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5FB7" w14:textId="305CB7DC" w:rsidR="005B039C" w:rsidRDefault="00AB574E" w:rsidP="00AB574E">
      <w:pPr>
        <w:rPr>
          <w:rFonts w:ascii="Calibri" w:hAnsi="Calibri"/>
        </w:rPr>
      </w:pPr>
      <w:bookmarkStart w:id="0" w:name="_Hlk117780168"/>
      <w:r>
        <w:rPr>
          <w:rFonts w:ascii="Calibri" w:hAnsi="Calibri"/>
          <w:b/>
          <w:sz w:val="32"/>
        </w:rPr>
        <w:t xml:space="preserve">            </w:t>
      </w:r>
      <w:r w:rsidR="005B039C">
        <w:rPr>
          <w:rFonts w:ascii="Calibri" w:hAnsi="Calibri"/>
          <w:b/>
          <w:sz w:val="32"/>
        </w:rPr>
        <w:t xml:space="preserve">     </w:t>
      </w:r>
      <w:r w:rsidR="005B039C">
        <w:rPr>
          <w:noProof/>
        </w:rPr>
        <w:t xml:space="preserve">         </w:t>
      </w:r>
      <w:r>
        <w:rPr>
          <w:noProof/>
        </w:rPr>
        <w:t xml:space="preserve">                        </w:t>
      </w:r>
      <w:r w:rsidR="005B039C">
        <w:rPr>
          <w:noProof/>
        </w:rPr>
        <w:t xml:space="preserve">    </w:t>
      </w:r>
      <w:r w:rsidR="005B039C" w:rsidRPr="00DA269A">
        <w:rPr>
          <w:noProof/>
        </w:rPr>
        <w:t xml:space="preserve"> </w:t>
      </w:r>
    </w:p>
    <w:tbl>
      <w:tblPr>
        <w:tblW w:w="9781" w:type="dxa"/>
        <w:jc w:val="center"/>
        <w:tblCellMar>
          <w:left w:w="70" w:type="dxa"/>
          <w:right w:w="70" w:type="dxa"/>
        </w:tblCellMar>
        <w:tblLook w:val="04A0" w:firstRow="1" w:lastRow="0" w:firstColumn="1" w:lastColumn="0" w:noHBand="0" w:noVBand="1"/>
      </w:tblPr>
      <w:tblGrid>
        <w:gridCol w:w="9781"/>
      </w:tblGrid>
      <w:tr w:rsidR="009F3CF7" w:rsidRPr="004319CB" w14:paraId="3B35B909" w14:textId="77777777" w:rsidTr="003B6BB4">
        <w:trPr>
          <w:trHeight w:val="465"/>
          <w:jc w:val="center"/>
        </w:trPr>
        <w:tc>
          <w:tcPr>
            <w:tcW w:w="9781" w:type="dxa"/>
            <w:tcBorders>
              <w:top w:val="nil"/>
              <w:left w:val="nil"/>
              <w:bottom w:val="nil"/>
              <w:right w:val="nil"/>
            </w:tcBorders>
            <w:noWrap/>
            <w:vAlign w:val="center"/>
          </w:tcPr>
          <w:bookmarkEnd w:id="0"/>
          <w:p w14:paraId="3C598280" w14:textId="7544B517" w:rsidR="009F3CF7" w:rsidRPr="004319CB" w:rsidRDefault="0062322E" w:rsidP="00F10CE7">
            <w:pPr>
              <w:jc w:val="center"/>
              <w:rPr>
                <w:highlight w:val="yellow"/>
              </w:rPr>
            </w:pPr>
            <w:r>
              <w:rPr>
                <w:noProof/>
              </w:rPr>
              <w:drawing>
                <wp:inline distT="0" distB="0" distL="0" distR="0" wp14:anchorId="67E42FE2" wp14:editId="380DED1C">
                  <wp:extent cx="3980815" cy="944880"/>
                  <wp:effectExtent l="0" t="0" r="635" b="7620"/>
                  <wp:docPr id="127029637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944880"/>
                          </a:xfrm>
                          <a:prstGeom prst="rect">
                            <a:avLst/>
                          </a:prstGeom>
                          <a:noFill/>
                        </pic:spPr>
                      </pic:pic>
                    </a:graphicData>
                  </a:graphic>
                </wp:inline>
              </w:drawing>
            </w:r>
          </w:p>
          <w:p w14:paraId="45EFB9D0" w14:textId="77777777" w:rsidR="004319CB" w:rsidRPr="004319CB" w:rsidRDefault="004319CB" w:rsidP="00F10CE7">
            <w:pPr>
              <w:jc w:val="center"/>
              <w:rPr>
                <w:highlight w:val="yellow"/>
              </w:rPr>
            </w:pPr>
          </w:p>
          <w:tbl>
            <w:tblPr>
              <w:tblW w:w="8600" w:type="dxa"/>
              <w:jc w:val="center"/>
              <w:tblCellMar>
                <w:left w:w="70" w:type="dxa"/>
                <w:right w:w="70" w:type="dxa"/>
              </w:tblCellMar>
              <w:tblLook w:val="04A0" w:firstRow="1" w:lastRow="0" w:firstColumn="1" w:lastColumn="0" w:noHBand="0" w:noVBand="1"/>
            </w:tblPr>
            <w:tblGrid>
              <w:gridCol w:w="8600"/>
            </w:tblGrid>
            <w:tr w:rsidR="003B6BB4" w:rsidRPr="004319CB" w14:paraId="7AFA9EE8" w14:textId="77777777" w:rsidTr="00492DEE">
              <w:trPr>
                <w:trHeight w:val="465"/>
                <w:jc w:val="center"/>
              </w:trPr>
              <w:tc>
                <w:tcPr>
                  <w:tcW w:w="8600" w:type="dxa"/>
                  <w:tcBorders>
                    <w:top w:val="nil"/>
                    <w:left w:val="nil"/>
                    <w:bottom w:val="nil"/>
                    <w:right w:val="nil"/>
                  </w:tcBorders>
                  <w:noWrap/>
                  <w:vAlign w:val="center"/>
                </w:tcPr>
                <w:p w14:paraId="318FF6C5" w14:textId="30919314" w:rsidR="003B6BB4" w:rsidRPr="004319CB" w:rsidRDefault="003B6BB4" w:rsidP="003B6BB4">
                  <w:pPr>
                    <w:suppressAutoHyphens w:val="0"/>
                    <w:jc w:val="center"/>
                    <w:rPr>
                      <w:rFonts w:ascii="Calibri" w:eastAsia="Times New Roman" w:hAnsi="Calibri" w:cs="Calibri"/>
                      <w:b/>
                      <w:bCs/>
                      <w:color w:val="000000"/>
                      <w:sz w:val="36"/>
                      <w:szCs w:val="36"/>
                      <w:highlight w:val="yellow"/>
                      <w:lang w:eastAsia="fr-FR"/>
                    </w:rPr>
                  </w:pPr>
                  <w:bookmarkStart w:id="1" w:name="_Hlk141112539"/>
                </w:p>
              </w:tc>
            </w:tr>
            <w:tr w:rsidR="0062322E" w:rsidRPr="00492DEE" w14:paraId="092EB21C" w14:textId="77777777" w:rsidTr="006C25FD">
              <w:trPr>
                <w:trHeight w:val="375"/>
                <w:jc w:val="center"/>
              </w:trPr>
              <w:tc>
                <w:tcPr>
                  <w:tcW w:w="8600" w:type="dxa"/>
                  <w:tcBorders>
                    <w:top w:val="nil"/>
                    <w:left w:val="nil"/>
                    <w:bottom w:val="nil"/>
                    <w:right w:val="nil"/>
                  </w:tcBorders>
                  <w:noWrap/>
                  <w:hideMark/>
                </w:tcPr>
                <w:p w14:paraId="7BAF2516" w14:textId="4063A7D4" w:rsidR="0062322E" w:rsidRPr="00492DEE" w:rsidRDefault="0062322E" w:rsidP="0062322E">
                  <w:pPr>
                    <w:suppressAutoHyphens w:val="0"/>
                    <w:jc w:val="center"/>
                    <w:rPr>
                      <w:rFonts w:ascii="Calibri" w:eastAsia="Times New Roman" w:hAnsi="Calibri" w:cs="Calibri"/>
                      <w:b/>
                      <w:bCs/>
                      <w:color w:val="000000"/>
                      <w:sz w:val="28"/>
                      <w:szCs w:val="28"/>
                      <w:lang w:eastAsia="fr-FR"/>
                    </w:rPr>
                  </w:pPr>
                  <w:r w:rsidRPr="002D4661">
                    <w:rPr>
                      <w:rFonts w:ascii="Calibri" w:eastAsia="Times New Roman" w:hAnsi="Calibri" w:cs="Calibri"/>
                      <w:b/>
                      <w:bCs/>
                      <w:color w:val="000000"/>
                      <w:sz w:val="36"/>
                      <w:szCs w:val="36"/>
                      <w:lang w:eastAsia="fr-FR"/>
                    </w:rPr>
                    <w:t>Maison des Entreprises</w:t>
                  </w:r>
                </w:p>
              </w:tc>
            </w:tr>
            <w:tr w:rsidR="0062322E" w:rsidRPr="00492DEE" w14:paraId="6ED0AB2E" w14:textId="77777777" w:rsidTr="006C25FD">
              <w:trPr>
                <w:trHeight w:val="375"/>
                <w:jc w:val="center"/>
              </w:trPr>
              <w:tc>
                <w:tcPr>
                  <w:tcW w:w="8600" w:type="dxa"/>
                  <w:tcBorders>
                    <w:top w:val="nil"/>
                    <w:left w:val="nil"/>
                    <w:bottom w:val="nil"/>
                    <w:right w:val="nil"/>
                  </w:tcBorders>
                  <w:noWrap/>
                  <w:hideMark/>
                </w:tcPr>
                <w:p w14:paraId="332949AC" w14:textId="77777777" w:rsidR="0062322E" w:rsidRDefault="0062322E" w:rsidP="0062322E">
                  <w:pPr>
                    <w:suppressAutoHyphens w:val="0"/>
                    <w:jc w:val="center"/>
                    <w:rPr>
                      <w:rFonts w:ascii="Calibri" w:eastAsia="Times New Roman" w:hAnsi="Calibri" w:cs="Calibri"/>
                      <w:b/>
                      <w:bCs/>
                      <w:color w:val="000000"/>
                      <w:sz w:val="36"/>
                      <w:szCs w:val="36"/>
                      <w:lang w:eastAsia="fr-FR"/>
                    </w:rPr>
                  </w:pPr>
                  <w:r w:rsidRPr="002D4661">
                    <w:rPr>
                      <w:rFonts w:ascii="Calibri" w:eastAsia="Times New Roman" w:hAnsi="Calibri" w:cs="Calibri"/>
                      <w:b/>
                      <w:bCs/>
                      <w:color w:val="000000"/>
                      <w:sz w:val="36"/>
                      <w:szCs w:val="36"/>
                      <w:lang w:eastAsia="fr-FR"/>
                    </w:rPr>
                    <w:t>Place de l’Esplanade – CS 80049</w:t>
                  </w:r>
                </w:p>
                <w:p w14:paraId="5F738C0D" w14:textId="44D94C45" w:rsidR="0062322E" w:rsidRPr="00492DEE" w:rsidRDefault="0062322E" w:rsidP="0062322E">
                  <w:pPr>
                    <w:suppressAutoHyphens w:val="0"/>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36"/>
                      <w:szCs w:val="36"/>
                      <w:lang w:eastAsia="fr-FR"/>
                    </w:rPr>
                    <w:t>97321 CAYENNE CEDEX</w:t>
                  </w:r>
                </w:p>
              </w:tc>
            </w:tr>
            <w:bookmarkEnd w:id="1"/>
          </w:tbl>
          <w:p w14:paraId="55CD2C9F" w14:textId="2B74A1CA" w:rsidR="009F3CF7" w:rsidRPr="004319CB" w:rsidRDefault="009F3CF7" w:rsidP="007022D2">
            <w:pPr>
              <w:suppressAutoHyphens w:val="0"/>
              <w:ind w:left="-72"/>
              <w:jc w:val="center"/>
              <w:rPr>
                <w:rFonts w:ascii="Calibri" w:eastAsia="Times New Roman" w:hAnsi="Calibri" w:cs="Calibri"/>
                <w:b/>
                <w:bCs/>
                <w:color w:val="000000"/>
                <w:sz w:val="36"/>
                <w:szCs w:val="36"/>
                <w:highlight w:val="yellow"/>
                <w:lang w:eastAsia="fr-FR"/>
              </w:rPr>
            </w:pPr>
          </w:p>
        </w:tc>
      </w:tr>
      <w:tr w:rsidR="009F3CF7" w:rsidRPr="004319CB" w14:paraId="39BC9E44" w14:textId="77777777" w:rsidTr="003B6BB4">
        <w:trPr>
          <w:trHeight w:val="375"/>
          <w:jc w:val="center"/>
        </w:trPr>
        <w:tc>
          <w:tcPr>
            <w:tcW w:w="9781" w:type="dxa"/>
            <w:tcBorders>
              <w:top w:val="nil"/>
              <w:left w:val="nil"/>
              <w:bottom w:val="nil"/>
              <w:right w:val="nil"/>
            </w:tcBorders>
            <w:noWrap/>
            <w:vAlign w:val="center"/>
          </w:tcPr>
          <w:p w14:paraId="17086FFB" w14:textId="346F8F8F" w:rsidR="009F3CF7" w:rsidRPr="004319CB" w:rsidRDefault="009F3CF7" w:rsidP="009953C3">
            <w:pPr>
              <w:suppressAutoHyphens w:val="0"/>
              <w:jc w:val="center"/>
              <w:rPr>
                <w:rFonts w:ascii="Calibri" w:eastAsia="Times New Roman" w:hAnsi="Calibri" w:cs="Calibri"/>
                <w:b/>
                <w:bCs/>
                <w:color w:val="000000"/>
                <w:sz w:val="28"/>
                <w:szCs w:val="28"/>
                <w:highlight w:val="yellow"/>
                <w:lang w:eastAsia="fr-FR"/>
              </w:rPr>
            </w:pPr>
          </w:p>
        </w:tc>
      </w:tr>
      <w:tr w:rsidR="009F3CF7" w:rsidRPr="004319CB" w14:paraId="540E0970" w14:textId="77777777" w:rsidTr="003B6BB4">
        <w:trPr>
          <w:trHeight w:val="375"/>
          <w:jc w:val="center"/>
        </w:trPr>
        <w:tc>
          <w:tcPr>
            <w:tcW w:w="9781" w:type="dxa"/>
            <w:tcBorders>
              <w:top w:val="nil"/>
              <w:left w:val="nil"/>
              <w:bottom w:val="nil"/>
              <w:right w:val="nil"/>
            </w:tcBorders>
            <w:noWrap/>
            <w:vAlign w:val="center"/>
          </w:tcPr>
          <w:p w14:paraId="14106561" w14:textId="36E33E3C" w:rsidR="009F3CF7" w:rsidRPr="004319CB" w:rsidRDefault="009F3CF7" w:rsidP="009F3CF7">
            <w:pPr>
              <w:suppressAutoHyphens w:val="0"/>
              <w:jc w:val="center"/>
              <w:rPr>
                <w:rFonts w:ascii="Calibri" w:eastAsia="Times New Roman" w:hAnsi="Calibri" w:cs="Calibri"/>
                <w:b/>
                <w:bCs/>
                <w:color w:val="000000"/>
                <w:sz w:val="28"/>
                <w:szCs w:val="28"/>
                <w:highlight w:val="yellow"/>
                <w:lang w:eastAsia="fr-FR"/>
              </w:rPr>
            </w:pPr>
          </w:p>
        </w:tc>
      </w:tr>
    </w:tbl>
    <w:p w14:paraId="3D607CE3" w14:textId="39A3D673" w:rsidR="009F3CF7" w:rsidRPr="004319CB" w:rsidRDefault="009F3CF7" w:rsidP="005B039C">
      <w:pPr>
        <w:rPr>
          <w:highlight w:val="yellow"/>
        </w:rPr>
      </w:pPr>
    </w:p>
    <w:p w14:paraId="388CF430" w14:textId="77777777" w:rsidR="005B039C" w:rsidRPr="004319CB" w:rsidRDefault="005B039C" w:rsidP="005B039C">
      <w:pPr>
        <w:jc w:val="center"/>
        <w:rPr>
          <w:rFonts w:ascii="Arial" w:hAnsi="Arial"/>
          <w:b/>
          <w:color w:val="0000FF"/>
          <w:sz w:val="40"/>
          <w:szCs w:val="10"/>
          <w:highlight w:val="yellow"/>
        </w:rPr>
      </w:pPr>
    </w:p>
    <w:p w14:paraId="1280A850" w14:textId="77777777" w:rsidR="005B039C" w:rsidRPr="00492DEE" w:rsidRDefault="005B039C" w:rsidP="005B039C">
      <w:pPr>
        <w:pStyle w:val="NormalWeb"/>
        <w:pBdr>
          <w:top w:val="single" w:sz="4" w:space="1" w:color="000000"/>
          <w:left w:val="single" w:sz="4" w:space="4" w:color="000000"/>
          <w:bottom w:val="single" w:sz="4" w:space="1" w:color="000000"/>
          <w:right w:val="single" w:sz="4" w:space="4" w:color="000000"/>
        </w:pBdr>
        <w:jc w:val="center"/>
      </w:pPr>
      <w:r w:rsidRPr="00492DEE">
        <w:rPr>
          <w:rFonts w:ascii="Calibri" w:hAnsi="Calibri"/>
          <w:b/>
          <w:color w:val="0000FF"/>
          <w:sz w:val="52"/>
        </w:rPr>
        <w:t>CCTP – CADRE DE RÉPONSE :</w:t>
      </w:r>
    </w:p>
    <w:p w14:paraId="77AA1EC9" w14:textId="77777777" w:rsidR="005B039C" w:rsidRPr="00492DEE" w:rsidRDefault="005B039C" w:rsidP="005B039C">
      <w:pPr>
        <w:pStyle w:val="NormalWeb"/>
        <w:pBdr>
          <w:top w:val="single" w:sz="4" w:space="1" w:color="000000"/>
          <w:left w:val="single" w:sz="4" w:space="4" w:color="000000"/>
          <w:bottom w:val="single" w:sz="4" w:space="1" w:color="000000"/>
          <w:right w:val="single" w:sz="4" w:space="4" w:color="000000"/>
        </w:pBdr>
        <w:jc w:val="center"/>
      </w:pPr>
      <w:r w:rsidRPr="00492DEE">
        <w:rPr>
          <w:rFonts w:ascii="Calibri" w:hAnsi="Calibri"/>
          <w:b/>
          <w:color w:val="0000FF"/>
          <w:sz w:val="48"/>
        </w:rPr>
        <w:t>SERVICES DE TÉLÉCOMMUNICATIONS</w:t>
      </w:r>
    </w:p>
    <w:p w14:paraId="546BFD21" w14:textId="77777777" w:rsidR="005B039C" w:rsidRPr="004319CB" w:rsidRDefault="005B039C" w:rsidP="005B039C">
      <w:pPr>
        <w:jc w:val="center"/>
        <w:rPr>
          <w:rFonts w:ascii="Arial" w:hAnsi="Arial"/>
          <w:highlight w:val="yellow"/>
        </w:rPr>
      </w:pPr>
    </w:p>
    <w:p w14:paraId="4DDABB6C" w14:textId="77777777" w:rsidR="005B039C" w:rsidRPr="004319CB" w:rsidRDefault="005B039C" w:rsidP="005B039C">
      <w:pPr>
        <w:jc w:val="center"/>
        <w:rPr>
          <w:rFonts w:ascii="Arial" w:hAnsi="Arial"/>
          <w:highlight w:val="yellow"/>
        </w:rPr>
      </w:pPr>
    </w:p>
    <w:p w14:paraId="7B98C8E3" w14:textId="77777777" w:rsidR="003B6BB4" w:rsidRPr="004319CB" w:rsidRDefault="003B6BB4" w:rsidP="005B039C">
      <w:pPr>
        <w:jc w:val="center"/>
        <w:rPr>
          <w:rFonts w:ascii="Arial" w:hAnsi="Arial"/>
          <w:highlight w:val="yellow"/>
        </w:rPr>
      </w:pPr>
    </w:p>
    <w:p w14:paraId="5B54EF4E" w14:textId="5F4FDBE4" w:rsidR="005B039C" w:rsidRPr="004319CB" w:rsidRDefault="005B039C" w:rsidP="005B039C">
      <w:pPr>
        <w:jc w:val="center"/>
        <w:rPr>
          <w:rFonts w:ascii="Arial" w:hAnsi="Arial"/>
          <w:highlight w:val="yellow"/>
        </w:rPr>
      </w:pPr>
    </w:p>
    <w:p w14:paraId="646D71B4" w14:textId="21919D8C" w:rsidR="005B039C" w:rsidRPr="004319CB" w:rsidRDefault="005D3AC9" w:rsidP="005B039C">
      <w:pPr>
        <w:jc w:val="center"/>
        <w:rPr>
          <w:rFonts w:ascii="Arial" w:hAnsi="Arial"/>
          <w:noProof/>
          <w:highlight w:val="yellow"/>
        </w:rPr>
      </w:pPr>
      <w:r>
        <w:rPr>
          <w:noProof/>
        </w:rPr>
        <w:drawing>
          <wp:inline distT="0" distB="0" distL="0" distR="0" wp14:anchorId="6A55D1A2" wp14:editId="56814994">
            <wp:extent cx="3211830" cy="1615440"/>
            <wp:effectExtent l="0" t="0" r="7620" b="3810"/>
            <wp:docPr id="2" name="Image 1" descr="Une image contenant capture d’écran, Rectangle, texte, carré&#10;&#10;Le contenu généré par l’IA peut être incorrect.">
              <a:extLst xmlns:a="http://schemas.openxmlformats.org/drawingml/2006/main">
                <a:ext uri="{FF2B5EF4-FFF2-40B4-BE49-F238E27FC236}">
                  <a16:creationId xmlns:a16="http://schemas.microsoft.com/office/drawing/2014/main" id="{E63ADDE3-3BA1-46D2-A5D0-1431EC92F3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apture d’écran, Rectangle, texte, carré&#10;&#10;Le contenu généré par l’IA peut être incorrect.">
                      <a:extLst>
                        <a:ext uri="{FF2B5EF4-FFF2-40B4-BE49-F238E27FC236}">
                          <a16:creationId xmlns:a16="http://schemas.microsoft.com/office/drawing/2014/main" id="{E63ADDE3-3BA1-46D2-A5D0-1431EC92F33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1830" cy="161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5AFF595" w14:textId="77777777" w:rsidR="005B039C" w:rsidRPr="004319CB" w:rsidRDefault="005B039C" w:rsidP="005B039C">
      <w:pPr>
        <w:jc w:val="center"/>
        <w:rPr>
          <w:rFonts w:ascii="Arial" w:hAnsi="Arial"/>
          <w:highlight w:val="yellow"/>
        </w:rPr>
      </w:pPr>
    </w:p>
    <w:p w14:paraId="5A6D443F" w14:textId="77777777" w:rsidR="005B039C" w:rsidRPr="004319CB" w:rsidRDefault="005B039C" w:rsidP="005B039C">
      <w:pPr>
        <w:jc w:val="center"/>
        <w:rPr>
          <w:rFonts w:ascii="Arial" w:hAnsi="Arial"/>
          <w:highlight w:val="yellow"/>
        </w:rPr>
      </w:pPr>
    </w:p>
    <w:p w14:paraId="2CE00D0A" w14:textId="77777777" w:rsidR="005B039C" w:rsidRPr="004319CB" w:rsidRDefault="005B039C" w:rsidP="005B039C">
      <w:pPr>
        <w:jc w:val="center"/>
        <w:rPr>
          <w:rFonts w:ascii="Arial" w:hAnsi="Arial"/>
          <w:highlight w:val="yellow"/>
          <w:lang w:val="en-US"/>
        </w:rPr>
      </w:pPr>
    </w:p>
    <w:p w14:paraId="2A60FE8B" w14:textId="77777777" w:rsidR="005B039C" w:rsidRPr="004319CB" w:rsidRDefault="005B039C" w:rsidP="005B039C">
      <w:pPr>
        <w:jc w:val="center"/>
        <w:rPr>
          <w:rFonts w:ascii="Arial" w:hAnsi="Arial"/>
          <w:highlight w:val="yellow"/>
          <w:lang w:val="en-US"/>
        </w:rPr>
      </w:pPr>
    </w:p>
    <w:p w14:paraId="6611E007" w14:textId="77777777" w:rsidR="005B039C" w:rsidRPr="004319CB" w:rsidRDefault="005B039C" w:rsidP="005B039C">
      <w:pPr>
        <w:jc w:val="center"/>
        <w:rPr>
          <w:rFonts w:ascii="Arial" w:hAnsi="Arial"/>
          <w:highlight w:val="yellow"/>
          <w:lang w:val="en-US"/>
        </w:rPr>
      </w:pPr>
    </w:p>
    <w:p w14:paraId="56CC5BF6" w14:textId="77777777" w:rsidR="005B039C" w:rsidRPr="004319CB" w:rsidRDefault="005B039C" w:rsidP="005B039C">
      <w:pPr>
        <w:jc w:val="center"/>
        <w:rPr>
          <w:rFonts w:ascii="Arial" w:hAnsi="Arial"/>
          <w:highlight w:val="yellow"/>
          <w:lang w:val="en-US"/>
        </w:rPr>
      </w:pPr>
    </w:p>
    <w:p w14:paraId="4FA05CD9" w14:textId="03EBF812" w:rsidR="005B039C" w:rsidRPr="004319CB" w:rsidRDefault="005B039C" w:rsidP="005B039C">
      <w:pPr>
        <w:jc w:val="center"/>
        <w:rPr>
          <w:rFonts w:ascii="Arial" w:hAnsi="Arial"/>
          <w:highlight w:val="yellow"/>
          <w:lang w:val="en-US"/>
        </w:rPr>
      </w:pPr>
    </w:p>
    <w:p w14:paraId="5616C4AD" w14:textId="77777777" w:rsidR="005B039C" w:rsidRPr="004319CB" w:rsidRDefault="005B039C" w:rsidP="005B039C">
      <w:pPr>
        <w:jc w:val="center"/>
        <w:rPr>
          <w:rFonts w:ascii="Arial" w:hAnsi="Arial"/>
          <w:highlight w:val="yellow"/>
          <w:lang w:val="en-US"/>
        </w:rPr>
      </w:pPr>
    </w:p>
    <w:tbl>
      <w:tblPr>
        <w:tblW w:w="0" w:type="auto"/>
        <w:jc w:val="center"/>
        <w:tblLayout w:type="fixed"/>
        <w:tblCellMar>
          <w:left w:w="0" w:type="dxa"/>
          <w:right w:w="0" w:type="dxa"/>
        </w:tblCellMar>
        <w:tblLook w:val="0000" w:firstRow="0" w:lastRow="0" w:firstColumn="0" w:lastColumn="0" w:noHBand="0" w:noVBand="0"/>
      </w:tblPr>
      <w:tblGrid>
        <w:gridCol w:w="1203"/>
        <w:gridCol w:w="1800"/>
        <w:gridCol w:w="1660"/>
      </w:tblGrid>
      <w:tr w:rsidR="005B039C" w:rsidRPr="00492DEE" w14:paraId="4DB7AB99" w14:textId="77777777" w:rsidTr="0062322E">
        <w:trPr>
          <w:trHeight w:val="300"/>
          <w:jc w:val="center"/>
        </w:trPr>
        <w:tc>
          <w:tcPr>
            <w:tcW w:w="1203" w:type="dxa"/>
            <w:tcBorders>
              <w:top w:val="single" w:sz="4" w:space="0" w:color="000000"/>
              <w:left w:val="single" w:sz="4" w:space="0" w:color="000000"/>
              <w:bottom w:val="single" w:sz="4" w:space="0" w:color="000000"/>
              <w:right w:val="single" w:sz="4" w:space="0" w:color="000000"/>
            </w:tcBorders>
            <w:vAlign w:val="bottom"/>
          </w:tcPr>
          <w:p w14:paraId="42840481" w14:textId="77777777" w:rsidR="005B039C" w:rsidRPr="00492DEE" w:rsidRDefault="005B039C" w:rsidP="007F0003">
            <w:pPr>
              <w:jc w:val="center"/>
            </w:pPr>
            <w:r w:rsidRPr="00492DEE">
              <w:rPr>
                <w:rFonts w:ascii="Calibri" w:hAnsi="Calibri"/>
                <w:b/>
                <w:color w:val="000000"/>
                <w:sz w:val="22"/>
              </w:rPr>
              <w:t>Date</w:t>
            </w:r>
          </w:p>
        </w:tc>
        <w:tc>
          <w:tcPr>
            <w:tcW w:w="1800" w:type="dxa"/>
            <w:tcBorders>
              <w:top w:val="single" w:sz="4" w:space="0" w:color="000000"/>
              <w:bottom w:val="single" w:sz="4" w:space="0" w:color="000000"/>
              <w:right w:val="single" w:sz="4" w:space="0" w:color="000000"/>
            </w:tcBorders>
            <w:vAlign w:val="bottom"/>
          </w:tcPr>
          <w:p w14:paraId="5DAD92AB" w14:textId="77777777" w:rsidR="005B039C" w:rsidRPr="00492DEE" w:rsidRDefault="005B039C" w:rsidP="007F0003">
            <w:pPr>
              <w:jc w:val="center"/>
            </w:pPr>
            <w:r w:rsidRPr="00492DEE">
              <w:rPr>
                <w:rFonts w:ascii="Calibri" w:hAnsi="Calibri"/>
                <w:b/>
                <w:color w:val="000000"/>
                <w:sz w:val="22"/>
              </w:rPr>
              <w:t>Version</w:t>
            </w:r>
          </w:p>
        </w:tc>
        <w:tc>
          <w:tcPr>
            <w:tcW w:w="1660" w:type="dxa"/>
            <w:tcBorders>
              <w:top w:val="single" w:sz="4" w:space="0" w:color="000000"/>
              <w:bottom w:val="single" w:sz="4" w:space="0" w:color="000000"/>
              <w:right w:val="single" w:sz="4" w:space="0" w:color="000000"/>
            </w:tcBorders>
            <w:vAlign w:val="bottom"/>
          </w:tcPr>
          <w:p w14:paraId="66E080BC" w14:textId="54868FDF" w:rsidR="005B039C" w:rsidRPr="00492DEE" w:rsidRDefault="005B039C" w:rsidP="007F0003">
            <w:pPr>
              <w:jc w:val="center"/>
            </w:pPr>
            <w:r w:rsidRPr="00492DEE">
              <w:rPr>
                <w:rFonts w:ascii="Calibri" w:hAnsi="Calibri"/>
                <w:b/>
                <w:color w:val="000000"/>
                <w:sz w:val="22"/>
              </w:rPr>
              <w:t>Rédacteur</w:t>
            </w:r>
          </w:p>
        </w:tc>
      </w:tr>
      <w:tr w:rsidR="00C92031" w:rsidRPr="00492DEE" w14:paraId="26493585" w14:textId="77777777" w:rsidTr="00BF4482">
        <w:trPr>
          <w:trHeight w:val="300"/>
          <w:jc w:val="center"/>
        </w:trPr>
        <w:tc>
          <w:tcPr>
            <w:tcW w:w="1203" w:type="dxa"/>
            <w:tcBorders>
              <w:top w:val="single" w:sz="4" w:space="0" w:color="000000"/>
              <w:left w:val="single" w:sz="4" w:space="0" w:color="000000"/>
              <w:bottom w:val="single" w:sz="4" w:space="0" w:color="000000"/>
              <w:right w:val="single" w:sz="4" w:space="0" w:color="000000"/>
            </w:tcBorders>
            <w:vAlign w:val="center"/>
          </w:tcPr>
          <w:p w14:paraId="2600395F" w14:textId="327487B5" w:rsidR="00C92031" w:rsidRPr="00492DEE" w:rsidRDefault="00C92031" w:rsidP="007F0003">
            <w:pPr>
              <w:jc w:val="center"/>
              <w:rPr>
                <w:rFonts w:asciiTheme="minorHAnsi" w:hAnsiTheme="minorHAnsi" w:cstheme="minorHAnsi"/>
              </w:rPr>
            </w:pPr>
            <w:r>
              <w:rPr>
                <w:rFonts w:asciiTheme="minorHAnsi" w:hAnsiTheme="minorHAnsi" w:cstheme="minorHAnsi"/>
              </w:rPr>
              <w:t>03/12/2025</w:t>
            </w:r>
          </w:p>
        </w:tc>
        <w:tc>
          <w:tcPr>
            <w:tcW w:w="1800" w:type="dxa"/>
            <w:tcBorders>
              <w:top w:val="single" w:sz="4" w:space="0" w:color="000000"/>
              <w:bottom w:val="single" w:sz="4" w:space="0" w:color="000000"/>
              <w:right w:val="single" w:sz="4" w:space="0" w:color="000000"/>
            </w:tcBorders>
            <w:vAlign w:val="center"/>
          </w:tcPr>
          <w:p w14:paraId="71A5AB34" w14:textId="79D6898F" w:rsidR="00C92031" w:rsidRPr="00492DEE" w:rsidRDefault="00C92031" w:rsidP="007F0003">
            <w:pPr>
              <w:jc w:val="center"/>
              <w:rPr>
                <w:rFonts w:ascii="Calibri" w:hAnsi="Calibri"/>
                <w:color w:val="000000"/>
                <w:sz w:val="22"/>
              </w:rPr>
            </w:pPr>
            <w:r w:rsidRPr="00492DEE">
              <w:rPr>
                <w:rFonts w:ascii="Calibri" w:hAnsi="Calibri"/>
                <w:color w:val="000000"/>
                <w:sz w:val="22"/>
              </w:rPr>
              <w:t>V1</w:t>
            </w:r>
          </w:p>
        </w:tc>
        <w:tc>
          <w:tcPr>
            <w:tcW w:w="1660" w:type="dxa"/>
            <w:vMerge w:val="restart"/>
            <w:tcBorders>
              <w:top w:val="single" w:sz="4" w:space="0" w:color="000000"/>
              <w:right w:val="single" w:sz="4" w:space="0" w:color="000000"/>
            </w:tcBorders>
            <w:vAlign w:val="center"/>
          </w:tcPr>
          <w:p w14:paraId="7BA5E4D8" w14:textId="430F8603" w:rsidR="00C92031" w:rsidRPr="0062322E" w:rsidRDefault="00C92031" w:rsidP="00421D26">
            <w:pPr>
              <w:jc w:val="center"/>
              <w:rPr>
                <w:rFonts w:ascii="Calibri" w:hAnsi="Calibri"/>
                <w:color w:val="000000"/>
                <w:sz w:val="22"/>
                <w:u w:val="single"/>
              </w:rPr>
            </w:pPr>
            <w:r w:rsidRPr="00492DEE">
              <w:rPr>
                <w:rFonts w:ascii="Calibri" w:hAnsi="Calibri"/>
                <w:color w:val="000000"/>
                <w:sz w:val="22"/>
              </w:rPr>
              <w:t>P. Lapierre</w:t>
            </w:r>
          </w:p>
        </w:tc>
      </w:tr>
      <w:tr w:rsidR="00C92031" w:rsidRPr="00492DEE" w14:paraId="3746E370" w14:textId="77777777" w:rsidTr="00BF4482">
        <w:trPr>
          <w:trHeight w:val="300"/>
          <w:jc w:val="center"/>
        </w:trPr>
        <w:tc>
          <w:tcPr>
            <w:tcW w:w="1203" w:type="dxa"/>
            <w:tcBorders>
              <w:top w:val="single" w:sz="4" w:space="0" w:color="000000"/>
              <w:left w:val="single" w:sz="4" w:space="0" w:color="000000"/>
              <w:bottom w:val="single" w:sz="4" w:space="0" w:color="000000"/>
              <w:right w:val="single" w:sz="4" w:space="0" w:color="000000"/>
            </w:tcBorders>
            <w:vAlign w:val="center"/>
          </w:tcPr>
          <w:p w14:paraId="59D629EF" w14:textId="00AEDCB6" w:rsidR="00C92031" w:rsidRDefault="00C92031" w:rsidP="007F0003">
            <w:pPr>
              <w:jc w:val="center"/>
              <w:rPr>
                <w:rFonts w:asciiTheme="minorHAnsi" w:hAnsiTheme="minorHAnsi" w:cstheme="minorHAnsi"/>
              </w:rPr>
            </w:pPr>
            <w:r>
              <w:rPr>
                <w:rFonts w:asciiTheme="minorHAnsi" w:hAnsiTheme="minorHAnsi" w:cstheme="minorHAnsi"/>
              </w:rPr>
              <w:t>14/01/2025</w:t>
            </w:r>
          </w:p>
        </w:tc>
        <w:tc>
          <w:tcPr>
            <w:tcW w:w="1800" w:type="dxa"/>
            <w:tcBorders>
              <w:top w:val="single" w:sz="4" w:space="0" w:color="000000"/>
              <w:bottom w:val="single" w:sz="4" w:space="0" w:color="000000"/>
              <w:right w:val="single" w:sz="4" w:space="0" w:color="000000"/>
            </w:tcBorders>
            <w:vAlign w:val="center"/>
          </w:tcPr>
          <w:p w14:paraId="0813A16D" w14:textId="2AB24849" w:rsidR="00C92031" w:rsidRPr="00492DEE" w:rsidRDefault="00C92031" w:rsidP="007F0003">
            <w:pPr>
              <w:jc w:val="center"/>
              <w:rPr>
                <w:rFonts w:ascii="Calibri" w:hAnsi="Calibri"/>
                <w:color w:val="000000"/>
                <w:sz w:val="22"/>
              </w:rPr>
            </w:pPr>
            <w:r>
              <w:rPr>
                <w:rFonts w:ascii="Calibri" w:hAnsi="Calibri"/>
                <w:color w:val="000000"/>
                <w:sz w:val="22"/>
              </w:rPr>
              <w:t>V2</w:t>
            </w:r>
          </w:p>
        </w:tc>
        <w:tc>
          <w:tcPr>
            <w:tcW w:w="1660" w:type="dxa"/>
            <w:vMerge/>
            <w:tcBorders>
              <w:bottom w:val="single" w:sz="4" w:space="0" w:color="auto"/>
              <w:right w:val="single" w:sz="4" w:space="0" w:color="000000"/>
            </w:tcBorders>
            <w:vAlign w:val="center"/>
          </w:tcPr>
          <w:p w14:paraId="74247FC7" w14:textId="77777777" w:rsidR="00C92031" w:rsidRPr="00492DEE" w:rsidRDefault="00C92031" w:rsidP="00421D26">
            <w:pPr>
              <w:jc w:val="center"/>
              <w:rPr>
                <w:rFonts w:ascii="Calibri" w:hAnsi="Calibri"/>
                <w:color w:val="000000"/>
                <w:sz w:val="22"/>
              </w:rPr>
            </w:pPr>
          </w:p>
        </w:tc>
      </w:tr>
    </w:tbl>
    <w:p w14:paraId="0C1A895A" w14:textId="003DB56E" w:rsidR="00313A4A" w:rsidRPr="004319CB" w:rsidRDefault="00313A4A">
      <w:pPr>
        <w:rPr>
          <w:highlight w:val="yellow"/>
        </w:rPr>
      </w:pPr>
    </w:p>
    <w:p w14:paraId="5A65F502" w14:textId="1475304F" w:rsidR="005B039C" w:rsidRPr="004319CB" w:rsidRDefault="005B039C">
      <w:pPr>
        <w:rPr>
          <w:highlight w:val="yellow"/>
        </w:rPr>
      </w:pPr>
    </w:p>
    <w:p w14:paraId="6ECB02A4" w14:textId="27E9C6BD" w:rsidR="005B039C" w:rsidRPr="00492DEE" w:rsidRDefault="00F10CE7" w:rsidP="00F10CE7">
      <w:pPr>
        <w:tabs>
          <w:tab w:val="left" w:pos="1668"/>
        </w:tabs>
      </w:pPr>
      <w:r w:rsidRPr="00492DEE">
        <w:tab/>
      </w:r>
    </w:p>
    <w:sdt>
      <w:sdtPr>
        <w:rPr>
          <w:rFonts w:asciiTheme="minorHAnsi" w:eastAsia="SimSun" w:hAnsiTheme="minorHAnsi" w:cstheme="minorHAnsi"/>
          <w:b w:val="0"/>
          <w:bCs w:val="0"/>
          <w:color w:val="auto"/>
          <w:sz w:val="20"/>
          <w:szCs w:val="20"/>
          <w:lang w:val="fr-FR"/>
        </w:rPr>
        <w:id w:val="2078167158"/>
        <w:docPartObj>
          <w:docPartGallery w:val="Table of Contents"/>
          <w:docPartUnique/>
        </w:docPartObj>
      </w:sdtPr>
      <w:sdtEndPr>
        <w:rPr>
          <w:rFonts w:ascii="Times New Roman" w:hAnsi="Times New Roman" w:cs="Times New Roman"/>
          <w:highlight w:val="yellow"/>
        </w:rPr>
      </w:sdtEndPr>
      <w:sdtContent>
        <w:p w14:paraId="02627681" w14:textId="3E5692C0" w:rsidR="00676932" w:rsidRPr="00277C4F" w:rsidRDefault="00676932" w:rsidP="00676932">
          <w:pPr>
            <w:pStyle w:val="En-ttedetabledesmatires"/>
            <w:jc w:val="center"/>
            <w:rPr>
              <w:rFonts w:asciiTheme="minorHAnsi" w:hAnsiTheme="minorHAnsi" w:cstheme="minorHAnsi"/>
              <w:sz w:val="36"/>
              <w:szCs w:val="36"/>
            </w:rPr>
          </w:pPr>
          <w:r w:rsidRPr="00277C4F">
            <w:rPr>
              <w:rFonts w:asciiTheme="minorHAnsi" w:hAnsiTheme="minorHAnsi" w:cstheme="minorHAnsi"/>
              <w:sz w:val="36"/>
              <w:szCs w:val="36"/>
              <w:lang w:val="fr-FR"/>
            </w:rPr>
            <w:t>SOMMAIRE</w:t>
          </w:r>
        </w:p>
        <w:p w14:paraId="25A99E2A" w14:textId="7076650F" w:rsidR="001D0975" w:rsidRDefault="00676932">
          <w:pPr>
            <w:pStyle w:val="TM1"/>
            <w:tabs>
              <w:tab w:val="right" w:leader="dot" w:pos="10194"/>
            </w:tabs>
            <w:rPr>
              <w:rFonts w:asciiTheme="minorHAnsi" w:eastAsiaTheme="minorEastAsia" w:hAnsiTheme="minorHAnsi" w:cstheme="minorBidi"/>
              <w:b w:val="0"/>
              <w:bCs w:val="0"/>
              <w:caps w:val="0"/>
              <w:noProof/>
              <w:kern w:val="2"/>
              <w:sz w:val="24"/>
              <w:szCs w:val="24"/>
              <w:lang w:eastAsia="fr-FR"/>
              <w14:ligatures w14:val="standardContextual"/>
            </w:rPr>
          </w:pPr>
          <w:r w:rsidRPr="004319CB">
            <w:rPr>
              <w:rFonts w:asciiTheme="minorHAnsi" w:hAnsiTheme="minorHAnsi" w:cstheme="minorHAnsi"/>
              <w:highlight w:val="yellow"/>
            </w:rPr>
            <w:fldChar w:fldCharType="begin"/>
          </w:r>
          <w:r w:rsidRPr="004319CB">
            <w:rPr>
              <w:rFonts w:asciiTheme="minorHAnsi" w:hAnsiTheme="minorHAnsi" w:cstheme="minorHAnsi"/>
              <w:highlight w:val="yellow"/>
            </w:rPr>
            <w:instrText xml:space="preserve"> TOC \o "1-3" \h \z \u </w:instrText>
          </w:r>
          <w:r w:rsidRPr="004319CB">
            <w:rPr>
              <w:rFonts w:asciiTheme="minorHAnsi" w:hAnsiTheme="minorHAnsi" w:cstheme="minorHAnsi"/>
              <w:highlight w:val="yellow"/>
            </w:rPr>
            <w:fldChar w:fldCharType="separate"/>
          </w:r>
          <w:hyperlink w:anchor="_Toc216449164" w:history="1">
            <w:r w:rsidR="001D0975" w:rsidRPr="007C4D42">
              <w:rPr>
                <w:rStyle w:val="Lienhypertexte"/>
                <w:rFonts w:ascii="Calibri" w:hAnsi="Calibri"/>
                <w:noProof/>
              </w:rPr>
              <w:t>SECTION 01 : INTRODUCTION</w:t>
            </w:r>
            <w:r w:rsidR="001D0975">
              <w:rPr>
                <w:noProof/>
                <w:webHidden/>
              </w:rPr>
              <w:tab/>
            </w:r>
            <w:r w:rsidR="001D0975">
              <w:rPr>
                <w:noProof/>
                <w:webHidden/>
              </w:rPr>
              <w:fldChar w:fldCharType="begin"/>
            </w:r>
            <w:r w:rsidR="001D0975">
              <w:rPr>
                <w:noProof/>
                <w:webHidden/>
              </w:rPr>
              <w:instrText xml:space="preserve"> PAGEREF _Toc216449164 \h </w:instrText>
            </w:r>
            <w:r w:rsidR="001D0975">
              <w:rPr>
                <w:noProof/>
                <w:webHidden/>
              </w:rPr>
            </w:r>
            <w:r w:rsidR="001D0975">
              <w:rPr>
                <w:noProof/>
                <w:webHidden/>
              </w:rPr>
              <w:fldChar w:fldCharType="separate"/>
            </w:r>
            <w:r w:rsidR="00A259AC">
              <w:rPr>
                <w:noProof/>
                <w:webHidden/>
              </w:rPr>
              <w:t>3</w:t>
            </w:r>
            <w:r w:rsidR="001D0975">
              <w:rPr>
                <w:noProof/>
                <w:webHidden/>
              </w:rPr>
              <w:fldChar w:fldCharType="end"/>
            </w:r>
          </w:hyperlink>
        </w:p>
        <w:p w14:paraId="77256A6D" w14:textId="1999AF07"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65" w:history="1">
            <w:r w:rsidRPr="007C4D42">
              <w:rPr>
                <w:rStyle w:val="Lienhypertexte"/>
              </w:rPr>
              <w:t>1.1. PRÉSENTATION DE LA CCI DE RÉGION GUYANE</w:t>
            </w:r>
            <w:r>
              <w:rPr>
                <w:webHidden/>
              </w:rPr>
              <w:tab/>
            </w:r>
            <w:r>
              <w:rPr>
                <w:webHidden/>
              </w:rPr>
              <w:fldChar w:fldCharType="begin"/>
            </w:r>
            <w:r>
              <w:rPr>
                <w:webHidden/>
              </w:rPr>
              <w:instrText xml:space="preserve"> PAGEREF _Toc216449165 \h </w:instrText>
            </w:r>
            <w:r>
              <w:rPr>
                <w:webHidden/>
              </w:rPr>
            </w:r>
            <w:r>
              <w:rPr>
                <w:webHidden/>
              </w:rPr>
              <w:fldChar w:fldCharType="separate"/>
            </w:r>
            <w:r w:rsidR="00A259AC">
              <w:rPr>
                <w:webHidden/>
              </w:rPr>
              <w:t>3</w:t>
            </w:r>
            <w:r>
              <w:rPr>
                <w:webHidden/>
              </w:rPr>
              <w:fldChar w:fldCharType="end"/>
            </w:r>
          </w:hyperlink>
        </w:p>
        <w:p w14:paraId="7170C823" w14:textId="1D8034ED"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66" w:history="1">
            <w:r w:rsidRPr="007C4D42">
              <w:rPr>
                <w:rStyle w:val="Lienhypertexte"/>
              </w:rPr>
              <w:t>1.2. RAPPEL DE L’ALLOTISSEMENT</w:t>
            </w:r>
            <w:r>
              <w:rPr>
                <w:webHidden/>
              </w:rPr>
              <w:tab/>
            </w:r>
            <w:r>
              <w:rPr>
                <w:webHidden/>
              </w:rPr>
              <w:fldChar w:fldCharType="begin"/>
            </w:r>
            <w:r>
              <w:rPr>
                <w:webHidden/>
              </w:rPr>
              <w:instrText xml:space="preserve"> PAGEREF _Toc216449166 \h </w:instrText>
            </w:r>
            <w:r>
              <w:rPr>
                <w:webHidden/>
              </w:rPr>
            </w:r>
            <w:r>
              <w:rPr>
                <w:webHidden/>
              </w:rPr>
              <w:fldChar w:fldCharType="separate"/>
            </w:r>
            <w:r w:rsidR="00A259AC">
              <w:rPr>
                <w:webHidden/>
              </w:rPr>
              <w:t>4</w:t>
            </w:r>
            <w:r>
              <w:rPr>
                <w:webHidden/>
              </w:rPr>
              <w:fldChar w:fldCharType="end"/>
            </w:r>
          </w:hyperlink>
        </w:p>
        <w:p w14:paraId="0EBAE054" w14:textId="426FEA75"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67" w:history="1">
            <w:r w:rsidRPr="007C4D42">
              <w:rPr>
                <w:rStyle w:val="Lienhypertexte"/>
              </w:rPr>
              <w:t>1.3. DURÉE DE L’ACCORD-CADRE</w:t>
            </w:r>
            <w:r>
              <w:rPr>
                <w:webHidden/>
              </w:rPr>
              <w:tab/>
            </w:r>
            <w:r>
              <w:rPr>
                <w:webHidden/>
              </w:rPr>
              <w:fldChar w:fldCharType="begin"/>
            </w:r>
            <w:r>
              <w:rPr>
                <w:webHidden/>
              </w:rPr>
              <w:instrText xml:space="preserve"> PAGEREF _Toc216449167 \h </w:instrText>
            </w:r>
            <w:r>
              <w:rPr>
                <w:webHidden/>
              </w:rPr>
            </w:r>
            <w:r>
              <w:rPr>
                <w:webHidden/>
              </w:rPr>
              <w:fldChar w:fldCharType="separate"/>
            </w:r>
            <w:r w:rsidR="00A259AC">
              <w:rPr>
                <w:webHidden/>
              </w:rPr>
              <w:t>4</w:t>
            </w:r>
            <w:r>
              <w:rPr>
                <w:webHidden/>
              </w:rPr>
              <w:fldChar w:fldCharType="end"/>
            </w:r>
          </w:hyperlink>
        </w:p>
        <w:p w14:paraId="323CA280" w14:textId="598C5BE7"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68" w:history="1">
            <w:r w:rsidRPr="007C4D42">
              <w:rPr>
                <w:rStyle w:val="Lienhypertexte"/>
              </w:rPr>
              <w:t>1.4. STRUCTURE DU CAHIER DES CHARGES – RÉPONSES DES CANDIDATS</w:t>
            </w:r>
            <w:r>
              <w:rPr>
                <w:webHidden/>
              </w:rPr>
              <w:tab/>
            </w:r>
            <w:r>
              <w:rPr>
                <w:webHidden/>
              </w:rPr>
              <w:fldChar w:fldCharType="begin"/>
            </w:r>
            <w:r>
              <w:rPr>
                <w:webHidden/>
              </w:rPr>
              <w:instrText xml:space="preserve"> PAGEREF _Toc216449168 \h </w:instrText>
            </w:r>
            <w:r>
              <w:rPr>
                <w:webHidden/>
              </w:rPr>
            </w:r>
            <w:r>
              <w:rPr>
                <w:webHidden/>
              </w:rPr>
              <w:fldChar w:fldCharType="separate"/>
            </w:r>
            <w:r w:rsidR="00A259AC">
              <w:rPr>
                <w:webHidden/>
              </w:rPr>
              <w:t>4</w:t>
            </w:r>
            <w:r>
              <w:rPr>
                <w:webHidden/>
              </w:rPr>
              <w:fldChar w:fldCharType="end"/>
            </w:r>
          </w:hyperlink>
        </w:p>
        <w:p w14:paraId="5B32D3E0" w14:textId="5DF849AB"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69" w:history="1">
            <w:r w:rsidRPr="007C4D42">
              <w:rPr>
                <w:rStyle w:val="Lienhypertexte"/>
              </w:rPr>
              <w:t>1.5. PHYSIONOMIE DES DOCUMENTS</w:t>
            </w:r>
            <w:r>
              <w:rPr>
                <w:webHidden/>
              </w:rPr>
              <w:tab/>
            </w:r>
            <w:r>
              <w:rPr>
                <w:webHidden/>
              </w:rPr>
              <w:fldChar w:fldCharType="begin"/>
            </w:r>
            <w:r>
              <w:rPr>
                <w:webHidden/>
              </w:rPr>
              <w:instrText xml:space="preserve"> PAGEREF _Toc216449169 \h </w:instrText>
            </w:r>
            <w:r>
              <w:rPr>
                <w:webHidden/>
              </w:rPr>
            </w:r>
            <w:r>
              <w:rPr>
                <w:webHidden/>
              </w:rPr>
              <w:fldChar w:fldCharType="separate"/>
            </w:r>
            <w:r w:rsidR="00A259AC">
              <w:rPr>
                <w:webHidden/>
              </w:rPr>
              <w:t>5</w:t>
            </w:r>
            <w:r>
              <w:rPr>
                <w:webHidden/>
              </w:rPr>
              <w:fldChar w:fldCharType="end"/>
            </w:r>
          </w:hyperlink>
        </w:p>
        <w:p w14:paraId="47F72E3D" w14:textId="3D145CBA"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0" w:history="1">
            <w:r w:rsidRPr="007C4D42">
              <w:rPr>
                <w:rStyle w:val="Lienhypertexte"/>
              </w:rPr>
              <w:t>1.6. NORMES ET RÉGLEMENTS</w:t>
            </w:r>
            <w:r>
              <w:rPr>
                <w:webHidden/>
              </w:rPr>
              <w:tab/>
            </w:r>
            <w:r>
              <w:rPr>
                <w:webHidden/>
              </w:rPr>
              <w:fldChar w:fldCharType="begin"/>
            </w:r>
            <w:r>
              <w:rPr>
                <w:webHidden/>
              </w:rPr>
              <w:instrText xml:space="preserve"> PAGEREF _Toc216449170 \h </w:instrText>
            </w:r>
            <w:r>
              <w:rPr>
                <w:webHidden/>
              </w:rPr>
            </w:r>
            <w:r>
              <w:rPr>
                <w:webHidden/>
              </w:rPr>
              <w:fldChar w:fldCharType="separate"/>
            </w:r>
            <w:r w:rsidR="00A259AC">
              <w:rPr>
                <w:webHidden/>
              </w:rPr>
              <w:t>5</w:t>
            </w:r>
            <w:r>
              <w:rPr>
                <w:webHidden/>
              </w:rPr>
              <w:fldChar w:fldCharType="end"/>
            </w:r>
          </w:hyperlink>
        </w:p>
        <w:p w14:paraId="70B5A948" w14:textId="24154C87" w:rsidR="001D0975" w:rsidRDefault="001D0975">
          <w:pPr>
            <w:pStyle w:val="TM1"/>
            <w:tabs>
              <w:tab w:val="right" w:leader="dot" w:pos="10194"/>
            </w:tabs>
            <w:rPr>
              <w:rFonts w:asciiTheme="minorHAnsi" w:eastAsiaTheme="minorEastAsia" w:hAnsiTheme="minorHAnsi" w:cstheme="minorBidi"/>
              <w:b w:val="0"/>
              <w:bCs w:val="0"/>
              <w:caps w:val="0"/>
              <w:noProof/>
              <w:kern w:val="2"/>
              <w:sz w:val="24"/>
              <w:szCs w:val="24"/>
              <w:lang w:eastAsia="fr-FR"/>
              <w14:ligatures w14:val="standardContextual"/>
            </w:rPr>
          </w:pPr>
          <w:hyperlink w:anchor="_Toc216449171" w:history="1">
            <w:r w:rsidRPr="007C4D42">
              <w:rPr>
                <w:rStyle w:val="Lienhypertexte"/>
                <w:rFonts w:ascii="Calibri" w:hAnsi="Calibri"/>
                <w:noProof/>
              </w:rPr>
              <w:t>SECTION 02 : LOT 1 - TÉLÉPHONIE FIXE – INTERCONNEXION DE SITES – SERVICES INTERNET</w:t>
            </w:r>
            <w:r>
              <w:rPr>
                <w:noProof/>
                <w:webHidden/>
              </w:rPr>
              <w:tab/>
            </w:r>
            <w:r>
              <w:rPr>
                <w:noProof/>
                <w:webHidden/>
              </w:rPr>
              <w:fldChar w:fldCharType="begin"/>
            </w:r>
            <w:r>
              <w:rPr>
                <w:noProof/>
                <w:webHidden/>
              </w:rPr>
              <w:instrText xml:space="preserve"> PAGEREF _Toc216449171 \h </w:instrText>
            </w:r>
            <w:r>
              <w:rPr>
                <w:noProof/>
                <w:webHidden/>
              </w:rPr>
            </w:r>
            <w:r>
              <w:rPr>
                <w:noProof/>
                <w:webHidden/>
              </w:rPr>
              <w:fldChar w:fldCharType="separate"/>
            </w:r>
            <w:r w:rsidR="00A259AC">
              <w:rPr>
                <w:noProof/>
                <w:webHidden/>
              </w:rPr>
              <w:t>6</w:t>
            </w:r>
            <w:r>
              <w:rPr>
                <w:noProof/>
                <w:webHidden/>
              </w:rPr>
              <w:fldChar w:fldCharType="end"/>
            </w:r>
          </w:hyperlink>
        </w:p>
        <w:p w14:paraId="042C282B" w14:textId="1D67C929"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2" w:history="1">
            <w:r w:rsidRPr="007C4D42">
              <w:rPr>
                <w:rStyle w:val="Lienhypertexte"/>
              </w:rPr>
              <w:t>2.1. EXISTANT TÉLÉPHONIE FIXE – FOURNISSEURS ACTUELS : DIGICEL ET ORANGE</w:t>
            </w:r>
            <w:r>
              <w:rPr>
                <w:webHidden/>
              </w:rPr>
              <w:tab/>
            </w:r>
            <w:r>
              <w:rPr>
                <w:webHidden/>
              </w:rPr>
              <w:fldChar w:fldCharType="begin"/>
            </w:r>
            <w:r>
              <w:rPr>
                <w:webHidden/>
              </w:rPr>
              <w:instrText xml:space="preserve"> PAGEREF _Toc216449172 \h </w:instrText>
            </w:r>
            <w:r>
              <w:rPr>
                <w:webHidden/>
              </w:rPr>
            </w:r>
            <w:r>
              <w:rPr>
                <w:webHidden/>
              </w:rPr>
              <w:fldChar w:fldCharType="separate"/>
            </w:r>
            <w:r w:rsidR="00A259AC">
              <w:rPr>
                <w:webHidden/>
              </w:rPr>
              <w:t>6</w:t>
            </w:r>
            <w:r>
              <w:rPr>
                <w:webHidden/>
              </w:rPr>
              <w:fldChar w:fldCharType="end"/>
            </w:r>
          </w:hyperlink>
        </w:p>
        <w:p w14:paraId="2D0DBA96" w14:textId="6BFBFF20"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3" w:history="1">
            <w:r w:rsidRPr="007C4D42">
              <w:rPr>
                <w:rStyle w:val="Lienhypertexte"/>
              </w:rPr>
              <w:t>2.2. PROFIL DE TRAFIC</w:t>
            </w:r>
            <w:r>
              <w:rPr>
                <w:webHidden/>
              </w:rPr>
              <w:tab/>
            </w:r>
            <w:r>
              <w:rPr>
                <w:webHidden/>
              </w:rPr>
              <w:fldChar w:fldCharType="begin"/>
            </w:r>
            <w:r>
              <w:rPr>
                <w:webHidden/>
              </w:rPr>
              <w:instrText xml:space="preserve"> PAGEREF _Toc216449173 \h </w:instrText>
            </w:r>
            <w:r>
              <w:rPr>
                <w:webHidden/>
              </w:rPr>
            </w:r>
            <w:r>
              <w:rPr>
                <w:webHidden/>
              </w:rPr>
              <w:fldChar w:fldCharType="separate"/>
            </w:r>
            <w:r w:rsidR="00A259AC">
              <w:rPr>
                <w:webHidden/>
              </w:rPr>
              <w:t>7</w:t>
            </w:r>
            <w:r>
              <w:rPr>
                <w:webHidden/>
              </w:rPr>
              <w:fldChar w:fldCharType="end"/>
            </w:r>
          </w:hyperlink>
        </w:p>
        <w:p w14:paraId="02BBD27B" w14:textId="29EF0C3F"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4" w:history="1">
            <w:r w:rsidRPr="007C4D42">
              <w:rPr>
                <w:rStyle w:val="Lienhypertexte"/>
              </w:rPr>
              <w:t>2.3. EXISTANT INTERCONNEXION DE SITES – VPN – FOURNISSEUR ACTUEL : IDOM</w:t>
            </w:r>
            <w:r>
              <w:rPr>
                <w:webHidden/>
              </w:rPr>
              <w:tab/>
            </w:r>
            <w:r>
              <w:rPr>
                <w:webHidden/>
              </w:rPr>
              <w:fldChar w:fldCharType="begin"/>
            </w:r>
            <w:r>
              <w:rPr>
                <w:webHidden/>
              </w:rPr>
              <w:instrText xml:space="preserve"> PAGEREF _Toc216449174 \h </w:instrText>
            </w:r>
            <w:r>
              <w:rPr>
                <w:webHidden/>
              </w:rPr>
            </w:r>
            <w:r>
              <w:rPr>
                <w:webHidden/>
              </w:rPr>
              <w:fldChar w:fldCharType="separate"/>
            </w:r>
            <w:r w:rsidR="00A259AC">
              <w:rPr>
                <w:webHidden/>
              </w:rPr>
              <w:t>8</w:t>
            </w:r>
            <w:r>
              <w:rPr>
                <w:webHidden/>
              </w:rPr>
              <w:fldChar w:fldCharType="end"/>
            </w:r>
          </w:hyperlink>
        </w:p>
        <w:p w14:paraId="7A865ED2" w14:textId="1C4BB072"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5" w:history="1">
            <w:r w:rsidRPr="007C4D42">
              <w:rPr>
                <w:rStyle w:val="Lienhypertexte"/>
              </w:rPr>
              <w:t>2.4. EXISTANT SERVICES INTERNET – FOURNISSEUR ACTUEL : IDOM</w:t>
            </w:r>
            <w:r>
              <w:rPr>
                <w:webHidden/>
              </w:rPr>
              <w:tab/>
            </w:r>
            <w:r>
              <w:rPr>
                <w:webHidden/>
              </w:rPr>
              <w:fldChar w:fldCharType="begin"/>
            </w:r>
            <w:r>
              <w:rPr>
                <w:webHidden/>
              </w:rPr>
              <w:instrText xml:space="preserve"> PAGEREF _Toc216449175 \h </w:instrText>
            </w:r>
            <w:r>
              <w:rPr>
                <w:webHidden/>
              </w:rPr>
            </w:r>
            <w:r>
              <w:rPr>
                <w:webHidden/>
              </w:rPr>
              <w:fldChar w:fldCharType="separate"/>
            </w:r>
            <w:r w:rsidR="00A259AC">
              <w:rPr>
                <w:webHidden/>
              </w:rPr>
              <w:t>8</w:t>
            </w:r>
            <w:r>
              <w:rPr>
                <w:webHidden/>
              </w:rPr>
              <w:fldChar w:fldCharType="end"/>
            </w:r>
          </w:hyperlink>
        </w:p>
        <w:p w14:paraId="0FF08998" w14:textId="4AA32244"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6" w:history="1">
            <w:r w:rsidRPr="007C4D42">
              <w:rPr>
                <w:rStyle w:val="Lienhypertexte"/>
              </w:rPr>
              <w:t>2.5.  CONTRAINTES TECHNIQUES</w:t>
            </w:r>
            <w:r>
              <w:rPr>
                <w:webHidden/>
              </w:rPr>
              <w:tab/>
            </w:r>
            <w:r>
              <w:rPr>
                <w:webHidden/>
              </w:rPr>
              <w:fldChar w:fldCharType="begin"/>
            </w:r>
            <w:r>
              <w:rPr>
                <w:webHidden/>
              </w:rPr>
              <w:instrText xml:space="preserve"> PAGEREF _Toc216449176 \h </w:instrText>
            </w:r>
            <w:r>
              <w:rPr>
                <w:webHidden/>
              </w:rPr>
            </w:r>
            <w:r>
              <w:rPr>
                <w:webHidden/>
              </w:rPr>
              <w:fldChar w:fldCharType="separate"/>
            </w:r>
            <w:r w:rsidR="00A259AC">
              <w:rPr>
                <w:webHidden/>
              </w:rPr>
              <w:t>9</w:t>
            </w:r>
            <w:r>
              <w:rPr>
                <w:webHidden/>
              </w:rPr>
              <w:fldChar w:fldCharType="end"/>
            </w:r>
          </w:hyperlink>
        </w:p>
        <w:p w14:paraId="19DB349C" w14:textId="454324A5"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7" w:history="1">
            <w:r w:rsidRPr="007C4D42">
              <w:rPr>
                <w:rStyle w:val="Lienhypertexte"/>
              </w:rPr>
              <w:t>2.6. DÉLAIS DE MISE EN SERVICE</w:t>
            </w:r>
            <w:r>
              <w:rPr>
                <w:webHidden/>
              </w:rPr>
              <w:tab/>
            </w:r>
            <w:r>
              <w:rPr>
                <w:webHidden/>
              </w:rPr>
              <w:fldChar w:fldCharType="begin"/>
            </w:r>
            <w:r>
              <w:rPr>
                <w:webHidden/>
              </w:rPr>
              <w:instrText xml:space="preserve"> PAGEREF _Toc216449177 \h </w:instrText>
            </w:r>
            <w:r>
              <w:rPr>
                <w:webHidden/>
              </w:rPr>
            </w:r>
            <w:r>
              <w:rPr>
                <w:webHidden/>
              </w:rPr>
              <w:fldChar w:fldCharType="separate"/>
            </w:r>
            <w:r w:rsidR="00A259AC">
              <w:rPr>
                <w:webHidden/>
              </w:rPr>
              <w:t>18</w:t>
            </w:r>
            <w:r>
              <w:rPr>
                <w:webHidden/>
              </w:rPr>
              <w:fldChar w:fldCharType="end"/>
            </w:r>
          </w:hyperlink>
        </w:p>
        <w:p w14:paraId="097DF47B" w14:textId="592849C3"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78" w:history="1">
            <w:r w:rsidRPr="007C4D42">
              <w:rPr>
                <w:rStyle w:val="Lienhypertexte"/>
              </w:rPr>
              <w:t>2.7. DÉVELOPPEMENT DURABLE</w:t>
            </w:r>
            <w:r>
              <w:rPr>
                <w:webHidden/>
              </w:rPr>
              <w:tab/>
            </w:r>
            <w:r>
              <w:rPr>
                <w:webHidden/>
              </w:rPr>
              <w:fldChar w:fldCharType="begin"/>
            </w:r>
            <w:r>
              <w:rPr>
                <w:webHidden/>
              </w:rPr>
              <w:instrText xml:space="preserve"> PAGEREF _Toc216449178 \h </w:instrText>
            </w:r>
            <w:r>
              <w:rPr>
                <w:webHidden/>
              </w:rPr>
            </w:r>
            <w:r>
              <w:rPr>
                <w:webHidden/>
              </w:rPr>
              <w:fldChar w:fldCharType="separate"/>
            </w:r>
            <w:r w:rsidR="00A259AC">
              <w:rPr>
                <w:webHidden/>
              </w:rPr>
              <w:t>18</w:t>
            </w:r>
            <w:r>
              <w:rPr>
                <w:webHidden/>
              </w:rPr>
              <w:fldChar w:fldCharType="end"/>
            </w:r>
          </w:hyperlink>
        </w:p>
        <w:p w14:paraId="4018C1D0" w14:textId="6D684278" w:rsidR="001D0975" w:rsidRDefault="001D0975">
          <w:pPr>
            <w:pStyle w:val="TM1"/>
            <w:tabs>
              <w:tab w:val="right" w:leader="dot" w:pos="10194"/>
            </w:tabs>
            <w:rPr>
              <w:rFonts w:asciiTheme="minorHAnsi" w:eastAsiaTheme="minorEastAsia" w:hAnsiTheme="minorHAnsi" w:cstheme="minorBidi"/>
              <w:b w:val="0"/>
              <w:bCs w:val="0"/>
              <w:caps w:val="0"/>
              <w:noProof/>
              <w:kern w:val="2"/>
              <w:sz w:val="24"/>
              <w:szCs w:val="24"/>
              <w:lang w:eastAsia="fr-FR"/>
              <w14:ligatures w14:val="standardContextual"/>
            </w:rPr>
          </w:pPr>
          <w:hyperlink w:anchor="_Toc216449179" w:history="1">
            <w:r w:rsidRPr="007C4D42">
              <w:rPr>
                <w:rStyle w:val="Lienhypertexte"/>
                <w:rFonts w:ascii="Calibri" w:hAnsi="Calibri"/>
                <w:noProof/>
              </w:rPr>
              <w:t>SECTION 03 : LOT 2 : TÉLÉPHONIE MOBILE – FLOTTE PREMIUM</w:t>
            </w:r>
            <w:r>
              <w:rPr>
                <w:noProof/>
                <w:webHidden/>
              </w:rPr>
              <w:tab/>
            </w:r>
            <w:r>
              <w:rPr>
                <w:noProof/>
                <w:webHidden/>
              </w:rPr>
              <w:fldChar w:fldCharType="begin"/>
            </w:r>
            <w:r>
              <w:rPr>
                <w:noProof/>
                <w:webHidden/>
              </w:rPr>
              <w:instrText xml:space="preserve"> PAGEREF _Toc216449179 \h </w:instrText>
            </w:r>
            <w:r>
              <w:rPr>
                <w:noProof/>
                <w:webHidden/>
              </w:rPr>
            </w:r>
            <w:r>
              <w:rPr>
                <w:noProof/>
                <w:webHidden/>
              </w:rPr>
              <w:fldChar w:fldCharType="separate"/>
            </w:r>
            <w:r w:rsidR="00A259AC">
              <w:rPr>
                <w:noProof/>
                <w:webHidden/>
              </w:rPr>
              <w:t>19</w:t>
            </w:r>
            <w:r>
              <w:rPr>
                <w:noProof/>
                <w:webHidden/>
              </w:rPr>
              <w:fldChar w:fldCharType="end"/>
            </w:r>
          </w:hyperlink>
        </w:p>
        <w:p w14:paraId="10D02C12" w14:textId="27539DC3"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0" w:history="1">
            <w:r w:rsidRPr="007C4D42">
              <w:rPr>
                <w:rStyle w:val="Lienhypertexte"/>
              </w:rPr>
              <w:t>3.1. EXISTANT – FOURNISSEUR ORANGE</w:t>
            </w:r>
            <w:r>
              <w:rPr>
                <w:webHidden/>
              </w:rPr>
              <w:tab/>
            </w:r>
            <w:r>
              <w:rPr>
                <w:webHidden/>
              </w:rPr>
              <w:fldChar w:fldCharType="begin"/>
            </w:r>
            <w:r>
              <w:rPr>
                <w:webHidden/>
              </w:rPr>
              <w:instrText xml:space="preserve"> PAGEREF _Toc216449180 \h </w:instrText>
            </w:r>
            <w:r>
              <w:rPr>
                <w:webHidden/>
              </w:rPr>
            </w:r>
            <w:r>
              <w:rPr>
                <w:webHidden/>
              </w:rPr>
              <w:fldChar w:fldCharType="separate"/>
            </w:r>
            <w:r w:rsidR="00A259AC">
              <w:rPr>
                <w:webHidden/>
              </w:rPr>
              <w:t>19</w:t>
            </w:r>
            <w:r>
              <w:rPr>
                <w:webHidden/>
              </w:rPr>
              <w:fldChar w:fldCharType="end"/>
            </w:r>
          </w:hyperlink>
        </w:p>
        <w:p w14:paraId="1D376A69" w14:textId="736BF941"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1" w:history="1">
            <w:r w:rsidRPr="007C4D42">
              <w:rPr>
                <w:rStyle w:val="Lienhypertexte"/>
              </w:rPr>
              <w:t>3.2. LES BESOINS</w:t>
            </w:r>
            <w:r>
              <w:rPr>
                <w:webHidden/>
              </w:rPr>
              <w:tab/>
            </w:r>
            <w:r>
              <w:rPr>
                <w:webHidden/>
              </w:rPr>
              <w:fldChar w:fldCharType="begin"/>
            </w:r>
            <w:r>
              <w:rPr>
                <w:webHidden/>
              </w:rPr>
              <w:instrText xml:space="preserve"> PAGEREF _Toc216449181 \h </w:instrText>
            </w:r>
            <w:r>
              <w:rPr>
                <w:webHidden/>
              </w:rPr>
            </w:r>
            <w:r>
              <w:rPr>
                <w:webHidden/>
              </w:rPr>
              <w:fldChar w:fldCharType="separate"/>
            </w:r>
            <w:r w:rsidR="00A259AC">
              <w:rPr>
                <w:webHidden/>
              </w:rPr>
              <w:t>19</w:t>
            </w:r>
            <w:r>
              <w:rPr>
                <w:webHidden/>
              </w:rPr>
              <w:fldChar w:fldCharType="end"/>
            </w:r>
          </w:hyperlink>
        </w:p>
        <w:p w14:paraId="71F9F6A3" w14:textId="70492B65"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2" w:history="1">
            <w:r w:rsidRPr="007C4D42">
              <w:rPr>
                <w:rStyle w:val="Lienhypertexte"/>
              </w:rPr>
              <w:t>3.3. COUVERTURE</w:t>
            </w:r>
            <w:r>
              <w:rPr>
                <w:webHidden/>
              </w:rPr>
              <w:tab/>
            </w:r>
            <w:r>
              <w:rPr>
                <w:webHidden/>
              </w:rPr>
              <w:fldChar w:fldCharType="begin"/>
            </w:r>
            <w:r>
              <w:rPr>
                <w:webHidden/>
              </w:rPr>
              <w:instrText xml:space="preserve"> PAGEREF _Toc216449182 \h </w:instrText>
            </w:r>
            <w:r>
              <w:rPr>
                <w:webHidden/>
              </w:rPr>
            </w:r>
            <w:r>
              <w:rPr>
                <w:webHidden/>
              </w:rPr>
              <w:fldChar w:fldCharType="separate"/>
            </w:r>
            <w:r w:rsidR="00A259AC">
              <w:rPr>
                <w:webHidden/>
              </w:rPr>
              <w:t>20</w:t>
            </w:r>
            <w:r>
              <w:rPr>
                <w:webHidden/>
              </w:rPr>
              <w:fldChar w:fldCharType="end"/>
            </w:r>
          </w:hyperlink>
        </w:p>
        <w:p w14:paraId="1D77C9C5" w14:textId="6593D547"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3" w:history="1">
            <w:r w:rsidRPr="007C4D42">
              <w:rPr>
                <w:rStyle w:val="Lienhypertexte"/>
              </w:rPr>
              <w:t>3.4. ABONNEMENTS – GÉNÉRALITÉS</w:t>
            </w:r>
            <w:r>
              <w:rPr>
                <w:webHidden/>
              </w:rPr>
              <w:tab/>
            </w:r>
            <w:r>
              <w:rPr>
                <w:webHidden/>
              </w:rPr>
              <w:fldChar w:fldCharType="begin"/>
            </w:r>
            <w:r>
              <w:rPr>
                <w:webHidden/>
              </w:rPr>
              <w:instrText xml:space="preserve"> PAGEREF _Toc216449183 \h </w:instrText>
            </w:r>
            <w:r>
              <w:rPr>
                <w:webHidden/>
              </w:rPr>
            </w:r>
            <w:r>
              <w:rPr>
                <w:webHidden/>
              </w:rPr>
              <w:fldChar w:fldCharType="separate"/>
            </w:r>
            <w:r w:rsidR="00A259AC">
              <w:rPr>
                <w:webHidden/>
              </w:rPr>
              <w:t>21</w:t>
            </w:r>
            <w:r>
              <w:rPr>
                <w:webHidden/>
              </w:rPr>
              <w:fldChar w:fldCharType="end"/>
            </w:r>
          </w:hyperlink>
        </w:p>
        <w:p w14:paraId="17845C77" w14:textId="420FC1AF"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4" w:history="1">
            <w:r w:rsidRPr="007C4D42">
              <w:rPr>
                <w:rStyle w:val="Lienhypertexte"/>
              </w:rPr>
              <w:t>3.5. BESOINS EXPRIMÉS</w:t>
            </w:r>
            <w:r>
              <w:rPr>
                <w:webHidden/>
              </w:rPr>
              <w:tab/>
            </w:r>
            <w:r>
              <w:rPr>
                <w:webHidden/>
              </w:rPr>
              <w:fldChar w:fldCharType="begin"/>
            </w:r>
            <w:r>
              <w:rPr>
                <w:webHidden/>
              </w:rPr>
              <w:instrText xml:space="preserve"> PAGEREF _Toc216449184 \h </w:instrText>
            </w:r>
            <w:r>
              <w:rPr>
                <w:webHidden/>
              </w:rPr>
            </w:r>
            <w:r>
              <w:rPr>
                <w:webHidden/>
              </w:rPr>
              <w:fldChar w:fldCharType="separate"/>
            </w:r>
            <w:r w:rsidR="00A259AC">
              <w:rPr>
                <w:webHidden/>
              </w:rPr>
              <w:t>23</w:t>
            </w:r>
            <w:r>
              <w:rPr>
                <w:webHidden/>
              </w:rPr>
              <w:fldChar w:fldCharType="end"/>
            </w:r>
          </w:hyperlink>
        </w:p>
        <w:p w14:paraId="4BDC0929" w14:textId="442FE1DA"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5" w:history="1">
            <w:r w:rsidRPr="007C4D42">
              <w:rPr>
                <w:rStyle w:val="Lienhypertexte"/>
              </w:rPr>
              <w:t>3.6. SERVICE APRÈS-VENTE RÉSEAU</w:t>
            </w:r>
            <w:r>
              <w:rPr>
                <w:webHidden/>
              </w:rPr>
              <w:tab/>
            </w:r>
            <w:r>
              <w:rPr>
                <w:webHidden/>
              </w:rPr>
              <w:fldChar w:fldCharType="begin"/>
            </w:r>
            <w:r>
              <w:rPr>
                <w:webHidden/>
              </w:rPr>
              <w:instrText xml:space="preserve"> PAGEREF _Toc216449185 \h </w:instrText>
            </w:r>
            <w:r>
              <w:rPr>
                <w:webHidden/>
              </w:rPr>
            </w:r>
            <w:r>
              <w:rPr>
                <w:webHidden/>
              </w:rPr>
              <w:fldChar w:fldCharType="separate"/>
            </w:r>
            <w:r w:rsidR="00A259AC">
              <w:rPr>
                <w:webHidden/>
              </w:rPr>
              <w:t>25</w:t>
            </w:r>
            <w:r>
              <w:rPr>
                <w:webHidden/>
              </w:rPr>
              <w:fldChar w:fldCharType="end"/>
            </w:r>
          </w:hyperlink>
        </w:p>
        <w:p w14:paraId="5358521E" w14:textId="7E5AA151"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6" w:history="1">
            <w:r w:rsidRPr="007C4D42">
              <w:rPr>
                <w:rStyle w:val="Lienhypertexte"/>
                <w:rFonts w:cs="Calibri"/>
              </w:rPr>
              <w:t>3.7.</w:t>
            </w:r>
            <w:r>
              <w:rPr>
                <w:rFonts w:asciiTheme="minorHAnsi" w:eastAsiaTheme="minorEastAsia" w:hAnsiTheme="minorHAnsi" w:cstheme="minorBidi"/>
                <w:b w:val="0"/>
                <w:bCs w:val="0"/>
                <w:kern w:val="2"/>
                <w:sz w:val="24"/>
                <w:szCs w:val="24"/>
                <w14:ligatures w14:val="standardContextual"/>
              </w:rPr>
              <w:tab/>
            </w:r>
            <w:r w:rsidRPr="007C4D42">
              <w:rPr>
                <w:rStyle w:val="Lienhypertexte"/>
                <w:rFonts w:cs="Calibri"/>
              </w:rPr>
              <w:t>TERMINAUX / ACCESSOIRES</w:t>
            </w:r>
            <w:r>
              <w:rPr>
                <w:webHidden/>
              </w:rPr>
              <w:tab/>
            </w:r>
            <w:r>
              <w:rPr>
                <w:webHidden/>
              </w:rPr>
              <w:fldChar w:fldCharType="begin"/>
            </w:r>
            <w:r>
              <w:rPr>
                <w:webHidden/>
              </w:rPr>
              <w:instrText xml:space="preserve"> PAGEREF _Toc216449186 \h </w:instrText>
            </w:r>
            <w:r>
              <w:rPr>
                <w:webHidden/>
              </w:rPr>
            </w:r>
            <w:r>
              <w:rPr>
                <w:webHidden/>
              </w:rPr>
              <w:fldChar w:fldCharType="separate"/>
            </w:r>
            <w:r w:rsidR="00A259AC">
              <w:rPr>
                <w:webHidden/>
              </w:rPr>
              <w:t>26</w:t>
            </w:r>
            <w:r>
              <w:rPr>
                <w:webHidden/>
              </w:rPr>
              <w:fldChar w:fldCharType="end"/>
            </w:r>
          </w:hyperlink>
        </w:p>
        <w:p w14:paraId="7E533C22" w14:textId="6B671344"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7" w:history="1">
            <w:r w:rsidRPr="007C4D42">
              <w:rPr>
                <w:rStyle w:val="Lienhypertexte"/>
                <w:rFonts w:cs="Calibri"/>
              </w:rPr>
              <w:t>3.8.</w:t>
            </w:r>
            <w:r>
              <w:rPr>
                <w:rFonts w:asciiTheme="minorHAnsi" w:eastAsiaTheme="minorEastAsia" w:hAnsiTheme="minorHAnsi" w:cstheme="minorBidi"/>
                <w:b w:val="0"/>
                <w:bCs w:val="0"/>
                <w:kern w:val="2"/>
                <w:sz w:val="24"/>
                <w:szCs w:val="24"/>
                <w14:ligatures w14:val="standardContextual"/>
              </w:rPr>
              <w:tab/>
            </w:r>
            <w:r w:rsidRPr="007C4D42">
              <w:rPr>
                <w:rStyle w:val="Lienhypertexte"/>
                <w:rFonts w:cs="Calibri"/>
              </w:rPr>
              <w:t>SERVICE APRÈS-VENTE TERMINAUX</w:t>
            </w:r>
            <w:r>
              <w:rPr>
                <w:webHidden/>
              </w:rPr>
              <w:tab/>
            </w:r>
            <w:r>
              <w:rPr>
                <w:webHidden/>
              </w:rPr>
              <w:fldChar w:fldCharType="begin"/>
            </w:r>
            <w:r>
              <w:rPr>
                <w:webHidden/>
              </w:rPr>
              <w:instrText xml:space="preserve"> PAGEREF _Toc216449187 \h </w:instrText>
            </w:r>
            <w:r>
              <w:rPr>
                <w:webHidden/>
              </w:rPr>
            </w:r>
            <w:r>
              <w:rPr>
                <w:webHidden/>
              </w:rPr>
              <w:fldChar w:fldCharType="separate"/>
            </w:r>
            <w:r w:rsidR="00A259AC">
              <w:rPr>
                <w:webHidden/>
              </w:rPr>
              <w:t>29</w:t>
            </w:r>
            <w:r>
              <w:rPr>
                <w:webHidden/>
              </w:rPr>
              <w:fldChar w:fldCharType="end"/>
            </w:r>
          </w:hyperlink>
        </w:p>
        <w:p w14:paraId="5A36F27D" w14:textId="7DDEEEF5"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88" w:history="1">
            <w:r w:rsidRPr="007C4D42">
              <w:rPr>
                <w:rStyle w:val="Lienhypertexte"/>
              </w:rPr>
              <w:t>3.9.  DÉLAIS DE MISE EN SERVICE</w:t>
            </w:r>
            <w:r>
              <w:rPr>
                <w:webHidden/>
              </w:rPr>
              <w:tab/>
            </w:r>
            <w:r>
              <w:rPr>
                <w:webHidden/>
              </w:rPr>
              <w:fldChar w:fldCharType="begin"/>
            </w:r>
            <w:r>
              <w:rPr>
                <w:webHidden/>
              </w:rPr>
              <w:instrText xml:space="preserve"> PAGEREF _Toc216449188 \h </w:instrText>
            </w:r>
            <w:r>
              <w:rPr>
                <w:webHidden/>
              </w:rPr>
            </w:r>
            <w:r>
              <w:rPr>
                <w:webHidden/>
              </w:rPr>
              <w:fldChar w:fldCharType="separate"/>
            </w:r>
            <w:r w:rsidR="00A259AC">
              <w:rPr>
                <w:webHidden/>
              </w:rPr>
              <w:t>30</w:t>
            </w:r>
            <w:r>
              <w:rPr>
                <w:webHidden/>
              </w:rPr>
              <w:fldChar w:fldCharType="end"/>
            </w:r>
          </w:hyperlink>
        </w:p>
        <w:p w14:paraId="09019548" w14:textId="55E84036" w:rsidR="001D0975" w:rsidRDefault="001D0975">
          <w:pPr>
            <w:pStyle w:val="TM1"/>
            <w:tabs>
              <w:tab w:val="right" w:leader="dot" w:pos="10194"/>
            </w:tabs>
            <w:rPr>
              <w:rFonts w:asciiTheme="minorHAnsi" w:eastAsiaTheme="minorEastAsia" w:hAnsiTheme="minorHAnsi" w:cstheme="minorBidi"/>
              <w:b w:val="0"/>
              <w:bCs w:val="0"/>
              <w:caps w:val="0"/>
              <w:noProof/>
              <w:kern w:val="2"/>
              <w:sz w:val="24"/>
              <w:szCs w:val="24"/>
              <w:lang w:eastAsia="fr-FR"/>
              <w14:ligatures w14:val="standardContextual"/>
            </w:rPr>
          </w:pPr>
          <w:hyperlink w:anchor="_Toc216449189" w:history="1">
            <w:r w:rsidRPr="007C4D42">
              <w:rPr>
                <w:rStyle w:val="Lienhypertexte"/>
                <w:rFonts w:ascii="Calibri" w:hAnsi="Calibri"/>
                <w:noProof/>
              </w:rPr>
              <w:t>SECTION 04 : LOT 3 : TÉLÉPHONIE MOBILE - FLOTTE</w:t>
            </w:r>
            <w:r>
              <w:rPr>
                <w:noProof/>
                <w:webHidden/>
              </w:rPr>
              <w:tab/>
            </w:r>
            <w:r>
              <w:rPr>
                <w:noProof/>
                <w:webHidden/>
              </w:rPr>
              <w:fldChar w:fldCharType="begin"/>
            </w:r>
            <w:r>
              <w:rPr>
                <w:noProof/>
                <w:webHidden/>
              </w:rPr>
              <w:instrText xml:space="preserve"> PAGEREF _Toc216449189 \h </w:instrText>
            </w:r>
            <w:r>
              <w:rPr>
                <w:noProof/>
                <w:webHidden/>
              </w:rPr>
            </w:r>
            <w:r>
              <w:rPr>
                <w:noProof/>
                <w:webHidden/>
              </w:rPr>
              <w:fldChar w:fldCharType="separate"/>
            </w:r>
            <w:r w:rsidR="00A259AC">
              <w:rPr>
                <w:noProof/>
                <w:webHidden/>
              </w:rPr>
              <w:t>31</w:t>
            </w:r>
            <w:r>
              <w:rPr>
                <w:noProof/>
                <w:webHidden/>
              </w:rPr>
              <w:fldChar w:fldCharType="end"/>
            </w:r>
          </w:hyperlink>
        </w:p>
        <w:p w14:paraId="1CC8A5E7" w14:textId="398A169F"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0" w:history="1">
            <w:r w:rsidRPr="007C4D42">
              <w:rPr>
                <w:rStyle w:val="Lienhypertexte"/>
              </w:rPr>
              <w:t>4.1. EXISTANT – FOURNISSEUR : DIGICEL</w:t>
            </w:r>
            <w:r>
              <w:rPr>
                <w:webHidden/>
              </w:rPr>
              <w:tab/>
            </w:r>
            <w:r>
              <w:rPr>
                <w:webHidden/>
              </w:rPr>
              <w:fldChar w:fldCharType="begin"/>
            </w:r>
            <w:r>
              <w:rPr>
                <w:webHidden/>
              </w:rPr>
              <w:instrText xml:space="preserve"> PAGEREF _Toc216449190 \h </w:instrText>
            </w:r>
            <w:r>
              <w:rPr>
                <w:webHidden/>
              </w:rPr>
            </w:r>
            <w:r>
              <w:rPr>
                <w:webHidden/>
              </w:rPr>
              <w:fldChar w:fldCharType="separate"/>
            </w:r>
            <w:r w:rsidR="00A259AC">
              <w:rPr>
                <w:webHidden/>
              </w:rPr>
              <w:t>31</w:t>
            </w:r>
            <w:r>
              <w:rPr>
                <w:webHidden/>
              </w:rPr>
              <w:fldChar w:fldCharType="end"/>
            </w:r>
          </w:hyperlink>
        </w:p>
        <w:p w14:paraId="589151FA" w14:textId="742CB4D6"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1" w:history="1">
            <w:r w:rsidRPr="007C4D42">
              <w:rPr>
                <w:rStyle w:val="Lienhypertexte"/>
              </w:rPr>
              <w:t>4.2. LES BESOINS</w:t>
            </w:r>
            <w:r>
              <w:rPr>
                <w:webHidden/>
              </w:rPr>
              <w:tab/>
            </w:r>
            <w:r>
              <w:rPr>
                <w:webHidden/>
              </w:rPr>
              <w:fldChar w:fldCharType="begin"/>
            </w:r>
            <w:r>
              <w:rPr>
                <w:webHidden/>
              </w:rPr>
              <w:instrText xml:space="preserve"> PAGEREF _Toc216449191 \h </w:instrText>
            </w:r>
            <w:r>
              <w:rPr>
                <w:webHidden/>
              </w:rPr>
            </w:r>
            <w:r>
              <w:rPr>
                <w:webHidden/>
              </w:rPr>
              <w:fldChar w:fldCharType="separate"/>
            </w:r>
            <w:r w:rsidR="00A259AC">
              <w:rPr>
                <w:webHidden/>
              </w:rPr>
              <w:t>31</w:t>
            </w:r>
            <w:r>
              <w:rPr>
                <w:webHidden/>
              </w:rPr>
              <w:fldChar w:fldCharType="end"/>
            </w:r>
          </w:hyperlink>
        </w:p>
        <w:p w14:paraId="5A02D376" w14:textId="2E6729F6"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2" w:history="1">
            <w:r w:rsidRPr="007C4D42">
              <w:rPr>
                <w:rStyle w:val="Lienhypertexte"/>
              </w:rPr>
              <w:t>4.3. COUVERTURE</w:t>
            </w:r>
            <w:r>
              <w:rPr>
                <w:webHidden/>
              </w:rPr>
              <w:tab/>
            </w:r>
            <w:r>
              <w:rPr>
                <w:webHidden/>
              </w:rPr>
              <w:fldChar w:fldCharType="begin"/>
            </w:r>
            <w:r>
              <w:rPr>
                <w:webHidden/>
              </w:rPr>
              <w:instrText xml:space="preserve"> PAGEREF _Toc216449192 \h </w:instrText>
            </w:r>
            <w:r>
              <w:rPr>
                <w:webHidden/>
              </w:rPr>
            </w:r>
            <w:r>
              <w:rPr>
                <w:webHidden/>
              </w:rPr>
              <w:fldChar w:fldCharType="separate"/>
            </w:r>
            <w:r w:rsidR="00A259AC">
              <w:rPr>
                <w:webHidden/>
              </w:rPr>
              <w:t>32</w:t>
            </w:r>
            <w:r>
              <w:rPr>
                <w:webHidden/>
              </w:rPr>
              <w:fldChar w:fldCharType="end"/>
            </w:r>
          </w:hyperlink>
        </w:p>
        <w:p w14:paraId="3977486F" w14:textId="0A36CA16"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3" w:history="1">
            <w:r w:rsidRPr="007C4D42">
              <w:rPr>
                <w:rStyle w:val="Lienhypertexte"/>
              </w:rPr>
              <w:t>4.4. ABONNEMENTS – GÉNÉRALITÉS</w:t>
            </w:r>
            <w:r>
              <w:rPr>
                <w:webHidden/>
              </w:rPr>
              <w:tab/>
            </w:r>
            <w:r>
              <w:rPr>
                <w:webHidden/>
              </w:rPr>
              <w:fldChar w:fldCharType="begin"/>
            </w:r>
            <w:r>
              <w:rPr>
                <w:webHidden/>
              </w:rPr>
              <w:instrText xml:space="preserve"> PAGEREF _Toc216449193 \h </w:instrText>
            </w:r>
            <w:r>
              <w:rPr>
                <w:webHidden/>
              </w:rPr>
            </w:r>
            <w:r>
              <w:rPr>
                <w:webHidden/>
              </w:rPr>
              <w:fldChar w:fldCharType="separate"/>
            </w:r>
            <w:r w:rsidR="00A259AC">
              <w:rPr>
                <w:webHidden/>
              </w:rPr>
              <w:t>33</w:t>
            </w:r>
            <w:r>
              <w:rPr>
                <w:webHidden/>
              </w:rPr>
              <w:fldChar w:fldCharType="end"/>
            </w:r>
          </w:hyperlink>
        </w:p>
        <w:p w14:paraId="302299C0" w14:textId="0113E60F"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4" w:history="1">
            <w:r w:rsidRPr="007C4D42">
              <w:rPr>
                <w:rStyle w:val="Lienhypertexte"/>
              </w:rPr>
              <w:t>4.5. BESOINS EXPRIMÉS</w:t>
            </w:r>
            <w:r>
              <w:rPr>
                <w:webHidden/>
              </w:rPr>
              <w:tab/>
            </w:r>
            <w:r>
              <w:rPr>
                <w:webHidden/>
              </w:rPr>
              <w:fldChar w:fldCharType="begin"/>
            </w:r>
            <w:r>
              <w:rPr>
                <w:webHidden/>
              </w:rPr>
              <w:instrText xml:space="preserve"> PAGEREF _Toc216449194 \h </w:instrText>
            </w:r>
            <w:r>
              <w:rPr>
                <w:webHidden/>
              </w:rPr>
            </w:r>
            <w:r>
              <w:rPr>
                <w:webHidden/>
              </w:rPr>
              <w:fldChar w:fldCharType="separate"/>
            </w:r>
            <w:r w:rsidR="00A259AC">
              <w:rPr>
                <w:webHidden/>
              </w:rPr>
              <w:t>35</w:t>
            </w:r>
            <w:r>
              <w:rPr>
                <w:webHidden/>
              </w:rPr>
              <w:fldChar w:fldCharType="end"/>
            </w:r>
          </w:hyperlink>
        </w:p>
        <w:p w14:paraId="3A7122E8" w14:textId="4A795B76"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5" w:history="1">
            <w:r w:rsidRPr="007C4D42">
              <w:rPr>
                <w:rStyle w:val="Lienhypertexte"/>
              </w:rPr>
              <w:t>4.6. SERVICE APRÈS-VENTE RÉSEAU</w:t>
            </w:r>
            <w:r>
              <w:rPr>
                <w:webHidden/>
              </w:rPr>
              <w:tab/>
            </w:r>
            <w:r>
              <w:rPr>
                <w:webHidden/>
              </w:rPr>
              <w:fldChar w:fldCharType="begin"/>
            </w:r>
            <w:r>
              <w:rPr>
                <w:webHidden/>
              </w:rPr>
              <w:instrText xml:space="preserve"> PAGEREF _Toc216449195 \h </w:instrText>
            </w:r>
            <w:r>
              <w:rPr>
                <w:webHidden/>
              </w:rPr>
            </w:r>
            <w:r>
              <w:rPr>
                <w:webHidden/>
              </w:rPr>
              <w:fldChar w:fldCharType="separate"/>
            </w:r>
            <w:r w:rsidR="00A259AC">
              <w:rPr>
                <w:webHidden/>
              </w:rPr>
              <w:t>37</w:t>
            </w:r>
            <w:r>
              <w:rPr>
                <w:webHidden/>
              </w:rPr>
              <w:fldChar w:fldCharType="end"/>
            </w:r>
          </w:hyperlink>
        </w:p>
        <w:p w14:paraId="2154F50D" w14:textId="73FDCB63"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6" w:history="1">
            <w:r w:rsidRPr="007C4D42">
              <w:rPr>
                <w:rStyle w:val="Lienhypertexte"/>
                <w:rFonts w:cs="Calibri"/>
              </w:rPr>
              <w:t>4.7.</w:t>
            </w:r>
            <w:r>
              <w:rPr>
                <w:rFonts w:asciiTheme="minorHAnsi" w:eastAsiaTheme="minorEastAsia" w:hAnsiTheme="minorHAnsi" w:cstheme="minorBidi"/>
                <w:b w:val="0"/>
                <w:bCs w:val="0"/>
                <w:kern w:val="2"/>
                <w:sz w:val="24"/>
                <w:szCs w:val="24"/>
                <w14:ligatures w14:val="standardContextual"/>
              </w:rPr>
              <w:t xml:space="preserve"> </w:t>
            </w:r>
            <w:r w:rsidRPr="007C4D42">
              <w:rPr>
                <w:rStyle w:val="Lienhypertexte"/>
                <w:rFonts w:cs="Calibri"/>
              </w:rPr>
              <w:t>TERMINAUX / ACCESSOIRES</w:t>
            </w:r>
            <w:r>
              <w:rPr>
                <w:webHidden/>
              </w:rPr>
              <w:tab/>
            </w:r>
            <w:r>
              <w:rPr>
                <w:webHidden/>
              </w:rPr>
              <w:fldChar w:fldCharType="begin"/>
            </w:r>
            <w:r>
              <w:rPr>
                <w:webHidden/>
              </w:rPr>
              <w:instrText xml:space="preserve"> PAGEREF _Toc216449196 \h </w:instrText>
            </w:r>
            <w:r>
              <w:rPr>
                <w:webHidden/>
              </w:rPr>
            </w:r>
            <w:r>
              <w:rPr>
                <w:webHidden/>
              </w:rPr>
              <w:fldChar w:fldCharType="separate"/>
            </w:r>
            <w:r w:rsidR="00A259AC">
              <w:rPr>
                <w:webHidden/>
              </w:rPr>
              <w:t>38</w:t>
            </w:r>
            <w:r>
              <w:rPr>
                <w:webHidden/>
              </w:rPr>
              <w:fldChar w:fldCharType="end"/>
            </w:r>
          </w:hyperlink>
        </w:p>
        <w:p w14:paraId="5349B43C" w14:textId="7CD51BD4"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7" w:history="1">
            <w:r w:rsidRPr="007C4D42">
              <w:rPr>
                <w:rStyle w:val="Lienhypertexte"/>
                <w:rFonts w:cs="Calibri"/>
              </w:rPr>
              <w:t>4.8.</w:t>
            </w:r>
            <w:r>
              <w:rPr>
                <w:rFonts w:asciiTheme="minorHAnsi" w:eastAsiaTheme="minorEastAsia" w:hAnsiTheme="minorHAnsi" w:cstheme="minorBidi"/>
                <w:b w:val="0"/>
                <w:bCs w:val="0"/>
                <w:kern w:val="2"/>
                <w:sz w:val="24"/>
                <w:szCs w:val="24"/>
                <w14:ligatures w14:val="standardContextual"/>
              </w:rPr>
              <w:t xml:space="preserve"> </w:t>
            </w:r>
            <w:r w:rsidRPr="007C4D42">
              <w:rPr>
                <w:rStyle w:val="Lienhypertexte"/>
                <w:rFonts w:cs="Calibri"/>
              </w:rPr>
              <w:t>SERVICE APRÈS-VENTE TERMINAUX</w:t>
            </w:r>
            <w:r>
              <w:rPr>
                <w:webHidden/>
              </w:rPr>
              <w:tab/>
            </w:r>
            <w:r>
              <w:rPr>
                <w:webHidden/>
              </w:rPr>
              <w:fldChar w:fldCharType="begin"/>
            </w:r>
            <w:r>
              <w:rPr>
                <w:webHidden/>
              </w:rPr>
              <w:instrText xml:space="preserve"> PAGEREF _Toc216449197 \h </w:instrText>
            </w:r>
            <w:r>
              <w:rPr>
                <w:webHidden/>
              </w:rPr>
            </w:r>
            <w:r>
              <w:rPr>
                <w:webHidden/>
              </w:rPr>
              <w:fldChar w:fldCharType="separate"/>
            </w:r>
            <w:r w:rsidR="00A259AC">
              <w:rPr>
                <w:webHidden/>
              </w:rPr>
              <w:t>41</w:t>
            </w:r>
            <w:r>
              <w:rPr>
                <w:webHidden/>
              </w:rPr>
              <w:fldChar w:fldCharType="end"/>
            </w:r>
          </w:hyperlink>
        </w:p>
        <w:p w14:paraId="4D944AB2" w14:textId="1D4DD4B7" w:rsidR="001D0975" w:rsidRDefault="001D0975">
          <w:pPr>
            <w:pStyle w:val="TM2"/>
            <w:rPr>
              <w:rFonts w:asciiTheme="minorHAnsi" w:eastAsiaTheme="minorEastAsia" w:hAnsiTheme="minorHAnsi" w:cstheme="minorBidi"/>
              <w:b w:val="0"/>
              <w:bCs w:val="0"/>
              <w:kern w:val="2"/>
              <w:sz w:val="24"/>
              <w:szCs w:val="24"/>
              <w14:ligatures w14:val="standardContextual"/>
            </w:rPr>
          </w:pPr>
          <w:hyperlink w:anchor="_Toc216449198" w:history="1">
            <w:r w:rsidRPr="007C4D42">
              <w:rPr>
                <w:rStyle w:val="Lienhypertexte"/>
              </w:rPr>
              <w:t>4.9.  DÉLAIS DE MISE EN SERVICE</w:t>
            </w:r>
            <w:r>
              <w:rPr>
                <w:webHidden/>
              </w:rPr>
              <w:tab/>
            </w:r>
            <w:r>
              <w:rPr>
                <w:webHidden/>
              </w:rPr>
              <w:fldChar w:fldCharType="begin"/>
            </w:r>
            <w:r>
              <w:rPr>
                <w:webHidden/>
              </w:rPr>
              <w:instrText xml:space="preserve"> PAGEREF _Toc216449198 \h </w:instrText>
            </w:r>
            <w:r>
              <w:rPr>
                <w:webHidden/>
              </w:rPr>
            </w:r>
            <w:r>
              <w:rPr>
                <w:webHidden/>
              </w:rPr>
              <w:fldChar w:fldCharType="separate"/>
            </w:r>
            <w:r w:rsidR="00A259AC">
              <w:rPr>
                <w:webHidden/>
              </w:rPr>
              <w:t>42</w:t>
            </w:r>
            <w:r>
              <w:rPr>
                <w:webHidden/>
              </w:rPr>
              <w:fldChar w:fldCharType="end"/>
            </w:r>
          </w:hyperlink>
        </w:p>
        <w:p w14:paraId="1668F614" w14:textId="4D0273E4" w:rsidR="00676932" w:rsidRPr="004319CB" w:rsidRDefault="00676932">
          <w:pPr>
            <w:rPr>
              <w:highlight w:val="yellow"/>
            </w:rPr>
          </w:pPr>
          <w:r w:rsidRPr="004319CB">
            <w:rPr>
              <w:rFonts w:asciiTheme="minorHAnsi" w:hAnsiTheme="minorHAnsi" w:cstheme="minorHAnsi"/>
              <w:b/>
              <w:bCs/>
              <w:highlight w:val="yellow"/>
            </w:rPr>
            <w:fldChar w:fldCharType="end"/>
          </w:r>
        </w:p>
      </w:sdtContent>
    </w:sdt>
    <w:p w14:paraId="2E1B02E5" w14:textId="434B0C93" w:rsidR="005B039C" w:rsidRPr="004319CB" w:rsidRDefault="005B039C">
      <w:pPr>
        <w:rPr>
          <w:highlight w:val="yellow"/>
        </w:rPr>
      </w:pPr>
    </w:p>
    <w:p w14:paraId="312E38D2" w14:textId="21D1B439" w:rsidR="000F6FA3" w:rsidRPr="004319CB" w:rsidRDefault="000F6FA3">
      <w:pPr>
        <w:rPr>
          <w:highlight w:val="yellow"/>
        </w:rPr>
      </w:pPr>
    </w:p>
    <w:p w14:paraId="04FBB944" w14:textId="5E599CF8" w:rsidR="009F3CF7" w:rsidRPr="004319CB" w:rsidRDefault="009F3CF7">
      <w:pPr>
        <w:rPr>
          <w:highlight w:val="yellow"/>
        </w:rPr>
      </w:pPr>
    </w:p>
    <w:p w14:paraId="2EE7BDB9" w14:textId="0B661DB4" w:rsidR="009F3CF7" w:rsidRPr="004319CB" w:rsidRDefault="009F3CF7">
      <w:pPr>
        <w:rPr>
          <w:highlight w:val="yellow"/>
        </w:rPr>
      </w:pPr>
    </w:p>
    <w:p w14:paraId="678E3E68" w14:textId="56FD0893" w:rsidR="009F3CF7" w:rsidRPr="004319CB" w:rsidRDefault="009F3CF7">
      <w:pPr>
        <w:rPr>
          <w:highlight w:val="yellow"/>
        </w:rPr>
      </w:pPr>
    </w:p>
    <w:p w14:paraId="443EE5B7" w14:textId="3BFF700D" w:rsidR="009F3CF7" w:rsidRPr="004319CB" w:rsidRDefault="009F3CF7">
      <w:pPr>
        <w:rPr>
          <w:highlight w:val="yellow"/>
        </w:rPr>
      </w:pPr>
    </w:p>
    <w:p w14:paraId="517A8301" w14:textId="6400A6DC" w:rsidR="009F3CF7" w:rsidRPr="004319CB" w:rsidRDefault="009F3CF7">
      <w:pPr>
        <w:rPr>
          <w:highlight w:val="yellow"/>
        </w:rPr>
      </w:pPr>
    </w:p>
    <w:p w14:paraId="080E3C89" w14:textId="25351BDA" w:rsidR="009F3CF7" w:rsidRPr="004319CB" w:rsidRDefault="009F3CF7">
      <w:pPr>
        <w:rPr>
          <w:highlight w:val="yellow"/>
        </w:rPr>
      </w:pPr>
    </w:p>
    <w:p w14:paraId="017A4A00" w14:textId="4B758045" w:rsidR="009F3CF7" w:rsidRPr="004319CB" w:rsidRDefault="009F3CF7">
      <w:pPr>
        <w:rPr>
          <w:highlight w:val="yellow"/>
        </w:rPr>
      </w:pPr>
    </w:p>
    <w:p w14:paraId="75C6BF97" w14:textId="64B0F811" w:rsidR="009F3CF7" w:rsidRPr="004319CB" w:rsidRDefault="009F3CF7">
      <w:pPr>
        <w:rPr>
          <w:highlight w:val="yellow"/>
        </w:rPr>
      </w:pPr>
    </w:p>
    <w:p w14:paraId="742999E3" w14:textId="7B018103" w:rsidR="009F3CF7" w:rsidRPr="004319CB" w:rsidRDefault="009F3CF7">
      <w:pPr>
        <w:rPr>
          <w:highlight w:val="yellow"/>
        </w:rPr>
      </w:pPr>
    </w:p>
    <w:p w14:paraId="03BF517F" w14:textId="5DA61CEC" w:rsidR="009F3CF7" w:rsidRPr="004319CB" w:rsidRDefault="009F3CF7">
      <w:pPr>
        <w:rPr>
          <w:highlight w:val="yellow"/>
        </w:rPr>
      </w:pPr>
    </w:p>
    <w:p w14:paraId="48B074E2" w14:textId="3480D233" w:rsidR="009F3CF7" w:rsidRPr="004319CB" w:rsidRDefault="009F3CF7">
      <w:pPr>
        <w:rPr>
          <w:highlight w:val="yellow"/>
        </w:rPr>
      </w:pPr>
    </w:p>
    <w:p w14:paraId="4D0CCF09" w14:textId="7F6F644F" w:rsidR="009F3CF7" w:rsidRPr="004319CB" w:rsidRDefault="009F3CF7">
      <w:pPr>
        <w:rPr>
          <w:highlight w:val="yellow"/>
        </w:rPr>
      </w:pPr>
    </w:p>
    <w:p w14:paraId="6F6814F2" w14:textId="06F877A3" w:rsidR="009F3CF7" w:rsidRPr="004319CB" w:rsidRDefault="009F3CF7">
      <w:pPr>
        <w:rPr>
          <w:highlight w:val="yellow"/>
        </w:rPr>
      </w:pPr>
    </w:p>
    <w:p w14:paraId="0512551A" w14:textId="2B57725B" w:rsidR="009F3CF7" w:rsidRPr="004319CB" w:rsidRDefault="009F3CF7">
      <w:pPr>
        <w:rPr>
          <w:highlight w:val="yellow"/>
        </w:rPr>
      </w:pPr>
    </w:p>
    <w:p w14:paraId="54CAD178" w14:textId="03D2BC38" w:rsidR="009F3CF7" w:rsidRPr="004319CB" w:rsidRDefault="009F3CF7">
      <w:pPr>
        <w:rPr>
          <w:highlight w:val="yellow"/>
        </w:rPr>
      </w:pPr>
    </w:p>
    <w:p w14:paraId="3FCAC627" w14:textId="4EFBF7CF" w:rsidR="005B039C" w:rsidRPr="009C53B7" w:rsidRDefault="00400DAA" w:rsidP="005B039C">
      <w:pPr>
        <w:pStyle w:val="Corpsdetexte"/>
        <w:pBdr>
          <w:top w:val="single" w:sz="12" w:space="1" w:color="000000" w:shadow="1"/>
          <w:left w:val="single" w:sz="12" w:space="4" w:color="000000" w:shadow="1"/>
          <w:bottom w:val="single" w:sz="12" w:space="1" w:color="000000" w:shadow="1"/>
          <w:right w:val="single" w:sz="12" w:space="4" w:color="000000" w:shadow="1"/>
        </w:pBdr>
        <w:jc w:val="center"/>
      </w:pPr>
      <w:r>
        <w:rPr>
          <w:sz w:val="34"/>
          <w:u w:val="none"/>
        </w:rPr>
        <w:lastRenderedPageBreak/>
        <w:t>C</w:t>
      </w:r>
      <w:r w:rsidR="005B039C" w:rsidRPr="009C53B7">
        <w:rPr>
          <w:sz w:val="34"/>
          <w:u w:val="none"/>
        </w:rPr>
        <w:t>AHIER DES CLAUSES TECHNIQUES PARTICULI</w:t>
      </w:r>
      <w:r w:rsidR="005B039C" w:rsidRPr="009C53B7">
        <w:rPr>
          <w:sz w:val="34"/>
          <w:u w:val="none"/>
          <w:lang w:val="fr-FR"/>
        </w:rPr>
        <w:t>È</w:t>
      </w:r>
      <w:r w:rsidR="005B039C" w:rsidRPr="009C53B7">
        <w:rPr>
          <w:sz w:val="34"/>
          <w:u w:val="none"/>
        </w:rPr>
        <w:t>RES</w:t>
      </w:r>
    </w:p>
    <w:p w14:paraId="61209DC2" w14:textId="77777777" w:rsidR="005B039C" w:rsidRPr="009C53B7" w:rsidRDefault="005B039C" w:rsidP="005B039C">
      <w:pPr>
        <w:pStyle w:val="Corpsdetexte"/>
        <w:pBdr>
          <w:top w:val="single" w:sz="12" w:space="1" w:color="000000" w:shadow="1"/>
          <w:left w:val="single" w:sz="12" w:space="4" w:color="000000" w:shadow="1"/>
          <w:bottom w:val="single" w:sz="12" w:space="1" w:color="000000" w:shadow="1"/>
          <w:right w:val="single" w:sz="12" w:space="4" w:color="000000" w:shadow="1"/>
        </w:pBdr>
        <w:jc w:val="center"/>
      </w:pPr>
      <w:r w:rsidRPr="009C53B7">
        <w:rPr>
          <w:sz w:val="34"/>
          <w:u w:val="none"/>
        </w:rPr>
        <w:t>CADRE DE R</w:t>
      </w:r>
      <w:r w:rsidRPr="009C53B7">
        <w:rPr>
          <w:sz w:val="34"/>
          <w:u w:val="none"/>
          <w:lang w:val="fr-FR"/>
        </w:rPr>
        <w:t>É</w:t>
      </w:r>
      <w:r w:rsidRPr="009C53B7">
        <w:rPr>
          <w:sz w:val="34"/>
          <w:u w:val="none"/>
        </w:rPr>
        <w:t>PONSE</w:t>
      </w:r>
    </w:p>
    <w:p w14:paraId="3B510247" w14:textId="77777777" w:rsidR="005B039C" w:rsidRPr="009C53B7" w:rsidRDefault="005B039C" w:rsidP="005B039C">
      <w:pPr>
        <w:pStyle w:val="Corpsdetexte"/>
        <w:rPr>
          <w:b w:val="0"/>
          <w:sz w:val="34"/>
          <w:u w:val="none"/>
        </w:rPr>
      </w:pPr>
    </w:p>
    <w:p w14:paraId="2DD13FBA" w14:textId="77777777" w:rsidR="005B039C" w:rsidRPr="009C53B7" w:rsidRDefault="005B039C" w:rsidP="005B039C">
      <w:pPr>
        <w:pStyle w:val="Titre1"/>
        <w:jc w:val="left"/>
      </w:pPr>
      <w:bookmarkStart w:id="2" w:name="_Toc118442598"/>
      <w:bookmarkStart w:id="3" w:name="_Toc216449164"/>
      <w:r w:rsidRPr="009C53B7">
        <w:rPr>
          <w:rFonts w:ascii="Calibri" w:hAnsi="Calibri"/>
          <w:sz w:val="28"/>
          <w:u w:val="single"/>
        </w:rPr>
        <w:t>SECTION 01 : INTRODUCTION</w:t>
      </w:r>
      <w:bookmarkEnd w:id="2"/>
      <w:bookmarkEnd w:id="3"/>
    </w:p>
    <w:p w14:paraId="4F86858E" w14:textId="77777777" w:rsidR="005B039C" w:rsidRPr="009C53B7" w:rsidRDefault="005B039C" w:rsidP="005B039C">
      <w:pPr>
        <w:pStyle w:val="Corpsdetexte"/>
        <w:rPr>
          <w:rFonts w:ascii="Calibri" w:hAnsi="Calibri"/>
          <w:sz w:val="16"/>
          <w:szCs w:val="16"/>
        </w:rPr>
      </w:pPr>
    </w:p>
    <w:p w14:paraId="76BE8142" w14:textId="09A1021B" w:rsidR="005B039C" w:rsidRPr="009C53B7" w:rsidRDefault="005B039C" w:rsidP="005B039C">
      <w:pPr>
        <w:pStyle w:val="Corpsdetexte"/>
      </w:pPr>
      <w:r w:rsidRPr="009C53B7">
        <w:rPr>
          <w:rFonts w:ascii="Calibri" w:hAnsi="Calibri"/>
          <w:b w:val="0"/>
          <w:sz w:val="22"/>
          <w:u w:val="none"/>
          <w:lang w:val="fr-FR"/>
        </w:rPr>
        <w:t xml:space="preserve">La </w:t>
      </w:r>
      <w:r w:rsidR="005D3AC9">
        <w:rPr>
          <w:rFonts w:ascii="Calibri" w:hAnsi="Calibri"/>
          <w:b w:val="0"/>
          <w:sz w:val="22"/>
          <w:u w:val="none"/>
          <w:lang w:val="fr-FR"/>
        </w:rPr>
        <w:t>Chambre de Commerce et d’Industrie de Région Guyane</w:t>
      </w:r>
      <w:r w:rsidR="007022D2" w:rsidRPr="009C53B7">
        <w:rPr>
          <w:rFonts w:ascii="Calibri" w:hAnsi="Calibri"/>
          <w:b w:val="0"/>
          <w:sz w:val="22"/>
          <w:u w:val="none"/>
          <w:lang w:val="fr-FR"/>
        </w:rPr>
        <w:t xml:space="preserve">, </w:t>
      </w:r>
      <w:r w:rsidR="0077757B" w:rsidRPr="009C53B7">
        <w:rPr>
          <w:rFonts w:ascii="Calibri" w:hAnsi="Calibri"/>
          <w:b w:val="0"/>
          <w:sz w:val="22"/>
          <w:u w:val="none"/>
          <w:lang w:val="fr-FR"/>
        </w:rPr>
        <w:t xml:space="preserve">ci-après dénommée </w:t>
      </w:r>
      <w:r w:rsidR="005D3AC9">
        <w:rPr>
          <w:rFonts w:ascii="Calibri" w:hAnsi="Calibri"/>
          <w:b w:val="0"/>
          <w:sz w:val="22"/>
          <w:u w:val="none"/>
          <w:lang w:val="fr-FR"/>
        </w:rPr>
        <w:t>CCIRG</w:t>
      </w:r>
      <w:r w:rsidR="0077757B" w:rsidRPr="009C53B7">
        <w:rPr>
          <w:rFonts w:ascii="Calibri" w:hAnsi="Calibri"/>
          <w:b w:val="0"/>
          <w:sz w:val="22"/>
          <w:u w:val="none"/>
          <w:lang w:val="fr-FR"/>
        </w:rPr>
        <w:t xml:space="preserve">, </w:t>
      </w:r>
      <w:r w:rsidRPr="009C53B7">
        <w:rPr>
          <w:rFonts w:ascii="Calibri" w:hAnsi="Calibri"/>
          <w:b w:val="0"/>
          <w:sz w:val="22"/>
          <w:u w:val="none"/>
        </w:rPr>
        <w:t xml:space="preserve">lance une consultation afin de </w:t>
      </w:r>
      <w:r w:rsidRPr="009C53B7">
        <w:rPr>
          <w:rFonts w:ascii="Calibri" w:hAnsi="Calibri"/>
          <w:b w:val="0"/>
          <w:sz w:val="22"/>
          <w:u w:val="none"/>
          <w:lang w:val="fr-FR"/>
        </w:rPr>
        <w:t>gérer</w:t>
      </w:r>
      <w:r w:rsidRPr="009C53B7">
        <w:rPr>
          <w:rFonts w:ascii="Calibri" w:hAnsi="Calibri"/>
          <w:b w:val="0"/>
          <w:sz w:val="22"/>
          <w:u w:val="none"/>
        </w:rPr>
        <w:t xml:space="preserve"> </w:t>
      </w:r>
      <w:r w:rsidR="000C3320" w:rsidRPr="009C53B7">
        <w:rPr>
          <w:rFonts w:ascii="Calibri" w:hAnsi="Calibri"/>
          <w:b w:val="0"/>
          <w:sz w:val="22"/>
          <w:u w:val="none"/>
          <w:lang w:val="fr-FR"/>
        </w:rPr>
        <w:t>s</w:t>
      </w:r>
      <w:r w:rsidR="009F3CF7" w:rsidRPr="009C53B7">
        <w:rPr>
          <w:rFonts w:ascii="Calibri" w:hAnsi="Calibri"/>
          <w:b w:val="0"/>
          <w:sz w:val="22"/>
          <w:u w:val="none"/>
          <w:lang w:val="fr-FR"/>
        </w:rPr>
        <w:t>es marchés de services</w:t>
      </w:r>
      <w:r w:rsidRPr="009C53B7">
        <w:rPr>
          <w:rFonts w:ascii="Calibri" w:hAnsi="Calibri"/>
          <w:b w:val="0"/>
          <w:sz w:val="22"/>
          <w:u w:val="none"/>
          <w:lang w:val="fr-FR"/>
        </w:rPr>
        <w:t xml:space="preserve"> </w:t>
      </w:r>
      <w:proofErr w:type="spellStart"/>
      <w:r w:rsidRPr="009C53B7">
        <w:rPr>
          <w:rFonts w:ascii="Calibri" w:hAnsi="Calibri"/>
          <w:b w:val="0"/>
          <w:sz w:val="22"/>
          <w:u w:val="none"/>
          <w:lang w:val="fr-FR"/>
        </w:rPr>
        <w:t>d</w:t>
      </w:r>
      <w:r w:rsidRPr="009C53B7">
        <w:rPr>
          <w:rFonts w:ascii="Calibri" w:hAnsi="Calibri"/>
          <w:b w:val="0"/>
          <w:sz w:val="22"/>
          <w:u w:val="none"/>
        </w:rPr>
        <w:t>e</w:t>
      </w:r>
      <w:proofErr w:type="spellEnd"/>
      <w:r w:rsidR="00E15B9C">
        <w:rPr>
          <w:rFonts w:ascii="Calibri" w:hAnsi="Calibri"/>
          <w:b w:val="0"/>
          <w:sz w:val="22"/>
          <w:u w:val="none"/>
        </w:rPr>
        <w:t xml:space="preserve"> </w:t>
      </w:r>
      <w:r w:rsidRPr="009C53B7">
        <w:rPr>
          <w:rFonts w:ascii="Calibri" w:hAnsi="Calibri"/>
          <w:b w:val="0"/>
          <w:sz w:val="22"/>
          <w:u w:val="none"/>
        </w:rPr>
        <w:t>téléphonie fixe</w:t>
      </w:r>
      <w:r w:rsidRPr="009C53B7">
        <w:rPr>
          <w:rFonts w:ascii="Calibri" w:hAnsi="Calibri"/>
          <w:b w:val="0"/>
          <w:sz w:val="22"/>
          <w:u w:val="none"/>
          <w:lang w:val="fr-FR"/>
        </w:rPr>
        <w:t xml:space="preserve">, </w:t>
      </w:r>
      <w:r w:rsidR="00177654" w:rsidRPr="009C53B7">
        <w:rPr>
          <w:rFonts w:ascii="Calibri" w:hAnsi="Calibri"/>
          <w:b w:val="0"/>
          <w:sz w:val="22"/>
          <w:u w:val="none"/>
          <w:lang w:val="fr-FR"/>
        </w:rPr>
        <w:t>Interconnexion de sites</w:t>
      </w:r>
      <w:r w:rsidRPr="009C53B7">
        <w:rPr>
          <w:rFonts w:ascii="Calibri" w:hAnsi="Calibri"/>
          <w:b w:val="0"/>
          <w:sz w:val="22"/>
          <w:u w:val="none"/>
          <w:lang w:val="fr-FR"/>
        </w:rPr>
        <w:t xml:space="preserve">, </w:t>
      </w:r>
      <w:r w:rsidR="00EC2913">
        <w:rPr>
          <w:rFonts w:ascii="Calibri" w:hAnsi="Calibri"/>
          <w:b w:val="0"/>
          <w:sz w:val="22"/>
          <w:u w:val="none"/>
          <w:lang w:val="fr-FR"/>
        </w:rPr>
        <w:t xml:space="preserve">services </w:t>
      </w:r>
      <w:r w:rsidRPr="009C53B7">
        <w:rPr>
          <w:rFonts w:ascii="Calibri" w:hAnsi="Calibri"/>
          <w:b w:val="0"/>
          <w:sz w:val="22"/>
          <w:u w:val="none"/>
          <w:lang w:val="fr-FR"/>
        </w:rPr>
        <w:t>internet</w:t>
      </w:r>
      <w:r w:rsidR="009F3CF7" w:rsidRPr="009C53B7">
        <w:rPr>
          <w:rFonts w:ascii="Calibri" w:hAnsi="Calibri"/>
          <w:b w:val="0"/>
          <w:sz w:val="22"/>
          <w:u w:val="none"/>
          <w:lang w:val="fr-FR"/>
        </w:rPr>
        <w:t xml:space="preserve"> </w:t>
      </w:r>
      <w:r w:rsidRPr="009C53B7">
        <w:rPr>
          <w:rFonts w:ascii="Calibri" w:hAnsi="Calibri"/>
          <w:b w:val="0"/>
          <w:sz w:val="22"/>
          <w:u w:val="none"/>
          <w:lang w:val="fr-FR"/>
        </w:rPr>
        <w:t xml:space="preserve">et de </w:t>
      </w:r>
      <w:r w:rsidRPr="009C53B7">
        <w:rPr>
          <w:rFonts w:ascii="Calibri" w:hAnsi="Calibri"/>
          <w:b w:val="0"/>
          <w:sz w:val="22"/>
          <w:u w:val="none"/>
        </w:rPr>
        <w:t xml:space="preserve">téléphonie mobile </w:t>
      </w:r>
      <w:r w:rsidRPr="009C53B7">
        <w:rPr>
          <w:rFonts w:ascii="Calibri" w:hAnsi="Calibri"/>
          <w:b w:val="0"/>
          <w:sz w:val="22"/>
          <w:u w:val="none"/>
          <w:lang w:val="fr-FR"/>
        </w:rPr>
        <w:t>au</w:t>
      </w:r>
      <w:r w:rsidRPr="009C53B7">
        <w:rPr>
          <w:rFonts w:ascii="Calibri" w:hAnsi="Calibri"/>
          <w:b w:val="0"/>
          <w:sz w:val="22"/>
          <w:u w:val="none"/>
        </w:rPr>
        <w:t xml:space="preserve"> travers un </w:t>
      </w:r>
      <w:r w:rsidR="00CB7EA3" w:rsidRPr="009C53B7">
        <w:rPr>
          <w:rFonts w:ascii="Calibri" w:hAnsi="Calibri"/>
          <w:b w:val="0"/>
          <w:sz w:val="22"/>
          <w:u w:val="none"/>
          <w:lang w:val="fr-FR"/>
        </w:rPr>
        <w:t>Appel d’Offres Ouvert</w:t>
      </w:r>
      <w:r w:rsidRPr="009C53B7">
        <w:rPr>
          <w:rFonts w:ascii="Calibri" w:hAnsi="Calibri"/>
          <w:b w:val="0"/>
          <w:sz w:val="22"/>
          <w:u w:val="none"/>
        </w:rPr>
        <w:t xml:space="preserve"> </w:t>
      </w:r>
      <w:r w:rsidR="00CB7EA3" w:rsidRPr="009C53B7">
        <w:rPr>
          <w:rFonts w:ascii="Calibri" w:hAnsi="Calibri"/>
          <w:b w:val="0"/>
          <w:sz w:val="22"/>
          <w:u w:val="none"/>
          <w:lang w:val="fr-FR"/>
        </w:rPr>
        <w:t>(AOO</w:t>
      </w:r>
      <w:r w:rsidRPr="009C53B7">
        <w:rPr>
          <w:rFonts w:ascii="Calibri" w:hAnsi="Calibri"/>
          <w:b w:val="0"/>
          <w:sz w:val="22"/>
          <w:u w:val="none"/>
          <w:lang w:val="fr-FR"/>
        </w:rPr>
        <w:t>).</w:t>
      </w:r>
    </w:p>
    <w:p w14:paraId="0571B7AB" w14:textId="77777777" w:rsidR="005B039C" w:rsidRPr="009C53B7" w:rsidRDefault="005B039C" w:rsidP="005B039C">
      <w:pPr>
        <w:pStyle w:val="Corpsdetexte"/>
        <w:rPr>
          <w:rFonts w:ascii="Calibri" w:hAnsi="Calibri"/>
          <w:b w:val="0"/>
          <w:sz w:val="22"/>
          <w:u w:val="none"/>
        </w:rPr>
      </w:pPr>
    </w:p>
    <w:p w14:paraId="769FC3CE" w14:textId="77777777" w:rsidR="005B039C" w:rsidRPr="009C53B7" w:rsidRDefault="005B039C" w:rsidP="005B039C">
      <w:pPr>
        <w:pStyle w:val="Corpsdetexte"/>
      </w:pPr>
      <w:r w:rsidRPr="009C53B7">
        <w:rPr>
          <w:rFonts w:ascii="Calibri" w:hAnsi="Calibri"/>
          <w:b w:val="0"/>
          <w:sz w:val="22"/>
          <w:u w:val="none"/>
        </w:rPr>
        <w:t>Dans ce contexte, le présent dossier de consultation décrit l’existant, les besoins et les contraintes qu’il importe de respecter.</w:t>
      </w:r>
    </w:p>
    <w:p w14:paraId="6A27A7E0" w14:textId="77777777" w:rsidR="005B039C" w:rsidRPr="009C53B7" w:rsidRDefault="005B039C" w:rsidP="005B039C">
      <w:pPr>
        <w:pStyle w:val="Corpsdetexte"/>
        <w:rPr>
          <w:rFonts w:ascii="Calibri" w:hAnsi="Calibri"/>
          <w:b w:val="0"/>
          <w:sz w:val="22"/>
          <w:u w:val="none"/>
        </w:rPr>
      </w:pPr>
    </w:p>
    <w:p w14:paraId="0E6027E7" w14:textId="0C0335A4" w:rsidR="005B039C" w:rsidRDefault="005B039C" w:rsidP="005B039C">
      <w:pPr>
        <w:pStyle w:val="Corpsdetexte"/>
        <w:rPr>
          <w:rFonts w:ascii="Calibri" w:hAnsi="Calibri"/>
          <w:b w:val="0"/>
          <w:sz w:val="22"/>
          <w:u w:val="none"/>
          <w:lang w:val="fr-FR"/>
        </w:rPr>
      </w:pPr>
      <w:r w:rsidRPr="009C53B7">
        <w:rPr>
          <w:rFonts w:ascii="Calibri" w:hAnsi="Calibri"/>
          <w:b w:val="0"/>
          <w:sz w:val="22"/>
          <w:u w:val="none"/>
          <w:lang w:val="fr-FR"/>
        </w:rPr>
        <w:t>La consultation concerne l’ensemble des sites actuels et à venir</w:t>
      </w:r>
      <w:r w:rsidR="00CB7EA3" w:rsidRPr="009C53B7">
        <w:rPr>
          <w:rFonts w:ascii="Calibri" w:hAnsi="Calibri"/>
          <w:b w:val="0"/>
          <w:sz w:val="22"/>
          <w:u w:val="none"/>
          <w:lang w:val="fr-FR"/>
        </w:rPr>
        <w:t xml:space="preserve"> sur le territoire </w:t>
      </w:r>
      <w:r w:rsidR="003B4C7E">
        <w:rPr>
          <w:rFonts w:ascii="Calibri" w:hAnsi="Calibri"/>
          <w:b w:val="0"/>
          <w:sz w:val="22"/>
          <w:u w:val="none"/>
          <w:lang w:val="fr-FR"/>
        </w:rPr>
        <w:t>régional</w:t>
      </w:r>
      <w:r w:rsidR="00CB7EA3" w:rsidRPr="009C53B7">
        <w:rPr>
          <w:rFonts w:ascii="Calibri" w:hAnsi="Calibri"/>
          <w:b w:val="0"/>
          <w:sz w:val="22"/>
          <w:u w:val="none"/>
          <w:lang w:val="fr-FR"/>
        </w:rPr>
        <w:t>.</w:t>
      </w:r>
    </w:p>
    <w:p w14:paraId="6928D84D" w14:textId="77777777" w:rsidR="00E15B9C" w:rsidRPr="009C53B7" w:rsidRDefault="00E15B9C" w:rsidP="005B039C">
      <w:pPr>
        <w:pStyle w:val="Corpsdetexte"/>
      </w:pPr>
    </w:p>
    <w:p w14:paraId="19E76F22" w14:textId="77777777" w:rsidR="005B039C" w:rsidRPr="004319CB" w:rsidRDefault="005B039C" w:rsidP="005B039C">
      <w:pPr>
        <w:pStyle w:val="Corpsdetexte"/>
        <w:rPr>
          <w:rFonts w:ascii="Calibri" w:hAnsi="Calibri"/>
          <w:b w:val="0"/>
          <w:sz w:val="22"/>
          <w:highlight w:val="yellow"/>
          <w:u w:val="none"/>
          <w:lang w:val="fr-FR"/>
        </w:rPr>
      </w:pPr>
    </w:p>
    <w:p w14:paraId="5E9F3741" w14:textId="5FD43673" w:rsidR="005B039C" w:rsidRPr="009C53B7" w:rsidRDefault="005B039C" w:rsidP="00D7685A">
      <w:pPr>
        <w:pStyle w:val="Titre2"/>
        <w:numPr>
          <w:ilvl w:val="0"/>
          <w:numId w:val="0"/>
        </w:numPr>
        <w:ind w:left="1080"/>
        <w:jc w:val="left"/>
      </w:pPr>
      <w:bookmarkStart w:id="4" w:name="_Toc118442599"/>
      <w:bookmarkStart w:id="5" w:name="_Toc216449165"/>
      <w:r w:rsidRPr="009C53B7">
        <w:rPr>
          <w:rFonts w:ascii="Calibri" w:hAnsi="Calibri"/>
          <w:i w:val="0"/>
          <w:sz w:val="24"/>
          <w:u w:val="single"/>
          <w:lang w:val="fr-FR"/>
        </w:rPr>
        <w:t xml:space="preserve">1.1. PRÉSENTATION </w:t>
      </w:r>
      <w:bookmarkEnd w:id="4"/>
      <w:r w:rsidR="003B4C7E">
        <w:rPr>
          <w:rFonts w:ascii="Calibri" w:hAnsi="Calibri"/>
          <w:i w:val="0"/>
          <w:sz w:val="24"/>
          <w:u w:val="single"/>
          <w:lang w:val="fr-FR"/>
        </w:rPr>
        <w:t>DE LA CCI DE RÉGION GUYANE</w:t>
      </w:r>
      <w:bookmarkEnd w:id="5"/>
      <w:r w:rsidRPr="009C53B7">
        <w:rPr>
          <w:rFonts w:ascii="Calibri" w:hAnsi="Calibri"/>
          <w:i w:val="0"/>
          <w:sz w:val="24"/>
          <w:u w:val="single"/>
          <w:lang w:val="fr-FR"/>
        </w:rPr>
        <w:t xml:space="preserve"> </w:t>
      </w:r>
    </w:p>
    <w:p w14:paraId="1D179288" w14:textId="77777777" w:rsidR="005B039C" w:rsidRPr="004319CB" w:rsidRDefault="005B039C" w:rsidP="005B039C">
      <w:pPr>
        <w:rPr>
          <w:rFonts w:ascii="Arial" w:hAnsi="Arial"/>
          <w:sz w:val="14"/>
          <w:szCs w:val="14"/>
          <w:highlight w:val="yellow"/>
        </w:rPr>
      </w:pPr>
    </w:p>
    <w:p w14:paraId="1FC70FE1" w14:textId="5B56C438" w:rsidR="003B4C7E" w:rsidRPr="00400DAA" w:rsidRDefault="003B4C7E" w:rsidP="003B4C7E">
      <w:pPr>
        <w:shd w:val="clear" w:color="auto" w:fill="FFFFFF"/>
        <w:suppressAutoHyphens w:val="0"/>
        <w:jc w:val="both"/>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bdr w:val="none" w:sz="0" w:space="0" w:color="auto" w:frame="1"/>
          <w:lang w:eastAsia="fr-FR"/>
        </w:rPr>
        <w:t>La Chambre de Commerce et d'Industrie de Région Guyane (CCIRG)</w:t>
      </w:r>
      <w:r w:rsidRPr="00400DAA">
        <w:rPr>
          <w:rFonts w:asciiTheme="minorHAnsi" w:eastAsia="Times New Roman" w:hAnsiTheme="minorHAnsi" w:cstheme="minorHAnsi"/>
          <w:sz w:val="22"/>
          <w:szCs w:val="22"/>
          <w:lang w:eastAsia="fr-FR"/>
        </w:rPr>
        <w:t> est un établissement Public Administratif dont les attributions sont fixées par les textes législatifs et réglementaires en vigueur.</w:t>
      </w:r>
    </w:p>
    <w:p w14:paraId="32B8F6CB" w14:textId="77777777" w:rsidR="003B4C7E" w:rsidRPr="00400DAA" w:rsidRDefault="003B4C7E" w:rsidP="003B4C7E">
      <w:pPr>
        <w:shd w:val="clear" w:color="auto" w:fill="FFFFFF"/>
        <w:suppressAutoHyphens w:val="0"/>
        <w:jc w:val="both"/>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Unique établissement sur le territoire de la Région Guyane, à double compétence territoriale et régionale, il exerce les missions attribuées aux Chambres de commerce et d'industrie territoriales. Sa circonscription s'étend à l'intégralité du territoire de la Guyane.</w:t>
      </w:r>
    </w:p>
    <w:p w14:paraId="7CE08B3B" w14:textId="5E81E445" w:rsidR="003B4C7E" w:rsidRPr="00400DAA" w:rsidRDefault="003B4C7E" w:rsidP="003B4C7E">
      <w:pPr>
        <w:shd w:val="clear" w:color="auto" w:fill="FFFFFF"/>
        <w:suppressAutoHyphens w:val="0"/>
        <w:jc w:val="both"/>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 xml:space="preserve">La CCI Guyane a toujours marqué sa volonté de se rapprocher de ses ressortissants sur l'ensemble du territoire guyanais en implantant des antennes consulaires, véritables outils de proximité, dans les villes stratégiques de Guyane, à savoir Saint-Laurent-Du-Maroni, Kourou et depuis juillet 2019 des permanences mensuelles sont également organisées dans les locaux du Pôle Emploi à </w:t>
      </w:r>
      <w:proofErr w:type="spellStart"/>
      <w:r w:rsidRPr="00400DAA">
        <w:rPr>
          <w:rFonts w:asciiTheme="minorHAnsi" w:eastAsia="Times New Roman" w:hAnsiTheme="minorHAnsi" w:cstheme="minorHAnsi"/>
          <w:sz w:val="22"/>
          <w:szCs w:val="22"/>
          <w:lang w:eastAsia="fr-FR"/>
        </w:rPr>
        <w:t>Saint-Georges-de-l'Oyapock</w:t>
      </w:r>
      <w:proofErr w:type="spellEnd"/>
      <w:r w:rsidRPr="00400DAA">
        <w:rPr>
          <w:rFonts w:asciiTheme="minorHAnsi" w:eastAsia="Times New Roman" w:hAnsiTheme="minorHAnsi" w:cstheme="minorHAnsi"/>
          <w:sz w:val="22"/>
          <w:szCs w:val="22"/>
          <w:lang w:eastAsia="fr-FR"/>
        </w:rPr>
        <w:t>.</w:t>
      </w:r>
    </w:p>
    <w:p w14:paraId="4D4A4D32"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 </w:t>
      </w:r>
    </w:p>
    <w:p w14:paraId="36804D42"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b/>
          <w:bCs/>
          <w:sz w:val="22"/>
          <w:szCs w:val="22"/>
          <w:u w:val="single"/>
          <w:lang w:eastAsia="fr-FR"/>
        </w:rPr>
      </w:pPr>
      <w:r w:rsidRPr="00400DAA">
        <w:rPr>
          <w:rFonts w:asciiTheme="minorHAnsi" w:eastAsia="Times New Roman" w:hAnsiTheme="minorHAnsi" w:cstheme="minorHAnsi"/>
          <w:b/>
          <w:bCs/>
          <w:sz w:val="22"/>
          <w:szCs w:val="22"/>
          <w:u w:val="single"/>
          <w:bdr w:val="none" w:sz="0" w:space="0" w:color="auto" w:frame="1"/>
          <w:lang w:eastAsia="fr-FR"/>
        </w:rPr>
        <w:t>Les missions </w:t>
      </w:r>
    </w:p>
    <w:p w14:paraId="7320AB80" w14:textId="0C81E683" w:rsidR="003B4C7E" w:rsidRPr="00400DAA" w:rsidRDefault="003B4C7E" w:rsidP="003B4C7E">
      <w:p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L’Etat et le réseau des CCI s'engagent sur</w:t>
      </w:r>
      <w:r w:rsidRPr="00400DAA">
        <w:rPr>
          <w:rFonts w:asciiTheme="minorHAnsi" w:eastAsia="Times New Roman" w:hAnsiTheme="minorHAnsi" w:cstheme="minorHAnsi"/>
          <w:b/>
          <w:bCs/>
          <w:color w:val="34353D"/>
          <w:sz w:val="22"/>
          <w:szCs w:val="22"/>
          <w:bdr w:val="none" w:sz="0" w:space="0" w:color="auto" w:frame="1"/>
          <w:lang w:eastAsia="fr-FR"/>
        </w:rPr>
        <w:t> 5 missions prioritaires</w:t>
      </w:r>
      <w:r w:rsidRPr="00400DAA">
        <w:rPr>
          <w:rFonts w:asciiTheme="minorHAnsi" w:eastAsia="Times New Roman" w:hAnsiTheme="minorHAnsi" w:cstheme="minorHAnsi"/>
          <w:color w:val="34353D"/>
          <w:sz w:val="22"/>
          <w:szCs w:val="22"/>
          <w:lang w:eastAsia="fr-FR"/>
        </w:rPr>
        <w:t>, que sont : </w:t>
      </w:r>
    </w:p>
    <w:p w14:paraId="47603520" w14:textId="77777777" w:rsidR="003B4C7E" w:rsidRPr="00400DAA" w:rsidRDefault="003B4C7E" w:rsidP="003B4C7E">
      <w:pPr>
        <w:numPr>
          <w:ilvl w:val="0"/>
          <w:numId w:val="46"/>
        </w:num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Soutenir les porteurs de projets dans leurs démarches entrepreneuriales ;</w:t>
      </w:r>
    </w:p>
    <w:p w14:paraId="50E2EE8E" w14:textId="77777777" w:rsidR="003B4C7E" w:rsidRPr="00400DAA" w:rsidRDefault="003B4C7E" w:rsidP="003B4C7E">
      <w:pPr>
        <w:numPr>
          <w:ilvl w:val="0"/>
          <w:numId w:val="46"/>
        </w:num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Accompagner les entreprises et en priorité les TPE/PME dans leurs transformations et leurs transitions ; </w:t>
      </w:r>
    </w:p>
    <w:p w14:paraId="2CE6A6F0" w14:textId="77777777" w:rsidR="003B4C7E" w:rsidRPr="00400DAA" w:rsidRDefault="003B4C7E" w:rsidP="003B4C7E">
      <w:pPr>
        <w:numPr>
          <w:ilvl w:val="0"/>
          <w:numId w:val="46"/>
        </w:num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Accompagner les entreprises dans leur développement international, en vue d'augmenter le nombre des exportateurs et le volume des exportations, notamment dans le cadre de la Team France Export ; </w:t>
      </w:r>
    </w:p>
    <w:p w14:paraId="279F0780" w14:textId="77777777" w:rsidR="003B4C7E" w:rsidRPr="00400DAA" w:rsidRDefault="003B4C7E" w:rsidP="003B4C7E">
      <w:pPr>
        <w:numPr>
          <w:ilvl w:val="0"/>
          <w:numId w:val="46"/>
        </w:num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Participer à la conception et à la mise en oeuvre des politiques publiques, en relayant les propositions des acteurs économiques ; </w:t>
      </w:r>
    </w:p>
    <w:p w14:paraId="1AEF89D3" w14:textId="77777777" w:rsidR="003B4C7E" w:rsidRPr="00400DAA" w:rsidRDefault="003B4C7E" w:rsidP="003B4C7E">
      <w:pPr>
        <w:numPr>
          <w:ilvl w:val="0"/>
          <w:numId w:val="46"/>
        </w:numPr>
        <w:shd w:val="clear" w:color="auto" w:fill="FFFFFF"/>
        <w:suppressAutoHyphens w:val="0"/>
        <w:jc w:val="both"/>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Développer les capacités et les potentiels économiques des territoires et lutter contre les fractures, en faisant émerger des projets partenariaux et des réseaux collaboratifs.</w:t>
      </w:r>
    </w:p>
    <w:p w14:paraId="728732B3"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color w:val="34353D"/>
          <w:sz w:val="22"/>
          <w:szCs w:val="22"/>
          <w:lang w:eastAsia="fr-FR"/>
        </w:rPr>
      </w:pPr>
      <w:r w:rsidRPr="00400DAA">
        <w:rPr>
          <w:rFonts w:asciiTheme="minorHAnsi" w:eastAsia="Times New Roman" w:hAnsiTheme="minorHAnsi" w:cstheme="minorHAnsi"/>
          <w:color w:val="34353D"/>
          <w:sz w:val="22"/>
          <w:szCs w:val="22"/>
          <w:lang w:eastAsia="fr-FR"/>
        </w:rPr>
        <w:t> </w:t>
      </w:r>
    </w:p>
    <w:p w14:paraId="47B0EF11"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b/>
          <w:bCs/>
          <w:sz w:val="22"/>
          <w:szCs w:val="22"/>
          <w:lang w:eastAsia="fr-FR"/>
        </w:rPr>
      </w:pPr>
      <w:r w:rsidRPr="00400DAA">
        <w:rPr>
          <w:rFonts w:asciiTheme="minorHAnsi" w:eastAsia="Times New Roman" w:hAnsiTheme="minorHAnsi" w:cstheme="minorHAnsi"/>
          <w:b/>
          <w:bCs/>
          <w:sz w:val="22"/>
          <w:szCs w:val="22"/>
          <w:bdr w:val="none" w:sz="0" w:space="0" w:color="auto" w:frame="1"/>
          <w:lang w:eastAsia="fr-FR"/>
        </w:rPr>
        <w:t>Quelques chiffres clés...</w:t>
      </w:r>
    </w:p>
    <w:p w14:paraId="69D04AB2" w14:textId="0343CE87" w:rsidR="003B4C7E" w:rsidRPr="00400DAA" w:rsidRDefault="003B4C7E" w:rsidP="003B4C7E">
      <w:pPr>
        <w:shd w:val="clear" w:color="auto" w:fill="FFFFFF"/>
        <w:suppressAutoHyphens w:val="0"/>
        <w:jc w:val="both"/>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Sur un total d'environ 14 000 établissements actifs en Guyane, la CCI de Région Guyane comptabilise </w:t>
      </w:r>
      <w:r w:rsidRPr="00400DAA">
        <w:rPr>
          <w:rFonts w:asciiTheme="minorHAnsi" w:eastAsia="Times New Roman" w:hAnsiTheme="minorHAnsi" w:cstheme="minorHAnsi"/>
          <w:i/>
          <w:iCs/>
          <w:sz w:val="22"/>
          <w:szCs w:val="22"/>
          <w:bdr w:val="none" w:sz="0" w:space="0" w:color="auto" w:frame="1"/>
          <w:lang w:eastAsia="fr-FR"/>
        </w:rPr>
        <w:t>environ 12 000 entreprises</w:t>
      </w:r>
      <w:r w:rsidRPr="00400DAA">
        <w:rPr>
          <w:rFonts w:asciiTheme="minorHAnsi" w:eastAsia="Times New Roman" w:hAnsiTheme="minorHAnsi" w:cstheme="minorHAnsi"/>
          <w:sz w:val="22"/>
          <w:szCs w:val="22"/>
          <w:lang w:eastAsia="fr-FR"/>
        </w:rPr>
        <w:t> ressortissantes inscrites au RCS (site de l'AEF). Le nombre d'établissements par catégories d'activités est le suivant : </w:t>
      </w:r>
    </w:p>
    <w:p w14:paraId="76CE819A"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Commerce : 3 875 </w:t>
      </w:r>
    </w:p>
    <w:p w14:paraId="6B4EE335" w14:textId="77777777" w:rsidR="003B4C7E" w:rsidRPr="00400DAA" w:rsidRDefault="003B4C7E" w:rsidP="003B4C7E">
      <w:pPr>
        <w:shd w:val="clear" w:color="auto" w:fill="FFFFFF"/>
        <w:suppressAutoHyphens w:val="0"/>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Industrie : 1 895</w:t>
      </w:r>
    </w:p>
    <w:p w14:paraId="4C6F689B" w14:textId="747A74C3" w:rsidR="003B4C7E" w:rsidRDefault="003B4C7E" w:rsidP="003B4C7E">
      <w:pPr>
        <w:shd w:val="clear" w:color="auto" w:fill="FFFFFF"/>
        <w:suppressAutoHyphens w:val="0"/>
        <w:textAlignment w:val="baseline"/>
        <w:rPr>
          <w:rFonts w:asciiTheme="minorHAnsi" w:eastAsia="Times New Roman" w:hAnsiTheme="minorHAnsi" w:cstheme="minorHAnsi"/>
          <w:sz w:val="22"/>
          <w:szCs w:val="22"/>
          <w:lang w:eastAsia="fr-FR"/>
        </w:rPr>
      </w:pPr>
      <w:r w:rsidRPr="00400DAA">
        <w:rPr>
          <w:rFonts w:asciiTheme="minorHAnsi" w:eastAsia="Times New Roman" w:hAnsiTheme="minorHAnsi" w:cstheme="minorHAnsi"/>
          <w:sz w:val="22"/>
          <w:szCs w:val="22"/>
          <w:lang w:eastAsia="fr-FR"/>
        </w:rPr>
        <w:t>Services : 6</w:t>
      </w:r>
      <w:r w:rsidR="00400DAA">
        <w:rPr>
          <w:rFonts w:asciiTheme="minorHAnsi" w:eastAsia="Times New Roman" w:hAnsiTheme="minorHAnsi" w:cstheme="minorHAnsi"/>
          <w:sz w:val="22"/>
          <w:szCs w:val="22"/>
          <w:lang w:eastAsia="fr-FR"/>
        </w:rPr>
        <w:t> </w:t>
      </w:r>
      <w:r w:rsidRPr="00400DAA">
        <w:rPr>
          <w:rFonts w:asciiTheme="minorHAnsi" w:eastAsia="Times New Roman" w:hAnsiTheme="minorHAnsi" w:cstheme="minorHAnsi"/>
          <w:sz w:val="22"/>
          <w:szCs w:val="22"/>
          <w:lang w:eastAsia="fr-FR"/>
        </w:rPr>
        <w:t>159</w:t>
      </w:r>
    </w:p>
    <w:p w14:paraId="503C9850" w14:textId="77777777" w:rsid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22F53F94" w14:textId="77777777" w:rsid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2B07C45B" w14:textId="77777777" w:rsid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16CD0C52" w14:textId="77777777" w:rsid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4A6DCE5C" w14:textId="77777777" w:rsid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0ADB72B8" w14:textId="77777777" w:rsidR="00400DAA" w:rsidRPr="00400DAA" w:rsidRDefault="00400DAA" w:rsidP="003B4C7E">
      <w:pPr>
        <w:shd w:val="clear" w:color="auto" w:fill="FFFFFF"/>
        <w:suppressAutoHyphens w:val="0"/>
        <w:textAlignment w:val="baseline"/>
        <w:rPr>
          <w:rFonts w:asciiTheme="minorHAnsi" w:eastAsia="Times New Roman" w:hAnsiTheme="minorHAnsi" w:cstheme="minorHAnsi"/>
          <w:sz w:val="22"/>
          <w:szCs w:val="22"/>
          <w:lang w:eastAsia="fr-FR"/>
        </w:rPr>
      </w:pPr>
    </w:p>
    <w:p w14:paraId="29953A9F" w14:textId="6F7F12CD" w:rsidR="005B039C" w:rsidRPr="003675DA" w:rsidRDefault="005B039C" w:rsidP="00D7685A">
      <w:pPr>
        <w:pStyle w:val="Titre2"/>
        <w:numPr>
          <w:ilvl w:val="0"/>
          <w:numId w:val="0"/>
        </w:numPr>
        <w:ind w:left="1080"/>
        <w:jc w:val="left"/>
      </w:pPr>
      <w:bookmarkStart w:id="6" w:name="_Toc118442601"/>
      <w:bookmarkStart w:id="7" w:name="_Toc216449166"/>
      <w:r w:rsidRPr="003675DA">
        <w:rPr>
          <w:rFonts w:ascii="Calibri" w:hAnsi="Calibri"/>
          <w:i w:val="0"/>
          <w:sz w:val="24"/>
          <w:u w:val="single"/>
          <w:lang w:val="fr-FR"/>
        </w:rPr>
        <w:lastRenderedPageBreak/>
        <w:t>1.</w:t>
      </w:r>
      <w:r w:rsidR="00D24ADB" w:rsidRPr="003675DA">
        <w:rPr>
          <w:rFonts w:ascii="Calibri" w:hAnsi="Calibri"/>
          <w:i w:val="0"/>
          <w:sz w:val="24"/>
          <w:u w:val="single"/>
          <w:lang w:val="fr-FR"/>
        </w:rPr>
        <w:t>2</w:t>
      </w:r>
      <w:r w:rsidRPr="003675DA">
        <w:rPr>
          <w:rFonts w:ascii="Calibri" w:hAnsi="Calibri"/>
          <w:i w:val="0"/>
          <w:sz w:val="24"/>
          <w:u w:val="single"/>
          <w:lang w:val="fr-FR"/>
        </w:rPr>
        <w:t>. R</w:t>
      </w:r>
      <w:r w:rsidRPr="003675DA">
        <w:rPr>
          <w:rFonts w:ascii="Calibri" w:hAnsi="Calibri"/>
          <w:i w:val="0"/>
          <w:sz w:val="24"/>
          <w:u w:val="single"/>
        </w:rPr>
        <w:t>APPEL DE L’ALLOTISSEMENT</w:t>
      </w:r>
      <w:bookmarkEnd w:id="6"/>
      <w:bookmarkEnd w:id="7"/>
    </w:p>
    <w:p w14:paraId="5CF6A5D3" w14:textId="77777777" w:rsidR="005B039C" w:rsidRPr="003675DA" w:rsidRDefault="005B039C" w:rsidP="005B039C">
      <w:pPr>
        <w:jc w:val="both"/>
        <w:rPr>
          <w:rFonts w:ascii="Calibri" w:hAnsi="Calibri"/>
          <w:i/>
          <w:sz w:val="14"/>
          <w:szCs w:val="10"/>
          <w:u w:val="single"/>
        </w:rPr>
      </w:pPr>
    </w:p>
    <w:p w14:paraId="7D44751A" w14:textId="66ECBA41" w:rsidR="005B039C" w:rsidRPr="003675DA" w:rsidRDefault="005B039C" w:rsidP="005B039C">
      <w:pPr>
        <w:jc w:val="both"/>
      </w:pPr>
      <w:r w:rsidRPr="003675DA">
        <w:rPr>
          <w:rFonts w:ascii="Calibri" w:hAnsi="Calibri"/>
          <w:sz w:val="22"/>
        </w:rPr>
        <w:t xml:space="preserve">Pour mémoire, le présent marché se compose de </w:t>
      </w:r>
      <w:r w:rsidR="003B4C7E" w:rsidRPr="003675DA">
        <w:rPr>
          <w:rFonts w:ascii="Calibri" w:hAnsi="Calibri"/>
          <w:b/>
          <w:sz w:val="22"/>
        </w:rPr>
        <w:t>3</w:t>
      </w:r>
      <w:r w:rsidRPr="003675DA">
        <w:rPr>
          <w:rFonts w:ascii="Calibri" w:hAnsi="Calibri"/>
          <w:b/>
          <w:sz w:val="22"/>
        </w:rPr>
        <w:t xml:space="preserve"> (</w:t>
      </w:r>
      <w:r w:rsidR="003B4C7E" w:rsidRPr="003675DA">
        <w:rPr>
          <w:rFonts w:ascii="Calibri" w:hAnsi="Calibri"/>
          <w:b/>
          <w:sz w:val="22"/>
        </w:rPr>
        <w:t>trois</w:t>
      </w:r>
      <w:r w:rsidRPr="003675DA">
        <w:rPr>
          <w:rFonts w:ascii="Calibri" w:hAnsi="Calibri"/>
          <w:b/>
          <w:sz w:val="22"/>
        </w:rPr>
        <w:t xml:space="preserve">) lots </w:t>
      </w:r>
      <w:r w:rsidRPr="003675DA">
        <w:rPr>
          <w:rFonts w:ascii="Calibri" w:hAnsi="Calibri"/>
          <w:sz w:val="22"/>
        </w:rPr>
        <w:t>:</w:t>
      </w:r>
    </w:p>
    <w:p w14:paraId="464D6466" w14:textId="77777777" w:rsidR="005B039C" w:rsidRPr="003675DA" w:rsidRDefault="005B039C" w:rsidP="005B039C">
      <w:pPr>
        <w:jc w:val="both"/>
        <w:rPr>
          <w:rFonts w:ascii="Calibri" w:hAnsi="Calibri"/>
          <w:sz w:val="10"/>
          <w:szCs w:val="8"/>
        </w:rPr>
      </w:pPr>
    </w:p>
    <w:tbl>
      <w:tblPr>
        <w:tblW w:w="9487" w:type="dxa"/>
        <w:tblInd w:w="431" w:type="dxa"/>
        <w:tblLayout w:type="fixed"/>
        <w:tblCellMar>
          <w:left w:w="0" w:type="dxa"/>
          <w:right w:w="0" w:type="dxa"/>
        </w:tblCellMar>
        <w:tblLook w:val="0000" w:firstRow="0" w:lastRow="0" w:firstColumn="0" w:lastColumn="0" w:noHBand="0" w:noVBand="0"/>
      </w:tblPr>
      <w:tblGrid>
        <w:gridCol w:w="756"/>
        <w:gridCol w:w="8731"/>
      </w:tblGrid>
      <w:tr w:rsidR="00421D26" w:rsidRPr="003675DA" w14:paraId="283876A8" w14:textId="77777777" w:rsidTr="00177654">
        <w:trPr>
          <w:trHeight w:val="340"/>
        </w:trPr>
        <w:tc>
          <w:tcPr>
            <w:tcW w:w="756"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19354F7D" w14:textId="704CA8F0" w:rsidR="00421D26" w:rsidRPr="003675DA" w:rsidRDefault="00421D26" w:rsidP="007F0003">
            <w:pPr>
              <w:jc w:val="center"/>
            </w:pPr>
            <w:r w:rsidRPr="003675DA">
              <w:rPr>
                <w:rFonts w:ascii="Calibri" w:hAnsi="Calibri"/>
                <w:b/>
              </w:rPr>
              <w:t xml:space="preserve">LOT </w:t>
            </w:r>
            <w:r w:rsidR="00EB68DB" w:rsidRPr="003675DA">
              <w:rPr>
                <w:rFonts w:ascii="Calibri" w:hAnsi="Calibri"/>
                <w:b/>
              </w:rPr>
              <w:t>1</w:t>
            </w:r>
          </w:p>
        </w:tc>
        <w:tc>
          <w:tcPr>
            <w:tcW w:w="8731" w:type="dxa"/>
            <w:tcBorders>
              <w:top w:val="single" w:sz="4" w:space="0" w:color="000000"/>
              <w:left w:val="single" w:sz="4" w:space="0" w:color="000000"/>
              <w:bottom w:val="single" w:sz="4" w:space="0" w:color="000000"/>
              <w:right w:val="single" w:sz="4" w:space="0" w:color="000000"/>
            </w:tcBorders>
            <w:vAlign w:val="center"/>
          </w:tcPr>
          <w:p w14:paraId="53395536" w14:textId="5D05F226" w:rsidR="00421D26" w:rsidRPr="003675DA" w:rsidRDefault="00421D26" w:rsidP="009C53B7">
            <w:pPr>
              <w:ind w:right="135"/>
              <w:jc w:val="both"/>
            </w:pPr>
            <w:r w:rsidRPr="003675DA">
              <w:rPr>
                <w:rFonts w:ascii="Calibri" w:hAnsi="Calibri"/>
                <w:b/>
              </w:rPr>
              <w:t>TÉLÉPHONIE FIXE </w:t>
            </w:r>
            <w:r w:rsidR="00177654" w:rsidRPr="003675DA">
              <w:rPr>
                <w:rFonts w:ascii="Calibri" w:hAnsi="Calibri"/>
                <w:b/>
              </w:rPr>
              <w:t>–</w:t>
            </w:r>
            <w:r w:rsidRPr="003675DA">
              <w:rPr>
                <w:rFonts w:ascii="Calibri" w:hAnsi="Calibri"/>
                <w:b/>
              </w:rPr>
              <w:t xml:space="preserve"> </w:t>
            </w:r>
            <w:r w:rsidR="00177654" w:rsidRPr="003675DA">
              <w:rPr>
                <w:rFonts w:ascii="Calibri" w:hAnsi="Calibri"/>
                <w:b/>
              </w:rPr>
              <w:t>INTERCONNEXION DE SITES</w:t>
            </w:r>
            <w:r w:rsidRPr="003675DA">
              <w:rPr>
                <w:rFonts w:ascii="Calibri" w:hAnsi="Calibri"/>
                <w:b/>
              </w:rPr>
              <w:t xml:space="preserve"> – SERVICES INTERNET</w:t>
            </w:r>
          </w:p>
          <w:p w14:paraId="5986ECD4" w14:textId="30C77B21" w:rsidR="00421D26" w:rsidRPr="003675DA" w:rsidRDefault="00421D26" w:rsidP="00177654">
            <w:pPr>
              <w:ind w:right="135"/>
              <w:jc w:val="both"/>
              <w:rPr>
                <w:rFonts w:ascii="Calibri" w:hAnsi="Calibri"/>
              </w:rPr>
            </w:pPr>
            <w:r w:rsidRPr="003675DA">
              <w:rPr>
                <w:rFonts w:ascii="Calibri" w:hAnsi="Calibri"/>
              </w:rPr>
              <w:t>Comprenant les raccordements, les numéros de lignes et SDA, les liens de moyen et haut débit, l’acheminement des communications entrantes et sortantes vers toutes les destinations</w:t>
            </w:r>
            <w:r w:rsidR="00D76237" w:rsidRPr="003675DA">
              <w:rPr>
                <w:rFonts w:ascii="Calibri" w:hAnsi="Calibri"/>
              </w:rPr>
              <w:t xml:space="preserve">, </w:t>
            </w:r>
            <w:r w:rsidRPr="003675DA">
              <w:rPr>
                <w:rFonts w:ascii="Calibri" w:hAnsi="Calibri"/>
              </w:rPr>
              <w:t>les services internet, les services associés.</w:t>
            </w:r>
          </w:p>
        </w:tc>
      </w:tr>
      <w:tr w:rsidR="00421D26" w:rsidRPr="003675DA" w14:paraId="1817D011" w14:textId="77777777" w:rsidTr="00177654">
        <w:trPr>
          <w:trHeight w:val="340"/>
        </w:trPr>
        <w:tc>
          <w:tcPr>
            <w:tcW w:w="756"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52D0D0D7" w14:textId="0D51B637" w:rsidR="00421D26" w:rsidRPr="003675DA" w:rsidRDefault="00421D26" w:rsidP="007F0003">
            <w:pPr>
              <w:jc w:val="center"/>
            </w:pPr>
            <w:r w:rsidRPr="003675DA">
              <w:rPr>
                <w:rFonts w:ascii="Calibri" w:hAnsi="Calibri"/>
                <w:b/>
              </w:rPr>
              <w:t xml:space="preserve">LOT </w:t>
            </w:r>
            <w:r w:rsidR="00EB68DB" w:rsidRPr="003675DA">
              <w:rPr>
                <w:rFonts w:ascii="Calibri" w:hAnsi="Calibri"/>
                <w:b/>
              </w:rPr>
              <w:t>2</w:t>
            </w:r>
          </w:p>
        </w:tc>
        <w:tc>
          <w:tcPr>
            <w:tcW w:w="8731" w:type="dxa"/>
            <w:tcBorders>
              <w:top w:val="single" w:sz="4" w:space="0" w:color="000000"/>
              <w:left w:val="single" w:sz="4" w:space="0" w:color="000000"/>
              <w:bottom w:val="single" w:sz="4" w:space="0" w:color="000000"/>
              <w:right w:val="single" w:sz="4" w:space="0" w:color="000000"/>
            </w:tcBorders>
            <w:vAlign w:val="center"/>
          </w:tcPr>
          <w:p w14:paraId="16B6D6D5" w14:textId="0C04B2EC" w:rsidR="00421D26" w:rsidRPr="003675DA" w:rsidRDefault="00421D26" w:rsidP="00177654">
            <w:pPr>
              <w:ind w:right="135"/>
            </w:pPr>
            <w:r w:rsidRPr="003675DA">
              <w:rPr>
                <w:rFonts w:ascii="Calibri" w:hAnsi="Calibri"/>
                <w:b/>
              </w:rPr>
              <w:t>TÉLÉPHONIE MOBILE</w:t>
            </w:r>
            <w:r w:rsidR="003675DA" w:rsidRPr="003675DA">
              <w:rPr>
                <w:rFonts w:ascii="Calibri" w:hAnsi="Calibri"/>
                <w:b/>
              </w:rPr>
              <w:t xml:space="preserve"> – FLOTTE PREMIUM</w:t>
            </w:r>
          </w:p>
          <w:p w14:paraId="7F5C6EE9" w14:textId="77777777" w:rsidR="00421D26" w:rsidRPr="003675DA" w:rsidRDefault="00421D26" w:rsidP="00177654">
            <w:pPr>
              <w:ind w:right="135"/>
              <w:jc w:val="both"/>
              <w:rPr>
                <w:rFonts w:ascii="Calibri" w:hAnsi="Calibri"/>
                <w:b/>
              </w:rPr>
            </w:pPr>
            <w:r w:rsidRPr="003675DA">
              <w:rPr>
                <w:rFonts w:ascii="Calibri" w:hAnsi="Calibri"/>
              </w:rPr>
              <w:t>Comprenant les abonnements de lignes, les forfaits de communications, SMS, MMS et data, les services associés.</w:t>
            </w:r>
          </w:p>
        </w:tc>
      </w:tr>
      <w:tr w:rsidR="003675DA" w:rsidRPr="003675DA" w14:paraId="26E75F25" w14:textId="77777777" w:rsidTr="003675DA">
        <w:trPr>
          <w:trHeight w:val="340"/>
        </w:trPr>
        <w:tc>
          <w:tcPr>
            <w:tcW w:w="756"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1720C31F" w14:textId="656F136B" w:rsidR="003675DA" w:rsidRPr="003675DA" w:rsidRDefault="003675DA" w:rsidP="00F733B5">
            <w:pPr>
              <w:jc w:val="center"/>
              <w:rPr>
                <w:rFonts w:ascii="Calibri" w:hAnsi="Calibri"/>
                <w:b/>
              </w:rPr>
            </w:pPr>
            <w:bookmarkStart w:id="8" w:name="_Toc118442602"/>
            <w:r w:rsidRPr="003675DA">
              <w:rPr>
                <w:rFonts w:ascii="Calibri" w:hAnsi="Calibri"/>
                <w:b/>
              </w:rPr>
              <w:t>LOT 3</w:t>
            </w:r>
          </w:p>
        </w:tc>
        <w:tc>
          <w:tcPr>
            <w:tcW w:w="8731" w:type="dxa"/>
            <w:tcBorders>
              <w:top w:val="single" w:sz="4" w:space="0" w:color="000000"/>
              <w:left w:val="single" w:sz="4" w:space="0" w:color="000000"/>
              <w:bottom w:val="single" w:sz="4" w:space="0" w:color="000000"/>
              <w:right w:val="single" w:sz="4" w:space="0" w:color="000000"/>
            </w:tcBorders>
            <w:vAlign w:val="center"/>
          </w:tcPr>
          <w:p w14:paraId="5EEA4B3C" w14:textId="1A7190E2" w:rsidR="003675DA" w:rsidRPr="003675DA" w:rsidRDefault="003675DA" w:rsidP="00F733B5">
            <w:pPr>
              <w:ind w:right="135"/>
              <w:rPr>
                <w:rFonts w:ascii="Calibri" w:hAnsi="Calibri"/>
                <w:b/>
              </w:rPr>
            </w:pPr>
            <w:r w:rsidRPr="003675DA">
              <w:rPr>
                <w:rFonts w:ascii="Calibri" w:hAnsi="Calibri"/>
                <w:b/>
              </w:rPr>
              <w:t>TÉLÉPHONIE MOBILE – FLOTTE</w:t>
            </w:r>
          </w:p>
          <w:p w14:paraId="5D5527DE" w14:textId="77777777" w:rsidR="003675DA" w:rsidRPr="003675DA" w:rsidRDefault="003675DA" w:rsidP="003675DA">
            <w:pPr>
              <w:ind w:right="135"/>
              <w:jc w:val="both"/>
              <w:rPr>
                <w:rFonts w:ascii="Calibri" w:hAnsi="Calibri"/>
                <w:bCs/>
              </w:rPr>
            </w:pPr>
            <w:r w:rsidRPr="003675DA">
              <w:rPr>
                <w:rFonts w:ascii="Calibri" w:hAnsi="Calibri"/>
                <w:bCs/>
              </w:rPr>
              <w:t>Comprenant les abonnements de lignes, les forfaits de communications, SMS, MMS et data, les services associés.</w:t>
            </w:r>
          </w:p>
        </w:tc>
      </w:tr>
    </w:tbl>
    <w:p w14:paraId="48F0AF00" w14:textId="77777777" w:rsidR="00757AAB" w:rsidRPr="003B4C7E" w:rsidRDefault="00757AAB" w:rsidP="00D7685A">
      <w:pPr>
        <w:pStyle w:val="Titre2"/>
        <w:numPr>
          <w:ilvl w:val="0"/>
          <w:numId w:val="0"/>
        </w:numPr>
        <w:ind w:left="1080"/>
        <w:jc w:val="left"/>
        <w:rPr>
          <w:rFonts w:ascii="Calibri" w:hAnsi="Calibri"/>
          <w:i w:val="0"/>
          <w:sz w:val="24"/>
          <w:highlight w:val="yellow"/>
          <w:u w:val="single"/>
          <w:lang w:val="fr-FR"/>
        </w:rPr>
      </w:pPr>
    </w:p>
    <w:p w14:paraId="735D3F8F" w14:textId="77777777" w:rsidR="00E15B9C" w:rsidRPr="003B4C7E" w:rsidRDefault="00E15B9C" w:rsidP="00E15B9C">
      <w:pPr>
        <w:rPr>
          <w:highlight w:val="yellow"/>
        </w:rPr>
      </w:pPr>
    </w:p>
    <w:p w14:paraId="1884BE5A" w14:textId="3BDB8D0C" w:rsidR="005B039C" w:rsidRPr="00F307E7" w:rsidRDefault="00EE4C79" w:rsidP="00D7685A">
      <w:pPr>
        <w:pStyle w:val="Titre2"/>
        <w:numPr>
          <w:ilvl w:val="0"/>
          <w:numId w:val="0"/>
        </w:numPr>
        <w:ind w:left="1080"/>
        <w:jc w:val="left"/>
      </w:pPr>
      <w:bookmarkStart w:id="9" w:name="_Toc216449167"/>
      <w:r w:rsidRPr="00F307E7">
        <w:rPr>
          <w:rFonts w:ascii="Calibri" w:hAnsi="Calibri"/>
          <w:i w:val="0"/>
          <w:sz w:val="24"/>
          <w:u w:val="single"/>
          <w:lang w:val="fr-FR"/>
        </w:rPr>
        <w:t>1.</w:t>
      </w:r>
      <w:r w:rsidR="00D24ADB" w:rsidRPr="00F307E7">
        <w:rPr>
          <w:rFonts w:ascii="Calibri" w:hAnsi="Calibri"/>
          <w:i w:val="0"/>
          <w:sz w:val="24"/>
          <w:u w:val="single"/>
          <w:lang w:val="fr-FR"/>
        </w:rPr>
        <w:t>3</w:t>
      </w:r>
      <w:r w:rsidRPr="00F307E7">
        <w:rPr>
          <w:rFonts w:ascii="Calibri" w:hAnsi="Calibri"/>
          <w:i w:val="0"/>
          <w:sz w:val="24"/>
          <w:u w:val="single"/>
          <w:lang w:val="fr-FR"/>
        </w:rPr>
        <w:t xml:space="preserve">. </w:t>
      </w:r>
      <w:r w:rsidR="005B039C" w:rsidRPr="00F307E7">
        <w:rPr>
          <w:rFonts w:ascii="Calibri" w:hAnsi="Calibri"/>
          <w:i w:val="0"/>
          <w:sz w:val="24"/>
          <w:u w:val="single"/>
          <w:lang w:val="fr-FR"/>
        </w:rPr>
        <w:t>DURÉE DE L’ACCORD-CADRE</w:t>
      </w:r>
      <w:bookmarkEnd w:id="8"/>
      <w:bookmarkEnd w:id="9"/>
    </w:p>
    <w:p w14:paraId="3787508C" w14:textId="77777777" w:rsidR="005B039C" w:rsidRPr="003B4C7E" w:rsidRDefault="005B039C" w:rsidP="005B039C">
      <w:pPr>
        <w:pStyle w:val="Style1"/>
        <w:rPr>
          <w:rFonts w:ascii="Calibri" w:hAnsi="Calibri"/>
          <w:b/>
          <w:i/>
          <w:sz w:val="14"/>
          <w:szCs w:val="12"/>
          <w:highlight w:val="yellow"/>
          <w:u w:val="single"/>
        </w:rPr>
      </w:pPr>
    </w:p>
    <w:p w14:paraId="7015409F" w14:textId="77777777" w:rsidR="00F307E7" w:rsidRPr="008A0311" w:rsidRDefault="00F307E7" w:rsidP="00F307E7">
      <w:pPr>
        <w:pStyle w:val="Standard"/>
        <w:jc w:val="both"/>
        <w:rPr>
          <w:rFonts w:ascii="Calibri" w:hAnsi="Calibri" w:cs="Calibri"/>
          <w:sz w:val="22"/>
          <w:szCs w:val="22"/>
          <w:lang w:val="fr-FR"/>
        </w:rPr>
      </w:pPr>
      <w:bookmarkStart w:id="10" w:name="_Hlk126129386"/>
      <w:bookmarkStart w:id="11" w:name="_Hlk99518713"/>
      <w:r w:rsidRPr="008A0311">
        <w:rPr>
          <w:rFonts w:ascii="Calibri" w:hAnsi="Calibri" w:cs="Calibri"/>
          <w:b/>
          <w:bCs/>
          <w:sz w:val="22"/>
          <w:szCs w:val="22"/>
          <w:u w:val="single"/>
          <w:lang w:val="fr-FR"/>
        </w:rPr>
        <w:t>Pour le lot 1</w:t>
      </w:r>
      <w:r w:rsidRPr="008A0311">
        <w:rPr>
          <w:rFonts w:ascii="Calibri" w:hAnsi="Calibri" w:cs="Calibri"/>
          <w:sz w:val="22"/>
          <w:szCs w:val="22"/>
          <w:lang w:val="fr-FR"/>
        </w:rPr>
        <w:t xml:space="preserve"> : </w:t>
      </w:r>
    </w:p>
    <w:p w14:paraId="7A5D0127" w14:textId="417E7067" w:rsidR="00F307E7" w:rsidRPr="008A0311" w:rsidRDefault="00F307E7" w:rsidP="00F307E7">
      <w:pPr>
        <w:pStyle w:val="Standard"/>
        <w:jc w:val="both"/>
        <w:rPr>
          <w:rFonts w:ascii="Calibri" w:hAnsi="Calibri" w:cs="Calibri"/>
          <w:bCs/>
          <w:sz w:val="22"/>
          <w:szCs w:val="22"/>
          <w:lang w:val="fr-FR" w:eastAsia="fr-FR"/>
        </w:rPr>
      </w:pPr>
      <w:r w:rsidRPr="00400DAA">
        <w:rPr>
          <w:rFonts w:ascii="Calibri" w:hAnsi="Calibri" w:cs="Calibri"/>
          <w:bCs/>
          <w:sz w:val="22"/>
          <w:szCs w:val="22"/>
          <w:lang w:val="fr-FR" w:eastAsia="fr-FR"/>
        </w:rPr>
        <w:t>L’accord-cadre est conclu pour une durée de 12 mois, soit 1 (</w:t>
      </w:r>
      <w:r w:rsidR="00C92031">
        <w:rPr>
          <w:rFonts w:ascii="Calibri" w:hAnsi="Calibri" w:cs="Calibri"/>
          <w:bCs/>
          <w:sz w:val="22"/>
          <w:szCs w:val="22"/>
          <w:lang w:val="fr-FR" w:eastAsia="fr-FR"/>
        </w:rPr>
        <w:t>u</w:t>
      </w:r>
      <w:r w:rsidRPr="00400DAA">
        <w:rPr>
          <w:rFonts w:ascii="Calibri" w:hAnsi="Calibri" w:cs="Calibri"/>
          <w:bCs/>
          <w:sz w:val="22"/>
          <w:szCs w:val="22"/>
          <w:lang w:val="fr-FR" w:eastAsia="fr-FR"/>
        </w:rPr>
        <w:t xml:space="preserve">n) an ferme à compter de la date portée sur la notification. </w:t>
      </w:r>
      <w:r w:rsidRPr="008A0311">
        <w:rPr>
          <w:rFonts w:ascii="Calibri" w:hAnsi="Calibri" w:cs="Calibri"/>
          <w:bCs/>
          <w:sz w:val="22"/>
          <w:szCs w:val="22"/>
          <w:lang w:val="fr-FR" w:eastAsia="fr-FR"/>
        </w:rPr>
        <w:t>L’accord-cadre est renouvelable trois fois pour une durée d’1 (</w:t>
      </w:r>
      <w:r w:rsidR="00C92031" w:rsidRPr="008A0311">
        <w:rPr>
          <w:rFonts w:ascii="Calibri" w:hAnsi="Calibri" w:cs="Calibri"/>
          <w:bCs/>
          <w:sz w:val="22"/>
          <w:szCs w:val="22"/>
          <w:lang w:val="fr-FR" w:eastAsia="fr-FR"/>
        </w:rPr>
        <w:t>u</w:t>
      </w:r>
      <w:r w:rsidRPr="008A0311">
        <w:rPr>
          <w:rFonts w:ascii="Calibri" w:hAnsi="Calibri" w:cs="Calibri"/>
          <w:bCs/>
          <w:sz w:val="22"/>
          <w:szCs w:val="22"/>
          <w:lang w:val="fr-FR" w:eastAsia="fr-FR"/>
        </w:rPr>
        <w:t>n) an par tacite reconduction.</w:t>
      </w:r>
    </w:p>
    <w:p w14:paraId="5D023CDD" w14:textId="77777777" w:rsidR="00F307E7" w:rsidRPr="00400DAA" w:rsidRDefault="00F307E7" w:rsidP="00F307E7">
      <w:pPr>
        <w:pStyle w:val="Standard"/>
        <w:jc w:val="both"/>
        <w:rPr>
          <w:rFonts w:ascii="Calibri" w:hAnsi="Calibri" w:cs="Calibri"/>
          <w:bCs/>
          <w:sz w:val="22"/>
          <w:szCs w:val="22"/>
          <w:lang w:val="fr-FR" w:eastAsia="fr-FR"/>
        </w:rPr>
      </w:pPr>
      <w:r w:rsidRPr="00400DAA">
        <w:rPr>
          <w:rFonts w:ascii="Calibri" w:hAnsi="Calibri" w:cs="Calibri"/>
          <w:bCs/>
          <w:sz w:val="22"/>
          <w:szCs w:val="22"/>
          <w:lang w:val="fr-FR" w:eastAsia="fr-FR"/>
        </w:rPr>
        <w:t xml:space="preserve">La notification de l'accord-cadre n'emporte pas début de fourniture des services, en revanche elle engage le titulaire envers l’Acheteur Public à accomplir l'ensemble des opérations nécessaires et préalables à l'exécution des prestations (délai inhérent à la procédure de changement de prestataire et/ou à la mise en œuvre de nouveaux services). </w:t>
      </w:r>
    </w:p>
    <w:p w14:paraId="39E5C254" w14:textId="77777777" w:rsidR="00F307E7" w:rsidRPr="00400DAA" w:rsidRDefault="00F307E7" w:rsidP="00F307E7">
      <w:pPr>
        <w:pStyle w:val="Standard"/>
        <w:rPr>
          <w:rFonts w:ascii="Calibri" w:hAnsi="Calibri" w:cs="Calibri"/>
          <w:bCs/>
          <w:sz w:val="18"/>
          <w:szCs w:val="18"/>
          <w:lang w:val="fr-FR" w:eastAsia="fr-FR"/>
        </w:rPr>
      </w:pPr>
    </w:p>
    <w:p w14:paraId="3E5CD467" w14:textId="4A7CFAEC" w:rsidR="00F307E7" w:rsidRPr="00400DAA" w:rsidRDefault="00F307E7" w:rsidP="00F307E7">
      <w:pPr>
        <w:pStyle w:val="Standard"/>
        <w:jc w:val="both"/>
        <w:rPr>
          <w:rFonts w:ascii="Calibri" w:hAnsi="Calibri" w:cs="Calibri"/>
          <w:b/>
          <w:bCs/>
          <w:sz w:val="22"/>
          <w:szCs w:val="22"/>
          <w:lang w:val="fr-FR" w:eastAsia="fr-FR"/>
        </w:rPr>
      </w:pPr>
      <w:r w:rsidRPr="00400DAA">
        <w:rPr>
          <w:rFonts w:ascii="Calibri" w:hAnsi="Calibri" w:cs="Calibri"/>
          <w:b/>
          <w:bCs/>
          <w:sz w:val="22"/>
          <w:szCs w:val="22"/>
          <w:lang w:val="fr-FR" w:eastAsia="fr-FR"/>
        </w:rPr>
        <w:t>L’accord-cadre est renouvelable trois fois pour une durée d’1 (</w:t>
      </w:r>
      <w:r w:rsidR="00C92031">
        <w:rPr>
          <w:rFonts w:ascii="Calibri" w:hAnsi="Calibri" w:cs="Calibri"/>
          <w:b/>
          <w:bCs/>
          <w:sz w:val="22"/>
          <w:szCs w:val="22"/>
          <w:lang w:val="fr-FR" w:eastAsia="fr-FR"/>
        </w:rPr>
        <w:t>u</w:t>
      </w:r>
      <w:r w:rsidRPr="00400DAA">
        <w:rPr>
          <w:rFonts w:ascii="Calibri" w:hAnsi="Calibri" w:cs="Calibri"/>
          <w:b/>
          <w:bCs/>
          <w:sz w:val="22"/>
          <w:szCs w:val="22"/>
          <w:lang w:val="fr-FR" w:eastAsia="fr-FR"/>
        </w:rPr>
        <w:t>n) an par tacite reconduction.</w:t>
      </w:r>
    </w:p>
    <w:p w14:paraId="0A4D3CA0" w14:textId="77777777" w:rsidR="00F307E7" w:rsidRPr="00400DAA" w:rsidRDefault="00F307E7" w:rsidP="00F307E7">
      <w:pPr>
        <w:pStyle w:val="Standard"/>
        <w:tabs>
          <w:tab w:val="left" w:pos="709"/>
        </w:tabs>
        <w:jc w:val="both"/>
        <w:rPr>
          <w:rFonts w:ascii="Calibri" w:hAnsi="Calibri" w:cs="Calibri"/>
          <w:b/>
          <w:szCs w:val="18"/>
          <w:highlight w:val="yellow"/>
          <w:lang w:val="fr-FR" w:eastAsia="fr-FR"/>
        </w:rPr>
      </w:pPr>
    </w:p>
    <w:p w14:paraId="501B8B5C" w14:textId="77777777" w:rsidR="00F307E7" w:rsidRPr="008A0311" w:rsidRDefault="00F307E7" w:rsidP="00F307E7">
      <w:pPr>
        <w:pStyle w:val="Standard"/>
        <w:jc w:val="both"/>
        <w:rPr>
          <w:rFonts w:ascii="Calibri" w:hAnsi="Calibri" w:cs="Calibri"/>
          <w:sz w:val="22"/>
          <w:szCs w:val="22"/>
          <w:lang w:val="fr-FR"/>
        </w:rPr>
      </w:pPr>
      <w:r w:rsidRPr="008A0311">
        <w:rPr>
          <w:rFonts w:ascii="Calibri" w:hAnsi="Calibri" w:cs="Calibri"/>
          <w:b/>
          <w:bCs/>
          <w:sz w:val="22"/>
          <w:szCs w:val="22"/>
          <w:u w:val="single"/>
          <w:lang w:val="fr-FR"/>
        </w:rPr>
        <w:t xml:space="preserve">Pour les lots 2 et 3 </w:t>
      </w:r>
      <w:r w:rsidRPr="008A0311">
        <w:rPr>
          <w:rFonts w:ascii="Calibri" w:hAnsi="Calibri" w:cs="Calibri"/>
          <w:sz w:val="22"/>
          <w:szCs w:val="22"/>
          <w:lang w:val="fr-FR"/>
        </w:rPr>
        <w:t xml:space="preserve">: </w:t>
      </w:r>
    </w:p>
    <w:p w14:paraId="4BBE1BF7" w14:textId="77777777" w:rsidR="00F307E7" w:rsidRPr="008A0311" w:rsidRDefault="00F307E7" w:rsidP="00F307E7">
      <w:pPr>
        <w:pStyle w:val="Standard"/>
        <w:jc w:val="both"/>
        <w:rPr>
          <w:rFonts w:ascii="Calibri" w:hAnsi="Calibri" w:cs="Calibri"/>
          <w:bCs/>
          <w:sz w:val="22"/>
          <w:szCs w:val="22"/>
          <w:lang w:val="fr-FR" w:eastAsia="fr-FR"/>
        </w:rPr>
      </w:pPr>
      <w:r w:rsidRPr="00400DAA">
        <w:rPr>
          <w:rFonts w:ascii="Calibri" w:hAnsi="Calibri" w:cs="Calibri"/>
          <w:bCs/>
          <w:sz w:val="22"/>
          <w:szCs w:val="22"/>
          <w:lang w:val="fr-FR" w:eastAsia="fr-FR"/>
        </w:rPr>
        <w:t xml:space="preserve">L’accord-cadre est conclu pour une durée de 24 mois, soit 2 (deux) ans fermes à compter de la date portée sur la notification. </w:t>
      </w:r>
      <w:r w:rsidRPr="008A0311">
        <w:rPr>
          <w:rFonts w:ascii="Calibri" w:hAnsi="Calibri" w:cs="Calibri"/>
          <w:bCs/>
          <w:sz w:val="22"/>
          <w:szCs w:val="22"/>
          <w:lang w:val="fr-FR" w:eastAsia="fr-FR"/>
        </w:rPr>
        <w:t>L’accord-cadre est renouvelable une fois pour une durée de 2 (deux) ans par tacite reconduction.</w:t>
      </w:r>
    </w:p>
    <w:p w14:paraId="5743C0E0" w14:textId="77777777" w:rsidR="00F307E7" w:rsidRPr="00400DAA" w:rsidRDefault="00F307E7" w:rsidP="00F307E7">
      <w:pPr>
        <w:pStyle w:val="Standard"/>
        <w:jc w:val="both"/>
        <w:rPr>
          <w:rFonts w:ascii="Calibri" w:hAnsi="Calibri" w:cs="Calibri"/>
          <w:bCs/>
          <w:sz w:val="22"/>
          <w:szCs w:val="22"/>
          <w:lang w:val="fr-FR" w:eastAsia="fr-FR"/>
        </w:rPr>
      </w:pPr>
      <w:r w:rsidRPr="00400DAA">
        <w:rPr>
          <w:rFonts w:ascii="Calibri" w:hAnsi="Calibri" w:cs="Calibri"/>
          <w:bCs/>
          <w:sz w:val="22"/>
          <w:szCs w:val="22"/>
          <w:lang w:val="fr-FR" w:eastAsia="fr-FR"/>
        </w:rPr>
        <w:t xml:space="preserve">La notification de l'accord-cadre n'emporte pas début de fourniture des services, en revanche elle engage le titulaire envers l’Acheteur Public à accomplir l'ensemble des opérations nécessaires et préalables à l'exécution des prestations (délai inhérent à la procédure de changement de prestataire et/ou à la mise en œuvre de nouveaux services). </w:t>
      </w:r>
    </w:p>
    <w:p w14:paraId="5D4B2BAA" w14:textId="77777777" w:rsidR="00F307E7" w:rsidRPr="00AE468D" w:rsidRDefault="00F307E7" w:rsidP="00F307E7">
      <w:pPr>
        <w:pStyle w:val="Standard"/>
        <w:rPr>
          <w:rFonts w:ascii="Calibri" w:hAnsi="Calibri" w:cs="Calibri"/>
          <w:bCs/>
          <w:lang w:val="fr-FR" w:eastAsia="fr-FR"/>
        </w:rPr>
      </w:pPr>
    </w:p>
    <w:p w14:paraId="27D6EDE1" w14:textId="77777777" w:rsidR="00F307E7" w:rsidRPr="00400DAA" w:rsidRDefault="00F307E7" w:rsidP="00F307E7">
      <w:pPr>
        <w:pStyle w:val="Standard"/>
        <w:jc w:val="both"/>
        <w:rPr>
          <w:rFonts w:ascii="Calibri" w:hAnsi="Calibri" w:cs="Calibri"/>
          <w:b/>
          <w:bCs/>
          <w:sz w:val="22"/>
          <w:szCs w:val="22"/>
          <w:lang w:val="fr-FR" w:eastAsia="fr-FR"/>
        </w:rPr>
      </w:pPr>
      <w:r w:rsidRPr="00400DAA">
        <w:rPr>
          <w:rFonts w:ascii="Calibri" w:hAnsi="Calibri" w:cs="Calibri"/>
          <w:b/>
          <w:bCs/>
          <w:sz w:val="22"/>
          <w:szCs w:val="22"/>
          <w:lang w:val="fr-FR" w:eastAsia="fr-FR"/>
        </w:rPr>
        <w:t>L’accord-cadre est renouvelable une fois pour une durée de 2 (deux) ans par tacite reconduction.</w:t>
      </w:r>
    </w:p>
    <w:bookmarkEnd w:id="10"/>
    <w:p w14:paraId="1DDE53EA" w14:textId="77777777" w:rsidR="00E244F9" w:rsidRPr="003B4C7E" w:rsidRDefault="00E244F9" w:rsidP="00C132AF">
      <w:pPr>
        <w:pStyle w:val="Standard"/>
        <w:tabs>
          <w:tab w:val="left" w:pos="709"/>
        </w:tabs>
        <w:jc w:val="both"/>
        <w:rPr>
          <w:rFonts w:ascii="Calibri" w:hAnsi="Calibri" w:cs="Calibri"/>
          <w:b/>
          <w:sz w:val="22"/>
          <w:highlight w:val="yellow"/>
          <w:lang w:val="fr-FR" w:eastAsia="fr-FR"/>
        </w:rPr>
      </w:pPr>
    </w:p>
    <w:p w14:paraId="605A397A" w14:textId="64B68282" w:rsidR="005B039C" w:rsidRPr="00F307E7" w:rsidRDefault="005B039C" w:rsidP="00D7685A">
      <w:pPr>
        <w:pStyle w:val="Titre2"/>
        <w:numPr>
          <w:ilvl w:val="0"/>
          <w:numId w:val="0"/>
        </w:numPr>
        <w:ind w:left="1080"/>
        <w:jc w:val="left"/>
      </w:pPr>
      <w:bookmarkStart w:id="12" w:name="_Toc117496731"/>
      <w:bookmarkStart w:id="13" w:name="_Toc117501379"/>
      <w:bookmarkStart w:id="14" w:name="_Toc117496732"/>
      <w:bookmarkStart w:id="15" w:name="_Toc117501380"/>
      <w:bookmarkStart w:id="16" w:name="_Toc117496733"/>
      <w:bookmarkStart w:id="17" w:name="_Toc117501381"/>
      <w:bookmarkStart w:id="18" w:name="_Toc117496734"/>
      <w:bookmarkStart w:id="19" w:name="_Toc117501382"/>
      <w:bookmarkStart w:id="20" w:name="_Toc118442603"/>
      <w:bookmarkStart w:id="21" w:name="_Toc216449168"/>
      <w:bookmarkEnd w:id="11"/>
      <w:bookmarkEnd w:id="12"/>
      <w:bookmarkEnd w:id="13"/>
      <w:bookmarkEnd w:id="14"/>
      <w:bookmarkEnd w:id="15"/>
      <w:bookmarkEnd w:id="16"/>
      <w:bookmarkEnd w:id="17"/>
      <w:bookmarkEnd w:id="18"/>
      <w:bookmarkEnd w:id="19"/>
      <w:r w:rsidRPr="00F307E7">
        <w:rPr>
          <w:rFonts w:ascii="Calibri" w:hAnsi="Calibri"/>
          <w:i w:val="0"/>
          <w:sz w:val="24"/>
          <w:u w:val="single"/>
          <w:lang w:val="fr-FR"/>
        </w:rPr>
        <w:t>1.</w:t>
      </w:r>
      <w:r w:rsidR="00D24ADB" w:rsidRPr="00F307E7">
        <w:rPr>
          <w:rFonts w:ascii="Calibri" w:hAnsi="Calibri"/>
          <w:i w:val="0"/>
          <w:sz w:val="24"/>
          <w:u w:val="single"/>
          <w:lang w:val="fr-FR"/>
        </w:rPr>
        <w:t>4</w:t>
      </w:r>
      <w:r w:rsidRPr="00F307E7">
        <w:rPr>
          <w:rFonts w:ascii="Calibri" w:hAnsi="Calibri"/>
          <w:i w:val="0"/>
          <w:sz w:val="24"/>
          <w:u w:val="single"/>
          <w:lang w:val="fr-FR"/>
        </w:rPr>
        <w:t xml:space="preserve">. </w:t>
      </w:r>
      <w:r w:rsidRPr="00F307E7">
        <w:rPr>
          <w:rFonts w:ascii="Calibri" w:hAnsi="Calibri"/>
          <w:i w:val="0"/>
          <w:sz w:val="24"/>
          <w:u w:val="single"/>
        </w:rPr>
        <w:t>STRUCTURE DU CAHIER DES CHARGES – R</w:t>
      </w:r>
      <w:r w:rsidRPr="00F307E7">
        <w:rPr>
          <w:rFonts w:ascii="Calibri" w:hAnsi="Calibri"/>
          <w:i w:val="0"/>
          <w:sz w:val="24"/>
          <w:u w:val="single"/>
          <w:lang w:val="fr-FR"/>
        </w:rPr>
        <w:t>É</w:t>
      </w:r>
      <w:r w:rsidRPr="00F307E7">
        <w:rPr>
          <w:rFonts w:ascii="Calibri" w:hAnsi="Calibri"/>
          <w:i w:val="0"/>
          <w:sz w:val="24"/>
          <w:u w:val="single"/>
        </w:rPr>
        <w:t xml:space="preserve">PONSES DES </w:t>
      </w:r>
      <w:r w:rsidR="00177654" w:rsidRPr="00F307E7">
        <w:rPr>
          <w:rFonts w:ascii="Calibri" w:hAnsi="Calibri"/>
          <w:i w:val="0"/>
          <w:sz w:val="24"/>
          <w:u w:val="single"/>
          <w:lang w:val="fr-FR"/>
        </w:rPr>
        <w:t>CANDIDAT</w:t>
      </w:r>
      <w:r w:rsidRPr="00F307E7">
        <w:rPr>
          <w:rFonts w:ascii="Calibri" w:hAnsi="Calibri"/>
          <w:i w:val="0"/>
          <w:sz w:val="24"/>
          <w:u w:val="single"/>
        </w:rPr>
        <w:t>S</w:t>
      </w:r>
      <w:bookmarkEnd w:id="20"/>
      <w:bookmarkEnd w:id="21"/>
    </w:p>
    <w:p w14:paraId="005BF68F" w14:textId="77777777" w:rsidR="005B039C" w:rsidRPr="003B4C7E" w:rsidRDefault="005B039C" w:rsidP="005B039C">
      <w:pPr>
        <w:jc w:val="both"/>
        <w:rPr>
          <w:rFonts w:ascii="Calibri" w:hAnsi="Calibri"/>
          <w:b/>
          <w:i/>
          <w:sz w:val="14"/>
          <w:szCs w:val="10"/>
          <w:highlight w:val="yellow"/>
          <w:u w:val="single"/>
        </w:rPr>
      </w:pPr>
    </w:p>
    <w:p w14:paraId="630E7B61" w14:textId="77777777" w:rsidR="005B039C" w:rsidRPr="00F307E7" w:rsidRDefault="005B039C" w:rsidP="005B039C">
      <w:pPr>
        <w:jc w:val="both"/>
      </w:pPr>
      <w:r w:rsidRPr="00F307E7">
        <w:rPr>
          <w:rFonts w:ascii="Calibri" w:hAnsi="Calibri"/>
          <w:sz w:val="22"/>
        </w:rPr>
        <w:t>Le CCTP est organisé en SECTIONS. Chaque section décrit l’existant et les besoins.</w:t>
      </w:r>
    </w:p>
    <w:p w14:paraId="3DA01141" w14:textId="77777777" w:rsidR="005B039C" w:rsidRPr="00F307E7" w:rsidRDefault="005B039C" w:rsidP="005B039C">
      <w:pPr>
        <w:jc w:val="both"/>
        <w:rPr>
          <w:rFonts w:ascii="Calibri" w:hAnsi="Calibri"/>
          <w:szCs w:val="18"/>
        </w:rPr>
      </w:pPr>
    </w:p>
    <w:p w14:paraId="40C2CABF" w14:textId="3C012247" w:rsidR="005B039C" w:rsidRPr="00F307E7" w:rsidRDefault="005B039C" w:rsidP="005B039C">
      <w:pPr>
        <w:jc w:val="both"/>
      </w:pPr>
      <w:r w:rsidRPr="00F307E7">
        <w:rPr>
          <w:rFonts w:ascii="Calibri" w:hAnsi="Calibri"/>
          <w:sz w:val="22"/>
        </w:rPr>
        <w:t xml:space="preserve">Le présent document est conçu de façon à permettre aux </w:t>
      </w:r>
      <w:r w:rsidR="001A32AD" w:rsidRPr="00F307E7">
        <w:rPr>
          <w:rFonts w:ascii="Calibri" w:hAnsi="Calibri"/>
          <w:sz w:val="22"/>
        </w:rPr>
        <w:t>candidats</w:t>
      </w:r>
      <w:r w:rsidRPr="00F307E7">
        <w:rPr>
          <w:rFonts w:ascii="Calibri" w:hAnsi="Calibri"/>
          <w:sz w:val="22"/>
        </w:rPr>
        <w:t xml:space="preserve"> de ne compléter que les parties concernant le ou les lot(s) auquel (auxquels) </w:t>
      </w:r>
      <w:r w:rsidR="00177654" w:rsidRPr="00F307E7">
        <w:rPr>
          <w:rFonts w:ascii="Calibri" w:hAnsi="Calibri"/>
          <w:sz w:val="22"/>
        </w:rPr>
        <w:t>ils</w:t>
      </w:r>
      <w:r w:rsidRPr="00F307E7">
        <w:rPr>
          <w:rFonts w:ascii="Calibri" w:hAnsi="Calibri"/>
          <w:sz w:val="22"/>
        </w:rPr>
        <w:t xml:space="preserve"> souhaitent soumissionner.</w:t>
      </w:r>
    </w:p>
    <w:p w14:paraId="0BE8DCF4" w14:textId="77777777" w:rsidR="005B039C" w:rsidRPr="00F307E7" w:rsidRDefault="005B039C" w:rsidP="005B039C">
      <w:pPr>
        <w:jc w:val="both"/>
        <w:rPr>
          <w:rFonts w:ascii="Calibri" w:hAnsi="Calibri"/>
          <w:szCs w:val="18"/>
        </w:rPr>
      </w:pPr>
    </w:p>
    <w:p w14:paraId="7F712EC4" w14:textId="12774AD1" w:rsidR="005B039C" w:rsidRPr="00F307E7" w:rsidRDefault="005B039C" w:rsidP="005B039C">
      <w:pPr>
        <w:jc w:val="both"/>
      </w:pPr>
      <w:r w:rsidRPr="00F307E7">
        <w:rPr>
          <w:rFonts w:ascii="Calibri" w:hAnsi="Calibri"/>
          <w:sz w:val="22"/>
        </w:rPr>
        <w:t xml:space="preserve">Chaque </w:t>
      </w:r>
      <w:r w:rsidR="00177654" w:rsidRPr="00F307E7">
        <w:rPr>
          <w:rFonts w:ascii="Calibri" w:hAnsi="Calibri"/>
          <w:sz w:val="22"/>
        </w:rPr>
        <w:t xml:space="preserve">candidat </w:t>
      </w:r>
      <w:r w:rsidRPr="00F307E7">
        <w:rPr>
          <w:rFonts w:ascii="Calibri" w:hAnsi="Calibri"/>
          <w:sz w:val="22"/>
        </w:rPr>
        <w:t>doit</w:t>
      </w:r>
      <w:r w:rsidRPr="00F307E7">
        <w:rPr>
          <w:rFonts w:ascii="Calibri" w:hAnsi="Calibri"/>
          <w:sz w:val="22"/>
          <w:u w:val="single"/>
        </w:rPr>
        <w:t xml:space="preserve"> impérativement</w:t>
      </w:r>
      <w:r w:rsidRPr="00F307E7">
        <w:rPr>
          <w:rFonts w:ascii="Calibri" w:hAnsi="Calibri"/>
          <w:sz w:val="22"/>
        </w:rPr>
        <w:t xml:space="preserve"> compléter les chapitres suivants :</w:t>
      </w:r>
    </w:p>
    <w:p w14:paraId="341C02E6" w14:textId="77777777" w:rsidR="005B039C" w:rsidRPr="00F307E7" w:rsidRDefault="005B039C" w:rsidP="005B039C">
      <w:pPr>
        <w:numPr>
          <w:ilvl w:val="0"/>
          <w:numId w:val="6"/>
        </w:numPr>
        <w:tabs>
          <w:tab w:val="left" w:pos="1068"/>
        </w:tabs>
        <w:jc w:val="both"/>
      </w:pPr>
      <w:r w:rsidRPr="00F307E7">
        <w:rPr>
          <w:rFonts w:ascii="Calibri" w:hAnsi="Calibri"/>
          <w:sz w:val="22"/>
        </w:rPr>
        <w:t>Descriptifs des prestations pour lesquelles il souhaite apporter une réponse.</w:t>
      </w:r>
    </w:p>
    <w:p w14:paraId="31A80866" w14:textId="77777777" w:rsidR="005B039C" w:rsidRPr="00F307E7" w:rsidRDefault="005B039C" w:rsidP="005B039C">
      <w:pPr>
        <w:numPr>
          <w:ilvl w:val="0"/>
          <w:numId w:val="6"/>
        </w:numPr>
        <w:tabs>
          <w:tab w:val="left" w:pos="1068"/>
        </w:tabs>
        <w:jc w:val="both"/>
      </w:pPr>
      <w:r w:rsidRPr="00F307E7">
        <w:rPr>
          <w:rFonts w:ascii="Calibri" w:hAnsi="Calibri"/>
          <w:sz w:val="22"/>
        </w:rPr>
        <w:t>Evaluation financière et bordereaux des prix unitaires pour les prestations qu’il compte fournir.</w:t>
      </w:r>
    </w:p>
    <w:p w14:paraId="1656F88A" w14:textId="77777777" w:rsidR="005B039C" w:rsidRPr="00F307E7" w:rsidRDefault="005B039C" w:rsidP="005B039C">
      <w:pPr>
        <w:pStyle w:val="Style1"/>
        <w:rPr>
          <w:rFonts w:ascii="Calibri" w:hAnsi="Calibri"/>
          <w:szCs w:val="18"/>
        </w:rPr>
      </w:pPr>
    </w:p>
    <w:p w14:paraId="2189848D" w14:textId="30C49EB8" w:rsidR="005B039C" w:rsidRPr="00F307E7" w:rsidRDefault="005B039C" w:rsidP="005B039C">
      <w:pPr>
        <w:jc w:val="both"/>
      </w:pPr>
      <w:r w:rsidRPr="00F307E7">
        <w:rPr>
          <w:rFonts w:ascii="Calibri" w:hAnsi="Calibri"/>
          <w:sz w:val="22"/>
        </w:rPr>
        <w:t>Il est demandé au</w:t>
      </w:r>
      <w:r w:rsidR="000C3656" w:rsidRPr="00F307E7">
        <w:rPr>
          <w:rFonts w:ascii="Calibri" w:hAnsi="Calibri"/>
          <w:sz w:val="22"/>
        </w:rPr>
        <w:t>x</w:t>
      </w:r>
      <w:r w:rsidRPr="00F307E7">
        <w:rPr>
          <w:rFonts w:ascii="Calibri" w:hAnsi="Calibri"/>
          <w:sz w:val="22"/>
        </w:rPr>
        <w:t xml:space="preserve"> </w:t>
      </w:r>
      <w:r w:rsidR="000C3656" w:rsidRPr="00F307E7">
        <w:rPr>
          <w:rFonts w:ascii="Calibri" w:hAnsi="Calibri"/>
          <w:sz w:val="22"/>
        </w:rPr>
        <w:t>candidats</w:t>
      </w:r>
      <w:r w:rsidRPr="00F307E7">
        <w:rPr>
          <w:rFonts w:ascii="Calibri" w:hAnsi="Calibri"/>
          <w:sz w:val="22"/>
        </w:rPr>
        <w:t xml:space="preserve"> de répondre point par point aux questions posées dans le Cahier des Clauses Techniques Particulières (CCTP) qui intègre le cadre de réponse. </w:t>
      </w:r>
      <w:r w:rsidRPr="00F307E7">
        <w:rPr>
          <w:rFonts w:ascii="Calibri" w:hAnsi="Calibri"/>
          <w:b/>
          <w:sz w:val="22"/>
        </w:rPr>
        <w:t>Si ce dernier n’est pas renseigné ou si des renvois systématiques sont faits vers des documents généralistes ou vers un mémoire technique, l’offre et ou le point concerné ne sera pas analysé(e)</w:t>
      </w:r>
      <w:r w:rsidRPr="00F307E7">
        <w:rPr>
          <w:rFonts w:ascii="Calibri" w:hAnsi="Calibri"/>
          <w:sz w:val="22"/>
        </w:rPr>
        <w:t>.</w:t>
      </w:r>
    </w:p>
    <w:p w14:paraId="33AED477" w14:textId="77777777" w:rsidR="005B039C" w:rsidRPr="00F307E7" w:rsidRDefault="005B039C" w:rsidP="005B039C">
      <w:pPr>
        <w:jc w:val="both"/>
        <w:rPr>
          <w:rFonts w:ascii="Calibri" w:hAnsi="Calibri"/>
          <w:szCs w:val="18"/>
        </w:rPr>
      </w:pPr>
    </w:p>
    <w:p w14:paraId="55199865" w14:textId="4DA1467F" w:rsidR="005B039C" w:rsidRPr="00F307E7" w:rsidRDefault="005B039C" w:rsidP="005B039C">
      <w:pPr>
        <w:jc w:val="both"/>
      </w:pPr>
      <w:r w:rsidRPr="00F307E7">
        <w:rPr>
          <w:rFonts w:ascii="Calibri" w:hAnsi="Calibri"/>
          <w:b/>
          <w:sz w:val="22"/>
        </w:rPr>
        <w:t>Il l</w:t>
      </w:r>
      <w:r w:rsidR="008659D7" w:rsidRPr="00F307E7">
        <w:rPr>
          <w:rFonts w:ascii="Calibri" w:hAnsi="Calibri"/>
          <w:b/>
          <w:sz w:val="22"/>
        </w:rPr>
        <w:t>eur</w:t>
      </w:r>
      <w:r w:rsidRPr="00F307E7">
        <w:rPr>
          <w:rFonts w:ascii="Calibri" w:hAnsi="Calibri"/>
          <w:b/>
          <w:sz w:val="22"/>
        </w:rPr>
        <w:t xml:space="preserve"> est rappelé qu’il</w:t>
      </w:r>
      <w:r w:rsidR="008659D7" w:rsidRPr="00F307E7">
        <w:rPr>
          <w:rFonts w:ascii="Calibri" w:hAnsi="Calibri"/>
          <w:b/>
          <w:sz w:val="22"/>
        </w:rPr>
        <w:t>s</w:t>
      </w:r>
      <w:r w:rsidRPr="00F307E7">
        <w:rPr>
          <w:rFonts w:ascii="Calibri" w:hAnsi="Calibri"/>
          <w:b/>
          <w:sz w:val="22"/>
        </w:rPr>
        <w:t xml:space="preserve"> devr</w:t>
      </w:r>
      <w:r w:rsidR="008659D7" w:rsidRPr="00F307E7">
        <w:rPr>
          <w:rFonts w:ascii="Calibri" w:hAnsi="Calibri"/>
          <w:b/>
          <w:sz w:val="22"/>
        </w:rPr>
        <w:t>ont</w:t>
      </w:r>
      <w:r w:rsidRPr="00F307E7">
        <w:rPr>
          <w:rFonts w:ascii="Calibri" w:hAnsi="Calibri"/>
          <w:b/>
          <w:sz w:val="22"/>
        </w:rPr>
        <w:t xml:space="preserve"> être en mesure de fournir </w:t>
      </w:r>
      <w:r w:rsidRPr="00F307E7">
        <w:rPr>
          <w:rFonts w:ascii="Calibri" w:hAnsi="Calibri"/>
          <w:b/>
          <w:sz w:val="22"/>
          <w:u w:val="single"/>
        </w:rPr>
        <w:t>la globalité des services demandés</w:t>
      </w:r>
      <w:r w:rsidRPr="00F307E7">
        <w:rPr>
          <w:rFonts w:ascii="Calibri" w:hAnsi="Calibri"/>
          <w:b/>
          <w:sz w:val="22"/>
        </w:rPr>
        <w:t xml:space="preserve"> pour chacun des lots pour lesquels il</w:t>
      </w:r>
      <w:r w:rsidR="00F57083" w:rsidRPr="00F307E7">
        <w:rPr>
          <w:rFonts w:ascii="Calibri" w:hAnsi="Calibri"/>
          <w:b/>
          <w:sz w:val="22"/>
        </w:rPr>
        <w:t>s</w:t>
      </w:r>
      <w:r w:rsidRPr="00F307E7">
        <w:rPr>
          <w:rFonts w:ascii="Calibri" w:hAnsi="Calibri"/>
          <w:b/>
          <w:sz w:val="22"/>
        </w:rPr>
        <w:t xml:space="preserve"> soumissionne</w:t>
      </w:r>
      <w:r w:rsidR="00F57083" w:rsidRPr="00F307E7">
        <w:rPr>
          <w:rFonts w:ascii="Calibri" w:hAnsi="Calibri"/>
          <w:b/>
          <w:sz w:val="22"/>
        </w:rPr>
        <w:t>nt</w:t>
      </w:r>
      <w:r w:rsidRPr="00F307E7">
        <w:rPr>
          <w:rFonts w:ascii="Calibri" w:hAnsi="Calibri"/>
          <w:b/>
          <w:sz w:val="22"/>
        </w:rPr>
        <w:t>, sous peine d’élimination de</w:t>
      </w:r>
      <w:r w:rsidR="008659D7" w:rsidRPr="00F307E7">
        <w:rPr>
          <w:rFonts w:ascii="Calibri" w:hAnsi="Calibri"/>
          <w:b/>
          <w:sz w:val="22"/>
        </w:rPr>
        <w:t xml:space="preserve"> leur</w:t>
      </w:r>
      <w:r w:rsidRPr="00F307E7">
        <w:rPr>
          <w:rFonts w:ascii="Calibri" w:hAnsi="Calibri"/>
          <w:b/>
          <w:sz w:val="22"/>
        </w:rPr>
        <w:t xml:space="preserve"> offre.</w:t>
      </w:r>
    </w:p>
    <w:p w14:paraId="51F83940" w14:textId="77777777" w:rsidR="005B039C" w:rsidRPr="00F307E7" w:rsidRDefault="005B039C" w:rsidP="005B039C">
      <w:pPr>
        <w:jc w:val="both"/>
        <w:rPr>
          <w:rFonts w:ascii="Calibri" w:hAnsi="Calibri"/>
          <w:b/>
          <w:szCs w:val="18"/>
        </w:rPr>
      </w:pPr>
    </w:p>
    <w:p w14:paraId="3AB92EEE" w14:textId="106DA109" w:rsidR="005B039C" w:rsidRPr="00F307E7" w:rsidRDefault="005B039C" w:rsidP="005B039C">
      <w:pPr>
        <w:pStyle w:val="Style1"/>
        <w:rPr>
          <w:rFonts w:ascii="Calibri" w:hAnsi="Calibri"/>
          <w:sz w:val="22"/>
        </w:rPr>
      </w:pPr>
      <w:r w:rsidRPr="00F307E7">
        <w:rPr>
          <w:rFonts w:ascii="Calibri" w:hAnsi="Calibri"/>
          <w:sz w:val="22"/>
        </w:rPr>
        <w:t>Il</w:t>
      </w:r>
      <w:r w:rsidR="008659D7" w:rsidRPr="00F307E7">
        <w:rPr>
          <w:rFonts w:ascii="Calibri" w:hAnsi="Calibri"/>
          <w:sz w:val="22"/>
          <w:lang w:val="fr-FR"/>
        </w:rPr>
        <w:t>s</w:t>
      </w:r>
      <w:r w:rsidRPr="00F307E7">
        <w:rPr>
          <w:rFonts w:ascii="Calibri" w:hAnsi="Calibri"/>
          <w:sz w:val="22"/>
        </w:rPr>
        <w:t xml:space="preserve"> joindr</w:t>
      </w:r>
      <w:r w:rsidR="008659D7" w:rsidRPr="00F307E7">
        <w:rPr>
          <w:rFonts w:ascii="Calibri" w:hAnsi="Calibri"/>
          <w:sz w:val="22"/>
          <w:lang w:val="fr-FR"/>
        </w:rPr>
        <w:t>ont</w:t>
      </w:r>
      <w:r w:rsidRPr="00F307E7">
        <w:rPr>
          <w:rFonts w:ascii="Calibri" w:hAnsi="Calibri"/>
          <w:sz w:val="22"/>
        </w:rPr>
        <w:t>, en complément, une documentation complète et exhaustive (catalogue) présentant l’ensemble des services, fournitures et prestations qu’il</w:t>
      </w:r>
      <w:r w:rsidR="008659D7" w:rsidRPr="00F307E7">
        <w:rPr>
          <w:rFonts w:ascii="Calibri" w:hAnsi="Calibri"/>
          <w:sz w:val="22"/>
          <w:lang w:val="fr-FR"/>
        </w:rPr>
        <w:t>s</w:t>
      </w:r>
      <w:r w:rsidRPr="00F307E7">
        <w:rPr>
          <w:rFonts w:ascii="Calibri" w:hAnsi="Calibri"/>
          <w:sz w:val="22"/>
        </w:rPr>
        <w:t xml:space="preserve"> </w:t>
      </w:r>
      <w:proofErr w:type="spellStart"/>
      <w:r w:rsidRPr="00F307E7">
        <w:rPr>
          <w:rFonts w:ascii="Calibri" w:hAnsi="Calibri"/>
          <w:sz w:val="22"/>
        </w:rPr>
        <w:t>s</w:t>
      </w:r>
      <w:r w:rsidR="008659D7" w:rsidRPr="00F307E7">
        <w:rPr>
          <w:rFonts w:ascii="Calibri" w:hAnsi="Calibri"/>
          <w:sz w:val="22"/>
          <w:lang w:val="fr-FR"/>
        </w:rPr>
        <w:t>on</w:t>
      </w:r>
      <w:r w:rsidRPr="00F307E7">
        <w:rPr>
          <w:rFonts w:ascii="Calibri" w:hAnsi="Calibri"/>
          <w:sz w:val="22"/>
        </w:rPr>
        <w:t>t</w:t>
      </w:r>
      <w:proofErr w:type="spellEnd"/>
      <w:r w:rsidRPr="00F307E7">
        <w:rPr>
          <w:rFonts w:ascii="Calibri" w:hAnsi="Calibri"/>
          <w:sz w:val="22"/>
        </w:rPr>
        <w:t xml:space="preserve"> en mesure de proposer. Cette documentation contiendra obligatoirement les prix publics pratiqués et le ou les taux de remise accordé(s).</w:t>
      </w:r>
    </w:p>
    <w:p w14:paraId="51BC176F" w14:textId="77777777" w:rsidR="00EE4C79" w:rsidRPr="003B4C7E" w:rsidRDefault="00EE4C79" w:rsidP="005B039C">
      <w:pPr>
        <w:pStyle w:val="Style1"/>
        <w:rPr>
          <w:rFonts w:ascii="Calibri" w:hAnsi="Calibri"/>
          <w:sz w:val="22"/>
          <w:highlight w:val="yellow"/>
        </w:rPr>
      </w:pPr>
    </w:p>
    <w:p w14:paraId="1FAEEA0E" w14:textId="15DFA0BE" w:rsidR="005B039C" w:rsidRPr="003675DA" w:rsidRDefault="00D539E7" w:rsidP="00D7685A">
      <w:pPr>
        <w:pStyle w:val="Titre2"/>
        <w:numPr>
          <w:ilvl w:val="0"/>
          <w:numId w:val="0"/>
        </w:numPr>
        <w:ind w:left="1080"/>
        <w:jc w:val="left"/>
        <w:rPr>
          <w:rFonts w:ascii="Calibri" w:hAnsi="Calibri"/>
          <w:i w:val="0"/>
          <w:sz w:val="24"/>
          <w:u w:val="single"/>
        </w:rPr>
      </w:pPr>
      <w:bookmarkStart w:id="22" w:name="_Toc118442604"/>
      <w:bookmarkStart w:id="23" w:name="_Toc216449169"/>
      <w:r w:rsidRPr="003675DA">
        <w:rPr>
          <w:rFonts w:ascii="Calibri" w:hAnsi="Calibri"/>
          <w:i w:val="0"/>
          <w:sz w:val="24"/>
          <w:u w:val="single"/>
          <w:lang w:val="fr-FR"/>
        </w:rPr>
        <w:t>1.</w:t>
      </w:r>
      <w:r w:rsidR="00D24ADB" w:rsidRPr="003675DA">
        <w:rPr>
          <w:rFonts w:ascii="Calibri" w:hAnsi="Calibri"/>
          <w:i w:val="0"/>
          <w:sz w:val="24"/>
          <w:u w:val="single"/>
          <w:lang w:val="fr-FR"/>
        </w:rPr>
        <w:t>5</w:t>
      </w:r>
      <w:r w:rsidR="005B039C" w:rsidRPr="003675DA">
        <w:rPr>
          <w:rFonts w:ascii="Calibri" w:hAnsi="Calibri"/>
          <w:i w:val="0"/>
          <w:sz w:val="24"/>
          <w:u w:val="single"/>
          <w:lang w:val="fr-FR"/>
        </w:rPr>
        <w:t xml:space="preserve">. </w:t>
      </w:r>
      <w:r w:rsidR="005B039C" w:rsidRPr="003675DA">
        <w:rPr>
          <w:rFonts w:ascii="Calibri" w:hAnsi="Calibri"/>
          <w:i w:val="0"/>
          <w:sz w:val="24"/>
          <w:u w:val="single"/>
        </w:rPr>
        <w:t>PHYSIONOMIE DES DOCUMENTS</w:t>
      </w:r>
      <w:bookmarkEnd w:id="22"/>
      <w:bookmarkEnd w:id="23"/>
    </w:p>
    <w:p w14:paraId="29DDAA67" w14:textId="77777777" w:rsidR="00A2555C" w:rsidRPr="003675DA" w:rsidRDefault="00A2555C" w:rsidP="00A2555C">
      <w:pPr>
        <w:rPr>
          <w:rFonts w:asciiTheme="minorHAnsi" w:hAnsiTheme="minorHAnsi" w:cstheme="minorHAnsi"/>
          <w:sz w:val="14"/>
          <w:szCs w:val="14"/>
          <w:lang w:val="x-none"/>
        </w:rPr>
      </w:pPr>
    </w:p>
    <w:tbl>
      <w:tblPr>
        <w:tblW w:w="0" w:type="auto"/>
        <w:jc w:val="center"/>
        <w:tblLayout w:type="fixed"/>
        <w:tblCellMar>
          <w:left w:w="0" w:type="dxa"/>
          <w:right w:w="0" w:type="dxa"/>
        </w:tblCellMar>
        <w:tblLook w:val="0000" w:firstRow="0" w:lastRow="0" w:firstColumn="0" w:lastColumn="0" w:noHBand="0" w:noVBand="0"/>
      </w:tblPr>
      <w:tblGrid>
        <w:gridCol w:w="5954"/>
        <w:gridCol w:w="2694"/>
        <w:gridCol w:w="424"/>
      </w:tblGrid>
      <w:tr w:rsidR="005B039C" w:rsidRPr="003675DA" w14:paraId="031718CF" w14:textId="77777777" w:rsidTr="00E244F9">
        <w:trPr>
          <w:trHeight w:val="552"/>
          <w:jc w:val="center"/>
        </w:trPr>
        <w:tc>
          <w:tcPr>
            <w:tcW w:w="5954" w:type="dxa"/>
            <w:tcBorders>
              <w:top w:val="single" w:sz="4" w:space="0" w:color="000000"/>
              <w:left w:val="single" w:sz="4" w:space="0" w:color="000000"/>
              <w:bottom w:val="single" w:sz="4" w:space="0" w:color="000000"/>
              <w:right w:val="single" w:sz="4" w:space="0" w:color="000000"/>
            </w:tcBorders>
            <w:vAlign w:val="center"/>
          </w:tcPr>
          <w:p w14:paraId="3AC85D26" w14:textId="77777777" w:rsidR="005B039C" w:rsidRPr="003675DA" w:rsidRDefault="005B039C" w:rsidP="007F0003">
            <w:pPr>
              <w:jc w:val="center"/>
            </w:pPr>
            <w:r w:rsidRPr="003675DA">
              <w:rPr>
                <w:rFonts w:ascii="Calibri" w:hAnsi="Calibri"/>
                <w:sz w:val="32"/>
              </w:rPr>
              <w:t>DESCRIPTIF SOUS FORME DE TEXTE</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3AA52EC" w14:textId="77777777" w:rsidR="005B039C" w:rsidRPr="003675DA" w:rsidRDefault="005B039C" w:rsidP="007F0003">
            <w:pPr>
              <w:snapToGrid w:val="0"/>
              <w:rPr>
                <w:rFonts w:ascii="Calibri" w:hAnsi="Calibri"/>
                <w:sz w:val="14"/>
              </w:rPr>
            </w:pPr>
          </w:p>
          <w:p w14:paraId="283BF297" w14:textId="77777777" w:rsidR="005B039C" w:rsidRPr="003675DA" w:rsidRDefault="005B039C" w:rsidP="007F0003">
            <w:r w:rsidRPr="003675DA">
              <w:rPr>
                <w:rFonts w:ascii="Calibri" w:hAnsi="Calibri"/>
                <w:sz w:val="14"/>
              </w:rPr>
              <w:t>…………………………………………..</w:t>
            </w:r>
          </w:p>
          <w:p w14:paraId="1ED64FF1" w14:textId="77777777" w:rsidR="005B039C" w:rsidRPr="003675DA" w:rsidRDefault="005B039C" w:rsidP="007F0003">
            <w:pPr>
              <w:rPr>
                <w:rFonts w:ascii="Calibri" w:hAnsi="Calibri"/>
                <w:sz w:val="14"/>
              </w:rPr>
            </w:pPr>
          </w:p>
          <w:p w14:paraId="1EC59629" w14:textId="77777777" w:rsidR="005B039C" w:rsidRPr="003675DA" w:rsidRDefault="005B039C" w:rsidP="007F0003">
            <w:r w:rsidRPr="003675DA">
              <w:rPr>
                <w:rFonts w:ascii="Wingdings" w:eastAsia="Wingdings" w:hAnsi="Wingdings"/>
              </w:rPr>
              <w:t></w:t>
            </w:r>
            <w:r w:rsidRPr="003675DA">
              <w:rPr>
                <w:rFonts w:ascii="Calibri" w:eastAsia="Calibri" w:hAnsi="Calibri"/>
              </w:rPr>
              <w:t xml:space="preserve"> </w:t>
            </w:r>
            <w:r w:rsidRPr="003675DA">
              <w:rPr>
                <w:rFonts w:ascii="Calibri" w:hAnsi="Calibri"/>
              </w:rPr>
              <w:t>choix 1</w:t>
            </w:r>
          </w:p>
          <w:p w14:paraId="1D1E72EC" w14:textId="2AD3A7E6" w:rsidR="005B039C" w:rsidRPr="003675DA" w:rsidRDefault="005B039C" w:rsidP="007F0003">
            <w:r w:rsidRPr="003675DA">
              <w:rPr>
                <w:noProof/>
                <w:lang w:eastAsia="fr-FR"/>
              </w:rPr>
              <mc:AlternateContent>
                <mc:Choice Requires="wps">
                  <w:drawing>
                    <wp:anchor distT="0" distB="0" distL="114300" distR="114300" simplePos="0" relativeHeight="251665408" behindDoc="0" locked="0" layoutInCell="0" allowOverlap="1" wp14:anchorId="710E9161" wp14:editId="6422EC64">
                      <wp:simplePos x="0" y="0"/>
                      <wp:positionH relativeFrom="column">
                        <wp:posOffset>5165090</wp:posOffset>
                      </wp:positionH>
                      <wp:positionV relativeFrom="paragraph">
                        <wp:posOffset>493395</wp:posOffset>
                      </wp:positionV>
                      <wp:extent cx="0" cy="446405"/>
                      <wp:effectExtent l="47625" t="10795" r="47625" b="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640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87C19" id="Connecteur droit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7pt,38.85pt" to="406.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" o:allowincell="f" strokeweight=".26mm">
                      <v:stroke endarrow="block" joinstyle="miter"/>
                    </v:line>
                  </w:pict>
                </mc:Fallback>
              </mc:AlternateContent>
            </w:r>
            <w:r w:rsidRPr="003675DA">
              <w:rPr>
                <w:rFonts w:ascii="Wingdings" w:eastAsia="Wingdings" w:hAnsi="Wingdings"/>
              </w:rPr>
              <w:t></w:t>
            </w:r>
            <w:r w:rsidRPr="003675DA">
              <w:rPr>
                <w:rFonts w:ascii="Calibri" w:eastAsia="Calibri" w:hAnsi="Calibri"/>
              </w:rPr>
              <w:t xml:space="preserve"> </w:t>
            </w:r>
            <w:r w:rsidRPr="003675DA">
              <w:rPr>
                <w:rFonts w:ascii="Calibri" w:hAnsi="Calibri"/>
              </w:rPr>
              <w:t>choix 2</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42B7AE9" w14:textId="77777777" w:rsidR="005B039C" w:rsidRPr="003675DA" w:rsidRDefault="005B039C" w:rsidP="007F0003">
            <w:pPr>
              <w:jc w:val="center"/>
            </w:pPr>
            <w:r w:rsidRPr="003675DA">
              <w:rPr>
                <w:rFonts w:ascii="Calibri" w:hAnsi="Calibri"/>
                <w:b/>
                <w:color w:val="FFFFFF"/>
                <w:sz w:val="16"/>
              </w:rPr>
              <w:t>Code n° …</w:t>
            </w:r>
          </w:p>
        </w:tc>
      </w:tr>
      <w:tr w:rsidR="005B039C" w:rsidRPr="003675DA" w14:paraId="6EA61AAA" w14:textId="77777777" w:rsidTr="00E244F9">
        <w:trPr>
          <w:trHeight w:val="418"/>
          <w:jc w:val="center"/>
        </w:trPr>
        <w:tc>
          <w:tcPr>
            <w:tcW w:w="59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81F80B6" w14:textId="36F4C3B4" w:rsidR="005B039C" w:rsidRPr="003675DA" w:rsidRDefault="005B039C" w:rsidP="007F0003">
            <w:r w:rsidRPr="003675DA">
              <w:rPr>
                <w:noProof/>
                <w:lang w:eastAsia="fr-FR"/>
              </w:rPr>
              <mc:AlternateContent>
                <mc:Choice Requires="wps">
                  <w:drawing>
                    <wp:anchor distT="0" distB="0" distL="114300" distR="114300" simplePos="0" relativeHeight="251666432" behindDoc="0" locked="0" layoutInCell="0" allowOverlap="1" wp14:anchorId="56EC3BC2" wp14:editId="39A2D5E7">
                      <wp:simplePos x="0" y="0"/>
                      <wp:positionH relativeFrom="column">
                        <wp:posOffset>2354580</wp:posOffset>
                      </wp:positionH>
                      <wp:positionV relativeFrom="paragraph">
                        <wp:posOffset>167640</wp:posOffset>
                      </wp:positionV>
                      <wp:extent cx="12700" cy="342900"/>
                      <wp:effectExtent l="56515" t="13335" r="35560" b="571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3429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B8B9B" id="Connecteur droit 15"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13.2pt" to="186.4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" o:allowincell="f" strokeweight=".26mm">
                      <v:stroke endarrow="block" joinstyle="miter"/>
                    </v:line>
                  </w:pict>
                </mc:Fallback>
              </mc:AlternateContent>
            </w:r>
            <w:r w:rsidRPr="003675DA">
              <w:rPr>
                <w:rFonts w:ascii="Calibri" w:hAnsi="Calibri"/>
                <w:sz w:val="24"/>
              </w:rPr>
              <w:t>Réponse :</w:t>
            </w:r>
          </w:p>
        </w:tc>
        <w:tc>
          <w:tcPr>
            <w:tcW w:w="2694" w:type="dxa"/>
            <w:vMerge/>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B9992D8" w14:textId="77777777" w:rsidR="005B039C" w:rsidRPr="003675DA" w:rsidRDefault="005B039C" w:rsidP="007F0003">
            <w:pPr>
              <w:snapToGrid w:val="0"/>
              <w:jc w:val="both"/>
              <w:rPr>
                <w:rFonts w:ascii="Calibri" w:hAnsi="Calibri"/>
                <w:noProof/>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DA35950" w14:textId="77777777" w:rsidR="005B039C" w:rsidRPr="003675DA" w:rsidRDefault="005B039C" w:rsidP="007F0003">
            <w:pPr>
              <w:snapToGrid w:val="0"/>
              <w:jc w:val="center"/>
              <w:rPr>
                <w:rFonts w:ascii="Calibri" w:hAnsi="Calibri"/>
                <w:b/>
                <w:color w:val="FFFFFF"/>
                <w:sz w:val="16"/>
              </w:rPr>
            </w:pPr>
          </w:p>
        </w:tc>
      </w:tr>
    </w:tbl>
    <w:p w14:paraId="7559EC55" w14:textId="4A3AB5BB" w:rsidR="005B039C" w:rsidRPr="003B4C7E" w:rsidRDefault="005B039C" w:rsidP="005B039C">
      <w:pPr>
        <w:jc w:val="both"/>
        <w:rPr>
          <w:rFonts w:ascii="Calibri" w:hAnsi="Calibri"/>
          <w:noProof/>
          <w:highlight w:val="yellow"/>
        </w:rPr>
      </w:pPr>
      <w:r w:rsidRPr="003B4C7E">
        <w:rPr>
          <w:noProof/>
          <w:highlight w:val="yellow"/>
          <w:lang w:eastAsia="fr-FR"/>
        </w:rPr>
        <mc:AlternateContent>
          <mc:Choice Requires="wps">
            <w:drawing>
              <wp:anchor distT="0" distB="0" distL="114935" distR="114935" simplePos="0" relativeHeight="251662336" behindDoc="0" locked="0" layoutInCell="0" allowOverlap="1" wp14:anchorId="3FBD75B1" wp14:editId="3D60EB96">
                <wp:simplePos x="0" y="0"/>
                <wp:positionH relativeFrom="column">
                  <wp:posOffset>196850</wp:posOffset>
                </wp:positionH>
                <wp:positionV relativeFrom="paragraph">
                  <wp:posOffset>106045</wp:posOffset>
                </wp:positionV>
                <wp:extent cx="1279525" cy="1151890"/>
                <wp:effectExtent l="3810" t="5080" r="2540" b="508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151890"/>
                        </a:xfrm>
                        <a:prstGeom prst="rect">
                          <a:avLst/>
                        </a:prstGeom>
                        <a:solidFill>
                          <a:srgbClr val="FFFFFF"/>
                        </a:solidFill>
                        <a:ln w="9525">
                          <a:solidFill>
                            <a:srgbClr val="000000"/>
                          </a:solidFill>
                          <a:miter lim="800000"/>
                          <a:headEnd/>
                          <a:tailEnd/>
                        </a:ln>
                      </wps:spPr>
                      <wps:txbx>
                        <w:txbxContent>
                          <w:p w14:paraId="791FF985" w14:textId="21FB4F77" w:rsidR="005B039C" w:rsidRDefault="005B039C" w:rsidP="005B039C">
                            <w:pPr>
                              <w:pStyle w:val="Corpsdetexte"/>
                            </w:pPr>
                            <w:r>
                              <w:rPr>
                                <w:b w:val="0"/>
                                <w:sz w:val="16"/>
                                <w:u w:val="none"/>
                              </w:rPr>
                              <w:t>Le descriptif  est fait, tant que faire se peut, en termes fonctionnels afin de ne pas imposer une solution pré-établie, qui ne correspondrait pas forcément à la meilleure solution du</w:t>
                            </w:r>
                            <w:r>
                              <w:rPr>
                                <w:sz w:val="16"/>
                              </w:rPr>
                              <w:t xml:space="preserve"> </w:t>
                            </w:r>
                            <w:r w:rsidR="00A35550">
                              <w:rPr>
                                <w:b w:val="0"/>
                                <w:sz w:val="16"/>
                                <w:u w:val="none"/>
                              </w:rPr>
                              <w:t>candidat</w:t>
                            </w:r>
                            <w:r>
                              <w:rPr>
                                <w:b w:val="0"/>
                                <w:sz w:val="16"/>
                                <w:u w:val="none"/>
                              </w:rPr>
                              <w:t>.</w:t>
                            </w:r>
                          </w:p>
                          <w:p w14:paraId="5AB46EFB" w14:textId="77777777" w:rsidR="005B039C" w:rsidRDefault="005B039C" w:rsidP="005B039C">
                            <w:pPr>
                              <w:pStyle w:val="Corpsdetexte"/>
                              <w:rPr>
                                <w:b w:val="0"/>
                                <w:sz w:val="16"/>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D75B1" id="_x0000_t202" coordsize="21600,21600" o:spt="202" path="m,l,21600r21600,l21600,xe">
                <v:stroke joinstyle="miter"/>
                <v:path gradientshapeok="t" o:connecttype="rect"/>
              </v:shapetype>
              <v:shape id="Zone de texte 14" o:spid="_x0000_s1026" type="#_x0000_t202" style="position:absolute;left:0;text-align:left;margin-left:15.5pt;margin-top:8.35pt;width:100.75pt;height:90.7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" o:allowincell="f">
                <v:textbox>
                  <w:txbxContent>
                    <w:p w14:paraId="791FF985" w14:textId="21FB4F77" w:rsidR="005B039C" w:rsidRDefault="005B039C" w:rsidP="005B039C">
                      <w:pPr>
                        <w:pStyle w:val="Corpsdetexte"/>
                      </w:pPr>
                      <w:r>
                        <w:rPr>
                          <w:b w:val="0"/>
                          <w:sz w:val="16"/>
                          <w:u w:val="none"/>
                        </w:rPr>
                        <w:t>Le descriptif  est fait, tant que faire se peut, en termes fonctionnels afin de ne pas imposer une solution pré-établie, qui ne correspondrait pas forcément à la meilleure solution du</w:t>
                      </w:r>
                      <w:r>
                        <w:rPr>
                          <w:sz w:val="16"/>
                        </w:rPr>
                        <w:t xml:space="preserve"> </w:t>
                      </w:r>
                      <w:r w:rsidR="00A35550">
                        <w:rPr>
                          <w:b w:val="0"/>
                          <w:sz w:val="16"/>
                          <w:u w:val="none"/>
                        </w:rPr>
                        <w:t>candidat</w:t>
                      </w:r>
                      <w:r>
                        <w:rPr>
                          <w:b w:val="0"/>
                          <w:sz w:val="16"/>
                          <w:u w:val="none"/>
                        </w:rPr>
                        <w:t>.</w:t>
                      </w:r>
                    </w:p>
                    <w:p w14:paraId="5AB46EFB" w14:textId="77777777" w:rsidR="005B039C" w:rsidRDefault="005B039C" w:rsidP="005B039C">
                      <w:pPr>
                        <w:pStyle w:val="Corpsdetexte"/>
                        <w:rPr>
                          <w:b w:val="0"/>
                          <w:sz w:val="16"/>
                          <w:u w:val="none"/>
                        </w:rPr>
                      </w:pPr>
                    </w:p>
                  </w:txbxContent>
                </v:textbox>
              </v:shape>
            </w:pict>
          </mc:Fallback>
        </mc:AlternateContent>
      </w:r>
    </w:p>
    <w:p w14:paraId="15CC6D65" w14:textId="2189452E" w:rsidR="005B039C" w:rsidRPr="003B4C7E" w:rsidRDefault="005B039C" w:rsidP="005B039C">
      <w:pPr>
        <w:pStyle w:val="Style1"/>
        <w:rPr>
          <w:rFonts w:ascii="Calibri" w:hAnsi="Calibri"/>
          <w:noProof/>
          <w:highlight w:val="yellow"/>
        </w:rPr>
      </w:pPr>
      <w:r w:rsidRPr="003B4C7E">
        <w:rPr>
          <w:noProof/>
          <w:highlight w:val="yellow"/>
          <w:lang w:val="fr-FR" w:eastAsia="fr-FR"/>
        </w:rPr>
        <mc:AlternateContent>
          <mc:Choice Requires="wps">
            <w:drawing>
              <wp:anchor distT="0" distB="0" distL="114935" distR="114935" simplePos="0" relativeHeight="251663360" behindDoc="0" locked="0" layoutInCell="0" allowOverlap="1" wp14:anchorId="6258D693" wp14:editId="08C25025">
                <wp:simplePos x="0" y="0"/>
                <wp:positionH relativeFrom="column">
                  <wp:posOffset>3625850</wp:posOffset>
                </wp:positionH>
                <wp:positionV relativeFrom="paragraph">
                  <wp:posOffset>135890</wp:posOffset>
                </wp:positionV>
                <wp:extent cx="2194560" cy="490220"/>
                <wp:effectExtent l="3810" t="8890" r="1905" b="571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90220"/>
                        </a:xfrm>
                        <a:prstGeom prst="rect">
                          <a:avLst/>
                        </a:prstGeom>
                        <a:solidFill>
                          <a:srgbClr val="FFFFFF"/>
                        </a:solidFill>
                        <a:ln w="9525">
                          <a:solidFill>
                            <a:srgbClr val="000000"/>
                          </a:solidFill>
                          <a:miter lim="800000"/>
                          <a:headEnd/>
                          <a:tailEnd/>
                        </a:ln>
                      </wps:spPr>
                      <wps:txbx>
                        <w:txbxContent>
                          <w:p w14:paraId="7C402A91" w14:textId="77777777" w:rsidR="005B039C" w:rsidRDefault="005B039C" w:rsidP="005B039C">
                            <w:pPr>
                              <w:pStyle w:val="Corpsdetexte"/>
                            </w:pPr>
                            <w:r>
                              <w:rPr>
                                <w:b w:val="0"/>
                                <w:sz w:val="16"/>
                                <w:u w:val="none"/>
                              </w:rPr>
                              <w:t>Cet emplacement peut demander une réponse courte</w:t>
                            </w:r>
                            <w:r>
                              <w:rPr>
                                <w:b w:val="0"/>
                                <w:sz w:val="16"/>
                                <w:u w:val="none"/>
                                <w:lang w:val="fr-FR"/>
                              </w:rPr>
                              <w:t xml:space="preserve"> ou se présenter sous forme de cases à cocher.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8D693" id="Zone de texte 13" o:spid="_x0000_s1027" type="#_x0000_t202" style="position:absolute;left:0;text-align:left;margin-left:285.5pt;margin-top:10.7pt;width:172.8pt;height:38.6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" o:allowincell="f">
                <v:textbox>
                  <w:txbxContent>
                    <w:p w14:paraId="7C402A91" w14:textId="77777777" w:rsidR="005B039C" w:rsidRDefault="005B039C" w:rsidP="005B039C">
                      <w:pPr>
                        <w:pStyle w:val="Corpsdetexte"/>
                      </w:pPr>
                      <w:r>
                        <w:rPr>
                          <w:b w:val="0"/>
                          <w:sz w:val="16"/>
                          <w:u w:val="none"/>
                        </w:rPr>
                        <w:t>Cet emplacement peut demander une réponse courte</w:t>
                      </w:r>
                      <w:r>
                        <w:rPr>
                          <w:b w:val="0"/>
                          <w:sz w:val="16"/>
                          <w:u w:val="none"/>
                          <w:lang w:val="fr-FR"/>
                        </w:rPr>
                        <w:t xml:space="preserve"> ou se présenter sous forme de cases à cocher.</w:t>
                      </w:r>
                    </w:p>
                  </w:txbxContent>
                </v:textbox>
              </v:shape>
            </w:pict>
          </mc:Fallback>
        </mc:AlternateContent>
      </w:r>
      <w:r w:rsidRPr="003B4C7E">
        <w:rPr>
          <w:noProof/>
          <w:highlight w:val="yellow"/>
          <w:lang w:val="fr-FR" w:eastAsia="fr-FR"/>
        </w:rPr>
        <mc:AlternateContent>
          <mc:Choice Requires="wps">
            <w:drawing>
              <wp:anchor distT="0" distB="0" distL="114935" distR="114935" simplePos="0" relativeHeight="251664384" behindDoc="0" locked="0" layoutInCell="0" allowOverlap="1" wp14:anchorId="052CA5FD" wp14:editId="584955EA">
                <wp:simplePos x="0" y="0"/>
                <wp:positionH relativeFrom="column">
                  <wp:posOffset>2035175</wp:posOffset>
                </wp:positionH>
                <wp:positionV relativeFrom="paragraph">
                  <wp:posOffset>106680</wp:posOffset>
                </wp:positionV>
                <wp:extent cx="1279525" cy="570865"/>
                <wp:effectExtent l="3810" t="8255" r="2540" b="190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570865"/>
                        </a:xfrm>
                        <a:prstGeom prst="rect">
                          <a:avLst/>
                        </a:prstGeom>
                        <a:solidFill>
                          <a:srgbClr val="FFFFFF"/>
                        </a:solidFill>
                        <a:ln w="9525">
                          <a:solidFill>
                            <a:srgbClr val="000000"/>
                          </a:solidFill>
                          <a:miter lim="800000"/>
                          <a:headEnd/>
                          <a:tailEnd/>
                        </a:ln>
                      </wps:spPr>
                      <wps:txbx>
                        <w:txbxContent>
                          <w:p w14:paraId="62E4C8CF" w14:textId="77777777" w:rsidR="005B039C" w:rsidRDefault="005B039C" w:rsidP="005B039C">
                            <w:pPr>
                              <w:pStyle w:val="Corpsdetexte"/>
                            </w:pPr>
                            <w:r>
                              <w:rPr>
                                <w:b w:val="0"/>
                                <w:sz w:val="16"/>
                                <w:u w:val="none"/>
                              </w:rPr>
                              <w:t xml:space="preserve">Réponse : </w:t>
                            </w:r>
                          </w:p>
                          <w:p w14:paraId="7DF89FB0" w14:textId="29663A26" w:rsidR="005B039C" w:rsidRDefault="005B039C" w:rsidP="005B039C">
                            <w:pPr>
                              <w:pStyle w:val="Corpsdetexte"/>
                            </w:pPr>
                            <w:r>
                              <w:rPr>
                                <w:b w:val="0"/>
                                <w:sz w:val="16"/>
                                <w:u w:val="none"/>
                              </w:rPr>
                              <w:t xml:space="preserve">Le </w:t>
                            </w:r>
                            <w:r w:rsidR="00A35550">
                              <w:rPr>
                                <w:b w:val="0"/>
                                <w:sz w:val="16"/>
                                <w:u w:val="none"/>
                              </w:rPr>
                              <w:t>candidat</w:t>
                            </w:r>
                            <w:r>
                              <w:rPr>
                                <w:b w:val="0"/>
                                <w:sz w:val="16"/>
                                <w:u w:val="none"/>
                              </w:rPr>
                              <w:t xml:space="preserve"> intégrera sa réponse en dessous du descriptif.</w:t>
                            </w:r>
                          </w:p>
                          <w:p w14:paraId="461311C2" w14:textId="77777777" w:rsidR="005B039C" w:rsidRDefault="005B039C" w:rsidP="005B039C">
                            <w:pPr>
                              <w:pStyle w:val="Corpsdetexte"/>
                              <w:rPr>
                                <w:b w:val="0"/>
                                <w:sz w:val="16"/>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CA5FD" id="Zone de texte 12" o:spid="_x0000_s1028" type="#_x0000_t202" style="position:absolute;left:0;text-align:left;margin-left:160.25pt;margin-top:8.4pt;width:100.75pt;height:44.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" o:allowincell="f">
                <v:textbox>
                  <w:txbxContent>
                    <w:p w14:paraId="62E4C8CF" w14:textId="77777777" w:rsidR="005B039C" w:rsidRDefault="005B039C" w:rsidP="005B039C">
                      <w:pPr>
                        <w:pStyle w:val="Corpsdetexte"/>
                      </w:pPr>
                      <w:r>
                        <w:rPr>
                          <w:b w:val="0"/>
                          <w:sz w:val="16"/>
                          <w:u w:val="none"/>
                        </w:rPr>
                        <w:t xml:space="preserve">Réponse : </w:t>
                      </w:r>
                    </w:p>
                    <w:p w14:paraId="7DF89FB0" w14:textId="29663A26" w:rsidR="005B039C" w:rsidRDefault="005B039C" w:rsidP="005B039C">
                      <w:pPr>
                        <w:pStyle w:val="Corpsdetexte"/>
                      </w:pPr>
                      <w:r>
                        <w:rPr>
                          <w:b w:val="0"/>
                          <w:sz w:val="16"/>
                          <w:u w:val="none"/>
                        </w:rPr>
                        <w:t xml:space="preserve">Le </w:t>
                      </w:r>
                      <w:r w:rsidR="00A35550">
                        <w:rPr>
                          <w:b w:val="0"/>
                          <w:sz w:val="16"/>
                          <w:u w:val="none"/>
                        </w:rPr>
                        <w:t>candidat</w:t>
                      </w:r>
                      <w:r>
                        <w:rPr>
                          <w:b w:val="0"/>
                          <w:sz w:val="16"/>
                          <w:u w:val="none"/>
                        </w:rPr>
                        <w:t xml:space="preserve"> intégrera sa réponse en dessous du descriptif.</w:t>
                      </w:r>
                    </w:p>
                    <w:p w14:paraId="461311C2" w14:textId="77777777" w:rsidR="005B039C" w:rsidRDefault="005B039C" w:rsidP="005B039C">
                      <w:pPr>
                        <w:pStyle w:val="Corpsdetexte"/>
                        <w:rPr>
                          <w:b w:val="0"/>
                          <w:sz w:val="16"/>
                          <w:u w:val="none"/>
                        </w:rPr>
                      </w:pPr>
                    </w:p>
                  </w:txbxContent>
                </v:textbox>
              </v:shape>
            </w:pict>
          </mc:Fallback>
        </mc:AlternateContent>
      </w:r>
    </w:p>
    <w:p w14:paraId="5E8D808D" w14:textId="77777777" w:rsidR="005B039C" w:rsidRPr="003B4C7E" w:rsidRDefault="005B039C" w:rsidP="005B039C">
      <w:pPr>
        <w:jc w:val="both"/>
        <w:rPr>
          <w:rFonts w:ascii="Calibri" w:hAnsi="Calibri"/>
          <w:noProof/>
          <w:highlight w:val="yellow"/>
        </w:rPr>
      </w:pPr>
    </w:p>
    <w:p w14:paraId="75897849" w14:textId="77777777" w:rsidR="005B039C" w:rsidRPr="003B4C7E" w:rsidRDefault="005B039C" w:rsidP="005B039C">
      <w:pPr>
        <w:jc w:val="both"/>
        <w:rPr>
          <w:rFonts w:ascii="Calibri" w:hAnsi="Calibri"/>
          <w:highlight w:val="yellow"/>
        </w:rPr>
      </w:pPr>
    </w:p>
    <w:p w14:paraId="35D88B45" w14:textId="77777777" w:rsidR="005B039C" w:rsidRPr="003B4C7E" w:rsidRDefault="005B039C" w:rsidP="005B039C">
      <w:pPr>
        <w:jc w:val="both"/>
        <w:rPr>
          <w:rFonts w:ascii="Calibri" w:hAnsi="Calibri"/>
          <w:highlight w:val="yellow"/>
        </w:rPr>
      </w:pPr>
    </w:p>
    <w:p w14:paraId="4F63AE8E" w14:textId="77777777" w:rsidR="005B039C" w:rsidRPr="003B4C7E" w:rsidRDefault="005B039C" w:rsidP="005B039C">
      <w:pPr>
        <w:jc w:val="both"/>
        <w:rPr>
          <w:rFonts w:ascii="Calibri" w:hAnsi="Calibri"/>
          <w:highlight w:val="yellow"/>
        </w:rPr>
      </w:pPr>
    </w:p>
    <w:p w14:paraId="3E2C6B48" w14:textId="77777777" w:rsidR="005B039C" w:rsidRPr="003B4C7E" w:rsidRDefault="005B039C" w:rsidP="005B039C">
      <w:pPr>
        <w:jc w:val="both"/>
        <w:rPr>
          <w:rFonts w:ascii="Calibri" w:hAnsi="Calibri"/>
          <w:highlight w:val="yellow"/>
        </w:rPr>
      </w:pPr>
    </w:p>
    <w:p w14:paraId="491C7FFF" w14:textId="09CFA421" w:rsidR="005B039C" w:rsidRPr="003B4C7E" w:rsidRDefault="005B039C" w:rsidP="005B039C">
      <w:pPr>
        <w:jc w:val="both"/>
        <w:rPr>
          <w:rFonts w:ascii="Calibri" w:hAnsi="Calibri"/>
          <w:highlight w:val="yellow"/>
        </w:rPr>
      </w:pPr>
    </w:p>
    <w:p w14:paraId="7DD82E5F" w14:textId="1AABBB31" w:rsidR="00D539E7" w:rsidRPr="003B4C7E" w:rsidRDefault="00D539E7" w:rsidP="005B039C">
      <w:pPr>
        <w:jc w:val="both"/>
        <w:rPr>
          <w:rFonts w:ascii="Calibri" w:hAnsi="Calibri"/>
          <w:highlight w:val="yellow"/>
        </w:rPr>
      </w:pPr>
    </w:p>
    <w:p w14:paraId="74D8B35F" w14:textId="0FF63100" w:rsidR="00A2555C" w:rsidRPr="003B4C7E" w:rsidRDefault="00A2555C" w:rsidP="005B039C">
      <w:pPr>
        <w:jc w:val="both"/>
        <w:rPr>
          <w:rFonts w:ascii="Calibri" w:hAnsi="Calibri"/>
          <w:highlight w:val="yellow"/>
        </w:rPr>
      </w:pPr>
    </w:p>
    <w:p w14:paraId="6567477B" w14:textId="3B79DA5D" w:rsidR="005B039C" w:rsidRPr="003675DA" w:rsidRDefault="005B039C" w:rsidP="00D7685A">
      <w:pPr>
        <w:pStyle w:val="Titre2"/>
        <w:numPr>
          <w:ilvl w:val="0"/>
          <w:numId w:val="0"/>
        </w:numPr>
        <w:ind w:left="1080"/>
        <w:jc w:val="left"/>
      </w:pPr>
      <w:bookmarkStart w:id="24" w:name="_Toc118442605"/>
      <w:bookmarkStart w:id="25" w:name="_Toc216449170"/>
      <w:r w:rsidRPr="003675DA">
        <w:rPr>
          <w:rFonts w:ascii="Calibri" w:hAnsi="Calibri"/>
          <w:i w:val="0"/>
          <w:sz w:val="24"/>
          <w:u w:val="single"/>
          <w:lang w:val="fr-FR"/>
        </w:rPr>
        <w:t>1.</w:t>
      </w:r>
      <w:r w:rsidR="00D24ADB" w:rsidRPr="003675DA">
        <w:rPr>
          <w:rFonts w:ascii="Calibri" w:hAnsi="Calibri"/>
          <w:i w:val="0"/>
          <w:sz w:val="24"/>
          <w:u w:val="single"/>
          <w:lang w:val="fr-FR"/>
        </w:rPr>
        <w:t>6</w:t>
      </w:r>
      <w:r w:rsidRPr="003675DA">
        <w:rPr>
          <w:rFonts w:ascii="Calibri" w:hAnsi="Calibri"/>
          <w:i w:val="0"/>
          <w:sz w:val="24"/>
          <w:u w:val="single"/>
          <w:lang w:val="fr-FR"/>
        </w:rPr>
        <w:t xml:space="preserve">. </w:t>
      </w:r>
      <w:r w:rsidRPr="003675DA">
        <w:rPr>
          <w:rFonts w:ascii="Calibri" w:hAnsi="Calibri"/>
          <w:i w:val="0"/>
          <w:sz w:val="24"/>
          <w:u w:val="single"/>
        </w:rPr>
        <w:t>NORMES ET R</w:t>
      </w:r>
      <w:r w:rsidRPr="003675DA">
        <w:rPr>
          <w:rFonts w:ascii="Calibri" w:hAnsi="Calibri"/>
          <w:i w:val="0"/>
          <w:sz w:val="24"/>
          <w:u w:val="single"/>
          <w:lang w:val="fr-FR"/>
        </w:rPr>
        <w:t>É</w:t>
      </w:r>
      <w:r w:rsidRPr="003675DA">
        <w:rPr>
          <w:rFonts w:ascii="Calibri" w:hAnsi="Calibri"/>
          <w:i w:val="0"/>
          <w:sz w:val="24"/>
          <w:u w:val="single"/>
        </w:rPr>
        <w:t>GLEMENTS</w:t>
      </w:r>
      <w:bookmarkEnd w:id="24"/>
      <w:bookmarkEnd w:id="25"/>
    </w:p>
    <w:p w14:paraId="462E1E76" w14:textId="77777777" w:rsidR="005B039C" w:rsidRPr="003675DA" w:rsidRDefault="005B039C" w:rsidP="005B039C">
      <w:pPr>
        <w:jc w:val="both"/>
        <w:rPr>
          <w:rFonts w:ascii="Calibri" w:hAnsi="Calibri"/>
          <w:i/>
          <w:sz w:val="12"/>
          <w:szCs w:val="8"/>
          <w:u w:val="single"/>
        </w:rPr>
      </w:pPr>
    </w:p>
    <w:p w14:paraId="72537A78" w14:textId="77777777" w:rsidR="005B039C" w:rsidRPr="003675DA" w:rsidRDefault="005B039C" w:rsidP="005B039C">
      <w:pPr>
        <w:jc w:val="both"/>
      </w:pPr>
      <w:r w:rsidRPr="003675DA">
        <w:rPr>
          <w:rFonts w:ascii="Calibri" w:eastAsia="Times-Roman" w:hAnsi="Calibri"/>
          <w:sz w:val="22"/>
        </w:rPr>
        <w:t>Le titulaire devra prendre en compte les documents suivants, dans leur dernière mise à jour, à la date de l’exécution des prestations et s'y conformer :</w:t>
      </w:r>
    </w:p>
    <w:p w14:paraId="078E3320" w14:textId="77777777" w:rsidR="005B039C" w:rsidRPr="003675DA" w:rsidRDefault="005B039C" w:rsidP="005B039C">
      <w:pPr>
        <w:pStyle w:val="Liste"/>
      </w:pPr>
      <w:r w:rsidRPr="003675DA">
        <w:rPr>
          <w:rFonts w:ascii="Calibri" w:eastAsia="Times-Roman" w:hAnsi="Calibri"/>
        </w:rPr>
        <w:t>Tous les textes légaux et réglementaires</w:t>
      </w:r>
    </w:p>
    <w:p w14:paraId="754C0AE5" w14:textId="77777777" w:rsidR="005B039C" w:rsidRPr="003675DA" w:rsidRDefault="005B039C" w:rsidP="005B039C">
      <w:pPr>
        <w:pStyle w:val="Liste"/>
      </w:pPr>
      <w:r w:rsidRPr="003675DA">
        <w:rPr>
          <w:rFonts w:ascii="Calibri" w:eastAsia="Times-Roman" w:hAnsi="Calibri"/>
        </w:rPr>
        <w:t>Toutes les normes et prescriptions techniques éditées par l’Union Internationale des Télécommunications et l’Institut Européen des Normes de Télécommunication</w:t>
      </w:r>
    </w:p>
    <w:p w14:paraId="014ADCD8" w14:textId="479A6C7B" w:rsidR="005B039C" w:rsidRPr="003675DA" w:rsidRDefault="005B039C" w:rsidP="005B039C">
      <w:pPr>
        <w:pStyle w:val="Liste"/>
      </w:pPr>
      <w:r w:rsidRPr="003675DA">
        <w:rPr>
          <w:rFonts w:ascii="Calibri" w:eastAsia="Times-Roman" w:hAnsi="Calibri"/>
        </w:rPr>
        <w:t>La loi du 26 juillet 1996 de réglementation des télécommunications et ses décrets d’application notamment le décret n° 96-1175 du 27 décembre 1996</w:t>
      </w:r>
      <w:r w:rsidR="008659D7" w:rsidRPr="003675DA">
        <w:rPr>
          <w:rFonts w:ascii="Calibri" w:eastAsia="Times-Roman" w:hAnsi="Calibri"/>
        </w:rPr>
        <w:t xml:space="preserve"> relatif aux clauses types des cahiers des charges associés aux autorisations attribuées en application des articles L.33.1 et L.34.1</w:t>
      </w:r>
    </w:p>
    <w:p w14:paraId="30070271" w14:textId="77777777" w:rsidR="005B039C" w:rsidRPr="003675DA" w:rsidRDefault="005B039C" w:rsidP="005B039C">
      <w:pPr>
        <w:pStyle w:val="Liste"/>
      </w:pPr>
      <w:r w:rsidRPr="003675DA">
        <w:rPr>
          <w:rFonts w:ascii="Calibri" w:eastAsia="Times-Roman" w:hAnsi="Calibri"/>
        </w:rPr>
        <w:t>Les décisions de l’Autorité de Régulation des Télécommunications Électroniques et des Postes (ARCEP)</w:t>
      </w:r>
    </w:p>
    <w:p w14:paraId="35071B9F" w14:textId="5CA52A5C" w:rsidR="005B039C" w:rsidRPr="003675DA" w:rsidRDefault="005B039C" w:rsidP="00D539E7">
      <w:pPr>
        <w:autoSpaceDE w:val="0"/>
        <w:jc w:val="both"/>
        <w:rPr>
          <w:rFonts w:ascii="Calibri" w:hAnsi="Calibri"/>
        </w:rPr>
      </w:pPr>
      <w:r w:rsidRPr="003675DA">
        <w:rPr>
          <w:rFonts w:ascii="Calibri" w:hAnsi="Calibri"/>
          <w:sz w:val="22"/>
        </w:rPr>
        <w:t>D’autre part, t</w:t>
      </w:r>
      <w:r w:rsidRPr="003675DA">
        <w:rPr>
          <w:rFonts w:ascii="Calibri" w:eastAsia="Times-Roman" w:hAnsi="Calibri"/>
          <w:sz w:val="22"/>
        </w:rPr>
        <w:t>ous les sites concernés sont des ERP (établissements recevant du public) et doivent donc respecter la règlementation s’appliquant à ceux-ci.</w:t>
      </w:r>
    </w:p>
    <w:p w14:paraId="6CBB6C57" w14:textId="77777777" w:rsidR="005B039C" w:rsidRPr="003675DA" w:rsidRDefault="005B039C" w:rsidP="005B039C">
      <w:pPr>
        <w:sectPr w:rsidR="005B039C" w:rsidRPr="003675DA">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851" w:right="851" w:bottom="851" w:left="851" w:header="720" w:footer="680" w:gutter="0"/>
          <w:cols w:space="720"/>
          <w:docGrid w:linePitch="272"/>
        </w:sectPr>
      </w:pPr>
    </w:p>
    <w:p w14:paraId="38A2502F" w14:textId="71B66F12" w:rsidR="005B039C" w:rsidRPr="003675DA" w:rsidRDefault="005B039C" w:rsidP="005B039C">
      <w:pPr>
        <w:pStyle w:val="Titre1"/>
        <w:jc w:val="both"/>
      </w:pPr>
      <w:bookmarkStart w:id="26" w:name="_Toc118442610"/>
      <w:bookmarkStart w:id="27" w:name="_Toc216449171"/>
      <w:r w:rsidRPr="003675DA">
        <w:rPr>
          <w:rFonts w:ascii="Calibri" w:hAnsi="Calibri"/>
          <w:sz w:val="28"/>
          <w:u w:val="single"/>
        </w:rPr>
        <w:lastRenderedPageBreak/>
        <w:t>SECTION 0</w:t>
      </w:r>
      <w:r w:rsidR="001E37A7" w:rsidRPr="003675DA">
        <w:rPr>
          <w:rFonts w:ascii="Calibri" w:hAnsi="Calibri"/>
          <w:sz w:val="28"/>
          <w:u w:val="single"/>
          <w:lang w:val="fr-FR"/>
        </w:rPr>
        <w:t xml:space="preserve">2 </w:t>
      </w:r>
      <w:r w:rsidRPr="003675DA">
        <w:rPr>
          <w:rFonts w:ascii="Calibri" w:hAnsi="Calibri"/>
          <w:sz w:val="28"/>
          <w:u w:val="single"/>
        </w:rPr>
        <w:t xml:space="preserve">: LOT </w:t>
      </w:r>
      <w:r w:rsidR="001E37A7" w:rsidRPr="003675DA">
        <w:rPr>
          <w:rFonts w:ascii="Calibri" w:hAnsi="Calibri"/>
          <w:sz w:val="28"/>
          <w:u w:val="single"/>
          <w:lang w:val="fr-FR"/>
        </w:rPr>
        <w:t>1</w:t>
      </w:r>
      <w:r w:rsidRPr="003675DA">
        <w:rPr>
          <w:rFonts w:ascii="Calibri" w:hAnsi="Calibri"/>
          <w:sz w:val="28"/>
          <w:u w:val="single"/>
        </w:rPr>
        <w:t xml:space="preserve"> - T</w:t>
      </w:r>
      <w:r w:rsidRPr="003675DA">
        <w:rPr>
          <w:rFonts w:ascii="Calibri" w:hAnsi="Calibri"/>
          <w:sz w:val="28"/>
          <w:u w:val="single"/>
          <w:lang w:val="fr-FR"/>
        </w:rPr>
        <w:t>É</w:t>
      </w:r>
      <w:r w:rsidRPr="003675DA">
        <w:rPr>
          <w:rFonts w:ascii="Calibri" w:hAnsi="Calibri"/>
          <w:sz w:val="28"/>
          <w:u w:val="single"/>
        </w:rPr>
        <w:t>L</w:t>
      </w:r>
      <w:r w:rsidRPr="003675DA">
        <w:rPr>
          <w:rFonts w:ascii="Calibri" w:hAnsi="Calibri"/>
          <w:sz w:val="28"/>
          <w:u w:val="single"/>
          <w:lang w:val="fr-FR"/>
        </w:rPr>
        <w:t>É</w:t>
      </w:r>
      <w:r w:rsidRPr="003675DA">
        <w:rPr>
          <w:rFonts w:ascii="Calibri" w:hAnsi="Calibri"/>
          <w:sz w:val="28"/>
          <w:u w:val="single"/>
        </w:rPr>
        <w:t>PHONIE FIXE</w:t>
      </w:r>
      <w:r w:rsidRPr="003675DA">
        <w:rPr>
          <w:rFonts w:ascii="Calibri" w:hAnsi="Calibri"/>
          <w:sz w:val="28"/>
          <w:u w:val="single"/>
          <w:lang w:val="fr-FR"/>
        </w:rPr>
        <w:t xml:space="preserve"> – </w:t>
      </w:r>
      <w:r w:rsidR="002F5EB8" w:rsidRPr="003675DA">
        <w:rPr>
          <w:rFonts w:ascii="Calibri" w:hAnsi="Calibri"/>
          <w:sz w:val="28"/>
          <w:u w:val="single"/>
          <w:lang w:val="fr-FR"/>
        </w:rPr>
        <w:t>INTERCONNEXION DE SITES</w:t>
      </w:r>
      <w:r w:rsidRPr="003675DA">
        <w:rPr>
          <w:rFonts w:ascii="Calibri" w:hAnsi="Calibri"/>
          <w:sz w:val="28"/>
          <w:u w:val="single"/>
          <w:lang w:val="fr-FR"/>
        </w:rPr>
        <w:t xml:space="preserve"> – SERVICES INTERNET</w:t>
      </w:r>
      <w:bookmarkEnd w:id="26"/>
      <w:bookmarkEnd w:id="27"/>
    </w:p>
    <w:p w14:paraId="45EAFE0E" w14:textId="77777777" w:rsidR="005B039C" w:rsidRPr="003B4C7E" w:rsidRDefault="005B039C" w:rsidP="005B039C">
      <w:pPr>
        <w:pStyle w:val="Corpsdetexte"/>
        <w:rPr>
          <w:rFonts w:ascii="Calibri" w:hAnsi="Calibri"/>
          <w:highlight w:val="yellow"/>
        </w:rPr>
      </w:pPr>
    </w:p>
    <w:p w14:paraId="632136E6" w14:textId="1FC48FDC" w:rsidR="005B039C" w:rsidRPr="00F307E7" w:rsidRDefault="001E37A7" w:rsidP="005B039C">
      <w:pPr>
        <w:pStyle w:val="Titre2"/>
        <w:jc w:val="both"/>
      </w:pPr>
      <w:bookmarkStart w:id="28" w:name="_Toc118442611"/>
      <w:bookmarkStart w:id="29" w:name="_Toc216449172"/>
      <w:r w:rsidRPr="00F307E7">
        <w:rPr>
          <w:rFonts w:ascii="Calibri" w:hAnsi="Calibri"/>
          <w:i w:val="0"/>
          <w:sz w:val="24"/>
          <w:u w:val="single"/>
          <w:lang w:val="fr-FR"/>
        </w:rPr>
        <w:t>2</w:t>
      </w:r>
      <w:r w:rsidR="005B039C" w:rsidRPr="00F307E7">
        <w:rPr>
          <w:rFonts w:ascii="Calibri" w:hAnsi="Calibri"/>
          <w:i w:val="0"/>
          <w:sz w:val="24"/>
          <w:u w:val="single"/>
          <w:lang w:val="fr-FR"/>
        </w:rPr>
        <w:t xml:space="preserve">.1. </w:t>
      </w:r>
      <w:r w:rsidR="000404F1" w:rsidRPr="00F307E7">
        <w:rPr>
          <w:rFonts w:ascii="Calibri" w:hAnsi="Calibri"/>
          <w:i w:val="0"/>
          <w:sz w:val="24"/>
          <w:u w:val="single"/>
          <w:lang w:val="fr-FR"/>
        </w:rPr>
        <w:t xml:space="preserve">EXISTANT </w:t>
      </w:r>
      <w:r w:rsidR="00F965E8" w:rsidRPr="00F307E7">
        <w:rPr>
          <w:rFonts w:ascii="Calibri" w:hAnsi="Calibri"/>
          <w:i w:val="0"/>
          <w:sz w:val="24"/>
          <w:u w:val="single"/>
          <w:lang w:val="fr-FR"/>
        </w:rPr>
        <w:t xml:space="preserve">TÉLÉPHONIE FIXE </w:t>
      </w:r>
      <w:r w:rsidR="001A32AD" w:rsidRPr="00F307E7">
        <w:rPr>
          <w:rFonts w:ascii="Calibri" w:hAnsi="Calibri"/>
          <w:i w:val="0"/>
          <w:sz w:val="24"/>
          <w:u w:val="single"/>
          <w:lang w:val="fr-FR"/>
        </w:rPr>
        <w:t>–</w:t>
      </w:r>
      <w:r w:rsidR="005B039C" w:rsidRPr="00F307E7">
        <w:rPr>
          <w:rFonts w:ascii="Calibri" w:hAnsi="Calibri"/>
          <w:i w:val="0"/>
          <w:sz w:val="24"/>
          <w:u w:val="single"/>
          <w:lang w:val="fr-FR"/>
        </w:rPr>
        <w:t xml:space="preserve"> </w:t>
      </w:r>
      <w:bookmarkEnd w:id="28"/>
      <w:r w:rsidR="001A32AD" w:rsidRPr="00F307E7">
        <w:rPr>
          <w:rFonts w:ascii="Calibri" w:hAnsi="Calibri"/>
          <w:i w:val="0"/>
          <w:sz w:val="24"/>
          <w:u w:val="single"/>
          <w:lang w:val="fr-FR"/>
        </w:rPr>
        <w:t>FOURNISSEUR</w:t>
      </w:r>
      <w:r w:rsidR="00F307E7" w:rsidRPr="00F307E7">
        <w:rPr>
          <w:rFonts w:ascii="Calibri" w:hAnsi="Calibri"/>
          <w:i w:val="0"/>
          <w:sz w:val="24"/>
          <w:u w:val="single"/>
          <w:lang w:val="fr-FR"/>
        </w:rPr>
        <w:t>S</w:t>
      </w:r>
      <w:r w:rsidR="001A32AD" w:rsidRPr="00F307E7">
        <w:rPr>
          <w:rFonts w:ascii="Calibri" w:hAnsi="Calibri"/>
          <w:i w:val="0"/>
          <w:sz w:val="24"/>
          <w:u w:val="single"/>
          <w:lang w:val="fr-FR"/>
        </w:rPr>
        <w:t xml:space="preserve"> ACTUEL</w:t>
      </w:r>
      <w:r w:rsidR="00F307E7" w:rsidRPr="00F307E7">
        <w:rPr>
          <w:rFonts w:ascii="Calibri" w:hAnsi="Calibri"/>
          <w:i w:val="0"/>
          <w:sz w:val="24"/>
          <w:u w:val="single"/>
          <w:lang w:val="fr-FR"/>
        </w:rPr>
        <w:t>S</w:t>
      </w:r>
      <w:r w:rsidR="001A32AD" w:rsidRPr="00F307E7">
        <w:rPr>
          <w:rFonts w:ascii="Calibri" w:hAnsi="Calibri"/>
          <w:i w:val="0"/>
          <w:sz w:val="24"/>
          <w:u w:val="single"/>
          <w:lang w:val="fr-FR"/>
        </w:rPr>
        <w:t> :</w:t>
      </w:r>
      <w:r w:rsidR="00F965E8" w:rsidRPr="00F307E7">
        <w:rPr>
          <w:rFonts w:ascii="Calibri" w:hAnsi="Calibri"/>
          <w:i w:val="0"/>
          <w:sz w:val="24"/>
          <w:u w:val="single"/>
          <w:lang w:val="fr-FR"/>
        </w:rPr>
        <w:t xml:space="preserve"> </w:t>
      </w:r>
      <w:r w:rsidR="00F307E7" w:rsidRPr="00F307E7">
        <w:rPr>
          <w:rFonts w:ascii="Calibri" w:hAnsi="Calibri"/>
          <w:i w:val="0"/>
          <w:sz w:val="24"/>
          <w:u w:val="single"/>
          <w:lang w:val="fr-FR"/>
        </w:rPr>
        <w:t>DIGICEL ET ORANGE</w:t>
      </w:r>
      <w:bookmarkEnd w:id="29"/>
    </w:p>
    <w:p w14:paraId="0C441144" w14:textId="77777777" w:rsidR="005B039C" w:rsidRDefault="005B039C" w:rsidP="005B039C">
      <w:pPr>
        <w:rPr>
          <w:rFonts w:ascii="Calibri" w:hAnsi="Calibri"/>
          <w:b/>
          <w:i/>
          <w:sz w:val="28"/>
          <w:highlight w:val="yellow"/>
          <w:u w:val="single"/>
        </w:rPr>
      </w:pPr>
    </w:p>
    <w:tbl>
      <w:tblPr>
        <w:tblW w:w="15024" w:type="dxa"/>
        <w:tblCellMar>
          <w:left w:w="70" w:type="dxa"/>
          <w:right w:w="70" w:type="dxa"/>
        </w:tblCellMar>
        <w:tblLook w:val="04A0" w:firstRow="1" w:lastRow="0" w:firstColumn="1" w:lastColumn="0" w:noHBand="0" w:noVBand="1"/>
      </w:tblPr>
      <w:tblGrid>
        <w:gridCol w:w="1980"/>
        <w:gridCol w:w="5003"/>
        <w:gridCol w:w="1660"/>
        <w:gridCol w:w="1120"/>
        <w:gridCol w:w="1140"/>
        <w:gridCol w:w="1566"/>
        <w:gridCol w:w="2555"/>
      </w:tblGrid>
      <w:tr w:rsidR="00F307E7" w:rsidRPr="00400DAA" w14:paraId="63525BA2" w14:textId="77777777" w:rsidTr="00833AB0">
        <w:trPr>
          <w:trHeight w:val="1056"/>
        </w:trPr>
        <w:tc>
          <w:tcPr>
            <w:tcW w:w="1980" w:type="dxa"/>
            <w:tcBorders>
              <w:top w:val="single" w:sz="4" w:space="0" w:color="auto"/>
              <w:left w:val="single" w:sz="4" w:space="0" w:color="auto"/>
              <w:bottom w:val="single" w:sz="4" w:space="0" w:color="auto"/>
              <w:right w:val="single" w:sz="4" w:space="0" w:color="auto"/>
            </w:tcBorders>
            <w:shd w:val="clear" w:color="CCCCFF" w:fill="BDD7EE"/>
            <w:vAlign w:val="center"/>
            <w:hideMark/>
          </w:tcPr>
          <w:p w14:paraId="44974886" w14:textId="45EFDDA3" w:rsidR="00F307E7" w:rsidRPr="00400DAA" w:rsidRDefault="00F307E7" w:rsidP="00F307E7">
            <w:pPr>
              <w:suppressAutoHyphens w:val="0"/>
              <w:jc w:val="center"/>
              <w:rPr>
                <w:rFonts w:asciiTheme="minorHAnsi" w:eastAsia="Times New Roman" w:hAnsiTheme="minorHAnsi" w:cstheme="minorHAnsi"/>
                <w:b/>
                <w:bCs/>
                <w:color w:val="000000"/>
                <w:lang w:eastAsia="fr-FR"/>
              </w:rPr>
            </w:pPr>
            <w:r w:rsidRPr="00400DAA">
              <w:rPr>
                <w:rFonts w:asciiTheme="minorHAnsi" w:eastAsia="Times New Roman" w:hAnsiTheme="minorHAnsi" w:cstheme="minorHAnsi"/>
                <w:b/>
                <w:bCs/>
                <w:color w:val="000000"/>
                <w:lang w:eastAsia="fr-FR"/>
              </w:rPr>
              <w:t>NUM</w:t>
            </w:r>
            <w:r w:rsidR="00C909AB" w:rsidRPr="00400DAA">
              <w:rPr>
                <w:rFonts w:asciiTheme="minorHAnsi" w:eastAsia="Times New Roman" w:hAnsiTheme="minorHAnsi" w:cstheme="minorHAnsi"/>
                <w:b/>
                <w:bCs/>
                <w:color w:val="000000"/>
                <w:lang w:eastAsia="fr-FR"/>
              </w:rPr>
              <w:t>É</w:t>
            </w:r>
            <w:r w:rsidRPr="00400DAA">
              <w:rPr>
                <w:rFonts w:asciiTheme="minorHAnsi" w:eastAsia="Times New Roman" w:hAnsiTheme="minorHAnsi" w:cstheme="minorHAnsi"/>
                <w:b/>
                <w:bCs/>
                <w:color w:val="000000"/>
                <w:lang w:eastAsia="fr-FR"/>
              </w:rPr>
              <w:t>RO D'APPEL</w:t>
            </w:r>
          </w:p>
        </w:tc>
        <w:tc>
          <w:tcPr>
            <w:tcW w:w="5003" w:type="dxa"/>
            <w:tcBorders>
              <w:top w:val="single" w:sz="4" w:space="0" w:color="auto"/>
              <w:left w:val="nil"/>
              <w:bottom w:val="single" w:sz="4" w:space="0" w:color="auto"/>
              <w:right w:val="single" w:sz="4" w:space="0" w:color="auto"/>
            </w:tcBorders>
            <w:shd w:val="clear" w:color="CCCCFF" w:fill="BDD7EE"/>
            <w:noWrap/>
            <w:vAlign w:val="center"/>
            <w:hideMark/>
          </w:tcPr>
          <w:p w14:paraId="7AC62341" w14:textId="77777777"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SITE / ADRESSE</w:t>
            </w:r>
          </w:p>
        </w:tc>
        <w:tc>
          <w:tcPr>
            <w:tcW w:w="1660" w:type="dxa"/>
            <w:tcBorders>
              <w:top w:val="single" w:sz="4" w:space="0" w:color="auto"/>
              <w:left w:val="nil"/>
              <w:bottom w:val="single" w:sz="4" w:space="0" w:color="auto"/>
              <w:right w:val="single" w:sz="4" w:space="0" w:color="auto"/>
            </w:tcBorders>
            <w:shd w:val="clear" w:color="FFFF00" w:fill="BDD7EE"/>
            <w:vAlign w:val="center"/>
            <w:hideMark/>
          </w:tcPr>
          <w:p w14:paraId="1E436801" w14:textId="77777777"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ABONNEMENT</w:t>
            </w:r>
          </w:p>
        </w:tc>
        <w:tc>
          <w:tcPr>
            <w:tcW w:w="1120" w:type="dxa"/>
            <w:tcBorders>
              <w:top w:val="single" w:sz="4" w:space="0" w:color="auto"/>
              <w:left w:val="nil"/>
              <w:bottom w:val="single" w:sz="4" w:space="0" w:color="auto"/>
              <w:right w:val="single" w:sz="4" w:space="0" w:color="auto"/>
            </w:tcBorders>
            <w:shd w:val="clear" w:color="33CCCC" w:fill="BDD7EE"/>
            <w:vAlign w:val="center"/>
            <w:hideMark/>
          </w:tcPr>
          <w:p w14:paraId="1AF9BDB7" w14:textId="77777777"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NOMBRE DE CANAUX</w:t>
            </w:r>
          </w:p>
        </w:tc>
        <w:tc>
          <w:tcPr>
            <w:tcW w:w="1140" w:type="dxa"/>
            <w:tcBorders>
              <w:top w:val="single" w:sz="4" w:space="0" w:color="auto"/>
              <w:left w:val="nil"/>
              <w:bottom w:val="single" w:sz="4" w:space="0" w:color="auto"/>
              <w:right w:val="single" w:sz="4" w:space="0" w:color="auto"/>
            </w:tcBorders>
            <w:shd w:val="clear" w:color="33CCCC" w:fill="BDD7EE"/>
            <w:vAlign w:val="center"/>
            <w:hideMark/>
          </w:tcPr>
          <w:p w14:paraId="79EFD6AA" w14:textId="77777777"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NOMBRE DE SDA</w:t>
            </w:r>
          </w:p>
        </w:tc>
        <w:tc>
          <w:tcPr>
            <w:tcW w:w="1566" w:type="dxa"/>
            <w:tcBorders>
              <w:top w:val="single" w:sz="4" w:space="0" w:color="auto"/>
              <w:left w:val="nil"/>
              <w:bottom w:val="single" w:sz="4" w:space="0" w:color="auto"/>
              <w:right w:val="single" w:sz="4" w:space="0" w:color="auto"/>
            </w:tcBorders>
            <w:shd w:val="clear" w:color="33CCCC" w:fill="BDD7EE"/>
            <w:vAlign w:val="center"/>
            <w:hideMark/>
          </w:tcPr>
          <w:p w14:paraId="010B3903" w14:textId="00A1BE03"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GTR</w:t>
            </w:r>
          </w:p>
        </w:tc>
        <w:tc>
          <w:tcPr>
            <w:tcW w:w="2555"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696E84E" w14:textId="1AAA4802" w:rsidR="00F307E7" w:rsidRPr="00400DAA" w:rsidRDefault="00F307E7" w:rsidP="00F307E7">
            <w:pPr>
              <w:suppressAutoHyphens w:val="0"/>
              <w:jc w:val="center"/>
              <w:rPr>
                <w:rFonts w:asciiTheme="minorHAnsi" w:eastAsia="Times New Roman" w:hAnsiTheme="minorHAnsi" w:cstheme="minorHAnsi"/>
                <w:b/>
                <w:bCs/>
                <w:lang w:eastAsia="fr-FR"/>
              </w:rPr>
            </w:pPr>
            <w:r w:rsidRPr="00400DAA">
              <w:rPr>
                <w:rFonts w:asciiTheme="minorHAnsi" w:eastAsia="Times New Roman" w:hAnsiTheme="minorHAnsi" w:cstheme="minorHAnsi"/>
                <w:b/>
                <w:bCs/>
                <w:lang w:eastAsia="fr-FR"/>
              </w:rPr>
              <w:t>OPTIONS</w:t>
            </w:r>
          </w:p>
        </w:tc>
      </w:tr>
      <w:tr w:rsidR="00F307E7" w:rsidRPr="00400DAA" w14:paraId="2C7C69FD" w14:textId="77777777" w:rsidTr="00833AB0">
        <w:trPr>
          <w:trHeight w:val="312"/>
        </w:trPr>
        <w:tc>
          <w:tcPr>
            <w:tcW w:w="15024" w:type="dxa"/>
            <w:gridSpan w:val="7"/>
            <w:tcBorders>
              <w:top w:val="single" w:sz="4" w:space="0" w:color="auto"/>
              <w:left w:val="single" w:sz="4" w:space="0" w:color="auto"/>
              <w:bottom w:val="single" w:sz="4" w:space="0" w:color="auto"/>
              <w:right w:val="single" w:sz="4" w:space="0" w:color="000000"/>
            </w:tcBorders>
            <w:shd w:val="clear" w:color="CCCCFF" w:fill="BDD7EE"/>
            <w:vAlign w:val="center"/>
            <w:hideMark/>
          </w:tcPr>
          <w:p w14:paraId="69924C0C" w14:textId="77777777" w:rsidR="00F307E7" w:rsidRPr="00400DAA" w:rsidRDefault="00F307E7" w:rsidP="00F307E7">
            <w:pPr>
              <w:suppressAutoHyphens w:val="0"/>
              <w:jc w:val="center"/>
              <w:rPr>
                <w:rFonts w:asciiTheme="minorHAnsi" w:eastAsia="Times New Roman" w:hAnsiTheme="minorHAnsi" w:cstheme="minorHAnsi"/>
                <w:b/>
                <w:bCs/>
                <w:color w:val="000000"/>
                <w:lang w:eastAsia="fr-FR"/>
              </w:rPr>
            </w:pPr>
            <w:r w:rsidRPr="00400DAA">
              <w:rPr>
                <w:rFonts w:asciiTheme="minorHAnsi" w:eastAsia="Times New Roman" w:hAnsiTheme="minorHAnsi" w:cstheme="minorHAnsi"/>
                <w:b/>
                <w:bCs/>
                <w:color w:val="000000"/>
                <w:lang w:eastAsia="fr-FR"/>
              </w:rPr>
              <w:t>FOURNISSEUR : DIGICEL</w:t>
            </w:r>
          </w:p>
        </w:tc>
      </w:tr>
      <w:tr w:rsidR="00F307E7" w:rsidRPr="00400DAA" w14:paraId="68731005" w14:textId="77777777" w:rsidTr="00833AB0">
        <w:trPr>
          <w:trHeight w:val="648"/>
        </w:trPr>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14:paraId="3BFACB87"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05 94 29 96 00</w:t>
            </w:r>
          </w:p>
        </w:tc>
        <w:tc>
          <w:tcPr>
            <w:tcW w:w="5003" w:type="dxa"/>
            <w:tcBorders>
              <w:top w:val="nil"/>
              <w:left w:val="nil"/>
              <w:bottom w:val="single" w:sz="4" w:space="0" w:color="000000"/>
              <w:right w:val="single" w:sz="4" w:space="0" w:color="000000"/>
            </w:tcBorders>
            <w:shd w:val="clear" w:color="000000" w:fill="FFFFFF"/>
            <w:vAlign w:val="center"/>
            <w:hideMark/>
          </w:tcPr>
          <w:p w14:paraId="1F5ED1DC" w14:textId="77777777" w:rsidR="00F307E7" w:rsidRPr="00400DAA" w:rsidRDefault="00F307E7" w:rsidP="00F307E7">
            <w:pPr>
              <w:suppressAutoHyphens w:val="0"/>
              <w:jc w:val="both"/>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HOTEL CONSULAIRE - PLACE ESPLANADE PALMISTES - CAYENNE</w:t>
            </w:r>
          </w:p>
        </w:tc>
        <w:tc>
          <w:tcPr>
            <w:tcW w:w="1660" w:type="dxa"/>
            <w:tcBorders>
              <w:top w:val="nil"/>
              <w:left w:val="nil"/>
              <w:bottom w:val="single" w:sz="4" w:space="0" w:color="000000"/>
              <w:right w:val="single" w:sz="4" w:space="0" w:color="000000"/>
            </w:tcBorders>
            <w:shd w:val="clear" w:color="000000" w:fill="FFFFFF"/>
            <w:noWrap/>
            <w:vAlign w:val="center"/>
            <w:hideMark/>
          </w:tcPr>
          <w:p w14:paraId="13A5BA45"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Vario T2</w:t>
            </w:r>
          </w:p>
        </w:tc>
        <w:tc>
          <w:tcPr>
            <w:tcW w:w="1120" w:type="dxa"/>
            <w:tcBorders>
              <w:top w:val="nil"/>
              <w:left w:val="nil"/>
              <w:bottom w:val="single" w:sz="4" w:space="0" w:color="000000"/>
              <w:right w:val="single" w:sz="4" w:space="0" w:color="000000"/>
            </w:tcBorders>
            <w:shd w:val="clear" w:color="000000" w:fill="FFFFFF"/>
            <w:noWrap/>
            <w:vAlign w:val="center"/>
            <w:hideMark/>
          </w:tcPr>
          <w:p w14:paraId="57E79845"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30</w:t>
            </w:r>
          </w:p>
        </w:tc>
        <w:tc>
          <w:tcPr>
            <w:tcW w:w="1140" w:type="dxa"/>
            <w:tcBorders>
              <w:top w:val="nil"/>
              <w:left w:val="nil"/>
              <w:bottom w:val="single" w:sz="4" w:space="0" w:color="000000"/>
              <w:right w:val="single" w:sz="4" w:space="0" w:color="000000"/>
            </w:tcBorders>
            <w:shd w:val="clear" w:color="000000" w:fill="FFFFFF"/>
            <w:noWrap/>
            <w:vAlign w:val="center"/>
            <w:hideMark/>
          </w:tcPr>
          <w:p w14:paraId="6AC9798A"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176</w:t>
            </w:r>
          </w:p>
        </w:tc>
        <w:tc>
          <w:tcPr>
            <w:tcW w:w="1566" w:type="dxa"/>
            <w:tcBorders>
              <w:top w:val="nil"/>
              <w:left w:val="nil"/>
              <w:bottom w:val="single" w:sz="4" w:space="0" w:color="000000"/>
              <w:right w:val="single" w:sz="4" w:space="0" w:color="000000"/>
            </w:tcBorders>
            <w:shd w:val="clear" w:color="000000" w:fill="FFFFFF"/>
            <w:noWrap/>
            <w:vAlign w:val="center"/>
            <w:hideMark/>
          </w:tcPr>
          <w:p w14:paraId="4E48813E"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4 heures</w:t>
            </w:r>
          </w:p>
        </w:tc>
        <w:tc>
          <w:tcPr>
            <w:tcW w:w="2555" w:type="dxa"/>
            <w:tcBorders>
              <w:top w:val="nil"/>
              <w:left w:val="nil"/>
              <w:bottom w:val="single" w:sz="4" w:space="0" w:color="000000"/>
              <w:right w:val="single" w:sz="4" w:space="0" w:color="000000"/>
            </w:tcBorders>
            <w:shd w:val="clear" w:color="000000" w:fill="FFFFFF"/>
            <w:noWrap/>
            <w:vAlign w:val="center"/>
            <w:hideMark/>
          </w:tcPr>
          <w:p w14:paraId="4E9306C2"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 </w:t>
            </w:r>
          </w:p>
        </w:tc>
      </w:tr>
      <w:tr w:rsidR="00F307E7" w:rsidRPr="00400DAA" w14:paraId="2743D163" w14:textId="77777777" w:rsidTr="00833AB0">
        <w:trPr>
          <w:trHeight w:val="312"/>
        </w:trPr>
        <w:tc>
          <w:tcPr>
            <w:tcW w:w="15024" w:type="dxa"/>
            <w:gridSpan w:val="7"/>
            <w:tcBorders>
              <w:top w:val="single" w:sz="4" w:space="0" w:color="auto"/>
              <w:left w:val="single" w:sz="4" w:space="0" w:color="auto"/>
              <w:bottom w:val="single" w:sz="4" w:space="0" w:color="auto"/>
              <w:right w:val="single" w:sz="4" w:space="0" w:color="000000"/>
            </w:tcBorders>
            <w:shd w:val="clear" w:color="CCCCFF" w:fill="BDD7EE"/>
            <w:vAlign w:val="center"/>
            <w:hideMark/>
          </w:tcPr>
          <w:p w14:paraId="0579A88D" w14:textId="77777777" w:rsidR="00F307E7" w:rsidRPr="00400DAA" w:rsidRDefault="00F307E7" w:rsidP="00F307E7">
            <w:pPr>
              <w:suppressAutoHyphens w:val="0"/>
              <w:jc w:val="center"/>
              <w:rPr>
                <w:rFonts w:asciiTheme="minorHAnsi" w:eastAsia="Times New Roman" w:hAnsiTheme="minorHAnsi" w:cstheme="minorHAnsi"/>
                <w:b/>
                <w:bCs/>
                <w:color w:val="000000"/>
                <w:lang w:eastAsia="fr-FR"/>
              </w:rPr>
            </w:pPr>
            <w:r w:rsidRPr="00400DAA">
              <w:rPr>
                <w:rFonts w:asciiTheme="minorHAnsi" w:eastAsia="Times New Roman" w:hAnsiTheme="minorHAnsi" w:cstheme="minorHAnsi"/>
                <w:b/>
                <w:bCs/>
                <w:color w:val="000000"/>
                <w:lang w:eastAsia="fr-FR"/>
              </w:rPr>
              <w:t>FOURNISSEUR : ORANGE</w:t>
            </w:r>
          </w:p>
        </w:tc>
      </w:tr>
      <w:tr w:rsidR="00F307E7" w:rsidRPr="00400DAA" w14:paraId="5F01F356" w14:textId="77777777" w:rsidTr="00833AB0">
        <w:trPr>
          <w:trHeight w:val="576"/>
        </w:trPr>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14:paraId="6FC4843A"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05 94 34 01 60</w:t>
            </w:r>
          </w:p>
        </w:tc>
        <w:tc>
          <w:tcPr>
            <w:tcW w:w="5003" w:type="dxa"/>
            <w:tcBorders>
              <w:top w:val="nil"/>
              <w:left w:val="nil"/>
              <w:bottom w:val="single" w:sz="4" w:space="0" w:color="000000"/>
              <w:right w:val="single" w:sz="4" w:space="0" w:color="000000"/>
            </w:tcBorders>
            <w:shd w:val="clear" w:color="000000" w:fill="FFFFFF"/>
            <w:vAlign w:val="center"/>
            <w:hideMark/>
          </w:tcPr>
          <w:p w14:paraId="611186ED" w14:textId="77777777" w:rsidR="00F307E7" w:rsidRPr="00400DAA" w:rsidRDefault="00F307E7" w:rsidP="00F307E7">
            <w:pPr>
              <w:suppressAutoHyphens w:val="0"/>
              <w:jc w:val="both"/>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ANTENNE DE SAINT LAURENT DU MARONI - STANDARD - AVENUE CHRISTOPHE COLOMB - SAINT LAURENT DU MARONI</w:t>
            </w:r>
          </w:p>
        </w:tc>
        <w:tc>
          <w:tcPr>
            <w:tcW w:w="1660" w:type="dxa"/>
            <w:tcBorders>
              <w:top w:val="nil"/>
              <w:left w:val="nil"/>
              <w:bottom w:val="single" w:sz="4" w:space="0" w:color="000000"/>
              <w:right w:val="single" w:sz="4" w:space="0" w:color="000000"/>
            </w:tcBorders>
            <w:shd w:val="clear" w:color="000000" w:fill="FFFFFF"/>
            <w:noWrap/>
            <w:vAlign w:val="center"/>
            <w:hideMark/>
          </w:tcPr>
          <w:p w14:paraId="787214A0"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1 T0</w:t>
            </w:r>
          </w:p>
        </w:tc>
        <w:tc>
          <w:tcPr>
            <w:tcW w:w="1120" w:type="dxa"/>
            <w:tcBorders>
              <w:top w:val="nil"/>
              <w:left w:val="nil"/>
              <w:bottom w:val="single" w:sz="4" w:space="0" w:color="000000"/>
              <w:right w:val="single" w:sz="4" w:space="0" w:color="000000"/>
            </w:tcBorders>
            <w:shd w:val="clear" w:color="000000" w:fill="FFFFFF"/>
            <w:noWrap/>
            <w:vAlign w:val="center"/>
            <w:hideMark/>
          </w:tcPr>
          <w:p w14:paraId="4B8E38DB"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2</w:t>
            </w:r>
          </w:p>
        </w:tc>
        <w:tc>
          <w:tcPr>
            <w:tcW w:w="1140" w:type="dxa"/>
            <w:tcBorders>
              <w:top w:val="nil"/>
              <w:left w:val="nil"/>
              <w:bottom w:val="single" w:sz="4" w:space="0" w:color="000000"/>
              <w:right w:val="single" w:sz="4" w:space="0" w:color="000000"/>
            </w:tcBorders>
            <w:shd w:val="clear" w:color="000000" w:fill="FFFFFF"/>
            <w:noWrap/>
            <w:vAlign w:val="center"/>
            <w:hideMark/>
          </w:tcPr>
          <w:p w14:paraId="2A2817C8"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5</w:t>
            </w:r>
          </w:p>
        </w:tc>
        <w:tc>
          <w:tcPr>
            <w:tcW w:w="1566" w:type="dxa"/>
            <w:tcBorders>
              <w:top w:val="nil"/>
              <w:left w:val="nil"/>
              <w:bottom w:val="single" w:sz="4" w:space="0" w:color="000000"/>
              <w:right w:val="single" w:sz="4" w:space="0" w:color="000000"/>
            </w:tcBorders>
            <w:shd w:val="clear" w:color="000000" w:fill="FFFFFF"/>
            <w:noWrap/>
            <w:vAlign w:val="center"/>
            <w:hideMark/>
          </w:tcPr>
          <w:p w14:paraId="5F250E8C"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4 heures</w:t>
            </w:r>
          </w:p>
        </w:tc>
        <w:tc>
          <w:tcPr>
            <w:tcW w:w="2551" w:type="dxa"/>
            <w:tcBorders>
              <w:top w:val="nil"/>
              <w:left w:val="nil"/>
              <w:bottom w:val="single" w:sz="4" w:space="0" w:color="000000"/>
              <w:right w:val="single" w:sz="4" w:space="0" w:color="000000"/>
            </w:tcBorders>
            <w:shd w:val="clear" w:color="000000" w:fill="FFFFFF"/>
            <w:noWrap/>
            <w:vAlign w:val="center"/>
            <w:hideMark/>
          </w:tcPr>
          <w:p w14:paraId="2BAC0839"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 </w:t>
            </w:r>
          </w:p>
        </w:tc>
      </w:tr>
      <w:tr w:rsidR="00F307E7" w:rsidRPr="00400DAA" w14:paraId="3026614A" w14:textId="77777777" w:rsidTr="00833AB0">
        <w:trPr>
          <w:trHeight w:val="576"/>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68E118FD"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05 94 32 61 16</w:t>
            </w:r>
          </w:p>
        </w:tc>
        <w:tc>
          <w:tcPr>
            <w:tcW w:w="5003" w:type="dxa"/>
            <w:tcBorders>
              <w:top w:val="nil"/>
              <w:left w:val="nil"/>
              <w:bottom w:val="single" w:sz="4" w:space="0" w:color="000000"/>
              <w:right w:val="single" w:sz="4" w:space="0" w:color="000000"/>
            </w:tcBorders>
            <w:shd w:val="clear" w:color="000000" w:fill="FFFFFF"/>
            <w:vAlign w:val="center"/>
            <w:hideMark/>
          </w:tcPr>
          <w:p w14:paraId="1E887E39" w14:textId="77777777" w:rsidR="00F307E7" w:rsidRPr="00400DAA" w:rsidRDefault="00F307E7" w:rsidP="00F307E7">
            <w:pPr>
              <w:suppressAutoHyphens w:val="0"/>
              <w:jc w:val="both"/>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ANTENNE DE KOUROU - STANDARD - 17 PLACE GASTON MONNERVILLE - KOUROU</w:t>
            </w:r>
          </w:p>
        </w:tc>
        <w:tc>
          <w:tcPr>
            <w:tcW w:w="1660" w:type="dxa"/>
            <w:tcBorders>
              <w:top w:val="nil"/>
              <w:left w:val="nil"/>
              <w:bottom w:val="single" w:sz="4" w:space="0" w:color="000000"/>
              <w:right w:val="single" w:sz="4" w:space="0" w:color="000000"/>
            </w:tcBorders>
            <w:shd w:val="clear" w:color="000000" w:fill="FFFFFF"/>
            <w:noWrap/>
            <w:vAlign w:val="center"/>
            <w:hideMark/>
          </w:tcPr>
          <w:p w14:paraId="755F2227"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1 T0</w:t>
            </w:r>
          </w:p>
        </w:tc>
        <w:tc>
          <w:tcPr>
            <w:tcW w:w="1120" w:type="dxa"/>
            <w:tcBorders>
              <w:top w:val="nil"/>
              <w:left w:val="nil"/>
              <w:bottom w:val="single" w:sz="4" w:space="0" w:color="000000"/>
              <w:right w:val="single" w:sz="4" w:space="0" w:color="000000"/>
            </w:tcBorders>
            <w:shd w:val="clear" w:color="000000" w:fill="FFFFFF"/>
            <w:noWrap/>
            <w:vAlign w:val="center"/>
            <w:hideMark/>
          </w:tcPr>
          <w:p w14:paraId="5DAE1D04"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2</w:t>
            </w:r>
          </w:p>
        </w:tc>
        <w:tc>
          <w:tcPr>
            <w:tcW w:w="1140" w:type="dxa"/>
            <w:tcBorders>
              <w:top w:val="nil"/>
              <w:left w:val="nil"/>
              <w:bottom w:val="single" w:sz="4" w:space="0" w:color="000000"/>
              <w:right w:val="single" w:sz="4" w:space="0" w:color="000000"/>
            </w:tcBorders>
            <w:shd w:val="clear" w:color="000000" w:fill="FFFFFF"/>
            <w:noWrap/>
            <w:vAlign w:val="center"/>
            <w:hideMark/>
          </w:tcPr>
          <w:p w14:paraId="7B9BFD30"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5</w:t>
            </w:r>
          </w:p>
        </w:tc>
        <w:tc>
          <w:tcPr>
            <w:tcW w:w="1566" w:type="dxa"/>
            <w:tcBorders>
              <w:top w:val="nil"/>
              <w:left w:val="nil"/>
              <w:bottom w:val="single" w:sz="4" w:space="0" w:color="000000"/>
              <w:right w:val="single" w:sz="4" w:space="0" w:color="000000"/>
            </w:tcBorders>
            <w:shd w:val="clear" w:color="000000" w:fill="FFFFFF"/>
            <w:noWrap/>
            <w:vAlign w:val="center"/>
            <w:hideMark/>
          </w:tcPr>
          <w:p w14:paraId="2A4D195E"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4 heures</w:t>
            </w:r>
          </w:p>
        </w:tc>
        <w:tc>
          <w:tcPr>
            <w:tcW w:w="2551" w:type="dxa"/>
            <w:tcBorders>
              <w:top w:val="nil"/>
              <w:left w:val="nil"/>
              <w:bottom w:val="single" w:sz="4" w:space="0" w:color="000000"/>
              <w:right w:val="single" w:sz="4" w:space="0" w:color="000000"/>
            </w:tcBorders>
            <w:shd w:val="clear" w:color="000000" w:fill="FFFFFF"/>
            <w:noWrap/>
            <w:vAlign w:val="center"/>
            <w:hideMark/>
          </w:tcPr>
          <w:p w14:paraId="6AD2F999"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 </w:t>
            </w:r>
          </w:p>
        </w:tc>
      </w:tr>
      <w:tr w:rsidR="00F307E7" w:rsidRPr="00400DAA" w14:paraId="493D8B19" w14:textId="77777777" w:rsidTr="00833AB0">
        <w:trPr>
          <w:trHeight w:val="690"/>
        </w:trPr>
        <w:tc>
          <w:tcPr>
            <w:tcW w:w="198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6F1D76"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05 94 31 07 78</w:t>
            </w:r>
          </w:p>
        </w:tc>
        <w:tc>
          <w:tcPr>
            <w:tcW w:w="5003" w:type="dxa"/>
            <w:tcBorders>
              <w:top w:val="nil"/>
              <w:left w:val="nil"/>
              <w:bottom w:val="single" w:sz="4" w:space="0" w:color="000000"/>
              <w:right w:val="single" w:sz="4" w:space="0" w:color="000000"/>
            </w:tcBorders>
            <w:shd w:val="clear" w:color="000000" w:fill="FFFFFF"/>
            <w:vAlign w:val="center"/>
            <w:hideMark/>
          </w:tcPr>
          <w:p w14:paraId="00CA1FF2" w14:textId="77777777" w:rsidR="00F307E7" w:rsidRPr="00400DAA" w:rsidRDefault="00F307E7" w:rsidP="00F307E7">
            <w:pPr>
              <w:suppressAutoHyphens w:val="0"/>
              <w:jc w:val="both"/>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HÔTEL CONSULAIRE - LIGNE ALARME - PLACE ESPLANADE PALMISTES - CAYENNE</w:t>
            </w:r>
          </w:p>
        </w:tc>
        <w:tc>
          <w:tcPr>
            <w:tcW w:w="1660" w:type="dxa"/>
            <w:tcBorders>
              <w:top w:val="nil"/>
              <w:left w:val="nil"/>
              <w:bottom w:val="single" w:sz="4" w:space="0" w:color="000000"/>
              <w:right w:val="single" w:sz="4" w:space="0" w:color="000000"/>
            </w:tcBorders>
            <w:shd w:val="clear" w:color="000000" w:fill="FFFFFF"/>
            <w:noWrap/>
            <w:vAlign w:val="center"/>
            <w:hideMark/>
          </w:tcPr>
          <w:p w14:paraId="653845DA"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CPP</w:t>
            </w:r>
          </w:p>
        </w:tc>
        <w:tc>
          <w:tcPr>
            <w:tcW w:w="1120" w:type="dxa"/>
            <w:tcBorders>
              <w:top w:val="nil"/>
              <w:left w:val="nil"/>
              <w:bottom w:val="single" w:sz="4" w:space="0" w:color="000000"/>
              <w:right w:val="single" w:sz="4" w:space="0" w:color="000000"/>
            </w:tcBorders>
            <w:shd w:val="clear" w:color="000000" w:fill="FFFFFF"/>
            <w:noWrap/>
            <w:vAlign w:val="center"/>
            <w:hideMark/>
          </w:tcPr>
          <w:p w14:paraId="3ADCAC37"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 </w:t>
            </w:r>
          </w:p>
        </w:tc>
        <w:tc>
          <w:tcPr>
            <w:tcW w:w="1140" w:type="dxa"/>
            <w:tcBorders>
              <w:top w:val="nil"/>
              <w:left w:val="nil"/>
              <w:bottom w:val="single" w:sz="4" w:space="0" w:color="000000"/>
              <w:right w:val="single" w:sz="4" w:space="0" w:color="000000"/>
            </w:tcBorders>
            <w:shd w:val="clear" w:color="000000" w:fill="FFFFFF"/>
            <w:noWrap/>
            <w:vAlign w:val="center"/>
            <w:hideMark/>
          </w:tcPr>
          <w:p w14:paraId="3EC78E20"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 </w:t>
            </w:r>
          </w:p>
        </w:tc>
        <w:tc>
          <w:tcPr>
            <w:tcW w:w="1566" w:type="dxa"/>
            <w:tcBorders>
              <w:top w:val="nil"/>
              <w:left w:val="nil"/>
              <w:bottom w:val="single" w:sz="4" w:space="0" w:color="000000"/>
              <w:right w:val="single" w:sz="4" w:space="0" w:color="000000"/>
            </w:tcBorders>
            <w:shd w:val="clear" w:color="000000" w:fill="FFFFFF"/>
            <w:noWrap/>
            <w:vAlign w:val="center"/>
            <w:hideMark/>
          </w:tcPr>
          <w:p w14:paraId="08A43ACB" w14:textId="77777777" w:rsidR="00F307E7" w:rsidRPr="00400DAA" w:rsidRDefault="00F307E7" w:rsidP="00F307E7">
            <w:pPr>
              <w:suppressAutoHyphens w:val="0"/>
              <w:jc w:val="center"/>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4 heures</w:t>
            </w:r>
          </w:p>
        </w:tc>
        <w:tc>
          <w:tcPr>
            <w:tcW w:w="2551" w:type="dxa"/>
            <w:tcBorders>
              <w:top w:val="nil"/>
              <w:left w:val="nil"/>
              <w:bottom w:val="single" w:sz="4" w:space="0" w:color="000000"/>
              <w:right w:val="single" w:sz="4" w:space="0" w:color="000000"/>
            </w:tcBorders>
            <w:shd w:val="clear" w:color="000000" w:fill="FFFFFF"/>
            <w:noWrap/>
            <w:vAlign w:val="center"/>
            <w:hideMark/>
          </w:tcPr>
          <w:p w14:paraId="24DE631E" w14:textId="77777777" w:rsidR="00F307E7" w:rsidRPr="00400DAA" w:rsidRDefault="00F307E7" w:rsidP="00833AB0">
            <w:pPr>
              <w:suppressAutoHyphens w:val="0"/>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Liste Rouge</w:t>
            </w:r>
          </w:p>
          <w:p w14:paraId="1F703712" w14:textId="591B6A51" w:rsidR="00F307E7" w:rsidRPr="00400DAA" w:rsidRDefault="00F307E7" w:rsidP="00833AB0">
            <w:pPr>
              <w:suppressAutoHyphens w:val="0"/>
              <w:rPr>
                <w:rFonts w:asciiTheme="minorHAnsi" w:eastAsia="Times New Roman" w:hAnsiTheme="minorHAnsi" w:cstheme="minorHAnsi"/>
                <w:color w:val="000000"/>
                <w:lang w:eastAsia="fr-FR"/>
              </w:rPr>
            </w:pPr>
            <w:r w:rsidRPr="00400DAA">
              <w:rPr>
                <w:rFonts w:asciiTheme="minorHAnsi" w:eastAsia="Times New Roman" w:hAnsiTheme="minorHAnsi" w:cstheme="minorHAnsi"/>
                <w:color w:val="000000"/>
                <w:lang w:eastAsia="fr-FR"/>
              </w:rPr>
              <w:t>Secret Permanent</w:t>
            </w:r>
          </w:p>
        </w:tc>
      </w:tr>
    </w:tbl>
    <w:p w14:paraId="67566F4A" w14:textId="77777777" w:rsidR="00F307E7" w:rsidRDefault="00F307E7" w:rsidP="005B039C">
      <w:pPr>
        <w:rPr>
          <w:rFonts w:ascii="Calibri" w:hAnsi="Calibri"/>
          <w:bCs/>
          <w:iCs/>
          <w:sz w:val="28"/>
          <w:highlight w:val="yellow"/>
        </w:rPr>
      </w:pPr>
    </w:p>
    <w:p w14:paraId="7C8DA5D9" w14:textId="6626FC41" w:rsidR="005B039C" w:rsidRPr="00F307E7" w:rsidRDefault="00E95AAD" w:rsidP="005B039C">
      <w:r w:rsidRPr="00F307E7">
        <w:rPr>
          <w:rFonts w:ascii="Calibri" w:hAnsi="Calibri"/>
          <w:b/>
          <w:u w:val="single"/>
        </w:rPr>
        <w:t>A</w:t>
      </w:r>
      <w:r w:rsidR="005B039C" w:rsidRPr="00F307E7">
        <w:rPr>
          <w:rFonts w:ascii="Calibri" w:hAnsi="Calibri"/>
          <w:b/>
          <w:u w:val="single"/>
        </w:rPr>
        <w:t>bréviations utilisées dans les tableaux ci-dessus</w:t>
      </w:r>
      <w:r w:rsidR="005B039C" w:rsidRPr="00F307E7">
        <w:rPr>
          <w:rFonts w:ascii="Calibri" w:hAnsi="Calibri"/>
          <w:b/>
        </w:rPr>
        <w:t xml:space="preserve"> :</w:t>
      </w:r>
    </w:p>
    <w:p w14:paraId="11EB1C30" w14:textId="2F415D8B" w:rsidR="00F307E7" w:rsidRPr="00F307E7" w:rsidRDefault="00F307E7" w:rsidP="005B039C">
      <w:pPr>
        <w:pStyle w:val="Style1"/>
        <w:rPr>
          <w:rFonts w:ascii="Calibri" w:hAnsi="Calibri"/>
          <w:lang w:val="fr-FR"/>
        </w:rPr>
      </w:pPr>
      <w:r w:rsidRPr="00F307E7">
        <w:rPr>
          <w:rFonts w:ascii="Calibri" w:hAnsi="Calibri"/>
          <w:lang w:val="fr-FR"/>
        </w:rPr>
        <w:t xml:space="preserve">T2 </w:t>
      </w:r>
      <w:r w:rsidRPr="00F307E7">
        <w:rPr>
          <w:rFonts w:ascii="Calibri" w:hAnsi="Calibri"/>
          <w:lang w:val="fr-FR"/>
        </w:rPr>
        <w:tab/>
        <w:t>: Accès Primaire</w:t>
      </w:r>
    </w:p>
    <w:p w14:paraId="33EB9E03" w14:textId="20768EC2" w:rsidR="00F307E7" w:rsidRPr="00F307E7" w:rsidRDefault="00F307E7" w:rsidP="005B039C">
      <w:pPr>
        <w:pStyle w:val="Style1"/>
        <w:rPr>
          <w:rFonts w:ascii="Calibri" w:hAnsi="Calibri"/>
          <w:lang w:val="fr-FR"/>
        </w:rPr>
      </w:pPr>
      <w:r w:rsidRPr="00F307E7">
        <w:rPr>
          <w:rFonts w:ascii="Calibri" w:hAnsi="Calibri"/>
          <w:lang w:val="fr-FR"/>
        </w:rPr>
        <w:t>T0</w:t>
      </w:r>
      <w:r w:rsidRPr="00F307E7">
        <w:rPr>
          <w:rFonts w:ascii="Calibri" w:hAnsi="Calibri"/>
          <w:lang w:val="fr-FR"/>
        </w:rPr>
        <w:tab/>
        <w:t>: Accès de base</w:t>
      </w:r>
    </w:p>
    <w:p w14:paraId="237326B6" w14:textId="3FE9AFC4" w:rsidR="00F307E7" w:rsidRPr="00F307E7" w:rsidRDefault="00F307E7" w:rsidP="005B039C">
      <w:pPr>
        <w:pStyle w:val="Style1"/>
        <w:rPr>
          <w:rFonts w:ascii="Calibri" w:hAnsi="Calibri"/>
          <w:lang w:val="fr-FR"/>
        </w:rPr>
      </w:pPr>
      <w:r w:rsidRPr="00F307E7">
        <w:rPr>
          <w:rFonts w:ascii="Calibri" w:hAnsi="Calibri"/>
          <w:lang w:val="fr-FR"/>
        </w:rPr>
        <w:t>CPP</w:t>
      </w:r>
      <w:r w:rsidRPr="00F307E7">
        <w:rPr>
          <w:rFonts w:ascii="Calibri" w:hAnsi="Calibri"/>
          <w:lang w:val="fr-FR"/>
        </w:rPr>
        <w:tab/>
        <w:t>: Contrat Professionnel Présence</w:t>
      </w:r>
    </w:p>
    <w:p w14:paraId="349991D0" w14:textId="7BC36448" w:rsidR="005B039C" w:rsidRPr="00F307E7" w:rsidRDefault="005B039C" w:rsidP="005B039C">
      <w:pPr>
        <w:pStyle w:val="Style1"/>
        <w:rPr>
          <w:rFonts w:ascii="Calibri" w:hAnsi="Calibri"/>
          <w:lang w:val="fr-FR"/>
        </w:rPr>
      </w:pPr>
      <w:r w:rsidRPr="00F307E7">
        <w:rPr>
          <w:rFonts w:ascii="Calibri" w:hAnsi="Calibri"/>
          <w:lang w:val="fr-FR"/>
        </w:rPr>
        <w:t>SDA</w:t>
      </w:r>
      <w:r w:rsidRPr="00F307E7">
        <w:rPr>
          <w:rFonts w:ascii="Calibri" w:hAnsi="Calibri"/>
        </w:rPr>
        <w:t xml:space="preserve"> </w:t>
      </w:r>
      <w:r w:rsidRPr="00F307E7">
        <w:rPr>
          <w:rFonts w:ascii="Calibri" w:hAnsi="Calibri"/>
        </w:rPr>
        <w:tab/>
        <w:t xml:space="preserve">: </w:t>
      </w:r>
      <w:r w:rsidRPr="00F307E7">
        <w:rPr>
          <w:rFonts w:ascii="Calibri" w:hAnsi="Calibri"/>
          <w:lang w:val="fr-FR"/>
        </w:rPr>
        <w:t>Sélection Directe à l’Arrivée</w:t>
      </w:r>
    </w:p>
    <w:p w14:paraId="027B9E40" w14:textId="33B09AFC" w:rsidR="001A32AD" w:rsidRPr="00F307E7" w:rsidRDefault="001A32AD" w:rsidP="005B039C">
      <w:pPr>
        <w:pStyle w:val="Style1"/>
        <w:rPr>
          <w:rFonts w:asciiTheme="minorHAnsi" w:hAnsiTheme="minorHAnsi" w:cstheme="minorHAnsi"/>
          <w:lang w:val="fr-FR"/>
        </w:rPr>
        <w:sectPr w:rsidR="001A32AD" w:rsidRPr="00F307E7">
          <w:headerReference w:type="even" r:id="rId16"/>
          <w:footerReference w:type="even" r:id="rId17"/>
          <w:headerReference w:type="first" r:id="rId18"/>
          <w:footerReference w:type="first" r:id="rId19"/>
          <w:footnotePr>
            <w:pos w:val="beneathText"/>
          </w:footnotePr>
          <w:pgSz w:w="16838" w:h="11906" w:orient="landscape"/>
          <w:pgMar w:top="851" w:right="851" w:bottom="851" w:left="851" w:header="720" w:footer="680" w:gutter="0"/>
          <w:cols w:space="720"/>
          <w:docGrid w:linePitch="272"/>
        </w:sectPr>
      </w:pPr>
      <w:r w:rsidRPr="00F307E7">
        <w:rPr>
          <w:rFonts w:asciiTheme="minorHAnsi" w:hAnsiTheme="minorHAnsi" w:cstheme="minorHAnsi"/>
          <w:lang w:val="fr-FR"/>
        </w:rPr>
        <w:t xml:space="preserve">GTR </w:t>
      </w:r>
      <w:r w:rsidRPr="00F307E7">
        <w:rPr>
          <w:rFonts w:asciiTheme="minorHAnsi" w:hAnsiTheme="minorHAnsi" w:cstheme="minorHAnsi"/>
          <w:lang w:val="fr-FR"/>
        </w:rPr>
        <w:tab/>
        <w:t>: Garantie de Temps de Rétablissement</w:t>
      </w:r>
    </w:p>
    <w:p w14:paraId="59856628" w14:textId="78C88497" w:rsidR="005B039C" w:rsidRPr="0010756D" w:rsidRDefault="001E37A7" w:rsidP="007F0003">
      <w:pPr>
        <w:pStyle w:val="Titre2"/>
        <w:jc w:val="left"/>
        <w:rPr>
          <w:rFonts w:ascii="Calibri" w:hAnsi="Calibri"/>
          <w:i w:val="0"/>
          <w:sz w:val="24"/>
          <w:u w:val="single"/>
        </w:rPr>
      </w:pPr>
      <w:bookmarkStart w:id="30" w:name="_Toc118442612"/>
      <w:bookmarkStart w:id="31" w:name="_Toc216449173"/>
      <w:r w:rsidRPr="0010756D">
        <w:rPr>
          <w:rFonts w:ascii="Calibri" w:hAnsi="Calibri"/>
          <w:i w:val="0"/>
          <w:sz w:val="24"/>
          <w:u w:val="single"/>
          <w:lang w:val="fr-FR"/>
        </w:rPr>
        <w:lastRenderedPageBreak/>
        <w:t>2</w:t>
      </w:r>
      <w:r w:rsidR="005B039C" w:rsidRPr="0010756D">
        <w:rPr>
          <w:rFonts w:ascii="Calibri" w:hAnsi="Calibri"/>
          <w:i w:val="0"/>
          <w:sz w:val="24"/>
          <w:u w:val="single"/>
          <w:lang w:val="fr-FR"/>
        </w:rPr>
        <w:t>.</w:t>
      </w:r>
      <w:r w:rsidR="00D24ADB" w:rsidRPr="0010756D">
        <w:rPr>
          <w:rFonts w:ascii="Calibri" w:hAnsi="Calibri"/>
          <w:i w:val="0"/>
          <w:sz w:val="24"/>
          <w:u w:val="single"/>
          <w:lang w:val="fr-FR"/>
        </w:rPr>
        <w:t>2</w:t>
      </w:r>
      <w:r w:rsidR="005B039C" w:rsidRPr="0010756D">
        <w:rPr>
          <w:rFonts w:ascii="Calibri" w:hAnsi="Calibri"/>
          <w:i w:val="0"/>
          <w:sz w:val="24"/>
          <w:u w:val="single"/>
          <w:lang w:val="fr-FR"/>
        </w:rPr>
        <w:t>. P</w:t>
      </w:r>
      <w:r w:rsidR="005B039C" w:rsidRPr="0010756D">
        <w:rPr>
          <w:rFonts w:ascii="Calibri" w:hAnsi="Calibri"/>
          <w:i w:val="0"/>
          <w:sz w:val="24"/>
          <w:u w:val="single"/>
        </w:rPr>
        <w:t>ROFIL DE TRAFIC</w:t>
      </w:r>
      <w:bookmarkEnd w:id="30"/>
      <w:bookmarkEnd w:id="31"/>
      <w:r w:rsidR="005B039C" w:rsidRPr="0010756D">
        <w:rPr>
          <w:rFonts w:ascii="Calibri" w:hAnsi="Calibri"/>
          <w:i w:val="0"/>
          <w:sz w:val="24"/>
          <w:u w:val="single"/>
        </w:rPr>
        <w:t xml:space="preserve"> </w:t>
      </w:r>
    </w:p>
    <w:p w14:paraId="7E833935" w14:textId="77777777" w:rsidR="00765F51" w:rsidRPr="0010756D" w:rsidRDefault="00765F51" w:rsidP="00765F51">
      <w:pPr>
        <w:rPr>
          <w:lang w:val="x-none"/>
        </w:rPr>
      </w:pPr>
    </w:p>
    <w:p w14:paraId="20E88FD4" w14:textId="77777777" w:rsidR="005B039C" w:rsidRPr="0010756D" w:rsidRDefault="005B039C" w:rsidP="005B039C">
      <w:pPr>
        <w:jc w:val="center"/>
      </w:pPr>
      <w:r w:rsidRPr="0010756D">
        <w:rPr>
          <w:rFonts w:ascii="Calibri" w:hAnsi="Calibri"/>
          <w:b/>
          <w:sz w:val="28"/>
        </w:rPr>
        <w:t>RÉPARTITION ACTUELLE DES VOLUMES DE COMMUNICATIONS PAR DESTINATION</w:t>
      </w:r>
    </w:p>
    <w:p w14:paraId="14E2710A" w14:textId="77777777" w:rsidR="005B039C" w:rsidRPr="003B4C7E" w:rsidRDefault="005B039C" w:rsidP="005B039C">
      <w:pPr>
        <w:jc w:val="center"/>
        <w:rPr>
          <w:rFonts w:ascii="Calibri" w:hAnsi="Calibri"/>
          <w:b/>
          <w:sz w:val="16"/>
          <w:highlight w:val="yellow"/>
        </w:rPr>
      </w:pPr>
    </w:p>
    <w:tbl>
      <w:tblPr>
        <w:tblW w:w="0" w:type="auto"/>
        <w:jc w:val="center"/>
        <w:tblLayout w:type="fixed"/>
        <w:tblCellMar>
          <w:left w:w="0" w:type="dxa"/>
          <w:right w:w="0" w:type="dxa"/>
        </w:tblCellMar>
        <w:tblLook w:val="0000" w:firstRow="0" w:lastRow="0" w:firstColumn="0" w:lastColumn="0" w:noHBand="0" w:noVBand="0"/>
      </w:tblPr>
      <w:tblGrid>
        <w:gridCol w:w="4463"/>
        <w:gridCol w:w="2120"/>
      </w:tblGrid>
      <w:tr w:rsidR="005B039C" w:rsidRPr="0010756D" w14:paraId="2FAC0406" w14:textId="77777777" w:rsidTr="00E244F9">
        <w:trPr>
          <w:trHeight w:hRule="exact" w:val="510"/>
          <w:jc w:val="center"/>
        </w:trPr>
        <w:tc>
          <w:tcPr>
            <w:tcW w:w="446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E1748E0" w14:textId="77777777" w:rsidR="005B039C" w:rsidRPr="0010756D" w:rsidRDefault="005B039C" w:rsidP="007F0003">
            <w:pPr>
              <w:jc w:val="center"/>
              <w:rPr>
                <w:rFonts w:ascii="Calibri" w:hAnsi="Calibri" w:cs="Calibri"/>
                <w:sz w:val="22"/>
                <w:szCs w:val="22"/>
              </w:rPr>
            </w:pPr>
            <w:r w:rsidRPr="0010756D">
              <w:rPr>
                <w:rFonts w:ascii="Calibri" w:hAnsi="Calibri" w:cs="Calibri"/>
                <w:b/>
                <w:sz w:val="22"/>
                <w:szCs w:val="22"/>
              </w:rPr>
              <w:t>Type de Destination</w:t>
            </w:r>
          </w:p>
        </w:tc>
        <w:tc>
          <w:tcPr>
            <w:tcW w:w="212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5394B6" w14:textId="77777777" w:rsidR="005B039C" w:rsidRPr="0010756D" w:rsidRDefault="005B039C" w:rsidP="007F0003">
            <w:pPr>
              <w:jc w:val="center"/>
              <w:rPr>
                <w:rFonts w:ascii="Calibri" w:hAnsi="Calibri" w:cs="Calibri"/>
                <w:sz w:val="22"/>
                <w:szCs w:val="22"/>
              </w:rPr>
            </w:pPr>
            <w:r w:rsidRPr="0010756D">
              <w:rPr>
                <w:rFonts w:ascii="Calibri" w:hAnsi="Calibri" w:cs="Calibri"/>
                <w:b/>
                <w:sz w:val="22"/>
                <w:szCs w:val="22"/>
              </w:rPr>
              <w:t>Cumul Durée</w:t>
            </w:r>
          </w:p>
          <w:p w14:paraId="177CF412" w14:textId="77777777" w:rsidR="005B039C" w:rsidRPr="0010756D" w:rsidRDefault="005B039C" w:rsidP="007F0003">
            <w:pPr>
              <w:jc w:val="center"/>
              <w:rPr>
                <w:rFonts w:ascii="Calibri" w:hAnsi="Calibri" w:cs="Calibri"/>
                <w:sz w:val="22"/>
                <w:szCs w:val="22"/>
              </w:rPr>
            </w:pPr>
            <w:proofErr w:type="gramStart"/>
            <w:r w:rsidRPr="0010756D">
              <w:rPr>
                <w:rFonts w:ascii="Calibri" w:hAnsi="Calibri" w:cs="Calibri"/>
                <w:b/>
                <w:sz w:val="22"/>
                <w:szCs w:val="22"/>
              </w:rPr>
              <w:t>en</w:t>
            </w:r>
            <w:proofErr w:type="gramEnd"/>
            <w:r w:rsidRPr="0010756D">
              <w:rPr>
                <w:rFonts w:ascii="Calibri" w:hAnsi="Calibri" w:cs="Calibri"/>
                <w:b/>
                <w:sz w:val="22"/>
                <w:szCs w:val="22"/>
              </w:rPr>
              <w:t xml:space="preserve"> Heures</w:t>
            </w:r>
          </w:p>
        </w:tc>
      </w:tr>
      <w:tr w:rsidR="005B039C" w:rsidRPr="003B4C7E" w14:paraId="15CF7D89"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75231778" w14:textId="465F8867" w:rsidR="005B039C" w:rsidRPr="00011A02" w:rsidRDefault="005B039C" w:rsidP="007F0003">
            <w:pPr>
              <w:jc w:val="both"/>
              <w:rPr>
                <w:rFonts w:ascii="Calibri" w:hAnsi="Calibri" w:cs="Calibri"/>
                <w:sz w:val="22"/>
                <w:szCs w:val="22"/>
              </w:rPr>
            </w:pPr>
            <w:r w:rsidRPr="00011A02">
              <w:rPr>
                <w:rFonts w:ascii="Calibri" w:hAnsi="Calibri" w:cs="Calibri"/>
                <w:b/>
                <w:sz w:val="22"/>
                <w:szCs w:val="22"/>
              </w:rPr>
              <w:t xml:space="preserve">Vers </w:t>
            </w:r>
            <w:r w:rsidR="00833AB0" w:rsidRPr="00011A02">
              <w:rPr>
                <w:rFonts w:ascii="Calibri" w:hAnsi="Calibri" w:cs="Calibri"/>
                <w:b/>
                <w:sz w:val="22"/>
                <w:szCs w:val="22"/>
              </w:rPr>
              <w:t>fixes Guyane</w:t>
            </w:r>
          </w:p>
        </w:tc>
        <w:tc>
          <w:tcPr>
            <w:tcW w:w="2120" w:type="dxa"/>
            <w:tcBorders>
              <w:top w:val="single" w:sz="4" w:space="0" w:color="auto"/>
              <w:left w:val="single" w:sz="4" w:space="0" w:color="auto"/>
              <w:bottom w:val="single" w:sz="4" w:space="0" w:color="auto"/>
              <w:right w:val="single" w:sz="4" w:space="0" w:color="auto"/>
            </w:tcBorders>
            <w:vAlign w:val="center"/>
          </w:tcPr>
          <w:p w14:paraId="5E4846C3" w14:textId="2A13DE63" w:rsidR="005B039C"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374,75</w:t>
            </w:r>
          </w:p>
        </w:tc>
      </w:tr>
      <w:tr w:rsidR="005B039C" w:rsidRPr="003B4C7E" w14:paraId="0CA7867C"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540FAA50" w14:textId="487D9365" w:rsidR="005B039C" w:rsidRPr="00011A02" w:rsidRDefault="005B039C" w:rsidP="007F0003">
            <w:pPr>
              <w:jc w:val="both"/>
              <w:rPr>
                <w:rFonts w:ascii="Calibri" w:hAnsi="Calibri" w:cs="Calibri"/>
                <w:sz w:val="22"/>
                <w:szCs w:val="22"/>
              </w:rPr>
            </w:pPr>
            <w:r w:rsidRPr="00011A02">
              <w:rPr>
                <w:rFonts w:ascii="Calibri" w:hAnsi="Calibri" w:cs="Calibri"/>
                <w:b/>
                <w:color w:val="000000"/>
                <w:sz w:val="22"/>
                <w:szCs w:val="22"/>
              </w:rPr>
              <w:t xml:space="preserve">Vers </w:t>
            </w:r>
            <w:r w:rsidR="00833AB0" w:rsidRPr="00011A02">
              <w:rPr>
                <w:rFonts w:ascii="Calibri" w:hAnsi="Calibri" w:cs="Calibri"/>
                <w:b/>
                <w:color w:val="000000"/>
                <w:sz w:val="22"/>
                <w:szCs w:val="22"/>
              </w:rPr>
              <w:t>fixes Guadeloupe et Martinique</w:t>
            </w:r>
          </w:p>
        </w:tc>
        <w:tc>
          <w:tcPr>
            <w:tcW w:w="2120" w:type="dxa"/>
            <w:tcBorders>
              <w:top w:val="single" w:sz="4" w:space="0" w:color="auto"/>
              <w:left w:val="single" w:sz="4" w:space="0" w:color="auto"/>
              <w:bottom w:val="single" w:sz="4" w:space="0" w:color="auto"/>
              <w:right w:val="single" w:sz="4" w:space="0" w:color="auto"/>
            </w:tcBorders>
            <w:vAlign w:val="center"/>
          </w:tcPr>
          <w:p w14:paraId="7805AC14" w14:textId="4F7E20B8" w:rsidR="005B039C"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39,25</w:t>
            </w:r>
          </w:p>
        </w:tc>
      </w:tr>
      <w:tr w:rsidR="000404F1" w:rsidRPr="003B4C7E" w14:paraId="65D275F5"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1D755AB9" w14:textId="573656A3" w:rsidR="000404F1" w:rsidRPr="00011A02" w:rsidRDefault="000404F1" w:rsidP="007F0003">
            <w:pPr>
              <w:jc w:val="both"/>
              <w:rPr>
                <w:rFonts w:ascii="Calibri" w:hAnsi="Calibri" w:cs="Calibri"/>
                <w:b/>
                <w:color w:val="000000"/>
                <w:sz w:val="22"/>
                <w:szCs w:val="22"/>
              </w:rPr>
            </w:pPr>
            <w:r w:rsidRPr="00011A02">
              <w:rPr>
                <w:rFonts w:ascii="Calibri" w:hAnsi="Calibri" w:cs="Calibri"/>
                <w:b/>
                <w:color w:val="000000"/>
                <w:sz w:val="22"/>
                <w:szCs w:val="22"/>
              </w:rPr>
              <w:t xml:space="preserve">Vers </w:t>
            </w:r>
            <w:r w:rsidR="00833AB0" w:rsidRPr="00011A02">
              <w:rPr>
                <w:rFonts w:ascii="Calibri" w:hAnsi="Calibri" w:cs="Calibri"/>
                <w:b/>
                <w:color w:val="000000"/>
                <w:sz w:val="22"/>
                <w:szCs w:val="22"/>
              </w:rPr>
              <w:t>fixes Métropole</w:t>
            </w:r>
          </w:p>
        </w:tc>
        <w:tc>
          <w:tcPr>
            <w:tcW w:w="2120" w:type="dxa"/>
            <w:tcBorders>
              <w:top w:val="single" w:sz="4" w:space="0" w:color="auto"/>
              <w:left w:val="single" w:sz="4" w:space="0" w:color="auto"/>
              <w:bottom w:val="single" w:sz="4" w:space="0" w:color="auto"/>
              <w:right w:val="single" w:sz="4" w:space="0" w:color="auto"/>
            </w:tcBorders>
            <w:vAlign w:val="center"/>
          </w:tcPr>
          <w:p w14:paraId="3A262E7E" w14:textId="3526BF36" w:rsidR="000404F1"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101,25</w:t>
            </w:r>
          </w:p>
        </w:tc>
      </w:tr>
      <w:tr w:rsidR="00011A02" w:rsidRPr="003B4C7E" w14:paraId="474382CF"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096F9B9C" w14:textId="5ED1EBE5" w:rsidR="00011A02" w:rsidRPr="00011A02" w:rsidRDefault="00011A02" w:rsidP="007F0003">
            <w:pPr>
              <w:jc w:val="both"/>
              <w:rPr>
                <w:rFonts w:ascii="Calibri" w:hAnsi="Calibri" w:cs="Calibri"/>
                <w:b/>
                <w:color w:val="000000"/>
                <w:sz w:val="22"/>
                <w:szCs w:val="22"/>
              </w:rPr>
            </w:pPr>
            <w:r w:rsidRPr="00011A02">
              <w:rPr>
                <w:rFonts w:ascii="Calibri" w:hAnsi="Calibri" w:cs="Calibri"/>
                <w:b/>
                <w:color w:val="000000"/>
                <w:sz w:val="22"/>
                <w:szCs w:val="22"/>
              </w:rPr>
              <w:t>Vers mobiles Guyane</w:t>
            </w:r>
          </w:p>
        </w:tc>
        <w:tc>
          <w:tcPr>
            <w:tcW w:w="2120" w:type="dxa"/>
            <w:tcBorders>
              <w:top w:val="single" w:sz="4" w:space="0" w:color="auto"/>
              <w:left w:val="single" w:sz="4" w:space="0" w:color="auto"/>
              <w:bottom w:val="single" w:sz="4" w:space="0" w:color="auto"/>
              <w:right w:val="single" w:sz="4" w:space="0" w:color="auto"/>
            </w:tcBorders>
            <w:vAlign w:val="center"/>
          </w:tcPr>
          <w:p w14:paraId="19B170DD" w14:textId="4229CE6A" w:rsidR="00011A02"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394,25</w:t>
            </w:r>
          </w:p>
        </w:tc>
      </w:tr>
      <w:tr w:rsidR="00011A02" w:rsidRPr="003B4C7E" w14:paraId="1547F33A"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3DC47F3F" w14:textId="61C181EE" w:rsidR="00011A02" w:rsidRPr="00011A02" w:rsidRDefault="00011A02" w:rsidP="007F0003">
            <w:pPr>
              <w:jc w:val="both"/>
              <w:rPr>
                <w:rFonts w:ascii="Calibri" w:hAnsi="Calibri" w:cs="Calibri"/>
                <w:b/>
                <w:color w:val="000000"/>
                <w:sz w:val="22"/>
                <w:szCs w:val="22"/>
              </w:rPr>
            </w:pPr>
            <w:r w:rsidRPr="00011A02">
              <w:rPr>
                <w:rFonts w:ascii="Calibri" w:hAnsi="Calibri" w:cs="Calibri"/>
                <w:b/>
                <w:color w:val="000000"/>
                <w:sz w:val="22"/>
                <w:szCs w:val="22"/>
              </w:rPr>
              <w:t>Vers mobiles Guadeloupe et Martinique</w:t>
            </w:r>
          </w:p>
        </w:tc>
        <w:tc>
          <w:tcPr>
            <w:tcW w:w="2120" w:type="dxa"/>
            <w:tcBorders>
              <w:top w:val="single" w:sz="4" w:space="0" w:color="auto"/>
              <w:left w:val="single" w:sz="4" w:space="0" w:color="auto"/>
              <w:bottom w:val="single" w:sz="4" w:space="0" w:color="auto"/>
              <w:right w:val="single" w:sz="4" w:space="0" w:color="auto"/>
            </w:tcBorders>
            <w:vAlign w:val="center"/>
          </w:tcPr>
          <w:p w14:paraId="36527B10" w14:textId="371E8D88" w:rsidR="00011A02"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0,25</w:t>
            </w:r>
          </w:p>
        </w:tc>
      </w:tr>
      <w:tr w:rsidR="00011A02" w:rsidRPr="003B4C7E" w14:paraId="41167AE7"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43DB793B" w14:textId="7DC3755E" w:rsidR="00011A02" w:rsidRPr="00011A02" w:rsidRDefault="00011A02" w:rsidP="007F0003">
            <w:pPr>
              <w:jc w:val="both"/>
              <w:rPr>
                <w:rFonts w:ascii="Calibri" w:hAnsi="Calibri" w:cs="Calibri"/>
                <w:b/>
                <w:color w:val="000000"/>
                <w:sz w:val="22"/>
                <w:szCs w:val="22"/>
              </w:rPr>
            </w:pPr>
            <w:r w:rsidRPr="00011A02">
              <w:rPr>
                <w:rFonts w:ascii="Calibri" w:hAnsi="Calibri" w:cs="Calibri"/>
                <w:b/>
                <w:color w:val="000000"/>
                <w:sz w:val="22"/>
                <w:szCs w:val="22"/>
              </w:rPr>
              <w:t>Vers mobiles Métropole</w:t>
            </w:r>
          </w:p>
        </w:tc>
        <w:tc>
          <w:tcPr>
            <w:tcW w:w="2120" w:type="dxa"/>
            <w:tcBorders>
              <w:top w:val="single" w:sz="4" w:space="0" w:color="auto"/>
              <w:left w:val="single" w:sz="4" w:space="0" w:color="auto"/>
              <w:bottom w:val="single" w:sz="4" w:space="0" w:color="auto"/>
              <w:right w:val="single" w:sz="4" w:space="0" w:color="auto"/>
            </w:tcBorders>
            <w:vAlign w:val="center"/>
          </w:tcPr>
          <w:p w14:paraId="55C6A78C" w14:textId="1B45B3D8" w:rsidR="00011A02"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55,50</w:t>
            </w:r>
          </w:p>
        </w:tc>
      </w:tr>
      <w:tr w:rsidR="005B039C" w:rsidRPr="003B4C7E" w14:paraId="132F4689" w14:textId="77777777" w:rsidTr="00E95AAD">
        <w:trPr>
          <w:trHeight w:val="440"/>
          <w:jc w:val="center"/>
        </w:trPr>
        <w:tc>
          <w:tcPr>
            <w:tcW w:w="4463" w:type="dxa"/>
            <w:tcBorders>
              <w:top w:val="single" w:sz="4" w:space="0" w:color="auto"/>
              <w:left w:val="single" w:sz="4" w:space="0" w:color="auto"/>
              <w:bottom w:val="single" w:sz="4" w:space="0" w:color="auto"/>
              <w:right w:val="single" w:sz="4" w:space="0" w:color="auto"/>
            </w:tcBorders>
            <w:vAlign w:val="center"/>
          </w:tcPr>
          <w:p w14:paraId="11DF0968" w14:textId="77777777" w:rsidR="005B039C" w:rsidRPr="00011A02" w:rsidRDefault="005B039C" w:rsidP="007F0003">
            <w:pPr>
              <w:jc w:val="both"/>
              <w:rPr>
                <w:rFonts w:ascii="Calibri" w:hAnsi="Calibri" w:cs="Calibri"/>
                <w:sz w:val="22"/>
                <w:szCs w:val="22"/>
              </w:rPr>
            </w:pPr>
            <w:r w:rsidRPr="00011A02">
              <w:rPr>
                <w:rFonts w:ascii="Calibri" w:hAnsi="Calibri" w:cs="Calibri"/>
                <w:b/>
                <w:color w:val="000000"/>
                <w:sz w:val="22"/>
                <w:szCs w:val="22"/>
              </w:rPr>
              <w:t>Vers Numéros Spéciaux</w:t>
            </w:r>
          </w:p>
        </w:tc>
        <w:tc>
          <w:tcPr>
            <w:tcW w:w="2120" w:type="dxa"/>
            <w:tcBorders>
              <w:top w:val="single" w:sz="4" w:space="0" w:color="auto"/>
              <w:left w:val="single" w:sz="4" w:space="0" w:color="auto"/>
              <w:bottom w:val="single" w:sz="4" w:space="0" w:color="auto"/>
              <w:right w:val="single" w:sz="4" w:space="0" w:color="auto"/>
            </w:tcBorders>
            <w:vAlign w:val="center"/>
          </w:tcPr>
          <w:p w14:paraId="3478A3C3" w14:textId="76B3123E" w:rsidR="005B039C" w:rsidRPr="00011A02" w:rsidRDefault="00011A02" w:rsidP="007F0003">
            <w:pPr>
              <w:tabs>
                <w:tab w:val="left" w:pos="6054"/>
              </w:tabs>
              <w:jc w:val="center"/>
              <w:rPr>
                <w:rFonts w:ascii="Calibri" w:hAnsi="Calibri" w:cs="Calibri"/>
                <w:sz w:val="22"/>
                <w:szCs w:val="22"/>
              </w:rPr>
            </w:pPr>
            <w:r w:rsidRPr="00011A02">
              <w:rPr>
                <w:rFonts w:ascii="Calibri" w:hAnsi="Calibri" w:cs="Calibri"/>
                <w:sz w:val="22"/>
                <w:szCs w:val="22"/>
              </w:rPr>
              <w:t>34,25</w:t>
            </w:r>
          </w:p>
        </w:tc>
      </w:tr>
      <w:tr w:rsidR="005B039C" w:rsidRPr="003B4C7E" w14:paraId="7F8E737B" w14:textId="77777777" w:rsidTr="00E95AAD">
        <w:trPr>
          <w:trHeight w:val="327"/>
          <w:jc w:val="center"/>
        </w:trPr>
        <w:tc>
          <w:tcPr>
            <w:tcW w:w="4463" w:type="dxa"/>
            <w:tcBorders>
              <w:top w:val="single" w:sz="4" w:space="0" w:color="auto"/>
              <w:right w:val="single" w:sz="4" w:space="0" w:color="auto"/>
            </w:tcBorders>
            <w:vAlign w:val="center"/>
          </w:tcPr>
          <w:p w14:paraId="17B1AF51" w14:textId="77777777" w:rsidR="005B039C" w:rsidRPr="00011A02" w:rsidRDefault="005B039C" w:rsidP="007F0003">
            <w:pPr>
              <w:snapToGrid w:val="0"/>
              <w:jc w:val="both"/>
              <w:rPr>
                <w:rFonts w:ascii="Calibri" w:hAnsi="Calibri" w:cs="Calibri"/>
                <w:b/>
                <w:color w:val="000000"/>
                <w:sz w:val="22"/>
                <w:szCs w:val="22"/>
              </w:rPr>
            </w:pPr>
          </w:p>
        </w:tc>
        <w:tc>
          <w:tcPr>
            <w:tcW w:w="2120" w:type="dxa"/>
            <w:tcBorders>
              <w:top w:val="single" w:sz="4" w:space="0" w:color="auto"/>
              <w:left w:val="single" w:sz="4" w:space="0" w:color="auto"/>
              <w:bottom w:val="single" w:sz="4" w:space="0" w:color="auto"/>
              <w:right w:val="single" w:sz="4" w:space="0" w:color="auto"/>
            </w:tcBorders>
            <w:vAlign w:val="center"/>
          </w:tcPr>
          <w:p w14:paraId="169F7D16" w14:textId="7C9EB245" w:rsidR="005B039C" w:rsidRPr="00011A02" w:rsidRDefault="00011A02" w:rsidP="007F0003">
            <w:pPr>
              <w:jc w:val="center"/>
              <w:rPr>
                <w:rFonts w:ascii="Calibri" w:hAnsi="Calibri" w:cs="Calibri"/>
                <w:b/>
                <w:bCs/>
                <w:sz w:val="22"/>
                <w:szCs w:val="22"/>
              </w:rPr>
            </w:pPr>
            <w:r w:rsidRPr="00011A02">
              <w:rPr>
                <w:rFonts w:ascii="Calibri" w:hAnsi="Calibri" w:cs="Calibri"/>
                <w:b/>
                <w:bCs/>
                <w:sz w:val="22"/>
                <w:szCs w:val="22"/>
              </w:rPr>
              <w:t>999,25</w:t>
            </w:r>
          </w:p>
        </w:tc>
      </w:tr>
    </w:tbl>
    <w:p w14:paraId="16F12242" w14:textId="77777777" w:rsidR="005B039C" w:rsidRPr="003B4C7E" w:rsidRDefault="005B039C" w:rsidP="005B039C">
      <w:pPr>
        <w:pStyle w:val="En-tte"/>
        <w:tabs>
          <w:tab w:val="clear" w:pos="4536"/>
          <w:tab w:val="clear" w:pos="9072"/>
        </w:tabs>
        <w:rPr>
          <w:rFonts w:ascii="Calibri" w:hAnsi="Calibri"/>
          <w:highlight w:val="yellow"/>
        </w:rPr>
      </w:pPr>
    </w:p>
    <w:p w14:paraId="354FF39F" w14:textId="77777777" w:rsidR="005B039C" w:rsidRPr="003B4C7E" w:rsidRDefault="005B039C" w:rsidP="005B039C">
      <w:pPr>
        <w:pStyle w:val="En-tte"/>
        <w:tabs>
          <w:tab w:val="clear" w:pos="4536"/>
          <w:tab w:val="clear" w:pos="9072"/>
        </w:tabs>
        <w:rPr>
          <w:rFonts w:ascii="Calibri" w:hAnsi="Calibri"/>
          <w:highlight w:val="yellow"/>
        </w:rPr>
      </w:pPr>
    </w:p>
    <w:p w14:paraId="6EF376B3" w14:textId="77777777" w:rsidR="000E7B28" w:rsidRPr="00833AB0" w:rsidRDefault="000E7B28" w:rsidP="000E7B28">
      <w:pPr>
        <w:pBdr>
          <w:top w:val="single" w:sz="4" w:space="1" w:color="auto"/>
          <w:left w:val="single" w:sz="4" w:space="4" w:color="auto"/>
          <w:bottom w:val="single" w:sz="4" w:space="1" w:color="auto"/>
          <w:right w:val="single" w:sz="4" w:space="4" w:color="auto"/>
        </w:pBdr>
        <w:shd w:val="clear" w:color="auto" w:fill="FFFFFF"/>
        <w:jc w:val="both"/>
        <w:rPr>
          <w:rFonts w:ascii="Calibri" w:hAnsi="Calibri"/>
        </w:rPr>
      </w:pPr>
      <w:r w:rsidRPr="00833AB0">
        <w:rPr>
          <w:rFonts w:ascii="Calibri" w:hAnsi="Calibri"/>
          <w:b/>
          <w:u w:val="single"/>
        </w:rPr>
        <w:t>NOTA</w:t>
      </w:r>
      <w:r w:rsidRPr="00833AB0">
        <w:rPr>
          <w:rFonts w:ascii="Calibri" w:hAnsi="Calibri"/>
          <w:b/>
        </w:rPr>
        <w:t xml:space="preserve"> :   </w:t>
      </w:r>
      <w:r w:rsidRPr="00833AB0">
        <w:rPr>
          <w:rFonts w:ascii="Calibri" w:hAnsi="Calibri"/>
        </w:rPr>
        <w:t>Les valeurs contenues dans ces tableaux sont des estimations moyennes annuelles basées sur le trafic passé.</w:t>
      </w:r>
    </w:p>
    <w:p w14:paraId="44A11326" w14:textId="77777777" w:rsidR="000E7B28" w:rsidRPr="003B4C7E" w:rsidRDefault="000E7B28" w:rsidP="000E7B28">
      <w:pPr>
        <w:shd w:val="clear" w:color="auto" w:fill="FFFFFF"/>
        <w:jc w:val="both"/>
        <w:rPr>
          <w:rFonts w:ascii="Calibri" w:hAnsi="Calibri"/>
          <w:highlight w:val="yellow"/>
        </w:rPr>
      </w:pPr>
    </w:p>
    <w:p w14:paraId="5CCC68A3" w14:textId="77777777" w:rsidR="000E7B28" w:rsidRPr="003B4C7E" w:rsidRDefault="000E7B28" w:rsidP="000E7B28">
      <w:pPr>
        <w:shd w:val="clear" w:color="auto" w:fill="FFFFFF"/>
        <w:jc w:val="both"/>
        <w:rPr>
          <w:highlight w:val="yellow"/>
        </w:rPr>
      </w:pPr>
    </w:p>
    <w:p w14:paraId="7766A3BE" w14:textId="77777777" w:rsidR="000E7B28" w:rsidRPr="003B4C7E" w:rsidRDefault="000E7B28" w:rsidP="000E7B28">
      <w:pPr>
        <w:jc w:val="center"/>
        <w:rPr>
          <w:rFonts w:ascii="Calibri" w:hAnsi="Calibri"/>
          <w:b/>
          <w:sz w:val="28"/>
          <w:highlight w:val="yellow"/>
        </w:rPr>
      </w:pPr>
    </w:p>
    <w:p w14:paraId="7B14DF6F" w14:textId="7385A0F2" w:rsidR="000E7B28" w:rsidRPr="003B4C7E" w:rsidRDefault="000E7B28" w:rsidP="000E7B28">
      <w:pPr>
        <w:shd w:val="clear" w:color="auto" w:fill="FFFFFF"/>
        <w:jc w:val="both"/>
        <w:rPr>
          <w:highlight w:val="yellow"/>
        </w:rPr>
        <w:sectPr w:rsidR="000E7B28" w:rsidRPr="003B4C7E">
          <w:headerReference w:type="even" r:id="rId20"/>
          <w:footerReference w:type="even" r:id="rId21"/>
          <w:headerReference w:type="first" r:id="rId22"/>
          <w:footerReference w:type="first" r:id="rId23"/>
          <w:footnotePr>
            <w:pos w:val="beneathText"/>
          </w:footnotePr>
          <w:pgSz w:w="11906" w:h="16838"/>
          <w:pgMar w:top="851" w:right="851" w:bottom="851" w:left="851" w:header="720" w:footer="680" w:gutter="0"/>
          <w:cols w:space="720"/>
          <w:docGrid w:linePitch="272"/>
        </w:sectPr>
      </w:pPr>
    </w:p>
    <w:p w14:paraId="1231701D" w14:textId="6EAC936B" w:rsidR="005B039C" w:rsidRPr="00C909AB" w:rsidRDefault="0084320C" w:rsidP="000404F1">
      <w:pPr>
        <w:pStyle w:val="Titre2"/>
        <w:tabs>
          <w:tab w:val="center" w:pos="5102"/>
        </w:tabs>
        <w:jc w:val="both"/>
        <w:rPr>
          <w:rFonts w:ascii="Calibri" w:hAnsi="Calibri"/>
          <w:i w:val="0"/>
          <w:iCs w:val="0"/>
          <w:sz w:val="24"/>
          <w:u w:val="single"/>
          <w:lang w:val="fr-FR"/>
        </w:rPr>
      </w:pPr>
      <w:bookmarkStart w:id="32" w:name="_Toc118442615"/>
      <w:bookmarkStart w:id="33" w:name="_Toc216449174"/>
      <w:r w:rsidRPr="00C909AB">
        <w:rPr>
          <w:rFonts w:ascii="Calibri" w:hAnsi="Calibri"/>
          <w:i w:val="0"/>
          <w:iCs w:val="0"/>
          <w:sz w:val="24"/>
          <w:lang w:val="fr-FR"/>
        </w:rPr>
        <w:lastRenderedPageBreak/>
        <w:t>2.</w:t>
      </w:r>
      <w:r w:rsidR="00D24ADB" w:rsidRPr="00C909AB">
        <w:rPr>
          <w:rFonts w:ascii="Calibri" w:hAnsi="Calibri"/>
          <w:i w:val="0"/>
          <w:iCs w:val="0"/>
          <w:sz w:val="24"/>
          <w:lang w:val="fr-FR"/>
        </w:rPr>
        <w:t>3</w:t>
      </w:r>
      <w:r w:rsidRPr="00C909AB">
        <w:rPr>
          <w:rFonts w:ascii="Calibri" w:hAnsi="Calibri"/>
          <w:i w:val="0"/>
          <w:iCs w:val="0"/>
          <w:sz w:val="24"/>
          <w:lang w:val="fr-FR"/>
        </w:rPr>
        <w:t>.</w:t>
      </w:r>
      <w:r w:rsidRPr="00C909AB">
        <w:rPr>
          <w:rFonts w:ascii="Calibri" w:hAnsi="Calibri"/>
          <w:i w:val="0"/>
          <w:iCs w:val="0"/>
          <w:sz w:val="24"/>
          <w:u w:val="single"/>
          <w:lang w:val="fr-FR"/>
        </w:rPr>
        <w:t xml:space="preserve"> </w:t>
      </w:r>
      <w:r w:rsidR="000404F1" w:rsidRPr="00C909AB">
        <w:rPr>
          <w:rFonts w:ascii="Calibri" w:hAnsi="Calibri"/>
          <w:i w:val="0"/>
          <w:iCs w:val="0"/>
          <w:sz w:val="24"/>
          <w:u w:val="single"/>
          <w:lang w:val="fr-FR"/>
        </w:rPr>
        <w:t>EXISTANT</w:t>
      </w:r>
      <w:r w:rsidR="00E057F4" w:rsidRPr="00C909AB">
        <w:rPr>
          <w:rFonts w:ascii="Calibri" w:hAnsi="Calibri"/>
          <w:i w:val="0"/>
          <w:iCs w:val="0"/>
          <w:sz w:val="24"/>
          <w:u w:val="single"/>
          <w:lang w:val="fr-FR"/>
        </w:rPr>
        <w:t xml:space="preserve"> </w:t>
      </w:r>
      <w:r w:rsidR="00976096" w:rsidRPr="00C909AB">
        <w:rPr>
          <w:rFonts w:ascii="Calibri" w:hAnsi="Calibri"/>
          <w:i w:val="0"/>
          <w:iCs w:val="0"/>
          <w:sz w:val="24"/>
          <w:u w:val="single"/>
          <w:lang w:val="fr-FR"/>
        </w:rPr>
        <w:t>INTERCONNEXION DE SITES</w:t>
      </w:r>
      <w:r w:rsidR="005B039C" w:rsidRPr="00C909AB">
        <w:rPr>
          <w:rFonts w:ascii="Calibri" w:hAnsi="Calibri"/>
          <w:i w:val="0"/>
          <w:iCs w:val="0"/>
          <w:sz w:val="24"/>
          <w:u w:val="single"/>
          <w:lang w:val="fr-FR"/>
        </w:rPr>
        <w:t xml:space="preserve"> </w:t>
      </w:r>
      <w:r w:rsidR="00C909AB" w:rsidRPr="00C909AB">
        <w:rPr>
          <w:rFonts w:ascii="Calibri" w:hAnsi="Calibri"/>
          <w:i w:val="0"/>
          <w:iCs w:val="0"/>
          <w:sz w:val="24"/>
          <w:u w:val="single"/>
          <w:lang w:val="fr-FR"/>
        </w:rPr>
        <w:t xml:space="preserve">– VPN </w:t>
      </w:r>
      <w:bookmarkEnd w:id="32"/>
      <w:r w:rsidR="00FD1100" w:rsidRPr="00C909AB">
        <w:rPr>
          <w:rFonts w:ascii="Calibri" w:hAnsi="Calibri"/>
          <w:i w:val="0"/>
          <w:iCs w:val="0"/>
          <w:sz w:val="24"/>
          <w:u w:val="single"/>
          <w:lang w:val="fr-FR"/>
        </w:rPr>
        <w:t xml:space="preserve">– </w:t>
      </w:r>
      <w:r w:rsidR="005B1A57" w:rsidRPr="00C909AB">
        <w:rPr>
          <w:rFonts w:ascii="Calibri" w:hAnsi="Calibri"/>
          <w:i w:val="0"/>
          <w:iCs w:val="0"/>
          <w:sz w:val="24"/>
          <w:u w:val="single"/>
          <w:lang w:val="fr-FR"/>
        </w:rPr>
        <w:t>FOURNISSEUR</w:t>
      </w:r>
      <w:r w:rsidR="00C909AB" w:rsidRPr="00C909AB">
        <w:rPr>
          <w:rFonts w:ascii="Calibri" w:hAnsi="Calibri"/>
          <w:i w:val="0"/>
          <w:iCs w:val="0"/>
          <w:sz w:val="24"/>
          <w:u w:val="single"/>
          <w:lang w:val="fr-FR"/>
        </w:rPr>
        <w:t xml:space="preserve"> ACTUEL : IDOM</w:t>
      </w:r>
      <w:bookmarkEnd w:id="33"/>
    </w:p>
    <w:p w14:paraId="63E8EC03" w14:textId="77777777" w:rsidR="00C909AB" w:rsidRDefault="00C909AB" w:rsidP="005B039C">
      <w:pPr>
        <w:pStyle w:val="En-tte"/>
        <w:tabs>
          <w:tab w:val="clear" w:pos="4536"/>
          <w:tab w:val="clear" w:pos="9072"/>
        </w:tabs>
        <w:rPr>
          <w:rFonts w:ascii="Calibri" w:hAnsi="Calibri"/>
          <w:highlight w:val="yellow"/>
        </w:rPr>
      </w:pPr>
    </w:p>
    <w:tbl>
      <w:tblPr>
        <w:tblW w:w="14460" w:type="dxa"/>
        <w:tblCellMar>
          <w:left w:w="70" w:type="dxa"/>
          <w:right w:w="70" w:type="dxa"/>
        </w:tblCellMar>
        <w:tblLook w:val="04A0" w:firstRow="1" w:lastRow="0" w:firstColumn="1" w:lastColumn="0" w:noHBand="0" w:noVBand="1"/>
      </w:tblPr>
      <w:tblGrid>
        <w:gridCol w:w="4320"/>
        <w:gridCol w:w="2860"/>
        <w:gridCol w:w="1880"/>
        <w:gridCol w:w="1880"/>
        <w:gridCol w:w="1700"/>
        <w:gridCol w:w="1820"/>
      </w:tblGrid>
      <w:tr w:rsidR="00C909AB" w:rsidRPr="00C909AB" w14:paraId="0A0B6F60" w14:textId="77777777" w:rsidTr="00C909AB">
        <w:trPr>
          <w:trHeight w:val="576"/>
        </w:trPr>
        <w:tc>
          <w:tcPr>
            <w:tcW w:w="4320" w:type="dxa"/>
            <w:tcBorders>
              <w:top w:val="single" w:sz="4" w:space="0" w:color="auto"/>
              <w:left w:val="single" w:sz="4" w:space="0" w:color="auto"/>
              <w:bottom w:val="single" w:sz="4" w:space="0" w:color="auto"/>
              <w:right w:val="single" w:sz="4" w:space="0" w:color="auto"/>
            </w:tcBorders>
            <w:shd w:val="clear" w:color="CCFFFF" w:fill="C6E0B4"/>
            <w:vAlign w:val="center"/>
            <w:hideMark/>
          </w:tcPr>
          <w:p w14:paraId="304F0542"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SITE</w:t>
            </w:r>
          </w:p>
        </w:tc>
        <w:tc>
          <w:tcPr>
            <w:tcW w:w="2860" w:type="dxa"/>
            <w:tcBorders>
              <w:top w:val="single" w:sz="4" w:space="0" w:color="auto"/>
              <w:left w:val="nil"/>
              <w:bottom w:val="single" w:sz="4" w:space="0" w:color="auto"/>
              <w:right w:val="single" w:sz="4" w:space="0" w:color="auto"/>
            </w:tcBorders>
            <w:shd w:val="clear" w:color="CCCCFF" w:fill="C6E0B4"/>
            <w:noWrap/>
            <w:vAlign w:val="center"/>
            <w:hideMark/>
          </w:tcPr>
          <w:p w14:paraId="628972F1"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ABONNEMENT</w:t>
            </w:r>
          </w:p>
        </w:tc>
        <w:tc>
          <w:tcPr>
            <w:tcW w:w="1880" w:type="dxa"/>
            <w:tcBorders>
              <w:top w:val="single" w:sz="4" w:space="0" w:color="auto"/>
              <w:left w:val="nil"/>
              <w:bottom w:val="single" w:sz="4" w:space="0" w:color="auto"/>
              <w:right w:val="single" w:sz="4" w:space="0" w:color="auto"/>
            </w:tcBorders>
            <w:shd w:val="clear" w:color="9999FF" w:fill="C6E0B4"/>
            <w:vAlign w:val="center"/>
            <w:hideMark/>
          </w:tcPr>
          <w:p w14:paraId="4E0B69B5"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NATURE DU SUPPORT</w:t>
            </w:r>
          </w:p>
        </w:tc>
        <w:tc>
          <w:tcPr>
            <w:tcW w:w="1880" w:type="dxa"/>
            <w:tcBorders>
              <w:top w:val="single" w:sz="4" w:space="0" w:color="auto"/>
              <w:left w:val="nil"/>
              <w:bottom w:val="single" w:sz="4" w:space="0" w:color="auto"/>
              <w:right w:val="single" w:sz="4" w:space="0" w:color="auto"/>
            </w:tcBorders>
            <w:shd w:val="clear" w:color="CCCCFF" w:fill="C6E0B4"/>
            <w:noWrap/>
            <w:vAlign w:val="center"/>
            <w:hideMark/>
          </w:tcPr>
          <w:p w14:paraId="26E31CA6"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DEBIT</w:t>
            </w:r>
          </w:p>
        </w:tc>
        <w:tc>
          <w:tcPr>
            <w:tcW w:w="1700" w:type="dxa"/>
            <w:tcBorders>
              <w:top w:val="single" w:sz="4" w:space="0" w:color="auto"/>
              <w:left w:val="nil"/>
              <w:bottom w:val="single" w:sz="4" w:space="0" w:color="auto"/>
              <w:right w:val="single" w:sz="4" w:space="0" w:color="auto"/>
            </w:tcBorders>
            <w:shd w:val="clear" w:color="33CCCC" w:fill="C6E0B4"/>
            <w:vAlign w:val="center"/>
            <w:hideMark/>
          </w:tcPr>
          <w:p w14:paraId="71CEC240"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GTR</w:t>
            </w:r>
          </w:p>
        </w:tc>
        <w:tc>
          <w:tcPr>
            <w:tcW w:w="1820" w:type="dxa"/>
            <w:tcBorders>
              <w:top w:val="single" w:sz="4" w:space="0" w:color="auto"/>
              <w:left w:val="nil"/>
              <w:bottom w:val="single" w:sz="4" w:space="0" w:color="auto"/>
              <w:right w:val="single" w:sz="4" w:space="0" w:color="auto"/>
            </w:tcBorders>
            <w:shd w:val="clear" w:color="33CCCC" w:fill="C6E0B4"/>
            <w:vAlign w:val="center"/>
            <w:hideMark/>
          </w:tcPr>
          <w:p w14:paraId="23FF0910" w14:textId="77777777" w:rsidR="00C909AB" w:rsidRPr="00C909AB" w:rsidRDefault="00C909AB" w:rsidP="00C909AB">
            <w:pPr>
              <w:suppressAutoHyphens w:val="0"/>
              <w:jc w:val="center"/>
              <w:rPr>
                <w:rFonts w:ascii="Calibri" w:eastAsia="Times New Roman" w:hAnsi="Calibri" w:cs="Calibri"/>
                <w:b/>
                <w:bCs/>
                <w:sz w:val="22"/>
                <w:szCs w:val="22"/>
                <w:lang w:eastAsia="fr-FR"/>
              </w:rPr>
            </w:pPr>
            <w:r w:rsidRPr="00C909AB">
              <w:rPr>
                <w:rFonts w:ascii="Calibri" w:eastAsia="Times New Roman" w:hAnsi="Calibri" w:cs="Calibri"/>
                <w:b/>
                <w:bCs/>
                <w:sz w:val="22"/>
                <w:szCs w:val="22"/>
                <w:lang w:eastAsia="fr-FR"/>
              </w:rPr>
              <w:t>MODELE ROUTEUR</w:t>
            </w:r>
          </w:p>
        </w:tc>
      </w:tr>
      <w:tr w:rsidR="00C909AB" w:rsidRPr="00C909AB" w14:paraId="0E8E9951" w14:textId="77777777" w:rsidTr="00C909AB">
        <w:trPr>
          <w:trHeight w:val="576"/>
        </w:trPr>
        <w:tc>
          <w:tcPr>
            <w:tcW w:w="4320" w:type="dxa"/>
            <w:tcBorders>
              <w:top w:val="nil"/>
              <w:left w:val="single" w:sz="4" w:space="0" w:color="auto"/>
              <w:bottom w:val="single" w:sz="4" w:space="0" w:color="auto"/>
              <w:right w:val="single" w:sz="4" w:space="0" w:color="auto"/>
            </w:tcBorders>
            <w:vAlign w:val="center"/>
            <w:hideMark/>
          </w:tcPr>
          <w:p w14:paraId="73BC7111" w14:textId="77777777" w:rsidR="00C909AB" w:rsidRPr="00C909AB" w:rsidRDefault="00C909AB" w:rsidP="00C909AB">
            <w:pPr>
              <w:suppressAutoHyphens w:val="0"/>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SIÈGE - HÔTEL CONSULAIRE</w:t>
            </w:r>
          </w:p>
        </w:tc>
        <w:tc>
          <w:tcPr>
            <w:tcW w:w="2860" w:type="dxa"/>
            <w:tcBorders>
              <w:top w:val="nil"/>
              <w:left w:val="nil"/>
              <w:bottom w:val="single" w:sz="4" w:space="0" w:color="auto"/>
              <w:right w:val="single" w:sz="4" w:space="0" w:color="auto"/>
            </w:tcBorders>
            <w:vAlign w:val="center"/>
            <w:hideMark/>
          </w:tcPr>
          <w:p w14:paraId="1F4A860D"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VPN IDLINK PREMIUM</w:t>
            </w:r>
          </w:p>
        </w:tc>
        <w:tc>
          <w:tcPr>
            <w:tcW w:w="1880" w:type="dxa"/>
            <w:tcBorders>
              <w:top w:val="nil"/>
              <w:left w:val="nil"/>
              <w:bottom w:val="single" w:sz="4" w:space="0" w:color="auto"/>
              <w:right w:val="single" w:sz="4" w:space="0" w:color="auto"/>
            </w:tcBorders>
            <w:noWrap/>
            <w:vAlign w:val="center"/>
            <w:hideMark/>
          </w:tcPr>
          <w:p w14:paraId="0905515B"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FIBRE OPTIQUE</w:t>
            </w:r>
          </w:p>
        </w:tc>
        <w:tc>
          <w:tcPr>
            <w:tcW w:w="1880" w:type="dxa"/>
            <w:tcBorders>
              <w:top w:val="nil"/>
              <w:left w:val="nil"/>
              <w:bottom w:val="single" w:sz="4" w:space="0" w:color="auto"/>
              <w:right w:val="single" w:sz="4" w:space="0" w:color="auto"/>
            </w:tcBorders>
            <w:vAlign w:val="center"/>
            <w:hideMark/>
          </w:tcPr>
          <w:p w14:paraId="2C0EBF1D"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100 M zone dégroupée</w:t>
            </w:r>
          </w:p>
        </w:tc>
        <w:tc>
          <w:tcPr>
            <w:tcW w:w="1700" w:type="dxa"/>
            <w:tcBorders>
              <w:top w:val="nil"/>
              <w:left w:val="nil"/>
              <w:bottom w:val="single" w:sz="4" w:space="0" w:color="auto"/>
              <w:right w:val="single" w:sz="4" w:space="0" w:color="auto"/>
            </w:tcBorders>
            <w:noWrap/>
            <w:vAlign w:val="center"/>
            <w:hideMark/>
          </w:tcPr>
          <w:p w14:paraId="4CC69812"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heures</w:t>
            </w:r>
          </w:p>
        </w:tc>
        <w:tc>
          <w:tcPr>
            <w:tcW w:w="1820" w:type="dxa"/>
            <w:tcBorders>
              <w:top w:val="nil"/>
              <w:left w:val="nil"/>
              <w:bottom w:val="single" w:sz="4" w:space="0" w:color="auto"/>
              <w:right w:val="single" w:sz="4" w:space="0" w:color="auto"/>
            </w:tcBorders>
            <w:noWrap/>
            <w:vAlign w:val="center"/>
            <w:hideMark/>
          </w:tcPr>
          <w:p w14:paraId="79C4D0E3"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CISCO 1941/K9</w:t>
            </w:r>
          </w:p>
        </w:tc>
      </w:tr>
      <w:tr w:rsidR="00C909AB" w:rsidRPr="00C909AB" w14:paraId="7035D5C3" w14:textId="77777777" w:rsidTr="00C909AB">
        <w:trPr>
          <w:trHeight w:val="384"/>
        </w:trPr>
        <w:tc>
          <w:tcPr>
            <w:tcW w:w="4320" w:type="dxa"/>
            <w:tcBorders>
              <w:top w:val="nil"/>
              <w:left w:val="single" w:sz="4" w:space="0" w:color="auto"/>
              <w:bottom w:val="single" w:sz="4" w:space="0" w:color="auto"/>
              <w:right w:val="single" w:sz="4" w:space="0" w:color="auto"/>
            </w:tcBorders>
            <w:shd w:val="clear" w:color="000000" w:fill="FFFFFF"/>
            <w:vAlign w:val="center"/>
            <w:hideMark/>
          </w:tcPr>
          <w:p w14:paraId="0F9C6DDA" w14:textId="77777777" w:rsidR="00C909AB" w:rsidRPr="00C909AB" w:rsidRDefault="00C909AB" w:rsidP="00C909AB">
            <w:pPr>
              <w:suppressAutoHyphens w:val="0"/>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ANTENNE DE SAINT LAURENT DU MARONI</w:t>
            </w:r>
          </w:p>
        </w:tc>
        <w:tc>
          <w:tcPr>
            <w:tcW w:w="2860" w:type="dxa"/>
            <w:tcBorders>
              <w:top w:val="nil"/>
              <w:left w:val="nil"/>
              <w:bottom w:val="single" w:sz="4" w:space="0" w:color="auto"/>
              <w:right w:val="single" w:sz="4" w:space="0" w:color="auto"/>
            </w:tcBorders>
            <w:vAlign w:val="center"/>
            <w:hideMark/>
          </w:tcPr>
          <w:p w14:paraId="7F2F0B39"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CELAN</w:t>
            </w:r>
          </w:p>
        </w:tc>
        <w:tc>
          <w:tcPr>
            <w:tcW w:w="1880" w:type="dxa"/>
            <w:tcBorders>
              <w:top w:val="nil"/>
              <w:left w:val="nil"/>
              <w:bottom w:val="single" w:sz="4" w:space="0" w:color="auto"/>
              <w:right w:val="single" w:sz="4" w:space="0" w:color="auto"/>
            </w:tcBorders>
            <w:noWrap/>
            <w:vAlign w:val="center"/>
            <w:hideMark/>
          </w:tcPr>
          <w:p w14:paraId="4ACE9167"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SDSL</w:t>
            </w:r>
          </w:p>
        </w:tc>
        <w:tc>
          <w:tcPr>
            <w:tcW w:w="1880" w:type="dxa"/>
            <w:tcBorders>
              <w:top w:val="nil"/>
              <w:left w:val="nil"/>
              <w:bottom w:val="single" w:sz="4" w:space="0" w:color="auto"/>
              <w:right w:val="single" w:sz="4" w:space="0" w:color="auto"/>
            </w:tcBorders>
            <w:shd w:val="clear" w:color="000000" w:fill="FFFFFF"/>
            <w:vAlign w:val="center"/>
            <w:hideMark/>
          </w:tcPr>
          <w:p w14:paraId="71ACF475"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2 M</w:t>
            </w:r>
          </w:p>
        </w:tc>
        <w:tc>
          <w:tcPr>
            <w:tcW w:w="1700" w:type="dxa"/>
            <w:tcBorders>
              <w:top w:val="nil"/>
              <w:left w:val="nil"/>
              <w:bottom w:val="single" w:sz="4" w:space="0" w:color="auto"/>
              <w:right w:val="single" w:sz="4" w:space="0" w:color="auto"/>
            </w:tcBorders>
            <w:noWrap/>
            <w:vAlign w:val="center"/>
            <w:hideMark/>
          </w:tcPr>
          <w:p w14:paraId="132B16C1"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heures</w:t>
            </w:r>
          </w:p>
        </w:tc>
        <w:tc>
          <w:tcPr>
            <w:tcW w:w="1820" w:type="dxa"/>
            <w:tcBorders>
              <w:top w:val="nil"/>
              <w:left w:val="nil"/>
              <w:bottom w:val="single" w:sz="4" w:space="0" w:color="auto"/>
              <w:right w:val="single" w:sz="4" w:space="0" w:color="auto"/>
            </w:tcBorders>
            <w:noWrap/>
            <w:vAlign w:val="center"/>
            <w:hideMark/>
          </w:tcPr>
          <w:p w14:paraId="7714B377"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CISCO 888EA-K9</w:t>
            </w:r>
          </w:p>
        </w:tc>
      </w:tr>
      <w:tr w:rsidR="00C909AB" w:rsidRPr="00C909AB" w14:paraId="5896C8FA" w14:textId="77777777" w:rsidTr="00C909AB">
        <w:trPr>
          <w:trHeight w:val="384"/>
        </w:trPr>
        <w:tc>
          <w:tcPr>
            <w:tcW w:w="4320" w:type="dxa"/>
            <w:tcBorders>
              <w:top w:val="nil"/>
              <w:left w:val="single" w:sz="4" w:space="0" w:color="auto"/>
              <w:bottom w:val="single" w:sz="4" w:space="0" w:color="auto"/>
              <w:right w:val="single" w:sz="4" w:space="0" w:color="auto"/>
            </w:tcBorders>
            <w:shd w:val="clear" w:color="000000" w:fill="FFFFFF"/>
            <w:vAlign w:val="center"/>
            <w:hideMark/>
          </w:tcPr>
          <w:p w14:paraId="5C568BA8" w14:textId="77777777" w:rsidR="00C909AB" w:rsidRPr="00C909AB" w:rsidRDefault="00C909AB" w:rsidP="00C909AB">
            <w:pPr>
              <w:suppressAutoHyphens w:val="0"/>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ANTENNE DE KOUROU</w:t>
            </w:r>
          </w:p>
        </w:tc>
        <w:tc>
          <w:tcPr>
            <w:tcW w:w="2860" w:type="dxa"/>
            <w:tcBorders>
              <w:top w:val="nil"/>
              <w:left w:val="nil"/>
              <w:bottom w:val="single" w:sz="4" w:space="0" w:color="auto"/>
              <w:right w:val="single" w:sz="4" w:space="0" w:color="auto"/>
            </w:tcBorders>
            <w:vAlign w:val="center"/>
            <w:hideMark/>
          </w:tcPr>
          <w:p w14:paraId="7F388292"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CELAN</w:t>
            </w:r>
          </w:p>
        </w:tc>
        <w:tc>
          <w:tcPr>
            <w:tcW w:w="1880" w:type="dxa"/>
            <w:tcBorders>
              <w:top w:val="nil"/>
              <w:left w:val="nil"/>
              <w:bottom w:val="single" w:sz="4" w:space="0" w:color="auto"/>
              <w:right w:val="single" w:sz="4" w:space="0" w:color="auto"/>
            </w:tcBorders>
            <w:noWrap/>
            <w:vAlign w:val="center"/>
            <w:hideMark/>
          </w:tcPr>
          <w:p w14:paraId="35F61360"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SDSL</w:t>
            </w:r>
          </w:p>
        </w:tc>
        <w:tc>
          <w:tcPr>
            <w:tcW w:w="1880" w:type="dxa"/>
            <w:tcBorders>
              <w:top w:val="nil"/>
              <w:left w:val="nil"/>
              <w:bottom w:val="single" w:sz="4" w:space="0" w:color="auto"/>
              <w:right w:val="single" w:sz="4" w:space="0" w:color="auto"/>
            </w:tcBorders>
            <w:shd w:val="clear" w:color="000000" w:fill="FFFFFF"/>
            <w:vAlign w:val="center"/>
            <w:hideMark/>
          </w:tcPr>
          <w:p w14:paraId="3C5218ED"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M</w:t>
            </w:r>
          </w:p>
        </w:tc>
        <w:tc>
          <w:tcPr>
            <w:tcW w:w="1700" w:type="dxa"/>
            <w:tcBorders>
              <w:top w:val="nil"/>
              <w:left w:val="nil"/>
              <w:bottom w:val="single" w:sz="4" w:space="0" w:color="auto"/>
              <w:right w:val="single" w:sz="4" w:space="0" w:color="auto"/>
            </w:tcBorders>
            <w:noWrap/>
            <w:vAlign w:val="center"/>
            <w:hideMark/>
          </w:tcPr>
          <w:p w14:paraId="349307C7"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heures</w:t>
            </w:r>
          </w:p>
        </w:tc>
        <w:tc>
          <w:tcPr>
            <w:tcW w:w="1820" w:type="dxa"/>
            <w:tcBorders>
              <w:top w:val="nil"/>
              <w:left w:val="nil"/>
              <w:bottom w:val="single" w:sz="4" w:space="0" w:color="auto"/>
              <w:right w:val="single" w:sz="4" w:space="0" w:color="auto"/>
            </w:tcBorders>
            <w:noWrap/>
            <w:vAlign w:val="center"/>
            <w:hideMark/>
          </w:tcPr>
          <w:p w14:paraId="079E224E"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CISCO 888EA-K9</w:t>
            </w:r>
          </w:p>
        </w:tc>
      </w:tr>
      <w:tr w:rsidR="00C909AB" w:rsidRPr="00C909AB" w14:paraId="0B009504" w14:textId="77777777" w:rsidTr="00C909AB">
        <w:trPr>
          <w:trHeight w:val="384"/>
        </w:trPr>
        <w:tc>
          <w:tcPr>
            <w:tcW w:w="4320" w:type="dxa"/>
            <w:tcBorders>
              <w:top w:val="nil"/>
              <w:left w:val="single" w:sz="4" w:space="0" w:color="auto"/>
              <w:bottom w:val="single" w:sz="4" w:space="0" w:color="auto"/>
              <w:right w:val="single" w:sz="4" w:space="0" w:color="auto"/>
            </w:tcBorders>
            <w:shd w:val="clear" w:color="000000" w:fill="FFFFFF"/>
            <w:vAlign w:val="center"/>
            <w:hideMark/>
          </w:tcPr>
          <w:p w14:paraId="2BA8F2F7" w14:textId="60E7A785" w:rsidR="00C909AB" w:rsidRPr="00C909AB" w:rsidRDefault="00C92031" w:rsidP="00C909AB">
            <w:pPr>
              <w:suppressAutoHyphens w:val="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ÉCOLE DE GESTION ET DE COMMERCE (EGC)</w:t>
            </w:r>
          </w:p>
        </w:tc>
        <w:tc>
          <w:tcPr>
            <w:tcW w:w="2860" w:type="dxa"/>
            <w:tcBorders>
              <w:top w:val="nil"/>
              <w:left w:val="nil"/>
              <w:bottom w:val="single" w:sz="4" w:space="0" w:color="auto"/>
              <w:right w:val="single" w:sz="4" w:space="0" w:color="auto"/>
            </w:tcBorders>
            <w:shd w:val="clear" w:color="000000" w:fill="FFFFFF"/>
            <w:vAlign w:val="center"/>
            <w:hideMark/>
          </w:tcPr>
          <w:p w14:paraId="0B7DC6E6"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IDLINK</w:t>
            </w:r>
          </w:p>
        </w:tc>
        <w:tc>
          <w:tcPr>
            <w:tcW w:w="1880" w:type="dxa"/>
            <w:tcBorders>
              <w:top w:val="nil"/>
              <w:left w:val="nil"/>
              <w:bottom w:val="single" w:sz="4" w:space="0" w:color="auto"/>
              <w:right w:val="single" w:sz="4" w:space="0" w:color="auto"/>
            </w:tcBorders>
            <w:shd w:val="clear" w:color="000000" w:fill="FFFFFF"/>
            <w:noWrap/>
            <w:vAlign w:val="center"/>
            <w:hideMark/>
          </w:tcPr>
          <w:p w14:paraId="73441EDF" w14:textId="4B005CBC"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F</w:t>
            </w:r>
            <w:r>
              <w:rPr>
                <w:rFonts w:ascii="Calibri" w:eastAsia="Times New Roman" w:hAnsi="Calibri" w:cs="Calibri"/>
                <w:color w:val="000000"/>
                <w:sz w:val="22"/>
                <w:szCs w:val="22"/>
                <w:lang w:eastAsia="fr-FR"/>
              </w:rPr>
              <w:t>IBRE OPTIQUE</w:t>
            </w:r>
          </w:p>
        </w:tc>
        <w:tc>
          <w:tcPr>
            <w:tcW w:w="1880" w:type="dxa"/>
            <w:tcBorders>
              <w:top w:val="nil"/>
              <w:left w:val="nil"/>
              <w:bottom w:val="single" w:sz="4" w:space="0" w:color="auto"/>
              <w:right w:val="single" w:sz="4" w:space="0" w:color="auto"/>
            </w:tcBorders>
            <w:shd w:val="clear" w:color="000000" w:fill="FFFFFF"/>
            <w:vAlign w:val="center"/>
            <w:hideMark/>
          </w:tcPr>
          <w:p w14:paraId="17614F7E"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M</w:t>
            </w:r>
          </w:p>
        </w:tc>
        <w:tc>
          <w:tcPr>
            <w:tcW w:w="1700" w:type="dxa"/>
            <w:tcBorders>
              <w:top w:val="nil"/>
              <w:left w:val="nil"/>
              <w:bottom w:val="single" w:sz="4" w:space="0" w:color="auto"/>
              <w:right w:val="single" w:sz="4" w:space="0" w:color="auto"/>
            </w:tcBorders>
            <w:shd w:val="clear" w:color="000000" w:fill="FFFFFF"/>
            <w:noWrap/>
            <w:vAlign w:val="center"/>
            <w:hideMark/>
          </w:tcPr>
          <w:p w14:paraId="0B335FA1"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4 heures</w:t>
            </w:r>
          </w:p>
        </w:tc>
        <w:tc>
          <w:tcPr>
            <w:tcW w:w="1820" w:type="dxa"/>
            <w:tcBorders>
              <w:top w:val="nil"/>
              <w:left w:val="nil"/>
              <w:bottom w:val="single" w:sz="4" w:space="0" w:color="auto"/>
              <w:right w:val="single" w:sz="4" w:space="0" w:color="auto"/>
            </w:tcBorders>
            <w:shd w:val="clear" w:color="000000" w:fill="FFFFFF"/>
            <w:noWrap/>
            <w:vAlign w:val="center"/>
            <w:hideMark/>
          </w:tcPr>
          <w:p w14:paraId="4CE86892" w14:textId="77777777" w:rsidR="00C909AB" w:rsidRPr="00C909AB" w:rsidRDefault="00C909AB" w:rsidP="00C909AB">
            <w:pPr>
              <w:suppressAutoHyphens w:val="0"/>
              <w:jc w:val="center"/>
              <w:rPr>
                <w:rFonts w:ascii="Calibri" w:eastAsia="Times New Roman" w:hAnsi="Calibri" w:cs="Calibri"/>
                <w:color w:val="000000"/>
                <w:sz w:val="22"/>
                <w:szCs w:val="22"/>
                <w:lang w:eastAsia="fr-FR"/>
              </w:rPr>
            </w:pPr>
            <w:r w:rsidRPr="00C909AB">
              <w:rPr>
                <w:rFonts w:ascii="Calibri" w:eastAsia="Times New Roman" w:hAnsi="Calibri" w:cs="Calibri"/>
                <w:color w:val="000000"/>
                <w:sz w:val="22"/>
                <w:szCs w:val="22"/>
                <w:lang w:eastAsia="fr-FR"/>
              </w:rPr>
              <w:t>CISCO 892F</w:t>
            </w:r>
          </w:p>
        </w:tc>
      </w:tr>
    </w:tbl>
    <w:p w14:paraId="68AEB2FD" w14:textId="77777777" w:rsidR="00C909AB" w:rsidRDefault="00C909AB" w:rsidP="005B039C">
      <w:pPr>
        <w:pStyle w:val="En-tte"/>
        <w:tabs>
          <w:tab w:val="clear" w:pos="4536"/>
          <w:tab w:val="clear" w:pos="9072"/>
        </w:tabs>
        <w:rPr>
          <w:rFonts w:ascii="Calibri" w:hAnsi="Calibri"/>
          <w:highlight w:val="yellow"/>
        </w:rPr>
      </w:pPr>
    </w:p>
    <w:p w14:paraId="4EDD3114" w14:textId="77777777" w:rsidR="00757AAB" w:rsidRPr="003B4C7E" w:rsidRDefault="00757AAB">
      <w:pPr>
        <w:rPr>
          <w:highlight w:val="yellow"/>
        </w:rPr>
      </w:pPr>
    </w:p>
    <w:p w14:paraId="4655BBB8" w14:textId="57969F29" w:rsidR="00C909AB" w:rsidRPr="00C909AB" w:rsidRDefault="00C909AB" w:rsidP="00C909AB">
      <w:pPr>
        <w:pStyle w:val="Titre2"/>
        <w:tabs>
          <w:tab w:val="center" w:pos="5102"/>
        </w:tabs>
        <w:jc w:val="both"/>
        <w:rPr>
          <w:rFonts w:ascii="Calibri" w:hAnsi="Calibri"/>
          <w:i w:val="0"/>
          <w:iCs w:val="0"/>
          <w:sz w:val="24"/>
          <w:u w:val="single"/>
          <w:lang w:val="fr-FR"/>
        </w:rPr>
      </w:pPr>
      <w:bookmarkStart w:id="34" w:name="_Toc216449175"/>
      <w:r w:rsidRPr="00C909AB">
        <w:rPr>
          <w:rFonts w:ascii="Calibri" w:hAnsi="Calibri"/>
          <w:i w:val="0"/>
          <w:iCs w:val="0"/>
          <w:sz w:val="24"/>
          <w:lang w:val="fr-FR"/>
        </w:rPr>
        <w:t>2.</w:t>
      </w:r>
      <w:r>
        <w:rPr>
          <w:rFonts w:ascii="Calibri" w:hAnsi="Calibri"/>
          <w:i w:val="0"/>
          <w:iCs w:val="0"/>
          <w:sz w:val="24"/>
          <w:lang w:val="fr-FR"/>
        </w:rPr>
        <w:t>4</w:t>
      </w:r>
      <w:r w:rsidRPr="00C909AB">
        <w:rPr>
          <w:rFonts w:ascii="Calibri" w:hAnsi="Calibri"/>
          <w:i w:val="0"/>
          <w:iCs w:val="0"/>
          <w:sz w:val="24"/>
          <w:lang w:val="fr-FR"/>
        </w:rPr>
        <w:t>.</w:t>
      </w:r>
      <w:r w:rsidRPr="00C909AB">
        <w:rPr>
          <w:rFonts w:ascii="Calibri" w:hAnsi="Calibri"/>
          <w:i w:val="0"/>
          <w:iCs w:val="0"/>
          <w:sz w:val="24"/>
          <w:u w:val="single"/>
          <w:lang w:val="fr-FR"/>
        </w:rPr>
        <w:t xml:space="preserve"> EXISTANT </w:t>
      </w:r>
      <w:r>
        <w:rPr>
          <w:rFonts w:ascii="Calibri" w:hAnsi="Calibri"/>
          <w:i w:val="0"/>
          <w:iCs w:val="0"/>
          <w:sz w:val="24"/>
          <w:u w:val="single"/>
          <w:lang w:val="fr-FR"/>
        </w:rPr>
        <w:t>SERVICES INTERNET</w:t>
      </w:r>
      <w:r w:rsidRPr="00C909AB">
        <w:rPr>
          <w:rFonts w:ascii="Calibri" w:hAnsi="Calibri"/>
          <w:i w:val="0"/>
          <w:iCs w:val="0"/>
          <w:sz w:val="24"/>
          <w:u w:val="single"/>
          <w:lang w:val="fr-FR"/>
        </w:rPr>
        <w:t xml:space="preserve"> – FOURNISSEUR ACTUEL : IDOM</w:t>
      </w:r>
      <w:bookmarkEnd w:id="34"/>
    </w:p>
    <w:p w14:paraId="784920C5" w14:textId="77777777" w:rsidR="00643B08" w:rsidRPr="003B4C7E" w:rsidRDefault="00643B08">
      <w:pPr>
        <w:rPr>
          <w:highlight w:val="yellow"/>
        </w:rPr>
      </w:pPr>
    </w:p>
    <w:tbl>
      <w:tblPr>
        <w:tblW w:w="15380" w:type="dxa"/>
        <w:tblCellMar>
          <w:left w:w="70" w:type="dxa"/>
          <w:right w:w="70" w:type="dxa"/>
        </w:tblCellMar>
        <w:tblLook w:val="04A0" w:firstRow="1" w:lastRow="0" w:firstColumn="1" w:lastColumn="0" w:noHBand="0" w:noVBand="1"/>
      </w:tblPr>
      <w:tblGrid>
        <w:gridCol w:w="3080"/>
        <w:gridCol w:w="1880"/>
        <w:gridCol w:w="2060"/>
        <w:gridCol w:w="2060"/>
        <w:gridCol w:w="2140"/>
        <w:gridCol w:w="2320"/>
        <w:gridCol w:w="1840"/>
      </w:tblGrid>
      <w:tr w:rsidR="00C909AB" w:rsidRPr="00C909AB" w14:paraId="52FBFCDD" w14:textId="77777777" w:rsidTr="00C909AB">
        <w:trPr>
          <w:trHeight w:val="480"/>
        </w:trPr>
        <w:tc>
          <w:tcPr>
            <w:tcW w:w="3080" w:type="dxa"/>
            <w:tcBorders>
              <w:top w:val="single" w:sz="4" w:space="0" w:color="auto"/>
              <w:left w:val="single" w:sz="4" w:space="0" w:color="auto"/>
              <w:bottom w:val="single" w:sz="4" w:space="0" w:color="auto"/>
              <w:right w:val="single" w:sz="4" w:space="0" w:color="auto"/>
            </w:tcBorders>
            <w:shd w:val="clear" w:color="CCFFFF" w:fill="ACB9CA"/>
            <w:vAlign w:val="center"/>
            <w:hideMark/>
          </w:tcPr>
          <w:p w14:paraId="25ED5BDD"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SITE / EXTREMITÉS</w:t>
            </w:r>
          </w:p>
        </w:tc>
        <w:tc>
          <w:tcPr>
            <w:tcW w:w="1880" w:type="dxa"/>
            <w:tcBorders>
              <w:top w:val="single" w:sz="4" w:space="0" w:color="auto"/>
              <w:left w:val="nil"/>
              <w:bottom w:val="single" w:sz="4" w:space="0" w:color="auto"/>
              <w:right w:val="single" w:sz="4" w:space="0" w:color="auto"/>
            </w:tcBorders>
            <w:shd w:val="clear" w:color="CCCCFF" w:fill="ACB9CA"/>
            <w:noWrap/>
            <w:vAlign w:val="center"/>
            <w:hideMark/>
          </w:tcPr>
          <w:p w14:paraId="1DE9E81B"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ABONNEMENT</w:t>
            </w:r>
          </w:p>
        </w:tc>
        <w:tc>
          <w:tcPr>
            <w:tcW w:w="2060" w:type="dxa"/>
            <w:tcBorders>
              <w:top w:val="single" w:sz="4" w:space="0" w:color="auto"/>
              <w:left w:val="nil"/>
              <w:bottom w:val="single" w:sz="4" w:space="0" w:color="auto"/>
              <w:right w:val="single" w:sz="4" w:space="0" w:color="auto"/>
            </w:tcBorders>
            <w:shd w:val="clear" w:color="CCCCFF" w:fill="ACB9CA"/>
            <w:noWrap/>
            <w:vAlign w:val="center"/>
            <w:hideMark/>
          </w:tcPr>
          <w:p w14:paraId="317A1DD7"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SUPPORT</w:t>
            </w:r>
          </w:p>
        </w:tc>
        <w:tc>
          <w:tcPr>
            <w:tcW w:w="2060" w:type="dxa"/>
            <w:tcBorders>
              <w:top w:val="single" w:sz="4" w:space="0" w:color="auto"/>
              <w:left w:val="nil"/>
              <w:bottom w:val="single" w:sz="4" w:space="0" w:color="auto"/>
              <w:right w:val="single" w:sz="4" w:space="0" w:color="auto"/>
            </w:tcBorders>
            <w:shd w:val="clear" w:color="CCCCFF" w:fill="ACB9CA"/>
            <w:noWrap/>
            <w:vAlign w:val="center"/>
            <w:hideMark/>
          </w:tcPr>
          <w:p w14:paraId="34D78644"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DÉBIT</w:t>
            </w:r>
          </w:p>
        </w:tc>
        <w:tc>
          <w:tcPr>
            <w:tcW w:w="2140" w:type="dxa"/>
            <w:tcBorders>
              <w:top w:val="single" w:sz="4" w:space="0" w:color="auto"/>
              <w:left w:val="nil"/>
              <w:bottom w:val="single" w:sz="4" w:space="0" w:color="auto"/>
              <w:right w:val="single" w:sz="4" w:space="0" w:color="auto"/>
            </w:tcBorders>
            <w:shd w:val="clear" w:color="33CCCC" w:fill="ACB9CA"/>
            <w:vAlign w:val="center"/>
            <w:hideMark/>
          </w:tcPr>
          <w:p w14:paraId="7125B50E"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GTR</w:t>
            </w:r>
          </w:p>
        </w:tc>
        <w:tc>
          <w:tcPr>
            <w:tcW w:w="2320" w:type="dxa"/>
            <w:tcBorders>
              <w:top w:val="single" w:sz="4" w:space="0" w:color="auto"/>
              <w:left w:val="nil"/>
              <w:bottom w:val="single" w:sz="4" w:space="0" w:color="auto"/>
              <w:right w:val="single" w:sz="4" w:space="0" w:color="auto"/>
            </w:tcBorders>
            <w:shd w:val="clear" w:color="33CCCC" w:fill="ACB9CA"/>
            <w:vAlign w:val="center"/>
            <w:hideMark/>
          </w:tcPr>
          <w:p w14:paraId="4E9FDA5D"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MODÈLE ROUTEUR</w:t>
            </w:r>
          </w:p>
        </w:tc>
        <w:tc>
          <w:tcPr>
            <w:tcW w:w="1840" w:type="dxa"/>
            <w:tcBorders>
              <w:top w:val="single" w:sz="4" w:space="0" w:color="auto"/>
              <w:left w:val="nil"/>
              <w:bottom w:val="single" w:sz="4" w:space="0" w:color="auto"/>
              <w:right w:val="single" w:sz="4" w:space="0" w:color="auto"/>
            </w:tcBorders>
            <w:shd w:val="clear" w:color="9999FF" w:fill="ACB9CA"/>
            <w:vAlign w:val="center"/>
            <w:hideMark/>
          </w:tcPr>
          <w:p w14:paraId="6588FA6C" w14:textId="77777777" w:rsidR="00C909AB" w:rsidRPr="00C909AB" w:rsidRDefault="00C909AB" w:rsidP="00C909AB">
            <w:pPr>
              <w:suppressAutoHyphens w:val="0"/>
              <w:jc w:val="center"/>
              <w:rPr>
                <w:rFonts w:asciiTheme="minorHAnsi" w:eastAsia="Times New Roman" w:hAnsiTheme="minorHAnsi" w:cstheme="minorHAnsi"/>
                <w:b/>
                <w:bCs/>
                <w:lang w:eastAsia="fr-FR"/>
              </w:rPr>
            </w:pPr>
            <w:r w:rsidRPr="00C909AB">
              <w:rPr>
                <w:rFonts w:asciiTheme="minorHAnsi" w:eastAsia="Times New Roman" w:hAnsiTheme="minorHAnsi" w:cstheme="minorHAnsi"/>
                <w:b/>
                <w:bCs/>
                <w:lang w:eastAsia="fr-FR"/>
              </w:rPr>
              <w:t>ADRESSE IP FIXE</w:t>
            </w:r>
          </w:p>
        </w:tc>
      </w:tr>
      <w:tr w:rsidR="00C909AB" w:rsidRPr="00C909AB" w14:paraId="464451E2" w14:textId="77777777" w:rsidTr="00807849">
        <w:trPr>
          <w:trHeight w:val="489"/>
        </w:trPr>
        <w:tc>
          <w:tcPr>
            <w:tcW w:w="3080" w:type="dxa"/>
            <w:tcBorders>
              <w:top w:val="nil"/>
              <w:left w:val="single" w:sz="4" w:space="0" w:color="000000"/>
              <w:bottom w:val="nil"/>
              <w:right w:val="single" w:sz="4" w:space="0" w:color="000000"/>
            </w:tcBorders>
            <w:shd w:val="clear" w:color="000000" w:fill="FFFFFF"/>
            <w:vAlign w:val="center"/>
            <w:hideMark/>
          </w:tcPr>
          <w:p w14:paraId="28209F40" w14:textId="77777777" w:rsidR="00C909AB" w:rsidRPr="008A0311" w:rsidRDefault="00C909AB" w:rsidP="00C909AB">
            <w:pPr>
              <w:suppressAutoHyphens w:val="0"/>
              <w:jc w:val="center"/>
              <w:rPr>
                <w:rFonts w:asciiTheme="minorHAnsi" w:eastAsia="Times New Roman" w:hAnsiTheme="minorHAnsi" w:cstheme="minorHAnsi"/>
                <w:color w:val="000000"/>
                <w:lang w:val="en-US" w:eastAsia="fr-FR"/>
              </w:rPr>
            </w:pPr>
            <w:r w:rsidRPr="008A0311">
              <w:rPr>
                <w:rFonts w:asciiTheme="minorHAnsi" w:eastAsia="Times New Roman" w:hAnsiTheme="minorHAnsi" w:cstheme="minorHAnsi"/>
                <w:color w:val="000000"/>
                <w:lang w:val="en-US" w:eastAsia="fr-FR"/>
              </w:rPr>
              <w:t xml:space="preserve">HOTEL CONSULAIRE </w:t>
            </w:r>
            <w:r w:rsidRPr="008A0311">
              <w:rPr>
                <w:rFonts w:asciiTheme="minorHAnsi" w:eastAsia="Times New Roman" w:hAnsiTheme="minorHAnsi" w:cstheme="minorHAnsi"/>
                <w:color w:val="000000"/>
                <w:lang w:val="en-US" w:eastAsia="fr-FR"/>
              </w:rPr>
              <w:br/>
              <w:t>INTERNET WIFI HOTSPOT</w:t>
            </w:r>
          </w:p>
        </w:tc>
        <w:tc>
          <w:tcPr>
            <w:tcW w:w="1880" w:type="dxa"/>
            <w:tcBorders>
              <w:top w:val="nil"/>
              <w:left w:val="nil"/>
              <w:bottom w:val="single" w:sz="4" w:space="0" w:color="000000"/>
              <w:right w:val="nil"/>
            </w:tcBorders>
            <w:vAlign w:val="center"/>
            <w:hideMark/>
          </w:tcPr>
          <w:p w14:paraId="068A227C"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 IDLINK</w:t>
            </w:r>
          </w:p>
        </w:tc>
        <w:tc>
          <w:tcPr>
            <w:tcW w:w="2060" w:type="dxa"/>
            <w:tcBorders>
              <w:top w:val="nil"/>
              <w:left w:val="single" w:sz="4" w:space="0" w:color="auto"/>
              <w:bottom w:val="single" w:sz="4" w:space="0" w:color="auto"/>
              <w:right w:val="single" w:sz="4" w:space="0" w:color="auto"/>
            </w:tcBorders>
            <w:vAlign w:val="center"/>
            <w:hideMark/>
          </w:tcPr>
          <w:p w14:paraId="7C59A66A"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FTTO</w:t>
            </w:r>
          </w:p>
        </w:tc>
        <w:tc>
          <w:tcPr>
            <w:tcW w:w="2060" w:type="dxa"/>
            <w:tcBorders>
              <w:top w:val="nil"/>
              <w:left w:val="nil"/>
              <w:bottom w:val="single" w:sz="4" w:space="0" w:color="auto"/>
              <w:right w:val="single" w:sz="4" w:space="0" w:color="auto"/>
            </w:tcBorders>
            <w:shd w:val="clear" w:color="000000" w:fill="FFFFFF"/>
            <w:vAlign w:val="center"/>
            <w:hideMark/>
          </w:tcPr>
          <w:p w14:paraId="165239A1" w14:textId="6B50BE70"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50 </w:t>
            </w:r>
            <w:proofErr w:type="gramStart"/>
            <w:r w:rsidRPr="00C909AB">
              <w:rPr>
                <w:rFonts w:asciiTheme="minorHAnsi" w:eastAsia="Times New Roman" w:hAnsiTheme="minorHAnsi" w:cstheme="minorHAnsi"/>
                <w:color w:val="000000"/>
                <w:lang w:eastAsia="fr-FR"/>
              </w:rPr>
              <w:t>M  dont</w:t>
            </w:r>
            <w:proofErr w:type="gramEnd"/>
            <w:r w:rsidRPr="00C909AB">
              <w:rPr>
                <w:rFonts w:asciiTheme="minorHAnsi" w:eastAsia="Times New Roman" w:hAnsiTheme="minorHAnsi" w:cstheme="minorHAnsi"/>
                <w:color w:val="000000"/>
                <w:lang w:eastAsia="fr-FR"/>
              </w:rPr>
              <w:t xml:space="preserve"> 10 M GARANTIS</w:t>
            </w:r>
          </w:p>
        </w:tc>
        <w:tc>
          <w:tcPr>
            <w:tcW w:w="2140" w:type="dxa"/>
            <w:tcBorders>
              <w:top w:val="nil"/>
              <w:left w:val="nil"/>
              <w:bottom w:val="single" w:sz="4" w:space="0" w:color="auto"/>
              <w:right w:val="single" w:sz="4" w:space="0" w:color="auto"/>
            </w:tcBorders>
            <w:vAlign w:val="center"/>
          </w:tcPr>
          <w:p w14:paraId="32DE2281" w14:textId="5EE74993" w:rsidR="00807849" w:rsidRPr="00C909AB" w:rsidRDefault="00807849" w:rsidP="00807849">
            <w:pPr>
              <w:suppressAutoHyphens w:val="0"/>
              <w:jc w:val="center"/>
              <w:rPr>
                <w:rFonts w:asciiTheme="minorHAnsi" w:eastAsia="Times New Roman" w:hAnsiTheme="minorHAnsi" w:cstheme="minorHAnsi"/>
                <w:color w:val="FF0000"/>
                <w:lang w:eastAsia="fr-FR"/>
              </w:rPr>
            </w:pPr>
            <w:r w:rsidRPr="00807849">
              <w:rPr>
                <w:rFonts w:asciiTheme="minorHAnsi" w:eastAsia="Times New Roman" w:hAnsiTheme="minorHAnsi" w:cstheme="minorHAnsi"/>
                <w:lang w:eastAsia="fr-FR"/>
              </w:rPr>
              <w:t>4 heures ouvrées</w:t>
            </w:r>
          </w:p>
        </w:tc>
        <w:tc>
          <w:tcPr>
            <w:tcW w:w="2320" w:type="dxa"/>
            <w:tcBorders>
              <w:top w:val="nil"/>
              <w:left w:val="nil"/>
              <w:bottom w:val="single" w:sz="4" w:space="0" w:color="auto"/>
              <w:right w:val="single" w:sz="4" w:space="0" w:color="auto"/>
            </w:tcBorders>
            <w:noWrap/>
            <w:vAlign w:val="center"/>
            <w:hideMark/>
          </w:tcPr>
          <w:p w14:paraId="0EDE7B38"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CISCO 1921-K9</w:t>
            </w:r>
          </w:p>
        </w:tc>
        <w:tc>
          <w:tcPr>
            <w:tcW w:w="1840" w:type="dxa"/>
            <w:tcBorders>
              <w:top w:val="nil"/>
              <w:left w:val="nil"/>
              <w:bottom w:val="single" w:sz="4" w:space="0" w:color="auto"/>
              <w:right w:val="single" w:sz="4" w:space="0" w:color="auto"/>
            </w:tcBorders>
            <w:vAlign w:val="center"/>
            <w:hideMark/>
          </w:tcPr>
          <w:p w14:paraId="0829CA58"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r w:rsidR="00C909AB" w:rsidRPr="00C909AB" w14:paraId="4B690A12" w14:textId="77777777" w:rsidTr="00807849">
        <w:trPr>
          <w:trHeight w:val="469"/>
        </w:trPr>
        <w:tc>
          <w:tcPr>
            <w:tcW w:w="3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229E"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HOTEL CONSULAIRE </w:t>
            </w:r>
            <w:r w:rsidRPr="00C909AB">
              <w:rPr>
                <w:rFonts w:asciiTheme="minorHAnsi" w:eastAsia="Times New Roman" w:hAnsiTheme="minorHAnsi" w:cstheme="minorHAnsi"/>
                <w:color w:val="000000"/>
                <w:lang w:eastAsia="fr-FR"/>
              </w:rPr>
              <w:br/>
              <w:t>INTERNET COLLABORATEURS</w:t>
            </w:r>
          </w:p>
        </w:tc>
        <w:tc>
          <w:tcPr>
            <w:tcW w:w="1880" w:type="dxa"/>
            <w:tcBorders>
              <w:top w:val="nil"/>
              <w:left w:val="nil"/>
              <w:bottom w:val="single" w:sz="4" w:space="0" w:color="000000"/>
              <w:right w:val="nil"/>
            </w:tcBorders>
            <w:vAlign w:val="center"/>
            <w:hideMark/>
          </w:tcPr>
          <w:p w14:paraId="746AE73B"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 IDLINK</w:t>
            </w:r>
          </w:p>
        </w:tc>
        <w:tc>
          <w:tcPr>
            <w:tcW w:w="2060" w:type="dxa"/>
            <w:tcBorders>
              <w:top w:val="nil"/>
              <w:left w:val="single" w:sz="4" w:space="0" w:color="auto"/>
              <w:bottom w:val="single" w:sz="4" w:space="0" w:color="auto"/>
              <w:right w:val="single" w:sz="4" w:space="0" w:color="auto"/>
            </w:tcBorders>
            <w:vAlign w:val="center"/>
            <w:hideMark/>
          </w:tcPr>
          <w:p w14:paraId="4435A87C"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FTTO</w:t>
            </w:r>
          </w:p>
        </w:tc>
        <w:tc>
          <w:tcPr>
            <w:tcW w:w="2060" w:type="dxa"/>
            <w:tcBorders>
              <w:top w:val="nil"/>
              <w:left w:val="nil"/>
              <w:bottom w:val="single" w:sz="4" w:space="0" w:color="auto"/>
              <w:right w:val="single" w:sz="4" w:space="0" w:color="auto"/>
            </w:tcBorders>
            <w:shd w:val="clear" w:color="000000" w:fill="FFFFFF"/>
            <w:vAlign w:val="center"/>
            <w:hideMark/>
          </w:tcPr>
          <w:p w14:paraId="598D862C" w14:textId="13A6B7AA"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50 M dont 10 M GARANTIS</w:t>
            </w:r>
          </w:p>
        </w:tc>
        <w:tc>
          <w:tcPr>
            <w:tcW w:w="2140" w:type="dxa"/>
            <w:tcBorders>
              <w:top w:val="nil"/>
              <w:left w:val="nil"/>
              <w:bottom w:val="single" w:sz="4" w:space="0" w:color="auto"/>
              <w:right w:val="single" w:sz="4" w:space="0" w:color="auto"/>
            </w:tcBorders>
            <w:vAlign w:val="center"/>
          </w:tcPr>
          <w:p w14:paraId="1925DDCD" w14:textId="5BAF06D9" w:rsidR="00C909AB" w:rsidRPr="00C909AB" w:rsidRDefault="00807849" w:rsidP="00C909AB">
            <w:pPr>
              <w:suppressAutoHyphens w:val="0"/>
              <w:jc w:val="center"/>
              <w:rPr>
                <w:rFonts w:asciiTheme="minorHAnsi" w:eastAsia="Times New Roman" w:hAnsiTheme="minorHAnsi" w:cstheme="minorHAnsi"/>
                <w:color w:val="FF0000"/>
                <w:lang w:eastAsia="fr-FR"/>
              </w:rPr>
            </w:pPr>
            <w:r w:rsidRPr="00807849">
              <w:rPr>
                <w:rFonts w:asciiTheme="minorHAnsi" w:eastAsia="Times New Roman" w:hAnsiTheme="minorHAnsi" w:cstheme="minorHAnsi"/>
                <w:lang w:eastAsia="fr-FR"/>
              </w:rPr>
              <w:t>4 heures ouvrées</w:t>
            </w:r>
          </w:p>
        </w:tc>
        <w:tc>
          <w:tcPr>
            <w:tcW w:w="2320" w:type="dxa"/>
            <w:tcBorders>
              <w:top w:val="nil"/>
              <w:left w:val="nil"/>
              <w:bottom w:val="single" w:sz="4" w:space="0" w:color="auto"/>
              <w:right w:val="single" w:sz="4" w:space="0" w:color="auto"/>
            </w:tcBorders>
            <w:noWrap/>
            <w:vAlign w:val="center"/>
            <w:hideMark/>
          </w:tcPr>
          <w:p w14:paraId="5CBACF6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CISCO 1921-K9</w:t>
            </w:r>
          </w:p>
        </w:tc>
        <w:tc>
          <w:tcPr>
            <w:tcW w:w="1840" w:type="dxa"/>
            <w:tcBorders>
              <w:top w:val="nil"/>
              <w:left w:val="nil"/>
              <w:bottom w:val="single" w:sz="4" w:space="0" w:color="auto"/>
              <w:right w:val="single" w:sz="4" w:space="0" w:color="auto"/>
            </w:tcBorders>
            <w:noWrap/>
            <w:vAlign w:val="center"/>
            <w:hideMark/>
          </w:tcPr>
          <w:p w14:paraId="05B3524D"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w:t>
            </w:r>
          </w:p>
        </w:tc>
      </w:tr>
      <w:tr w:rsidR="00C909AB" w:rsidRPr="00C909AB" w14:paraId="7DBDE143" w14:textId="77777777" w:rsidTr="00C909AB">
        <w:trPr>
          <w:trHeight w:val="528"/>
        </w:trPr>
        <w:tc>
          <w:tcPr>
            <w:tcW w:w="3080" w:type="dxa"/>
            <w:tcBorders>
              <w:top w:val="nil"/>
              <w:left w:val="single" w:sz="4" w:space="0" w:color="000000"/>
              <w:bottom w:val="nil"/>
              <w:right w:val="single" w:sz="4" w:space="0" w:color="000000"/>
            </w:tcBorders>
            <w:shd w:val="clear" w:color="000000" w:fill="FFFFFF"/>
            <w:vAlign w:val="center"/>
            <w:hideMark/>
          </w:tcPr>
          <w:p w14:paraId="17B433ED"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ANTENNE KOUROU</w:t>
            </w:r>
          </w:p>
        </w:tc>
        <w:tc>
          <w:tcPr>
            <w:tcW w:w="1880" w:type="dxa"/>
            <w:tcBorders>
              <w:top w:val="nil"/>
              <w:left w:val="nil"/>
              <w:bottom w:val="single" w:sz="4" w:space="0" w:color="000000"/>
              <w:right w:val="nil"/>
            </w:tcBorders>
            <w:shd w:val="clear" w:color="000000" w:fill="FFFFFF"/>
            <w:vAlign w:val="center"/>
            <w:hideMark/>
          </w:tcPr>
          <w:p w14:paraId="7738C75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w:t>
            </w:r>
          </w:p>
        </w:tc>
        <w:tc>
          <w:tcPr>
            <w:tcW w:w="2060" w:type="dxa"/>
            <w:tcBorders>
              <w:top w:val="nil"/>
              <w:left w:val="single" w:sz="4" w:space="0" w:color="auto"/>
              <w:bottom w:val="single" w:sz="4" w:space="0" w:color="auto"/>
              <w:right w:val="single" w:sz="4" w:space="0" w:color="auto"/>
            </w:tcBorders>
            <w:shd w:val="clear" w:color="000000" w:fill="FFFFFF"/>
            <w:vAlign w:val="center"/>
            <w:hideMark/>
          </w:tcPr>
          <w:p w14:paraId="58442FF1"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FTTH</w:t>
            </w:r>
          </w:p>
        </w:tc>
        <w:tc>
          <w:tcPr>
            <w:tcW w:w="2060" w:type="dxa"/>
            <w:tcBorders>
              <w:top w:val="nil"/>
              <w:left w:val="nil"/>
              <w:bottom w:val="single" w:sz="4" w:space="0" w:color="auto"/>
              <w:right w:val="single" w:sz="4" w:space="0" w:color="auto"/>
            </w:tcBorders>
            <w:shd w:val="clear" w:color="000000" w:fill="FFFFFF"/>
            <w:vAlign w:val="center"/>
            <w:hideMark/>
          </w:tcPr>
          <w:p w14:paraId="4AF01A93"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 Go</w:t>
            </w:r>
          </w:p>
        </w:tc>
        <w:tc>
          <w:tcPr>
            <w:tcW w:w="2140" w:type="dxa"/>
            <w:tcBorders>
              <w:top w:val="nil"/>
              <w:left w:val="nil"/>
              <w:bottom w:val="single" w:sz="4" w:space="0" w:color="auto"/>
              <w:right w:val="single" w:sz="4" w:space="0" w:color="auto"/>
            </w:tcBorders>
            <w:shd w:val="clear" w:color="000000" w:fill="FFFFFF"/>
            <w:vAlign w:val="center"/>
            <w:hideMark/>
          </w:tcPr>
          <w:p w14:paraId="23FDE1C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w:t>
            </w:r>
          </w:p>
        </w:tc>
        <w:tc>
          <w:tcPr>
            <w:tcW w:w="2320" w:type="dxa"/>
            <w:tcBorders>
              <w:top w:val="nil"/>
              <w:left w:val="nil"/>
              <w:bottom w:val="single" w:sz="4" w:space="0" w:color="auto"/>
              <w:right w:val="single" w:sz="4" w:space="0" w:color="auto"/>
            </w:tcBorders>
            <w:shd w:val="clear" w:color="000000" w:fill="FFFFFF"/>
            <w:vAlign w:val="center"/>
            <w:hideMark/>
          </w:tcPr>
          <w:p w14:paraId="5DCB3B6D"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HUAWEI </w:t>
            </w:r>
            <w:r w:rsidRPr="00C909AB">
              <w:rPr>
                <w:rFonts w:asciiTheme="minorHAnsi" w:eastAsia="Times New Roman" w:hAnsiTheme="minorHAnsi" w:cstheme="minorHAnsi"/>
                <w:color w:val="000000"/>
                <w:lang w:eastAsia="fr-FR"/>
              </w:rPr>
              <w:br/>
              <w:t>AR617VW-LTE4EA</w:t>
            </w:r>
          </w:p>
        </w:tc>
        <w:tc>
          <w:tcPr>
            <w:tcW w:w="1840" w:type="dxa"/>
            <w:tcBorders>
              <w:top w:val="nil"/>
              <w:left w:val="nil"/>
              <w:bottom w:val="single" w:sz="4" w:space="0" w:color="auto"/>
              <w:right w:val="single" w:sz="4" w:space="0" w:color="auto"/>
            </w:tcBorders>
            <w:shd w:val="clear" w:color="000000" w:fill="FFFFFF"/>
            <w:vAlign w:val="center"/>
            <w:hideMark/>
          </w:tcPr>
          <w:p w14:paraId="58B39DE9"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r w:rsidR="00C909AB" w:rsidRPr="00C909AB" w14:paraId="4F4CB5C8" w14:textId="77777777" w:rsidTr="00807849">
        <w:trPr>
          <w:trHeight w:val="864"/>
        </w:trPr>
        <w:tc>
          <w:tcPr>
            <w:tcW w:w="3080" w:type="dxa"/>
            <w:tcBorders>
              <w:top w:val="single" w:sz="4" w:space="0" w:color="000000"/>
              <w:left w:val="single" w:sz="4" w:space="0" w:color="000000"/>
              <w:bottom w:val="nil"/>
              <w:right w:val="single" w:sz="4" w:space="0" w:color="000000"/>
            </w:tcBorders>
            <w:shd w:val="clear" w:color="000000" w:fill="FFFFFF"/>
            <w:vAlign w:val="center"/>
            <w:hideMark/>
          </w:tcPr>
          <w:p w14:paraId="2A1EA044"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ANTENNE SAINT LAURENT DU </w:t>
            </w:r>
            <w:proofErr w:type="gramStart"/>
            <w:r w:rsidRPr="00C909AB">
              <w:rPr>
                <w:rFonts w:asciiTheme="minorHAnsi" w:eastAsia="Times New Roman" w:hAnsiTheme="minorHAnsi" w:cstheme="minorHAnsi"/>
                <w:color w:val="000000"/>
                <w:lang w:eastAsia="fr-FR"/>
              </w:rPr>
              <w:t>MARONI  -</w:t>
            </w:r>
            <w:proofErr w:type="gramEnd"/>
            <w:r w:rsidRPr="00C909AB">
              <w:rPr>
                <w:rFonts w:asciiTheme="minorHAnsi" w:eastAsia="Times New Roman" w:hAnsiTheme="minorHAnsi" w:cstheme="minorHAnsi"/>
                <w:color w:val="000000"/>
                <w:lang w:eastAsia="fr-FR"/>
              </w:rPr>
              <w:t xml:space="preserve"> INTERNET WIFI HOTSPOT</w:t>
            </w:r>
          </w:p>
        </w:tc>
        <w:tc>
          <w:tcPr>
            <w:tcW w:w="1880" w:type="dxa"/>
            <w:tcBorders>
              <w:top w:val="single" w:sz="4" w:space="0" w:color="000000"/>
              <w:left w:val="nil"/>
              <w:bottom w:val="nil"/>
              <w:right w:val="nil"/>
            </w:tcBorders>
            <w:shd w:val="clear" w:color="000000" w:fill="FFFFFF"/>
            <w:vAlign w:val="center"/>
            <w:hideMark/>
          </w:tcPr>
          <w:p w14:paraId="73F70D3E"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 PREMIUM</w:t>
            </w:r>
          </w:p>
        </w:tc>
        <w:tc>
          <w:tcPr>
            <w:tcW w:w="2060" w:type="dxa"/>
            <w:tcBorders>
              <w:top w:val="nil"/>
              <w:left w:val="single" w:sz="4" w:space="0" w:color="auto"/>
              <w:bottom w:val="nil"/>
              <w:right w:val="single" w:sz="4" w:space="0" w:color="auto"/>
            </w:tcBorders>
            <w:shd w:val="clear" w:color="auto" w:fill="FFFFFF" w:themeFill="background1"/>
            <w:vAlign w:val="center"/>
            <w:hideMark/>
          </w:tcPr>
          <w:p w14:paraId="67C3FABB"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ADSL </w:t>
            </w:r>
            <w:r w:rsidRPr="00C909AB">
              <w:rPr>
                <w:rFonts w:asciiTheme="minorHAnsi" w:eastAsia="Times New Roman" w:hAnsiTheme="minorHAnsi" w:cstheme="minorHAnsi"/>
                <w:color w:val="000000"/>
                <w:lang w:eastAsia="fr-FR"/>
              </w:rPr>
              <w:br/>
              <w:t xml:space="preserve">sur ligne support </w:t>
            </w:r>
            <w:r w:rsidRPr="00C909AB">
              <w:rPr>
                <w:rFonts w:asciiTheme="minorHAnsi" w:eastAsia="Times New Roman" w:hAnsiTheme="minorHAnsi" w:cstheme="minorHAnsi"/>
                <w:color w:val="000000"/>
                <w:lang w:eastAsia="fr-FR"/>
              </w:rPr>
              <w:br/>
              <w:t>05 94 34 47 16</w:t>
            </w:r>
          </w:p>
        </w:tc>
        <w:tc>
          <w:tcPr>
            <w:tcW w:w="2060" w:type="dxa"/>
            <w:tcBorders>
              <w:top w:val="single" w:sz="4" w:space="0" w:color="auto"/>
              <w:left w:val="nil"/>
              <w:bottom w:val="nil"/>
              <w:right w:val="single" w:sz="4" w:space="0" w:color="auto"/>
            </w:tcBorders>
            <w:shd w:val="clear" w:color="000000" w:fill="FFFFFF"/>
            <w:vAlign w:val="center"/>
            <w:hideMark/>
          </w:tcPr>
          <w:p w14:paraId="6476D7D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20 M</w:t>
            </w:r>
          </w:p>
        </w:tc>
        <w:tc>
          <w:tcPr>
            <w:tcW w:w="2140" w:type="dxa"/>
            <w:tcBorders>
              <w:top w:val="nil"/>
              <w:left w:val="nil"/>
              <w:bottom w:val="single" w:sz="4" w:space="0" w:color="auto"/>
              <w:right w:val="single" w:sz="4" w:space="0" w:color="auto"/>
            </w:tcBorders>
            <w:shd w:val="clear" w:color="000000" w:fill="FFFFFF"/>
            <w:vAlign w:val="center"/>
            <w:hideMark/>
          </w:tcPr>
          <w:p w14:paraId="2CB96FCB"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J + 1</w:t>
            </w:r>
          </w:p>
        </w:tc>
        <w:tc>
          <w:tcPr>
            <w:tcW w:w="2320" w:type="dxa"/>
            <w:tcBorders>
              <w:top w:val="nil"/>
              <w:left w:val="nil"/>
              <w:bottom w:val="single" w:sz="4" w:space="0" w:color="auto"/>
              <w:right w:val="single" w:sz="4" w:space="0" w:color="auto"/>
            </w:tcBorders>
            <w:shd w:val="clear" w:color="000000" w:fill="FFFFFF"/>
            <w:vAlign w:val="center"/>
            <w:hideMark/>
          </w:tcPr>
          <w:p w14:paraId="61028B79"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HUAWEI </w:t>
            </w:r>
            <w:r w:rsidRPr="00C909AB">
              <w:rPr>
                <w:rFonts w:asciiTheme="minorHAnsi" w:eastAsia="Times New Roman" w:hAnsiTheme="minorHAnsi" w:cstheme="minorHAnsi"/>
                <w:color w:val="000000"/>
                <w:lang w:eastAsia="fr-FR"/>
              </w:rPr>
              <w:br/>
              <w:t>AR617VW-LTE4EA</w:t>
            </w:r>
          </w:p>
        </w:tc>
        <w:tc>
          <w:tcPr>
            <w:tcW w:w="1840" w:type="dxa"/>
            <w:tcBorders>
              <w:top w:val="nil"/>
              <w:left w:val="nil"/>
              <w:bottom w:val="single" w:sz="4" w:space="0" w:color="auto"/>
              <w:right w:val="single" w:sz="4" w:space="0" w:color="auto"/>
            </w:tcBorders>
            <w:shd w:val="clear" w:color="000000" w:fill="FFFFFF"/>
            <w:noWrap/>
            <w:vAlign w:val="center"/>
            <w:hideMark/>
          </w:tcPr>
          <w:p w14:paraId="39AD7ACC"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r w:rsidR="00C909AB" w:rsidRPr="00C909AB" w14:paraId="70C69CC9" w14:textId="77777777" w:rsidTr="00807849">
        <w:trPr>
          <w:trHeight w:val="738"/>
        </w:trPr>
        <w:tc>
          <w:tcPr>
            <w:tcW w:w="3080" w:type="dxa"/>
            <w:tcBorders>
              <w:top w:val="single" w:sz="4" w:space="0" w:color="000000"/>
              <w:left w:val="single" w:sz="4" w:space="0" w:color="000000"/>
              <w:bottom w:val="nil"/>
              <w:right w:val="single" w:sz="4" w:space="0" w:color="000000"/>
            </w:tcBorders>
            <w:shd w:val="clear" w:color="000000" w:fill="FFFFFF"/>
            <w:vAlign w:val="center"/>
            <w:hideMark/>
          </w:tcPr>
          <w:p w14:paraId="4CE6930C"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ANTENNE SAINT LAURENT DU MARONI</w:t>
            </w:r>
          </w:p>
        </w:tc>
        <w:tc>
          <w:tcPr>
            <w:tcW w:w="1880" w:type="dxa"/>
            <w:tcBorders>
              <w:top w:val="single" w:sz="4" w:space="0" w:color="000000"/>
              <w:left w:val="nil"/>
              <w:bottom w:val="nil"/>
              <w:right w:val="nil"/>
            </w:tcBorders>
            <w:shd w:val="clear" w:color="000000" w:fill="FFFFFF"/>
            <w:vAlign w:val="center"/>
            <w:hideMark/>
          </w:tcPr>
          <w:p w14:paraId="44A4019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w:t>
            </w:r>
          </w:p>
        </w:tc>
        <w:tc>
          <w:tcPr>
            <w:tcW w:w="2060" w:type="dxa"/>
            <w:tcBorders>
              <w:top w:val="single" w:sz="4" w:space="0" w:color="auto"/>
              <w:left w:val="single" w:sz="4" w:space="0" w:color="auto"/>
              <w:bottom w:val="nil"/>
              <w:right w:val="single" w:sz="4" w:space="0" w:color="auto"/>
            </w:tcBorders>
            <w:shd w:val="clear" w:color="auto" w:fill="FFFFFF" w:themeFill="background1"/>
            <w:vAlign w:val="center"/>
            <w:hideMark/>
          </w:tcPr>
          <w:p w14:paraId="62DDA33E"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ADSL </w:t>
            </w:r>
            <w:r w:rsidRPr="00C909AB">
              <w:rPr>
                <w:rFonts w:asciiTheme="minorHAnsi" w:eastAsia="Times New Roman" w:hAnsiTheme="minorHAnsi" w:cstheme="minorHAnsi"/>
                <w:color w:val="000000"/>
                <w:lang w:eastAsia="fr-FR"/>
              </w:rPr>
              <w:br/>
              <w:t xml:space="preserve">sur ligne support </w:t>
            </w:r>
            <w:r w:rsidRPr="00C909AB">
              <w:rPr>
                <w:rFonts w:asciiTheme="minorHAnsi" w:eastAsia="Times New Roman" w:hAnsiTheme="minorHAnsi" w:cstheme="minorHAnsi"/>
                <w:color w:val="000000"/>
                <w:lang w:eastAsia="fr-FR"/>
              </w:rPr>
              <w:br/>
              <w:t>05 94 34 25 08</w:t>
            </w:r>
          </w:p>
        </w:tc>
        <w:tc>
          <w:tcPr>
            <w:tcW w:w="2060" w:type="dxa"/>
            <w:tcBorders>
              <w:top w:val="single" w:sz="4" w:space="0" w:color="auto"/>
              <w:left w:val="nil"/>
              <w:bottom w:val="nil"/>
              <w:right w:val="single" w:sz="4" w:space="0" w:color="auto"/>
            </w:tcBorders>
            <w:shd w:val="clear" w:color="000000" w:fill="FFFFFF"/>
            <w:vAlign w:val="center"/>
            <w:hideMark/>
          </w:tcPr>
          <w:p w14:paraId="6BCC73DD"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20 </w:t>
            </w:r>
            <w:proofErr w:type="spellStart"/>
            <w:r w:rsidRPr="00C909AB">
              <w:rPr>
                <w:rFonts w:asciiTheme="minorHAnsi" w:eastAsia="Times New Roman" w:hAnsiTheme="minorHAnsi" w:cstheme="minorHAnsi"/>
                <w:color w:val="000000"/>
                <w:lang w:eastAsia="fr-FR"/>
              </w:rPr>
              <w:t>Mmax</w:t>
            </w:r>
            <w:proofErr w:type="spellEnd"/>
          </w:p>
        </w:tc>
        <w:tc>
          <w:tcPr>
            <w:tcW w:w="2140" w:type="dxa"/>
            <w:tcBorders>
              <w:top w:val="nil"/>
              <w:left w:val="nil"/>
              <w:bottom w:val="single" w:sz="4" w:space="0" w:color="auto"/>
              <w:right w:val="single" w:sz="4" w:space="0" w:color="auto"/>
            </w:tcBorders>
            <w:shd w:val="clear" w:color="000000" w:fill="FFFFFF"/>
            <w:vAlign w:val="center"/>
          </w:tcPr>
          <w:p w14:paraId="30103437" w14:textId="6802B783" w:rsidR="00C909AB" w:rsidRPr="00C909AB" w:rsidRDefault="00807849" w:rsidP="00C909AB">
            <w:pPr>
              <w:suppressAutoHyphens w:val="0"/>
              <w:jc w:val="center"/>
              <w:rPr>
                <w:rFonts w:asciiTheme="minorHAnsi" w:eastAsia="Times New Roman" w:hAnsiTheme="minorHAnsi" w:cstheme="minorHAnsi"/>
                <w:color w:val="FF0000"/>
                <w:lang w:eastAsia="fr-FR"/>
              </w:rPr>
            </w:pPr>
            <w:r w:rsidRPr="00C909AB">
              <w:rPr>
                <w:rFonts w:asciiTheme="minorHAnsi" w:eastAsia="Times New Roman" w:hAnsiTheme="minorHAnsi" w:cstheme="minorHAnsi"/>
                <w:color w:val="000000"/>
                <w:lang w:eastAsia="fr-FR"/>
              </w:rPr>
              <w:t>J + 1</w:t>
            </w:r>
          </w:p>
        </w:tc>
        <w:tc>
          <w:tcPr>
            <w:tcW w:w="2320" w:type="dxa"/>
            <w:tcBorders>
              <w:top w:val="nil"/>
              <w:left w:val="nil"/>
              <w:bottom w:val="single" w:sz="4" w:space="0" w:color="auto"/>
              <w:right w:val="single" w:sz="4" w:space="0" w:color="auto"/>
            </w:tcBorders>
            <w:shd w:val="clear" w:color="auto" w:fill="FFFFFF" w:themeFill="background1"/>
            <w:vAlign w:val="center"/>
            <w:hideMark/>
          </w:tcPr>
          <w:p w14:paraId="78AFFE97" w14:textId="41D62F2B" w:rsidR="00C909AB" w:rsidRPr="00C909AB" w:rsidRDefault="00C909AB" w:rsidP="00C909AB">
            <w:pPr>
              <w:suppressAutoHyphens w:val="0"/>
              <w:jc w:val="center"/>
              <w:rPr>
                <w:rFonts w:asciiTheme="minorHAnsi" w:eastAsia="Times New Roman" w:hAnsiTheme="minorHAnsi" w:cstheme="minorHAnsi"/>
                <w:color w:val="000000"/>
                <w:lang w:eastAsia="fr-FR"/>
              </w:rPr>
            </w:pPr>
          </w:p>
        </w:tc>
        <w:tc>
          <w:tcPr>
            <w:tcW w:w="1840" w:type="dxa"/>
            <w:tcBorders>
              <w:top w:val="nil"/>
              <w:left w:val="nil"/>
              <w:bottom w:val="single" w:sz="4" w:space="0" w:color="auto"/>
              <w:right w:val="single" w:sz="4" w:space="0" w:color="auto"/>
            </w:tcBorders>
            <w:shd w:val="clear" w:color="000000" w:fill="FFFFFF"/>
            <w:noWrap/>
            <w:vAlign w:val="center"/>
            <w:hideMark/>
          </w:tcPr>
          <w:p w14:paraId="12C6D42E"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w:t>
            </w:r>
          </w:p>
        </w:tc>
      </w:tr>
      <w:tr w:rsidR="00C909AB" w:rsidRPr="00C909AB" w14:paraId="7BAF5B93" w14:textId="77777777" w:rsidTr="00C909AB">
        <w:trPr>
          <w:trHeight w:val="480"/>
        </w:trPr>
        <w:tc>
          <w:tcPr>
            <w:tcW w:w="3080" w:type="dxa"/>
            <w:tcBorders>
              <w:top w:val="single" w:sz="4" w:space="0" w:color="000000"/>
              <w:left w:val="single" w:sz="4" w:space="0" w:color="000000"/>
              <w:bottom w:val="nil"/>
              <w:right w:val="single" w:sz="4" w:space="0" w:color="000000"/>
            </w:tcBorders>
            <w:shd w:val="clear" w:color="000000" w:fill="FFFFFF"/>
            <w:vAlign w:val="center"/>
            <w:hideMark/>
          </w:tcPr>
          <w:p w14:paraId="0E79AE14" w14:textId="1C50B008" w:rsidR="00C909AB" w:rsidRPr="00C909AB" w:rsidRDefault="00C92031" w:rsidP="00C909AB">
            <w:pPr>
              <w:suppressAutoHyphens w:val="0"/>
              <w:jc w:val="cente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EGC</w:t>
            </w:r>
          </w:p>
        </w:tc>
        <w:tc>
          <w:tcPr>
            <w:tcW w:w="1880" w:type="dxa"/>
            <w:tcBorders>
              <w:top w:val="single" w:sz="4" w:space="0" w:color="000000"/>
              <w:left w:val="nil"/>
              <w:bottom w:val="nil"/>
              <w:right w:val="nil"/>
            </w:tcBorders>
            <w:shd w:val="clear" w:color="000000" w:fill="FFFFFF"/>
            <w:vAlign w:val="center"/>
            <w:hideMark/>
          </w:tcPr>
          <w:p w14:paraId="6D17EDD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IDLINK</w:t>
            </w:r>
          </w:p>
        </w:tc>
        <w:tc>
          <w:tcPr>
            <w:tcW w:w="2060" w:type="dxa"/>
            <w:tcBorders>
              <w:top w:val="single" w:sz="4" w:space="0" w:color="auto"/>
              <w:left w:val="single" w:sz="4" w:space="0" w:color="auto"/>
              <w:bottom w:val="nil"/>
              <w:right w:val="single" w:sz="4" w:space="0" w:color="auto"/>
            </w:tcBorders>
            <w:shd w:val="clear" w:color="000000" w:fill="FFFFFF"/>
            <w:vAlign w:val="center"/>
            <w:hideMark/>
          </w:tcPr>
          <w:p w14:paraId="4A0C09E7"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FIBRE OPTIQUE</w:t>
            </w:r>
          </w:p>
        </w:tc>
        <w:tc>
          <w:tcPr>
            <w:tcW w:w="2060" w:type="dxa"/>
            <w:tcBorders>
              <w:top w:val="single" w:sz="4" w:space="0" w:color="auto"/>
              <w:left w:val="nil"/>
              <w:bottom w:val="nil"/>
              <w:right w:val="single" w:sz="4" w:space="0" w:color="auto"/>
            </w:tcBorders>
            <w:shd w:val="clear" w:color="000000" w:fill="FFFFFF"/>
            <w:vAlign w:val="center"/>
            <w:hideMark/>
          </w:tcPr>
          <w:p w14:paraId="4AE4B0C5"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50 M</w:t>
            </w:r>
          </w:p>
        </w:tc>
        <w:tc>
          <w:tcPr>
            <w:tcW w:w="2140" w:type="dxa"/>
            <w:tcBorders>
              <w:top w:val="nil"/>
              <w:left w:val="nil"/>
              <w:bottom w:val="single" w:sz="4" w:space="0" w:color="auto"/>
              <w:right w:val="single" w:sz="4" w:space="0" w:color="auto"/>
            </w:tcBorders>
            <w:vAlign w:val="center"/>
          </w:tcPr>
          <w:p w14:paraId="3583CCB0" w14:textId="64A69297" w:rsidR="00C909AB" w:rsidRPr="00C909AB" w:rsidRDefault="00807849" w:rsidP="00C909AB">
            <w:pPr>
              <w:suppressAutoHyphens w:val="0"/>
              <w:jc w:val="center"/>
              <w:rPr>
                <w:rFonts w:asciiTheme="minorHAnsi" w:eastAsia="Times New Roman" w:hAnsiTheme="minorHAnsi" w:cstheme="minorHAnsi"/>
                <w:color w:val="FF0000"/>
                <w:lang w:eastAsia="fr-FR"/>
              </w:rPr>
            </w:pPr>
            <w:r w:rsidRPr="00807849">
              <w:rPr>
                <w:rFonts w:asciiTheme="minorHAnsi" w:eastAsia="Times New Roman" w:hAnsiTheme="minorHAnsi" w:cstheme="minorHAnsi"/>
                <w:lang w:eastAsia="fr-FR"/>
              </w:rPr>
              <w:t>4 heures ouvrées</w:t>
            </w:r>
          </w:p>
        </w:tc>
        <w:tc>
          <w:tcPr>
            <w:tcW w:w="2320" w:type="dxa"/>
            <w:tcBorders>
              <w:top w:val="nil"/>
              <w:left w:val="nil"/>
              <w:bottom w:val="single" w:sz="4" w:space="0" w:color="auto"/>
              <w:right w:val="single" w:sz="4" w:space="0" w:color="auto"/>
            </w:tcBorders>
            <w:noWrap/>
            <w:vAlign w:val="center"/>
            <w:hideMark/>
          </w:tcPr>
          <w:p w14:paraId="1C505AF3"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CISCO 892F-K9</w:t>
            </w:r>
          </w:p>
        </w:tc>
        <w:tc>
          <w:tcPr>
            <w:tcW w:w="1840" w:type="dxa"/>
            <w:tcBorders>
              <w:top w:val="nil"/>
              <w:left w:val="nil"/>
              <w:bottom w:val="single" w:sz="4" w:space="0" w:color="auto"/>
              <w:right w:val="single" w:sz="4" w:space="0" w:color="auto"/>
            </w:tcBorders>
            <w:vAlign w:val="center"/>
            <w:hideMark/>
          </w:tcPr>
          <w:p w14:paraId="51BDDC0A"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r w:rsidR="00C909AB" w:rsidRPr="00C909AB" w14:paraId="3E1D7060" w14:textId="77777777" w:rsidTr="00C909AB">
        <w:trPr>
          <w:trHeight w:val="528"/>
        </w:trPr>
        <w:tc>
          <w:tcPr>
            <w:tcW w:w="3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FE7B" w14:textId="302A0B49"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CFA</w:t>
            </w:r>
            <w:r w:rsidR="00CD5BAC">
              <w:rPr>
                <w:rFonts w:asciiTheme="minorHAnsi" w:eastAsia="Times New Roman" w:hAnsiTheme="minorHAnsi" w:cstheme="minorHAnsi"/>
                <w:color w:val="000000"/>
                <w:lang w:eastAsia="fr-FR"/>
              </w:rPr>
              <w:t xml:space="preserve"> - WIFI</w:t>
            </w:r>
          </w:p>
        </w:tc>
        <w:tc>
          <w:tcPr>
            <w:tcW w:w="1880" w:type="dxa"/>
            <w:tcBorders>
              <w:top w:val="single" w:sz="4" w:space="0" w:color="auto"/>
              <w:left w:val="nil"/>
              <w:bottom w:val="single" w:sz="4" w:space="0" w:color="auto"/>
              <w:right w:val="single" w:sz="4" w:space="0" w:color="auto"/>
            </w:tcBorders>
            <w:vAlign w:val="center"/>
            <w:hideMark/>
          </w:tcPr>
          <w:p w14:paraId="1E2773B3"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 IDLINK</w:t>
            </w:r>
          </w:p>
        </w:tc>
        <w:tc>
          <w:tcPr>
            <w:tcW w:w="2060" w:type="dxa"/>
            <w:tcBorders>
              <w:top w:val="single" w:sz="4" w:space="0" w:color="auto"/>
              <w:left w:val="nil"/>
              <w:bottom w:val="single" w:sz="4" w:space="0" w:color="auto"/>
              <w:right w:val="single" w:sz="4" w:space="0" w:color="auto"/>
            </w:tcBorders>
            <w:vAlign w:val="center"/>
            <w:hideMark/>
          </w:tcPr>
          <w:p w14:paraId="6A8E6AA6"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FIBRE OPTIQUE</w:t>
            </w:r>
          </w:p>
        </w:tc>
        <w:tc>
          <w:tcPr>
            <w:tcW w:w="2060" w:type="dxa"/>
            <w:tcBorders>
              <w:top w:val="single" w:sz="4" w:space="0" w:color="auto"/>
              <w:left w:val="nil"/>
              <w:bottom w:val="single" w:sz="4" w:space="0" w:color="auto"/>
              <w:right w:val="single" w:sz="4" w:space="0" w:color="auto"/>
            </w:tcBorders>
            <w:vAlign w:val="center"/>
            <w:hideMark/>
          </w:tcPr>
          <w:p w14:paraId="749E4D39"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100 M Max</w:t>
            </w:r>
          </w:p>
        </w:tc>
        <w:tc>
          <w:tcPr>
            <w:tcW w:w="2140" w:type="dxa"/>
            <w:tcBorders>
              <w:top w:val="nil"/>
              <w:left w:val="nil"/>
              <w:bottom w:val="single" w:sz="4" w:space="0" w:color="auto"/>
              <w:right w:val="single" w:sz="4" w:space="0" w:color="auto"/>
            </w:tcBorders>
            <w:vAlign w:val="center"/>
          </w:tcPr>
          <w:p w14:paraId="07CA6626" w14:textId="655289F0" w:rsidR="00C909AB" w:rsidRPr="00C909AB" w:rsidRDefault="00807849" w:rsidP="00C909AB">
            <w:pPr>
              <w:suppressAutoHyphens w:val="0"/>
              <w:jc w:val="center"/>
              <w:rPr>
                <w:rFonts w:asciiTheme="minorHAnsi" w:eastAsia="Times New Roman" w:hAnsiTheme="minorHAnsi" w:cstheme="minorHAnsi"/>
                <w:color w:val="FF0000"/>
                <w:lang w:eastAsia="fr-FR"/>
              </w:rPr>
            </w:pPr>
            <w:r w:rsidRPr="00807849">
              <w:rPr>
                <w:rFonts w:asciiTheme="minorHAnsi" w:eastAsia="Times New Roman" w:hAnsiTheme="minorHAnsi" w:cstheme="minorHAnsi"/>
                <w:lang w:eastAsia="fr-FR"/>
              </w:rPr>
              <w:t>4 heures ouvrées</w:t>
            </w:r>
          </w:p>
        </w:tc>
        <w:tc>
          <w:tcPr>
            <w:tcW w:w="2320" w:type="dxa"/>
            <w:tcBorders>
              <w:top w:val="nil"/>
              <w:left w:val="nil"/>
              <w:bottom w:val="single" w:sz="4" w:space="0" w:color="auto"/>
              <w:right w:val="single" w:sz="4" w:space="0" w:color="auto"/>
            </w:tcBorders>
            <w:shd w:val="clear" w:color="000000" w:fill="FFFFFF"/>
            <w:vAlign w:val="center"/>
            <w:hideMark/>
          </w:tcPr>
          <w:p w14:paraId="7ABD7E5E"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HUAWEI </w:t>
            </w:r>
            <w:r w:rsidRPr="00C909AB">
              <w:rPr>
                <w:rFonts w:asciiTheme="minorHAnsi" w:eastAsia="Times New Roman" w:hAnsiTheme="minorHAnsi" w:cstheme="minorHAnsi"/>
                <w:color w:val="000000"/>
                <w:lang w:eastAsia="fr-FR"/>
              </w:rPr>
              <w:br/>
              <w:t>AR617VW-LTE4EA</w:t>
            </w:r>
          </w:p>
        </w:tc>
        <w:tc>
          <w:tcPr>
            <w:tcW w:w="1840" w:type="dxa"/>
            <w:tcBorders>
              <w:top w:val="nil"/>
              <w:left w:val="nil"/>
              <w:bottom w:val="single" w:sz="4" w:space="0" w:color="auto"/>
              <w:right w:val="single" w:sz="4" w:space="0" w:color="auto"/>
            </w:tcBorders>
            <w:noWrap/>
            <w:vAlign w:val="center"/>
            <w:hideMark/>
          </w:tcPr>
          <w:p w14:paraId="52A5CFB0"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r w:rsidR="00C909AB" w:rsidRPr="00C909AB" w14:paraId="4515F0AA" w14:textId="77777777" w:rsidTr="00807849">
        <w:trPr>
          <w:trHeight w:val="381"/>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0A6CD9C3"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CFA</w:t>
            </w:r>
          </w:p>
        </w:tc>
        <w:tc>
          <w:tcPr>
            <w:tcW w:w="1880" w:type="dxa"/>
            <w:tcBorders>
              <w:top w:val="nil"/>
              <w:left w:val="nil"/>
              <w:bottom w:val="single" w:sz="4" w:space="0" w:color="auto"/>
              <w:right w:val="single" w:sz="4" w:space="0" w:color="auto"/>
            </w:tcBorders>
            <w:shd w:val="clear" w:color="000000" w:fill="FFFFFF"/>
            <w:vAlign w:val="center"/>
            <w:hideMark/>
          </w:tcPr>
          <w:p w14:paraId="0CEABAE0"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INTERNET IDLINK</w:t>
            </w:r>
          </w:p>
        </w:tc>
        <w:tc>
          <w:tcPr>
            <w:tcW w:w="2060" w:type="dxa"/>
            <w:tcBorders>
              <w:top w:val="nil"/>
              <w:left w:val="nil"/>
              <w:bottom w:val="single" w:sz="4" w:space="0" w:color="auto"/>
              <w:right w:val="single" w:sz="4" w:space="0" w:color="auto"/>
            </w:tcBorders>
            <w:shd w:val="clear" w:color="000000" w:fill="FFFFFF"/>
            <w:vAlign w:val="center"/>
            <w:hideMark/>
          </w:tcPr>
          <w:p w14:paraId="240FDD39"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FIBRE OPTIQUE</w:t>
            </w:r>
          </w:p>
        </w:tc>
        <w:tc>
          <w:tcPr>
            <w:tcW w:w="2060" w:type="dxa"/>
            <w:tcBorders>
              <w:top w:val="nil"/>
              <w:left w:val="nil"/>
              <w:bottom w:val="single" w:sz="4" w:space="0" w:color="auto"/>
              <w:right w:val="single" w:sz="4" w:space="0" w:color="auto"/>
            </w:tcBorders>
            <w:shd w:val="clear" w:color="000000" w:fill="FFFFFF"/>
            <w:vAlign w:val="center"/>
            <w:hideMark/>
          </w:tcPr>
          <w:p w14:paraId="0FA68FE1" w14:textId="59A9FB7E"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 xml:space="preserve">50 M </w:t>
            </w:r>
            <w:proofErr w:type="gramStart"/>
            <w:r w:rsidRPr="00C909AB">
              <w:rPr>
                <w:rFonts w:asciiTheme="minorHAnsi" w:eastAsia="Times New Roman" w:hAnsiTheme="minorHAnsi" w:cstheme="minorHAnsi"/>
                <w:color w:val="000000"/>
                <w:lang w:eastAsia="fr-FR"/>
              </w:rPr>
              <w:t xml:space="preserve">Max  </w:t>
            </w:r>
            <w:r>
              <w:rPr>
                <w:rFonts w:asciiTheme="minorHAnsi" w:eastAsia="Times New Roman" w:hAnsiTheme="minorHAnsi" w:cstheme="minorHAnsi"/>
                <w:color w:val="000000"/>
                <w:lang w:eastAsia="fr-FR"/>
              </w:rPr>
              <w:t>d</w:t>
            </w:r>
            <w:r w:rsidRPr="00C909AB">
              <w:rPr>
                <w:rFonts w:asciiTheme="minorHAnsi" w:eastAsia="Times New Roman" w:hAnsiTheme="minorHAnsi" w:cstheme="minorHAnsi"/>
                <w:color w:val="000000"/>
                <w:lang w:eastAsia="fr-FR"/>
              </w:rPr>
              <w:t>ont</w:t>
            </w:r>
            <w:proofErr w:type="gramEnd"/>
            <w:r w:rsidRPr="00C909AB">
              <w:rPr>
                <w:rFonts w:asciiTheme="minorHAnsi" w:eastAsia="Times New Roman" w:hAnsiTheme="minorHAnsi" w:cstheme="minorHAnsi"/>
                <w:color w:val="000000"/>
                <w:lang w:eastAsia="fr-FR"/>
              </w:rPr>
              <w:t xml:space="preserve"> 10 M GARANTIS</w:t>
            </w:r>
          </w:p>
        </w:tc>
        <w:tc>
          <w:tcPr>
            <w:tcW w:w="2140" w:type="dxa"/>
            <w:tcBorders>
              <w:top w:val="nil"/>
              <w:left w:val="nil"/>
              <w:bottom w:val="single" w:sz="4" w:space="0" w:color="auto"/>
              <w:right w:val="single" w:sz="4" w:space="0" w:color="auto"/>
            </w:tcBorders>
            <w:vAlign w:val="center"/>
            <w:hideMark/>
          </w:tcPr>
          <w:p w14:paraId="505B5F18" w14:textId="2A82A949" w:rsidR="00C909AB" w:rsidRPr="00C909AB" w:rsidRDefault="00807849" w:rsidP="00C909AB">
            <w:pPr>
              <w:suppressAutoHyphens w:val="0"/>
              <w:jc w:val="center"/>
              <w:rPr>
                <w:rFonts w:asciiTheme="minorHAnsi" w:eastAsia="Times New Roman" w:hAnsiTheme="minorHAnsi" w:cstheme="minorHAnsi"/>
                <w:color w:val="FF0000"/>
                <w:lang w:eastAsia="fr-FR"/>
              </w:rPr>
            </w:pPr>
            <w:r w:rsidRPr="00807849">
              <w:rPr>
                <w:rFonts w:asciiTheme="minorHAnsi" w:eastAsia="Times New Roman" w:hAnsiTheme="minorHAnsi" w:cstheme="minorHAnsi"/>
                <w:lang w:eastAsia="fr-FR"/>
              </w:rPr>
              <w:t>4 heures ouvrées</w:t>
            </w:r>
          </w:p>
        </w:tc>
        <w:tc>
          <w:tcPr>
            <w:tcW w:w="2320" w:type="dxa"/>
            <w:tcBorders>
              <w:top w:val="nil"/>
              <w:left w:val="nil"/>
              <w:bottom w:val="single" w:sz="4" w:space="0" w:color="auto"/>
              <w:right w:val="single" w:sz="4" w:space="0" w:color="auto"/>
            </w:tcBorders>
            <w:noWrap/>
            <w:vAlign w:val="center"/>
            <w:hideMark/>
          </w:tcPr>
          <w:p w14:paraId="5C5BEF0A"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CISCO 891F-K9</w:t>
            </w:r>
          </w:p>
        </w:tc>
        <w:tc>
          <w:tcPr>
            <w:tcW w:w="1840" w:type="dxa"/>
            <w:tcBorders>
              <w:top w:val="nil"/>
              <w:left w:val="nil"/>
              <w:bottom w:val="single" w:sz="4" w:space="0" w:color="auto"/>
              <w:right w:val="single" w:sz="4" w:space="0" w:color="auto"/>
            </w:tcBorders>
            <w:vAlign w:val="center"/>
            <w:hideMark/>
          </w:tcPr>
          <w:p w14:paraId="4DEE2BDF" w14:textId="77777777" w:rsidR="00C909AB" w:rsidRPr="00C909AB" w:rsidRDefault="00C909AB" w:rsidP="00C909AB">
            <w:pPr>
              <w:suppressAutoHyphens w:val="0"/>
              <w:jc w:val="center"/>
              <w:rPr>
                <w:rFonts w:asciiTheme="minorHAnsi" w:eastAsia="Times New Roman" w:hAnsiTheme="minorHAnsi" w:cstheme="minorHAnsi"/>
                <w:color w:val="000000"/>
                <w:lang w:eastAsia="fr-FR"/>
              </w:rPr>
            </w:pPr>
            <w:r w:rsidRPr="00C909AB">
              <w:rPr>
                <w:rFonts w:asciiTheme="minorHAnsi" w:eastAsia="Times New Roman" w:hAnsiTheme="minorHAnsi" w:cstheme="minorHAnsi"/>
                <w:color w:val="000000"/>
                <w:lang w:eastAsia="fr-FR"/>
              </w:rPr>
              <w:t>1</w:t>
            </w:r>
          </w:p>
        </w:tc>
      </w:tr>
    </w:tbl>
    <w:p w14:paraId="7B2380AE" w14:textId="77777777" w:rsidR="007B18F3" w:rsidRPr="003B4C7E" w:rsidRDefault="007B18F3">
      <w:pPr>
        <w:rPr>
          <w:highlight w:val="yellow"/>
        </w:rPr>
      </w:pPr>
    </w:p>
    <w:p w14:paraId="43DF1FE4" w14:textId="28D26DF1" w:rsidR="00C227DC" w:rsidRPr="003B4C7E" w:rsidRDefault="00C227DC" w:rsidP="005B039C">
      <w:pPr>
        <w:pStyle w:val="En-tte"/>
        <w:tabs>
          <w:tab w:val="clear" w:pos="4536"/>
          <w:tab w:val="clear" w:pos="9072"/>
        </w:tabs>
        <w:rPr>
          <w:rFonts w:ascii="Calibri" w:hAnsi="Calibri"/>
          <w:highlight w:val="yellow"/>
          <w:lang w:val="fr-FR"/>
        </w:rPr>
        <w:sectPr w:rsidR="00C227DC" w:rsidRPr="003B4C7E" w:rsidSect="007F0003">
          <w:headerReference w:type="even" r:id="rId24"/>
          <w:footerReference w:type="even" r:id="rId25"/>
          <w:headerReference w:type="first" r:id="rId26"/>
          <w:footerReference w:type="first" r:id="rId27"/>
          <w:footnotePr>
            <w:pos w:val="beneathText"/>
          </w:footnotePr>
          <w:pgSz w:w="16838" w:h="11906" w:orient="landscape"/>
          <w:pgMar w:top="851" w:right="851" w:bottom="851" w:left="851" w:header="720" w:footer="680" w:gutter="0"/>
          <w:cols w:space="720"/>
          <w:docGrid w:linePitch="360"/>
        </w:sectPr>
      </w:pPr>
    </w:p>
    <w:p w14:paraId="61D73C5A" w14:textId="26ED8CA5" w:rsidR="005B039C" w:rsidRPr="001F23B9" w:rsidRDefault="0084320C" w:rsidP="005B039C">
      <w:pPr>
        <w:pStyle w:val="Titre2"/>
        <w:jc w:val="left"/>
      </w:pPr>
      <w:bookmarkStart w:id="35" w:name="_Toc118442617"/>
      <w:bookmarkStart w:id="36" w:name="_Toc216449176"/>
      <w:r w:rsidRPr="001F23B9">
        <w:rPr>
          <w:rFonts w:ascii="Calibri" w:hAnsi="Calibri"/>
          <w:i w:val="0"/>
          <w:sz w:val="24"/>
          <w:lang w:val="fr-FR"/>
        </w:rPr>
        <w:lastRenderedPageBreak/>
        <w:t>2.</w:t>
      </w:r>
      <w:r w:rsidR="00D24ADB" w:rsidRPr="001F23B9">
        <w:rPr>
          <w:rFonts w:ascii="Calibri" w:hAnsi="Calibri"/>
          <w:i w:val="0"/>
          <w:sz w:val="24"/>
          <w:lang w:val="fr-FR"/>
        </w:rPr>
        <w:t>5</w:t>
      </w:r>
      <w:r w:rsidRPr="001F23B9">
        <w:rPr>
          <w:rFonts w:ascii="Calibri" w:hAnsi="Calibri"/>
          <w:i w:val="0"/>
          <w:sz w:val="24"/>
          <w:lang w:val="fr-FR"/>
        </w:rPr>
        <w:t xml:space="preserve">. </w:t>
      </w:r>
      <w:r w:rsidR="005B039C" w:rsidRPr="001F23B9">
        <w:rPr>
          <w:rFonts w:ascii="Calibri" w:hAnsi="Calibri"/>
          <w:i w:val="0"/>
          <w:sz w:val="24"/>
          <w:lang w:val="fr-FR"/>
        </w:rPr>
        <w:t xml:space="preserve"> </w:t>
      </w:r>
      <w:r w:rsidR="005B039C" w:rsidRPr="001F23B9">
        <w:rPr>
          <w:rFonts w:ascii="Calibri" w:hAnsi="Calibri"/>
          <w:i w:val="0"/>
          <w:sz w:val="24"/>
          <w:u w:val="single"/>
          <w:lang w:val="fr-FR"/>
        </w:rPr>
        <w:t>CONTRAINTES TECHNIQUES</w:t>
      </w:r>
      <w:bookmarkEnd w:id="35"/>
      <w:bookmarkEnd w:id="36"/>
      <w:r w:rsidR="005B039C" w:rsidRPr="001F23B9">
        <w:rPr>
          <w:rFonts w:ascii="Calibri" w:hAnsi="Calibri"/>
          <w:i w:val="0"/>
          <w:sz w:val="24"/>
          <w:u w:val="single"/>
        </w:rPr>
        <w:t xml:space="preserve"> </w:t>
      </w:r>
    </w:p>
    <w:p w14:paraId="14703C42" w14:textId="77777777" w:rsidR="00033FA9" w:rsidRPr="001F23B9" w:rsidRDefault="00033FA9" w:rsidP="005B039C">
      <w:pPr>
        <w:rPr>
          <w:rFonts w:ascii="Calibri" w:hAnsi="Calibri"/>
          <w:i/>
          <w:sz w:val="10"/>
          <w:szCs w:val="6"/>
          <w:u w:val="single"/>
        </w:rPr>
      </w:pPr>
    </w:p>
    <w:tbl>
      <w:tblPr>
        <w:tblW w:w="0" w:type="auto"/>
        <w:jc w:val="center"/>
        <w:tblLayout w:type="fixed"/>
        <w:tblCellMar>
          <w:left w:w="0" w:type="dxa"/>
          <w:right w:w="0" w:type="dxa"/>
        </w:tblCellMar>
        <w:tblLook w:val="0000" w:firstRow="0" w:lastRow="0" w:firstColumn="0" w:lastColumn="0" w:noHBand="0" w:noVBand="0"/>
      </w:tblPr>
      <w:tblGrid>
        <w:gridCol w:w="7370"/>
      </w:tblGrid>
      <w:tr w:rsidR="005B039C" w:rsidRPr="001F23B9" w14:paraId="134CEB53"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5BD19BA5" w14:textId="77777777" w:rsidR="005B039C" w:rsidRPr="001F23B9" w:rsidRDefault="005B039C" w:rsidP="007F0003">
            <w:pPr>
              <w:jc w:val="center"/>
            </w:pPr>
            <w:r w:rsidRPr="001F23B9">
              <w:rPr>
                <w:rFonts w:ascii="Calibri" w:hAnsi="Calibri"/>
                <w:b/>
                <w:sz w:val="22"/>
              </w:rPr>
              <w:t>CONTENU DU LOT</w:t>
            </w:r>
          </w:p>
        </w:tc>
      </w:tr>
      <w:tr w:rsidR="005B039C" w:rsidRPr="001F23B9" w14:paraId="77336B70"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08EC9597" w14:textId="77777777" w:rsidR="005B039C" w:rsidRPr="001F23B9" w:rsidRDefault="005B039C" w:rsidP="007F0003">
            <w:r w:rsidRPr="001F23B9">
              <w:rPr>
                <w:rFonts w:ascii="Calibri" w:hAnsi="Calibri"/>
                <w:sz w:val="22"/>
              </w:rPr>
              <w:t>- Fourniture des accès au réseau</w:t>
            </w:r>
          </w:p>
        </w:tc>
      </w:tr>
      <w:tr w:rsidR="005B039C" w:rsidRPr="001F23B9" w14:paraId="41F7D432"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0AADA0A0" w14:textId="77777777" w:rsidR="005B039C" w:rsidRPr="001F23B9" w:rsidRDefault="005B039C" w:rsidP="007F0003">
            <w:r w:rsidRPr="001F23B9">
              <w:rPr>
                <w:rFonts w:ascii="Calibri" w:hAnsi="Calibri"/>
                <w:sz w:val="22"/>
              </w:rPr>
              <w:t>- Fourniture des numéros de lignes et SDA</w:t>
            </w:r>
          </w:p>
        </w:tc>
      </w:tr>
      <w:tr w:rsidR="005B039C" w:rsidRPr="001F23B9" w14:paraId="644A132A"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5B94533C" w14:textId="77777777" w:rsidR="005B039C" w:rsidRPr="001F23B9" w:rsidRDefault="005B039C" w:rsidP="007F0003">
            <w:r w:rsidRPr="001F23B9">
              <w:rPr>
                <w:rFonts w:ascii="Calibri" w:hAnsi="Calibri"/>
                <w:sz w:val="22"/>
              </w:rPr>
              <w:t xml:space="preserve">- Acheminement du trafic entrant </w:t>
            </w:r>
          </w:p>
        </w:tc>
      </w:tr>
      <w:tr w:rsidR="005B039C" w:rsidRPr="001F23B9" w14:paraId="66E627E5"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08CE2175" w14:textId="77777777" w:rsidR="005B039C" w:rsidRPr="001F23B9" w:rsidRDefault="005B039C" w:rsidP="007F0003">
            <w:pPr>
              <w:jc w:val="both"/>
            </w:pPr>
            <w:r w:rsidRPr="001F23B9">
              <w:rPr>
                <w:rFonts w:ascii="Calibri" w:hAnsi="Calibri"/>
                <w:sz w:val="22"/>
              </w:rPr>
              <w:t>- Acheminement du trafic sortant vers l’ensemble des destinations</w:t>
            </w:r>
          </w:p>
        </w:tc>
      </w:tr>
      <w:tr w:rsidR="005B039C" w:rsidRPr="001F23B9" w14:paraId="4C3749E0"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26956458" w14:textId="77777777" w:rsidR="005B039C" w:rsidRPr="001F23B9" w:rsidRDefault="005B039C" w:rsidP="007F0003">
            <w:pPr>
              <w:numPr>
                <w:ilvl w:val="0"/>
                <w:numId w:val="32"/>
              </w:numPr>
              <w:ind w:left="150" w:hanging="142"/>
              <w:rPr>
                <w:rFonts w:ascii="Calibri" w:hAnsi="Calibri"/>
                <w:sz w:val="22"/>
              </w:rPr>
            </w:pPr>
            <w:r w:rsidRPr="001F23B9">
              <w:rPr>
                <w:rFonts w:ascii="Calibri" w:hAnsi="Calibri"/>
                <w:sz w:val="22"/>
              </w:rPr>
              <w:t>Fourniture des liens moyen, haut et très et haut débit</w:t>
            </w:r>
          </w:p>
        </w:tc>
      </w:tr>
      <w:tr w:rsidR="005B039C" w:rsidRPr="001F23B9" w14:paraId="00D6007D"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001A0247" w14:textId="77777777" w:rsidR="005B039C" w:rsidRPr="001F23B9" w:rsidRDefault="005B039C" w:rsidP="007F0003">
            <w:pPr>
              <w:numPr>
                <w:ilvl w:val="0"/>
                <w:numId w:val="32"/>
              </w:numPr>
              <w:ind w:left="150" w:hanging="142"/>
              <w:rPr>
                <w:rFonts w:ascii="Calibri" w:hAnsi="Calibri"/>
                <w:sz w:val="22"/>
              </w:rPr>
            </w:pPr>
            <w:r w:rsidRPr="001F23B9">
              <w:rPr>
                <w:rFonts w:ascii="Calibri" w:hAnsi="Calibri"/>
                <w:sz w:val="22"/>
              </w:rPr>
              <w:t>Fourniture de services internet</w:t>
            </w:r>
          </w:p>
        </w:tc>
      </w:tr>
      <w:tr w:rsidR="005B039C" w:rsidRPr="001F23B9" w14:paraId="468673EA" w14:textId="77777777" w:rsidTr="007F0003">
        <w:trPr>
          <w:jc w:val="center"/>
        </w:trPr>
        <w:tc>
          <w:tcPr>
            <w:tcW w:w="7370" w:type="dxa"/>
            <w:tcBorders>
              <w:top w:val="single" w:sz="4" w:space="0" w:color="000000"/>
              <w:left w:val="single" w:sz="4" w:space="0" w:color="000000"/>
              <w:bottom w:val="single" w:sz="4" w:space="0" w:color="000000"/>
              <w:right w:val="single" w:sz="4" w:space="0" w:color="000000"/>
            </w:tcBorders>
          </w:tcPr>
          <w:p w14:paraId="2CDD72B6" w14:textId="238A7CDE" w:rsidR="005B039C" w:rsidRPr="001F23B9" w:rsidRDefault="005B039C" w:rsidP="007F0003">
            <w:r w:rsidRPr="001F23B9">
              <w:rPr>
                <w:rFonts w:ascii="Calibri" w:hAnsi="Calibri"/>
                <w:sz w:val="22"/>
              </w:rPr>
              <w:t xml:space="preserve">- </w:t>
            </w:r>
            <w:r w:rsidR="00FA5C65" w:rsidRPr="001F23B9">
              <w:rPr>
                <w:rFonts w:ascii="Calibri" w:hAnsi="Calibri"/>
                <w:sz w:val="22"/>
              </w:rPr>
              <w:t xml:space="preserve"> </w:t>
            </w:r>
            <w:r w:rsidRPr="001F23B9">
              <w:rPr>
                <w:rFonts w:ascii="Calibri" w:hAnsi="Calibri"/>
                <w:sz w:val="22"/>
              </w:rPr>
              <w:t>Services associés</w:t>
            </w:r>
          </w:p>
        </w:tc>
      </w:tr>
    </w:tbl>
    <w:p w14:paraId="2F19B538" w14:textId="7DDD42A8" w:rsidR="005B039C" w:rsidRDefault="005B039C" w:rsidP="005B039C">
      <w:pPr>
        <w:rPr>
          <w:highlight w:val="yellow"/>
        </w:rPr>
      </w:pPr>
    </w:p>
    <w:p w14:paraId="331DC5E9" w14:textId="77777777" w:rsidR="00D0720D" w:rsidRPr="003B4C7E" w:rsidRDefault="00D0720D" w:rsidP="005B039C">
      <w:pPr>
        <w:rPr>
          <w:highlight w:val="yellow"/>
        </w:rPr>
      </w:pPr>
    </w:p>
    <w:p w14:paraId="0849FDB0" w14:textId="77777777" w:rsidR="005B039C" w:rsidRPr="00807849" w:rsidRDefault="005B039C" w:rsidP="00966448">
      <w:pPr>
        <w:pBdr>
          <w:top w:val="single" w:sz="4" w:space="1" w:color="auto"/>
          <w:left w:val="single" w:sz="4" w:space="4" w:color="auto"/>
          <w:bottom w:val="single" w:sz="4" w:space="1" w:color="auto"/>
          <w:right w:val="single" w:sz="4" w:space="4" w:color="auto"/>
        </w:pBdr>
        <w:shd w:val="clear" w:color="auto" w:fill="8EAADB"/>
        <w:ind w:left="142"/>
        <w:jc w:val="both"/>
        <w:rPr>
          <w:rFonts w:ascii="Calibri" w:hAnsi="Calibri" w:cs="Calibri"/>
          <w:b/>
          <w:sz w:val="22"/>
        </w:rPr>
      </w:pPr>
      <w:r w:rsidRPr="00807849">
        <w:rPr>
          <w:rFonts w:ascii="Calibri" w:hAnsi="Calibri" w:cs="Calibri"/>
          <w:b/>
          <w:sz w:val="22"/>
          <w:u w:val="single"/>
        </w:rPr>
        <w:t>NOTA</w:t>
      </w:r>
      <w:r w:rsidRPr="00807849">
        <w:rPr>
          <w:rFonts w:ascii="Calibri" w:hAnsi="Calibri" w:cs="Calibri"/>
          <w:b/>
          <w:sz w:val="22"/>
        </w:rPr>
        <w:t> : LE CANDIDAT INTÈGRERA IMPÉRATIVEMENT SES RÉPONSES DANS LES EMPLACEMENTS PRÉVUS A CET EFFET. AUCUN RENVOI A UN MÉMOIRE TECHNIQUE OU UNE ANNEXE NE SERA ADMIS EN DEHORS DE L’ANNEXE AU PRÉSENT DOCUMENT DE CONSULTATION. CES DERNIERS NE POURRONT SERVIR QUE D’ÉVENTUELS COMPLÉMENTS.</w:t>
      </w:r>
    </w:p>
    <w:p w14:paraId="19960256" w14:textId="118EB00A" w:rsidR="005B039C" w:rsidRDefault="005B039C" w:rsidP="005B039C">
      <w:pPr>
        <w:rPr>
          <w:highlight w:val="yellow"/>
        </w:rPr>
      </w:pPr>
    </w:p>
    <w:p w14:paraId="20D27B40" w14:textId="77777777" w:rsidR="00D0720D" w:rsidRPr="003B4C7E" w:rsidRDefault="00D0720D" w:rsidP="005B039C">
      <w:pPr>
        <w:rPr>
          <w:highlight w:val="yellow"/>
        </w:rPr>
      </w:pPr>
    </w:p>
    <w:tbl>
      <w:tblPr>
        <w:tblW w:w="10490" w:type="dxa"/>
        <w:tblInd w:w="5" w:type="dxa"/>
        <w:tblLayout w:type="fixed"/>
        <w:tblCellMar>
          <w:left w:w="0" w:type="dxa"/>
          <w:right w:w="0" w:type="dxa"/>
        </w:tblCellMar>
        <w:tblLook w:val="0000" w:firstRow="0" w:lastRow="0" w:firstColumn="0" w:lastColumn="0" w:noHBand="0" w:noVBand="0"/>
      </w:tblPr>
      <w:tblGrid>
        <w:gridCol w:w="7926"/>
        <w:gridCol w:w="2132"/>
        <w:gridCol w:w="432"/>
      </w:tblGrid>
      <w:tr w:rsidR="005B039C" w:rsidRPr="00807849" w14:paraId="33F2623B" w14:textId="77777777" w:rsidTr="007F0003">
        <w:trPr>
          <w:trHeight w:val="794"/>
        </w:trPr>
        <w:tc>
          <w:tcPr>
            <w:tcW w:w="10058" w:type="dxa"/>
            <w:gridSpan w:val="2"/>
            <w:tcBorders>
              <w:top w:val="single" w:sz="4" w:space="0" w:color="000000"/>
              <w:left w:val="single" w:sz="4" w:space="0" w:color="000000"/>
              <w:bottom w:val="single" w:sz="4" w:space="0" w:color="000000"/>
            </w:tcBorders>
          </w:tcPr>
          <w:p w14:paraId="2AE455F7" w14:textId="77777777" w:rsidR="005B039C" w:rsidRPr="00807849" w:rsidRDefault="005B039C" w:rsidP="007F0003">
            <w:pPr>
              <w:jc w:val="both"/>
              <w:rPr>
                <w:rFonts w:asciiTheme="minorHAnsi" w:hAnsiTheme="minorHAnsi" w:cstheme="minorHAnsi"/>
              </w:rPr>
            </w:pPr>
            <w:r w:rsidRPr="00807849">
              <w:rPr>
                <w:rFonts w:asciiTheme="minorHAnsi" w:hAnsiTheme="minorHAnsi" w:cstheme="minorHAnsi"/>
                <w:b/>
                <w:u w:val="single"/>
              </w:rPr>
              <w:t>EXPRESSION DU BESOIN</w:t>
            </w:r>
          </w:p>
          <w:p w14:paraId="14C2AB77" w14:textId="699D67F4" w:rsidR="005B039C" w:rsidRPr="00807849" w:rsidRDefault="005B039C" w:rsidP="007F0003">
            <w:pPr>
              <w:jc w:val="both"/>
              <w:rPr>
                <w:rFonts w:asciiTheme="minorHAnsi" w:hAnsiTheme="minorHAnsi" w:cstheme="minorHAnsi"/>
              </w:rPr>
            </w:pPr>
            <w:r w:rsidRPr="00807849">
              <w:rPr>
                <w:rFonts w:asciiTheme="minorHAnsi" w:hAnsiTheme="minorHAnsi" w:cstheme="minorHAnsi"/>
              </w:rPr>
              <w:t>Ce lot</w:t>
            </w:r>
            <w:r w:rsidR="00807849">
              <w:rPr>
                <w:rFonts w:asciiTheme="minorHAnsi" w:hAnsiTheme="minorHAnsi" w:cstheme="minorHAnsi"/>
              </w:rPr>
              <w:t xml:space="preserve"> réunit </w:t>
            </w:r>
            <w:r w:rsidRPr="00807849">
              <w:rPr>
                <w:rFonts w:asciiTheme="minorHAnsi" w:hAnsiTheme="minorHAnsi" w:cstheme="minorHAnsi"/>
              </w:rPr>
              <w:t>les services de téléphonie fixe</w:t>
            </w:r>
            <w:r w:rsidR="004B4FDC" w:rsidRPr="00807849">
              <w:rPr>
                <w:rFonts w:asciiTheme="minorHAnsi" w:hAnsiTheme="minorHAnsi" w:cstheme="minorHAnsi"/>
              </w:rPr>
              <w:t xml:space="preserve">, </w:t>
            </w:r>
            <w:r w:rsidR="002F5EB8" w:rsidRPr="00807849">
              <w:rPr>
                <w:rFonts w:asciiTheme="minorHAnsi" w:hAnsiTheme="minorHAnsi" w:cstheme="minorHAnsi"/>
              </w:rPr>
              <w:t>interconnexion de sites</w:t>
            </w:r>
            <w:r w:rsidR="00807849" w:rsidRPr="00807849">
              <w:rPr>
                <w:rFonts w:asciiTheme="minorHAnsi" w:hAnsiTheme="minorHAnsi" w:cstheme="minorHAnsi"/>
              </w:rPr>
              <w:t xml:space="preserve"> - VPN</w:t>
            </w:r>
            <w:r w:rsidR="001F23B9" w:rsidRPr="00807849">
              <w:rPr>
                <w:rFonts w:asciiTheme="minorHAnsi" w:hAnsiTheme="minorHAnsi" w:cstheme="minorHAnsi"/>
              </w:rPr>
              <w:t xml:space="preserve"> et</w:t>
            </w:r>
            <w:r w:rsidRPr="00807849">
              <w:rPr>
                <w:rFonts w:asciiTheme="minorHAnsi" w:hAnsiTheme="minorHAnsi" w:cstheme="minorHAnsi"/>
              </w:rPr>
              <w:t xml:space="preserve"> services</w:t>
            </w:r>
            <w:r w:rsidR="00807849" w:rsidRPr="00807849">
              <w:rPr>
                <w:rFonts w:asciiTheme="minorHAnsi" w:hAnsiTheme="minorHAnsi" w:cstheme="minorHAnsi"/>
              </w:rPr>
              <w:t xml:space="preserve"> internet.</w:t>
            </w:r>
          </w:p>
          <w:p w14:paraId="0B38B9B1" w14:textId="54B830D3" w:rsidR="005B039C" w:rsidRPr="00D0720D" w:rsidRDefault="00807849" w:rsidP="007F0003">
            <w:pPr>
              <w:jc w:val="both"/>
              <w:rPr>
                <w:rFonts w:asciiTheme="minorHAnsi" w:hAnsiTheme="minorHAnsi" w:cstheme="minorHAnsi"/>
              </w:rPr>
            </w:pPr>
            <w:r w:rsidRPr="00D0720D">
              <w:rPr>
                <w:rFonts w:asciiTheme="minorHAnsi" w:hAnsiTheme="minorHAnsi" w:cstheme="minorHAnsi"/>
              </w:rPr>
              <w:t xml:space="preserve">Le candidat devra prévoir : </w:t>
            </w:r>
          </w:p>
          <w:p w14:paraId="5494BBE2" w14:textId="7F92EAE0" w:rsidR="00807849" w:rsidRPr="00D0720D" w:rsidRDefault="00807849" w:rsidP="00807849">
            <w:pPr>
              <w:jc w:val="both"/>
              <w:rPr>
                <w:rFonts w:asciiTheme="minorHAnsi" w:hAnsiTheme="minorHAnsi" w:cstheme="minorHAnsi"/>
              </w:rPr>
            </w:pPr>
            <w:r w:rsidRPr="00D0720D">
              <w:rPr>
                <w:rFonts w:asciiTheme="minorHAnsi" w:hAnsiTheme="minorHAnsi" w:cstheme="minorHAnsi"/>
              </w:rPr>
              <w:t>- Pour la téléphonie fixe : la fourniture d’un accès primaire-T2 de 30 canaux ou la fourniture d’un Trunk SIP de 30 canaux, 176 SDA, 2 accès de base avec 5 SDA chacun et des lignes analogiques ou sous une offre palliative à l’arrêt du cuivre ;</w:t>
            </w:r>
          </w:p>
          <w:p w14:paraId="1BCBAC7E" w14:textId="109DE7C9" w:rsidR="00807849" w:rsidRPr="00D0720D" w:rsidRDefault="00807849" w:rsidP="00807849">
            <w:pPr>
              <w:jc w:val="both"/>
              <w:rPr>
                <w:rFonts w:asciiTheme="minorHAnsi" w:hAnsiTheme="minorHAnsi" w:cstheme="minorHAnsi"/>
              </w:rPr>
            </w:pPr>
            <w:r w:rsidRPr="00D0720D">
              <w:rPr>
                <w:rFonts w:asciiTheme="minorHAnsi" w:hAnsiTheme="minorHAnsi" w:cstheme="minorHAnsi"/>
              </w:rPr>
              <w:t xml:space="preserve">- Pour l’interconnexion de sites – VPN : 4 liens FFTO avec </w:t>
            </w:r>
            <w:proofErr w:type="spellStart"/>
            <w:r w:rsidRPr="00D0720D">
              <w:rPr>
                <w:rFonts w:asciiTheme="minorHAnsi" w:hAnsiTheme="minorHAnsi" w:cstheme="minorHAnsi"/>
              </w:rPr>
              <w:t>Qos</w:t>
            </w:r>
            <w:proofErr w:type="spellEnd"/>
            <w:r w:rsidRPr="00D0720D">
              <w:rPr>
                <w:rFonts w:asciiTheme="minorHAnsi" w:hAnsiTheme="minorHAnsi" w:cstheme="minorHAnsi"/>
              </w:rPr>
              <w:t xml:space="preserve"> pour gestion des flux ;</w:t>
            </w:r>
          </w:p>
          <w:p w14:paraId="4E091B2E" w14:textId="548EA669" w:rsidR="00807849" w:rsidRPr="00D0720D" w:rsidRDefault="00807849" w:rsidP="00807849">
            <w:pPr>
              <w:jc w:val="both"/>
              <w:rPr>
                <w:rFonts w:asciiTheme="minorHAnsi" w:hAnsiTheme="minorHAnsi" w:cstheme="minorHAnsi"/>
              </w:rPr>
            </w:pPr>
            <w:r w:rsidRPr="00D0720D">
              <w:rPr>
                <w:rFonts w:asciiTheme="minorHAnsi" w:hAnsiTheme="minorHAnsi" w:cstheme="minorHAnsi"/>
              </w:rPr>
              <w:t xml:space="preserve">- Pour les services internet : 5 accès FTTO et </w:t>
            </w:r>
            <w:r w:rsidR="00D0720D" w:rsidRPr="00D0720D">
              <w:rPr>
                <w:rFonts w:asciiTheme="minorHAnsi" w:hAnsiTheme="minorHAnsi" w:cstheme="minorHAnsi"/>
              </w:rPr>
              <w:t>3 accès FTTH avec pour certains des adresses IP publiques.</w:t>
            </w:r>
          </w:p>
          <w:p w14:paraId="2237BC05" w14:textId="77777777" w:rsidR="00033FA9" w:rsidRPr="00D0720D" w:rsidRDefault="00033FA9" w:rsidP="007F0003">
            <w:pPr>
              <w:jc w:val="both"/>
              <w:rPr>
                <w:rFonts w:asciiTheme="minorHAnsi" w:hAnsiTheme="minorHAnsi" w:cstheme="minorHAnsi"/>
                <w:b/>
                <w:bCs/>
                <w:sz w:val="8"/>
                <w:szCs w:val="8"/>
              </w:rPr>
            </w:pPr>
          </w:p>
          <w:p w14:paraId="40221A9A" w14:textId="2DEA0AF5" w:rsidR="005A3408" w:rsidRPr="00D0720D" w:rsidRDefault="007B1331" w:rsidP="007F0003">
            <w:pPr>
              <w:jc w:val="both"/>
              <w:rPr>
                <w:rFonts w:asciiTheme="minorHAnsi" w:hAnsiTheme="minorHAnsi" w:cstheme="minorHAnsi"/>
                <w:b/>
                <w:bCs/>
              </w:rPr>
            </w:pPr>
            <w:r w:rsidRPr="00D0720D">
              <w:rPr>
                <w:rFonts w:asciiTheme="minorHAnsi" w:hAnsiTheme="minorHAnsi" w:cstheme="minorHAnsi"/>
                <w:b/>
                <w:bCs/>
              </w:rPr>
              <w:t>Toutes les demandes</w:t>
            </w:r>
            <w:r w:rsidR="00D0720D" w:rsidRPr="00D0720D">
              <w:rPr>
                <w:rFonts w:asciiTheme="minorHAnsi" w:hAnsiTheme="minorHAnsi" w:cstheme="minorHAnsi"/>
                <w:b/>
                <w:bCs/>
              </w:rPr>
              <w:t xml:space="preserve"> détaillées</w:t>
            </w:r>
            <w:r w:rsidRPr="00D0720D">
              <w:rPr>
                <w:rFonts w:asciiTheme="minorHAnsi" w:hAnsiTheme="minorHAnsi" w:cstheme="minorHAnsi"/>
                <w:b/>
                <w:bCs/>
              </w:rPr>
              <w:t xml:space="preserve"> sont exprimées dans l’annexe au CCTP (fichier </w:t>
            </w:r>
            <w:proofErr w:type="spellStart"/>
            <w:r w:rsidRPr="00D0720D">
              <w:rPr>
                <w:rFonts w:asciiTheme="minorHAnsi" w:hAnsiTheme="minorHAnsi" w:cstheme="minorHAnsi"/>
                <w:b/>
                <w:bCs/>
              </w:rPr>
              <w:t>excel</w:t>
            </w:r>
            <w:proofErr w:type="spellEnd"/>
            <w:r w:rsidR="00EC2913" w:rsidRPr="00D0720D">
              <w:rPr>
                <w:rFonts w:asciiTheme="minorHAnsi" w:hAnsiTheme="minorHAnsi" w:cstheme="minorHAnsi"/>
                <w:b/>
                <w:bCs/>
              </w:rPr>
              <w:t xml:space="preserve"> joint</w:t>
            </w:r>
            <w:r w:rsidRPr="00D0720D">
              <w:rPr>
                <w:rFonts w:asciiTheme="minorHAnsi" w:hAnsiTheme="minorHAnsi" w:cstheme="minorHAnsi"/>
                <w:b/>
                <w:bCs/>
              </w:rPr>
              <w:t>)</w:t>
            </w:r>
            <w:r w:rsidR="00D0720D" w:rsidRPr="00D0720D">
              <w:rPr>
                <w:rFonts w:asciiTheme="minorHAnsi" w:hAnsiTheme="minorHAnsi" w:cstheme="minorHAnsi"/>
                <w:b/>
                <w:bCs/>
              </w:rPr>
              <w:t xml:space="preserve"> que le candidat doit impérativement complét</w:t>
            </w:r>
            <w:r w:rsidR="00D0720D">
              <w:rPr>
                <w:rFonts w:asciiTheme="minorHAnsi" w:hAnsiTheme="minorHAnsi" w:cstheme="minorHAnsi"/>
                <w:b/>
                <w:bCs/>
              </w:rPr>
              <w:t>er</w:t>
            </w:r>
            <w:r w:rsidR="00033FA9" w:rsidRPr="00D0720D">
              <w:rPr>
                <w:rFonts w:asciiTheme="minorHAnsi" w:hAnsiTheme="minorHAnsi" w:cstheme="minorHAnsi"/>
                <w:b/>
                <w:bCs/>
              </w:rPr>
              <w:t>.</w:t>
            </w:r>
          </w:p>
          <w:p w14:paraId="5754DF9A" w14:textId="63E95820" w:rsidR="00A76DA9" w:rsidRPr="00D0720D" w:rsidRDefault="00A76DA9" w:rsidP="007F0003">
            <w:pPr>
              <w:jc w:val="both"/>
              <w:rPr>
                <w:rFonts w:asciiTheme="minorHAnsi" w:hAnsiTheme="minorHAnsi" w:cstheme="minorHAnsi"/>
              </w:rPr>
            </w:pPr>
            <w:r w:rsidRPr="00D0720D">
              <w:rPr>
                <w:rFonts w:asciiTheme="minorHAnsi" w:hAnsiTheme="minorHAnsi" w:cstheme="minorHAnsi"/>
              </w:rPr>
              <w:t>Le support FTTH est à privilégier pour les accès internet asymétriques</w:t>
            </w:r>
            <w:r w:rsidR="0055782B" w:rsidRPr="00D0720D">
              <w:rPr>
                <w:rFonts w:asciiTheme="minorHAnsi" w:hAnsiTheme="minorHAnsi" w:cstheme="minorHAnsi"/>
              </w:rPr>
              <w:t xml:space="preserve"> afin d’anticiper l’arrêt du cuivre.</w:t>
            </w:r>
          </w:p>
          <w:p w14:paraId="06A97EAA" w14:textId="2F46F0E2" w:rsidR="005A3408" w:rsidRPr="00D0720D" w:rsidRDefault="00A76DA9" w:rsidP="007F0003">
            <w:pPr>
              <w:jc w:val="both"/>
              <w:rPr>
                <w:rFonts w:asciiTheme="minorHAnsi" w:hAnsiTheme="minorHAnsi" w:cstheme="minorHAnsi"/>
              </w:rPr>
            </w:pPr>
            <w:r w:rsidRPr="00D0720D">
              <w:rPr>
                <w:rFonts w:asciiTheme="minorHAnsi" w:hAnsiTheme="minorHAnsi" w:cstheme="minorHAnsi"/>
              </w:rPr>
              <w:t xml:space="preserve">Si </w:t>
            </w:r>
            <w:r w:rsidR="00FB75EB" w:rsidRPr="00D0720D">
              <w:rPr>
                <w:rFonts w:asciiTheme="minorHAnsi" w:hAnsiTheme="minorHAnsi" w:cstheme="minorHAnsi"/>
              </w:rPr>
              <w:t xml:space="preserve">certains sites ne sont pas </w:t>
            </w:r>
            <w:r w:rsidR="000404F1" w:rsidRPr="00D0720D">
              <w:rPr>
                <w:rFonts w:asciiTheme="minorHAnsi" w:hAnsiTheme="minorHAnsi" w:cstheme="minorHAnsi"/>
              </w:rPr>
              <w:t>éligib</w:t>
            </w:r>
            <w:r w:rsidR="00FB75EB" w:rsidRPr="00D0720D">
              <w:rPr>
                <w:rFonts w:asciiTheme="minorHAnsi" w:hAnsiTheme="minorHAnsi" w:cstheme="minorHAnsi"/>
              </w:rPr>
              <w:t>les aux technologies demandées dans l’annexe au CCTP</w:t>
            </w:r>
            <w:r w:rsidRPr="00D0720D">
              <w:rPr>
                <w:rFonts w:asciiTheme="minorHAnsi" w:hAnsiTheme="minorHAnsi" w:cstheme="minorHAnsi"/>
              </w:rPr>
              <w:t xml:space="preserve">, </w:t>
            </w:r>
            <w:r w:rsidR="00FB75EB" w:rsidRPr="00D0720D">
              <w:rPr>
                <w:rFonts w:asciiTheme="minorHAnsi" w:hAnsiTheme="minorHAnsi" w:cstheme="minorHAnsi"/>
              </w:rPr>
              <w:t xml:space="preserve">le candidat devra envisager des solutions palliatives fiables : 4G / 5 G, satellite, etc. </w:t>
            </w:r>
            <w:r w:rsidR="00D0720D" w:rsidRPr="00D0720D">
              <w:rPr>
                <w:rFonts w:asciiTheme="minorHAnsi" w:hAnsiTheme="minorHAnsi" w:cstheme="minorHAnsi"/>
              </w:rPr>
              <w:t xml:space="preserve"> </w:t>
            </w:r>
            <w:proofErr w:type="gramStart"/>
            <w:r w:rsidR="00D0720D" w:rsidRPr="00D0720D">
              <w:rPr>
                <w:rFonts w:asciiTheme="minorHAnsi" w:hAnsiTheme="minorHAnsi" w:cstheme="minorHAnsi"/>
              </w:rPr>
              <w:t>ou</w:t>
            </w:r>
            <w:proofErr w:type="gramEnd"/>
            <w:r w:rsidR="00D0720D" w:rsidRPr="00D0720D">
              <w:rPr>
                <w:rFonts w:asciiTheme="minorHAnsi" w:hAnsiTheme="minorHAnsi" w:cstheme="minorHAnsi"/>
              </w:rPr>
              <w:t xml:space="preserve"> solutions évolutives. </w:t>
            </w:r>
          </w:p>
          <w:p w14:paraId="4C340C78" w14:textId="434838FB" w:rsidR="005A3408" w:rsidRPr="00D0720D" w:rsidRDefault="00FB75EB" w:rsidP="007F0003">
            <w:pPr>
              <w:jc w:val="both"/>
              <w:rPr>
                <w:rFonts w:asciiTheme="minorHAnsi" w:hAnsiTheme="minorHAnsi" w:cstheme="minorHAnsi"/>
              </w:rPr>
            </w:pPr>
            <w:r w:rsidRPr="00D0720D">
              <w:rPr>
                <w:rFonts w:asciiTheme="minorHAnsi" w:hAnsiTheme="minorHAnsi" w:cstheme="minorHAnsi"/>
              </w:rPr>
              <w:t>Les numéros NDI actuels devront faire l’objet d’une portabilité</w:t>
            </w:r>
            <w:r w:rsidR="005A3408" w:rsidRPr="00D0720D">
              <w:rPr>
                <w:rFonts w:asciiTheme="minorHAnsi" w:hAnsiTheme="minorHAnsi" w:cstheme="minorHAnsi"/>
              </w:rPr>
              <w:t>.</w:t>
            </w:r>
          </w:p>
          <w:p w14:paraId="7788E7CC" w14:textId="759DD818" w:rsidR="005B039C" w:rsidRPr="00D0720D" w:rsidRDefault="000B139A" w:rsidP="007F0003">
            <w:pPr>
              <w:jc w:val="both"/>
              <w:rPr>
                <w:rFonts w:asciiTheme="minorHAnsi" w:hAnsiTheme="minorHAnsi" w:cstheme="minorHAnsi"/>
                <w:highlight w:val="yellow"/>
              </w:rPr>
            </w:pPr>
            <w:r w:rsidRPr="00D0720D">
              <w:rPr>
                <w:rFonts w:asciiTheme="minorHAnsi" w:hAnsiTheme="minorHAnsi" w:cstheme="minorHAnsi"/>
              </w:rPr>
              <w:t xml:space="preserve">Le </w:t>
            </w:r>
            <w:r w:rsidR="00FF76D7" w:rsidRPr="00D0720D">
              <w:rPr>
                <w:rFonts w:asciiTheme="minorHAnsi" w:hAnsiTheme="minorHAnsi" w:cstheme="minorHAnsi"/>
              </w:rPr>
              <w:t xml:space="preserve">candidat </w:t>
            </w:r>
            <w:r w:rsidR="005B039C" w:rsidRPr="00D0720D">
              <w:rPr>
                <w:rFonts w:asciiTheme="minorHAnsi" w:hAnsiTheme="minorHAnsi" w:cstheme="minorHAnsi"/>
              </w:rPr>
              <w:t>s’attachera à construire son offre dans ce sens.</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A3164BC" w14:textId="77777777" w:rsidR="005B039C" w:rsidRPr="00807849" w:rsidRDefault="005B039C" w:rsidP="007F0003">
            <w:pPr>
              <w:jc w:val="center"/>
              <w:rPr>
                <w:rFonts w:asciiTheme="minorHAnsi" w:hAnsiTheme="minorHAnsi" w:cstheme="minorHAnsi"/>
                <w:highlight w:val="yellow"/>
              </w:rPr>
            </w:pPr>
            <w:r w:rsidRPr="00D0720D">
              <w:rPr>
                <w:rFonts w:asciiTheme="minorHAnsi" w:hAnsiTheme="minorHAnsi" w:cstheme="minorHAnsi"/>
                <w:b/>
                <w:color w:val="FFFFFF"/>
                <w:sz w:val="18"/>
              </w:rPr>
              <w:t>1</w:t>
            </w:r>
          </w:p>
        </w:tc>
      </w:tr>
      <w:tr w:rsidR="005B039C" w:rsidRPr="003B4C7E" w14:paraId="7531B5FE" w14:textId="77777777" w:rsidTr="007F0003">
        <w:trPr>
          <w:trHeight w:val="780"/>
        </w:trPr>
        <w:tc>
          <w:tcPr>
            <w:tcW w:w="10058" w:type="dxa"/>
            <w:gridSpan w:val="2"/>
            <w:tcBorders>
              <w:top w:val="single" w:sz="4" w:space="0" w:color="000000"/>
              <w:left w:val="single" w:sz="4" w:space="0" w:color="000000"/>
              <w:bottom w:val="single" w:sz="4" w:space="0" w:color="000000"/>
            </w:tcBorders>
            <w:shd w:val="clear" w:color="auto" w:fill="8EAADB"/>
          </w:tcPr>
          <w:p w14:paraId="74AF346B" w14:textId="77777777" w:rsidR="005B039C" w:rsidRPr="00D0720D" w:rsidRDefault="005B039C" w:rsidP="007F0003">
            <w:pPr>
              <w:jc w:val="both"/>
            </w:pPr>
            <w:r w:rsidRPr="00D0720D">
              <w:rPr>
                <w:rFonts w:ascii="Calibri" w:hAnsi="Calibri"/>
                <w:b/>
              </w:rPr>
              <w:t>Réponse :</w:t>
            </w:r>
          </w:p>
          <w:p w14:paraId="56AC617F" w14:textId="77777777" w:rsidR="005B039C" w:rsidRPr="003B4C7E" w:rsidRDefault="005B039C" w:rsidP="007F0003">
            <w:pPr>
              <w:rPr>
                <w:rFonts w:ascii="Calibri" w:hAnsi="Calibri"/>
                <w:i/>
                <w:sz w:val="18"/>
                <w:highlight w:val="yellow"/>
              </w:rPr>
            </w:pPr>
          </w:p>
          <w:p w14:paraId="62614023" w14:textId="77777777" w:rsidR="00033FA9" w:rsidRPr="003B4C7E" w:rsidRDefault="00033FA9" w:rsidP="007F0003">
            <w:pPr>
              <w:rPr>
                <w:rFonts w:ascii="Calibri" w:hAnsi="Calibri"/>
                <w:i/>
                <w:sz w:val="18"/>
                <w:highlight w:val="yellow"/>
              </w:rPr>
            </w:pPr>
          </w:p>
          <w:p w14:paraId="6B3EECFD" w14:textId="77777777" w:rsidR="00033FA9" w:rsidRPr="003B4C7E" w:rsidRDefault="00033FA9" w:rsidP="007F0003">
            <w:pPr>
              <w:rPr>
                <w:rFonts w:ascii="Calibri" w:hAnsi="Calibri"/>
                <w:i/>
                <w:sz w:val="18"/>
                <w:highlight w:val="yellow"/>
              </w:rPr>
            </w:pPr>
          </w:p>
          <w:p w14:paraId="007AD58D" w14:textId="77777777" w:rsidR="00033FA9" w:rsidRPr="003B4C7E" w:rsidRDefault="00033FA9" w:rsidP="007F0003">
            <w:pPr>
              <w:rPr>
                <w:rFonts w:ascii="Calibri" w:hAnsi="Calibri"/>
                <w:i/>
                <w:sz w:val="18"/>
                <w:highlight w:val="yellow"/>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35F2C43" w14:textId="77777777" w:rsidR="005B039C" w:rsidRPr="003B4C7E" w:rsidRDefault="005B039C" w:rsidP="007F0003">
            <w:pPr>
              <w:snapToGrid w:val="0"/>
              <w:rPr>
                <w:rFonts w:ascii="Calibri" w:hAnsi="Calibri"/>
                <w:b/>
                <w:sz w:val="18"/>
                <w:highlight w:val="yellow"/>
              </w:rPr>
            </w:pPr>
          </w:p>
        </w:tc>
      </w:tr>
      <w:tr w:rsidR="005B039C" w:rsidRPr="00D0720D" w14:paraId="5B9DF068" w14:textId="77777777" w:rsidTr="00033FA9">
        <w:trPr>
          <w:trHeight w:val="328"/>
        </w:trPr>
        <w:tc>
          <w:tcPr>
            <w:tcW w:w="10058" w:type="dxa"/>
            <w:gridSpan w:val="2"/>
            <w:tcBorders>
              <w:top w:val="single" w:sz="4" w:space="0" w:color="000000"/>
              <w:left w:val="single" w:sz="4" w:space="0" w:color="000000"/>
              <w:bottom w:val="single" w:sz="4" w:space="0" w:color="000000"/>
            </w:tcBorders>
          </w:tcPr>
          <w:p w14:paraId="0F1FCAB2" w14:textId="77777777" w:rsidR="005B039C" w:rsidRPr="00D0720D" w:rsidRDefault="005B039C" w:rsidP="007F0003">
            <w:pPr>
              <w:jc w:val="both"/>
            </w:pPr>
            <w:r w:rsidRPr="00D0720D">
              <w:rPr>
                <w:rFonts w:ascii="Calibri" w:hAnsi="Calibri"/>
                <w:b/>
                <w:u w:val="single"/>
              </w:rPr>
              <w:t>CONTENU DES PRESTATIONS ATTENDUES</w:t>
            </w:r>
          </w:p>
          <w:p w14:paraId="51AFB4CD" w14:textId="77777777" w:rsidR="005B039C" w:rsidRPr="00D0720D" w:rsidRDefault="005B039C" w:rsidP="00EE65D1">
            <w:pPr>
              <w:ind w:right="142"/>
              <w:jc w:val="both"/>
            </w:pPr>
            <w:r w:rsidRPr="00D0720D">
              <w:rPr>
                <w:rFonts w:ascii="Calibri" w:hAnsi="Calibri"/>
              </w:rPr>
              <w:t>Les services proposés par le prestataire sont clé en main, incluant toutes les fournitures et prestations nécessaires pour la bonne exploitation de ses services.</w:t>
            </w:r>
          </w:p>
          <w:p w14:paraId="5CB807C5" w14:textId="77777777" w:rsidR="005B039C" w:rsidRPr="00D0720D" w:rsidRDefault="005B039C" w:rsidP="007F0003">
            <w:pPr>
              <w:jc w:val="both"/>
            </w:pPr>
            <w:r w:rsidRPr="00D0720D">
              <w:rPr>
                <w:rFonts w:ascii="Calibri" w:hAnsi="Calibri"/>
              </w:rPr>
              <w:t>Doivent notamment être inclus les éléments suivants :</w:t>
            </w:r>
          </w:p>
          <w:p w14:paraId="1B0EEE9B" w14:textId="77777777" w:rsidR="005B039C" w:rsidRPr="00D0720D" w:rsidRDefault="005B039C" w:rsidP="007F0003">
            <w:pPr>
              <w:jc w:val="both"/>
            </w:pPr>
            <w:r w:rsidRPr="00D0720D">
              <w:rPr>
                <w:rFonts w:ascii="Calibri" w:hAnsi="Calibri"/>
              </w:rPr>
              <w:t>- Toutes les études nécessaires à l’implémentation des services retenus.</w:t>
            </w:r>
          </w:p>
          <w:p w14:paraId="26E46236" w14:textId="0348F1A1" w:rsidR="005B039C" w:rsidRPr="00D0720D" w:rsidRDefault="005B039C" w:rsidP="007F0003">
            <w:pPr>
              <w:jc w:val="both"/>
              <w:rPr>
                <w:rFonts w:ascii="Calibri" w:hAnsi="Calibri"/>
                <w:b/>
              </w:rPr>
            </w:pPr>
            <w:r w:rsidRPr="00D0720D">
              <w:rPr>
                <w:rFonts w:ascii="Calibri" w:hAnsi="Calibri"/>
              </w:rPr>
              <w:t xml:space="preserve">- </w:t>
            </w:r>
            <w:r w:rsidRPr="00D0720D">
              <w:rPr>
                <w:rFonts w:ascii="Calibri" w:hAnsi="Calibri"/>
                <w:b/>
              </w:rPr>
              <w:t>La (les) collecte</w:t>
            </w:r>
            <w:r w:rsidR="00F152D4" w:rsidRPr="00D0720D">
              <w:rPr>
                <w:rFonts w:ascii="Calibri" w:hAnsi="Calibri"/>
                <w:b/>
              </w:rPr>
              <w:t>(</w:t>
            </w:r>
            <w:r w:rsidRPr="00D0720D">
              <w:rPr>
                <w:rFonts w:ascii="Calibri" w:hAnsi="Calibri"/>
                <w:b/>
              </w:rPr>
              <w:t>s</w:t>
            </w:r>
            <w:r w:rsidR="00F152D4" w:rsidRPr="00D0720D">
              <w:rPr>
                <w:rFonts w:ascii="Calibri" w:hAnsi="Calibri"/>
                <w:b/>
              </w:rPr>
              <w:t>)</w:t>
            </w:r>
            <w:r w:rsidRPr="00D0720D">
              <w:rPr>
                <w:rFonts w:ascii="Calibri" w:hAnsi="Calibri"/>
                <w:b/>
              </w:rPr>
              <w:t xml:space="preserve"> des données techniques.</w:t>
            </w:r>
          </w:p>
          <w:p w14:paraId="22988A69" w14:textId="77777777" w:rsidR="005B039C" w:rsidRPr="00D0720D" w:rsidRDefault="005B039C" w:rsidP="007F0003">
            <w:pPr>
              <w:jc w:val="both"/>
              <w:rPr>
                <w:rFonts w:ascii="Calibri" w:hAnsi="Calibri"/>
                <w:bCs/>
              </w:rPr>
            </w:pPr>
            <w:r w:rsidRPr="00D0720D">
              <w:rPr>
                <w:rFonts w:ascii="Calibri" w:hAnsi="Calibri"/>
                <w:bCs/>
              </w:rPr>
              <w:t>- La livraison de liens et accès sur la technologie demandée et/ou adaptée aux services attendus.</w:t>
            </w:r>
          </w:p>
          <w:p w14:paraId="51029AFC" w14:textId="77777777" w:rsidR="005B039C" w:rsidRPr="00D0720D" w:rsidRDefault="005B039C" w:rsidP="007F0003">
            <w:pPr>
              <w:jc w:val="both"/>
              <w:rPr>
                <w:rFonts w:ascii="Calibri" w:hAnsi="Calibri"/>
                <w:bCs/>
              </w:rPr>
            </w:pPr>
            <w:r w:rsidRPr="00D0720D">
              <w:rPr>
                <w:rFonts w:ascii="Calibri" w:hAnsi="Calibri"/>
                <w:bCs/>
              </w:rPr>
              <w:t>- La garantie des débits minimums demandés.</w:t>
            </w:r>
          </w:p>
          <w:p w14:paraId="6C00A244" w14:textId="77777777" w:rsidR="005B039C" w:rsidRPr="00D0720D" w:rsidRDefault="005B039C" w:rsidP="007F0003">
            <w:pPr>
              <w:jc w:val="both"/>
              <w:rPr>
                <w:bCs/>
              </w:rPr>
            </w:pPr>
            <w:r w:rsidRPr="00D0720D">
              <w:rPr>
                <w:rFonts w:ascii="Calibri" w:hAnsi="Calibri"/>
                <w:bCs/>
              </w:rPr>
              <w:t>- La configuration et le paramétrage des équipements de routage.</w:t>
            </w:r>
          </w:p>
          <w:p w14:paraId="6F5DFA0B" w14:textId="7680795B" w:rsidR="005B039C" w:rsidRPr="00D0720D" w:rsidRDefault="005B039C" w:rsidP="00EE65D1">
            <w:pPr>
              <w:ind w:right="142"/>
              <w:jc w:val="both"/>
              <w:rPr>
                <w:rFonts w:ascii="Calibri" w:hAnsi="Calibri"/>
              </w:rPr>
            </w:pPr>
            <w:r w:rsidRPr="00D0720D">
              <w:rPr>
                <w:rFonts w:ascii="Calibri" w:hAnsi="Calibri"/>
              </w:rPr>
              <w:t xml:space="preserve">- L’installation sur site des routeurs et/ou autres éléments d’extrémité pour les accès symétriques et envoi en mode plug &amp; </w:t>
            </w:r>
            <w:proofErr w:type="spellStart"/>
            <w:r w:rsidRPr="00D0720D">
              <w:rPr>
                <w:rFonts w:ascii="Calibri" w:hAnsi="Calibri"/>
              </w:rPr>
              <w:t>play</w:t>
            </w:r>
            <w:proofErr w:type="spellEnd"/>
            <w:r w:rsidRPr="00D0720D">
              <w:rPr>
                <w:rFonts w:ascii="Calibri" w:hAnsi="Calibri"/>
              </w:rPr>
              <w:t xml:space="preserve"> pour les accès asymétriques</w:t>
            </w:r>
            <w:r w:rsidR="00241A03" w:rsidRPr="00D0720D">
              <w:rPr>
                <w:rFonts w:ascii="Calibri" w:hAnsi="Calibri"/>
              </w:rPr>
              <w:t xml:space="preserve"> </w:t>
            </w:r>
            <w:r w:rsidR="00FB75EB" w:rsidRPr="00D0720D">
              <w:rPr>
                <w:rFonts w:ascii="Calibri" w:hAnsi="Calibri"/>
              </w:rPr>
              <w:t xml:space="preserve">FTTH ou autre </w:t>
            </w:r>
            <w:r w:rsidR="00241A03" w:rsidRPr="00D0720D">
              <w:rPr>
                <w:rFonts w:ascii="Calibri" w:hAnsi="Calibri"/>
                <w:b/>
                <w:bCs/>
              </w:rPr>
              <w:t>(ce point sera à communiquer clairement)</w:t>
            </w:r>
            <w:r w:rsidR="00241A03" w:rsidRPr="00D0720D">
              <w:rPr>
                <w:rFonts w:ascii="Calibri" w:hAnsi="Calibri"/>
              </w:rPr>
              <w:t>.</w:t>
            </w:r>
          </w:p>
          <w:p w14:paraId="034E7535" w14:textId="77777777" w:rsidR="005B039C" w:rsidRPr="00D0720D" w:rsidRDefault="005B039C" w:rsidP="007F0003">
            <w:pPr>
              <w:jc w:val="both"/>
              <w:rPr>
                <w:rFonts w:ascii="Calibri" w:hAnsi="Calibri"/>
              </w:rPr>
            </w:pPr>
            <w:r w:rsidRPr="00D0720D">
              <w:rPr>
                <w:rFonts w:ascii="Calibri" w:hAnsi="Calibri"/>
              </w:rPr>
              <w:t>- Les contrôles et tests de bon fonctionnement des services avant mise en exploitation.</w:t>
            </w:r>
          </w:p>
          <w:p w14:paraId="73F31372" w14:textId="77777777" w:rsidR="005B039C" w:rsidRPr="00D0720D" w:rsidRDefault="005B039C" w:rsidP="007F0003">
            <w:pPr>
              <w:jc w:val="both"/>
              <w:rPr>
                <w:rFonts w:ascii="Calibri" w:hAnsi="Calibri"/>
              </w:rPr>
            </w:pPr>
            <w:r w:rsidRPr="00D0720D">
              <w:rPr>
                <w:rFonts w:ascii="Calibri" w:hAnsi="Calibri"/>
              </w:rPr>
              <w:t>- La mise en route du service.</w:t>
            </w:r>
          </w:p>
          <w:p w14:paraId="15006575" w14:textId="77777777" w:rsidR="005B039C" w:rsidRPr="00D0720D" w:rsidRDefault="005B039C" w:rsidP="007F0003">
            <w:pPr>
              <w:jc w:val="both"/>
            </w:pPr>
            <w:r w:rsidRPr="00D0720D">
              <w:rPr>
                <w:rFonts w:ascii="Calibri" w:hAnsi="Calibri"/>
              </w:rPr>
              <w:t xml:space="preserve">- Toute la main d’œuvre. </w:t>
            </w:r>
          </w:p>
          <w:p w14:paraId="4B40F6F2" w14:textId="77777777" w:rsidR="005B039C" w:rsidRPr="00D0720D" w:rsidRDefault="005B039C" w:rsidP="007F0003">
            <w:pPr>
              <w:jc w:val="both"/>
            </w:pPr>
            <w:r w:rsidRPr="00D0720D">
              <w:rPr>
                <w:rFonts w:ascii="Calibri" w:hAnsi="Calibri"/>
              </w:rPr>
              <w:t>- Tous les frais de déplacement.</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64E79A8" w14:textId="77777777" w:rsidR="005B039C" w:rsidRPr="00D0720D" w:rsidRDefault="005B039C" w:rsidP="007F0003">
            <w:pPr>
              <w:jc w:val="center"/>
            </w:pPr>
            <w:r w:rsidRPr="00D0720D">
              <w:rPr>
                <w:rFonts w:ascii="Calibri" w:hAnsi="Calibri"/>
                <w:b/>
              </w:rPr>
              <w:t>2</w:t>
            </w:r>
          </w:p>
        </w:tc>
      </w:tr>
      <w:tr w:rsidR="005B039C" w:rsidRPr="00D0720D" w14:paraId="59E4F14C" w14:textId="77777777" w:rsidTr="007F0003">
        <w:trPr>
          <w:trHeight w:val="968"/>
        </w:trPr>
        <w:tc>
          <w:tcPr>
            <w:tcW w:w="10058" w:type="dxa"/>
            <w:gridSpan w:val="2"/>
            <w:tcBorders>
              <w:top w:val="single" w:sz="4" w:space="0" w:color="000000"/>
              <w:left w:val="single" w:sz="4" w:space="0" w:color="000000"/>
              <w:bottom w:val="single" w:sz="4" w:space="0" w:color="000000"/>
            </w:tcBorders>
            <w:shd w:val="clear" w:color="auto" w:fill="8EAADB"/>
          </w:tcPr>
          <w:p w14:paraId="551C9F78" w14:textId="77777777" w:rsidR="005B039C" w:rsidRPr="00D0720D" w:rsidRDefault="005B039C" w:rsidP="007F0003">
            <w:pPr>
              <w:jc w:val="both"/>
            </w:pPr>
            <w:r w:rsidRPr="00D0720D">
              <w:rPr>
                <w:rFonts w:ascii="Calibri" w:hAnsi="Calibri"/>
                <w:b/>
              </w:rPr>
              <w:t>Réponse :</w:t>
            </w:r>
          </w:p>
          <w:p w14:paraId="461EA8B1" w14:textId="77777777" w:rsidR="005B039C" w:rsidRPr="00D0720D" w:rsidRDefault="005B039C" w:rsidP="007F0003">
            <w:pPr>
              <w:rPr>
                <w:rFonts w:ascii="Calibri" w:hAnsi="Calibri"/>
                <w:b/>
                <w:color w:val="FFFFFF"/>
                <w:sz w:val="18"/>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13A6FEF" w14:textId="77777777" w:rsidR="005B039C" w:rsidRPr="00D0720D" w:rsidRDefault="005B039C" w:rsidP="007F0003">
            <w:pPr>
              <w:snapToGrid w:val="0"/>
              <w:rPr>
                <w:rFonts w:ascii="Calibri" w:hAnsi="Calibri"/>
                <w:b/>
                <w:color w:val="FFFFFF"/>
                <w:sz w:val="18"/>
              </w:rPr>
            </w:pPr>
          </w:p>
        </w:tc>
      </w:tr>
      <w:tr w:rsidR="005B039C" w:rsidRPr="00D0720D" w14:paraId="5C827E40" w14:textId="77777777" w:rsidTr="00B90434">
        <w:trPr>
          <w:trHeight w:val="469"/>
        </w:trPr>
        <w:tc>
          <w:tcPr>
            <w:tcW w:w="10058" w:type="dxa"/>
            <w:gridSpan w:val="2"/>
            <w:tcBorders>
              <w:top w:val="single" w:sz="4" w:space="0" w:color="000000"/>
              <w:left w:val="single" w:sz="4" w:space="0" w:color="000000"/>
              <w:bottom w:val="single" w:sz="4" w:space="0" w:color="000000"/>
            </w:tcBorders>
          </w:tcPr>
          <w:p w14:paraId="25335397" w14:textId="13DF70B1" w:rsidR="00FB75EB" w:rsidRPr="00D0720D" w:rsidRDefault="00FB75EB" w:rsidP="00FB75EB">
            <w:pPr>
              <w:jc w:val="both"/>
              <w:rPr>
                <w:rFonts w:ascii="Calibri" w:hAnsi="Calibri"/>
                <w:b/>
                <w:u w:val="single"/>
              </w:rPr>
            </w:pPr>
            <w:r w:rsidRPr="00D0720D">
              <w:rPr>
                <w:rFonts w:ascii="Calibri" w:hAnsi="Calibri"/>
                <w:b/>
                <w:u w:val="single"/>
              </w:rPr>
              <w:lastRenderedPageBreak/>
              <w:t>DESSERTE INTERNE COMPLÉMENTAIRE</w:t>
            </w:r>
          </w:p>
          <w:p w14:paraId="77E4AA86" w14:textId="77777777" w:rsidR="005B039C" w:rsidRPr="00D0720D" w:rsidRDefault="00941BA6" w:rsidP="00F279D9">
            <w:pPr>
              <w:ind w:right="142"/>
              <w:jc w:val="both"/>
              <w:rPr>
                <w:rFonts w:ascii="Calibri" w:hAnsi="Calibri"/>
              </w:rPr>
            </w:pPr>
            <w:r w:rsidRPr="00D0720D">
              <w:rPr>
                <w:rFonts w:ascii="Calibri" w:hAnsi="Calibri"/>
              </w:rPr>
              <w:t>Le</w:t>
            </w:r>
            <w:r w:rsidR="005B039C" w:rsidRPr="00D0720D">
              <w:rPr>
                <w:rFonts w:ascii="Calibri" w:hAnsi="Calibri"/>
              </w:rPr>
              <w:t xml:space="preserve"> </w:t>
            </w:r>
            <w:r w:rsidR="00A35550" w:rsidRPr="00D0720D">
              <w:rPr>
                <w:rFonts w:ascii="Calibri" w:hAnsi="Calibri"/>
              </w:rPr>
              <w:t>candidat</w:t>
            </w:r>
            <w:r w:rsidR="005B039C" w:rsidRPr="00D0720D">
              <w:rPr>
                <w:rFonts w:ascii="Calibri" w:hAnsi="Calibri"/>
              </w:rPr>
              <w:t xml:space="preserve"> indiquera clairement</w:t>
            </w:r>
            <w:r w:rsidRPr="00D0720D">
              <w:rPr>
                <w:rFonts w:ascii="Calibri" w:hAnsi="Calibri"/>
              </w:rPr>
              <w:t xml:space="preserve"> s’il est en mesure de proposer </w:t>
            </w:r>
            <w:r w:rsidR="005B039C" w:rsidRPr="00D0720D">
              <w:rPr>
                <w:rFonts w:ascii="Calibri" w:hAnsi="Calibri"/>
              </w:rPr>
              <w:t>une éventuelle desserte interne supplémentaire</w:t>
            </w:r>
            <w:r w:rsidR="00A76DA9" w:rsidRPr="00D0720D">
              <w:rPr>
                <w:rFonts w:ascii="Calibri" w:hAnsi="Calibri"/>
              </w:rPr>
              <w:t xml:space="preserve"> à celle incluse dans son offre</w:t>
            </w:r>
            <w:r w:rsidR="00F279D9" w:rsidRPr="00D0720D">
              <w:rPr>
                <w:rFonts w:ascii="Calibri" w:hAnsi="Calibri"/>
              </w:rPr>
              <w:t xml:space="preserve"> et </w:t>
            </w:r>
            <w:r w:rsidRPr="00D0720D">
              <w:rPr>
                <w:rFonts w:ascii="Calibri" w:hAnsi="Calibri"/>
              </w:rPr>
              <w:t>ses prérequis.</w:t>
            </w:r>
          </w:p>
          <w:p w14:paraId="5AEBFCAD" w14:textId="438C2E9E" w:rsidR="00941BA6" w:rsidRPr="00D0720D" w:rsidRDefault="00941BA6" w:rsidP="00F279D9">
            <w:pPr>
              <w:ind w:right="142"/>
              <w:jc w:val="both"/>
              <w:rPr>
                <w:rFonts w:ascii="Calibri" w:hAnsi="Calibri"/>
              </w:rPr>
            </w:pPr>
            <w:r w:rsidRPr="00D0720D">
              <w:rPr>
                <w:rFonts w:ascii="Calibri" w:hAnsi="Calibri"/>
              </w:rPr>
              <w:t>Il indiquera le coût du mètre linéaire au BPU (desserte simple, desserte avec percement, desserte complexe).</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A4963B2" w14:textId="77777777" w:rsidR="005B039C" w:rsidRPr="00D0720D" w:rsidRDefault="005B039C" w:rsidP="007F0003">
            <w:pPr>
              <w:jc w:val="center"/>
            </w:pPr>
            <w:r w:rsidRPr="00D0720D">
              <w:rPr>
                <w:rFonts w:ascii="Calibri" w:hAnsi="Calibri"/>
                <w:b/>
              </w:rPr>
              <w:t>3</w:t>
            </w:r>
          </w:p>
        </w:tc>
      </w:tr>
      <w:tr w:rsidR="005B039C" w:rsidRPr="00D0720D" w14:paraId="724415B4" w14:textId="77777777" w:rsidTr="007F0003">
        <w:trPr>
          <w:trHeight w:val="968"/>
        </w:trPr>
        <w:tc>
          <w:tcPr>
            <w:tcW w:w="10058" w:type="dxa"/>
            <w:gridSpan w:val="2"/>
            <w:tcBorders>
              <w:top w:val="single" w:sz="4" w:space="0" w:color="000000"/>
              <w:left w:val="single" w:sz="4" w:space="0" w:color="000000"/>
              <w:bottom w:val="single" w:sz="4" w:space="0" w:color="000000"/>
            </w:tcBorders>
            <w:shd w:val="clear" w:color="auto" w:fill="8EAADB"/>
          </w:tcPr>
          <w:p w14:paraId="15324E3F" w14:textId="77777777" w:rsidR="005B039C" w:rsidRPr="00D0720D" w:rsidRDefault="005B039C" w:rsidP="007F0003">
            <w:pPr>
              <w:jc w:val="both"/>
            </w:pPr>
            <w:r w:rsidRPr="00D0720D">
              <w:rPr>
                <w:rFonts w:ascii="Calibri" w:hAnsi="Calibri"/>
                <w:b/>
              </w:rPr>
              <w:t>Réponse :</w:t>
            </w:r>
          </w:p>
          <w:p w14:paraId="45F07711" w14:textId="77777777" w:rsidR="005B039C" w:rsidRPr="00D0720D" w:rsidRDefault="005B039C" w:rsidP="007F0003">
            <w:pPr>
              <w:rPr>
                <w:rFonts w:ascii="Calibri" w:hAnsi="Calibri"/>
                <w:b/>
                <w:color w:val="FFFFFF"/>
                <w:sz w:val="18"/>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5149926" w14:textId="77777777" w:rsidR="005B039C" w:rsidRPr="00D0720D" w:rsidRDefault="005B039C" w:rsidP="007F0003">
            <w:pPr>
              <w:snapToGrid w:val="0"/>
              <w:rPr>
                <w:rFonts w:ascii="Calibri" w:hAnsi="Calibri"/>
                <w:b/>
                <w:color w:val="FFFFFF"/>
                <w:sz w:val="18"/>
              </w:rPr>
            </w:pPr>
          </w:p>
        </w:tc>
      </w:tr>
      <w:tr w:rsidR="005B039C" w:rsidRPr="00D0720D" w14:paraId="793B316A" w14:textId="77777777" w:rsidTr="007F0003">
        <w:trPr>
          <w:trHeight w:val="880"/>
        </w:trPr>
        <w:tc>
          <w:tcPr>
            <w:tcW w:w="10058" w:type="dxa"/>
            <w:gridSpan w:val="2"/>
            <w:tcBorders>
              <w:top w:val="single" w:sz="4" w:space="0" w:color="000000"/>
              <w:left w:val="single" w:sz="4" w:space="0" w:color="000000"/>
              <w:bottom w:val="single" w:sz="4" w:space="0" w:color="000000"/>
            </w:tcBorders>
          </w:tcPr>
          <w:p w14:paraId="39017E7F" w14:textId="7A56D482" w:rsidR="005B039C" w:rsidRPr="00D0720D" w:rsidRDefault="005B039C" w:rsidP="007F0003">
            <w:pPr>
              <w:jc w:val="both"/>
              <w:rPr>
                <w:rFonts w:ascii="Calibri" w:hAnsi="Calibri"/>
                <w:b/>
                <w:u w:val="single"/>
              </w:rPr>
            </w:pPr>
            <w:r w:rsidRPr="00D0720D">
              <w:rPr>
                <w:rFonts w:ascii="Calibri" w:hAnsi="Calibri"/>
                <w:b/>
                <w:u w:val="single"/>
              </w:rPr>
              <w:t>COMPLÉTUDE DE L’ANNEXE AU CCTP</w:t>
            </w:r>
          </w:p>
          <w:p w14:paraId="095E9B64" w14:textId="12FBA6E9" w:rsidR="005B039C" w:rsidRPr="00D0720D" w:rsidRDefault="005B039C" w:rsidP="007F0003">
            <w:pPr>
              <w:jc w:val="both"/>
              <w:rPr>
                <w:rFonts w:ascii="Calibri" w:hAnsi="Calibri"/>
                <w:bCs/>
              </w:rPr>
            </w:pPr>
            <w:r w:rsidRPr="00D0720D">
              <w:rPr>
                <w:rFonts w:ascii="Calibri" w:hAnsi="Calibri"/>
                <w:bCs/>
              </w:rPr>
              <w:t xml:space="preserve">Le </w:t>
            </w:r>
            <w:r w:rsidR="00A35550" w:rsidRPr="00D0720D">
              <w:rPr>
                <w:rFonts w:ascii="Calibri" w:hAnsi="Calibri"/>
                <w:bCs/>
              </w:rPr>
              <w:t>candidat</w:t>
            </w:r>
            <w:r w:rsidRPr="00D0720D">
              <w:rPr>
                <w:rFonts w:ascii="Calibri" w:hAnsi="Calibri"/>
                <w:bCs/>
              </w:rPr>
              <w:t xml:space="preserve"> complètera </w:t>
            </w:r>
            <w:r w:rsidRPr="00D0720D">
              <w:rPr>
                <w:rFonts w:ascii="Calibri" w:hAnsi="Calibri"/>
                <w:bCs/>
                <w:u w:val="single"/>
              </w:rPr>
              <w:t>obligatoire</w:t>
            </w:r>
            <w:r w:rsidR="00F279D9" w:rsidRPr="00D0720D">
              <w:rPr>
                <w:rFonts w:ascii="Calibri" w:hAnsi="Calibri"/>
                <w:bCs/>
                <w:u w:val="single"/>
              </w:rPr>
              <w:t>ment</w:t>
            </w:r>
            <w:r w:rsidRPr="00D0720D">
              <w:rPr>
                <w:rFonts w:ascii="Calibri" w:hAnsi="Calibri"/>
                <w:bCs/>
              </w:rPr>
              <w:t xml:space="preserve"> l’annexe au CCTP et renseigne</w:t>
            </w:r>
            <w:r w:rsidR="00F279D9" w:rsidRPr="00D0720D">
              <w:rPr>
                <w:rFonts w:ascii="Calibri" w:hAnsi="Calibri"/>
                <w:bCs/>
              </w:rPr>
              <w:t>ra</w:t>
            </w:r>
            <w:r w:rsidRPr="00D0720D">
              <w:rPr>
                <w:rFonts w:ascii="Calibri" w:hAnsi="Calibri"/>
                <w:bCs/>
              </w:rPr>
              <w:t xml:space="preserve"> l’ensemble des colonnes sans exception.</w:t>
            </w:r>
          </w:p>
          <w:p w14:paraId="2CAAE4C6" w14:textId="7CA1A9A1" w:rsidR="005B039C" w:rsidRPr="00D0720D" w:rsidRDefault="007656B3" w:rsidP="007F0003">
            <w:pPr>
              <w:jc w:val="both"/>
              <w:rPr>
                <w:rFonts w:ascii="Calibri" w:hAnsi="Calibri"/>
                <w:bCs/>
              </w:rPr>
            </w:pPr>
            <w:r w:rsidRPr="00D0720D">
              <w:rPr>
                <w:rFonts w:ascii="Calibri" w:hAnsi="Calibri"/>
                <w:bCs/>
              </w:rPr>
              <w:t>L</w:t>
            </w:r>
            <w:r w:rsidR="005B039C" w:rsidRPr="00D0720D">
              <w:rPr>
                <w:rFonts w:ascii="Calibri" w:hAnsi="Calibri"/>
                <w:bCs/>
              </w:rPr>
              <w:t>es éligibilités devront être indiquées</w:t>
            </w:r>
            <w:r w:rsidR="00F279D9" w:rsidRPr="00D0720D">
              <w:rPr>
                <w:rFonts w:ascii="Calibri" w:hAnsi="Calibri"/>
                <w:bCs/>
              </w:rPr>
              <w:t xml:space="preserve"> ainsi que les collectes support.</w:t>
            </w:r>
          </w:p>
          <w:p w14:paraId="0D7C0939" w14:textId="72D8E221" w:rsidR="00F279D9" w:rsidRPr="00D0720D" w:rsidRDefault="00F279D9" w:rsidP="007F0003">
            <w:pPr>
              <w:jc w:val="both"/>
              <w:rPr>
                <w:bCs/>
              </w:rPr>
            </w:pPr>
            <w:r w:rsidRPr="00D0720D">
              <w:rPr>
                <w:rFonts w:ascii="Calibri" w:hAnsi="Calibri"/>
                <w:bCs/>
              </w:rPr>
              <w:t>Les débits maximums seront notés.</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A7A8487" w14:textId="77777777" w:rsidR="005B039C" w:rsidRPr="00D0720D" w:rsidRDefault="005B039C" w:rsidP="007F0003">
            <w:pPr>
              <w:jc w:val="center"/>
            </w:pPr>
            <w:r w:rsidRPr="00D0720D">
              <w:rPr>
                <w:rFonts w:ascii="Calibri" w:hAnsi="Calibri"/>
                <w:b/>
              </w:rPr>
              <w:t>4</w:t>
            </w:r>
          </w:p>
        </w:tc>
      </w:tr>
      <w:tr w:rsidR="005B039C" w:rsidRPr="00D0720D" w14:paraId="0789E999" w14:textId="77777777" w:rsidTr="007F0003">
        <w:trPr>
          <w:trHeight w:val="968"/>
        </w:trPr>
        <w:tc>
          <w:tcPr>
            <w:tcW w:w="10058" w:type="dxa"/>
            <w:gridSpan w:val="2"/>
            <w:tcBorders>
              <w:top w:val="single" w:sz="4" w:space="0" w:color="000000"/>
              <w:left w:val="single" w:sz="4" w:space="0" w:color="000000"/>
              <w:bottom w:val="single" w:sz="4" w:space="0" w:color="000000"/>
            </w:tcBorders>
            <w:shd w:val="clear" w:color="auto" w:fill="8EAADB"/>
          </w:tcPr>
          <w:p w14:paraId="6EE3B1CE" w14:textId="77777777" w:rsidR="005B039C" w:rsidRPr="00D0720D" w:rsidRDefault="005B039C" w:rsidP="007F0003">
            <w:pPr>
              <w:jc w:val="both"/>
            </w:pPr>
            <w:r w:rsidRPr="00D0720D">
              <w:rPr>
                <w:rFonts w:ascii="Calibri" w:hAnsi="Calibri"/>
                <w:b/>
              </w:rPr>
              <w:t>Réponse :</w:t>
            </w:r>
          </w:p>
          <w:p w14:paraId="3029273E" w14:textId="77777777" w:rsidR="005B039C" w:rsidRPr="00D0720D" w:rsidRDefault="005B039C" w:rsidP="007F0003">
            <w:pPr>
              <w:rPr>
                <w:rFonts w:ascii="Calibri" w:hAnsi="Calibri"/>
                <w:b/>
                <w:color w:val="FFFFFF"/>
                <w:sz w:val="18"/>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5D355A8" w14:textId="77777777" w:rsidR="005B039C" w:rsidRPr="00D0720D" w:rsidRDefault="005B039C" w:rsidP="007F0003">
            <w:pPr>
              <w:snapToGrid w:val="0"/>
              <w:rPr>
                <w:rFonts w:ascii="Calibri" w:hAnsi="Calibri"/>
                <w:b/>
                <w:color w:val="FFFFFF"/>
                <w:sz w:val="18"/>
              </w:rPr>
            </w:pPr>
          </w:p>
        </w:tc>
      </w:tr>
      <w:tr w:rsidR="005B039C" w:rsidRPr="00D0720D" w14:paraId="53FFC173" w14:textId="77777777" w:rsidTr="007F0003">
        <w:trPr>
          <w:trHeight w:val="343"/>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8EAADB"/>
            <w:vAlign w:val="center"/>
          </w:tcPr>
          <w:p w14:paraId="50D344B5" w14:textId="77777777" w:rsidR="005B039C" w:rsidRPr="00D0720D" w:rsidRDefault="005B039C" w:rsidP="007F0003">
            <w:pPr>
              <w:snapToGrid w:val="0"/>
              <w:jc w:val="center"/>
              <w:rPr>
                <w:rFonts w:ascii="Calibri" w:hAnsi="Calibri"/>
                <w:b/>
                <w:sz w:val="28"/>
                <w:szCs w:val="32"/>
              </w:rPr>
            </w:pPr>
            <w:r w:rsidRPr="00D0720D">
              <w:rPr>
                <w:rFonts w:ascii="Calibri" w:hAnsi="Calibri"/>
                <w:b/>
                <w:sz w:val="28"/>
                <w:szCs w:val="32"/>
              </w:rPr>
              <w:t>SERVICES COMMUNS</w:t>
            </w:r>
          </w:p>
        </w:tc>
      </w:tr>
      <w:tr w:rsidR="005B039C" w:rsidRPr="00D0720D" w14:paraId="715481DC" w14:textId="77777777" w:rsidTr="007F0003">
        <w:trPr>
          <w:trHeight w:val="794"/>
        </w:trPr>
        <w:tc>
          <w:tcPr>
            <w:tcW w:w="7932" w:type="dxa"/>
            <w:tcBorders>
              <w:top w:val="single" w:sz="4" w:space="0" w:color="000000"/>
              <w:left w:val="single" w:sz="4" w:space="0" w:color="000000"/>
              <w:bottom w:val="single" w:sz="4" w:space="0" w:color="000000"/>
            </w:tcBorders>
          </w:tcPr>
          <w:p w14:paraId="15AD2F9F" w14:textId="169EE6BC" w:rsidR="005B039C" w:rsidRPr="00D0720D" w:rsidRDefault="005B039C" w:rsidP="007F0003">
            <w:pPr>
              <w:jc w:val="both"/>
            </w:pPr>
            <w:r w:rsidRPr="00D0720D">
              <w:rPr>
                <w:rFonts w:ascii="Calibri" w:hAnsi="Calibri"/>
                <w:b/>
                <w:u w:val="single"/>
              </w:rPr>
              <w:t>SUPPORT TECHNOLOGIQUE DES RACCORDEMENTS, LIENS</w:t>
            </w:r>
            <w:r w:rsidR="00A76DA9" w:rsidRPr="00D0720D">
              <w:rPr>
                <w:rFonts w:ascii="Calibri" w:hAnsi="Calibri"/>
                <w:b/>
                <w:u w:val="single"/>
              </w:rPr>
              <w:t xml:space="preserve">, </w:t>
            </w:r>
            <w:r w:rsidRPr="00D0720D">
              <w:rPr>
                <w:rFonts w:ascii="Calibri" w:hAnsi="Calibri"/>
                <w:b/>
                <w:u w:val="single"/>
              </w:rPr>
              <w:t xml:space="preserve">ACCÈS </w:t>
            </w:r>
            <w:r w:rsidR="00A76DA9" w:rsidRPr="00D0720D">
              <w:rPr>
                <w:rFonts w:ascii="Calibri" w:hAnsi="Calibri"/>
                <w:b/>
                <w:u w:val="single"/>
              </w:rPr>
              <w:t xml:space="preserve">ET SERVICES </w:t>
            </w:r>
            <w:r w:rsidRPr="00D0720D">
              <w:rPr>
                <w:rFonts w:ascii="Calibri" w:hAnsi="Calibri"/>
                <w:b/>
                <w:u w:val="single"/>
              </w:rPr>
              <w:t>LIVRÉS</w:t>
            </w:r>
          </w:p>
          <w:p w14:paraId="3008AE3F" w14:textId="77777777" w:rsidR="005B039C" w:rsidRPr="00D0720D" w:rsidRDefault="005B039C" w:rsidP="007F0003">
            <w:pPr>
              <w:jc w:val="both"/>
              <w:rPr>
                <w:rFonts w:ascii="Calibri" w:hAnsi="Calibri"/>
              </w:rPr>
            </w:pPr>
            <w:r w:rsidRPr="00D0720D">
              <w:rPr>
                <w:rFonts w:ascii="Calibri" w:hAnsi="Calibri"/>
              </w:rPr>
              <w:t>Il indiquera sur quel support seront livrés les différents raccordements, liens et accès de ce lot.</w:t>
            </w:r>
          </w:p>
          <w:p w14:paraId="36DEF467" w14:textId="5DB91E5A" w:rsidR="00A76DA9" w:rsidRPr="00D0720D" w:rsidRDefault="00A76DA9" w:rsidP="007F0003">
            <w:pPr>
              <w:jc w:val="both"/>
              <w:rPr>
                <w:rFonts w:ascii="Calibri" w:hAnsi="Calibri"/>
              </w:rPr>
            </w:pPr>
            <w:r w:rsidRPr="00D0720D">
              <w:rPr>
                <w:rFonts w:ascii="Calibri" w:hAnsi="Calibri"/>
              </w:rPr>
              <w:t>Il est rappelé que le support fibre doit être privilégié : FTTH ou FTTO suivant le site.</w:t>
            </w:r>
          </w:p>
          <w:p w14:paraId="5811654D" w14:textId="77777777" w:rsidR="005B039C" w:rsidRPr="00D0720D" w:rsidRDefault="005B039C" w:rsidP="007F0003">
            <w:pPr>
              <w:jc w:val="both"/>
            </w:pPr>
            <w:r w:rsidRPr="00D0720D">
              <w:rPr>
                <w:rFonts w:ascii="Calibri" w:hAnsi="Calibri"/>
              </w:rPr>
              <w:t>Il détaillera ci-dessous par type.</w:t>
            </w:r>
          </w:p>
        </w:tc>
        <w:tc>
          <w:tcPr>
            <w:tcW w:w="2126" w:type="dxa"/>
            <w:vMerge w:val="restart"/>
            <w:tcBorders>
              <w:top w:val="single" w:sz="4" w:space="0" w:color="000000"/>
              <w:left w:val="single" w:sz="4" w:space="0" w:color="000000"/>
              <w:bottom w:val="single" w:sz="4" w:space="0" w:color="000000"/>
            </w:tcBorders>
            <w:shd w:val="clear" w:color="auto" w:fill="8EAADB"/>
            <w:vAlign w:val="center"/>
          </w:tcPr>
          <w:p w14:paraId="2E682094" w14:textId="77777777" w:rsidR="005B039C" w:rsidRPr="00D0720D" w:rsidRDefault="005B039C" w:rsidP="007F0003">
            <w:pPr>
              <w:jc w:val="both"/>
            </w:pPr>
          </w:p>
          <w:p w14:paraId="55496505" w14:textId="2733628C" w:rsidR="005B039C" w:rsidRPr="00D0720D" w:rsidRDefault="005B039C" w:rsidP="007F0003">
            <w:pPr>
              <w:jc w:val="both"/>
            </w:pPr>
            <w:r w:rsidRPr="00D0720D">
              <w:rPr>
                <w:rFonts w:ascii="Wingdings 2" w:eastAsia="Wingdings 2" w:hAnsi="Wingdings 2"/>
              </w:rPr>
              <w:t></w:t>
            </w:r>
            <w:r w:rsidRPr="00D0720D">
              <w:rPr>
                <w:rFonts w:ascii="Calibri" w:eastAsia="Calibri" w:hAnsi="Calibri"/>
                <w:sz w:val="18"/>
              </w:rPr>
              <w:t xml:space="preserve"> </w:t>
            </w:r>
            <w:r w:rsidR="00D0720D" w:rsidRPr="00D0720D">
              <w:rPr>
                <w:rFonts w:ascii="Calibri" w:hAnsi="Calibri"/>
                <w:sz w:val="18"/>
              </w:rPr>
              <w:t>Fibre Optique - FTTH</w:t>
            </w:r>
          </w:p>
          <w:p w14:paraId="7BB553A5" w14:textId="489CB343" w:rsidR="005B039C" w:rsidRPr="00D0720D" w:rsidRDefault="005B039C" w:rsidP="007F0003">
            <w:pPr>
              <w:jc w:val="both"/>
              <w:rPr>
                <w:rFonts w:ascii="Calibri" w:hAnsi="Calibri"/>
                <w:sz w:val="18"/>
              </w:rPr>
            </w:pPr>
            <w:r w:rsidRPr="00D0720D">
              <w:rPr>
                <w:rFonts w:ascii="Wingdings 2" w:eastAsia="Wingdings 2" w:hAnsi="Wingdings 2"/>
              </w:rPr>
              <w:t></w:t>
            </w:r>
            <w:r w:rsidRPr="00D0720D">
              <w:rPr>
                <w:rFonts w:ascii="Calibri" w:eastAsia="Calibri" w:hAnsi="Calibri"/>
                <w:sz w:val="18"/>
              </w:rPr>
              <w:t xml:space="preserve"> </w:t>
            </w:r>
            <w:r w:rsidRPr="00D0720D">
              <w:rPr>
                <w:rFonts w:ascii="Calibri" w:hAnsi="Calibri"/>
                <w:sz w:val="18"/>
              </w:rPr>
              <w:t>Fibre Optique</w:t>
            </w:r>
            <w:r w:rsidR="00D0720D" w:rsidRPr="00D0720D">
              <w:rPr>
                <w:rFonts w:ascii="Calibri" w:hAnsi="Calibri"/>
                <w:sz w:val="18"/>
              </w:rPr>
              <w:t xml:space="preserve"> – FTTO</w:t>
            </w:r>
          </w:p>
          <w:p w14:paraId="4A0029F0" w14:textId="77777777" w:rsidR="00D0720D" w:rsidRPr="00D0720D" w:rsidRDefault="00D0720D" w:rsidP="00D0720D">
            <w:pPr>
              <w:jc w:val="both"/>
            </w:pPr>
            <w:r w:rsidRPr="00D0720D">
              <w:rPr>
                <w:rFonts w:ascii="Wingdings 2" w:eastAsia="Wingdings 2" w:hAnsi="Wingdings 2"/>
              </w:rPr>
              <w:t></w:t>
            </w:r>
            <w:r w:rsidRPr="00D0720D">
              <w:rPr>
                <w:rFonts w:ascii="Calibri" w:eastAsia="Calibri" w:hAnsi="Calibri"/>
                <w:sz w:val="18"/>
              </w:rPr>
              <w:t xml:space="preserve"> </w:t>
            </w:r>
            <w:r w:rsidRPr="00D0720D">
              <w:rPr>
                <w:rFonts w:ascii="Calibri" w:hAnsi="Calibri"/>
                <w:sz w:val="18"/>
              </w:rPr>
              <w:t>DSL</w:t>
            </w:r>
          </w:p>
          <w:p w14:paraId="46D4CFB1" w14:textId="44F903A3" w:rsidR="000404F1" w:rsidRPr="00D0720D" w:rsidRDefault="000404F1" w:rsidP="000404F1">
            <w:pPr>
              <w:jc w:val="both"/>
              <w:rPr>
                <w:rFonts w:ascii="Calibri" w:hAnsi="Calibri"/>
                <w:sz w:val="18"/>
              </w:rPr>
            </w:pPr>
            <w:r w:rsidRPr="00D0720D">
              <w:rPr>
                <w:rFonts w:ascii="Wingdings 2" w:eastAsia="Wingdings 2" w:hAnsi="Wingdings 2"/>
              </w:rPr>
              <w:t></w:t>
            </w:r>
            <w:r w:rsidRPr="00D0720D">
              <w:rPr>
                <w:rFonts w:ascii="Calibri" w:eastAsia="Calibri" w:hAnsi="Calibri"/>
                <w:sz w:val="18"/>
              </w:rPr>
              <w:t xml:space="preserve"> </w:t>
            </w:r>
            <w:r w:rsidRPr="00D0720D">
              <w:rPr>
                <w:rFonts w:ascii="Calibri" w:hAnsi="Calibri"/>
                <w:sz w:val="18"/>
              </w:rPr>
              <w:t>4G / 5G</w:t>
            </w:r>
          </w:p>
          <w:p w14:paraId="200D6BD8" w14:textId="4CDFFA1A" w:rsidR="000404F1" w:rsidRPr="00D0720D" w:rsidRDefault="000404F1" w:rsidP="000404F1">
            <w:pPr>
              <w:jc w:val="both"/>
              <w:rPr>
                <w:rFonts w:ascii="Calibri" w:hAnsi="Calibri"/>
                <w:sz w:val="18"/>
              </w:rPr>
            </w:pPr>
            <w:r w:rsidRPr="00D0720D">
              <w:rPr>
                <w:rFonts w:ascii="Wingdings 2" w:eastAsia="Wingdings 2" w:hAnsi="Wingdings 2"/>
              </w:rPr>
              <w:t></w:t>
            </w:r>
            <w:r w:rsidRPr="00D0720D">
              <w:rPr>
                <w:rFonts w:ascii="Calibri" w:eastAsia="Calibri" w:hAnsi="Calibri"/>
                <w:sz w:val="18"/>
              </w:rPr>
              <w:t xml:space="preserve"> </w:t>
            </w:r>
            <w:r w:rsidRPr="00D0720D">
              <w:rPr>
                <w:rFonts w:ascii="Calibri" w:hAnsi="Calibri"/>
                <w:sz w:val="18"/>
              </w:rPr>
              <w:t>Satellite</w:t>
            </w:r>
          </w:p>
          <w:p w14:paraId="7656D12E" w14:textId="77777777" w:rsidR="005B039C" w:rsidRPr="00D0720D" w:rsidRDefault="005B039C" w:rsidP="007F0003">
            <w:pPr>
              <w:jc w:val="both"/>
            </w:pPr>
            <w:r w:rsidRPr="00D0720D">
              <w:rPr>
                <w:rFonts w:ascii="Wingdings 2" w:eastAsia="Wingdings 2" w:hAnsi="Wingdings 2"/>
              </w:rPr>
              <w:t></w:t>
            </w:r>
            <w:r w:rsidRPr="00D0720D">
              <w:rPr>
                <w:rFonts w:ascii="Calibri" w:eastAsia="Calibri" w:hAnsi="Calibri"/>
                <w:sz w:val="18"/>
              </w:rPr>
              <w:t xml:space="preserve"> </w:t>
            </w:r>
            <w:r w:rsidRPr="00D0720D">
              <w:rPr>
                <w:rFonts w:ascii="Calibri" w:hAnsi="Calibri"/>
                <w:sz w:val="18"/>
              </w:rPr>
              <w:t>Autre (à préciser)</w:t>
            </w:r>
          </w:p>
          <w:p w14:paraId="7BA3D5CE" w14:textId="77777777" w:rsidR="005B039C" w:rsidRPr="00D0720D" w:rsidRDefault="005B039C" w:rsidP="007F0003">
            <w:pPr>
              <w:jc w:val="both"/>
            </w:pPr>
            <w:r w:rsidRPr="00D0720D">
              <w:rPr>
                <w:rFonts w:ascii="Calibri" w:eastAsia="Arial" w:hAnsi="Calibri"/>
                <w:sz w:val="18"/>
              </w:rPr>
              <w:t>……………………………</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74E4907" w14:textId="77777777" w:rsidR="005B039C" w:rsidRPr="00D0720D" w:rsidRDefault="005B039C" w:rsidP="007F0003">
            <w:pPr>
              <w:jc w:val="center"/>
              <w:rPr>
                <w:rFonts w:asciiTheme="minorHAnsi" w:hAnsiTheme="minorHAnsi" w:cstheme="minorHAnsi"/>
              </w:rPr>
            </w:pPr>
            <w:r w:rsidRPr="00D0720D">
              <w:rPr>
                <w:rFonts w:asciiTheme="minorHAnsi" w:hAnsiTheme="minorHAnsi" w:cstheme="minorHAnsi"/>
                <w:b/>
                <w:color w:val="FFFFFF"/>
              </w:rPr>
              <w:t>5</w:t>
            </w:r>
          </w:p>
        </w:tc>
      </w:tr>
      <w:tr w:rsidR="005B039C" w:rsidRPr="00D0720D" w14:paraId="046A5F26" w14:textId="77777777" w:rsidTr="007F0003">
        <w:trPr>
          <w:trHeight w:val="1134"/>
        </w:trPr>
        <w:tc>
          <w:tcPr>
            <w:tcW w:w="7932" w:type="dxa"/>
            <w:tcBorders>
              <w:top w:val="single" w:sz="4" w:space="0" w:color="000000"/>
              <w:left w:val="single" w:sz="4" w:space="0" w:color="000000"/>
              <w:bottom w:val="single" w:sz="4" w:space="0" w:color="000000"/>
            </w:tcBorders>
            <w:shd w:val="clear" w:color="auto" w:fill="8EAADB"/>
          </w:tcPr>
          <w:p w14:paraId="5206B97A" w14:textId="77777777" w:rsidR="005B039C" w:rsidRPr="00D0720D" w:rsidRDefault="005B039C" w:rsidP="007F0003">
            <w:pPr>
              <w:jc w:val="both"/>
            </w:pPr>
            <w:r w:rsidRPr="00D0720D">
              <w:rPr>
                <w:rFonts w:ascii="Calibri" w:hAnsi="Calibri"/>
                <w:b/>
              </w:rPr>
              <w:t>Réponse :</w:t>
            </w:r>
          </w:p>
          <w:p w14:paraId="67064E2A" w14:textId="77777777" w:rsidR="005B039C" w:rsidRPr="00D0720D" w:rsidRDefault="005B039C" w:rsidP="007F0003">
            <w:pPr>
              <w:jc w:val="both"/>
              <w:rPr>
                <w:rFonts w:ascii="Calibri" w:hAnsi="Calibri"/>
                <w:iCs/>
              </w:rPr>
            </w:pPr>
          </w:p>
        </w:tc>
        <w:tc>
          <w:tcPr>
            <w:tcW w:w="2126" w:type="dxa"/>
            <w:vMerge/>
            <w:tcBorders>
              <w:top w:val="single" w:sz="4" w:space="0" w:color="000000"/>
              <w:left w:val="single" w:sz="4" w:space="0" w:color="000000"/>
              <w:bottom w:val="single" w:sz="4" w:space="0" w:color="000000"/>
            </w:tcBorders>
            <w:shd w:val="clear" w:color="auto" w:fill="8EAADB"/>
            <w:vAlign w:val="center"/>
          </w:tcPr>
          <w:p w14:paraId="77F1A115" w14:textId="77777777" w:rsidR="005B039C" w:rsidRPr="00D0720D" w:rsidRDefault="005B039C" w:rsidP="007F0003">
            <w:pPr>
              <w:snapToGrid w:val="0"/>
              <w:rPr>
                <w:rFonts w:ascii="Calibri" w:hAnsi="Calibri"/>
                <w:i/>
                <w:sz w:val="18"/>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BBD9E30" w14:textId="77777777" w:rsidR="005B039C" w:rsidRPr="00D0720D" w:rsidRDefault="005B039C" w:rsidP="007F0003">
            <w:pPr>
              <w:snapToGrid w:val="0"/>
              <w:rPr>
                <w:rFonts w:asciiTheme="minorHAnsi" w:hAnsiTheme="minorHAnsi" w:cstheme="minorHAnsi"/>
                <w:b/>
              </w:rPr>
            </w:pPr>
          </w:p>
        </w:tc>
      </w:tr>
      <w:tr w:rsidR="005B039C" w:rsidRPr="00D0720D" w14:paraId="2DD37301" w14:textId="77777777" w:rsidTr="007F0003">
        <w:trPr>
          <w:trHeight w:val="680"/>
        </w:trPr>
        <w:tc>
          <w:tcPr>
            <w:tcW w:w="10058" w:type="dxa"/>
            <w:gridSpan w:val="2"/>
            <w:tcBorders>
              <w:top w:val="single" w:sz="4" w:space="0" w:color="000000"/>
              <w:left w:val="single" w:sz="4" w:space="0" w:color="000000"/>
              <w:bottom w:val="single" w:sz="4" w:space="0" w:color="000000"/>
            </w:tcBorders>
          </w:tcPr>
          <w:p w14:paraId="7FD0E1C2" w14:textId="77777777" w:rsidR="005B039C" w:rsidRPr="00D0720D" w:rsidRDefault="005B039C" w:rsidP="007F0003">
            <w:pPr>
              <w:jc w:val="both"/>
            </w:pPr>
            <w:r w:rsidRPr="00D0720D">
              <w:rPr>
                <w:rFonts w:ascii="Calibri" w:hAnsi="Calibri"/>
                <w:b/>
                <w:u w:val="single"/>
              </w:rPr>
              <w:t>CONTINUITÉ DE SERVICE</w:t>
            </w:r>
          </w:p>
          <w:p w14:paraId="0B71CF15" w14:textId="5C027691" w:rsidR="005B039C" w:rsidRPr="00D0720D" w:rsidRDefault="005B039C" w:rsidP="007F0003">
            <w:pPr>
              <w:jc w:val="both"/>
            </w:pPr>
            <w:r w:rsidRPr="00D0720D">
              <w:rPr>
                <w:rFonts w:ascii="Calibri" w:hAnsi="Calibri"/>
              </w:rPr>
              <w:t>La continuité de service est imposée</w:t>
            </w:r>
            <w:r w:rsidR="00D0720D" w:rsidRPr="00D0720D">
              <w:rPr>
                <w:rFonts w:ascii="Calibri" w:hAnsi="Calibri"/>
              </w:rPr>
              <w:t xml:space="preserve">, en dehors du temps nécessaire à la portabilité, </w:t>
            </w:r>
            <w:r w:rsidR="00B15C4D" w:rsidRPr="00D0720D">
              <w:rPr>
                <w:rFonts w:ascii="Calibri" w:hAnsi="Calibri"/>
              </w:rPr>
              <w:t xml:space="preserve">lors du déploiement pour la mise en service de </w:t>
            </w:r>
            <w:r w:rsidRPr="00D0720D">
              <w:rPr>
                <w:rFonts w:ascii="Calibri" w:hAnsi="Calibri"/>
              </w:rPr>
              <w:t>l’ensemble des liens</w:t>
            </w:r>
            <w:r w:rsidR="00D0720D" w:rsidRPr="00D0720D">
              <w:rPr>
                <w:rFonts w:ascii="Calibri" w:hAnsi="Calibri"/>
              </w:rPr>
              <w:t xml:space="preserve">, </w:t>
            </w:r>
            <w:r w:rsidRPr="00D0720D">
              <w:rPr>
                <w:rFonts w:ascii="Calibri" w:hAnsi="Calibri"/>
              </w:rPr>
              <w:t>accès</w:t>
            </w:r>
            <w:r w:rsidR="00D0720D" w:rsidRPr="00D0720D">
              <w:rPr>
                <w:rFonts w:ascii="Calibri" w:hAnsi="Calibri"/>
              </w:rPr>
              <w:t xml:space="preserve"> et services</w:t>
            </w:r>
            <w:r w:rsidRPr="00D0720D">
              <w:rPr>
                <w:rFonts w:ascii="Calibri" w:hAnsi="Calibri"/>
              </w:rPr>
              <w:t xml:space="preserve"> quel que soit le mode de raccordement. </w:t>
            </w:r>
          </w:p>
          <w:p w14:paraId="282218FE" w14:textId="0677FFF5" w:rsidR="005B039C" w:rsidRPr="00D0720D" w:rsidRDefault="005B039C" w:rsidP="00F279D9">
            <w:pPr>
              <w:ind w:right="142"/>
              <w:jc w:val="both"/>
              <w:rPr>
                <w:rFonts w:ascii="Calibri" w:hAnsi="Calibri"/>
                <w:color w:val="000000"/>
              </w:rPr>
            </w:pPr>
            <w:r w:rsidRPr="00D0720D">
              <w:rPr>
                <w:rFonts w:ascii="Calibri" w:hAnsi="Calibri"/>
                <w:color w:val="000000"/>
              </w:rPr>
              <w:t xml:space="preserve">Le </w:t>
            </w:r>
            <w:r w:rsidR="00F279D9" w:rsidRPr="00D0720D">
              <w:rPr>
                <w:rFonts w:ascii="Calibri" w:hAnsi="Calibri"/>
                <w:color w:val="000000"/>
              </w:rPr>
              <w:t xml:space="preserve">candidat </w:t>
            </w:r>
            <w:r w:rsidRPr="00D0720D">
              <w:rPr>
                <w:rFonts w:ascii="Calibri" w:hAnsi="Calibri"/>
                <w:color w:val="000000"/>
              </w:rPr>
              <w:t xml:space="preserve">décrira les moyens qu’il mettra en œuvre </w:t>
            </w:r>
            <w:r w:rsidR="00F279D9" w:rsidRPr="00D0720D">
              <w:rPr>
                <w:rFonts w:ascii="Calibri" w:hAnsi="Calibri"/>
                <w:color w:val="000000"/>
              </w:rPr>
              <w:t xml:space="preserve">pour répondre à cette demande, </w:t>
            </w:r>
            <w:r w:rsidRPr="00D0720D">
              <w:rPr>
                <w:rFonts w:ascii="Calibri" w:hAnsi="Calibri"/>
                <w:color w:val="000000"/>
              </w:rPr>
              <w:t>les actions menées afin de maintenir cette continuité : constructions des liens en parallèle de ceux existants, installation des éléments actifs d’extrémité</w:t>
            </w:r>
            <w:r w:rsidR="00F279D9" w:rsidRPr="00D0720D">
              <w:rPr>
                <w:rFonts w:ascii="Calibri" w:hAnsi="Calibri"/>
                <w:color w:val="000000"/>
              </w:rPr>
              <w:t xml:space="preserve"> en amont</w:t>
            </w:r>
            <w:r w:rsidRPr="00D0720D">
              <w:rPr>
                <w:rFonts w:ascii="Calibri" w:hAnsi="Calibri"/>
                <w:color w:val="000000"/>
              </w:rPr>
              <w:t>, activation des services, tests, etc.</w:t>
            </w:r>
          </w:p>
          <w:p w14:paraId="3F25A33D" w14:textId="77777777" w:rsidR="005B039C" w:rsidRPr="00D0720D" w:rsidRDefault="005B039C" w:rsidP="007F0003">
            <w:pPr>
              <w:jc w:val="both"/>
            </w:pPr>
            <w:r w:rsidRPr="00D0720D">
              <w:rPr>
                <w:rFonts w:ascii="Calibri" w:hAnsi="Calibri"/>
                <w:color w:val="000000"/>
              </w:rPr>
              <w:t>Il détaillera son planning avec toutes les actions prévues.</w:t>
            </w:r>
          </w:p>
        </w:tc>
        <w:tc>
          <w:tcPr>
            <w:tcW w:w="432"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1F42245" w14:textId="77777777" w:rsidR="005B039C" w:rsidRPr="00D0720D" w:rsidRDefault="005B039C" w:rsidP="007F0003">
            <w:pPr>
              <w:jc w:val="center"/>
              <w:rPr>
                <w:rFonts w:asciiTheme="minorHAnsi" w:hAnsiTheme="minorHAnsi" w:cstheme="minorHAnsi"/>
              </w:rPr>
            </w:pPr>
            <w:r w:rsidRPr="00D0720D">
              <w:rPr>
                <w:rFonts w:asciiTheme="minorHAnsi" w:hAnsiTheme="minorHAnsi" w:cstheme="minorHAnsi"/>
              </w:rPr>
              <w:t>6</w:t>
            </w:r>
          </w:p>
        </w:tc>
      </w:tr>
      <w:tr w:rsidR="005B039C" w:rsidRPr="00D0720D" w14:paraId="757FAF64" w14:textId="77777777" w:rsidTr="007F0003">
        <w:trPr>
          <w:trHeight w:val="1134"/>
        </w:trPr>
        <w:tc>
          <w:tcPr>
            <w:tcW w:w="10058" w:type="dxa"/>
            <w:gridSpan w:val="2"/>
            <w:tcBorders>
              <w:top w:val="single" w:sz="4" w:space="0" w:color="000000"/>
              <w:left w:val="single" w:sz="4" w:space="0" w:color="000000"/>
              <w:bottom w:val="single" w:sz="4" w:space="0" w:color="000000"/>
            </w:tcBorders>
            <w:shd w:val="clear" w:color="auto" w:fill="8EAADB"/>
          </w:tcPr>
          <w:p w14:paraId="23EFC136" w14:textId="77777777" w:rsidR="005B039C" w:rsidRPr="00D0720D" w:rsidRDefault="005B039C" w:rsidP="007F0003">
            <w:pPr>
              <w:jc w:val="both"/>
            </w:pPr>
            <w:r w:rsidRPr="00D0720D">
              <w:rPr>
                <w:rFonts w:ascii="Calibri" w:hAnsi="Calibri"/>
                <w:b/>
              </w:rPr>
              <w:t>Réponse :</w:t>
            </w:r>
          </w:p>
          <w:p w14:paraId="3FD3F1E9" w14:textId="77777777" w:rsidR="005B039C" w:rsidRPr="00D0720D" w:rsidRDefault="005B039C" w:rsidP="007F0003">
            <w:pPr>
              <w:rPr>
                <w:rFonts w:ascii="Calibri" w:hAnsi="Calibri"/>
                <w:b/>
                <w:color w:val="FFFFFF"/>
                <w:sz w:val="18"/>
              </w:rPr>
            </w:pPr>
          </w:p>
        </w:tc>
        <w:tc>
          <w:tcPr>
            <w:tcW w:w="432"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0F44173" w14:textId="77777777" w:rsidR="005B039C" w:rsidRPr="00D0720D" w:rsidRDefault="005B039C" w:rsidP="007F0003">
            <w:pPr>
              <w:snapToGrid w:val="0"/>
              <w:rPr>
                <w:rFonts w:asciiTheme="minorHAnsi" w:hAnsiTheme="minorHAnsi" w:cstheme="minorHAnsi"/>
                <w:b/>
                <w:color w:val="FFFFFF"/>
              </w:rPr>
            </w:pPr>
          </w:p>
        </w:tc>
      </w:tr>
      <w:tr w:rsidR="005B039C" w:rsidRPr="00D0720D" w14:paraId="3274F0B7" w14:textId="77777777" w:rsidTr="007F0003">
        <w:trPr>
          <w:trHeight w:val="794"/>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E788EA2" w14:textId="77777777" w:rsidR="005B039C" w:rsidRPr="00D0720D" w:rsidRDefault="005B039C" w:rsidP="007F0003">
            <w:pPr>
              <w:jc w:val="both"/>
            </w:pPr>
            <w:r w:rsidRPr="00D0720D">
              <w:rPr>
                <w:rFonts w:ascii="Calibri" w:hAnsi="Calibri"/>
                <w:b/>
                <w:u w:val="single"/>
              </w:rPr>
              <w:t>ORGANISATION DES BASCULES</w:t>
            </w:r>
          </w:p>
          <w:p w14:paraId="69D48500" w14:textId="77777777" w:rsidR="005B039C" w:rsidRPr="00D0720D" w:rsidRDefault="005B039C" w:rsidP="007F0003">
            <w:pPr>
              <w:jc w:val="both"/>
              <w:rPr>
                <w:rFonts w:ascii="Calibri" w:hAnsi="Calibri"/>
              </w:rPr>
            </w:pPr>
            <w:r w:rsidRPr="00D0720D">
              <w:rPr>
                <w:rFonts w:ascii="Calibri" w:hAnsi="Calibri"/>
              </w:rPr>
              <w:t>Que ce soit dans le cadre d’un changement de titulaire ou d’une évolution, aucune coupure de service ne sera tolérée au-delà d’une durée de quelques minutes.</w:t>
            </w:r>
          </w:p>
          <w:p w14:paraId="3204A7B5" w14:textId="3755E1CD" w:rsidR="00F00586" w:rsidRPr="00D0720D" w:rsidRDefault="00F00586" w:rsidP="007F0003">
            <w:pPr>
              <w:jc w:val="both"/>
            </w:pPr>
            <w:r w:rsidRPr="00D0720D">
              <w:rPr>
                <w:rFonts w:ascii="Calibri" w:hAnsi="Calibri"/>
              </w:rPr>
              <w:t xml:space="preserve">Le </w:t>
            </w:r>
            <w:r w:rsidR="00A35550" w:rsidRPr="00D0720D">
              <w:rPr>
                <w:rFonts w:ascii="Calibri" w:hAnsi="Calibri"/>
              </w:rPr>
              <w:t>candidat</w:t>
            </w:r>
            <w:r w:rsidRPr="00D0720D">
              <w:rPr>
                <w:rFonts w:ascii="Calibri" w:hAnsi="Calibri"/>
              </w:rPr>
              <w:t xml:space="preserve"> décrira la méthodologie mise en place</w:t>
            </w:r>
            <w:r w:rsidR="00EC1315" w:rsidRPr="00D0720D">
              <w:rPr>
                <w:rFonts w:ascii="Calibri" w:hAnsi="Calibri"/>
              </w:rPr>
              <w:t xml:space="preserve"> </w:t>
            </w:r>
            <w:r w:rsidR="00EC1315" w:rsidRPr="00D0720D">
              <w:rPr>
                <w:rFonts w:ascii="Calibri" w:hAnsi="Calibri"/>
                <w:u w:val="single"/>
              </w:rPr>
              <w:t>et la durée</w:t>
            </w:r>
            <w:r w:rsidR="00EC1315" w:rsidRPr="00D0720D">
              <w:rPr>
                <w:rFonts w:ascii="Calibri" w:hAnsi="Calibri"/>
              </w:rPr>
              <w:t xml:space="preserve"> sur laquelle il s’engage</w:t>
            </w:r>
            <w:r w:rsidRPr="00D0720D">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7A28FD6" w14:textId="77777777" w:rsidR="005B039C" w:rsidRPr="00D0720D" w:rsidRDefault="005B039C" w:rsidP="007F0003">
            <w:pPr>
              <w:jc w:val="center"/>
              <w:rPr>
                <w:rFonts w:asciiTheme="minorHAnsi" w:hAnsiTheme="minorHAnsi" w:cstheme="minorHAnsi"/>
              </w:rPr>
            </w:pPr>
            <w:r w:rsidRPr="00D0720D">
              <w:rPr>
                <w:rFonts w:asciiTheme="minorHAnsi" w:hAnsiTheme="minorHAnsi" w:cstheme="minorHAnsi"/>
                <w:b/>
                <w:color w:val="FFFFFF"/>
              </w:rPr>
              <w:t>7</w:t>
            </w:r>
          </w:p>
        </w:tc>
      </w:tr>
      <w:tr w:rsidR="005B039C" w:rsidRPr="00D0720D" w14:paraId="33C3E0EB" w14:textId="77777777" w:rsidTr="007F0003">
        <w:trPr>
          <w:trHeight w:val="1134"/>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8EAADB"/>
          </w:tcPr>
          <w:p w14:paraId="4B436C94" w14:textId="77777777" w:rsidR="005B039C" w:rsidRPr="00D0720D" w:rsidRDefault="005B039C" w:rsidP="007F0003">
            <w:pPr>
              <w:jc w:val="both"/>
            </w:pPr>
            <w:r w:rsidRPr="00D0720D">
              <w:rPr>
                <w:rFonts w:ascii="Calibri" w:hAnsi="Calibri"/>
                <w:b/>
              </w:rPr>
              <w:t>Réponse</w:t>
            </w:r>
            <w:r w:rsidRPr="00D0720D">
              <w:rPr>
                <w:rFonts w:ascii="Calibri" w:hAnsi="Calibri"/>
              </w:rPr>
              <w:t> :</w:t>
            </w:r>
          </w:p>
          <w:p w14:paraId="74A94A45" w14:textId="77777777" w:rsidR="005B039C" w:rsidRPr="00D0720D" w:rsidRDefault="005B039C" w:rsidP="007F0003">
            <w:pPr>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D933779" w14:textId="77777777" w:rsidR="005B039C" w:rsidRPr="00D0720D" w:rsidRDefault="005B039C" w:rsidP="007F0003">
            <w:pPr>
              <w:snapToGrid w:val="0"/>
              <w:jc w:val="center"/>
              <w:rPr>
                <w:rFonts w:ascii="Calibri" w:hAnsi="Calibri"/>
                <w:b/>
                <w:color w:val="FFFFFF"/>
              </w:rPr>
            </w:pPr>
          </w:p>
        </w:tc>
      </w:tr>
    </w:tbl>
    <w:p w14:paraId="7C98678A" w14:textId="77777777" w:rsidR="005B039C" w:rsidRPr="003B4C7E" w:rsidRDefault="005B039C" w:rsidP="005B039C">
      <w:pPr>
        <w:rPr>
          <w:highlight w:val="yellow"/>
        </w:rPr>
      </w:pPr>
    </w:p>
    <w:p w14:paraId="7DC926F8" w14:textId="520A0F6D" w:rsidR="00062994" w:rsidRPr="003B4C7E" w:rsidRDefault="00062994">
      <w:pPr>
        <w:suppressAutoHyphens w:val="0"/>
        <w:spacing w:after="160" w:line="259" w:lineRule="auto"/>
        <w:rPr>
          <w:highlight w:val="yellow"/>
        </w:rPr>
      </w:pPr>
      <w:r w:rsidRPr="003B4C7E">
        <w:rPr>
          <w:highlight w:val="yellow"/>
        </w:rPr>
        <w:br w:type="page"/>
      </w:r>
    </w:p>
    <w:tbl>
      <w:tblPr>
        <w:tblW w:w="10480" w:type="dxa"/>
        <w:tblInd w:w="5" w:type="dxa"/>
        <w:tblLayout w:type="fixed"/>
        <w:tblCellMar>
          <w:left w:w="0" w:type="dxa"/>
          <w:right w:w="0" w:type="dxa"/>
        </w:tblCellMar>
        <w:tblLook w:val="0000" w:firstRow="0" w:lastRow="0" w:firstColumn="0" w:lastColumn="0" w:noHBand="0" w:noVBand="0"/>
      </w:tblPr>
      <w:tblGrid>
        <w:gridCol w:w="10055"/>
        <w:gridCol w:w="425"/>
      </w:tblGrid>
      <w:tr w:rsidR="005B039C" w:rsidRPr="00D0720D" w14:paraId="15E16191" w14:textId="77777777" w:rsidTr="00E1710D">
        <w:trPr>
          <w:trHeight w:val="1134"/>
        </w:trPr>
        <w:tc>
          <w:tcPr>
            <w:tcW w:w="10055" w:type="dxa"/>
            <w:tcBorders>
              <w:top w:val="single" w:sz="4" w:space="0" w:color="000000"/>
              <w:left w:val="single" w:sz="4" w:space="0" w:color="000000"/>
              <w:bottom w:val="single" w:sz="4" w:space="0" w:color="000000"/>
            </w:tcBorders>
          </w:tcPr>
          <w:p w14:paraId="5D91A24D" w14:textId="77777777" w:rsidR="005B039C" w:rsidRPr="00D0720D" w:rsidRDefault="005B039C" w:rsidP="00E966AE">
            <w:pPr>
              <w:ind w:right="142"/>
              <w:jc w:val="both"/>
            </w:pPr>
            <w:r w:rsidRPr="00D0720D">
              <w:rPr>
                <w:rFonts w:ascii="Calibri" w:hAnsi="Calibri"/>
                <w:b/>
                <w:u w:val="single"/>
              </w:rPr>
              <w:lastRenderedPageBreak/>
              <w:t>VIE DU MARCHÉ</w:t>
            </w:r>
          </w:p>
          <w:p w14:paraId="370C44EE" w14:textId="005C8E94" w:rsidR="005B039C" w:rsidRPr="00D0720D" w:rsidRDefault="00FA5C65" w:rsidP="00E966AE">
            <w:pPr>
              <w:ind w:right="142"/>
              <w:jc w:val="both"/>
            </w:pPr>
            <w:r w:rsidRPr="00D0720D">
              <w:rPr>
                <w:rFonts w:ascii="Calibri" w:hAnsi="Calibri"/>
              </w:rPr>
              <w:t xml:space="preserve">La </w:t>
            </w:r>
            <w:r w:rsidR="004B4FDC" w:rsidRPr="00D0720D">
              <w:rPr>
                <w:rFonts w:ascii="Calibri" w:hAnsi="Calibri"/>
              </w:rPr>
              <w:t>C</w:t>
            </w:r>
            <w:r w:rsidR="00D0720D" w:rsidRPr="00D0720D">
              <w:rPr>
                <w:rFonts w:ascii="Calibri" w:hAnsi="Calibri"/>
              </w:rPr>
              <w:t>CIRG</w:t>
            </w:r>
            <w:r w:rsidR="005B039C" w:rsidRPr="00D0720D">
              <w:rPr>
                <w:rFonts w:ascii="Calibri" w:hAnsi="Calibri"/>
              </w:rPr>
              <w:t xml:space="preserve"> se réserve le droit tout au long du marché </w:t>
            </w:r>
            <w:r w:rsidR="00D0720D" w:rsidRPr="00D0720D">
              <w:rPr>
                <w:rFonts w:ascii="Calibri" w:hAnsi="Calibri"/>
              </w:rPr>
              <w:t xml:space="preserve">(y compris pendant la période ferme) </w:t>
            </w:r>
            <w:r w:rsidR="005B039C" w:rsidRPr="00D0720D">
              <w:rPr>
                <w:rFonts w:ascii="Calibri" w:hAnsi="Calibri"/>
              </w:rPr>
              <w:t>de créer, déménager ou fermer un site ou simplement résilier un abonnement.</w:t>
            </w:r>
          </w:p>
          <w:p w14:paraId="6CBD39F2" w14:textId="478AA298" w:rsidR="005B039C" w:rsidRPr="00D0720D" w:rsidRDefault="005B039C" w:rsidP="00E966AE">
            <w:pPr>
              <w:ind w:right="142"/>
              <w:jc w:val="both"/>
            </w:pPr>
            <w:r w:rsidRPr="00D0720D">
              <w:rPr>
                <w:rFonts w:ascii="Calibri" w:hAnsi="Calibri"/>
              </w:rPr>
              <w:t xml:space="preserve">L’offre proposée par le </w:t>
            </w:r>
            <w:r w:rsidR="00A35550" w:rsidRPr="00D0720D">
              <w:rPr>
                <w:rFonts w:ascii="Calibri" w:hAnsi="Calibri"/>
              </w:rPr>
              <w:t>candidat</w:t>
            </w:r>
            <w:r w:rsidRPr="00D0720D">
              <w:rPr>
                <w:rFonts w:ascii="Calibri" w:hAnsi="Calibri"/>
              </w:rPr>
              <w:t xml:space="preserve"> devra permettre une grande souplesse quant à la gestion des raccordement</w:t>
            </w:r>
            <w:r w:rsidR="000404F1" w:rsidRPr="00D0720D">
              <w:rPr>
                <w:rFonts w:ascii="Calibri" w:hAnsi="Calibri"/>
              </w:rPr>
              <w:t>s</w:t>
            </w:r>
            <w:r w:rsidRPr="00D0720D">
              <w:rPr>
                <w:rFonts w:ascii="Calibri" w:hAnsi="Calibri"/>
              </w:rPr>
              <w:t xml:space="preserve">, liens, accès et services. </w:t>
            </w:r>
          </w:p>
          <w:p w14:paraId="3264F0CD" w14:textId="286760AC" w:rsidR="00542FA4" w:rsidRPr="00D0720D" w:rsidRDefault="005B039C" w:rsidP="00E966AE">
            <w:pPr>
              <w:ind w:right="142"/>
              <w:jc w:val="both"/>
              <w:rPr>
                <w:rFonts w:ascii="Calibri" w:hAnsi="Calibri"/>
              </w:rPr>
            </w:pPr>
            <w:r w:rsidRPr="00D0720D">
              <w:rPr>
                <w:rFonts w:ascii="Calibri" w:hAnsi="Calibri"/>
              </w:rPr>
              <w:t xml:space="preserve">Le </w:t>
            </w:r>
            <w:r w:rsidR="00A35550" w:rsidRPr="00D0720D">
              <w:rPr>
                <w:rFonts w:ascii="Calibri" w:hAnsi="Calibri"/>
              </w:rPr>
              <w:t>candidat</w:t>
            </w:r>
            <w:r w:rsidRPr="00D0720D">
              <w:rPr>
                <w:rFonts w:ascii="Calibri" w:hAnsi="Calibri"/>
              </w:rPr>
              <w:t xml:space="preserve"> ne pourra prétendre à aucun frais de résiliation anticipée</w:t>
            </w:r>
            <w:r w:rsidR="004F59CF" w:rsidRPr="00D0720D">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576B3EC" w14:textId="6C2BC4B7" w:rsidR="005B039C" w:rsidRPr="00D0720D" w:rsidRDefault="00CD5BAC" w:rsidP="007F0003">
            <w:pPr>
              <w:jc w:val="center"/>
              <w:rPr>
                <w:rFonts w:asciiTheme="minorHAnsi" w:hAnsiTheme="minorHAnsi" w:cstheme="minorHAnsi"/>
                <w:b/>
                <w:bCs/>
              </w:rPr>
            </w:pPr>
            <w:r>
              <w:rPr>
                <w:rFonts w:asciiTheme="minorHAnsi" w:hAnsiTheme="minorHAnsi" w:cstheme="minorHAnsi"/>
                <w:b/>
                <w:bCs/>
              </w:rPr>
              <w:t>8</w:t>
            </w:r>
          </w:p>
        </w:tc>
      </w:tr>
      <w:tr w:rsidR="005B039C" w:rsidRPr="00D0720D" w14:paraId="18AE8207" w14:textId="77777777" w:rsidTr="00E1710D">
        <w:trPr>
          <w:trHeight w:val="1134"/>
        </w:trPr>
        <w:tc>
          <w:tcPr>
            <w:tcW w:w="10055" w:type="dxa"/>
            <w:tcBorders>
              <w:top w:val="single" w:sz="4" w:space="0" w:color="000000"/>
              <w:left w:val="single" w:sz="4" w:space="0" w:color="000000"/>
              <w:bottom w:val="single" w:sz="4" w:space="0" w:color="000000"/>
            </w:tcBorders>
            <w:shd w:val="clear" w:color="auto" w:fill="8EAADB"/>
          </w:tcPr>
          <w:p w14:paraId="0268C2AF" w14:textId="77777777" w:rsidR="005B039C" w:rsidRPr="00D0720D" w:rsidRDefault="005B039C" w:rsidP="00E966AE">
            <w:pPr>
              <w:ind w:right="142"/>
              <w:jc w:val="both"/>
            </w:pPr>
            <w:r w:rsidRPr="00D0720D">
              <w:rPr>
                <w:rFonts w:ascii="Calibri" w:hAnsi="Calibri"/>
                <w:b/>
              </w:rPr>
              <w:t>Réponse :</w:t>
            </w:r>
          </w:p>
          <w:p w14:paraId="0801603C" w14:textId="77777777" w:rsidR="005B039C" w:rsidRPr="00D0720D" w:rsidRDefault="005B039C" w:rsidP="00E966AE">
            <w:pPr>
              <w:ind w:right="142"/>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7D59B2B" w14:textId="77777777" w:rsidR="005B039C" w:rsidRPr="00D0720D" w:rsidRDefault="005B039C" w:rsidP="007F0003">
            <w:pPr>
              <w:snapToGrid w:val="0"/>
              <w:rPr>
                <w:rFonts w:ascii="Calibri" w:hAnsi="Calibri"/>
                <w:b/>
                <w:color w:val="FFFFFF"/>
                <w:sz w:val="18"/>
              </w:rPr>
            </w:pPr>
          </w:p>
        </w:tc>
      </w:tr>
      <w:tr w:rsidR="005B039C" w:rsidRPr="00CD5BAC" w14:paraId="6A1F741E" w14:textId="77777777" w:rsidTr="00E1710D">
        <w:trPr>
          <w:trHeight w:val="737"/>
        </w:trPr>
        <w:tc>
          <w:tcPr>
            <w:tcW w:w="10055" w:type="dxa"/>
            <w:tcBorders>
              <w:top w:val="single" w:sz="4" w:space="0" w:color="000000"/>
              <w:left w:val="single" w:sz="4" w:space="0" w:color="000000"/>
              <w:bottom w:val="single" w:sz="4" w:space="0" w:color="000000"/>
              <w:right w:val="single" w:sz="4" w:space="0" w:color="000000"/>
            </w:tcBorders>
          </w:tcPr>
          <w:p w14:paraId="2647E42C" w14:textId="77777777" w:rsidR="005B039C" w:rsidRPr="00CD5BAC" w:rsidRDefault="005B039C" w:rsidP="00E966AE">
            <w:pPr>
              <w:ind w:right="142"/>
            </w:pPr>
            <w:r w:rsidRPr="00CD5BAC">
              <w:rPr>
                <w:rFonts w:ascii="Calibri" w:hAnsi="Calibri"/>
                <w:b/>
                <w:u w:val="single"/>
              </w:rPr>
              <w:t>FLEXIBILITÉ</w:t>
            </w:r>
          </w:p>
          <w:p w14:paraId="2F0920E3" w14:textId="5B880EA9" w:rsidR="005B039C" w:rsidRPr="00CD5BAC" w:rsidRDefault="005B039C" w:rsidP="00E966AE">
            <w:pPr>
              <w:ind w:right="142"/>
              <w:jc w:val="both"/>
            </w:pPr>
            <w:r w:rsidRPr="00CD5BAC">
              <w:rPr>
                <w:rFonts w:ascii="Calibri" w:hAnsi="Calibri"/>
              </w:rPr>
              <w:t>En cours de marché, la solution proposée devra permettre l’upgrade des débits si demandé et</w:t>
            </w:r>
            <w:r w:rsidR="00AC5F75" w:rsidRPr="00CD5BAC">
              <w:rPr>
                <w:rFonts w:ascii="Calibri" w:hAnsi="Calibri"/>
              </w:rPr>
              <w:t xml:space="preserve"> / ou</w:t>
            </w:r>
            <w:r w:rsidRPr="00CD5BAC">
              <w:rPr>
                <w:rFonts w:ascii="Calibri" w:hAnsi="Calibri"/>
              </w:rPr>
              <w:t xml:space="preserve"> le changement de technologie</w:t>
            </w:r>
            <w:r w:rsidR="00EC2913" w:rsidRPr="00CD5BAC">
              <w:rPr>
                <w:rFonts w:ascii="Calibri" w:hAnsi="Calibri"/>
              </w:rPr>
              <w:t xml:space="preserve"> et/ou le rajout de canaux.</w:t>
            </w:r>
          </w:p>
          <w:p w14:paraId="0C3F6116" w14:textId="0DBE3B81" w:rsidR="005B039C" w:rsidRPr="00CD5BAC" w:rsidRDefault="005B039C" w:rsidP="00E966AE">
            <w:pPr>
              <w:ind w:right="142"/>
              <w:jc w:val="both"/>
            </w:pPr>
            <w:r w:rsidRPr="00CD5BAC">
              <w:rPr>
                <w:rFonts w:ascii="Calibri" w:hAnsi="Calibri"/>
              </w:rPr>
              <w:t>En aucun cas, la solution proposée ne devra être restrictive sur ces points.</w:t>
            </w:r>
          </w:p>
          <w:p w14:paraId="767C3A71" w14:textId="564D7721" w:rsidR="005B039C" w:rsidRPr="00CD5BAC" w:rsidRDefault="005B039C" w:rsidP="00E966AE">
            <w:pPr>
              <w:ind w:right="142"/>
              <w:jc w:val="both"/>
            </w:pPr>
            <w:r w:rsidRPr="00CD5BAC">
              <w:rPr>
                <w:rFonts w:ascii="Calibri" w:hAnsi="Calibri"/>
                <w:b/>
              </w:rPr>
              <w:t>Le titulaire du marché devra fournir,</w:t>
            </w:r>
            <w:r w:rsidR="003D2A90" w:rsidRPr="00CD5BAC">
              <w:rPr>
                <w:rFonts w:ascii="Calibri" w:hAnsi="Calibri"/>
                <w:b/>
              </w:rPr>
              <w:t xml:space="preserve"> lorsque l</w:t>
            </w:r>
            <w:r w:rsidR="00AC5F75" w:rsidRPr="00CD5BAC">
              <w:rPr>
                <w:rFonts w:ascii="Calibri" w:hAnsi="Calibri"/>
                <w:b/>
              </w:rPr>
              <w:t xml:space="preserve">a </w:t>
            </w:r>
            <w:r w:rsidR="004B4FDC" w:rsidRPr="00CD5BAC">
              <w:rPr>
                <w:rFonts w:ascii="Calibri" w:hAnsi="Calibri"/>
                <w:b/>
              </w:rPr>
              <w:t>CC</w:t>
            </w:r>
            <w:r w:rsidR="00D0720D" w:rsidRPr="00CD5BAC">
              <w:rPr>
                <w:rFonts w:ascii="Calibri" w:hAnsi="Calibri"/>
                <w:b/>
              </w:rPr>
              <w:t>IRG</w:t>
            </w:r>
            <w:r w:rsidR="00AC5F75" w:rsidRPr="00CD5BAC">
              <w:rPr>
                <w:rFonts w:ascii="Calibri" w:hAnsi="Calibri"/>
                <w:b/>
              </w:rPr>
              <w:t xml:space="preserve"> </w:t>
            </w:r>
            <w:r w:rsidR="003D2A90" w:rsidRPr="00CD5BAC">
              <w:rPr>
                <w:rFonts w:ascii="Calibri" w:hAnsi="Calibri"/>
                <w:b/>
              </w:rPr>
              <w:t>en exprimer</w:t>
            </w:r>
            <w:r w:rsidR="00AC5F75" w:rsidRPr="00CD5BAC">
              <w:rPr>
                <w:rFonts w:ascii="Calibri" w:hAnsi="Calibri"/>
                <w:b/>
              </w:rPr>
              <w:t>a</w:t>
            </w:r>
            <w:r w:rsidR="003D2A90" w:rsidRPr="00CD5BAC">
              <w:rPr>
                <w:rFonts w:ascii="Calibri" w:hAnsi="Calibri"/>
                <w:b/>
              </w:rPr>
              <w:t xml:space="preserve"> la demande</w:t>
            </w:r>
            <w:r w:rsidRPr="00CD5BAC">
              <w:rPr>
                <w:rFonts w:ascii="Calibri" w:hAnsi="Calibri"/>
                <w:b/>
              </w:rPr>
              <w:t xml:space="preserve">, un tableau d’éligibilité sur chaque support possible pour </w:t>
            </w:r>
            <w:r w:rsidR="003D2A90" w:rsidRPr="00CD5BAC">
              <w:rPr>
                <w:rFonts w:ascii="Calibri" w:hAnsi="Calibri"/>
                <w:b/>
              </w:rPr>
              <w:t>les sites concernés</w:t>
            </w:r>
            <w:r w:rsidRPr="00CD5BAC">
              <w:rPr>
                <w:rFonts w:ascii="Calibri" w:hAnsi="Calibri"/>
                <w:b/>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6DAFCC3" w14:textId="6DCAA68D" w:rsidR="005B039C" w:rsidRPr="00CD5BAC" w:rsidRDefault="00CD5BAC" w:rsidP="007F0003">
            <w:pPr>
              <w:jc w:val="center"/>
            </w:pPr>
            <w:r>
              <w:rPr>
                <w:rFonts w:ascii="Calibri" w:hAnsi="Calibri"/>
                <w:b/>
                <w:color w:val="FFFFFF"/>
              </w:rPr>
              <w:t>9</w:t>
            </w:r>
          </w:p>
        </w:tc>
      </w:tr>
      <w:tr w:rsidR="005B039C" w:rsidRPr="00CD5BAC" w14:paraId="44DF032A" w14:textId="77777777" w:rsidTr="00E1710D">
        <w:trPr>
          <w:trHeight w:val="1134"/>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53B69457" w14:textId="77777777" w:rsidR="005B039C" w:rsidRPr="00CD5BAC" w:rsidRDefault="005B039C" w:rsidP="00E966AE">
            <w:pPr>
              <w:ind w:right="142"/>
              <w:jc w:val="both"/>
            </w:pPr>
            <w:r w:rsidRPr="00CD5BAC">
              <w:rPr>
                <w:rFonts w:ascii="Calibri" w:hAnsi="Calibri"/>
                <w:b/>
              </w:rPr>
              <w:t>Réponse :</w:t>
            </w:r>
          </w:p>
          <w:p w14:paraId="1E65A799" w14:textId="77777777" w:rsidR="005B039C" w:rsidRPr="00CD5BAC" w:rsidRDefault="005B039C" w:rsidP="00E966AE">
            <w:pPr>
              <w:ind w:right="142"/>
              <w:jc w:val="both"/>
              <w:rPr>
                <w:rFonts w:ascii="Calibri" w:hAnsi="Calibri"/>
                <w:b/>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CDB51D4" w14:textId="77777777" w:rsidR="005B039C" w:rsidRPr="00CD5BAC" w:rsidRDefault="005B039C" w:rsidP="007F0003">
            <w:pPr>
              <w:snapToGrid w:val="0"/>
              <w:jc w:val="center"/>
              <w:rPr>
                <w:rFonts w:ascii="Calibri" w:hAnsi="Calibri"/>
                <w:b/>
                <w:color w:val="FFFFFF"/>
              </w:rPr>
            </w:pPr>
          </w:p>
        </w:tc>
      </w:tr>
      <w:tr w:rsidR="005B039C" w:rsidRPr="00CD5BAC" w14:paraId="7089F6DA" w14:textId="77777777" w:rsidTr="00E1710D">
        <w:trPr>
          <w:trHeight w:val="1223"/>
        </w:trPr>
        <w:tc>
          <w:tcPr>
            <w:tcW w:w="10055" w:type="dxa"/>
            <w:tcBorders>
              <w:top w:val="single" w:sz="4" w:space="0" w:color="000000"/>
              <w:left w:val="single" w:sz="4" w:space="0" w:color="000000"/>
              <w:bottom w:val="single" w:sz="4" w:space="0" w:color="000000"/>
              <w:right w:val="single" w:sz="4" w:space="0" w:color="000000"/>
            </w:tcBorders>
          </w:tcPr>
          <w:p w14:paraId="069FEE97" w14:textId="7C54E715" w:rsidR="005B039C" w:rsidRPr="00CD5BAC" w:rsidRDefault="00062994" w:rsidP="007F0003">
            <w:r w:rsidRPr="00CD5BAC">
              <w:br w:type="page"/>
            </w:r>
            <w:r w:rsidR="005B039C" w:rsidRPr="00CD5BAC">
              <w:rPr>
                <w:rFonts w:ascii="Calibri" w:hAnsi="Calibri"/>
                <w:b/>
                <w:u w:val="single"/>
              </w:rPr>
              <w:t>RÉSEAU DE L’OPÉRATEUR</w:t>
            </w:r>
          </w:p>
          <w:p w14:paraId="4090CA2F" w14:textId="15CED36B" w:rsidR="005B039C" w:rsidRPr="00CD5BAC" w:rsidRDefault="005B039C" w:rsidP="00542FA4">
            <w:pPr>
              <w:ind w:right="142"/>
              <w:jc w:val="both"/>
            </w:pPr>
            <w:r w:rsidRPr="00CD5BAC">
              <w:rPr>
                <w:rFonts w:ascii="Calibri" w:hAnsi="Calibri"/>
              </w:rPr>
              <w:t xml:space="preserve">Le </w:t>
            </w:r>
            <w:r w:rsidR="00A35550" w:rsidRPr="00CD5BAC">
              <w:rPr>
                <w:rFonts w:ascii="Calibri" w:hAnsi="Calibri"/>
              </w:rPr>
              <w:t>candidat</w:t>
            </w:r>
            <w:r w:rsidRPr="00CD5BAC">
              <w:rPr>
                <w:rFonts w:ascii="Calibri" w:hAnsi="Calibri"/>
              </w:rPr>
              <w:t xml:space="preserve"> donnera une description </w:t>
            </w:r>
            <w:r w:rsidR="00B15C4D" w:rsidRPr="00CD5BAC">
              <w:rPr>
                <w:rFonts w:ascii="Calibri" w:hAnsi="Calibri"/>
              </w:rPr>
              <w:t>détaillée</w:t>
            </w:r>
            <w:r w:rsidRPr="00CD5BAC">
              <w:rPr>
                <w:rFonts w:ascii="Calibri" w:hAnsi="Calibri"/>
              </w:rPr>
              <w:t xml:space="preserve"> de son réseau, de ses infrastructures (réseau et locaux) et technologies utilisées, du secours en énergie, de la sécurité et de la sureté des locaux, des types de protocoles et des débits supportés, des types d’applications adressables, de l’architecture et des moyens d’administration des liens proposés, les niveaux de services, les possibilités d’évolutivité et la sécurisation mise en place afin de parer à d’éventuelles intrusions physiques.</w:t>
            </w:r>
          </w:p>
          <w:p w14:paraId="0DA930D0" w14:textId="77777777" w:rsidR="005B039C" w:rsidRPr="00CD5BAC" w:rsidRDefault="005B039C" w:rsidP="007F0003">
            <w:pPr>
              <w:jc w:val="both"/>
            </w:pPr>
            <w:r w:rsidRPr="00CD5BAC">
              <w:rPr>
                <w:rFonts w:ascii="Calibri" w:hAnsi="Calibri"/>
              </w:rPr>
              <w:t>Il devra garantir la sécurité des accès.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EC256D5" w14:textId="0D6EE7C6" w:rsidR="005B039C" w:rsidRPr="00CD5BAC" w:rsidRDefault="00CD5BAC" w:rsidP="007F0003">
            <w:pPr>
              <w:jc w:val="center"/>
            </w:pPr>
            <w:r w:rsidRPr="00CD5BAC">
              <w:rPr>
                <w:rFonts w:ascii="Calibri" w:hAnsi="Calibri"/>
                <w:b/>
                <w:color w:val="FFFFFF"/>
              </w:rPr>
              <w:t>10</w:t>
            </w:r>
          </w:p>
        </w:tc>
      </w:tr>
      <w:tr w:rsidR="005B039C" w:rsidRPr="00CD5BAC" w14:paraId="025E3A30" w14:textId="77777777" w:rsidTr="00E1710D">
        <w:trPr>
          <w:trHeight w:val="1223"/>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77D0025A" w14:textId="77777777" w:rsidR="005B039C" w:rsidRPr="00CD5BAC" w:rsidRDefault="005B039C" w:rsidP="007F0003">
            <w:pPr>
              <w:jc w:val="both"/>
            </w:pPr>
            <w:r w:rsidRPr="00CD5BAC">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1F72BF6" w14:textId="77777777" w:rsidR="005B039C" w:rsidRPr="00CD5BAC" w:rsidRDefault="005B039C" w:rsidP="007F0003">
            <w:pPr>
              <w:snapToGrid w:val="0"/>
              <w:jc w:val="center"/>
              <w:rPr>
                <w:rFonts w:ascii="Calibri" w:hAnsi="Calibri"/>
                <w:b/>
                <w:color w:val="FFFFFF"/>
              </w:rPr>
            </w:pPr>
          </w:p>
        </w:tc>
      </w:tr>
      <w:tr w:rsidR="005B039C" w:rsidRPr="00CD5BAC" w14:paraId="65BF2A8B" w14:textId="77777777" w:rsidTr="00E1710D">
        <w:trPr>
          <w:trHeight w:val="892"/>
        </w:trPr>
        <w:tc>
          <w:tcPr>
            <w:tcW w:w="10055" w:type="dxa"/>
            <w:tcBorders>
              <w:top w:val="single" w:sz="4" w:space="0" w:color="000000"/>
              <w:left w:val="single" w:sz="4" w:space="0" w:color="000000"/>
              <w:bottom w:val="single" w:sz="4" w:space="0" w:color="000000"/>
              <w:right w:val="single" w:sz="4" w:space="0" w:color="000000"/>
            </w:tcBorders>
          </w:tcPr>
          <w:p w14:paraId="73EAF14B" w14:textId="77777777" w:rsidR="005B039C" w:rsidRPr="00CD5BAC" w:rsidRDefault="005B039C" w:rsidP="007F0003">
            <w:r w:rsidRPr="00CD5BAC">
              <w:rPr>
                <w:rFonts w:ascii="Calibri" w:hAnsi="Calibri"/>
                <w:b/>
                <w:u w:val="single"/>
              </w:rPr>
              <w:t>OBLIGATIONS DU FOURNISSEUR</w:t>
            </w:r>
          </w:p>
          <w:p w14:paraId="1737C161" w14:textId="2D522EA0" w:rsidR="005B039C" w:rsidRPr="00CD5BAC" w:rsidRDefault="005B039C" w:rsidP="00542FA4">
            <w:pPr>
              <w:ind w:right="142"/>
              <w:jc w:val="both"/>
            </w:pPr>
            <w:r w:rsidRPr="00CD5BAC">
              <w:rPr>
                <w:rFonts w:ascii="Calibri" w:hAnsi="Calibri"/>
              </w:rPr>
              <w:t xml:space="preserve">Toute intervention sur le réseau, modification, évolution ou autre devra être précédée d’une information auprès </w:t>
            </w:r>
            <w:r w:rsidR="00F90DF1" w:rsidRPr="00CD5BAC">
              <w:rPr>
                <w:rFonts w:ascii="Calibri" w:hAnsi="Calibri"/>
              </w:rPr>
              <w:t>de</w:t>
            </w:r>
            <w:r w:rsidR="00AC5F75" w:rsidRPr="00CD5BAC">
              <w:rPr>
                <w:rFonts w:ascii="Calibri" w:hAnsi="Calibri"/>
              </w:rPr>
              <w:t xml:space="preserve"> la </w:t>
            </w:r>
            <w:r w:rsidR="005138AB" w:rsidRPr="00CD5BAC">
              <w:rPr>
                <w:rFonts w:ascii="Calibri" w:hAnsi="Calibri"/>
              </w:rPr>
              <w:t>CC</w:t>
            </w:r>
            <w:r w:rsidR="00CD5BAC" w:rsidRPr="00CD5BAC">
              <w:rPr>
                <w:rFonts w:ascii="Calibri" w:hAnsi="Calibri"/>
              </w:rPr>
              <w:t>IRG</w:t>
            </w:r>
            <w:r w:rsidR="00F90DF1" w:rsidRPr="00CD5BAC">
              <w:rPr>
                <w:rFonts w:ascii="Calibri" w:hAnsi="Calibri"/>
              </w:rPr>
              <w:t xml:space="preserve"> </w:t>
            </w:r>
            <w:r w:rsidRPr="00CD5BAC">
              <w:rPr>
                <w:rFonts w:ascii="Calibri" w:hAnsi="Calibri"/>
                <w:b/>
                <w:u w:val="single"/>
              </w:rPr>
              <w:t>au minimum 48 heures à l’avance</w:t>
            </w:r>
            <w:r w:rsidRPr="00CD5BAC">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02713E" w14:textId="363ABE23" w:rsidR="005B039C" w:rsidRPr="00CD5BAC" w:rsidRDefault="00CD5BAC" w:rsidP="007F0003">
            <w:pPr>
              <w:jc w:val="center"/>
            </w:pPr>
            <w:r w:rsidRPr="00CD5BAC">
              <w:rPr>
                <w:rFonts w:ascii="Calibri" w:hAnsi="Calibri"/>
                <w:b/>
                <w:color w:val="FFFFFF"/>
              </w:rPr>
              <w:t>11</w:t>
            </w:r>
          </w:p>
        </w:tc>
      </w:tr>
      <w:tr w:rsidR="005B039C" w:rsidRPr="00CD5BAC" w14:paraId="1100581E" w14:textId="77777777" w:rsidTr="00E1710D">
        <w:trPr>
          <w:trHeight w:val="1223"/>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71CFFA39" w14:textId="77777777" w:rsidR="005B039C" w:rsidRPr="00CD5BAC" w:rsidRDefault="005B039C" w:rsidP="007F0003">
            <w:pPr>
              <w:jc w:val="both"/>
            </w:pPr>
            <w:r w:rsidRPr="00CD5BAC">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2BF53D8" w14:textId="77777777" w:rsidR="005B039C" w:rsidRPr="00CD5BAC" w:rsidRDefault="005B039C" w:rsidP="007F0003">
            <w:pPr>
              <w:snapToGrid w:val="0"/>
              <w:jc w:val="center"/>
              <w:rPr>
                <w:rFonts w:ascii="Calibri" w:hAnsi="Calibri"/>
                <w:b/>
                <w:color w:val="FFFFFF"/>
              </w:rPr>
            </w:pPr>
          </w:p>
        </w:tc>
      </w:tr>
      <w:tr w:rsidR="005B039C" w:rsidRPr="00CD5BAC" w14:paraId="039E80CC" w14:textId="77777777" w:rsidTr="00E1710D">
        <w:trPr>
          <w:trHeight w:val="1223"/>
        </w:trPr>
        <w:tc>
          <w:tcPr>
            <w:tcW w:w="10055" w:type="dxa"/>
            <w:tcBorders>
              <w:top w:val="single" w:sz="4" w:space="0" w:color="000000"/>
              <w:left w:val="single" w:sz="4" w:space="0" w:color="000000"/>
              <w:bottom w:val="single" w:sz="4" w:space="0" w:color="000000"/>
              <w:right w:val="single" w:sz="4" w:space="0" w:color="000000"/>
            </w:tcBorders>
          </w:tcPr>
          <w:p w14:paraId="554137C9" w14:textId="77777777" w:rsidR="005B039C" w:rsidRPr="00CD5BAC" w:rsidRDefault="005B039C" w:rsidP="007F0003">
            <w:pPr>
              <w:jc w:val="both"/>
            </w:pPr>
            <w:r w:rsidRPr="00CD5BAC">
              <w:rPr>
                <w:rFonts w:ascii="Calibri" w:hAnsi="Calibri"/>
                <w:b/>
                <w:u w:val="single"/>
              </w:rPr>
              <w:t>SERVICE APRÈS-VENTE</w:t>
            </w:r>
          </w:p>
          <w:p w14:paraId="4205FF66" w14:textId="7D9CD7E2" w:rsidR="005B039C" w:rsidRPr="00CD5BAC" w:rsidRDefault="005B039C" w:rsidP="00E966AE">
            <w:pPr>
              <w:ind w:right="142"/>
              <w:jc w:val="both"/>
            </w:pPr>
            <w:r w:rsidRPr="00CD5BAC">
              <w:rPr>
                <w:rFonts w:ascii="Calibri" w:hAnsi="Calibri"/>
              </w:rPr>
              <w:t xml:space="preserve">Le </w:t>
            </w:r>
            <w:r w:rsidR="00A35550" w:rsidRPr="00CD5BAC">
              <w:rPr>
                <w:rFonts w:ascii="Calibri" w:hAnsi="Calibri"/>
              </w:rPr>
              <w:t>candidat</w:t>
            </w:r>
            <w:r w:rsidRPr="00CD5BAC">
              <w:rPr>
                <w:rFonts w:ascii="Calibri" w:hAnsi="Calibri"/>
              </w:rPr>
              <w:t xml:space="preserve"> mettra à disposition un numéro joignable </w:t>
            </w:r>
            <w:r w:rsidR="00095081" w:rsidRPr="00CD5BAC">
              <w:rPr>
                <w:rFonts w:ascii="Calibri" w:hAnsi="Calibri"/>
              </w:rPr>
              <w:t xml:space="preserve">au minimum </w:t>
            </w:r>
            <w:r w:rsidR="0099558D" w:rsidRPr="00CD5BAC">
              <w:rPr>
                <w:rFonts w:ascii="Calibri" w:hAnsi="Calibri"/>
              </w:rPr>
              <w:t>les heures et jours ouvrés</w:t>
            </w:r>
            <w:r w:rsidRPr="00CD5BAC">
              <w:rPr>
                <w:rFonts w:ascii="Calibri" w:hAnsi="Calibri"/>
              </w:rPr>
              <w:t>, pour toute demande d’intervention.</w:t>
            </w:r>
          </w:p>
          <w:p w14:paraId="7B23BCAD" w14:textId="1EC904C2" w:rsidR="005B039C" w:rsidRPr="00CD5BAC" w:rsidRDefault="005B039C" w:rsidP="00542FA4">
            <w:pPr>
              <w:ind w:right="142"/>
              <w:jc w:val="both"/>
            </w:pPr>
            <w:r w:rsidRPr="00CD5BAC">
              <w:rPr>
                <w:rFonts w:ascii="Calibri" w:hAnsi="Calibri"/>
              </w:rPr>
              <w:t xml:space="preserve">Il décrira tous les moyens qu’il peut mettre en œuvre pour faciliter la gestion des « incidents » et qui permettront de respecter les délais de rétablissement demandés au point </w:t>
            </w:r>
            <w:r w:rsidR="009542E8" w:rsidRPr="00CD5BAC">
              <w:rPr>
                <w:rFonts w:ascii="Calibri" w:hAnsi="Calibri"/>
              </w:rPr>
              <w:t>1</w:t>
            </w:r>
            <w:r w:rsidR="00E1710D" w:rsidRPr="00CD5BAC">
              <w:rPr>
                <w:rFonts w:ascii="Calibri" w:hAnsi="Calibri"/>
              </w:rPr>
              <w:t>6</w:t>
            </w:r>
            <w:r w:rsidRPr="00CD5BAC">
              <w:rPr>
                <w:rFonts w:ascii="Calibri" w:hAnsi="Calibri"/>
              </w:rPr>
              <w:t xml:space="preserve"> de la présente section. Il devra confirmer les prises en compte des demandes de résolution d’incident par écrit.</w:t>
            </w:r>
          </w:p>
          <w:p w14:paraId="250A23C6" w14:textId="77777777" w:rsidR="005B039C" w:rsidRPr="00CD5BAC" w:rsidRDefault="005B039C" w:rsidP="007F0003">
            <w:pPr>
              <w:jc w:val="both"/>
            </w:pPr>
            <w:r w:rsidRPr="00CD5BAC">
              <w:rPr>
                <w:rFonts w:ascii="Calibri" w:hAnsi="Calibri"/>
                <w:b/>
              </w:rPr>
              <w:t>Le délai de rétablissement devra courir à compter du dépôt de la réclamation.</w:t>
            </w:r>
          </w:p>
          <w:p w14:paraId="72925800" w14:textId="492311BA" w:rsidR="005B039C" w:rsidRPr="00CD5BAC" w:rsidRDefault="005B039C" w:rsidP="007F0003">
            <w:pPr>
              <w:jc w:val="both"/>
            </w:pPr>
            <w:r w:rsidRPr="00CD5BAC">
              <w:rPr>
                <w:rFonts w:ascii="Calibri" w:hAnsi="Calibri"/>
                <w:b/>
              </w:rPr>
              <w:t>En cas de non-respect de la GTR, des pénalités seront appliquées selon les montants indiqués au CCAP.</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346F128" w14:textId="6FE7DF46" w:rsidR="005B039C" w:rsidRPr="00CD5BAC" w:rsidRDefault="00CD5BAC" w:rsidP="007F0003">
            <w:pPr>
              <w:jc w:val="center"/>
            </w:pPr>
            <w:r w:rsidRPr="00CD5BAC">
              <w:rPr>
                <w:rFonts w:ascii="Calibri" w:hAnsi="Calibri"/>
                <w:b/>
                <w:color w:val="FFFFFF"/>
              </w:rPr>
              <w:t>12</w:t>
            </w:r>
          </w:p>
        </w:tc>
      </w:tr>
      <w:tr w:rsidR="005B039C" w:rsidRPr="00CD5BAC" w14:paraId="4E25828F" w14:textId="77777777" w:rsidTr="00E1710D">
        <w:trPr>
          <w:trHeight w:val="1134"/>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72BFCFEC" w14:textId="77777777" w:rsidR="005B039C" w:rsidRPr="00CD5BAC" w:rsidRDefault="005B039C" w:rsidP="007F0003">
            <w:pPr>
              <w:jc w:val="both"/>
            </w:pPr>
            <w:r w:rsidRPr="00CD5BAC">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3988B51" w14:textId="77777777" w:rsidR="005B039C" w:rsidRPr="00CD5BAC" w:rsidRDefault="005B039C" w:rsidP="007F0003">
            <w:pPr>
              <w:snapToGrid w:val="0"/>
              <w:jc w:val="center"/>
              <w:rPr>
                <w:rFonts w:ascii="Calibri" w:hAnsi="Calibri"/>
                <w:b/>
                <w:color w:val="FFFFFF"/>
              </w:rPr>
            </w:pPr>
          </w:p>
        </w:tc>
      </w:tr>
    </w:tbl>
    <w:p w14:paraId="44D382FF" w14:textId="77777777" w:rsidR="00CD5BAC" w:rsidRDefault="00CD5BAC"/>
    <w:p w14:paraId="3F7BC2FA" w14:textId="77777777" w:rsidR="00CD5BAC" w:rsidRDefault="00CD5BAC"/>
    <w:p w14:paraId="677C207F" w14:textId="77777777" w:rsidR="00CD5BAC" w:rsidRDefault="00CD5BAC"/>
    <w:tbl>
      <w:tblPr>
        <w:tblW w:w="10480" w:type="dxa"/>
        <w:tblInd w:w="5" w:type="dxa"/>
        <w:tblLayout w:type="fixed"/>
        <w:tblCellMar>
          <w:left w:w="0" w:type="dxa"/>
          <w:right w:w="0" w:type="dxa"/>
        </w:tblCellMar>
        <w:tblLook w:val="0000" w:firstRow="0" w:lastRow="0" w:firstColumn="0" w:lastColumn="0" w:noHBand="0" w:noVBand="0"/>
      </w:tblPr>
      <w:tblGrid>
        <w:gridCol w:w="7930"/>
        <w:gridCol w:w="2125"/>
        <w:gridCol w:w="425"/>
      </w:tblGrid>
      <w:tr w:rsidR="005B039C" w:rsidRPr="00CD5BAC" w14:paraId="3917E419" w14:textId="77777777" w:rsidTr="00E1710D">
        <w:trPr>
          <w:trHeight w:val="810"/>
        </w:trPr>
        <w:tc>
          <w:tcPr>
            <w:tcW w:w="10055" w:type="dxa"/>
            <w:gridSpan w:val="2"/>
            <w:tcBorders>
              <w:top w:val="single" w:sz="4" w:space="0" w:color="000000"/>
              <w:left w:val="single" w:sz="4" w:space="0" w:color="000000"/>
              <w:bottom w:val="single" w:sz="4" w:space="0" w:color="000000"/>
            </w:tcBorders>
          </w:tcPr>
          <w:p w14:paraId="100E8384" w14:textId="77777777" w:rsidR="005B039C" w:rsidRPr="00CD5BAC" w:rsidRDefault="005B039C" w:rsidP="007F0003">
            <w:pPr>
              <w:jc w:val="both"/>
            </w:pPr>
            <w:r w:rsidRPr="00CD5BAC">
              <w:rPr>
                <w:rFonts w:ascii="Calibri" w:hAnsi="Calibri"/>
              </w:rPr>
              <w:lastRenderedPageBreak/>
              <w:t>Chaque ticket ouvert devra pouvoir être suivi sur un extranet jusqu’à sa complète résolution.</w:t>
            </w:r>
          </w:p>
          <w:p w14:paraId="17D81115" w14:textId="30C3D835" w:rsidR="005B039C" w:rsidRPr="00CD5BAC" w:rsidRDefault="00AC5F75" w:rsidP="007F0003">
            <w:pPr>
              <w:jc w:val="both"/>
            </w:pPr>
            <w:r w:rsidRPr="00CD5BAC">
              <w:rPr>
                <w:rFonts w:ascii="Calibri" w:hAnsi="Calibri"/>
              </w:rPr>
              <w:t xml:space="preserve">La </w:t>
            </w:r>
            <w:r w:rsidR="004B4FDC" w:rsidRPr="00CD5BAC">
              <w:rPr>
                <w:rFonts w:ascii="Calibri" w:hAnsi="Calibri"/>
              </w:rPr>
              <w:t>CC</w:t>
            </w:r>
            <w:r w:rsidR="00CD5BAC" w:rsidRPr="00CD5BAC">
              <w:rPr>
                <w:rFonts w:ascii="Calibri" w:hAnsi="Calibri"/>
              </w:rPr>
              <w:t>IRG</w:t>
            </w:r>
            <w:r w:rsidR="005B039C" w:rsidRPr="00CD5BAC">
              <w:rPr>
                <w:rFonts w:ascii="Calibri" w:hAnsi="Calibri"/>
              </w:rPr>
              <w:t xml:space="preserve"> devr</w:t>
            </w:r>
            <w:r w:rsidR="00FD1100" w:rsidRPr="00CD5BAC">
              <w:rPr>
                <w:rFonts w:ascii="Calibri" w:hAnsi="Calibri"/>
              </w:rPr>
              <w:t>a</w:t>
            </w:r>
            <w:r w:rsidR="005B039C" w:rsidRPr="00CD5BAC">
              <w:rPr>
                <w:rFonts w:ascii="Calibri" w:hAnsi="Calibri"/>
              </w:rPr>
              <w:t xml:space="preserve"> pouvoir demander sa réactivation s’il est jugé non résolu.</w:t>
            </w:r>
          </w:p>
          <w:p w14:paraId="571419F6" w14:textId="4CFF16E9" w:rsidR="005B039C" w:rsidRPr="00CD5BAC" w:rsidRDefault="005B039C" w:rsidP="007F0003">
            <w:pPr>
              <w:jc w:val="both"/>
            </w:pPr>
            <w:r w:rsidRPr="00CD5BAC">
              <w:rPr>
                <w:rFonts w:ascii="Calibri" w:hAnsi="Calibri"/>
                <w:b/>
              </w:rPr>
              <w:t xml:space="preserve">Le calcul des pénalités en cas de défaut du respect de la GTR </w:t>
            </w:r>
            <w:r w:rsidR="003D2A90" w:rsidRPr="00CD5BAC">
              <w:rPr>
                <w:rFonts w:ascii="Calibri" w:hAnsi="Calibri"/>
                <w:b/>
              </w:rPr>
              <w:t>sera fait par l</w:t>
            </w:r>
            <w:r w:rsidR="00AC5F75" w:rsidRPr="00CD5BAC">
              <w:rPr>
                <w:rFonts w:ascii="Calibri" w:hAnsi="Calibri"/>
                <w:b/>
              </w:rPr>
              <w:t xml:space="preserve">a </w:t>
            </w:r>
            <w:r w:rsidR="004B4FDC" w:rsidRPr="00CD5BAC">
              <w:rPr>
                <w:rFonts w:ascii="Calibri" w:hAnsi="Calibri"/>
                <w:b/>
              </w:rPr>
              <w:t>CC</w:t>
            </w:r>
            <w:r w:rsidR="00CD5BAC" w:rsidRPr="00CD5BAC">
              <w:rPr>
                <w:rFonts w:ascii="Calibri" w:hAnsi="Calibri"/>
                <w:b/>
              </w:rPr>
              <w:t>IRG</w:t>
            </w:r>
            <w:r w:rsidR="00AC5F75" w:rsidRPr="00CD5BAC">
              <w:rPr>
                <w:rFonts w:ascii="Calibri" w:hAnsi="Calibri"/>
                <w:b/>
              </w:rPr>
              <w:t xml:space="preserve"> </w:t>
            </w:r>
            <w:r w:rsidR="003D2A90" w:rsidRPr="00CD5BAC">
              <w:rPr>
                <w:rFonts w:ascii="Calibri" w:hAnsi="Calibri"/>
                <w:b/>
              </w:rPr>
              <w:t>et fera l’objet d’un ticket de recette.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934C936" w14:textId="5FAE7CE1" w:rsidR="005B039C" w:rsidRPr="00CD5BAC" w:rsidRDefault="00CD5BAC" w:rsidP="007F0003">
            <w:pPr>
              <w:jc w:val="center"/>
            </w:pPr>
            <w:r>
              <w:rPr>
                <w:rFonts w:ascii="Calibri" w:hAnsi="Calibri"/>
                <w:b/>
              </w:rPr>
              <w:t>13</w:t>
            </w:r>
          </w:p>
        </w:tc>
      </w:tr>
      <w:tr w:rsidR="005B039C" w:rsidRPr="00CD5BAC" w14:paraId="0A3F79E4" w14:textId="77777777" w:rsidTr="00E1710D">
        <w:trPr>
          <w:trHeight w:val="1134"/>
        </w:trPr>
        <w:tc>
          <w:tcPr>
            <w:tcW w:w="10055" w:type="dxa"/>
            <w:gridSpan w:val="2"/>
            <w:tcBorders>
              <w:top w:val="single" w:sz="4" w:space="0" w:color="000000"/>
              <w:left w:val="single" w:sz="4" w:space="0" w:color="000000"/>
              <w:bottom w:val="single" w:sz="4" w:space="0" w:color="000000"/>
            </w:tcBorders>
            <w:shd w:val="clear" w:color="auto" w:fill="8EAADB"/>
          </w:tcPr>
          <w:p w14:paraId="649677DC" w14:textId="77777777" w:rsidR="005B039C" w:rsidRPr="00CD5BAC" w:rsidRDefault="005B039C" w:rsidP="007F0003">
            <w:pPr>
              <w:jc w:val="both"/>
            </w:pPr>
            <w:r w:rsidRPr="00CD5BAC">
              <w:rPr>
                <w:rFonts w:ascii="Calibri" w:hAnsi="Calibri"/>
                <w:b/>
              </w:rPr>
              <w:t>Réponse :</w:t>
            </w:r>
          </w:p>
          <w:p w14:paraId="7B811885" w14:textId="77777777" w:rsidR="005B039C" w:rsidRPr="00CD5BAC"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296B236" w14:textId="77777777" w:rsidR="005B039C" w:rsidRPr="00CD5BAC" w:rsidRDefault="005B039C" w:rsidP="007F0003">
            <w:pPr>
              <w:snapToGrid w:val="0"/>
              <w:rPr>
                <w:rFonts w:ascii="Calibri" w:hAnsi="Calibri"/>
                <w:b/>
                <w:color w:val="FFFFFF"/>
                <w:sz w:val="18"/>
              </w:rPr>
            </w:pPr>
          </w:p>
        </w:tc>
      </w:tr>
      <w:tr w:rsidR="005B039C" w:rsidRPr="00CD5BAC" w14:paraId="1D7566E9" w14:textId="77777777" w:rsidTr="00E1710D">
        <w:trPr>
          <w:cantSplit/>
          <w:trHeight w:val="794"/>
        </w:trPr>
        <w:tc>
          <w:tcPr>
            <w:tcW w:w="10055" w:type="dxa"/>
            <w:gridSpan w:val="2"/>
            <w:tcBorders>
              <w:top w:val="single" w:sz="4" w:space="0" w:color="000000"/>
              <w:left w:val="single" w:sz="4" w:space="0" w:color="000000"/>
              <w:bottom w:val="single" w:sz="4" w:space="0" w:color="000000"/>
            </w:tcBorders>
          </w:tcPr>
          <w:p w14:paraId="4033E31D" w14:textId="77777777" w:rsidR="005B039C" w:rsidRPr="00CD5BAC" w:rsidRDefault="005B039C" w:rsidP="007F0003">
            <w:pPr>
              <w:jc w:val="both"/>
            </w:pPr>
            <w:r w:rsidRPr="00CD5BAC">
              <w:rPr>
                <w:rFonts w:ascii="Calibri" w:hAnsi="Calibri"/>
                <w:b/>
                <w:u w:val="single"/>
              </w:rPr>
              <w:t>RÉVERSIBILITÉ EN FIN DE MARCHÉ</w:t>
            </w:r>
          </w:p>
          <w:p w14:paraId="219CADB9" w14:textId="77777777" w:rsidR="005B039C" w:rsidRPr="00CD5BAC" w:rsidRDefault="005B039C" w:rsidP="00542FA4">
            <w:pPr>
              <w:ind w:right="142"/>
              <w:jc w:val="both"/>
            </w:pPr>
            <w:r w:rsidRPr="00CD5BAC">
              <w:rPr>
                <w:rFonts w:ascii="Calibri" w:hAnsi="Calibri"/>
              </w:rPr>
              <w:t xml:space="preserve">Le titulaire du marché devra impérativement fournir en fin de marché un </w:t>
            </w:r>
            <w:proofErr w:type="gramStart"/>
            <w:r w:rsidRPr="00CD5BAC">
              <w:rPr>
                <w:rFonts w:ascii="Calibri" w:hAnsi="Calibri"/>
              </w:rPr>
              <w:t>listing</w:t>
            </w:r>
            <w:proofErr w:type="gramEnd"/>
            <w:r w:rsidRPr="00CD5BAC">
              <w:rPr>
                <w:rFonts w:ascii="Calibri" w:hAnsi="Calibri"/>
              </w:rPr>
              <w:t xml:space="preserve"> complet au format exploitable de la totalité des services fournis, ainsi que la totalité des numéros RIO des numéros fixes.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2C1520D" w14:textId="53CF08E1" w:rsidR="005B039C" w:rsidRPr="00CD5BAC" w:rsidRDefault="00CD5BAC" w:rsidP="007F0003">
            <w:pPr>
              <w:jc w:val="center"/>
            </w:pPr>
            <w:r w:rsidRPr="00CD5BAC">
              <w:rPr>
                <w:rFonts w:ascii="Calibri" w:hAnsi="Calibri"/>
                <w:b/>
              </w:rPr>
              <w:t>14</w:t>
            </w:r>
          </w:p>
        </w:tc>
      </w:tr>
      <w:tr w:rsidR="005B039C" w:rsidRPr="00CD5BAC" w14:paraId="1F511B95" w14:textId="77777777" w:rsidTr="00E1710D">
        <w:trPr>
          <w:trHeight w:val="1134"/>
        </w:trPr>
        <w:tc>
          <w:tcPr>
            <w:tcW w:w="10055" w:type="dxa"/>
            <w:gridSpan w:val="2"/>
            <w:tcBorders>
              <w:top w:val="single" w:sz="4" w:space="0" w:color="000000"/>
              <w:left w:val="single" w:sz="4" w:space="0" w:color="000000"/>
              <w:bottom w:val="single" w:sz="4" w:space="0" w:color="000000"/>
            </w:tcBorders>
            <w:shd w:val="clear" w:color="auto" w:fill="8EAADB"/>
          </w:tcPr>
          <w:p w14:paraId="3BF9B63C" w14:textId="77777777" w:rsidR="005B039C" w:rsidRPr="00CD5BAC" w:rsidRDefault="005B039C" w:rsidP="007F0003">
            <w:pPr>
              <w:jc w:val="both"/>
            </w:pPr>
            <w:r w:rsidRPr="00CD5BAC">
              <w:rPr>
                <w:rFonts w:ascii="Calibri" w:hAnsi="Calibri"/>
                <w:b/>
              </w:rPr>
              <w:t>Réponse :</w:t>
            </w:r>
          </w:p>
          <w:p w14:paraId="75D10179" w14:textId="77777777" w:rsidR="005B039C" w:rsidRPr="00CD5BAC"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E326B73" w14:textId="77777777" w:rsidR="005B039C" w:rsidRPr="00CD5BAC" w:rsidRDefault="005B039C" w:rsidP="007F0003">
            <w:pPr>
              <w:snapToGrid w:val="0"/>
              <w:rPr>
                <w:rFonts w:ascii="Calibri" w:hAnsi="Calibri"/>
                <w:b/>
                <w:color w:val="FFFFFF"/>
                <w:sz w:val="18"/>
              </w:rPr>
            </w:pPr>
          </w:p>
        </w:tc>
      </w:tr>
      <w:tr w:rsidR="005B039C" w:rsidRPr="00CD5BAC" w14:paraId="56F0392F" w14:textId="77777777" w:rsidTr="00E1710D">
        <w:trPr>
          <w:trHeight w:val="907"/>
        </w:trPr>
        <w:tc>
          <w:tcPr>
            <w:tcW w:w="7930" w:type="dxa"/>
            <w:tcBorders>
              <w:top w:val="single" w:sz="4" w:space="0" w:color="000000"/>
              <w:left w:val="single" w:sz="4" w:space="0" w:color="000000"/>
              <w:bottom w:val="single" w:sz="4" w:space="0" w:color="000000"/>
            </w:tcBorders>
          </w:tcPr>
          <w:p w14:paraId="76FFE067" w14:textId="77777777" w:rsidR="005B039C" w:rsidRPr="00CD5BAC" w:rsidRDefault="005B039C" w:rsidP="007F0003">
            <w:pPr>
              <w:jc w:val="both"/>
            </w:pPr>
            <w:r w:rsidRPr="00CD5BAC">
              <w:rPr>
                <w:rFonts w:ascii="Calibri" w:hAnsi="Calibri"/>
                <w:b/>
                <w:u w:val="single"/>
              </w:rPr>
              <w:t>GARANTIE DE TEMPS DE RÉTABLISSEMENT DES SERVICES</w:t>
            </w:r>
          </w:p>
          <w:p w14:paraId="5150C97A" w14:textId="77777777" w:rsidR="005B039C" w:rsidRPr="00CD5BAC" w:rsidRDefault="005B039C" w:rsidP="007F0003">
            <w:pPr>
              <w:jc w:val="both"/>
            </w:pPr>
            <w:r w:rsidRPr="00CD5BAC">
              <w:rPr>
                <w:rFonts w:ascii="Calibri" w:hAnsi="Calibri"/>
              </w:rPr>
              <w:t>Le délai de rétablissement demandé est au minimum de :</w:t>
            </w:r>
          </w:p>
          <w:p w14:paraId="234E231E" w14:textId="7D0DD1CE" w:rsidR="005B039C" w:rsidRPr="00CD5BAC" w:rsidRDefault="003D2A90" w:rsidP="007F0003">
            <w:pPr>
              <w:jc w:val="both"/>
            </w:pPr>
            <w:r w:rsidRPr="00CD5BAC">
              <w:rPr>
                <w:rFonts w:ascii="Calibri" w:hAnsi="Calibri"/>
              </w:rPr>
              <w:t xml:space="preserve">- </w:t>
            </w:r>
            <w:r w:rsidR="00CD5BAC" w:rsidRPr="00CD5BAC">
              <w:rPr>
                <w:rFonts w:ascii="Calibri" w:hAnsi="Calibri"/>
              </w:rPr>
              <w:t>Accès Primaire</w:t>
            </w:r>
            <w:r w:rsidR="00E1710D" w:rsidRPr="00CD5BAC">
              <w:rPr>
                <w:rFonts w:ascii="Calibri" w:hAnsi="Calibri"/>
              </w:rPr>
              <w:t xml:space="preserve"> / </w:t>
            </w:r>
            <w:r w:rsidR="005B039C" w:rsidRPr="00CD5BAC">
              <w:rPr>
                <w:rFonts w:ascii="Calibri" w:hAnsi="Calibri"/>
              </w:rPr>
              <w:t xml:space="preserve">Trunk SIP </w:t>
            </w:r>
            <w:r w:rsidR="00CD5BAC" w:rsidRPr="00CD5BAC">
              <w:rPr>
                <w:rFonts w:ascii="Calibri" w:hAnsi="Calibri"/>
              </w:rPr>
              <w:tab/>
            </w:r>
            <w:r w:rsidR="00CD5BAC" w:rsidRPr="00CD5BAC">
              <w:rPr>
                <w:rFonts w:ascii="Calibri" w:hAnsi="Calibri"/>
              </w:rPr>
              <w:tab/>
            </w:r>
            <w:r w:rsidR="005B039C" w:rsidRPr="00CD5BAC">
              <w:rPr>
                <w:rFonts w:ascii="Calibri" w:hAnsi="Calibri"/>
              </w:rPr>
              <w:t>: 4 heures</w:t>
            </w:r>
          </w:p>
          <w:p w14:paraId="07A5E88E" w14:textId="36693C06" w:rsidR="005B039C" w:rsidRPr="00CD5BAC" w:rsidRDefault="005B039C" w:rsidP="007F0003">
            <w:pPr>
              <w:jc w:val="both"/>
              <w:rPr>
                <w:rFonts w:ascii="Calibri" w:hAnsi="Calibri"/>
              </w:rPr>
            </w:pPr>
            <w:r w:rsidRPr="00CD5BAC">
              <w:rPr>
                <w:rFonts w:ascii="Calibri" w:hAnsi="Calibri"/>
              </w:rPr>
              <w:t>- Lien Fibre Optique symétrique</w:t>
            </w:r>
            <w:r w:rsidRPr="00CD5BAC">
              <w:rPr>
                <w:rFonts w:ascii="Calibri" w:hAnsi="Calibri"/>
              </w:rPr>
              <w:tab/>
            </w:r>
            <w:r w:rsidRPr="00CD5BAC">
              <w:rPr>
                <w:rFonts w:ascii="Calibri" w:hAnsi="Calibri"/>
              </w:rPr>
              <w:tab/>
              <w:t>: 4 heures</w:t>
            </w:r>
          </w:p>
          <w:p w14:paraId="15FE1C74" w14:textId="2A1EBCC1" w:rsidR="005B039C" w:rsidRPr="00CD5BAC" w:rsidRDefault="005B039C" w:rsidP="007F0003">
            <w:pPr>
              <w:jc w:val="both"/>
            </w:pPr>
            <w:r w:rsidRPr="00CD5BAC">
              <w:rPr>
                <w:rFonts w:ascii="Calibri" w:hAnsi="Calibri"/>
              </w:rPr>
              <w:t>- Lien Fibre Optique asymétrique</w:t>
            </w:r>
            <w:r w:rsidRPr="00CD5BAC">
              <w:rPr>
                <w:rFonts w:ascii="Calibri" w:hAnsi="Calibri"/>
              </w:rPr>
              <w:tab/>
            </w:r>
            <w:r w:rsidRPr="00CD5BAC">
              <w:rPr>
                <w:rFonts w:ascii="Calibri" w:hAnsi="Calibri"/>
              </w:rPr>
              <w:tab/>
              <w:t xml:space="preserve">: </w:t>
            </w:r>
            <w:r w:rsidR="00D935A6" w:rsidRPr="00CD5BAC">
              <w:rPr>
                <w:rFonts w:ascii="Calibri" w:hAnsi="Calibri"/>
              </w:rPr>
              <w:t>10 heures</w:t>
            </w:r>
            <w:r w:rsidRPr="00CD5BAC">
              <w:rPr>
                <w:rFonts w:ascii="Calibri" w:hAnsi="Calibri"/>
              </w:rPr>
              <w:t xml:space="preserve"> </w:t>
            </w:r>
            <w:r w:rsidR="006F72B8" w:rsidRPr="00CD5BAC">
              <w:rPr>
                <w:rFonts w:ascii="Calibri" w:hAnsi="Calibri"/>
              </w:rPr>
              <w:t xml:space="preserve">ou GTR </w:t>
            </w:r>
            <w:r w:rsidR="008D6E72" w:rsidRPr="00CD5BAC">
              <w:rPr>
                <w:rFonts w:ascii="Calibri" w:hAnsi="Calibri"/>
              </w:rPr>
              <w:t>J+1</w:t>
            </w:r>
          </w:p>
          <w:p w14:paraId="67A877DA" w14:textId="7F02D127" w:rsidR="00095081" w:rsidRPr="00CD5BAC" w:rsidRDefault="005B039C" w:rsidP="007F0003">
            <w:pPr>
              <w:jc w:val="both"/>
              <w:rPr>
                <w:rFonts w:ascii="Calibri" w:hAnsi="Calibri"/>
              </w:rPr>
            </w:pPr>
            <w:r w:rsidRPr="00CD5BAC">
              <w:rPr>
                <w:rFonts w:ascii="Calibri" w:hAnsi="Calibri"/>
              </w:rPr>
              <w:t>- Lien asymétrique autre support</w:t>
            </w:r>
            <w:r w:rsidRPr="00CD5BAC">
              <w:rPr>
                <w:rFonts w:ascii="Calibri" w:hAnsi="Calibri"/>
              </w:rPr>
              <w:tab/>
            </w:r>
            <w:r w:rsidRPr="00CD5BAC">
              <w:rPr>
                <w:rFonts w:ascii="Calibri" w:hAnsi="Calibri"/>
              </w:rPr>
              <w:tab/>
              <w:t>: J</w:t>
            </w:r>
            <w:r w:rsidR="00095081" w:rsidRPr="00CD5BAC">
              <w:rPr>
                <w:rFonts w:ascii="Calibri" w:hAnsi="Calibri"/>
              </w:rPr>
              <w:t xml:space="preserve"> </w:t>
            </w:r>
            <w:r w:rsidRPr="00CD5BAC">
              <w:rPr>
                <w:rFonts w:ascii="Calibri" w:hAnsi="Calibri"/>
              </w:rPr>
              <w:t>+</w:t>
            </w:r>
            <w:r w:rsidR="00095081" w:rsidRPr="00CD5BAC">
              <w:rPr>
                <w:rFonts w:ascii="Calibri" w:hAnsi="Calibri"/>
              </w:rPr>
              <w:t xml:space="preserve"> </w:t>
            </w:r>
            <w:r w:rsidRPr="00CD5BAC">
              <w:rPr>
                <w:rFonts w:ascii="Calibri" w:hAnsi="Calibri"/>
              </w:rPr>
              <w:t>1</w:t>
            </w:r>
          </w:p>
          <w:p w14:paraId="62A8D884" w14:textId="58FE4749" w:rsidR="0099558D" w:rsidRPr="00CD5BAC" w:rsidRDefault="0099558D" w:rsidP="007F0003">
            <w:pPr>
              <w:jc w:val="both"/>
              <w:rPr>
                <w:rFonts w:ascii="Calibri" w:hAnsi="Calibri"/>
              </w:rPr>
            </w:pPr>
            <w:r w:rsidRPr="00CD5BAC">
              <w:rPr>
                <w:rFonts w:ascii="Calibri" w:hAnsi="Calibri"/>
              </w:rPr>
              <w:t>- Ligne IP fixe</w:t>
            </w:r>
            <w:r w:rsidR="00343E73" w:rsidRPr="00CD5BAC">
              <w:rPr>
                <w:rFonts w:ascii="Calibri" w:hAnsi="Calibri"/>
              </w:rPr>
              <w:t xml:space="preserve"> isolée</w:t>
            </w:r>
            <w:r w:rsidRPr="00CD5BAC">
              <w:rPr>
                <w:rFonts w:ascii="Calibri" w:hAnsi="Calibri"/>
              </w:rPr>
              <w:tab/>
            </w:r>
            <w:r w:rsidRPr="00CD5BAC">
              <w:rPr>
                <w:rFonts w:ascii="Calibri" w:hAnsi="Calibri"/>
              </w:rPr>
              <w:tab/>
            </w:r>
            <w:r w:rsidRPr="00CD5BAC">
              <w:rPr>
                <w:rFonts w:ascii="Calibri" w:hAnsi="Calibri"/>
              </w:rPr>
              <w:tab/>
              <w:t xml:space="preserve">: 8 heures </w:t>
            </w:r>
          </w:p>
          <w:p w14:paraId="18DAB5C8" w14:textId="43D2CD2A" w:rsidR="006F72B8" w:rsidRPr="00CD5BAC" w:rsidRDefault="006F72B8" w:rsidP="007F0003">
            <w:pPr>
              <w:jc w:val="both"/>
              <w:rPr>
                <w:rFonts w:ascii="Calibri" w:hAnsi="Calibri"/>
              </w:rPr>
            </w:pPr>
            <w:r w:rsidRPr="00CD5BAC">
              <w:rPr>
                <w:rFonts w:ascii="Calibri" w:hAnsi="Calibri"/>
              </w:rPr>
              <w:t>- Solution 4G</w:t>
            </w:r>
            <w:r w:rsidR="00EC2913" w:rsidRPr="00CD5BAC">
              <w:rPr>
                <w:rFonts w:ascii="Calibri" w:hAnsi="Calibri"/>
              </w:rPr>
              <w:t xml:space="preserve"> / 5G</w:t>
            </w:r>
            <w:r w:rsidRPr="00CD5BAC">
              <w:rPr>
                <w:rFonts w:ascii="Calibri" w:hAnsi="Calibri"/>
              </w:rPr>
              <w:tab/>
            </w:r>
            <w:r w:rsidRPr="00CD5BAC">
              <w:rPr>
                <w:rFonts w:ascii="Calibri" w:hAnsi="Calibri"/>
              </w:rPr>
              <w:tab/>
            </w:r>
            <w:r w:rsidRPr="00CD5BAC">
              <w:rPr>
                <w:rFonts w:ascii="Calibri" w:hAnsi="Calibri"/>
              </w:rPr>
              <w:tab/>
              <w:t>: suivant offre opérateur</w:t>
            </w:r>
          </w:p>
          <w:p w14:paraId="32C44C05" w14:textId="77777777" w:rsidR="005B039C" w:rsidRPr="00CD5BAC" w:rsidRDefault="005B039C" w:rsidP="007F0003">
            <w:pPr>
              <w:jc w:val="both"/>
              <w:rPr>
                <w:rFonts w:ascii="Calibri" w:hAnsi="Calibri"/>
              </w:rPr>
            </w:pPr>
          </w:p>
          <w:p w14:paraId="2FA51B35" w14:textId="2544545F" w:rsidR="0022697F" w:rsidRPr="00CD5BAC" w:rsidRDefault="005B039C" w:rsidP="008D6E72">
            <w:pPr>
              <w:jc w:val="both"/>
              <w:rPr>
                <w:rFonts w:ascii="Calibri" w:hAnsi="Calibri"/>
                <w:b/>
                <w:bCs/>
                <w:color w:val="000000"/>
              </w:rPr>
            </w:pPr>
            <w:r w:rsidRPr="00CD5BAC">
              <w:rPr>
                <w:rFonts w:ascii="Calibri" w:hAnsi="Calibri"/>
                <w:b/>
                <w:bCs/>
                <w:color w:val="000000"/>
              </w:rPr>
              <w:t xml:space="preserve">Il indiquera </w:t>
            </w:r>
            <w:r w:rsidR="008D6E72" w:rsidRPr="00CD5BAC">
              <w:rPr>
                <w:rFonts w:ascii="Calibri" w:hAnsi="Calibri"/>
                <w:b/>
                <w:bCs/>
                <w:color w:val="000000"/>
              </w:rPr>
              <w:t>les plages horaires des heures/jours ouvrés et ouvrables.</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6C118D5A" w14:textId="78DFB344" w:rsidR="005B039C" w:rsidRPr="00CD5BAC" w:rsidRDefault="00CD5BAC" w:rsidP="00966448">
            <w:pPr>
              <w:ind w:right="142"/>
              <w:jc w:val="both"/>
            </w:pPr>
            <w:r w:rsidRPr="00CD5BAC">
              <w:rPr>
                <w:rFonts w:ascii="Calibri" w:hAnsi="Calibri"/>
                <w:sz w:val="18"/>
              </w:rPr>
              <w:t>Accès primaire</w:t>
            </w:r>
            <w:r w:rsidR="00E1710D" w:rsidRPr="00CD5BAC">
              <w:rPr>
                <w:rFonts w:ascii="Calibri" w:hAnsi="Calibri"/>
                <w:sz w:val="18"/>
              </w:rPr>
              <w:t xml:space="preserve"> / </w:t>
            </w:r>
            <w:r w:rsidR="005B039C" w:rsidRPr="00CD5BAC">
              <w:rPr>
                <w:rFonts w:ascii="Calibri" w:hAnsi="Calibri"/>
                <w:sz w:val="18"/>
              </w:rPr>
              <w:t>Trunk SIP :</w:t>
            </w:r>
          </w:p>
          <w:p w14:paraId="7868B25F" w14:textId="77777777" w:rsidR="005B039C" w:rsidRPr="00CD5BAC" w:rsidRDefault="005B039C" w:rsidP="00966448">
            <w:pPr>
              <w:ind w:right="142"/>
              <w:jc w:val="both"/>
            </w:pPr>
            <w:r w:rsidRPr="00CD5BAC">
              <w:rPr>
                <w:rFonts w:ascii="Calibri" w:eastAsia="Arial" w:hAnsi="Calibri"/>
                <w:sz w:val="18"/>
              </w:rPr>
              <w:t>……………………………..………</w:t>
            </w:r>
            <w:r w:rsidRPr="00CD5BAC">
              <w:rPr>
                <w:rFonts w:ascii="Calibri" w:hAnsi="Calibri"/>
                <w:sz w:val="18"/>
              </w:rPr>
              <w:t>.</w:t>
            </w:r>
          </w:p>
          <w:p w14:paraId="638FF04E" w14:textId="77777777" w:rsidR="005B039C" w:rsidRPr="00CD5BAC" w:rsidRDefault="005B039C" w:rsidP="00966448">
            <w:pPr>
              <w:ind w:right="142"/>
              <w:jc w:val="both"/>
              <w:rPr>
                <w:rFonts w:ascii="Calibri" w:hAnsi="Calibri"/>
                <w:sz w:val="18"/>
              </w:rPr>
            </w:pPr>
          </w:p>
          <w:p w14:paraId="2402BBAD" w14:textId="77777777" w:rsidR="005B039C" w:rsidRPr="00CD5BAC" w:rsidRDefault="005B039C" w:rsidP="00966448">
            <w:pPr>
              <w:ind w:right="142"/>
              <w:jc w:val="both"/>
            </w:pPr>
            <w:r w:rsidRPr="00CD5BAC">
              <w:rPr>
                <w:rFonts w:ascii="Calibri" w:hAnsi="Calibri"/>
                <w:sz w:val="18"/>
              </w:rPr>
              <w:t>Lien symétrique FO :</w:t>
            </w:r>
          </w:p>
          <w:p w14:paraId="17E69F70" w14:textId="77777777" w:rsidR="005B039C" w:rsidRPr="00CD5BAC" w:rsidRDefault="005B039C" w:rsidP="00966448">
            <w:pPr>
              <w:ind w:right="142"/>
              <w:jc w:val="both"/>
            </w:pPr>
            <w:r w:rsidRPr="00CD5BAC">
              <w:rPr>
                <w:rFonts w:ascii="Calibri" w:hAnsi="Calibri"/>
                <w:sz w:val="18"/>
              </w:rPr>
              <w:t>……………………………….……..</w:t>
            </w:r>
          </w:p>
          <w:p w14:paraId="057F3906" w14:textId="77777777" w:rsidR="005B039C" w:rsidRPr="00CD5BAC" w:rsidRDefault="005B039C" w:rsidP="00966448">
            <w:pPr>
              <w:ind w:right="142"/>
              <w:jc w:val="both"/>
              <w:rPr>
                <w:rFonts w:ascii="Calibri" w:hAnsi="Calibri"/>
                <w:sz w:val="18"/>
              </w:rPr>
            </w:pPr>
          </w:p>
          <w:p w14:paraId="1A5EA99A" w14:textId="77777777" w:rsidR="005B039C" w:rsidRPr="00CD5BAC" w:rsidRDefault="005B039C" w:rsidP="00966448">
            <w:pPr>
              <w:ind w:right="142"/>
              <w:jc w:val="both"/>
            </w:pPr>
            <w:r w:rsidRPr="00CD5BAC">
              <w:rPr>
                <w:rFonts w:ascii="Calibri" w:hAnsi="Calibri"/>
                <w:sz w:val="18"/>
              </w:rPr>
              <w:t>Lien asymétrique FO :</w:t>
            </w:r>
          </w:p>
          <w:p w14:paraId="3C9D4273" w14:textId="77777777" w:rsidR="005B039C" w:rsidRPr="00CD5BAC" w:rsidRDefault="005B039C" w:rsidP="00966448">
            <w:pPr>
              <w:ind w:right="142"/>
              <w:jc w:val="both"/>
            </w:pPr>
            <w:r w:rsidRPr="00CD5BAC">
              <w:rPr>
                <w:rFonts w:ascii="Calibri" w:hAnsi="Calibri"/>
                <w:sz w:val="18"/>
              </w:rPr>
              <w:t>……………………………….……..</w:t>
            </w:r>
          </w:p>
          <w:p w14:paraId="780B16E2" w14:textId="77777777" w:rsidR="005B039C" w:rsidRPr="00CD5BAC" w:rsidRDefault="005B039C" w:rsidP="00966448">
            <w:pPr>
              <w:ind w:right="142"/>
              <w:jc w:val="both"/>
              <w:rPr>
                <w:rFonts w:ascii="Calibri" w:hAnsi="Calibri"/>
                <w:sz w:val="18"/>
              </w:rPr>
            </w:pPr>
          </w:p>
          <w:p w14:paraId="5C79C586" w14:textId="77777777" w:rsidR="005B039C" w:rsidRPr="00CD5BAC" w:rsidRDefault="005B039C" w:rsidP="00966448">
            <w:pPr>
              <w:ind w:right="142"/>
              <w:jc w:val="both"/>
            </w:pPr>
            <w:r w:rsidRPr="00CD5BAC">
              <w:rPr>
                <w:rFonts w:ascii="Calibri" w:hAnsi="Calibri"/>
                <w:sz w:val="18"/>
              </w:rPr>
              <w:t>Lien asymétrique autre support :</w:t>
            </w:r>
          </w:p>
          <w:p w14:paraId="469B9566" w14:textId="554AFFFA" w:rsidR="005B039C" w:rsidRPr="00CD5BAC" w:rsidRDefault="005B039C" w:rsidP="00966448">
            <w:pPr>
              <w:ind w:right="142"/>
              <w:jc w:val="both"/>
              <w:rPr>
                <w:rFonts w:ascii="Calibri" w:hAnsi="Calibri"/>
                <w:sz w:val="18"/>
              </w:rPr>
            </w:pPr>
            <w:r w:rsidRPr="00CD5BAC">
              <w:rPr>
                <w:rFonts w:ascii="Calibri" w:eastAsia="Arial" w:hAnsi="Calibri"/>
                <w:sz w:val="18"/>
              </w:rPr>
              <w:t>………………………..……………</w:t>
            </w:r>
            <w:r w:rsidRPr="00CD5BAC">
              <w:rPr>
                <w:rFonts w:ascii="Calibri" w:hAnsi="Calibri"/>
                <w:sz w:val="18"/>
              </w:rPr>
              <w:t>.</w:t>
            </w:r>
          </w:p>
          <w:p w14:paraId="394AF469" w14:textId="0B8F2AC7" w:rsidR="00095081" w:rsidRPr="00CD5BAC" w:rsidRDefault="00095081" w:rsidP="00966448">
            <w:pPr>
              <w:ind w:right="142"/>
              <w:jc w:val="both"/>
              <w:rPr>
                <w:rFonts w:ascii="Calibri" w:hAnsi="Calibri"/>
                <w:sz w:val="18"/>
              </w:rPr>
            </w:pPr>
          </w:p>
          <w:p w14:paraId="045BF19B" w14:textId="2671CC49" w:rsidR="00D935A6" w:rsidRPr="00CD5BAC" w:rsidRDefault="00D935A6" w:rsidP="00D935A6">
            <w:pPr>
              <w:ind w:right="142"/>
              <w:jc w:val="both"/>
            </w:pPr>
            <w:r w:rsidRPr="00CD5BAC">
              <w:rPr>
                <w:rFonts w:ascii="Calibri" w:hAnsi="Calibri"/>
                <w:sz w:val="18"/>
              </w:rPr>
              <w:t>Ligne IP fixe :</w:t>
            </w:r>
          </w:p>
          <w:p w14:paraId="565077B7" w14:textId="77777777" w:rsidR="00D935A6" w:rsidRPr="00CD5BAC" w:rsidRDefault="00D935A6" w:rsidP="00D935A6">
            <w:pPr>
              <w:ind w:right="142"/>
              <w:jc w:val="both"/>
              <w:rPr>
                <w:rFonts w:ascii="Calibri" w:hAnsi="Calibri"/>
                <w:sz w:val="18"/>
              </w:rPr>
            </w:pPr>
            <w:r w:rsidRPr="00CD5BAC">
              <w:rPr>
                <w:rFonts w:ascii="Calibri" w:eastAsia="Arial" w:hAnsi="Calibri"/>
                <w:sz w:val="18"/>
              </w:rPr>
              <w:t>……………………………..………</w:t>
            </w:r>
            <w:r w:rsidRPr="00CD5BAC">
              <w:rPr>
                <w:rFonts w:ascii="Calibri" w:hAnsi="Calibri"/>
                <w:sz w:val="18"/>
              </w:rPr>
              <w:t>.</w:t>
            </w:r>
          </w:p>
          <w:p w14:paraId="4064FBD9" w14:textId="77777777" w:rsidR="006F72B8" w:rsidRPr="00CD5BAC" w:rsidRDefault="006F72B8" w:rsidP="00D935A6">
            <w:pPr>
              <w:ind w:right="142"/>
              <w:jc w:val="both"/>
              <w:rPr>
                <w:rFonts w:ascii="Calibri" w:hAnsi="Calibri"/>
                <w:sz w:val="18"/>
              </w:rPr>
            </w:pPr>
          </w:p>
          <w:p w14:paraId="178158EB" w14:textId="408503B0" w:rsidR="006F72B8" w:rsidRPr="00CD5BAC" w:rsidRDefault="006F72B8" w:rsidP="00D935A6">
            <w:pPr>
              <w:ind w:right="142"/>
              <w:jc w:val="both"/>
              <w:rPr>
                <w:rFonts w:ascii="Calibri" w:hAnsi="Calibri"/>
                <w:sz w:val="18"/>
              </w:rPr>
            </w:pPr>
            <w:r w:rsidRPr="00CD5BAC">
              <w:rPr>
                <w:rFonts w:ascii="Calibri" w:hAnsi="Calibri"/>
                <w:sz w:val="18"/>
              </w:rPr>
              <w:t>Solution 4G</w:t>
            </w:r>
            <w:r w:rsidR="008D6E72" w:rsidRPr="00CD5BAC">
              <w:rPr>
                <w:rFonts w:ascii="Calibri" w:hAnsi="Calibri"/>
                <w:sz w:val="18"/>
              </w:rPr>
              <w:t xml:space="preserve"> / 5G</w:t>
            </w:r>
            <w:r w:rsidRPr="00CD5BAC">
              <w:rPr>
                <w:rFonts w:ascii="Calibri" w:hAnsi="Calibri"/>
                <w:sz w:val="18"/>
              </w:rPr>
              <w:t> :</w:t>
            </w:r>
          </w:p>
          <w:p w14:paraId="2DAA6D83" w14:textId="7F5C517A" w:rsidR="006F72B8" w:rsidRPr="00CD5BAC" w:rsidRDefault="006F72B8" w:rsidP="00D935A6">
            <w:pPr>
              <w:ind w:right="142"/>
              <w:jc w:val="both"/>
              <w:rPr>
                <w:rFonts w:ascii="Calibri" w:hAnsi="Calibri"/>
                <w:sz w:val="18"/>
              </w:rPr>
            </w:pPr>
            <w:r w:rsidRPr="00CD5BAC">
              <w:rPr>
                <w:rFonts w:ascii="Calibri" w:hAnsi="Calibri"/>
                <w:sz w:val="18"/>
              </w:rPr>
              <w:t>……………………………………..</w:t>
            </w:r>
          </w:p>
          <w:p w14:paraId="31E696E0" w14:textId="77777777" w:rsidR="006F72B8" w:rsidRPr="00CD5BAC" w:rsidRDefault="006F72B8" w:rsidP="00D935A6">
            <w:pPr>
              <w:ind w:right="142"/>
              <w:jc w:val="both"/>
              <w:rPr>
                <w:rFonts w:ascii="Calibri" w:hAnsi="Calibri"/>
                <w:sz w:val="18"/>
              </w:rPr>
            </w:pPr>
          </w:p>
          <w:p w14:paraId="4C811C68" w14:textId="77777777" w:rsidR="005B039C" w:rsidRPr="00CD5BAC" w:rsidRDefault="005B039C" w:rsidP="00966448">
            <w:pPr>
              <w:ind w:right="142"/>
              <w:jc w:val="both"/>
              <w:rPr>
                <w:rFonts w:ascii="Calibri" w:hAnsi="Calibri"/>
                <w:sz w:val="18"/>
              </w:rPr>
            </w:pPr>
          </w:p>
          <w:p w14:paraId="102B9508" w14:textId="77777777" w:rsidR="005B039C" w:rsidRPr="00CD5BAC" w:rsidRDefault="005B039C" w:rsidP="00966448">
            <w:pPr>
              <w:ind w:right="142"/>
              <w:jc w:val="both"/>
            </w:pPr>
            <w:r w:rsidRPr="00CD5BAC">
              <w:rPr>
                <w:rFonts w:ascii="Wingdings 2" w:eastAsia="Wingdings 2" w:hAnsi="Wingdings 2"/>
              </w:rPr>
              <w:t></w:t>
            </w:r>
            <w:r w:rsidRPr="00CD5BAC">
              <w:rPr>
                <w:rFonts w:ascii="Calibri" w:eastAsia="Calibri" w:hAnsi="Calibri"/>
              </w:rPr>
              <w:t xml:space="preserve"> </w:t>
            </w:r>
            <w:r w:rsidRPr="00CD5BAC">
              <w:rPr>
                <w:rFonts w:ascii="Calibri" w:hAnsi="Calibri"/>
              </w:rPr>
              <w:t>heures ouvrées</w:t>
            </w:r>
          </w:p>
          <w:p w14:paraId="7300FFD0" w14:textId="35FD4C63" w:rsidR="005B039C" w:rsidRPr="00CD5BAC" w:rsidRDefault="005B039C" w:rsidP="00966448">
            <w:pPr>
              <w:ind w:right="142"/>
              <w:jc w:val="both"/>
            </w:pPr>
            <w:r w:rsidRPr="00CD5BAC">
              <w:rPr>
                <w:rFonts w:ascii="Calibri" w:hAnsi="Calibri"/>
              </w:rPr>
              <w:t>Jours et horaires </w:t>
            </w:r>
            <w:r w:rsidR="006F72B8" w:rsidRPr="00CD5BAC">
              <w:rPr>
                <w:rFonts w:ascii="Calibri" w:hAnsi="Calibri"/>
              </w:rPr>
              <w:t xml:space="preserve">(à préciser) </w:t>
            </w:r>
            <w:r w:rsidRPr="00CD5BAC">
              <w:rPr>
                <w:rFonts w:ascii="Calibri" w:hAnsi="Calibri"/>
              </w:rPr>
              <w:t>:</w:t>
            </w:r>
          </w:p>
          <w:p w14:paraId="0862B957" w14:textId="77777777" w:rsidR="005B039C" w:rsidRPr="00CD5BAC" w:rsidRDefault="005B039C" w:rsidP="00966448">
            <w:pPr>
              <w:ind w:right="142"/>
              <w:jc w:val="both"/>
              <w:rPr>
                <w:rFonts w:ascii="Calibri" w:hAnsi="Calibri"/>
              </w:rPr>
            </w:pPr>
          </w:p>
          <w:p w14:paraId="4E6CEBF0" w14:textId="77777777" w:rsidR="005B039C" w:rsidRPr="00CD5BAC" w:rsidRDefault="005B039C" w:rsidP="00966448">
            <w:pPr>
              <w:ind w:right="142"/>
              <w:jc w:val="both"/>
            </w:pPr>
            <w:r w:rsidRPr="00CD5BAC">
              <w:rPr>
                <w:rFonts w:ascii="Calibri" w:hAnsi="Calibri"/>
              </w:rPr>
              <w:t>………………………</w:t>
            </w:r>
          </w:p>
          <w:p w14:paraId="43A42BE8" w14:textId="77777777" w:rsidR="005B039C" w:rsidRPr="00CD5BAC" w:rsidRDefault="005B039C" w:rsidP="00966448">
            <w:pPr>
              <w:ind w:right="142"/>
              <w:jc w:val="both"/>
              <w:rPr>
                <w:rFonts w:ascii="Calibri" w:eastAsia="Wingdings" w:hAnsi="Calibri"/>
              </w:rPr>
            </w:pPr>
          </w:p>
          <w:p w14:paraId="2BBBDFA8" w14:textId="77777777" w:rsidR="002F3059" w:rsidRPr="00CD5BAC" w:rsidRDefault="002F3059" w:rsidP="00966448">
            <w:pPr>
              <w:ind w:right="142"/>
              <w:jc w:val="both"/>
              <w:rPr>
                <w:rFonts w:ascii="Calibri" w:eastAsia="Wingdings" w:hAnsi="Calibri"/>
              </w:rPr>
            </w:pPr>
          </w:p>
          <w:p w14:paraId="0C353555" w14:textId="77777777" w:rsidR="005B039C" w:rsidRPr="00CD5BAC" w:rsidRDefault="005B039C" w:rsidP="00966448">
            <w:pPr>
              <w:ind w:right="142"/>
              <w:jc w:val="both"/>
            </w:pPr>
            <w:r w:rsidRPr="00CD5BAC">
              <w:rPr>
                <w:rFonts w:ascii="Wingdings 2" w:eastAsia="Wingdings 2" w:hAnsi="Wingdings 2"/>
              </w:rPr>
              <w:t></w:t>
            </w:r>
            <w:r w:rsidRPr="00CD5BAC">
              <w:rPr>
                <w:rFonts w:ascii="Calibri" w:eastAsia="Calibri" w:hAnsi="Calibri"/>
              </w:rPr>
              <w:t xml:space="preserve"> </w:t>
            </w:r>
            <w:r w:rsidRPr="00CD5BAC">
              <w:rPr>
                <w:rFonts w:ascii="Calibri" w:hAnsi="Calibri"/>
              </w:rPr>
              <w:t>heures ouvrables</w:t>
            </w:r>
          </w:p>
          <w:p w14:paraId="704BAD61" w14:textId="7D04ABFB" w:rsidR="005B039C" w:rsidRPr="00CD5BAC" w:rsidRDefault="005B039C" w:rsidP="00966448">
            <w:pPr>
              <w:ind w:right="142"/>
              <w:jc w:val="both"/>
            </w:pPr>
            <w:r w:rsidRPr="00CD5BAC">
              <w:rPr>
                <w:rFonts w:ascii="Calibri" w:hAnsi="Calibri"/>
              </w:rPr>
              <w:t>Jours et horaires</w:t>
            </w:r>
            <w:r w:rsidR="006F72B8" w:rsidRPr="00CD5BAC">
              <w:rPr>
                <w:rFonts w:ascii="Calibri" w:hAnsi="Calibri"/>
              </w:rPr>
              <w:t xml:space="preserve"> (à préciser) </w:t>
            </w:r>
            <w:r w:rsidRPr="00CD5BAC">
              <w:rPr>
                <w:rFonts w:ascii="Calibri" w:hAnsi="Calibri"/>
              </w:rPr>
              <w:t> :</w:t>
            </w:r>
          </w:p>
          <w:p w14:paraId="22476896" w14:textId="77777777" w:rsidR="005B039C" w:rsidRPr="00CD5BAC" w:rsidRDefault="005B039C" w:rsidP="00966448">
            <w:pPr>
              <w:ind w:right="142"/>
              <w:jc w:val="both"/>
              <w:rPr>
                <w:rFonts w:ascii="Calibri" w:hAnsi="Calibri"/>
              </w:rPr>
            </w:pPr>
          </w:p>
          <w:p w14:paraId="28841032" w14:textId="77777777" w:rsidR="005B039C" w:rsidRPr="00CD5BAC" w:rsidRDefault="005B039C" w:rsidP="00966448">
            <w:pPr>
              <w:ind w:right="142"/>
              <w:jc w:val="both"/>
            </w:pPr>
            <w:r w:rsidRPr="00CD5BAC">
              <w:rPr>
                <w:rFonts w:ascii="Calibri" w:hAnsi="Calibri"/>
              </w:rPr>
              <w:t>………………………</w:t>
            </w:r>
          </w:p>
          <w:p w14:paraId="6D6E0F80" w14:textId="77777777" w:rsidR="005B039C" w:rsidRPr="00CD5BAC" w:rsidRDefault="005B039C" w:rsidP="00966448">
            <w:pPr>
              <w:ind w:right="142"/>
              <w:jc w:val="both"/>
              <w:rPr>
                <w:rFonts w:ascii="Calibri" w:hAnsi="Calibri"/>
                <w:sz w:val="18"/>
              </w:rPr>
            </w:pPr>
          </w:p>
          <w:p w14:paraId="32558A53" w14:textId="77777777" w:rsidR="005B039C" w:rsidRPr="00CD5BAC" w:rsidRDefault="005B039C" w:rsidP="00966448">
            <w:pPr>
              <w:ind w:right="142"/>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6A8707D" w14:textId="1949DB05" w:rsidR="005B039C" w:rsidRPr="00CD5BAC" w:rsidRDefault="00CD5BAC" w:rsidP="007F0003">
            <w:pPr>
              <w:jc w:val="center"/>
            </w:pPr>
            <w:r w:rsidRPr="00CD5BAC">
              <w:rPr>
                <w:rFonts w:ascii="Calibri" w:hAnsi="Calibri"/>
                <w:b/>
              </w:rPr>
              <w:t>15</w:t>
            </w:r>
          </w:p>
        </w:tc>
      </w:tr>
      <w:tr w:rsidR="005B039C" w:rsidRPr="00CD5BAC" w14:paraId="15D6FD52" w14:textId="77777777" w:rsidTr="00E1710D">
        <w:trPr>
          <w:trHeight w:val="1134"/>
        </w:trPr>
        <w:tc>
          <w:tcPr>
            <w:tcW w:w="7930" w:type="dxa"/>
            <w:tcBorders>
              <w:top w:val="single" w:sz="4" w:space="0" w:color="000000"/>
              <w:left w:val="single" w:sz="4" w:space="0" w:color="000000"/>
              <w:bottom w:val="single" w:sz="4" w:space="0" w:color="000000"/>
            </w:tcBorders>
            <w:shd w:val="clear" w:color="auto" w:fill="8EAADB"/>
          </w:tcPr>
          <w:p w14:paraId="58CEAEBE" w14:textId="77777777" w:rsidR="005B039C" w:rsidRPr="00CD5BAC" w:rsidRDefault="005B039C" w:rsidP="007F0003">
            <w:pPr>
              <w:jc w:val="both"/>
            </w:pPr>
            <w:r w:rsidRPr="00CD5BAC">
              <w:rPr>
                <w:rFonts w:ascii="Calibri" w:hAnsi="Calibri"/>
                <w:b/>
              </w:rPr>
              <w:t>Réponse :</w:t>
            </w:r>
          </w:p>
          <w:p w14:paraId="0C1293BB" w14:textId="77777777" w:rsidR="005B039C" w:rsidRPr="00CD5BAC" w:rsidRDefault="005B039C" w:rsidP="007F0003">
            <w:pPr>
              <w:jc w:val="both"/>
              <w:rPr>
                <w:rFonts w:ascii="Calibri" w:hAnsi="Calibri"/>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3FBA2535" w14:textId="77777777" w:rsidR="005B039C" w:rsidRPr="00CD5BAC" w:rsidRDefault="005B039C" w:rsidP="00966448">
            <w:pPr>
              <w:snapToGrid w:val="0"/>
              <w:ind w:right="142"/>
              <w:rPr>
                <w:rFonts w:ascii="Calibri" w:hAnsi="Calibri"/>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332258A" w14:textId="77777777" w:rsidR="005B039C" w:rsidRPr="00CD5BAC" w:rsidRDefault="005B039C" w:rsidP="007F0003">
            <w:pPr>
              <w:snapToGrid w:val="0"/>
              <w:rPr>
                <w:rFonts w:ascii="Calibri" w:hAnsi="Calibri"/>
                <w:b/>
                <w:sz w:val="18"/>
              </w:rPr>
            </w:pPr>
          </w:p>
        </w:tc>
      </w:tr>
    </w:tbl>
    <w:p w14:paraId="06BA7510" w14:textId="77777777" w:rsidR="00C04689" w:rsidRDefault="00C04689"/>
    <w:p w14:paraId="69B1D34F" w14:textId="77777777" w:rsidR="00C04689" w:rsidRDefault="00C04689"/>
    <w:p w14:paraId="55369A66" w14:textId="77777777" w:rsidR="00C04689" w:rsidRDefault="00C04689"/>
    <w:p w14:paraId="41D8C646" w14:textId="77777777" w:rsidR="00C04689" w:rsidRDefault="00C04689"/>
    <w:p w14:paraId="60647F2B" w14:textId="77777777" w:rsidR="00C04689" w:rsidRDefault="00C04689"/>
    <w:p w14:paraId="72CD556E" w14:textId="77777777" w:rsidR="00C04689" w:rsidRDefault="00C04689"/>
    <w:p w14:paraId="7838C7E3" w14:textId="77777777" w:rsidR="00C04689" w:rsidRDefault="00C04689"/>
    <w:p w14:paraId="3A613230" w14:textId="77777777" w:rsidR="00C04689" w:rsidRDefault="00C04689"/>
    <w:tbl>
      <w:tblPr>
        <w:tblW w:w="10480" w:type="dxa"/>
        <w:tblInd w:w="5" w:type="dxa"/>
        <w:tblLayout w:type="fixed"/>
        <w:tblCellMar>
          <w:left w:w="0" w:type="dxa"/>
          <w:right w:w="0" w:type="dxa"/>
        </w:tblCellMar>
        <w:tblLook w:val="0000" w:firstRow="0" w:lastRow="0" w:firstColumn="0" w:lastColumn="0" w:noHBand="0" w:noVBand="0"/>
      </w:tblPr>
      <w:tblGrid>
        <w:gridCol w:w="7930"/>
        <w:gridCol w:w="2125"/>
        <w:gridCol w:w="425"/>
      </w:tblGrid>
      <w:tr w:rsidR="005B039C" w:rsidRPr="00C04689" w14:paraId="093BB1ED" w14:textId="77777777" w:rsidTr="00765E79">
        <w:trPr>
          <w:trHeight w:val="1134"/>
        </w:trPr>
        <w:tc>
          <w:tcPr>
            <w:tcW w:w="7930" w:type="dxa"/>
            <w:tcBorders>
              <w:top w:val="single" w:sz="4" w:space="0" w:color="000000"/>
              <w:left w:val="single" w:sz="4" w:space="0" w:color="000000"/>
              <w:bottom w:val="single" w:sz="4" w:space="0" w:color="000000"/>
              <w:right w:val="single" w:sz="4" w:space="0" w:color="000000"/>
            </w:tcBorders>
          </w:tcPr>
          <w:p w14:paraId="73C0F2A0" w14:textId="77777777" w:rsidR="005B039C" w:rsidRPr="00C04689" w:rsidRDefault="005B039C" w:rsidP="00966448">
            <w:pPr>
              <w:ind w:right="142"/>
              <w:jc w:val="both"/>
            </w:pPr>
            <w:r w:rsidRPr="00C04689">
              <w:rPr>
                <w:rFonts w:ascii="Calibri" w:hAnsi="Calibri"/>
                <w:b/>
                <w:u w:val="single"/>
              </w:rPr>
              <w:lastRenderedPageBreak/>
              <w:t>TAUX DE DISPONIBILITÉ DU RÉSEAU</w:t>
            </w:r>
          </w:p>
          <w:p w14:paraId="4C28DB09" w14:textId="42608930" w:rsidR="005B039C" w:rsidRPr="00C04689" w:rsidRDefault="005B039C" w:rsidP="00966448">
            <w:pPr>
              <w:ind w:right="142"/>
              <w:jc w:val="both"/>
              <w:rPr>
                <w:rFonts w:ascii="Calibri" w:hAnsi="Calibri"/>
              </w:rPr>
            </w:pPr>
            <w:r w:rsidRPr="00C04689">
              <w:rPr>
                <w:rFonts w:ascii="Calibri" w:hAnsi="Calibri"/>
              </w:rPr>
              <w:t xml:space="preserve">Le </w:t>
            </w:r>
            <w:r w:rsidR="00A35550" w:rsidRPr="00C04689">
              <w:rPr>
                <w:rFonts w:ascii="Calibri" w:hAnsi="Calibri"/>
              </w:rPr>
              <w:t>candidat</w:t>
            </w:r>
            <w:r w:rsidRPr="00C04689">
              <w:rPr>
                <w:rFonts w:ascii="Calibri" w:hAnsi="Calibri"/>
              </w:rPr>
              <w:t xml:space="preserve"> indiquera le taux de disponibilité de son réseau.</w:t>
            </w:r>
          </w:p>
          <w:p w14:paraId="5667CC4C" w14:textId="77777777" w:rsidR="005B039C" w:rsidRPr="00C04689" w:rsidRDefault="005B039C" w:rsidP="00966448">
            <w:pPr>
              <w:ind w:right="142"/>
              <w:jc w:val="both"/>
              <w:rPr>
                <w:rFonts w:ascii="Calibri" w:hAnsi="Calibri"/>
              </w:rPr>
            </w:pPr>
            <w:r w:rsidRPr="00C04689">
              <w:rPr>
                <w:rFonts w:ascii="Calibri" w:hAnsi="Calibri"/>
              </w:rPr>
              <w:t>Il devra être au minimum de :</w:t>
            </w:r>
          </w:p>
          <w:p w14:paraId="67156C41" w14:textId="25A7B48F" w:rsidR="005B039C" w:rsidRPr="00C04689" w:rsidRDefault="005B039C" w:rsidP="00966448">
            <w:pPr>
              <w:numPr>
                <w:ilvl w:val="0"/>
                <w:numId w:val="32"/>
              </w:numPr>
              <w:ind w:right="142"/>
              <w:jc w:val="both"/>
            </w:pPr>
            <w:r w:rsidRPr="00C04689">
              <w:rPr>
                <w:rFonts w:ascii="Calibri" w:hAnsi="Calibri"/>
              </w:rPr>
              <w:t>99 % pour les services voix</w:t>
            </w:r>
            <w:r w:rsidR="005E640D" w:rsidRPr="00C04689">
              <w:rPr>
                <w:rFonts w:ascii="Calibri" w:hAnsi="Calibri"/>
              </w:rPr>
              <w:t xml:space="preserve"> </w:t>
            </w:r>
            <w:r w:rsidR="00E1710D" w:rsidRPr="00C04689">
              <w:rPr>
                <w:rFonts w:ascii="Calibri" w:hAnsi="Calibri"/>
              </w:rPr>
              <w:t>-</w:t>
            </w:r>
            <w:r w:rsidR="005E640D" w:rsidRPr="00C04689">
              <w:rPr>
                <w:rFonts w:ascii="Calibri" w:hAnsi="Calibri"/>
              </w:rPr>
              <w:t xml:space="preserve"> </w:t>
            </w:r>
            <w:r w:rsidR="00EC1315" w:rsidRPr="00C04689">
              <w:rPr>
                <w:rFonts w:ascii="Calibri" w:hAnsi="Calibri"/>
              </w:rPr>
              <w:t>Trunk</w:t>
            </w:r>
            <w:r w:rsidR="005E640D" w:rsidRPr="00C04689">
              <w:rPr>
                <w:rFonts w:ascii="Calibri" w:hAnsi="Calibri"/>
              </w:rPr>
              <w:t xml:space="preserve"> SIP</w:t>
            </w:r>
          </w:p>
          <w:p w14:paraId="02568226" w14:textId="52AA2D79" w:rsidR="005B7C79" w:rsidRPr="00C04689" w:rsidRDefault="005B039C" w:rsidP="00966448">
            <w:pPr>
              <w:numPr>
                <w:ilvl w:val="0"/>
                <w:numId w:val="32"/>
              </w:numPr>
              <w:ind w:right="142"/>
              <w:jc w:val="both"/>
            </w:pPr>
            <w:r w:rsidRPr="00C04689">
              <w:rPr>
                <w:rFonts w:ascii="Calibri" w:hAnsi="Calibri"/>
              </w:rPr>
              <w:t xml:space="preserve">95 % pour les liens symétriques </w:t>
            </w:r>
            <w:r w:rsidR="00E1710D" w:rsidRPr="00C04689">
              <w:rPr>
                <w:rFonts w:ascii="Calibri" w:hAnsi="Calibri"/>
              </w:rPr>
              <w:t xml:space="preserve">FTTO </w:t>
            </w:r>
          </w:p>
          <w:p w14:paraId="6C8488D3" w14:textId="4415F578" w:rsidR="005B039C" w:rsidRPr="00C04689" w:rsidRDefault="005B7C79" w:rsidP="00966448">
            <w:pPr>
              <w:numPr>
                <w:ilvl w:val="0"/>
                <w:numId w:val="32"/>
              </w:numPr>
              <w:ind w:right="142"/>
              <w:jc w:val="both"/>
            </w:pPr>
            <w:r w:rsidRPr="00C04689">
              <w:rPr>
                <w:rFonts w:ascii="Calibri" w:hAnsi="Calibri"/>
              </w:rPr>
              <w:t xml:space="preserve">95 % pour les accès </w:t>
            </w:r>
            <w:r w:rsidR="005B039C" w:rsidRPr="00C04689">
              <w:rPr>
                <w:rFonts w:ascii="Calibri" w:hAnsi="Calibri"/>
              </w:rPr>
              <w:t>asymétriques</w:t>
            </w:r>
            <w:r w:rsidR="006F72B8" w:rsidRPr="00C04689">
              <w:rPr>
                <w:rFonts w:ascii="Calibri" w:hAnsi="Calibri"/>
              </w:rPr>
              <w:t xml:space="preserve"> </w:t>
            </w:r>
            <w:r w:rsidR="00E1710D" w:rsidRPr="00C04689">
              <w:rPr>
                <w:rFonts w:ascii="Calibri" w:hAnsi="Calibri"/>
              </w:rPr>
              <w:t xml:space="preserve">FTTH, </w:t>
            </w:r>
            <w:r w:rsidR="006F72B8" w:rsidRPr="00C04689">
              <w:rPr>
                <w:rFonts w:ascii="Calibri" w:hAnsi="Calibri"/>
              </w:rPr>
              <w:t>4G</w:t>
            </w:r>
            <w:r w:rsidR="00EC2913" w:rsidRPr="00C04689">
              <w:rPr>
                <w:rFonts w:ascii="Calibri" w:hAnsi="Calibri"/>
              </w:rPr>
              <w:t xml:space="preserve"> / 5G</w:t>
            </w:r>
            <w:r w:rsidR="00E1710D" w:rsidRPr="00C04689">
              <w:rPr>
                <w:rFonts w:ascii="Calibri" w:hAnsi="Calibri"/>
              </w:rPr>
              <w:t xml:space="preserve"> et autres</w:t>
            </w:r>
          </w:p>
          <w:p w14:paraId="0AE80C6E" w14:textId="78D530F8" w:rsidR="00E1710D" w:rsidRPr="00C04689" w:rsidRDefault="00E1710D" w:rsidP="00966448">
            <w:pPr>
              <w:numPr>
                <w:ilvl w:val="0"/>
                <w:numId w:val="32"/>
              </w:numPr>
              <w:ind w:right="142"/>
              <w:jc w:val="both"/>
            </w:pPr>
            <w:r w:rsidRPr="00C04689">
              <w:rPr>
                <w:rFonts w:ascii="Calibri" w:hAnsi="Calibri"/>
              </w:rPr>
              <w:t>95 % pour les accès satellitaires</w:t>
            </w:r>
          </w:p>
          <w:p w14:paraId="237881BA" w14:textId="1C8F3232" w:rsidR="00296173" w:rsidRPr="00C04689" w:rsidRDefault="00296173" w:rsidP="00296173">
            <w:pPr>
              <w:ind w:right="142"/>
              <w:jc w:val="both"/>
            </w:pPr>
            <w:r w:rsidRPr="00C04689">
              <w:rPr>
                <w:rFonts w:ascii="Calibri" w:hAnsi="Calibri"/>
              </w:rPr>
              <w:t xml:space="preserve">Il indiquera le taux de disponibilité de la solution </w:t>
            </w:r>
            <w:r w:rsidR="00E1710D" w:rsidRPr="00C04689">
              <w:rPr>
                <w:rFonts w:ascii="Calibri" w:hAnsi="Calibri"/>
              </w:rPr>
              <w:t>de téléphonie externalisée</w:t>
            </w:r>
            <w:r w:rsidRPr="00C04689">
              <w:rPr>
                <w:rFonts w:ascii="Calibri" w:hAnsi="Calibri"/>
              </w:rPr>
              <w:t>.</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8EAADB"/>
            <w:vAlign w:val="center"/>
          </w:tcPr>
          <w:p w14:paraId="611575BD" w14:textId="5FD03E9F" w:rsidR="005B039C" w:rsidRPr="00C04689" w:rsidRDefault="005B039C" w:rsidP="00966448">
            <w:pPr>
              <w:ind w:right="142"/>
              <w:jc w:val="both"/>
            </w:pPr>
            <w:r w:rsidRPr="00C04689">
              <w:rPr>
                <w:rFonts w:ascii="Calibri" w:hAnsi="Calibri"/>
              </w:rPr>
              <w:t xml:space="preserve">Taux de disponibilité </w:t>
            </w:r>
            <w:r w:rsidR="00CD5BAC" w:rsidRPr="00C04689">
              <w:rPr>
                <w:rFonts w:ascii="Calibri" w:hAnsi="Calibri"/>
              </w:rPr>
              <w:t xml:space="preserve">réseau </w:t>
            </w:r>
            <w:r w:rsidRPr="00C04689">
              <w:rPr>
                <w:rFonts w:ascii="Calibri" w:hAnsi="Calibri"/>
              </w:rPr>
              <w:t>:</w:t>
            </w:r>
            <w:r w:rsidR="00CD5BAC" w:rsidRPr="00C04689">
              <w:rPr>
                <w:rFonts w:ascii="Calibri" w:hAnsi="Calibri"/>
              </w:rPr>
              <w:t xml:space="preserve"> ………………………</w:t>
            </w:r>
          </w:p>
          <w:p w14:paraId="0F52C435" w14:textId="77777777" w:rsidR="005B039C" w:rsidRPr="00C04689" w:rsidRDefault="005B039C" w:rsidP="00966448">
            <w:pPr>
              <w:ind w:right="142"/>
              <w:jc w:val="both"/>
              <w:rPr>
                <w:rFonts w:ascii="Calibri" w:hAnsi="Calibri"/>
              </w:rPr>
            </w:pPr>
          </w:p>
          <w:p w14:paraId="753DD1FC" w14:textId="29FAFF0F" w:rsidR="005B039C" w:rsidRPr="00C04689" w:rsidRDefault="005E640D" w:rsidP="00966448">
            <w:pPr>
              <w:ind w:right="142"/>
              <w:jc w:val="both"/>
              <w:rPr>
                <w:rFonts w:ascii="Calibri" w:hAnsi="Calibri"/>
              </w:rPr>
            </w:pPr>
            <w:r w:rsidRPr="00C04689">
              <w:rPr>
                <w:rFonts w:ascii="Calibri" w:hAnsi="Calibri"/>
              </w:rPr>
              <w:t>Service voix</w:t>
            </w:r>
            <w:r w:rsidR="005B039C" w:rsidRPr="00C04689">
              <w:rPr>
                <w:rFonts w:ascii="Calibri" w:hAnsi="Calibri"/>
              </w:rPr>
              <w:t> </w:t>
            </w:r>
            <w:r w:rsidR="00EC1315" w:rsidRPr="00C04689">
              <w:rPr>
                <w:rFonts w:ascii="Calibri" w:hAnsi="Calibri"/>
              </w:rPr>
              <w:t xml:space="preserve">– Trunk SIP </w:t>
            </w:r>
            <w:r w:rsidR="005B039C" w:rsidRPr="00C04689">
              <w:rPr>
                <w:rFonts w:ascii="Calibri" w:hAnsi="Calibri"/>
              </w:rPr>
              <w:t xml:space="preserve">: </w:t>
            </w:r>
          </w:p>
          <w:p w14:paraId="5FAD9B3E" w14:textId="77777777" w:rsidR="005B039C" w:rsidRPr="00C04689" w:rsidRDefault="005B039C" w:rsidP="00966448">
            <w:pPr>
              <w:ind w:right="142"/>
              <w:jc w:val="both"/>
              <w:rPr>
                <w:rFonts w:ascii="Calibri" w:hAnsi="Calibri"/>
              </w:rPr>
            </w:pPr>
            <w:r w:rsidRPr="00C04689">
              <w:rPr>
                <w:rFonts w:ascii="Calibri" w:hAnsi="Calibri"/>
              </w:rPr>
              <w:t>…………………………………..</w:t>
            </w:r>
          </w:p>
          <w:p w14:paraId="22298C8A" w14:textId="77777777" w:rsidR="005B039C" w:rsidRPr="00C04689" w:rsidRDefault="005B039C" w:rsidP="00966448">
            <w:pPr>
              <w:ind w:right="142"/>
              <w:jc w:val="both"/>
              <w:rPr>
                <w:rFonts w:ascii="Calibri" w:hAnsi="Calibri"/>
              </w:rPr>
            </w:pPr>
          </w:p>
          <w:p w14:paraId="2F015D01" w14:textId="1C669892" w:rsidR="005B039C" w:rsidRPr="00C04689" w:rsidRDefault="005B039C" w:rsidP="00966448">
            <w:pPr>
              <w:ind w:right="142"/>
              <w:jc w:val="both"/>
            </w:pPr>
            <w:r w:rsidRPr="00C04689">
              <w:rPr>
                <w:rFonts w:ascii="Calibri" w:hAnsi="Calibri"/>
              </w:rPr>
              <w:t xml:space="preserve">FO symétrique : </w:t>
            </w:r>
          </w:p>
          <w:p w14:paraId="6259C528" w14:textId="77777777" w:rsidR="005B039C" w:rsidRPr="00C04689" w:rsidRDefault="005B039C" w:rsidP="00966448">
            <w:pPr>
              <w:ind w:right="142"/>
              <w:jc w:val="both"/>
            </w:pPr>
            <w:r w:rsidRPr="00C04689">
              <w:rPr>
                <w:rFonts w:ascii="Calibri" w:hAnsi="Calibri"/>
              </w:rPr>
              <w:t>……………………………………</w:t>
            </w:r>
          </w:p>
          <w:p w14:paraId="28ED688C" w14:textId="77777777" w:rsidR="005B039C" w:rsidRPr="00C04689" w:rsidRDefault="005B039C" w:rsidP="00966448">
            <w:pPr>
              <w:ind w:right="142"/>
              <w:jc w:val="both"/>
              <w:rPr>
                <w:rFonts w:ascii="Calibri" w:hAnsi="Calibri"/>
              </w:rPr>
            </w:pPr>
          </w:p>
          <w:p w14:paraId="36D0949B" w14:textId="32C22DAA" w:rsidR="005B039C" w:rsidRPr="00C04689" w:rsidRDefault="005B039C" w:rsidP="00966448">
            <w:pPr>
              <w:ind w:right="142"/>
              <w:jc w:val="both"/>
            </w:pPr>
            <w:r w:rsidRPr="00C04689">
              <w:rPr>
                <w:rFonts w:ascii="Calibri" w:hAnsi="Calibri"/>
              </w:rPr>
              <w:t xml:space="preserve">SDSL : </w:t>
            </w:r>
          </w:p>
          <w:p w14:paraId="7AE1DEAA" w14:textId="426BF85D" w:rsidR="005B039C" w:rsidRPr="00C04689" w:rsidRDefault="005B039C" w:rsidP="00966448">
            <w:pPr>
              <w:ind w:right="142"/>
              <w:jc w:val="both"/>
            </w:pPr>
            <w:r w:rsidRPr="00C04689">
              <w:rPr>
                <w:rFonts w:ascii="Calibri" w:hAnsi="Calibri"/>
              </w:rPr>
              <w:t>……………………………………</w:t>
            </w:r>
          </w:p>
          <w:p w14:paraId="4628103A" w14:textId="77777777" w:rsidR="005B039C" w:rsidRPr="00C04689" w:rsidRDefault="005B039C" w:rsidP="00966448">
            <w:pPr>
              <w:ind w:right="142"/>
              <w:jc w:val="both"/>
              <w:rPr>
                <w:rFonts w:ascii="Calibri" w:hAnsi="Calibri"/>
              </w:rPr>
            </w:pPr>
          </w:p>
          <w:p w14:paraId="0A034D47" w14:textId="3D64360E" w:rsidR="005B039C" w:rsidRPr="00C04689" w:rsidRDefault="005B039C" w:rsidP="00966448">
            <w:pPr>
              <w:ind w:right="142"/>
              <w:jc w:val="both"/>
            </w:pPr>
            <w:r w:rsidRPr="00C04689">
              <w:rPr>
                <w:rFonts w:ascii="Calibri" w:hAnsi="Calibri"/>
              </w:rPr>
              <w:t xml:space="preserve">FO asymétrique : </w:t>
            </w:r>
          </w:p>
          <w:p w14:paraId="3BB845DB" w14:textId="77777777" w:rsidR="005B039C" w:rsidRPr="00C04689" w:rsidRDefault="005B039C" w:rsidP="00966448">
            <w:pPr>
              <w:ind w:right="142"/>
              <w:jc w:val="both"/>
            </w:pPr>
            <w:r w:rsidRPr="00C04689">
              <w:rPr>
                <w:rFonts w:ascii="Calibri" w:hAnsi="Calibri"/>
              </w:rPr>
              <w:t>……………………………………</w:t>
            </w:r>
          </w:p>
          <w:p w14:paraId="3C3DCEC7" w14:textId="600D3280" w:rsidR="005B039C" w:rsidRPr="00C04689" w:rsidRDefault="005B039C" w:rsidP="00966448">
            <w:pPr>
              <w:ind w:right="142"/>
              <w:jc w:val="both"/>
            </w:pPr>
          </w:p>
          <w:p w14:paraId="6DBFEF25" w14:textId="3126C0AB" w:rsidR="00D935A6" w:rsidRPr="00C04689" w:rsidRDefault="00D935A6" w:rsidP="00966448">
            <w:pPr>
              <w:ind w:right="142"/>
              <w:jc w:val="both"/>
              <w:rPr>
                <w:rFonts w:ascii="Calibri" w:hAnsi="Calibri"/>
              </w:rPr>
            </w:pPr>
          </w:p>
          <w:p w14:paraId="20C18A61" w14:textId="74B11FEF" w:rsidR="00D935A6" w:rsidRPr="00C04689" w:rsidRDefault="00D935A6" w:rsidP="00D935A6">
            <w:pPr>
              <w:ind w:right="142"/>
              <w:jc w:val="both"/>
            </w:pPr>
            <w:r w:rsidRPr="00C04689">
              <w:rPr>
                <w:rFonts w:ascii="Calibri" w:hAnsi="Calibri"/>
              </w:rPr>
              <w:t>Solution 4G</w:t>
            </w:r>
            <w:r w:rsidR="008D6E72" w:rsidRPr="00C04689">
              <w:rPr>
                <w:rFonts w:ascii="Calibri" w:hAnsi="Calibri"/>
              </w:rPr>
              <w:t xml:space="preserve"> / 5G</w:t>
            </w:r>
            <w:r w:rsidRPr="00C04689">
              <w:rPr>
                <w:rFonts w:ascii="Calibri" w:hAnsi="Calibri"/>
              </w:rPr>
              <w:t> :</w:t>
            </w:r>
          </w:p>
          <w:p w14:paraId="3DA36C83" w14:textId="77777777" w:rsidR="00D935A6" w:rsidRPr="00C04689" w:rsidRDefault="00D935A6" w:rsidP="00966448">
            <w:pPr>
              <w:ind w:right="142"/>
              <w:jc w:val="both"/>
              <w:rPr>
                <w:rFonts w:ascii="Calibri" w:hAnsi="Calibri"/>
              </w:rPr>
            </w:pPr>
            <w:r w:rsidRPr="00C04689">
              <w:rPr>
                <w:rFonts w:ascii="Calibri" w:hAnsi="Calibri"/>
              </w:rPr>
              <w:t>……………………………………</w:t>
            </w:r>
          </w:p>
          <w:p w14:paraId="68296947" w14:textId="77777777" w:rsidR="00296173" w:rsidRPr="00C04689" w:rsidRDefault="00296173" w:rsidP="00966448">
            <w:pPr>
              <w:ind w:right="142"/>
              <w:jc w:val="both"/>
              <w:rPr>
                <w:rFonts w:ascii="Calibri" w:hAnsi="Calibri"/>
              </w:rPr>
            </w:pPr>
          </w:p>
          <w:p w14:paraId="114C34D5" w14:textId="482DF71C" w:rsidR="00296173" w:rsidRPr="00C04689" w:rsidRDefault="00E1710D" w:rsidP="00966448">
            <w:pPr>
              <w:ind w:right="142"/>
              <w:jc w:val="both"/>
              <w:rPr>
                <w:rFonts w:ascii="Calibri" w:hAnsi="Calibri"/>
              </w:rPr>
            </w:pPr>
            <w:r w:rsidRPr="00C04689">
              <w:rPr>
                <w:rFonts w:ascii="Calibri" w:hAnsi="Calibri"/>
              </w:rPr>
              <w:t xml:space="preserve">Accès satellitaire </w:t>
            </w:r>
            <w:r w:rsidR="00296173" w:rsidRPr="00C04689">
              <w:rPr>
                <w:rFonts w:ascii="Calibri" w:hAnsi="Calibri"/>
              </w:rPr>
              <w:t>:</w:t>
            </w:r>
          </w:p>
          <w:p w14:paraId="46CCFA96" w14:textId="77777777" w:rsidR="00296173" w:rsidRPr="00C04689" w:rsidRDefault="00296173" w:rsidP="00966448">
            <w:pPr>
              <w:ind w:right="142"/>
              <w:jc w:val="both"/>
              <w:rPr>
                <w:rFonts w:ascii="Calibri" w:hAnsi="Calibri"/>
              </w:rPr>
            </w:pPr>
            <w:r w:rsidRPr="00C04689">
              <w:rPr>
                <w:rFonts w:ascii="Calibri" w:hAnsi="Calibri"/>
              </w:rPr>
              <w:t>……………………………………</w:t>
            </w:r>
          </w:p>
          <w:p w14:paraId="1D9F9984" w14:textId="2A652EA0" w:rsidR="00E1710D" w:rsidRPr="00C04689" w:rsidRDefault="00E1710D" w:rsidP="00E1710D">
            <w:pPr>
              <w:ind w:right="142"/>
              <w:jc w:val="both"/>
              <w:rPr>
                <w:rFonts w:ascii="Calibri" w:hAnsi="Calibri"/>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ED129C2" w14:textId="59A4DBC9" w:rsidR="005B039C" w:rsidRPr="00C04689" w:rsidRDefault="00C04689" w:rsidP="007F0003">
            <w:pPr>
              <w:jc w:val="center"/>
            </w:pPr>
            <w:r w:rsidRPr="00C04689">
              <w:rPr>
                <w:rFonts w:ascii="Calibri" w:hAnsi="Calibri"/>
                <w:b/>
                <w:color w:val="FFFFFF"/>
              </w:rPr>
              <w:t>16</w:t>
            </w:r>
          </w:p>
        </w:tc>
      </w:tr>
      <w:tr w:rsidR="005B039C" w:rsidRPr="00C04689" w14:paraId="4CC14938" w14:textId="77777777" w:rsidTr="00765E79">
        <w:trPr>
          <w:trHeight w:val="1134"/>
        </w:trPr>
        <w:tc>
          <w:tcPr>
            <w:tcW w:w="7930" w:type="dxa"/>
            <w:tcBorders>
              <w:top w:val="single" w:sz="4" w:space="0" w:color="000000"/>
              <w:left w:val="single" w:sz="4" w:space="0" w:color="000000"/>
              <w:bottom w:val="single" w:sz="4" w:space="0" w:color="000000"/>
              <w:right w:val="single" w:sz="4" w:space="0" w:color="000000"/>
            </w:tcBorders>
            <w:shd w:val="clear" w:color="auto" w:fill="8EAADB"/>
          </w:tcPr>
          <w:p w14:paraId="52257849" w14:textId="77777777" w:rsidR="005B039C" w:rsidRPr="00C04689" w:rsidRDefault="005B039C" w:rsidP="00966448">
            <w:pPr>
              <w:ind w:right="142"/>
              <w:jc w:val="both"/>
            </w:pPr>
            <w:r w:rsidRPr="00C04689">
              <w:rPr>
                <w:rFonts w:ascii="Calibri" w:hAnsi="Calibri"/>
                <w:b/>
              </w:rPr>
              <w:t>Réponse :</w:t>
            </w:r>
          </w:p>
        </w:tc>
        <w:tc>
          <w:tcPr>
            <w:tcW w:w="2125" w:type="dxa"/>
            <w:vMerge/>
            <w:tcBorders>
              <w:top w:val="single" w:sz="4" w:space="0" w:color="000000"/>
              <w:left w:val="single" w:sz="4" w:space="0" w:color="000000"/>
              <w:bottom w:val="single" w:sz="4" w:space="0" w:color="000000"/>
              <w:right w:val="single" w:sz="4" w:space="0" w:color="000000"/>
            </w:tcBorders>
            <w:shd w:val="clear" w:color="auto" w:fill="8EAADB"/>
            <w:vAlign w:val="center"/>
          </w:tcPr>
          <w:p w14:paraId="0284624A" w14:textId="77777777" w:rsidR="005B039C" w:rsidRPr="00C04689" w:rsidRDefault="005B039C" w:rsidP="00966448">
            <w:pPr>
              <w:snapToGrid w:val="0"/>
              <w:ind w:right="142"/>
              <w:jc w:val="both"/>
              <w:rPr>
                <w:rFonts w:ascii="Calibri" w:hAnsi="Calibri"/>
                <w:b/>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BBB5539" w14:textId="77777777" w:rsidR="005B039C" w:rsidRPr="00C04689" w:rsidRDefault="005B039C" w:rsidP="007F0003">
            <w:pPr>
              <w:snapToGrid w:val="0"/>
              <w:jc w:val="center"/>
              <w:rPr>
                <w:rFonts w:ascii="Calibri" w:hAnsi="Calibri"/>
                <w:b/>
                <w:color w:val="FFFFFF"/>
              </w:rPr>
            </w:pPr>
          </w:p>
        </w:tc>
      </w:tr>
      <w:tr w:rsidR="005B039C" w:rsidRPr="00765E79" w14:paraId="1588DCD5" w14:textId="77777777" w:rsidTr="00765E79">
        <w:trPr>
          <w:trHeight w:val="907"/>
        </w:trPr>
        <w:tc>
          <w:tcPr>
            <w:tcW w:w="7930" w:type="dxa"/>
            <w:tcBorders>
              <w:top w:val="single" w:sz="4" w:space="0" w:color="000000"/>
              <w:left w:val="single" w:sz="4" w:space="0" w:color="000000"/>
              <w:bottom w:val="single" w:sz="4" w:space="0" w:color="000000"/>
            </w:tcBorders>
          </w:tcPr>
          <w:p w14:paraId="2E22CE33" w14:textId="77777777" w:rsidR="005B039C" w:rsidRPr="00765E79" w:rsidRDefault="005B039C" w:rsidP="007F0003">
            <w:pPr>
              <w:jc w:val="both"/>
            </w:pPr>
            <w:r w:rsidRPr="00765E79">
              <w:rPr>
                <w:rFonts w:ascii="Calibri" w:hAnsi="Calibri"/>
                <w:b/>
                <w:u w:val="single"/>
              </w:rPr>
              <w:t>INTERRUPTION MAXIMALE DE SERVICES</w:t>
            </w:r>
          </w:p>
          <w:p w14:paraId="084D40BD" w14:textId="062597A1" w:rsidR="005B039C" w:rsidRPr="00765E79" w:rsidRDefault="005B039C" w:rsidP="00542FA4">
            <w:pPr>
              <w:ind w:right="138"/>
              <w:jc w:val="both"/>
            </w:pPr>
            <w:r w:rsidRPr="00765E79">
              <w:rPr>
                <w:rFonts w:ascii="Calibri" w:hAnsi="Calibri"/>
              </w:rPr>
              <w:t xml:space="preserve">Le </w:t>
            </w:r>
            <w:r w:rsidR="00A35550" w:rsidRPr="00765E79">
              <w:rPr>
                <w:rFonts w:ascii="Calibri" w:hAnsi="Calibri"/>
              </w:rPr>
              <w:t>candidat</w:t>
            </w:r>
            <w:r w:rsidRPr="00765E79">
              <w:rPr>
                <w:rFonts w:ascii="Calibri" w:hAnsi="Calibri"/>
              </w:rPr>
              <w:t xml:space="preserve"> indiquera la durée de l’IMS annuelle (en minutes ou en heures) associée au taux de disponibilité de son réseau.</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16B94DB5" w14:textId="77777777" w:rsidR="005B039C" w:rsidRPr="00765E79" w:rsidRDefault="005B039C" w:rsidP="00966448">
            <w:pPr>
              <w:ind w:right="142"/>
              <w:jc w:val="both"/>
            </w:pPr>
            <w:r w:rsidRPr="00765E79">
              <w:rPr>
                <w:rFonts w:ascii="Calibri" w:hAnsi="Calibri"/>
                <w:sz w:val="18"/>
              </w:rPr>
              <w:t>Durée IMS :</w:t>
            </w:r>
          </w:p>
          <w:p w14:paraId="5DE6D153" w14:textId="77777777" w:rsidR="005B039C" w:rsidRPr="00765E79" w:rsidRDefault="005B039C" w:rsidP="00966448">
            <w:pPr>
              <w:ind w:right="142"/>
              <w:jc w:val="both"/>
              <w:rPr>
                <w:rFonts w:ascii="Calibri" w:hAnsi="Calibri"/>
                <w:sz w:val="18"/>
              </w:rPr>
            </w:pPr>
          </w:p>
          <w:p w14:paraId="7AF93C4F" w14:textId="77777777" w:rsidR="005B039C" w:rsidRPr="00765E79" w:rsidRDefault="005B039C" w:rsidP="00966448">
            <w:pPr>
              <w:ind w:right="142"/>
              <w:jc w:val="both"/>
            </w:pPr>
            <w:r w:rsidRPr="00765E79">
              <w:rPr>
                <w:rFonts w:ascii="Calibri" w:eastAsia="Arial" w:hAnsi="Calibri"/>
                <w:sz w:val="18"/>
              </w:rPr>
              <w:t>………………………</w:t>
            </w:r>
          </w:p>
          <w:p w14:paraId="468B96C3" w14:textId="77777777" w:rsidR="005B039C" w:rsidRPr="00765E79" w:rsidRDefault="005B039C" w:rsidP="00966448">
            <w:pPr>
              <w:ind w:right="142"/>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4239E9D" w14:textId="27966ACF" w:rsidR="005B039C" w:rsidRPr="00765E79" w:rsidRDefault="00765E79" w:rsidP="007F0003">
            <w:pPr>
              <w:jc w:val="center"/>
              <w:rPr>
                <w:rFonts w:asciiTheme="minorHAnsi" w:hAnsiTheme="minorHAnsi" w:cstheme="minorHAnsi"/>
                <w:b/>
                <w:bCs/>
              </w:rPr>
            </w:pPr>
            <w:r w:rsidRPr="00765E79">
              <w:rPr>
                <w:rFonts w:asciiTheme="minorHAnsi" w:hAnsiTheme="minorHAnsi" w:cstheme="minorHAnsi"/>
                <w:b/>
                <w:bCs/>
              </w:rPr>
              <w:t>17</w:t>
            </w:r>
          </w:p>
        </w:tc>
      </w:tr>
      <w:tr w:rsidR="005B039C" w:rsidRPr="00765E79" w14:paraId="285325F8" w14:textId="77777777" w:rsidTr="00765E79">
        <w:trPr>
          <w:trHeight w:val="1134"/>
        </w:trPr>
        <w:tc>
          <w:tcPr>
            <w:tcW w:w="7930" w:type="dxa"/>
            <w:tcBorders>
              <w:top w:val="single" w:sz="4" w:space="0" w:color="000000"/>
              <w:left w:val="single" w:sz="4" w:space="0" w:color="000000"/>
              <w:bottom w:val="single" w:sz="4" w:space="0" w:color="000000"/>
            </w:tcBorders>
            <w:shd w:val="clear" w:color="auto" w:fill="8EAADB"/>
          </w:tcPr>
          <w:p w14:paraId="3E8C8B28" w14:textId="77777777" w:rsidR="005B039C" w:rsidRPr="00765E79" w:rsidRDefault="005B039C" w:rsidP="007F0003">
            <w:pPr>
              <w:jc w:val="both"/>
            </w:pPr>
            <w:r w:rsidRPr="00765E79">
              <w:rPr>
                <w:rFonts w:ascii="Calibri" w:hAnsi="Calibri"/>
                <w:b/>
              </w:rPr>
              <w:t>Réponse :</w:t>
            </w:r>
          </w:p>
          <w:p w14:paraId="30C344B7" w14:textId="77777777" w:rsidR="005B039C" w:rsidRPr="00765E79" w:rsidRDefault="005B039C" w:rsidP="007F0003">
            <w:pPr>
              <w:jc w:val="both"/>
              <w:rPr>
                <w:rFonts w:ascii="Calibri" w:hAnsi="Calibri"/>
                <w:i/>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4E2FE963" w14:textId="77777777" w:rsidR="005B039C" w:rsidRPr="00765E79" w:rsidRDefault="005B039C" w:rsidP="00966448">
            <w:pPr>
              <w:snapToGrid w:val="0"/>
              <w:ind w:right="142"/>
              <w:rPr>
                <w:rFonts w:ascii="Calibri" w:hAnsi="Calibri"/>
                <w:i/>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F194AB1" w14:textId="77777777" w:rsidR="005B039C" w:rsidRPr="00765E79" w:rsidRDefault="005B039C" w:rsidP="007F0003">
            <w:pPr>
              <w:snapToGrid w:val="0"/>
              <w:rPr>
                <w:rFonts w:ascii="Calibri" w:hAnsi="Calibri"/>
                <w:b/>
                <w:sz w:val="18"/>
              </w:rPr>
            </w:pPr>
          </w:p>
        </w:tc>
      </w:tr>
      <w:tr w:rsidR="005B039C" w:rsidRPr="00765E79" w14:paraId="6E18EE7E" w14:textId="77777777" w:rsidTr="00765E79">
        <w:trPr>
          <w:trHeight w:val="1076"/>
        </w:trPr>
        <w:tc>
          <w:tcPr>
            <w:tcW w:w="7930" w:type="dxa"/>
            <w:tcBorders>
              <w:top w:val="single" w:sz="4" w:space="0" w:color="000000"/>
              <w:left w:val="single" w:sz="4" w:space="0" w:color="000000"/>
              <w:bottom w:val="single" w:sz="4" w:space="0" w:color="000000"/>
              <w:right w:val="single" w:sz="4" w:space="0" w:color="000000"/>
            </w:tcBorders>
          </w:tcPr>
          <w:p w14:paraId="0C788841" w14:textId="77777777" w:rsidR="005B039C" w:rsidRPr="00765E79" w:rsidRDefault="005B039C" w:rsidP="007F0003">
            <w:pPr>
              <w:jc w:val="both"/>
            </w:pPr>
            <w:r w:rsidRPr="00765E79">
              <w:rPr>
                <w:rFonts w:ascii="Calibri" w:hAnsi="Calibri"/>
                <w:b/>
                <w:u w:val="single"/>
              </w:rPr>
              <w:t>ÉLÉMENTS ACTIFS</w:t>
            </w:r>
          </w:p>
          <w:p w14:paraId="070FDA11" w14:textId="71EAB81C" w:rsidR="005B039C" w:rsidRPr="00765E79" w:rsidRDefault="005B039C" w:rsidP="00542FA4">
            <w:pPr>
              <w:ind w:right="138"/>
              <w:jc w:val="both"/>
            </w:pPr>
            <w:r w:rsidRPr="00765E79">
              <w:rPr>
                <w:rFonts w:ascii="Calibri" w:hAnsi="Calibri"/>
              </w:rPr>
              <w:t>Il précisera la marque, le type et la nature des équipements d’extrémités qu’il envisage de fournir pour chaque type de lien livré</w:t>
            </w:r>
            <w:r w:rsidR="00296173" w:rsidRPr="00765E79">
              <w:rPr>
                <w:rFonts w:ascii="Calibri" w:hAnsi="Calibri"/>
              </w:rPr>
              <w:t xml:space="preserve"> et des routeurs 4G.</w:t>
            </w:r>
          </w:p>
          <w:p w14:paraId="062D775A" w14:textId="3F1C79AB" w:rsidR="005B039C" w:rsidRPr="00765E79" w:rsidRDefault="005B039C" w:rsidP="007F0003">
            <w:pPr>
              <w:jc w:val="both"/>
            </w:pPr>
            <w:r w:rsidRPr="00765E79">
              <w:rPr>
                <w:rFonts w:ascii="Calibri" w:eastAsia="Calibri" w:hAnsi="Calibri"/>
              </w:rPr>
              <w:t xml:space="preserve"> </w:t>
            </w:r>
            <w:r w:rsidRPr="00765E79">
              <w:rPr>
                <w:rFonts w:ascii="Calibri" w:hAnsi="Calibri"/>
              </w:rPr>
              <w:t>Il détaillera les conditions de garantie et de maintenance du matériel</w:t>
            </w:r>
            <w:r w:rsidR="00EC1315" w:rsidRPr="00765E79">
              <w:rPr>
                <w:rFonts w:ascii="Calibri" w:hAnsi="Calibri"/>
              </w:rPr>
              <w:t xml:space="preserve"> et indiquera le nombre de prises électriques à mettre à disposition.</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8EAADB"/>
            <w:vAlign w:val="center"/>
          </w:tcPr>
          <w:p w14:paraId="19485B84" w14:textId="77777777" w:rsidR="005B039C" w:rsidRPr="00765E79" w:rsidRDefault="005B039C" w:rsidP="007F0003">
            <w:pPr>
              <w:jc w:val="both"/>
            </w:pPr>
            <w:r w:rsidRPr="00765E79">
              <w:rPr>
                <w:rFonts w:ascii="Calibri" w:hAnsi="Calibri"/>
              </w:rPr>
              <w:t>Type – Marque :</w:t>
            </w:r>
          </w:p>
          <w:p w14:paraId="07EB83B0" w14:textId="77777777" w:rsidR="005B039C" w:rsidRPr="00765E79" w:rsidRDefault="005B039C" w:rsidP="007F0003">
            <w:pPr>
              <w:jc w:val="both"/>
              <w:rPr>
                <w:rFonts w:ascii="Calibri" w:hAnsi="Calibri"/>
              </w:rPr>
            </w:pPr>
          </w:p>
          <w:p w14:paraId="7127BB45" w14:textId="77777777" w:rsidR="005B039C" w:rsidRPr="00765E79" w:rsidRDefault="005B039C" w:rsidP="007F0003">
            <w:pPr>
              <w:jc w:val="both"/>
            </w:pPr>
            <w:r w:rsidRPr="00765E79">
              <w:rPr>
                <w:rFonts w:ascii="Calibri" w:hAnsi="Calibri"/>
              </w:rPr>
              <w:t>………………………….</w:t>
            </w:r>
          </w:p>
          <w:p w14:paraId="1C483915" w14:textId="77777777" w:rsidR="005B039C" w:rsidRPr="00765E79" w:rsidRDefault="005B039C" w:rsidP="007F0003">
            <w:pPr>
              <w:jc w:val="both"/>
              <w:rPr>
                <w:rFonts w:ascii="Calibri" w:hAnsi="Calibri"/>
              </w:rPr>
            </w:pPr>
          </w:p>
          <w:p w14:paraId="19C2AD94" w14:textId="77777777" w:rsidR="005B039C" w:rsidRPr="00765E79" w:rsidRDefault="005B039C" w:rsidP="007F0003">
            <w:pPr>
              <w:jc w:val="both"/>
            </w:pPr>
            <w:r w:rsidRPr="00765E79">
              <w:rPr>
                <w:rFonts w:ascii="Calibri" w:hAnsi="Calibri"/>
              </w:rPr>
              <w:t>Durée Garantie :</w:t>
            </w:r>
          </w:p>
          <w:p w14:paraId="5C89BD2A" w14:textId="77777777" w:rsidR="005B039C" w:rsidRPr="00765E79" w:rsidRDefault="005B039C" w:rsidP="007F0003">
            <w:pPr>
              <w:jc w:val="both"/>
              <w:rPr>
                <w:rFonts w:ascii="Calibri" w:hAnsi="Calibri"/>
              </w:rPr>
            </w:pPr>
          </w:p>
          <w:p w14:paraId="2B2AC927" w14:textId="77777777" w:rsidR="005B039C" w:rsidRPr="00765E79" w:rsidRDefault="005B039C" w:rsidP="007F0003">
            <w:pPr>
              <w:jc w:val="both"/>
            </w:pPr>
            <w:r w:rsidRPr="00765E79">
              <w:rPr>
                <w:rFonts w:ascii="Calibri" w:hAnsi="Calibri"/>
              </w:rPr>
              <w:t>…………………………..</w:t>
            </w:r>
          </w:p>
          <w:p w14:paraId="2373AF4B" w14:textId="77777777" w:rsidR="005B039C" w:rsidRPr="00765E79" w:rsidRDefault="005B039C" w:rsidP="007F0003">
            <w:pPr>
              <w:jc w:val="both"/>
              <w:rPr>
                <w:rFonts w:ascii="Calibri" w:hAnsi="Calibri"/>
              </w:rPr>
            </w:pPr>
          </w:p>
          <w:p w14:paraId="281886B9" w14:textId="77777777" w:rsidR="005B039C" w:rsidRPr="00765E79" w:rsidRDefault="005B039C" w:rsidP="007F0003">
            <w:pPr>
              <w:jc w:val="both"/>
            </w:pPr>
            <w:r w:rsidRPr="00765E79">
              <w:rPr>
                <w:rFonts w:ascii="Calibri" w:hAnsi="Calibri"/>
              </w:rPr>
              <w:t>Durée Maintenance :</w:t>
            </w:r>
          </w:p>
          <w:p w14:paraId="4FF51CB5" w14:textId="77777777" w:rsidR="005B039C" w:rsidRPr="00765E79" w:rsidRDefault="005B039C" w:rsidP="007F0003">
            <w:pPr>
              <w:jc w:val="both"/>
              <w:rPr>
                <w:rFonts w:ascii="Calibri" w:hAnsi="Calibri"/>
              </w:rPr>
            </w:pPr>
          </w:p>
          <w:p w14:paraId="08F6D7DA" w14:textId="4DBAF2E9" w:rsidR="005B039C" w:rsidRPr="00765E79" w:rsidRDefault="005B039C" w:rsidP="007F0003">
            <w:pPr>
              <w:jc w:val="both"/>
              <w:rPr>
                <w:rFonts w:ascii="Calibri" w:hAnsi="Calibri"/>
              </w:rPr>
            </w:pPr>
            <w:r w:rsidRPr="00765E79">
              <w:rPr>
                <w:rFonts w:ascii="Calibri" w:hAnsi="Calibri"/>
              </w:rPr>
              <w:t>…………………………</w:t>
            </w:r>
            <w:r w:rsidR="00765E79">
              <w:rPr>
                <w:rFonts w:ascii="Calibri" w:hAnsi="Calibri"/>
              </w:rPr>
              <w:t>..</w:t>
            </w:r>
            <w:r w:rsidRPr="00765E79">
              <w:rPr>
                <w:rFonts w:ascii="Calibri" w:hAnsi="Calibri"/>
              </w:rPr>
              <w:t>.</w:t>
            </w:r>
          </w:p>
          <w:p w14:paraId="664D8B16" w14:textId="77777777" w:rsidR="00EC1315" w:rsidRPr="00765E79" w:rsidRDefault="00EC1315" w:rsidP="007F0003">
            <w:pPr>
              <w:jc w:val="both"/>
              <w:rPr>
                <w:rFonts w:ascii="Calibri" w:hAnsi="Calibri"/>
              </w:rPr>
            </w:pPr>
          </w:p>
          <w:p w14:paraId="525A3953" w14:textId="77777777" w:rsidR="00EC1315" w:rsidRPr="00765E79" w:rsidRDefault="00EC1315" w:rsidP="007F0003">
            <w:pPr>
              <w:jc w:val="both"/>
              <w:rPr>
                <w:rFonts w:ascii="Calibri" w:hAnsi="Calibri"/>
              </w:rPr>
            </w:pPr>
            <w:r w:rsidRPr="00765E79">
              <w:rPr>
                <w:rFonts w:ascii="Calibri" w:hAnsi="Calibri"/>
              </w:rPr>
              <w:t xml:space="preserve">Nombre de prises électriques : </w:t>
            </w:r>
          </w:p>
          <w:p w14:paraId="095B19C2" w14:textId="656D5840" w:rsidR="00EC1315" w:rsidRPr="00765E79" w:rsidRDefault="00EC1315" w:rsidP="007F0003">
            <w:pPr>
              <w:jc w:val="both"/>
            </w:pPr>
            <w:r w:rsidRPr="00765E79">
              <w:rPr>
                <w:rFonts w:ascii="Calibri" w:hAnsi="Calibri"/>
              </w:rPr>
              <w:t>…………………………</w:t>
            </w:r>
            <w:r w:rsidR="00765E79">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F7DE54" w14:textId="01A53709" w:rsidR="005B039C" w:rsidRPr="00765E79" w:rsidRDefault="00765E79" w:rsidP="007F0003">
            <w:pPr>
              <w:jc w:val="center"/>
            </w:pPr>
            <w:r w:rsidRPr="00765E79">
              <w:rPr>
                <w:rFonts w:ascii="Calibri" w:hAnsi="Calibri"/>
                <w:b/>
                <w:color w:val="FFFFFF"/>
              </w:rPr>
              <w:t>18</w:t>
            </w:r>
          </w:p>
        </w:tc>
      </w:tr>
      <w:tr w:rsidR="005B039C" w:rsidRPr="00765E79" w14:paraId="15F01182" w14:textId="77777777" w:rsidTr="00765E79">
        <w:trPr>
          <w:trHeight w:val="1076"/>
        </w:trPr>
        <w:tc>
          <w:tcPr>
            <w:tcW w:w="7930" w:type="dxa"/>
            <w:tcBorders>
              <w:top w:val="single" w:sz="4" w:space="0" w:color="000000"/>
              <w:left w:val="single" w:sz="4" w:space="0" w:color="000000"/>
              <w:bottom w:val="single" w:sz="4" w:space="0" w:color="000000"/>
              <w:right w:val="single" w:sz="4" w:space="0" w:color="000000"/>
            </w:tcBorders>
            <w:shd w:val="clear" w:color="auto" w:fill="8EAADB"/>
          </w:tcPr>
          <w:p w14:paraId="4D823788" w14:textId="77777777" w:rsidR="005B039C" w:rsidRPr="00765E79" w:rsidRDefault="005B039C" w:rsidP="007F0003">
            <w:pPr>
              <w:jc w:val="both"/>
            </w:pPr>
            <w:r w:rsidRPr="00765E79">
              <w:rPr>
                <w:rFonts w:ascii="Calibri" w:hAnsi="Calibri"/>
                <w:b/>
              </w:rPr>
              <w:t>Réponse :</w:t>
            </w:r>
          </w:p>
          <w:p w14:paraId="17993BA5" w14:textId="77777777" w:rsidR="005B039C" w:rsidRPr="00765E79" w:rsidRDefault="005B039C" w:rsidP="007F0003">
            <w:pPr>
              <w:jc w:val="both"/>
              <w:rPr>
                <w:rFonts w:ascii="Calibri" w:hAnsi="Calibri"/>
                <w:b/>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8EAADB"/>
            <w:vAlign w:val="center"/>
          </w:tcPr>
          <w:p w14:paraId="6C91D73F" w14:textId="77777777" w:rsidR="005B039C" w:rsidRPr="00765E79" w:rsidRDefault="005B039C" w:rsidP="007F0003">
            <w:pPr>
              <w:snapToGrid w:val="0"/>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1FB6F78" w14:textId="77777777" w:rsidR="005B039C" w:rsidRPr="00765E79" w:rsidRDefault="005B039C" w:rsidP="007F0003">
            <w:pPr>
              <w:snapToGrid w:val="0"/>
              <w:jc w:val="center"/>
              <w:rPr>
                <w:rFonts w:ascii="Calibri" w:hAnsi="Calibri"/>
                <w:b/>
                <w:color w:val="FFFFFF"/>
              </w:rPr>
            </w:pPr>
          </w:p>
        </w:tc>
      </w:tr>
      <w:tr w:rsidR="00336FBE" w:rsidRPr="00336FBE" w14:paraId="203F8BD0" w14:textId="77777777" w:rsidTr="00F733B5">
        <w:trPr>
          <w:trHeight w:val="737"/>
        </w:trPr>
        <w:tc>
          <w:tcPr>
            <w:tcW w:w="10055" w:type="dxa"/>
            <w:gridSpan w:val="2"/>
            <w:tcBorders>
              <w:top w:val="single" w:sz="4" w:space="0" w:color="000000"/>
              <w:left w:val="single" w:sz="4" w:space="0" w:color="000000"/>
              <w:bottom w:val="single" w:sz="4" w:space="0" w:color="000000"/>
              <w:right w:val="single" w:sz="4" w:space="0" w:color="000000"/>
            </w:tcBorders>
          </w:tcPr>
          <w:p w14:paraId="00FEA6A0" w14:textId="77777777" w:rsidR="00336FBE" w:rsidRPr="00336FBE" w:rsidRDefault="00336FBE" w:rsidP="00F733B5">
            <w:r w:rsidRPr="00336FBE">
              <w:rPr>
                <w:rFonts w:ascii="Calibri" w:hAnsi="Calibri"/>
                <w:b/>
                <w:u w:val="single"/>
              </w:rPr>
              <w:t>ARRÊT DU CUIVRE</w:t>
            </w:r>
          </w:p>
          <w:p w14:paraId="444AF24F" w14:textId="52466C88" w:rsidR="00336FBE" w:rsidRPr="00336FBE" w:rsidRDefault="00336FBE" w:rsidP="00F733B5">
            <w:pPr>
              <w:ind w:right="142"/>
              <w:jc w:val="both"/>
              <w:rPr>
                <w:rFonts w:ascii="Calibri" w:hAnsi="Calibri"/>
              </w:rPr>
            </w:pPr>
            <w:r w:rsidRPr="00336FBE">
              <w:rPr>
                <w:rFonts w:ascii="Calibri" w:hAnsi="Calibri"/>
              </w:rPr>
              <w:t>La proposition du candidat devra prendre en compte l’arrêt du cuivre pour l’ensemble des services demandés.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A3EA4A9" w14:textId="24D74FD6" w:rsidR="00336FBE" w:rsidRPr="00336FBE" w:rsidRDefault="00336FBE" w:rsidP="00F733B5">
            <w:pPr>
              <w:jc w:val="center"/>
              <w:rPr>
                <w:rFonts w:asciiTheme="minorHAnsi" w:hAnsiTheme="minorHAnsi" w:cstheme="minorHAnsi"/>
                <w:b/>
                <w:bCs/>
              </w:rPr>
            </w:pPr>
            <w:r>
              <w:rPr>
                <w:rFonts w:asciiTheme="minorHAnsi" w:hAnsiTheme="minorHAnsi" w:cstheme="minorHAnsi"/>
                <w:b/>
                <w:bCs/>
              </w:rPr>
              <w:t>19</w:t>
            </w:r>
          </w:p>
        </w:tc>
      </w:tr>
      <w:tr w:rsidR="00336FBE" w:rsidRPr="00336FBE" w14:paraId="0AA85EAB" w14:textId="77777777" w:rsidTr="00F733B5">
        <w:trPr>
          <w:trHeight w:val="1134"/>
        </w:trPr>
        <w:tc>
          <w:tcPr>
            <w:tcW w:w="10055" w:type="dxa"/>
            <w:gridSpan w:val="2"/>
            <w:tcBorders>
              <w:top w:val="single" w:sz="4" w:space="0" w:color="000000"/>
              <w:left w:val="single" w:sz="4" w:space="0" w:color="000000"/>
              <w:bottom w:val="single" w:sz="4" w:space="0" w:color="000000"/>
              <w:right w:val="single" w:sz="4" w:space="0" w:color="000000"/>
            </w:tcBorders>
            <w:shd w:val="clear" w:color="auto" w:fill="8EAADB"/>
          </w:tcPr>
          <w:p w14:paraId="40E368AE" w14:textId="77777777" w:rsidR="00336FBE" w:rsidRPr="00336FBE" w:rsidRDefault="00336FBE" w:rsidP="00F733B5">
            <w:pPr>
              <w:jc w:val="both"/>
            </w:pPr>
            <w:r w:rsidRPr="00336FBE">
              <w:rPr>
                <w:rFonts w:ascii="Calibri" w:hAnsi="Calibri"/>
                <w:b/>
              </w:rPr>
              <w:t>Réponse :</w:t>
            </w:r>
          </w:p>
          <w:p w14:paraId="6F33A4F0" w14:textId="77777777" w:rsidR="00336FBE" w:rsidRPr="00336FBE" w:rsidRDefault="00336FBE" w:rsidP="00F733B5">
            <w:pPr>
              <w:jc w:val="both"/>
              <w:rPr>
                <w:rFonts w:ascii="Calibri" w:hAnsi="Calibri"/>
                <w:b/>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B4B8133" w14:textId="77777777" w:rsidR="00336FBE" w:rsidRPr="00336FBE" w:rsidRDefault="00336FBE" w:rsidP="00F733B5">
            <w:pPr>
              <w:snapToGrid w:val="0"/>
              <w:jc w:val="center"/>
              <w:rPr>
                <w:rFonts w:asciiTheme="minorHAnsi" w:hAnsiTheme="minorHAnsi" w:cstheme="minorHAnsi"/>
                <w:b/>
                <w:bCs/>
                <w:color w:val="FFFFFF"/>
              </w:rPr>
            </w:pPr>
          </w:p>
        </w:tc>
      </w:tr>
    </w:tbl>
    <w:p w14:paraId="0BD13794" w14:textId="77777777" w:rsidR="00765E79" w:rsidRDefault="00765E79"/>
    <w:p w14:paraId="68D655E7" w14:textId="77777777" w:rsidR="00765E79" w:rsidRDefault="00765E79"/>
    <w:p w14:paraId="0143C352" w14:textId="77777777" w:rsidR="00765E79" w:rsidRDefault="00765E79"/>
    <w:p w14:paraId="2CFAC552" w14:textId="77777777" w:rsidR="00765E79" w:rsidRDefault="00765E79"/>
    <w:p w14:paraId="199F9656" w14:textId="77777777" w:rsidR="00765E79" w:rsidRDefault="00765E79"/>
    <w:tbl>
      <w:tblPr>
        <w:tblW w:w="10500" w:type="dxa"/>
        <w:tblInd w:w="-5" w:type="dxa"/>
        <w:tblLayout w:type="fixed"/>
        <w:tblCellMar>
          <w:left w:w="0" w:type="dxa"/>
          <w:right w:w="0" w:type="dxa"/>
        </w:tblCellMar>
        <w:tblLook w:val="0000" w:firstRow="0" w:lastRow="0" w:firstColumn="0" w:lastColumn="0" w:noHBand="0" w:noVBand="0"/>
      </w:tblPr>
      <w:tblGrid>
        <w:gridCol w:w="10"/>
        <w:gridCol w:w="7930"/>
        <w:gridCol w:w="2125"/>
        <w:gridCol w:w="425"/>
        <w:gridCol w:w="10"/>
      </w:tblGrid>
      <w:tr w:rsidR="00765E79" w:rsidRPr="00765E79" w14:paraId="3B0AC9E0" w14:textId="77777777" w:rsidTr="00765E79">
        <w:trPr>
          <w:gridAfter w:val="1"/>
          <w:wAfter w:w="10" w:type="dxa"/>
          <w:trHeight w:val="1223"/>
        </w:trPr>
        <w:tc>
          <w:tcPr>
            <w:tcW w:w="10065" w:type="dxa"/>
            <w:gridSpan w:val="3"/>
            <w:tcBorders>
              <w:top w:val="single" w:sz="4" w:space="0" w:color="000000"/>
              <w:left w:val="single" w:sz="4" w:space="0" w:color="000000"/>
              <w:bottom w:val="single" w:sz="4" w:space="0" w:color="000000"/>
              <w:right w:val="single" w:sz="4" w:space="0" w:color="000000"/>
            </w:tcBorders>
          </w:tcPr>
          <w:p w14:paraId="01208E00" w14:textId="77777777" w:rsidR="00765E79" w:rsidRPr="00765E79" w:rsidRDefault="00765E79" w:rsidP="00F733B5">
            <w:pPr>
              <w:ind w:right="67"/>
            </w:pPr>
            <w:r w:rsidRPr="00765E79">
              <w:rPr>
                <w:rFonts w:ascii="Calibri" w:hAnsi="Calibri"/>
                <w:b/>
                <w:u w:val="single"/>
              </w:rPr>
              <w:lastRenderedPageBreak/>
              <w:t>GESTION DU COMPTE CLIENT</w:t>
            </w:r>
          </w:p>
          <w:p w14:paraId="58F43971" w14:textId="77777777" w:rsidR="00765E79" w:rsidRPr="00765E79" w:rsidRDefault="00765E79" w:rsidP="00F733B5">
            <w:pPr>
              <w:ind w:right="67"/>
              <w:jc w:val="both"/>
            </w:pPr>
            <w:r w:rsidRPr="00765E79">
              <w:rPr>
                <w:rFonts w:ascii="Calibri" w:hAnsi="Calibri"/>
              </w:rPr>
              <w:t>Un accès à l’extranet est souhaité.</w:t>
            </w:r>
          </w:p>
          <w:p w14:paraId="2C4C7AAC" w14:textId="77777777" w:rsidR="00765E79" w:rsidRPr="00765E79" w:rsidRDefault="00765E79" w:rsidP="00F733B5">
            <w:pPr>
              <w:ind w:right="67"/>
              <w:jc w:val="both"/>
            </w:pPr>
            <w:r w:rsidRPr="00765E79">
              <w:rPr>
                <w:rFonts w:ascii="Calibri" w:hAnsi="Calibri"/>
                <w:b/>
              </w:rPr>
              <w:t>Il devra être possible d’avoir un compte administrateur et plusieurs comptes utilisateurs.</w:t>
            </w:r>
          </w:p>
          <w:p w14:paraId="0D0AD687" w14:textId="77777777" w:rsidR="00765E79" w:rsidRPr="00765E79" w:rsidRDefault="00765E79" w:rsidP="00F733B5">
            <w:pPr>
              <w:ind w:right="67"/>
              <w:jc w:val="both"/>
            </w:pPr>
            <w:r w:rsidRPr="00765E79">
              <w:rPr>
                <w:rFonts w:ascii="Calibri" w:hAnsi="Calibri"/>
              </w:rPr>
              <w:t>Le candidat décrira tous les moyens qu’il peut mettre en œuvre pour faciliter la gestion des services et entre autres :</w:t>
            </w:r>
          </w:p>
          <w:p w14:paraId="73D4BBCD" w14:textId="77777777" w:rsidR="00765E79" w:rsidRPr="00765E79" w:rsidRDefault="00765E79" w:rsidP="00F733B5">
            <w:pPr>
              <w:ind w:right="67"/>
              <w:jc w:val="both"/>
            </w:pPr>
            <w:r w:rsidRPr="00765E79">
              <w:rPr>
                <w:rFonts w:ascii="Calibri" w:hAnsi="Calibri"/>
              </w:rPr>
              <w:t>- commander de nouveaux raccordements, liens et services ;</w:t>
            </w:r>
          </w:p>
          <w:p w14:paraId="4335A19B" w14:textId="77777777" w:rsidR="00765E79" w:rsidRPr="00765E79" w:rsidRDefault="00765E79" w:rsidP="00F733B5">
            <w:pPr>
              <w:ind w:right="67"/>
              <w:jc w:val="both"/>
            </w:pPr>
            <w:r w:rsidRPr="00765E79">
              <w:rPr>
                <w:rFonts w:ascii="Calibri" w:hAnsi="Calibri"/>
              </w:rPr>
              <w:t>- suivre les livraisons ;</w:t>
            </w:r>
          </w:p>
          <w:p w14:paraId="7B859424" w14:textId="77777777" w:rsidR="00765E79" w:rsidRPr="00765E79" w:rsidRDefault="00765E79" w:rsidP="00F733B5">
            <w:pPr>
              <w:ind w:right="67"/>
              <w:jc w:val="both"/>
              <w:rPr>
                <w:rFonts w:ascii="Calibri" w:hAnsi="Calibri"/>
              </w:rPr>
            </w:pPr>
            <w:r w:rsidRPr="00765E79">
              <w:rPr>
                <w:rFonts w:ascii="Calibri" w:hAnsi="Calibri"/>
              </w:rPr>
              <w:t>- accéder aux données de facturation ;</w:t>
            </w:r>
          </w:p>
          <w:p w14:paraId="4E912B4E" w14:textId="77777777" w:rsidR="00765E79" w:rsidRPr="00765E79" w:rsidRDefault="00765E79" w:rsidP="00F733B5">
            <w:pPr>
              <w:ind w:right="67"/>
              <w:jc w:val="both"/>
            </w:pPr>
            <w:r w:rsidRPr="00765E79">
              <w:rPr>
                <w:rFonts w:ascii="Calibri" w:hAnsi="Calibri"/>
              </w:rPr>
              <w:t>- accéder aux détails des communications ligne par ligne ;</w:t>
            </w:r>
          </w:p>
          <w:p w14:paraId="32371D7D" w14:textId="77777777" w:rsidR="00765E79" w:rsidRPr="00765E79" w:rsidRDefault="00765E79" w:rsidP="00F733B5">
            <w:pPr>
              <w:ind w:right="67"/>
              <w:jc w:val="both"/>
            </w:pPr>
            <w:r w:rsidRPr="00765E79">
              <w:rPr>
                <w:rFonts w:ascii="Calibri" w:hAnsi="Calibri"/>
              </w:rPr>
              <w:t>- accéder au service après-vente : dépôt des signalisations et suivi des résolutions ;</w:t>
            </w:r>
          </w:p>
          <w:p w14:paraId="07730933" w14:textId="77777777" w:rsidR="00765E79" w:rsidRPr="00765E79" w:rsidRDefault="00765E79" w:rsidP="00F733B5">
            <w:pPr>
              <w:ind w:right="67"/>
              <w:jc w:val="both"/>
            </w:pPr>
            <w:r w:rsidRPr="00765E79">
              <w:rPr>
                <w:rFonts w:ascii="Calibri" w:hAnsi="Calibri"/>
              </w:rPr>
              <w:t>- accéder aux informations (horodatage ouverture et fin de ticket) permettant le calcul d’éventuelles pénalités ;</w:t>
            </w:r>
          </w:p>
          <w:p w14:paraId="63349343" w14:textId="77777777" w:rsidR="00765E79" w:rsidRPr="00765E79" w:rsidRDefault="00765E79" w:rsidP="00F733B5">
            <w:pPr>
              <w:ind w:right="67"/>
              <w:jc w:val="both"/>
            </w:pPr>
            <w:r w:rsidRPr="00765E79">
              <w:rPr>
                <w:rFonts w:ascii="Calibri" w:hAnsi="Calibri"/>
              </w:rPr>
              <w:t>-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30251D8" w14:textId="592F88D2" w:rsidR="00765E79" w:rsidRPr="00765E79" w:rsidRDefault="00336FBE" w:rsidP="00F733B5">
            <w:pPr>
              <w:jc w:val="center"/>
            </w:pPr>
            <w:r>
              <w:rPr>
                <w:rFonts w:ascii="Calibri" w:hAnsi="Calibri"/>
                <w:b/>
                <w:color w:val="FFFFFF"/>
              </w:rPr>
              <w:t>20</w:t>
            </w:r>
          </w:p>
        </w:tc>
      </w:tr>
      <w:tr w:rsidR="00765E79" w:rsidRPr="00765E79" w14:paraId="7A647AFB" w14:textId="77777777" w:rsidTr="00765E79">
        <w:trPr>
          <w:gridAfter w:val="1"/>
          <w:wAfter w:w="10" w:type="dxa"/>
          <w:trHeight w:val="85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EAADB"/>
          </w:tcPr>
          <w:p w14:paraId="27EF5A56" w14:textId="77777777" w:rsidR="00765E79" w:rsidRPr="00765E79" w:rsidRDefault="00765E79" w:rsidP="00F733B5">
            <w:r w:rsidRPr="00765E79">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469656B" w14:textId="77777777" w:rsidR="00765E79" w:rsidRPr="00765E79" w:rsidRDefault="00765E79" w:rsidP="00F733B5">
            <w:pPr>
              <w:snapToGrid w:val="0"/>
              <w:rPr>
                <w:rFonts w:ascii="Calibri" w:hAnsi="Calibri"/>
                <w:b/>
                <w:color w:val="FFFFFF"/>
              </w:rPr>
            </w:pPr>
          </w:p>
        </w:tc>
      </w:tr>
      <w:tr w:rsidR="00765E79" w:rsidRPr="00765E79" w14:paraId="77C3F23F" w14:textId="77777777" w:rsidTr="00765E79">
        <w:trPr>
          <w:gridAfter w:val="1"/>
          <w:wAfter w:w="10" w:type="dxa"/>
          <w:trHeight w:val="1223"/>
        </w:trPr>
        <w:tc>
          <w:tcPr>
            <w:tcW w:w="10065" w:type="dxa"/>
            <w:gridSpan w:val="3"/>
            <w:tcBorders>
              <w:top w:val="single" w:sz="4" w:space="0" w:color="000000"/>
              <w:left w:val="single" w:sz="4" w:space="0" w:color="000000"/>
              <w:bottom w:val="single" w:sz="4" w:space="0" w:color="000000"/>
              <w:right w:val="single" w:sz="4" w:space="0" w:color="000000"/>
            </w:tcBorders>
          </w:tcPr>
          <w:p w14:paraId="7BCEE977" w14:textId="77777777" w:rsidR="00765E79" w:rsidRPr="00765E79" w:rsidRDefault="00765E79" w:rsidP="00F733B5">
            <w:r w:rsidRPr="00765E79">
              <w:rPr>
                <w:rFonts w:ascii="Calibri" w:hAnsi="Calibri"/>
                <w:b/>
                <w:u w:val="single"/>
              </w:rPr>
              <w:t>INTERLOCUTEUR DÉDIÉ</w:t>
            </w:r>
          </w:p>
          <w:p w14:paraId="4BDF64DA" w14:textId="77777777" w:rsidR="00765E79" w:rsidRPr="00765E79" w:rsidRDefault="00765E79" w:rsidP="00F733B5">
            <w:pPr>
              <w:ind w:right="209"/>
              <w:jc w:val="both"/>
            </w:pPr>
            <w:r w:rsidRPr="00765E79">
              <w:rPr>
                <w:rFonts w:ascii="Calibri" w:hAnsi="Calibri"/>
              </w:rPr>
              <w:t xml:space="preserve">La CCIRG souhaite qu’un </w:t>
            </w:r>
            <w:r w:rsidRPr="00765E79">
              <w:rPr>
                <w:rFonts w:ascii="Calibri" w:hAnsi="Calibri"/>
                <w:u w:val="single"/>
              </w:rPr>
              <w:t>interlocuteur unique</w:t>
            </w:r>
            <w:r w:rsidRPr="00765E79">
              <w:rPr>
                <w:rFonts w:ascii="Calibri" w:hAnsi="Calibri"/>
              </w:rPr>
              <w:t xml:space="preserve">, dédié et disponible soit mis à sa disposition avec la nomination d’un binôme pour les périodes de congés et diverses absences. </w:t>
            </w:r>
            <w:r w:rsidRPr="00765E79">
              <w:rPr>
                <w:rFonts w:ascii="Calibri" w:hAnsi="Calibri"/>
                <w:b/>
              </w:rPr>
              <w:t xml:space="preserve">Il sera, pendant les heures et jours ouvrés, le point d’entrée unique pour toute demande administrative et technique et pour les escalades. </w:t>
            </w:r>
            <w:r w:rsidRPr="00765E79">
              <w:rPr>
                <w:rFonts w:ascii="Calibri" w:hAnsi="Calibri"/>
              </w:rPr>
              <w:t>Le candidat communiquera toutes les coordonnées : téléphonie fixe, mobile et courriel dans sa réponse.</w:t>
            </w:r>
          </w:p>
          <w:p w14:paraId="542CEB51" w14:textId="77777777" w:rsidR="00765E79" w:rsidRPr="00765E79" w:rsidRDefault="00765E79" w:rsidP="00F733B5">
            <w:pPr>
              <w:jc w:val="both"/>
            </w:pPr>
            <w:r w:rsidRPr="00765E79">
              <w:rPr>
                <w:rFonts w:ascii="Calibri" w:hAnsi="Calibri"/>
                <w:b/>
              </w:rPr>
              <w:t>Ce service devra être gratuit.</w:t>
            </w:r>
          </w:p>
          <w:p w14:paraId="5A4C6062" w14:textId="77777777" w:rsidR="00765E79" w:rsidRPr="00765E79" w:rsidRDefault="00765E79" w:rsidP="00F733B5">
            <w:pPr>
              <w:ind w:right="209"/>
              <w:jc w:val="both"/>
            </w:pPr>
            <w:r w:rsidRPr="00765E79">
              <w:rPr>
                <w:rFonts w:ascii="Calibri" w:hAnsi="Calibri"/>
                <w:b/>
              </w:rPr>
              <w:t>NOTA : la CCIRG se réserve le droit de demander le changement de l’interlocuteur dédié si ce dernier ne répond pas à ses attentes.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F1A8743" w14:textId="1247B9ED" w:rsidR="00765E79" w:rsidRPr="00765E79" w:rsidRDefault="00336FBE" w:rsidP="00F733B5">
            <w:pPr>
              <w:jc w:val="center"/>
            </w:pPr>
            <w:r>
              <w:rPr>
                <w:rFonts w:ascii="Calibri" w:hAnsi="Calibri"/>
                <w:b/>
                <w:color w:val="FFFFFF"/>
              </w:rPr>
              <w:t>21</w:t>
            </w:r>
          </w:p>
        </w:tc>
      </w:tr>
      <w:tr w:rsidR="00765E79" w:rsidRPr="00765E79" w14:paraId="12028FB0" w14:textId="77777777" w:rsidTr="00765E79">
        <w:trPr>
          <w:gridAfter w:val="1"/>
          <w:wAfter w:w="10" w:type="dxa"/>
          <w:trHeight w:val="85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EAADB"/>
          </w:tcPr>
          <w:p w14:paraId="33316415" w14:textId="77777777" w:rsidR="00765E79" w:rsidRPr="00765E79" w:rsidRDefault="00765E79" w:rsidP="00F733B5">
            <w:pPr>
              <w:jc w:val="both"/>
            </w:pPr>
            <w:r w:rsidRPr="00765E79">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8D94396" w14:textId="77777777" w:rsidR="00765E79" w:rsidRPr="00765E79" w:rsidRDefault="00765E79" w:rsidP="00F733B5">
            <w:pPr>
              <w:snapToGrid w:val="0"/>
              <w:jc w:val="center"/>
              <w:rPr>
                <w:rFonts w:ascii="Calibri" w:hAnsi="Calibri"/>
                <w:b/>
                <w:color w:val="FFFFFF"/>
              </w:rPr>
            </w:pPr>
          </w:p>
        </w:tc>
      </w:tr>
      <w:tr w:rsidR="005B039C" w:rsidRPr="002C38CA" w14:paraId="62E4AC7B" w14:textId="77777777" w:rsidTr="00765E79">
        <w:trPr>
          <w:gridBefore w:val="1"/>
          <w:wBefore w:w="10" w:type="dxa"/>
          <w:trHeight w:val="343"/>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8EAADB"/>
            <w:vAlign w:val="center"/>
          </w:tcPr>
          <w:p w14:paraId="35DC6392" w14:textId="39301687" w:rsidR="005B039C" w:rsidRPr="002C38CA" w:rsidRDefault="00062994" w:rsidP="007F0003">
            <w:pPr>
              <w:snapToGrid w:val="0"/>
              <w:jc w:val="center"/>
              <w:rPr>
                <w:rFonts w:ascii="Calibri" w:hAnsi="Calibri"/>
                <w:b/>
                <w:sz w:val="28"/>
                <w:szCs w:val="32"/>
              </w:rPr>
            </w:pPr>
            <w:r w:rsidRPr="002C38CA">
              <w:br w:type="page"/>
            </w:r>
            <w:r w:rsidR="00296173" w:rsidRPr="002C38CA">
              <w:rPr>
                <w:rFonts w:ascii="Calibri" w:hAnsi="Calibri"/>
                <w:b/>
                <w:sz w:val="28"/>
                <w:szCs w:val="32"/>
              </w:rPr>
              <w:t>SE</w:t>
            </w:r>
            <w:r w:rsidR="005B039C" w:rsidRPr="002C38CA">
              <w:rPr>
                <w:rFonts w:ascii="Calibri" w:hAnsi="Calibri"/>
                <w:b/>
                <w:sz w:val="28"/>
                <w:szCs w:val="32"/>
              </w:rPr>
              <w:t>RVICES DE TÉLÉPHONIE FIXE</w:t>
            </w:r>
          </w:p>
        </w:tc>
      </w:tr>
      <w:tr w:rsidR="005B039C" w:rsidRPr="002C38CA" w14:paraId="0732707A" w14:textId="77777777" w:rsidTr="00765E79">
        <w:trPr>
          <w:gridBefore w:val="1"/>
          <w:wBefore w:w="10" w:type="dxa"/>
          <w:trHeight w:val="794"/>
        </w:trPr>
        <w:tc>
          <w:tcPr>
            <w:tcW w:w="7930" w:type="dxa"/>
            <w:tcBorders>
              <w:top w:val="single" w:sz="4" w:space="0" w:color="000000"/>
              <w:left w:val="single" w:sz="4" w:space="0" w:color="000000"/>
              <w:bottom w:val="single" w:sz="4" w:space="0" w:color="000000"/>
            </w:tcBorders>
          </w:tcPr>
          <w:p w14:paraId="79B9DFB8" w14:textId="77777777" w:rsidR="005B039C" w:rsidRPr="002C38CA" w:rsidRDefault="005B039C" w:rsidP="007F0003">
            <w:pPr>
              <w:jc w:val="both"/>
            </w:pPr>
            <w:r w:rsidRPr="002C38CA">
              <w:rPr>
                <w:rFonts w:ascii="Calibri" w:hAnsi="Calibri"/>
                <w:b/>
                <w:u w:val="single"/>
              </w:rPr>
              <w:t xml:space="preserve">ACCÈS AU RÉSEAU ET MODE D’ACHEMINEMENT DU TRAFIC SORTANT </w:t>
            </w:r>
          </w:p>
          <w:p w14:paraId="6AC88B67" w14:textId="32F2C199" w:rsidR="005B039C" w:rsidRPr="002C38CA" w:rsidRDefault="005B039C" w:rsidP="002F1545">
            <w:pPr>
              <w:ind w:right="138"/>
              <w:jc w:val="both"/>
            </w:pPr>
            <w:r w:rsidRPr="002C38CA">
              <w:rPr>
                <w:rFonts w:ascii="Calibri" w:hAnsi="Calibri"/>
              </w:rPr>
              <w:t xml:space="preserve">Le </w:t>
            </w:r>
            <w:r w:rsidR="00A35550" w:rsidRPr="002C38CA">
              <w:rPr>
                <w:rFonts w:ascii="Calibri" w:hAnsi="Calibri"/>
              </w:rPr>
              <w:t>candidat</w:t>
            </w:r>
            <w:r w:rsidRPr="002C38CA">
              <w:rPr>
                <w:rFonts w:ascii="Calibri" w:hAnsi="Calibri"/>
              </w:rPr>
              <w:t xml:space="preserve"> indiquera de quelle manière il procédera à l’accès au réseau et acheminer le trafic sortant de l’ensemble des raccordements intégrés au lot.</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2A98EE79" w14:textId="77777777" w:rsidR="005B039C" w:rsidRPr="002C38CA" w:rsidRDefault="005B039C" w:rsidP="002F1545">
            <w:pPr>
              <w:snapToGrid w:val="0"/>
              <w:ind w:right="142"/>
              <w:jc w:val="both"/>
              <w:rPr>
                <w:rFonts w:ascii="Calibri" w:hAnsi="Calibri"/>
                <w:sz w:val="18"/>
              </w:rPr>
            </w:pPr>
          </w:p>
          <w:p w14:paraId="48015BC4" w14:textId="77777777" w:rsidR="005B039C" w:rsidRPr="002C38CA" w:rsidRDefault="005B039C" w:rsidP="002F1545">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Boucle Locale filaire actuelle</w:t>
            </w:r>
          </w:p>
          <w:p w14:paraId="772A56CD" w14:textId="77777777" w:rsidR="005B039C" w:rsidRPr="002C38CA" w:rsidRDefault="005B039C" w:rsidP="002F1545">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Boucle Locale filaire autre</w:t>
            </w:r>
          </w:p>
          <w:p w14:paraId="709BB90B" w14:textId="63DFE89B" w:rsidR="005B039C" w:rsidRPr="002C38CA" w:rsidRDefault="005B039C" w:rsidP="002F1545">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Dégroupage</w:t>
            </w:r>
          </w:p>
          <w:p w14:paraId="2116D3A2" w14:textId="77777777" w:rsidR="005B039C" w:rsidRPr="002C38CA" w:rsidRDefault="005B039C" w:rsidP="002F1545">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Autre (à préciser)</w:t>
            </w:r>
          </w:p>
          <w:p w14:paraId="03C1B26A" w14:textId="77777777" w:rsidR="005B039C" w:rsidRPr="002C38CA" w:rsidRDefault="005B039C" w:rsidP="002F1545">
            <w:pPr>
              <w:ind w:right="142"/>
              <w:jc w:val="both"/>
            </w:pPr>
            <w:r w:rsidRPr="002C38CA">
              <w:rPr>
                <w:rFonts w:ascii="Calibri" w:eastAsia="Arial" w:hAnsi="Calibri"/>
                <w:sz w:val="18"/>
              </w:rPr>
              <w:t>……………………………</w:t>
            </w:r>
          </w:p>
          <w:p w14:paraId="38E647B4" w14:textId="77777777" w:rsidR="005B039C" w:rsidRPr="002C38CA" w:rsidRDefault="005B039C" w:rsidP="007F0003">
            <w:pPr>
              <w:jc w:val="both"/>
              <w:rPr>
                <w:rFonts w:ascii="Calibri" w:hAnsi="Calibri"/>
                <w:sz w:val="18"/>
              </w:rPr>
            </w:pPr>
          </w:p>
        </w:tc>
        <w:tc>
          <w:tcPr>
            <w:tcW w:w="435" w:type="dxa"/>
            <w:gridSpan w:val="2"/>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5598AE5" w14:textId="044C3ADF" w:rsidR="005B039C" w:rsidRPr="002C38CA" w:rsidRDefault="00336FBE" w:rsidP="007F0003">
            <w:pPr>
              <w:jc w:val="center"/>
              <w:rPr>
                <w:rFonts w:asciiTheme="minorHAnsi" w:hAnsiTheme="minorHAnsi" w:cstheme="minorHAnsi"/>
                <w:b/>
                <w:bCs/>
              </w:rPr>
            </w:pPr>
            <w:r>
              <w:rPr>
                <w:rFonts w:asciiTheme="minorHAnsi" w:hAnsiTheme="minorHAnsi" w:cstheme="minorHAnsi"/>
                <w:b/>
                <w:bCs/>
              </w:rPr>
              <w:t>22</w:t>
            </w:r>
          </w:p>
        </w:tc>
      </w:tr>
      <w:tr w:rsidR="005B039C" w:rsidRPr="002C38CA" w14:paraId="1FE0D28C" w14:textId="77777777" w:rsidTr="00765E79">
        <w:trPr>
          <w:gridBefore w:val="1"/>
          <w:wBefore w:w="10" w:type="dxa"/>
          <w:trHeight w:val="1020"/>
        </w:trPr>
        <w:tc>
          <w:tcPr>
            <w:tcW w:w="7930" w:type="dxa"/>
            <w:tcBorders>
              <w:top w:val="single" w:sz="4" w:space="0" w:color="000000"/>
              <w:left w:val="single" w:sz="4" w:space="0" w:color="000000"/>
              <w:bottom w:val="single" w:sz="4" w:space="0" w:color="000000"/>
            </w:tcBorders>
            <w:shd w:val="clear" w:color="auto" w:fill="8EAADB"/>
          </w:tcPr>
          <w:p w14:paraId="3511A068" w14:textId="77777777" w:rsidR="005B039C" w:rsidRPr="002C38CA" w:rsidRDefault="005B039C" w:rsidP="007F0003">
            <w:pPr>
              <w:jc w:val="both"/>
            </w:pPr>
            <w:r w:rsidRPr="002C38CA">
              <w:rPr>
                <w:rFonts w:ascii="Calibri" w:hAnsi="Calibri"/>
                <w:b/>
              </w:rPr>
              <w:t>Réponse :</w:t>
            </w:r>
          </w:p>
          <w:p w14:paraId="00439671" w14:textId="77777777" w:rsidR="005B039C" w:rsidRPr="002C38CA" w:rsidRDefault="005B039C" w:rsidP="007F0003">
            <w:pPr>
              <w:jc w:val="both"/>
              <w:rPr>
                <w:rFonts w:ascii="Calibri" w:hAnsi="Calibri"/>
                <w:i/>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3BEF2CAA" w14:textId="77777777" w:rsidR="005B039C" w:rsidRPr="002C38CA" w:rsidRDefault="005B039C" w:rsidP="007F0003">
            <w:pPr>
              <w:snapToGrid w:val="0"/>
              <w:rPr>
                <w:rFonts w:ascii="Calibri" w:hAnsi="Calibri"/>
                <w:i/>
                <w:sz w:val="18"/>
              </w:rPr>
            </w:pPr>
          </w:p>
        </w:tc>
        <w:tc>
          <w:tcPr>
            <w:tcW w:w="435" w:type="dxa"/>
            <w:gridSpan w:val="2"/>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19157C4" w14:textId="77777777" w:rsidR="005B039C" w:rsidRPr="002C38CA" w:rsidRDefault="005B039C" w:rsidP="007F0003">
            <w:pPr>
              <w:snapToGrid w:val="0"/>
              <w:rPr>
                <w:rFonts w:asciiTheme="minorHAnsi" w:hAnsiTheme="minorHAnsi" w:cstheme="minorHAnsi"/>
                <w:b/>
                <w:bCs/>
                <w:sz w:val="18"/>
              </w:rPr>
            </w:pPr>
          </w:p>
        </w:tc>
      </w:tr>
      <w:tr w:rsidR="005B039C" w:rsidRPr="002C38CA" w14:paraId="4DCC3F98" w14:textId="77777777" w:rsidTr="00765E79">
        <w:trPr>
          <w:gridBefore w:val="1"/>
          <w:wBefore w:w="10" w:type="dxa"/>
          <w:trHeight w:val="907"/>
        </w:trPr>
        <w:tc>
          <w:tcPr>
            <w:tcW w:w="7930" w:type="dxa"/>
            <w:tcBorders>
              <w:top w:val="single" w:sz="4" w:space="0" w:color="000000"/>
              <w:left w:val="single" w:sz="4" w:space="0" w:color="000000"/>
              <w:bottom w:val="single" w:sz="4" w:space="0" w:color="000000"/>
            </w:tcBorders>
          </w:tcPr>
          <w:p w14:paraId="0EF9FE42" w14:textId="77777777" w:rsidR="005B039C" w:rsidRPr="002C38CA" w:rsidRDefault="005B039C" w:rsidP="007F0003">
            <w:pPr>
              <w:jc w:val="both"/>
            </w:pPr>
            <w:r w:rsidRPr="002C38CA">
              <w:rPr>
                <w:rFonts w:ascii="Calibri" w:hAnsi="Calibri"/>
                <w:b/>
                <w:u w:val="single"/>
              </w:rPr>
              <w:t>PORTABILITÉ DES NUMÉROS</w:t>
            </w:r>
          </w:p>
          <w:p w14:paraId="279BE2B3" w14:textId="7AB7C334" w:rsidR="005B039C" w:rsidRPr="002C38CA" w:rsidRDefault="005B039C" w:rsidP="002F1545">
            <w:pPr>
              <w:ind w:right="138"/>
              <w:jc w:val="both"/>
              <w:rPr>
                <w:rFonts w:ascii="Calibri" w:hAnsi="Calibri"/>
              </w:rPr>
            </w:pPr>
            <w:r w:rsidRPr="002C38CA">
              <w:rPr>
                <w:rFonts w:ascii="Calibri" w:hAnsi="Calibri"/>
              </w:rPr>
              <w:t xml:space="preserve">Le </w:t>
            </w:r>
            <w:r w:rsidR="00A35550" w:rsidRPr="002C38CA">
              <w:rPr>
                <w:rFonts w:ascii="Calibri" w:hAnsi="Calibri"/>
              </w:rPr>
              <w:t>candidat</w:t>
            </w:r>
            <w:r w:rsidRPr="002C38CA">
              <w:rPr>
                <w:rFonts w:ascii="Calibri" w:hAnsi="Calibri"/>
              </w:rPr>
              <w:t xml:space="preserve"> doit maintenir les numéros en s’appuyant sur la portabilité, aucune interruption de service n’est autorisée.</w:t>
            </w:r>
          </w:p>
          <w:p w14:paraId="2681054D" w14:textId="77777777" w:rsidR="005B039C" w:rsidRPr="002C38CA" w:rsidRDefault="005B039C" w:rsidP="002F1545">
            <w:pPr>
              <w:ind w:right="138"/>
              <w:jc w:val="both"/>
            </w:pPr>
            <w:r w:rsidRPr="002C38CA">
              <w:rPr>
                <w:rFonts w:ascii="Calibri" w:hAnsi="Calibri"/>
              </w:rPr>
              <w:t>Il décrira le processus et indiquera le délai nécessaire.</w:t>
            </w:r>
          </w:p>
          <w:p w14:paraId="3EB51D0F" w14:textId="46AA231A" w:rsidR="005B039C" w:rsidRPr="002C38CA" w:rsidRDefault="005B039C" w:rsidP="002F1545">
            <w:pPr>
              <w:ind w:right="138"/>
              <w:jc w:val="both"/>
            </w:pPr>
            <w:r w:rsidRPr="002C38CA">
              <w:rPr>
                <w:rFonts w:ascii="Calibri" w:hAnsi="Calibri"/>
              </w:rPr>
              <w:t xml:space="preserve">Si </w:t>
            </w:r>
            <w:r w:rsidR="00BF1CA8" w:rsidRPr="002C38CA">
              <w:rPr>
                <w:rFonts w:ascii="Calibri" w:hAnsi="Calibri"/>
              </w:rPr>
              <w:t>l</w:t>
            </w:r>
            <w:r w:rsidR="00131C97" w:rsidRPr="002C38CA">
              <w:rPr>
                <w:rFonts w:ascii="Calibri" w:hAnsi="Calibri"/>
              </w:rPr>
              <w:t xml:space="preserve">a </w:t>
            </w:r>
            <w:r w:rsidR="00CD5BAC" w:rsidRPr="002C38CA">
              <w:rPr>
                <w:rFonts w:ascii="Calibri" w:hAnsi="Calibri"/>
              </w:rPr>
              <w:t>CCIRG</w:t>
            </w:r>
            <w:r w:rsidR="00131C97" w:rsidRPr="002C38CA">
              <w:rPr>
                <w:rFonts w:ascii="Calibri" w:hAnsi="Calibri"/>
              </w:rPr>
              <w:t xml:space="preserve"> </w:t>
            </w:r>
            <w:r w:rsidRPr="002C38CA">
              <w:rPr>
                <w:rFonts w:ascii="Calibri" w:hAnsi="Calibri"/>
              </w:rPr>
              <w:t>doi</w:t>
            </w:r>
            <w:r w:rsidR="00131C97" w:rsidRPr="002C38CA">
              <w:rPr>
                <w:rFonts w:ascii="Calibri" w:hAnsi="Calibri"/>
              </w:rPr>
              <w:t>t</w:t>
            </w:r>
            <w:r w:rsidRPr="002C38CA">
              <w:rPr>
                <w:rFonts w:ascii="Calibri" w:hAnsi="Calibri"/>
              </w:rPr>
              <w:t xml:space="preserve"> fournir les codes RIO pour ce faire, il l’indiquera clairement et détaillera pour quel type de ligne cela est nécessaire.</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4528AA3B" w14:textId="77777777" w:rsidR="005B039C" w:rsidRPr="002C38CA" w:rsidRDefault="005B039C" w:rsidP="007F0003">
            <w:pPr>
              <w:jc w:val="both"/>
            </w:pPr>
            <w:r w:rsidRPr="002C38CA">
              <w:rPr>
                <w:rFonts w:ascii="Calibri" w:hAnsi="Calibri"/>
                <w:sz w:val="18"/>
              </w:rPr>
              <w:t xml:space="preserve">Délai : </w:t>
            </w:r>
          </w:p>
          <w:p w14:paraId="441774D9" w14:textId="77777777" w:rsidR="005B039C" w:rsidRPr="002C38CA" w:rsidRDefault="005B039C" w:rsidP="007F0003">
            <w:pPr>
              <w:jc w:val="both"/>
              <w:rPr>
                <w:rFonts w:ascii="Calibri" w:eastAsia="Arial" w:hAnsi="Calibri"/>
                <w:sz w:val="18"/>
              </w:rPr>
            </w:pPr>
          </w:p>
          <w:p w14:paraId="52EA7363" w14:textId="77777777" w:rsidR="005B039C" w:rsidRPr="002C38CA" w:rsidRDefault="005B039C" w:rsidP="007F0003">
            <w:pPr>
              <w:jc w:val="both"/>
              <w:rPr>
                <w:rFonts w:ascii="Calibri" w:eastAsia="Arial" w:hAnsi="Calibri"/>
                <w:sz w:val="18"/>
              </w:rPr>
            </w:pPr>
            <w:r w:rsidRPr="002C38CA">
              <w:rPr>
                <w:rFonts w:ascii="Calibri" w:eastAsia="Arial" w:hAnsi="Calibri"/>
                <w:sz w:val="18"/>
              </w:rPr>
              <w:t>……………………………</w:t>
            </w:r>
          </w:p>
          <w:p w14:paraId="5C3797DB" w14:textId="77777777" w:rsidR="00F90DF1" w:rsidRPr="002C38CA" w:rsidRDefault="00F90DF1" w:rsidP="007F0003">
            <w:pPr>
              <w:jc w:val="both"/>
              <w:rPr>
                <w:rFonts w:ascii="Calibri" w:eastAsia="Arial" w:hAnsi="Calibri"/>
                <w:sz w:val="18"/>
              </w:rPr>
            </w:pPr>
          </w:p>
          <w:p w14:paraId="133F1CBC" w14:textId="0EC7911D" w:rsidR="00F90DF1" w:rsidRPr="002C38CA" w:rsidRDefault="00F90DF1" w:rsidP="007F0003">
            <w:pPr>
              <w:jc w:val="both"/>
              <w:rPr>
                <w:rFonts w:ascii="Calibri" w:eastAsia="Arial" w:hAnsi="Calibri"/>
                <w:sz w:val="18"/>
              </w:rPr>
            </w:pPr>
            <w:r w:rsidRPr="002C38CA">
              <w:rPr>
                <w:rFonts w:ascii="Calibri" w:eastAsia="Arial" w:hAnsi="Calibri"/>
                <w:sz w:val="18"/>
              </w:rPr>
              <w:t>Fourniture des codes RIO :</w:t>
            </w:r>
          </w:p>
          <w:p w14:paraId="1693C779" w14:textId="77777777" w:rsidR="00F90DF1" w:rsidRPr="002C38CA" w:rsidRDefault="00F90DF1" w:rsidP="007F0003">
            <w:pPr>
              <w:jc w:val="both"/>
              <w:rPr>
                <w:rFonts w:ascii="Calibri" w:eastAsia="Arial" w:hAnsi="Calibri"/>
                <w:sz w:val="18"/>
              </w:rPr>
            </w:pPr>
          </w:p>
          <w:p w14:paraId="16FF967E" w14:textId="1FE91B7C" w:rsidR="00F90DF1" w:rsidRPr="002C38CA" w:rsidRDefault="00F90DF1" w:rsidP="00F90DF1">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Oui</w:t>
            </w:r>
          </w:p>
          <w:p w14:paraId="663D1712" w14:textId="602C4EC8" w:rsidR="00F90DF1" w:rsidRPr="002C38CA" w:rsidRDefault="00F90DF1" w:rsidP="00F90DF1">
            <w:pPr>
              <w:ind w:right="142"/>
              <w:jc w:val="both"/>
            </w:pPr>
            <w:r w:rsidRPr="002C38CA">
              <w:rPr>
                <w:rFonts w:ascii="Wingdings 2" w:eastAsia="Wingdings 2" w:hAnsi="Wingdings 2"/>
              </w:rPr>
              <w:t></w:t>
            </w:r>
            <w:r w:rsidRPr="002C38CA">
              <w:rPr>
                <w:rFonts w:ascii="Calibri" w:eastAsia="Calibri" w:hAnsi="Calibri"/>
                <w:sz w:val="18"/>
              </w:rPr>
              <w:t xml:space="preserve"> </w:t>
            </w:r>
            <w:r w:rsidRPr="002C38CA">
              <w:rPr>
                <w:rFonts w:ascii="Calibri" w:hAnsi="Calibri"/>
                <w:sz w:val="18"/>
              </w:rPr>
              <w:t>Non</w:t>
            </w:r>
          </w:p>
          <w:p w14:paraId="5808FB2A" w14:textId="77777777" w:rsidR="00F90DF1" w:rsidRPr="002C38CA" w:rsidRDefault="00F90DF1" w:rsidP="007F0003">
            <w:pPr>
              <w:jc w:val="both"/>
              <w:rPr>
                <w:rFonts w:ascii="Calibri" w:eastAsia="Arial" w:hAnsi="Calibri"/>
                <w:sz w:val="18"/>
              </w:rPr>
            </w:pPr>
          </w:p>
          <w:p w14:paraId="07596C8B" w14:textId="77777777" w:rsidR="005B039C" w:rsidRPr="002C38CA" w:rsidRDefault="005B039C" w:rsidP="007F0003">
            <w:pPr>
              <w:jc w:val="both"/>
              <w:rPr>
                <w:rFonts w:ascii="Calibri" w:hAnsi="Calibri"/>
                <w:sz w:val="18"/>
              </w:rPr>
            </w:pPr>
          </w:p>
        </w:tc>
        <w:tc>
          <w:tcPr>
            <w:tcW w:w="435" w:type="dxa"/>
            <w:gridSpan w:val="2"/>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CA5C03B" w14:textId="2737ECCD" w:rsidR="005B039C" w:rsidRPr="002C38CA" w:rsidRDefault="00336FBE" w:rsidP="007F0003">
            <w:pPr>
              <w:jc w:val="center"/>
              <w:rPr>
                <w:rFonts w:asciiTheme="minorHAnsi" w:hAnsiTheme="minorHAnsi" w:cstheme="minorHAnsi"/>
                <w:b/>
                <w:bCs/>
              </w:rPr>
            </w:pPr>
            <w:r>
              <w:rPr>
                <w:rFonts w:asciiTheme="minorHAnsi" w:hAnsiTheme="minorHAnsi" w:cstheme="minorHAnsi"/>
                <w:b/>
                <w:bCs/>
              </w:rPr>
              <w:t>23</w:t>
            </w:r>
          </w:p>
        </w:tc>
      </w:tr>
      <w:tr w:rsidR="005B039C" w:rsidRPr="002C38CA" w14:paraId="498CF3D7" w14:textId="77777777" w:rsidTr="00765E79">
        <w:trPr>
          <w:gridBefore w:val="1"/>
          <w:wBefore w:w="10" w:type="dxa"/>
          <w:trHeight w:val="1134"/>
        </w:trPr>
        <w:tc>
          <w:tcPr>
            <w:tcW w:w="7930" w:type="dxa"/>
            <w:tcBorders>
              <w:top w:val="single" w:sz="4" w:space="0" w:color="000000"/>
              <w:left w:val="single" w:sz="4" w:space="0" w:color="000000"/>
              <w:bottom w:val="single" w:sz="4" w:space="0" w:color="000000"/>
            </w:tcBorders>
            <w:shd w:val="clear" w:color="auto" w:fill="8EAADB"/>
          </w:tcPr>
          <w:p w14:paraId="2FB091D9" w14:textId="77777777" w:rsidR="005B039C" w:rsidRPr="002C38CA" w:rsidRDefault="005B039C" w:rsidP="007F0003">
            <w:pPr>
              <w:jc w:val="both"/>
            </w:pPr>
            <w:r w:rsidRPr="002C38CA">
              <w:rPr>
                <w:rFonts w:ascii="Calibri" w:hAnsi="Calibri"/>
                <w:b/>
              </w:rPr>
              <w:t>Réponse :</w:t>
            </w:r>
          </w:p>
          <w:p w14:paraId="23D7ED54" w14:textId="77777777" w:rsidR="005B039C" w:rsidRPr="002C38CA" w:rsidRDefault="005B039C" w:rsidP="007F0003">
            <w:pPr>
              <w:jc w:val="both"/>
              <w:rPr>
                <w:rFonts w:ascii="Calibri" w:hAnsi="Calibri"/>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2DB86B89" w14:textId="77777777" w:rsidR="005B039C" w:rsidRPr="002C38CA" w:rsidRDefault="005B039C" w:rsidP="007F0003">
            <w:pPr>
              <w:snapToGrid w:val="0"/>
              <w:rPr>
                <w:rFonts w:ascii="Calibri" w:hAnsi="Calibri"/>
                <w:sz w:val="18"/>
              </w:rPr>
            </w:pPr>
          </w:p>
        </w:tc>
        <w:tc>
          <w:tcPr>
            <w:tcW w:w="435" w:type="dxa"/>
            <w:gridSpan w:val="2"/>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7022D34" w14:textId="77777777" w:rsidR="005B039C" w:rsidRPr="002C38CA" w:rsidRDefault="005B039C" w:rsidP="007F0003">
            <w:pPr>
              <w:snapToGrid w:val="0"/>
              <w:rPr>
                <w:rFonts w:ascii="Calibri" w:hAnsi="Calibri"/>
                <w:b/>
                <w:sz w:val="18"/>
              </w:rPr>
            </w:pPr>
          </w:p>
        </w:tc>
      </w:tr>
      <w:tr w:rsidR="005B039C" w:rsidRPr="00336FBE" w14:paraId="1876A4A9" w14:textId="77777777" w:rsidTr="00765E79">
        <w:trPr>
          <w:gridBefore w:val="1"/>
          <w:wBefore w:w="10" w:type="dxa"/>
          <w:trHeight w:val="680"/>
        </w:trPr>
        <w:tc>
          <w:tcPr>
            <w:tcW w:w="10055" w:type="dxa"/>
            <w:gridSpan w:val="2"/>
            <w:tcBorders>
              <w:top w:val="single" w:sz="4" w:space="0" w:color="000000"/>
              <w:left w:val="single" w:sz="4" w:space="0" w:color="000000"/>
              <w:bottom w:val="single" w:sz="4" w:space="0" w:color="000000"/>
            </w:tcBorders>
          </w:tcPr>
          <w:p w14:paraId="3F7351AD" w14:textId="77777777" w:rsidR="005B039C" w:rsidRPr="00336FBE" w:rsidRDefault="005B039C" w:rsidP="007F0003">
            <w:pPr>
              <w:jc w:val="both"/>
            </w:pPr>
            <w:r w:rsidRPr="00336FBE">
              <w:rPr>
                <w:rFonts w:ascii="Calibri" w:hAnsi="Calibri"/>
                <w:b/>
                <w:u w:val="single"/>
              </w:rPr>
              <w:t>TRAFIC ENTRANT</w:t>
            </w:r>
          </w:p>
          <w:p w14:paraId="46113A21" w14:textId="4644A86E" w:rsidR="005B039C" w:rsidRPr="00336FBE" w:rsidRDefault="005B039C" w:rsidP="00542FA4">
            <w:pPr>
              <w:ind w:right="142"/>
              <w:jc w:val="both"/>
            </w:pPr>
            <w:r w:rsidRPr="00336FBE">
              <w:rPr>
                <w:rFonts w:ascii="Calibri" w:hAnsi="Calibri"/>
              </w:rPr>
              <w:t>Le service proposé par le</w:t>
            </w:r>
            <w:r w:rsidR="00131C97" w:rsidRPr="00336FBE">
              <w:rPr>
                <w:rFonts w:ascii="Calibri" w:hAnsi="Calibri"/>
              </w:rPr>
              <w:t xml:space="preserve"> candidat </w:t>
            </w:r>
            <w:r w:rsidRPr="00336FBE">
              <w:rPr>
                <w:rFonts w:ascii="Calibri" w:hAnsi="Calibri"/>
              </w:rPr>
              <w:t xml:space="preserve">inclura l’acheminement de toutes les communications entrantes avec </w:t>
            </w:r>
            <w:r w:rsidRPr="00336FBE">
              <w:rPr>
                <w:rFonts w:ascii="Calibri" w:hAnsi="Calibri"/>
                <w:u w:val="single"/>
              </w:rPr>
              <w:t>obligatoirement</w:t>
            </w:r>
            <w:r w:rsidRPr="00336FBE">
              <w:rPr>
                <w:rFonts w:ascii="Calibri" w:hAnsi="Calibri"/>
              </w:rPr>
              <w:t xml:space="preserve"> l’affichage du numéro entrant.</w:t>
            </w:r>
          </w:p>
        </w:tc>
        <w:tc>
          <w:tcPr>
            <w:tcW w:w="435" w:type="dxa"/>
            <w:gridSpan w:val="2"/>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DEFED7D" w14:textId="481D7367" w:rsidR="005B039C" w:rsidRPr="00336FBE" w:rsidRDefault="00336FBE" w:rsidP="007F0003">
            <w:pPr>
              <w:jc w:val="center"/>
              <w:rPr>
                <w:rFonts w:asciiTheme="minorHAnsi" w:hAnsiTheme="minorHAnsi" w:cstheme="minorHAnsi"/>
                <w:b/>
                <w:bCs/>
              </w:rPr>
            </w:pPr>
            <w:r>
              <w:rPr>
                <w:rFonts w:asciiTheme="minorHAnsi" w:hAnsiTheme="minorHAnsi" w:cstheme="minorHAnsi"/>
                <w:b/>
                <w:bCs/>
              </w:rPr>
              <w:t>24</w:t>
            </w:r>
          </w:p>
        </w:tc>
      </w:tr>
      <w:tr w:rsidR="005B039C" w:rsidRPr="00336FBE" w14:paraId="70E8A1B7" w14:textId="77777777" w:rsidTr="00765E79">
        <w:trPr>
          <w:gridBefore w:val="1"/>
          <w:wBefore w:w="10" w:type="dxa"/>
          <w:trHeight w:val="1134"/>
        </w:trPr>
        <w:tc>
          <w:tcPr>
            <w:tcW w:w="10055" w:type="dxa"/>
            <w:gridSpan w:val="2"/>
            <w:tcBorders>
              <w:top w:val="single" w:sz="4" w:space="0" w:color="000000"/>
              <w:left w:val="single" w:sz="4" w:space="0" w:color="000000"/>
              <w:bottom w:val="single" w:sz="4" w:space="0" w:color="000000"/>
            </w:tcBorders>
            <w:shd w:val="clear" w:color="auto" w:fill="8EAADB"/>
          </w:tcPr>
          <w:p w14:paraId="1A97AF7A" w14:textId="77777777" w:rsidR="005B039C" w:rsidRPr="00336FBE" w:rsidRDefault="005B039C" w:rsidP="007F0003">
            <w:pPr>
              <w:jc w:val="both"/>
            </w:pPr>
            <w:r w:rsidRPr="00336FBE">
              <w:rPr>
                <w:rFonts w:ascii="Calibri" w:hAnsi="Calibri"/>
                <w:b/>
              </w:rPr>
              <w:t>Réponse :</w:t>
            </w:r>
          </w:p>
          <w:p w14:paraId="4833AB1E" w14:textId="77777777" w:rsidR="005B039C" w:rsidRPr="00336FBE" w:rsidRDefault="005B039C" w:rsidP="007F0003">
            <w:pPr>
              <w:rPr>
                <w:rFonts w:ascii="Calibri" w:hAnsi="Calibri"/>
                <w:bCs/>
                <w:iCs/>
                <w:color w:val="FFFFFF"/>
                <w:sz w:val="18"/>
              </w:rPr>
            </w:pPr>
          </w:p>
        </w:tc>
        <w:tc>
          <w:tcPr>
            <w:tcW w:w="435" w:type="dxa"/>
            <w:gridSpan w:val="2"/>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13888E6" w14:textId="77777777" w:rsidR="005B039C" w:rsidRPr="00336FBE" w:rsidRDefault="005B039C" w:rsidP="007F0003">
            <w:pPr>
              <w:snapToGrid w:val="0"/>
              <w:rPr>
                <w:rFonts w:asciiTheme="minorHAnsi" w:hAnsiTheme="minorHAnsi" w:cstheme="minorHAnsi"/>
                <w:b/>
                <w:bCs/>
                <w:color w:val="FFFFFF"/>
                <w:sz w:val="18"/>
              </w:rPr>
            </w:pPr>
          </w:p>
        </w:tc>
      </w:tr>
    </w:tbl>
    <w:p w14:paraId="044815C2" w14:textId="77777777" w:rsidR="00336FBE" w:rsidRDefault="00336FBE"/>
    <w:p w14:paraId="694B6C1E" w14:textId="77777777" w:rsidR="00336FBE" w:rsidRDefault="00336FBE"/>
    <w:p w14:paraId="72F582C5" w14:textId="77777777" w:rsidR="00336FBE" w:rsidRDefault="00336FBE"/>
    <w:tbl>
      <w:tblPr>
        <w:tblW w:w="10490" w:type="dxa"/>
        <w:tblInd w:w="5" w:type="dxa"/>
        <w:tblLayout w:type="fixed"/>
        <w:tblCellMar>
          <w:left w:w="0" w:type="dxa"/>
          <w:right w:w="0" w:type="dxa"/>
        </w:tblCellMar>
        <w:tblLook w:val="0000" w:firstRow="0" w:lastRow="0" w:firstColumn="0" w:lastColumn="0" w:noHBand="0" w:noVBand="0"/>
      </w:tblPr>
      <w:tblGrid>
        <w:gridCol w:w="7930"/>
        <w:gridCol w:w="2125"/>
        <w:gridCol w:w="425"/>
        <w:gridCol w:w="10"/>
      </w:tblGrid>
      <w:tr w:rsidR="00D935A6" w:rsidRPr="00C41C5C" w14:paraId="70695BE4" w14:textId="77777777" w:rsidTr="00336FBE">
        <w:trPr>
          <w:trHeight w:val="680"/>
        </w:trPr>
        <w:tc>
          <w:tcPr>
            <w:tcW w:w="10055" w:type="dxa"/>
            <w:gridSpan w:val="2"/>
            <w:tcBorders>
              <w:top w:val="single" w:sz="4" w:space="0" w:color="000000"/>
              <w:left w:val="single" w:sz="4" w:space="0" w:color="000000"/>
              <w:bottom w:val="single" w:sz="4" w:space="0" w:color="000000"/>
            </w:tcBorders>
          </w:tcPr>
          <w:p w14:paraId="1640391E" w14:textId="2348A1C9" w:rsidR="00D935A6" w:rsidRPr="00C41C5C" w:rsidRDefault="00D935A6" w:rsidP="007F0003">
            <w:pPr>
              <w:jc w:val="both"/>
            </w:pPr>
            <w:r w:rsidRPr="00C41C5C">
              <w:rPr>
                <w:rFonts w:ascii="Calibri" w:hAnsi="Calibri"/>
                <w:b/>
                <w:u w:val="single"/>
              </w:rPr>
              <w:lastRenderedPageBreak/>
              <w:t>LIGNES IP FIXES ISOLÉES</w:t>
            </w:r>
          </w:p>
          <w:p w14:paraId="38DBEB0C" w14:textId="4E796CC5" w:rsidR="00D935A6" w:rsidRPr="00C41C5C" w:rsidRDefault="00364EB0" w:rsidP="007F0003">
            <w:pPr>
              <w:ind w:right="142"/>
              <w:jc w:val="both"/>
              <w:rPr>
                <w:rFonts w:ascii="Calibri" w:hAnsi="Calibri"/>
              </w:rPr>
            </w:pPr>
            <w:r w:rsidRPr="00C41C5C">
              <w:rPr>
                <w:rFonts w:ascii="Calibri" w:hAnsi="Calibri"/>
              </w:rPr>
              <w:t>Dans le cas où des lignes IP fixes isolées seraient fournies, l</w:t>
            </w:r>
            <w:r w:rsidR="00D935A6" w:rsidRPr="00C41C5C">
              <w:rPr>
                <w:rFonts w:ascii="Calibri" w:hAnsi="Calibri"/>
              </w:rPr>
              <w:t>e candidat indiquera quel</w:t>
            </w:r>
            <w:r w:rsidR="00C41C5C" w:rsidRPr="00C41C5C">
              <w:rPr>
                <w:rFonts w:ascii="Calibri" w:hAnsi="Calibri"/>
              </w:rPr>
              <w:t>s</w:t>
            </w:r>
            <w:r w:rsidR="00D935A6" w:rsidRPr="00C41C5C">
              <w:rPr>
                <w:rFonts w:ascii="Calibri" w:hAnsi="Calibri"/>
              </w:rPr>
              <w:t xml:space="preserve"> type</w:t>
            </w:r>
            <w:r w:rsidR="00C41C5C" w:rsidRPr="00C41C5C">
              <w:rPr>
                <w:rFonts w:ascii="Calibri" w:hAnsi="Calibri"/>
              </w:rPr>
              <w:t>s</w:t>
            </w:r>
            <w:r w:rsidR="00D935A6" w:rsidRPr="00C41C5C">
              <w:rPr>
                <w:rFonts w:ascii="Calibri" w:hAnsi="Calibri"/>
              </w:rPr>
              <w:t xml:space="preserve"> de postes téléphoniques sont compatibles avec le service fourni</w:t>
            </w:r>
            <w:r w:rsidR="003675DA" w:rsidRPr="00C41C5C">
              <w:rPr>
                <w:rFonts w:ascii="Calibri" w:hAnsi="Calibri"/>
              </w:rPr>
              <w:t xml:space="preserve"> et/ou proposera son propre modèle.</w:t>
            </w:r>
          </w:p>
        </w:tc>
        <w:tc>
          <w:tcPr>
            <w:tcW w:w="435" w:type="dxa"/>
            <w:gridSpan w:val="2"/>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7D4F935" w14:textId="77777777" w:rsidR="00D935A6" w:rsidRPr="00C41C5C" w:rsidRDefault="00D935A6" w:rsidP="007F0003">
            <w:pPr>
              <w:jc w:val="center"/>
              <w:rPr>
                <w:rFonts w:asciiTheme="minorHAnsi" w:hAnsiTheme="minorHAnsi" w:cstheme="minorHAnsi"/>
                <w:b/>
                <w:bCs/>
              </w:rPr>
            </w:pPr>
            <w:r w:rsidRPr="00C41C5C">
              <w:rPr>
                <w:rFonts w:asciiTheme="minorHAnsi" w:hAnsiTheme="minorHAnsi" w:cstheme="minorHAnsi"/>
                <w:b/>
                <w:bCs/>
              </w:rPr>
              <w:t>25</w:t>
            </w:r>
          </w:p>
        </w:tc>
      </w:tr>
      <w:tr w:rsidR="00D935A6" w:rsidRPr="00C41C5C" w14:paraId="1769D215" w14:textId="77777777" w:rsidTr="00336FBE">
        <w:trPr>
          <w:trHeight w:val="1134"/>
        </w:trPr>
        <w:tc>
          <w:tcPr>
            <w:tcW w:w="10055" w:type="dxa"/>
            <w:gridSpan w:val="2"/>
            <w:tcBorders>
              <w:top w:val="single" w:sz="4" w:space="0" w:color="000000"/>
              <w:left w:val="single" w:sz="4" w:space="0" w:color="000000"/>
              <w:bottom w:val="single" w:sz="4" w:space="0" w:color="000000"/>
            </w:tcBorders>
            <w:shd w:val="clear" w:color="auto" w:fill="8EAADB"/>
          </w:tcPr>
          <w:p w14:paraId="14F71A6A" w14:textId="77777777" w:rsidR="00D935A6" w:rsidRPr="00C41C5C" w:rsidRDefault="00D935A6" w:rsidP="007F0003">
            <w:pPr>
              <w:jc w:val="both"/>
            </w:pPr>
            <w:r w:rsidRPr="00C41C5C">
              <w:rPr>
                <w:rFonts w:ascii="Calibri" w:hAnsi="Calibri"/>
                <w:b/>
              </w:rPr>
              <w:t>Réponse :</w:t>
            </w:r>
          </w:p>
          <w:p w14:paraId="66BD0D3A" w14:textId="77777777" w:rsidR="00D935A6" w:rsidRPr="00C41C5C" w:rsidRDefault="00D935A6" w:rsidP="007F0003">
            <w:pPr>
              <w:rPr>
                <w:rFonts w:ascii="Calibri" w:hAnsi="Calibri"/>
                <w:bCs/>
                <w:iCs/>
                <w:color w:val="FFFFFF"/>
                <w:sz w:val="18"/>
              </w:rPr>
            </w:pPr>
          </w:p>
        </w:tc>
        <w:tc>
          <w:tcPr>
            <w:tcW w:w="435" w:type="dxa"/>
            <w:gridSpan w:val="2"/>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DB1572A" w14:textId="77777777" w:rsidR="00D935A6" w:rsidRPr="00C41C5C" w:rsidRDefault="00D935A6" w:rsidP="007F0003">
            <w:pPr>
              <w:snapToGrid w:val="0"/>
              <w:rPr>
                <w:rFonts w:ascii="Calibri" w:hAnsi="Calibri"/>
                <w:b/>
                <w:color w:val="FFFFFF"/>
                <w:sz w:val="18"/>
              </w:rPr>
            </w:pPr>
          </w:p>
        </w:tc>
      </w:tr>
      <w:tr w:rsidR="005B039C" w:rsidRPr="006E31B3" w14:paraId="4B1E3027" w14:textId="77777777" w:rsidTr="00336FBE">
        <w:trPr>
          <w:gridAfter w:val="1"/>
          <w:wAfter w:w="10" w:type="dxa"/>
          <w:trHeight w:val="1020"/>
        </w:trPr>
        <w:tc>
          <w:tcPr>
            <w:tcW w:w="10055" w:type="dxa"/>
            <w:gridSpan w:val="2"/>
            <w:tcBorders>
              <w:top w:val="single" w:sz="4" w:space="0" w:color="000000"/>
              <w:left w:val="single" w:sz="4" w:space="0" w:color="000000"/>
              <w:bottom w:val="single" w:sz="4" w:space="0" w:color="000000"/>
            </w:tcBorders>
          </w:tcPr>
          <w:p w14:paraId="796EB023" w14:textId="77777777" w:rsidR="005B039C" w:rsidRPr="006E31B3" w:rsidRDefault="005B039C" w:rsidP="007F0003">
            <w:pPr>
              <w:jc w:val="both"/>
            </w:pPr>
            <w:r w:rsidRPr="006E31B3">
              <w:rPr>
                <w:rFonts w:ascii="Calibri" w:hAnsi="Calibri"/>
                <w:b/>
                <w:u w:val="single"/>
              </w:rPr>
              <w:t>QUALITÉ DES COMMUNICATIONS</w:t>
            </w:r>
          </w:p>
          <w:p w14:paraId="26683A88" w14:textId="77777777" w:rsidR="005B039C" w:rsidRPr="006E31B3" w:rsidRDefault="005B039C" w:rsidP="007F0003">
            <w:pPr>
              <w:jc w:val="both"/>
            </w:pPr>
            <w:r w:rsidRPr="006E31B3">
              <w:rPr>
                <w:rFonts w:ascii="Calibri" w:hAnsi="Calibri"/>
              </w:rPr>
              <w:t>Conformément aux normes en vigueur :</w:t>
            </w:r>
          </w:p>
          <w:p w14:paraId="079A4B27" w14:textId="77777777" w:rsidR="005B039C" w:rsidRPr="006E31B3" w:rsidRDefault="005B039C" w:rsidP="007F0003">
            <w:pPr>
              <w:jc w:val="both"/>
            </w:pPr>
            <w:r w:rsidRPr="006E31B3">
              <w:rPr>
                <w:rFonts w:ascii="Calibri" w:hAnsi="Calibri"/>
              </w:rPr>
              <w:t>- La qualité de la voix devra</w:t>
            </w:r>
            <w:r w:rsidRPr="006E31B3">
              <w:rPr>
                <w:rFonts w:ascii="Calibri" w:hAnsi="Calibri"/>
                <w:color w:val="00FF00"/>
              </w:rPr>
              <w:t xml:space="preserve"> </w:t>
            </w:r>
            <w:r w:rsidRPr="006E31B3">
              <w:rPr>
                <w:rFonts w:ascii="Calibri" w:hAnsi="Calibri"/>
                <w:color w:val="000000"/>
              </w:rPr>
              <w:t>être optimisée, c’est-à-dire</w:t>
            </w:r>
            <w:r w:rsidRPr="006E31B3">
              <w:rPr>
                <w:rFonts w:ascii="Calibri" w:hAnsi="Calibri"/>
              </w:rPr>
              <w:t xml:space="preserve"> sans déformation, diaphonie ou son métallique ;</w:t>
            </w:r>
          </w:p>
          <w:p w14:paraId="4541BF2E" w14:textId="77777777" w:rsidR="005B039C" w:rsidRPr="006E31B3" w:rsidRDefault="005B039C" w:rsidP="007F0003">
            <w:pPr>
              <w:jc w:val="both"/>
            </w:pPr>
            <w:r w:rsidRPr="006E31B3">
              <w:rPr>
                <w:rFonts w:ascii="Calibri" w:hAnsi="Calibri"/>
              </w:rPr>
              <w:t>- Les communications seront exemptes d’écho.</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502167" w14:textId="4356B99B" w:rsidR="005B039C" w:rsidRPr="006E31B3" w:rsidRDefault="00542FA4" w:rsidP="007F0003">
            <w:pPr>
              <w:jc w:val="center"/>
              <w:rPr>
                <w:rFonts w:asciiTheme="minorHAnsi" w:hAnsiTheme="minorHAnsi" w:cstheme="minorHAnsi"/>
                <w:b/>
                <w:bCs/>
              </w:rPr>
            </w:pPr>
            <w:r w:rsidRPr="006E31B3">
              <w:rPr>
                <w:rFonts w:asciiTheme="minorHAnsi" w:hAnsiTheme="minorHAnsi" w:cstheme="minorHAnsi"/>
                <w:b/>
                <w:bCs/>
              </w:rPr>
              <w:t>26</w:t>
            </w:r>
          </w:p>
        </w:tc>
      </w:tr>
      <w:tr w:rsidR="005B039C" w:rsidRPr="006E31B3" w14:paraId="18380ABB" w14:textId="77777777" w:rsidTr="00336FBE">
        <w:trPr>
          <w:gridAfter w:val="1"/>
          <w:wAfter w:w="10" w:type="dxa"/>
          <w:trHeight w:val="1134"/>
        </w:trPr>
        <w:tc>
          <w:tcPr>
            <w:tcW w:w="10055" w:type="dxa"/>
            <w:gridSpan w:val="2"/>
            <w:tcBorders>
              <w:top w:val="single" w:sz="4" w:space="0" w:color="000000"/>
              <w:left w:val="single" w:sz="4" w:space="0" w:color="000000"/>
              <w:bottom w:val="single" w:sz="4" w:space="0" w:color="000000"/>
            </w:tcBorders>
            <w:shd w:val="clear" w:color="auto" w:fill="8EAADB"/>
          </w:tcPr>
          <w:p w14:paraId="602A29CC" w14:textId="77777777" w:rsidR="005B039C" w:rsidRPr="006E31B3" w:rsidRDefault="005B039C" w:rsidP="007F0003">
            <w:pPr>
              <w:jc w:val="both"/>
            </w:pPr>
            <w:r w:rsidRPr="006E31B3">
              <w:rPr>
                <w:rFonts w:ascii="Calibri" w:hAnsi="Calibri"/>
                <w:b/>
              </w:rPr>
              <w:t>Réponse :</w:t>
            </w:r>
          </w:p>
          <w:p w14:paraId="4C926AF3" w14:textId="77777777" w:rsidR="005B039C" w:rsidRPr="006E31B3"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81DBF13" w14:textId="77777777" w:rsidR="005B039C" w:rsidRPr="006E31B3" w:rsidRDefault="005B039C" w:rsidP="007F0003">
            <w:pPr>
              <w:snapToGrid w:val="0"/>
              <w:rPr>
                <w:rFonts w:asciiTheme="minorHAnsi" w:hAnsiTheme="minorHAnsi" w:cstheme="minorHAnsi"/>
                <w:b/>
                <w:bCs/>
                <w:color w:val="FFFFFF"/>
                <w:sz w:val="18"/>
              </w:rPr>
            </w:pPr>
          </w:p>
        </w:tc>
      </w:tr>
      <w:tr w:rsidR="005B039C" w:rsidRPr="006E31B3" w14:paraId="58E087C7" w14:textId="77777777" w:rsidTr="00336FBE">
        <w:trPr>
          <w:gridAfter w:val="1"/>
          <w:wAfter w:w="10" w:type="dxa"/>
          <w:trHeight w:val="1020"/>
        </w:trPr>
        <w:tc>
          <w:tcPr>
            <w:tcW w:w="7930" w:type="dxa"/>
            <w:tcBorders>
              <w:top w:val="single" w:sz="4" w:space="0" w:color="000000"/>
              <w:left w:val="single" w:sz="4" w:space="0" w:color="000000"/>
              <w:bottom w:val="single" w:sz="4" w:space="0" w:color="000000"/>
            </w:tcBorders>
          </w:tcPr>
          <w:p w14:paraId="39005EB5" w14:textId="06CEE933" w:rsidR="005B039C" w:rsidRPr="006E31B3" w:rsidRDefault="005B039C" w:rsidP="002F1545">
            <w:pPr>
              <w:ind w:right="138"/>
              <w:jc w:val="both"/>
            </w:pPr>
            <w:r w:rsidRPr="006E31B3">
              <w:rPr>
                <w:rFonts w:ascii="Calibri" w:hAnsi="Calibri"/>
              </w:rPr>
              <w:t xml:space="preserve">Le </w:t>
            </w:r>
            <w:r w:rsidR="00A35550" w:rsidRPr="006E31B3">
              <w:rPr>
                <w:rFonts w:ascii="Calibri" w:hAnsi="Calibri"/>
              </w:rPr>
              <w:t>candidat</w:t>
            </w:r>
            <w:r w:rsidRPr="006E31B3">
              <w:rPr>
                <w:rFonts w:ascii="Calibri" w:hAnsi="Calibri"/>
              </w:rPr>
              <w:t xml:space="preserve"> précisera la durée d’établissement (entre la fin de la numérotation et le 1° retour d’appel) pour les appels à destination :</w:t>
            </w:r>
          </w:p>
          <w:p w14:paraId="5E3E1720" w14:textId="60623878" w:rsidR="005B039C" w:rsidRPr="006E31B3" w:rsidRDefault="005B039C" w:rsidP="007F0003">
            <w:pPr>
              <w:jc w:val="both"/>
            </w:pPr>
            <w:r w:rsidRPr="006E31B3">
              <w:rPr>
                <w:rFonts w:ascii="Calibri" w:hAnsi="Calibri"/>
              </w:rPr>
              <w:t>- de lignes fixes</w:t>
            </w:r>
            <w:r w:rsidR="002D017C" w:rsidRPr="006E31B3">
              <w:rPr>
                <w:rFonts w:ascii="Calibri" w:hAnsi="Calibri"/>
              </w:rPr>
              <w:t xml:space="preserve"> en métropole</w:t>
            </w:r>
            <w:r w:rsidRPr="006E31B3">
              <w:rPr>
                <w:rFonts w:ascii="Calibri" w:hAnsi="Calibri"/>
              </w:rPr>
              <w:t xml:space="preserve">, </w:t>
            </w:r>
          </w:p>
          <w:p w14:paraId="0F0A0A82" w14:textId="1808078B" w:rsidR="005B039C" w:rsidRPr="006E31B3" w:rsidRDefault="005B039C" w:rsidP="007F0003">
            <w:pPr>
              <w:jc w:val="both"/>
            </w:pPr>
            <w:r w:rsidRPr="006E31B3">
              <w:rPr>
                <w:rFonts w:ascii="Calibri" w:hAnsi="Calibri"/>
              </w:rPr>
              <w:t>- de mobiles</w:t>
            </w:r>
            <w:r w:rsidR="002D017C" w:rsidRPr="006E31B3">
              <w:rPr>
                <w:rFonts w:ascii="Calibri" w:hAnsi="Calibri"/>
              </w:rPr>
              <w:t xml:space="preserve"> en métropole</w:t>
            </w:r>
            <w:r w:rsidRPr="006E31B3">
              <w:rPr>
                <w:rFonts w:ascii="Calibri" w:hAnsi="Calibri"/>
              </w:rPr>
              <w:t xml:space="preserve"> et cela quel que soit le réseau appelé.</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0F41D593" w14:textId="77777777" w:rsidR="005B039C" w:rsidRPr="006E31B3" w:rsidRDefault="005B039C" w:rsidP="007F0003">
            <w:pPr>
              <w:jc w:val="both"/>
            </w:pPr>
            <w:r w:rsidRPr="006E31B3">
              <w:rPr>
                <w:rFonts w:ascii="Calibri" w:hAnsi="Calibri"/>
                <w:sz w:val="18"/>
              </w:rPr>
              <w:t>Appel fixe vers fixe :</w:t>
            </w:r>
          </w:p>
          <w:p w14:paraId="6BAB32A7" w14:textId="77777777" w:rsidR="005B039C" w:rsidRPr="006E31B3" w:rsidRDefault="005B039C" w:rsidP="007F0003">
            <w:pPr>
              <w:jc w:val="both"/>
              <w:rPr>
                <w:rFonts w:ascii="Calibri" w:hAnsi="Calibri"/>
                <w:sz w:val="18"/>
              </w:rPr>
            </w:pPr>
          </w:p>
          <w:p w14:paraId="21C33119" w14:textId="77777777" w:rsidR="005B039C" w:rsidRPr="006E31B3" w:rsidRDefault="005B039C" w:rsidP="007F0003">
            <w:pPr>
              <w:jc w:val="both"/>
            </w:pPr>
            <w:r w:rsidRPr="006E31B3">
              <w:rPr>
                <w:rFonts w:ascii="Calibri" w:eastAsia="Arial" w:hAnsi="Calibri"/>
                <w:sz w:val="18"/>
              </w:rPr>
              <w:t>…………………………</w:t>
            </w:r>
            <w:r w:rsidRPr="006E31B3">
              <w:rPr>
                <w:rFonts w:ascii="Calibri" w:hAnsi="Calibri"/>
                <w:sz w:val="18"/>
              </w:rPr>
              <w:t>..</w:t>
            </w:r>
          </w:p>
          <w:p w14:paraId="583F4C72" w14:textId="77777777" w:rsidR="005B039C" w:rsidRPr="006E31B3" w:rsidRDefault="005B039C" w:rsidP="007F0003">
            <w:pPr>
              <w:jc w:val="both"/>
              <w:rPr>
                <w:rFonts w:ascii="Calibri" w:hAnsi="Calibri"/>
                <w:sz w:val="18"/>
              </w:rPr>
            </w:pPr>
          </w:p>
          <w:p w14:paraId="0F648C61" w14:textId="77777777" w:rsidR="005B039C" w:rsidRPr="006E31B3" w:rsidRDefault="005B039C" w:rsidP="007F0003">
            <w:pPr>
              <w:jc w:val="both"/>
              <w:rPr>
                <w:rFonts w:ascii="Calibri" w:hAnsi="Calibri"/>
                <w:sz w:val="18"/>
              </w:rPr>
            </w:pPr>
          </w:p>
          <w:p w14:paraId="1F6A2C59" w14:textId="77777777" w:rsidR="005B039C" w:rsidRPr="006E31B3" w:rsidRDefault="005B039C" w:rsidP="007F0003">
            <w:pPr>
              <w:jc w:val="both"/>
            </w:pPr>
            <w:r w:rsidRPr="006E31B3">
              <w:rPr>
                <w:rFonts w:ascii="Calibri" w:hAnsi="Calibri"/>
                <w:sz w:val="18"/>
              </w:rPr>
              <w:t>Appel fixe vers mobiles :</w:t>
            </w:r>
          </w:p>
          <w:p w14:paraId="47341445" w14:textId="77777777" w:rsidR="005B039C" w:rsidRPr="006E31B3" w:rsidRDefault="005B039C" w:rsidP="007F0003">
            <w:pPr>
              <w:jc w:val="both"/>
              <w:rPr>
                <w:rFonts w:ascii="Calibri" w:hAnsi="Calibri"/>
                <w:sz w:val="18"/>
              </w:rPr>
            </w:pPr>
          </w:p>
          <w:p w14:paraId="33FA6EEA" w14:textId="77777777" w:rsidR="005B039C" w:rsidRPr="006E31B3" w:rsidRDefault="005B039C" w:rsidP="007F0003">
            <w:pPr>
              <w:jc w:val="both"/>
            </w:pPr>
            <w:r w:rsidRPr="006E31B3">
              <w:rPr>
                <w:rFonts w:ascii="Calibri" w:eastAsia="Arial" w:hAnsi="Calibri"/>
                <w:sz w:val="18"/>
              </w:rPr>
              <w:t>…………………………</w:t>
            </w:r>
            <w:r w:rsidRPr="006E31B3">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97DC44D" w14:textId="2AE3DE8E" w:rsidR="005B039C" w:rsidRPr="006E31B3" w:rsidRDefault="006E31B3" w:rsidP="007F0003">
            <w:pPr>
              <w:jc w:val="center"/>
              <w:rPr>
                <w:rFonts w:asciiTheme="minorHAnsi" w:hAnsiTheme="minorHAnsi" w:cstheme="minorHAnsi"/>
                <w:b/>
                <w:bCs/>
              </w:rPr>
            </w:pPr>
            <w:r w:rsidRPr="006E31B3">
              <w:rPr>
                <w:rFonts w:asciiTheme="minorHAnsi" w:hAnsiTheme="minorHAnsi" w:cstheme="minorHAnsi"/>
                <w:b/>
                <w:bCs/>
              </w:rPr>
              <w:t>27</w:t>
            </w:r>
          </w:p>
        </w:tc>
      </w:tr>
      <w:tr w:rsidR="005B039C" w:rsidRPr="006E31B3" w14:paraId="0EA95298" w14:textId="77777777" w:rsidTr="00336FBE">
        <w:trPr>
          <w:gridAfter w:val="1"/>
          <w:wAfter w:w="10" w:type="dxa"/>
          <w:trHeight w:val="1134"/>
        </w:trPr>
        <w:tc>
          <w:tcPr>
            <w:tcW w:w="7930" w:type="dxa"/>
            <w:tcBorders>
              <w:top w:val="single" w:sz="4" w:space="0" w:color="000000"/>
              <w:left w:val="single" w:sz="4" w:space="0" w:color="000000"/>
              <w:bottom w:val="single" w:sz="4" w:space="0" w:color="000000"/>
            </w:tcBorders>
            <w:shd w:val="clear" w:color="auto" w:fill="8EAADB"/>
          </w:tcPr>
          <w:p w14:paraId="38C5B3E9" w14:textId="77777777" w:rsidR="005B039C" w:rsidRPr="006E31B3" w:rsidRDefault="005B039C" w:rsidP="007F0003">
            <w:pPr>
              <w:jc w:val="both"/>
            </w:pPr>
            <w:r w:rsidRPr="006E31B3">
              <w:rPr>
                <w:rFonts w:ascii="Calibri" w:hAnsi="Calibri"/>
                <w:b/>
              </w:rPr>
              <w:t>Réponse :</w:t>
            </w:r>
          </w:p>
          <w:p w14:paraId="1393CA96" w14:textId="77777777" w:rsidR="005B039C" w:rsidRPr="006E31B3" w:rsidRDefault="005B039C" w:rsidP="007F0003">
            <w:pPr>
              <w:jc w:val="both"/>
              <w:rPr>
                <w:rFonts w:ascii="Calibri" w:hAnsi="Calibri"/>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27CFA746" w14:textId="77777777" w:rsidR="005B039C" w:rsidRPr="006E31B3" w:rsidRDefault="005B039C" w:rsidP="007F0003">
            <w:pPr>
              <w:snapToGrid w:val="0"/>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450E68B" w14:textId="77777777" w:rsidR="005B039C" w:rsidRPr="006E31B3" w:rsidRDefault="005B039C" w:rsidP="007F0003">
            <w:pPr>
              <w:snapToGrid w:val="0"/>
              <w:rPr>
                <w:rFonts w:asciiTheme="minorHAnsi" w:hAnsiTheme="minorHAnsi" w:cstheme="minorHAnsi"/>
                <w:b/>
                <w:color w:val="FFFFFF"/>
                <w:sz w:val="18"/>
              </w:rPr>
            </w:pPr>
          </w:p>
        </w:tc>
      </w:tr>
      <w:tr w:rsidR="005B039C" w:rsidRPr="00F958FD" w14:paraId="54A39216" w14:textId="77777777" w:rsidTr="00336FBE">
        <w:trPr>
          <w:gridAfter w:val="1"/>
          <w:wAfter w:w="10" w:type="dxa"/>
          <w:trHeight w:val="964"/>
        </w:trPr>
        <w:tc>
          <w:tcPr>
            <w:tcW w:w="7930" w:type="dxa"/>
            <w:tcBorders>
              <w:top w:val="single" w:sz="4" w:space="0" w:color="000000"/>
              <w:left w:val="single" w:sz="4" w:space="0" w:color="000000"/>
              <w:bottom w:val="single" w:sz="4" w:space="0" w:color="000000"/>
            </w:tcBorders>
          </w:tcPr>
          <w:p w14:paraId="10D23A82" w14:textId="77777777" w:rsidR="005B039C" w:rsidRPr="00F958FD" w:rsidRDefault="005B039C" w:rsidP="007F0003">
            <w:pPr>
              <w:jc w:val="both"/>
            </w:pPr>
            <w:r w:rsidRPr="00F958FD">
              <w:rPr>
                <w:rFonts w:ascii="Calibri" w:hAnsi="Calibri"/>
                <w:b/>
                <w:u w:val="single"/>
              </w:rPr>
              <w:t>COMPRESSION</w:t>
            </w:r>
          </w:p>
          <w:p w14:paraId="6C1B43EC" w14:textId="5BAAD4FC" w:rsidR="005B039C" w:rsidRPr="00F958FD" w:rsidRDefault="005B039C" w:rsidP="002F1545">
            <w:pPr>
              <w:ind w:right="138"/>
              <w:jc w:val="both"/>
            </w:pPr>
            <w:r w:rsidRPr="00F958FD">
              <w:rPr>
                <w:rFonts w:ascii="Calibri" w:hAnsi="Calibri"/>
              </w:rPr>
              <w:t xml:space="preserve">Le </w:t>
            </w:r>
            <w:r w:rsidR="00D935A6" w:rsidRPr="00F958FD">
              <w:rPr>
                <w:rFonts w:ascii="Calibri" w:hAnsi="Calibri"/>
              </w:rPr>
              <w:t>candidat</w:t>
            </w:r>
            <w:r w:rsidRPr="00F958FD">
              <w:rPr>
                <w:rFonts w:ascii="Calibri" w:hAnsi="Calibri"/>
              </w:rPr>
              <w:t xml:space="preserve"> indiquera le taux de compression maximum et le Codec appliqués pour l’établissement des communications par les équipements lui appartenant</w:t>
            </w:r>
            <w:r w:rsidRPr="00F958FD">
              <w:rPr>
                <w:rFonts w:ascii="Calibri" w:hAnsi="Calibri"/>
                <w:color w:val="000000"/>
              </w:rPr>
              <w:t>.</w:t>
            </w:r>
          </w:p>
        </w:tc>
        <w:tc>
          <w:tcPr>
            <w:tcW w:w="2125" w:type="dxa"/>
            <w:vMerge w:val="restart"/>
            <w:tcBorders>
              <w:top w:val="single" w:sz="4" w:space="0" w:color="000000"/>
              <w:left w:val="single" w:sz="4" w:space="0" w:color="000000"/>
              <w:bottom w:val="single" w:sz="4" w:space="0" w:color="000000"/>
            </w:tcBorders>
            <w:shd w:val="clear" w:color="auto" w:fill="8EAADB"/>
            <w:vAlign w:val="center"/>
          </w:tcPr>
          <w:p w14:paraId="6D09A580" w14:textId="77777777" w:rsidR="005B039C" w:rsidRPr="00F958FD" w:rsidRDefault="005B039C" w:rsidP="007F0003">
            <w:pPr>
              <w:jc w:val="both"/>
            </w:pPr>
            <w:r w:rsidRPr="00F958FD">
              <w:rPr>
                <w:rFonts w:ascii="Calibri" w:hAnsi="Calibri"/>
                <w:sz w:val="18"/>
              </w:rPr>
              <w:t>Taux de compression :</w:t>
            </w:r>
          </w:p>
          <w:p w14:paraId="261F0794" w14:textId="77777777" w:rsidR="005B039C" w:rsidRPr="00F958FD" w:rsidRDefault="005B039C" w:rsidP="007F0003">
            <w:pPr>
              <w:jc w:val="both"/>
              <w:rPr>
                <w:rFonts w:ascii="Calibri" w:hAnsi="Calibri"/>
                <w:sz w:val="18"/>
              </w:rPr>
            </w:pPr>
          </w:p>
          <w:p w14:paraId="0F7277C9" w14:textId="77777777" w:rsidR="005B039C" w:rsidRPr="00F958FD" w:rsidRDefault="005B039C" w:rsidP="007F0003">
            <w:pPr>
              <w:jc w:val="both"/>
            </w:pPr>
            <w:r w:rsidRPr="00F958FD">
              <w:rPr>
                <w:rFonts w:ascii="Calibri" w:eastAsia="Arial" w:hAnsi="Calibri"/>
                <w:sz w:val="18"/>
              </w:rPr>
              <w:t>…………………………</w:t>
            </w:r>
            <w:r w:rsidRPr="00F958FD">
              <w:rPr>
                <w:rFonts w:ascii="Calibri" w:hAnsi="Calibri"/>
                <w:sz w:val="18"/>
              </w:rPr>
              <w:t>.</w:t>
            </w:r>
          </w:p>
          <w:p w14:paraId="356A0448" w14:textId="77777777" w:rsidR="005B039C" w:rsidRPr="00F958FD" w:rsidRDefault="005B039C" w:rsidP="007F0003">
            <w:pPr>
              <w:jc w:val="both"/>
              <w:rPr>
                <w:rFonts w:ascii="Calibri" w:hAnsi="Calibri"/>
                <w:sz w:val="18"/>
              </w:rPr>
            </w:pPr>
          </w:p>
          <w:p w14:paraId="3F3302B7" w14:textId="77777777" w:rsidR="005B039C" w:rsidRPr="00F958FD" w:rsidRDefault="005B039C" w:rsidP="007F0003">
            <w:pPr>
              <w:jc w:val="both"/>
            </w:pPr>
            <w:r w:rsidRPr="00F958FD">
              <w:rPr>
                <w:rFonts w:ascii="Calibri" w:hAnsi="Calibri"/>
                <w:sz w:val="18"/>
              </w:rPr>
              <w:t>Codec :</w:t>
            </w:r>
          </w:p>
          <w:p w14:paraId="22FC080A" w14:textId="77777777" w:rsidR="005B039C" w:rsidRPr="00F958FD" w:rsidRDefault="005B039C" w:rsidP="007F0003">
            <w:pPr>
              <w:jc w:val="both"/>
              <w:rPr>
                <w:rFonts w:ascii="Calibri" w:hAnsi="Calibri"/>
                <w:sz w:val="18"/>
              </w:rPr>
            </w:pPr>
          </w:p>
          <w:p w14:paraId="39CD2E24" w14:textId="77777777" w:rsidR="005B039C" w:rsidRPr="00F958FD" w:rsidRDefault="005B039C" w:rsidP="007F0003">
            <w:pPr>
              <w:jc w:val="both"/>
            </w:pPr>
            <w:r w:rsidRPr="00F958FD">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F6FF200" w14:textId="180BA962" w:rsidR="005B039C" w:rsidRPr="00F958FD" w:rsidRDefault="00542FA4" w:rsidP="007F0003">
            <w:pPr>
              <w:jc w:val="center"/>
              <w:rPr>
                <w:rFonts w:asciiTheme="minorHAnsi" w:hAnsiTheme="minorHAnsi" w:cstheme="minorHAnsi"/>
                <w:b/>
                <w:bCs/>
              </w:rPr>
            </w:pPr>
            <w:r w:rsidRPr="00F958FD">
              <w:rPr>
                <w:rFonts w:asciiTheme="minorHAnsi" w:hAnsiTheme="minorHAnsi" w:cstheme="minorHAnsi"/>
                <w:b/>
                <w:bCs/>
              </w:rPr>
              <w:t>28</w:t>
            </w:r>
          </w:p>
        </w:tc>
      </w:tr>
      <w:tr w:rsidR="005B039C" w:rsidRPr="00F958FD" w14:paraId="66AE9D2B" w14:textId="77777777" w:rsidTr="00336FBE">
        <w:trPr>
          <w:gridAfter w:val="1"/>
          <w:wAfter w:w="10" w:type="dxa"/>
          <w:trHeight w:val="1134"/>
        </w:trPr>
        <w:tc>
          <w:tcPr>
            <w:tcW w:w="7930" w:type="dxa"/>
            <w:tcBorders>
              <w:top w:val="single" w:sz="4" w:space="0" w:color="000000"/>
              <w:left w:val="single" w:sz="4" w:space="0" w:color="000000"/>
              <w:bottom w:val="single" w:sz="4" w:space="0" w:color="000000"/>
            </w:tcBorders>
            <w:shd w:val="clear" w:color="auto" w:fill="8EAADB"/>
          </w:tcPr>
          <w:p w14:paraId="222836A7" w14:textId="77777777" w:rsidR="005B039C" w:rsidRPr="00F958FD" w:rsidRDefault="005B039C" w:rsidP="007F0003">
            <w:pPr>
              <w:jc w:val="both"/>
            </w:pPr>
            <w:r w:rsidRPr="00F958FD">
              <w:rPr>
                <w:rFonts w:ascii="Calibri" w:hAnsi="Calibri"/>
                <w:b/>
              </w:rPr>
              <w:t>Réponse :</w:t>
            </w:r>
          </w:p>
          <w:p w14:paraId="7BC56447" w14:textId="77777777" w:rsidR="005B039C" w:rsidRPr="00F958FD" w:rsidRDefault="005B039C" w:rsidP="007F0003">
            <w:pPr>
              <w:jc w:val="both"/>
              <w:rPr>
                <w:rFonts w:ascii="Calibri" w:hAnsi="Calibri"/>
                <w:b/>
              </w:rPr>
            </w:pPr>
          </w:p>
        </w:tc>
        <w:tc>
          <w:tcPr>
            <w:tcW w:w="2125" w:type="dxa"/>
            <w:vMerge/>
            <w:tcBorders>
              <w:top w:val="single" w:sz="4" w:space="0" w:color="000000"/>
              <w:left w:val="single" w:sz="4" w:space="0" w:color="000000"/>
              <w:bottom w:val="single" w:sz="4" w:space="0" w:color="000000"/>
            </w:tcBorders>
            <w:shd w:val="clear" w:color="auto" w:fill="8EAADB"/>
            <w:vAlign w:val="center"/>
          </w:tcPr>
          <w:p w14:paraId="5EA50029" w14:textId="77777777" w:rsidR="005B039C" w:rsidRPr="00F958FD" w:rsidRDefault="005B039C" w:rsidP="007F0003">
            <w:pPr>
              <w:snapToGrid w:val="0"/>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B041535" w14:textId="77777777" w:rsidR="005B039C" w:rsidRPr="00F958FD" w:rsidRDefault="005B039C" w:rsidP="007F0003">
            <w:pPr>
              <w:snapToGrid w:val="0"/>
              <w:rPr>
                <w:rFonts w:asciiTheme="minorHAnsi" w:hAnsiTheme="minorHAnsi" w:cstheme="minorHAnsi"/>
                <w:b/>
                <w:color w:val="FFFFFF"/>
                <w:sz w:val="18"/>
              </w:rPr>
            </w:pPr>
          </w:p>
        </w:tc>
      </w:tr>
      <w:tr w:rsidR="005B039C" w:rsidRPr="00F958FD" w14:paraId="6D57E176" w14:textId="77777777" w:rsidTr="00336FBE">
        <w:trPr>
          <w:gridAfter w:val="1"/>
          <w:wAfter w:w="10" w:type="dxa"/>
          <w:trHeight w:val="680"/>
        </w:trPr>
        <w:tc>
          <w:tcPr>
            <w:tcW w:w="10055" w:type="dxa"/>
            <w:gridSpan w:val="2"/>
            <w:tcBorders>
              <w:top w:val="single" w:sz="4" w:space="0" w:color="000000"/>
              <w:left w:val="single" w:sz="4" w:space="0" w:color="000000"/>
              <w:bottom w:val="single" w:sz="4" w:space="0" w:color="000000"/>
            </w:tcBorders>
          </w:tcPr>
          <w:p w14:paraId="53D071D5" w14:textId="77777777" w:rsidR="005B039C" w:rsidRPr="00F958FD" w:rsidRDefault="005B039C" w:rsidP="007F0003">
            <w:r w:rsidRPr="00F958FD">
              <w:rPr>
                <w:rFonts w:ascii="Calibri" w:hAnsi="Calibri"/>
                <w:b/>
                <w:u w:val="single"/>
              </w:rPr>
              <w:t>GRAMMAIRE TARIFAIRE</w:t>
            </w:r>
          </w:p>
          <w:p w14:paraId="7EABD1D7" w14:textId="685EF605" w:rsidR="005B039C" w:rsidRPr="00F958FD" w:rsidRDefault="00241A03" w:rsidP="007F0003">
            <w:r w:rsidRPr="00F958FD">
              <w:rPr>
                <w:rFonts w:ascii="Calibri" w:hAnsi="Calibri"/>
              </w:rPr>
              <w:t xml:space="preserve">Sur demande de la </w:t>
            </w:r>
            <w:r w:rsidR="003675DA" w:rsidRPr="00F958FD">
              <w:rPr>
                <w:rFonts w:ascii="Calibri" w:hAnsi="Calibri"/>
              </w:rPr>
              <w:t>CCIRG</w:t>
            </w:r>
            <w:r w:rsidRPr="00F958FD">
              <w:rPr>
                <w:rFonts w:ascii="Calibri" w:hAnsi="Calibri"/>
              </w:rPr>
              <w:t>, l</w:t>
            </w:r>
            <w:r w:rsidR="005B039C" w:rsidRPr="00F958FD">
              <w:rPr>
                <w:rFonts w:ascii="Calibri" w:hAnsi="Calibri"/>
              </w:rPr>
              <w:t xml:space="preserve">e </w:t>
            </w:r>
            <w:r w:rsidR="00D935A6" w:rsidRPr="00F958FD">
              <w:rPr>
                <w:rFonts w:ascii="Calibri" w:hAnsi="Calibri"/>
              </w:rPr>
              <w:t>candidat</w:t>
            </w:r>
            <w:r w:rsidR="005B039C" w:rsidRPr="00F958FD">
              <w:rPr>
                <w:rFonts w:ascii="Calibri" w:hAnsi="Calibri"/>
              </w:rPr>
              <w:t xml:space="preserve"> devra </w:t>
            </w:r>
            <w:r w:rsidRPr="00F958FD">
              <w:rPr>
                <w:rFonts w:ascii="Calibri" w:hAnsi="Calibri"/>
              </w:rPr>
              <w:t xml:space="preserve">pouvoir </w:t>
            </w:r>
            <w:r w:rsidR="005B039C" w:rsidRPr="00F958FD">
              <w:rPr>
                <w:rFonts w:ascii="Calibri" w:hAnsi="Calibri"/>
              </w:rPr>
              <w:t>fournir un fichier de grammaire tarifaire au format .csv</w:t>
            </w:r>
            <w:r w:rsidRPr="00F958FD">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09E20AA" w14:textId="22AD39F7" w:rsidR="005B039C" w:rsidRPr="00F958FD" w:rsidRDefault="00542FA4" w:rsidP="007F0003">
            <w:pPr>
              <w:jc w:val="center"/>
              <w:rPr>
                <w:rFonts w:asciiTheme="minorHAnsi" w:hAnsiTheme="minorHAnsi" w:cstheme="minorHAnsi"/>
                <w:b/>
                <w:bCs/>
              </w:rPr>
            </w:pPr>
            <w:r w:rsidRPr="00F958FD">
              <w:rPr>
                <w:rFonts w:asciiTheme="minorHAnsi" w:hAnsiTheme="minorHAnsi" w:cstheme="minorHAnsi"/>
                <w:b/>
                <w:bCs/>
              </w:rPr>
              <w:t>29</w:t>
            </w:r>
          </w:p>
        </w:tc>
      </w:tr>
      <w:tr w:rsidR="005B039C" w:rsidRPr="00F958FD" w14:paraId="1BB92650" w14:textId="77777777" w:rsidTr="00336FBE">
        <w:trPr>
          <w:gridAfter w:val="1"/>
          <w:wAfter w:w="10" w:type="dxa"/>
          <w:trHeight w:val="1020"/>
        </w:trPr>
        <w:tc>
          <w:tcPr>
            <w:tcW w:w="10055" w:type="dxa"/>
            <w:gridSpan w:val="2"/>
            <w:tcBorders>
              <w:top w:val="single" w:sz="4" w:space="0" w:color="000000"/>
              <w:left w:val="single" w:sz="4" w:space="0" w:color="000000"/>
              <w:bottom w:val="single" w:sz="4" w:space="0" w:color="000000"/>
            </w:tcBorders>
            <w:shd w:val="clear" w:color="auto" w:fill="8EAADB"/>
          </w:tcPr>
          <w:p w14:paraId="5F71658D" w14:textId="77777777" w:rsidR="005B039C" w:rsidRPr="00F958FD" w:rsidRDefault="005B039C" w:rsidP="007F0003">
            <w:r w:rsidRPr="00F958FD">
              <w:rPr>
                <w:rFonts w:ascii="Calibri" w:hAnsi="Calibri"/>
                <w:b/>
              </w:rPr>
              <w:t>Réponse :</w:t>
            </w:r>
          </w:p>
          <w:p w14:paraId="1C51AB77" w14:textId="77777777" w:rsidR="005B039C" w:rsidRPr="00F958FD" w:rsidRDefault="005B039C" w:rsidP="007F0003">
            <w:pPr>
              <w:rPr>
                <w:rFonts w:ascii="Calibri" w:hAnsi="Calibri"/>
                <w:b/>
                <w:color w:val="FFFFFF"/>
                <w:u w:val="single"/>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42BB486" w14:textId="77777777" w:rsidR="005B039C" w:rsidRPr="00F958FD" w:rsidRDefault="005B039C" w:rsidP="007F0003">
            <w:pPr>
              <w:snapToGrid w:val="0"/>
              <w:rPr>
                <w:rFonts w:asciiTheme="minorHAnsi" w:hAnsiTheme="minorHAnsi" w:cstheme="minorHAnsi"/>
                <w:b/>
                <w:bCs/>
                <w:color w:val="FFFFFF"/>
              </w:rPr>
            </w:pPr>
          </w:p>
        </w:tc>
      </w:tr>
      <w:tr w:rsidR="005B039C" w:rsidRPr="00F958FD" w14:paraId="58373972" w14:textId="77777777" w:rsidTr="00336FBE">
        <w:trPr>
          <w:gridAfter w:val="1"/>
          <w:wAfter w:w="10" w:type="dxa"/>
          <w:trHeight w:val="964"/>
        </w:trPr>
        <w:tc>
          <w:tcPr>
            <w:tcW w:w="10055" w:type="dxa"/>
            <w:gridSpan w:val="2"/>
            <w:tcBorders>
              <w:top w:val="single" w:sz="4" w:space="0" w:color="000000"/>
              <w:left w:val="single" w:sz="4" w:space="0" w:color="000000"/>
              <w:bottom w:val="single" w:sz="4" w:space="0" w:color="000000"/>
            </w:tcBorders>
          </w:tcPr>
          <w:p w14:paraId="28FF964B" w14:textId="77777777" w:rsidR="005B039C" w:rsidRPr="00F958FD" w:rsidRDefault="005B039C" w:rsidP="007F0003">
            <w:pPr>
              <w:jc w:val="both"/>
            </w:pPr>
            <w:r w:rsidRPr="00F958FD">
              <w:rPr>
                <w:rFonts w:ascii="Calibri" w:hAnsi="Calibri"/>
                <w:b/>
                <w:u w:val="single"/>
              </w:rPr>
              <w:t>COMPATIBILITÉ SERVICES O.B.L</w:t>
            </w:r>
          </w:p>
          <w:p w14:paraId="70357CCE" w14:textId="0D5D1FEB" w:rsidR="005B039C" w:rsidRPr="00F958FD" w:rsidRDefault="005B039C" w:rsidP="007F0003">
            <w:pPr>
              <w:jc w:val="both"/>
            </w:pPr>
            <w:r w:rsidRPr="00F958FD">
              <w:rPr>
                <w:rFonts w:ascii="Calibri" w:hAnsi="Calibri"/>
                <w:color w:val="000000"/>
              </w:rPr>
              <w:t xml:space="preserve">Le </w:t>
            </w:r>
            <w:r w:rsidR="00D935A6" w:rsidRPr="00F958FD">
              <w:rPr>
                <w:rFonts w:ascii="Calibri" w:hAnsi="Calibri"/>
                <w:color w:val="000000"/>
              </w:rPr>
              <w:t>candidat</w:t>
            </w:r>
            <w:r w:rsidRPr="00F958FD">
              <w:rPr>
                <w:rFonts w:ascii="Calibri" w:hAnsi="Calibri"/>
              </w:rPr>
              <w:t xml:space="preserve"> doit au minimum proposer : </w:t>
            </w:r>
          </w:p>
          <w:p w14:paraId="4F01E891" w14:textId="77777777" w:rsidR="005B039C" w:rsidRPr="00F958FD" w:rsidRDefault="005B039C" w:rsidP="007F0003">
            <w:pPr>
              <w:jc w:val="both"/>
            </w:pPr>
            <w:r w:rsidRPr="00F958FD">
              <w:rPr>
                <w:rFonts w:ascii="Calibri" w:hAnsi="Calibri"/>
              </w:rPr>
              <w:t>- la non-parution dans l’annuaire,</w:t>
            </w:r>
          </w:p>
          <w:p w14:paraId="1743D4BA" w14:textId="77777777" w:rsidR="005B039C" w:rsidRPr="00F958FD" w:rsidRDefault="005B039C" w:rsidP="007F0003">
            <w:pPr>
              <w:jc w:val="both"/>
            </w:pPr>
            <w:r w:rsidRPr="00F958FD">
              <w:rPr>
                <w:rFonts w:ascii="Calibri" w:hAnsi="Calibri"/>
              </w:rPr>
              <w:t>- la fourniture de numéros SDA,</w:t>
            </w:r>
          </w:p>
          <w:p w14:paraId="20449314" w14:textId="77777777" w:rsidR="005B039C" w:rsidRPr="00F958FD" w:rsidRDefault="005B039C" w:rsidP="007F0003">
            <w:pPr>
              <w:jc w:val="both"/>
            </w:pPr>
            <w:r w:rsidRPr="00F958FD">
              <w:rPr>
                <w:rFonts w:ascii="Calibri" w:hAnsi="Calibri"/>
              </w:rPr>
              <w:t>- la présentation du numéro,</w:t>
            </w:r>
          </w:p>
          <w:p w14:paraId="01CB1FE4" w14:textId="77777777" w:rsidR="005B039C" w:rsidRPr="00F958FD" w:rsidRDefault="005B039C" w:rsidP="007F0003">
            <w:pPr>
              <w:jc w:val="both"/>
            </w:pPr>
            <w:r w:rsidRPr="00F958FD">
              <w:rPr>
                <w:rFonts w:ascii="Calibri" w:hAnsi="Calibri"/>
              </w:rPr>
              <w:t>- le transfert d’appels,</w:t>
            </w:r>
          </w:p>
          <w:p w14:paraId="6D9CF416" w14:textId="77777777" w:rsidR="005B039C" w:rsidRPr="00F958FD" w:rsidRDefault="005B039C" w:rsidP="007F0003">
            <w:pPr>
              <w:jc w:val="both"/>
              <w:rPr>
                <w:rFonts w:ascii="Calibri" w:hAnsi="Calibri"/>
              </w:rPr>
            </w:pPr>
            <w:r w:rsidRPr="00F958FD">
              <w:rPr>
                <w:rFonts w:ascii="Calibri" w:hAnsi="Calibri"/>
              </w:rPr>
              <w:t>- les restrictions d’appels.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94CF3F1" w14:textId="4D5E0D53" w:rsidR="005B039C" w:rsidRPr="00F958FD" w:rsidRDefault="00542FA4" w:rsidP="007F0003">
            <w:pPr>
              <w:jc w:val="center"/>
              <w:rPr>
                <w:rFonts w:asciiTheme="minorHAnsi" w:hAnsiTheme="minorHAnsi" w:cstheme="minorHAnsi"/>
                <w:b/>
                <w:bCs/>
              </w:rPr>
            </w:pPr>
            <w:r w:rsidRPr="00F958FD">
              <w:rPr>
                <w:rFonts w:asciiTheme="minorHAnsi" w:hAnsiTheme="minorHAnsi" w:cstheme="minorHAnsi"/>
                <w:b/>
                <w:bCs/>
              </w:rPr>
              <w:t>30</w:t>
            </w:r>
          </w:p>
        </w:tc>
      </w:tr>
      <w:tr w:rsidR="005B039C" w:rsidRPr="00F958FD" w14:paraId="0890F423" w14:textId="77777777" w:rsidTr="00336FBE">
        <w:trPr>
          <w:gridAfter w:val="1"/>
          <w:wAfter w:w="10" w:type="dxa"/>
          <w:trHeight w:val="1020"/>
        </w:trPr>
        <w:tc>
          <w:tcPr>
            <w:tcW w:w="10055" w:type="dxa"/>
            <w:gridSpan w:val="2"/>
            <w:tcBorders>
              <w:top w:val="single" w:sz="4" w:space="0" w:color="000000"/>
              <w:left w:val="single" w:sz="4" w:space="0" w:color="000000"/>
              <w:bottom w:val="single" w:sz="4" w:space="0" w:color="000000"/>
            </w:tcBorders>
            <w:shd w:val="clear" w:color="auto" w:fill="8EAADB"/>
          </w:tcPr>
          <w:p w14:paraId="59A39C89" w14:textId="77777777" w:rsidR="005B039C" w:rsidRPr="00F958FD" w:rsidRDefault="005B039C" w:rsidP="007F0003">
            <w:pPr>
              <w:jc w:val="both"/>
            </w:pPr>
            <w:r w:rsidRPr="00F958FD">
              <w:rPr>
                <w:rFonts w:ascii="Calibri" w:hAnsi="Calibri"/>
                <w:b/>
              </w:rPr>
              <w:t>Réponse :</w:t>
            </w:r>
          </w:p>
          <w:p w14:paraId="74B9109A" w14:textId="77777777" w:rsidR="005B039C" w:rsidRPr="00F958FD"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ABEE62B" w14:textId="77777777" w:rsidR="005B039C" w:rsidRPr="00F958FD" w:rsidRDefault="005B039C" w:rsidP="007F0003">
            <w:pPr>
              <w:snapToGrid w:val="0"/>
              <w:rPr>
                <w:rFonts w:asciiTheme="minorHAnsi" w:hAnsiTheme="minorHAnsi" w:cstheme="minorHAnsi"/>
                <w:b/>
                <w:color w:val="FFFFFF"/>
                <w:sz w:val="18"/>
              </w:rPr>
            </w:pPr>
          </w:p>
        </w:tc>
      </w:tr>
    </w:tbl>
    <w:p w14:paraId="43B9A49C" w14:textId="77777777" w:rsidR="00F958FD" w:rsidRDefault="00F958FD"/>
    <w:p w14:paraId="6C6B23E7" w14:textId="77777777" w:rsidR="00F958FD" w:rsidRDefault="00F958FD"/>
    <w:p w14:paraId="5DB41276" w14:textId="77777777" w:rsidR="00F958FD" w:rsidRDefault="00F958FD"/>
    <w:p w14:paraId="7345EB71" w14:textId="77777777" w:rsidR="00F958FD" w:rsidRDefault="00F958FD"/>
    <w:p w14:paraId="5C9B3C5C" w14:textId="77777777" w:rsidR="00F958FD" w:rsidRDefault="00F958FD"/>
    <w:tbl>
      <w:tblPr>
        <w:tblW w:w="10480" w:type="dxa"/>
        <w:tblInd w:w="5" w:type="dxa"/>
        <w:tblLayout w:type="fixed"/>
        <w:tblCellMar>
          <w:left w:w="0" w:type="dxa"/>
          <w:right w:w="0" w:type="dxa"/>
        </w:tblCellMar>
        <w:tblLook w:val="0000" w:firstRow="0" w:lastRow="0" w:firstColumn="0" w:lastColumn="0" w:noHBand="0" w:noVBand="0"/>
      </w:tblPr>
      <w:tblGrid>
        <w:gridCol w:w="7509"/>
        <w:gridCol w:w="2546"/>
        <w:gridCol w:w="425"/>
      </w:tblGrid>
      <w:tr w:rsidR="005B039C" w:rsidRPr="00F958FD" w14:paraId="1ACC219A" w14:textId="77777777" w:rsidTr="00F958FD">
        <w:trPr>
          <w:trHeight w:val="680"/>
        </w:trPr>
        <w:tc>
          <w:tcPr>
            <w:tcW w:w="10055" w:type="dxa"/>
            <w:gridSpan w:val="2"/>
            <w:tcBorders>
              <w:top w:val="single" w:sz="4" w:space="0" w:color="000000"/>
              <w:left w:val="single" w:sz="4" w:space="0" w:color="000000"/>
              <w:bottom w:val="single" w:sz="4" w:space="0" w:color="000000"/>
            </w:tcBorders>
          </w:tcPr>
          <w:p w14:paraId="3BF2A793" w14:textId="77777777" w:rsidR="005B039C" w:rsidRPr="00F958FD" w:rsidRDefault="005B039C" w:rsidP="00542FA4">
            <w:pPr>
              <w:ind w:right="142"/>
              <w:jc w:val="both"/>
            </w:pPr>
            <w:r w:rsidRPr="00F958FD">
              <w:rPr>
                <w:rFonts w:ascii="Calibri" w:hAnsi="Calibri"/>
                <w:b/>
                <w:u w:val="single"/>
              </w:rPr>
              <w:lastRenderedPageBreak/>
              <w:t>ANNUAIRE</w:t>
            </w:r>
          </w:p>
          <w:p w14:paraId="67138978" w14:textId="12A72C63" w:rsidR="005B039C" w:rsidRPr="00F958FD" w:rsidRDefault="005B039C" w:rsidP="00542FA4">
            <w:pPr>
              <w:ind w:right="142"/>
              <w:jc w:val="both"/>
            </w:pPr>
            <w:r w:rsidRPr="00F958FD">
              <w:rPr>
                <w:rFonts w:ascii="Calibri" w:hAnsi="Calibri"/>
              </w:rPr>
              <w:t xml:space="preserve">Le </w:t>
            </w:r>
            <w:r w:rsidR="00D935A6" w:rsidRPr="00F958FD">
              <w:rPr>
                <w:rFonts w:ascii="Calibri" w:hAnsi="Calibri"/>
              </w:rPr>
              <w:t>candidat</w:t>
            </w:r>
            <w:r w:rsidRPr="00F958FD">
              <w:rPr>
                <w:rFonts w:ascii="Calibri" w:hAnsi="Calibri"/>
              </w:rPr>
              <w:t xml:space="preserve"> effectuera les démarches nécessaires pour le maintien de la publication des numéros communiqués par </w:t>
            </w:r>
            <w:r w:rsidR="00241A03" w:rsidRPr="00F958FD">
              <w:rPr>
                <w:rFonts w:ascii="Calibri" w:hAnsi="Calibri"/>
              </w:rPr>
              <w:t xml:space="preserve">la </w:t>
            </w:r>
            <w:r w:rsidR="004B4FDC" w:rsidRPr="00F958FD">
              <w:rPr>
                <w:rFonts w:ascii="Calibri" w:hAnsi="Calibri"/>
              </w:rPr>
              <w:t>CC</w:t>
            </w:r>
            <w:r w:rsidR="003675DA" w:rsidRPr="00F958FD">
              <w:rPr>
                <w:rFonts w:ascii="Calibri" w:hAnsi="Calibri"/>
              </w:rPr>
              <w:t>IRG</w:t>
            </w:r>
            <w:r w:rsidR="00241A03" w:rsidRPr="00F958FD">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38D9CFA" w14:textId="4675D065" w:rsidR="005B039C" w:rsidRPr="00F958FD" w:rsidRDefault="00542FA4" w:rsidP="007F0003">
            <w:pPr>
              <w:jc w:val="center"/>
              <w:rPr>
                <w:rFonts w:asciiTheme="minorHAnsi" w:hAnsiTheme="minorHAnsi" w:cstheme="minorHAnsi"/>
              </w:rPr>
            </w:pPr>
            <w:r w:rsidRPr="00F958FD">
              <w:rPr>
                <w:rFonts w:asciiTheme="minorHAnsi" w:hAnsiTheme="minorHAnsi" w:cstheme="minorHAnsi"/>
                <w:b/>
              </w:rPr>
              <w:t>31</w:t>
            </w:r>
          </w:p>
        </w:tc>
      </w:tr>
      <w:tr w:rsidR="005B039C" w:rsidRPr="00F958FD" w14:paraId="18E45497" w14:textId="77777777" w:rsidTr="00F958FD">
        <w:trPr>
          <w:trHeight w:val="1020"/>
        </w:trPr>
        <w:tc>
          <w:tcPr>
            <w:tcW w:w="10055" w:type="dxa"/>
            <w:gridSpan w:val="2"/>
            <w:tcBorders>
              <w:top w:val="single" w:sz="4" w:space="0" w:color="000000"/>
              <w:left w:val="single" w:sz="4" w:space="0" w:color="000000"/>
              <w:bottom w:val="single" w:sz="4" w:space="0" w:color="000000"/>
            </w:tcBorders>
            <w:shd w:val="clear" w:color="auto" w:fill="8EAADB"/>
          </w:tcPr>
          <w:p w14:paraId="2431D150" w14:textId="77777777" w:rsidR="005B039C" w:rsidRPr="00F958FD" w:rsidRDefault="005B039C" w:rsidP="00542FA4">
            <w:pPr>
              <w:ind w:right="142"/>
              <w:jc w:val="both"/>
            </w:pPr>
            <w:r w:rsidRPr="00F958FD">
              <w:rPr>
                <w:rFonts w:ascii="Calibri" w:hAnsi="Calibri"/>
                <w:b/>
              </w:rPr>
              <w:t>Réponse :</w:t>
            </w:r>
          </w:p>
          <w:p w14:paraId="26379EAA" w14:textId="77777777" w:rsidR="005B039C" w:rsidRPr="00F958FD" w:rsidRDefault="005B039C" w:rsidP="00542FA4">
            <w:pPr>
              <w:ind w:right="142"/>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ECEA6DD" w14:textId="77777777" w:rsidR="005B039C" w:rsidRPr="00F958FD" w:rsidRDefault="005B039C" w:rsidP="007F0003">
            <w:pPr>
              <w:snapToGrid w:val="0"/>
              <w:rPr>
                <w:rFonts w:asciiTheme="minorHAnsi" w:hAnsiTheme="minorHAnsi" w:cstheme="minorHAnsi"/>
                <w:b/>
                <w:color w:val="FFFFFF"/>
                <w:sz w:val="18"/>
              </w:rPr>
            </w:pPr>
          </w:p>
        </w:tc>
      </w:tr>
      <w:tr w:rsidR="005B039C" w:rsidRPr="00F958FD" w14:paraId="10BA514A" w14:textId="77777777" w:rsidTr="00364EB0">
        <w:trPr>
          <w:trHeight w:val="329"/>
        </w:trPr>
        <w:tc>
          <w:tcPr>
            <w:tcW w:w="10055" w:type="dxa"/>
            <w:gridSpan w:val="2"/>
            <w:tcBorders>
              <w:top w:val="single" w:sz="4" w:space="0" w:color="000000"/>
              <w:left w:val="single" w:sz="4" w:space="0" w:color="000000"/>
              <w:bottom w:val="single" w:sz="4" w:space="0" w:color="000000"/>
            </w:tcBorders>
          </w:tcPr>
          <w:p w14:paraId="0A8DD257" w14:textId="77777777" w:rsidR="005B039C" w:rsidRPr="00F958FD" w:rsidRDefault="005B039C" w:rsidP="00542FA4">
            <w:pPr>
              <w:ind w:right="142"/>
              <w:jc w:val="both"/>
            </w:pPr>
            <w:r w:rsidRPr="00F958FD">
              <w:rPr>
                <w:rFonts w:ascii="Calibri" w:hAnsi="Calibri"/>
                <w:b/>
                <w:u w:val="single"/>
              </w:rPr>
              <w:t>TESTS ET PLAN DE BASCULEMENT</w:t>
            </w:r>
          </w:p>
          <w:p w14:paraId="7DCB10E5" w14:textId="6444494E" w:rsidR="005B039C" w:rsidRPr="00F958FD" w:rsidRDefault="005B039C" w:rsidP="00542FA4">
            <w:pPr>
              <w:ind w:right="142"/>
              <w:jc w:val="both"/>
            </w:pPr>
            <w:r w:rsidRPr="00F958FD">
              <w:rPr>
                <w:rFonts w:ascii="Calibri" w:hAnsi="Calibri"/>
              </w:rPr>
              <w:t xml:space="preserve">Pour toute construction de raccordement, le </w:t>
            </w:r>
            <w:r w:rsidR="00D935A6" w:rsidRPr="00F958FD">
              <w:rPr>
                <w:rFonts w:ascii="Calibri" w:hAnsi="Calibri"/>
              </w:rPr>
              <w:t>candidat</w:t>
            </w:r>
            <w:r w:rsidRPr="00F958FD">
              <w:rPr>
                <w:rFonts w:ascii="Calibri" w:hAnsi="Calibri"/>
              </w:rPr>
              <w:t xml:space="preserve"> aura à produire un plan qui répond aux exigences suivantes :</w:t>
            </w:r>
          </w:p>
          <w:p w14:paraId="7254115B" w14:textId="77777777" w:rsidR="005B039C" w:rsidRPr="00F958FD" w:rsidRDefault="005B039C" w:rsidP="00542FA4">
            <w:pPr>
              <w:ind w:right="142"/>
              <w:jc w:val="both"/>
            </w:pPr>
            <w:r w:rsidRPr="00F958FD">
              <w:rPr>
                <w:rFonts w:ascii="Calibri" w:hAnsi="Calibri"/>
              </w:rPr>
              <w:t>- Proposition d’une méthodologie de construction (si nouveaux raccordements) ou de basculement (si dégroupage ou reprise d’abonnement).</w:t>
            </w:r>
          </w:p>
          <w:p w14:paraId="1E2ACD1E" w14:textId="77777777" w:rsidR="005B039C" w:rsidRPr="00F958FD" w:rsidRDefault="005B039C" w:rsidP="00542FA4">
            <w:pPr>
              <w:ind w:right="142"/>
              <w:jc w:val="both"/>
            </w:pPr>
            <w:r w:rsidRPr="00F958FD">
              <w:rPr>
                <w:rFonts w:ascii="Calibri" w:hAnsi="Calibri"/>
              </w:rPr>
              <w:t>- Test du lien avant mise en exploitation.</w:t>
            </w:r>
          </w:p>
          <w:p w14:paraId="6B0BB184" w14:textId="77777777" w:rsidR="005B039C" w:rsidRPr="00F958FD" w:rsidRDefault="005B039C" w:rsidP="00542FA4">
            <w:pPr>
              <w:ind w:right="142"/>
              <w:jc w:val="both"/>
            </w:pPr>
            <w:r w:rsidRPr="00F958FD">
              <w:rPr>
                <w:rFonts w:ascii="Calibri" w:hAnsi="Calibri"/>
              </w:rPr>
              <w:t>- Contrôle de la durée moyenne d’établissement des appels et durée maximum constatée par les mêmes équipements.</w:t>
            </w:r>
          </w:p>
          <w:p w14:paraId="3AA608F1" w14:textId="77777777" w:rsidR="005B039C" w:rsidRPr="00F958FD" w:rsidRDefault="005B039C" w:rsidP="00542FA4">
            <w:pPr>
              <w:ind w:right="142"/>
              <w:jc w:val="both"/>
            </w:pPr>
            <w:r w:rsidRPr="00F958FD">
              <w:rPr>
                <w:rFonts w:ascii="Calibri" w:hAnsi="Calibri"/>
              </w:rPr>
              <w:t>- Supervision éventuelle des interventions externes sur les commutateurs et équipements annexes.</w:t>
            </w:r>
          </w:p>
          <w:p w14:paraId="0EB1E649" w14:textId="77777777" w:rsidR="005B039C" w:rsidRPr="00F958FD" w:rsidRDefault="005B039C" w:rsidP="00542FA4">
            <w:pPr>
              <w:ind w:right="142"/>
              <w:jc w:val="both"/>
            </w:pPr>
            <w:r w:rsidRPr="00F958FD">
              <w:rPr>
                <w:rFonts w:ascii="Calibri" w:hAnsi="Calibri"/>
              </w:rPr>
              <w:t>- Test de l’acheminement du trafic arrivé avec et sans SDA.</w:t>
            </w:r>
          </w:p>
          <w:p w14:paraId="59DC451A" w14:textId="640DC555" w:rsidR="005B039C" w:rsidRPr="00F958FD" w:rsidRDefault="005B039C" w:rsidP="00542FA4">
            <w:pPr>
              <w:ind w:right="142"/>
              <w:jc w:val="both"/>
            </w:pPr>
            <w:r w:rsidRPr="00F958FD">
              <w:rPr>
                <w:rFonts w:ascii="Calibri" w:hAnsi="Calibri"/>
              </w:rPr>
              <w:t>- Test de l’acheminement du trafic départ en établissant plusieurs appels par destination (appel local, national, international, les différents réseaux</w:t>
            </w:r>
            <w:r w:rsidR="00F958FD" w:rsidRPr="00F958FD">
              <w:rPr>
                <w:rFonts w:ascii="Calibri" w:hAnsi="Calibri"/>
              </w:rPr>
              <w:t xml:space="preserve"> mobiles</w:t>
            </w:r>
            <w:r w:rsidRPr="00F958FD">
              <w:rPr>
                <w:rFonts w:ascii="Calibri" w:hAnsi="Calibri"/>
              </w:rPr>
              <w:t xml:space="preserve">, les numéros spéciaux, les numéros d’urgence, …) et </w:t>
            </w:r>
            <w:proofErr w:type="gramStart"/>
            <w:r w:rsidRPr="00F958FD">
              <w:rPr>
                <w:rFonts w:ascii="Calibri" w:hAnsi="Calibri"/>
              </w:rPr>
              <w:t>ce</w:t>
            </w:r>
            <w:proofErr w:type="gramEnd"/>
            <w:r w:rsidRPr="00F958FD">
              <w:rPr>
                <w:rFonts w:ascii="Calibri" w:hAnsi="Calibri"/>
              </w:rPr>
              <w:t xml:space="preserve"> avant et après la mise en service.</w:t>
            </w:r>
          </w:p>
          <w:p w14:paraId="7253D454" w14:textId="23328654" w:rsidR="005B039C" w:rsidRPr="00F958FD" w:rsidRDefault="005B039C" w:rsidP="00542FA4">
            <w:pPr>
              <w:ind w:right="142"/>
              <w:jc w:val="both"/>
            </w:pPr>
            <w:r w:rsidRPr="00F958FD">
              <w:rPr>
                <w:rFonts w:ascii="Calibri" w:hAnsi="Calibri"/>
              </w:rPr>
              <w:t xml:space="preserve">- Le plan de basculement et le planning seront à fournir au gestionnaire </w:t>
            </w:r>
            <w:r w:rsidR="00F90DF1" w:rsidRPr="00F958FD">
              <w:rPr>
                <w:rFonts w:ascii="Calibri" w:hAnsi="Calibri"/>
              </w:rPr>
              <w:t>interlocuteur de</w:t>
            </w:r>
            <w:r w:rsidR="00241A03" w:rsidRPr="00F958FD">
              <w:rPr>
                <w:rFonts w:ascii="Calibri" w:hAnsi="Calibri"/>
              </w:rPr>
              <w:t xml:space="preserve"> la </w:t>
            </w:r>
            <w:r w:rsidR="00CD5BAC" w:rsidRPr="00F958FD">
              <w:rPr>
                <w:rFonts w:ascii="Calibri" w:hAnsi="Calibri"/>
              </w:rPr>
              <w:t>CCIRG</w:t>
            </w:r>
            <w:r w:rsidR="00241A03" w:rsidRPr="00F958FD">
              <w:rPr>
                <w:rFonts w:ascii="Calibri" w:hAnsi="Calibri"/>
              </w:rPr>
              <w:t xml:space="preserve"> </w:t>
            </w:r>
            <w:r w:rsidRPr="00F958FD">
              <w:rPr>
                <w:rFonts w:ascii="Calibri" w:hAnsi="Calibri"/>
              </w:rPr>
              <w:t>avant la mise en œuvre pour approbation.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5058B36" w14:textId="1AEFEB14" w:rsidR="005B039C" w:rsidRPr="00F958FD" w:rsidRDefault="00542FA4" w:rsidP="007F0003">
            <w:pPr>
              <w:jc w:val="center"/>
              <w:rPr>
                <w:rFonts w:asciiTheme="minorHAnsi" w:hAnsiTheme="minorHAnsi" w:cstheme="minorHAnsi"/>
                <w:b/>
                <w:bCs/>
              </w:rPr>
            </w:pPr>
            <w:r w:rsidRPr="00F958FD">
              <w:rPr>
                <w:rFonts w:asciiTheme="minorHAnsi" w:hAnsiTheme="minorHAnsi" w:cstheme="minorHAnsi"/>
                <w:b/>
                <w:bCs/>
              </w:rPr>
              <w:t>32</w:t>
            </w:r>
          </w:p>
        </w:tc>
      </w:tr>
      <w:tr w:rsidR="005B039C" w:rsidRPr="00F958FD" w14:paraId="478B37B7" w14:textId="77777777" w:rsidTr="00364EB0">
        <w:trPr>
          <w:trHeight w:val="1020"/>
        </w:trPr>
        <w:tc>
          <w:tcPr>
            <w:tcW w:w="10055" w:type="dxa"/>
            <w:gridSpan w:val="2"/>
            <w:tcBorders>
              <w:top w:val="single" w:sz="4" w:space="0" w:color="000000"/>
              <w:left w:val="single" w:sz="4" w:space="0" w:color="000000"/>
              <w:bottom w:val="single" w:sz="4" w:space="0" w:color="000000"/>
            </w:tcBorders>
            <w:shd w:val="clear" w:color="auto" w:fill="8EAADB"/>
          </w:tcPr>
          <w:p w14:paraId="56CD3FF9" w14:textId="77777777" w:rsidR="005B039C" w:rsidRPr="00F958FD" w:rsidRDefault="005B039C" w:rsidP="007F0003">
            <w:pPr>
              <w:jc w:val="both"/>
            </w:pPr>
            <w:r w:rsidRPr="00F958FD">
              <w:rPr>
                <w:rFonts w:ascii="Calibri" w:hAnsi="Calibri"/>
                <w:b/>
              </w:rPr>
              <w:t>Réponse :</w:t>
            </w:r>
          </w:p>
          <w:p w14:paraId="1B1C2739" w14:textId="77777777" w:rsidR="005B039C" w:rsidRPr="00F958FD"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2198189" w14:textId="77777777" w:rsidR="005B039C" w:rsidRPr="00F958FD" w:rsidRDefault="005B039C" w:rsidP="007F0003">
            <w:pPr>
              <w:snapToGrid w:val="0"/>
              <w:rPr>
                <w:rFonts w:asciiTheme="minorHAnsi" w:hAnsiTheme="minorHAnsi" w:cstheme="minorHAnsi"/>
                <w:b/>
                <w:color w:val="FFFFFF"/>
                <w:sz w:val="18"/>
              </w:rPr>
            </w:pPr>
          </w:p>
        </w:tc>
      </w:tr>
      <w:tr w:rsidR="005B039C" w:rsidRPr="00F958FD" w14:paraId="2CD70E61" w14:textId="77777777" w:rsidTr="00364EB0">
        <w:trPr>
          <w:trHeight w:val="343"/>
        </w:trPr>
        <w:tc>
          <w:tcPr>
            <w:tcW w:w="10480" w:type="dxa"/>
            <w:gridSpan w:val="3"/>
            <w:tcBorders>
              <w:top w:val="single" w:sz="4" w:space="0" w:color="000000"/>
              <w:left w:val="single" w:sz="4" w:space="0" w:color="000000"/>
              <w:bottom w:val="single" w:sz="4" w:space="0" w:color="000000"/>
              <w:right w:val="single" w:sz="4" w:space="0" w:color="000000"/>
            </w:tcBorders>
            <w:shd w:val="clear" w:color="auto" w:fill="8EAADB"/>
            <w:vAlign w:val="center"/>
          </w:tcPr>
          <w:p w14:paraId="01120F06" w14:textId="319595C3" w:rsidR="005B039C" w:rsidRPr="00F958FD" w:rsidRDefault="00F958FD" w:rsidP="007F0003">
            <w:pPr>
              <w:snapToGrid w:val="0"/>
              <w:jc w:val="center"/>
              <w:rPr>
                <w:rFonts w:ascii="Calibri" w:hAnsi="Calibri"/>
                <w:b/>
                <w:sz w:val="28"/>
                <w:szCs w:val="32"/>
              </w:rPr>
            </w:pPr>
            <w:r w:rsidRPr="00F958FD">
              <w:rPr>
                <w:rFonts w:ascii="Calibri" w:hAnsi="Calibri"/>
                <w:b/>
                <w:sz w:val="28"/>
                <w:szCs w:val="32"/>
              </w:rPr>
              <w:t xml:space="preserve">INTERCONNEXION DE SITES - </w:t>
            </w:r>
            <w:r w:rsidR="005B039C" w:rsidRPr="00F958FD">
              <w:rPr>
                <w:rFonts w:ascii="Calibri" w:hAnsi="Calibri"/>
                <w:b/>
                <w:sz w:val="28"/>
                <w:szCs w:val="32"/>
              </w:rPr>
              <w:t>VPN</w:t>
            </w:r>
          </w:p>
        </w:tc>
      </w:tr>
      <w:tr w:rsidR="005B039C" w:rsidRPr="00F958FD" w14:paraId="1442B14F" w14:textId="77777777" w:rsidTr="00364EB0">
        <w:trPr>
          <w:trHeight w:val="872"/>
        </w:trPr>
        <w:tc>
          <w:tcPr>
            <w:tcW w:w="10055" w:type="dxa"/>
            <w:gridSpan w:val="2"/>
            <w:tcBorders>
              <w:top w:val="single" w:sz="4" w:space="0" w:color="000000"/>
              <w:left w:val="single" w:sz="4" w:space="0" w:color="000000"/>
              <w:bottom w:val="single" w:sz="4" w:space="0" w:color="000000"/>
              <w:right w:val="single" w:sz="4" w:space="0" w:color="000000"/>
            </w:tcBorders>
          </w:tcPr>
          <w:p w14:paraId="514F77BB" w14:textId="77777777" w:rsidR="005B039C" w:rsidRPr="00F958FD" w:rsidRDefault="005B039C" w:rsidP="00542FA4">
            <w:pPr>
              <w:ind w:right="142"/>
            </w:pPr>
            <w:r w:rsidRPr="00F958FD">
              <w:rPr>
                <w:rFonts w:ascii="Calibri" w:hAnsi="Calibri"/>
                <w:b/>
                <w:u w:val="single"/>
              </w:rPr>
              <w:t>SUPERVISION DES LIENS</w:t>
            </w:r>
          </w:p>
          <w:p w14:paraId="48A064EB" w14:textId="20B73B95" w:rsidR="005B039C" w:rsidRPr="00F958FD" w:rsidRDefault="005B039C" w:rsidP="00542FA4">
            <w:pPr>
              <w:pStyle w:val="Style1"/>
              <w:ind w:right="142"/>
              <w:rPr>
                <w:rFonts w:ascii="Calibri" w:hAnsi="Calibri"/>
                <w:lang w:val="fr-FR" w:eastAsia="fr-FR"/>
              </w:rPr>
            </w:pPr>
            <w:r w:rsidRPr="00F958FD">
              <w:rPr>
                <w:rFonts w:ascii="Calibri" w:hAnsi="Calibri"/>
                <w:lang w:val="fr-FR" w:eastAsia="fr-FR"/>
              </w:rPr>
              <w:t xml:space="preserve">Le </w:t>
            </w:r>
            <w:r w:rsidR="00F66F03" w:rsidRPr="00F958FD">
              <w:rPr>
                <w:rFonts w:ascii="Calibri" w:hAnsi="Calibri"/>
                <w:lang w:val="fr-FR" w:eastAsia="fr-FR"/>
              </w:rPr>
              <w:t>candidat</w:t>
            </w:r>
            <w:r w:rsidRPr="00F958FD">
              <w:rPr>
                <w:rFonts w:ascii="Calibri" w:hAnsi="Calibri"/>
                <w:lang w:val="fr-FR" w:eastAsia="fr-FR"/>
              </w:rPr>
              <w:t xml:space="preserve"> </w:t>
            </w:r>
            <w:r w:rsidR="00DE2722" w:rsidRPr="00F958FD">
              <w:rPr>
                <w:rFonts w:ascii="Calibri" w:hAnsi="Calibri"/>
                <w:lang w:val="fr-FR" w:eastAsia="fr-FR"/>
              </w:rPr>
              <w:t>indiquera s’il supervise les liens et si les données sont visibles pour l</w:t>
            </w:r>
            <w:r w:rsidR="00F90DF1" w:rsidRPr="00F958FD">
              <w:rPr>
                <w:rFonts w:ascii="Calibri" w:hAnsi="Calibri"/>
                <w:lang w:val="fr-FR" w:eastAsia="fr-FR"/>
              </w:rPr>
              <w:t xml:space="preserve">e gestionnaire </w:t>
            </w:r>
            <w:r w:rsidR="00E7766E" w:rsidRPr="00F958FD">
              <w:rPr>
                <w:rFonts w:ascii="Calibri" w:hAnsi="Calibri"/>
                <w:lang w:val="fr-FR" w:eastAsia="fr-FR"/>
              </w:rPr>
              <w:t xml:space="preserve">de la </w:t>
            </w:r>
            <w:r w:rsidR="00CD5BAC" w:rsidRPr="00F958FD">
              <w:rPr>
                <w:rFonts w:ascii="Calibri" w:hAnsi="Calibri"/>
                <w:lang w:val="fr-FR" w:eastAsia="fr-FR"/>
              </w:rPr>
              <w:t>CCIRG</w:t>
            </w:r>
            <w:r w:rsidR="00F90DF1" w:rsidRPr="00F958FD">
              <w:rPr>
                <w:rFonts w:ascii="Calibri" w:hAnsi="Calibri"/>
                <w:lang w:val="fr-FR" w:eastAsia="fr-FR"/>
              </w:rPr>
              <w:t xml:space="preserve"> </w:t>
            </w:r>
            <w:r w:rsidR="00DE2722" w:rsidRPr="00F958FD">
              <w:rPr>
                <w:rFonts w:ascii="Calibri" w:hAnsi="Calibri"/>
                <w:lang w:val="fr-FR" w:eastAsia="fr-FR"/>
              </w:rPr>
              <w:t>sous forme de tableaux de bord.</w:t>
            </w:r>
          </w:p>
          <w:p w14:paraId="54502BA8" w14:textId="446CACE9" w:rsidR="00DE2722" w:rsidRPr="00F958FD" w:rsidRDefault="00DE2722" w:rsidP="00542FA4">
            <w:pPr>
              <w:pStyle w:val="Style1"/>
              <w:ind w:right="142"/>
            </w:pPr>
            <w:r w:rsidRPr="00F958FD">
              <w:rPr>
                <w:rFonts w:ascii="Calibri" w:hAnsi="Calibri"/>
                <w:lang w:val="fr-FR" w:eastAsia="fr-FR"/>
              </w:rPr>
              <w:t>Il décrira son offre.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2A7A3C6" w14:textId="3C8E4506" w:rsidR="005B039C" w:rsidRPr="00F958FD" w:rsidRDefault="00F958FD" w:rsidP="007F0003">
            <w:pPr>
              <w:jc w:val="center"/>
              <w:rPr>
                <w:rFonts w:asciiTheme="minorHAnsi" w:hAnsiTheme="minorHAnsi" w:cstheme="minorHAnsi"/>
                <w:b/>
                <w:bCs/>
              </w:rPr>
            </w:pPr>
            <w:r>
              <w:rPr>
                <w:rFonts w:asciiTheme="minorHAnsi" w:hAnsiTheme="minorHAnsi" w:cstheme="minorHAnsi"/>
                <w:b/>
                <w:bCs/>
              </w:rPr>
              <w:t>33</w:t>
            </w:r>
          </w:p>
        </w:tc>
      </w:tr>
      <w:tr w:rsidR="005B039C" w:rsidRPr="00F958FD" w14:paraId="01C2F714" w14:textId="77777777" w:rsidTr="00364EB0">
        <w:trPr>
          <w:trHeight w:val="1077"/>
        </w:trPr>
        <w:tc>
          <w:tcPr>
            <w:tcW w:w="10055" w:type="dxa"/>
            <w:gridSpan w:val="2"/>
            <w:tcBorders>
              <w:top w:val="single" w:sz="4" w:space="0" w:color="000000"/>
              <w:left w:val="single" w:sz="4" w:space="0" w:color="000000"/>
              <w:bottom w:val="single" w:sz="4" w:space="0" w:color="000000"/>
              <w:right w:val="single" w:sz="4" w:space="0" w:color="000000"/>
            </w:tcBorders>
            <w:shd w:val="clear" w:color="auto" w:fill="8EAADB"/>
          </w:tcPr>
          <w:p w14:paraId="5D98D706" w14:textId="77777777" w:rsidR="005B039C" w:rsidRPr="00F958FD" w:rsidRDefault="005B039C" w:rsidP="00542FA4">
            <w:pPr>
              <w:ind w:right="142"/>
            </w:pPr>
            <w:r w:rsidRPr="00F958FD">
              <w:rPr>
                <w:rFonts w:ascii="Calibri" w:hAnsi="Calibri"/>
                <w:b/>
              </w:rPr>
              <w:t>Réponse</w:t>
            </w:r>
            <w:r w:rsidRPr="00F958FD">
              <w:rPr>
                <w:rFonts w:ascii="Calibri" w:hAnsi="Calibri"/>
              </w:rPr>
              <w:t> :</w:t>
            </w:r>
          </w:p>
          <w:p w14:paraId="4B7DEB47" w14:textId="77777777" w:rsidR="005B039C" w:rsidRPr="00F958FD" w:rsidRDefault="005B039C" w:rsidP="00542FA4">
            <w:pPr>
              <w:ind w:right="142"/>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8B7E46D" w14:textId="77777777" w:rsidR="005B039C" w:rsidRPr="00F958FD" w:rsidRDefault="005B039C" w:rsidP="007F0003">
            <w:pPr>
              <w:snapToGrid w:val="0"/>
              <w:jc w:val="center"/>
              <w:rPr>
                <w:rFonts w:ascii="Calibri" w:hAnsi="Calibri"/>
                <w:b/>
                <w:color w:val="FFFFFF"/>
              </w:rPr>
            </w:pPr>
          </w:p>
        </w:tc>
      </w:tr>
      <w:tr w:rsidR="000047F3" w:rsidRPr="00F958FD" w14:paraId="4A86CEF1" w14:textId="77777777" w:rsidTr="00364EB0">
        <w:trPr>
          <w:trHeight w:val="850"/>
        </w:trPr>
        <w:tc>
          <w:tcPr>
            <w:tcW w:w="10055" w:type="dxa"/>
            <w:gridSpan w:val="2"/>
            <w:tcBorders>
              <w:top w:val="single" w:sz="4" w:space="0" w:color="000000"/>
              <w:left w:val="single" w:sz="4" w:space="0" w:color="000000"/>
              <w:bottom w:val="single" w:sz="4" w:space="0" w:color="000000"/>
              <w:right w:val="single" w:sz="4" w:space="0" w:color="000000"/>
            </w:tcBorders>
            <w:vAlign w:val="center"/>
          </w:tcPr>
          <w:p w14:paraId="7FD73206" w14:textId="77777777" w:rsidR="000047F3" w:rsidRPr="00F958FD" w:rsidRDefault="000047F3" w:rsidP="007F0003">
            <w:pPr>
              <w:ind w:right="142"/>
              <w:jc w:val="both"/>
            </w:pPr>
            <w:r w:rsidRPr="00F958FD">
              <w:rPr>
                <w:rFonts w:ascii="Calibri" w:hAnsi="Calibri"/>
                <w:b/>
                <w:u w:val="single"/>
              </w:rPr>
              <w:t>TYPE DE FLUX</w:t>
            </w:r>
          </w:p>
          <w:p w14:paraId="7DA70763" w14:textId="77777777" w:rsidR="000047F3" w:rsidRPr="00F958FD" w:rsidRDefault="000047F3" w:rsidP="007F0003">
            <w:pPr>
              <w:ind w:right="142"/>
              <w:jc w:val="both"/>
            </w:pPr>
            <w:r w:rsidRPr="00F958FD">
              <w:rPr>
                <w:rFonts w:ascii="Calibri" w:hAnsi="Calibri"/>
              </w:rPr>
              <w:t xml:space="preserve">Tous les types de flux doivent pouvoir transiter sur le réseau. </w:t>
            </w:r>
          </w:p>
          <w:p w14:paraId="0BD360DF" w14:textId="77777777" w:rsidR="000047F3" w:rsidRPr="00F958FD" w:rsidRDefault="000047F3" w:rsidP="007F0003">
            <w:pPr>
              <w:ind w:right="142"/>
              <w:jc w:val="both"/>
            </w:pPr>
            <w:r w:rsidRPr="00F958FD">
              <w:rPr>
                <w:rFonts w:ascii="Calibri" w:hAnsi="Calibri"/>
              </w:rPr>
              <w:t xml:space="preserve">Le candidat devra fournir des services de priorisation des flux en fonction des besoins spécifiques exprimés (classification de service, qualité de service, bande passante). </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73800E3" w14:textId="36EFA66A" w:rsidR="000047F3" w:rsidRPr="00F958FD" w:rsidRDefault="00F958FD" w:rsidP="007F0003">
            <w:pPr>
              <w:jc w:val="center"/>
              <w:rPr>
                <w:rFonts w:asciiTheme="minorHAnsi" w:hAnsiTheme="minorHAnsi" w:cstheme="minorHAnsi"/>
                <w:b/>
                <w:bCs/>
              </w:rPr>
            </w:pPr>
            <w:r w:rsidRPr="00F958FD">
              <w:rPr>
                <w:rFonts w:asciiTheme="minorHAnsi" w:hAnsiTheme="minorHAnsi" w:cstheme="minorHAnsi"/>
                <w:b/>
                <w:bCs/>
              </w:rPr>
              <w:t>34</w:t>
            </w:r>
          </w:p>
        </w:tc>
      </w:tr>
      <w:tr w:rsidR="000047F3" w:rsidRPr="00F958FD" w14:paraId="2DD4B7CF" w14:textId="77777777" w:rsidTr="00364EB0">
        <w:trPr>
          <w:trHeight w:val="1077"/>
        </w:trPr>
        <w:tc>
          <w:tcPr>
            <w:tcW w:w="10055" w:type="dxa"/>
            <w:gridSpan w:val="2"/>
            <w:tcBorders>
              <w:top w:val="single" w:sz="4" w:space="0" w:color="000000"/>
              <w:left w:val="single" w:sz="4" w:space="0" w:color="000000"/>
              <w:bottom w:val="single" w:sz="4" w:space="0" w:color="000000"/>
              <w:right w:val="single" w:sz="4" w:space="0" w:color="000000"/>
            </w:tcBorders>
            <w:shd w:val="clear" w:color="auto" w:fill="8EAADB"/>
          </w:tcPr>
          <w:p w14:paraId="30BDE285" w14:textId="77777777" w:rsidR="000047F3" w:rsidRPr="00F958FD" w:rsidRDefault="000047F3" w:rsidP="007F0003">
            <w:r w:rsidRPr="00F958FD">
              <w:rPr>
                <w:rFonts w:ascii="Calibri" w:hAnsi="Calibri"/>
                <w:b/>
              </w:rPr>
              <w:t>Réponse</w:t>
            </w:r>
            <w:r w:rsidRPr="00F958FD">
              <w:rPr>
                <w:rFonts w:ascii="Calibri" w:hAnsi="Calibri"/>
              </w:rPr>
              <w:t> :</w:t>
            </w:r>
          </w:p>
          <w:p w14:paraId="7FA7E287" w14:textId="77777777" w:rsidR="000047F3" w:rsidRPr="00F958FD" w:rsidRDefault="000047F3" w:rsidP="007F0003">
            <w:pPr>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6AA498E" w14:textId="77777777" w:rsidR="000047F3" w:rsidRPr="00F958FD" w:rsidRDefault="000047F3" w:rsidP="007F0003">
            <w:pPr>
              <w:snapToGrid w:val="0"/>
              <w:jc w:val="center"/>
              <w:rPr>
                <w:rFonts w:asciiTheme="minorHAnsi" w:hAnsiTheme="minorHAnsi" w:cstheme="minorHAnsi"/>
                <w:b/>
                <w:bCs/>
                <w:color w:val="FFFFFF"/>
              </w:rPr>
            </w:pPr>
          </w:p>
        </w:tc>
      </w:tr>
      <w:tr w:rsidR="000047F3" w:rsidRPr="00F958FD" w14:paraId="17B38599" w14:textId="77777777" w:rsidTr="00364EB0">
        <w:trPr>
          <w:trHeight w:val="737"/>
        </w:trPr>
        <w:tc>
          <w:tcPr>
            <w:tcW w:w="7509" w:type="dxa"/>
            <w:tcBorders>
              <w:top w:val="single" w:sz="4" w:space="0" w:color="000000"/>
              <w:left w:val="single" w:sz="4" w:space="0" w:color="000000"/>
              <w:bottom w:val="single" w:sz="4" w:space="0" w:color="000000"/>
              <w:right w:val="single" w:sz="4" w:space="0" w:color="000000"/>
            </w:tcBorders>
          </w:tcPr>
          <w:p w14:paraId="549C5744" w14:textId="77777777" w:rsidR="000047F3" w:rsidRPr="00F958FD" w:rsidRDefault="000047F3" w:rsidP="007F0003">
            <w:r w:rsidRPr="00F958FD">
              <w:rPr>
                <w:rFonts w:ascii="Calibri" w:hAnsi="Calibri"/>
                <w:b/>
                <w:u w:val="single"/>
              </w:rPr>
              <w:t xml:space="preserve">PERFORMANCES </w:t>
            </w:r>
          </w:p>
          <w:p w14:paraId="0CCCA818" w14:textId="65EA9C4D" w:rsidR="000047F3" w:rsidRPr="00F958FD" w:rsidRDefault="000047F3" w:rsidP="007F0003">
            <w:pPr>
              <w:ind w:right="144"/>
              <w:jc w:val="both"/>
            </w:pPr>
            <w:r w:rsidRPr="00F958FD">
              <w:rPr>
                <w:rFonts w:ascii="Calibri" w:hAnsi="Calibri"/>
              </w:rPr>
              <w:t>Il indiquera les performances des flux voix en termes de temps de transit, gigue et perte de paquets en différenciant le type de support (fibre optique, DSL, etc.).</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8EAADB"/>
            <w:vAlign w:val="center"/>
          </w:tcPr>
          <w:p w14:paraId="225952C6" w14:textId="77777777" w:rsidR="000047F3" w:rsidRPr="00F958FD" w:rsidRDefault="000047F3" w:rsidP="007F0003">
            <w:pPr>
              <w:jc w:val="both"/>
            </w:pPr>
            <w:r w:rsidRPr="00F958FD">
              <w:rPr>
                <w:rFonts w:ascii="Calibri" w:hAnsi="Calibri"/>
                <w:u w:val="single"/>
              </w:rPr>
              <w:t>A détailler suivant le support symétrique ou asymétrique</w:t>
            </w:r>
          </w:p>
          <w:p w14:paraId="57C9364B" w14:textId="77777777" w:rsidR="000047F3" w:rsidRPr="00F958FD" w:rsidRDefault="000047F3" w:rsidP="007F0003">
            <w:pPr>
              <w:jc w:val="both"/>
            </w:pPr>
            <w:r w:rsidRPr="00F958FD">
              <w:rPr>
                <w:rFonts w:ascii="Calibri" w:hAnsi="Calibri"/>
              </w:rPr>
              <w:t>Temps de transit :</w:t>
            </w:r>
          </w:p>
          <w:p w14:paraId="5D34B635" w14:textId="77777777" w:rsidR="000047F3" w:rsidRPr="00F958FD" w:rsidRDefault="000047F3" w:rsidP="007F0003">
            <w:pPr>
              <w:jc w:val="both"/>
            </w:pPr>
            <w:r w:rsidRPr="00F958FD">
              <w:rPr>
                <w:rFonts w:ascii="Calibri" w:hAnsi="Calibri"/>
              </w:rPr>
              <w:t>…………………………..</w:t>
            </w:r>
          </w:p>
          <w:p w14:paraId="4A3EFCB9" w14:textId="77777777" w:rsidR="000047F3" w:rsidRPr="00F958FD" w:rsidRDefault="000047F3" w:rsidP="007F0003">
            <w:pPr>
              <w:jc w:val="both"/>
              <w:rPr>
                <w:rFonts w:ascii="Calibri" w:hAnsi="Calibri"/>
              </w:rPr>
            </w:pPr>
          </w:p>
          <w:p w14:paraId="6D722D81" w14:textId="77777777" w:rsidR="000047F3" w:rsidRPr="00F958FD" w:rsidRDefault="000047F3" w:rsidP="007F0003">
            <w:pPr>
              <w:jc w:val="both"/>
            </w:pPr>
            <w:r w:rsidRPr="00F958FD">
              <w:rPr>
                <w:rFonts w:ascii="Calibri" w:hAnsi="Calibri"/>
              </w:rPr>
              <w:t>Gigue :</w:t>
            </w:r>
          </w:p>
          <w:p w14:paraId="5048A812" w14:textId="77777777" w:rsidR="000047F3" w:rsidRPr="00F958FD" w:rsidRDefault="000047F3" w:rsidP="007F0003">
            <w:pPr>
              <w:jc w:val="both"/>
            </w:pPr>
            <w:r w:rsidRPr="00F958FD">
              <w:rPr>
                <w:rFonts w:ascii="Calibri" w:hAnsi="Calibri"/>
              </w:rPr>
              <w:t>…………………………...</w:t>
            </w:r>
          </w:p>
          <w:p w14:paraId="0E649E46" w14:textId="77777777" w:rsidR="000047F3" w:rsidRPr="00F958FD" w:rsidRDefault="000047F3" w:rsidP="007F0003">
            <w:pPr>
              <w:jc w:val="both"/>
              <w:rPr>
                <w:rFonts w:ascii="Calibri" w:hAnsi="Calibri"/>
              </w:rPr>
            </w:pPr>
          </w:p>
          <w:p w14:paraId="45188DD7" w14:textId="77777777" w:rsidR="000047F3" w:rsidRPr="00F958FD" w:rsidRDefault="000047F3" w:rsidP="007F0003">
            <w:pPr>
              <w:jc w:val="both"/>
            </w:pPr>
            <w:r w:rsidRPr="00F958FD">
              <w:rPr>
                <w:rFonts w:ascii="Calibri" w:hAnsi="Calibri"/>
              </w:rPr>
              <w:t>Perte de paquets :</w:t>
            </w:r>
          </w:p>
          <w:p w14:paraId="5A06439A" w14:textId="77777777" w:rsidR="000047F3" w:rsidRPr="00F958FD" w:rsidRDefault="000047F3" w:rsidP="007F0003">
            <w:pPr>
              <w:jc w:val="both"/>
            </w:pPr>
            <w:r w:rsidRPr="00F958FD">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5C4443" w14:textId="0367F6C0" w:rsidR="000047F3" w:rsidRPr="00F958FD" w:rsidRDefault="00F958FD" w:rsidP="007F0003">
            <w:pPr>
              <w:jc w:val="center"/>
              <w:rPr>
                <w:rFonts w:asciiTheme="minorHAnsi" w:hAnsiTheme="minorHAnsi" w:cstheme="minorHAnsi"/>
                <w:b/>
                <w:bCs/>
              </w:rPr>
            </w:pPr>
            <w:r w:rsidRPr="00F958FD">
              <w:rPr>
                <w:rFonts w:asciiTheme="minorHAnsi" w:hAnsiTheme="minorHAnsi" w:cstheme="minorHAnsi"/>
                <w:b/>
                <w:bCs/>
              </w:rPr>
              <w:t>35</w:t>
            </w:r>
          </w:p>
        </w:tc>
      </w:tr>
      <w:tr w:rsidR="000047F3" w:rsidRPr="00F958FD" w14:paraId="2C94CEDF" w14:textId="77777777" w:rsidTr="00364EB0">
        <w:trPr>
          <w:trHeight w:val="1077"/>
        </w:trPr>
        <w:tc>
          <w:tcPr>
            <w:tcW w:w="7509" w:type="dxa"/>
            <w:tcBorders>
              <w:top w:val="single" w:sz="4" w:space="0" w:color="000000"/>
              <w:left w:val="single" w:sz="4" w:space="0" w:color="000000"/>
              <w:bottom w:val="single" w:sz="4" w:space="0" w:color="000000"/>
              <w:right w:val="single" w:sz="4" w:space="0" w:color="000000"/>
            </w:tcBorders>
            <w:shd w:val="clear" w:color="auto" w:fill="8EAADB"/>
          </w:tcPr>
          <w:p w14:paraId="5D190E74" w14:textId="77777777" w:rsidR="000047F3" w:rsidRPr="00F958FD" w:rsidRDefault="000047F3" w:rsidP="007F0003">
            <w:r w:rsidRPr="00F958FD">
              <w:rPr>
                <w:rFonts w:ascii="Calibri" w:hAnsi="Calibri"/>
                <w:b/>
              </w:rPr>
              <w:t>Réponse</w:t>
            </w:r>
            <w:r w:rsidRPr="00F958FD">
              <w:rPr>
                <w:rFonts w:ascii="Calibri" w:hAnsi="Calibri"/>
              </w:rPr>
              <w:t> :</w:t>
            </w:r>
          </w:p>
          <w:p w14:paraId="254C6A1C" w14:textId="77777777" w:rsidR="000047F3" w:rsidRPr="00F958FD" w:rsidRDefault="000047F3" w:rsidP="007F0003">
            <w:pPr>
              <w:pStyle w:val="Style1"/>
              <w:jc w:val="left"/>
              <w:rPr>
                <w:rFonts w:ascii="Calibri" w:hAnsi="Calibri"/>
                <w:lang w:val="fr-FR" w:eastAsia="fr-FR"/>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8EAADB"/>
            <w:vAlign w:val="center"/>
          </w:tcPr>
          <w:p w14:paraId="7F8F7235" w14:textId="77777777" w:rsidR="000047F3" w:rsidRPr="00F958FD" w:rsidRDefault="000047F3" w:rsidP="007F0003">
            <w:pPr>
              <w:snapToGrid w:val="0"/>
              <w:jc w:val="both"/>
              <w:rPr>
                <w:rFonts w:ascii="Calibri" w:hAnsi="Calibri"/>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1D6ABE" w14:textId="77777777" w:rsidR="000047F3" w:rsidRPr="00F958FD" w:rsidRDefault="000047F3" w:rsidP="007F0003">
            <w:pPr>
              <w:snapToGrid w:val="0"/>
              <w:jc w:val="center"/>
              <w:rPr>
                <w:rFonts w:ascii="Calibri" w:hAnsi="Calibri"/>
                <w:b/>
                <w:color w:val="FFFFFF"/>
              </w:rPr>
            </w:pPr>
          </w:p>
        </w:tc>
      </w:tr>
    </w:tbl>
    <w:p w14:paraId="1E35A758" w14:textId="77777777" w:rsidR="00420E8F" w:rsidRPr="003B4C7E" w:rsidRDefault="00420E8F">
      <w:pPr>
        <w:rPr>
          <w:highlight w:val="yellow"/>
        </w:rPr>
      </w:pPr>
    </w:p>
    <w:p w14:paraId="3868FFAC" w14:textId="77777777" w:rsidR="00420E8F" w:rsidRDefault="00420E8F">
      <w:pPr>
        <w:rPr>
          <w:highlight w:val="yellow"/>
        </w:rPr>
      </w:pPr>
    </w:p>
    <w:p w14:paraId="31FE7A78" w14:textId="77777777" w:rsidR="006F331A" w:rsidRDefault="006F331A">
      <w:pPr>
        <w:rPr>
          <w:highlight w:val="yellow"/>
        </w:rPr>
      </w:pPr>
    </w:p>
    <w:p w14:paraId="2FB4C029" w14:textId="77777777" w:rsidR="006F331A" w:rsidRDefault="006F331A">
      <w:pPr>
        <w:rPr>
          <w:highlight w:val="yellow"/>
        </w:rPr>
      </w:pPr>
    </w:p>
    <w:p w14:paraId="692BE6F1" w14:textId="77777777" w:rsidR="006F331A" w:rsidRPr="003B4C7E" w:rsidRDefault="006F331A">
      <w:pPr>
        <w:rPr>
          <w:highlight w:val="yellow"/>
        </w:rPr>
      </w:pPr>
    </w:p>
    <w:p w14:paraId="445DCFC5" w14:textId="77777777" w:rsidR="00420E8F" w:rsidRPr="003B4C7E" w:rsidRDefault="00420E8F">
      <w:pPr>
        <w:rPr>
          <w:highlight w:val="yellow"/>
        </w:rPr>
      </w:pPr>
    </w:p>
    <w:tbl>
      <w:tblPr>
        <w:tblW w:w="10480" w:type="dxa"/>
        <w:tblInd w:w="5" w:type="dxa"/>
        <w:tblLayout w:type="fixed"/>
        <w:tblCellMar>
          <w:left w:w="0" w:type="dxa"/>
          <w:right w:w="0" w:type="dxa"/>
        </w:tblCellMar>
        <w:tblLook w:val="0000" w:firstRow="0" w:lastRow="0" w:firstColumn="0" w:lastColumn="0" w:noHBand="0" w:noVBand="0"/>
      </w:tblPr>
      <w:tblGrid>
        <w:gridCol w:w="10055"/>
        <w:gridCol w:w="425"/>
      </w:tblGrid>
      <w:tr w:rsidR="00FC6AA6" w:rsidRPr="006F331A" w14:paraId="6645023C"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523D536B" w14:textId="2DEF90A8" w:rsidR="00FC6AA6" w:rsidRPr="006F331A" w:rsidRDefault="00FC6AA6" w:rsidP="007F0003">
            <w:pPr>
              <w:ind w:right="142"/>
            </w:pPr>
            <w:r w:rsidRPr="006F331A">
              <w:rPr>
                <w:rFonts w:ascii="Calibri" w:hAnsi="Calibri"/>
                <w:b/>
                <w:u w:val="single"/>
              </w:rPr>
              <w:lastRenderedPageBreak/>
              <w:t>SOLUTION 4G</w:t>
            </w:r>
            <w:r w:rsidR="0057041A" w:rsidRPr="006F331A">
              <w:rPr>
                <w:rFonts w:ascii="Calibri" w:hAnsi="Calibri"/>
                <w:b/>
                <w:u w:val="single"/>
              </w:rPr>
              <w:t xml:space="preserve"> / 5G</w:t>
            </w:r>
          </w:p>
          <w:p w14:paraId="043A1D5F" w14:textId="0D1C3815" w:rsidR="00FC6AA6" w:rsidRPr="006F331A" w:rsidRDefault="00FC6AA6" w:rsidP="007F0003">
            <w:pPr>
              <w:ind w:right="142"/>
              <w:jc w:val="both"/>
              <w:rPr>
                <w:rFonts w:ascii="Calibri" w:hAnsi="Calibri"/>
              </w:rPr>
            </w:pPr>
            <w:r w:rsidRPr="006F331A">
              <w:rPr>
                <w:rFonts w:ascii="Calibri" w:hAnsi="Calibri"/>
              </w:rPr>
              <w:t xml:space="preserve">Le candidat </w:t>
            </w:r>
            <w:r w:rsidR="006F331A" w:rsidRPr="006F331A">
              <w:rPr>
                <w:rFonts w:ascii="Calibri" w:hAnsi="Calibri"/>
              </w:rPr>
              <w:t xml:space="preserve">indiquera s’il propose </w:t>
            </w:r>
            <w:r w:rsidRPr="006F331A">
              <w:rPr>
                <w:rFonts w:ascii="Calibri" w:hAnsi="Calibri"/>
              </w:rPr>
              <w:t>des solutions 4G</w:t>
            </w:r>
            <w:r w:rsidR="0057041A" w:rsidRPr="006F331A">
              <w:rPr>
                <w:rFonts w:ascii="Calibri" w:hAnsi="Calibri"/>
              </w:rPr>
              <w:t xml:space="preserve"> / 5G</w:t>
            </w:r>
            <w:r w:rsidRPr="006F331A">
              <w:rPr>
                <w:rFonts w:ascii="Calibri" w:hAnsi="Calibri"/>
              </w:rPr>
              <w:t xml:space="preserve"> dédié</w:t>
            </w:r>
            <w:r w:rsidR="006F331A" w:rsidRPr="006F331A">
              <w:rPr>
                <w:rFonts w:ascii="Calibri" w:hAnsi="Calibri"/>
              </w:rPr>
              <w:t>e</w:t>
            </w:r>
            <w:r w:rsidR="0057041A" w:rsidRPr="006F331A">
              <w:rPr>
                <w:rFonts w:ascii="Calibri" w:hAnsi="Calibri"/>
              </w:rPr>
              <w:t>s</w:t>
            </w:r>
            <w:r w:rsidRPr="006F331A">
              <w:rPr>
                <w:rFonts w:ascii="Calibri" w:hAnsi="Calibri"/>
              </w:rPr>
              <w:t xml:space="preserve"> voix ou non</w:t>
            </w:r>
            <w:r w:rsidR="00485972" w:rsidRPr="006F331A">
              <w:rPr>
                <w:rFonts w:ascii="Calibri" w:hAnsi="Calibri"/>
              </w:rPr>
              <w:t xml:space="preserve"> avec routeur inclus.</w:t>
            </w:r>
          </w:p>
          <w:p w14:paraId="03F598EA" w14:textId="35B625E2" w:rsidR="0057041A" w:rsidRPr="006F331A" w:rsidRDefault="00FC6AA6" w:rsidP="007F0003">
            <w:pPr>
              <w:ind w:right="142"/>
              <w:jc w:val="both"/>
              <w:rPr>
                <w:rFonts w:ascii="Calibri" w:hAnsi="Calibri"/>
              </w:rPr>
            </w:pPr>
            <w:r w:rsidRPr="006F331A">
              <w:rPr>
                <w:rFonts w:ascii="Calibri" w:hAnsi="Calibri"/>
              </w:rPr>
              <w:t>Il décrira ci-dessous son offre.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FF7F37D" w14:textId="345AB75D" w:rsidR="00FC6AA6" w:rsidRPr="006F331A" w:rsidRDefault="00F958FD" w:rsidP="007F0003">
            <w:pPr>
              <w:jc w:val="center"/>
              <w:rPr>
                <w:rFonts w:asciiTheme="minorHAnsi" w:hAnsiTheme="minorHAnsi" w:cstheme="minorHAnsi"/>
                <w:b/>
                <w:bCs/>
              </w:rPr>
            </w:pPr>
            <w:r w:rsidRPr="006F331A">
              <w:rPr>
                <w:rFonts w:asciiTheme="minorHAnsi" w:hAnsiTheme="minorHAnsi" w:cstheme="minorHAnsi"/>
                <w:b/>
                <w:bCs/>
              </w:rPr>
              <w:t>36</w:t>
            </w:r>
          </w:p>
        </w:tc>
      </w:tr>
      <w:tr w:rsidR="00FC6AA6" w:rsidRPr="006F331A" w14:paraId="224D130D" w14:textId="77777777" w:rsidTr="00364EB0">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0073B382" w14:textId="77777777" w:rsidR="00FC6AA6" w:rsidRPr="006F331A" w:rsidRDefault="00FC6AA6" w:rsidP="007F0003">
            <w:pPr>
              <w:ind w:right="142"/>
            </w:pPr>
            <w:r w:rsidRPr="006F331A">
              <w:rPr>
                <w:rFonts w:ascii="Calibri" w:hAnsi="Calibri"/>
                <w:b/>
              </w:rPr>
              <w:t>Réponse</w:t>
            </w:r>
            <w:r w:rsidRPr="006F331A">
              <w:rPr>
                <w:rFonts w:ascii="Calibri" w:hAnsi="Calibri"/>
              </w:rPr>
              <w:t> :</w:t>
            </w:r>
          </w:p>
          <w:p w14:paraId="71BA316E" w14:textId="77777777" w:rsidR="00FC6AA6" w:rsidRPr="006F331A" w:rsidRDefault="00FC6AA6" w:rsidP="007F0003">
            <w:pPr>
              <w:ind w:right="142"/>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F073370" w14:textId="77777777" w:rsidR="00FC6AA6" w:rsidRPr="006F331A" w:rsidRDefault="00FC6AA6" w:rsidP="007F0003">
            <w:pPr>
              <w:snapToGrid w:val="0"/>
              <w:jc w:val="center"/>
              <w:rPr>
                <w:rFonts w:ascii="Calibri" w:hAnsi="Calibri"/>
                <w:b/>
                <w:color w:val="FFFFFF"/>
              </w:rPr>
            </w:pPr>
          </w:p>
        </w:tc>
      </w:tr>
      <w:tr w:rsidR="004E5CBF" w:rsidRPr="00CD68CA" w14:paraId="03F10ADF"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69D639FA" w14:textId="77777777" w:rsidR="004E5CBF" w:rsidRPr="00CD68CA" w:rsidRDefault="004E5CBF" w:rsidP="007F0003">
            <w:pPr>
              <w:ind w:right="142"/>
            </w:pPr>
            <w:r w:rsidRPr="00CD68CA">
              <w:rPr>
                <w:rFonts w:ascii="Calibri" w:hAnsi="Calibri"/>
                <w:b/>
                <w:u w:val="single"/>
              </w:rPr>
              <w:t>ACCÈS NOMADE</w:t>
            </w:r>
          </w:p>
          <w:p w14:paraId="5A7B0FA0" w14:textId="533AEAD2" w:rsidR="004E5CBF" w:rsidRPr="00CD68CA" w:rsidRDefault="004E5CBF" w:rsidP="007F0003">
            <w:pPr>
              <w:ind w:right="142"/>
              <w:jc w:val="both"/>
              <w:rPr>
                <w:rFonts w:ascii="Calibri" w:hAnsi="Calibri"/>
              </w:rPr>
            </w:pPr>
            <w:r w:rsidRPr="00CD68CA">
              <w:rPr>
                <w:rFonts w:ascii="Calibri" w:hAnsi="Calibri"/>
              </w:rPr>
              <w:t>Le candidat devra être en mesure de fournir une solution de connexion à distance (nomade)</w:t>
            </w:r>
            <w:r w:rsidR="006F331A" w:rsidRPr="00CD68CA">
              <w:rPr>
                <w:rFonts w:ascii="Calibri" w:hAnsi="Calibri"/>
              </w:rPr>
              <w:t>, si demandée par la CCIRG,</w:t>
            </w:r>
            <w:r w:rsidRPr="00CD68CA">
              <w:rPr>
                <w:rFonts w:ascii="Calibri" w:hAnsi="Calibri"/>
              </w:rPr>
              <w:t xml:space="preserve"> afin de permettre aux différents agents d’accéder à leurs dossiers sur le serveur. </w:t>
            </w:r>
          </w:p>
          <w:p w14:paraId="3E1344DE" w14:textId="77777777" w:rsidR="004E5CBF" w:rsidRPr="00CD68CA" w:rsidRDefault="004E5CBF" w:rsidP="007F0003">
            <w:pPr>
              <w:ind w:right="142"/>
              <w:jc w:val="both"/>
            </w:pPr>
            <w:r w:rsidRPr="00CD68CA">
              <w:rPr>
                <w:rFonts w:ascii="Calibri" w:hAnsi="Calibri"/>
              </w:rPr>
              <w:t xml:space="preserve">Il indiquera le mode de connexion, </w:t>
            </w:r>
            <w:proofErr w:type="spellStart"/>
            <w:r w:rsidRPr="00CD68CA">
              <w:rPr>
                <w:rFonts w:ascii="Calibri" w:hAnsi="Calibri"/>
              </w:rPr>
              <w:t>IPSec</w:t>
            </w:r>
            <w:proofErr w:type="spellEnd"/>
            <w:r w:rsidRPr="00CD68CA">
              <w:rPr>
                <w:rFonts w:ascii="Calibri" w:hAnsi="Calibri"/>
              </w:rPr>
              <w:t>, autre et décrira les prérequis et le mode de fonctionnement.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445C707" w14:textId="24E4042D" w:rsidR="004E5CBF" w:rsidRPr="00CD68CA" w:rsidRDefault="00CD68CA" w:rsidP="007F0003">
            <w:pPr>
              <w:jc w:val="center"/>
              <w:rPr>
                <w:rFonts w:asciiTheme="minorHAnsi" w:hAnsiTheme="minorHAnsi" w:cstheme="minorHAnsi"/>
                <w:b/>
                <w:bCs/>
              </w:rPr>
            </w:pPr>
            <w:r>
              <w:rPr>
                <w:rFonts w:asciiTheme="minorHAnsi" w:hAnsiTheme="minorHAnsi" w:cstheme="minorHAnsi"/>
                <w:b/>
                <w:bCs/>
              </w:rPr>
              <w:t>37</w:t>
            </w:r>
          </w:p>
        </w:tc>
      </w:tr>
      <w:tr w:rsidR="004E5CBF" w:rsidRPr="00CD68CA" w14:paraId="216BA20B" w14:textId="77777777" w:rsidTr="00364EB0">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513AD0BF" w14:textId="77777777" w:rsidR="004E5CBF" w:rsidRPr="00CD68CA" w:rsidRDefault="004E5CBF" w:rsidP="007F0003">
            <w:r w:rsidRPr="00CD68CA">
              <w:rPr>
                <w:rFonts w:ascii="Calibri" w:hAnsi="Calibri"/>
                <w:b/>
              </w:rPr>
              <w:t>Réponse</w:t>
            </w:r>
            <w:r w:rsidRPr="00CD68CA">
              <w:rPr>
                <w:rFonts w:ascii="Calibri" w:hAnsi="Calibri"/>
              </w:rPr>
              <w:t> :</w:t>
            </w:r>
          </w:p>
          <w:p w14:paraId="58671104" w14:textId="77777777" w:rsidR="004E5CBF" w:rsidRPr="00CD68CA" w:rsidRDefault="004E5CBF" w:rsidP="007F0003">
            <w:pPr>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504BA4C" w14:textId="77777777" w:rsidR="004E5CBF" w:rsidRPr="00CD68CA" w:rsidRDefault="004E5CBF" w:rsidP="007F0003">
            <w:pPr>
              <w:snapToGrid w:val="0"/>
              <w:jc w:val="center"/>
              <w:rPr>
                <w:rFonts w:ascii="Calibri" w:hAnsi="Calibri"/>
                <w:b/>
                <w:color w:val="FFFFFF"/>
              </w:rPr>
            </w:pPr>
          </w:p>
        </w:tc>
      </w:tr>
      <w:tr w:rsidR="005B039C" w:rsidRPr="00CD68CA" w14:paraId="1572B5CD" w14:textId="77777777" w:rsidTr="00364EB0">
        <w:trPr>
          <w:trHeight w:val="459"/>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8EAADB"/>
            <w:vAlign w:val="center"/>
          </w:tcPr>
          <w:p w14:paraId="0D306A82" w14:textId="77777777" w:rsidR="005B039C" w:rsidRPr="00CD68CA" w:rsidRDefault="005B039C" w:rsidP="007F0003">
            <w:pPr>
              <w:snapToGrid w:val="0"/>
              <w:jc w:val="center"/>
              <w:rPr>
                <w:rFonts w:ascii="Calibri" w:hAnsi="Calibri"/>
                <w:b/>
                <w:sz w:val="28"/>
                <w:szCs w:val="32"/>
              </w:rPr>
            </w:pPr>
            <w:r w:rsidRPr="00CD68CA">
              <w:rPr>
                <w:rFonts w:ascii="Calibri" w:hAnsi="Calibri"/>
                <w:b/>
                <w:sz w:val="28"/>
                <w:szCs w:val="32"/>
              </w:rPr>
              <w:t>SERVICES INTERNET</w:t>
            </w:r>
          </w:p>
        </w:tc>
      </w:tr>
      <w:tr w:rsidR="00CD7E3F" w:rsidRPr="00CD68CA" w14:paraId="7E625763"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7A9806C4" w14:textId="662F9130" w:rsidR="00CD7E3F" w:rsidRPr="00CD68CA" w:rsidRDefault="00CD7E3F" w:rsidP="007F0003">
            <w:r w:rsidRPr="00CD68CA">
              <w:rPr>
                <w:rFonts w:ascii="Calibri" w:hAnsi="Calibri"/>
                <w:b/>
                <w:u w:val="single"/>
              </w:rPr>
              <w:t>SERVICES INTERNET</w:t>
            </w:r>
          </w:p>
          <w:p w14:paraId="35487A3A" w14:textId="3CAE51DD" w:rsidR="00CD7E3F" w:rsidRPr="00CD68CA" w:rsidRDefault="00CD7E3F" w:rsidP="00CD68CA">
            <w:pPr>
              <w:jc w:val="both"/>
            </w:pPr>
            <w:r w:rsidRPr="00CD68CA">
              <w:rPr>
                <w:rFonts w:ascii="Calibri" w:hAnsi="Calibri"/>
              </w:rPr>
              <w:t xml:space="preserve">Les </w:t>
            </w:r>
            <w:r w:rsidR="00CD68CA" w:rsidRPr="00CD68CA">
              <w:rPr>
                <w:rFonts w:ascii="Calibri" w:hAnsi="Calibri"/>
              </w:rPr>
              <w:t>accès demandés dans l’annexe au CCTP devront être livrés avec des débits garantis.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885C1A3" w14:textId="3D33B186" w:rsidR="00CD7E3F" w:rsidRPr="00CD68CA" w:rsidRDefault="00CD68CA" w:rsidP="007F0003">
            <w:pPr>
              <w:jc w:val="center"/>
              <w:rPr>
                <w:rFonts w:asciiTheme="minorHAnsi" w:hAnsiTheme="minorHAnsi" w:cstheme="minorHAnsi"/>
                <w:b/>
                <w:bCs/>
              </w:rPr>
            </w:pPr>
            <w:r w:rsidRPr="00CD68CA">
              <w:rPr>
                <w:rFonts w:asciiTheme="minorHAnsi" w:hAnsiTheme="minorHAnsi" w:cstheme="minorHAnsi"/>
                <w:b/>
                <w:bCs/>
              </w:rPr>
              <w:t>38</w:t>
            </w:r>
          </w:p>
        </w:tc>
      </w:tr>
      <w:tr w:rsidR="00CD7E3F" w:rsidRPr="00CD68CA" w14:paraId="4BC1DCA8" w14:textId="77777777" w:rsidTr="00364EB0">
        <w:trPr>
          <w:trHeight w:val="1134"/>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1DBF749E" w14:textId="77777777" w:rsidR="00CD7E3F" w:rsidRPr="00CD68CA" w:rsidRDefault="00CD7E3F" w:rsidP="007F0003">
            <w:pPr>
              <w:jc w:val="both"/>
            </w:pPr>
            <w:r w:rsidRPr="00CD68CA">
              <w:rPr>
                <w:rFonts w:ascii="Calibri" w:hAnsi="Calibri"/>
                <w:b/>
              </w:rPr>
              <w:t>Réponse :</w:t>
            </w:r>
          </w:p>
          <w:p w14:paraId="54E98A6B" w14:textId="77777777" w:rsidR="00CD7E3F" w:rsidRPr="00CD68CA" w:rsidRDefault="00CD7E3F" w:rsidP="007F0003">
            <w:pPr>
              <w:jc w:val="both"/>
              <w:rPr>
                <w:rFonts w:ascii="Calibri" w:hAnsi="Calibri"/>
                <w:b/>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E700D7B" w14:textId="77777777" w:rsidR="00CD7E3F" w:rsidRPr="00CD68CA" w:rsidRDefault="00CD7E3F" w:rsidP="007F0003">
            <w:pPr>
              <w:snapToGrid w:val="0"/>
              <w:jc w:val="center"/>
              <w:rPr>
                <w:rFonts w:ascii="Calibri" w:hAnsi="Calibri"/>
                <w:b/>
                <w:color w:val="FFFFFF"/>
              </w:rPr>
            </w:pPr>
          </w:p>
        </w:tc>
      </w:tr>
      <w:tr w:rsidR="005B039C" w:rsidRPr="00CD68CA" w14:paraId="65D32B45"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3CA2CFF5" w14:textId="77777777" w:rsidR="005B039C" w:rsidRPr="00CD68CA" w:rsidRDefault="005B039C" w:rsidP="007F0003">
            <w:r w:rsidRPr="00CD68CA">
              <w:rPr>
                <w:rFonts w:ascii="Calibri" w:hAnsi="Calibri"/>
                <w:b/>
                <w:u w:val="single"/>
              </w:rPr>
              <w:t>ADRESSES IP FIXES</w:t>
            </w:r>
          </w:p>
          <w:p w14:paraId="63FD3F05" w14:textId="38C2C799" w:rsidR="005B039C" w:rsidRPr="00CD68CA" w:rsidRDefault="00B80E36" w:rsidP="007F0003">
            <w:pPr>
              <w:jc w:val="both"/>
              <w:rPr>
                <w:rFonts w:ascii="Calibri" w:hAnsi="Calibri"/>
              </w:rPr>
            </w:pPr>
            <w:r w:rsidRPr="00CD68CA">
              <w:rPr>
                <w:rFonts w:ascii="Calibri" w:hAnsi="Calibri"/>
              </w:rPr>
              <w:t>Le candidat d</w:t>
            </w:r>
            <w:r w:rsidR="00CD68CA" w:rsidRPr="00CD68CA">
              <w:rPr>
                <w:rFonts w:ascii="Calibri" w:hAnsi="Calibri"/>
              </w:rPr>
              <w:t xml:space="preserve">evra fourni </w:t>
            </w:r>
            <w:r w:rsidRPr="00CD68CA">
              <w:rPr>
                <w:rFonts w:ascii="Calibri" w:hAnsi="Calibri"/>
              </w:rPr>
              <w:t xml:space="preserve">une adresse IP fixe sur les accès </w:t>
            </w:r>
            <w:r w:rsidR="00CD68CA" w:rsidRPr="00CD68CA">
              <w:rPr>
                <w:rFonts w:ascii="Calibri" w:hAnsi="Calibri"/>
              </w:rPr>
              <w:t>indiqués dans l’annexe au CCTP.</w:t>
            </w:r>
          </w:p>
          <w:p w14:paraId="4D10B229" w14:textId="36BBDDA4" w:rsidR="00B80E36" w:rsidRPr="00CD68CA" w:rsidRDefault="00B80E36" w:rsidP="007F0003">
            <w:pPr>
              <w:jc w:val="both"/>
            </w:pPr>
            <w:r w:rsidRPr="00CD68CA">
              <w:rPr>
                <w:rFonts w:ascii="Calibri" w:hAnsi="Calibri"/>
              </w:rPr>
              <w:t>Il précisera si elle</w:t>
            </w:r>
            <w:r w:rsidR="00CD68CA" w:rsidRPr="00CD68CA">
              <w:rPr>
                <w:rFonts w:ascii="Calibri" w:hAnsi="Calibri"/>
              </w:rPr>
              <w:t>s</w:t>
            </w:r>
            <w:r w:rsidRPr="00CD68CA">
              <w:rPr>
                <w:rFonts w:ascii="Calibri" w:hAnsi="Calibri"/>
              </w:rPr>
              <w:t xml:space="preserve"> ser</w:t>
            </w:r>
            <w:r w:rsidR="00CD68CA" w:rsidRPr="00CD68CA">
              <w:rPr>
                <w:rFonts w:ascii="Calibri" w:hAnsi="Calibri"/>
              </w:rPr>
              <w:t>ont</w:t>
            </w:r>
            <w:r w:rsidRPr="00CD68CA">
              <w:rPr>
                <w:rFonts w:ascii="Calibri" w:hAnsi="Calibri"/>
              </w:rPr>
              <w:t xml:space="preserve"> en IPv4 ou IPv6.</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48FA5AA" w14:textId="7F08A8C6" w:rsidR="005B039C" w:rsidRPr="00CD68CA" w:rsidRDefault="00CD68CA" w:rsidP="007F0003">
            <w:pPr>
              <w:jc w:val="center"/>
              <w:rPr>
                <w:rFonts w:asciiTheme="minorHAnsi" w:hAnsiTheme="minorHAnsi" w:cstheme="minorHAnsi"/>
                <w:b/>
                <w:bCs/>
              </w:rPr>
            </w:pPr>
            <w:r>
              <w:rPr>
                <w:rFonts w:asciiTheme="minorHAnsi" w:hAnsiTheme="minorHAnsi" w:cstheme="minorHAnsi"/>
                <w:b/>
                <w:bCs/>
              </w:rPr>
              <w:t>39</w:t>
            </w:r>
          </w:p>
        </w:tc>
      </w:tr>
      <w:tr w:rsidR="005B039C" w:rsidRPr="00CD68CA" w14:paraId="39AF63C2" w14:textId="77777777" w:rsidTr="00364EB0">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712FDEF7" w14:textId="77777777" w:rsidR="005B039C" w:rsidRPr="00CD68CA" w:rsidRDefault="005B039C" w:rsidP="007F0003">
            <w:r w:rsidRPr="00CD68CA">
              <w:rPr>
                <w:rFonts w:ascii="Calibri" w:hAnsi="Calibri"/>
                <w:b/>
              </w:rPr>
              <w:t>Réponse</w:t>
            </w:r>
            <w:r w:rsidRPr="00CD68CA">
              <w:rPr>
                <w:rFonts w:ascii="Calibri" w:hAnsi="Calibri"/>
              </w:rPr>
              <w:t> :</w:t>
            </w:r>
          </w:p>
          <w:p w14:paraId="54898EF5" w14:textId="77777777" w:rsidR="005B039C" w:rsidRPr="00CD68CA" w:rsidRDefault="005B039C" w:rsidP="007F0003">
            <w:pPr>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C3E3621" w14:textId="77777777" w:rsidR="005B039C" w:rsidRPr="00CD68CA" w:rsidRDefault="005B039C" w:rsidP="007F0003">
            <w:pPr>
              <w:snapToGrid w:val="0"/>
              <w:jc w:val="center"/>
              <w:rPr>
                <w:rFonts w:asciiTheme="minorHAnsi" w:hAnsiTheme="minorHAnsi" w:cstheme="minorHAnsi"/>
                <w:b/>
                <w:bCs/>
                <w:color w:val="FFFFFF"/>
              </w:rPr>
            </w:pPr>
          </w:p>
        </w:tc>
      </w:tr>
      <w:tr w:rsidR="005B039C" w:rsidRPr="00B053BB" w14:paraId="50DB9D02"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462B2EAF" w14:textId="19AE3C62" w:rsidR="005B039C" w:rsidRPr="00B053BB" w:rsidRDefault="005B039C" w:rsidP="00542FA4">
            <w:pPr>
              <w:ind w:right="142"/>
            </w:pPr>
            <w:r w:rsidRPr="00B053BB">
              <w:rPr>
                <w:rFonts w:ascii="Calibri" w:hAnsi="Calibri"/>
                <w:b/>
                <w:u w:val="single"/>
              </w:rPr>
              <w:t>NOM</w:t>
            </w:r>
            <w:r w:rsidR="00CD7E3F" w:rsidRPr="00B053BB">
              <w:rPr>
                <w:rFonts w:ascii="Calibri" w:hAnsi="Calibri"/>
                <w:b/>
                <w:u w:val="single"/>
              </w:rPr>
              <w:t xml:space="preserve"> </w:t>
            </w:r>
            <w:r w:rsidRPr="00B053BB">
              <w:rPr>
                <w:rFonts w:ascii="Calibri" w:hAnsi="Calibri"/>
                <w:b/>
                <w:u w:val="single"/>
              </w:rPr>
              <w:t>DE DOMAINE</w:t>
            </w:r>
          </w:p>
          <w:p w14:paraId="01AAC55F" w14:textId="04D2B2FE" w:rsidR="005B039C" w:rsidRPr="00B053BB" w:rsidRDefault="00B053BB" w:rsidP="00542FA4">
            <w:pPr>
              <w:ind w:right="142"/>
              <w:jc w:val="both"/>
            </w:pPr>
            <w:r w:rsidRPr="00B053BB">
              <w:rPr>
                <w:rFonts w:ascii="Calibri" w:hAnsi="Calibri" w:cs="Calibri"/>
                <w:bCs/>
                <w:iCs/>
              </w:rPr>
              <w:t>Le soumissionnaire devra être en mesure de reprendre la gestion ou fournir un nom de domaine si la CCIRG en exprime la demande.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F62802B" w14:textId="2234D1F6" w:rsidR="005B039C" w:rsidRPr="00B053BB" w:rsidRDefault="00B053BB" w:rsidP="007F0003">
            <w:pPr>
              <w:jc w:val="center"/>
              <w:rPr>
                <w:rFonts w:asciiTheme="minorHAnsi" w:hAnsiTheme="minorHAnsi" w:cstheme="minorHAnsi"/>
                <w:b/>
                <w:bCs/>
              </w:rPr>
            </w:pPr>
            <w:r>
              <w:rPr>
                <w:rFonts w:asciiTheme="minorHAnsi" w:hAnsiTheme="minorHAnsi" w:cstheme="minorHAnsi"/>
                <w:b/>
                <w:bCs/>
              </w:rPr>
              <w:t>40</w:t>
            </w:r>
          </w:p>
        </w:tc>
      </w:tr>
      <w:tr w:rsidR="005B039C" w:rsidRPr="00B053BB" w14:paraId="335C7982" w14:textId="77777777" w:rsidTr="00364EB0">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142326BA" w14:textId="77777777" w:rsidR="005B039C" w:rsidRPr="00B053BB" w:rsidRDefault="005B039C" w:rsidP="00542FA4">
            <w:pPr>
              <w:ind w:right="142"/>
            </w:pPr>
            <w:r w:rsidRPr="00B053BB">
              <w:rPr>
                <w:rFonts w:ascii="Calibri" w:hAnsi="Calibri"/>
                <w:b/>
              </w:rPr>
              <w:t>Réponse</w:t>
            </w:r>
            <w:r w:rsidRPr="00B053BB">
              <w:rPr>
                <w:rFonts w:ascii="Calibri" w:hAnsi="Calibri"/>
              </w:rPr>
              <w:t> :</w:t>
            </w:r>
          </w:p>
          <w:p w14:paraId="23916E9C" w14:textId="77777777" w:rsidR="005B039C" w:rsidRPr="00B053BB" w:rsidRDefault="005B039C" w:rsidP="00542FA4">
            <w:pPr>
              <w:ind w:right="142"/>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D4D23A0" w14:textId="77777777" w:rsidR="005B039C" w:rsidRPr="00B053BB" w:rsidRDefault="005B039C" w:rsidP="007F0003">
            <w:pPr>
              <w:snapToGrid w:val="0"/>
              <w:jc w:val="center"/>
              <w:rPr>
                <w:rFonts w:asciiTheme="minorHAnsi" w:hAnsiTheme="minorHAnsi" w:cstheme="minorHAnsi"/>
                <w:b/>
                <w:bCs/>
                <w:color w:val="FFFFFF"/>
              </w:rPr>
            </w:pPr>
          </w:p>
        </w:tc>
      </w:tr>
      <w:tr w:rsidR="001E37A7" w:rsidRPr="00B053BB" w14:paraId="666C3907" w14:textId="77777777" w:rsidTr="00364EB0">
        <w:trPr>
          <w:trHeight w:val="737"/>
        </w:trPr>
        <w:tc>
          <w:tcPr>
            <w:tcW w:w="10055" w:type="dxa"/>
            <w:tcBorders>
              <w:top w:val="single" w:sz="4" w:space="0" w:color="000000"/>
              <w:left w:val="single" w:sz="4" w:space="0" w:color="000000"/>
              <w:bottom w:val="single" w:sz="4" w:space="0" w:color="000000"/>
              <w:right w:val="single" w:sz="4" w:space="0" w:color="000000"/>
            </w:tcBorders>
          </w:tcPr>
          <w:p w14:paraId="64C434D6" w14:textId="77777777" w:rsidR="00B053BB" w:rsidRPr="00B053BB" w:rsidRDefault="00B053BB" w:rsidP="00B053BB">
            <w:pPr>
              <w:jc w:val="both"/>
              <w:rPr>
                <w:rFonts w:ascii="Calibri" w:hAnsi="Calibri" w:cs="Calibri"/>
                <w:b/>
                <w:bCs/>
                <w:iCs/>
                <w:u w:val="single"/>
              </w:rPr>
            </w:pPr>
            <w:r w:rsidRPr="00B053BB">
              <w:rPr>
                <w:rFonts w:ascii="Calibri" w:hAnsi="Calibri" w:cs="Calibri"/>
                <w:b/>
                <w:bCs/>
                <w:iCs/>
                <w:u w:val="single"/>
              </w:rPr>
              <w:t>RELAIS SMTP</w:t>
            </w:r>
          </w:p>
          <w:p w14:paraId="562BD49A" w14:textId="77777777" w:rsidR="00B053BB" w:rsidRPr="00B053BB" w:rsidRDefault="00B053BB" w:rsidP="00B053BB">
            <w:pPr>
              <w:jc w:val="both"/>
              <w:rPr>
                <w:rFonts w:ascii="Calibri" w:hAnsi="Calibri" w:cs="Calibri"/>
              </w:rPr>
            </w:pPr>
            <w:r w:rsidRPr="00B053BB">
              <w:rPr>
                <w:rFonts w:ascii="Calibri" w:hAnsi="Calibri" w:cs="Calibri"/>
              </w:rPr>
              <w:t>Le soumissionnaire proposera une offre de relais SMTP avec antivirus et antispam.</w:t>
            </w:r>
          </w:p>
          <w:p w14:paraId="2BA01E0A" w14:textId="6A87F022" w:rsidR="001E37A7" w:rsidRPr="00B053BB" w:rsidRDefault="00B053BB" w:rsidP="00B053BB">
            <w:pPr>
              <w:ind w:right="142"/>
              <w:jc w:val="both"/>
            </w:pPr>
            <w:r w:rsidRPr="00B053BB">
              <w:rPr>
                <w:rFonts w:ascii="Calibri" w:hAnsi="Calibri" w:cs="Calibri"/>
              </w:rPr>
              <w:t>Le nombre de boites aux lettres concernées est de 200 BAL maximum.</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8AD2B8B" w14:textId="6D2FFA45" w:rsidR="001E37A7" w:rsidRPr="00B053BB" w:rsidRDefault="00B053BB" w:rsidP="007F0003">
            <w:pPr>
              <w:jc w:val="center"/>
              <w:rPr>
                <w:rFonts w:asciiTheme="minorHAnsi" w:hAnsiTheme="minorHAnsi" w:cstheme="minorHAnsi"/>
                <w:b/>
                <w:bCs/>
              </w:rPr>
            </w:pPr>
            <w:r w:rsidRPr="00B053BB">
              <w:rPr>
                <w:rFonts w:asciiTheme="minorHAnsi" w:hAnsiTheme="minorHAnsi" w:cstheme="minorHAnsi"/>
                <w:b/>
                <w:bCs/>
              </w:rPr>
              <w:t>41</w:t>
            </w:r>
          </w:p>
        </w:tc>
      </w:tr>
      <w:tr w:rsidR="001E37A7" w:rsidRPr="00B053BB" w14:paraId="33590EE9" w14:textId="77777777" w:rsidTr="00364EB0">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60D4B0F6" w14:textId="77777777" w:rsidR="001E37A7" w:rsidRPr="00B053BB" w:rsidRDefault="001E37A7" w:rsidP="00542FA4">
            <w:pPr>
              <w:ind w:right="142"/>
            </w:pPr>
            <w:r w:rsidRPr="00B053BB">
              <w:rPr>
                <w:rFonts w:ascii="Calibri" w:hAnsi="Calibri"/>
                <w:b/>
              </w:rPr>
              <w:t>Réponse</w:t>
            </w:r>
            <w:r w:rsidRPr="00B053BB">
              <w:rPr>
                <w:rFonts w:ascii="Calibri" w:hAnsi="Calibri"/>
              </w:rPr>
              <w:t> :</w:t>
            </w:r>
          </w:p>
          <w:p w14:paraId="5A95AB07" w14:textId="77777777" w:rsidR="001E37A7" w:rsidRPr="00B053BB" w:rsidRDefault="001E37A7" w:rsidP="00542FA4">
            <w:pPr>
              <w:ind w:right="142"/>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ACF0755" w14:textId="77777777" w:rsidR="001E37A7" w:rsidRPr="00B053BB" w:rsidRDefault="001E37A7" w:rsidP="007F0003">
            <w:pPr>
              <w:snapToGrid w:val="0"/>
              <w:jc w:val="center"/>
              <w:rPr>
                <w:rFonts w:ascii="Calibri" w:hAnsi="Calibri"/>
                <w:b/>
                <w:color w:val="FFFFFF"/>
              </w:rPr>
            </w:pPr>
          </w:p>
        </w:tc>
      </w:tr>
      <w:tr w:rsidR="00E7766E" w:rsidRPr="00B053BB" w14:paraId="1542AB3F" w14:textId="77777777" w:rsidTr="007F0003">
        <w:trPr>
          <w:trHeight w:val="737"/>
        </w:trPr>
        <w:tc>
          <w:tcPr>
            <w:tcW w:w="10055" w:type="dxa"/>
            <w:tcBorders>
              <w:top w:val="single" w:sz="4" w:space="0" w:color="000000"/>
              <w:left w:val="single" w:sz="4" w:space="0" w:color="000000"/>
              <w:bottom w:val="single" w:sz="4" w:space="0" w:color="000000"/>
              <w:right w:val="single" w:sz="4" w:space="0" w:color="000000"/>
            </w:tcBorders>
          </w:tcPr>
          <w:p w14:paraId="6CD23AD3" w14:textId="69FAE99A" w:rsidR="00E7766E" w:rsidRPr="00B053BB" w:rsidRDefault="00E7766E" w:rsidP="007F0003">
            <w:pPr>
              <w:ind w:right="142"/>
            </w:pPr>
            <w:r w:rsidRPr="00B053BB">
              <w:rPr>
                <w:rFonts w:ascii="Calibri" w:hAnsi="Calibri"/>
                <w:b/>
                <w:u w:val="single"/>
              </w:rPr>
              <w:t>ACCÈS POUR WIFI PUBLIC</w:t>
            </w:r>
          </w:p>
          <w:p w14:paraId="03966BE2" w14:textId="08DC0F46" w:rsidR="00E7766E" w:rsidRPr="00B053BB" w:rsidRDefault="00E7766E" w:rsidP="007F0003">
            <w:pPr>
              <w:ind w:right="142"/>
              <w:jc w:val="both"/>
            </w:pPr>
            <w:r w:rsidRPr="00B053BB">
              <w:rPr>
                <w:rFonts w:ascii="Calibri" w:hAnsi="Calibri"/>
              </w:rPr>
              <w:t>Des accès ont pour unique usage la fourniture de wifi public, aussi le candidat s’attachera à les fournir sur une technologie viable : FTT</w:t>
            </w:r>
            <w:r w:rsidR="00CD68CA" w:rsidRPr="00B053BB">
              <w:rPr>
                <w:rFonts w:ascii="Calibri" w:hAnsi="Calibri"/>
              </w:rPr>
              <w:t>O, FTTH</w:t>
            </w:r>
            <w:r w:rsidRPr="00B053BB">
              <w:rPr>
                <w:rFonts w:ascii="Calibri" w:hAnsi="Calibri"/>
              </w:rPr>
              <w:t>,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CB56078" w14:textId="098CAF55" w:rsidR="00E7766E" w:rsidRPr="00B053BB" w:rsidRDefault="00B053BB" w:rsidP="007F0003">
            <w:pPr>
              <w:jc w:val="center"/>
              <w:rPr>
                <w:rFonts w:asciiTheme="minorHAnsi" w:hAnsiTheme="minorHAnsi" w:cstheme="minorHAnsi"/>
                <w:b/>
                <w:bCs/>
              </w:rPr>
            </w:pPr>
            <w:r>
              <w:rPr>
                <w:rFonts w:asciiTheme="minorHAnsi" w:hAnsiTheme="minorHAnsi" w:cstheme="minorHAnsi"/>
                <w:b/>
                <w:bCs/>
              </w:rPr>
              <w:t>42</w:t>
            </w:r>
          </w:p>
        </w:tc>
      </w:tr>
      <w:tr w:rsidR="00E7766E" w:rsidRPr="00B053BB" w14:paraId="1AB7AD23" w14:textId="77777777" w:rsidTr="007F0003">
        <w:trPr>
          <w:trHeight w:val="1077"/>
        </w:trPr>
        <w:tc>
          <w:tcPr>
            <w:tcW w:w="10055" w:type="dxa"/>
            <w:tcBorders>
              <w:top w:val="single" w:sz="4" w:space="0" w:color="000000"/>
              <w:left w:val="single" w:sz="4" w:space="0" w:color="000000"/>
              <w:bottom w:val="single" w:sz="4" w:space="0" w:color="000000"/>
              <w:right w:val="single" w:sz="4" w:space="0" w:color="000000"/>
            </w:tcBorders>
            <w:shd w:val="clear" w:color="auto" w:fill="8EAADB"/>
          </w:tcPr>
          <w:p w14:paraId="39B04696" w14:textId="77777777" w:rsidR="00E7766E" w:rsidRPr="00B053BB" w:rsidRDefault="00E7766E" w:rsidP="007F0003">
            <w:pPr>
              <w:ind w:right="142"/>
            </w:pPr>
            <w:r w:rsidRPr="00B053BB">
              <w:rPr>
                <w:rFonts w:ascii="Calibri" w:hAnsi="Calibri"/>
                <w:b/>
              </w:rPr>
              <w:t>Réponse</w:t>
            </w:r>
            <w:r w:rsidRPr="00B053BB">
              <w:rPr>
                <w:rFonts w:ascii="Calibri" w:hAnsi="Calibri"/>
              </w:rPr>
              <w:t> :</w:t>
            </w:r>
          </w:p>
          <w:p w14:paraId="3A90B2E6" w14:textId="77777777" w:rsidR="00E7766E" w:rsidRPr="00B053BB" w:rsidRDefault="00E7766E" w:rsidP="007F0003">
            <w:pPr>
              <w:ind w:right="142"/>
              <w:jc w:val="both"/>
              <w:rPr>
                <w:rFonts w:ascii="Calibri" w:hAnsi="Calibri"/>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C2BE331" w14:textId="77777777" w:rsidR="00E7766E" w:rsidRPr="00B053BB" w:rsidRDefault="00E7766E" w:rsidP="007F0003">
            <w:pPr>
              <w:snapToGrid w:val="0"/>
              <w:jc w:val="center"/>
              <w:rPr>
                <w:rFonts w:ascii="Calibri" w:hAnsi="Calibri"/>
                <w:b/>
                <w:color w:val="FFFFFF"/>
              </w:rPr>
            </w:pPr>
          </w:p>
        </w:tc>
      </w:tr>
    </w:tbl>
    <w:p w14:paraId="657CA9E4" w14:textId="2344DFC2" w:rsidR="00062994" w:rsidRPr="003B4C7E" w:rsidRDefault="00062994">
      <w:pPr>
        <w:suppressAutoHyphens w:val="0"/>
        <w:spacing w:after="160" w:line="259" w:lineRule="auto"/>
        <w:rPr>
          <w:rFonts w:ascii="Calibri" w:hAnsi="Calibri"/>
          <w:highlight w:val="yellow"/>
        </w:rPr>
      </w:pPr>
    </w:p>
    <w:p w14:paraId="55655BC9" w14:textId="05D1EADC" w:rsidR="005B039C" w:rsidRPr="00D54C71" w:rsidRDefault="001E37A7" w:rsidP="005B039C">
      <w:pPr>
        <w:pStyle w:val="Titre2"/>
        <w:jc w:val="left"/>
      </w:pPr>
      <w:bookmarkStart w:id="37" w:name="_Toc118442619"/>
      <w:bookmarkStart w:id="38" w:name="_Toc216449177"/>
      <w:r w:rsidRPr="00D54C71">
        <w:rPr>
          <w:rFonts w:ascii="Calibri" w:hAnsi="Calibri"/>
          <w:i w:val="0"/>
          <w:sz w:val="24"/>
          <w:lang w:val="fr-FR"/>
        </w:rPr>
        <w:lastRenderedPageBreak/>
        <w:t>2</w:t>
      </w:r>
      <w:r w:rsidR="005B039C" w:rsidRPr="00D54C71">
        <w:rPr>
          <w:rFonts w:ascii="Calibri" w:hAnsi="Calibri"/>
          <w:i w:val="0"/>
          <w:sz w:val="24"/>
          <w:lang w:val="fr-FR"/>
        </w:rPr>
        <w:t>.</w:t>
      </w:r>
      <w:r w:rsidR="00D24ADB" w:rsidRPr="00D54C71">
        <w:rPr>
          <w:rFonts w:ascii="Calibri" w:hAnsi="Calibri"/>
          <w:i w:val="0"/>
          <w:sz w:val="24"/>
          <w:lang w:val="fr-FR"/>
        </w:rPr>
        <w:t>6</w:t>
      </w:r>
      <w:r w:rsidR="005B039C" w:rsidRPr="00D54C71">
        <w:rPr>
          <w:rFonts w:ascii="Calibri" w:hAnsi="Calibri"/>
          <w:i w:val="0"/>
          <w:sz w:val="24"/>
          <w:lang w:val="fr-FR"/>
        </w:rPr>
        <w:t>.</w:t>
      </w:r>
      <w:r w:rsidR="005B039C" w:rsidRPr="00D54C71">
        <w:rPr>
          <w:rFonts w:ascii="Calibri" w:hAnsi="Calibri"/>
          <w:i w:val="0"/>
          <w:sz w:val="24"/>
          <w:u w:val="single"/>
          <w:lang w:val="fr-FR"/>
        </w:rPr>
        <w:t xml:space="preserve"> </w:t>
      </w:r>
      <w:r w:rsidR="005B039C" w:rsidRPr="00D54C71">
        <w:rPr>
          <w:rFonts w:ascii="Calibri" w:hAnsi="Calibri"/>
          <w:i w:val="0"/>
          <w:sz w:val="24"/>
          <w:u w:val="single"/>
        </w:rPr>
        <w:t>D</w:t>
      </w:r>
      <w:r w:rsidR="005B039C" w:rsidRPr="00D54C71">
        <w:rPr>
          <w:rFonts w:ascii="Calibri" w:hAnsi="Calibri"/>
          <w:i w:val="0"/>
          <w:sz w:val="24"/>
          <w:u w:val="single"/>
          <w:lang w:val="fr-FR"/>
        </w:rPr>
        <w:t>É</w:t>
      </w:r>
      <w:r w:rsidR="005B039C" w:rsidRPr="00D54C71">
        <w:rPr>
          <w:rFonts w:ascii="Calibri" w:hAnsi="Calibri"/>
          <w:i w:val="0"/>
          <w:sz w:val="24"/>
          <w:u w:val="single"/>
        </w:rPr>
        <w:t xml:space="preserve">LAIS DE MISE EN </w:t>
      </w:r>
      <w:bookmarkEnd w:id="37"/>
      <w:r w:rsidR="00D54C71" w:rsidRPr="00D54C71">
        <w:rPr>
          <w:rFonts w:ascii="Calibri" w:hAnsi="Calibri"/>
          <w:i w:val="0"/>
          <w:sz w:val="24"/>
          <w:u w:val="single"/>
        </w:rPr>
        <w:t>SERVICE</w:t>
      </w:r>
      <w:bookmarkEnd w:id="38"/>
    </w:p>
    <w:p w14:paraId="2C7F15F2" w14:textId="77777777" w:rsidR="005B039C" w:rsidRPr="00D54C71" w:rsidRDefault="005B039C" w:rsidP="005B039C">
      <w:pPr>
        <w:jc w:val="both"/>
        <w:rPr>
          <w:rFonts w:ascii="Calibri" w:hAnsi="Calibri"/>
          <w:i/>
          <w:sz w:val="24"/>
          <w:u w:val="single"/>
        </w:rPr>
      </w:pPr>
    </w:p>
    <w:tbl>
      <w:tblPr>
        <w:tblW w:w="10490" w:type="dxa"/>
        <w:tblInd w:w="5" w:type="dxa"/>
        <w:tblLayout w:type="fixed"/>
        <w:tblCellMar>
          <w:left w:w="0" w:type="dxa"/>
          <w:right w:w="0" w:type="dxa"/>
        </w:tblCellMar>
        <w:tblLook w:val="0000" w:firstRow="0" w:lastRow="0" w:firstColumn="0" w:lastColumn="0" w:noHBand="0" w:noVBand="0"/>
      </w:tblPr>
      <w:tblGrid>
        <w:gridCol w:w="7938"/>
        <w:gridCol w:w="2117"/>
        <w:gridCol w:w="435"/>
      </w:tblGrid>
      <w:tr w:rsidR="005B039C" w:rsidRPr="00D54C71" w14:paraId="2C5045DA" w14:textId="77777777" w:rsidTr="00FD2B40">
        <w:trPr>
          <w:trHeight w:val="1134"/>
        </w:trPr>
        <w:tc>
          <w:tcPr>
            <w:tcW w:w="7938" w:type="dxa"/>
            <w:tcBorders>
              <w:top w:val="single" w:sz="4" w:space="0" w:color="000000"/>
              <w:left w:val="single" w:sz="4" w:space="0" w:color="000000"/>
              <w:bottom w:val="single" w:sz="4" w:space="0" w:color="000000"/>
              <w:right w:val="single" w:sz="4" w:space="0" w:color="000000"/>
            </w:tcBorders>
          </w:tcPr>
          <w:p w14:paraId="2279BC48" w14:textId="77777777" w:rsidR="005B039C" w:rsidRPr="00D54C71" w:rsidRDefault="005B039C" w:rsidP="007F0003">
            <w:r w:rsidRPr="00D54C71">
              <w:rPr>
                <w:rFonts w:ascii="Calibri" w:hAnsi="Calibri"/>
                <w:b/>
                <w:u w:val="single"/>
              </w:rPr>
              <w:t>ENGAGEMENTS SUR DÉLAIS DE MISE EN SERVICE</w:t>
            </w:r>
          </w:p>
          <w:p w14:paraId="3338E80E" w14:textId="379396BE" w:rsidR="005B039C" w:rsidRPr="00D54C71" w:rsidRDefault="005B039C" w:rsidP="00542FA4">
            <w:pPr>
              <w:ind w:right="153"/>
              <w:jc w:val="both"/>
            </w:pPr>
            <w:r w:rsidRPr="00D54C71">
              <w:rPr>
                <w:rFonts w:ascii="Calibri" w:hAnsi="Calibri"/>
              </w:rPr>
              <w:t xml:space="preserve">Le </w:t>
            </w:r>
            <w:r w:rsidR="00F109C2" w:rsidRPr="00D54C71">
              <w:rPr>
                <w:rFonts w:ascii="Calibri" w:hAnsi="Calibri"/>
              </w:rPr>
              <w:t>candidat</w:t>
            </w:r>
            <w:r w:rsidRPr="00D54C71">
              <w:rPr>
                <w:rFonts w:ascii="Calibri" w:hAnsi="Calibri"/>
              </w:rPr>
              <w:t xml:space="preserve"> indiquera le délai global pour la mise en place de la totalité des services contenus dans ce lot et fournira un planning.</w:t>
            </w:r>
          </w:p>
          <w:p w14:paraId="292B2905" w14:textId="77777777" w:rsidR="005B039C" w:rsidRPr="00D54C71" w:rsidRDefault="005B039C" w:rsidP="007F0003">
            <w:pPr>
              <w:jc w:val="both"/>
            </w:pPr>
            <w:r w:rsidRPr="00D54C71">
              <w:rPr>
                <w:rFonts w:ascii="Calibri" w:hAnsi="Calibri"/>
              </w:rPr>
              <w:t>Il renseignera également le tableau ci-dessous.</w:t>
            </w:r>
          </w:p>
          <w:p w14:paraId="77D166AD" w14:textId="77777777" w:rsidR="005B039C" w:rsidRPr="00D54C71" w:rsidRDefault="005B039C" w:rsidP="007F0003">
            <w:pPr>
              <w:jc w:val="both"/>
              <w:rPr>
                <w:rFonts w:ascii="Calibri" w:hAnsi="Calibri"/>
              </w:rPr>
            </w:pP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8EAADB"/>
            <w:vAlign w:val="center"/>
          </w:tcPr>
          <w:p w14:paraId="375CEE17" w14:textId="4119213D" w:rsidR="005B039C" w:rsidRPr="00D54C71" w:rsidRDefault="005B039C" w:rsidP="007F0003">
            <w:pPr>
              <w:jc w:val="both"/>
              <w:rPr>
                <w:rFonts w:ascii="Calibri" w:hAnsi="Calibri"/>
                <w:sz w:val="18"/>
              </w:rPr>
            </w:pPr>
          </w:p>
          <w:p w14:paraId="67398701" w14:textId="24FD2F05" w:rsidR="008D1C73" w:rsidRPr="00D54C71" w:rsidRDefault="008D1C73" w:rsidP="007F0003">
            <w:pPr>
              <w:jc w:val="both"/>
              <w:rPr>
                <w:rFonts w:ascii="Calibri" w:hAnsi="Calibri"/>
                <w:sz w:val="18"/>
              </w:rPr>
            </w:pPr>
          </w:p>
          <w:p w14:paraId="790D7470" w14:textId="77777777" w:rsidR="008D1C73" w:rsidRPr="00D54C71" w:rsidRDefault="008D1C73" w:rsidP="00FC6AA6">
            <w:pPr>
              <w:ind w:right="133"/>
              <w:jc w:val="both"/>
            </w:pPr>
            <w:r w:rsidRPr="00D54C71">
              <w:rPr>
                <w:rFonts w:ascii="Calibri" w:hAnsi="Calibri"/>
                <w:sz w:val="18"/>
              </w:rPr>
              <w:t xml:space="preserve">Délai </w:t>
            </w:r>
            <w:r w:rsidRPr="00D54C71">
              <w:rPr>
                <w:rFonts w:ascii="Calibri" w:hAnsi="Calibri"/>
                <w:sz w:val="18"/>
                <w:u w:val="single"/>
              </w:rPr>
              <w:t>global</w:t>
            </w:r>
            <w:r w:rsidRPr="00D54C71">
              <w:rPr>
                <w:rFonts w:ascii="Calibri" w:hAnsi="Calibri"/>
                <w:sz w:val="18"/>
              </w:rPr>
              <w:t xml:space="preserve"> de mise en place du lot : </w:t>
            </w:r>
          </w:p>
          <w:p w14:paraId="1438D48B" w14:textId="77777777" w:rsidR="008D1C73" w:rsidRPr="00D54C71" w:rsidRDefault="008D1C73" w:rsidP="008D1C73">
            <w:pPr>
              <w:jc w:val="both"/>
              <w:rPr>
                <w:rFonts w:ascii="Calibri" w:hAnsi="Calibri"/>
                <w:sz w:val="18"/>
              </w:rPr>
            </w:pPr>
          </w:p>
          <w:p w14:paraId="633E82AE" w14:textId="77777777" w:rsidR="008D1C73" w:rsidRPr="00D54C71" w:rsidRDefault="008D1C73" w:rsidP="008D1C73">
            <w:pPr>
              <w:jc w:val="both"/>
            </w:pPr>
            <w:r w:rsidRPr="00D54C71">
              <w:rPr>
                <w:rFonts w:ascii="Calibri" w:hAnsi="Calibri"/>
                <w:sz w:val="18"/>
              </w:rPr>
              <w:t>……………………………..</w:t>
            </w:r>
          </w:p>
          <w:p w14:paraId="20019DBF" w14:textId="77777777" w:rsidR="008D1C73" w:rsidRPr="00D54C71" w:rsidRDefault="008D1C73" w:rsidP="007F0003">
            <w:pPr>
              <w:jc w:val="both"/>
            </w:pPr>
          </w:p>
          <w:p w14:paraId="3FABD12F" w14:textId="77777777" w:rsidR="005B039C" w:rsidRPr="00D54C71" w:rsidRDefault="005B039C" w:rsidP="008D1C73">
            <w:pPr>
              <w:jc w:val="both"/>
              <w:rPr>
                <w:rFonts w:ascii="Calibri" w:hAnsi="Calibri"/>
                <w:sz w:val="18"/>
              </w:rPr>
            </w:pP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84D79C" w14:textId="3F24E406" w:rsidR="005B039C" w:rsidRPr="00D54C71" w:rsidRDefault="00D54C71" w:rsidP="007F0003">
            <w:pPr>
              <w:jc w:val="center"/>
            </w:pPr>
            <w:r>
              <w:rPr>
                <w:rFonts w:ascii="Calibri" w:hAnsi="Calibri"/>
                <w:b/>
                <w:color w:val="FFFFFF"/>
              </w:rPr>
              <w:t>43</w:t>
            </w:r>
          </w:p>
        </w:tc>
      </w:tr>
      <w:tr w:rsidR="005B039C" w:rsidRPr="00D54C71" w14:paraId="2914B3D6" w14:textId="77777777" w:rsidTr="00FD2B40">
        <w:trPr>
          <w:trHeight w:val="894"/>
        </w:trPr>
        <w:tc>
          <w:tcPr>
            <w:tcW w:w="7938" w:type="dxa"/>
            <w:tcBorders>
              <w:top w:val="single" w:sz="4" w:space="0" w:color="000000"/>
              <w:left w:val="single" w:sz="4" w:space="0" w:color="000000"/>
              <w:bottom w:val="single" w:sz="4" w:space="0" w:color="000000"/>
              <w:right w:val="single" w:sz="4" w:space="0" w:color="000000"/>
            </w:tcBorders>
            <w:shd w:val="clear" w:color="auto" w:fill="8EAADB"/>
          </w:tcPr>
          <w:p w14:paraId="1E948F4B" w14:textId="77777777" w:rsidR="005B039C" w:rsidRPr="00D54C71" w:rsidRDefault="005B039C" w:rsidP="007F0003">
            <w:r w:rsidRPr="00D54C71">
              <w:rPr>
                <w:rFonts w:ascii="Calibri" w:hAnsi="Calibri"/>
                <w:b/>
              </w:rPr>
              <w:t>Réponse :</w:t>
            </w:r>
          </w:p>
          <w:p w14:paraId="4449F495" w14:textId="77777777" w:rsidR="005B039C" w:rsidRPr="00D54C71" w:rsidRDefault="005B039C" w:rsidP="007F0003">
            <w:pPr>
              <w:pStyle w:val="Titre1"/>
              <w:jc w:val="both"/>
              <w:rPr>
                <w:rFonts w:ascii="Calibri" w:hAnsi="Calibri"/>
                <w:b w:val="0"/>
                <w:sz w:val="20"/>
                <w:u w:val="single"/>
                <w:lang w:val="fr-FR" w:eastAsia="fr-FR"/>
              </w:rP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8EAADB"/>
            <w:vAlign w:val="center"/>
          </w:tcPr>
          <w:p w14:paraId="6438C4C7" w14:textId="77777777" w:rsidR="005B039C" w:rsidRPr="00D54C71" w:rsidRDefault="005B039C" w:rsidP="007F0003">
            <w:pPr>
              <w:snapToGrid w:val="0"/>
              <w:rPr>
                <w:rFonts w:ascii="Calibri" w:hAnsi="Calibri"/>
                <w:sz w:val="18"/>
                <w:u w:val="single"/>
                <w:lang w:eastAsia="fr-FR"/>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0E1FF86" w14:textId="77777777" w:rsidR="005B039C" w:rsidRPr="00D54C71" w:rsidRDefault="005B039C" w:rsidP="007F0003">
            <w:pPr>
              <w:snapToGrid w:val="0"/>
              <w:rPr>
                <w:rFonts w:ascii="Calibri" w:hAnsi="Calibri"/>
                <w:b/>
                <w:color w:val="FFFFFF"/>
              </w:rPr>
            </w:pPr>
          </w:p>
        </w:tc>
      </w:tr>
      <w:tr w:rsidR="005B039C" w:rsidRPr="00D54C71" w14:paraId="36B0E1F5" w14:textId="77777777" w:rsidTr="00FD2B40">
        <w:trPr>
          <w:trHeight w:val="737"/>
        </w:trPr>
        <w:tc>
          <w:tcPr>
            <w:tcW w:w="10055" w:type="dxa"/>
            <w:gridSpan w:val="2"/>
            <w:tcBorders>
              <w:top w:val="single" w:sz="4" w:space="0" w:color="000000"/>
              <w:left w:val="single" w:sz="4" w:space="0" w:color="000000"/>
              <w:bottom w:val="single" w:sz="4" w:space="0" w:color="000000"/>
              <w:right w:val="single" w:sz="4" w:space="0" w:color="000000"/>
            </w:tcBorders>
          </w:tcPr>
          <w:p w14:paraId="1A43F1D6" w14:textId="77777777" w:rsidR="005B039C" w:rsidRPr="00D54C71" w:rsidRDefault="005B039C" w:rsidP="00542FA4">
            <w:pPr>
              <w:ind w:right="142"/>
              <w:jc w:val="both"/>
            </w:pPr>
            <w:r w:rsidRPr="00D54C71">
              <w:rPr>
                <w:rFonts w:ascii="Calibri" w:hAnsi="Calibri"/>
              </w:rPr>
              <w:t>Il précisera l’action à partir de laquelle court ce délai (par exemple : à réception de la notification, à compter de la réunion de démarrage du marché, à compter de la réception du bon de commande signé ou à compter de l’enregistrement de la commande, etc.).</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BA15118" w14:textId="55D7CD11" w:rsidR="005B039C" w:rsidRPr="00D54C71" w:rsidRDefault="00D54C71" w:rsidP="007F0003">
            <w:pPr>
              <w:jc w:val="center"/>
            </w:pPr>
            <w:r>
              <w:rPr>
                <w:rFonts w:ascii="Calibri" w:hAnsi="Calibri"/>
                <w:b/>
                <w:color w:val="FFFFFF"/>
              </w:rPr>
              <w:t>44</w:t>
            </w:r>
          </w:p>
        </w:tc>
      </w:tr>
      <w:tr w:rsidR="005B039C" w:rsidRPr="00D54C71" w14:paraId="66284740" w14:textId="77777777" w:rsidTr="00FD2B40">
        <w:trPr>
          <w:trHeight w:val="804"/>
        </w:trPr>
        <w:tc>
          <w:tcPr>
            <w:tcW w:w="10055" w:type="dxa"/>
            <w:gridSpan w:val="2"/>
            <w:tcBorders>
              <w:top w:val="single" w:sz="4" w:space="0" w:color="000000"/>
              <w:left w:val="single" w:sz="4" w:space="0" w:color="000000"/>
              <w:bottom w:val="single" w:sz="4" w:space="0" w:color="000000"/>
              <w:right w:val="single" w:sz="4" w:space="0" w:color="000000"/>
            </w:tcBorders>
            <w:shd w:val="clear" w:color="auto" w:fill="8EAADB"/>
          </w:tcPr>
          <w:p w14:paraId="3AD93E7C" w14:textId="77777777" w:rsidR="005B039C" w:rsidRPr="00D54C71" w:rsidRDefault="005B039C" w:rsidP="007F0003">
            <w:r w:rsidRPr="00D54C71">
              <w:rPr>
                <w:rFonts w:ascii="Calibri" w:hAnsi="Calibri"/>
                <w:b/>
              </w:rPr>
              <w:t>Réponse :</w:t>
            </w:r>
          </w:p>
          <w:p w14:paraId="3B3EE3A7" w14:textId="77777777" w:rsidR="005B039C" w:rsidRPr="00D54C71" w:rsidRDefault="005B039C" w:rsidP="007F0003">
            <w:pPr>
              <w:rPr>
                <w:rFonts w:ascii="Calibri" w:hAnsi="Calibri"/>
                <w:b/>
                <w:sz w:val="18"/>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6B057E1" w14:textId="77777777" w:rsidR="005B039C" w:rsidRPr="00D54C71" w:rsidRDefault="005B039C" w:rsidP="007F0003">
            <w:pPr>
              <w:snapToGrid w:val="0"/>
              <w:rPr>
                <w:rFonts w:ascii="Calibri" w:hAnsi="Calibri"/>
                <w:b/>
                <w:color w:val="FFFFFF"/>
                <w:sz w:val="18"/>
              </w:rPr>
            </w:pPr>
          </w:p>
        </w:tc>
      </w:tr>
    </w:tbl>
    <w:p w14:paraId="32424D79" w14:textId="76255213" w:rsidR="005B039C" w:rsidRPr="003B4C7E" w:rsidRDefault="005B039C" w:rsidP="005B039C">
      <w:pPr>
        <w:jc w:val="both"/>
        <w:rPr>
          <w:rFonts w:ascii="Calibri" w:hAnsi="Calibri"/>
          <w:highlight w:val="yellow"/>
        </w:rPr>
      </w:pPr>
    </w:p>
    <w:tbl>
      <w:tblPr>
        <w:tblW w:w="10345" w:type="dxa"/>
        <w:tblInd w:w="-5" w:type="dxa"/>
        <w:tblLayout w:type="fixed"/>
        <w:tblCellMar>
          <w:left w:w="0" w:type="dxa"/>
          <w:right w:w="0" w:type="dxa"/>
        </w:tblCellMar>
        <w:tblLook w:val="0000" w:firstRow="0" w:lastRow="0" w:firstColumn="0" w:lastColumn="0" w:noHBand="0" w:noVBand="0"/>
      </w:tblPr>
      <w:tblGrid>
        <w:gridCol w:w="5172"/>
        <w:gridCol w:w="5173"/>
      </w:tblGrid>
      <w:tr w:rsidR="005B039C" w:rsidRPr="003B4C7E" w14:paraId="28880F18" w14:textId="77777777" w:rsidTr="008D1C73">
        <w:tc>
          <w:tcPr>
            <w:tcW w:w="10345" w:type="dxa"/>
            <w:gridSpan w:val="2"/>
            <w:tcBorders>
              <w:top w:val="single" w:sz="4" w:space="0" w:color="000000"/>
              <w:left w:val="single" w:sz="4" w:space="0" w:color="000000"/>
              <w:bottom w:val="single" w:sz="4" w:space="0" w:color="000000"/>
              <w:right w:val="single" w:sz="4" w:space="0" w:color="000000"/>
            </w:tcBorders>
            <w:shd w:val="clear" w:color="auto" w:fill="8EAADB"/>
          </w:tcPr>
          <w:p w14:paraId="6A2BAC90" w14:textId="77777777" w:rsidR="005B039C" w:rsidRPr="00640103" w:rsidRDefault="005B039C" w:rsidP="007F0003">
            <w:pPr>
              <w:jc w:val="center"/>
            </w:pPr>
            <w:r w:rsidRPr="00640103">
              <w:rPr>
                <w:rFonts w:ascii="Calibri" w:hAnsi="Calibri"/>
                <w:b/>
              </w:rPr>
              <w:t>ENGAGEMENTS SUR DÉLAIS</w:t>
            </w:r>
          </w:p>
        </w:tc>
      </w:tr>
      <w:tr w:rsidR="005B039C" w:rsidRPr="003B4C7E" w14:paraId="7BDEBA53"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06B7CC16" w14:textId="629E4CAD" w:rsidR="005B039C" w:rsidRPr="00640103" w:rsidRDefault="005B039C" w:rsidP="007F0003">
            <w:pPr>
              <w:jc w:val="both"/>
            </w:pPr>
            <w:r w:rsidRPr="00640103">
              <w:rPr>
                <w:rFonts w:ascii="Calibri" w:hAnsi="Calibri"/>
              </w:rPr>
              <w:t xml:space="preserve">Fourniture d’un </w:t>
            </w:r>
            <w:r w:rsidR="008D6E72" w:rsidRPr="00640103">
              <w:rPr>
                <w:rFonts w:ascii="Calibri" w:hAnsi="Calibri"/>
              </w:rPr>
              <w:t>canal IP supplémentaire</w:t>
            </w:r>
          </w:p>
        </w:tc>
        <w:tc>
          <w:tcPr>
            <w:tcW w:w="5173" w:type="dxa"/>
            <w:tcBorders>
              <w:top w:val="single" w:sz="4" w:space="0" w:color="000000"/>
              <w:left w:val="single" w:sz="4" w:space="0" w:color="000000"/>
              <w:bottom w:val="single" w:sz="4" w:space="0" w:color="000000"/>
              <w:right w:val="single" w:sz="4" w:space="0" w:color="000000"/>
            </w:tcBorders>
          </w:tcPr>
          <w:p w14:paraId="541D1C97" w14:textId="77777777" w:rsidR="005B039C" w:rsidRPr="003B4C7E" w:rsidRDefault="005B039C" w:rsidP="007F0003">
            <w:pPr>
              <w:snapToGrid w:val="0"/>
              <w:jc w:val="both"/>
              <w:rPr>
                <w:rFonts w:ascii="Calibri" w:hAnsi="Calibri"/>
                <w:highlight w:val="yellow"/>
              </w:rPr>
            </w:pPr>
          </w:p>
        </w:tc>
      </w:tr>
      <w:tr w:rsidR="008D1C73" w:rsidRPr="003B4C7E" w14:paraId="7D788FB7"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10693251" w14:textId="0B9108A9" w:rsidR="008D1C73" w:rsidRPr="00640103" w:rsidRDefault="009B63D1" w:rsidP="007F0003">
            <w:pPr>
              <w:jc w:val="both"/>
              <w:rPr>
                <w:rFonts w:ascii="Calibri" w:hAnsi="Calibri"/>
              </w:rPr>
            </w:pPr>
            <w:r w:rsidRPr="00640103">
              <w:rPr>
                <w:rFonts w:ascii="Calibri" w:hAnsi="Calibri"/>
              </w:rPr>
              <w:t xml:space="preserve">Fourniture </w:t>
            </w:r>
            <w:r w:rsidR="00E05181" w:rsidRPr="00640103">
              <w:rPr>
                <w:rFonts w:ascii="Calibri" w:hAnsi="Calibri"/>
              </w:rPr>
              <w:t>de numéros</w:t>
            </w:r>
            <w:r w:rsidRPr="00640103">
              <w:rPr>
                <w:rFonts w:ascii="Calibri" w:hAnsi="Calibri"/>
              </w:rPr>
              <w:t xml:space="preserve"> SDA supplémentaire</w:t>
            </w:r>
            <w:r w:rsidR="00E05181" w:rsidRPr="00640103">
              <w:rPr>
                <w:rFonts w:ascii="Calibri" w:hAnsi="Calibri"/>
              </w:rPr>
              <w:t>s</w:t>
            </w:r>
          </w:p>
        </w:tc>
        <w:tc>
          <w:tcPr>
            <w:tcW w:w="5173" w:type="dxa"/>
            <w:tcBorders>
              <w:top w:val="single" w:sz="4" w:space="0" w:color="000000"/>
              <w:left w:val="single" w:sz="4" w:space="0" w:color="000000"/>
              <w:bottom w:val="single" w:sz="4" w:space="0" w:color="000000"/>
              <w:right w:val="single" w:sz="4" w:space="0" w:color="000000"/>
            </w:tcBorders>
          </w:tcPr>
          <w:p w14:paraId="2EBC00D4" w14:textId="77777777" w:rsidR="008D1C73" w:rsidRPr="003B4C7E" w:rsidRDefault="008D1C73" w:rsidP="007F0003">
            <w:pPr>
              <w:snapToGrid w:val="0"/>
              <w:jc w:val="both"/>
              <w:rPr>
                <w:rFonts w:ascii="Calibri" w:hAnsi="Calibri"/>
                <w:highlight w:val="yellow"/>
              </w:rPr>
            </w:pPr>
          </w:p>
        </w:tc>
      </w:tr>
      <w:tr w:rsidR="009B63D1" w:rsidRPr="003B4C7E" w14:paraId="4B82DB56"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344F9E63" w14:textId="67696CC7" w:rsidR="009B63D1" w:rsidRPr="00640103" w:rsidRDefault="009B63D1" w:rsidP="007F0003">
            <w:pPr>
              <w:jc w:val="both"/>
              <w:rPr>
                <w:rFonts w:ascii="Calibri" w:hAnsi="Calibri"/>
              </w:rPr>
            </w:pPr>
            <w:r w:rsidRPr="00640103">
              <w:rPr>
                <w:rFonts w:ascii="Calibri" w:hAnsi="Calibri"/>
              </w:rPr>
              <w:t>Transformation d’un numéro NDI en SDA</w:t>
            </w:r>
          </w:p>
        </w:tc>
        <w:tc>
          <w:tcPr>
            <w:tcW w:w="5173" w:type="dxa"/>
            <w:tcBorders>
              <w:top w:val="single" w:sz="4" w:space="0" w:color="000000"/>
              <w:left w:val="single" w:sz="4" w:space="0" w:color="000000"/>
              <w:bottom w:val="single" w:sz="4" w:space="0" w:color="000000"/>
              <w:right w:val="single" w:sz="4" w:space="0" w:color="000000"/>
            </w:tcBorders>
          </w:tcPr>
          <w:p w14:paraId="6D7C101B" w14:textId="77777777" w:rsidR="009B63D1" w:rsidRPr="003B4C7E" w:rsidRDefault="009B63D1" w:rsidP="007F0003">
            <w:pPr>
              <w:snapToGrid w:val="0"/>
              <w:jc w:val="both"/>
              <w:rPr>
                <w:rFonts w:ascii="Calibri" w:hAnsi="Calibri"/>
                <w:highlight w:val="yellow"/>
              </w:rPr>
            </w:pPr>
          </w:p>
        </w:tc>
      </w:tr>
      <w:tr w:rsidR="005B039C" w:rsidRPr="003B4C7E" w14:paraId="60E8AE25"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65AFC1DC" w14:textId="7B872B28" w:rsidR="005B039C" w:rsidRPr="00640103" w:rsidRDefault="005B039C" w:rsidP="007F0003">
            <w:pPr>
              <w:jc w:val="both"/>
            </w:pPr>
            <w:r w:rsidRPr="00640103">
              <w:rPr>
                <w:rFonts w:ascii="Calibri" w:hAnsi="Calibri"/>
              </w:rPr>
              <w:t xml:space="preserve">Fourniture d’un </w:t>
            </w:r>
            <w:r w:rsidR="00350C73" w:rsidRPr="00640103">
              <w:rPr>
                <w:rFonts w:ascii="Calibri" w:hAnsi="Calibri"/>
              </w:rPr>
              <w:t>accès</w:t>
            </w:r>
            <w:r w:rsidR="008D1C73" w:rsidRPr="00640103">
              <w:rPr>
                <w:rFonts w:ascii="Calibri" w:hAnsi="Calibri"/>
              </w:rPr>
              <w:t xml:space="preserve"> fibre optique symétrique</w:t>
            </w:r>
            <w:r w:rsidR="00350C73" w:rsidRPr="00640103">
              <w:rPr>
                <w:rFonts w:ascii="Calibri" w:hAnsi="Calibri"/>
              </w:rPr>
              <w:t xml:space="preserve"> </w:t>
            </w:r>
          </w:p>
        </w:tc>
        <w:tc>
          <w:tcPr>
            <w:tcW w:w="5173" w:type="dxa"/>
            <w:tcBorders>
              <w:top w:val="single" w:sz="4" w:space="0" w:color="000000"/>
              <w:left w:val="single" w:sz="4" w:space="0" w:color="000000"/>
              <w:bottom w:val="single" w:sz="4" w:space="0" w:color="000000"/>
              <w:right w:val="single" w:sz="4" w:space="0" w:color="000000"/>
            </w:tcBorders>
          </w:tcPr>
          <w:p w14:paraId="22ACF967" w14:textId="77777777" w:rsidR="005B039C" w:rsidRPr="003B4C7E" w:rsidRDefault="005B039C" w:rsidP="007F0003">
            <w:pPr>
              <w:snapToGrid w:val="0"/>
              <w:jc w:val="both"/>
              <w:rPr>
                <w:rFonts w:ascii="Calibri" w:hAnsi="Calibri"/>
                <w:highlight w:val="yellow"/>
              </w:rPr>
            </w:pPr>
          </w:p>
        </w:tc>
      </w:tr>
      <w:tr w:rsidR="005B039C" w:rsidRPr="003B4C7E" w14:paraId="32AB274C"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596DB774" w14:textId="159914D9" w:rsidR="005B039C" w:rsidRPr="00640103" w:rsidRDefault="008D1C73" w:rsidP="007F0003">
            <w:pPr>
              <w:jc w:val="both"/>
            </w:pPr>
            <w:r w:rsidRPr="00640103">
              <w:rPr>
                <w:rFonts w:ascii="Calibri" w:hAnsi="Calibri"/>
              </w:rPr>
              <w:t xml:space="preserve">Délai pour un upgrade de débit sur </w:t>
            </w:r>
            <w:r w:rsidR="00F109C2" w:rsidRPr="00640103">
              <w:rPr>
                <w:rFonts w:ascii="Calibri" w:hAnsi="Calibri"/>
              </w:rPr>
              <w:t>FTTO</w:t>
            </w:r>
          </w:p>
        </w:tc>
        <w:tc>
          <w:tcPr>
            <w:tcW w:w="5173" w:type="dxa"/>
            <w:tcBorders>
              <w:top w:val="single" w:sz="4" w:space="0" w:color="000000"/>
              <w:left w:val="single" w:sz="4" w:space="0" w:color="000000"/>
              <w:bottom w:val="single" w:sz="4" w:space="0" w:color="000000"/>
              <w:right w:val="single" w:sz="4" w:space="0" w:color="000000"/>
            </w:tcBorders>
          </w:tcPr>
          <w:p w14:paraId="6123BA33" w14:textId="77777777" w:rsidR="005B039C" w:rsidRPr="003B4C7E" w:rsidRDefault="005B039C" w:rsidP="007F0003">
            <w:pPr>
              <w:snapToGrid w:val="0"/>
              <w:jc w:val="both"/>
              <w:rPr>
                <w:rFonts w:ascii="Calibri" w:hAnsi="Calibri"/>
                <w:highlight w:val="yellow"/>
              </w:rPr>
            </w:pPr>
          </w:p>
        </w:tc>
      </w:tr>
      <w:tr w:rsidR="005B039C" w:rsidRPr="003B4C7E" w14:paraId="4EFFDB8F"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6B0F503F" w14:textId="32C51350" w:rsidR="005B039C" w:rsidRPr="00640103" w:rsidRDefault="008D1C73" w:rsidP="007F0003">
            <w:pPr>
              <w:jc w:val="both"/>
            </w:pPr>
            <w:r w:rsidRPr="00640103">
              <w:rPr>
                <w:rFonts w:ascii="Calibri" w:hAnsi="Calibri"/>
              </w:rPr>
              <w:t xml:space="preserve">Fourniture d’un accès </w:t>
            </w:r>
            <w:r w:rsidR="00F109C2" w:rsidRPr="00640103">
              <w:rPr>
                <w:rFonts w:ascii="Calibri" w:hAnsi="Calibri"/>
              </w:rPr>
              <w:t>FTTH</w:t>
            </w:r>
          </w:p>
        </w:tc>
        <w:tc>
          <w:tcPr>
            <w:tcW w:w="5173" w:type="dxa"/>
            <w:tcBorders>
              <w:top w:val="single" w:sz="4" w:space="0" w:color="000000"/>
              <w:left w:val="single" w:sz="4" w:space="0" w:color="000000"/>
              <w:bottom w:val="single" w:sz="4" w:space="0" w:color="000000"/>
              <w:right w:val="single" w:sz="4" w:space="0" w:color="000000"/>
            </w:tcBorders>
          </w:tcPr>
          <w:p w14:paraId="45865F39" w14:textId="77777777" w:rsidR="005B039C" w:rsidRPr="003B4C7E" w:rsidRDefault="005B039C" w:rsidP="007F0003">
            <w:pPr>
              <w:snapToGrid w:val="0"/>
              <w:jc w:val="both"/>
              <w:rPr>
                <w:rFonts w:ascii="Calibri" w:hAnsi="Calibri"/>
                <w:highlight w:val="yellow"/>
              </w:rPr>
            </w:pPr>
          </w:p>
        </w:tc>
      </w:tr>
      <w:tr w:rsidR="005B039C" w:rsidRPr="003B4C7E" w14:paraId="26C400E5"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4896CC39" w14:textId="3DFA5BE7" w:rsidR="005B039C" w:rsidRPr="00640103" w:rsidRDefault="008D1C73" w:rsidP="007F0003">
            <w:pPr>
              <w:jc w:val="both"/>
            </w:pPr>
            <w:r w:rsidRPr="00640103">
              <w:rPr>
                <w:rFonts w:ascii="Calibri" w:hAnsi="Calibri"/>
              </w:rPr>
              <w:t xml:space="preserve">Fourniture d’un accès asymétrique </w:t>
            </w:r>
            <w:r w:rsidR="00E7766E" w:rsidRPr="00640103">
              <w:rPr>
                <w:rFonts w:ascii="Calibri" w:hAnsi="Calibri"/>
              </w:rPr>
              <w:t>4G / 5G</w:t>
            </w:r>
          </w:p>
        </w:tc>
        <w:tc>
          <w:tcPr>
            <w:tcW w:w="5173" w:type="dxa"/>
            <w:tcBorders>
              <w:top w:val="single" w:sz="4" w:space="0" w:color="000000"/>
              <w:left w:val="single" w:sz="4" w:space="0" w:color="000000"/>
              <w:bottom w:val="single" w:sz="4" w:space="0" w:color="000000"/>
              <w:right w:val="single" w:sz="4" w:space="0" w:color="000000"/>
            </w:tcBorders>
          </w:tcPr>
          <w:p w14:paraId="5C25874A" w14:textId="77777777" w:rsidR="005B039C" w:rsidRPr="003B4C7E" w:rsidRDefault="005B039C" w:rsidP="007F0003">
            <w:pPr>
              <w:snapToGrid w:val="0"/>
              <w:jc w:val="both"/>
              <w:rPr>
                <w:rFonts w:ascii="Calibri" w:hAnsi="Calibri"/>
                <w:highlight w:val="yellow"/>
              </w:rPr>
            </w:pPr>
          </w:p>
        </w:tc>
      </w:tr>
      <w:tr w:rsidR="005B039C" w:rsidRPr="003B4C7E" w14:paraId="3DB64C34"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486310F5" w14:textId="23C643B2" w:rsidR="005B039C" w:rsidRPr="00640103" w:rsidRDefault="008D1C73" w:rsidP="007F0003">
            <w:pPr>
              <w:jc w:val="both"/>
            </w:pPr>
            <w:r w:rsidRPr="00640103">
              <w:rPr>
                <w:rFonts w:ascii="Calibri" w:hAnsi="Calibri"/>
              </w:rPr>
              <w:t xml:space="preserve">Activation </w:t>
            </w:r>
            <w:proofErr w:type="spellStart"/>
            <w:r w:rsidRPr="00640103">
              <w:rPr>
                <w:rFonts w:ascii="Calibri" w:hAnsi="Calibri"/>
              </w:rPr>
              <w:t>Qos</w:t>
            </w:r>
            <w:proofErr w:type="spellEnd"/>
            <w:r w:rsidR="009B63D1" w:rsidRPr="00640103">
              <w:rPr>
                <w:rFonts w:ascii="Calibri" w:hAnsi="Calibri"/>
              </w:rPr>
              <w:t xml:space="preserve"> sur un lien</w:t>
            </w:r>
          </w:p>
        </w:tc>
        <w:tc>
          <w:tcPr>
            <w:tcW w:w="5173" w:type="dxa"/>
            <w:tcBorders>
              <w:top w:val="single" w:sz="4" w:space="0" w:color="000000"/>
              <w:left w:val="single" w:sz="4" w:space="0" w:color="000000"/>
              <w:bottom w:val="single" w:sz="4" w:space="0" w:color="000000"/>
              <w:right w:val="single" w:sz="4" w:space="0" w:color="000000"/>
            </w:tcBorders>
          </w:tcPr>
          <w:p w14:paraId="1B8E5096" w14:textId="77777777" w:rsidR="005B039C" w:rsidRPr="003B4C7E" w:rsidRDefault="005B039C" w:rsidP="007F0003">
            <w:pPr>
              <w:snapToGrid w:val="0"/>
              <w:jc w:val="both"/>
              <w:rPr>
                <w:rFonts w:ascii="Calibri" w:hAnsi="Calibri"/>
                <w:highlight w:val="yellow"/>
              </w:rPr>
            </w:pPr>
          </w:p>
        </w:tc>
      </w:tr>
      <w:tr w:rsidR="00E05181" w:rsidRPr="003B4C7E" w14:paraId="5D78AF44"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296F51DA" w14:textId="4081BD00" w:rsidR="00E05181" w:rsidRPr="00640103" w:rsidRDefault="00E05181" w:rsidP="007F0003">
            <w:pPr>
              <w:jc w:val="both"/>
              <w:rPr>
                <w:rFonts w:ascii="Calibri" w:hAnsi="Calibri"/>
              </w:rPr>
            </w:pPr>
            <w:r w:rsidRPr="00640103">
              <w:rPr>
                <w:rFonts w:ascii="Calibri" w:hAnsi="Calibri"/>
              </w:rPr>
              <w:t>Fourniture d’une ligne IP fixe</w:t>
            </w:r>
          </w:p>
        </w:tc>
        <w:tc>
          <w:tcPr>
            <w:tcW w:w="5173" w:type="dxa"/>
            <w:tcBorders>
              <w:top w:val="single" w:sz="4" w:space="0" w:color="000000"/>
              <w:left w:val="single" w:sz="4" w:space="0" w:color="000000"/>
              <w:bottom w:val="single" w:sz="4" w:space="0" w:color="000000"/>
              <w:right w:val="single" w:sz="4" w:space="0" w:color="000000"/>
            </w:tcBorders>
          </w:tcPr>
          <w:p w14:paraId="2EA3D03E" w14:textId="77777777" w:rsidR="00E05181" w:rsidRPr="003B4C7E" w:rsidRDefault="00E05181" w:rsidP="007F0003">
            <w:pPr>
              <w:snapToGrid w:val="0"/>
              <w:jc w:val="both"/>
              <w:rPr>
                <w:rFonts w:ascii="Calibri" w:hAnsi="Calibri"/>
                <w:highlight w:val="yellow"/>
              </w:rPr>
            </w:pPr>
          </w:p>
        </w:tc>
      </w:tr>
      <w:tr w:rsidR="00E7766E" w:rsidRPr="003B4C7E" w14:paraId="09A0788F" w14:textId="77777777" w:rsidTr="008D1C73">
        <w:tc>
          <w:tcPr>
            <w:tcW w:w="5172" w:type="dxa"/>
            <w:tcBorders>
              <w:top w:val="single" w:sz="4" w:space="0" w:color="000000"/>
              <w:left w:val="single" w:sz="4" w:space="0" w:color="000000"/>
              <w:bottom w:val="single" w:sz="4" w:space="0" w:color="000000"/>
              <w:right w:val="single" w:sz="4" w:space="0" w:color="000000"/>
            </w:tcBorders>
          </w:tcPr>
          <w:p w14:paraId="06FD014C" w14:textId="4BCA066C" w:rsidR="00E7766E" w:rsidRPr="00640103" w:rsidRDefault="00E7766E" w:rsidP="007F0003">
            <w:pPr>
              <w:jc w:val="both"/>
              <w:rPr>
                <w:rFonts w:ascii="Calibri" w:hAnsi="Calibri"/>
              </w:rPr>
            </w:pPr>
            <w:r w:rsidRPr="00640103">
              <w:rPr>
                <w:rFonts w:ascii="Calibri" w:hAnsi="Calibri"/>
              </w:rPr>
              <w:t>Fourniture d’une adresse IP fixe supplémentaire</w:t>
            </w:r>
          </w:p>
        </w:tc>
        <w:tc>
          <w:tcPr>
            <w:tcW w:w="5173" w:type="dxa"/>
            <w:tcBorders>
              <w:top w:val="single" w:sz="4" w:space="0" w:color="000000"/>
              <w:left w:val="single" w:sz="4" w:space="0" w:color="000000"/>
              <w:bottom w:val="single" w:sz="4" w:space="0" w:color="000000"/>
              <w:right w:val="single" w:sz="4" w:space="0" w:color="000000"/>
            </w:tcBorders>
          </w:tcPr>
          <w:p w14:paraId="332766D3" w14:textId="77777777" w:rsidR="00E7766E" w:rsidRPr="003B4C7E" w:rsidRDefault="00E7766E" w:rsidP="007F0003">
            <w:pPr>
              <w:snapToGrid w:val="0"/>
              <w:jc w:val="both"/>
              <w:rPr>
                <w:rFonts w:ascii="Calibri" w:hAnsi="Calibri"/>
                <w:highlight w:val="yellow"/>
              </w:rPr>
            </w:pPr>
          </w:p>
        </w:tc>
      </w:tr>
    </w:tbl>
    <w:p w14:paraId="10A52224" w14:textId="1D1B9029" w:rsidR="005B039C" w:rsidRDefault="005B039C" w:rsidP="005B039C">
      <w:pPr>
        <w:jc w:val="both"/>
        <w:rPr>
          <w:rFonts w:ascii="Calibri" w:hAnsi="Calibri"/>
          <w:highlight w:val="yellow"/>
        </w:rPr>
      </w:pPr>
    </w:p>
    <w:p w14:paraId="50315098" w14:textId="77777777" w:rsidR="00D54C71" w:rsidRDefault="00D54C71" w:rsidP="005B039C">
      <w:pPr>
        <w:jc w:val="both"/>
        <w:rPr>
          <w:rFonts w:ascii="Calibri" w:hAnsi="Calibri"/>
          <w:highlight w:val="yellow"/>
        </w:rPr>
      </w:pPr>
    </w:p>
    <w:p w14:paraId="31A726BF" w14:textId="7203915B" w:rsidR="00D54C71" w:rsidRPr="00D54C71" w:rsidRDefault="00D54C71" w:rsidP="00D54C71">
      <w:pPr>
        <w:pStyle w:val="Titre2"/>
        <w:jc w:val="left"/>
      </w:pPr>
      <w:bookmarkStart w:id="39" w:name="_Toc216449178"/>
      <w:r w:rsidRPr="00D54C71">
        <w:rPr>
          <w:rFonts w:ascii="Calibri" w:hAnsi="Calibri"/>
          <w:i w:val="0"/>
          <w:sz w:val="24"/>
          <w:lang w:val="fr-FR"/>
        </w:rPr>
        <w:t>2.</w:t>
      </w:r>
      <w:r>
        <w:rPr>
          <w:rFonts w:ascii="Calibri" w:hAnsi="Calibri"/>
          <w:i w:val="0"/>
          <w:sz w:val="24"/>
          <w:lang w:val="fr-FR"/>
        </w:rPr>
        <w:t>7</w:t>
      </w:r>
      <w:r w:rsidRPr="00D54C71">
        <w:rPr>
          <w:rFonts w:ascii="Calibri" w:hAnsi="Calibri"/>
          <w:i w:val="0"/>
          <w:sz w:val="24"/>
          <w:lang w:val="fr-FR"/>
        </w:rPr>
        <w:t>.</w:t>
      </w:r>
      <w:r w:rsidRPr="00D54C71">
        <w:rPr>
          <w:rFonts w:ascii="Calibri" w:hAnsi="Calibri"/>
          <w:i w:val="0"/>
          <w:sz w:val="24"/>
          <w:u w:val="single"/>
          <w:lang w:val="fr-FR"/>
        </w:rPr>
        <w:t xml:space="preserve"> </w:t>
      </w:r>
      <w:r w:rsidRPr="00D54C71">
        <w:rPr>
          <w:rFonts w:ascii="Calibri" w:hAnsi="Calibri"/>
          <w:i w:val="0"/>
          <w:sz w:val="24"/>
          <w:u w:val="single"/>
        </w:rPr>
        <w:t>D</w:t>
      </w:r>
      <w:r w:rsidRPr="00D54C71">
        <w:rPr>
          <w:rFonts w:ascii="Calibri" w:hAnsi="Calibri"/>
          <w:i w:val="0"/>
          <w:sz w:val="24"/>
          <w:u w:val="single"/>
          <w:lang w:val="fr-FR"/>
        </w:rPr>
        <w:t>É</w:t>
      </w:r>
      <w:r>
        <w:rPr>
          <w:rFonts w:ascii="Calibri" w:hAnsi="Calibri"/>
          <w:i w:val="0"/>
          <w:sz w:val="24"/>
          <w:u w:val="single"/>
        </w:rPr>
        <w:t>VELOPPEMENT DURABLE</w:t>
      </w:r>
      <w:bookmarkEnd w:id="39"/>
    </w:p>
    <w:p w14:paraId="0A211173" w14:textId="77777777" w:rsidR="00D54C71" w:rsidRPr="003B4C7E" w:rsidRDefault="00D54C71" w:rsidP="005B039C">
      <w:pPr>
        <w:jc w:val="both"/>
        <w:rPr>
          <w:rFonts w:ascii="Calibri" w:hAnsi="Calibri"/>
          <w:highlight w:val="yellow"/>
        </w:rPr>
      </w:pPr>
    </w:p>
    <w:tbl>
      <w:tblPr>
        <w:tblW w:w="10490" w:type="dxa"/>
        <w:tblInd w:w="5" w:type="dxa"/>
        <w:tblLayout w:type="fixed"/>
        <w:tblCellMar>
          <w:left w:w="0" w:type="dxa"/>
          <w:right w:w="0" w:type="dxa"/>
        </w:tblCellMar>
        <w:tblLook w:val="0000" w:firstRow="0" w:lastRow="0" w:firstColumn="0" w:lastColumn="0" w:noHBand="0" w:noVBand="0"/>
      </w:tblPr>
      <w:tblGrid>
        <w:gridCol w:w="10055"/>
        <w:gridCol w:w="435"/>
      </w:tblGrid>
      <w:tr w:rsidR="00765E79" w:rsidRPr="00640103" w14:paraId="6D3BADD4" w14:textId="77777777" w:rsidTr="00F733B5">
        <w:trPr>
          <w:trHeight w:val="892"/>
        </w:trPr>
        <w:tc>
          <w:tcPr>
            <w:tcW w:w="10055" w:type="dxa"/>
            <w:tcBorders>
              <w:top w:val="single" w:sz="4" w:space="0" w:color="000000"/>
              <w:left w:val="single" w:sz="4" w:space="0" w:color="000000"/>
              <w:bottom w:val="single" w:sz="4" w:space="0" w:color="000000"/>
              <w:right w:val="single" w:sz="4" w:space="0" w:color="000000"/>
            </w:tcBorders>
          </w:tcPr>
          <w:p w14:paraId="0C5D99CD" w14:textId="77777777" w:rsidR="00765E79" w:rsidRPr="00640103" w:rsidRDefault="00765E79" w:rsidP="00F733B5">
            <w:pPr>
              <w:pStyle w:val="Paragraphedeliste"/>
              <w:autoSpaceDE w:val="0"/>
              <w:autoSpaceDN w:val="0"/>
              <w:adjustRightInd w:val="0"/>
              <w:spacing w:after="0"/>
              <w:ind w:left="0" w:right="149"/>
              <w:rPr>
                <w:rFonts w:cs="Calibri"/>
                <w:b/>
                <w:bCs/>
                <w:sz w:val="20"/>
                <w:szCs w:val="20"/>
                <w:u w:val="single"/>
                <w:lang w:eastAsia="fr-FR"/>
              </w:rPr>
            </w:pPr>
            <w:r w:rsidRPr="00640103">
              <w:rPr>
                <w:rFonts w:cs="Calibri"/>
                <w:b/>
                <w:bCs/>
                <w:sz w:val="20"/>
                <w:szCs w:val="20"/>
                <w:u w:val="single"/>
                <w:lang w:eastAsia="fr-FR"/>
              </w:rPr>
              <w:t>DÉVELOPPEMENT DURABLE</w:t>
            </w:r>
          </w:p>
          <w:p w14:paraId="7DE207FD" w14:textId="77777777" w:rsidR="00765E79" w:rsidRPr="00640103" w:rsidRDefault="00765E79" w:rsidP="00F733B5">
            <w:pPr>
              <w:pStyle w:val="Paragraphedeliste"/>
              <w:autoSpaceDE w:val="0"/>
              <w:autoSpaceDN w:val="0"/>
              <w:adjustRightInd w:val="0"/>
              <w:spacing w:after="0"/>
              <w:ind w:left="0" w:right="149"/>
              <w:rPr>
                <w:rFonts w:cs="Calibri"/>
                <w:sz w:val="20"/>
                <w:szCs w:val="20"/>
                <w:lang w:eastAsia="fr-FR"/>
              </w:rPr>
            </w:pPr>
            <w:r w:rsidRPr="00640103">
              <w:rPr>
                <w:rFonts w:cs="Calibri"/>
                <w:sz w:val="20"/>
                <w:szCs w:val="20"/>
                <w:lang w:eastAsia="fr-FR"/>
              </w:rPr>
              <w:t>Le candidat présentera sa politique de développement durable.</w:t>
            </w:r>
          </w:p>
          <w:p w14:paraId="63596FCA" w14:textId="77777777" w:rsidR="00765E79" w:rsidRPr="00640103" w:rsidRDefault="00765E79" w:rsidP="00F733B5">
            <w:pPr>
              <w:pStyle w:val="Paragraphedeliste"/>
              <w:autoSpaceDE w:val="0"/>
              <w:autoSpaceDN w:val="0"/>
              <w:adjustRightInd w:val="0"/>
              <w:spacing w:after="0"/>
              <w:ind w:left="0" w:right="149"/>
              <w:rPr>
                <w:rFonts w:cs="Calibri"/>
                <w:sz w:val="20"/>
                <w:szCs w:val="20"/>
                <w:lang w:eastAsia="fr-FR"/>
              </w:rPr>
            </w:pPr>
            <w:r w:rsidRPr="00640103">
              <w:rPr>
                <w:rFonts w:cs="Calibri"/>
                <w:sz w:val="20"/>
                <w:szCs w:val="20"/>
                <w:lang w:eastAsia="fr-FR"/>
              </w:rPr>
              <w:t>Il décrira entre autres :</w:t>
            </w:r>
          </w:p>
          <w:p w14:paraId="79229463" w14:textId="77777777" w:rsidR="00765E79" w:rsidRPr="00640103" w:rsidRDefault="00765E79" w:rsidP="00F733B5">
            <w:pPr>
              <w:pStyle w:val="Paragraphedeliste"/>
              <w:numPr>
                <w:ilvl w:val="0"/>
                <w:numId w:val="3"/>
              </w:numPr>
              <w:tabs>
                <w:tab w:val="clear" w:pos="1494"/>
                <w:tab w:val="num" w:pos="851"/>
              </w:tabs>
              <w:autoSpaceDE w:val="0"/>
              <w:autoSpaceDN w:val="0"/>
              <w:adjustRightInd w:val="0"/>
              <w:spacing w:after="0"/>
              <w:ind w:right="149" w:hanging="785"/>
              <w:rPr>
                <w:rFonts w:cs="Calibri"/>
                <w:sz w:val="20"/>
                <w:szCs w:val="20"/>
                <w:lang w:eastAsia="fr-FR"/>
              </w:rPr>
            </w:pPr>
            <w:r w:rsidRPr="00640103">
              <w:rPr>
                <w:rFonts w:cs="Calibri"/>
                <w:sz w:val="20"/>
                <w:szCs w:val="20"/>
                <w:lang w:eastAsia="fr-FR"/>
              </w:rPr>
              <w:t>S’il a rédigé un document récapitulant les bonnes pratiques environnementales,</w:t>
            </w:r>
          </w:p>
          <w:p w14:paraId="3EA38B68" w14:textId="77777777" w:rsidR="00765E79" w:rsidRPr="00640103" w:rsidRDefault="00765E79" w:rsidP="00F733B5">
            <w:pPr>
              <w:pStyle w:val="Paragraphedeliste"/>
              <w:numPr>
                <w:ilvl w:val="0"/>
                <w:numId w:val="3"/>
              </w:numPr>
              <w:tabs>
                <w:tab w:val="clear" w:pos="1494"/>
                <w:tab w:val="num" w:pos="851"/>
              </w:tabs>
              <w:autoSpaceDE w:val="0"/>
              <w:autoSpaceDN w:val="0"/>
              <w:adjustRightInd w:val="0"/>
              <w:spacing w:after="0"/>
              <w:ind w:right="149" w:hanging="785"/>
              <w:rPr>
                <w:rFonts w:cs="Calibri"/>
                <w:sz w:val="20"/>
                <w:szCs w:val="20"/>
                <w:lang w:eastAsia="fr-FR"/>
              </w:rPr>
            </w:pPr>
            <w:r w:rsidRPr="00640103">
              <w:rPr>
                <w:rFonts w:cs="Calibri"/>
                <w:sz w:val="20"/>
                <w:szCs w:val="20"/>
                <w:lang w:eastAsia="fr-FR"/>
              </w:rPr>
              <w:t>Si un bilan carbone a été réalisé,</w:t>
            </w:r>
          </w:p>
          <w:p w14:paraId="2327EEEC" w14:textId="77777777" w:rsidR="00765E79" w:rsidRPr="00640103" w:rsidRDefault="00765E79" w:rsidP="00F733B5">
            <w:pPr>
              <w:pStyle w:val="Paragraphedeliste"/>
              <w:numPr>
                <w:ilvl w:val="0"/>
                <w:numId w:val="3"/>
              </w:numPr>
              <w:tabs>
                <w:tab w:val="clear" w:pos="1494"/>
                <w:tab w:val="num" w:pos="851"/>
              </w:tabs>
              <w:autoSpaceDE w:val="0"/>
              <w:autoSpaceDN w:val="0"/>
              <w:adjustRightInd w:val="0"/>
              <w:spacing w:after="0"/>
              <w:ind w:right="149" w:hanging="785"/>
              <w:rPr>
                <w:rFonts w:cs="Calibri"/>
                <w:sz w:val="20"/>
                <w:szCs w:val="20"/>
                <w:lang w:eastAsia="fr-FR"/>
              </w:rPr>
            </w:pPr>
            <w:r w:rsidRPr="00640103">
              <w:rPr>
                <w:rFonts w:cs="Calibri"/>
                <w:sz w:val="20"/>
                <w:szCs w:val="20"/>
                <w:lang w:eastAsia="fr-FR"/>
              </w:rPr>
              <w:t>S’il a-t-il obtenu une certification environnementale ?</w:t>
            </w:r>
          </w:p>
          <w:p w14:paraId="4E059AEA" w14:textId="77777777" w:rsidR="00765E79" w:rsidRPr="00640103" w:rsidRDefault="00765E79" w:rsidP="00F733B5">
            <w:pPr>
              <w:pStyle w:val="Paragraphedeliste"/>
              <w:numPr>
                <w:ilvl w:val="0"/>
                <w:numId w:val="3"/>
              </w:numPr>
              <w:tabs>
                <w:tab w:val="clear" w:pos="1494"/>
                <w:tab w:val="num" w:pos="851"/>
              </w:tabs>
              <w:autoSpaceDE w:val="0"/>
              <w:autoSpaceDN w:val="0"/>
              <w:adjustRightInd w:val="0"/>
              <w:spacing w:after="0"/>
              <w:ind w:right="149" w:hanging="785"/>
              <w:rPr>
                <w:rFonts w:cs="Calibri"/>
                <w:sz w:val="20"/>
                <w:szCs w:val="20"/>
                <w:lang w:eastAsia="fr-FR"/>
              </w:rPr>
            </w:pPr>
            <w:r w:rsidRPr="00640103">
              <w:rPr>
                <w:rFonts w:cs="Calibri"/>
                <w:sz w:val="20"/>
                <w:szCs w:val="20"/>
                <w:lang w:eastAsia="fr-FR"/>
              </w:rPr>
              <w:t>Une politique de gestion de la flotte automobiles et des déplacements a-t-elle été mise en place ?</w:t>
            </w:r>
          </w:p>
          <w:p w14:paraId="4814F247" w14:textId="77777777" w:rsidR="00765E79" w:rsidRPr="00640103" w:rsidRDefault="00765E79" w:rsidP="00F733B5">
            <w:pPr>
              <w:pStyle w:val="Paragraphedeliste"/>
              <w:numPr>
                <w:ilvl w:val="0"/>
                <w:numId w:val="3"/>
              </w:numPr>
              <w:tabs>
                <w:tab w:val="clear" w:pos="1494"/>
                <w:tab w:val="num" w:pos="851"/>
              </w:tabs>
              <w:autoSpaceDE w:val="0"/>
              <w:autoSpaceDN w:val="0"/>
              <w:adjustRightInd w:val="0"/>
              <w:spacing w:after="0"/>
              <w:ind w:right="149" w:hanging="785"/>
              <w:rPr>
                <w:rFonts w:cs="Calibri"/>
                <w:sz w:val="20"/>
                <w:szCs w:val="20"/>
                <w:lang w:eastAsia="fr-FR"/>
              </w:rPr>
            </w:pPr>
            <w:r w:rsidRPr="00640103">
              <w:rPr>
                <w:rFonts w:cs="Calibri"/>
                <w:sz w:val="20"/>
                <w:szCs w:val="20"/>
                <w:lang w:eastAsia="fr-FR"/>
              </w:rPr>
              <w:t>Les salariés bénéficient-ils d’une formation à l’écoconduite ?</w:t>
            </w:r>
          </w:p>
          <w:p w14:paraId="669F5D84" w14:textId="77777777" w:rsidR="00765E79" w:rsidRPr="00640103" w:rsidRDefault="00765E79" w:rsidP="00F733B5">
            <w:pPr>
              <w:pStyle w:val="Paragraphedeliste"/>
              <w:numPr>
                <w:ilvl w:val="0"/>
                <w:numId w:val="3"/>
              </w:numPr>
              <w:tabs>
                <w:tab w:val="clear" w:pos="1494"/>
              </w:tabs>
              <w:autoSpaceDE w:val="0"/>
              <w:autoSpaceDN w:val="0"/>
              <w:adjustRightInd w:val="0"/>
              <w:spacing w:after="0"/>
              <w:ind w:left="851" w:right="149" w:hanging="157"/>
              <w:jc w:val="both"/>
              <w:rPr>
                <w:rFonts w:cs="Calibri"/>
                <w:sz w:val="20"/>
                <w:szCs w:val="20"/>
                <w:lang w:eastAsia="fr-FR"/>
              </w:rPr>
            </w:pPr>
            <w:r w:rsidRPr="00640103">
              <w:rPr>
                <w:rFonts w:cs="Calibri"/>
                <w:sz w:val="20"/>
                <w:szCs w:val="20"/>
                <w:lang w:eastAsia="fr-FR"/>
              </w:rPr>
              <w:t>Des produits recyclés sont-ils employés ou bien une politique de recyclage a-t-elle été mise en place ?</w:t>
            </w:r>
          </w:p>
        </w:tc>
        <w:tc>
          <w:tcPr>
            <w:tcW w:w="435" w:type="dxa"/>
            <w:vMerge w:val="restart"/>
            <w:tcBorders>
              <w:top w:val="single" w:sz="4" w:space="0" w:color="000000"/>
              <w:left w:val="single" w:sz="4" w:space="0" w:color="000000"/>
              <w:right w:val="single" w:sz="4" w:space="0" w:color="000000"/>
            </w:tcBorders>
            <w:shd w:val="clear" w:color="auto" w:fill="000000"/>
            <w:textDirection w:val="btLr"/>
            <w:vAlign w:val="center"/>
          </w:tcPr>
          <w:p w14:paraId="0AD374FC" w14:textId="048164C1" w:rsidR="00765E79" w:rsidRPr="00640103" w:rsidRDefault="00640103" w:rsidP="00F733B5">
            <w:pPr>
              <w:jc w:val="center"/>
            </w:pPr>
            <w:r w:rsidRPr="00640103">
              <w:rPr>
                <w:rFonts w:ascii="Calibri" w:hAnsi="Calibri"/>
                <w:b/>
                <w:color w:val="FFFFFF"/>
              </w:rPr>
              <w:t>45</w:t>
            </w:r>
          </w:p>
        </w:tc>
      </w:tr>
      <w:tr w:rsidR="00765E79" w:rsidRPr="00640103" w14:paraId="2B16DC1C" w14:textId="77777777" w:rsidTr="00F733B5">
        <w:trPr>
          <w:trHeight w:val="1134"/>
        </w:trPr>
        <w:tc>
          <w:tcPr>
            <w:tcW w:w="10055" w:type="dxa"/>
            <w:tcBorders>
              <w:top w:val="single" w:sz="4" w:space="0" w:color="000000"/>
              <w:left w:val="single" w:sz="4" w:space="0" w:color="000000"/>
              <w:bottom w:val="single" w:sz="4" w:space="0" w:color="000000"/>
            </w:tcBorders>
            <w:shd w:val="clear" w:color="auto" w:fill="8EAADB"/>
          </w:tcPr>
          <w:p w14:paraId="25888665" w14:textId="77777777" w:rsidR="00765E79" w:rsidRPr="00640103" w:rsidRDefault="00765E79" w:rsidP="00F733B5">
            <w:pPr>
              <w:jc w:val="both"/>
            </w:pPr>
            <w:r w:rsidRPr="00640103">
              <w:rPr>
                <w:rFonts w:ascii="Calibri" w:hAnsi="Calibri"/>
                <w:b/>
              </w:rPr>
              <w:t>Réponse :</w:t>
            </w:r>
          </w:p>
          <w:p w14:paraId="01988538" w14:textId="77777777" w:rsidR="00765E79" w:rsidRPr="00640103" w:rsidRDefault="00765E79" w:rsidP="00F733B5">
            <w:pPr>
              <w:snapToGrid w:val="0"/>
              <w:rPr>
                <w:rFonts w:ascii="Calibri" w:hAnsi="Calibri"/>
                <w:sz w:val="18"/>
              </w:rPr>
            </w:pPr>
          </w:p>
        </w:tc>
        <w:tc>
          <w:tcPr>
            <w:tcW w:w="435" w:type="dxa"/>
            <w:vMerge/>
            <w:tcBorders>
              <w:left w:val="single" w:sz="4" w:space="0" w:color="000000"/>
              <w:bottom w:val="single" w:sz="4" w:space="0" w:color="000000"/>
              <w:right w:val="single" w:sz="4" w:space="0" w:color="000000"/>
            </w:tcBorders>
            <w:shd w:val="clear" w:color="auto" w:fill="000000"/>
            <w:textDirection w:val="btLr"/>
            <w:vAlign w:val="center"/>
          </w:tcPr>
          <w:p w14:paraId="533B757B" w14:textId="77777777" w:rsidR="00765E79" w:rsidRPr="00640103" w:rsidRDefault="00765E79" w:rsidP="00F733B5">
            <w:pPr>
              <w:snapToGrid w:val="0"/>
              <w:rPr>
                <w:rFonts w:ascii="Calibri" w:hAnsi="Calibri"/>
                <w:b/>
                <w:sz w:val="18"/>
              </w:rPr>
            </w:pPr>
          </w:p>
        </w:tc>
      </w:tr>
    </w:tbl>
    <w:p w14:paraId="45762A52" w14:textId="614252D2" w:rsidR="00E05181" w:rsidRPr="003B4C7E" w:rsidRDefault="00E05181" w:rsidP="005B039C">
      <w:pPr>
        <w:jc w:val="both"/>
        <w:rPr>
          <w:rFonts w:ascii="Calibri" w:hAnsi="Calibri"/>
          <w:highlight w:val="yellow"/>
        </w:rPr>
      </w:pPr>
    </w:p>
    <w:p w14:paraId="4870239F" w14:textId="111362BB" w:rsidR="00E05181" w:rsidRPr="003B4C7E" w:rsidRDefault="00E05181" w:rsidP="005B039C">
      <w:pPr>
        <w:jc w:val="both"/>
        <w:rPr>
          <w:rFonts w:ascii="Calibri" w:hAnsi="Calibri"/>
          <w:highlight w:val="yellow"/>
        </w:rPr>
      </w:pPr>
    </w:p>
    <w:p w14:paraId="3776A0C5" w14:textId="77777777" w:rsidR="005B039C" w:rsidRPr="003B4C7E" w:rsidRDefault="005B039C" w:rsidP="005B039C">
      <w:pPr>
        <w:pStyle w:val="Titre1"/>
        <w:jc w:val="left"/>
        <w:rPr>
          <w:highlight w:val="yellow"/>
        </w:rPr>
      </w:pPr>
    </w:p>
    <w:p w14:paraId="5D028626" w14:textId="77777777" w:rsidR="005B039C" w:rsidRPr="003B4C7E" w:rsidRDefault="005B039C" w:rsidP="005B039C">
      <w:pPr>
        <w:pStyle w:val="Titre1"/>
        <w:jc w:val="left"/>
        <w:rPr>
          <w:highlight w:val="yellow"/>
        </w:rPr>
        <w:sectPr w:rsidR="005B039C" w:rsidRPr="003B4C7E" w:rsidSect="007F0003">
          <w:headerReference w:type="even" r:id="rId28"/>
          <w:footerReference w:type="even" r:id="rId29"/>
          <w:headerReference w:type="first" r:id="rId30"/>
          <w:footerReference w:type="first" r:id="rId31"/>
          <w:footnotePr>
            <w:pos w:val="beneathText"/>
          </w:footnotePr>
          <w:pgSz w:w="11906" w:h="16838"/>
          <w:pgMar w:top="851" w:right="851" w:bottom="851" w:left="851" w:header="720" w:footer="680" w:gutter="0"/>
          <w:cols w:space="720"/>
          <w:docGrid w:linePitch="272"/>
        </w:sectPr>
      </w:pPr>
    </w:p>
    <w:p w14:paraId="5EA44990" w14:textId="3D3EFAF5" w:rsidR="005B039C" w:rsidRPr="003675DA" w:rsidRDefault="005B039C" w:rsidP="00E54172">
      <w:pPr>
        <w:pStyle w:val="Titre1"/>
        <w:jc w:val="left"/>
      </w:pPr>
      <w:bookmarkStart w:id="40" w:name="_Toc118442630"/>
      <w:bookmarkStart w:id="41" w:name="_Toc216449179"/>
      <w:r w:rsidRPr="003675DA">
        <w:rPr>
          <w:rFonts w:ascii="Calibri" w:hAnsi="Calibri"/>
          <w:sz w:val="28"/>
          <w:u w:val="single"/>
        </w:rPr>
        <w:lastRenderedPageBreak/>
        <w:t>SECTION 0</w:t>
      </w:r>
      <w:r w:rsidR="001E37A7" w:rsidRPr="003675DA">
        <w:rPr>
          <w:rFonts w:ascii="Calibri" w:hAnsi="Calibri"/>
          <w:sz w:val="28"/>
          <w:u w:val="single"/>
          <w:lang w:val="fr-FR"/>
        </w:rPr>
        <w:t>3</w:t>
      </w:r>
      <w:r w:rsidRPr="003675DA">
        <w:rPr>
          <w:rFonts w:ascii="Calibri" w:hAnsi="Calibri"/>
          <w:sz w:val="28"/>
          <w:u w:val="single"/>
        </w:rPr>
        <w:t xml:space="preserve"> : </w:t>
      </w:r>
      <w:r w:rsidRPr="003675DA">
        <w:rPr>
          <w:rFonts w:ascii="Calibri" w:hAnsi="Calibri"/>
          <w:sz w:val="28"/>
          <w:u w:val="single"/>
          <w:lang w:val="fr-FR"/>
        </w:rPr>
        <w:t xml:space="preserve">LOT </w:t>
      </w:r>
      <w:r w:rsidR="00796EA1" w:rsidRPr="003675DA">
        <w:rPr>
          <w:rFonts w:ascii="Calibri" w:hAnsi="Calibri"/>
          <w:sz w:val="28"/>
          <w:u w:val="single"/>
          <w:lang w:val="fr-FR"/>
        </w:rPr>
        <w:t>2</w:t>
      </w:r>
      <w:r w:rsidRPr="003675DA">
        <w:rPr>
          <w:rFonts w:ascii="Calibri" w:hAnsi="Calibri"/>
          <w:sz w:val="28"/>
          <w:u w:val="single"/>
          <w:lang w:val="fr-FR"/>
        </w:rPr>
        <w:t xml:space="preserve"> : </w:t>
      </w:r>
      <w:r w:rsidRPr="003675DA">
        <w:rPr>
          <w:rFonts w:ascii="Calibri" w:hAnsi="Calibri"/>
          <w:sz w:val="28"/>
          <w:u w:val="single"/>
        </w:rPr>
        <w:t>T</w:t>
      </w:r>
      <w:r w:rsidRPr="003675DA">
        <w:rPr>
          <w:rFonts w:ascii="Calibri" w:hAnsi="Calibri"/>
          <w:sz w:val="28"/>
          <w:u w:val="single"/>
          <w:lang w:val="fr-FR"/>
        </w:rPr>
        <w:t>É</w:t>
      </w:r>
      <w:r w:rsidRPr="003675DA">
        <w:rPr>
          <w:rFonts w:ascii="Calibri" w:hAnsi="Calibri"/>
          <w:sz w:val="28"/>
          <w:u w:val="single"/>
        </w:rPr>
        <w:t>L</w:t>
      </w:r>
      <w:r w:rsidRPr="003675DA">
        <w:rPr>
          <w:rFonts w:ascii="Calibri" w:hAnsi="Calibri"/>
          <w:sz w:val="28"/>
          <w:u w:val="single"/>
          <w:lang w:val="fr-FR"/>
        </w:rPr>
        <w:t>É</w:t>
      </w:r>
      <w:r w:rsidRPr="003675DA">
        <w:rPr>
          <w:rFonts w:ascii="Calibri" w:hAnsi="Calibri"/>
          <w:sz w:val="28"/>
          <w:u w:val="single"/>
        </w:rPr>
        <w:t>PHONIE MOBILE</w:t>
      </w:r>
      <w:bookmarkEnd w:id="40"/>
      <w:r w:rsidR="003675DA" w:rsidRPr="003675DA">
        <w:rPr>
          <w:rFonts w:ascii="Calibri" w:hAnsi="Calibri"/>
          <w:sz w:val="28"/>
          <w:u w:val="single"/>
        </w:rPr>
        <w:t xml:space="preserve"> – FLOTTE PREMIUM</w:t>
      </w:r>
      <w:bookmarkEnd w:id="41"/>
    </w:p>
    <w:p w14:paraId="5FA6F759" w14:textId="77777777" w:rsidR="005B039C" w:rsidRPr="003675DA" w:rsidRDefault="005B039C" w:rsidP="005B039C">
      <w:pPr>
        <w:pStyle w:val="Style1"/>
        <w:rPr>
          <w:rFonts w:ascii="Calibri" w:hAnsi="Calibri"/>
          <w:b/>
          <w:sz w:val="24"/>
          <w:u w:val="single"/>
        </w:rPr>
      </w:pPr>
    </w:p>
    <w:tbl>
      <w:tblPr>
        <w:tblW w:w="0" w:type="auto"/>
        <w:jc w:val="center"/>
        <w:tblLayout w:type="fixed"/>
        <w:tblCellMar>
          <w:left w:w="0" w:type="dxa"/>
          <w:right w:w="0" w:type="dxa"/>
        </w:tblCellMar>
        <w:tblLook w:val="0000" w:firstRow="0" w:lastRow="0" w:firstColumn="0" w:lastColumn="0" w:noHBand="0" w:noVBand="0"/>
      </w:tblPr>
      <w:tblGrid>
        <w:gridCol w:w="8050"/>
      </w:tblGrid>
      <w:tr w:rsidR="005B039C" w:rsidRPr="003675DA" w14:paraId="7DED6B5E" w14:textId="77777777" w:rsidTr="007F0003">
        <w:trPr>
          <w:jc w:val="center"/>
        </w:trPr>
        <w:tc>
          <w:tcPr>
            <w:tcW w:w="805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236BE99A" w14:textId="77777777" w:rsidR="005B039C" w:rsidRPr="003675DA" w:rsidRDefault="005B039C" w:rsidP="007F0003">
            <w:pPr>
              <w:jc w:val="center"/>
            </w:pPr>
            <w:r w:rsidRPr="003675DA">
              <w:rPr>
                <w:rFonts w:ascii="Calibri" w:hAnsi="Calibri"/>
                <w:b/>
                <w:sz w:val="22"/>
              </w:rPr>
              <w:t>CONTENU</w:t>
            </w:r>
          </w:p>
        </w:tc>
      </w:tr>
      <w:tr w:rsidR="005B039C" w:rsidRPr="003675DA" w14:paraId="77049F33" w14:textId="77777777" w:rsidTr="007F0003">
        <w:trPr>
          <w:jc w:val="center"/>
        </w:trPr>
        <w:tc>
          <w:tcPr>
            <w:tcW w:w="8050" w:type="dxa"/>
            <w:tcBorders>
              <w:top w:val="single" w:sz="4" w:space="0" w:color="000000"/>
              <w:left w:val="single" w:sz="4" w:space="0" w:color="000000"/>
              <w:bottom w:val="single" w:sz="4" w:space="0" w:color="000000"/>
              <w:right w:val="single" w:sz="4" w:space="0" w:color="000000"/>
            </w:tcBorders>
          </w:tcPr>
          <w:p w14:paraId="183CFEB8" w14:textId="77777777" w:rsidR="005B039C" w:rsidRPr="003675DA" w:rsidRDefault="005B039C" w:rsidP="007F0003">
            <w:pPr>
              <w:jc w:val="both"/>
            </w:pPr>
            <w:r w:rsidRPr="003675DA">
              <w:rPr>
                <w:rFonts w:ascii="Calibri" w:hAnsi="Calibri"/>
                <w:sz w:val="22"/>
              </w:rPr>
              <w:t xml:space="preserve">- Fourniture d’abonnements de lignes mobiles et acheminement des communications </w:t>
            </w:r>
          </w:p>
        </w:tc>
      </w:tr>
      <w:tr w:rsidR="005B039C" w:rsidRPr="003675DA" w14:paraId="7C7D7FDA" w14:textId="77777777" w:rsidTr="007F0003">
        <w:trPr>
          <w:jc w:val="center"/>
        </w:trPr>
        <w:tc>
          <w:tcPr>
            <w:tcW w:w="8050" w:type="dxa"/>
            <w:tcBorders>
              <w:top w:val="single" w:sz="4" w:space="0" w:color="000000"/>
              <w:left w:val="single" w:sz="4" w:space="0" w:color="000000"/>
              <w:bottom w:val="single" w:sz="4" w:space="0" w:color="000000"/>
              <w:right w:val="single" w:sz="4" w:space="0" w:color="000000"/>
            </w:tcBorders>
          </w:tcPr>
          <w:p w14:paraId="075C56E0" w14:textId="77777777" w:rsidR="005B039C" w:rsidRPr="003675DA" w:rsidRDefault="005B039C" w:rsidP="007F0003">
            <w:pPr>
              <w:jc w:val="both"/>
            </w:pPr>
            <w:r w:rsidRPr="003675DA">
              <w:rPr>
                <w:rFonts w:ascii="Calibri" w:hAnsi="Calibri"/>
                <w:sz w:val="22"/>
              </w:rPr>
              <w:t>- Fourniture de communications data</w:t>
            </w:r>
          </w:p>
        </w:tc>
      </w:tr>
      <w:tr w:rsidR="005B039C" w:rsidRPr="003675DA" w14:paraId="65A0B08F" w14:textId="77777777" w:rsidTr="007F0003">
        <w:trPr>
          <w:jc w:val="center"/>
        </w:trPr>
        <w:tc>
          <w:tcPr>
            <w:tcW w:w="8050" w:type="dxa"/>
            <w:tcBorders>
              <w:top w:val="single" w:sz="4" w:space="0" w:color="000000"/>
              <w:left w:val="single" w:sz="4" w:space="0" w:color="000000"/>
              <w:bottom w:val="single" w:sz="4" w:space="0" w:color="000000"/>
              <w:right w:val="single" w:sz="4" w:space="0" w:color="000000"/>
            </w:tcBorders>
          </w:tcPr>
          <w:p w14:paraId="759EBC0A" w14:textId="77777777" w:rsidR="005B039C" w:rsidRPr="003675DA" w:rsidRDefault="005B039C" w:rsidP="007F0003">
            <w:pPr>
              <w:jc w:val="both"/>
            </w:pPr>
            <w:r w:rsidRPr="003675DA">
              <w:rPr>
                <w:rFonts w:ascii="Calibri" w:hAnsi="Calibri"/>
                <w:sz w:val="22"/>
              </w:rPr>
              <w:t>- Services associés</w:t>
            </w:r>
          </w:p>
        </w:tc>
      </w:tr>
    </w:tbl>
    <w:p w14:paraId="60A25190" w14:textId="77777777" w:rsidR="005B039C" w:rsidRPr="003B4C7E" w:rsidRDefault="005B039C" w:rsidP="005B039C">
      <w:pPr>
        <w:pStyle w:val="Style1"/>
        <w:rPr>
          <w:rFonts w:ascii="Calibri" w:hAnsi="Calibri"/>
          <w:b/>
          <w:sz w:val="24"/>
          <w:highlight w:val="yellow"/>
          <w:u w:val="single"/>
        </w:rPr>
      </w:pPr>
    </w:p>
    <w:p w14:paraId="4E1FE591" w14:textId="107A27DE" w:rsidR="005B039C" w:rsidRPr="003675DA" w:rsidRDefault="001E37A7" w:rsidP="005B039C">
      <w:pPr>
        <w:pStyle w:val="Titre2"/>
        <w:jc w:val="left"/>
      </w:pPr>
      <w:bookmarkStart w:id="42" w:name="_Toc118442631"/>
      <w:bookmarkStart w:id="43" w:name="_Toc216449180"/>
      <w:r w:rsidRPr="003675DA">
        <w:rPr>
          <w:rFonts w:ascii="Calibri" w:hAnsi="Calibri"/>
          <w:i w:val="0"/>
          <w:sz w:val="24"/>
          <w:u w:val="single"/>
          <w:lang w:val="fr-FR"/>
        </w:rPr>
        <w:t>3</w:t>
      </w:r>
      <w:r w:rsidR="005B039C" w:rsidRPr="003675DA">
        <w:rPr>
          <w:rFonts w:ascii="Calibri" w:hAnsi="Calibri"/>
          <w:i w:val="0"/>
          <w:sz w:val="24"/>
          <w:u w:val="single"/>
          <w:lang w:val="fr-FR"/>
        </w:rPr>
        <w:t>.1. EXISTANT</w:t>
      </w:r>
      <w:bookmarkEnd w:id="42"/>
      <w:r w:rsidR="003675DA" w:rsidRPr="003675DA">
        <w:rPr>
          <w:rFonts w:ascii="Calibri" w:hAnsi="Calibri"/>
          <w:i w:val="0"/>
          <w:sz w:val="24"/>
          <w:u w:val="single"/>
          <w:lang w:val="fr-FR"/>
        </w:rPr>
        <w:t xml:space="preserve"> – FOURNISSEUR ORANGE</w:t>
      </w:r>
      <w:bookmarkEnd w:id="43"/>
    </w:p>
    <w:p w14:paraId="38B6C6DD" w14:textId="77777777" w:rsidR="005B039C" w:rsidRPr="003B4C7E" w:rsidRDefault="005B039C" w:rsidP="005B039C">
      <w:pPr>
        <w:pStyle w:val="Style1"/>
        <w:rPr>
          <w:rFonts w:ascii="Calibri" w:hAnsi="Calibri"/>
          <w:i/>
          <w:sz w:val="6"/>
          <w:highlight w:val="yellow"/>
          <w:u w:val="single"/>
        </w:rPr>
      </w:pPr>
    </w:p>
    <w:p w14:paraId="56F7E84C" w14:textId="77777777" w:rsidR="005B039C" w:rsidRPr="003B4C7E" w:rsidRDefault="005B039C" w:rsidP="005B039C">
      <w:pPr>
        <w:pStyle w:val="Style1"/>
        <w:rPr>
          <w:rFonts w:ascii="Calibri" w:hAnsi="Calibri"/>
          <w:sz w:val="6"/>
          <w:highlight w:val="yellow"/>
        </w:rPr>
      </w:pPr>
    </w:p>
    <w:p w14:paraId="7F97878B" w14:textId="77777777" w:rsidR="005B039C" w:rsidRPr="003B4C7E" w:rsidRDefault="005B039C" w:rsidP="005B039C">
      <w:pPr>
        <w:pStyle w:val="Style1"/>
        <w:rPr>
          <w:rFonts w:ascii="Calibri" w:hAnsi="Calibri"/>
          <w:sz w:val="6"/>
          <w:highlight w:val="yellow"/>
        </w:rPr>
      </w:pPr>
    </w:p>
    <w:p w14:paraId="7337DAD3" w14:textId="77777777" w:rsidR="005B039C" w:rsidRPr="003B4C7E" w:rsidRDefault="005B039C" w:rsidP="005B039C">
      <w:pPr>
        <w:pStyle w:val="Style1"/>
        <w:rPr>
          <w:rFonts w:ascii="Calibri" w:hAnsi="Calibri"/>
          <w:sz w:val="6"/>
          <w:highlight w:val="yellow"/>
        </w:rPr>
      </w:pPr>
    </w:p>
    <w:tbl>
      <w:tblPr>
        <w:tblW w:w="0" w:type="auto"/>
        <w:jc w:val="center"/>
        <w:tblLayout w:type="fixed"/>
        <w:tblCellMar>
          <w:left w:w="0" w:type="dxa"/>
          <w:right w:w="0" w:type="dxa"/>
        </w:tblCellMar>
        <w:tblLook w:val="0000" w:firstRow="0" w:lastRow="0" w:firstColumn="0" w:lastColumn="0" w:noHBand="0" w:noVBand="0"/>
      </w:tblPr>
      <w:tblGrid>
        <w:gridCol w:w="5240"/>
        <w:gridCol w:w="3093"/>
      </w:tblGrid>
      <w:tr w:rsidR="005B039C" w:rsidRPr="003B4C7E" w14:paraId="09DB504D" w14:textId="77777777" w:rsidTr="001711AE">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40D2D041" w14:textId="77777777" w:rsidR="005B039C" w:rsidRPr="003675DA" w:rsidRDefault="005B039C" w:rsidP="007F0003">
            <w:pPr>
              <w:pStyle w:val="Style1"/>
              <w:jc w:val="center"/>
            </w:pPr>
            <w:r w:rsidRPr="003675DA">
              <w:rPr>
                <w:rFonts w:ascii="Calibri" w:hAnsi="Calibri"/>
                <w:b/>
                <w:lang w:val="fr-FR" w:eastAsia="fr-FR"/>
              </w:rPr>
              <w:t xml:space="preserve">Services / options </w:t>
            </w:r>
          </w:p>
        </w:tc>
        <w:tc>
          <w:tcPr>
            <w:tcW w:w="3093" w:type="dxa"/>
            <w:tcBorders>
              <w:top w:val="single" w:sz="4" w:space="0" w:color="000000"/>
              <w:left w:val="single" w:sz="4" w:space="0" w:color="000000"/>
              <w:bottom w:val="single" w:sz="4" w:space="0" w:color="000000"/>
              <w:right w:val="single" w:sz="4" w:space="0" w:color="000000"/>
            </w:tcBorders>
            <w:shd w:val="clear" w:color="auto" w:fill="FFD966"/>
          </w:tcPr>
          <w:p w14:paraId="728C3456" w14:textId="77777777" w:rsidR="005B039C" w:rsidRPr="003675DA" w:rsidRDefault="005B039C" w:rsidP="007F0003">
            <w:pPr>
              <w:pStyle w:val="Style1"/>
              <w:jc w:val="center"/>
            </w:pPr>
            <w:r w:rsidRPr="003675DA">
              <w:rPr>
                <w:rFonts w:ascii="Calibri" w:hAnsi="Calibri"/>
                <w:b/>
                <w:lang w:val="fr-FR" w:eastAsia="fr-FR"/>
              </w:rPr>
              <w:t xml:space="preserve">Quantité  </w:t>
            </w:r>
          </w:p>
          <w:p w14:paraId="07C0C892" w14:textId="77777777" w:rsidR="005B039C" w:rsidRPr="003675DA" w:rsidRDefault="005B039C" w:rsidP="007F0003">
            <w:pPr>
              <w:pStyle w:val="Style1"/>
              <w:jc w:val="center"/>
            </w:pPr>
            <w:r w:rsidRPr="003675DA">
              <w:rPr>
                <w:rFonts w:ascii="Calibri" w:hAnsi="Calibri"/>
                <w:b/>
                <w:lang w:val="fr-FR" w:eastAsia="fr-FR"/>
              </w:rPr>
              <w:t>Nombre de lignes concerné</w:t>
            </w:r>
          </w:p>
        </w:tc>
      </w:tr>
      <w:tr w:rsidR="005B039C" w:rsidRPr="00640103" w14:paraId="463B3FB5" w14:textId="77777777" w:rsidTr="001711AE">
        <w:trPr>
          <w:trHeight w:val="70"/>
          <w:jc w:val="center"/>
        </w:trPr>
        <w:tc>
          <w:tcPr>
            <w:tcW w:w="5240" w:type="dxa"/>
            <w:tcBorders>
              <w:left w:val="single" w:sz="4" w:space="0" w:color="000000"/>
              <w:bottom w:val="single" w:sz="4" w:space="0" w:color="000000"/>
              <w:right w:val="single" w:sz="4" w:space="0" w:color="000000"/>
            </w:tcBorders>
            <w:vAlign w:val="center"/>
          </w:tcPr>
          <w:p w14:paraId="3DA4437C" w14:textId="05D08759" w:rsidR="005B039C" w:rsidRPr="00640103" w:rsidRDefault="00640103" w:rsidP="007F0003">
            <w:pPr>
              <w:pStyle w:val="Style1"/>
              <w:jc w:val="center"/>
              <w:rPr>
                <w:rFonts w:asciiTheme="minorHAnsi" w:hAnsiTheme="minorHAnsi" w:cstheme="minorHAnsi"/>
                <w:sz w:val="22"/>
                <w:szCs w:val="22"/>
                <w:lang w:val="fr-FR"/>
              </w:rPr>
            </w:pPr>
            <w:r w:rsidRPr="00640103">
              <w:rPr>
                <w:rFonts w:asciiTheme="minorHAnsi" w:hAnsiTheme="minorHAnsi" w:cstheme="minorHAnsi"/>
                <w:sz w:val="22"/>
                <w:szCs w:val="22"/>
                <w:lang w:val="fr-FR"/>
              </w:rPr>
              <w:t>Forfait voix, SMS/MMS illimité avec data mobile 30 M</w:t>
            </w:r>
          </w:p>
        </w:tc>
        <w:tc>
          <w:tcPr>
            <w:tcW w:w="3093" w:type="dxa"/>
            <w:tcBorders>
              <w:top w:val="single" w:sz="4" w:space="0" w:color="000000"/>
              <w:left w:val="single" w:sz="4" w:space="0" w:color="000000"/>
              <w:bottom w:val="single" w:sz="4" w:space="0" w:color="000000"/>
              <w:right w:val="single" w:sz="4" w:space="0" w:color="000000"/>
            </w:tcBorders>
            <w:vAlign w:val="center"/>
          </w:tcPr>
          <w:p w14:paraId="61BDB7A6" w14:textId="0D25A8D7" w:rsidR="005B039C" w:rsidRPr="00640103" w:rsidRDefault="00640103" w:rsidP="007F0003">
            <w:pPr>
              <w:pStyle w:val="Style1"/>
              <w:jc w:val="center"/>
              <w:rPr>
                <w:rFonts w:asciiTheme="minorHAnsi" w:hAnsiTheme="minorHAnsi" w:cstheme="minorHAnsi"/>
                <w:sz w:val="22"/>
                <w:szCs w:val="22"/>
                <w:lang w:val="fr-FR"/>
              </w:rPr>
            </w:pPr>
            <w:r w:rsidRPr="00640103">
              <w:rPr>
                <w:rFonts w:asciiTheme="minorHAnsi" w:hAnsiTheme="minorHAnsi" w:cstheme="minorHAnsi"/>
                <w:sz w:val="22"/>
                <w:szCs w:val="22"/>
                <w:lang w:val="fr-FR"/>
              </w:rPr>
              <w:t>1</w:t>
            </w:r>
          </w:p>
        </w:tc>
      </w:tr>
      <w:tr w:rsidR="005B039C" w:rsidRPr="00640103" w14:paraId="516159EA" w14:textId="77777777" w:rsidTr="001711AE">
        <w:trPr>
          <w:trHeight w:val="70"/>
          <w:jc w:val="center"/>
        </w:trPr>
        <w:tc>
          <w:tcPr>
            <w:tcW w:w="5240" w:type="dxa"/>
            <w:tcBorders>
              <w:top w:val="single" w:sz="4" w:space="0" w:color="000000"/>
              <w:left w:val="single" w:sz="4" w:space="0" w:color="000000"/>
              <w:bottom w:val="single" w:sz="4" w:space="0" w:color="auto"/>
              <w:right w:val="single" w:sz="4" w:space="0" w:color="000000"/>
            </w:tcBorders>
            <w:vAlign w:val="center"/>
          </w:tcPr>
          <w:p w14:paraId="6A07EBE0" w14:textId="1873CA56" w:rsidR="005B039C" w:rsidRPr="00640103" w:rsidRDefault="003922C2" w:rsidP="007F0003">
            <w:pPr>
              <w:pStyle w:val="Style1"/>
              <w:jc w:val="center"/>
              <w:rPr>
                <w:rFonts w:asciiTheme="minorHAnsi" w:hAnsiTheme="minorHAnsi" w:cstheme="minorHAnsi"/>
                <w:sz w:val="22"/>
                <w:szCs w:val="22"/>
                <w:lang w:val="fr-FR" w:eastAsia="fr-FR"/>
              </w:rPr>
            </w:pPr>
            <w:r w:rsidRPr="00640103">
              <w:rPr>
                <w:rFonts w:asciiTheme="minorHAnsi" w:hAnsiTheme="minorHAnsi" w:cstheme="minorHAnsi"/>
                <w:sz w:val="22"/>
                <w:szCs w:val="22"/>
                <w:lang w:val="fr-FR" w:eastAsia="fr-FR"/>
              </w:rPr>
              <w:t>Forfaits</w:t>
            </w:r>
            <w:r>
              <w:rPr>
                <w:rFonts w:asciiTheme="minorHAnsi" w:hAnsiTheme="minorHAnsi" w:cstheme="minorHAnsi"/>
                <w:sz w:val="22"/>
                <w:szCs w:val="22"/>
                <w:lang w:val="fr-FR" w:eastAsia="fr-FR"/>
              </w:rPr>
              <w:t xml:space="preserve"> voix, SMS/MMS illimités avec</w:t>
            </w:r>
            <w:r w:rsidRPr="00640103">
              <w:rPr>
                <w:rFonts w:asciiTheme="minorHAnsi" w:hAnsiTheme="minorHAnsi" w:cstheme="minorHAnsi"/>
                <w:sz w:val="22"/>
                <w:szCs w:val="22"/>
                <w:lang w:val="fr-FR" w:eastAsia="fr-FR"/>
              </w:rPr>
              <w:t xml:space="preserve"> data 200 Go</w:t>
            </w:r>
          </w:p>
        </w:tc>
        <w:tc>
          <w:tcPr>
            <w:tcW w:w="3093" w:type="dxa"/>
            <w:tcBorders>
              <w:top w:val="single" w:sz="4" w:space="0" w:color="000000"/>
              <w:left w:val="single" w:sz="4" w:space="0" w:color="000000"/>
              <w:bottom w:val="single" w:sz="4" w:space="0" w:color="000000"/>
              <w:right w:val="single" w:sz="4" w:space="0" w:color="000000"/>
            </w:tcBorders>
            <w:vAlign w:val="center"/>
          </w:tcPr>
          <w:p w14:paraId="4CF0EA82" w14:textId="154FDAFE" w:rsidR="005B039C" w:rsidRPr="00640103" w:rsidRDefault="00640103" w:rsidP="007F0003">
            <w:pPr>
              <w:pStyle w:val="Style1"/>
              <w:jc w:val="center"/>
              <w:rPr>
                <w:rFonts w:asciiTheme="minorHAnsi" w:hAnsiTheme="minorHAnsi" w:cstheme="minorHAnsi"/>
                <w:bCs/>
                <w:sz w:val="22"/>
                <w:szCs w:val="22"/>
                <w:lang w:val="fr-FR" w:eastAsia="fr-FR"/>
              </w:rPr>
            </w:pPr>
            <w:r w:rsidRPr="00640103">
              <w:rPr>
                <w:rFonts w:asciiTheme="minorHAnsi" w:hAnsiTheme="minorHAnsi" w:cstheme="minorHAnsi"/>
                <w:bCs/>
                <w:sz w:val="22"/>
                <w:szCs w:val="22"/>
                <w:lang w:val="fr-FR" w:eastAsia="fr-FR"/>
              </w:rPr>
              <w:t>5</w:t>
            </w:r>
          </w:p>
        </w:tc>
      </w:tr>
    </w:tbl>
    <w:p w14:paraId="6D218C66" w14:textId="77777777" w:rsidR="005B039C" w:rsidRPr="003B4C7E" w:rsidRDefault="005B039C" w:rsidP="005B039C">
      <w:pPr>
        <w:rPr>
          <w:rFonts w:ascii="Calibri" w:hAnsi="Calibri"/>
          <w:highlight w:val="yellow"/>
        </w:rPr>
      </w:pPr>
    </w:p>
    <w:p w14:paraId="6B767640" w14:textId="77777777" w:rsidR="00385E8D" w:rsidRPr="003B4C7E" w:rsidRDefault="00385E8D" w:rsidP="005B039C">
      <w:pPr>
        <w:rPr>
          <w:rFonts w:ascii="Calibri" w:hAnsi="Calibri"/>
          <w:highlight w:val="yellow"/>
        </w:rPr>
      </w:pPr>
    </w:p>
    <w:p w14:paraId="471F5C26" w14:textId="0664C0C1" w:rsidR="005B039C" w:rsidRPr="00640103" w:rsidRDefault="001E37A7" w:rsidP="005B039C">
      <w:pPr>
        <w:pStyle w:val="Titre2"/>
        <w:jc w:val="left"/>
      </w:pPr>
      <w:bookmarkStart w:id="44" w:name="_Toc118442633"/>
      <w:bookmarkStart w:id="45" w:name="_Toc216449181"/>
      <w:r w:rsidRPr="00640103">
        <w:rPr>
          <w:rFonts w:ascii="Calibri" w:hAnsi="Calibri"/>
          <w:i w:val="0"/>
          <w:sz w:val="24"/>
          <w:u w:val="single"/>
          <w:lang w:val="fr-FR"/>
        </w:rPr>
        <w:t>3.</w:t>
      </w:r>
      <w:r w:rsidR="0077757B" w:rsidRPr="00640103">
        <w:rPr>
          <w:rFonts w:ascii="Calibri" w:hAnsi="Calibri"/>
          <w:i w:val="0"/>
          <w:sz w:val="24"/>
          <w:u w:val="single"/>
          <w:lang w:val="fr-FR"/>
        </w:rPr>
        <w:t>2</w:t>
      </w:r>
      <w:r w:rsidR="005B039C" w:rsidRPr="00640103">
        <w:rPr>
          <w:rFonts w:ascii="Calibri" w:hAnsi="Calibri"/>
          <w:i w:val="0"/>
          <w:sz w:val="24"/>
          <w:u w:val="single"/>
          <w:lang w:val="fr-FR"/>
        </w:rPr>
        <w:t>. LES BESOINS</w:t>
      </w:r>
      <w:bookmarkEnd w:id="44"/>
      <w:bookmarkEnd w:id="45"/>
    </w:p>
    <w:p w14:paraId="191EF420" w14:textId="77777777" w:rsidR="005B039C" w:rsidRPr="00640103" w:rsidRDefault="005B039C" w:rsidP="005B039C">
      <w:pPr>
        <w:rPr>
          <w:rFonts w:ascii="Calibri" w:hAnsi="Calibri"/>
          <w:i/>
          <w:sz w:val="24"/>
          <w:u w:val="single"/>
        </w:rPr>
      </w:pPr>
    </w:p>
    <w:tbl>
      <w:tblPr>
        <w:tblW w:w="0" w:type="auto"/>
        <w:jc w:val="center"/>
        <w:tblLayout w:type="fixed"/>
        <w:tblCellMar>
          <w:left w:w="0" w:type="dxa"/>
          <w:right w:w="0" w:type="dxa"/>
        </w:tblCellMar>
        <w:tblLook w:val="0000" w:firstRow="0" w:lastRow="0" w:firstColumn="0" w:lastColumn="0" w:noHBand="0" w:noVBand="0"/>
      </w:tblPr>
      <w:tblGrid>
        <w:gridCol w:w="5524"/>
        <w:gridCol w:w="3231"/>
      </w:tblGrid>
      <w:tr w:rsidR="0077757B" w:rsidRPr="00640103" w14:paraId="525070B0" w14:textId="77777777" w:rsidTr="001711A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29BD87F5" w14:textId="77777777" w:rsidR="0077757B" w:rsidRPr="00640103" w:rsidRDefault="0077757B" w:rsidP="007F0003">
            <w:pPr>
              <w:pStyle w:val="Style1"/>
              <w:jc w:val="center"/>
            </w:pPr>
            <w:r w:rsidRPr="00640103">
              <w:rPr>
                <w:rFonts w:ascii="Calibri" w:hAnsi="Calibri"/>
                <w:b/>
                <w:lang w:val="fr-FR" w:eastAsia="fr-FR"/>
              </w:rPr>
              <w:t xml:space="preserve">Services / options </w:t>
            </w:r>
          </w:p>
        </w:tc>
        <w:tc>
          <w:tcPr>
            <w:tcW w:w="3231" w:type="dxa"/>
            <w:tcBorders>
              <w:top w:val="single" w:sz="4" w:space="0" w:color="000000"/>
              <w:left w:val="single" w:sz="4" w:space="0" w:color="000000"/>
              <w:bottom w:val="single" w:sz="4" w:space="0" w:color="000000"/>
              <w:right w:val="single" w:sz="4" w:space="0" w:color="000000"/>
            </w:tcBorders>
            <w:shd w:val="clear" w:color="auto" w:fill="FFD966"/>
          </w:tcPr>
          <w:p w14:paraId="67157F98" w14:textId="77777777" w:rsidR="0077757B" w:rsidRPr="00640103" w:rsidRDefault="0077757B" w:rsidP="007F0003">
            <w:pPr>
              <w:pStyle w:val="Style1"/>
              <w:jc w:val="center"/>
            </w:pPr>
            <w:r w:rsidRPr="00640103">
              <w:rPr>
                <w:rFonts w:ascii="Calibri" w:hAnsi="Calibri"/>
                <w:b/>
                <w:lang w:val="fr-FR" w:eastAsia="fr-FR"/>
              </w:rPr>
              <w:t xml:space="preserve">Quantité  </w:t>
            </w:r>
          </w:p>
          <w:p w14:paraId="3ECCCFE6" w14:textId="77777777" w:rsidR="0077757B" w:rsidRPr="00640103" w:rsidRDefault="0077757B" w:rsidP="007F0003">
            <w:pPr>
              <w:pStyle w:val="Style1"/>
              <w:jc w:val="center"/>
            </w:pPr>
            <w:r w:rsidRPr="00640103">
              <w:rPr>
                <w:rFonts w:ascii="Calibri" w:hAnsi="Calibri"/>
                <w:b/>
                <w:lang w:val="fr-FR" w:eastAsia="fr-FR"/>
              </w:rPr>
              <w:t>Nombre de lignes concerné</w:t>
            </w:r>
          </w:p>
        </w:tc>
      </w:tr>
      <w:tr w:rsidR="00640103" w:rsidRPr="003B4C7E" w14:paraId="51075465" w14:textId="77777777" w:rsidTr="001711AE">
        <w:trPr>
          <w:trHeight w:val="70"/>
          <w:jc w:val="center"/>
        </w:trPr>
        <w:tc>
          <w:tcPr>
            <w:tcW w:w="5524" w:type="dxa"/>
            <w:tcBorders>
              <w:left w:val="single" w:sz="4" w:space="0" w:color="000000"/>
              <w:bottom w:val="single" w:sz="4" w:space="0" w:color="auto"/>
              <w:right w:val="single" w:sz="4" w:space="0" w:color="000000"/>
            </w:tcBorders>
            <w:vAlign w:val="center"/>
          </w:tcPr>
          <w:p w14:paraId="72FFEA60" w14:textId="707D7247" w:rsidR="00640103" w:rsidRPr="003B4C7E" w:rsidRDefault="00640103" w:rsidP="00640103">
            <w:pPr>
              <w:pStyle w:val="Style1"/>
              <w:jc w:val="center"/>
              <w:rPr>
                <w:rFonts w:asciiTheme="minorHAnsi" w:hAnsiTheme="minorHAnsi" w:cstheme="minorHAnsi"/>
                <w:sz w:val="22"/>
                <w:szCs w:val="22"/>
                <w:highlight w:val="yellow"/>
                <w:lang w:val="fr-FR"/>
              </w:rPr>
            </w:pPr>
            <w:r w:rsidRPr="00640103">
              <w:rPr>
                <w:rFonts w:asciiTheme="minorHAnsi" w:hAnsiTheme="minorHAnsi" w:cstheme="minorHAnsi"/>
                <w:sz w:val="22"/>
                <w:szCs w:val="22"/>
                <w:lang w:val="fr-FR"/>
              </w:rPr>
              <w:t>Forfait voix, SMS/MMS illimité avec data mobile 30 M</w:t>
            </w:r>
          </w:p>
        </w:tc>
        <w:tc>
          <w:tcPr>
            <w:tcW w:w="3231" w:type="dxa"/>
            <w:tcBorders>
              <w:top w:val="single" w:sz="4" w:space="0" w:color="000000"/>
              <w:left w:val="single" w:sz="4" w:space="0" w:color="000000"/>
              <w:bottom w:val="single" w:sz="4" w:space="0" w:color="000000"/>
              <w:right w:val="single" w:sz="4" w:space="0" w:color="000000"/>
            </w:tcBorders>
            <w:vAlign w:val="center"/>
          </w:tcPr>
          <w:p w14:paraId="5ECF47EE" w14:textId="728702AD" w:rsidR="00640103" w:rsidRPr="003B4C7E" w:rsidRDefault="00640103" w:rsidP="00640103">
            <w:pPr>
              <w:pStyle w:val="Style1"/>
              <w:jc w:val="center"/>
              <w:rPr>
                <w:rFonts w:asciiTheme="minorHAnsi" w:hAnsiTheme="minorHAnsi" w:cstheme="minorHAnsi"/>
                <w:sz w:val="22"/>
                <w:szCs w:val="22"/>
                <w:highlight w:val="yellow"/>
                <w:lang w:val="fr-FR"/>
              </w:rPr>
            </w:pPr>
            <w:r w:rsidRPr="00640103">
              <w:rPr>
                <w:rFonts w:asciiTheme="minorHAnsi" w:hAnsiTheme="minorHAnsi" w:cstheme="minorHAnsi"/>
                <w:sz w:val="22"/>
                <w:szCs w:val="22"/>
                <w:lang w:val="fr-FR"/>
              </w:rPr>
              <w:t>1</w:t>
            </w:r>
          </w:p>
        </w:tc>
      </w:tr>
      <w:tr w:rsidR="00640103" w:rsidRPr="003B4C7E" w14:paraId="5B5982AB" w14:textId="77777777" w:rsidTr="001711AE">
        <w:trPr>
          <w:trHeight w:val="70"/>
          <w:jc w:val="center"/>
        </w:trPr>
        <w:tc>
          <w:tcPr>
            <w:tcW w:w="5524" w:type="dxa"/>
            <w:tcBorders>
              <w:top w:val="single" w:sz="4" w:space="0" w:color="auto"/>
              <w:left w:val="single" w:sz="4" w:space="0" w:color="auto"/>
              <w:bottom w:val="single" w:sz="4" w:space="0" w:color="auto"/>
              <w:right w:val="single" w:sz="4" w:space="0" w:color="auto"/>
            </w:tcBorders>
            <w:vAlign w:val="center"/>
          </w:tcPr>
          <w:p w14:paraId="147D9BE2" w14:textId="58574769" w:rsidR="00640103" w:rsidRPr="003B4C7E" w:rsidRDefault="00640103" w:rsidP="00640103">
            <w:pPr>
              <w:pStyle w:val="Style1"/>
              <w:jc w:val="center"/>
              <w:rPr>
                <w:rFonts w:asciiTheme="minorHAnsi" w:hAnsiTheme="minorHAnsi" w:cstheme="minorHAnsi"/>
                <w:sz w:val="22"/>
                <w:szCs w:val="22"/>
                <w:highlight w:val="yellow"/>
                <w:lang w:val="fr-FR" w:eastAsia="fr-FR"/>
              </w:rPr>
            </w:pPr>
            <w:r w:rsidRPr="00640103">
              <w:rPr>
                <w:rFonts w:asciiTheme="minorHAnsi" w:hAnsiTheme="minorHAnsi" w:cstheme="minorHAnsi"/>
                <w:sz w:val="22"/>
                <w:szCs w:val="22"/>
                <w:lang w:val="fr-FR" w:eastAsia="fr-FR"/>
              </w:rPr>
              <w:t>Forfaits</w:t>
            </w:r>
            <w:r w:rsidR="003922C2">
              <w:rPr>
                <w:rFonts w:asciiTheme="minorHAnsi" w:hAnsiTheme="minorHAnsi" w:cstheme="minorHAnsi"/>
                <w:sz w:val="22"/>
                <w:szCs w:val="22"/>
                <w:lang w:val="fr-FR" w:eastAsia="fr-FR"/>
              </w:rPr>
              <w:t xml:space="preserve"> voix, SMS/MMS illimités avec</w:t>
            </w:r>
            <w:r w:rsidRPr="00640103">
              <w:rPr>
                <w:rFonts w:asciiTheme="minorHAnsi" w:hAnsiTheme="minorHAnsi" w:cstheme="minorHAnsi"/>
                <w:sz w:val="22"/>
                <w:szCs w:val="22"/>
                <w:lang w:val="fr-FR" w:eastAsia="fr-FR"/>
              </w:rPr>
              <w:t xml:space="preserve"> data 200 Go</w:t>
            </w:r>
          </w:p>
        </w:tc>
        <w:tc>
          <w:tcPr>
            <w:tcW w:w="3231" w:type="dxa"/>
            <w:tcBorders>
              <w:top w:val="single" w:sz="4" w:space="0" w:color="000000"/>
              <w:left w:val="single" w:sz="4" w:space="0" w:color="auto"/>
              <w:bottom w:val="single" w:sz="4" w:space="0" w:color="000000"/>
              <w:right w:val="single" w:sz="4" w:space="0" w:color="000000"/>
            </w:tcBorders>
            <w:vAlign w:val="center"/>
          </w:tcPr>
          <w:p w14:paraId="31D1DEB5" w14:textId="5A826862" w:rsidR="00640103" w:rsidRPr="003B4C7E" w:rsidRDefault="00640103" w:rsidP="00640103">
            <w:pPr>
              <w:pStyle w:val="Style1"/>
              <w:jc w:val="center"/>
              <w:rPr>
                <w:rFonts w:asciiTheme="minorHAnsi" w:hAnsiTheme="minorHAnsi" w:cstheme="minorHAnsi"/>
                <w:bCs/>
                <w:sz w:val="22"/>
                <w:szCs w:val="22"/>
                <w:highlight w:val="yellow"/>
                <w:lang w:val="fr-FR" w:eastAsia="fr-FR"/>
              </w:rPr>
            </w:pPr>
            <w:r w:rsidRPr="00640103">
              <w:rPr>
                <w:rFonts w:asciiTheme="minorHAnsi" w:hAnsiTheme="minorHAnsi" w:cstheme="minorHAnsi"/>
                <w:bCs/>
                <w:sz w:val="22"/>
                <w:szCs w:val="22"/>
                <w:lang w:val="fr-FR" w:eastAsia="fr-FR"/>
              </w:rPr>
              <w:t>5</w:t>
            </w:r>
          </w:p>
        </w:tc>
      </w:tr>
    </w:tbl>
    <w:p w14:paraId="65AFD1DA" w14:textId="77777777" w:rsidR="0077757B" w:rsidRPr="003B4C7E" w:rsidRDefault="0077757B" w:rsidP="005B039C">
      <w:pPr>
        <w:rPr>
          <w:rFonts w:ascii="Calibri" w:hAnsi="Calibri"/>
          <w:i/>
          <w:sz w:val="24"/>
          <w:highlight w:val="yellow"/>
          <w:u w:val="single"/>
        </w:rPr>
      </w:pPr>
    </w:p>
    <w:p w14:paraId="1158EDCD" w14:textId="77777777" w:rsidR="0077757B" w:rsidRPr="003B4C7E" w:rsidRDefault="0077757B" w:rsidP="005B039C">
      <w:pPr>
        <w:rPr>
          <w:rFonts w:ascii="Calibri" w:hAnsi="Calibri"/>
          <w:i/>
          <w:sz w:val="24"/>
          <w:highlight w:val="yellow"/>
          <w:u w:val="single"/>
        </w:rPr>
      </w:pPr>
    </w:p>
    <w:p w14:paraId="53882CB1" w14:textId="0ECE3D53" w:rsidR="005B039C" w:rsidRPr="00640103" w:rsidRDefault="005B039C" w:rsidP="005B039C">
      <w:pPr>
        <w:rPr>
          <w:sz w:val="24"/>
          <w:szCs w:val="24"/>
        </w:rPr>
      </w:pPr>
      <w:r w:rsidRPr="00640103">
        <w:rPr>
          <w:rFonts w:ascii="Calibri" w:hAnsi="Calibri"/>
          <w:sz w:val="24"/>
          <w:szCs w:val="24"/>
        </w:rPr>
        <w:t>Les besoins sont décrits dans l</w:t>
      </w:r>
      <w:r w:rsidR="00693A5F" w:rsidRPr="00640103">
        <w:rPr>
          <w:rFonts w:ascii="Calibri" w:hAnsi="Calibri"/>
          <w:sz w:val="24"/>
          <w:szCs w:val="24"/>
        </w:rPr>
        <w:t>’</w:t>
      </w:r>
      <w:r w:rsidRPr="00640103">
        <w:rPr>
          <w:rFonts w:ascii="Calibri" w:hAnsi="Calibri"/>
          <w:sz w:val="24"/>
          <w:szCs w:val="24"/>
        </w:rPr>
        <w:t>annexe au CCTP, au DQE et tout au long de la section.</w:t>
      </w:r>
    </w:p>
    <w:p w14:paraId="2A275D91" w14:textId="77777777" w:rsidR="005B039C" w:rsidRPr="003B4C7E" w:rsidRDefault="005B039C" w:rsidP="005B039C">
      <w:pPr>
        <w:rPr>
          <w:rFonts w:ascii="Calibri" w:hAnsi="Calibri"/>
          <w:highlight w:val="yellow"/>
        </w:rPr>
      </w:pPr>
    </w:p>
    <w:p w14:paraId="59F3254C" w14:textId="2A462CB6" w:rsidR="005B039C" w:rsidRPr="0005559D" w:rsidRDefault="005B039C" w:rsidP="00C22894">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Calibri" w:hAnsi="Calibri" w:cs="Calibri"/>
          <w:b/>
          <w:sz w:val="22"/>
        </w:rPr>
      </w:pPr>
      <w:r w:rsidRPr="0005559D">
        <w:rPr>
          <w:rFonts w:ascii="Calibri" w:hAnsi="Calibri" w:cs="Calibri"/>
          <w:b/>
          <w:sz w:val="22"/>
          <w:u w:val="single"/>
        </w:rPr>
        <w:t>NOTA</w:t>
      </w:r>
      <w:r w:rsidRPr="0005559D">
        <w:rPr>
          <w:rFonts w:ascii="Calibri" w:hAnsi="Calibri" w:cs="Calibri"/>
          <w:b/>
          <w:sz w:val="22"/>
        </w:rPr>
        <w:t xml:space="preserve"> : LE CANDIDAT INTÈGRERA IMPÉRATIVEMENT SES RÉPONSES DANS LES EMPLACEMENTS PRÉVUS A CET EFFET. AUCUN RENVOI A UN MÉMOIRE TECHNIQUE OU UNE ANNEXE NE SERA ADMIS EN DEHORS DE L’ANNEXE AU PRÉSENT DOCUMENT DE CONSULTATION. </w:t>
      </w:r>
      <w:r w:rsidR="001711AE" w:rsidRPr="0005559D">
        <w:rPr>
          <w:rFonts w:ascii="Calibri" w:hAnsi="Calibri" w:cs="Calibri"/>
          <w:b/>
          <w:sz w:val="22"/>
        </w:rPr>
        <w:t>LE MÉMOIRE TECHNIQUE ET/OU LES ANNEXES</w:t>
      </w:r>
      <w:r w:rsidRPr="0005559D">
        <w:rPr>
          <w:rFonts w:ascii="Calibri" w:hAnsi="Calibri" w:cs="Calibri"/>
          <w:b/>
          <w:sz w:val="22"/>
        </w:rPr>
        <w:t xml:space="preserve"> NE POURRONT SERVIR QUE D’ÉVENTUELS COMPLÉMENTS.</w:t>
      </w:r>
    </w:p>
    <w:p w14:paraId="5FEABF28" w14:textId="77777777" w:rsidR="005B039C" w:rsidRPr="003B4C7E" w:rsidRDefault="005B039C" w:rsidP="005B039C">
      <w:pPr>
        <w:rPr>
          <w:rFonts w:ascii="Calibri" w:hAnsi="Calibri"/>
          <w:highlight w:val="yellow"/>
        </w:rPr>
      </w:pPr>
    </w:p>
    <w:p w14:paraId="5AFD9557" w14:textId="77777777" w:rsidR="001711AE" w:rsidRPr="003B4C7E" w:rsidRDefault="001711AE" w:rsidP="005B039C">
      <w:pPr>
        <w:rPr>
          <w:rFonts w:ascii="Calibri" w:hAnsi="Calibri"/>
          <w:highlight w:val="yellow"/>
        </w:rPr>
      </w:pPr>
    </w:p>
    <w:p w14:paraId="20C21F06" w14:textId="77777777" w:rsidR="001711AE" w:rsidRPr="003B4C7E" w:rsidRDefault="001711AE" w:rsidP="005B039C">
      <w:pPr>
        <w:rPr>
          <w:rFonts w:ascii="Calibri" w:hAnsi="Calibri"/>
          <w:highlight w:val="yellow"/>
        </w:rPr>
      </w:pPr>
    </w:p>
    <w:p w14:paraId="68BFF8E5" w14:textId="76C4E4FF" w:rsidR="001711AE" w:rsidRPr="00397ACE" w:rsidRDefault="00383A25" w:rsidP="005B039C">
      <w:pPr>
        <w:rPr>
          <w:rFonts w:ascii="Calibri" w:hAnsi="Calibri"/>
          <w:b/>
          <w:bCs/>
          <w:sz w:val="22"/>
          <w:szCs w:val="22"/>
        </w:rPr>
      </w:pPr>
      <w:r w:rsidRPr="00397ACE">
        <w:rPr>
          <w:rFonts w:ascii="Calibri" w:hAnsi="Calibri"/>
          <w:b/>
          <w:bCs/>
          <w:sz w:val="22"/>
          <w:szCs w:val="22"/>
        </w:rPr>
        <w:t>La CCI de Région Guyane se réserve le droit de ne pas attribuer le lot au même candidat que celui du lot 3.</w:t>
      </w:r>
    </w:p>
    <w:p w14:paraId="6D32DB8B" w14:textId="77777777" w:rsidR="001711AE" w:rsidRPr="00397ACE" w:rsidRDefault="001711AE" w:rsidP="005B039C">
      <w:pPr>
        <w:rPr>
          <w:rFonts w:ascii="Calibri" w:hAnsi="Calibri"/>
        </w:rPr>
      </w:pPr>
    </w:p>
    <w:p w14:paraId="0F9DE7A6" w14:textId="77777777" w:rsidR="001711AE" w:rsidRPr="003B4C7E" w:rsidRDefault="001711AE" w:rsidP="005B039C">
      <w:pPr>
        <w:rPr>
          <w:rFonts w:ascii="Calibri" w:hAnsi="Calibri"/>
          <w:highlight w:val="yellow"/>
        </w:rPr>
      </w:pPr>
    </w:p>
    <w:p w14:paraId="140C8FB1" w14:textId="77777777" w:rsidR="001711AE" w:rsidRPr="003B4C7E" w:rsidRDefault="001711AE" w:rsidP="005B039C">
      <w:pPr>
        <w:rPr>
          <w:rFonts w:ascii="Calibri" w:hAnsi="Calibri"/>
          <w:highlight w:val="yellow"/>
        </w:rPr>
      </w:pPr>
    </w:p>
    <w:p w14:paraId="243DCA53" w14:textId="77777777" w:rsidR="001711AE" w:rsidRPr="003B4C7E" w:rsidRDefault="001711AE" w:rsidP="005B039C">
      <w:pPr>
        <w:rPr>
          <w:rFonts w:ascii="Calibri" w:hAnsi="Calibri"/>
          <w:highlight w:val="yellow"/>
        </w:rPr>
      </w:pPr>
    </w:p>
    <w:p w14:paraId="626E22B2" w14:textId="77777777" w:rsidR="001711AE" w:rsidRPr="003B4C7E" w:rsidRDefault="001711AE" w:rsidP="005B039C">
      <w:pPr>
        <w:rPr>
          <w:rFonts w:ascii="Calibri" w:hAnsi="Calibri"/>
          <w:highlight w:val="yellow"/>
        </w:rPr>
      </w:pPr>
    </w:p>
    <w:p w14:paraId="0A170123" w14:textId="77777777" w:rsidR="001711AE" w:rsidRPr="003B4C7E" w:rsidRDefault="001711AE" w:rsidP="005B039C">
      <w:pPr>
        <w:rPr>
          <w:rFonts w:ascii="Calibri" w:hAnsi="Calibri"/>
          <w:highlight w:val="yellow"/>
        </w:rPr>
      </w:pPr>
    </w:p>
    <w:p w14:paraId="77E81E1F" w14:textId="77777777" w:rsidR="001711AE" w:rsidRDefault="001711AE" w:rsidP="005B039C">
      <w:pPr>
        <w:rPr>
          <w:rFonts w:ascii="Calibri" w:hAnsi="Calibri"/>
          <w:highlight w:val="yellow"/>
        </w:rPr>
      </w:pPr>
    </w:p>
    <w:p w14:paraId="25B4F1A7" w14:textId="77777777" w:rsidR="003922C2" w:rsidRDefault="003922C2" w:rsidP="005B039C">
      <w:pPr>
        <w:rPr>
          <w:rFonts w:ascii="Calibri" w:hAnsi="Calibri"/>
          <w:highlight w:val="yellow"/>
        </w:rPr>
      </w:pPr>
    </w:p>
    <w:p w14:paraId="16ED283B" w14:textId="77777777" w:rsidR="003922C2" w:rsidRDefault="003922C2" w:rsidP="005B039C">
      <w:pPr>
        <w:rPr>
          <w:rFonts w:ascii="Calibri" w:hAnsi="Calibri"/>
          <w:highlight w:val="yellow"/>
        </w:rPr>
      </w:pPr>
    </w:p>
    <w:p w14:paraId="12C84B7E" w14:textId="77777777" w:rsidR="003922C2" w:rsidRDefault="003922C2" w:rsidP="005B039C">
      <w:pPr>
        <w:rPr>
          <w:rFonts w:ascii="Calibri" w:hAnsi="Calibri"/>
          <w:highlight w:val="yellow"/>
        </w:rPr>
      </w:pPr>
    </w:p>
    <w:p w14:paraId="3AF31A0A" w14:textId="77777777" w:rsidR="003922C2" w:rsidRDefault="003922C2" w:rsidP="005B039C">
      <w:pPr>
        <w:rPr>
          <w:rFonts w:ascii="Calibri" w:hAnsi="Calibri"/>
          <w:highlight w:val="yellow"/>
        </w:rPr>
      </w:pPr>
    </w:p>
    <w:p w14:paraId="591C785B" w14:textId="77777777" w:rsidR="001711AE" w:rsidRPr="003B4C7E" w:rsidRDefault="001711AE" w:rsidP="005B039C">
      <w:pPr>
        <w:rPr>
          <w:rFonts w:ascii="Calibri" w:hAnsi="Calibri"/>
          <w:highlight w:val="yellow"/>
        </w:rPr>
      </w:pPr>
    </w:p>
    <w:p w14:paraId="0104A8E6" w14:textId="77777777" w:rsidR="001711AE" w:rsidRPr="003B4C7E" w:rsidRDefault="001711AE" w:rsidP="005B039C">
      <w:pPr>
        <w:rPr>
          <w:rFonts w:ascii="Calibri" w:hAnsi="Calibri"/>
          <w:highlight w:val="yellow"/>
        </w:rPr>
      </w:pPr>
    </w:p>
    <w:p w14:paraId="3E7FB9B6" w14:textId="77777777" w:rsidR="001711AE" w:rsidRPr="003B4C7E" w:rsidRDefault="001711AE" w:rsidP="005B039C">
      <w:pPr>
        <w:rPr>
          <w:rFonts w:ascii="Calibri" w:hAnsi="Calibri"/>
          <w:highlight w:val="yellow"/>
        </w:rPr>
      </w:pPr>
    </w:p>
    <w:p w14:paraId="644ED3DB" w14:textId="77777777" w:rsidR="001711AE" w:rsidRPr="003B4C7E" w:rsidRDefault="001711AE" w:rsidP="005B039C">
      <w:pPr>
        <w:rPr>
          <w:rFonts w:ascii="Calibri" w:hAnsi="Calibri"/>
          <w:highlight w:val="yellow"/>
        </w:rPr>
      </w:pPr>
    </w:p>
    <w:p w14:paraId="6DAD3C81" w14:textId="77777777" w:rsidR="001711AE" w:rsidRPr="003B4C7E" w:rsidRDefault="001711AE" w:rsidP="005B039C">
      <w:pPr>
        <w:rPr>
          <w:rFonts w:ascii="Calibri" w:hAnsi="Calibri"/>
          <w:highlight w:val="yellow"/>
        </w:rPr>
      </w:pPr>
    </w:p>
    <w:p w14:paraId="0CDC6BD1" w14:textId="77777777" w:rsidR="001711AE" w:rsidRPr="003B4C7E" w:rsidRDefault="001711AE" w:rsidP="005B039C">
      <w:pPr>
        <w:rPr>
          <w:rFonts w:ascii="Calibri" w:hAnsi="Calibri"/>
          <w:highlight w:val="yellow"/>
        </w:rPr>
      </w:pPr>
    </w:p>
    <w:p w14:paraId="71550C8E" w14:textId="77777777" w:rsidR="001711AE" w:rsidRPr="003B4C7E" w:rsidRDefault="001711AE" w:rsidP="005B039C">
      <w:pPr>
        <w:rPr>
          <w:rFonts w:ascii="Calibri" w:hAnsi="Calibri"/>
          <w:highlight w:val="yellow"/>
        </w:rPr>
      </w:pPr>
    </w:p>
    <w:p w14:paraId="37F4A49F" w14:textId="77777777" w:rsidR="001711AE" w:rsidRPr="003B4C7E" w:rsidRDefault="001711AE" w:rsidP="005B039C">
      <w:pPr>
        <w:rPr>
          <w:rFonts w:ascii="Calibri" w:hAnsi="Calibri"/>
          <w:highlight w:val="yellow"/>
        </w:rPr>
      </w:pPr>
    </w:p>
    <w:p w14:paraId="6D1F60E4" w14:textId="12D1A0C9" w:rsidR="005B039C" w:rsidRPr="003922C2" w:rsidRDefault="001E37A7" w:rsidP="005B039C">
      <w:pPr>
        <w:pStyle w:val="Titre2"/>
        <w:jc w:val="left"/>
      </w:pPr>
      <w:bookmarkStart w:id="46" w:name="_Toc118442634"/>
      <w:bookmarkStart w:id="47" w:name="_Toc216449182"/>
      <w:r w:rsidRPr="003922C2">
        <w:rPr>
          <w:rFonts w:ascii="Calibri" w:hAnsi="Calibri"/>
          <w:i w:val="0"/>
          <w:sz w:val="24"/>
          <w:u w:val="single"/>
          <w:lang w:val="fr-FR"/>
        </w:rPr>
        <w:t>3.</w:t>
      </w:r>
      <w:r w:rsidR="00693A5F" w:rsidRPr="003922C2">
        <w:rPr>
          <w:rFonts w:ascii="Calibri" w:hAnsi="Calibri"/>
          <w:i w:val="0"/>
          <w:sz w:val="24"/>
          <w:u w:val="single"/>
          <w:lang w:val="fr-FR"/>
        </w:rPr>
        <w:t>3</w:t>
      </w:r>
      <w:r w:rsidR="005B039C" w:rsidRPr="003922C2">
        <w:rPr>
          <w:rFonts w:ascii="Calibri" w:hAnsi="Calibri"/>
          <w:i w:val="0"/>
          <w:sz w:val="24"/>
          <w:u w:val="single"/>
          <w:lang w:val="fr-FR"/>
        </w:rPr>
        <w:t xml:space="preserve">. </w:t>
      </w:r>
      <w:r w:rsidR="005B039C" w:rsidRPr="003922C2">
        <w:rPr>
          <w:rFonts w:ascii="Calibri" w:hAnsi="Calibri"/>
          <w:i w:val="0"/>
          <w:sz w:val="24"/>
          <w:u w:val="single"/>
        </w:rPr>
        <w:t>COUVERTURE</w:t>
      </w:r>
      <w:bookmarkEnd w:id="46"/>
      <w:bookmarkEnd w:id="47"/>
    </w:p>
    <w:p w14:paraId="67D4FB5E" w14:textId="77777777" w:rsidR="005B039C" w:rsidRPr="003B4C7E" w:rsidRDefault="005B039C" w:rsidP="005B039C">
      <w:pPr>
        <w:rPr>
          <w:rFonts w:ascii="Calibri" w:hAnsi="Calibri"/>
          <w:i/>
          <w:sz w:val="6"/>
          <w:highlight w:val="yellow"/>
          <w:u w:val="single"/>
        </w:rPr>
      </w:pPr>
    </w:p>
    <w:p w14:paraId="70BC3EC1" w14:textId="77777777" w:rsidR="005B039C" w:rsidRPr="003B4C7E" w:rsidRDefault="005B039C" w:rsidP="005B039C">
      <w:pPr>
        <w:rPr>
          <w:rFonts w:ascii="Calibri" w:hAnsi="Calibri"/>
          <w:sz w:val="10"/>
          <w:highlight w:val="yellow"/>
        </w:rPr>
      </w:pPr>
    </w:p>
    <w:tbl>
      <w:tblPr>
        <w:tblW w:w="10206" w:type="dxa"/>
        <w:tblInd w:w="-289" w:type="dxa"/>
        <w:tblLayout w:type="fixed"/>
        <w:tblCellMar>
          <w:left w:w="0" w:type="dxa"/>
          <w:right w:w="0" w:type="dxa"/>
        </w:tblCellMar>
        <w:tblLook w:val="0000" w:firstRow="0" w:lastRow="0" w:firstColumn="0" w:lastColumn="0" w:noHBand="0" w:noVBand="0"/>
      </w:tblPr>
      <w:tblGrid>
        <w:gridCol w:w="9781"/>
        <w:gridCol w:w="425"/>
      </w:tblGrid>
      <w:tr w:rsidR="005B039C" w:rsidRPr="003922C2" w14:paraId="20EE8E0D" w14:textId="77777777" w:rsidTr="00710CCE">
        <w:trPr>
          <w:trHeight w:val="1134"/>
        </w:trPr>
        <w:tc>
          <w:tcPr>
            <w:tcW w:w="9781" w:type="dxa"/>
            <w:tcBorders>
              <w:top w:val="single" w:sz="4" w:space="0" w:color="000000"/>
              <w:left w:val="single" w:sz="4" w:space="0" w:color="000000"/>
              <w:bottom w:val="single" w:sz="4" w:space="0" w:color="000000"/>
              <w:right w:val="single" w:sz="4" w:space="0" w:color="000000"/>
            </w:tcBorders>
          </w:tcPr>
          <w:p w14:paraId="00C06AC1" w14:textId="77777777" w:rsidR="005B039C" w:rsidRPr="003922C2" w:rsidRDefault="005B039C" w:rsidP="007F0003">
            <w:r w:rsidRPr="003922C2">
              <w:rPr>
                <w:rFonts w:ascii="Calibri" w:hAnsi="Calibri"/>
                <w:b/>
                <w:u w:val="single"/>
              </w:rPr>
              <w:t>COUVERTURE GÉOGRAPHIQUE</w:t>
            </w:r>
          </w:p>
          <w:p w14:paraId="70CC0C4F" w14:textId="538605B6" w:rsidR="005B039C" w:rsidRPr="003922C2" w:rsidRDefault="005B039C" w:rsidP="005340D6">
            <w:pPr>
              <w:ind w:right="139"/>
              <w:jc w:val="both"/>
              <w:rPr>
                <w:rFonts w:ascii="Calibri" w:hAnsi="Calibri"/>
              </w:rPr>
            </w:pPr>
            <w:r w:rsidRPr="003922C2">
              <w:rPr>
                <w:rFonts w:ascii="Calibri" w:hAnsi="Calibri"/>
              </w:rPr>
              <w:t xml:space="preserve">Le </w:t>
            </w:r>
            <w:r w:rsidR="00A35550" w:rsidRPr="003922C2">
              <w:rPr>
                <w:rFonts w:ascii="Calibri" w:hAnsi="Calibri"/>
              </w:rPr>
              <w:t>candidat</w:t>
            </w:r>
            <w:r w:rsidRPr="003922C2">
              <w:rPr>
                <w:rFonts w:ascii="Calibri" w:hAnsi="Calibri"/>
              </w:rPr>
              <w:t xml:space="preserve"> devra assurer la couverture de l’ensemble </w:t>
            </w:r>
            <w:r w:rsidR="00616BC0" w:rsidRPr="003922C2">
              <w:rPr>
                <w:rFonts w:ascii="Calibri" w:hAnsi="Calibri"/>
              </w:rPr>
              <w:t>de la région Guyane</w:t>
            </w:r>
            <w:r w:rsidR="003922C2" w:rsidRPr="003922C2">
              <w:rPr>
                <w:rFonts w:ascii="Calibri" w:hAnsi="Calibri"/>
              </w:rPr>
              <w:t xml:space="preserve">, </w:t>
            </w:r>
            <w:r w:rsidR="008B160F" w:rsidRPr="003922C2">
              <w:rPr>
                <w:rFonts w:ascii="Calibri" w:hAnsi="Calibri"/>
              </w:rPr>
              <w:t>des communes citées dans l’annexe au CCTP</w:t>
            </w:r>
            <w:r w:rsidRPr="003922C2">
              <w:rPr>
                <w:rFonts w:ascii="Calibri" w:hAnsi="Calibri"/>
              </w:rPr>
              <w:t xml:space="preserve"> et</w:t>
            </w:r>
            <w:r w:rsidR="00FD1100" w:rsidRPr="003922C2">
              <w:rPr>
                <w:rFonts w:ascii="Calibri" w:hAnsi="Calibri"/>
              </w:rPr>
              <w:t xml:space="preserve"> </w:t>
            </w:r>
            <w:r w:rsidR="00542FA4" w:rsidRPr="003922C2">
              <w:rPr>
                <w:rFonts w:ascii="Calibri" w:hAnsi="Calibri"/>
              </w:rPr>
              <w:t xml:space="preserve">de </w:t>
            </w:r>
            <w:r w:rsidR="001711AE" w:rsidRPr="003922C2">
              <w:rPr>
                <w:rFonts w:ascii="Calibri" w:hAnsi="Calibri"/>
              </w:rPr>
              <w:t>leurs</w:t>
            </w:r>
            <w:r w:rsidRPr="003922C2">
              <w:rPr>
                <w:rFonts w:ascii="Calibri" w:hAnsi="Calibri"/>
              </w:rPr>
              <w:t xml:space="preserve"> proches alentour</w:t>
            </w:r>
            <w:r w:rsidR="00542FA4" w:rsidRPr="003922C2">
              <w:rPr>
                <w:rFonts w:ascii="Calibri" w:hAnsi="Calibri"/>
              </w:rPr>
              <w:t>s</w:t>
            </w:r>
            <w:r w:rsidRPr="003922C2">
              <w:rPr>
                <w:rFonts w:ascii="Calibri" w:hAnsi="Calibri"/>
              </w:rPr>
              <w:t xml:space="preserve">, les différents agents et </w:t>
            </w:r>
            <w:r w:rsidR="00C22894" w:rsidRPr="003922C2">
              <w:rPr>
                <w:rFonts w:ascii="Calibri" w:hAnsi="Calibri"/>
              </w:rPr>
              <w:t xml:space="preserve">élus </w:t>
            </w:r>
            <w:r w:rsidRPr="003922C2">
              <w:rPr>
                <w:rFonts w:ascii="Calibri" w:hAnsi="Calibri"/>
              </w:rPr>
              <w:t>étant amenés à se déplacer quotidiennement sur</w:t>
            </w:r>
            <w:r w:rsidR="00C22894" w:rsidRPr="003922C2">
              <w:rPr>
                <w:rFonts w:ascii="Calibri" w:hAnsi="Calibri"/>
              </w:rPr>
              <w:t xml:space="preserve"> le territoire </w:t>
            </w:r>
            <w:r w:rsidR="003922C2" w:rsidRPr="003922C2">
              <w:rPr>
                <w:rFonts w:ascii="Calibri" w:hAnsi="Calibri"/>
              </w:rPr>
              <w:t>régional</w:t>
            </w:r>
            <w:r w:rsidRPr="003922C2">
              <w:rPr>
                <w:rFonts w:ascii="Calibri" w:hAnsi="Calibri"/>
              </w:rPr>
              <w:t>.</w:t>
            </w:r>
          </w:p>
          <w:p w14:paraId="6A354DA5" w14:textId="4584D25A" w:rsidR="00A14CDC" w:rsidRPr="003922C2" w:rsidRDefault="00A14CDC" w:rsidP="005340D6">
            <w:pPr>
              <w:ind w:right="139"/>
              <w:jc w:val="both"/>
            </w:pPr>
            <w:r w:rsidRPr="003922C2">
              <w:rPr>
                <w:rFonts w:ascii="Calibri" w:hAnsi="Calibri"/>
              </w:rPr>
              <w:t>Il est attendu de la part du candidat un fort engagement concernant la couverture demandée.</w:t>
            </w:r>
          </w:p>
          <w:p w14:paraId="5F011441" w14:textId="4C6A95A6" w:rsidR="005B039C" w:rsidRPr="003922C2" w:rsidRDefault="005B039C" w:rsidP="007F0003">
            <w:r w:rsidRPr="003922C2">
              <w:rPr>
                <w:rFonts w:ascii="Calibri" w:hAnsi="Calibri"/>
                <w:b/>
              </w:rPr>
              <w:t xml:space="preserve">Le </w:t>
            </w:r>
            <w:r w:rsidR="00A35550" w:rsidRPr="003922C2">
              <w:rPr>
                <w:rFonts w:ascii="Calibri" w:hAnsi="Calibri"/>
                <w:b/>
              </w:rPr>
              <w:t>candidat</w:t>
            </w:r>
            <w:r w:rsidRPr="003922C2">
              <w:rPr>
                <w:rFonts w:ascii="Calibri" w:hAnsi="Calibri"/>
                <w:b/>
              </w:rPr>
              <w:t xml:space="preserve"> a l’obligation de renseigner les tableaux intégrés dans </w:t>
            </w:r>
            <w:r w:rsidR="00693A5F" w:rsidRPr="003922C2">
              <w:rPr>
                <w:rFonts w:ascii="Calibri" w:hAnsi="Calibri"/>
                <w:b/>
              </w:rPr>
              <w:t>l’</w:t>
            </w:r>
            <w:r w:rsidRPr="003922C2">
              <w:rPr>
                <w:rFonts w:ascii="Calibri" w:hAnsi="Calibri"/>
                <w:b/>
              </w:rPr>
              <w:t xml:space="preserve">annexe </w:t>
            </w:r>
            <w:r w:rsidR="00693A5F" w:rsidRPr="003922C2">
              <w:rPr>
                <w:rFonts w:ascii="Calibri" w:hAnsi="Calibri"/>
                <w:b/>
              </w:rPr>
              <w:t xml:space="preserve">au </w:t>
            </w:r>
            <w:r w:rsidRPr="003922C2">
              <w:rPr>
                <w:rFonts w:ascii="Calibri" w:hAnsi="Calibri"/>
                <w:b/>
              </w:rPr>
              <w:t>CCTP</w:t>
            </w:r>
            <w:r w:rsidR="00693A5F" w:rsidRPr="003922C2">
              <w:rPr>
                <w:rFonts w:ascii="Calibri" w:hAnsi="Calibri"/>
                <w:b/>
              </w:rPr>
              <w:t xml:space="preserve"> concernant ce lot</w:t>
            </w:r>
            <w:r w:rsidRPr="003922C2">
              <w:rPr>
                <w:rFonts w:ascii="Calibri" w:hAnsi="Calibri"/>
                <w:b/>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772FA06" w14:textId="77777777" w:rsidR="005B039C" w:rsidRPr="003922C2" w:rsidRDefault="005B039C" w:rsidP="007F0003">
            <w:pPr>
              <w:jc w:val="center"/>
            </w:pPr>
            <w:r w:rsidRPr="003922C2">
              <w:rPr>
                <w:rFonts w:ascii="Calibri" w:hAnsi="Calibri"/>
                <w:b/>
                <w:color w:val="FFFFFF"/>
              </w:rPr>
              <w:t>1</w:t>
            </w:r>
          </w:p>
        </w:tc>
      </w:tr>
      <w:tr w:rsidR="005B039C" w:rsidRPr="003922C2" w14:paraId="5BACF139" w14:textId="77777777" w:rsidTr="00710CCE">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7ACC4257" w14:textId="77777777" w:rsidR="005B039C" w:rsidRPr="003922C2" w:rsidRDefault="005B039C" w:rsidP="007F0003">
            <w:r w:rsidRPr="003922C2">
              <w:rPr>
                <w:rFonts w:ascii="Calibri" w:hAnsi="Calibri"/>
                <w:b/>
              </w:rPr>
              <w:t>Réponse :</w:t>
            </w:r>
          </w:p>
          <w:p w14:paraId="0919F799" w14:textId="77777777" w:rsidR="005B039C" w:rsidRPr="003922C2" w:rsidRDefault="005B039C" w:rsidP="007F0003">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43C62F4" w14:textId="77777777" w:rsidR="005B039C" w:rsidRPr="003922C2" w:rsidRDefault="005B039C" w:rsidP="007F0003">
            <w:pPr>
              <w:snapToGrid w:val="0"/>
              <w:jc w:val="center"/>
              <w:rPr>
                <w:rFonts w:ascii="Calibri" w:hAnsi="Calibri"/>
                <w:b/>
                <w:color w:val="FFFFFF"/>
                <w:sz w:val="18"/>
              </w:rPr>
            </w:pPr>
          </w:p>
        </w:tc>
      </w:tr>
      <w:tr w:rsidR="005B039C" w:rsidRPr="003922C2" w14:paraId="63C44412" w14:textId="77777777" w:rsidTr="00A14CDC">
        <w:trPr>
          <w:trHeight w:val="796"/>
        </w:trPr>
        <w:tc>
          <w:tcPr>
            <w:tcW w:w="9781" w:type="dxa"/>
            <w:tcBorders>
              <w:top w:val="single" w:sz="4" w:space="0" w:color="000000"/>
              <w:left w:val="single" w:sz="4" w:space="0" w:color="000000"/>
              <w:bottom w:val="single" w:sz="4" w:space="0" w:color="000000"/>
              <w:right w:val="single" w:sz="4" w:space="0" w:color="000000"/>
            </w:tcBorders>
          </w:tcPr>
          <w:p w14:paraId="14AEF598" w14:textId="1C063D6D" w:rsidR="005B039C" w:rsidRPr="003922C2" w:rsidRDefault="005B039C" w:rsidP="007F0003">
            <w:pPr>
              <w:jc w:val="both"/>
            </w:pPr>
            <w:r w:rsidRPr="003922C2">
              <w:rPr>
                <w:rFonts w:ascii="Calibri" w:hAnsi="Calibri"/>
              </w:rPr>
              <w:t xml:space="preserve">Le </w:t>
            </w:r>
            <w:r w:rsidR="00A35550" w:rsidRPr="003922C2">
              <w:rPr>
                <w:rFonts w:ascii="Calibri" w:hAnsi="Calibri"/>
              </w:rPr>
              <w:t>candidat</w:t>
            </w:r>
            <w:r w:rsidRPr="003922C2">
              <w:rPr>
                <w:rFonts w:ascii="Calibri" w:hAnsi="Calibri"/>
              </w:rPr>
              <w:t xml:space="preserve"> fournira </w:t>
            </w:r>
            <w:r w:rsidRPr="003922C2">
              <w:rPr>
                <w:rFonts w:ascii="Calibri" w:hAnsi="Calibri"/>
                <w:b/>
                <w:u w:val="single"/>
              </w:rPr>
              <w:t>les cartes de couverture</w:t>
            </w:r>
            <w:r w:rsidRPr="003922C2">
              <w:rPr>
                <w:rFonts w:ascii="Calibri" w:hAnsi="Calibri"/>
              </w:rPr>
              <w:t xml:space="preserve"> détaillées suivantes : </w:t>
            </w:r>
          </w:p>
          <w:p w14:paraId="1710928D" w14:textId="247DB473" w:rsidR="005B039C" w:rsidRPr="003922C2" w:rsidRDefault="005B039C" w:rsidP="007F0003">
            <w:pPr>
              <w:jc w:val="both"/>
            </w:pPr>
            <w:r w:rsidRPr="003922C2">
              <w:rPr>
                <w:rFonts w:ascii="Calibri" w:hAnsi="Calibri"/>
              </w:rPr>
              <w:t xml:space="preserve">Carte des communes citées dans le tableau </w:t>
            </w:r>
            <w:r w:rsidR="005340D6" w:rsidRPr="003922C2">
              <w:rPr>
                <w:rFonts w:ascii="Calibri" w:hAnsi="Calibri"/>
              </w:rPr>
              <w:t>de l’annexe au CCTP</w:t>
            </w:r>
            <w:r w:rsidRPr="003922C2">
              <w:rPr>
                <w:rFonts w:ascii="Calibri" w:hAnsi="Calibri"/>
              </w:rPr>
              <w:t xml:space="preserve"> et de leurs proches alentours.</w:t>
            </w:r>
          </w:p>
          <w:p w14:paraId="71D2E5E4" w14:textId="022C7836" w:rsidR="005B039C" w:rsidRPr="003922C2" w:rsidRDefault="005B039C" w:rsidP="007F0003">
            <w:r w:rsidRPr="003922C2">
              <w:rPr>
                <w:rFonts w:ascii="Calibri" w:hAnsi="Calibri"/>
              </w:rPr>
              <w:t xml:space="preserve">Carte </w:t>
            </w:r>
            <w:r w:rsidR="00616BC0" w:rsidRPr="003922C2">
              <w:rPr>
                <w:rFonts w:ascii="Calibri" w:hAnsi="Calibri"/>
              </w:rPr>
              <w:t>régionale</w:t>
            </w:r>
            <w:r w:rsidRPr="003922C2">
              <w:rPr>
                <w:rFonts w:ascii="Calibri" w:hAnsi="Calibri"/>
              </w:rPr>
              <w:t xml:space="preserve"> d</w:t>
            </w:r>
            <w:r w:rsidR="001711AE" w:rsidRPr="003922C2">
              <w:rPr>
                <w:rFonts w:ascii="Calibri" w:hAnsi="Calibri"/>
              </w:rPr>
              <w:t xml:space="preserve">e </w:t>
            </w:r>
            <w:r w:rsidR="00616BC0" w:rsidRPr="003922C2">
              <w:rPr>
                <w:rFonts w:ascii="Calibri" w:hAnsi="Calibri"/>
              </w:rPr>
              <w:t>Guyane</w:t>
            </w:r>
            <w:r w:rsidR="001711AE" w:rsidRPr="003922C2">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2CA3E49" w14:textId="77777777" w:rsidR="005B039C" w:rsidRPr="003922C2" w:rsidRDefault="005B039C" w:rsidP="007F0003">
            <w:pPr>
              <w:jc w:val="center"/>
            </w:pPr>
            <w:r w:rsidRPr="003922C2">
              <w:rPr>
                <w:rFonts w:ascii="Calibri" w:hAnsi="Calibri"/>
                <w:b/>
                <w:color w:val="FFFFFF"/>
              </w:rPr>
              <w:t>2</w:t>
            </w:r>
          </w:p>
        </w:tc>
      </w:tr>
      <w:tr w:rsidR="005B039C" w:rsidRPr="003922C2" w14:paraId="2A67D52A" w14:textId="77777777" w:rsidTr="00710CCE">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7B74404D" w14:textId="77777777" w:rsidR="005B039C" w:rsidRPr="003922C2" w:rsidRDefault="005B039C" w:rsidP="007F0003">
            <w:r w:rsidRPr="003922C2">
              <w:rPr>
                <w:rFonts w:ascii="Calibri" w:hAnsi="Calibri"/>
                <w:b/>
              </w:rPr>
              <w:t>Réponse :</w:t>
            </w:r>
          </w:p>
          <w:p w14:paraId="35D3BB0A" w14:textId="77777777" w:rsidR="005B039C" w:rsidRPr="003922C2" w:rsidRDefault="005B039C" w:rsidP="007F0003">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6BB4C39" w14:textId="77777777" w:rsidR="005B039C" w:rsidRPr="003922C2" w:rsidRDefault="005B039C" w:rsidP="007F0003">
            <w:pPr>
              <w:snapToGrid w:val="0"/>
              <w:jc w:val="center"/>
              <w:rPr>
                <w:rFonts w:ascii="Calibri" w:hAnsi="Calibri"/>
                <w:b/>
                <w:color w:val="FFFFFF"/>
                <w:sz w:val="18"/>
              </w:rPr>
            </w:pPr>
          </w:p>
        </w:tc>
      </w:tr>
      <w:tr w:rsidR="005B039C" w:rsidRPr="003922C2" w14:paraId="1133BA17" w14:textId="77777777" w:rsidTr="00710CCE">
        <w:trPr>
          <w:trHeight w:val="820"/>
        </w:trPr>
        <w:tc>
          <w:tcPr>
            <w:tcW w:w="9781" w:type="dxa"/>
            <w:tcBorders>
              <w:top w:val="single" w:sz="4" w:space="0" w:color="000000"/>
              <w:left w:val="single" w:sz="4" w:space="0" w:color="000000"/>
              <w:bottom w:val="single" w:sz="4" w:space="0" w:color="000000"/>
              <w:right w:val="single" w:sz="4" w:space="0" w:color="000000"/>
            </w:tcBorders>
          </w:tcPr>
          <w:p w14:paraId="6C697769" w14:textId="655E0415" w:rsidR="005B039C" w:rsidRPr="003922C2" w:rsidRDefault="005B039C" w:rsidP="007F0003">
            <w:pPr>
              <w:jc w:val="both"/>
            </w:pPr>
            <w:r w:rsidRPr="003922C2">
              <w:rPr>
                <w:rFonts w:ascii="Calibri" w:hAnsi="Calibri"/>
              </w:rPr>
              <w:t xml:space="preserve">Le </w:t>
            </w:r>
            <w:r w:rsidR="00A35550" w:rsidRPr="003922C2">
              <w:rPr>
                <w:rFonts w:ascii="Calibri" w:hAnsi="Calibri"/>
              </w:rPr>
              <w:t>candidat</w:t>
            </w:r>
            <w:r w:rsidRPr="003922C2">
              <w:rPr>
                <w:rFonts w:ascii="Calibri" w:hAnsi="Calibri"/>
              </w:rPr>
              <w:t xml:space="preserve"> indiquera le nombre d’antennes relais couvrant les zones géographiques concernées par le périmètre des différents sites de</w:t>
            </w:r>
            <w:r w:rsidR="009F3298" w:rsidRPr="003922C2">
              <w:rPr>
                <w:rFonts w:ascii="Calibri" w:hAnsi="Calibri"/>
              </w:rPr>
              <w:t xml:space="preserve"> la </w:t>
            </w:r>
            <w:r w:rsidR="005138AB" w:rsidRPr="003922C2">
              <w:rPr>
                <w:rFonts w:ascii="Calibri" w:hAnsi="Calibri"/>
              </w:rPr>
              <w:t>CC</w:t>
            </w:r>
            <w:r w:rsidR="00616BC0" w:rsidRPr="003922C2">
              <w:rPr>
                <w:rFonts w:ascii="Calibri" w:hAnsi="Calibri"/>
              </w:rPr>
              <w:t>IRG</w:t>
            </w:r>
            <w:r w:rsidR="001711AE" w:rsidRPr="003922C2">
              <w:rPr>
                <w:rFonts w:ascii="Calibri" w:hAnsi="Calibri"/>
              </w:rPr>
              <w:t xml:space="preserve"> et des communes citées dans l’annexe couverture.</w:t>
            </w:r>
          </w:p>
          <w:p w14:paraId="2516D81B" w14:textId="1354DD47" w:rsidR="005B039C" w:rsidRPr="003922C2" w:rsidRDefault="005B039C" w:rsidP="001711AE">
            <w:pPr>
              <w:tabs>
                <w:tab w:val="left" w:pos="7044"/>
              </w:tabs>
            </w:pPr>
            <w:r w:rsidRPr="003922C2">
              <w:rPr>
                <w:rFonts w:ascii="Calibri" w:hAnsi="Calibri"/>
              </w:rPr>
              <w:t>Il fournira les cartes comportant leurs emplacements.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86D3914" w14:textId="77777777" w:rsidR="005B039C" w:rsidRPr="003922C2" w:rsidRDefault="005B039C" w:rsidP="007F0003">
            <w:pPr>
              <w:jc w:val="center"/>
            </w:pPr>
            <w:r w:rsidRPr="003922C2">
              <w:rPr>
                <w:rFonts w:ascii="Calibri" w:hAnsi="Calibri"/>
                <w:b/>
                <w:color w:val="FFFFFF"/>
              </w:rPr>
              <w:t>3</w:t>
            </w:r>
          </w:p>
        </w:tc>
      </w:tr>
      <w:tr w:rsidR="005B039C" w:rsidRPr="003922C2" w14:paraId="7BDEA5BE" w14:textId="77777777" w:rsidTr="00710CCE">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4FD89CA2" w14:textId="53CDD788" w:rsidR="005B039C" w:rsidRPr="003922C2" w:rsidRDefault="005B039C" w:rsidP="007F0003">
            <w:r w:rsidRPr="003922C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3FDD4EF" w14:textId="77777777" w:rsidR="005B039C" w:rsidRPr="003922C2" w:rsidRDefault="005B039C" w:rsidP="007F0003">
            <w:pPr>
              <w:snapToGrid w:val="0"/>
              <w:jc w:val="center"/>
              <w:rPr>
                <w:rFonts w:ascii="Calibri" w:hAnsi="Calibri"/>
                <w:b/>
                <w:color w:val="FFFFFF"/>
                <w:sz w:val="18"/>
              </w:rPr>
            </w:pPr>
          </w:p>
        </w:tc>
      </w:tr>
      <w:tr w:rsidR="00596E7E" w:rsidRPr="003922C2" w14:paraId="5BD0DB66" w14:textId="77777777" w:rsidTr="00596E7E">
        <w:trPr>
          <w:trHeight w:val="412"/>
        </w:trPr>
        <w:tc>
          <w:tcPr>
            <w:tcW w:w="9781" w:type="dxa"/>
            <w:tcBorders>
              <w:top w:val="single" w:sz="4" w:space="0" w:color="000000"/>
              <w:left w:val="single" w:sz="4" w:space="0" w:color="000000"/>
              <w:bottom w:val="single" w:sz="4" w:space="0" w:color="000000"/>
              <w:right w:val="single" w:sz="4" w:space="0" w:color="000000"/>
            </w:tcBorders>
          </w:tcPr>
          <w:p w14:paraId="563156EA" w14:textId="704C5157" w:rsidR="00596E7E" w:rsidRPr="003922C2" w:rsidRDefault="00596E7E" w:rsidP="007F0003">
            <w:pPr>
              <w:tabs>
                <w:tab w:val="left" w:pos="7044"/>
              </w:tabs>
            </w:pPr>
            <w:r w:rsidRPr="003922C2">
              <w:rPr>
                <w:rFonts w:ascii="Calibri" w:hAnsi="Calibri"/>
              </w:rPr>
              <w:t>Il indiquera le taux de disponibilité de son réseau.</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E02AA5" w14:textId="29AB7125" w:rsidR="00596E7E" w:rsidRPr="003922C2" w:rsidRDefault="00596E7E" w:rsidP="007F0003">
            <w:pPr>
              <w:jc w:val="center"/>
            </w:pPr>
            <w:r w:rsidRPr="003922C2">
              <w:rPr>
                <w:rFonts w:ascii="Calibri" w:hAnsi="Calibri"/>
                <w:b/>
                <w:color w:val="FFFFFF"/>
              </w:rPr>
              <w:t>4</w:t>
            </w:r>
          </w:p>
        </w:tc>
      </w:tr>
      <w:tr w:rsidR="00596E7E" w:rsidRPr="003922C2" w14:paraId="537927B7" w14:textId="77777777" w:rsidTr="007F0003">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767DC1A0" w14:textId="77777777" w:rsidR="00596E7E" w:rsidRPr="003922C2" w:rsidRDefault="00596E7E" w:rsidP="007F0003">
            <w:r w:rsidRPr="003922C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7A14B4" w14:textId="77777777" w:rsidR="00596E7E" w:rsidRPr="003922C2" w:rsidRDefault="00596E7E" w:rsidP="007F0003">
            <w:pPr>
              <w:snapToGrid w:val="0"/>
              <w:jc w:val="center"/>
              <w:rPr>
                <w:rFonts w:ascii="Calibri" w:hAnsi="Calibri"/>
                <w:b/>
                <w:color w:val="FFFFFF"/>
                <w:sz w:val="18"/>
              </w:rPr>
            </w:pPr>
          </w:p>
        </w:tc>
      </w:tr>
      <w:tr w:rsidR="001711AE" w:rsidRPr="003922C2" w14:paraId="5348DB60" w14:textId="77777777" w:rsidTr="007F0003">
        <w:trPr>
          <w:trHeight w:val="1134"/>
        </w:trPr>
        <w:tc>
          <w:tcPr>
            <w:tcW w:w="9781" w:type="dxa"/>
            <w:tcBorders>
              <w:top w:val="single" w:sz="4" w:space="0" w:color="000000"/>
              <w:left w:val="single" w:sz="4" w:space="0" w:color="000000"/>
              <w:bottom w:val="single" w:sz="4" w:space="0" w:color="000000"/>
              <w:right w:val="single" w:sz="4" w:space="0" w:color="000000"/>
            </w:tcBorders>
          </w:tcPr>
          <w:p w14:paraId="67AD54C0" w14:textId="77777777" w:rsidR="001711AE" w:rsidRPr="003922C2" w:rsidRDefault="001711AE" w:rsidP="007F0003">
            <w:pPr>
              <w:jc w:val="both"/>
            </w:pPr>
            <w:bookmarkStart w:id="48" w:name="_Hlk216449161"/>
            <w:r w:rsidRPr="003922C2">
              <w:rPr>
                <w:rFonts w:ascii="Calibri" w:hAnsi="Calibri"/>
                <w:b/>
                <w:u w:val="single"/>
              </w:rPr>
              <w:t>COUVERTURE SITES</w:t>
            </w:r>
          </w:p>
          <w:p w14:paraId="7F993D70" w14:textId="4AC5A258" w:rsidR="001711AE" w:rsidRPr="003922C2" w:rsidRDefault="001711AE" w:rsidP="007F0003">
            <w:pPr>
              <w:ind w:right="139"/>
              <w:jc w:val="both"/>
            </w:pPr>
            <w:r w:rsidRPr="003922C2">
              <w:rPr>
                <w:rFonts w:ascii="Calibri" w:hAnsi="Calibri"/>
              </w:rPr>
              <w:t>Si lors de la mise en place ou en cours du marché, et en l’absence de solutions proposées par le titulaire (par exemple mise en place de répéteur ou amplificateur), certaines parties des sites ne sont pas couvertes, alors la CC</w:t>
            </w:r>
            <w:r w:rsidR="00616BC0" w:rsidRPr="003922C2">
              <w:rPr>
                <w:rFonts w:ascii="Calibri" w:hAnsi="Calibri"/>
              </w:rPr>
              <w:t>IRG</w:t>
            </w:r>
            <w:r w:rsidRPr="003922C2">
              <w:rPr>
                <w:rFonts w:ascii="Calibri" w:hAnsi="Calibri"/>
              </w:rPr>
              <w:t xml:space="preserve"> pourra résilier les lignes concernées et cela sans que l’opérateur retenu puisse prétendre à un quelconque dédommagement (frais de résiliation anticipée, etc.).</w:t>
            </w:r>
          </w:p>
          <w:p w14:paraId="34D6DCE9" w14:textId="44EF0B14" w:rsidR="001711AE" w:rsidRPr="003922C2" w:rsidRDefault="001711AE" w:rsidP="00A14CDC">
            <w:pPr>
              <w:ind w:right="136"/>
              <w:jc w:val="both"/>
            </w:pPr>
            <w:r w:rsidRPr="003922C2">
              <w:rPr>
                <w:rFonts w:ascii="Calibri" w:hAnsi="Calibri"/>
              </w:rPr>
              <w:t>Le candidat détaillera l’offre d’amélioration de couverture qu’il est en mesure de proposer</w:t>
            </w:r>
            <w:r w:rsidR="00A14CDC" w:rsidRPr="003922C2">
              <w:rPr>
                <w:rFonts w:ascii="Calibri" w:hAnsi="Calibri"/>
              </w:rPr>
              <w:t xml:space="preserve"> et s’il peut proposer la migration vers un autre réseau.</w:t>
            </w:r>
            <w:bookmarkEnd w:id="48"/>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1E5ADCA" w14:textId="3F86029D" w:rsidR="001711AE" w:rsidRPr="003922C2" w:rsidRDefault="00596E7E" w:rsidP="007F0003">
            <w:pPr>
              <w:jc w:val="center"/>
            </w:pPr>
            <w:r w:rsidRPr="003922C2">
              <w:rPr>
                <w:rFonts w:ascii="Calibri" w:hAnsi="Calibri"/>
                <w:b/>
                <w:color w:val="FFFFFF"/>
              </w:rPr>
              <w:t>5</w:t>
            </w:r>
          </w:p>
        </w:tc>
      </w:tr>
      <w:tr w:rsidR="001711AE" w:rsidRPr="003922C2" w14:paraId="7E81FF2B" w14:textId="77777777" w:rsidTr="007F0003">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2D14C62C" w14:textId="77777777" w:rsidR="001711AE" w:rsidRPr="003922C2" w:rsidRDefault="001711AE" w:rsidP="007F0003">
            <w:r w:rsidRPr="003922C2">
              <w:rPr>
                <w:rFonts w:ascii="Calibri" w:hAnsi="Calibri"/>
                <w:b/>
              </w:rPr>
              <w:t>Réponse :</w:t>
            </w:r>
          </w:p>
          <w:p w14:paraId="110346BA" w14:textId="77777777" w:rsidR="001711AE" w:rsidRPr="003922C2" w:rsidRDefault="001711AE" w:rsidP="007F0003">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5BCFEA6" w14:textId="77777777" w:rsidR="001711AE" w:rsidRPr="003922C2" w:rsidRDefault="001711AE" w:rsidP="007F0003">
            <w:pPr>
              <w:snapToGrid w:val="0"/>
              <w:jc w:val="center"/>
              <w:rPr>
                <w:rFonts w:ascii="Calibri" w:hAnsi="Calibri"/>
                <w:b/>
                <w:color w:val="FFFFFF"/>
                <w:sz w:val="18"/>
              </w:rPr>
            </w:pPr>
          </w:p>
        </w:tc>
      </w:tr>
    </w:tbl>
    <w:p w14:paraId="131F06CC" w14:textId="77777777" w:rsidR="00596E7E" w:rsidRPr="003B4C7E" w:rsidRDefault="00596E7E">
      <w:pPr>
        <w:rPr>
          <w:highlight w:val="yellow"/>
        </w:rPr>
      </w:pPr>
    </w:p>
    <w:p w14:paraId="2B72D1C2" w14:textId="77777777" w:rsidR="00596E7E" w:rsidRPr="003B4C7E" w:rsidRDefault="00596E7E">
      <w:pPr>
        <w:rPr>
          <w:highlight w:val="yellow"/>
        </w:rPr>
      </w:pPr>
    </w:p>
    <w:p w14:paraId="7FB28DEB" w14:textId="77777777" w:rsidR="00596E7E" w:rsidRPr="003B4C7E" w:rsidRDefault="00596E7E">
      <w:pPr>
        <w:rPr>
          <w:highlight w:val="yellow"/>
        </w:rPr>
      </w:pPr>
    </w:p>
    <w:p w14:paraId="6AA4D9F6" w14:textId="77777777" w:rsidR="00596E7E" w:rsidRPr="003B4C7E" w:rsidRDefault="00596E7E">
      <w:pPr>
        <w:rPr>
          <w:highlight w:val="yellow"/>
        </w:rPr>
      </w:pPr>
    </w:p>
    <w:p w14:paraId="34BAD5E0" w14:textId="77777777" w:rsidR="00596E7E" w:rsidRPr="003B4C7E" w:rsidRDefault="00596E7E">
      <w:pPr>
        <w:rPr>
          <w:highlight w:val="yellow"/>
        </w:rPr>
      </w:pPr>
    </w:p>
    <w:p w14:paraId="1CB84ED5" w14:textId="77777777" w:rsidR="00596E7E" w:rsidRPr="003B4C7E" w:rsidRDefault="00596E7E">
      <w:pPr>
        <w:rPr>
          <w:highlight w:val="yellow"/>
        </w:rPr>
      </w:pPr>
    </w:p>
    <w:p w14:paraId="6B58B943" w14:textId="77777777" w:rsidR="00596E7E" w:rsidRPr="003B4C7E" w:rsidRDefault="00596E7E">
      <w:pPr>
        <w:rPr>
          <w:highlight w:val="yellow"/>
        </w:rPr>
      </w:pPr>
    </w:p>
    <w:p w14:paraId="2AB3F1DA" w14:textId="77777777" w:rsidR="00596E7E" w:rsidRPr="003B4C7E" w:rsidRDefault="00596E7E">
      <w:pPr>
        <w:rPr>
          <w:highlight w:val="yellow"/>
        </w:rPr>
      </w:pPr>
    </w:p>
    <w:tbl>
      <w:tblPr>
        <w:tblW w:w="10206" w:type="dxa"/>
        <w:tblInd w:w="-289" w:type="dxa"/>
        <w:tblLayout w:type="fixed"/>
        <w:tblCellMar>
          <w:left w:w="0" w:type="dxa"/>
          <w:right w:w="0" w:type="dxa"/>
        </w:tblCellMar>
        <w:tblLook w:val="0000" w:firstRow="0" w:lastRow="0" w:firstColumn="0" w:lastColumn="0" w:noHBand="0" w:noVBand="0"/>
      </w:tblPr>
      <w:tblGrid>
        <w:gridCol w:w="9781"/>
        <w:gridCol w:w="425"/>
      </w:tblGrid>
      <w:tr w:rsidR="005B039C" w:rsidRPr="00DD0E93" w14:paraId="6754459E" w14:textId="77777777" w:rsidTr="00710CCE">
        <w:trPr>
          <w:trHeight w:val="1134"/>
        </w:trPr>
        <w:tc>
          <w:tcPr>
            <w:tcW w:w="9781" w:type="dxa"/>
            <w:tcBorders>
              <w:top w:val="single" w:sz="4" w:space="0" w:color="000000"/>
              <w:left w:val="single" w:sz="4" w:space="0" w:color="000000"/>
              <w:bottom w:val="single" w:sz="4" w:space="0" w:color="000000"/>
              <w:right w:val="single" w:sz="4" w:space="0" w:color="000000"/>
            </w:tcBorders>
          </w:tcPr>
          <w:p w14:paraId="211B1A84" w14:textId="77777777" w:rsidR="005B039C" w:rsidRPr="00DD0E93" w:rsidRDefault="005B039C" w:rsidP="007F0003">
            <w:r w:rsidRPr="00DD0E93">
              <w:rPr>
                <w:rFonts w:ascii="Calibri" w:hAnsi="Calibri"/>
                <w:b/>
                <w:u w:val="single"/>
              </w:rPr>
              <w:lastRenderedPageBreak/>
              <w:t>ACHEMINEMENT DES APPELS</w:t>
            </w:r>
          </w:p>
          <w:p w14:paraId="27D4F8D2" w14:textId="77777777" w:rsidR="005B039C" w:rsidRPr="00DD0E93" w:rsidRDefault="005B039C" w:rsidP="007F0003">
            <w:r w:rsidRPr="00DD0E93">
              <w:rPr>
                <w:rFonts w:ascii="Calibri" w:hAnsi="Calibri"/>
              </w:rPr>
              <w:t>Le réseau doit pouvoir acheminer et recevoir des appels :</w:t>
            </w:r>
          </w:p>
          <w:p w14:paraId="305A52FA" w14:textId="77777777" w:rsidR="005B039C" w:rsidRPr="00DD0E93" w:rsidRDefault="005B039C" w:rsidP="007F0003">
            <w:pPr>
              <w:numPr>
                <w:ilvl w:val="0"/>
                <w:numId w:val="5"/>
              </w:numPr>
            </w:pPr>
            <w:r w:rsidRPr="00DD0E93">
              <w:rPr>
                <w:rFonts w:ascii="Calibri" w:hAnsi="Calibri"/>
              </w:rPr>
              <w:t>De l’ensemble des réseaux mobiles sur le territoire national et international.</w:t>
            </w:r>
          </w:p>
          <w:p w14:paraId="142E0DA0" w14:textId="52959EC0" w:rsidR="005B039C" w:rsidRPr="00DD0E93" w:rsidRDefault="005B039C" w:rsidP="00F271DB">
            <w:pPr>
              <w:ind w:right="139"/>
              <w:jc w:val="both"/>
            </w:pPr>
            <w:r w:rsidRPr="00DD0E93">
              <w:rPr>
                <w:rFonts w:ascii="Calibri" w:hAnsi="Calibri"/>
              </w:rPr>
              <w:t xml:space="preserve">Nota : le </w:t>
            </w:r>
            <w:r w:rsidR="00A35550" w:rsidRPr="00DD0E93">
              <w:rPr>
                <w:rFonts w:ascii="Calibri" w:hAnsi="Calibri"/>
              </w:rPr>
              <w:t>candidat</w:t>
            </w:r>
            <w:r w:rsidRPr="00DD0E93">
              <w:rPr>
                <w:rFonts w:ascii="Calibri" w:hAnsi="Calibri"/>
              </w:rPr>
              <w:t xml:space="preserve"> listera les pays et/ou zones où il est possible d’appeler ou d’être joint et détaillera les prérequis nécessaires (option / service à contracter, etc.).</w:t>
            </w:r>
          </w:p>
          <w:p w14:paraId="45CD6D92" w14:textId="77777777" w:rsidR="005B039C" w:rsidRPr="00DD0E93" w:rsidRDefault="005B039C" w:rsidP="007F0003">
            <w:pPr>
              <w:numPr>
                <w:ilvl w:val="0"/>
                <w:numId w:val="5"/>
              </w:numPr>
            </w:pPr>
            <w:r w:rsidRPr="00DD0E93">
              <w:rPr>
                <w:rFonts w:ascii="Calibri" w:hAnsi="Calibri"/>
              </w:rPr>
              <w:t>De n’importe quel numéro fixe national ou international.</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4F14796" w14:textId="6AF81B89" w:rsidR="005B039C" w:rsidRPr="00DD0E93" w:rsidRDefault="00596E7E" w:rsidP="007F0003">
            <w:pPr>
              <w:jc w:val="center"/>
            </w:pPr>
            <w:r w:rsidRPr="00DD0E93">
              <w:rPr>
                <w:rFonts w:ascii="Calibri" w:hAnsi="Calibri"/>
                <w:b/>
                <w:color w:val="FFFFFF"/>
              </w:rPr>
              <w:t>6</w:t>
            </w:r>
          </w:p>
        </w:tc>
      </w:tr>
      <w:tr w:rsidR="005B039C" w:rsidRPr="00DD0E93" w14:paraId="23639C0F" w14:textId="77777777" w:rsidTr="00710CCE">
        <w:trPr>
          <w:trHeight w:val="1020"/>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26FFAF9E" w14:textId="77777777" w:rsidR="005B039C" w:rsidRPr="00DD0E93" w:rsidRDefault="005B039C" w:rsidP="007F0003">
            <w:r w:rsidRPr="00DD0E93">
              <w:rPr>
                <w:rFonts w:ascii="Calibri" w:hAnsi="Calibri"/>
                <w:b/>
              </w:rPr>
              <w:t>Réponse :</w:t>
            </w:r>
          </w:p>
          <w:p w14:paraId="3A01057C" w14:textId="77777777" w:rsidR="005B039C" w:rsidRPr="00DD0E93" w:rsidRDefault="005B039C" w:rsidP="007F0003">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43C2BA8" w14:textId="77777777" w:rsidR="005B039C" w:rsidRPr="00DD0E93" w:rsidRDefault="005B039C" w:rsidP="007F0003">
            <w:pPr>
              <w:snapToGrid w:val="0"/>
              <w:rPr>
                <w:rFonts w:ascii="Calibri" w:hAnsi="Calibri"/>
                <w:sz w:val="18"/>
              </w:rPr>
            </w:pPr>
          </w:p>
        </w:tc>
      </w:tr>
      <w:tr w:rsidR="005B039C" w:rsidRPr="00DD0E93" w14:paraId="5B75A664" w14:textId="77777777" w:rsidTr="00A14CDC">
        <w:trPr>
          <w:cantSplit/>
          <w:trHeight w:val="510"/>
        </w:trPr>
        <w:tc>
          <w:tcPr>
            <w:tcW w:w="9781" w:type="dxa"/>
            <w:tcBorders>
              <w:top w:val="single" w:sz="4" w:space="0" w:color="000000"/>
              <w:left w:val="single" w:sz="4" w:space="0" w:color="000000"/>
              <w:bottom w:val="single" w:sz="4" w:space="0" w:color="000000"/>
              <w:right w:val="single" w:sz="4" w:space="0" w:color="000000"/>
            </w:tcBorders>
            <w:vAlign w:val="center"/>
          </w:tcPr>
          <w:p w14:paraId="3F669EA0" w14:textId="77777777" w:rsidR="005B039C" w:rsidRPr="00DD0E93" w:rsidRDefault="005B039C" w:rsidP="007F0003">
            <w:r w:rsidRPr="00DD0E93">
              <w:rPr>
                <w:rFonts w:ascii="Calibri" w:hAnsi="Calibri"/>
              </w:rPr>
              <w:t>Le réseau doit également pouvoir acheminer les appels vers les numéros d’urgences commençant par 1 ou non.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EE03C49" w14:textId="3B15A396" w:rsidR="005B039C" w:rsidRPr="00DD0E93" w:rsidRDefault="00596E7E" w:rsidP="007F0003">
            <w:pPr>
              <w:jc w:val="center"/>
            </w:pPr>
            <w:r w:rsidRPr="00DD0E93">
              <w:rPr>
                <w:rFonts w:ascii="Calibri" w:hAnsi="Calibri"/>
                <w:b/>
                <w:color w:val="FFFFFF"/>
              </w:rPr>
              <w:t>7</w:t>
            </w:r>
          </w:p>
        </w:tc>
      </w:tr>
      <w:tr w:rsidR="005B039C" w:rsidRPr="00DD0E93" w14:paraId="3EC71CC6" w14:textId="77777777" w:rsidTr="00A14CDC">
        <w:trPr>
          <w:cantSplit/>
          <w:trHeight w:val="96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4B7D3D6B" w14:textId="77777777" w:rsidR="005B039C" w:rsidRPr="00DD0E93" w:rsidRDefault="005B039C" w:rsidP="007F0003">
            <w:r w:rsidRPr="00DD0E93">
              <w:rPr>
                <w:rFonts w:ascii="Calibri" w:hAnsi="Calibri"/>
                <w:b/>
              </w:rPr>
              <w:t>Réponse :</w:t>
            </w:r>
          </w:p>
          <w:p w14:paraId="1EAA0BB6" w14:textId="77777777" w:rsidR="005B039C" w:rsidRPr="00DD0E93" w:rsidRDefault="005B039C" w:rsidP="007F0003">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C9016C9" w14:textId="77777777" w:rsidR="005B039C" w:rsidRPr="00DD0E93" w:rsidRDefault="005B039C" w:rsidP="007F0003">
            <w:pPr>
              <w:snapToGrid w:val="0"/>
              <w:rPr>
                <w:rFonts w:ascii="Calibri" w:hAnsi="Calibri"/>
                <w:sz w:val="18"/>
              </w:rPr>
            </w:pPr>
          </w:p>
        </w:tc>
      </w:tr>
    </w:tbl>
    <w:p w14:paraId="2DE0C2E4" w14:textId="77777777" w:rsidR="00596E7E" w:rsidRPr="003B4C7E" w:rsidRDefault="00596E7E" w:rsidP="005B039C">
      <w:pPr>
        <w:pStyle w:val="Titre2"/>
        <w:jc w:val="left"/>
        <w:rPr>
          <w:highlight w:val="yellow"/>
        </w:rPr>
      </w:pPr>
      <w:bookmarkStart w:id="49" w:name="_Toc118442635"/>
    </w:p>
    <w:p w14:paraId="26DEAACE" w14:textId="77777777" w:rsidR="00596E7E" w:rsidRPr="003B4C7E" w:rsidRDefault="00596E7E" w:rsidP="005B039C">
      <w:pPr>
        <w:pStyle w:val="Titre2"/>
        <w:jc w:val="left"/>
        <w:rPr>
          <w:highlight w:val="yellow"/>
        </w:rPr>
      </w:pPr>
    </w:p>
    <w:p w14:paraId="34693F22" w14:textId="77777777" w:rsidR="00596E7E" w:rsidRPr="003B4C7E" w:rsidRDefault="00596E7E" w:rsidP="005B039C">
      <w:pPr>
        <w:pStyle w:val="Titre2"/>
        <w:jc w:val="left"/>
        <w:rPr>
          <w:highlight w:val="yellow"/>
        </w:rPr>
      </w:pPr>
    </w:p>
    <w:p w14:paraId="3B5CDE63" w14:textId="474B7235" w:rsidR="005B039C" w:rsidRPr="00397ACE" w:rsidRDefault="001E37A7" w:rsidP="005B039C">
      <w:pPr>
        <w:pStyle w:val="Titre2"/>
        <w:jc w:val="left"/>
      </w:pPr>
      <w:bookmarkStart w:id="50" w:name="_Toc216449183"/>
      <w:r w:rsidRPr="00397ACE">
        <w:rPr>
          <w:rFonts w:ascii="Calibri" w:hAnsi="Calibri"/>
          <w:i w:val="0"/>
          <w:sz w:val="24"/>
          <w:u w:val="single"/>
          <w:lang w:val="fr-FR"/>
        </w:rPr>
        <w:t>3.</w:t>
      </w:r>
      <w:r w:rsidR="00114774" w:rsidRPr="00397ACE">
        <w:rPr>
          <w:rFonts w:ascii="Calibri" w:hAnsi="Calibri"/>
          <w:i w:val="0"/>
          <w:sz w:val="24"/>
          <w:u w:val="single"/>
          <w:lang w:val="fr-FR"/>
        </w:rPr>
        <w:t>4</w:t>
      </w:r>
      <w:r w:rsidR="005B039C" w:rsidRPr="00397ACE">
        <w:rPr>
          <w:rFonts w:ascii="Calibri" w:hAnsi="Calibri"/>
          <w:i w:val="0"/>
          <w:sz w:val="24"/>
          <w:u w:val="single"/>
          <w:lang w:val="fr-FR"/>
        </w:rPr>
        <w:t xml:space="preserve">. </w:t>
      </w:r>
      <w:r w:rsidR="005B039C" w:rsidRPr="00397ACE">
        <w:rPr>
          <w:rFonts w:ascii="Calibri" w:hAnsi="Calibri"/>
          <w:i w:val="0"/>
          <w:sz w:val="24"/>
          <w:u w:val="single"/>
        </w:rPr>
        <w:t>ABONNEMENT</w:t>
      </w:r>
      <w:r w:rsidR="005B039C" w:rsidRPr="00397ACE">
        <w:rPr>
          <w:rFonts w:ascii="Calibri" w:hAnsi="Calibri"/>
          <w:i w:val="0"/>
          <w:sz w:val="24"/>
          <w:u w:val="single"/>
          <w:lang w:val="fr-FR"/>
        </w:rPr>
        <w:t>S</w:t>
      </w:r>
      <w:r w:rsidR="005B039C" w:rsidRPr="00397ACE">
        <w:rPr>
          <w:rFonts w:ascii="Calibri" w:hAnsi="Calibri"/>
          <w:i w:val="0"/>
          <w:sz w:val="24"/>
          <w:u w:val="single"/>
        </w:rPr>
        <w:t xml:space="preserve"> – G</w:t>
      </w:r>
      <w:r w:rsidR="005B039C" w:rsidRPr="00397ACE">
        <w:rPr>
          <w:rFonts w:ascii="Calibri" w:hAnsi="Calibri"/>
          <w:i w:val="0"/>
          <w:sz w:val="24"/>
          <w:u w:val="single"/>
          <w:lang w:val="fr-FR"/>
        </w:rPr>
        <w:t>É</w:t>
      </w:r>
      <w:r w:rsidR="005B039C" w:rsidRPr="00397ACE">
        <w:rPr>
          <w:rFonts w:ascii="Calibri" w:hAnsi="Calibri"/>
          <w:i w:val="0"/>
          <w:sz w:val="24"/>
          <w:u w:val="single"/>
        </w:rPr>
        <w:t>N</w:t>
      </w:r>
      <w:r w:rsidR="005B039C" w:rsidRPr="00397ACE">
        <w:rPr>
          <w:rFonts w:ascii="Calibri" w:hAnsi="Calibri"/>
          <w:i w:val="0"/>
          <w:sz w:val="24"/>
          <w:u w:val="single"/>
          <w:lang w:val="fr-FR"/>
        </w:rPr>
        <w:t>É</w:t>
      </w:r>
      <w:r w:rsidR="005B039C" w:rsidRPr="00397ACE">
        <w:rPr>
          <w:rFonts w:ascii="Calibri" w:hAnsi="Calibri"/>
          <w:i w:val="0"/>
          <w:sz w:val="24"/>
          <w:u w:val="single"/>
        </w:rPr>
        <w:t>RALIT</w:t>
      </w:r>
      <w:r w:rsidR="005B039C" w:rsidRPr="00397ACE">
        <w:rPr>
          <w:rFonts w:ascii="Calibri" w:hAnsi="Calibri"/>
          <w:i w:val="0"/>
          <w:sz w:val="24"/>
          <w:u w:val="single"/>
          <w:lang w:val="fr-FR"/>
        </w:rPr>
        <w:t>É</w:t>
      </w:r>
      <w:r w:rsidR="005B039C" w:rsidRPr="00397ACE">
        <w:rPr>
          <w:rFonts w:ascii="Calibri" w:hAnsi="Calibri"/>
          <w:i w:val="0"/>
          <w:sz w:val="24"/>
          <w:u w:val="single"/>
        </w:rPr>
        <w:t>S</w:t>
      </w:r>
      <w:bookmarkEnd w:id="49"/>
      <w:bookmarkEnd w:id="50"/>
    </w:p>
    <w:p w14:paraId="74CC5D4B" w14:textId="77777777" w:rsidR="005B039C" w:rsidRPr="00397ACE" w:rsidRDefault="005B039C" w:rsidP="005B039C">
      <w:pPr>
        <w:rPr>
          <w:rFonts w:ascii="Calibri" w:hAnsi="Calibri"/>
          <w:i/>
          <w:sz w:val="24"/>
          <w:u w:val="single"/>
        </w:rPr>
      </w:pPr>
    </w:p>
    <w:tbl>
      <w:tblPr>
        <w:tblW w:w="10206" w:type="dxa"/>
        <w:tblInd w:w="-289" w:type="dxa"/>
        <w:tblLayout w:type="fixed"/>
        <w:tblCellMar>
          <w:left w:w="0" w:type="dxa"/>
          <w:right w:w="0" w:type="dxa"/>
        </w:tblCellMar>
        <w:tblLook w:val="0000" w:firstRow="0" w:lastRow="0" w:firstColumn="0" w:lastColumn="0" w:noHBand="0" w:noVBand="0"/>
      </w:tblPr>
      <w:tblGrid>
        <w:gridCol w:w="7655"/>
        <w:gridCol w:w="2126"/>
        <w:gridCol w:w="425"/>
      </w:tblGrid>
      <w:tr w:rsidR="005B039C" w:rsidRPr="00397ACE" w14:paraId="0FE6112A" w14:textId="77777777" w:rsidTr="00710CCE">
        <w:trPr>
          <w:trHeight w:val="850"/>
        </w:trPr>
        <w:tc>
          <w:tcPr>
            <w:tcW w:w="7655" w:type="dxa"/>
            <w:tcBorders>
              <w:top w:val="single" w:sz="4" w:space="0" w:color="000000"/>
              <w:left w:val="single" w:sz="4" w:space="0" w:color="000000"/>
              <w:bottom w:val="single" w:sz="4" w:space="0" w:color="000000"/>
              <w:right w:val="single" w:sz="4" w:space="0" w:color="000000"/>
            </w:tcBorders>
          </w:tcPr>
          <w:p w14:paraId="5F240493" w14:textId="77777777" w:rsidR="005B039C" w:rsidRPr="00397ACE" w:rsidRDefault="005B039C" w:rsidP="007F0003">
            <w:r w:rsidRPr="00397ACE">
              <w:rPr>
                <w:rFonts w:ascii="Calibri" w:hAnsi="Calibri"/>
                <w:b/>
                <w:u w:val="single"/>
              </w:rPr>
              <w:t>SUIVI CONSOMMATION</w:t>
            </w:r>
          </w:p>
          <w:p w14:paraId="03D05ED6" w14:textId="59903A45" w:rsidR="005B039C" w:rsidRPr="00397ACE" w:rsidRDefault="005B039C" w:rsidP="007F0003">
            <w:pPr>
              <w:jc w:val="both"/>
            </w:pPr>
            <w:r w:rsidRPr="00397ACE">
              <w:rPr>
                <w:rFonts w:ascii="Calibri" w:hAnsi="Calibri"/>
              </w:rPr>
              <w:t xml:space="preserve">Le </w:t>
            </w:r>
            <w:r w:rsidR="00A35550" w:rsidRPr="00397ACE">
              <w:rPr>
                <w:rFonts w:ascii="Calibri" w:hAnsi="Calibri"/>
              </w:rPr>
              <w:t>candidat</w:t>
            </w:r>
            <w:r w:rsidRPr="00397ACE">
              <w:rPr>
                <w:rFonts w:ascii="Calibri" w:hAnsi="Calibri"/>
              </w:rPr>
              <w:t xml:space="preserve"> permettra la consultation du suivi de la consommation détaillée :</w:t>
            </w:r>
          </w:p>
          <w:p w14:paraId="6BD2ECA4" w14:textId="77777777" w:rsidR="005B039C" w:rsidRPr="00397ACE" w:rsidRDefault="005B039C" w:rsidP="007F0003">
            <w:pPr>
              <w:jc w:val="both"/>
            </w:pPr>
            <w:r w:rsidRPr="00397ACE">
              <w:rPr>
                <w:rFonts w:ascii="Calibri" w:hAnsi="Calibri"/>
              </w:rPr>
              <w:t>- par simple appel,</w:t>
            </w:r>
          </w:p>
          <w:p w14:paraId="15CD3290" w14:textId="77777777" w:rsidR="005B039C" w:rsidRPr="00397ACE" w:rsidRDefault="005B039C" w:rsidP="007F0003">
            <w:pPr>
              <w:jc w:val="both"/>
            </w:pPr>
            <w:r w:rsidRPr="00397ACE">
              <w:rPr>
                <w:rFonts w:ascii="Calibri" w:hAnsi="Calibri"/>
              </w:rPr>
              <w:t>- par SMS,</w:t>
            </w:r>
          </w:p>
          <w:p w14:paraId="7C196FD6" w14:textId="77777777" w:rsidR="005B039C" w:rsidRPr="00397ACE" w:rsidRDefault="005B039C" w:rsidP="007F0003">
            <w:pPr>
              <w:jc w:val="both"/>
            </w:pPr>
            <w:r w:rsidRPr="00397ACE">
              <w:rPr>
                <w:rFonts w:ascii="Calibri" w:hAnsi="Calibri"/>
              </w:rPr>
              <w:t>- sur l’extranet.</w:t>
            </w:r>
          </w:p>
          <w:p w14:paraId="76E4676A" w14:textId="77777777" w:rsidR="005B039C" w:rsidRPr="00397ACE" w:rsidRDefault="005B039C" w:rsidP="007F0003">
            <w:pPr>
              <w:jc w:val="both"/>
            </w:pPr>
            <w:r w:rsidRPr="00397ACE">
              <w:rPr>
                <w:rFonts w:ascii="Calibri" w:hAnsi="Calibri"/>
              </w:rPr>
              <w:t>Il précisera si le service est gratuit ou payant.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33604552" w14:textId="7BA9D5E7" w:rsidR="005B039C" w:rsidRPr="00397ACE" w:rsidRDefault="00A14CDC" w:rsidP="007F0003">
            <w:pPr>
              <w:jc w:val="both"/>
              <w:rPr>
                <w:rFonts w:asciiTheme="minorHAnsi" w:hAnsiTheme="minorHAnsi" w:cstheme="minorHAnsi"/>
              </w:rPr>
            </w:pPr>
            <w:r w:rsidRPr="00397ACE">
              <w:rPr>
                <w:rFonts w:asciiTheme="minorHAnsi" w:hAnsiTheme="minorHAnsi" w:cstheme="minorHAnsi"/>
                <w:sz w:val="18"/>
              </w:rPr>
              <w:sym w:font="Wingdings 2" w:char="F0A3"/>
            </w:r>
            <w:r w:rsidRPr="00397ACE">
              <w:rPr>
                <w:rFonts w:asciiTheme="minorHAnsi" w:hAnsiTheme="minorHAnsi" w:cstheme="minorHAnsi"/>
                <w:sz w:val="18"/>
              </w:rPr>
              <w:t xml:space="preserve"> </w:t>
            </w:r>
            <w:proofErr w:type="gramStart"/>
            <w:r w:rsidR="005B039C" w:rsidRPr="00397ACE">
              <w:rPr>
                <w:rFonts w:asciiTheme="minorHAnsi" w:hAnsiTheme="minorHAnsi" w:cstheme="minorHAnsi"/>
                <w:sz w:val="18"/>
              </w:rPr>
              <w:t>service</w:t>
            </w:r>
            <w:proofErr w:type="gramEnd"/>
            <w:r w:rsidR="005B039C" w:rsidRPr="00397ACE">
              <w:rPr>
                <w:rFonts w:asciiTheme="minorHAnsi" w:hAnsiTheme="minorHAnsi" w:cstheme="minorHAnsi"/>
                <w:sz w:val="18"/>
              </w:rPr>
              <w:t xml:space="preserve"> gratuit</w:t>
            </w:r>
          </w:p>
          <w:p w14:paraId="0F501F5A" w14:textId="6C74089B" w:rsidR="005B039C" w:rsidRPr="00397ACE" w:rsidRDefault="00A14CDC" w:rsidP="007F0003">
            <w:pPr>
              <w:jc w:val="both"/>
              <w:rPr>
                <w:rFonts w:asciiTheme="minorHAnsi" w:hAnsiTheme="minorHAnsi" w:cstheme="minorHAnsi"/>
              </w:rPr>
            </w:pPr>
            <w:r w:rsidRPr="00397ACE">
              <w:rPr>
                <w:rFonts w:asciiTheme="minorHAnsi" w:hAnsiTheme="minorHAnsi" w:cstheme="minorHAnsi"/>
                <w:sz w:val="18"/>
              </w:rPr>
              <w:sym w:font="Wingdings 2" w:char="F0A3"/>
            </w:r>
            <w:r w:rsidRPr="00397ACE">
              <w:rPr>
                <w:rFonts w:asciiTheme="minorHAnsi" w:hAnsiTheme="minorHAnsi" w:cstheme="minorHAnsi"/>
                <w:sz w:val="18"/>
              </w:rPr>
              <w:t xml:space="preserve"> </w:t>
            </w:r>
            <w:proofErr w:type="gramStart"/>
            <w:r w:rsidRPr="00397ACE">
              <w:rPr>
                <w:rFonts w:asciiTheme="minorHAnsi" w:hAnsiTheme="minorHAnsi" w:cstheme="minorHAnsi"/>
                <w:sz w:val="18"/>
              </w:rPr>
              <w:t>s</w:t>
            </w:r>
            <w:r w:rsidR="005B039C" w:rsidRPr="00397ACE">
              <w:rPr>
                <w:rFonts w:asciiTheme="minorHAnsi" w:hAnsiTheme="minorHAnsi" w:cstheme="minorHAnsi"/>
                <w:sz w:val="18"/>
              </w:rPr>
              <w:t>ervice</w:t>
            </w:r>
            <w:proofErr w:type="gramEnd"/>
            <w:r w:rsidR="005B039C" w:rsidRPr="00397ACE">
              <w:rPr>
                <w:rFonts w:asciiTheme="minorHAnsi" w:hAnsiTheme="minorHAnsi" w:cstheme="minorHAnsi"/>
                <w:sz w:val="18"/>
              </w:rPr>
              <w:t xml:space="preserve"> payant</w:t>
            </w:r>
          </w:p>
          <w:p w14:paraId="0FCF7AE4" w14:textId="77777777" w:rsidR="005B039C" w:rsidRPr="00397ACE" w:rsidRDefault="005B039C" w:rsidP="007F0003">
            <w:pPr>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5AA4356" w14:textId="76656210" w:rsidR="005B039C" w:rsidRPr="00397ACE" w:rsidRDefault="00596E7E" w:rsidP="007F0003">
            <w:pPr>
              <w:jc w:val="center"/>
            </w:pPr>
            <w:r w:rsidRPr="00397ACE">
              <w:rPr>
                <w:rFonts w:ascii="Calibri" w:hAnsi="Calibri"/>
                <w:b/>
                <w:color w:val="FFFFFF"/>
              </w:rPr>
              <w:t>8</w:t>
            </w:r>
          </w:p>
        </w:tc>
      </w:tr>
      <w:tr w:rsidR="005B039C" w:rsidRPr="00397ACE" w14:paraId="7FCDC717" w14:textId="77777777" w:rsidTr="00710CCE">
        <w:trPr>
          <w:trHeight w:val="1020"/>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082D2059" w14:textId="77777777" w:rsidR="005B039C" w:rsidRPr="00397ACE" w:rsidRDefault="005B039C" w:rsidP="007F0003">
            <w:r w:rsidRPr="00397ACE">
              <w:rPr>
                <w:rFonts w:ascii="Calibri" w:hAnsi="Calibri"/>
                <w:b/>
              </w:rPr>
              <w:t>Réponse :</w:t>
            </w:r>
          </w:p>
          <w:p w14:paraId="463EB0A0" w14:textId="77777777" w:rsidR="005B039C" w:rsidRPr="00397ACE" w:rsidRDefault="005B039C" w:rsidP="007F0003">
            <w:pPr>
              <w:pStyle w:val="Titre2"/>
              <w:jc w:val="both"/>
              <w:rPr>
                <w:rFonts w:ascii="Calibri" w:hAnsi="Calibri"/>
                <w:b w:val="0"/>
                <w:i w:val="0"/>
                <w:sz w:val="20"/>
                <w:u w:val="single"/>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6E0AD01A" w14:textId="77777777" w:rsidR="005B039C" w:rsidRPr="00397ACE" w:rsidRDefault="005B039C" w:rsidP="007F0003">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FDE5774" w14:textId="77777777" w:rsidR="005B039C" w:rsidRPr="00397ACE" w:rsidRDefault="005B039C" w:rsidP="007F0003">
            <w:pPr>
              <w:snapToGrid w:val="0"/>
              <w:jc w:val="center"/>
              <w:rPr>
                <w:rFonts w:ascii="Calibri" w:hAnsi="Calibri"/>
                <w:b/>
                <w:color w:val="FFFFFF"/>
                <w:sz w:val="18"/>
              </w:rPr>
            </w:pPr>
          </w:p>
        </w:tc>
      </w:tr>
      <w:tr w:rsidR="005B039C" w:rsidRPr="00397ACE" w14:paraId="0D1A482C" w14:textId="77777777" w:rsidTr="00710CCE">
        <w:trPr>
          <w:trHeight w:val="1134"/>
        </w:trPr>
        <w:tc>
          <w:tcPr>
            <w:tcW w:w="9781" w:type="dxa"/>
            <w:gridSpan w:val="2"/>
            <w:tcBorders>
              <w:top w:val="single" w:sz="4" w:space="0" w:color="000000"/>
              <w:left w:val="single" w:sz="4" w:space="0" w:color="000000"/>
              <w:bottom w:val="single" w:sz="4" w:space="0" w:color="000000"/>
              <w:right w:val="single" w:sz="4" w:space="0" w:color="000000"/>
            </w:tcBorders>
          </w:tcPr>
          <w:p w14:paraId="145BC847" w14:textId="403F4E5B" w:rsidR="005B039C" w:rsidRPr="00397ACE" w:rsidRDefault="005B039C" w:rsidP="00A14CDC">
            <w:pPr>
              <w:ind w:right="136"/>
              <w:jc w:val="both"/>
            </w:pPr>
            <w:r w:rsidRPr="00397ACE">
              <w:rPr>
                <w:rFonts w:ascii="Calibri" w:hAnsi="Calibri"/>
              </w:rPr>
              <w:t>Il mettra à disposition du gestionnaire</w:t>
            </w:r>
            <w:r w:rsidR="00A14CDC" w:rsidRPr="00397ACE">
              <w:rPr>
                <w:rFonts w:ascii="Calibri" w:hAnsi="Calibri"/>
              </w:rPr>
              <w:t xml:space="preserve"> de la flotte de la </w:t>
            </w:r>
            <w:r w:rsidR="00CD5BAC" w:rsidRPr="00397ACE">
              <w:rPr>
                <w:rFonts w:ascii="Calibri" w:hAnsi="Calibri"/>
              </w:rPr>
              <w:t>CCIRG</w:t>
            </w:r>
            <w:r w:rsidRPr="00397ACE">
              <w:rPr>
                <w:rFonts w:ascii="Calibri" w:hAnsi="Calibri"/>
              </w:rPr>
              <w:t>, un espace Web où il pourra consulter le suivi de la consommation (pour l’ensemble de la flotte, pour chacune des lignes individuelle).</w:t>
            </w:r>
          </w:p>
          <w:p w14:paraId="201EF648" w14:textId="77777777" w:rsidR="005B039C" w:rsidRPr="00397ACE" w:rsidRDefault="005B039C" w:rsidP="00A14CDC">
            <w:pPr>
              <w:ind w:right="136"/>
              <w:jc w:val="both"/>
            </w:pPr>
            <w:r w:rsidRPr="00397ACE">
              <w:rPr>
                <w:rFonts w:ascii="Calibri" w:hAnsi="Calibri"/>
              </w:rPr>
              <w:t>Il indiquera si la consultation peut s’effectuer en temps réel ou après émission de la facture et les coûts éventuels des options pour accéder aux données.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EDADB41" w14:textId="25C60AE4" w:rsidR="005B039C" w:rsidRPr="00397ACE" w:rsidRDefault="00596E7E" w:rsidP="007F0003">
            <w:pPr>
              <w:jc w:val="center"/>
            </w:pPr>
            <w:r w:rsidRPr="00397ACE">
              <w:rPr>
                <w:rFonts w:ascii="Calibri" w:hAnsi="Calibri"/>
                <w:b/>
                <w:color w:val="FFFFFF"/>
              </w:rPr>
              <w:t>9</w:t>
            </w:r>
          </w:p>
        </w:tc>
      </w:tr>
      <w:tr w:rsidR="005B039C" w:rsidRPr="00397ACE" w14:paraId="737B971C" w14:textId="77777777" w:rsidTr="00710CCE">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444F879E"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A1284C0" w14:textId="77777777" w:rsidR="005B039C" w:rsidRPr="00397ACE" w:rsidRDefault="005B039C" w:rsidP="007F0003">
            <w:pPr>
              <w:snapToGrid w:val="0"/>
              <w:jc w:val="center"/>
              <w:rPr>
                <w:rFonts w:ascii="Calibri" w:hAnsi="Calibri"/>
                <w:b/>
                <w:color w:val="FFFFFF"/>
                <w:sz w:val="18"/>
              </w:rPr>
            </w:pPr>
          </w:p>
        </w:tc>
      </w:tr>
      <w:tr w:rsidR="005B039C" w:rsidRPr="00397ACE" w14:paraId="633DFF0F" w14:textId="77777777" w:rsidTr="00710CCE">
        <w:trPr>
          <w:trHeight w:val="1134"/>
        </w:trPr>
        <w:tc>
          <w:tcPr>
            <w:tcW w:w="7655" w:type="dxa"/>
            <w:tcBorders>
              <w:top w:val="single" w:sz="4" w:space="0" w:color="000000"/>
              <w:left w:val="single" w:sz="4" w:space="0" w:color="000000"/>
              <w:bottom w:val="single" w:sz="4" w:space="0" w:color="000000"/>
              <w:right w:val="single" w:sz="4" w:space="0" w:color="000000"/>
            </w:tcBorders>
          </w:tcPr>
          <w:p w14:paraId="6760F372" w14:textId="77777777" w:rsidR="005B039C" w:rsidRPr="00397ACE" w:rsidRDefault="005B039C" w:rsidP="007F0003">
            <w:r w:rsidRPr="00397ACE">
              <w:rPr>
                <w:rFonts w:ascii="Calibri" w:hAnsi="Calibri"/>
                <w:b/>
                <w:u w:val="single"/>
              </w:rPr>
              <w:t>MESSAGERIE VOCALE</w:t>
            </w:r>
          </w:p>
          <w:p w14:paraId="0D685A5F" w14:textId="77777777" w:rsidR="005B039C" w:rsidRPr="00397ACE" w:rsidRDefault="005B039C" w:rsidP="007F0003">
            <w:pPr>
              <w:jc w:val="both"/>
            </w:pPr>
            <w:proofErr w:type="spellStart"/>
            <w:proofErr w:type="gramStart"/>
            <w:r w:rsidRPr="00397ACE">
              <w:rPr>
                <w:rFonts w:ascii="Calibri" w:hAnsi="Calibri"/>
              </w:rPr>
              <w:t>ll</w:t>
            </w:r>
            <w:proofErr w:type="spellEnd"/>
            <w:proofErr w:type="gramEnd"/>
            <w:r w:rsidRPr="00397ACE">
              <w:rPr>
                <w:rFonts w:ascii="Calibri" w:hAnsi="Calibri"/>
              </w:rPr>
              <w:t xml:space="preserve"> sera attribué à chaque numéro GSM une messagerie individuelle protégeable avec un mot de passe.</w:t>
            </w:r>
          </w:p>
          <w:p w14:paraId="775FAEF2" w14:textId="7AF0403B" w:rsidR="005B039C" w:rsidRPr="00397ACE" w:rsidRDefault="005B039C" w:rsidP="007F0003">
            <w:pPr>
              <w:jc w:val="both"/>
            </w:pPr>
            <w:r w:rsidRPr="00397ACE">
              <w:rPr>
                <w:rFonts w:ascii="Calibri" w:hAnsi="Calibri"/>
                <w:b/>
              </w:rPr>
              <w:t xml:space="preserve">Le </w:t>
            </w:r>
            <w:r w:rsidR="00A35550" w:rsidRPr="00397ACE">
              <w:rPr>
                <w:rFonts w:ascii="Calibri" w:hAnsi="Calibri"/>
                <w:b/>
              </w:rPr>
              <w:t>candidat</w:t>
            </w:r>
            <w:r w:rsidRPr="00397ACE">
              <w:rPr>
                <w:rFonts w:ascii="Calibri" w:hAnsi="Calibri"/>
                <w:b/>
              </w:rPr>
              <w:t xml:space="preserve"> indiquera si la consultation de la messagerie vocale est gratuite, facturée à l’unité ou déduite du forfait.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2CC78236" w14:textId="77777777" w:rsidR="005B039C" w:rsidRPr="00397ACE" w:rsidRDefault="005B039C" w:rsidP="007F0003">
            <w:pPr>
              <w:jc w:val="both"/>
            </w:pPr>
            <w:r w:rsidRPr="00397ACE">
              <w:rPr>
                <w:rFonts w:ascii="Wingdings 2" w:eastAsia="Wingdings 2" w:hAnsi="Wingdings 2"/>
                <w:b/>
              </w:rPr>
              <w:t></w:t>
            </w:r>
            <w:r w:rsidRPr="00397ACE">
              <w:rPr>
                <w:rFonts w:ascii="Calibri" w:eastAsia="Calibri" w:hAnsi="Calibri"/>
                <w:sz w:val="18"/>
              </w:rPr>
              <w:t xml:space="preserve"> </w:t>
            </w:r>
            <w:r w:rsidRPr="00397ACE">
              <w:rPr>
                <w:rFonts w:ascii="Calibri" w:hAnsi="Calibri"/>
                <w:sz w:val="18"/>
              </w:rPr>
              <w:t>gratuite</w:t>
            </w:r>
          </w:p>
          <w:p w14:paraId="7CDB14AD" w14:textId="0DE2F4CE" w:rsidR="005B039C" w:rsidRPr="00397ACE" w:rsidRDefault="005B039C" w:rsidP="007F0003">
            <w:pPr>
              <w:jc w:val="both"/>
            </w:pPr>
            <w:r w:rsidRPr="00397ACE">
              <w:rPr>
                <w:rFonts w:ascii="Wingdings 2" w:eastAsia="Wingdings 2" w:hAnsi="Wingdings 2"/>
                <w:b/>
              </w:rPr>
              <w:t></w:t>
            </w:r>
            <w:r w:rsidRPr="00397ACE">
              <w:rPr>
                <w:rFonts w:ascii="Calibri" w:eastAsia="Calibri" w:hAnsi="Calibri"/>
                <w:sz w:val="18"/>
              </w:rPr>
              <w:t xml:space="preserve"> </w:t>
            </w:r>
            <w:r w:rsidRPr="00397ACE">
              <w:rPr>
                <w:rFonts w:ascii="Calibri" w:hAnsi="Calibri"/>
                <w:sz w:val="18"/>
              </w:rPr>
              <w:t>facturée à l’unité</w:t>
            </w:r>
          </w:p>
          <w:p w14:paraId="7BB5207D" w14:textId="77777777" w:rsidR="005B039C" w:rsidRPr="00397ACE" w:rsidRDefault="005B039C" w:rsidP="007F0003">
            <w:pPr>
              <w:jc w:val="both"/>
            </w:pPr>
            <w:r w:rsidRPr="00397ACE">
              <w:rPr>
                <w:rFonts w:ascii="Wingdings 2" w:eastAsia="Wingdings 2" w:hAnsi="Wingdings 2"/>
                <w:b/>
              </w:rPr>
              <w:t></w:t>
            </w:r>
            <w:r w:rsidRPr="00397ACE">
              <w:rPr>
                <w:rFonts w:ascii="Calibri" w:eastAsia="Calibri" w:hAnsi="Calibri"/>
                <w:sz w:val="18"/>
              </w:rPr>
              <w:t xml:space="preserve"> </w:t>
            </w:r>
            <w:r w:rsidRPr="00397ACE">
              <w:rPr>
                <w:rFonts w:ascii="Calibri" w:hAnsi="Calibri"/>
                <w:sz w:val="18"/>
              </w:rPr>
              <w:t>déduite du forfait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EAC4E1F" w14:textId="52C1147A" w:rsidR="005B039C" w:rsidRPr="00397ACE" w:rsidRDefault="00596E7E" w:rsidP="007F0003">
            <w:pPr>
              <w:jc w:val="center"/>
            </w:pPr>
            <w:r w:rsidRPr="00397ACE">
              <w:rPr>
                <w:rFonts w:ascii="Calibri" w:hAnsi="Calibri"/>
                <w:b/>
              </w:rPr>
              <w:t>10</w:t>
            </w:r>
          </w:p>
        </w:tc>
      </w:tr>
      <w:tr w:rsidR="005B039C" w:rsidRPr="00397ACE" w14:paraId="7E18890C" w14:textId="77777777" w:rsidTr="00710CCE">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5C6ECFC5" w14:textId="77777777" w:rsidR="005B039C" w:rsidRPr="00397ACE" w:rsidRDefault="005B039C" w:rsidP="007F0003">
            <w:r w:rsidRPr="00397ACE">
              <w:rPr>
                <w:rFonts w:ascii="Calibri" w:hAnsi="Calibri"/>
                <w:b/>
              </w:rPr>
              <w:t>Réponse :</w:t>
            </w:r>
          </w:p>
          <w:p w14:paraId="222592EF" w14:textId="77777777" w:rsidR="005B039C" w:rsidRPr="00397ACE" w:rsidRDefault="005B039C" w:rsidP="007F0003">
            <w:pPr>
              <w:pStyle w:val="Titre1"/>
              <w:jc w:val="left"/>
              <w:rPr>
                <w:rFonts w:ascii="Calibri" w:hAnsi="Calibri"/>
                <w:b w:val="0"/>
                <w:sz w:val="20"/>
                <w:u w:val="single"/>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1682908D" w14:textId="77777777" w:rsidR="005B039C" w:rsidRPr="00397ACE" w:rsidRDefault="005B039C" w:rsidP="007F0003">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9F02DC4" w14:textId="77777777" w:rsidR="005B039C" w:rsidRPr="00397ACE" w:rsidRDefault="005B039C" w:rsidP="007F0003">
            <w:pPr>
              <w:snapToGrid w:val="0"/>
              <w:jc w:val="center"/>
              <w:rPr>
                <w:rFonts w:ascii="Calibri" w:hAnsi="Calibri"/>
                <w:b/>
                <w:sz w:val="18"/>
              </w:rPr>
            </w:pPr>
          </w:p>
        </w:tc>
      </w:tr>
    </w:tbl>
    <w:p w14:paraId="543B602A" w14:textId="77777777" w:rsidR="00596E7E" w:rsidRPr="00397ACE" w:rsidRDefault="00596E7E"/>
    <w:p w14:paraId="6279F0CF" w14:textId="77777777" w:rsidR="00596E7E" w:rsidRPr="00397ACE" w:rsidRDefault="00596E7E"/>
    <w:p w14:paraId="6A49E7A6" w14:textId="77777777" w:rsidR="00596E7E" w:rsidRPr="00397ACE" w:rsidRDefault="00596E7E"/>
    <w:p w14:paraId="717525C3" w14:textId="77777777" w:rsidR="00596E7E" w:rsidRPr="00397ACE" w:rsidRDefault="00596E7E"/>
    <w:tbl>
      <w:tblPr>
        <w:tblW w:w="10206" w:type="dxa"/>
        <w:tblInd w:w="-289" w:type="dxa"/>
        <w:tblLayout w:type="fixed"/>
        <w:tblCellMar>
          <w:left w:w="0" w:type="dxa"/>
          <w:right w:w="0" w:type="dxa"/>
        </w:tblCellMar>
        <w:tblLook w:val="0000" w:firstRow="0" w:lastRow="0" w:firstColumn="0" w:lastColumn="0" w:noHBand="0" w:noVBand="0"/>
      </w:tblPr>
      <w:tblGrid>
        <w:gridCol w:w="7655"/>
        <w:gridCol w:w="2126"/>
        <w:gridCol w:w="425"/>
      </w:tblGrid>
      <w:tr w:rsidR="005B039C" w:rsidRPr="00397ACE" w14:paraId="5A0B553D" w14:textId="77777777" w:rsidTr="00DF6481">
        <w:trPr>
          <w:trHeight w:val="680"/>
        </w:trPr>
        <w:tc>
          <w:tcPr>
            <w:tcW w:w="7655" w:type="dxa"/>
            <w:tcBorders>
              <w:top w:val="single" w:sz="4" w:space="0" w:color="000000"/>
              <w:left w:val="single" w:sz="4" w:space="0" w:color="000000"/>
              <w:bottom w:val="single" w:sz="4" w:space="0" w:color="000000"/>
              <w:right w:val="single" w:sz="4" w:space="0" w:color="000000"/>
            </w:tcBorders>
            <w:vAlign w:val="center"/>
          </w:tcPr>
          <w:p w14:paraId="69F9F9F2" w14:textId="7E8642FE" w:rsidR="005B039C" w:rsidRPr="00397ACE" w:rsidRDefault="00062994" w:rsidP="007F0003">
            <w:r w:rsidRPr="00397ACE">
              <w:lastRenderedPageBreak/>
              <w:br w:type="page"/>
            </w:r>
            <w:r w:rsidR="005B039C" w:rsidRPr="00397ACE">
              <w:rPr>
                <w:rFonts w:ascii="Calibri" w:hAnsi="Calibri"/>
                <w:b/>
                <w:u w:val="single"/>
              </w:rPr>
              <w:t>CONNEXIONS DATA</w:t>
            </w:r>
          </w:p>
          <w:p w14:paraId="35F69A8C" w14:textId="77777777" w:rsidR="005B039C" w:rsidRPr="00397ACE" w:rsidRDefault="005B039C" w:rsidP="007F0003">
            <w:pPr>
              <w:jc w:val="both"/>
            </w:pPr>
            <w:r w:rsidRPr="00397ACE">
              <w:rPr>
                <w:rFonts w:ascii="Calibri" w:hAnsi="Calibri"/>
              </w:rPr>
              <w:t>Il indiquera les disponibilités et connexions en Wifi, Edge, GPRS, UMTS, 3G, 3G+, 4G, 5G en détaillant ses offres.</w:t>
            </w:r>
          </w:p>
          <w:p w14:paraId="5093BA56" w14:textId="77777777" w:rsidR="005B039C" w:rsidRPr="00397ACE" w:rsidRDefault="005B039C" w:rsidP="007F0003">
            <w:pPr>
              <w:jc w:val="both"/>
              <w:rPr>
                <w:rFonts w:ascii="Calibri" w:hAnsi="Calibri"/>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4E60480A"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rPr>
              <w:t xml:space="preserve"> </w:t>
            </w:r>
            <w:r w:rsidRPr="00397ACE">
              <w:rPr>
                <w:rFonts w:ascii="Calibri" w:hAnsi="Calibri"/>
                <w:sz w:val="18"/>
              </w:rPr>
              <w:t>WIFI</w:t>
            </w:r>
          </w:p>
          <w:p w14:paraId="5EB87675"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rPr>
              <w:t xml:space="preserve"> </w:t>
            </w:r>
            <w:r w:rsidRPr="00397ACE">
              <w:rPr>
                <w:rFonts w:ascii="Calibri" w:hAnsi="Calibri"/>
                <w:sz w:val="18"/>
              </w:rPr>
              <w:t>EDGE</w:t>
            </w:r>
          </w:p>
          <w:p w14:paraId="65A543A3"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rPr>
              <w:t xml:space="preserve"> </w:t>
            </w:r>
            <w:r w:rsidRPr="00397ACE">
              <w:rPr>
                <w:rFonts w:ascii="Calibri" w:hAnsi="Calibri"/>
                <w:sz w:val="18"/>
              </w:rPr>
              <w:t>GPRS</w:t>
            </w:r>
          </w:p>
          <w:p w14:paraId="1020BBF4"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rPr>
              <w:t xml:space="preserve"> </w:t>
            </w:r>
            <w:r w:rsidRPr="00397ACE">
              <w:rPr>
                <w:rFonts w:ascii="Calibri" w:hAnsi="Calibri"/>
                <w:sz w:val="18"/>
              </w:rPr>
              <w:t>UMTS</w:t>
            </w:r>
          </w:p>
          <w:p w14:paraId="52D73D28" w14:textId="77777777" w:rsidR="005B039C" w:rsidRPr="00397ACE" w:rsidRDefault="005B039C" w:rsidP="007F0003">
            <w:pPr>
              <w:jc w:val="both"/>
            </w:pPr>
            <w:r w:rsidRPr="00397ACE">
              <w:rPr>
                <w:rFonts w:ascii="Wingdings" w:eastAsia="Wingdings" w:hAnsi="Wingdings"/>
                <w:sz w:val="18"/>
              </w:rPr>
              <w:t></w:t>
            </w:r>
            <w:r w:rsidRPr="008A0311">
              <w:rPr>
                <w:rFonts w:ascii="Calibri" w:eastAsia="Calibri" w:hAnsi="Calibri"/>
                <w:sz w:val="18"/>
              </w:rPr>
              <w:t xml:space="preserve"> </w:t>
            </w:r>
            <w:r w:rsidRPr="008A0311">
              <w:rPr>
                <w:rFonts w:ascii="Calibri" w:hAnsi="Calibri"/>
                <w:sz w:val="18"/>
              </w:rPr>
              <w:t>3 G</w:t>
            </w:r>
          </w:p>
          <w:p w14:paraId="2652063E" w14:textId="77777777" w:rsidR="005B039C" w:rsidRPr="00397ACE" w:rsidRDefault="005B039C" w:rsidP="007F0003">
            <w:pPr>
              <w:jc w:val="both"/>
            </w:pPr>
            <w:r w:rsidRPr="00397ACE">
              <w:rPr>
                <w:rFonts w:ascii="Wingdings" w:eastAsia="Wingdings" w:hAnsi="Wingdings"/>
                <w:sz w:val="18"/>
              </w:rPr>
              <w:t></w:t>
            </w:r>
            <w:r w:rsidRPr="008A0311">
              <w:rPr>
                <w:rFonts w:ascii="Calibri" w:eastAsia="Calibri" w:hAnsi="Calibri"/>
                <w:sz w:val="18"/>
              </w:rPr>
              <w:t xml:space="preserve"> </w:t>
            </w:r>
            <w:r w:rsidRPr="008A0311">
              <w:rPr>
                <w:rFonts w:ascii="Calibri" w:hAnsi="Calibri"/>
                <w:sz w:val="18"/>
              </w:rPr>
              <w:t>3 G+</w:t>
            </w:r>
          </w:p>
          <w:p w14:paraId="33C642C7"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lang w:val="en-GB"/>
              </w:rPr>
              <w:t xml:space="preserve"> </w:t>
            </w:r>
            <w:r w:rsidRPr="00397ACE">
              <w:rPr>
                <w:rFonts w:ascii="Calibri" w:hAnsi="Calibri"/>
                <w:sz w:val="18"/>
                <w:lang w:val="en-GB"/>
              </w:rPr>
              <w:t>4 G</w:t>
            </w:r>
          </w:p>
          <w:p w14:paraId="57FCA65B" w14:textId="77777777" w:rsidR="005B039C" w:rsidRPr="00397ACE" w:rsidRDefault="005B039C" w:rsidP="007F0003">
            <w:pPr>
              <w:jc w:val="both"/>
            </w:pPr>
            <w:r w:rsidRPr="00397ACE">
              <w:rPr>
                <w:rFonts w:ascii="Wingdings" w:eastAsia="Wingdings" w:hAnsi="Wingdings"/>
                <w:sz w:val="18"/>
              </w:rPr>
              <w:t></w:t>
            </w:r>
            <w:r w:rsidRPr="00397ACE">
              <w:rPr>
                <w:rFonts w:ascii="Calibri" w:eastAsia="Calibri" w:hAnsi="Calibri"/>
                <w:sz w:val="18"/>
                <w:lang w:val="en-GB"/>
              </w:rPr>
              <w:t xml:space="preserve"> </w:t>
            </w:r>
            <w:r w:rsidRPr="00397ACE">
              <w:rPr>
                <w:rFonts w:ascii="Calibri" w:hAnsi="Calibri"/>
                <w:sz w:val="18"/>
                <w:lang w:val="en-GB"/>
              </w:rPr>
              <w:t>5 G</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286D7A3" w14:textId="093E5FE8" w:rsidR="005B039C" w:rsidRPr="00397ACE" w:rsidRDefault="00596E7E" w:rsidP="007F0003">
            <w:pPr>
              <w:jc w:val="center"/>
            </w:pPr>
            <w:r w:rsidRPr="00397ACE">
              <w:rPr>
                <w:rFonts w:ascii="Calibri" w:hAnsi="Calibri"/>
                <w:b/>
              </w:rPr>
              <w:t>11</w:t>
            </w:r>
          </w:p>
        </w:tc>
      </w:tr>
      <w:tr w:rsidR="005B039C" w:rsidRPr="00397ACE" w14:paraId="49AA26BF" w14:textId="77777777" w:rsidTr="00DF6481">
        <w:trPr>
          <w:trHeight w:val="96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7FD1FADE" w14:textId="77777777" w:rsidR="005B039C" w:rsidRPr="00397ACE" w:rsidRDefault="005B039C" w:rsidP="007F0003">
            <w:r w:rsidRPr="00397ACE">
              <w:rPr>
                <w:rFonts w:ascii="Calibri" w:hAnsi="Calibri"/>
                <w:b/>
              </w:rPr>
              <w:t>Réponse :</w:t>
            </w:r>
          </w:p>
          <w:p w14:paraId="35922490" w14:textId="77777777" w:rsidR="005B039C" w:rsidRPr="00397ACE" w:rsidRDefault="005B039C" w:rsidP="007F0003">
            <w:pPr>
              <w:pStyle w:val="Titre1"/>
              <w:jc w:val="left"/>
              <w:rPr>
                <w:rFonts w:ascii="Calibri" w:hAnsi="Calibri"/>
                <w:b w:val="0"/>
                <w:sz w:val="20"/>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4291835A" w14:textId="77777777" w:rsidR="005B039C" w:rsidRPr="00397ACE" w:rsidRDefault="005B039C" w:rsidP="007F0003">
            <w:pPr>
              <w:snapToGrid w:val="0"/>
              <w:jc w:val="both"/>
              <w:rPr>
                <w:rFonts w:ascii="Calibri" w:hAnsi="Calibri"/>
                <w:sz w:val="18"/>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368E1C5" w14:textId="77777777" w:rsidR="005B039C" w:rsidRPr="00397ACE" w:rsidRDefault="005B039C" w:rsidP="007F0003">
            <w:pPr>
              <w:snapToGrid w:val="0"/>
              <w:jc w:val="center"/>
              <w:rPr>
                <w:rFonts w:ascii="Calibri" w:hAnsi="Calibri"/>
                <w:b/>
                <w:sz w:val="18"/>
              </w:rPr>
            </w:pPr>
          </w:p>
        </w:tc>
      </w:tr>
      <w:tr w:rsidR="005B039C" w:rsidRPr="00397ACE" w14:paraId="59F724CC"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1F9D419C" w14:textId="5223651A" w:rsidR="005B039C" w:rsidRPr="00397ACE" w:rsidRDefault="005B039C" w:rsidP="007F0003">
            <w:pPr>
              <w:jc w:val="both"/>
            </w:pPr>
            <w:r w:rsidRPr="00397ACE">
              <w:rPr>
                <w:rFonts w:ascii="Calibri" w:hAnsi="Calibri"/>
              </w:rPr>
              <w:t xml:space="preserve">Le </w:t>
            </w:r>
            <w:r w:rsidR="00A35550" w:rsidRPr="00397ACE">
              <w:rPr>
                <w:rFonts w:ascii="Calibri" w:hAnsi="Calibri"/>
              </w:rPr>
              <w:t>candidat</w:t>
            </w:r>
            <w:r w:rsidRPr="00397ACE">
              <w:rPr>
                <w:rFonts w:ascii="Calibri" w:hAnsi="Calibri"/>
              </w:rPr>
              <w:t xml:space="preserve"> indiquera s’il peut fournir des forfaits M2M.</w:t>
            </w:r>
          </w:p>
          <w:p w14:paraId="6EEAB770" w14:textId="77777777" w:rsidR="005B039C" w:rsidRPr="00397ACE" w:rsidRDefault="005B039C" w:rsidP="007F0003">
            <w:pPr>
              <w:jc w:val="both"/>
            </w:pPr>
            <w:r w:rsidRPr="00397ACE">
              <w:rPr>
                <w:rFonts w:ascii="Calibri" w:hAnsi="Calibri"/>
              </w:rPr>
              <w:t>L’offre devra pouvoir répondre aux besoins suivants :</w:t>
            </w:r>
          </w:p>
          <w:p w14:paraId="3D8C459D" w14:textId="77777777" w:rsidR="005B039C" w:rsidRPr="00397ACE" w:rsidRDefault="005B039C" w:rsidP="007F0003">
            <w:pPr>
              <w:jc w:val="both"/>
            </w:pPr>
            <w:r w:rsidRPr="00397ACE">
              <w:rPr>
                <w:rFonts w:ascii="Calibri" w:hAnsi="Calibri"/>
              </w:rPr>
              <w:t>- offre au compteur,</w:t>
            </w:r>
          </w:p>
          <w:p w14:paraId="495770AD" w14:textId="77777777" w:rsidR="005B039C" w:rsidRPr="00397ACE" w:rsidRDefault="005B039C" w:rsidP="007F0003">
            <w:pPr>
              <w:jc w:val="both"/>
            </w:pPr>
            <w:r w:rsidRPr="00397ACE">
              <w:rPr>
                <w:rFonts w:ascii="Calibri" w:hAnsi="Calibri"/>
              </w:rPr>
              <w:t>- offre au débit,</w:t>
            </w:r>
          </w:p>
          <w:p w14:paraId="3A8A721E" w14:textId="28D23109" w:rsidR="005B039C" w:rsidRPr="00397ACE" w:rsidRDefault="005B039C" w:rsidP="007F0003">
            <w:pPr>
              <w:jc w:val="both"/>
            </w:pPr>
            <w:r w:rsidRPr="00397ACE">
              <w:rPr>
                <w:rFonts w:ascii="Calibri" w:hAnsi="Calibri"/>
              </w:rPr>
              <w:t>- offre illimitée</w:t>
            </w:r>
            <w:r w:rsidR="00A14CDC" w:rsidRPr="00397ACE">
              <w:rPr>
                <w:rFonts w:ascii="Calibri" w:hAnsi="Calibri"/>
              </w:rPr>
              <w:t>,</w:t>
            </w:r>
          </w:p>
          <w:p w14:paraId="6C48B77F" w14:textId="77777777" w:rsidR="005B039C" w:rsidRPr="00397ACE" w:rsidRDefault="005B039C" w:rsidP="007F0003">
            <w:pPr>
              <w:jc w:val="both"/>
            </w:pPr>
            <w:r w:rsidRPr="00397ACE">
              <w:rPr>
                <w:rFonts w:ascii="Calibri" w:hAnsi="Calibri"/>
              </w:rPr>
              <w:t>- offre intégrant un service SMS,</w:t>
            </w:r>
          </w:p>
          <w:p w14:paraId="3CB471BB" w14:textId="77777777" w:rsidR="005B039C" w:rsidRPr="00397ACE" w:rsidRDefault="005B039C" w:rsidP="007F0003">
            <w:pPr>
              <w:jc w:val="both"/>
            </w:pPr>
            <w:r w:rsidRPr="00397ACE">
              <w:rPr>
                <w:rFonts w:ascii="Calibri" w:hAnsi="Calibri"/>
              </w:rPr>
              <w:t xml:space="preserve">- etc. </w:t>
            </w:r>
          </w:p>
          <w:p w14:paraId="717BF0AB" w14:textId="33255D5B" w:rsidR="005B039C" w:rsidRPr="00397ACE" w:rsidRDefault="005B039C" w:rsidP="007F0003">
            <w:pPr>
              <w:jc w:val="both"/>
            </w:pPr>
            <w:r w:rsidRPr="00397ACE">
              <w:rPr>
                <w:rFonts w:ascii="Calibri" w:hAnsi="Calibri"/>
              </w:rPr>
              <w:t xml:space="preserve">Il détaillera ses </w:t>
            </w:r>
            <w:r w:rsidR="00A14CDC" w:rsidRPr="00397ACE">
              <w:rPr>
                <w:rFonts w:ascii="Calibri" w:hAnsi="Calibri"/>
              </w:rPr>
              <w:t>offres</w:t>
            </w:r>
            <w:r w:rsidRPr="00397ACE">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ACCB2E1" w14:textId="3C17BBD2" w:rsidR="005B039C" w:rsidRPr="00397ACE" w:rsidRDefault="00596E7E" w:rsidP="007F0003">
            <w:pPr>
              <w:jc w:val="center"/>
            </w:pPr>
            <w:r w:rsidRPr="00397ACE">
              <w:rPr>
                <w:rFonts w:ascii="Calibri" w:hAnsi="Calibri"/>
                <w:b/>
              </w:rPr>
              <w:t>12</w:t>
            </w:r>
          </w:p>
        </w:tc>
      </w:tr>
      <w:tr w:rsidR="005B039C" w:rsidRPr="00397ACE" w14:paraId="5EE9C7EC"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794B95C0"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3BCD950" w14:textId="77777777" w:rsidR="005B039C" w:rsidRPr="00397ACE" w:rsidRDefault="005B039C" w:rsidP="007F0003">
            <w:pPr>
              <w:snapToGrid w:val="0"/>
              <w:jc w:val="center"/>
              <w:rPr>
                <w:rFonts w:ascii="Calibri" w:hAnsi="Calibri"/>
                <w:sz w:val="18"/>
              </w:rPr>
            </w:pPr>
          </w:p>
        </w:tc>
      </w:tr>
      <w:tr w:rsidR="005B039C" w:rsidRPr="00397ACE" w14:paraId="6697E603" w14:textId="77777777" w:rsidTr="00DF6481">
        <w:trPr>
          <w:trHeight w:val="692"/>
        </w:trPr>
        <w:tc>
          <w:tcPr>
            <w:tcW w:w="7655" w:type="dxa"/>
            <w:tcBorders>
              <w:top w:val="single" w:sz="4" w:space="0" w:color="000000"/>
              <w:left w:val="single" w:sz="4" w:space="0" w:color="000000"/>
              <w:bottom w:val="single" w:sz="4" w:space="0" w:color="000000"/>
              <w:right w:val="single" w:sz="4" w:space="0" w:color="000000"/>
            </w:tcBorders>
            <w:vAlign w:val="center"/>
          </w:tcPr>
          <w:p w14:paraId="49A79E39" w14:textId="118EDBE9" w:rsidR="005B039C" w:rsidRPr="00397ACE" w:rsidRDefault="005B039C" w:rsidP="00693A5F">
            <w:pPr>
              <w:ind w:right="138"/>
              <w:jc w:val="both"/>
            </w:pPr>
            <w:r w:rsidRPr="00397ACE">
              <w:rPr>
                <w:rFonts w:ascii="Calibri" w:hAnsi="Calibri"/>
              </w:rPr>
              <w:t xml:space="preserve">Lors du départ d’un élu ou agent, le </w:t>
            </w:r>
            <w:r w:rsidR="00A35550" w:rsidRPr="00397ACE">
              <w:rPr>
                <w:rFonts w:ascii="Calibri" w:hAnsi="Calibri"/>
              </w:rPr>
              <w:t>candidat</w:t>
            </w:r>
            <w:r w:rsidRPr="00397ACE">
              <w:rPr>
                <w:rFonts w:ascii="Calibri" w:hAnsi="Calibri"/>
              </w:rPr>
              <w:t xml:space="preserve"> devra être en mesure d’attribuer un nouveau numéro à la ligne sur simple demande du gestionnaire</w:t>
            </w:r>
            <w:r w:rsidR="00A001A6" w:rsidRPr="00397ACE">
              <w:rPr>
                <w:rFonts w:ascii="Calibri" w:hAnsi="Calibri"/>
              </w:rPr>
              <w:t xml:space="preserve"> interlocuteur</w:t>
            </w:r>
            <w:r w:rsidRPr="00397ACE">
              <w:rPr>
                <w:rFonts w:ascii="Calibri" w:hAnsi="Calibri"/>
              </w:rPr>
              <w:t>.</w:t>
            </w:r>
          </w:p>
          <w:p w14:paraId="3E6DC35A" w14:textId="77777777" w:rsidR="005B039C" w:rsidRPr="00397ACE" w:rsidRDefault="005B039C" w:rsidP="007F0003">
            <w:pPr>
              <w:jc w:val="both"/>
            </w:pPr>
            <w:r w:rsidRPr="00397ACE">
              <w:rPr>
                <w:rFonts w:ascii="Calibri" w:hAnsi="Calibri"/>
              </w:rPr>
              <w:t>Il précisera le délai pour ce changement.</w:t>
            </w:r>
          </w:p>
          <w:p w14:paraId="13EC3AF3" w14:textId="77777777" w:rsidR="005B039C" w:rsidRPr="00397ACE" w:rsidRDefault="005B039C" w:rsidP="007F0003">
            <w:pPr>
              <w:jc w:val="both"/>
            </w:pPr>
            <w:r w:rsidRPr="00397ACE">
              <w:rPr>
                <w:rFonts w:ascii="Calibri" w:hAnsi="Calibri"/>
              </w:rPr>
              <w:t>Si cette action engendre un coût, il l’indiquera au BPU et dans son catalogue.</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689E3B4A" w14:textId="77777777" w:rsidR="005B039C" w:rsidRPr="00397ACE" w:rsidRDefault="005B039C" w:rsidP="007F0003">
            <w:pPr>
              <w:snapToGrid w:val="0"/>
              <w:jc w:val="both"/>
              <w:rPr>
                <w:rFonts w:ascii="Calibri" w:hAnsi="Calibri"/>
                <w:sz w:val="18"/>
              </w:rPr>
            </w:pPr>
          </w:p>
          <w:p w14:paraId="19557CDF" w14:textId="77777777" w:rsidR="005B039C" w:rsidRPr="00397ACE" w:rsidRDefault="005B039C" w:rsidP="007F0003">
            <w:pPr>
              <w:jc w:val="both"/>
            </w:pPr>
            <w:r w:rsidRPr="00397ACE">
              <w:rPr>
                <w:rFonts w:ascii="Calibri" w:hAnsi="Calibri"/>
                <w:sz w:val="18"/>
              </w:rPr>
              <w:t>Délai :</w:t>
            </w:r>
          </w:p>
          <w:p w14:paraId="7FA43B91" w14:textId="77777777" w:rsidR="005B039C" w:rsidRPr="00397ACE" w:rsidRDefault="005B039C" w:rsidP="007F0003">
            <w:pPr>
              <w:jc w:val="both"/>
              <w:rPr>
                <w:rFonts w:ascii="Calibri" w:hAnsi="Calibri"/>
                <w:sz w:val="18"/>
              </w:rPr>
            </w:pPr>
          </w:p>
          <w:p w14:paraId="15AF352B" w14:textId="77777777" w:rsidR="005B039C" w:rsidRPr="00397ACE" w:rsidRDefault="005B039C" w:rsidP="007F0003">
            <w:pPr>
              <w:jc w:val="both"/>
              <w:rPr>
                <w:rFonts w:ascii="Calibri" w:hAnsi="Calibri"/>
                <w:sz w:val="18"/>
              </w:rPr>
            </w:pPr>
            <w:r w:rsidRPr="00397ACE">
              <w:rPr>
                <w:rFonts w:ascii="Calibri" w:hAnsi="Calibri"/>
                <w:sz w:val="18"/>
              </w:rPr>
              <w:t>……………………………</w:t>
            </w:r>
          </w:p>
          <w:p w14:paraId="36E0BFFA" w14:textId="77777777" w:rsidR="00596E7E" w:rsidRPr="00397ACE" w:rsidRDefault="00596E7E" w:rsidP="007F0003">
            <w:pPr>
              <w:jc w:val="both"/>
              <w:rPr>
                <w:rFonts w:ascii="Calibri" w:hAnsi="Calibri"/>
                <w:sz w:val="18"/>
              </w:rPr>
            </w:pPr>
          </w:p>
          <w:p w14:paraId="3102B9A1" w14:textId="77777777" w:rsidR="00596E7E" w:rsidRPr="00397ACE" w:rsidRDefault="00596E7E" w:rsidP="007F0003">
            <w:pPr>
              <w:jc w:val="both"/>
              <w:rPr>
                <w:rFonts w:ascii="Calibri" w:hAnsi="Calibri"/>
                <w:sz w:val="18"/>
              </w:rPr>
            </w:pPr>
            <w:r w:rsidRPr="00397ACE">
              <w:rPr>
                <w:rFonts w:ascii="Calibri" w:hAnsi="Calibri"/>
                <w:sz w:val="18"/>
              </w:rPr>
              <w:t>Coût :</w:t>
            </w:r>
          </w:p>
          <w:p w14:paraId="7873A5A9" w14:textId="77777777" w:rsidR="00596E7E" w:rsidRPr="00397ACE" w:rsidRDefault="00596E7E" w:rsidP="007F0003">
            <w:pPr>
              <w:jc w:val="both"/>
              <w:rPr>
                <w:rFonts w:ascii="Calibri" w:hAnsi="Calibri"/>
                <w:sz w:val="18"/>
              </w:rPr>
            </w:pPr>
          </w:p>
          <w:p w14:paraId="5A8E3198" w14:textId="514D2B29" w:rsidR="00596E7E" w:rsidRPr="00397ACE" w:rsidRDefault="00596E7E" w:rsidP="007F0003">
            <w:pPr>
              <w:jc w:val="both"/>
            </w:pPr>
            <w:r w:rsidRPr="00397ACE">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C11813E" w14:textId="31CD4CEE" w:rsidR="005B039C" w:rsidRPr="00397ACE" w:rsidRDefault="00596E7E" w:rsidP="007F0003">
            <w:pPr>
              <w:jc w:val="center"/>
            </w:pPr>
            <w:r w:rsidRPr="00397ACE">
              <w:rPr>
                <w:rFonts w:ascii="Calibri" w:hAnsi="Calibri"/>
                <w:b/>
              </w:rPr>
              <w:t>13</w:t>
            </w:r>
          </w:p>
        </w:tc>
      </w:tr>
      <w:tr w:rsidR="005B039C" w:rsidRPr="00397ACE" w14:paraId="497E1F40" w14:textId="77777777" w:rsidTr="00DF6481">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6C5FEDA9" w14:textId="77777777" w:rsidR="005B039C" w:rsidRPr="00397ACE" w:rsidRDefault="005B039C" w:rsidP="007F0003">
            <w:r w:rsidRPr="00397ACE">
              <w:rPr>
                <w:rFonts w:ascii="Calibri" w:hAnsi="Calibri"/>
                <w:b/>
              </w:rPr>
              <w:t>Réponse :</w:t>
            </w:r>
          </w:p>
          <w:p w14:paraId="372D4DCD" w14:textId="77777777" w:rsidR="005B039C" w:rsidRPr="00397ACE" w:rsidRDefault="005B039C" w:rsidP="007F0003">
            <w:pPr>
              <w:pStyle w:val="Titre1"/>
              <w:jc w:val="left"/>
              <w:rPr>
                <w:rFonts w:ascii="Calibri" w:hAnsi="Calibri"/>
                <w:b w:val="0"/>
                <w:color w:val="auto"/>
                <w:sz w:val="20"/>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600E9068" w14:textId="77777777" w:rsidR="005B039C" w:rsidRPr="00397ACE" w:rsidRDefault="005B039C" w:rsidP="007F0003">
            <w:pPr>
              <w:snapToGrid w:val="0"/>
              <w:jc w:val="both"/>
              <w:rPr>
                <w:rFonts w:ascii="Calibri" w:hAnsi="Calibri"/>
                <w:sz w:val="18"/>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9C6C4F1" w14:textId="77777777" w:rsidR="005B039C" w:rsidRPr="00397ACE" w:rsidRDefault="005B039C" w:rsidP="007F0003">
            <w:pPr>
              <w:snapToGrid w:val="0"/>
              <w:jc w:val="center"/>
              <w:rPr>
                <w:rFonts w:ascii="Calibri" w:hAnsi="Calibri"/>
                <w:b/>
                <w:sz w:val="18"/>
              </w:rPr>
            </w:pPr>
          </w:p>
        </w:tc>
      </w:tr>
      <w:tr w:rsidR="005B039C" w:rsidRPr="00397ACE" w14:paraId="204939BE"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tcPr>
          <w:p w14:paraId="0681C1F4" w14:textId="77777777" w:rsidR="005B039C" w:rsidRPr="00397ACE" w:rsidRDefault="005B039C" w:rsidP="00693A5F">
            <w:pPr>
              <w:ind w:right="136"/>
              <w:jc w:val="both"/>
            </w:pPr>
            <w:r w:rsidRPr="00397ACE">
              <w:rPr>
                <w:rFonts w:ascii="Calibri" w:hAnsi="Calibri"/>
                <w:b/>
                <w:u w:val="single"/>
              </w:rPr>
              <w:t>RESTRICTIONS</w:t>
            </w:r>
          </w:p>
          <w:p w14:paraId="3AFA701A" w14:textId="77777777" w:rsidR="005B039C" w:rsidRPr="00397ACE" w:rsidRDefault="005B039C" w:rsidP="00693A5F">
            <w:pPr>
              <w:ind w:right="136"/>
              <w:jc w:val="both"/>
            </w:pPr>
            <w:r w:rsidRPr="00397ACE">
              <w:rPr>
                <w:rFonts w:ascii="Calibri" w:hAnsi="Calibri"/>
              </w:rPr>
              <w:t>Il indiquera s’il est possible de verrouiller certains types d’appels, envoi de SMS et MMS, restriction data et en décrira les modalités.</w:t>
            </w:r>
          </w:p>
          <w:p w14:paraId="34AB73B5" w14:textId="77777777" w:rsidR="005B039C" w:rsidRPr="00397ACE" w:rsidRDefault="005B039C" w:rsidP="00693A5F">
            <w:pPr>
              <w:ind w:right="136"/>
              <w:jc w:val="both"/>
            </w:pPr>
            <w:r w:rsidRPr="00397ACE">
              <w:rPr>
                <w:rFonts w:ascii="Calibri" w:hAnsi="Calibri"/>
              </w:rPr>
              <w:t>Dans le cas où les lignes seraient programmées pour émettre des appels uniquement vers des numéros autorisés, les appels vers les numéros d’urgences doivent impérativement être possibles.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082AD90" w14:textId="4FD5ED7D" w:rsidR="005B039C" w:rsidRPr="00397ACE" w:rsidRDefault="00596E7E" w:rsidP="007F0003">
            <w:pPr>
              <w:jc w:val="center"/>
            </w:pPr>
            <w:r w:rsidRPr="00397ACE">
              <w:rPr>
                <w:rFonts w:ascii="Calibri" w:hAnsi="Calibri"/>
                <w:b/>
                <w:color w:val="FFFFFF"/>
              </w:rPr>
              <w:t>14</w:t>
            </w:r>
          </w:p>
        </w:tc>
      </w:tr>
      <w:tr w:rsidR="005B039C" w:rsidRPr="00397ACE" w14:paraId="61FB0311"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3438EBFD"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C22B12" w14:textId="77777777" w:rsidR="005B039C" w:rsidRPr="00397ACE" w:rsidRDefault="005B039C" w:rsidP="007F0003">
            <w:pPr>
              <w:snapToGrid w:val="0"/>
              <w:jc w:val="center"/>
              <w:rPr>
                <w:rFonts w:ascii="Calibri" w:hAnsi="Calibri"/>
                <w:sz w:val="18"/>
              </w:rPr>
            </w:pPr>
          </w:p>
        </w:tc>
      </w:tr>
      <w:tr w:rsidR="005B039C" w:rsidRPr="00397ACE" w14:paraId="588B4F7B" w14:textId="77777777" w:rsidTr="00DF6481">
        <w:trPr>
          <w:trHeight w:val="732"/>
        </w:trPr>
        <w:tc>
          <w:tcPr>
            <w:tcW w:w="9781" w:type="dxa"/>
            <w:gridSpan w:val="2"/>
            <w:tcBorders>
              <w:top w:val="single" w:sz="4" w:space="0" w:color="000000"/>
              <w:left w:val="single" w:sz="4" w:space="0" w:color="000000"/>
              <w:bottom w:val="single" w:sz="4" w:space="0" w:color="000000"/>
              <w:right w:val="single" w:sz="4" w:space="0" w:color="000000"/>
            </w:tcBorders>
          </w:tcPr>
          <w:p w14:paraId="75B17F7C" w14:textId="77777777" w:rsidR="005B039C" w:rsidRPr="00397ACE" w:rsidRDefault="005B039C" w:rsidP="00693A5F">
            <w:pPr>
              <w:ind w:right="136"/>
              <w:jc w:val="both"/>
            </w:pPr>
            <w:r w:rsidRPr="00397ACE">
              <w:rPr>
                <w:rFonts w:ascii="Calibri" w:hAnsi="Calibri"/>
              </w:rPr>
              <w:t>Il devra proposer le blocage des services payants de type « internet + », certains services kiosques, etc. ou assimilés afin d’éviter une surfacturation non maîtrisée.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574AFDC" w14:textId="2191A13B" w:rsidR="005B039C" w:rsidRPr="00397ACE" w:rsidRDefault="00596E7E" w:rsidP="007F0003">
            <w:pPr>
              <w:jc w:val="center"/>
            </w:pPr>
            <w:r w:rsidRPr="00397ACE">
              <w:rPr>
                <w:rFonts w:ascii="Calibri" w:hAnsi="Calibri"/>
                <w:b/>
                <w:color w:val="FFFFFF"/>
              </w:rPr>
              <w:t>15</w:t>
            </w:r>
          </w:p>
        </w:tc>
      </w:tr>
      <w:tr w:rsidR="005B039C" w:rsidRPr="00397ACE" w14:paraId="7FAE91E5"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7375033D"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B0A2807" w14:textId="77777777" w:rsidR="005B039C" w:rsidRPr="00397ACE" w:rsidRDefault="005B039C" w:rsidP="007F0003">
            <w:pPr>
              <w:snapToGrid w:val="0"/>
              <w:jc w:val="center"/>
              <w:rPr>
                <w:rFonts w:ascii="Calibri" w:hAnsi="Calibri"/>
                <w:sz w:val="18"/>
              </w:rPr>
            </w:pPr>
          </w:p>
        </w:tc>
      </w:tr>
      <w:tr w:rsidR="005B039C" w:rsidRPr="00397ACE" w14:paraId="48D669CC" w14:textId="77777777" w:rsidTr="00DF6481">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70C759B3" w14:textId="77777777" w:rsidR="005B039C" w:rsidRPr="00397ACE" w:rsidRDefault="005B039C" w:rsidP="007F0003">
            <w:pPr>
              <w:jc w:val="both"/>
            </w:pPr>
            <w:r w:rsidRPr="00397ACE">
              <w:rPr>
                <w:rFonts w:ascii="Calibri" w:hAnsi="Calibri"/>
                <w:b/>
                <w:u w:val="single"/>
              </w:rPr>
              <w:t>FORFAITS SMS</w:t>
            </w:r>
          </w:p>
          <w:p w14:paraId="2AC926F5" w14:textId="77777777" w:rsidR="005B039C" w:rsidRPr="00397ACE" w:rsidRDefault="005B039C" w:rsidP="00AC7430">
            <w:pPr>
              <w:ind w:right="139"/>
              <w:jc w:val="both"/>
            </w:pPr>
            <w:r w:rsidRPr="00397ACE">
              <w:rPr>
                <w:rFonts w:ascii="Calibri" w:hAnsi="Calibri"/>
              </w:rPr>
              <w:t>Il détaillera son offre de forfaits SMS à adjoindre à une ligne voix classique et indiquera, entre autres, s’il propose des forfaits illimités.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1E85375" w14:textId="01BF699A" w:rsidR="005B039C" w:rsidRPr="00397ACE" w:rsidRDefault="00596E7E" w:rsidP="007F0003">
            <w:pPr>
              <w:jc w:val="center"/>
            </w:pPr>
            <w:r w:rsidRPr="00397ACE">
              <w:rPr>
                <w:rFonts w:ascii="Calibri" w:hAnsi="Calibri"/>
                <w:b/>
                <w:color w:val="FFFFFF"/>
              </w:rPr>
              <w:t>16</w:t>
            </w:r>
          </w:p>
        </w:tc>
      </w:tr>
      <w:tr w:rsidR="005B039C" w:rsidRPr="00397ACE" w14:paraId="48253D40" w14:textId="77777777" w:rsidTr="00DF6481">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64A59D16"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0884E00" w14:textId="77777777" w:rsidR="005B039C" w:rsidRPr="00397ACE" w:rsidRDefault="005B039C" w:rsidP="007F0003">
            <w:pPr>
              <w:snapToGrid w:val="0"/>
              <w:jc w:val="center"/>
              <w:rPr>
                <w:rFonts w:ascii="Calibri" w:hAnsi="Calibri"/>
                <w:sz w:val="18"/>
              </w:rPr>
            </w:pPr>
          </w:p>
        </w:tc>
      </w:tr>
      <w:tr w:rsidR="005B039C" w:rsidRPr="00397ACE" w14:paraId="2DC6755A" w14:textId="77777777" w:rsidTr="00BF68F0">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57ABA5A0" w14:textId="77777777" w:rsidR="005B039C" w:rsidRPr="00397ACE" w:rsidRDefault="005B039C" w:rsidP="007F0003">
            <w:pPr>
              <w:jc w:val="both"/>
            </w:pPr>
            <w:r w:rsidRPr="00397ACE">
              <w:rPr>
                <w:rFonts w:ascii="Calibri" w:hAnsi="Calibri"/>
                <w:b/>
                <w:u w:val="single"/>
              </w:rPr>
              <w:lastRenderedPageBreak/>
              <w:t>FORFAITS MMS</w:t>
            </w:r>
          </w:p>
          <w:p w14:paraId="6EFDE21C" w14:textId="77777777" w:rsidR="005B039C" w:rsidRPr="00397ACE" w:rsidRDefault="005B039C" w:rsidP="007F0003">
            <w:pPr>
              <w:jc w:val="both"/>
            </w:pPr>
            <w:r w:rsidRPr="00397ACE">
              <w:rPr>
                <w:rFonts w:ascii="Calibri" w:hAnsi="Calibri"/>
              </w:rPr>
              <w:t>Il indiquera s’il propose des forfaits MMS illimités dissociés des forfaits SMS.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CD83719" w14:textId="3B88BBFA" w:rsidR="005B039C" w:rsidRPr="00397ACE" w:rsidRDefault="00596E7E" w:rsidP="007F0003">
            <w:pPr>
              <w:jc w:val="center"/>
            </w:pPr>
            <w:r w:rsidRPr="00397ACE">
              <w:rPr>
                <w:rFonts w:ascii="Calibri" w:hAnsi="Calibri"/>
                <w:b/>
                <w:color w:val="FFFFFF"/>
              </w:rPr>
              <w:t>17</w:t>
            </w:r>
          </w:p>
        </w:tc>
      </w:tr>
      <w:tr w:rsidR="005B039C" w:rsidRPr="00397ACE" w14:paraId="1882AC7C" w14:textId="77777777" w:rsidTr="00BF68F0">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3190CB2C" w14:textId="77777777" w:rsidR="005B039C" w:rsidRPr="00397ACE" w:rsidRDefault="005B039C" w:rsidP="007F0003">
            <w:pPr>
              <w:jc w:val="both"/>
            </w:pPr>
            <w:r w:rsidRPr="00397ACE">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ACF29C8" w14:textId="77777777" w:rsidR="005B039C" w:rsidRPr="00397ACE" w:rsidRDefault="005B039C" w:rsidP="007F0003">
            <w:pPr>
              <w:snapToGrid w:val="0"/>
              <w:jc w:val="center"/>
              <w:rPr>
                <w:rFonts w:ascii="Calibri" w:hAnsi="Calibri"/>
                <w:sz w:val="18"/>
              </w:rPr>
            </w:pPr>
          </w:p>
        </w:tc>
      </w:tr>
      <w:tr w:rsidR="005B039C" w:rsidRPr="00397ACE" w14:paraId="71BAAE54" w14:textId="77777777" w:rsidTr="00BF68F0">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681FC7D1" w14:textId="77777777" w:rsidR="005B039C" w:rsidRPr="00397ACE" w:rsidRDefault="005B039C" w:rsidP="007F0003">
            <w:pPr>
              <w:jc w:val="both"/>
            </w:pPr>
            <w:r w:rsidRPr="00397ACE">
              <w:rPr>
                <w:rFonts w:ascii="Calibri" w:hAnsi="Calibri"/>
                <w:b/>
                <w:u w:val="single"/>
              </w:rPr>
              <w:t xml:space="preserve">APPELS </w:t>
            </w:r>
            <w:proofErr w:type="spellStart"/>
            <w:r w:rsidRPr="00397ACE">
              <w:rPr>
                <w:rFonts w:ascii="Calibri" w:hAnsi="Calibri"/>
                <w:b/>
                <w:u w:val="single"/>
              </w:rPr>
              <w:t>VoWIFI</w:t>
            </w:r>
            <w:proofErr w:type="spellEnd"/>
          </w:p>
          <w:p w14:paraId="264194AA" w14:textId="47B98201" w:rsidR="005B039C" w:rsidRPr="00397ACE" w:rsidRDefault="005B039C" w:rsidP="007F0003">
            <w:pPr>
              <w:jc w:val="both"/>
            </w:pPr>
            <w:r w:rsidRPr="00397ACE">
              <w:rPr>
                <w:rFonts w:ascii="Calibri" w:hAnsi="Calibri"/>
              </w:rPr>
              <w:t xml:space="preserve">Le </w:t>
            </w:r>
            <w:r w:rsidR="00A35550" w:rsidRPr="00397ACE">
              <w:rPr>
                <w:rFonts w:ascii="Calibri" w:hAnsi="Calibri"/>
              </w:rPr>
              <w:t>candidat</w:t>
            </w:r>
            <w:r w:rsidRPr="00397ACE">
              <w:rPr>
                <w:rFonts w:ascii="Calibri" w:hAnsi="Calibri"/>
              </w:rPr>
              <w:t xml:space="preserve"> permettra les appels en </w:t>
            </w:r>
            <w:proofErr w:type="spellStart"/>
            <w:r w:rsidRPr="00397ACE">
              <w:rPr>
                <w:rFonts w:ascii="Calibri" w:hAnsi="Calibri"/>
              </w:rPr>
              <w:t>VoWifi</w:t>
            </w:r>
            <w:proofErr w:type="spellEnd"/>
            <w:r w:rsidRPr="00397ACE">
              <w:rPr>
                <w:rFonts w:ascii="Calibri" w:hAnsi="Calibri"/>
              </w:rPr>
              <w:t xml:space="preserve"> à partir des smartphones.</w:t>
            </w:r>
          </w:p>
          <w:p w14:paraId="3CF0FB46" w14:textId="745CA717" w:rsidR="005B039C" w:rsidRPr="00397ACE" w:rsidRDefault="005B039C" w:rsidP="007F0003">
            <w:pPr>
              <w:jc w:val="both"/>
            </w:pPr>
            <w:r w:rsidRPr="00397ACE">
              <w:rPr>
                <w:rFonts w:ascii="Calibri" w:hAnsi="Calibri"/>
              </w:rPr>
              <w:t>Il détaillera les prérequis</w:t>
            </w:r>
            <w:r w:rsidR="00596E7E" w:rsidRPr="00397ACE">
              <w:rPr>
                <w:rFonts w:ascii="Calibri" w:hAnsi="Calibri"/>
              </w:rPr>
              <w:t xml:space="preserve"> et son offre.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3E48B25" w14:textId="4A2B043D" w:rsidR="005B039C" w:rsidRPr="00397ACE" w:rsidRDefault="00596E7E" w:rsidP="007F0003">
            <w:pPr>
              <w:jc w:val="center"/>
            </w:pPr>
            <w:r w:rsidRPr="00397ACE">
              <w:rPr>
                <w:rFonts w:ascii="Calibri" w:hAnsi="Calibri"/>
                <w:b/>
                <w:color w:val="FFFFFF"/>
              </w:rPr>
              <w:t>18</w:t>
            </w:r>
          </w:p>
        </w:tc>
      </w:tr>
      <w:tr w:rsidR="005B039C" w:rsidRPr="00397ACE" w14:paraId="50F0BF95" w14:textId="77777777" w:rsidTr="00BF68F0">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21BECCF2" w14:textId="77777777" w:rsidR="005B039C" w:rsidRPr="00397ACE" w:rsidRDefault="005B039C" w:rsidP="007F0003">
            <w:pPr>
              <w:jc w:val="both"/>
            </w:pPr>
            <w:r w:rsidRPr="00397ACE">
              <w:rPr>
                <w:rFonts w:ascii="Calibri" w:hAnsi="Calibri"/>
                <w:b/>
              </w:rPr>
              <w:t>Réponse :</w:t>
            </w:r>
          </w:p>
          <w:p w14:paraId="2FC92047" w14:textId="77777777" w:rsidR="005B039C" w:rsidRPr="00397ACE" w:rsidRDefault="005B039C" w:rsidP="007F0003">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E81EC1" w14:textId="77777777" w:rsidR="005B039C" w:rsidRPr="00397ACE" w:rsidRDefault="005B039C" w:rsidP="007F0003">
            <w:pPr>
              <w:snapToGrid w:val="0"/>
              <w:jc w:val="center"/>
              <w:rPr>
                <w:rFonts w:ascii="Calibri" w:hAnsi="Calibri"/>
                <w:sz w:val="18"/>
              </w:rPr>
            </w:pPr>
          </w:p>
        </w:tc>
      </w:tr>
      <w:tr w:rsidR="005B039C" w:rsidRPr="00397ACE" w14:paraId="2B1C47BB" w14:textId="77777777" w:rsidTr="00BF68F0">
        <w:trPr>
          <w:trHeight w:val="567"/>
        </w:trPr>
        <w:tc>
          <w:tcPr>
            <w:tcW w:w="9781" w:type="dxa"/>
            <w:gridSpan w:val="2"/>
            <w:tcBorders>
              <w:top w:val="single" w:sz="4" w:space="0" w:color="000000"/>
              <w:left w:val="single" w:sz="4" w:space="0" w:color="000000"/>
              <w:bottom w:val="single" w:sz="4" w:space="0" w:color="000000"/>
              <w:right w:val="single" w:sz="4" w:space="0" w:color="000000"/>
            </w:tcBorders>
          </w:tcPr>
          <w:p w14:paraId="3EF29F6E" w14:textId="77777777" w:rsidR="005B039C" w:rsidRPr="00397ACE" w:rsidRDefault="005B039C" w:rsidP="007F0003">
            <w:r w:rsidRPr="00397ACE">
              <w:rPr>
                <w:rFonts w:ascii="Calibri" w:hAnsi="Calibri"/>
                <w:b/>
                <w:u w:val="single"/>
              </w:rPr>
              <w:t>CODES RIO</w:t>
            </w:r>
          </w:p>
          <w:p w14:paraId="7CDB12CD" w14:textId="420218EB" w:rsidR="005B039C" w:rsidRPr="00397ACE" w:rsidRDefault="005B039C" w:rsidP="00AC7430">
            <w:pPr>
              <w:ind w:right="139"/>
              <w:jc w:val="both"/>
            </w:pPr>
            <w:r w:rsidRPr="00397ACE">
              <w:rPr>
                <w:rFonts w:ascii="Calibri" w:hAnsi="Calibri"/>
              </w:rPr>
              <w:t xml:space="preserve">Il fournira les codes RIO de chaque ligne dès que </w:t>
            </w:r>
            <w:r w:rsidR="009F3298" w:rsidRPr="00397ACE">
              <w:rPr>
                <w:rFonts w:ascii="Calibri" w:hAnsi="Calibri"/>
              </w:rPr>
              <w:t xml:space="preserve">la </w:t>
            </w:r>
            <w:r w:rsidR="00CD5BAC" w:rsidRPr="00397ACE">
              <w:rPr>
                <w:rFonts w:ascii="Calibri" w:hAnsi="Calibri"/>
              </w:rPr>
              <w:t>CCIRG</w:t>
            </w:r>
            <w:r w:rsidRPr="00397ACE">
              <w:rPr>
                <w:rFonts w:ascii="Calibri" w:hAnsi="Calibri"/>
              </w:rPr>
              <w:t xml:space="preserve"> en exprimer</w:t>
            </w:r>
            <w:r w:rsidR="00FD1100" w:rsidRPr="00397ACE">
              <w:rPr>
                <w:rFonts w:ascii="Calibri" w:hAnsi="Calibri"/>
              </w:rPr>
              <w:t>a</w:t>
            </w:r>
            <w:r w:rsidRPr="00397ACE">
              <w:rPr>
                <w:rFonts w:ascii="Calibri" w:hAnsi="Calibri"/>
              </w:rPr>
              <w:t xml:space="preserve"> la demande ou les mettra à disposition sur l’extranet.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B6D4C7D" w14:textId="3C188358" w:rsidR="005B039C" w:rsidRPr="00397ACE" w:rsidRDefault="00596E7E" w:rsidP="007F0003">
            <w:pPr>
              <w:jc w:val="center"/>
            </w:pPr>
            <w:r w:rsidRPr="00397ACE">
              <w:rPr>
                <w:rFonts w:ascii="Calibri" w:hAnsi="Calibri"/>
                <w:b/>
              </w:rPr>
              <w:t>19</w:t>
            </w:r>
          </w:p>
        </w:tc>
      </w:tr>
      <w:tr w:rsidR="005B039C" w:rsidRPr="003B4C7E" w14:paraId="39F7B697" w14:textId="77777777" w:rsidTr="00BF68F0">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76F88F32" w14:textId="77777777" w:rsidR="005B039C" w:rsidRPr="00397ACE" w:rsidRDefault="005B039C" w:rsidP="007F0003">
            <w:r w:rsidRPr="00397ACE">
              <w:rPr>
                <w:rFonts w:ascii="Calibri" w:hAnsi="Calibri"/>
                <w:b/>
              </w:rPr>
              <w:t>Réponse :</w:t>
            </w:r>
          </w:p>
          <w:p w14:paraId="389A6F32" w14:textId="77777777" w:rsidR="005B039C" w:rsidRPr="00397ACE" w:rsidRDefault="005B039C" w:rsidP="007F0003">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7A898B9" w14:textId="77777777" w:rsidR="005B039C" w:rsidRPr="00397ACE" w:rsidRDefault="005B039C" w:rsidP="007F0003">
            <w:pPr>
              <w:snapToGrid w:val="0"/>
              <w:jc w:val="center"/>
              <w:rPr>
                <w:rFonts w:ascii="Calibri" w:hAnsi="Calibri"/>
                <w:sz w:val="18"/>
              </w:rPr>
            </w:pPr>
          </w:p>
        </w:tc>
      </w:tr>
    </w:tbl>
    <w:p w14:paraId="6F24A056" w14:textId="29F4A92C" w:rsidR="005B039C" w:rsidRPr="003B4C7E" w:rsidRDefault="005B039C" w:rsidP="005B039C">
      <w:pPr>
        <w:rPr>
          <w:rFonts w:ascii="Calibri" w:hAnsi="Calibri"/>
          <w:highlight w:val="yellow"/>
        </w:rPr>
      </w:pPr>
    </w:p>
    <w:p w14:paraId="2A0AD613" w14:textId="7CC36F9D" w:rsidR="00AC7430" w:rsidRPr="003B4C7E" w:rsidRDefault="00AC7430" w:rsidP="005B039C">
      <w:pPr>
        <w:rPr>
          <w:rFonts w:ascii="Calibri" w:hAnsi="Calibri"/>
          <w:highlight w:val="yellow"/>
        </w:rPr>
      </w:pPr>
    </w:p>
    <w:p w14:paraId="709DDCA2" w14:textId="77777777" w:rsidR="00AC7430" w:rsidRPr="003B4C7E" w:rsidRDefault="00AC7430" w:rsidP="005B039C">
      <w:pPr>
        <w:rPr>
          <w:rFonts w:ascii="Calibri" w:hAnsi="Calibri"/>
          <w:highlight w:val="yellow"/>
        </w:rPr>
      </w:pPr>
    </w:p>
    <w:p w14:paraId="75280B7A" w14:textId="119FE200" w:rsidR="005B039C" w:rsidRPr="00397ACE" w:rsidRDefault="001E37A7" w:rsidP="005B039C">
      <w:pPr>
        <w:pStyle w:val="Titre2"/>
        <w:jc w:val="left"/>
      </w:pPr>
      <w:bookmarkStart w:id="51" w:name="_Toc118442636"/>
      <w:bookmarkStart w:id="52" w:name="_Toc216449184"/>
      <w:r w:rsidRPr="00397ACE">
        <w:rPr>
          <w:rFonts w:ascii="Calibri" w:hAnsi="Calibri"/>
          <w:i w:val="0"/>
          <w:sz w:val="24"/>
          <w:u w:val="single"/>
          <w:lang w:val="fr-FR"/>
        </w:rPr>
        <w:t>3.</w:t>
      </w:r>
      <w:r w:rsidR="00114774" w:rsidRPr="00397ACE">
        <w:rPr>
          <w:rFonts w:ascii="Calibri" w:hAnsi="Calibri"/>
          <w:i w:val="0"/>
          <w:sz w:val="24"/>
          <w:u w:val="single"/>
          <w:lang w:val="fr-FR"/>
        </w:rPr>
        <w:t>5</w:t>
      </w:r>
      <w:r w:rsidR="005B039C" w:rsidRPr="00397ACE">
        <w:rPr>
          <w:rFonts w:ascii="Calibri" w:hAnsi="Calibri"/>
          <w:i w:val="0"/>
          <w:sz w:val="24"/>
          <w:u w:val="single"/>
          <w:lang w:val="fr-FR"/>
        </w:rPr>
        <w:t xml:space="preserve">. </w:t>
      </w:r>
      <w:r w:rsidR="005B039C" w:rsidRPr="00397ACE">
        <w:rPr>
          <w:rFonts w:ascii="Calibri" w:hAnsi="Calibri"/>
          <w:i w:val="0"/>
          <w:sz w:val="24"/>
          <w:u w:val="single"/>
        </w:rPr>
        <w:t>BESOINS EXPRIM</w:t>
      </w:r>
      <w:r w:rsidR="005B039C" w:rsidRPr="00397ACE">
        <w:rPr>
          <w:rFonts w:ascii="Calibri" w:hAnsi="Calibri"/>
          <w:i w:val="0"/>
          <w:sz w:val="24"/>
          <w:u w:val="single"/>
          <w:lang w:val="fr-FR"/>
        </w:rPr>
        <w:t>É</w:t>
      </w:r>
      <w:r w:rsidR="005B039C" w:rsidRPr="00397ACE">
        <w:rPr>
          <w:rFonts w:ascii="Calibri" w:hAnsi="Calibri"/>
          <w:i w:val="0"/>
          <w:sz w:val="24"/>
          <w:u w:val="single"/>
        </w:rPr>
        <w:t>S</w:t>
      </w:r>
      <w:bookmarkEnd w:id="51"/>
      <w:bookmarkEnd w:id="52"/>
    </w:p>
    <w:p w14:paraId="1C4D3BD6" w14:textId="77777777" w:rsidR="005B039C" w:rsidRPr="003B4C7E" w:rsidRDefault="005B039C" w:rsidP="005B039C">
      <w:pPr>
        <w:rPr>
          <w:rFonts w:ascii="Calibri" w:hAnsi="Calibri"/>
          <w:i/>
          <w:sz w:val="24"/>
          <w:highlight w:val="yellow"/>
          <w:u w:val="single"/>
        </w:rPr>
      </w:pPr>
    </w:p>
    <w:tbl>
      <w:tblPr>
        <w:tblW w:w="10207" w:type="dxa"/>
        <w:tblInd w:w="-289" w:type="dxa"/>
        <w:tblLayout w:type="fixed"/>
        <w:tblCellMar>
          <w:left w:w="0" w:type="dxa"/>
          <w:right w:w="0" w:type="dxa"/>
        </w:tblCellMar>
        <w:tblLook w:val="0000" w:firstRow="0" w:lastRow="0" w:firstColumn="0" w:lastColumn="0" w:noHBand="0" w:noVBand="0"/>
      </w:tblPr>
      <w:tblGrid>
        <w:gridCol w:w="7655"/>
        <w:gridCol w:w="2127"/>
        <w:gridCol w:w="425"/>
      </w:tblGrid>
      <w:tr w:rsidR="005B039C" w:rsidRPr="00AC2046" w14:paraId="2E02FCB0" w14:textId="77777777" w:rsidTr="00AC2046">
        <w:trPr>
          <w:trHeight w:val="1020"/>
        </w:trPr>
        <w:tc>
          <w:tcPr>
            <w:tcW w:w="7655" w:type="dxa"/>
            <w:tcBorders>
              <w:top w:val="single" w:sz="4" w:space="0" w:color="000000"/>
              <w:left w:val="single" w:sz="4" w:space="0" w:color="000000"/>
              <w:bottom w:val="single" w:sz="4" w:space="0" w:color="000000"/>
              <w:right w:val="single" w:sz="4" w:space="0" w:color="000000"/>
            </w:tcBorders>
          </w:tcPr>
          <w:p w14:paraId="59FD459A" w14:textId="77777777" w:rsidR="005B039C" w:rsidRPr="00AC2046" w:rsidRDefault="005B039C" w:rsidP="007F0003">
            <w:pPr>
              <w:jc w:val="both"/>
            </w:pPr>
            <w:r w:rsidRPr="00AC2046">
              <w:rPr>
                <w:rFonts w:ascii="Calibri" w:hAnsi="Calibri"/>
                <w:b/>
                <w:u w:val="single"/>
              </w:rPr>
              <w:t>PORTABILITÉ DES NUMÉROS</w:t>
            </w:r>
          </w:p>
          <w:p w14:paraId="6463FC03" w14:textId="77777777" w:rsidR="005B039C" w:rsidRPr="00AC2046" w:rsidRDefault="005B039C" w:rsidP="007F0003">
            <w:pPr>
              <w:jc w:val="both"/>
            </w:pPr>
            <w:r w:rsidRPr="00AC2046">
              <w:rPr>
                <w:rFonts w:ascii="Calibri" w:hAnsi="Calibri"/>
              </w:rPr>
              <w:t>Les numéros d’appel des différents mobiles existants devront être maintenus.</w:t>
            </w:r>
          </w:p>
          <w:p w14:paraId="6AC7DB79" w14:textId="1F0A3E9A" w:rsidR="005B039C" w:rsidRPr="00AC2046" w:rsidRDefault="005B039C" w:rsidP="007F0003">
            <w:pPr>
              <w:jc w:val="both"/>
              <w:rPr>
                <w:rFonts w:ascii="Calibri" w:hAnsi="Calibri"/>
              </w:rPr>
            </w:pPr>
            <w:r w:rsidRPr="00AC2046">
              <w:rPr>
                <w:rFonts w:ascii="Calibri" w:hAnsi="Calibri"/>
              </w:rPr>
              <w:t xml:space="preserve">Aussi le </w:t>
            </w:r>
            <w:r w:rsidR="00A35550" w:rsidRPr="00AC2046">
              <w:rPr>
                <w:rFonts w:ascii="Calibri" w:hAnsi="Calibri"/>
              </w:rPr>
              <w:t>candidat</w:t>
            </w:r>
            <w:r w:rsidRPr="00AC2046">
              <w:rPr>
                <w:rFonts w:ascii="Calibri" w:hAnsi="Calibri"/>
              </w:rPr>
              <w:t xml:space="preserve"> détaillera les démarches à effectuer et indiquera le délai pour la portabilité.</w:t>
            </w:r>
          </w:p>
          <w:p w14:paraId="103BAFBD" w14:textId="7456FE5A" w:rsidR="005B039C" w:rsidRPr="00AC2046" w:rsidRDefault="005B039C" w:rsidP="00AC7430">
            <w:pPr>
              <w:ind w:right="135"/>
              <w:jc w:val="both"/>
            </w:pPr>
            <w:r w:rsidRPr="00AC2046">
              <w:rPr>
                <w:rFonts w:ascii="Calibri" w:hAnsi="Calibri"/>
              </w:rPr>
              <w:t>Le document de collecte qui sera fourni devra permettre une complétude « de masse », c’est-à-dire de l’ensemble des lignes.</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5CD1A606" w14:textId="77777777" w:rsidR="005B039C" w:rsidRPr="00AC2046" w:rsidRDefault="005B039C" w:rsidP="007F0003">
            <w:pPr>
              <w:jc w:val="both"/>
            </w:pPr>
            <w:r w:rsidRPr="00AC2046">
              <w:rPr>
                <w:rFonts w:ascii="Calibri" w:hAnsi="Calibri"/>
                <w:sz w:val="18"/>
              </w:rPr>
              <w:t>Délai :</w:t>
            </w:r>
          </w:p>
          <w:p w14:paraId="71DB0F24" w14:textId="77777777" w:rsidR="005B039C" w:rsidRPr="00AC2046" w:rsidRDefault="005B039C" w:rsidP="007F0003">
            <w:pPr>
              <w:jc w:val="both"/>
              <w:rPr>
                <w:rFonts w:ascii="Calibri" w:hAnsi="Calibri"/>
                <w:sz w:val="18"/>
              </w:rPr>
            </w:pPr>
          </w:p>
          <w:p w14:paraId="7BE0C58C" w14:textId="4C30FA45" w:rsidR="005B039C" w:rsidRPr="00AC2046" w:rsidRDefault="005B039C" w:rsidP="007F0003">
            <w:pPr>
              <w:jc w:val="both"/>
            </w:pPr>
            <w:r w:rsidRPr="00AC2046">
              <w:rPr>
                <w:rFonts w:ascii="Calibri" w:hAnsi="Calibri"/>
                <w:sz w:val="18"/>
              </w:rPr>
              <w:t>………</w:t>
            </w:r>
            <w:r w:rsidR="00BF1CA8" w:rsidRPr="00AC2046">
              <w:rPr>
                <w:rFonts w:ascii="Calibri" w:hAnsi="Calibri"/>
                <w:sz w:val="18"/>
              </w:rPr>
              <w:t>…………..</w:t>
            </w:r>
            <w:r w:rsidRPr="00AC2046">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907743B" w14:textId="730A9DCB" w:rsidR="005B039C" w:rsidRPr="00AC2046" w:rsidRDefault="00596E7E" w:rsidP="007F0003">
            <w:pPr>
              <w:jc w:val="center"/>
            </w:pPr>
            <w:r w:rsidRPr="00AC2046">
              <w:rPr>
                <w:rFonts w:ascii="Calibri" w:hAnsi="Calibri"/>
                <w:b/>
                <w:color w:val="FFFFFF"/>
              </w:rPr>
              <w:t>20</w:t>
            </w:r>
          </w:p>
        </w:tc>
      </w:tr>
      <w:tr w:rsidR="005B039C" w:rsidRPr="00AC2046" w14:paraId="0EED1EF8" w14:textId="77777777" w:rsidTr="00AC2046">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43A4AC27" w14:textId="77777777" w:rsidR="005B039C" w:rsidRPr="00AC2046" w:rsidRDefault="005B039C" w:rsidP="007F0003">
            <w:r w:rsidRPr="00AC2046">
              <w:rPr>
                <w:rFonts w:ascii="Calibri" w:hAnsi="Calibri"/>
                <w:b/>
              </w:rPr>
              <w:t>Réponse :</w:t>
            </w:r>
          </w:p>
          <w:p w14:paraId="1F6D2132" w14:textId="77777777" w:rsidR="005B039C" w:rsidRPr="00AC2046" w:rsidRDefault="005B039C" w:rsidP="007F0003">
            <w:pPr>
              <w:jc w:val="both"/>
              <w:rPr>
                <w:rFonts w:ascii="Calibri" w:hAnsi="Calibri"/>
                <w:b/>
                <w:u w:val="single"/>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389F4A84" w14:textId="77777777" w:rsidR="005B039C" w:rsidRPr="00AC2046" w:rsidRDefault="005B039C" w:rsidP="007F0003">
            <w:pPr>
              <w:snapToGrid w:val="0"/>
              <w:jc w:val="both"/>
              <w:rPr>
                <w:rFonts w:ascii="Calibri" w:hAnsi="Calibri"/>
                <w:b/>
                <w:sz w:val="18"/>
                <w:u w:val="single"/>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FA6B24" w14:textId="77777777" w:rsidR="005B039C" w:rsidRPr="00AC2046" w:rsidRDefault="005B039C" w:rsidP="007F0003">
            <w:pPr>
              <w:snapToGrid w:val="0"/>
              <w:jc w:val="center"/>
              <w:rPr>
                <w:rFonts w:ascii="Calibri" w:hAnsi="Calibri"/>
                <w:b/>
                <w:color w:val="FFFFFF"/>
                <w:sz w:val="18"/>
              </w:rPr>
            </w:pPr>
          </w:p>
        </w:tc>
      </w:tr>
      <w:tr w:rsidR="005B039C" w:rsidRPr="00AC2046" w14:paraId="472AE441" w14:textId="77777777" w:rsidTr="00AC2046">
        <w:trPr>
          <w:cantSplit/>
          <w:trHeight w:val="454"/>
        </w:trPr>
        <w:tc>
          <w:tcPr>
            <w:tcW w:w="9782" w:type="dxa"/>
            <w:gridSpan w:val="2"/>
            <w:tcBorders>
              <w:top w:val="single" w:sz="4" w:space="0" w:color="000000"/>
              <w:left w:val="single" w:sz="4" w:space="0" w:color="000000"/>
              <w:bottom w:val="single" w:sz="4" w:space="0" w:color="000000"/>
              <w:right w:val="single" w:sz="4" w:space="0" w:color="000000"/>
            </w:tcBorders>
          </w:tcPr>
          <w:p w14:paraId="39C9D03C" w14:textId="77777777" w:rsidR="005B039C" w:rsidRPr="00AC2046" w:rsidRDefault="005B039C" w:rsidP="007F0003">
            <w:pPr>
              <w:jc w:val="both"/>
            </w:pPr>
            <w:r w:rsidRPr="00AC2046">
              <w:rPr>
                <w:rFonts w:ascii="Calibri" w:hAnsi="Calibri"/>
                <w:b/>
                <w:u w:val="single"/>
              </w:rPr>
              <w:t>OFFRE A METTRE EN PLACE</w:t>
            </w:r>
          </w:p>
          <w:p w14:paraId="3B0BCC08" w14:textId="793D2578" w:rsidR="005B039C" w:rsidRPr="00AC2046" w:rsidRDefault="005B039C" w:rsidP="000412EB">
            <w:pPr>
              <w:ind w:right="136"/>
              <w:jc w:val="both"/>
              <w:rPr>
                <w:rFonts w:ascii="Calibri" w:hAnsi="Calibri"/>
              </w:rPr>
            </w:pPr>
            <w:r w:rsidRPr="00AC2046">
              <w:rPr>
                <w:rFonts w:ascii="Calibri" w:hAnsi="Calibri"/>
              </w:rPr>
              <w:t xml:space="preserve">Le </w:t>
            </w:r>
            <w:r w:rsidR="00A35550" w:rsidRPr="00AC2046">
              <w:rPr>
                <w:rFonts w:ascii="Calibri" w:hAnsi="Calibri"/>
              </w:rPr>
              <w:t>candidat</w:t>
            </w:r>
            <w:r w:rsidRPr="00AC2046">
              <w:rPr>
                <w:rFonts w:ascii="Calibri" w:hAnsi="Calibri"/>
              </w:rPr>
              <w:t xml:space="preserve"> proposera l’offre qui lui semble la mieux adaptée pour répondre aux besoins exprimés ci-dessous, dans le DQE et dans l</w:t>
            </w:r>
            <w:r w:rsidR="00FD1100" w:rsidRPr="00AC2046">
              <w:rPr>
                <w:rFonts w:ascii="Calibri" w:hAnsi="Calibri"/>
              </w:rPr>
              <w:t>’</w:t>
            </w:r>
            <w:r w:rsidRPr="00AC2046">
              <w:rPr>
                <w:rFonts w:ascii="Calibri" w:hAnsi="Calibri"/>
              </w:rPr>
              <w:t>annexe au CCTP.</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E9F0FB8" w14:textId="5E63657B" w:rsidR="005B039C" w:rsidRPr="00AC2046" w:rsidRDefault="00596E7E" w:rsidP="007F0003">
            <w:pPr>
              <w:jc w:val="center"/>
            </w:pPr>
            <w:r w:rsidRPr="00AC2046">
              <w:rPr>
                <w:rFonts w:ascii="Calibri" w:hAnsi="Calibri"/>
                <w:b/>
                <w:color w:val="FFFFFF"/>
              </w:rPr>
              <w:t>21</w:t>
            </w:r>
          </w:p>
        </w:tc>
      </w:tr>
      <w:tr w:rsidR="005B039C" w:rsidRPr="00AC2046" w14:paraId="4407A727" w14:textId="77777777" w:rsidTr="00AC2046">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5383665B" w14:textId="77777777" w:rsidR="005B039C" w:rsidRPr="00AC2046" w:rsidRDefault="005B039C" w:rsidP="007F0003">
            <w:r w:rsidRPr="00AC2046">
              <w:rPr>
                <w:rFonts w:ascii="Calibri" w:hAnsi="Calibri"/>
                <w:b/>
              </w:rPr>
              <w:t>Réponse :</w:t>
            </w:r>
          </w:p>
          <w:p w14:paraId="72FA9B9B" w14:textId="77777777" w:rsidR="005B039C" w:rsidRPr="00AC2046" w:rsidRDefault="005B039C" w:rsidP="007F0003">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3306E64" w14:textId="77777777" w:rsidR="005B039C" w:rsidRPr="00AC2046" w:rsidRDefault="005B039C" w:rsidP="007F0003">
            <w:pPr>
              <w:snapToGrid w:val="0"/>
              <w:jc w:val="center"/>
              <w:rPr>
                <w:rFonts w:ascii="Calibri" w:hAnsi="Calibri"/>
                <w:b/>
                <w:color w:val="FFFFFF"/>
                <w:sz w:val="18"/>
              </w:rPr>
            </w:pPr>
          </w:p>
        </w:tc>
      </w:tr>
      <w:tr w:rsidR="005B039C" w:rsidRPr="00AC2046" w14:paraId="404C4652" w14:textId="77777777" w:rsidTr="00AC2046">
        <w:trPr>
          <w:trHeight w:val="964"/>
        </w:trPr>
        <w:tc>
          <w:tcPr>
            <w:tcW w:w="9782" w:type="dxa"/>
            <w:gridSpan w:val="2"/>
            <w:tcBorders>
              <w:top w:val="single" w:sz="4" w:space="0" w:color="000000"/>
              <w:left w:val="single" w:sz="4" w:space="0" w:color="000000"/>
              <w:bottom w:val="single" w:sz="4" w:space="0" w:color="000000"/>
              <w:right w:val="single" w:sz="4" w:space="0" w:color="000000"/>
            </w:tcBorders>
          </w:tcPr>
          <w:p w14:paraId="74A45F2D" w14:textId="77777777" w:rsidR="005B039C" w:rsidRPr="00AC2046" w:rsidRDefault="005B039C" w:rsidP="00EF751F">
            <w:pPr>
              <w:pStyle w:val="NormalWeb"/>
              <w:spacing w:before="0" w:after="0"/>
            </w:pPr>
            <w:r w:rsidRPr="00AC2046">
              <w:rPr>
                <w:rFonts w:ascii="Calibri" w:hAnsi="Calibri"/>
                <w:b/>
                <w:sz w:val="20"/>
                <w:u w:val="single"/>
              </w:rPr>
              <w:t>BESOINS MINIMUMS</w:t>
            </w:r>
          </w:p>
          <w:p w14:paraId="60E443A5" w14:textId="77777777" w:rsidR="005B039C" w:rsidRPr="00AC2046" w:rsidRDefault="005B039C" w:rsidP="00EF751F">
            <w:pPr>
              <w:pStyle w:val="NormalWeb"/>
              <w:spacing w:before="0" w:after="0"/>
            </w:pPr>
            <w:r w:rsidRPr="00AC2046">
              <w:rPr>
                <w:rFonts w:ascii="Calibri" w:hAnsi="Calibri"/>
                <w:sz w:val="20"/>
              </w:rPr>
              <w:t xml:space="preserve">Les abonnements et services suivants devront être fournis : </w:t>
            </w:r>
          </w:p>
          <w:p w14:paraId="265A9264" w14:textId="5B305B59" w:rsidR="005B039C" w:rsidRPr="00AC2046" w:rsidRDefault="005B039C" w:rsidP="00EF751F">
            <w:pPr>
              <w:pStyle w:val="NormalWeb"/>
              <w:spacing w:before="0" w:after="0"/>
              <w:rPr>
                <w:rFonts w:ascii="Calibri" w:hAnsi="Calibri"/>
                <w:sz w:val="20"/>
              </w:rPr>
            </w:pPr>
            <w:r w:rsidRPr="00AC2046">
              <w:rPr>
                <w:rFonts w:ascii="Calibri" w:hAnsi="Calibri"/>
                <w:sz w:val="20"/>
              </w:rPr>
              <w:t xml:space="preserve">- Abonnement illimité voix, SMS et MMS avec </w:t>
            </w:r>
            <w:r w:rsidR="00397ACE" w:rsidRPr="00AC2046">
              <w:rPr>
                <w:rFonts w:ascii="Calibri" w:hAnsi="Calibri"/>
                <w:sz w:val="20"/>
              </w:rPr>
              <w:t>30</w:t>
            </w:r>
            <w:r w:rsidRPr="00AC2046">
              <w:rPr>
                <w:rFonts w:ascii="Calibri" w:hAnsi="Calibri"/>
                <w:sz w:val="20"/>
              </w:rPr>
              <w:t xml:space="preserve"> Go de data mobile</w:t>
            </w:r>
          </w:p>
          <w:p w14:paraId="3C7550B3" w14:textId="5FFC23FF" w:rsidR="005B039C" w:rsidRPr="00AC2046" w:rsidRDefault="00814654" w:rsidP="00EF751F">
            <w:pPr>
              <w:pStyle w:val="NormalWeb"/>
              <w:spacing w:before="0" w:after="0"/>
              <w:rPr>
                <w:rFonts w:ascii="Calibri" w:hAnsi="Calibri"/>
                <w:sz w:val="20"/>
              </w:rPr>
            </w:pPr>
            <w:r w:rsidRPr="00AC2046">
              <w:rPr>
                <w:rFonts w:ascii="Calibri" w:hAnsi="Calibri"/>
                <w:sz w:val="20"/>
              </w:rPr>
              <w:t xml:space="preserve">- Abonnements </w:t>
            </w:r>
            <w:r w:rsidR="00397ACE" w:rsidRPr="00AC2046">
              <w:rPr>
                <w:rFonts w:ascii="Calibri" w:hAnsi="Calibri"/>
                <w:sz w:val="20"/>
              </w:rPr>
              <w:t>illimités voix, SMS et MMS avec 200 Go 4G/5G de data mobile.</w:t>
            </w:r>
          </w:p>
          <w:p w14:paraId="7E116C58" w14:textId="640CBED0" w:rsidR="00397ACE" w:rsidRPr="00AC2046" w:rsidRDefault="00397ACE" w:rsidP="00EF751F">
            <w:pPr>
              <w:pStyle w:val="NormalWeb"/>
              <w:spacing w:before="0" w:after="0"/>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D765949" w14:textId="7A324A43" w:rsidR="005B039C" w:rsidRPr="00AC2046" w:rsidRDefault="00596E7E" w:rsidP="00EF751F">
            <w:pPr>
              <w:jc w:val="center"/>
            </w:pPr>
            <w:r w:rsidRPr="00AC2046">
              <w:rPr>
                <w:rFonts w:ascii="Calibri" w:hAnsi="Calibri"/>
                <w:b/>
                <w:color w:val="FFFFFF"/>
              </w:rPr>
              <w:t>22</w:t>
            </w:r>
          </w:p>
        </w:tc>
      </w:tr>
      <w:tr w:rsidR="005B039C" w:rsidRPr="003B4C7E" w14:paraId="5A470BBA" w14:textId="77777777" w:rsidTr="00AC2046">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49329AEB" w14:textId="77777777" w:rsidR="005B039C" w:rsidRPr="00AC2046" w:rsidRDefault="005B039C" w:rsidP="007F0003">
            <w:pPr>
              <w:jc w:val="both"/>
            </w:pPr>
            <w:r w:rsidRPr="00AC2046">
              <w:rPr>
                <w:rFonts w:ascii="Calibri" w:hAnsi="Calibri"/>
                <w:b/>
              </w:rPr>
              <w:t>Réponse</w:t>
            </w:r>
            <w:r w:rsidRPr="00AC2046">
              <w:rPr>
                <w:rFonts w:ascii="Calibri" w:hAnsi="Calibri"/>
                <w:b/>
                <w:sz w:val="22"/>
              </w:rPr>
              <w:t>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56E0F20" w14:textId="77777777" w:rsidR="005B039C" w:rsidRPr="00AC2046" w:rsidRDefault="005B039C" w:rsidP="007F0003">
            <w:pPr>
              <w:snapToGrid w:val="0"/>
              <w:jc w:val="center"/>
              <w:rPr>
                <w:rFonts w:ascii="Calibri" w:hAnsi="Calibri"/>
                <w:b/>
                <w:color w:val="FFFFFF"/>
                <w:sz w:val="18"/>
              </w:rPr>
            </w:pPr>
          </w:p>
        </w:tc>
      </w:tr>
      <w:tr w:rsidR="005B039C" w:rsidRPr="00AC2046" w14:paraId="7ACB03FD" w14:textId="77777777" w:rsidTr="00AC2046">
        <w:trPr>
          <w:trHeight w:val="794"/>
        </w:trPr>
        <w:tc>
          <w:tcPr>
            <w:tcW w:w="9782" w:type="dxa"/>
            <w:gridSpan w:val="2"/>
            <w:tcBorders>
              <w:top w:val="single" w:sz="4" w:space="0" w:color="000000"/>
              <w:left w:val="single" w:sz="4" w:space="0" w:color="000000"/>
              <w:bottom w:val="single" w:sz="4" w:space="0" w:color="000000"/>
              <w:right w:val="single" w:sz="4" w:space="0" w:color="000000"/>
            </w:tcBorders>
          </w:tcPr>
          <w:p w14:paraId="7299B4E3" w14:textId="77777777" w:rsidR="005B039C" w:rsidRPr="00AC2046" w:rsidRDefault="005B039C" w:rsidP="007F0003">
            <w:pPr>
              <w:jc w:val="both"/>
            </w:pPr>
            <w:r w:rsidRPr="00AC2046">
              <w:rPr>
                <w:rFonts w:ascii="Calibri" w:hAnsi="Calibri"/>
                <w:b/>
                <w:u w:val="single"/>
              </w:rPr>
              <w:lastRenderedPageBreak/>
              <w:t>VOIX ET DATA A L’INTERNATIONAL</w:t>
            </w:r>
          </w:p>
          <w:p w14:paraId="0DBD4BE6" w14:textId="20BD31E1" w:rsidR="005B039C" w:rsidRPr="00AC2046" w:rsidRDefault="005B039C" w:rsidP="007F0003">
            <w:pPr>
              <w:jc w:val="both"/>
            </w:pPr>
            <w:r w:rsidRPr="00AC2046">
              <w:rPr>
                <w:rFonts w:ascii="Calibri" w:hAnsi="Calibri"/>
              </w:rPr>
              <w:t>Il détaillera son offre quant à l’utilisation de la voix et de la data à l’international : activation du mode,</w:t>
            </w:r>
            <w:r w:rsidR="00AC2046" w:rsidRPr="00AC2046">
              <w:rPr>
                <w:rFonts w:ascii="Calibri" w:hAnsi="Calibri"/>
              </w:rPr>
              <w:t xml:space="preserve"> partie du forfait comprise pour l’international,</w:t>
            </w:r>
            <w:r w:rsidRPr="00AC2046">
              <w:rPr>
                <w:rFonts w:ascii="Calibri" w:hAnsi="Calibri"/>
              </w:rPr>
              <w:t xml:space="preserve"> </w:t>
            </w:r>
            <w:proofErr w:type="spellStart"/>
            <w:r w:rsidRPr="00AC2046">
              <w:rPr>
                <w:rFonts w:ascii="Calibri" w:hAnsi="Calibri"/>
              </w:rPr>
              <w:t>pass</w:t>
            </w:r>
            <w:proofErr w:type="spellEnd"/>
            <w:r w:rsidRPr="00AC2046">
              <w:rPr>
                <w:rFonts w:ascii="Calibri" w:hAnsi="Calibri"/>
              </w:rPr>
              <w:t xml:space="preserve"> ou pack,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2156B88" w14:textId="72848513" w:rsidR="005B039C" w:rsidRPr="00AC2046" w:rsidRDefault="00814654" w:rsidP="007F0003">
            <w:pPr>
              <w:jc w:val="center"/>
            </w:pPr>
            <w:r w:rsidRPr="00AC2046">
              <w:rPr>
                <w:rFonts w:ascii="Calibri" w:hAnsi="Calibri"/>
                <w:b/>
                <w:color w:val="FFFFFF"/>
              </w:rPr>
              <w:t>23</w:t>
            </w:r>
          </w:p>
        </w:tc>
      </w:tr>
      <w:tr w:rsidR="005B039C" w:rsidRPr="00AC2046" w14:paraId="24C0A26F" w14:textId="77777777" w:rsidTr="00AC2046">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5964FAF8" w14:textId="77777777" w:rsidR="005B039C" w:rsidRPr="00AC2046" w:rsidRDefault="005B039C" w:rsidP="007F0003">
            <w:pPr>
              <w:jc w:val="both"/>
            </w:pPr>
            <w:r w:rsidRPr="00AC2046">
              <w:rPr>
                <w:rFonts w:ascii="Calibri" w:hAnsi="Calibri"/>
                <w:b/>
              </w:rPr>
              <w:t>Réponse :</w:t>
            </w:r>
          </w:p>
          <w:p w14:paraId="11FCD1E4" w14:textId="77777777" w:rsidR="005B039C" w:rsidRPr="00AC2046" w:rsidRDefault="005B039C" w:rsidP="007F0003">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B0CCA7B" w14:textId="77777777" w:rsidR="005B039C" w:rsidRPr="00AC2046" w:rsidRDefault="005B039C" w:rsidP="007F0003">
            <w:pPr>
              <w:snapToGrid w:val="0"/>
              <w:jc w:val="center"/>
              <w:rPr>
                <w:rFonts w:ascii="Calibri" w:hAnsi="Calibri"/>
                <w:sz w:val="18"/>
              </w:rPr>
            </w:pPr>
          </w:p>
        </w:tc>
      </w:tr>
      <w:tr w:rsidR="005B039C" w:rsidRPr="00AC2046" w14:paraId="7E20943E" w14:textId="77777777" w:rsidTr="00AC2046">
        <w:trPr>
          <w:trHeight w:val="594"/>
        </w:trPr>
        <w:tc>
          <w:tcPr>
            <w:tcW w:w="9782" w:type="dxa"/>
            <w:gridSpan w:val="2"/>
            <w:tcBorders>
              <w:top w:val="single" w:sz="4" w:space="0" w:color="000000"/>
              <w:left w:val="single" w:sz="4" w:space="0" w:color="000000"/>
              <w:bottom w:val="single" w:sz="4" w:space="0" w:color="000000"/>
              <w:right w:val="single" w:sz="4" w:space="0" w:color="000000"/>
            </w:tcBorders>
          </w:tcPr>
          <w:p w14:paraId="0D243652" w14:textId="77777777" w:rsidR="005B039C" w:rsidRPr="00AC2046" w:rsidRDefault="005B039C" w:rsidP="007F0003">
            <w:pPr>
              <w:jc w:val="both"/>
            </w:pPr>
            <w:r w:rsidRPr="00AC2046">
              <w:rPr>
                <w:rFonts w:ascii="Calibri" w:hAnsi="Calibri"/>
                <w:b/>
                <w:u w:val="single"/>
              </w:rPr>
              <w:t>PRÉSENTATION DU NUMÉRO</w:t>
            </w:r>
          </w:p>
          <w:p w14:paraId="4144B1E5" w14:textId="476AD93D" w:rsidR="005B039C" w:rsidRPr="00AC2046" w:rsidRDefault="005B039C" w:rsidP="007F0003">
            <w:pPr>
              <w:jc w:val="both"/>
            </w:pPr>
            <w:r w:rsidRPr="00AC2046">
              <w:rPr>
                <w:rFonts w:ascii="Calibri" w:hAnsi="Calibri"/>
              </w:rPr>
              <w:t>L’affichage du numéro entrant devra obligatoirement être activé.</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3696A53" w14:textId="10D7221C" w:rsidR="005B039C" w:rsidRPr="00AC2046" w:rsidRDefault="00814654" w:rsidP="007F0003">
            <w:pPr>
              <w:jc w:val="center"/>
            </w:pPr>
            <w:r w:rsidRPr="00AC2046">
              <w:rPr>
                <w:rFonts w:ascii="Calibri" w:hAnsi="Calibri"/>
                <w:b/>
                <w:color w:val="FFFFFF"/>
              </w:rPr>
              <w:t>24</w:t>
            </w:r>
          </w:p>
        </w:tc>
      </w:tr>
      <w:tr w:rsidR="005B039C" w:rsidRPr="00AC2046" w14:paraId="60C65071" w14:textId="77777777" w:rsidTr="00AC2046">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42E4012A" w14:textId="77777777" w:rsidR="005B039C" w:rsidRPr="00AC2046" w:rsidRDefault="005B039C" w:rsidP="007F0003">
            <w:pPr>
              <w:jc w:val="both"/>
            </w:pPr>
            <w:r w:rsidRPr="00AC2046">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00D7ECD" w14:textId="77777777" w:rsidR="005B039C" w:rsidRPr="00AC2046" w:rsidRDefault="005B039C" w:rsidP="007F0003">
            <w:pPr>
              <w:snapToGrid w:val="0"/>
              <w:jc w:val="center"/>
              <w:rPr>
                <w:rFonts w:ascii="Calibri" w:hAnsi="Calibri"/>
                <w:sz w:val="18"/>
              </w:rPr>
            </w:pPr>
          </w:p>
        </w:tc>
      </w:tr>
      <w:tr w:rsidR="005B039C" w:rsidRPr="00AC2046" w14:paraId="69D24257" w14:textId="77777777" w:rsidTr="00AC2046">
        <w:trPr>
          <w:cantSplit/>
          <w:trHeight w:val="624"/>
        </w:trPr>
        <w:tc>
          <w:tcPr>
            <w:tcW w:w="9782" w:type="dxa"/>
            <w:gridSpan w:val="2"/>
            <w:tcBorders>
              <w:top w:val="single" w:sz="4" w:space="0" w:color="000000"/>
              <w:left w:val="single" w:sz="4" w:space="0" w:color="000000"/>
              <w:bottom w:val="single" w:sz="4" w:space="0" w:color="000000"/>
              <w:right w:val="single" w:sz="4" w:space="0" w:color="000000"/>
            </w:tcBorders>
          </w:tcPr>
          <w:p w14:paraId="3308F451" w14:textId="77777777" w:rsidR="005B039C" w:rsidRPr="00AC2046" w:rsidRDefault="005B039C" w:rsidP="007F0003">
            <w:pPr>
              <w:jc w:val="both"/>
            </w:pPr>
            <w:r w:rsidRPr="00AC2046">
              <w:rPr>
                <w:rFonts w:ascii="Calibri" w:hAnsi="Calibri"/>
                <w:b/>
                <w:u w:val="single"/>
              </w:rPr>
              <w:t>FONCTION MODEM</w:t>
            </w:r>
          </w:p>
          <w:p w14:paraId="6B2A33B8" w14:textId="63CA412B" w:rsidR="005B039C" w:rsidRPr="00AC2046" w:rsidRDefault="005B039C" w:rsidP="000412EB">
            <w:pPr>
              <w:ind w:right="136"/>
              <w:jc w:val="both"/>
              <w:rPr>
                <w:rFonts w:ascii="Calibri" w:hAnsi="Calibri"/>
              </w:rPr>
            </w:pPr>
            <w:r w:rsidRPr="00AC2046">
              <w:rPr>
                <w:rFonts w:ascii="Calibri" w:hAnsi="Calibri"/>
              </w:rPr>
              <w:t xml:space="preserve">Le </w:t>
            </w:r>
            <w:r w:rsidR="00A35550" w:rsidRPr="00AC2046">
              <w:rPr>
                <w:rFonts w:ascii="Calibri" w:hAnsi="Calibri"/>
              </w:rPr>
              <w:t>candidat</w:t>
            </w:r>
            <w:r w:rsidRPr="00AC2046">
              <w:rPr>
                <w:rFonts w:ascii="Calibri" w:hAnsi="Calibri"/>
              </w:rPr>
              <w:t xml:space="preserve"> activera la fonction modem sur les forfaits smartphone </w:t>
            </w:r>
            <w:r w:rsidR="00247BEA" w:rsidRPr="00AC2046">
              <w:rPr>
                <w:rFonts w:ascii="Calibri" w:hAnsi="Calibri"/>
              </w:rPr>
              <w:t xml:space="preserve">avec data mobile </w:t>
            </w:r>
            <w:r w:rsidRPr="00AC2046">
              <w:rPr>
                <w:rFonts w:ascii="Calibri" w:hAnsi="Calibri"/>
              </w:rPr>
              <w:t xml:space="preserve">sur demande </w:t>
            </w:r>
            <w:r w:rsidR="00F958A5" w:rsidRPr="00AC2046">
              <w:rPr>
                <w:rFonts w:ascii="Calibri" w:hAnsi="Calibri"/>
              </w:rPr>
              <w:t xml:space="preserve">de la </w:t>
            </w:r>
            <w:r w:rsidR="00CD5BAC" w:rsidRPr="00AC2046">
              <w:rPr>
                <w:rFonts w:ascii="Calibri" w:hAnsi="Calibri"/>
              </w:rPr>
              <w:t>CCIRG</w:t>
            </w:r>
            <w:r w:rsidR="00F958A5" w:rsidRPr="00AC2046">
              <w:rPr>
                <w:rFonts w:ascii="Calibri" w:hAnsi="Calibri"/>
              </w:rPr>
              <w:t>.</w:t>
            </w:r>
          </w:p>
          <w:p w14:paraId="7991852A" w14:textId="1673195D" w:rsidR="00814654" w:rsidRPr="00AC2046" w:rsidRDefault="00814654" w:rsidP="000412EB">
            <w:pPr>
              <w:ind w:right="136"/>
              <w:jc w:val="both"/>
            </w:pPr>
            <w:r w:rsidRPr="00AC2046">
              <w:rPr>
                <w:rFonts w:ascii="Calibri" w:hAnsi="Calibri"/>
              </w:rPr>
              <w:t>Il indiquera les prérequis pour répondre à cette demande.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EAE8FDF" w14:textId="71203BB0" w:rsidR="005B039C" w:rsidRPr="00AC2046" w:rsidRDefault="00814654" w:rsidP="007F0003">
            <w:pPr>
              <w:jc w:val="center"/>
            </w:pPr>
            <w:r w:rsidRPr="00AC2046">
              <w:rPr>
                <w:rFonts w:ascii="Calibri" w:hAnsi="Calibri"/>
                <w:b/>
                <w:color w:val="FFFFFF"/>
              </w:rPr>
              <w:t>25</w:t>
            </w:r>
          </w:p>
        </w:tc>
      </w:tr>
      <w:tr w:rsidR="005B039C" w:rsidRPr="00AC2046" w14:paraId="31547F3F" w14:textId="77777777" w:rsidTr="00AC2046">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4247E5C3" w14:textId="77777777" w:rsidR="005B039C" w:rsidRPr="00AC2046" w:rsidRDefault="005B039C" w:rsidP="007F0003">
            <w:pPr>
              <w:jc w:val="both"/>
            </w:pPr>
            <w:r w:rsidRPr="00AC2046">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B4641BB" w14:textId="77777777" w:rsidR="005B039C" w:rsidRPr="00AC2046" w:rsidRDefault="005B039C" w:rsidP="007F0003">
            <w:pPr>
              <w:snapToGrid w:val="0"/>
              <w:jc w:val="center"/>
              <w:rPr>
                <w:rFonts w:ascii="Calibri" w:hAnsi="Calibri"/>
                <w:sz w:val="18"/>
              </w:rPr>
            </w:pPr>
          </w:p>
        </w:tc>
      </w:tr>
      <w:tr w:rsidR="005B039C" w:rsidRPr="00AC2046" w14:paraId="4AFD9986" w14:textId="77777777" w:rsidTr="00AC2046">
        <w:trPr>
          <w:trHeight w:val="859"/>
        </w:trPr>
        <w:tc>
          <w:tcPr>
            <w:tcW w:w="9782" w:type="dxa"/>
            <w:gridSpan w:val="2"/>
            <w:tcBorders>
              <w:top w:val="single" w:sz="4" w:space="0" w:color="000000"/>
              <w:left w:val="single" w:sz="4" w:space="0" w:color="000000"/>
              <w:bottom w:val="single" w:sz="4" w:space="0" w:color="000000"/>
            </w:tcBorders>
          </w:tcPr>
          <w:p w14:paraId="11A26556" w14:textId="77777777" w:rsidR="005B039C" w:rsidRPr="00AC2046" w:rsidRDefault="005B039C" w:rsidP="007F0003">
            <w:pPr>
              <w:jc w:val="both"/>
            </w:pPr>
            <w:r w:rsidRPr="00AC2046">
              <w:rPr>
                <w:rFonts w:ascii="Calibri" w:hAnsi="Calibri"/>
                <w:b/>
                <w:u w:val="single"/>
              </w:rPr>
              <w:t>RÉVERSIBILITÉ EN FIN DE MARCHÉ</w:t>
            </w:r>
          </w:p>
          <w:p w14:paraId="1E1658BB" w14:textId="35DE10C8" w:rsidR="005B039C" w:rsidRPr="00AC2046" w:rsidRDefault="005B039C" w:rsidP="007F0003">
            <w:pPr>
              <w:jc w:val="both"/>
            </w:pPr>
            <w:r w:rsidRPr="00AC2046">
              <w:rPr>
                <w:rFonts w:ascii="Calibri" w:hAnsi="Calibri"/>
              </w:rPr>
              <w:t xml:space="preserve">Le titulaire du marché devra impérativement fournir en fin de marché un </w:t>
            </w:r>
            <w:proofErr w:type="gramStart"/>
            <w:r w:rsidRPr="00AC2046">
              <w:rPr>
                <w:rFonts w:ascii="Calibri" w:hAnsi="Calibri"/>
              </w:rPr>
              <w:t>listing</w:t>
            </w:r>
            <w:proofErr w:type="gramEnd"/>
            <w:r w:rsidRPr="00AC2046">
              <w:rPr>
                <w:rFonts w:ascii="Calibri" w:hAnsi="Calibri"/>
              </w:rPr>
              <w:t xml:space="preserve"> complet au format exploitable des lignes et services fournis, ainsi que la totalité des numéros RIO des </w:t>
            </w:r>
            <w:r w:rsidR="00EF751F" w:rsidRPr="00AC2046">
              <w:rPr>
                <w:rFonts w:ascii="Calibri" w:hAnsi="Calibri"/>
              </w:rPr>
              <w:t>lignes voix</w:t>
            </w:r>
            <w:r w:rsidRPr="00AC2046">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A56B228" w14:textId="218DD441" w:rsidR="005B039C" w:rsidRPr="00AC2046" w:rsidRDefault="00814654" w:rsidP="007F0003">
            <w:pPr>
              <w:jc w:val="center"/>
            </w:pPr>
            <w:r w:rsidRPr="00AC2046">
              <w:rPr>
                <w:rFonts w:ascii="Calibri" w:hAnsi="Calibri"/>
                <w:b/>
              </w:rPr>
              <w:t>26</w:t>
            </w:r>
          </w:p>
        </w:tc>
      </w:tr>
      <w:tr w:rsidR="005B039C" w:rsidRPr="003B4C7E" w14:paraId="3C49AC05" w14:textId="77777777" w:rsidTr="00AC2046">
        <w:trPr>
          <w:trHeight w:val="1134"/>
        </w:trPr>
        <w:tc>
          <w:tcPr>
            <w:tcW w:w="9782" w:type="dxa"/>
            <w:gridSpan w:val="2"/>
            <w:tcBorders>
              <w:top w:val="single" w:sz="4" w:space="0" w:color="000000"/>
              <w:left w:val="single" w:sz="4" w:space="0" w:color="000000"/>
              <w:bottom w:val="single" w:sz="4" w:space="0" w:color="000000"/>
            </w:tcBorders>
            <w:shd w:val="clear" w:color="auto" w:fill="FFD966"/>
          </w:tcPr>
          <w:p w14:paraId="7DF78038" w14:textId="77777777" w:rsidR="005B039C" w:rsidRPr="00AC2046" w:rsidRDefault="005B039C" w:rsidP="007F0003">
            <w:pPr>
              <w:jc w:val="both"/>
            </w:pPr>
            <w:r w:rsidRPr="00AC2046">
              <w:rPr>
                <w:rFonts w:ascii="Calibri" w:hAnsi="Calibri"/>
                <w:b/>
              </w:rPr>
              <w:t>Réponse :</w:t>
            </w:r>
          </w:p>
          <w:p w14:paraId="1AFEDCAE" w14:textId="77777777" w:rsidR="005B039C" w:rsidRPr="00AC2046" w:rsidRDefault="005B039C" w:rsidP="007F0003">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E64CE43" w14:textId="77777777" w:rsidR="005B039C" w:rsidRPr="00AC2046" w:rsidRDefault="005B039C" w:rsidP="007F0003">
            <w:pPr>
              <w:snapToGrid w:val="0"/>
              <w:rPr>
                <w:rFonts w:ascii="Calibri" w:hAnsi="Calibri"/>
                <w:b/>
                <w:color w:val="FFFFFF"/>
                <w:sz w:val="18"/>
              </w:rPr>
            </w:pPr>
          </w:p>
        </w:tc>
      </w:tr>
      <w:tr w:rsidR="00CE6F85" w:rsidRPr="00AC2046" w14:paraId="3719ABEC" w14:textId="77777777" w:rsidTr="00AC2046">
        <w:trPr>
          <w:trHeight w:val="831"/>
        </w:trPr>
        <w:tc>
          <w:tcPr>
            <w:tcW w:w="9782" w:type="dxa"/>
            <w:gridSpan w:val="2"/>
            <w:tcBorders>
              <w:top w:val="single" w:sz="4" w:space="0" w:color="000000"/>
              <w:left w:val="single" w:sz="4" w:space="0" w:color="000000"/>
              <w:bottom w:val="single" w:sz="4" w:space="0" w:color="000000"/>
            </w:tcBorders>
          </w:tcPr>
          <w:p w14:paraId="2EB1031F" w14:textId="77777777" w:rsidR="00CE6F85" w:rsidRPr="00AC2046" w:rsidRDefault="00CE6F85" w:rsidP="007F0003">
            <w:pPr>
              <w:ind w:right="142"/>
              <w:jc w:val="both"/>
            </w:pPr>
            <w:r w:rsidRPr="00AC2046">
              <w:rPr>
                <w:rFonts w:ascii="Calibri" w:hAnsi="Calibri"/>
                <w:b/>
                <w:u w:val="single"/>
              </w:rPr>
              <w:t>VIE DU MARCHÉ</w:t>
            </w:r>
          </w:p>
          <w:p w14:paraId="57D17A14" w14:textId="7AB8DFFE" w:rsidR="00CE6F85" w:rsidRPr="00AC2046" w:rsidRDefault="00CE6F85" w:rsidP="007F0003">
            <w:pPr>
              <w:ind w:right="142"/>
              <w:jc w:val="both"/>
            </w:pPr>
            <w:r w:rsidRPr="00AC2046">
              <w:rPr>
                <w:rFonts w:ascii="Calibri" w:hAnsi="Calibri"/>
              </w:rPr>
              <w:t xml:space="preserve">La </w:t>
            </w:r>
            <w:r w:rsidR="005138AB" w:rsidRPr="00AC2046">
              <w:rPr>
                <w:rFonts w:ascii="Calibri" w:hAnsi="Calibri"/>
              </w:rPr>
              <w:t>CC</w:t>
            </w:r>
            <w:r w:rsidR="00616BC0" w:rsidRPr="00AC2046">
              <w:rPr>
                <w:rFonts w:ascii="Calibri" w:hAnsi="Calibri"/>
              </w:rPr>
              <w:t>IRG</w:t>
            </w:r>
            <w:r w:rsidRPr="00AC2046">
              <w:rPr>
                <w:rFonts w:ascii="Calibri" w:hAnsi="Calibri"/>
              </w:rPr>
              <w:t xml:space="preserve"> se réserve le droit tout au long du marché de </w:t>
            </w:r>
            <w:r w:rsidR="004F59CF" w:rsidRPr="00AC2046">
              <w:rPr>
                <w:rFonts w:ascii="Calibri" w:hAnsi="Calibri"/>
              </w:rPr>
              <w:t>demander la résiliation d’un abonnement ou service</w:t>
            </w:r>
            <w:r w:rsidRPr="00AC2046">
              <w:rPr>
                <w:rFonts w:ascii="Calibri" w:hAnsi="Calibri"/>
              </w:rPr>
              <w:t>.</w:t>
            </w:r>
          </w:p>
          <w:p w14:paraId="69BBE62D" w14:textId="146D9FF9" w:rsidR="00CE6F85" w:rsidRPr="00AC2046" w:rsidRDefault="00CE6F85" w:rsidP="007F0003">
            <w:pPr>
              <w:ind w:right="142"/>
              <w:jc w:val="both"/>
              <w:rPr>
                <w:rFonts w:ascii="Calibri" w:hAnsi="Calibri"/>
              </w:rPr>
            </w:pPr>
            <w:r w:rsidRPr="00AC2046">
              <w:rPr>
                <w:rFonts w:ascii="Calibri" w:hAnsi="Calibri"/>
              </w:rPr>
              <w:t>Le candidat ne pourra prétendre à aucun frais de résiliation anticipée</w:t>
            </w:r>
            <w:r w:rsidR="004F59CF" w:rsidRPr="00AC2046">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87A4E45" w14:textId="59691521" w:rsidR="00CE6F85" w:rsidRPr="00AC2046" w:rsidRDefault="00814654" w:rsidP="007F0003">
            <w:pPr>
              <w:jc w:val="center"/>
              <w:rPr>
                <w:rFonts w:asciiTheme="minorHAnsi" w:hAnsiTheme="minorHAnsi" w:cstheme="minorHAnsi"/>
                <w:b/>
                <w:bCs/>
              </w:rPr>
            </w:pPr>
            <w:r w:rsidRPr="00AC2046">
              <w:rPr>
                <w:rFonts w:asciiTheme="minorHAnsi" w:hAnsiTheme="minorHAnsi" w:cstheme="minorHAnsi"/>
                <w:b/>
                <w:bCs/>
              </w:rPr>
              <w:t>27</w:t>
            </w:r>
          </w:p>
        </w:tc>
      </w:tr>
      <w:tr w:rsidR="00CE6F85" w:rsidRPr="003B4C7E" w14:paraId="3CD54256" w14:textId="77777777" w:rsidTr="00AC2046">
        <w:trPr>
          <w:trHeight w:val="1134"/>
        </w:trPr>
        <w:tc>
          <w:tcPr>
            <w:tcW w:w="9782" w:type="dxa"/>
            <w:gridSpan w:val="2"/>
            <w:tcBorders>
              <w:top w:val="single" w:sz="4" w:space="0" w:color="000000"/>
              <w:left w:val="single" w:sz="4" w:space="0" w:color="000000"/>
              <w:bottom w:val="single" w:sz="4" w:space="0" w:color="000000"/>
            </w:tcBorders>
            <w:shd w:val="clear" w:color="auto" w:fill="FFD966" w:themeFill="accent4" w:themeFillTint="99"/>
          </w:tcPr>
          <w:p w14:paraId="6EE54410" w14:textId="77777777" w:rsidR="00CE6F85" w:rsidRPr="00AC2046" w:rsidRDefault="00CE6F85" w:rsidP="007F0003">
            <w:pPr>
              <w:ind w:right="142"/>
              <w:jc w:val="both"/>
            </w:pPr>
            <w:r w:rsidRPr="00AC2046">
              <w:rPr>
                <w:rFonts w:ascii="Calibri" w:hAnsi="Calibri"/>
                <w:b/>
              </w:rPr>
              <w:t>Réponse :</w:t>
            </w:r>
          </w:p>
          <w:p w14:paraId="6C711704" w14:textId="77777777" w:rsidR="00CE6F85" w:rsidRPr="00AC2046" w:rsidRDefault="00CE6F85" w:rsidP="007F0003">
            <w:pPr>
              <w:ind w:right="142"/>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98CE25F" w14:textId="77777777" w:rsidR="00CE6F85" w:rsidRPr="00AC2046" w:rsidRDefault="00CE6F85" w:rsidP="007F0003">
            <w:pPr>
              <w:snapToGrid w:val="0"/>
              <w:rPr>
                <w:rFonts w:ascii="Calibri" w:hAnsi="Calibri"/>
                <w:b/>
                <w:color w:val="FFFFFF"/>
                <w:sz w:val="18"/>
              </w:rPr>
            </w:pPr>
          </w:p>
        </w:tc>
      </w:tr>
      <w:tr w:rsidR="00AC2046" w:rsidRPr="00AC2046" w14:paraId="1722EFAB" w14:textId="77777777" w:rsidTr="00AC2046">
        <w:trPr>
          <w:trHeight w:val="1223"/>
        </w:trPr>
        <w:tc>
          <w:tcPr>
            <w:tcW w:w="9781" w:type="dxa"/>
            <w:gridSpan w:val="2"/>
            <w:tcBorders>
              <w:top w:val="single" w:sz="4" w:space="0" w:color="000000"/>
              <w:left w:val="single" w:sz="4" w:space="0" w:color="000000"/>
              <w:bottom w:val="single" w:sz="4" w:space="0" w:color="000000"/>
              <w:right w:val="single" w:sz="4" w:space="0" w:color="000000"/>
            </w:tcBorders>
          </w:tcPr>
          <w:p w14:paraId="037F7704" w14:textId="77777777" w:rsidR="00AC2046" w:rsidRPr="00AC2046" w:rsidRDefault="00AC2046" w:rsidP="00777B36">
            <w:r w:rsidRPr="00AC2046">
              <w:rPr>
                <w:rFonts w:ascii="Calibri" w:hAnsi="Calibri"/>
                <w:b/>
                <w:u w:val="single"/>
              </w:rPr>
              <w:t>GESTION DU COMPTE CLIENT</w:t>
            </w:r>
          </w:p>
          <w:p w14:paraId="4C058EBF" w14:textId="77777777" w:rsidR="00AC2046" w:rsidRPr="00AC2046" w:rsidRDefault="00AC2046" w:rsidP="00777B36">
            <w:pPr>
              <w:jc w:val="both"/>
            </w:pPr>
            <w:r w:rsidRPr="00AC2046">
              <w:rPr>
                <w:rFonts w:ascii="Calibri" w:hAnsi="Calibri"/>
              </w:rPr>
              <w:t>Un accès à l’extranet est souhaité.</w:t>
            </w:r>
          </w:p>
          <w:p w14:paraId="0C421B5E" w14:textId="77777777" w:rsidR="00AC2046" w:rsidRPr="00AC2046" w:rsidRDefault="00AC2046" w:rsidP="00777B36">
            <w:pPr>
              <w:jc w:val="both"/>
            </w:pPr>
            <w:r w:rsidRPr="00AC2046">
              <w:rPr>
                <w:rFonts w:ascii="Calibri" w:hAnsi="Calibri"/>
                <w:b/>
              </w:rPr>
              <w:t>Il devra être possible d’avoir un compte administrateur et plusieurs comptes utilisateurs.</w:t>
            </w:r>
          </w:p>
          <w:p w14:paraId="5F20A0CA" w14:textId="77777777" w:rsidR="00AC2046" w:rsidRPr="00AC2046" w:rsidRDefault="00AC2046" w:rsidP="00777B36">
            <w:pPr>
              <w:jc w:val="both"/>
            </w:pPr>
            <w:r w:rsidRPr="00AC2046">
              <w:rPr>
                <w:rFonts w:ascii="Calibri" w:hAnsi="Calibri"/>
              </w:rPr>
              <w:t>Le candidat décrira tous les moyens qu’il peut mettre en œuvre pour faciliter la gestion des services et entre autres :</w:t>
            </w:r>
          </w:p>
          <w:p w14:paraId="01C555B4" w14:textId="77777777" w:rsidR="00AC2046" w:rsidRPr="00AC2046" w:rsidRDefault="00AC2046" w:rsidP="00777B36">
            <w:pPr>
              <w:jc w:val="both"/>
            </w:pPr>
            <w:r w:rsidRPr="00AC2046">
              <w:rPr>
                <w:rFonts w:ascii="Calibri" w:hAnsi="Calibri"/>
              </w:rPr>
              <w:t>- commander de nouvelles lignes et options et suivre leur activation ;</w:t>
            </w:r>
          </w:p>
          <w:p w14:paraId="0A759896" w14:textId="77777777" w:rsidR="00AC2046" w:rsidRPr="00AC2046" w:rsidRDefault="00AC2046" w:rsidP="00777B36">
            <w:pPr>
              <w:jc w:val="both"/>
            </w:pPr>
            <w:r w:rsidRPr="00AC2046">
              <w:rPr>
                <w:rFonts w:ascii="Calibri" w:hAnsi="Calibri"/>
              </w:rPr>
              <w:t>- commander de nouveaux terminaux et accessoires ;</w:t>
            </w:r>
          </w:p>
          <w:p w14:paraId="5C6B5CD4" w14:textId="77777777" w:rsidR="00AC2046" w:rsidRPr="00AC2046" w:rsidRDefault="00AC2046" w:rsidP="00777B36">
            <w:pPr>
              <w:ind w:right="139"/>
              <w:jc w:val="both"/>
            </w:pPr>
            <w:r w:rsidRPr="00AC2046">
              <w:rPr>
                <w:rFonts w:ascii="Calibri" w:hAnsi="Calibri"/>
              </w:rPr>
              <w:t>- accéder aux données de facturation : duplicata de factures, détail des consommations et accès à des statistiques et données détaillées par ligne avec indication des alertes (lignes avec surconsommation ou sans consommation), suivi des évolutions consos par lignes ;</w:t>
            </w:r>
          </w:p>
          <w:p w14:paraId="1DD5138A" w14:textId="77777777" w:rsidR="00AC2046" w:rsidRPr="00AC2046" w:rsidRDefault="00AC2046" w:rsidP="00777B36">
            <w:pPr>
              <w:jc w:val="both"/>
            </w:pPr>
            <w:r w:rsidRPr="00AC2046">
              <w:rPr>
                <w:rFonts w:ascii="Calibri" w:hAnsi="Calibri"/>
              </w:rPr>
              <w:t>- accéder au service après-vente : dépôt des signalisations et suivi des résolutions ;</w:t>
            </w:r>
          </w:p>
          <w:p w14:paraId="125B5A38" w14:textId="77777777" w:rsidR="00AC2046" w:rsidRPr="00AC2046" w:rsidRDefault="00AC2046" w:rsidP="00777B36">
            <w:pPr>
              <w:jc w:val="both"/>
            </w:pPr>
            <w:r w:rsidRPr="00AC2046">
              <w:rPr>
                <w:rFonts w:ascii="Calibri" w:hAnsi="Calibri"/>
              </w:rPr>
              <w:t>-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5A0DBF3" w14:textId="72D4DFD9" w:rsidR="00AC2046" w:rsidRPr="00AC2046" w:rsidRDefault="006A3F18" w:rsidP="00777B36">
            <w:pPr>
              <w:jc w:val="center"/>
            </w:pPr>
            <w:r>
              <w:rPr>
                <w:rFonts w:ascii="Calibri" w:hAnsi="Calibri"/>
                <w:b/>
                <w:color w:val="FFFFFF"/>
              </w:rPr>
              <w:t>28</w:t>
            </w:r>
          </w:p>
        </w:tc>
      </w:tr>
      <w:tr w:rsidR="00AC2046" w:rsidRPr="003B4C7E" w14:paraId="51182870" w14:textId="77777777" w:rsidTr="00AC2046">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3251264C" w14:textId="77777777" w:rsidR="00AC2046" w:rsidRPr="00AC2046" w:rsidRDefault="00AC2046" w:rsidP="00777B36">
            <w:pPr>
              <w:jc w:val="both"/>
            </w:pPr>
            <w:r w:rsidRPr="00AC2046">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E370DC5" w14:textId="77777777" w:rsidR="00AC2046" w:rsidRPr="00AC2046" w:rsidRDefault="00AC2046" w:rsidP="00777B36">
            <w:pPr>
              <w:snapToGrid w:val="0"/>
              <w:jc w:val="center"/>
              <w:rPr>
                <w:rFonts w:ascii="Calibri" w:hAnsi="Calibri"/>
                <w:b/>
                <w:color w:val="FFFFFF"/>
              </w:rPr>
            </w:pPr>
          </w:p>
        </w:tc>
      </w:tr>
      <w:tr w:rsidR="00AC2046" w:rsidRPr="00AC2046" w14:paraId="64CE8E1A" w14:textId="77777777" w:rsidTr="00AC2046">
        <w:trPr>
          <w:trHeight w:val="1223"/>
        </w:trPr>
        <w:tc>
          <w:tcPr>
            <w:tcW w:w="9781" w:type="dxa"/>
            <w:gridSpan w:val="2"/>
            <w:tcBorders>
              <w:top w:val="single" w:sz="4" w:space="0" w:color="000000"/>
              <w:left w:val="single" w:sz="4" w:space="0" w:color="000000"/>
              <w:bottom w:val="single" w:sz="4" w:space="0" w:color="000000"/>
              <w:right w:val="single" w:sz="4" w:space="0" w:color="000000"/>
            </w:tcBorders>
          </w:tcPr>
          <w:p w14:paraId="26D443DB" w14:textId="77777777" w:rsidR="00AC2046" w:rsidRPr="00AC2046" w:rsidRDefault="00AC2046" w:rsidP="00777B36">
            <w:r w:rsidRPr="00AC2046">
              <w:rPr>
                <w:rFonts w:ascii="Calibri" w:hAnsi="Calibri"/>
                <w:b/>
                <w:u w:val="single"/>
              </w:rPr>
              <w:lastRenderedPageBreak/>
              <w:t>INTERLOCUTEUR DÉDIÉ</w:t>
            </w:r>
          </w:p>
          <w:p w14:paraId="383BE301" w14:textId="77777777" w:rsidR="00AC2046" w:rsidRPr="00AC2046" w:rsidRDefault="00AC2046" w:rsidP="00777B36">
            <w:pPr>
              <w:ind w:right="139"/>
              <w:jc w:val="both"/>
            </w:pPr>
            <w:r w:rsidRPr="00AC2046">
              <w:rPr>
                <w:rFonts w:ascii="Calibri" w:hAnsi="Calibri"/>
              </w:rPr>
              <w:t xml:space="preserve">La CCIRG souhaite qu’un </w:t>
            </w:r>
            <w:r w:rsidRPr="00AC2046">
              <w:rPr>
                <w:rFonts w:ascii="Calibri" w:hAnsi="Calibri"/>
                <w:u w:val="single"/>
              </w:rPr>
              <w:t>interlocuteur unique</w:t>
            </w:r>
            <w:r w:rsidRPr="00AC2046">
              <w:rPr>
                <w:rFonts w:ascii="Calibri" w:hAnsi="Calibri"/>
              </w:rPr>
              <w:t xml:space="preserve">, dédié et disponible soit mis à sa disposition avec la nomination d’un binôme pour les périodes de congés et diverses absences. </w:t>
            </w:r>
            <w:r w:rsidRPr="00AC2046">
              <w:rPr>
                <w:rFonts w:ascii="Calibri" w:hAnsi="Calibri"/>
                <w:b/>
              </w:rPr>
              <w:t xml:space="preserve">Il sera, pendant les heures et jours ouvrés, le point d’entrée unique pour toute demande administrative et technique et pour les escalades. </w:t>
            </w:r>
            <w:r w:rsidRPr="00AC2046">
              <w:rPr>
                <w:rFonts w:ascii="Calibri" w:hAnsi="Calibri"/>
              </w:rPr>
              <w:t>Le candidat communiquera toutes les coordonnées : téléphonie fixe, mobile et courriel dans sa réponse.</w:t>
            </w:r>
          </w:p>
          <w:p w14:paraId="6C806AE9" w14:textId="77777777" w:rsidR="00AC2046" w:rsidRPr="00AC2046" w:rsidRDefault="00AC2046" w:rsidP="00777B36">
            <w:pPr>
              <w:ind w:right="139"/>
              <w:jc w:val="both"/>
            </w:pPr>
            <w:r w:rsidRPr="00AC2046">
              <w:rPr>
                <w:rFonts w:ascii="Calibri" w:hAnsi="Calibri"/>
                <w:b/>
              </w:rPr>
              <w:t>Ce service devra être gratuit.</w:t>
            </w:r>
          </w:p>
          <w:p w14:paraId="15926CC6" w14:textId="77777777" w:rsidR="00AC2046" w:rsidRPr="00AC2046" w:rsidRDefault="00AC2046" w:rsidP="00777B36">
            <w:pPr>
              <w:ind w:right="139"/>
              <w:jc w:val="both"/>
            </w:pPr>
            <w:r w:rsidRPr="00AC2046">
              <w:rPr>
                <w:rFonts w:ascii="Calibri" w:hAnsi="Calibri"/>
                <w:b/>
              </w:rPr>
              <w:t>NOTA : La CCIRG se réserve le droit de demander le changement de l’interlocuteur dédié si ce dernier ne répond pas à ses attentes.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D63B2C9" w14:textId="0DDAFFD9" w:rsidR="00AC2046" w:rsidRPr="00AC2046" w:rsidRDefault="006A3F18" w:rsidP="00777B36">
            <w:pPr>
              <w:jc w:val="center"/>
            </w:pPr>
            <w:r>
              <w:rPr>
                <w:rFonts w:ascii="Calibri" w:hAnsi="Calibri"/>
                <w:b/>
                <w:color w:val="FFFFFF"/>
              </w:rPr>
              <w:t>29</w:t>
            </w:r>
          </w:p>
        </w:tc>
      </w:tr>
      <w:tr w:rsidR="00AC2046" w:rsidRPr="003935B2" w14:paraId="373381BB" w14:textId="77777777" w:rsidTr="00AC2046">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632E676A" w14:textId="77777777" w:rsidR="00AC2046" w:rsidRPr="00D01421" w:rsidRDefault="00AC2046" w:rsidP="00777B36">
            <w:pPr>
              <w:jc w:val="both"/>
            </w:pPr>
            <w:r w:rsidRPr="00AC2046">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4243E6" w14:textId="77777777" w:rsidR="00AC2046" w:rsidRPr="00D71740" w:rsidRDefault="00AC2046" w:rsidP="00777B36">
            <w:pPr>
              <w:snapToGrid w:val="0"/>
              <w:jc w:val="center"/>
              <w:rPr>
                <w:rFonts w:ascii="Calibri" w:hAnsi="Calibri"/>
                <w:b/>
                <w:color w:val="FFFFFF"/>
              </w:rPr>
            </w:pPr>
          </w:p>
        </w:tc>
      </w:tr>
    </w:tbl>
    <w:p w14:paraId="17D52276" w14:textId="77777777" w:rsidR="00693A5F" w:rsidRPr="003B4C7E" w:rsidRDefault="00693A5F" w:rsidP="005B039C">
      <w:pPr>
        <w:rPr>
          <w:rFonts w:ascii="Calibri" w:hAnsi="Calibri"/>
          <w:highlight w:val="yellow"/>
        </w:rPr>
      </w:pPr>
    </w:p>
    <w:p w14:paraId="687FD25A" w14:textId="77777777" w:rsidR="00693A5F" w:rsidRPr="003B4C7E" w:rsidRDefault="00693A5F" w:rsidP="005B039C">
      <w:pPr>
        <w:rPr>
          <w:rFonts w:ascii="Calibri" w:hAnsi="Calibri"/>
          <w:highlight w:val="yellow"/>
        </w:rPr>
      </w:pPr>
    </w:p>
    <w:p w14:paraId="4699767A" w14:textId="4F771594" w:rsidR="005B039C" w:rsidRPr="00AC2046" w:rsidRDefault="001E37A7" w:rsidP="005B039C">
      <w:pPr>
        <w:pStyle w:val="Titre2"/>
        <w:jc w:val="left"/>
      </w:pPr>
      <w:bookmarkStart w:id="53" w:name="_Toc118442637"/>
      <w:bookmarkStart w:id="54" w:name="_Toc216449185"/>
      <w:r w:rsidRPr="00AC2046">
        <w:rPr>
          <w:rFonts w:ascii="Calibri" w:hAnsi="Calibri"/>
          <w:i w:val="0"/>
          <w:sz w:val="24"/>
          <w:u w:val="single"/>
          <w:lang w:val="fr-FR"/>
        </w:rPr>
        <w:t>3.</w:t>
      </w:r>
      <w:r w:rsidR="00114774" w:rsidRPr="00AC2046">
        <w:rPr>
          <w:rFonts w:ascii="Calibri" w:hAnsi="Calibri"/>
          <w:i w:val="0"/>
          <w:sz w:val="24"/>
          <w:u w:val="single"/>
          <w:lang w:val="fr-FR"/>
        </w:rPr>
        <w:t>6</w:t>
      </w:r>
      <w:r w:rsidR="005B039C" w:rsidRPr="00AC2046">
        <w:rPr>
          <w:rFonts w:ascii="Calibri" w:hAnsi="Calibri"/>
          <w:i w:val="0"/>
          <w:sz w:val="24"/>
          <w:u w:val="single"/>
          <w:lang w:val="fr-FR"/>
        </w:rPr>
        <w:t>. SERVICE APRÈS-VENTE RÉSEAU</w:t>
      </w:r>
      <w:bookmarkEnd w:id="53"/>
      <w:bookmarkEnd w:id="54"/>
    </w:p>
    <w:p w14:paraId="0862EFD4" w14:textId="77777777" w:rsidR="005B039C" w:rsidRPr="00AC2046" w:rsidRDefault="005B039C" w:rsidP="005B039C">
      <w:pPr>
        <w:rPr>
          <w:rFonts w:ascii="Calibri" w:hAnsi="Calibri"/>
          <w:i/>
          <w:sz w:val="24"/>
          <w:u w:val="single"/>
        </w:rPr>
      </w:pPr>
    </w:p>
    <w:tbl>
      <w:tblPr>
        <w:tblW w:w="10206" w:type="dxa"/>
        <w:tblInd w:w="-289" w:type="dxa"/>
        <w:tblLayout w:type="fixed"/>
        <w:tblCellMar>
          <w:left w:w="0" w:type="dxa"/>
          <w:right w:w="0" w:type="dxa"/>
        </w:tblCellMar>
        <w:tblLook w:val="0000" w:firstRow="0" w:lastRow="0" w:firstColumn="0" w:lastColumn="0" w:noHBand="0" w:noVBand="0"/>
      </w:tblPr>
      <w:tblGrid>
        <w:gridCol w:w="9782"/>
        <w:gridCol w:w="424"/>
      </w:tblGrid>
      <w:tr w:rsidR="005B039C" w:rsidRPr="00AC2046" w14:paraId="32EA3D5C"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vAlign w:val="center"/>
          </w:tcPr>
          <w:p w14:paraId="569752C2" w14:textId="67A389F7" w:rsidR="005B039C" w:rsidRPr="00AC2046" w:rsidRDefault="005B039C" w:rsidP="000412EB">
            <w:pPr>
              <w:ind w:right="136"/>
              <w:jc w:val="both"/>
            </w:pPr>
            <w:r w:rsidRPr="00AC2046">
              <w:rPr>
                <w:rFonts w:ascii="Calibri" w:hAnsi="Calibri"/>
              </w:rPr>
              <w:t xml:space="preserve">Le </w:t>
            </w:r>
            <w:r w:rsidR="00A35550" w:rsidRPr="00AC2046">
              <w:rPr>
                <w:rFonts w:ascii="Calibri" w:hAnsi="Calibri"/>
              </w:rPr>
              <w:t>candidat</w:t>
            </w:r>
            <w:r w:rsidRPr="00AC2046">
              <w:rPr>
                <w:rFonts w:ascii="Calibri" w:hAnsi="Calibri"/>
              </w:rPr>
              <w:t xml:space="preserve"> mettra à disposition </w:t>
            </w:r>
            <w:r w:rsidR="00F958A5" w:rsidRPr="00AC2046">
              <w:rPr>
                <w:rFonts w:ascii="Calibri" w:hAnsi="Calibri"/>
              </w:rPr>
              <w:t xml:space="preserve">de la </w:t>
            </w:r>
            <w:r w:rsidR="00616BC0" w:rsidRPr="00AC2046">
              <w:rPr>
                <w:rFonts w:ascii="Calibri" w:hAnsi="Calibri"/>
              </w:rPr>
              <w:t>CCIRG</w:t>
            </w:r>
            <w:r w:rsidR="000412EB" w:rsidRPr="00AC2046">
              <w:rPr>
                <w:rFonts w:ascii="Calibri" w:hAnsi="Calibri"/>
              </w:rPr>
              <w:t xml:space="preserve"> </w:t>
            </w:r>
            <w:r w:rsidRPr="00AC2046">
              <w:rPr>
                <w:rFonts w:ascii="Calibri" w:hAnsi="Calibri"/>
              </w:rPr>
              <w:t>un numéro unique joignable 24h/24, 7j/7, pour toute signalisation</w:t>
            </w:r>
            <w:r w:rsidR="001047EE" w:rsidRPr="00AC2046">
              <w:rPr>
                <w:rFonts w:ascii="Calibri" w:hAnsi="Calibri"/>
              </w:rPr>
              <w:t>.</w:t>
            </w:r>
          </w:p>
          <w:p w14:paraId="064EC5E8" w14:textId="77777777" w:rsidR="005B039C" w:rsidRPr="00AC2046" w:rsidRDefault="005B039C" w:rsidP="000412EB">
            <w:pPr>
              <w:ind w:right="136"/>
              <w:jc w:val="both"/>
            </w:pPr>
            <w:r w:rsidRPr="00AC2046">
              <w:rPr>
                <w:rFonts w:ascii="Calibri" w:hAnsi="Calibri"/>
              </w:rPr>
              <w:t>Il décrira tous les moyens qu’il peut mettre en œuvre pour faciliter la gestion des « incidents » et qui permettront de respecter le délai de rétablissement demandé.</w:t>
            </w:r>
          </w:p>
          <w:p w14:paraId="170AF833" w14:textId="77777777" w:rsidR="005B039C" w:rsidRPr="00AC2046" w:rsidRDefault="005B039C" w:rsidP="007F0003">
            <w:pPr>
              <w:jc w:val="both"/>
            </w:pPr>
            <w:r w:rsidRPr="00AC2046">
              <w:rPr>
                <w:rFonts w:ascii="Calibri" w:hAnsi="Calibri"/>
                <w:b/>
              </w:rPr>
              <w:t>Le délai de rétablissement devra courir à compter du dépôt de la demande.</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AE088BB" w14:textId="5572CFB7" w:rsidR="005B039C" w:rsidRPr="00AC2046" w:rsidRDefault="006A3F18" w:rsidP="007F0003">
            <w:pPr>
              <w:jc w:val="center"/>
            </w:pPr>
            <w:r>
              <w:rPr>
                <w:rFonts w:ascii="Calibri" w:hAnsi="Calibri"/>
                <w:b/>
                <w:color w:val="FFFFFF"/>
              </w:rPr>
              <w:t>30</w:t>
            </w:r>
          </w:p>
        </w:tc>
      </w:tr>
      <w:tr w:rsidR="005B039C" w:rsidRPr="00AC2046" w14:paraId="46E4A10E"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5F40BA94" w14:textId="77777777" w:rsidR="005B039C" w:rsidRPr="00AC2046" w:rsidRDefault="005B039C" w:rsidP="007F0003">
            <w:r w:rsidRPr="00AC2046">
              <w:rPr>
                <w:rFonts w:ascii="Calibri" w:hAnsi="Calibri"/>
                <w:b/>
              </w:rPr>
              <w:t>Réponse :</w:t>
            </w:r>
          </w:p>
          <w:p w14:paraId="51429688" w14:textId="77777777" w:rsidR="005B039C" w:rsidRPr="00AC2046" w:rsidRDefault="005B039C" w:rsidP="007F0003">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295C649" w14:textId="77777777" w:rsidR="005B039C" w:rsidRPr="00AC2046" w:rsidRDefault="005B039C" w:rsidP="007F0003">
            <w:pPr>
              <w:snapToGrid w:val="0"/>
              <w:jc w:val="center"/>
              <w:rPr>
                <w:rFonts w:ascii="Calibri" w:hAnsi="Calibri"/>
                <w:sz w:val="18"/>
              </w:rPr>
            </w:pPr>
          </w:p>
        </w:tc>
      </w:tr>
      <w:tr w:rsidR="005B039C" w:rsidRPr="00AC2046" w14:paraId="11C72E7C" w14:textId="77777777" w:rsidTr="00E05181">
        <w:trPr>
          <w:trHeight w:val="411"/>
        </w:trPr>
        <w:tc>
          <w:tcPr>
            <w:tcW w:w="9782" w:type="dxa"/>
            <w:tcBorders>
              <w:top w:val="single" w:sz="4" w:space="0" w:color="000000"/>
              <w:left w:val="single" w:sz="4" w:space="0" w:color="000000"/>
              <w:bottom w:val="single" w:sz="4" w:space="0" w:color="000000"/>
              <w:right w:val="single" w:sz="4" w:space="0" w:color="000000"/>
            </w:tcBorders>
          </w:tcPr>
          <w:p w14:paraId="4C037B51" w14:textId="7CE99C0C" w:rsidR="005B039C" w:rsidRPr="00AC2046" w:rsidRDefault="00F958A5" w:rsidP="007F0003">
            <w:pPr>
              <w:jc w:val="both"/>
            </w:pPr>
            <w:r w:rsidRPr="00AC2046">
              <w:rPr>
                <w:rFonts w:ascii="Calibri" w:hAnsi="Calibri"/>
              </w:rPr>
              <w:t xml:space="preserve">La </w:t>
            </w:r>
            <w:r w:rsidR="00CD5BAC" w:rsidRPr="00AC2046">
              <w:rPr>
                <w:rFonts w:ascii="Calibri" w:hAnsi="Calibri"/>
              </w:rPr>
              <w:t>CCIRG</w:t>
            </w:r>
            <w:r w:rsidR="005B039C" w:rsidRPr="00AC2046">
              <w:rPr>
                <w:rFonts w:ascii="Calibri" w:hAnsi="Calibri"/>
              </w:rPr>
              <w:t xml:space="preserve"> souhaite que tout défaut ou coupure de réseau soit rétabli en 8 heures ouvrées.</w:t>
            </w:r>
          </w:p>
          <w:p w14:paraId="3C9EAC1E" w14:textId="77777777" w:rsidR="005B039C" w:rsidRPr="00AC2046" w:rsidRDefault="005B039C" w:rsidP="007F0003">
            <w:pPr>
              <w:jc w:val="both"/>
              <w:rPr>
                <w:rFonts w:ascii="Calibri" w:hAnsi="Calibri"/>
                <w:b/>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E3DBEA3" w14:textId="19D86D95" w:rsidR="005B039C" w:rsidRPr="00AC2046" w:rsidRDefault="006A3F18" w:rsidP="007F0003">
            <w:pPr>
              <w:jc w:val="center"/>
            </w:pPr>
            <w:r>
              <w:rPr>
                <w:rFonts w:ascii="Calibri" w:hAnsi="Calibri"/>
                <w:b/>
                <w:color w:val="FFFFFF"/>
              </w:rPr>
              <w:t>31</w:t>
            </w:r>
          </w:p>
        </w:tc>
      </w:tr>
      <w:tr w:rsidR="005B039C" w:rsidRPr="00AC2046" w14:paraId="3C739A94"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214F1886" w14:textId="77777777" w:rsidR="005B039C" w:rsidRPr="00AC2046" w:rsidRDefault="005B039C" w:rsidP="007F0003">
            <w:r w:rsidRPr="00AC2046">
              <w:rPr>
                <w:rFonts w:ascii="Calibri" w:hAnsi="Calibri"/>
                <w:b/>
              </w:rPr>
              <w:t>Réponse :</w:t>
            </w:r>
          </w:p>
          <w:p w14:paraId="726C9F79" w14:textId="77777777" w:rsidR="005B039C" w:rsidRPr="00AC2046" w:rsidRDefault="005B039C" w:rsidP="007F0003">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C2EDA25" w14:textId="77777777" w:rsidR="005B039C" w:rsidRPr="00AC2046" w:rsidRDefault="005B039C" w:rsidP="007F0003">
            <w:pPr>
              <w:snapToGrid w:val="0"/>
              <w:jc w:val="center"/>
              <w:rPr>
                <w:rFonts w:ascii="Calibri" w:hAnsi="Calibri"/>
                <w:b/>
                <w:color w:val="FFFFFF"/>
                <w:sz w:val="18"/>
              </w:rPr>
            </w:pPr>
          </w:p>
        </w:tc>
      </w:tr>
      <w:tr w:rsidR="005B039C" w:rsidRPr="00AC2046" w14:paraId="1EDECF8B" w14:textId="77777777" w:rsidTr="00E05181">
        <w:trPr>
          <w:trHeight w:val="567"/>
        </w:trPr>
        <w:tc>
          <w:tcPr>
            <w:tcW w:w="9782" w:type="dxa"/>
            <w:tcBorders>
              <w:top w:val="single" w:sz="4" w:space="0" w:color="000000"/>
              <w:left w:val="single" w:sz="4" w:space="0" w:color="000000"/>
              <w:bottom w:val="single" w:sz="4" w:space="0" w:color="000000"/>
              <w:right w:val="single" w:sz="4" w:space="0" w:color="000000"/>
            </w:tcBorders>
          </w:tcPr>
          <w:p w14:paraId="6BF3E1E7" w14:textId="3166AED7" w:rsidR="005B039C" w:rsidRPr="00AC2046" w:rsidRDefault="005B039C" w:rsidP="007F0003">
            <w:pPr>
              <w:jc w:val="both"/>
            </w:pPr>
            <w:r w:rsidRPr="00AC2046">
              <w:rPr>
                <w:rFonts w:ascii="Calibri" w:hAnsi="Calibri"/>
              </w:rPr>
              <w:t>Une carte SIM défaillante devra être remplacée dans un délai maximum de J ouvré +1.</w:t>
            </w:r>
          </w:p>
          <w:p w14:paraId="062E3F67" w14:textId="77777777" w:rsidR="005B039C" w:rsidRPr="00AC2046" w:rsidRDefault="005B039C" w:rsidP="007F0003">
            <w:pPr>
              <w:jc w:val="both"/>
              <w:rPr>
                <w:rFonts w:ascii="Calibri" w:hAnsi="Calibri"/>
                <w:b/>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742F5DC" w14:textId="43290668" w:rsidR="005B039C" w:rsidRPr="00AC2046" w:rsidRDefault="006A3F18" w:rsidP="007F0003">
            <w:pPr>
              <w:jc w:val="center"/>
            </w:pPr>
            <w:r>
              <w:rPr>
                <w:rFonts w:ascii="Calibri" w:hAnsi="Calibri"/>
                <w:b/>
                <w:color w:val="FFFFFF"/>
              </w:rPr>
              <w:t>32</w:t>
            </w:r>
          </w:p>
        </w:tc>
      </w:tr>
      <w:tr w:rsidR="005B039C" w:rsidRPr="00AC2046" w14:paraId="5FE6A807"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64CCBA12" w14:textId="77777777" w:rsidR="005B039C" w:rsidRPr="00AC2046" w:rsidRDefault="005B039C" w:rsidP="007F0003">
            <w:r w:rsidRPr="00AC2046">
              <w:rPr>
                <w:rFonts w:ascii="Calibri" w:hAnsi="Calibri"/>
                <w:b/>
              </w:rPr>
              <w:t>Réponse :</w:t>
            </w:r>
          </w:p>
          <w:p w14:paraId="1D0B35AF" w14:textId="77777777" w:rsidR="005B039C" w:rsidRPr="00AC2046" w:rsidRDefault="005B039C" w:rsidP="007F0003">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21738B0" w14:textId="77777777" w:rsidR="005B039C" w:rsidRPr="00AC2046" w:rsidRDefault="005B039C" w:rsidP="007F0003">
            <w:pPr>
              <w:snapToGrid w:val="0"/>
              <w:jc w:val="center"/>
              <w:rPr>
                <w:rFonts w:ascii="Calibri" w:hAnsi="Calibri"/>
                <w:b/>
                <w:color w:val="FFFFFF"/>
                <w:sz w:val="18"/>
              </w:rPr>
            </w:pPr>
          </w:p>
        </w:tc>
      </w:tr>
      <w:tr w:rsidR="005B039C" w:rsidRPr="00AC2046" w14:paraId="261F98B6" w14:textId="77777777" w:rsidTr="00E05181">
        <w:trPr>
          <w:trHeight w:val="696"/>
        </w:trPr>
        <w:tc>
          <w:tcPr>
            <w:tcW w:w="9782" w:type="dxa"/>
            <w:tcBorders>
              <w:top w:val="single" w:sz="4" w:space="0" w:color="000000"/>
              <w:left w:val="single" w:sz="4" w:space="0" w:color="000000"/>
              <w:bottom w:val="single" w:sz="4" w:space="0" w:color="000000"/>
              <w:right w:val="single" w:sz="4" w:space="0" w:color="000000"/>
            </w:tcBorders>
          </w:tcPr>
          <w:p w14:paraId="1DEAB2D2" w14:textId="77777777" w:rsidR="001047EE" w:rsidRPr="00AC2046" w:rsidRDefault="005B039C" w:rsidP="007F0003">
            <w:pPr>
              <w:jc w:val="both"/>
              <w:rPr>
                <w:rFonts w:ascii="Calibri" w:hAnsi="Calibri"/>
              </w:rPr>
            </w:pPr>
            <w:r w:rsidRPr="00AC2046">
              <w:rPr>
                <w:rFonts w:ascii="Calibri" w:hAnsi="Calibri"/>
              </w:rPr>
              <w:t xml:space="preserve">En cas de perte ou de vol du terminal, le </w:t>
            </w:r>
            <w:r w:rsidR="00A35550" w:rsidRPr="00AC2046">
              <w:rPr>
                <w:rFonts w:ascii="Calibri" w:hAnsi="Calibri"/>
              </w:rPr>
              <w:t>candidat</w:t>
            </w:r>
            <w:r w:rsidRPr="00AC2046">
              <w:rPr>
                <w:rFonts w:ascii="Calibri" w:hAnsi="Calibri"/>
              </w:rPr>
              <w:t xml:space="preserve"> précisera s’il est possible de rendre inopérante la carte SIM sans bloquer le numéro</w:t>
            </w:r>
            <w:r w:rsidR="001047EE" w:rsidRPr="00AC2046">
              <w:rPr>
                <w:rFonts w:ascii="Calibri" w:hAnsi="Calibri"/>
              </w:rPr>
              <w:t>.</w:t>
            </w:r>
          </w:p>
          <w:p w14:paraId="2EC90A8E" w14:textId="6AE148FB" w:rsidR="005B039C" w:rsidRPr="00AC2046" w:rsidRDefault="001047EE" w:rsidP="007F0003">
            <w:pPr>
              <w:jc w:val="both"/>
            </w:pPr>
            <w:r w:rsidRPr="00AC2046">
              <w:rPr>
                <w:rFonts w:ascii="Calibri" w:hAnsi="Calibri"/>
              </w:rPr>
              <w:t>Il indiquera</w:t>
            </w:r>
            <w:r w:rsidR="005B039C" w:rsidRPr="00AC2046">
              <w:rPr>
                <w:rFonts w:ascii="Calibri" w:hAnsi="Calibri"/>
              </w:rPr>
              <w:t xml:space="preserve"> les modalités à suivre afin de rétablir le numéro.</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1A6C6A5" w14:textId="232380D0" w:rsidR="005B039C" w:rsidRPr="00AC2046" w:rsidRDefault="006A3F18" w:rsidP="007F0003">
            <w:pPr>
              <w:jc w:val="center"/>
            </w:pPr>
            <w:r>
              <w:rPr>
                <w:rFonts w:ascii="Calibri" w:hAnsi="Calibri"/>
                <w:b/>
              </w:rPr>
              <w:t>33</w:t>
            </w:r>
          </w:p>
        </w:tc>
      </w:tr>
      <w:tr w:rsidR="005B039C" w:rsidRPr="00AC2046" w14:paraId="39D27A18"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25323FD5" w14:textId="77777777" w:rsidR="005B039C" w:rsidRPr="00AC2046" w:rsidRDefault="005B039C" w:rsidP="007F0003">
            <w:r w:rsidRPr="00AC2046">
              <w:rPr>
                <w:rFonts w:ascii="Calibri" w:hAnsi="Calibri"/>
                <w:b/>
              </w:rPr>
              <w:t>Réponse :</w:t>
            </w:r>
          </w:p>
          <w:p w14:paraId="13C78D52" w14:textId="77777777" w:rsidR="005B039C" w:rsidRPr="00AC2046" w:rsidRDefault="005B039C" w:rsidP="007F0003">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9854C71" w14:textId="77777777" w:rsidR="005B039C" w:rsidRPr="00AC2046" w:rsidRDefault="005B039C" w:rsidP="007F0003">
            <w:pPr>
              <w:snapToGrid w:val="0"/>
              <w:jc w:val="center"/>
              <w:rPr>
                <w:rFonts w:ascii="Calibri" w:hAnsi="Calibri"/>
                <w:b/>
                <w:sz w:val="18"/>
              </w:rPr>
            </w:pPr>
          </w:p>
        </w:tc>
      </w:tr>
      <w:tr w:rsidR="005B039C" w:rsidRPr="00AC2046" w14:paraId="3DFE7E44" w14:textId="77777777" w:rsidTr="00E05181">
        <w:trPr>
          <w:trHeight w:val="692"/>
        </w:trPr>
        <w:tc>
          <w:tcPr>
            <w:tcW w:w="9782" w:type="dxa"/>
            <w:tcBorders>
              <w:top w:val="single" w:sz="4" w:space="0" w:color="000000"/>
              <w:left w:val="single" w:sz="4" w:space="0" w:color="000000"/>
              <w:bottom w:val="single" w:sz="4" w:space="0" w:color="000000"/>
              <w:right w:val="single" w:sz="4" w:space="0" w:color="000000"/>
            </w:tcBorders>
            <w:vAlign w:val="center"/>
          </w:tcPr>
          <w:p w14:paraId="73C524EB" w14:textId="77777777" w:rsidR="001047EE" w:rsidRPr="00AC2046" w:rsidRDefault="005B039C" w:rsidP="007F0003">
            <w:pPr>
              <w:jc w:val="both"/>
              <w:rPr>
                <w:rFonts w:ascii="Calibri" w:hAnsi="Calibri"/>
              </w:rPr>
            </w:pPr>
            <w:r w:rsidRPr="00AC2046">
              <w:rPr>
                <w:rFonts w:ascii="Calibri" w:hAnsi="Calibri"/>
              </w:rPr>
              <w:t xml:space="preserve">Il précisera également si une carte SIM peut être débloquée après appel et décrira le processus. </w:t>
            </w:r>
          </w:p>
          <w:p w14:paraId="5AA2CBE6" w14:textId="5FB9BE44" w:rsidR="005B039C" w:rsidRPr="00AC2046" w:rsidRDefault="005B039C" w:rsidP="007F0003">
            <w:pPr>
              <w:jc w:val="both"/>
            </w:pPr>
            <w:r w:rsidRPr="00AC2046">
              <w:rPr>
                <w:rFonts w:ascii="Calibri" w:hAnsi="Calibri"/>
              </w:rPr>
              <w:t>Le délai maximum souhaité est de 2 heures.</w:t>
            </w:r>
          </w:p>
          <w:p w14:paraId="327526F3" w14:textId="77777777" w:rsidR="005B039C" w:rsidRPr="00AC2046" w:rsidRDefault="005B039C" w:rsidP="007F0003">
            <w:pPr>
              <w:jc w:val="both"/>
              <w:rPr>
                <w:rFonts w:ascii="Calibri" w:hAnsi="Calibri"/>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363FD6F" w14:textId="76BE7C29" w:rsidR="005B039C" w:rsidRPr="00AC2046" w:rsidRDefault="006A3F18" w:rsidP="007F0003">
            <w:pPr>
              <w:jc w:val="center"/>
            </w:pPr>
            <w:r>
              <w:rPr>
                <w:rFonts w:ascii="Calibri" w:hAnsi="Calibri"/>
                <w:b/>
              </w:rPr>
              <w:t>34</w:t>
            </w:r>
          </w:p>
        </w:tc>
      </w:tr>
      <w:tr w:rsidR="005B039C" w:rsidRPr="00AC2046" w14:paraId="6E72A0AC" w14:textId="77777777" w:rsidTr="00E05181">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673EC29A" w14:textId="77777777" w:rsidR="005B039C" w:rsidRPr="00AC2046" w:rsidRDefault="005B039C" w:rsidP="007F0003">
            <w:r w:rsidRPr="00AC2046">
              <w:rPr>
                <w:rFonts w:ascii="Calibri" w:hAnsi="Calibri"/>
                <w:b/>
              </w:rPr>
              <w:t>Réponse :</w:t>
            </w:r>
          </w:p>
          <w:p w14:paraId="6DBC8E38" w14:textId="77777777" w:rsidR="005B039C" w:rsidRPr="00AC2046" w:rsidRDefault="005B039C" w:rsidP="007F0003">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5A8F958" w14:textId="77777777" w:rsidR="005B039C" w:rsidRPr="00AC2046" w:rsidRDefault="005B039C" w:rsidP="007F0003">
            <w:pPr>
              <w:snapToGrid w:val="0"/>
              <w:jc w:val="center"/>
              <w:rPr>
                <w:rFonts w:ascii="Calibri" w:hAnsi="Calibri"/>
                <w:b/>
                <w:sz w:val="18"/>
              </w:rPr>
            </w:pPr>
          </w:p>
        </w:tc>
      </w:tr>
    </w:tbl>
    <w:p w14:paraId="3E8AE27E" w14:textId="77777777" w:rsidR="005B039C" w:rsidRPr="00AC2046" w:rsidRDefault="005B039C" w:rsidP="005B039C">
      <w:pPr>
        <w:rPr>
          <w:rFonts w:ascii="Calibri" w:hAnsi="Calibri"/>
        </w:rPr>
      </w:pPr>
    </w:p>
    <w:p w14:paraId="32CD73B7" w14:textId="048597E1" w:rsidR="009049D7" w:rsidRPr="00AC2046" w:rsidRDefault="00AC2046" w:rsidP="00114774">
      <w:pPr>
        <w:pStyle w:val="Titre2"/>
        <w:numPr>
          <w:ilvl w:val="1"/>
          <w:numId w:val="43"/>
        </w:numPr>
        <w:jc w:val="left"/>
        <w:rPr>
          <w:rFonts w:ascii="Calibri" w:hAnsi="Calibri" w:cs="Calibri"/>
          <w:i w:val="0"/>
          <w:sz w:val="24"/>
          <w:szCs w:val="22"/>
          <w:u w:val="single"/>
        </w:rPr>
      </w:pPr>
      <w:bookmarkStart w:id="55" w:name="_Toc65244342"/>
      <w:bookmarkStart w:id="56" w:name="_Toc65244433"/>
      <w:bookmarkStart w:id="57" w:name="_Toc87965060"/>
      <w:bookmarkStart w:id="58" w:name="_Toc216449186"/>
      <w:r>
        <w:rPr>
          <w:rFonts w:ascii="Calibri" w:hAnsi="Calibri" w:cs="Calibri"/>
          <w:i w:val="0"/>
          <w:sz w:val="24"/>
          <w:szCs w:val="22"/>
          <w:u w:val="single"/>
          <w:lang w:val="fr-FR"/>
        </w:rPr>
        <w:lastRenderedPageBreak/>
        <w:t>T</w:t>
      </w:r>
      <w:r w:rsidR="009049D7" w:rsidRPr="00AC2046">
        <w:rPr>
          <w:rFonts w:ascii="Calibri" w:hAnsi="Calibri" w:cs="Calibri"/>
          <w:i w:val="0"/>
          <w:sz w:val="24"/>
          <w:szCs w:val="22"/>
          <w:u w:val="single"/>
          <w:lang w:val="fr-FR"/>
        </w:rPr>
        <w:t>ERMINAUX</w:t>
      </w:r>
      <w:bookmarkEnd w:id="55"/>
      <w:bookmarkEnd w:id="56"/>
      <w:bookmarkEnd w:id="57"/>
      <w:r w:rsidR="00D95E94" w:rsidRPr="00AC2046">
        <w:rPr>
          <w:rFonts w:ascii="Calibri" w:hAnsi="Calibri" w:cs="Calibri"/>
          <w:i w:val="0"/>
          <w:sz w:val="24"/>
          <w:szCs w:val="22"/>
          <w:u w:val="single"/>
          <w:lang w:val="fr-FR"/>
        </w:rPr>
        <w:t xml:space="preserve"> / ACCESSOIRES</w:t>
      </w:r>
      <w:bookmarkEnd w:id="58"/>
    </w:p>
    <w:p w14:paraId="0EDCF3D9" w14:textId="77777777" w:rsidR="009049D7" w:rsidRPr="00AC2046" w:rsidRDefault="009049D7" w:rsidP="009049D7">
      <w:pPr>
        <w:rPr>
          <w:rFonts w:ascii="Calibri" w:hAnsi="Calibri" w:cs="Calibri"/>
        </w:rPr>
      </w:pPr>
    </w:p>
    <w:p w14:paraId="4D83806E" w14:textId="1195BBBC" w:rsidR="009049D7" w:rsidRPr="00AC2046" w:rsidRDefault="009049D7" w:rsidP="009049D7">
      <w:pPr>
        <w:jc w:val="both"/>
        <w:rPr>
          <w:rFonts w:ascii="Calibri" w:hAnsi="Calibri" w:cs="Calibri"/>
          <w:b/>
          <w:sz w:val="22"/>
        </w:rPr>
      </w:pPr>
      <w:r w:rsidRPr="00AC2046">
        <w:rPr>
          <w:rFonts w:ascii="Calibri" w:hAnsi="Calibri" w:cs="Calibri"/>
          <w:b/>
          <w:sz w:val="22"/>
        </w:rPr>
        <w:t>L’ensemble des terminaux sera remplacé en début ou en cours de marché</w:t>
      </w:r>
      <w:r w:rsidR="001047EE" w:rsidRPr="00AC2046">
        <w:rPr>
          <w:rFonts w:ascii="Calibri" w:hAnsi="Calibri" w:cs="Calibri"/>
          <w:b/>
          <w:sz w:val="22"/>
        </w:rPr>
        <w:t xml:space="preserve">, au choix de la </w:t>
      </w:r>
      <w:r w:rsidR="00CD5BAC" w:rsidRPr="00AC2046">
        <w:rPr>
          <w:rFonts w:ascii="Calibri" w:hAnsi="Calibri" w:cs="Calibri"/>
          <w:b/>
          <w:sz w:val="22"/>
        </w:rPr>
        <w:t>CCIRG</w:t>
      </w:r>
      <w:r w:rsidR="001047EE" w:rsidRPr="00AC2046">
        <w:rPr>
          <w:rFonts w:ascii="Calibri" w:hAnsi="Calibri" w:cs="Calibri"/>
          <w:b/>
          <w:sz w:val="22"/>
        </w:rPr>
        <w:t>.</w:t>
      </w:r>
    </w:p>
    <w:p w14:paraId="48E2E96E" w14:textId="3849AFDA" w:rsidR="009049D7" w:rsidRPr="00AC2046" w:rsidRDefault="009049D7" w:rsidP="009049D7">
      <w:pPr>
        <w:jc w:val="both"/>
        <w:rPr>
          <w:rFonts w:ascii="Calibri" w:hAnsi="Calibri" w:cs="Calibri"/>
          <w:b/>
          <w:sz w:val="22"/>
        </w:rPr>
      </w:pPr>
      <w:r w:rsidRPr="00AC2046">
        <w:rPr>
          <w:rFonts w:ascii="Calibri" w:hAnsi="Calibri" w:cs="Calibri"/>
          <w:b/>
          <w:sz w:val="22"/>
        </w:rPr>
        <w:t>Tous les appareils proposés devront respecter la réglementation française en matière de DAS (Débit d’Absorption Spécifique). Ce débit devra être inférieur à 2W/kg.</w:t>
      </w:r>
    </w:p>
    <w:p w14:paraId="44220943" w14:textId="77777777" w:rsidR="009049D7" w:rsidRPr="00AC2046" w:rsidRDefault="009049D7" w:rsidP="009049D7">
      <w:pPr>
        <w:rPr>
          <w:rFonts w:ascii="Calibri" w:hAnsi="Calibri" w:cs="Calibri"/>
        </w:rPr>
      </w:pPr>
    </w:p>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9049D7" w:rsidRPr="00AC2046" w14:paraId="6210F413"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hideMark/>
          </w:tcPr>
          <w:p w14:paraId="68CA232F" w14:textId="77777777" w:rsidR="009049D7" w:rsidRPr="00AC2046" w:rsidRDefault="009049D7" w:rsidP="007F0003">
            <w:pPr>
              <w:rPr>
                <w:rFonts w:ascii="Calibri" w:hAnsi="Calibri" w:cs="Calibri"/>
                <w:b/>
                <w:u w:val="single"/>
              </w:rPr>
            </w:pPr>
            <w:r w:rsidRPr="00AC2046">
              <w:rPr>
                <w:rFonts w:ascii="Calibri" w:hAnsi="Calibri" w:cs="Calibri"/>
                <w:b/>
                <w:u w:val="single"/>
              </w:rPr>
              <w:t>TERMINAUX</w:t>
            </w:r>
          </w:p>
          <w:p w14:paraId="2DB4A5BB" w14:textId="2B0421B6" w:rsidR="009049D7" w:rsidRPr="00AC2046" w:rsidRDefault="009049D7"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proposera plusieurs modèles de différentes gammes de terminaux : entrée de gamme, moyenne, haut de gamme, durci, double SIM et diverses gammes de type Smartphone fonctionnant sous le système d’exploitation Android 10 minimum</w:t>
            </w:r>
            <w:r w:rsidR="00B32ADA">
              <w:rPr>
                <w:rFonts w:ascii="Calibri" w:hAnsi="Calibri" w:cs="Calibri"/>
              </w:rPr>
              <w:t xml:space="preserve"> ou </w:t>
            </w:r>
            <w:r w:rsidR="00AE202F">
              <w:rPr>
                <w:rFonts w:ascii="Calibri" w:hAnsi="Calibri" w:cs="Calibri"/>
              </w:rPr>
              <w:t xml:space="preserve">iOS. </w:t>
            </w:r>
          </w:p>
          <w:p w14:paraId="0646C0BE" w14:textId="6A1823F3" w:rsidR="009049D7" w:rsidRPr="00AC2046" w:rsidRDefault="00F958A5" w:rsidP="007F0003">
            <w:pPr>
              <w:jc w:val="both"/>
              <w:rPr>
                <w:rFonts w:ascii="Calibri" w:hAnsi="Calibri" w:cs="Calibri"/>
                <w:b/>
              </w:rPr>
            </w:pPr>
            <w:r w:rsidRPr="00AC2046">
              <w:rPr>
                <w:rFonts w:ascii="Calibri" w:hAnsi="Calibri" w:cs="Calibri"/>
                <w:b/>
              </w:rPr>
              <w:t>Si le catalogue n’est pas consulta</w:t>
            </w:r>
            <w:r w:rsidR="00814654" w:rsidRPr="00AC2046">
              <w:rPr>
                <w:rFonts w:ascii="Calibri" w:hAnsi="Calibri" w:cs="Calibri"/>
                <w:b/>
              </w:rPr>
              <w:t>ble</w:t>
            </w:r>
            <w:r w:rsidRPr="00AC2046">
              <w:rPr>
                <w:rFonts w:ascii="Calibri" w:hAnsi="Calibri" w:cs="Calibri"/>
                <w:b/>
              </w:rPr>
              <w:t xml:space="preserve"> sur l’espace client, il devra être adressé au gestionnaire de la</w:t>
            </w:r>
            <w:r w:rsidR="00814654" w:rsidRPr="00AC2046">
              <w:rPr>
                <w:rFonts w:ascii="Calibri" w:hAnsi="Calibri" w:cs="Calibri"/>
                <w:b/>
              </w:rPr>
              <w:t xml:space="preserve"> </w:t>
            </w:r>
            <w:r w:rsidR="00CD5BAC" w:rsidRPr="00AC2046">
              <w:rPr>
                <w:rFonts w:ascii="Calibri" w:hAnsi="Calibri" w:cs="Calibri"/>
                <w:b/>
              </w:rPr>
              <w:t>CCIRG</w:t>
            </w:r>
            <w:r w:rsidRPr="00AC2046">
              <w:rPr>
                <w:rFonts w:ascii="Calibri" w:hAnsi="Calibri" w:cs="Calibri"/>
                <w:b/>
              </w:rPr>
              <w:t xml:space="preserve"> sur demande au format actualisé</w:t>
            </w:r>
            <w:r w:rsidR="009049D7" w:rsidRPr="00AC2046">
              <w:rPr>
                <w:rFonts w:ascii="Calibri" w:hAnsi="Calibri" w:cs="Calibri"/>
                <w:b/>
              </w:rPr>
              <w:t xml:space="preserve"> et permettre d’identifier rapidement les nouveaux terminaux et les terminaux arrivant en fin de production.</w:t>
            </w:r>
          </w:p>
          <w:p w14:paraId="635CE947" w14:textId="77777777" w:rsidR="009049D7" w:rsidRPr="00AC2046" w:rsidRDefault="009049D7" w:rsidP="007F0003">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E6E21BB" w14:textId="2BCED970" w:rsidR="009049D7" w:rsidRPr="00AC2046" w:rsidRDefault="006A3F18" w:rsidP="007F0003">
            <w:pPr>
              <w:ind w:left="113" w:right="113"/>
              <w:jc w:val="center"/>
              <w:rPr>
                <w:rFonts w:ascii="Calibri" w:hAnsi="Calibri" w:cs="Calibri"/>
                <w:b/>
                <w:color w:val="FFFFFF"/>
                <w:szCs w:val="18"/>
              </w:rPr>
            </w:pPr>
            <w:r>
              <w:rPr>
                <w:rFonts w:ascii="Calibri" w:hAnsi="Calibri" w:cs="Calibri"/>
                <w:b/>
                <w:color w:val="FFFFFF"/>
                <w:szCs w:val="18"/>
              </w:rPr>
              <w:t>35</w:t>
            </w:r>
          </w:p>
        </w:tc>
      </w:tr>
      <w:tr w:rsidR="009049D7" w:rsidRPr="00AC2046" w14:paraId="18AA7A83"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3F706188" w14:textId="77777777" w:rsidR="009049D7" w:rsidRPr="00AC2046" w:rsidRDefault="009049D7" w:rsidP="007F0003">
            <w:pPr>
              <w:rPr>
                <w:rFonts w:ascii="Calibri" w:hAnsi="Calibri" w:cs="Calibri"/>
                <w:b/>
              </w:rPr>
            </w:pPr>
            <w:r w:rsidRPr="00AC2046">
              <w:rPr>
                <w:rFonts w:ascii="Calibri" w:hAnsi="Calibri" w:cs="Calibri"/>
                <w:b/>
              </w:rPr>
              <w:t>Réponse :</w:t>
            </w:r>
          </w:p>
          <w:p w14:paraId="555A7612"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0A707E50" w14:textId="77777777" w:rsidR="009049D7" w:rsidRPr="00AC2046" w:rsidRDefault="009049D7" w:rsidP="007F0003">
            <w:pPr>
              <w:rPr>
                <w:rFonts w:ascii="Calibri" w:hAnsi="Calibri" w:cs="Calibri"/>
                <w:b/>
                <w:color w:val="FFFFFF"/>
                <w:szCs w:val="18"/>
              </w:rPr>
            </w:pPr>
          </w:p>
        </w:tc>
      </w:tr>
      <w:tr w:rsidR="009049D7" w:rsidRPr="00AC2046" w14:paraId="3EBD31EB" w14:textId="77777777" w:rsidTr="000E7827">
        <w:trPr>
          <w:cantSplit/>
          <w:trHeight w:val="737"/>
        </w:trPr>
        <w:tc>
          <w:tcPr>
            <w:tcW w:w="9921" w:type="dxa"/>
            <w:gridSpan w:val="2"/>
            <w:tcBorders>
              <w:top w:val="single" w:sz="4" w:space="0" w:color="auto"/>
              <w:left w:val="single" w:sz="4" w:space="0" w:color="auto"/>
              <w:bottom w:val="single" w:sz="4" w:space="0" w:color="auto"/>
              <w:right w:val="single" w:sz="4" w:space="0" w:color="auto"/>
            </w:tcBorders>
          </w:tcPr>
          <w:p w14:paraId="5F2AB6F3" w14:textId="77777777" w:rsidR="009049D7" w:rsidRPr="00AC2046" w:rsidRDefault="009049D7" w:rsidP="007F0003">
            <w:pPr>
              <w:jc w:val="both"/>
              <w:rPr>
                <w:rFonts w:ascii="Calibri" w:hAnsi="Calibri" w:cs="Calibri"/>
              </w:rPr>
            </w:pPr>
            <w:r w:rsidRPr="00AC2046">
              <w:rPr>
                <w:rFonts w:ascii="Calibri" w:hAnsi="Calibri" w:cs="Calibri"/>
              </w:rPr>
              <w:t>Une fiche technique de chaque type d’appareil proposé devra être jointe en annexe ou intégrée au mémoire technique.</w:t>
            </w:r>
          </w:p>
          <w:p w14:paraId="04B96D6F" w14:textId="77777777" w:rsidR="009049D7" w:rsidRPr="00AC2046" w:rsidRDefault="009049D7" w:rsidP="007F0003">
            <w:pPr>
              <w:jc w:val="both"/>
              <w:rPr>
                <w:rFonts w:ascii="Calibri" w:hAnsi="Calibri" w:cs="Calibri"/>
                <w:sz w:val="18"/>
                <w:szCs w:val="18"/>
              </w:rPr>
            </w:pPr>
            <w:r w:rsidRPr="00AC2046">
              <w:rPr>
                <w:rFonts w:ascii="Calibri" w:hAnsi="Calibri" w:cs="Calibri"/>
              </w:rPr>
              <w:t>Le choix des terminaux retenus interviendra après la notification du marché.</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58A7F70A" w14:textId="721D4B23" w:rsidR="009049D7" w:rsidRPr="00AC2046" w:rsidRDefault="006A3F18" w:rsidP="007F0003">
            <w:pPr>
              <w:ind w:left="113" w:right="113"/>
              <w:jc w:val="center"/>
              <w:rPr>
                <w:rFonts w:ascii="Calibri" w:hAnsi="Calibri" w:cs="Calibri"/>
                <w:b/>
                <w:color w:val="FFFFFF"/>
                <w:szCs w:val="18"/>
              </w:rPr>
            </w:pPr>
            <w:r>
              <w:rPr>
                <w:rFonts w:ascii="Calibri" w:hAnsi="Calibri" w:cs="Calibri"/>
                <w:b/>
                <w:color w:val="FFFFFF"/>
                <w:szCs w:val="18"/>
              </w:rPr>
              <w:t>36</w:t>
            </w:r>
          </w:p>
        </w:tc>
      </w:tr>
      <w:tr w:rsidR="009049D7" w:rsidRPr="00AC2046" w14:paraId="3C7F143D"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7B30E4CD" w14:textId="77777777" w:rsidR="009049D7" w:rsidRPr="00AC2046" w:rsidRDefault="009049D7" w:rsidP="007F0003">
            <w:pPr>
              <w:rPr>
                <w:rFonts w:ascii="Calibri" w:hAnsi="Calibri" w:cs="Calibri"/>
                <w:b/>
              </w:rPr>
            </w:pPr>
            <w:r w:rsidRPr="00AC2046">
              <w:rPr>
                <w:rFonts w:ascii="Calibri" w:hAnsi="Calibri" w:cs="Calibri"/>
                <w:b/>
              </w:rPr>
              <w:t>Réponse :</w:t>
            </w:r>
          </w:p>
          <w:p w14:paraId="1DC683E9"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63BF49CC" w14:textId="77777777" w:rsidR="009049D7" w:rsidRPr="00AC2046" w:rsidRDefault="009049D7" w:rsidP="007F0003">
            <w:pPr>
              <w:rPr>
                <w:rFonts w:ascii="Calibri" w:hAnsi="Calibri" w:cs="Calibri"/>
                <w:b/>
                <w:color w:val="FFFFFF"/>
                <w:szCs w:val="18"/>
              </w:rPr>
            </w:pPr>
          </w:p>
        </w:tc>
      </w:tr>
      <w:tr w:rsidR="009049D7" w:rsidRPr="00AC2046" w14:paraId="0B43296D" w14:textId="77777777" w:rsidTr="000E7827">
        <w:trPr>
          <w:cantSplit/>
          <w:trHeight w:val="1077"/>
        </w:trPr>
        <w:tc>
          <w:tcPr>
            <w:tcW w:w="9921" w:type="dxa"/>
            <w:gridSpan w:val="2"/>
            <w:tcBorders>
              <w:top w:val="single" w:sz="4" w:space="0" w:color="auto"/>
              <w:left w:val="single" w:sz="4" w:space="0" w:color="auto"/>
              <w:bottom w:val="single" w:sz="4" w:space="0" w:color="auto"/>
              <w:right w:val="single" w:sz="4" w:space="0" w:color="auto"/>
            </w:tcBorders>
          </w:tcPr>
          <w:p w14:paraId="72384F09" w14:textId="77777777" w:rsidR="009049D7" w:rsidRPr="00AC2046" w:rsidRDefault="009049D7" w:rsidP="007F0003">
            <w:pPr>
              <w:jc w:val="both"/>
              <w:rPr>
                <w:rFonts w:ascii="Calibri" w:hAnsi="Calibri" w:cs="Calibri"/>
              </w:rPr>
            </w:pPr>
            <w:r w:rsidRPr="00AC2046">
              <w:rPr>
                <w:rFonts w:ascii="Calibri" w:hAnsi="Calibri" w:cs="Calibri"/>
                <w:b/>
                <w:u w:val="single"/>
              </w:rPr>
              <w:t>FONCTIONS MINIMUMS POUR L’ENSEMBLE DES TERMINAUX</w:t>
            </w:r>
          </w:p>
          <w:p w14:paraId="753CF52B" w14:textId="77777777" w:rsidR="009049D7" w:rsidRPr="00AC2046" w:rsidRDefault="009049D7" w:rsidP="007F0003">
            <w:pPr>
              <w:jc w:val="both"/>
              <w:rPr>
                <w:rFonts w:ascii="Calibri" w:hAnsi="Calibri" w:cs="Calibri"/>
              </w:rPr>
            </w:pPr>
            <w:r w:rsidRPr="00AC2046">
              <w:rPr>
                <w:rFonts w:ascii="Calibri" w:hAnsi="Calibri" w:cs="Calibri"/>
              </w:rPr>
              <w:t xml:space="preserve">Les nouveaux terminaux à mettre en service seront dotés, de base, des fonctions considérées comme standard : </w:t>
            </w:r>
          </w:p>
          <w:p w14:paraId="3E9657DA" w14:textId="77777777" w:rsidR="009049D7" w:rsidRPr="00AC2046" w:rsidRDefault="009049D7" w:rsidP="007F0003">
            <w:pPr>
              <w:jc w:val="both"/>
              <w:rPr>
                <w:rFonts w:ascii="Calibri" w:hAnsi="Calibri" w:cs="Calibri"/>
              </w:rPr>
            </w:pPr>
            <w:r w:rsidRPr="00AC2046">
              <w:rPr>
                <w:rFonts w:ascii="Calibri" w:hAnsi="Calibri" w:cs="Calibri"/>
              </w:rPr>
              <w:t>- batterie longue durée (minimum 24 heures),</w:t>
            </w:r>
          </w:p>
          <w:p w14:paraId="28B508F5" w14:textId="77777777" w:rsidR="009049D7" w:rsidRPr="00AC2046" w:rsidRDefault="009049D7" w:rsidP="007F0003">
            <w:pPr>
              <w:jc w:val="both"/>
              <w:rPr>
                <w:rFonts w:ascii="Calibri" w:hAnsi="Calibri" w:cs="Calibri"/>
              </w:rPr>
            </w:pPr>
            <w:r w:rsidRPr="00AC2046">
              <w:rPr>
                <w:rFonts w:ascii="Calibri" w:hAnsi="Calibri" w:cs="Calibri"/>
              </w:rPr>
              <w:t xml:space="preserve">- écran rétro éclairé en couleur, </w:t>
            </w:r>
          </w:p>
          <w:p w14:paraId="442572C6" w14:textId="77777777" w:rsidR="009049D7" w:rsidRPr="00AC2046" w:rsidRDefault="009049D7" w:rsidP="007F0003">
            <w:pPr>
              <w:jc w:val="both"/>
              <w:rPr>
                <w:rFonts w:ascii="Calibri" w:hAnsi="Calibri" w:cs="Calibri"/>
              </w:rPr>
            </w:pPr>
            <w:r w:rsidRPr="00AC2046">
              <w:rPr>
                <w:rFonts w:ascii="Calibri" w:hAnsi="Calibri" w:cs="Calibri"/>
              </w:rPr>
              <w:t>- mains-libres,</w:t>
            </w:r>
          </w:p>
          <w:p w14:paraId="6BB0F29D" w14:textId="77777777" w:rsidR="009049D7" w:rsidRPr="00AC2046" w:rsidRDefault="009049D7" w:rsidP="007F0003">
            <w:pPr>
              <w:jc w:val="both"/>
              <w:rPr>
                <w:rFonts w:ascii="Calibri" w:hAnsi="Calibri" w:cs="Calibri"/>
                <w:color w:val="00FF00"/>
              </w:rPr>
            </w:pPr>
            <w:r w:rsidRPr="00AC2046">
              <w:rPr>
                <w:rFonts w:ascii="Calibri" w:hAnsi="Calibri" w:cs="Calibri"/>
              </w:rPr>
              <w:t xml:space="preserve">- vibreur, </w:t>
            </w:r>
          </w:p>
          <w:p w14:paraId="7E586552" w14:textId="77777777" w:rsidR="009049D7" w:rsidRPr="00AC2046" w:rsidRDefault="009049D7" w:rsidP="007F0003">
            <w:pPr>
              <w:jc w:val="both"/>
              <w:rPr>
                <w:rFonts w:ascii="Calibri" w:hAnsi="Calibri" w:cs="Calibri"/>
                <w:color w:val="000000"/>
              </w:rPr>
            </w:pPr>
            <w:r w:rsidRPr="00AC2046">
              <w:rPr>
                <w:rFonts w:ascii="Calibri" w:hAnsi="Calibri" w:cs="Calibri"/>
                <w:color w:val="000000"/>
              </w:rPr>
              <w:t>- répertoire personnel,</w:t>
            </w:r>
          </w:p>
          <w:p w14:paraId="2033F766" w14:textId="77777777" w:rsidR="009049D7" w:rsidRPr="00AC2046" w:rsidRDefault="009049D7" w:rsidP="007F0003">
            <w:pPr>
              <w:jc w:val="both"/>
              <w:rPr>
                <w:rFonts w:ascii="Calibri" w:hAnsi="Calibri" w:cs="Calibri"/>
                <w:color w:val="000000"/>
              </w:rPr>
            </w:pPr>
            <w:r w:rsidRPr="00AC2046">
              <w:rPr>
                <w:rFonts w:ascii="Calibri" w:hAnsi="Calibri" w:cs="Calibri"/>
                <w:color w:val="000000"/>
              </w:rPr>
              <w:t>- appareil photo et kit de synchronisation.</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04A6BA3B" w14:textId="12A2077A" w:rsidR="009049D7" w:rsidRPr="00AC2046" w:rsidRDefault="006A3F18" w:rsidP="007F0003">
            <w:pPr>
              <w:ind w:left="113" w:right="113"/>
              <w:jc w:val="center"/>
              <w:rPr>
                <w:rFonts w:ascii="Calibri" w:hAnsi="Calibri" w:cs="Calibri"/>
                <w:b/>
                <w:color w:val="FFFFFF"/>
                <w:szCs w:val="18"/>
              </w:rPr>
            </w:pPr>
            <w:r>
              <w:rPr>
                <w:rFonts w:ascii="Calibri" w:hAnsi="Calibri" w:cs="Calibri"/>
                <w:b/>
                <w:color w:val="FFFFFF"/>
                <w:szCs w:val="18"/>
              </w:rPr>
              <w:t>37</w:t>
            </w:r>
          </w:p>
        </w:tc>
      </w:tr>
      <w:tr w:rsidR="009049D7" w:rsidRPr="00AC2046" w14:paraId="0F4D268C"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2A98F2B8" w14:textId="77777777" w:rsidR="009049D7" w:rsidRPr="00AC2046" w:rsidRDefault="009049D7" w:rsidP="007F0003">
            <w:pPr>
              <w:rPr>
                <w:rFonts w:ascii="Calibri" w:hAnsi="Calibri" w:cs="Calibri"/>
                <w:b/>
              </w:rPr>
            </w:pPr>
            <w:r w:rsidRPr="00AC2046">
              <w:rPr>
                <w:rFonts w:ascii="Calibri" w:hAnsi="Calibri" w:cs="Calibri"/>
                <w:b/>
              </w:rPr>
              <w:t>Réponse :</w:t>
            </w:r>
          </w:p>
          <w:p w14:paraId="48A4588E"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63E62603" w14:textId="77777777" w:rsidR="009049D7" w:rsidRPr="00AC2046" w:rsidRDefault="009049D7" w:rsidP="007F0003">
            <w:pPr>
              <w:rPr>
                <w:rFonts w:ascii="Calibri" w:hAnsi="Calibri" w:cs="Calibri"/>
                <w:b/>
                <w:color w:val="FFFFFF"/>
                <w:szCs w:val="18"/>
              </w:rPr>
            </w:pPr>
          </w:p>
        </w:tc>
      </w:tr>
      <w:tr w:rsidR="009049D7" w:rsidRPr="00AC2046" w14:paraId="6E108802" w14:textId="77777777" w:rsidTr="000E7827">
        <w:trPr>
          <w:cantSplit/>
          <w:trHeight w:val="1134"/>
        </w:trPr>
        <w:tc>
          <w:tcPr>
            <w:tcW w:w="7650" w:type="dxa"/>
            <w:tcBorders>
              <w:top w:val="single" w:sz="4" w:space="0" w:color="auto"/>
              <w:left w:val="single" w:sz="4" w:space="0" w:color="auto"/>
              <w:bottom w:val="single" w:sz="4" w:space="0" w:color="auto"/>
              <w:right w:val="single" w:sz="4" w:space="0" w:color="auto"/>
            </w:tcBorders>
            <w:hideMark/>
          </w:tcPr>
          <w:p w14:paraId="1DCC7A17" w14:textId="27700678" w:rsidR="009049D7" w:rsidRPr="00AC2046" w:rsidRDefault="009049D7" w:rsidP="007F0003">
            <w:pPr>
              <w:jc w:val="both"/>
              <w:rPr>
                <w:rFonts w:ascii="Calibri" w:hAnsi="Calibri" w:cs="Calibri"/>
                <w:b/>
                <w:u w:val="single"/>
              </w:rPr>
            </w:pPr>
            <w:r w:rsidRPr="00AC2046">
              <w:rPr>
                <w:rFonts w:ascii="Calibri" w:hAnsi="Calibri" w:cs="Calibri"/>
                <w:b/>
                <w:u w:val="single"/>
              </w:rPr>
              <w:t>TERMINAUX / CARACT</w:t>
            </w:r>
            <w:r w:rsidR="00257188" w:rsidRPr="00AC2046">
              <w:rPr>
                <w:rFonts w:ascii="Calibri" w:hAnsi="Calibri" w:cs="Calibri"/>
                <w:b/>
                <w:u w:val="single"/>
              </w:rPr>
              <w:t>É</w:t>
            </w:r>
            <w:r w:rsidRPr="00AC2046">
              <w:rPr>
                <w:rFonts w:ascii="Calibri" w:hAnsi="Calibri" w:cs="Calibri"/>
                <w:b/>
                <w:u w:val="single"/>
              </w:rPr>
              <w:t>RISTIQUES COMPL</w:t>
            </w:r>
            <w:r w:rsidR="00881C3E" w:rsidRPr="00AC2046">
              <w:rPr>
                <w:rFonts w:ascii="Calibri" w:hAnsi="Calibri" w:cs="Calibri"/>
                <w:b/>
                <w:u w:val="single"/>
              </w:rPr>
              <w:t>É</w:t>
            </w:r>
            <w:r w:rsidRPr="00AC2046">
              <w:rPr>
                <w:rFonts w:ascii="Calibri" w:hAnsi="Calibri" w:cs="Calibri"/>
                <w:b/>
                <w:u w:val="single"/>
              </w:rPr>
              <w:t>MENTAIRES DEMAND</w:t>
            </w:r>
            <w:r w:rsidR="00881C3E" w:rsidRPr="00AC2046">
              <w:rPr>
                <w:rFonts w:ascii="Calibri" w:hAnsi="Calibri" w:cs="Calibri"/>
                <w:b/>
                <w:u w:val="single"/>
              </w:rPr>
              <w:t>É</w:t>
            </w:r>
            <w:r w:rsidRPr="00AC2046">
              <w:rPr>
                <w:rFonts w:ascii="Calibri" w:hAnsi="Calibri" w:cs="Calibri"/>
                <w:b/>
                <w:u w:val="single"/>
              </w:rPr>
              <w:t>ES</w:t>
            </w:r>
          </w:p>
          <w:p w14:paraId="487484CB" w14:textId="77777777" w:rsidR="009049D7" w:rsidRPr="00AC2046" w:rsidRDefault="009049D7" w:rsidP="007F0003">
            <w:pPr>
              <w:jc w:val="both"/>
              <w:rPr>
                <w:rFonts w:ascii="Calibri" w:hAnsi="Calibri" w:cs="Calibri"/>
              </w:rPr>
            </w:pPr>
            <w:r w:rsidRPr="00AC2046">
              <w:rPr>
                <w:rFonts w:ascii="Calibri" w:hAnsi="Calibri" w:cs="Calibri"/>
              </w:rPr>
              <w:t xml:space="preserve">Un modèle de terminal devra répondre au minimum à la certification IP57/ IP67 ou IP68 concernant l’étanchéité. Il sera équipé d’un appareil photo numérique avec minimum 12 mégapixels, d’une mémoire interne, de connectivités </w:t>
            </w:r>
            <w:proofErr w:type="spellStart"/>
            <w:r w:rsidRPr="00AC2046">
              <w:rPr>
                <w:rFonts w:ascii="Calibri" w:hAnsi="Calibri" w:cs="Calibri"/>
              </w:rPr>
              <w:t>bluetooth</w:t>
            </w:r>
            <w:proofErr w:type="spellEnd"/>
            <w:r w:rsidRPr="00AC2046">
              <w:rPr>
                <w:rFonts w:ascii="Calibri" w:hAnsi="Calibri" w:cs="Calibri"/>
              </w:rPr>
              <w:t>, wifi GPS et USB (câble fourni dans le pack).</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391741AE"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Modèles proposés :</w:t>
            </w:r>
          </w:p>
          <w:p w14:paraId="4C3F7332" w14:textId="77777777" w:rsidR="009049D7" w:rsidRPr="00AC2046" w:rsidRDefault="009049D7" w:rsidP="007F0003">
            <w:pPr>
              <w:jc w:val="both"/>
              <w:rPr>
                <w:rFonts w:ascii="Calibri" w:hAnsi="Calibri" w:cs="Calibri"/>
                <w:sz w:val="18"/>
                <w:szCs w:val="18"/>
              </w:rPr>
            </w:pPr>
          </w:p>
          <w:p w14:paraId="39332DD7" w14:textId="34D3A1EC"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r w:rsidR="00AC2046">
              <w:rPr>
                <w:rFonts w:ascii="Calibri" w:hAnsi="Calibri" w:cs="Calibri"/>
                <w:sz w:val="18"/>
                <w:szCs w:val="18"/>
              </w:rPr>
              <w:t>..</w:t>
            </w:r>
            <w:r w:rsidRPr="00AC2046">
              <w:rPr>
                <w:rFonts w:ascii="Calibri" w:hAnsi="Calibri" w:cs="Calibri"/>
                <w:sz w:val="18"/>
                <w:szCs w:val="18"/>
              </w:rPr>
              <w: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B72616D" w14:textId="5CD659D3" w:rsidR="009049D7" w:rsidRPr="00AC2046" w:rsidRDefault="006A3F18" w:rsidP="007F0003">
            <w:pPr>
              <w:ind w:left="113" w:right="113"/>
              <w:jc w:val="center"/>
              <w:rPr>
                <w:rFonts w:ascii="Calibri" w:hAnsi="Calibri" w:cs="Calibri"/>
                <w:b/>
                <w:color w:val="FFFFFF"/>
                <w:szCs w:val="18"/>
              </w:rPr>
            </w:pPr>
            <w:r>
              <w:rPr>
                <w:rFonts w:ascii="Calibri" w:hAnsi="Calibri" w:cs="Calibri"/>
                <w:b/>
                <w:color w:val="FFFFFF"/>
                <w:szCs w:val="18"/>
              </w:rPr>
              <w:t>38</w:t>
            </w:r>
          </w:p>
        </w:tc>
      </w:tr>
      <w:tr w:rsidR="009049D7" w:rsidRPr="003B4C7E" w14:paraId="1345AD94" w14:textId="77777777" w:rsidTr="000E7827">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0B3EA6D9" w14:textId="77777777" w:rsidR="009049D7" w:rsidRPr="00AC2046" w:rsidRDefault="009049D7" w:rsidP="007F0003">
            <w:pPr>
              <w:rPr>
                <w:rFonts w:ascii="Calibri" w:hAnsi="Calibri" w:cs="Calibri"/>
                <w:b/>
              </w:rPr>
            </w:pPr>
            <w:r w:rsidRPr="00AC2046">
              <w:rPr>
                <w:rFonts w:ascii="Calibri" w:hAnsi="Calibri" w:cs="Calibri"/>
                <w:b/>
              </w:rPr>
              <w:t>Réponse :</w:t>
            </w:r>
          </w:p>
          <w:p w14:paraId="7D937884" w14:textId="77777777" w:rsidR="009049D7" w:rsidRPr="00AC2046" w:rsidRDefault="009049D7" w:rsidP="007F0003">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1D836E2B"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5626382B" w14:textId="77777777" w:rsidR="009049D7" w:rsidRPr="00AC2046" w:rsidRDefault="009049D7" w:rsidP="007F0003">
            <w:pPr>
              <w:rPr>
                <w:rFonts w:ascii="Calibri" w:hAnsi="Calibri" w:cs="Calibri"/>
                <w:b/>
                <w:color w:val="FFFFFF"/>
                <w:szCs w:val="18"/>
              </w:rPr>
            </w:pPr>
          </w:p>
        </w:tc>
      </w:tr>
    </w:tbl>
    <w:p w14:paraId="3D917613" w14:textId="77777777" w:rsidR="000E7827" w:rsidRPr="003B4C7E" w:rsidRDefault="000E7827">
      <w:pPr>
        <w:rPr>
          <w:highlight w:val="yellow"/>
        </w:rPr>
      </w:pPr>
    </w:p>
    <w:p w14:paraId="0A82905A" w14:textId="77777777" w:rsidR="000E7827" w:rsidRPr="003B4C7E" w:rsidRDefault="000E7827">
      <w:pPr>
        <w:rPr>
          <w:highlight w:val="yellow"/>
        </w:rPr>
      </w:pPr>
    </w:p>
    <w:p w14:paraId="6DCE8F88" w14:textId="77777777" w:rsidR="000E7827" w:rsidRPr="003B4C7E" w:rsidRDefault="000E7827">
      <w:pPr>
        <w:rPr>
          <w:highlight w:val="yellow"/>
        </w:rPr>
      </w:pPr>
    </w:p>
    <w:p w14:paraId="4E55657E" w14:textId="77777777" w:rsidR="000E7827" w:rsidRPr="003B4C7E" w:rsidRDefault="000E7827">
      <w:pPr>
        <w:rPr>
          <w:highlight w:val="yellow"/>
        </w:rPr>
      </w:pPr>
    </w:p>
    <w:p w14:paraId="149A22BC" w14:textId="77777777" w:rsidR="000E7827" w:rsidRPr="003B4C7E" w:rsidRDefault="000E7827">
      <w:pPr>
        <w:rPr>
          <w:highlight w:val="yellow"/>
        </w:rPr>
      </w:pPr>
    </w:p>
    <w:p w14:paraId="608F8ED9" w14:textId="77777777" w:rsidR="000E7827" w:rsidRPr="003B4C7E" w:rsidRDefault="000E7827">
      <w:pPr>
        <w:rPr>
          <w:highlight w:val="yellow"/>
        </w:rPr>
      </w:pPr>
    </w:p>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9049D7" w:rsidRPr="00AC2046" w14:paraId="225C30B5" w14:textId="77777777" w:rsidTr="000E7827">
        <w:trPr>
          <w:cantSplit/>
          <w:trHeight w:val="1077"/>
        </w:trPr>
        <w:tc>
          <w:tcPr>
            <w:tcW w:w="9921" w:type="dxa"/>
            <w:gridSpan w:val="2"/>
            <w:tcBorders>
              <w:top w:val="single" w:sz="4" w:space="0" w:color="auto"/>
              <w:left w:val="single" w:sz="4" w:space="0" w:color="auto"/>
              <w:bottom w:val="single" w:sz="4" w:space="0" w:color="auto"/>
              <w:right w:val="single" w:sz="4" w:space="0" w:color="auto"/>
            </w:tcBorders>
          </w:tcPr>
          <w:p w14:paraId="7320C614" w14:textId="33124F22" w:rsidR="009049D7" w:rsidRPr="00AC2046" w:rsidRDefault="000C1B33" w:rsidP="007F0003">
            <w:pPr>
              <w:jc w:val="both"/>
              <w:rPr>
                <w:rFonts w:ascii="Calibri" w:hAnsi="Calibri" w:cs="Calibri"/>
              </w:rPr>
            </w:pPr>
            <w:r w:rsidRPr="00AC2046">
              <w:rPr>
                <w:rFonts w:ascii="Calibri" w:hAnsi="Calibri" w:cs="Calibri"/>
                <w:b/>
                <w:u w:val="single"/>
              </w:rPr>
              <w:lastRenderedPageBreak/>
              <w:t>T</w:t>
            </w:r>
            <w:r w:rsidR="009049D7" w:rsidRPr="00AC2046">
              <w:rPr>
                <w:rFonts w:ascii="Calibri" w:hAnsi="Calibri" w:cs="Calibri"/>
                <w:b/>
                <w:u w:val="single"/>
              </w:rPr>
              <w:t>ERMINAUX RECONDITIONNÉS</w:t>
            </w:r>
          </w:p>
          <w:p w14:paraId="4B5BD9C3" w14:textId="77777777" w:rsidR="009049D7" w:rsidRPr="00AC2046" w:rsidRDefault="009049D7" w:rsidP="007F0003">
            <w:pPr>
              <w:jc w:val="both"/>
              <w:rPr>
                <w:rFonts w:ascii="Calibri" w:hAnsi="Calibri" w:cs="Calibri"/>
              </w:rPr>
            </w:pPr>
            <w:bookmarkStart w:id="59" w:name="_Hlk120540448"/>
            <w:r w:rsidRPr="00AC2046">
              <w:rPr>
                <w:rFonts w:ascii="Calibri" w:hAnsi="Calibri" w:cs="Calibri"/>
              </w:rPr>
              <w:t>Il indiquera s’il propose des terminaux répondant aux clauses de l’article L.541-1-1 du Code de l’environnement :</w:t>
            </w:r>
          </w:p>
          <w:p w14:paraId="1DBDE848" w14:textId="77777777" w:rsidR="009049D7" w:rsidRPr="00AC2046" w:rsidRDefault="009049D7" w:rsidP="009049D7">
            <w:pPr>
              <w:numPr>
                <w:ilvl w:val="0"/>
                <w:numId w:val="36"/>
              </w:numPr>
              <w:suppressAutoHyphens w:val="0"/>
              <w:jc w:val="both"/>
              <w:rPr>
                <w:rFonts w:ascii="Calibri" w:hAnsi="Calibri" w:cs="Calibri"/>
                <w:color w:val="000000"/>
              </w:rPr>
            </w:pPr>
            <w:r w:rsidRPr="00AC2046">
              <w:rPr>
                <w:rFonts w:ascii="Calibri" w:hAnsi="Calibri" w:cs="Calibri"/>
              </w:rPr>
              <w:t>Terminaux issus du réemploi</w:t>
            </w:r>
          </w:p>
          <w:p w14:paraId="1984CEDA" w14:textId="77777777" w:rsidR="009049D7" w:rsidRPr="00AC2046" w:rsidRDefault="009049D7" w:rsidP="009049D7">
            <w:pPr>
              <w:numPr>
                <w:ilvl w:val="0"/>
                <w:numId w:val="36"/>
              </w:numPr>
              <w:suppressAutoHyphens w:val="0"/>
              <w:jc w:val="both"/>
              <w:rPr>
                <w:rFonts w:ascii="Calibri" w:hAnsi="Calibri" w:cs="Calibri"/>
                <w:color w:val="000000"/>
              </w:rPr>
            </w:pPr>
            <w:r w:rsidRPr="00AC2046">
              <w:rPr>
                <w:rFonts w:ascii="Calibri" w:hAnsi="Calibri" w:cs="Calibri"/>
              </w:rPr>
              <w:t>Terminaux issus de la réutilisation</w:t>
            </w:r>
          </w:p>
          <w:p w14:paraId="1700399F" w14:textId="77777777" w:rsidR="009049D7" w:rsidRPr="00AC2046" w:rsidRDefault="009049D7" w:rsidP="009049D7">
            <w:pPr>
              <w:numPr>
                <w:ilvl w:val="0"/>
                <w:numId w:val="36"/>
              </w:numPr>
              <w:suppressAutoHyphens w:val="0"/>
              <w:jc w:val="both"/>
              <w:rPr>
                <w:rFonts w:ascii="Calibri" w:hAnsi="Calibri" w:cs="Calibri"/>
                <w:color w:val="000000"/>
              </w:rPr>
            </w:pPr>
            <w:r w:rsidRPr="00AC2046">
              <w:rPr>
                <w:rFonts w:ascii="Calibri" w:hAnsi="Calibri" w:cs="Calibri"/>
              </w:rPr>
              <w:t xml:space="preserve">Terminaux issus du recyclage </w:t>
            </w:r>
            <w:bookmarkEnd w:id="59"/>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EAF339E" w14:textId="3C5B5BAA" w:rsidR="009049D7" w:rsidRPr="00AC2046" w:rsidRDefault="006A3F18" w:rsidP="007F0003">
            <w:pPr>
              <w:ind w:left="113" w:right="113"/>
              <w:jc w:val="center"/>
              <w:rPr>
                <w:rFonts w:ascii="Calibri" w:hAnsi="Calibri" w:cs="Calibri"/>
                <w:b/>
                <w:color w:val="FFFFFF"/>
              </w:rPr>
            </w:pPr>
            <w:r>
              <w:rPr>
                <w:rFonts w:ascii="Calibri" w:hAnsi="Calibri" w:cs="Calibri"/>
                <w:b/>
                <w:color w:val="FFFFFF"/>
              </w:rPr>
              <w:t>39</w:t>
            </w:r>
          </w:p>
        </w:tc>
      </w:tr>
      <w:tr w:rsidR="009049D7" w:rsidRPr="00AC2046" w14:paraId="41A5C771"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45C5506B" w14:textId="77777777" w:rsidR="009049D7" w:rsidRPr="00AC2046" w:rsidRDefault="009049D7" w:rsidP="007F0003">
            <w:pPr>
              <w:rPr>
                <w:rFonts w:ascii="Calibri" w:hAnsi="Calibri" w:cs="Calibri"/>
                <w:b/>
              </w:rPr>
            </w:pPr>
            <w:r w:rsidRPr="00AC2046">
              <w:rPr>
                <w:rFonts w:ascii="Calibri" w:hAnsi="Calibri" w:cs="Calibri"/>
                <w:b/>
              </w:rPr>
              <w:t>Réponse :</w:t>
            </w:r>
          </w:p>
          <w:p w14:paraId="3DAAE958"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60C6B1F4" w14:textId="77777777" w:rsidR="009049D7" w:rsidRPr="00AC2046" w:rsidRDefault="009049D7" w:rsidP="007F0003">
            <w:pPr>
              <w:rPr>
                <w:rFonts w:ascii="Calibri" w:hAnsi="Calibri" w:cs="Calibri"/>
                <w:b/>
                <w:color w:val="FFFFFF"/>
              </w:rPr>
            </w:pPr>
          </w:p>
        </w:tc>
      </w:tr>
      <w:tr w:rsidR="009049D7" w:rsidRPr="00AC2046" w14:paraId="4620734D" w14:textId="77777777" w:rsidTr="000E7827">
        <w:trPr>
          <w:cantSplit/>
          <w:trHeight w:val="1157"/>
        </w:trPr>
        <w:tc>
          <w:tcPr>
            <w:tcW w:w="7650" w:type="dxa"/>
            <w:tcBorders>
              <w:top w:val="single" w:sz="4" w:space="0" w:color="auto"/>
              <w:left w:val="single" w:sz="4" w:space="0" w:color="auto"/>
              <w:bottom w:val="single" w:sz="4" w:space="0" w:color="auto"/>
              <w:right w:val="single" w:sz="4" w:space="0" w:color="auto"/>
            </w:tcBorders>
            <w:hideMark/>
          </w:tcPr>
          <w:p w14:paraId="0434D0F4" w14:textId="77777777" w:rsidR="009049D7" w:rsidRPr="00AC2046" w:rsidRDefault="009049D7" w:rsidP="007F0003">
            <w:pPr>
              <w:rPr>
                <w:rFonts w:ascii="Calibri" w:hAnsi="Calibri" w:cs="Calibri"/>
                <w:b/>
                <w:u w:val="single"/>
              </w:rPr>
            </w:pPr>
            <w:r w:rsidRPr="00AC2046">
              <w:rPr>
                <w:rFonts w:ascii="Calibri" w:hAnsi="Calibri" w:cs="Calibri"/>
                <w:b/>
                <w:u w:val="single"/>
              </w:rPr>
              <w:t>GARANTIE – TERMINAUX NEUFS</w:t>
            </w:r>
          </w:p>
          <w:p w14:paraId="7940C427" w14:textId="525F6446" w:rsidR="009049D7" w:rsidRPr="00AC2046" w:rsidRDefault="009049D7" w:rsidP="007F0003">
            <w:pPr>
              <w:jc w:val="both"/>
              <w:rPr>
                <w:rFonts w:ascii="Calibri" w:hAnsi="Calibri" w:cs="Calibri"/>
              </w:rPr>
            </w:pPr>
            <w:r w:rsidRPr="00AC2046">
              <w:rPr>
                <w:rFonts w:ascii="Calibri" w:hAnsi="Calibri" w:cs="Calibri"/>
              </w:rPr>
              <w:t xml:space="preserve">Les terminaux seront garantis </w:t>
            </w:r>
            <w:r w:rsidRPr="00AC2046">
              <w:rPr>
                <w:rFonts w:ascii="Calibri" w:hAnsi="Calibri" w:cs="Calibri"/>
                <w:b/>
                <w:u w:val="single"/>
              </w:rPr>
              <w:t>au minimum</w:t>
            </w:r>
            <w:r w:rsidRPr="00AC2046">
              <w:rPr>
                <w:rFonts w:ascii="Calibri" w:hAnsi="Calibri" w:cs="Calibri"/>
              </w:rPr>
              <w:t xml:space="preserve"> </w:t>
            </w:r>
            <w:r w:rsidR="00B25CB7" w:rsidRPr="00AC2046">
              <w:rPr>
                <w:rFonts w:ascii="Calibri" w:hAnsi="Calibri" w:cs="Calibri"/>
              </w:rPr>
              <w:t>2</w:t>
            </w:r>
            <w:r w:rsidRPr="00AC2046">
              <w:rPr>
                <w:rFonts w:ascii="Calibri" w:hAnsi="Calibri" w:cs="Calibri"/>
              </w:rPr>
              <w:t xml:space="preserve"> an</w:t>
            </w:r>
            <w:r w:rsidR="00B25CB7" w:rsidRPr="00AC2046">
              <w:rPr>
                <w:rFonts w:ascii="Calibri" w:hAnsi="Calibri" w:cs="Calibri"/>
              </w:rPr>
              <w:t>s</w:t>
            </w:r>
            <w:r w:rsidRPr="00AC2046">
              <w:rPr>
                <w:rFonts w:ascii="Calibri" w:hAnsi="Calibri" w:cs="Calibri"/>
              </w:rPr>
              <w:t xml:space="preserve"> pièces et main d’œuvre.</w:t>
            </w:r>
          </w:p>
          <w:p w14:paraId="44B2101E" w14:textId="4D114CE6" w:rsidR="009049D7" w:rsidRPr="00AC2046" w:rsidRDefault="009049D7"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indiquera s’il propose des extensions de garantie et en précisera les conditions et le coût.</w:t>
            </w:r>
          </w:p>
          <w:p w14:paraId="7E2123CA" w14:textId="77777777" w:rsidR="009049D7" w:rsidRPr="00AC2046" w:rsidRDefault="009049D7" w:rsidP="007F0003">
            <w:pPr>
              <w:jc w:val="both"/>
              <w:rPr>
                <w:rFonts w:ascii="Calibri" w:hAnsi="Calibri" w:cs="Calibri"/>
              </w:rPr>
            </w:pPr>
            <w:r w:rsidRPr="00AC2046">
              <w:rPr>
                <w:rFonts w:ascii="Calibri" w:hAnsi="Calibri" w:cs="Calibri"/>
              </w:rPr>
              <w:t>Il indiquera également la durée de garantie de la batterie et du chargeur.</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5866F4DE" w14:textId="77777777" w:rsidR="009049D7" w:rsidRPr="00AC2046" w:rsidRDefault="009049D7" w:rsidP="007F0003">
            <w:pPr>
              <w:jc w:val="both"/>
              <w:rPr>
                <w:rFonts w:ascii="Calibri" w:hAnsi="Calibri" w:cs="Calibri"/>
                <w:sz w:val="18"/>
                <w:szCs w:val="18"/>
              </w:rPr>
            </w:pPr>
          </w:p>
          <w:p w14:paraId="00CCC57D" w14:textId="77777777" w:rsidR="009049D7" w:rsidRPr="00AC2046" w:rsidRDefault="009049D7" w:rsidP="007F0003">
            <w:pPr>
              <w:jc w:val="both"/>
              <w:rPr>
                <w:rFonts w:ascii="Calibri" w:hAnsi="Calibri" w:cs="Calibri"/>
                <w:sz w:val="18"/>
                <w:szCs w:val="18"/>
              </w:rPr>
            </w:pPr>
            <w:proofErr w:type="gramStart"/>
            <w:r w:rsidRPr="00AC2046">
              <w:rPr>
                <w:rFonts w:ascii="Calibri" w:hAnsi="Calibri" w:cs="Calibri"/>
                <w:sz w:val="18"/>
                <w:szCs w:val="18"/>
              </w:rPr>
              <w:t>Garantie terminal</w:t>
            </w:r>
            <w:proofErr w:type="gramEnd"/>
            <w:r w:rsidRPr="00AC2046">
              <w:rPr>
                <w:rFonts w:ascii="Calibri" w:hAnsi="Calibri" w:cs="Calibri"/>
                <w:sz w:val="18"/>
                <w:szCs w:val="18"/>
              </w:rPr>
              <w:t> :</w:t>
            </w:r>
          </w:p>
          <w:p w14:paraId="4AC101E9" w14:textId="77777777" w:rsidR="009049D7" w:rsidRPr="00AC2046" w:rsidRDefault="009049D7" w:rsidP="007F0003">
            <w:pPr>
              <w:jc w:val="both"/>
              <w:rPr>
                <w:rFonts w:ascii="Calibri" w:hAnsi="Calibri" w:cs="Calibri"/>
                <w:sz w:val="18"/>
                <w:szCs w:val="18"/>
              </w:rPr>
            </w:pPr>
          </w:p>
          <w:p w14:paraId="697315A5"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7F12439D" w14:textId="77777777" w:rsidR="009049D7" w:rsidRPr="00AC2046" w:rsidRDefault="009049D7" w:rsidP="007F0003">
            <w:pPr>
              <w:jc w:val="both"/>
              <w:rPr>
                <w:rFonts w:ascii="Calibri" w:hAnsi="Calibri" w:cs="Calibri"/>
                <w:sz w:val="18"/>
                <w:szCs w:val="18"/>
              </w:rPr>
            </w:pPr>
          </w:p>
          <w:p w14:paraId="7AB8D4B8"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Garantie batterie :</w:t>
            </w:r>
          </w:p>
          <w:p w14:paraId="1FC58C42" w14:textId="77777777" w:rsidR="009049D7" w:rsidRPr="00AC2046" w:rsidRDefault="009049D7" w:rsidP="007F0003">
            <w:pPr>
              <w:jc w:val="both"/>
              <w:rPr>
                <w:rFonts w:ascii="Calibri" w:hAnsi="Calibri" w:cs="Calibri"/>
                <w:sz w:val="18"/>
                <w:szCs w:val="18"/>
              </w:rPr>
            </w:pPr>
          </w:p>
          <w:p w14:paraId="78A28BBA"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0ED750EA" w14:textId="77777777" w:rsidR="009049D7" w:rsidRPr="00AC2046" w:rsidRDefault="009049D7" w:rsidP="007F0003">
            <w:pPr>
              <w:jc w:val="both"/>
              <w:rPr>
                <w:rFonts w:ascii="Calibri" w:hAnsi="Calibri" w:cs="Calibri"/>
                <w:sz w:val="18"/>
                <w:szCs w:val="18"/>
              </w:rPr>
            </w:pPr>
          </w:p>
          <w:p w14:paraId="7547DBAC"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Garantie chargeur :</w:t>
            </w:r>
          </w:p>
          <w:p w14:paraId="60C35E4D" w14:textId="77777777" w:rsidR="009049D7" w:rsidRPr="00AC2046" w:rsidRDefault="009049D7" w:rsidP="007F0003">
            <w:pPr>
              <w:jc w:val="both"/>
              <w:rPr>
                <w:rFonts w:ascii="Calibri" w:hAnsi="Calibri" w:cs="Calibri"/>
                <w:sz w:val="18"/>
                <w:szCs w:val="18"/>
              </w:rPr>
            </w:pPr>
          </w:p>
          <w:p w14:paraId="4205A3E3"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6D6D153A" w14:textId="77777777" w:rsidR="009049D7" w:rsidRPr="00AC2046" w:rsidRDefault="009049D7" w:rsidP="007F0003">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0CD44324" w14:textId="52AD0341" w:rsidR="009049D7" w:rsidRPr="00AC2046" w:rsidRDefault="006A3F18" w:rsidP="007F0003">
            <w:pPr>
              <w:ind w:left="113" w:right="113"/>
              <w:jc w:val="center"/>
              <w:rPr>
                <w:rFonts w:ascii="Calibri" w:hAnsi="Calibri" w:cs="Calibri"/>
                <w:b/>
                <w:color w:val="FFFFFF"/>
              </w:rPr>
            </w:pPr>
            <w:r>
              <w:rPr>
                <w:rFonts w:ascii="Calibri" w:hAnsi="Calibri" w:cs="Calibri"/>
                <w:b/>
                <w:color w:val="FFFFFF"/>
              </w:rPr>
              <w:t>40</w:t>
            </w:r>
          </w:p>
        </w:tc>
      </w:tr>
      <w:tr w:rsidR="009049D7" w:rsidRPr="00AC2046" w14:paraId="1FCC94CA" w14:textId="77777777" w:rsidTr="000E7827">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65F425CA" w14:textId="77777777" w:rsidR="009049D7" w:rsidRPr="00AC2046" w:rsidRDefault="009049D7" w:rsidP="007F0003">
            <w:pPr>
              <w:rPr>
                <w:rFonts w:ascii="Calibri" w:hAnsi="Calibri" w:cs="Calibri"/>
                <w:b/>
              </w:rPr>
            </w:pPr>
            <w:r w:rsidRPr="00AC2046">
              <w:rPr>
                <w:rFonts w:ascii="Calibri" w:hAnsi="Calibri" w:cs="Calibri"/>
                <w:b/>
              </w:rPr>
              <w:t>Réponse :</w:t>
            </w:r>
          </w:p>
          <w:p w14:paraId="625AA7E6" w14:textId="77777777" w:rsidR="009049D7" w:rsidRPr="00AC2046" w:rsidRDefault="009049D7" w:rsidP="007F0003">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4AE80383"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41DB9414" w14:textId="77777777" w:rsidR="009049D7" w:rsidRPr="00AC2046" w:rsidRDefault="009049D7" w:rsidP="007F0003">
            <w:pPr>
              <w:rPr>
                <w:rFonts w:ascii="Calibri" w:hAnsi="Calibri" w:cs="Calibri"/>
                <w:b/>
                <w:color w:val="FFFFFF"/>
              </w:rPr>
            </w:pPr>
          </w:p>
        </w:tc>
      </w:tr>
      <w:tr w:rsidR="009049D7" w:rsidRPr="00AC2046" w14:paraId="7901AEBB" w14:textId="77777777" w:rsidTr="000E7827">
        <w:trPr>
          <w:cantSplit/>
          <w:trHeight w:val="1157"/>
        </w:trPr>
        <w:tc>
          <w:tcPr>
            <w:tcW w:w="7650" w:type="dxa"/>
            <w:tcBorders>
              <w:top w:val="single" w:sz="4" w:space="0" w:color="auto"/>
              <w:left w:val="single" w:sz="4" w:space="0" w:color="auto"/>
              <w:bottom w:val="single" w:sz="4" w:space="0" w:color="auto"/>
              <w:right w:val="single" w:sz="4" w:space="0" w:color="auto"/>
            </w:tcBorders>
            <w:hideMark/>
          </w:tcPr>
          <w:p w14:paraId="0674D4D7" w14:textId="77777777" w:rsidR="009049D7" w:rsidRPr="00AC2046" w:rsidRDefault="009049D7" w:rsidP="007F0003">
            <w:pPr>
              <w:rPr>
                <w:rFonts w:ascii="Calibri" w:hAnsi="Calibri" w:cs="Calibri"/>
                <w:b/>
                <w:u w:val="single"/>
              </w:rPr>
            </w:pPr>
            <w:r w:rsidRPr="00AC2046">
              <w:rPr>
                <w:rFonts w:ascii="Calibri" w:hAnsi="Calibri" w:cs="Calibri"/>
                <w:b/>
                <w:u w:val="single"/>
              </w:rPr>
              <w:t>GARANTIE – TERMINAUX RECONDITIONNÉS</w:t>
            </w:r>
          </w:p>
          <w:p w14:paraId="4B15EC36" w14:textId="2B3DF567" w:rsidR="009049D7" w:rsidRPr="00AC2046" w:rsidRDefault="009049D7" w:rsidP="007F0003">
            <w:pPr>
              <w:jc w:val="both"/>
              <w:rPr>
                <w:rFonts w:ascii="Calibri" w:hAnsi="Calibri" w:cs="Calibri"/>
              </w:rPr>
            </w:pPr>
            <w:r w:rsidRPr="00AC2046">
              <w:rPr>
                <w:rFonts w:ascii="Calibri" w:hAnsi="Calibri" w:cs="Calibri"/>
              </w:rPr>
              <w:t>Il indiquera si les terminaux reconditionnés, leurs batteries et chargeurs bénéficient d’une garantie</w:t>
            </w:r>
            <w:r w:rsidR="00B25CB7" w:rsidRPr="00AC2046">
              <w:rPr>
                <w:rFonts w:ascii="Calibri" w:hAnsi="Calibri" w:cs="Calibri"/>
              </w:rPr>
              <w:t xml:space="preserve"> et en précisera la durée.</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23139E9F" w14:textId="77777777" w:rsidR="009049D7" w:rsidRPr="00AC2046" w:rsidRDefault="009049D7" w:rsidP="007F0003">
            <w:pPr>
              <w:jc w:val="both"/>
              <w:rPr>
                <w:rFonts w:ascii="Calibri" w:hAnsi="Calibri" w:cs="Calibri"/>
                <w:sz w:val="18"/>
                <w:szCs w:val="18"/>
              </w:rPr>
            </w:pPr>
          </w:p>
          <w:p w14:paraId="42B90CC8"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Garantie terminal reconditionné :</w:t>
            </w:r>
          </w:p>
          <w:p w14:paraId="502C3863" w14:textId="77777777" w:rsidR="009049D7" w:rsidRPr="00AC2046" w:rsidRDefault="009049D7" w:rsidP="007F0003">
            <w:pPr>
              <w:jc w:val="both"/>
              <w:rPr>
                <w:rFonts w:ascii="Calibri" w:hAnsi="Calibri" w:cs="Calibri"/>
                <w:sz w:val="18"/>
                <w:szCs w:val="18"/>
              </w:rPr>
            </w:pPr>
          </w:p>
          <w:p w14:paraId="4B7BFEBD"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6EE86B27" w14:textId="77777777" w:rsidR="009049D7" w:rsidRPr="00AC2046" w:rsidRDefault="009049D7" w:rsidP="007F0003">
            <w:pPr>
              <w:jc w:val="both"/>
              <w:rPr>
                <w:rFonts w:ascii="Calibri" w:hAnsi="Calibri" w:cs="Calibri"/>
                <w:sz w:val="18"/>
                <w:szCs w:val="18"/>
              </w:rPr>
            </w:pPr>
          </w:p>
          <w:p w14:paraId="6563B6D8"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Garantie batterie :</w:t>
            </w:r>
          </w:p>
          <w:p w14:paraId="3D6A6A17" w14:textId="77777777" w:rsidR="009049D7" w:rsidRPr="00AC2046" w:rsidRDefault="009049D7" w:rsidP="007F0003">
            <w:pPr>
              <w:jc w:val="both"/>
              <w:rPr>
                <w:rFonts w:ascii="Calibri" w:hAnsi="Calibri" w:cs="Calibri"/>
                <w:sz w:val="18"/>
                <w:szCs w:val="18"/>
              </w:rPr>
            </w:pPr>
          </w:p>
          <w:p w14:paraId="3674C43B"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3898D709" w14:textId="77777777" w:rsidR="009049D7" w:rsidRPr="00AC2046" w:rsidRDefault="009049D7" w:rsidP="007F0003">
            <w:pPr>
              <w:jc w:val="both"/>
              <w:rPr>
                <w:rFonts w:ascii="Calibri" w:hAnsi="Calibri" w:cs="Calibri"/>
                <w:sz w:val="18"/>
                <w:szCs w:val="18"/>
              </w:rPr>
            </w:pPr>
          </w:p>
          <w:p w14:paraId="5A7E58AC"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Garantie chargeur :</w:t>
            </w:r>
          </w:p>
          <w:p w14:paraId="3C1CA79C" w14:textId="77777777" w:rsidR="009049D7" w:rsidRPr="00AC2046" w:rsidRDefault="009049D7" w:rsidP="007F0003">
            <w:pPr>
              <w:jc w:val="both"/>
              <w:rPr>
                <w:rFonts w:ascii="Calibri" w:hAnsi="Calibri" w:cs="Calibri"/>
                <w:sz w:val="18"/>
                <w:szCs w:val="18"/>
              </w:rPr>
            </w:pPr>
          </w:p>
          <w:p w14:paraId="3256DF71"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p w14:paraId="49C6CEBD" w14:textId="77777777" w:rsidR="009049D7" w:rsidRPr="00AC2046" w:rsidRDefault="009049D7" w:rsidP="007F0003">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AF5F695" w14:textId="560A812A" w:rsidR="009049D7" w:rsidRPr="00AC2046" w:rsidRDefault="006A3F18" w:rsidP="007F0003">
            <w:pPr>
              <w:ind w:left="113" w:right="113"/>
              <w:jc w:val="center"/>
              <w:rPr>
                <w:rFonts w:ascii="Calibri" w:hAnsi="Calibri" w:cs="Calibri"/>
                <w:b/>
                <w:color w:val="FFFFFF"/>
              </w:rPr>
            </w:pPr>
            <w:r>
              <w:rPr>
                <w:rFonts w:ascii="Calibri" w:hAnsi="Calibri" w:cs="Calibri"/>
                <w:b/>
                <w:color w:val="FFFFFF"/>
              </w:rPr>
              <w:t>41</w:t>
            </w:r>
          </w:p>
        </w:tc>
      </w:tr>
      <w:tr w:rsidR="009049D7" w:rsidRPr="00AC2046" w14:paraId="646B15C2" w14:textId="77777777" w:rsidTr="000E7827">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50993ED5" w14:textId="77777777" w:rsidR="009049D7" w:rsidRPr="00AC2046" w:rsidRDefault="009049D7" w:rsidP="007F0003">
            <w:pPr>
              <w:rPr>
                <w:rFonts w:ascii="Calibri" w:hAnsi="Calibri" w:cs="Calibri"/>
                <w:b/>
              </w:rPr>
            </w:pPr>
            <w:r w:rsidRPr="00AC2046">
              <w:rPr>
                <w:rFonts w:ascii="Calibri" w:hAnsi="Calibri" w:cs="Calibri"/>
                <w:b/>
              </w:rPr>
              <w:t>Réponse :</w:t>
            </w:r>
          </w:p>
          <w:p w14:paraId="220C57CF" w14:textId="77777777" w:rsidR="009049D7" w:rsidRPr="00AC2046" w:rsidRDefault="009049D7" w:rsidP="007F0003">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4E915F4A"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3A01717A" w14:textId="77777777" w:rsidR="009049D7" w:rsidRPr="00AC2046" w:rsidRDefault="009049D7" w:rsidP="007F0003">
            <w:pPr>
              <w:rPr>
                <w:rFonts w:ascii="Calibri" w:hAnsi="Calibri" w:cs="Calibri"/>
                <w:b/>
                <w:color w:val="FFFFFF"/>
              </w:rPr>
            </w:pPr>
          </w:p>
        </w:tc>
      </w:tr>
      <w:tr w:rsidR="009049D7" w:rsidRPr="00AC2046" w14:paraId="44DFF15C" w14:textId="77777777" w:rsidTr="000E7827">
        <w:trPr>
          <w:cantSplit/>
          <w:trHeight w:val="1115"/>
        </w:trPr>
        <w:tc>
          <w:tcPr>
            <w:tcW w:w="9921" w:type="dxa"/>
            <w:gridSpan w:val="2"/>
            <w:tcBorders>
              <w:top w:val="single" w:sz="4" w:space="0" w:color="auto"/>
              <w:left w:val="single" w:sz="4" w:space="0" w:color="auto"/>
              <w:bottom w:val="single" w:sz="4" w:space="0" w:color="auto"/>
              <w:right w:val="single" w:sz="4" w:space="0" w:color="auto"/>
            </w:tcBorders>
          </w:tcPr>
          <w:p w14:paraId="7B2E9568" w14:textId="77777777" w:rsidR="009049D7" w:rsidRPr="00AC2046" w:rsidRDefault="009049D7" w:rsidP="007F0003">
            <w:pPr>
              <w:jc w:val="both"/>
              <w:rPr>
                <w:rFonts w:ascii="Calibri" w:hAnsi="Calibri" w:cs="Calibri"/>
                <w:b/>
                <w:u w:val="single"/>
              </w:rPr>
            </w:pPr>
            <w:r w:rsidRPr="00AC2046">
              <w:rPr>
                <w:rFonts w:ascii="Calibri" w:hAnsi="Calibri" w:cs="Calibri"/>
                <w:b/>
                <w:u w:val="single"/>
              </w:rPr>
              <w:t>CONDITIONS D’ACHAT DES TERMINAUX</w:t>
            </w:r>
          </w:p>
          <w:p w14:paraId="4526A021" w14:textId="5A88D431" w:rsidR="009049D7" w:rsidRPr="00AC2046" w:rsidRDefault="009049D7"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fera bénéficier l</w:t>
            </w:r>
            <w:r w:rsidR="00F958A5" w:rsidRPr="00AC2046">
              <w:rPr>
                <w:rFonts w:ascii="Calibri" w:hAnsi="Calibri" w:cs="Calibri"/>
              </w:rPr>
              <w:t xml:space="preserve">a </w:t>
            </w:r>
            <w:r w:rsidR="005138AB" w:rsidRPr="00AC2046">
              <w:rPr>
                <w:rFonts w:ascii="Calibri" w:hAnsi="Calibri" w:cs="Calibri"/>
              </w:rPr>
              <w:t>CC</w:t>
            </w:r>
            <w:r w:rsidR="0044129C" w:rsidRPr="00AC2046">
              <w:rPr>
                <w:rFonts w:ascii="Calibri" w:hAnsi="Calibri" w:cs="Calibri"/>
              </w:rPr>
              <w:t>IRG</w:t>
            </w:r>
            <w:r w:rsidRPr="00AC2046">
              <w:rPr>
                <w:rFonts w:ascii="Calibri" w:hAnsi="Calibri" w:cs="Calibri"/>
              </w:rPr>
              <w:t xml:space="preserve"> du meilleur prix d’achat possible pour ses terminaux que ce soit :</w:t>
            </w:r>
          </w:p>
          <w:p w14:paraId="75D9FACF" w14:textId="77777777" w:rsidR="009049D7" w:rsidRPr="00AC2046" w:rsidRDefault="009049D7" w:rsidP="009049D7">
            <w:pPr>
              <w:numPr>
                <w:ilvl w:val="0"/>
                <w:numId w:val="35"/>
              </w:numPr>
              <w:suppressAutoHyphens w:val="0"/>
              <w:jc w:val="both"/>
              <w:rPr>
                <w:rFonts w:ascii="Calibri" w:hAnsi="Calibri" w:cs="Calibri"/>
              </w:rPr>
            </w:pPr>
            <w:proofErr w:type="gramStart"/>
            <w:r w:rsidRPr="00AC2046">
              <w:rPr>
                <w:rFonts w:ascii="Calibri" w:hAnsi="Calibri" w:cs="Calibri"/>
              </w:rPr>
              <w:t>au</w:t>
            </w:r>
            <w:proofErr w:type="gramEnd"/>
            <w:r w:rsidRPr="00AC2046">
              <w:rPr>
                <w:rFonts w:ascii="Calibri" w:hAnsi="Calibri" w:cs="Calibri"/>
              </w:rPr>
              <w:t xml:space="preserve"> démarrage du marché,</w:t>
            </w:r>
          </w:p>
          <w:p w14:paraId="4677DBD2" w14:textId="77777777" w:rsidR="009049D7" w:rsidRPr="00AC2046" w:rsidRDefault="009049D7" w:rsidP="009049D7">
            <w:pPr>
              <w:numPr>
                <w:ilvl w:val="0"/>
                <w:numId w:val="35"/>
              </w:numPr>
              <w:suppressAutoHyphens w:val="0"/>
              <w:jc w:val="both"/>
              <w:rPr>
                <w:rFonts w:ascii="Calibri" w:hAnsi="Calibri" w:cs="Calibri"/>
              </w:rPr>
            </w:pPr>
            <w:proofErr w:type="gramStart"/>
            <w:r w:rsidRPr="00AC2046">
              <w:rPr>
                <w:rFonts w:ascii="Calibri" w:hAnsi="Calibri" w:cs="Calibri"/>
              </w:rPr>
              <w:t>au</w:t>
            </w:r>
            <w:proofErr w:type="gramEnd"/>
            <w:r w:rsidRPr="00AC2046">
              <w:rPr>
                <w:rFonts w:ascii="Calibri" w:hAnsi="Calibri" w:cs="Calibri"/>
              </w:rPr>
              <w:t xml:space="preserve"> cours de la première année si l’achat de s’est pas effectué, </w:t>
            </w:r>
          </w:p>
          <w:p w14:paraId="7F38F49B" w14:textId="77777777" w:rsidR="009049D7" w:rsidRPr="00AC2046" w:rsidRDefault="009049D7" w:rsidP="009049D7">
            <w:pPr>
              <w:numPr>
                <w:ilvl w:val="0"/>
                <w:numId w:val="35"/>
              </w:numPr>
              <w:suppressAutoHyphens w:val="0"/>
              <w:jc w:val="both"/>
              <w:rPr>
                <w:rFonts w:ascii="Calibri" w:hAnsi="Calibri" w:cs="Calibri"/>
              </w:rPr>
            </w:pPr>
            <w:proofErr w:type="gramStart"/>
            <w:r w:rsidRPr="00AC2046">
              <w:rPr>
                <w:rFonts w:ascii="Calibri" w:hAnsi="Calibri" w:cs="Calibri"/>
              </w:rPr>
              <w:t>dans</w:t>
            </w:r>
            <w:proofErr w:type="gramEnd"/>
            <w:r w:rsidRPr="00AC2046">
              <w:rPr>
                <w:rFonts w:ascii="Calibri" w:hAnsi="Calibri" w:cs="Calibri"/>
              </w:rPr>
              <w:t xml:space="preserve"> le cadre de la souscription d’une nouvelle ligne,</w:t>
            </w:r>
          </w:p>
          <w:p w14:paraId="470CDF09" w14:textId="77777777" w:rsidR="009049D7" w:rsidRPr="00AC2046" w:rsidRDefault="009049D7" w:rsidP="009049D7">
            <w:pPr>
              <w:numPr>
                <w:ilvl w:val="0"/>
                <w:numId w:val="35"/>
              </w:numPr>
              <w:suppressAutoHyphens w:val="0"/>
              <w:jc w:val="both"/>
              <w:rPr>
                <w:rFonts w:ascii="Calibri" w:hAnsi="Calibri" w:cs="Calibri"/>
                <w:sz w:val="18"/>
                <w:szCs w:val="18"/>
              </w:rPr>
            </w:pPr>
            <w:proofErr w:type="gramStart"/>
            <w:r w:rsidRPr="00AC2046">
              <w:rPr>
                <w:rFonts w:ascii="Calibri" w:hAnsi="Calibri" w:cs="Calibri"/>
              </w:rPr>
              <w:t>ou</w:t>
            </w:r>
            <w:proofErr w:type="gramEnd"/>
            <w:r w:rsidRPr="00AC2046">
              <w:rPr>
                <w:rFonts w:ascii="Calibri" w:hAnsi="Calibri" w:cs="Calibri"/>
              </w:rPr>
              <w:t xml:space="preserve"> du renouvellement du parc. </w:t>
            </w:r>
          </w:p>
          <w:p w14:paraId="53D53881" w14:textId="0D8ADE01" w:rsidR="009049D7" w:rsidRPr="00AC2046" w:rsidRDefault="00B25CB7" w:rsidP="007F0003">
            <w:pPr>
              <w:jc w:val="both"/>
              <w:rPr>
                <w:rFonts w:ascii="Calibri" w:hAnsi="Calibri" w:cs="Calibri"/>
              </w:rPr>
            </w:pPr>
            <w:r w:rsidRPr="00AC2046">
              <w:rPr>
                <w:rFonts w:ascii="Calibri" w:hAnsi="Calibri" w:cs="Calibri"/>
              </w:rPr>
              <w:t xml:space="preserve">La </w:t>
            </w:r>
            <w:r w:rsidR="00CD5BAC" w:rsidRPr="00AC2046">
              <w:rPr>
                <w:rFonts w:ascii="Calibri" w:hAnsi="Calibri" w:cs="Calibri"/>
              </w:rPr>
              <w:t>CCIRG</w:t>
            </w:r>
            <w:r w:rsidRPr="00AC2046">
              <w:rPr>
                <w:rFonts w:ascii="Calibri" w:hAnsi="Calibri" w:cs="Calibri"/>
              </w:rPr>
              <w:t xml:space="preserve"> ne souhaite pas de prix d’achat subventionné.</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5E59DB5" w14:textId="6B8AAE79" w:rsidR="009049D7" w:rsidRPr="00AC2046" w:rsidRDefault="006A3F18" w:rsidP="007F0003">
            <w:pPr>
              <w:ind w:left="113" w:right="113"/>
              <w:jc w:val="center"/>
              <w:rPr>
                <w:rFonts w:ascii="Calibri" w:hAnsi="Calibri" w:cs="Calibri"/>
                <w:b/>
              </w:rPr>
            </w:pPr>
            <w:r>
              <w:rPr>
                <w:rFonts w:ascii="Calibri" w:hAnsi="Calibri" w:cs="Calibri"/>
                <w:b/>
              </w:rPr>
              <w:t>42</w:t>
            </w:r>
          </w:p>
        </w:tc>
      </w:tr>
      <w:tr w:rsidR="009049D7" w:rsidRPr="00AC2046" w14:paraId="66C015EC"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5E3B30A2" w14:textId="77777777" w:rsidR="009049D7" w:rsidRPr="00AC2046" w:rsidRDefault="009049D7" w:rsidP="007F0003">
            <w:pPr>
              <w:rPr>
                <w:rFonts w:ascii="Calibri" w:hAnsi="Calibri" w:cs="Calibri"/>
                <w:b/>
              </w:rPr>
            </w:pPr>
            <w:r w:rsidRPr="00AC2046">
              <w:rPr>
                <w:rFonts w:ascii="Calibri" w:hAnsi="Calibri" w:cs="Calibri"/>
                <w:b/>
              </w:rPr>
              <w:t>Réponse :</w:t>
            </w:r>
          </w:p>
          <w:p w14:paraId="1FC5AB5E"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7D4BF9EE" w14:textId="77777777" w:rsidR="009049D7" w:rsidRPr="00AC2046" w:rsidRDefault="009049D7" w:rsidP="007F0003">
            <w:pPr>
              <w:rPr>
                <w:rFonts w:ascii="Calibri" w:hAnsi="Calibri" w:cs="Calibri"/>
                <w:b/>
              </w:rPr>
            </w:pPr>
          </w:p>
        </w:tc>
      </w:tr>
    </w:tbl>
    <w:p w14:paraId="152F3C1D" w14:textId="77777777" w:rsidR="00AC2046" w:rsidRDefault="00AC2046"/>
    <w:p w14:paraId="3EBECD5F" w14:textId="77777777" w:rsidR="00AC2046" w:rsidRDefault="00AC2046"/>
    <w:p w14:paraId="0E8B13CB" w14:textId="77777777" w:rsidR="00AC2046" w:rsidRDefault="00AC2046"/>
    <w:p w14:paraId="23E63DA7" w14:textId="77777777" w:rsidR="00AC2046" w:rsidRDefault="00AC2046"/>
    <w:p w14:paraId="3F293480" w14:textId="77777777" w:rsidR="00AC2046" w:rsidRDefault="00AC2046"/>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9049D7" w:rsidRPr="00AC2046" w14:paraId="6FF1EB52" w14:textId="77777777" w:rsidTr="000E7827">
        <w:trPr>
          <w:cantSplit/>
          <w:trHeight w:val="794"/>
        </w:trPr>
        <w:tc>
          <w:tcPr>
            <w:tcW w:w="7650" w:type="dxa"/>
            <w:tcBorders>
              <w:top w:val="single" w:sz="4" w:space="0" w:color="auto"/>
              <w:left w:val="single" w:sz="4" w:space="0" w:color="auto"/>
              <w:bottom w:val="single" w:sz="4" w:space="0" w:color="auto"/>
              <w:right w:val="single" w:sz="4" w:space="0" w:color="auto"/>
            </w:tcBorders>
            <w:vAlign w:val="center"/>
          </w:tcPr>
          <w:p w14:paraId="7215DF50" w14:textId="77777777" w:rsidR="009049D7" w:rsidRPr="00AC2046" w:rsidRDefault="009049D7" w:rsidP="007F0003">
            <w:pPr>
              <w:jc w:val="both"/>
              <w:rPr>
                <w:rFonts w:ascii="Calibri" w:hAnsi="Calibri" w:cs="Calibri"/>
                <w:b/>
                <w:u w:val="single"/>
              </w:rPr>
            </w:pPr>
            <w:r w:rsidRPr="00AC2046">
              <w:rPr>
                <w:rFonts w:ascii="Calibri" w:hAnsi="Calibri" w:cs="Calibri"/>
                <w:b/>
                <w:u w:val="single"/>
              </w:rPr>
              <w:lastRenderedPageBreak/>
              <w:t>FRÉQUENCE DE RENOUVELLEMENT DES TERMINAUX</w:t>
            </w:r>
          </w:p>
          <w:p w14:paraId="4C25056F" w14:textId="76758D8C" w:rsidR="009049D7" w:rsidRPr="00AC2046" w:rsidRDefault="009049D7"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permettra le renouvellement des terminaux régulièrement tout au long du marché</w:t>
            </w:r>
            <w:r w:rsidR="00F958A5" w:rsidRPr="00AC2046">
              <w:rPr>
                <w:rFonts w:ascii="Calibri" w:hAnsi="Calibri" w:cs="Calibri"/>
              </w:rPr>
              <w:t xml:space="preserve"> ou l’achat au coup par coup.</w:t>
            </w:r>
          </w:p>
          <w:p w14:paraId="434E5974" w14:textId="77777777" w:rsidR="009049D7" w:rsidRPr="00AC2046" w:rsidRDefault="009049D7" w:rsidP="007F0003">
            <w:pPr>
              <w:jc w:val="both"/>
              <w:rPr>
                <w:rFonts w:ascii="Calibri" w:hAnsi="Calibri" w:cs="Calibri"/>
              </w:rPr>
            </w:pPr>
            <w:r w:rsidRPr="00AC2046">
              <w:rPr>
                <w:rFonts w:ascii="Calibri" w:hAnsi="Calibri" w:cs="Calibri"/>
              </w:rPr>
              <w:t>Il indiquera :</w:t>
            </w:r>
          </w:p>
          <w:p w14:paraId="2FCA80B9" w14:textId="77777777" w:rsidR="009049D7" w:rsidRPr="00AC2046" w:rsidRDefault="009049D7" w:rsidP="009049D7">
            <w:pPr>
              <w:numPr>
                <w:ilvl w:val="0"/>
                <w:numId w:val="35"/>
              </w:numPr>
              <w:suppressAutoHyphens w:val="0"/>
              <w:jc w:val="both"/>
              <w:rPr>
                <w:rFonts w:ascii="Calibri" w:hAnsi="Calibri" w:cs="Calibri"/>
              </w:rPr>
            </w:pPr>
            <w:proofErr w:type="gramStart"/>
            <w:r w:rsidRPr="00AC2046">
              <w:rPr>
                <w:rFonts w:ascii="Calibri" w:hAnsi="Calibri" w:cs="Calibri"/>
              </w:rPr>
              <w:t>la</w:t>
            </w:r>
            <w:proofErr w:type="gramEnd"/>
            <w:r w:rsidRPr="00AC2046">
              <w:rPr>
                <w:rFonts w:ascii="Calibri" w:hAnsi="Calibri" w:cs="Calibri"/>
              </w:rPr>
              <w:t xml:space="preserve"> fréquence s’il y a un délai minimum à respecter ;</w:t>
            </w:r>
          </w:p>
          <w:p w14:paraId="06B8FAEC" w14:textId="16C427C7" w:rsidR="009049D7" w:rsidRPr="00AC2046" w:rsidRDefault="009049D7" w:rsidP="009049D7">
            <w:pPr>
              <w:numPr>
                <w:ilvl w:val="0"/>
                <w:numId w:val="35"/>
              </w:numPr>
              <w:suppressAutoHyphens w:val="0"/>
              <w:jc w:val="both"/>
              <w:rPr>
                <w:rFonts w:ascii="Calibri" w:hAnsi="Calibri" w:cs="Calibri"/>
              </w:rPr>
            </w:pPr>
            <w:proofErr w:type="gramStart"/>
            <w:r w:rsidRPr="00AC2046">
              <w:rPr>
                <w:rFonts w:ascii="Calibri" w:hAnsi="Calibri" w:cs="Calibri"/>
              </w:rPr>
              <w:t>si</w:t>
            </w:r>
            <w:proofErr w:type="gramEnd"/>
            <w:r w:rsidRPr="00AC2046">
              <w:rPr>
                <w:rFonts w:ascii="Calibri" w:hAnsi="Calibri" w:cs="Calibri"/>
              </w:rPr>
              <w:t xml:space="preserve"> un terminal qui n’a pas bénéficié de renouvellement depuis le début du marché peut être changer à des conditions favorables au cours de la dernière </w:t>
            </w:r>
            <w:r w:rsidR="000412EB" w:rsidRPr="00AC2046">
              <w:rPr>
                <w:rFonts w:ascii="Calibri" w:hAnsi="Calibri" w:cs="Calibri"/>
              </w:rPr>
              <w:t xml:space="preserve">année </w:t>
            </w:r>
            <w:r w:rsidRPr="00AC2046">
              <w:rPr>
                <w:rFonts w:ascii="Calibri" w:hAnsi="Calibri" w:cs="Calibri"/>
              </w:rPr>
              <w:t>de marché.</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017EEEAE"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 xml:space="preserve">Fréquence proposée : </w:t>
            </w:r>
          </w:p>
          <w:p w14:paraId="7D972C80" w14:textId="77777777" w:rsidR="009049D7" w:rsidRPr="00AC2046" w:rsidRDefault="009049D7" w:rsidP="007F0003">
            <w:pPr>
              <w:jc w:val="both"/>
              <w:rPr>
                <w:rFonts w:ascii="Calibri" w:hAnsi="Calibri" w:cs="Calibri"/>
                <w:sz w:val="18"/>
                <w:szCs w:val="18"/>
              </w:rPr>
            </w:pPr>
          </w:p>
          <w:p w14:paraId="2B93198C" w14:textId="77777777" w:rsidR="009049D7" w:rsidRPr="00AC2046" w:rsidRDefault="009049D7" w:rsidP="007F0003">
            <w:pPr>
              <w:jc w:val="both"/>
              <w:rPr>
                <w:rFonts w:ascii="Calibri" w:hAnsi="Calibri" w:cs="Calibri"/>
                <w:sz w:val="18"/>
                <w:szCs w:val="18"/>
              </w:rPr>
            </w:pPr>
            <w:r w:rsidRPr="00AC2046">
              <w:rPr>
                <w:rFonts w:ascii="Calibri" w:hAnsi="Calibri" w:cs="Calibri"/>
                <w:sz w:val="18"/>
                <w:szCs w:val="18"/>
              </w:rPr>
              <w: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4547D638" w14:textId="048E0797" w:rsidR="009049D7" w:rsidRPr="00AC2046" w:rsidRDefault="006A3F18" w:rsidP="007F0003">
            <w:pPr>
              <w:ind w:left="113" w:right="113"/>
              <w:jc w:val="center"/>
              <w:rPr>
                <w:rFonts w:ascii="Calibri" w:hAnsi="Calibri" w:cs="Calibri"/>
                <w:b/>
              </w:rPr>
            </w:pPr>
            <w:r>
              <w:rPr>
                <w:rFonts w:ascii="Calibri" w:hAnsi="Calibri" w:cs="Calibri"/>
                <w:b/>
              </w:rPr>
              <w:t>43</w:t>
            </w:r>
          </w:p>
        </w:tc>
      </w:tr>
      <w:tr w:rsidR="009049D7" w:rsidRPr="00AC2046" w14:paraId="6DF272C4" w14:textId="77777777" w:rsidTr="000E7827">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2EDDA5D9" w14:textId="77777777" w:rsidR="009049D7" w:rsidRPr="00AC2046" w:rsidRDefault="009049D7" w:rsidP="007F0003">
            <w:pPr>
              <w:rPr>
                <w:rFonts w:ascii="Calibri" w:hAnsi="Calibri" w:cs="Calibri"/>
                <w:b/>
              </w:rPr>
            </w:pPr>
            <w:r w:rsidRPr="00AC2046">
              <w:rPr>
                <w:rFonts w:ascii="Calibri" w:hAnsi="Calibri" w:cs="Calibri"/>
                <w:b/>
              </w:rPr>
              <w:t>Réponse :</w:t>
            </w:r>
          </w:p>
          <w:p w14:paraId="08302F75" w14:textId="77777777" w:rsidR="009049D7" w:rsidRPr="00AC2046" w:rsidRDefault="009049D7" w:rsidP="007F0003">
            <w:pPr>
              <w:pStyle w:val="Titre1"/>
              <w:jc w:val="left"/>
              <w:rPr>
                <w:rFonts w:ascii="Calibri" w:hAnsi="Calibri" w:cs="Calibri"/>
                <w:b w:val="0"/>
                <w:bCs w:val="0"/>
                <w:color w:val="auto"/>
                <w:sz w:val="20"/>
                <w:szCs w:val="20"/>
                <w:lang w:val="fr-FR" w:eastAsia="fr-FR"/>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3B9942C4"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01A339F1" w14:textId="77777777" w:rsidR="009049D7" w:rsidRPr="00AC2046" w:rsidRDefault="009049D7" w:rsidP="007F0003">
            <w:pPr>
              <w:rPr>
                <w:rFonts w:ascii="Calibri" w:hAnsi="Calibri" w:cs="Calibri"/>
                <w:b/>
              </w:rPr>
            </w:pPr>
          </w:p>
        </w:tc>
      </w:tr>
      <w:tr w:rsidR="00B25CB7" w:rsidRPr="00AC2046" w14:paraId="037CE588" w14:textId="77777777" w:rsidTr="00B25CB7">
        <w:trPr>
          <w:cantSplit/>
          <w:trHeight w:val="640"/>
        </w:trPr>
        <w:tc>
          <w:tcPr>
            <w:tcW w:w="9921" w:type="dxa"/>
            <w:gridSpan w:val="2"/>
            <w:tcBorders>
              <w:top w:val="single" w:sz="4" w:space="0" w:color="auto"/>
              <w:left w:val="single" w:sz="4" w:space="0" w:color="auto"/>
              <w:bottom w:val="single" w:sz="4" w:space="0" w:color="auto"/>
              <w:right w:val="single" w:sz="4" w:space="0" w:color="auto"/>
            </w:tcBorders>
            <w:vAlign w:val="center"/>
            <w:hideMark/>
          </w:tcPr>
          <w:p w14:paraId="4E232107" w14:textId="77777777" w:rsidR="00B25CB7" w:rsidRPr="00AC2046" w:rsidRDefault="00B25CB7" w:rsidP="007F0003">
            <w:pPr>
              <w:jc w:val="both"/>
              <w:rPr>
                <w:rFonts w:ascii="Calibri" w:hAnsi="Calibri" w:cs="Calibri"/>
                <w:b/>
                <w:u w:val="single"/>
              </w:rPr>
            </w:pPr>
            <w:r w:rsidRPr="00AC2046">
              <w:rPr>
                <w:rFonts w:ascii="Calibri" w:hAnsi="Calibri" w:cs="Calibri"/>
                <w:b/>
                <w:u w:val="single"/>
              </w:rPr>
              <w:t>DESIMLOCKAGE</w:t>
            </w:r>
          </w:p>
          <w:p w14:paraId="34B6F969" w14:textId="77777777" w:rsidR="00B25CB7" w:rsidRPr="00AC2046" w:rsidRDefault="00B25CB7" w:rsidP="00B25CB7">
            <w:pPr>
              <w:jc w:val="both"/>
              <w:rPr>
                <w:rFonts w:ascii="Calibri" w:hAnsi="Calibri" w:cs="Calibri"/>
              </w:rPr>
            </w:pPr>
            <w:r w:rsidRPr="00AC2046">
              <w:rPr>
                <w:rFonts w:ascii="Calibri" w:hAnsi="Calibri" w:cs="Calibri"/>
              </w:rPr>
              <w:t>Le candidat livrera les terminaux désimlockés.</w:t>
            </w:r>
          </w:p>
          <w:p w14:paraId="4225B3AC" w14:textId="7773ED54" w:rsidR="00B25CB7" w:rsidRPr="00AC2046" w:rsidRDefault="00B25CB7" w:rsidP="00B25CB7">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B6A9903" w14:textId="01BF2797" w:rsidR="00B25CB7" w:rsidRPr="00AC2046" w:rsidRDefault="006A3F18" w:rsidP="007F0003">
            <w:pPr>
              <w:ind w:left="113" w:right="113"/>
              <w:jc w:val="center"/>
              <w:rPr>
                <w:rFonts w:ascii="Calibri" w:hAnsi="Calibri" w:cs="Calibri"/>
                <w:b/>
              </w:rPr>
            </w:pPr>
            <w:r>
              <w:rPr>
                <w:rFonts w:ascii="Calibri" w:hAnsi="Calibri" w:cs="Calibri"/>
                <w:b/>
              </w:rPr>
              <w:t>44</w:t>
            </w:r>
          </w:p>
        </w:tc>
      </w:tr>
      <w:tr w:rsidR="00B25CB7" w:rsidRPr="00AC2046" w14:paraId="5ED471EC" w14:textId="77777777" w:rsidTr="007F0003">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5ABA5E02" w14:textId="77777777" w:rsidR="00B25CB7" w:rsidRPr="00AC2046" w:rsidRDefault="00B25CB7" w:rsidP="007F0003">
            <w:pPr>
              <w:rPr>
                <w:rFonts w:ascii="Calibri" w:hAnsi="Calibri" w:cs="Calibri"/>
                <w:b/>
              </w:rPr>
            </w:pPr>
            <w:r w:rsidRPr="00AC2046">
              <w:rPr>
                <w:rFonts w:ascii="Calibri" w:hAnsi="Calibri" w:cs="Calibri"/>
                <w:b/>
              </w:rPr>
              <w:t>Réponse :</w:t>
            </w:r>
          </w:p>
          <w:p w14:paraId="75989EFA" w14:textId="3C5AC1D3" w:rsidR="00B25CB7" w:rsidRPr="00AC2046" w:rsidRDefault="00B25CB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7B17E5B6" w14:textId="77777777" w:rsidR="00B25CB7" w:rsidRPr="00AC2046" w:rsidRDefault="00B25CB7" w:rsidP="007F0003">
            <w:pPr>
              <w:rPr>
                <w:rFonts w:ascii="Calibri" w:hAnsi="Calibri" w:cs="Calibri"/>
                <w:b/>
              </w:rPr>
            </w:pPr>
          </w:p>
        </w:tc>
      </w:tr>
      <w:tr w:rsidR="009049D7" w:rsidRPr="00AC2046" w14:paraId="1F0E745E" w14:textId="77777777" w:rsidTr="000E7827">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4548AA06" w14:textId="77777777" w:rsidR="009049D7" w:rsidRPr="00AC2046" w:rsidRDefault="009049D7" w:rsidP="007F0003">
            <w:pPr>
              <w:rPr>
                <w:rFonts w:ascii="Calibri" w:hAnsi="Calibri" w:cs="Calibri"/>
                <w:b/>
                <w:u w:val="single"/>
              </w:rPr>
            </w:pPr>
            <w:r w:rsidRPr="00AC2046">
              <w:rPr>
                <w:rFonts w:ascii="Calibri" w:hAnsi="Calibri" w:cs="Calibri"/>
                <w:b/>
                <w:u w:val="single"/>
              </w:rPr>
              <w:t>CODES PUK</w:t>
            </w:r>
          </w:p>
          <w:p w14:paraId="0FAF871E" w14:textId="77777777" w:rsidR="009049D7" w:rsidRPr="00AC2046" w:rsidRDefault="009049D7" w:rsidP="007F0003">
            <w:pPr>
              <w:jc w:val="both"/>
              <w:rPr>
                <w:rFonts w:ascii="Calibri" w:hAnsi="Calibri" w:cs="Calibri"/>
                <w:sz w:val="18"/>
                <w:szCs w:val="18"/>
              </w:rPr>
            </w:pPr>
            <w:r w:rsidRPr="00AC2046">
              <w:rPr>
                <w:rFonts w:ascii="Calibri" w:hAnsi="Calibri" w:cs="Calibri"/>
              </w:rPr>
              <w:t>Les codes PUK seront mis à disposition sur l’extranet.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5BDF42B1" w14:textId="6C44F968" w:rsidR="009049D7" w:rsidRPr="00AC2046" w:rsidRDefault="006A3F18" w:rsidP="007F0003">
            <w:pPr>
              <w:ind w:left="113" w:right="113"/>
              <w:jc w:val="center"/>
              <w:rPr>
                <w:rFonts w:ascii="Calibri" w:hAnsi="Calibri" w:cs="Calibri"/>
                <w:b/>
              </w:rPr>
            </w:pPr>
            <w:r>
              <w:rPr>
                <w:rFonts w:ascii="Calibri" w:hAnsi="Calibri" w:cs="Calibri"/>
                <w:b/>
              </w:rPr>
              <w:t>45</w:t>
            </w:r>
          </w:p>
        </w:tc>
      </w:tr>
      <w:tr w:rsidR="009049D7" w:rsidRPr="00AC2046" w14:paraId="07B6D53E" w14:textId="77777777" w:rsidTr="000E7827">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0892FB7D" w14:textId="77777777" w:rsidR="009049D7" w:rsidRPr="00AC2046" w:rsidRDefault="009049D7" w:rsidP="007F0003">
            <w:pPr>
              <w:rPr>
                <w:rFonts w:ascii="Calibri" w:hAnsi="Calibri" w:cs="Calibri"/>
                <w:b/>
              </w:rPr>
            </w:pPr>
            <w:r w:rsidRPr="00AC2046">
              <w:rPr>
                <w:rFonts w:ascii="Calibri" w:hAnsi="Calibri" w:cs="Calibri"/>
                <w:b/>
              </w:rPr>
              <w:t>Réponse :</w:t>
            </w:r>
          </w:p>
          <w:p w14:paraId="09C6ACE0"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25E2C546" w14:textId="77777777" w:rsidR="009049D7" w:rsidRPr="00AC2046" w:rsidRDefault="009049D7" w:rsidP="007F0003">
            <w:pPr>
              <w:rPr>
                <w:rFonts w:ascii="Calibri" w:hAnsi="Calibri" w:cs="Calibri"/>
                <w:b/>
              </w:rPr>
            </w:pPr>
          </w:p>
        </w:tc>
      </w:tr>
      <w:tr w:rsidR="009049D7" w:rsidRPr="00AC2046" w14:paraId="13A6024F" w14:textId="77777777" w:rsidTr="001047EE">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0C1F5197" w14:textId="77777777" w:rsidR="009049D7" w:rsidRPr="00AC2046" w:rsidRDefault="009049D7" w:rsidP="007F0003">
            <w:pPr>
              <w:rPr>
                <w:rFonts w:ascii="Calibri" w:hAnsi="Calibri" w:cs="Calibri"/>
                <w:b/>
                <w:u w:val="single"/>
              </w:rPr>
            </w:pPr>
            <w:r w:rsidRPr="00AC2046">
              <w:rPr>
                <w:rFonts w:ascii="Calibri" w:hAnsi="Calibri" w:cs="Calibri"/>
                <w:b/>
                <w:u w:val="single"/>
              </w:rPr>
              <w:t>PROGRAMME DE RECYCLAGE</w:t>
            </w:r>
          </w:p>
          <w:p w14:paraId="2889CBD3" w14:textId="2C66E2D9" w:rsidR="009049D7" w:rsidRPr="00AC2046" w:rsidRDefault="009049D7" w:rsidP="007F0003">
            <w:pPr>
              <w:jc w:val="both"/>
              <w:rPr>
                <w:rFonts w:ascii="Calibri" w:hAnsi="Calibri" w:cs="Calibri"/>
                <w:sz w:val="18"/>
                <w:szCs w:val="18"/>
              </w:rPr>
            </w:pPr>
            <w:bookmarkStart w:id="60" w:name="_Hlk120540340"/>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dé</w:t>
            </w:r>
            <w:r w:rsidR="00B25CB7" w:rsidRPr="00AC2046">
              <w:rPr>
                <w:rFonts w:ascii="Calibri" w:hAnsi="Calibri" w:cs="Calibri"/>
              </w:rPr>
              <w:t>taillera</w:t>
            </w:r>
            <w:r w:rsidRPr="00AC2046">
              <w:rPr>
                <w:rFonts w:ascii="Calibri" w:hAnsi="Calibri" w:cs="Calibri"/>
              </w:rPr>
              <w:t xml:space="preserve"> son programme de recyclage des terminaux repris dans le cadre d’un changement d’appareil.</w:t>
            </w:r>
            <w:bookmarkEnd w:id="60"/>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495D1972" w14:textId="71ED9CA1" w:rsidR="009049D7" w:rsidRPr="00AC2046" w:rsidRDefault="006A3F18" w:rsidP="007F0003">
            <w:pPr>
              <w:ind w:left="113" w:right="113"/>
              <w:jc w:val="center"/>
              <w:rPr>
                <w:rFonts w:ascii="Calibri" w:hAnsi="Calibri" w:cs="Calibri"/>
                <w:b/>
              </w:rPr>
            </w:pPr>
            <w:r>
              <w:rPr>
                <w:rFonts w:ascii="Calibri" w:hAnsi="Calibri" w:cs="Calibri"/>
                <w:b/>
              </w:rPr>
              <w:t>46</w:t>
            </w:r>
          </w:p>
        </w:tc>
      </w:tr>
      <w:tr w:rsidR="009049D7" w:rsidRPr="00AC2046" w14:paraId="0ADE0F2D" w14:textId="77777777" w:rsidTr="001047EE">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62B346A5" w14:textId="77777777" w:rsidR="009049D7" w:rsidRPr="00AC2046" w:rsidRDefault="009049D7" w:rsidP="007F0003">
            <w:pPr>
              <w:rPr>
                <w:rFonts w:ascii="Calibri" w:hAnsi="Calibri" w:cs="Calibri"/>
                <w:b/>
              </w:rPr>
            </w:pPr>
            <w:r w:rsidRPr="00AC2046">
              <w:rPr>
                <w:rFonts w:ascii="Calibri" w:hAnsi="Calibri" w:cs="Calibri"/>
                <w:b/>
              </w:rPr>
              <w:t>Réponse :</w:t>
            </w:r>
          </w:p>
          <w:p w14:paraId="12AA1FC1" w14:textId="77777777" w:rsidR="009049D7" w:rsidRPr="00AC2046" w:rsidRDefault="009049D7"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2390F39A" w14:textId="77777777" w:rsidR="009049D7" w:rsidRPr="00AC2046" w:rsidRDefault="009049D7" w:rsidP="007F0003">
            <w:pPr>
              <w:rPr>
                <w:rFonts w:ascii="Calibri" w:hAnsi="Calibri" w:cs="Calibri"/>
                <w:b/>
              </w:rPr>
            </w:pPr>
          </w:p>
        </w:tc>
      </w:tr>
      <w:tr w:rsidR="00D95E94" w:rsidRPr="00AC2046" w14:paraId="44E77C84" w14:textId="77777777" w:rsidTr="001047EE">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2C55B678" w14:textId="0F0D73EC" w:rsidR="00D95E94" w:rsidRPr="00AC2046" w:rsidRDefault="00D95E94" w:rsidP="007F0003">
            <w:pPr>
              <w:rPr>
                <w:rFonts w:ascii="Calibri" w:hAnsi="Calibri" w:cs="Calibri"/>
                <w:b/>
                <w:u w:val="single"/>
              </w:rPr>
            </w:pPr>
            <w:r w:rsidRPr="00AC2046">
              <w:rPr>
                <w:rFonts w:ascii="Calibri" w:hAnsi="Calibri" w:cs="Calibri"/>
                <w:b/>
                <w:u w:val="single"/>
              </w:rPr>
              <w:t>ACCESSOIRES</w:t>
            </w:r>
          </w:p>
          <w:p w14:paraId="76BFCCAD" w14:textId="7EA8124A" w:rsidR="00D95E94" w:rsidRPr="00AC2046" w:rsidRDefault="00D95E94"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devra être en mesure de fournir les différents accessoires énumérés au BPU.</w:t>
            </w:r>
          </w:p>
          <w:p w14:paraId="488015E2" w14:textId="77777777" w:rsidR="00D95E94" w:rsidRPr="00AC2046" w:rsidRDefault="00D95E94" w:rsidP="007F0003">
            <w:pPr>
              <w:jc w:val="both"/>
              <w:rPr>
                <w:rFonts w:ascii="Calibri" w:hAnsi="Calibri" w:cs="Calibri"/>
              </w:rPr>
            </w:pPr>
          </w:p>
          <w:p w14:paraId="6F45E425" w14:textId="3CEEFF84" w:rsidR="00D95E94" w:rsidRPr="00AC2046" w:rsidRDefault="00D95E94" w:rsidP="007F0003">
            <w:pPr>
              <w:jc w:val="both"/>
              <w:rPr>
                <w:rFonts w:ascii="Calibri" w:hAnsi="Calibri" w:cs="Calibri"/>
                <w:b/>
                <w:bCs/>
              </w:rPr>
            </w:pPr>
            <w:r w:rsidRPr="00AC2046">
              <w:rPr>
                <w:rFonts w:ascii="Calibri" w:hAnsi="Calibri" w:cs="Calibri"/>
                <w:b/>
                <w:bCs/>
              </w:rPr>
              <w:t>Tout terminal livré devra obligatoirement l’être avec une protection d’écran en verre trempé posée et un étui de protection adapté au modèle de poste fourni.</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74E60E1" w14:textId="36278890" w:rsidR="00D95E94" w:rsidRPr="00AC2046" w:rsidRDefault="006A3F18" w:rsidP="007F0003">
            <w:pPr>
              <w:ind w:left="113" w:right="113"/>
              <w:jc w:val="center"/>
              <w:rPr>
                <w:rFonts w:ascii="Calibri" w:hAnsi="Calibri" w:cs="Calibri"/>
                <w:b/>
              </w:rPr>
            </w:pPr>
            <w:r>
              <w:rPr>
                <w:rFonts w:ascii="Calibri" w:hAnsi="Calibri" w:cs="Calibri"/>
                <w:b/>
              </w:rPr>
              <w:t>47</w:t>
            </w:r>
          </w:p>
        </w:tc>
      </w:tr>
      <w:tr w:rsidR="00D95E94" w:rsidRPr="003B4C7E" w14:paraId="24384846" w14:textId="77777777" w:rsidTr="001047EE">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7FA0B98D" w14:textId="77777777" w:rsidR="00D95E94" w:rsidRPr="00AC2046" w:rsidRDefault="00D95E94" w:rsidP="007F0003">
            <w:pPr>
              <w:rPr>
                <w:rFonts w:ascii="Calibri" w:hAnsi="Calibri" w:cs="Calibri"/>
                <w:b/>
              </w:rPr>
            </w:pPr>
            <w:r w:rsidRPr="00AC2046">
              <w:rPr>
                <w:rFonts w:ascii="Calibri" w:hAnsi="Calibri" w:cs="Calibri"/>
                <w:b/>
              </w:rPr>
              <w:t>Réponse :</w:t>
            </w:r>
          </w:p>
          <w:p w14:paraId="53FB621D" w14:textId="77777777" w:rsidR="00D95E94" w:rsidRPr="00AC2046" w:rsidRDefault="00D95E94" w:rsidP="007F0003">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6DEFD12B" w14:textId="77777777" w:rsidR="00D95E94" w:rsidRPr="00AC2046" w:rsidRDefault="00D95E94" w:rsidP="007F0003">
            <w:pPr>
              <w:rPr>
                <w:rFonts w:ascii="Calibri" w:hAnsi="Calibri" w:cs="Calibri"/>
                <w:b/>
              </w:rPr>
            </w:pPr>
          </w:p>
        </w:tc>
      </w:tr>
    </w:tbl>
    <w:p w14:paraId="7C27BE93" w14:textId="243A1925" w:rsidR="009049D7" w:rsidRPr="003B4C7E" w:rsidRDefault="009049D7" w:rsidP="009049D7">
      <w:pPr>
        <w:rPr>
          <w:rFonts w:ascii="Calibri" w:hAnsi="Calibri" w:cs="Calibri"/>
          <w:highlight w:val="yellow"/>
        </w:rPr>
      </w:pPr>
    </w:p>
    <w:p w14:paraId="482BB42A" w14:textId="77777777" w:rsidR="00B25CB7" w:rsidRPr="003B4C7E" w:rsidRDefault="00B25CB7" w:rsidP="009049D7">
      <w:pPr>
        <w:rPr>
          <w:rFonts w:ascii="Calibri" w:hAnsi="Calibri" w:cs="Calibri"/>
          <w:highlight w:val="yellow"/>
        </w:rPr>
      </w:pPr>
    </w:p>
    <w:p w14:paraId="02CB74DA" w14:textId="77777777" w:rsidR="00B25CB7" w:rsidRPr="003B4C7E" w:rsidRDefault="00B25CB7" w:rsidP="009049D7">
      <w:pPr>
        <w:rPr>
          <w:rFonts w:ascii="Calibri" w:hAnsi="Calibri" w:cs="Calibri"/>
          <w:highlight w:val="yellow"/>
        </w:rPr>
      </w:pPr>
    </w:p>
    <w:p w14:paraId="14F6F934" w14:textId="77777777" w:rsidR="00B25CB7" w:rsidRPr="003B4C7E" w:rsidRDefault="00B25CB7" w:rsidP="009049D7">
      <w:pPr>
        <w:rPr>
          <w:rFonts w:ascii="Calibri" w:hAnsi="Calibri" w:cs="Calibri"/>
          <w:highlight w:val="yellow"/>
        </w:rPr>
      </w:pPr>
    </w:p>
    <w:p w14:paraId="5D1E4793" w14:textId="77777777" w:rsidR="00B25CB7" w:rsidRPr="003B4C7E" w:rsidRDefault="00B25CB7" w:rsidP="009049D7">
      <w:pPr>
        <w:rPr>
          <w:rFonts w:ascii="Calibri" w:hAnsi="Calibri" w:cs="Calibri"/>
          <w:highlight w:val="yellow"/>
        </w:rPr>
      </w:pPr>
    </w:p>
    <w:p w14:paraId="718A5AEF" w14:textId="77777777" w:rsidR="00B25CB7" w:rsidRPr="003B4C7E" w:rsidRDefault="00B25CB7" w:rsidP="009049D7">
      <w:pPr>
        <w:rPr>
          <w:rFonts w:ascii="Calibri" w:hAnsi="Calibri" w:cs="Calibri"/>
          <w:highlight w:val="yellow"/>
        </w:rPr>
      </w:pPr>
    </w:p>
    <w:p w14:paraId="7EED172D" w14:textId="77777777" w:rsidR="00B25CB7" w:rsidRPr="003B4C7E" w:rsidRDefault="00B25CB7" w:rsidP="009049D7">
      <w:pPr>
        <w:rPr>
          <w:rFonts w:ascii="Calibri" w:hAnsi="Calibri" w:cs="Calibri"/>
          <w:highlight w:val="yellow"/>
        </w:rPr>
      </w:pPr>
    </w:p>
    <w:p w14:paraId="79A22D8A" w14:textId="77777777" w:rsidR="00B25CB7" w:rsidRPr="003B4C7E" w:rsidRDefault="00B25CB7" w:rsidP="009049D7">
      <w:pPr>
        <w:rPr>
          <w:rFonts w:ascii="Calibri" w:hAnsi="Calibri" w:cs="Calibri"/>
          <w:highlight w:val="yellow"/>
        </w:rPr>
      </w:pPr>
    </w:p>
    <w:p w14:paraId="2AE372B1" w14:textId="77777777" w:rsidR="00B25CB7" w:rsidRPr="003B4C7E" w:rsidRDefault="00B25CB7" w:rsidP="009049D7">
      <w:pPr>
        <w:rPr>
          <w:rFonts w:ascii="Calibri" w:hAnsi="Calibri" w:cs="Calibri"/>
          <w:highlight w:val="yellow"/>
        </w:rPr>
      </w:pPr>
    </w:p>
    <w:p w14:paraId="6000E57A" w14:textId="77777777" w:rsidR="00B25CB7" w:rsidRPr="003B4C7E" w:rsidRDefault="00B25CB7" w:rsidP="009049D7">
      <w:pPr>
        <w:rPr>
          <w:rFonts w:ascii="Calibri" w:hAnsi="Calibri" w:cs="Calibri"/>
          <w:highlight w:val="yellow"/>
        </w:rPr>
      </w:pPr>
    </w:p>
    <w:p w14:paraId="7D6DD813" w14:textId="77777777" w:rsidR="00B25CB7" w:rsidRPr="003B4C7E" w:rsidRDefault="00B25CB7" w:rsidP="009049D7">
      <w:pPr>
        <w:rPr>
          <w:rFonts w:ascii="Calibri" w:hAnsi="Calibri" w:cs="Calibri"/>
          <w:highlight w:val="yellow"/>
        </w:rPr>
      </w:pPr>
    </w:p>
    <w:p w14:paraId="3D33F2B6" w14:textId="3384CD6C" w:rsidR="009049D7" w:rsidRPr="00AC2046" w:rsidRDefault="009049D7" w:rsidP="00D24ADB">
      <w:pPr>
        <w:pStyle w:val="Titre2"/>
        <w:numPr>
          <w:ilvl w:val="1"/>
          <w:numId w:val="43"/>
        </w:numPr>
        <w:jc w:val="left"/>
        <w:rPr>
          <w:rFonts w:ascii="Calibri" w:hAnsi="Calibri" w:cs="Calibri"/>
          <w:i w:val="0"/>
          <w:sz w:val="24"/>
          <w:szCs w:val="22"/>
          <w:u w:val="single"/>
          <w:lang w:val="fr-FR"/>
        </w:rPr>
      </w:pPr>
      <w:bookmarkStart w:id="61" w:name="_Toc65244343"/>
      <w:bookmarkStart w:id="62" w:name="_Toc65244434"/>
      <w:bookmarkStart w:id="63" w:name="_Toc87965061"/>
      <w:bookmarkStart w:id="64" w:name="_Toc216449187"/>
      <w:r w:rsidRPr="00AC2046">
        <w:rPr>
          <w:rFonts w:ascii="Calibri" w:hAnsi="Calibri" w:cs="Calibri"/>
          <w:i w:val="0"/>
          <w:sz w:val="24"/>
          <w:szCs w:val="22"/>
          <w:u w:val="single"/>
          <w:lang w:val="fr-FR"/>
        </w:rPr>
        <w:lastRenderedPageBreak/>
        <w:t>SERVICE APRÈS-VENTE TERMINAUX</w:t>
      </w:r>
      <w:bookmarkEnd w:id="61"/>
      <w:bookmarkEnd w:id="62"/>
      <w:bookmarkEnd w:id="63"/>
      <w:bookmarkEnd w:id="64"/>
    </w:p>
    <w:p w14:paraId="0CF2FBCC" w14:textId="77777777" w:rsidR="009049D7" w:rsidRPr="00AC2046" w:rsidRDefault="009049D7" w:rsidP="009049D7">
      <w:pPr>
        <w:rPr>
          <w:rFonts w:ascii="Calibri" w:hAnsi="Calibri" w:cs="Calibri"/>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4"/>
        <w:gridCol w:w="426"/>
      </w:tblGrid>
      <w:tr w:rsidR="009049D7" w:rsidRPr="00AC2046" w14:paraId="5BB2B381" w14:textId="77777777" w:rsidTr="00B25CB7">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60B2861E" w14:textId="79E26D1A" w:rsidR="009049D7" w:rsidRPr="00AC2046" w:rsidRDefault="009049D7" w:rsidP="007F0003">
            <w:pPr>
              <w:jc w:val="both"/>
              <w:rPr>
                <w:rFonts w:ascii="Calibri" w:hAnsi="Calibri" w:cs="Calibri"/>
              </w:rPr>
            </w:pPr>
            <w:r w:rsidRPr="00AC2046">
              <w:rPr>
                <w:rFonts w:ascii="Calibri" w:hAnsi="Calibri" w:cs="Calibri"/>
              </w:rPr>
              <w:t xml:space="preserve">Le </w:t>
            </w:r>
            <w:r w:rsidR="00A35550" w:rsidRPr="00AC2046">
              <w:rPr>
                <w:rFonts w:ascii="Calibri" w:hAnsi="Calibri" w:cs="Calibri"/>
              </w:rPr>
              <w:t>candidat</w:t>
            </w:r>
            <w:r w:rsidRPr="00AC2046">
              <w:rPr>
                <w:rFonts w:ascii="Calibri" w:hAnsi="Calibri" w:cs="Calibri"/>
              </w:rPr>
              <w:t xml:space="preserve"> mettra à disposition un service client à appeler en cas de problème rencontré avec le terminal livré.</w:t>
            </w:r>
          </w:p>
          <w:p w14:paraId="3BD011E7" w14:textId="77777777" w:rsidR="009049D7" w:rsidRPr="00AC2046" w:rsidRDefault="009049D7" w:rsidP="007F0003">
            <w:pPr>
              <w:jc w:val="both"/>
              <w:rPr>
                <w:rFonts w:ascii="Calibri" w:eastAsia="Wingdings" w:hAnsi="Calibri" w:cs="Calibri"/>
              </w:rPr>
            </w:pPr>
            <w:r w:rsidRPr="00AC2046">
              <w:rPr>
                <w:rFonts w:ascii="Calibri" w:hAnsi="Calibri" w:cs="Calibri"/>
              </w:rPr>
              <w:t>Il indiquera les coordonnées du service client prenant en charge le SAV des terminaux.</w:t>
            </w:r>
          </w:p>
          <w:p w14:paraId="384B9F10" w14:textId="77777777" w:rsidR="009049D7" w:rsidRPr="00AC2046" w:rsidRDefault="009049D7" w:rsidP="007F0003">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482201FA" w14:textId="6CCE36AE" w:rsidR="009049D7" w:rsidRPr="00AC2046" w:rsidRDefault="006A3F18" w:rsidP="007F0003">
            <w:pPr>
              <w:ind w:left="113" w:right="113"/>
              <w:jc w:val="center"/>
              <w:rPr>
                <w:rFonts w:ascii="Calibri" w:hAnsi="Calibri" w:cs="Calibri"/>
                <w:b/>
                <w:szCs w:val="18"/>
              </w:rPr>
            </w:pPr>
            <w:r>
              <w:rPr>
                <w:rFonts w:ascii="Calibri" w:hAnsi="Calibri" w:cs="Calibri"/>
                <w:b/>
                <w:szCs w:val="18"/>
              </w:rPr>
              <w:t>48</w:t>
            </w:r>
          </w:p>
        </w:tc>
      </w:tr>
      <w:tr w:rsidR="009049D7" w:rsidRPr="00AC2046" w14:paraId="47B79353" w14:textId="77777777" w:rsidTr="00B25CB7">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719D33FA" w14:textId="77777777" w:rsidR="009049D7" w:rsidRPr="00AC2046" w:rsidRDefault="009049D7" w:rsidP="007F0003">
            <w:pPr>
              <w:rPr>
                <w:rFonts w:ascii="Calibri" w:hAnsi="Calibri" w:cs="Calibri"/>
                <w:b/>
              </w:rPr>
            </w:pPr>
            <w:r w:rsidRPr="00AC2046">
              <w:rPr>
                <w:rFonts w:ascii="Calibri" w:hAnsi="Calibri" w:cs="Calibri"/>
                <w:b/>
              </w:rPr>
              <w:t>Réponse :</w:t>
            </w:r>
          </w:p>
          <w:p w14:paraId="36DFEF0A" w14:textId="77777777" w:rsidR="009049D7" w:rsidRPr="00AC2046" w:rsidRDefault="009049D7" w:rsidP="007F0003">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7E217CB" w14:textId="77777777" w:rsidR="009049D7" w:rsidRPr="00AC2046" w:rsidRDefault="009049D7" w:rsidP="007F0003">
            <w:pPr>
              <w:rPr>
                <w:rFonts w:ascii="Calibri" w:hAnsi="Calibri" w:cs="Calibri"/>
                <w:b/>
                <w:szCs w:val="18"/>
              </w:rPr>
            </w:pPr>
          </w:p>
        </w:tc>
      </w:tr>
      <w:tr w:rsidR="009049D7" w:rsidRPr="00AC2046" w14:paraId="2C1A6DC6" w14:textId="77777777" w:rsidTr="00B25CB7">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689BA30D" w14:textId="77777777" w:rsidR="009049D7" w:rsidRPr="00AC2046" w:rsidRDefault="009049D7" w:rsidP="007F0003">
            <w:pPr>
              <w:jc w:val="both"/>
              <w:rPr>
                <w:rFonts w:ascii="Calibri" w:hAnsi="Calibri" w:cs="Calibri"/>
              </w:rPr>
            </w:pPr>
            <w:r w:rsidRPr="00AC2046">
              <w:rPr>
                <w:rFonts w:ascii="Calibri" w:hAnsi="Calibri" w:cs="Calibri"/>
              </w:rPr>
              <w:t xml:space="preserve">Il décrira tout le process prévu pour répondre aux demandes de dépannage. </w:t>
            </w:r>
          </w:p>
          <w:p w14:paraId="35CB2A00" w14:textId="77777777" w:rsidR="009049D7" w:rsidRPr="00AC2046" w:rsidRDefault="009049D7" w:rsidP="007F0003">
            <w:pPr>
              <w:jc w:val="both"/>
              <w:rPr>
                <w:rFonts w:ascii="Calibri" w:hAnsi="Calibri" w:cs="Calibri"/>
              </w:rPr>
            </w:pPr>
            <w:r w:rsidRPr="00AC2046">
              <w:rPr>
                <w:rFonts w:ascii="Calibri" w:hAnsi="Calibri" w:cs="Calibri"/>
              </w:rPr>
              <w:t>Il indiquera la démarche et les prérequis pour la prise en charge d’un terminal en panne :</w:t>
            </w:r>
          </w:p>
          <w:p w14:paraId="4E171AA4" w14:textId="77777777" w:rsidR="009049D7" w:rsidRPr="00AC2046" w:rsidRDefault="009049D7" w:rsidP="009049D7">
            <w:pPr>
              <w:numPr>
                <w:ilvl w:val="0"/>
                <w:numId w:val="35"/>
              </w:numPr>
              <w:suppressAutoHyphens w:val="0"/>
              <w:jc w:val="both"/>
              <w:rPr>
                <w:rFonts w:ascii="Calibri" w:eastAsia="Wingdings" w:hAnsi="Calibri" w:cs="Calibri"/>
              </w:rPr>
            </w:pPr>
            <w:r w:rsidRPr="00AC2046">
              <w:rPr>
                <w:rFonts w:ascii="Calibri" w:hAnsi="Calibri" w:cs="Calibri"/>
              </w:rPr>
              <w:t>Pendant la période de garantie,</w:t>
            </w:r>
          </w:p>
          <w:p w14:paraId="6765DAD8" w14:textId="77777777" w:rsidR="009049D7" w:rsidRPr="00AC2046" w:rsidRDefault="009049D7" w:rsidP="009049D7">
            <w:pPr>
              <w:numPr>
                <w:ilvl w:val="0"/>
                <w:numId w:val="35"/>
              </w:numPr>
              <w:suppressAutoHyphens w:val="0"/>
              <w:jc w:val="both"/>
              <w:rPr>
                <w:rFonts w:ascii="Calibri" w:eastAsia="Wingdings" w:hAnsi="Calibri" w:cs="Calibri"/>
              </w:rPr>
            </w:pPr>
            <w:r w:rsidRPr="00AC2046">
              <w:rPr>
                <w:rFonts w:ascii="Calibri" w:hAnsi="Calibri" w:cs="Calibri"/>
              </w:rPr>
              <w:t>Au-delà de la garantie.</w:t>
            </w:r>
          </w:p>
          <w:p w14:paraId="4989856E" w14:textId="77777777" w:rsidR="009049D7" w:rsidRPr="00AC2046" w:rsidRDefault="009049D7" w:rsidP="007F0003">
            <w:pPr>
              <w:jc w:val="both"/>
              <w:rPr>
                <w:rFonts w:ascii="Calibri" w:hAnsi="Calibri" w:cs="Calibri"/>
              </w:rPr>
            </w:pPr>
          </w:p>
          <w:p w14:paraId="3BD0BB8E" w14:textId="77777777" w:rsidR="009049D7" w:rsidRPr="00AC2046" w:rsidRDefault="009049D7" w:rsidP="007F0003">
            <w:pPr>
              <w:jc w:val="both"/>
              <w:rPr>
                <w:rFonts w:ascii="Calibri" w:eastAsia="Wingdings" w:hAnsi="Calibri" w:cs="Calibri"/>
              </w:rPr>
            </w:pPr>
            <w:r w:rsidRPr="00AC2046">
              <w:rPr>
                <w:rFonts w:ascii="Calibri" w:hAnsi="Calibri" w:cs="Calibri"/>
              </w:rPr>
              <w:t>La prise en charge d’un terminal doit s’effectuer dans un délai maximum de 48 heures ouvrées.</w:t>
            </w:r>
          </w:p>
          <w:p w14:paraId="51B81452" w14:textId="77777777" w:rsidR="009049D7" w:rsidRPr="00AC2046" w:rsidRDefault="009049D7" w:rsidP="007F0003">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1DF0708C" w14:textId="7301A0FA" w:rsidR="009049D7" w:rsidRPr="00AC2046" w:rsidRDefault="006A3F18" w:rsidP="007F0003">
            <w:pPr>
              <w:ind w:left="113" w:right="113"/>
              <w:jc w:val="center"/>
              <w:rPr>
                <w:rFonts w:ascii="Calibri" w:hAnsi="Calibri" w:cs="Calibri"/>
                <w:b/>
                <w:szCs w:val="18"/>
              </w:rPr>
            </w:pPr>
            <w:r>
              <w:rPr>
                <w:rFonts w:ascii="Calibri" w:hAnsi="Calibri" w:cs="Calibri"/>
                <w:b/>
                <w:szCs w:val="18"/>
              </w:rPr>
              <w:t>49</w:t>
            </w:r>
          </w:p>
        </w:tc>
      </w:tr>
      <w:tr w:rsidR="009049D7" w:rsidRPr="00AC2046" w14:paraId="18FD3AED" w14:textId="77777777" w:rsidTr="00B25CB7">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0CF20047" w14:textId="77777777" w:rsidR="009049D7" w:rsidRPr="00AC2046" w:rsidRDefault="009049D7" w:rsidP="007F0003">
            <w:pPr>
              <w:rPr>
                <w:rFonts w:ascii="Calibri" w:hAnsi="Calibri" w:cs="Calibri"/>
                <w:b/>
              </w:rPr>
            </w:pPr>
            <w:r w:rsidRPr="00AC2046">
              <w:rPr>
                <w:rFonts w:ascii="Calibri" w:hAnsi="Calibri" w:cs="Calibri"/>
                <w:b/>
              </w:rPr>
              <w:t>Réponse :</w:t>
            </w:r>
          </w:p>
          <w:p w14:paraId="3B0151E0" w14:textId="77777777" w:rsidR="009049D7" w:rsidRPr="00AC2046" w:rsidRDefault="009049D7" w:rsidP="007F0003">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CAECD0D" w14:textId="77777777" w:rsidR="009049D7" w:rsidRPr="00AC2046" w:rsidRDefault="009049D7" w:rsidP="007F0003">
            <w:pPr>
              <w:rPr>
                <w:rFonts w:ascii="Calibri" w:hAnsi="Calibri" w:cs="Calibri"/>
                <w:b/>
                <w:szCs w:val="18"/>
              </w:rPr>
            </w:pPr>
          </w:p>
        </w:tc>
      </w:tr>
      <w:tr w:rsidR="009049D7" w:rsidRPr="00AC2046" w14:paraId="3ADF9303" w14:textId="77777777" w:rsidTr="00B25CB7">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45CA4959" w14:textId="197B4477" w:rsidR="009049D7" w:rsidRPr="00AC2046" w:rsidRDefault="009049D7" w:rsidP="007F0003">
            <w:pPr>
              <w:jc w:val="both"/>
              <w:rPr>
                <w:rFonts w:ascii="Calibri" w:eastAsia="Wingdings" w:hAnsi="Calibri" w:cs="Calibri"/>
              </w:rPr>
            </w:pPr>
            <w:r w:rsidRPr="00AC2046">
              <w:rPr>
                <w:rFonts w:ascii="Calibri" w:hAnsi="Calibri" w:cs="Calibri"/>
              </w:rPr>
              <w:t>Il indiquera s’il met à disposition un terminal de prêt, en précisant le modèle</w:t>
            </w:r>
            <w:r w:rsidR="00B25CB7" w:rsidRPr="00AC2046">
              <w:rPr>
                <w:rFonts w:ascii="Calibri" w:hAnsi="Calibri" w:cs="Calibri"/>
              </w:rPr>
              <w:t xml:space="preserve"> et les</w:t>
            </w:r>
            <w:r w:rsidRPr="00AC2046">
              <w:rPr>
                <w:rFonts w:ascii="Calibri" w:hAnsi="Calibri" w:cs="Calibri"/>
              </w:rPr>
              <w:t xml:space="preserve"> conditions.</w:t>
            </w:r>
          </w:p>
          <w:p w14:paraId="7C6CBE75" w14:textId="77777777" w:rsidR="009049D7" w:rsidRPr="00AC2046" w:rsidRDefault="009049D7" w:rsidP="007F0003">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2D39A9E" w14:textId="6B0046DD" w:rsidR="009049D7" w:rsidRPr="00AC2046" w:rsidRDefault="006A3F18" w:rsidP="007F0003">
            <w:pPr>
              <w:ind w:left="113" w:right="113"/>
              <w:jc w:val="center"/>
              <w:rPr>
                <w:rFonts w:ascii="Calibri" w:hAnsi="Calibri" w:cs="Calibri"/>
                <w:b/>
                <w:szCs w:val="18"/>
              </w:rPr>
            </w:pPr>
            <w:r>
              <w:rPr>
                <w:rFonts w:ascii="Calibri" w:hAnsi="Calibri" w:cs="Calibri"/>
                <w:b/>
                <w:szCs w:val="18"/>
              </w:rPr>
              <w:t>50</w:t>
            </w:r>
          </w:p>
        </w:tc>
      </w:tr>
      <w:tr w:rsidR="009049D7" w:rsidRPr="00AC2046" w14:paraId="041B8BA4" w14:textId="77777777" w:rsidTr="00B25CB7">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2E17BE6C" w14:textId="77777777" w:rsidR="009049D7" w:rsidRPr="00AC2046" w:rsidRDefault="009049D7" w:rsidP="007F0003">
            <w:pPr>
              <w:rPr>
                <w:rFonts w:ascii="Calibri" w:hAnsi="Calibri" w:cs="Calibri"/>
                <w:b/>
              </w:rPr>
            </w:pPr>
            <w:r w:rsidRPr="00AC2046">
              <w:rPr>
                <w:rFonts w:ascii="Calibri" w:hAnsi="Calibri" w:cs="Calibri"/>
                <w:b/>
              </w:rPr>
              <w:t>Réponse :</w:t>
            </w:r>
          </w:p>
          <w:p w14:paraId="5FF0F107" w14:textId="77777777" w:rsidR="009049D7" w:rsidRPr="00AC2046" w:rsidRDefault="009049D7" w:rsidP="007F0003">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95B716F" w14:textId="77777777" w:rsidR="009049D7" w:rsidRPr="00AC2046" w:rsidRDefault="009049D7" w:rsidP="007F0003">
            <w:pPr>
              <w:rPr>
                <w:rFonts w:ascii="Calibri" w:hAnsi="Calibri" w:cs="Calibri"/>
                <w:b/>
                <w:szCs w:val="18"/>
              </w:rPr>
            </w:pPr>
          </w:p>
        </w:tc>
      </w:tr>
      <w:tr w:rsidR="009049D7" w:rsidRPr="00AC2046" w14:paraId="13FAF32B" w14:textId="77777777" w:rsidTr="00B25CB7">
        <w:tblPrEx>
          <w:jc w:val="left"/>
        </w:tblPrEx>
        <w:trPr>
          <w:cantSplit/>
          <w:trHeight w:val="672"/>
        </w:trPr>
        <w:tc>
          <w:tcPr>
            <w:tcW w:w="9784" w:type="dxa"/>
            <w:tcBorders>
              <w:top w:val="single" w:sz="4" w:space="0" w:color="auto"/>
              <w:left w:val="single" w:sz="4" w:space="0" w:color="auto"/>
              <w:bottom w:val="single" w:sz="4" w:space="0" w:color="auto"/>
              <w:right w:val="single" w:sz="4" w:space="0" w:color="auto"/>
            </w:tcBorders>
            <w:vAlign w:val="center"/>
            <w:hideMark/>
          </w:tcPr>
          <w:p w14:paraId="2FC8BDAA" w14:textId="77777777" w:rsidR="009049D7" w:rsidRPr="00AC2046" w:rsidRDefault="009049D7" w:rsidP="007F0003">
            <w:pPr>
              <w:jc w:val="both"/>
              <w:rPr>
                <w:rFonts w:ascii="Calibri" w:eastAsia="Wingdings" w:hAnsi="Calibri" w:cs="Calibri"/>
              </w:rPr>
            </w:pPr>
            <w:r w:rsidRPr="00AC2046">
              <w:rPr>
                <w:rFonts w:ascii="Calibri" w:hAnsi="Calibri" w:cs="Calibri"/>
              </w:rPr>
              <w:t>Il précisera la durée moyenne d’une réparation.</w:t>
            </w:r>
          </w:p>
          <w:p w14:paraId="4320E73E" w14:textId="77777777" w:rsidR="009049D7" w:rsidRPr="00AC2046" w:rsidRDefault="009049D7" w:rsidP="007F0003">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054101C" w14:textId="34B498E2" w:rsidR="009049D7" w:rsidRPr="00AC2046" w:rsidRDefault="006A3F18" w:rsidP="007F0003">
            <w:pPr>
              <w:ind w:left="113" w:right="113"/>
              <w:jc w:val="center"/>
              <w:rPr>
                <w:rFonts w:ascii="Calibri" w:hAnsi="Calibri" w:cs="Calibri"/>
                <w:b/>
                <w:szCs w:val="18"/>
              </w:rPr>
            </w:pPr>
            <w:r>
              <w:rPr>
                <w:rFonts w:ascii="Calibri" w:hAnsi="Calibri" w:cs="Calibri"/>
                <w:b/>
                <w:szCs w:val="18"/>
              </w:rPr>
              <w:t>51</w:t>
            </w:r>
          </w:p>
        </w:tc>
      </w:tr>
      <w:tr w:rsidR="009049D7" w:rsidRPr="00AC2046" w14:paraId="28AB172B" w14:textId="77777777" w:rsidTr="00B25CB7">
        <w:tblPrEx>
          <w:jc w:val="left"/>
        </w:tblPrEx>
        <w:trPr>
          <w:cantSplit/>
          <w:trHeight w:val="868"/>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1D4F68CD" w14:textId="77777777" w:rsidR="009049D7" w:rsidRPr="00AC2046" w:rsidRDefault="009049D7" w:rsidP="007F0003">
            <w:pPr>
              <w:rPr>
                <w:rFonts w:ascii="Calibri" w:hAnsi="Calibri" w:cs="Calibri"/>
                <w:b/>
              </w:rPr>
            </w:pPr>
            <w:r w:rsidRPr="00AC2046">
              <w:rPr>
                <w:rFonts w:ascii="Calibri" w:hAnsi="Calibri" w:cs="Calibri"/>
                <w:b/>
              </w:rPr>
              <w:t>Réponse :</w:t>
            </w:r>
          </w:p>
          <w:p w14:paraId="0A745273" w14:textId="77777777" w:rsidR="009049D7" w:rsidRPr="00AC2046" w:rsidRDefault="009049D7" w:rsidP="007F0003">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B8BAE51" w14:textId="77777777" w:rsidR="009049D7" w:rsidRPr="00AC2046" w:rsidRDefault="009049D7" w:rsidP="007F0003">
            <w:pPr>
              <w:rPr>
                <w:rFonts w:ascii="Calibri" w:hAnsi="Calibri" w:cs="Calibri"/>
                <w:b/>
                <w:szCs w:val="18"/>
              </w:rPr>
            </w:pPr>
          </w:p>
        </w:tc>
      </w:tr>
    </w:tbl>
    <w:p w14:paraId="0A360102" w14:textId="77777777" w:rsidR="009049D7" w:rsidRPr="00AC2046" w:rsidRDefault="009049D7" w:rsidP="005B039C">
      <w:pPr>
        <w:rPr>
          <w:rFonts w:ascii="Calibri" w:hAnsi="Calibri"/>
        </w:rPr>
      </w:pPr>
    </w:p>
    <w:p w14:paraId="784459C7" w14:textId="77777777" w:rsidR="00B25CB7" w:rsidRPr="00AC2046" w:rsidRDefault="00B25CB7" w:rsidP="005B039C">
      <w:pPr>
        <w:rPr>
          <w:rFonts w:ascii="Calibri" w:hAnsi="Calibri"/>
        </w:rPr>
      </w:pPr>
    </w:p>
    <w:p w14:paraId="1DEB93E3" w14:textId="77777777" w:rsidR="00B25CB7" w:rsidRPr="00AC2046" w:rsidRDefault="00B25CB7" w:rsidP="005B039C">
      <w:pPr>
        <w:rPr>
          <w:rFonts w:ascii="Calibri" w:hAnsi="Calibri"/>
          <w:highlight w:val="yellow"/>
        </w:rPr>
      </w:pPr>
    </w:p>
    <w:p w14:paraId="0942EFF1" w14:textId="77777777" w:rsidR="00B25CB7" w:rsidRPr="00AC2046" w:rsidRDefault="00B25CB7" w:rsidP="005B039C">
      <w:pPr>
        <w:rPr>
          <w:rFonts w:ascii="Calibri" w:hAnsi="Calibri"/>
          <w:highlight w:val="yellow"/>
        </w:rPr>
      </w:pPr>
    </w:p>
    <w:p w14:paraId="6983320B" w14:textId="77777777" w:rsidR="00B25CB7" w:rsidRPr="00AC2046" w:rsidRDefault="00B25CB7" w:rsidP="005B039C">
      <w:pPr>
        <w:rPr>
          <w:rFonts w:ascii="Calibri" w:hAnsi="Calibri"/>
          <w:highlight w:val="yellow"/>
        </w:rPr>
      </w:pPr>
    </w:p>
    <w:p w14:paraId="6754765B" w14:textId="77777777" w:rsidR="00B25CB7" w:rsidRPr="00AC2046" w:rsidRDefault="00B25CB7" w:rsidP="005B039C">
      <w:pPr>
        <w:rPr>
          <w:rFonts w:ascii="Calibri" w:hAnsi="Calibri"/>
          <w:highlight w:val="yellow"/>
        </w:rPr>
      </w:pPr>
    </w:p>
    <w:p w14:paraId="6DAFA546" w14:textId="77777777" w:rsidR="00B25CB7" w:rsidRPr="00AC2046" w:rsidRDefault="00B25CB7" w:rsidP="005B039C">
      <w:pPr>
        <w:rPr>
          <w:rFonts w:ascii="Calibri" w:hAnsi="Calibri"/>
          <w:highlight w:val="yellow"/>
        </w:rPr>
      </w:pPr>
    </w:p>
    <w:p w14:paraId="486F8E89" w14:textId="77777777" w:rsidR="00B25CB7" w:rsidRPr="00AC2046" w:rsidRDefault="00B25CB7" w:rsidP="005B039C">
      <w:pPr>
        <w:rPr>
          <w:rFonts w:ascii="Calibri" w:hAnsi="Calibri"/>
          <w:highlight w:val="yellow"/>
        </w:rPr>
      </w:pPr>
    </w:p>
    <w:p w14:paraId="04CDCB0B" w14:textId="77777777" w:rsidR="00B25CB7" w:rsidRPr="00AC2046" w:rsidRDefault="00B25CB7" w:rsidP="005B039C">
      <w:pPr>
        <w:rPr>
          <w:rFonts w:ascii="Calibri" w:hAnsi="Calibri"/>
          <w:highlight w:val="yellow"/>
        </w:rPr>
      </w:pPr>
    </w:p>
    <w:p w14:paraId="5E06769C" w14:textId="77777777" w:rsidR="00B25CB7" w:rsidRPr="00AC2046" w:rsidRDefault="00B25CB7" w:rsidP="005B039C">
      <w:pPr>
        <w:rPr>
          <w:rFonts w:ascii="Calibri" w:hAnsi="Calibri"/>
          <w:highlight w:val="yellow"/>
        </w:rPr>
      </w:pPr>
    </w:p>
    <w:p w14:paraId="6382BF1E" w14:textId="77777777" w:rsidR="00B25CB7" w:rsidRPr="00AC2046" w:rsidRDefault="00B25CB7" w:rsidP="005B039C">
      <w:pPr>
        <w:rPr>
          <w:rFonts w:ascii="Calibri" w:hAnsi="Calibri"/>
          <w:highlight w:val="yellow"/>
        </w:rPr>
      </w:pPr>
    </w:p>
    <w:p w14:paraId="037B3B07" w14:textId="77777777" w:rsidR="00B25CB7" w:rsidRPr="00AC2046" w:rsidRDefault="00B25CB7" w:rsidP="005B039C">
      <w:pPr>
        <w:rPr>
          <w:rFonts w:ascii="Calibri" w:hAnsi="Calibri"/>
          <w:highlight w:val="yellow"/>
        </w:rPr>
      </w:pPr>
    </w:p>
    <w:p w14:paraId="35712333" w14:textId="77777777" w:rsidR="00B25CB7" w:rsidRPr="00AC2046" w:rsidRDefault="00B25CB7" w:rsidP="005B039C">
      <w:pPr>
        <w:rPr>
          <w:rFonts w:ascii="Calibri" w:hAnsi="Calibri"/>
          <w:highlight w:val="yellow"/>
        </w:rPr>
      </w:pPr>
    </w:p>
    <w:p w14:paraId="13E707B2" w14:textId="77777777" w:rsidR="00B25CB7" w:rsidRPr="003B4C7E" w:rsidRDefault="00B25CB7" w:rsidP="005B039C">
      <w:pPr>
        <w:rPr>
          <w:rFonts w:ascii="Calibri" w:hAnsi="Calibri"/>
          <w:highlight w:val="yellow"/>
        </w:rPr>
      </w:pPr>
    </w:p>
    <w:p w14:paraId="5B4A6D97" w14:textId="77777777" w:rsidR="00B25CB7" w:rsidRPr="003B4C7E" w:rsidRDefault="00B25CB7" w:rsidP="005B039C">
      <w:pPr>
        <w:rPr>
          <w:rFonts w:ascii="Calibri" w:hAnsi="Calibri"/>
          <w:highlight w:val="yellow"/>
        </w:rPr>
      </w:pPr>
    </w:p>
    <w:p w14:paraId="4D50F949" w14:textId="77777777" w:rsidR="00B25CB7" w:rsidRPr="003B4C7E" w:rsidRDefault="00B25CB7" w:rsidP="005B039C">
      <w:pPr>
        <w:rPr>
          <w:rFonts w:ascii="Calibri" w:hAnsi="Calibri"/>
          <w:highlight w:val="yellow"/>
        </w:rPr>
      </w:pPr>
    </w:p>
    <w:p w14:paraId="61264E9B" w14:textId="77777777" w:rsidR="00B25CB7" w:rsidRPr="003B4C7E" w:rsidRDefault="00B25CB7" w:rsidP="005B039C">
      <w:pPr>
        <w:rPr>
          <w:rFonts w:ascii="Calibri" w:hAnsi="Calibri"/>
          <w:highlight w:val="yellow"/>
        </w:rPr>
      </w:pPr>
    </w:p>
    <w:p w14:paraId="70C07B0C" w14:textId="77777777" w:rsidR="00B25CB7" w:rsidRPr="003B4C7E" w:rsidRDefault="00B25CB7" w:rsidP="005B039C">
      <w:pPr>
        <w:rPr>
          <w:rFonts w:ascii="Calibri" w:hAnsi="Calibri"/>
          <w:highlight w:val="yellow"/>
        </w:rPr>
      </w:pPr>
    </w:p>
    <w:p w14:paraId="0656CEE3" w14:textId="77777777" w:rsidR="00B25CB7" w:rsidRPr="003B4C7E" w:rsidRDefault="00B25CB7" w:rsidP="005B039C">
      <w:pPr>
        <w:rPr>
          <w:rFonts w:ascii="Calibri" w:hAnsi="Calibri"/>
          <w:highlight w:val="yellow"/>
        </w:rPr>
      </w:pPr>
    </w:p>
    <w:p w14:paraId="01E44B9B" w14:textId="77777777" w:rsidR="00B25CB7" w:rsidRPr="003B4C7E" w:rsidRDefault="00B25CB7" w:rsidP="005B039C">
      <w:pPr>
        <w:rPr>
          <w:rFonts w:ascii="Calibri" w:hAnsi="Calibri"/>
          <w:highlight w:val="yellow"/>
        </w:rPr>
      </w:pPr>
    </w:p>
    <w:p w14:paraId="231B7471" w14:textId="77777777" w:rsidR="00B25CB7" w:rsidRPr="003B4C7E" w:rsidRDefault="00B25CB7" w:rsidP="005B039C">
      <w:pPr>
        <w:rPr>
          <w:rFonts w:ascii="Calibri" w:hAnsi="Calibri"/>
          <w:highlight w:val="yellow"/>
        </w:rPr>
      </w:pPr>
    </w:p>
    <w:p w14:paraId="2CBAC20E" w14:textId="77777777" w:rsidR="00B25CB7" w:rsidRPr="003B4C7E" w:rsidRDefault="00B25CB7" w:rsidP="005B039C">
      <w:pPr>
        <w:rPr>
          <w:rFonts w:ascii="Calibri" w:hAnsi="Calibri"/>
          <w:highlight w:val="yellow"/>
        </w:rPr>
      </w:pPr>
    </w:p>
    <w:p w14:paraId="4AC62545" w14:textId="77777777" w:rsidR="00B25CB7" w:rsidRPr="003B4C7E" w:rsidRDefault="00B25CB7" w:rsidP="005B039C">
      <w:pPr>
        <w:rPr>
          <w:rFonts w:ascii="Calibri" w:hAnsi="Calibri"/>
          <w:highlight w:val="yellow"/>
        </w:rPr>
      </w:pPr>
    </w:p>
    <w:p w14:paraId="13495626" w14:textId="77777777" w:rsidR="00B25CB7" w:rsidRPr="003B4C7E" w:rsidRDefault="00B25CB7" w:rsidP="005B039C">
      <w:pPr>
        <w:rPr>
          <w:rFonts w:ascii="Calibri" w:hAnsi="Calibri"/>
          <w:highlight w:val="yellow"/>
        </w:rPr>
      </w:pPr>
    </w:p>
    <w:p w14:paraId="6609E6C9" w14:textId="77777777" w:rsidR="00B25CB7" w:rsidRPr="003B4C7E" w:rsidRDefault="00B25CB7" w:rsidP="005B039C">
      <w:pPr>
        <w:rPr>
          <w:rFonts w:ascii="Calibri" w:hAnsi="Calibri"/>
          <w:highlight w:val="yellow"/>
        </w:rPr>
      </w:pPr>
    </w:p>
    <w:p w14:paraId="07651E8B" w14:textId="32BF66AD" w:rsidR="005B039C" w:rsidRPr="00AC2046" w:rsidRDefault="001E37A7" w:rsidP="005B039C">
      <w:pPr>
        <w:pStyle w:val="Titre2"/>
        <w:jc w:val="left"/>
      </w:pPr>
      <w:bookmarkStart w:id="65" w:name="_Toc118442638"/>
      <w:bookmarkStart w:id="66" w:name="_Toc216449188"/>
      <w:r w:rsidRPr="00AC2046">
        <w:rPr>
          <w:rFonts w:ascii="Calibri" w:hAnsi="Calibri"/>
          <w:i w:val="0"/>
          <w:sz w:val="24"/>
          <w:lang w:val="fr-FR"/>
        </w:rPr>
        <w:lastRenderedPageBreak/>
        <w:t>3.</w:t>
      </w:r>
      <w:r w:rsidR="00DB6915" w:rsidRPr="00AC2046">
        <w:rPr>
          <w:rFonts w:ascii="Calibri" w:hAnsi="Calibri"/>
          <w:i w:val="0"/>
          <w:sz w:val="24"/>
          <w:lang w:val="fr-FR"/>
        </w:rPr>
        <w:t>9</w:t>
      </w:r>
      <w:r w:rsidRPr="00AC2046">
        <w:rPr>
          <w:rFonts w:ascii="Calibri" w:hAnsi="Calibri"/>
          <w:i w:val="0"/>
          <w:sz w:val="24"/>
          <w:lang w:val="fr-FR"/>
        </w:rPr>
        <w:t>.</w:t>
      </w:r>
      <w:r w:rsidRPr="00AC2046">
        <w:rPr>
          <w:rFonts w:ascii="Calibri" w:hAnsi="Calibri"/>
          <w:i w:val="0"/>
          <w:sz w:val="24"/>
        </w:rPr>
        <w:t xml:space="preserve"> </w:t>
      </w:r>
      <w:r w:rsidR="005B039C" w:rsidRPr="00AC2046">
        <w:rPr>
          <w:rFonts w:ascii="Calibri" w:hAnsi="Calibri"/>
          <w:i w:val="0"/>
          <w:sz w:val="24"/>
        </w:rPr>
        <w:t xml:space="preserve"> </w:t>
      </w:r>
      <w:r w:rsidR="005B039C" w:rsidRPr="00AC2046">
        <w:rPr>
          <w:rFonts w:ascii="Calibri" w:hAnsi="Calibri"/>
          <w:i w:val="0"/>
          <w:sz w:val="24"/>
          <w:u w:val="single"/>
        </w:rPr>
        <w:t>D</w:t>
      </w:r>
      <w:r w:rsidR="005B039C" w:rsidRPr="00AC2046">
        <w:rPr>
          <w:rFonts w:ascii="Calibri" w:hAnsi="Calibri"/>
          <w:i w:val="0"/>
          <w:sz w:val="24"/>
          <w:u w:val="single"/>
          <w:lang w:val="fr-FR"/>
        </w:rPr>
        <w:t>É</w:t>
      </w:r>
      <w:r w:rsidR="005B039C" w:rsidRPr="00AC2046">
        <w:rPr>
          <w:rFonts w:ascii="Calibri" w:hAnsi="Calibri"/>
          <w:i w:val="0"/>
          <w:sz w:val="24"/>
          <w:u w:val="single"/>
        </w:rPr>
        <w:t>LAIS DE MISE EN SERVICE</w:t>
      </w:r>
      <w:bookmarkEnd w:id="65"/>
      <w:bookmarkEnd w:id="66"/>
    </w:p>
    <w:p w14:paraId="4D516701" w14:textId="77777777" w:rsidR="005B039C" w:rsidRPr="00AC2046" w:rsidRDefault="005B039C" w:rsidP="005B039C">
      <w:pPr>
        <w:rPr>
          <w:rFonts w:ascii="Calibri" w:hAnsi="Calibri"/>
          <w:i/>
          <w:sz w:val="24"/>
          <w:u w:val="single"/>
        </w:rPr>
      </w:pPr>
    </w:p>
    <w:tbl>
      <w:tblPr>
        <w:tblW w:w="10206" w:type="dxa"/>
        <w:tblInd w:w="-572" w:type="dxa"/>
        <w:tblLayout w:type="fixed"/>
        <w:tblCellMar>
          <w:left w:w="0" w:type="dxa"/>
          <w:right w:w="0" w:type="dxa"/>
        </w:tblCellMar>
        <w:tblLook w:val="0000" w:firstRow="0" w:lastRow="0" w:firstColumn="0" w:lastColumn="0" w:noHBand="0" w:noVBand="0"/>
      </w:tblPr>
      <w:tblGrid>
        <w:gridCol w:w="6804"/>
        <w:gridCol w:w="2977"/>
        <w:gridCol w:w="425"/>
      </w:tblGrid>
      <w:tr w:rsidR="005B039C" w:rsidRPr="00AC2046" w14:paraId="6421A996" w14:textId="77777777" w:rsidTr="00B25CB7">
        <w:trPr>
          <w:trHeight w:val="1134"/>
        </w:trPr>
        <w:tc>
          <w:tcPr>
            <w:tcW w:w="6804" w:type="dxa"/>
            <w:tcBorders>
              <w:top w:val="single" w:sz="4" w:space="0" w:color="000000"/>
              <w:left w:val="single" w:sz="4" w:space="0" w:color="000000"/>
              <w:bottom w:val="single" w:sz="4" w:space="0" w:color="000000"/>
              <w:right w:val="single" w:sz="4" w:space="0" w:color="000000"/>
            </w:tcBorders>
          </w:tcPr>
          <w:p w14:paraId="46E972A8" w14:textId="6A103A0C" w:rsidR="005B039C" w:rsidRPr="00AC2046" w:rsidRDefault="005B039C" w:rsidP="007F0003">
            <w:r w:rsidRPr="00AC2046">
              <w:rPr>
                <w:rFonts w:ascii="Calibri" w:hAnsi="Calibri"/>
                <w:b/>
                <w:u w:val="single"/>
              </w:rPr>
              <w:t>ENGAGEMENTS SUR DÉLAIS DE MISE EN SERVICE</w:t>
            </w:r>
            <w:r w:rsidR="00D71740" w:rsidRPr="00AC2046">
              <w:rPr>
                <w:rFonts w:ascii="Calibri" w:hAnsi="Calibri"/>
                <w:b/>
                <w:u w:val="single"/>
              </w:rPr>
              <w:t xml:space="preserve"> ET LIVRAISONS</w:t>
            </w:r>
          </w:p>
          <w:p w14:paraId="04E07EBC" w14:textId="77777777" w:rsidR="005B039C" w:rsidRPr="00AC2046" w:rsidRDefault="005B039C" w:rsidP="007F0003">
            <w:pPr>
              <w:rPr>
                <w:rFonts w:ascii="Calibri" w:hAnsi="Calibri"/>
                <w:b/>
                <w:u w:val="single"/>
              </w:rPr>
            </w:pPr>
          </w:p>
          <w:p w14:paraId="336AB4C2" w14:textId="0F85D8E6" w:rsidR="005B039C" w:rsidRPr="00AC2046" w:rsidRDefault="005B039C" w:rsidP="007F0003">
            <w:pPr>
              <w:jc w:val="both"/>
            </w:pPr>
            <w:r w:rsidRPr="00AC2046">
              <w:rPr>
                <w:rFonts w:ascii="Calibri" w:hAnsi="Calibri"/>
              </w:rPr>
              <w:t xml:space="preserve">Le </w:t>
            </w:r>
            <w:r w:rsidR="00A35550" w:rsidRPr="00AC2046">
              <w:rPr>
                <w:rFonts w:ascii="Calibri" w:hAnsi="Calibri"/>
              </w:rPr>
              <w:t>candidat</w:t>
            </w:r>
            <w:r w:rsidRPr="00AC2046">
              <w:rPr>
                <w:rFonts w:ascii="Calibri" w:hAnsi="Calibri"/>
              </w:rPr>
              <w:t xml:space="preserve"> indiquera le </w:t>
            </w:r>
            <w:r w:rsidRPr="00AC2046">
              <w:rPr>
                <w:rFonts w:ascii="Calibri" w:hAnsi="Calibri"/>
                <w:b/>
                <w:u w:val="single"/>
              </w:rPr>
              <w:t>délai global maximum</w:t>
            </w:r>
            <w:r w:rsidRPr="00AC2046">
              <w:rPr>
                <w:rFonts w:ascii="Calibri" w:hAnsi="Calibri"/>
              </w:rPr>
              <w:t xml:space="preserve"> de mise en service et fournira un planning :</w:t>
            </w:r>
          </w:p>
          <w:p w14:paraId="1FA554BD" w14:textId="77777777" w:rsidR="005B039C" w:rsidRPr="00AC2046" w:rsidRDefault="005B039C" w:rsidP="007F0003">
            <w:pPr>
              <w:jc w:val="both"/>
              <w:rPr>
                <w:rFonts w:ascii="Calibri" w:hAnsi="Calibri"/>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24B09D78" w14:textId="77777777" w:rsidR="005B039C" w:rsidRPr="00AC2046" w:rsidRDefault="005B039C" w:rsidP="007F0003">
            <w:pPr>
              <w:jc w:val="both"/>
            </w:pPr>
            <w:r w:rsidRPr="00AC2046">
              <w:rPr>
                <w:rFonts w:ascii="Calibri" w:hAnsi="Calibri"/>
                <w:sz w:val="18"/>
                <w:u w:val="single"/>
              </w:rPr>
              <w:t>Délais</w:t>
            </w:r>
            <w:r w:rsidRPr="00AC2046">
              <w:rPr>
                <w:rFonts w:ascii="Calibri" w:hAnsi="Calibri"/>
                <w:sz w:val="18"/>
              </w:rPr>
              <w:t xml:space="preserve"> : </w:t>
            </w:r>
          </w:p>
          <w:p w14:paraId="2695D106" w14:textId="614424ED" w:rsidR="005B039C" w:rsidRPr="00AC2046" w:rsidRDefault="005B039C" w:rsidP="007F0003">
            <w:pPr>
              <w:jc w:val="both"/>
              <w:rPr>
                <w:rFonts w:ascii="Calibri" w:hAnsi="Calibri"/>
                <w:sz w:val="18"/>
              </w:rPr>
            </w:pPr>
          </w:p>
          <w:p w14:paraId="36CC6602" w14:textId="77777777" w:rsidR="00D01421" w:rsidRPr="00AC2046" w:rsidRDefault="00D01421" w:rsidP="00D01421">
            <w:pPr>
              <w:jc w:val="both"/>
            </w:pPr>
            <w:r w:rsidRPr="00AC2046">
              <w:rPr>
                <w:rFonts w:ascii="Calibri" w:hAnsi="Calibri"/>
                <w:sz w:val="18"/>
              </w:rPr>
              <w:t xml:space="preserve">Délai global de mise en place du lot : </w:t>
            </w:r>
          </w:p>
          <w:p w14:paraId="5A723DDB" w14:textId="77777777" w:rsidR="00D01421" w:rsidRPr="00AC2046" w:rsidRDefault="00D01421" w:rsidP="00D01421">
            <w:pPr>
              <w:jc w:val="both"/>
              <w:rPr>
                <w:rFonts w:ascii="Calibri" w:hAnsi="Calibri"/>
                <w:sz w:val="18"/>
              </w:rPr>
            </w:pPr>
          </w:p>
          <w:p w14:paraId="6BBBE04F" w14:textId="77777777" w:rsidR="00D01421" w:rsidRPr="00AC2046" w:rsidRDefault="00D01421" w:rsidP="00D01421">
            <w:pPr>
              <w:jc w:val="both"/>
            </w:pPr>
            <w:r w:rsidRPr="00AC2046">
              <w:rPr>
                <w:rFonts w:ascii="Calibri" w:hAnsi="Calibri"/>
                <w:sz w:val="18"/>
              </w:rPr>
              <w:t>………………………..…………..</w:t>
            </w:r>
          </w:p>
          <w:p w14:paraId="0E498DAA" w14:textId="77777777" w:rsidR="00D01421" w:rsidRPr="00AC2046" w:rsidRDefault="00D01421" w:rsidP="007F0003">
            <w:pPr>
              <w:jc w:val="both"/>
              <w:rPr>
                <w:rFonts w:ascii="Calibri" w:hAnsi="Calibri"/>
                <w:sz w:val="18"/>
              </w:rPr>
            </w:pPr>
          </w:p>
          <w:p w14:paraId="5C809125" w14:textId="77777777" w:rsidR="005B039C" w:rsidRPr="00AC2046" w:rsidRDefault="005B039C" w:rsidP="007F0003">
            <w:pPr>
              <w:jc w:val="both"/>
            </w:pPr>
            <w:r w:rsidRPr="00AC2046">
              <w:rPr>
                <w:rFonts w:ascii="Calibri" w:hAnsi="Calibri"/>
                <w:sz w:val="18"/>
              </w:rPr>
              <w:t>De portabilité :</w:t>
            </w:r>
          </w:p>
          <w:p w14:paraId="4B4D1A99" w14:textId="77777777" w:rsidR="005B039C" w:rsidRPr="00AC2046" w:rsidRDefault="005B039C" w:rsidP="007F0003">
            <w:pPr>
              <w:jc w:val="both"/>
            </w:pPr>
            <w:r w:rsidRPr="00AC2046">
              <w:rPr>
                <w:rFonts w:ascii="Calibri" w:hAnsi="Calibri"/>
                <w:sz w:val="18"/>
              </w:rPr>
              <w:t>……………………………………..</w:t>
            </w:r>
          </w:p>
          <w:p w14:paraId="68023779" w14:textId="77777777" w:rsidR="005B039C" w:rsidRPr="00AC2046" w:rsidRDefault="005B039C" w:rsidP="007F0003">
            <w:pPr>
              <w:jc w:val="both"/>
              <w:rPr>
                <w:rFonts w:ascii="Calibri" w:hAnsi="Calibri"/>
                <w:sz w:val="18"/>
              </w:rPr>
            </w:pPr>
          </w:p>
          <w:p w14:paraId="3816F945" w14:textId="77777777" w:rsidR="005B039C" w:rsidRPr="00AC2046" w:rsidRDefault="005B039C" w:rsidP="007F0003">
            <w:pPr>
              <w:jc w:val="both"/>
              <w:rPr>
                <w:rFonts w:ascii="Calibri" w:hAnsi="Calibri"/>
                <w:sz w:val="18"/>
              </w:rPr>
            </w:pPr>
          </w:p>
          <w:p w14:paraId="64659D83" w14:textId="77777777" w:rsidR="005B039C" w:rsidRPr="00AC2046" w:rsidRDefault="005B039C" w:rsidP="007F0003">
            <w:pPr>
              <w:jc w:val="both"/>
            </w:pPr>
            <w:r w:rsidRPr="00AC2046">
              <w:rPr>
                <w:rFonts w:ascii="Calibri" w:hAnsi="Calibri"/>
                <w:sz w:val="18"/>
              </w:rPr>
              <w:t>De livraison des cartes SIM :</w:t>
            </w:r>
          </w:p>
          <w:p w14:paraId="29589570" w14:textId="77777777" w:rsidR="005B039C" w:rsidRPr="00AC2046" w:rsidRDefault="005B039C" w:rsidP="007F0003">
            <w:pPr>
              <w:jc w:val="both"/>
              <w:rPr>
                <w:rFonts w:ascii="Calibri" w:hAnsi="Calibri"/>
                <w:sz w:val="18"/>
              </w:rPr>
            </w:pPr>
          </w:p>
          <w:p w14:paraId="4669C447" w14:textId="6C7D1C2D" w:rsidR="005B039C" w:rsidRPr="00AC2046" w:rsidRDefault="005B039C" w:rsidP="007F0003">
            <w:pPr>
              <w:jc w:val="both"/>
              <w:rPr>
                <w:rFonts w:ascii="Calibri" w:hAnsi="Calibri"/>
                <w:sz w:val="18"/>
              </w:rPr>
            </w:pPr>
            <w:r w:rsidRPr="00AC2046">
              <w:rPr>
                <w:rFonts w:ascii="Calibri" w:hAnsi="Calibri"/>
                <w:sz w:val="18"/>
              </w:rPr>
              <w:t>…………………………………….</w:t>
            </w:r>
          </w:p>
          <w:p w14:paraId="16AEDA98" w14:textId="4D04B097" w:rsidR="00D01421" w:rsidRPr="00AC2046" w:rsidRDefault="00D01421" w:rsidP="007F0003">
            <w:pPr>
              <w:jc w:val="both"/>
              <w:rPr>
                <w:rFonts w:ascii="Calibri" w:hAnsi="Calibri"/>
                <w:sz w:val="18"/>
              </w:rPr>
            </w:pPr>
          </w:p>
          <w:p w14:paraId="47F7739C" w14:textId="77777777" w:rsidR="00D01421" w:rsidRPr="00AC2046" w:rsidRDefault="00D01421" w:rsidP="007F0003">
            <w:pPr>
              <w:jc w:val="both"/>
            </w:pPr>
          </w:p>
          <w:p w14:paraId="030DED89" w14:textId="624214D8" w:rsidR="00D01421" w:rsidRPr="00AC2046" w:rsidRDefault="00D01421" w:rsidP="00D01421">
            <w:pPr>
              <w:jc w:val="both"/>
            </w:pPr>
            <w:r w:rsidRPr="00AC2046">
              <w:rPr>
                <w:rFonts w:ascii="Calibri" w:hAnsi="Calibri"/>
                <w:sz w:val="18"/>
              </w:rPr>
              <w:t>De livraison d’un terminal :</w:t>
            </w:r>
          </w:p>
          <w:p w14:paraId="485E5DC3" w14:textId="77777777" w:rsidR="00D01421" w:rsidRPr="00AC2046" w:rsidRDefault="00D01421" w:rsidP="00D01421">
            <w:pPr>
              <w:jc w:val="both"/>
              <w:rPr>
                <w:rFonts w:ascii="Calibri" w:hAnsi="Calibri"/>
                <w:sz w:val="18"/>
              </w:rPr>
            </w:pPr>
          </w:p>
          <w:p w14:paraId="673FD622" w14:textId="77777777" w:rsidR="00D01421" w:rsidRPr="00AC2046" w:rsidRDefault="00D01421" w:rsidP="00D01421">
            <w:pPr>
              <w:jc w:val="both"/>
              <w:rPr>
                <w:rFonts w:ascii="Calibri" w:hAnsi="Calibri"/>
                <w:sz w:val="18"/>
              </w:rPr>
            </w:pPr>
            <w:r w:rsidRPr="00AC2046">
              <w:rPr>
                <w:rFonts w:ascii="Calibri" w:hAnsi="Calibri"/>
                <w:sz w:val="18"/>
              </w:rPr>
              <w:t>…………………………………….</w:t>
            </w:r>
          </w:p>
          <w:p w14:paraId="03570B9B" w14:textId="77777777" w:rsidR="005B039C" w:rsidRPr="00AC2046" w:rsidRDefault="005B039C" w:rsidP="007F0003">
            <w:pPr>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64EE95" w14:textId="1F3D7A10" w:rsidR="005B039C" w:rsidRPr="00AC2046" w:rsidRDefault="006A3F18" w:rsidP="007F0003">
            <w:pPr>
              <w:jc w:val="center"/>
              <w:rPr>
                <w:szCs w:val="22"/>
              </w:rPr>
            </w:pPr>
            <w:r>
              <w:rPr>
                <w:rFonts w:ascii="Calibri" w:hAnsi="Calibri"/>
                <w:b/>
                <w:color w:val="FFFFFF"/>
                <w:szCs w:val="22"/>
              </w:rPr>
              <w:t>52</w:t>
            </w:r>
          </w:p>
        </w:tc>
      </w:tr>
      <w:tr w:rsidR="005B039C" w:rsidRPr="00AC2046" w14:paraId="65707B94" w14:textId="77777777" w:rsidTr="00B25CB7">
        <w:trPr>
          <w:trHeight w:val="1134"/>
        </w:trPr>
        <w:tc>
          <w:tcPr>
            <w:tcW w:w="6804" w:type="dxa"/>
            <w:tcBorders>
              <w:top w:val="single" w:sz="4" w:space="0" w:color="000000"/>
              <w:left w:val="single" w:sz="4" w:space="0" w:color="000000"/>
              <w:bottom w:val="single" w:sz="4" w:space="0" w:color="000000"/>
              <w:right w:val="single" w:sz="4" w:space="0" w:color="000000"/>
            </w:tcBorders>
            <w:shd w:val="clear" w:color="auto" w:fill="FFD966"/>
          </w:tcPr>
          <w:p w14:paraId="7A73C910" w14:textId="77777777" w:rsidR="005B039C" w:rsidRPr="00AC2046" w:rsidRDefault="005B039C" w:rsidP="007F0003">
            <w:r w:rsidRPr="00AC2046">
              <w:rPr>
                <w:rFonts w:ascii="Calibri" w:hAnsi="Calibri"/>
                <w:b/>
              </w:rPr>
              <w:t>Réponse :</w:t>
            </w:r>
          </w:p>
          <w:p w14:paraId="46F56864" w14:textId="77777777" w:rsidR="005B039C" w:rsidRPr="00AC2046" w:rsidRDefault="005B039C" w:rsidP="007F0003">
            <w:pPr>
              <w:pStyle w:val="Titre1"/>
              <w:jc w:val="both"/>
              <w:rPr>
                <w:rFonts w:ascii="Calibri" w:hAnsi="Calibri"/>
                <w:b w:val="0"/>
                <w:sz w:val="20"/>
                <w:u w:val="single"/>
                <w:lang w:val="fr-FR" w:eastAsia="fr-FR"/>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4FB2AEA7" w14:textId="77777777" w:rsidR="005B039C" w:rsidRPr="00AC2046" w:rsidRDefault="005B039C" w:rsidP="007F0003">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4E30CD8" w14:textId="77777777" w:rsidR="005B039C" w:rsidRPr="00AC2046" w:rsidRDefault="005B039C" w:rsidP="007F0003">
            <w:pPr>
              <w:snapToGrid w:val="0"/>
              <w:jc w:val="center"/>
              <w:rPr>
                <w:rFonts w:ascii="Calibri" w:hAnsi="Calibri"/>
                <w:b/>
                <w:color w:val="FFFFFF"/>
                <w:szCs w:val="22"/>
              </w:rPr>
            </w:pPr>
          </w:p>
        </w:tc>
      </w:tr>
      <w:tr w:rsidR="005B039C" w:rsidRPr="00AC2046" w14:paraId="75FB763A" w14:textId="77777777" w:rsidTr="00B25CB7">
        <w:trPr>
          <w:trHeight w:val="810"/>
        </w:trPr>
        <w:tc>
          <w:tcPr>
            <w:tcW w:w="9781" w:type="dxa"/>
            <w:gridSpan w:val="2"/>
            <w:tcBorders>
              <w:top w:val="single" w:sz="4" w:space="0" w:color="000000"/>
              <w:left w:val="single" w:sz="4" w:space="0" w:color="000000"/>
              <w:bottom w:val="single" w:sz="4" w:space="0" w:color="000000"/>
              <w:right w:val="single" w:sz="4" w:space="0" w:color="000000"/>
            </w:tcBorders>
          </w:tcPr>
          <w:p w14:paraId="2741D70D" w14:textId="77777777" w:rsidR="005B039C" w:rsidRPr="00AC2046" w:rsidRDefault="005B039C" w:rsidP="00665C28">
            <w:pPr>
              <w:ind w:right="131"/>
              <w:jc w:val="both"/>
            </w:pPr>
            <w:r w:rsidRPr="00AC2046">
              <w:rPr>
                <w:rFonts w:ascii="Calibri" w:hAnsi="Calibri"/>
              </w:rPr>
              <w:t>Il précisera l’action à partir de laquelle court ce délai (par exemple : à réception de la notification, à compter de la réunion de démarrage du marché, à compter de la réception du bon de commande signé ou à compter de l’enregistrement de la commande,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3E3D1FC" w14:textId="1C4FEAC8" w:rsidR="005B039C" w:rsidRPr="00AC2046" w:rsidRDefault="006A3F18" w:rsidP="007F0003">
            <w:pPr>
              <w:jc w:val="center"/>
              <w:rPr>
                <w:szCs w:val="22"/>
              </w:rPr>
            </w:pPr>
            <w:r>
              <w:rPr>
                <w:rFonts w:ascii="Calibri" w:hAnsi="Calibri"/>
                <w:b/>
                <w:color w:val="FFFFFF"/>
                <w:szCs w:val="22"/>
              </w:rPr>
              <w:t>53</w:t>
            </w:r>
          </w:p>
        </w:tc>
      </w:tr>
      <w:tr w:rsidR="005B039C" w:rsidRPr="003B4C7E" w14:paraId="64823A27" w14:textId="77777777" w:rsidTr="00B25CB7">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4AF38C6D" w14:textId="77777777" w:rsidR="005B039C" w:rsidRPr="00AC2046" w:rsidRDefault="005B039C" w:rsidP="007F0003">
            <w:r w:rsidRPr="00AC2046">
              <w:rPr>
                <w:rFonts w:ascii="Calibri" w:hAnsi="Calibri"/>
                <w:b/>
              </w:rPr>
              <w:t>Réponse :</w:t>
            </w:r>
          </w:p>
          <w:p w14:paraId="7C5F0716" w14:textId="77777777" w:rsidR="005B039C" w:rsidRPr="00AC2046" w:rsidRDefault="005B039C" w:rsidP="007F0003">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49FE0DC" w14:textId="77777777" w:rsidR="005B039C" w:rsidRPr="00AC2046" w:rsidRDefault="005B039C" w:rsidP="007F0003">
            <w:pPr>
              <w:snapToGrid w:val="0"/>
              <w:jc w:val="center"/>
              <w:rPr>
                <w:rFonts w:ascii="Calibri" w:hAnsi="Calibri"/>
                <w:b/>
                <w:color w:val="FFFFFF"/>
                <w:sz w:val="18"/>
              </w:rPr>
            </w:pPr>
          </w:p>
        </w:tc>
      </w:tr>
    </w:tbl>
    <w:p w14:paraId="72FDC906" w14:textId="77777777" w:rsidR="005B039C" w:rsidRPr="003B4C7E" w:rsidRDefault="005B039C" w:rsidP="005B039C">
      <w:pPr>
        <w:rPr>
          <w:rFonts w:ascii="Calibri" w:hAnsi="Calibri"/>
          <w:highlight w:val="yellow"/>
        </w:rPr>
      </w:pPr>
    </w:p>
    <w:p w14:paraId="5BEB26AD" w14:textId="77777777" w:rsidR="00480492" w:rsidRPr="003B4C7E" w:rsidRDefault="00480492" w:rsidP="005B039C">
      <w:pPr>
        <w:rPr>
          <w:rFonts w:ascii="Calibri" w:hAnsi="Calibri"/>
          <w:highlight w:val="yellow"/>
        </w:rPr>
      </w:pPr>
    </w:p>
    <w:p w14:paraId="6D2CC499" w14:textId="697F029D" w:rsidR="005B039C" w:rsidRDefault="005B039C">
      <w:bookmarkStart w:id="67" w:name="_PictureBullets"/>
      <w:bookmarkEnd w:id="67"/>
    </w:p>
    <w:p w14:paraId="6FC3C3B2" w14:textId="77777777" w:rsidR="003B4C7E" w:rsidRDefault="003B4C7E"/>
    <w:p w14:paraId="20B3AE6F" w14:textId="77777777" w:rsidR="003B4C7E" w:rsidRDefault="003B4C7E"/>
    <w:p w14:paraId="76262734" w14:textId="77777777" w:rsidR="003B4C7E" w:rsidRDefault="003B4C7E"/>
    <w:p w14:paraId="0BEAD1A6" w14:textId="77777777" w:rsidR="003B4C7E" w:rsidRDefault="003B4C7E"/>
    <w:p w14:paraId="33C6D963" w14:textId="77777777" w:rsidR="003B4C7E" w:rsidRDefault="003B4C7E"/>
    <w:p w14:paraId="6C0E0A11" w14:textId="77777777" w:rsidR="003B4C7E" w:rsidRDefault="003B4C7E"/>
    <w:p w14:paraId="66B22AD9" w14:textId="77777777" w:rsidR="003B4C7E" w:rsidRDefault="003B4C7E"/>
    <w:p w14:paraId="3B408CB4" w14:textId="77777777" w:rsidR="003B4C7E" w:rsidRDefault="003B4C7E"/>
    <w:p w14:paraId="024E0318" w14:textId="77777777" w:rsidR="003B4C7E" w:rsidRDefault="003B4C7E"/>
    <w:p w14:paraId="7E88D4CD" w14:textId="77777777" w:rsidR="003B4C7E" w:rsidRDefault="003B4C7E"/>
    <w:p w14:paraId="0261821E" w14:textId="77777777" w:rsidR="003B4C7E" w:rsidRDefault="003B4C7E"/>
    <w:p w14:paraId="569A58B2" w14:textId="77777777" w:rsidR="003B4C7E" w:rsidRDefault="003B4C7E"/>
    <w:p w14:paraId="729214FF" w14:textId="77777777" w:rsidR="003B4C7E" w:rsidRDefault="003B4C7E"/>
    <w:p w14:paraId="4D058119" w14:textId="77777777" w:rsidR="003B4C7E" w:rsidRDefault="003B4C7E"/>
    <w:p w14:paraId="2FF4C94B" w14:textId="77777777" w:rsidR="003B4C7E" w:rsidRDefault="003B4C7E"/>
    <w:p w14:paraId="5D47245C" w14:textId="77777777" w:rsidR="003B4C7E" w:rsidRDefault="003B4C7E"/>
    <w:p w14:paraId="09C0D059" w14:textId="77777777" w:rsidR="003B4C7E" w:rsidRDefault="003B4C7E"/>
    <w:p w14:paraId="0229D48A" w14:textId="77777777" w:rsidR="003B4C7E" w:rsidRDefault="003B4C7E"/>
    <w:p w14:paraId="2C16F710" w14:textId="77777777" w:rsidR="003B4C7E" w:rsidRDefault="003B4C7E"/>
    <w:p w14:paraId="0AE05336" w14:textId="77777777" w:rsidR="003B4C7E" w:rsidRDefault="003B4C7E"/>
    <w:p w14:paraId="1BC698CA" w14:textId="77777777" w:rsidR="003B4C7E" w:rsidRDefault="003B4C7E"/>
    <w:p w14:paraId="336E0F2D" w14:textId="77777777" w:rsidR="003B4C7E" w:rsidRDefault="003B4C7E"/>
    <w:p w14:paraId="2BD4D268" w14:textId="77777777" w:rsidR="003B4C7E" w:rsidRDefault="003B4C7E"/>
    <w:p w14:paraId="615879FD" w14:textId="77777777" w:rsidR="003B4C7E" w:rsidRDefault="003B4C7E"/>
    <w:p w14:paraId="0D7DA23C" w14:textId="77777777" w:rsidR="003B4C7E" w:rsidRDefault="003B4C7E"/>
    <w:p w14:paraId="60AACC08" w14:textId="77777777" w:rsidR="003B4C7E" w:rsidRDefault="003B4C7E"/>
    <w:p w14:paraId="394EA736" w14:textId="77777777" w:rsidR="003B4C7E" w:rsidRDefault="003B4C7E"/>
    <w:p w14:paraId="377D7B50" w14:textId="77777777" w:rsidR="003B4C7E" w:rsidRDefault="003B4C7E"/>
    <w:p w14:paraId="58A94906" w14:textId="2FC7D5D5" w:rsidR="003B4C7E" w:rsidRPr="00AC2046" w:rsidRDefault="003B4C7E" w:rsidP="003B4C7E">
      <w:pPr>
        <w:pStyle w:val="Titre1"/>
        <w:jc w:val="left"/>
      </w:pPr>
      <w:bookmarkStart w:id="68" w:name="_Toc216449189"/>
      <w:r w:rsidRPr="00AC2046">
        <w:rPr>
          <w:rFonts w:ascii="Calibri" w:hAnsi="Calibri"/>
          <w:sz w:val="28"/>
          <w:u w:val="single"/>
        </w:rPr>
        <w:lastRenderedPageBreak/>
        <w:t>SECTION 0</w:t>
      </w:r>
      <w:r w:rsidR="0044129C" w:rsidRPr="00AC2046">
        <w:rPr>
          <w:rFonts w:ascii="Calibri" w:hAnsi="Calibri"/>
          <w:sz w:val="28"/>
          <w:u w:val="single"/>
          <w:lang w:val="fr-FR"/>
        </w:rPr>
        <w:t>4</w:t>
      </w:r>
      <w:r w:rsidRPr="00AC2046">
        <w:rPr>
          <w:rFonts w:ascii="Calibri" w:hAnsi="Calibri"/>
          <w:sz w:val="28"/>
          <w:u w:val="single"/>
        </w:rPr>
        <w:t xml:space="preserve"> : </w:t>
      </w:r>
      <w:r w:rsidRPr="00AC2046">
        <w:rPr>
          <w:rFonts w:ascii="Calibri" w:hAnsi="Calibri"/>
          <w:sz w:val="28"/>
          <w:u w:val="single"/>
          <w:lang w:val="fr-FR"/>
        </w:rPr>
        <w:t xml:space="preserve">LOT </w:t>
      </w:r>
      <w:r w:rsidR="0044129C" w:rsidRPr="00AC2046">
        <w:rPr>
          <w:rFonts w:ascii="Calibri" w:hAnsi="Calibri"/>
          <w:sz w:val="28"/>
          <w:u w:val="single"/>
          <w:lang w:val="fr-FR"/>
        </w:rPr>
        <w:t>3</w:t>
      </w:r>
      <w:r w:rsidRPr="00AC2046">
        <w:rPr>
          <w:rFonts w:ascii="Calibri" w:hAnsi="Calibri"/>
          <w:sz w:val="28"/>
          <w:u w:val="single"/>
          <w:lang w:val="fr-FR"/>
        </w:rPr>
        <w:t xml:space="preserve"> : </w:t>
      </w:r>
      <w:r w:rsidRPr="00AC2046">
        <w:rPr>
          <w:rFonts w:ascii="Calibri" w:hAnsi="Calibri"/>
          <w:sz w:val="28"/>
          <w:u w:val="single"/>
        </w:rPr>
        <w:t>T</w:t>
      </w:r>
      <w:r w:rsidRPr="00AC2046">
        <w:rPr>
          <w:rFonts w:ascii="Calibri" w:hAnsi="Calibri"/>
          <w:sz w:val="28"/>
          <w:u w:val="single"/>
          <w:lang w:val="fr-FR"/>
        </w:rPr>
        <w:t>É</w:t>
      </w:r>
      <w:r w:rsidRPr="00AC2046">
        <w:rPr>
          <w:rFonts w:ascii="Calibri" w:hAnsi="Calibri"/>
          <w:sz w:val="28"/>
          <w:u w:val="single"/>
        </w:rPr>
        <w:t>L</w:t>
      </w:r>
      <w:r w:rsidRPr="00AC2046">
        <w:rPr>
          <w:rFonts w:ascii="Calibri" w:hAnsi="Calibri"/>
          <w:sz w:val="28"/>
          <w:u w:val="single"/>
          <w:lang w:val="fr-FR"/>
        </w:rPr>
        <w:t>É</w:t>
      </w:r>
      <w:r w:rsidRPr="00AC2046">
        <w:rPr>
          <w:rFonts w:ascii="Calibri" w:hAnsi="Calibri"/>
          <w:sz w:val="28"/>
          <w:u w:val="single"/>
        </w:rPr>
        <w:t>PHONIE MOBILE</w:t>
      </w:r>
      <w:r w:rsidR="0044129C" w:rsidRPr="00AC2046">
        <w:rPr>
          <w:rFonts w:ascii="Calibri" w:hAnsi="Calibri"/>
          <w:sz w:val="28"/>
          <w:u w:val="single"/>
        </w:rPr>
        <w:t xml:space="preserve"> - FLOTTE</w:t>
      </w:r>
      <w:bookmarkEnd w:id="68"/>
    </w:p>
    <w:p w14:paraId="716349BD" w14:textId="77777777" w:rsidR="003B4C7E" w:rsidRPr="00AC2046" w:rsidRDefault="003B4C7E" w:rsidP="003B4C7E">
      <w:pPr>
        <w:pStyle w:val="Style1"/>
        <w:rPr>
          <w:rFonts w:ascii="Calibri" w:hAnsi="Calibri"/>
          <w:b/>
          <w:sz w:val="24"/>
          <w:u w:val="single"/>
        </w:rPr>
      </w:pPr>
    </w:p>
    <w:tbl>
      <w:tblPr>
        <w:tblW w:w="0" w:type="auto"/>
        <w:jc w:val="center"/>
        <w:tblLayout w:type="fixed"/>
        <w:tblCellMar>
          <w:left w:w="0" w:type="dxa"/>
          <w:right w:w="0" w:type="dxa"/>
        </w:tblCellMar>
        <w:tblLook w:val="0000" w:firstRow="0" w:lastRow="0" w:firstColumn="0" w:lastColumn="0" w:noHBand="0" w:noVBand="0"/>
      </w:tblPr>
      <w:tblGrid>
        <w:gridCol w:w="8050"/>
      </w:tblGrid>
      <w:tr w:rsidR="003B4C7E" w:rsidRPr="00AC2046" w14:paraId="61C97DFC" w14:textId="77777777" w:rsidTr="00F733B5">
        <w:trPr>
          <w:jc w:val="center"/>
        </w:trPr>
        <w:tc>
          <w:tcPr>
            <w:tcW w:w="805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910BA58" w14:textId="77777777" w:rsidR="003B4C7E" w:rsidRPr="00AC2046" w:rsidRDefault="003B4C7E" w:rsidP="00F733B5">
            <w:pPr>
              <w:jc w:val="center"/>
            </w:pPr>
            <w:r w:rsidRPr="00AC2046">
              <w:rPr>
                <w:rFonts w:ascii="Calibri" w:hAnsi="Calibri"/>
                <w:b/>
                <w:sz w:val="22"/>
              </w:rPr>
              <w:t>CONTENU</w:t>
            </w:r>
          </w:p>
        </w:tc>
      </w:tr>
      <w:tr w:rsidR="003B4C7E" w:rsidRPr="00AC2046" w14:paraId="4E2014EB" w14:textId="77777777" w:rsidTr="00F733B5">
        <w:trPr>
          <w:jc w:val="center"/>
        </w:trPr>
        <w:tc>
          <w:tcPr>
            <w:tcW w:w="8050" w:type="dxa"/>
            <w:tcBorders>
              <w:top w:val="single" w:sz="4" w:space="0" w:color="000000"/>
              <w:left w:val="single" w:sz="4" w:space="0" w:color="000000"/>
              <w:bottom w:val="single" w:sz="4" w:space="0" w:color="000000"/>
              <w:right w:val="single" w:sz="4" w:space="0" w:color="000000"/>
            </w:tcBorders>
          </w:tcPr>
          <w:p w14:paraId="09F31959" w14:textId="77777777" w:rsidR="003B4C7E" w:rsidRPr="00AC2046" w:rsidRDefault="003B4C7E" w:rsidP="00F733B5">
            <w:pPr>
              <w:jc w:val="both"/>
            </w:pPr>
            <w:r w:rsidRPr="00AC2046">
              <w:rPr>
                <w:rFonts w:ascii="Calibri" w:hAnsi="Calibri"/>
                <w:sz w:val="22"/>
              </w:rPr>
              <w:t xml:space="preserve">- Fourniture d’abonnements de lignes mobiles et acheminement des communications </w:t>
            </w:r>
          </w:p>
        </w:tc>
      </w:tr>
      <w:tr w:rsidR="003B4C7E" w:rsidRPr="00AC2046" w14:paraId="0EEDF6D6" w14:textId="77777777" w:rsidTr="00F733B5">
        <w:trPr>
          <w:jc w:val="center"/>
        </w:trPr>
        <w:tc>
          <w:tcPr>
            <w:tcW w:w="8050" w:type="dxa"/>
            <w:tcBorders>
              <w:top w:val="single" w:sz="4" w:space="0" w:color="000000"/>
              <w:left w:val="single" w:sz="4" w:space="0" w:color="000000"/>
              <w:bottom w:val="single" w:sz="4" w:space="0" w:color="000000"/>
              <w:right w:val="single" w:sz="4" w:space="0" w:color="000000"/>
            </w:tcBorders>
          </w:tcPr>
          <w:p w14:paraId="3FCF4DF1" w14:textId="77777777" w:rsidR="003B4C7E" w:rsidRPr="00AC2046" w:rsidRDefault="003B4C7E" w:rsidP="00F733B5">
            <w:pPr>
              <w:jc w:val="both"/>
            </w:pPr>
            <w:r w:rsidRPr="00AC2046">
              <w:rPr>
                <w:rFonts w:ascii="Calibri" w:hAnsi="Calibri"/>
                <w:sz w:val="22"/>
              </w:rPr>
              <w:t>- Fourniture de communications data</w:t>
            </w:r>
          </w:p>
        </w:tc>
      </w:tr>
      <w:tr w:rsidR="003B4C7E" w:rsidRPr="00AC2046" w14:paraId="1363B1FD" w14:textId="77777777" w:rsidTr="00F733B5">
        <w:trPr>
          <w:jc w:val="center"/>
        </w:trPr>
        <w:tc>
          <w:tcPr>
            <w:tcW w:w="8050" w:type="dxa"/>
            <w:tcBorders>
              <w:top w:val="single" w:sz="4" w:space="0" w:color="000000"/>
              <w:left w:val="single" w:sz="4" w:space="0" w:color="000000"/>
              <w:bottom w:val="single" w:sz="4" w:space="0" w:color="000000"/>
              <w:right w:val="single" w:sz="4" w:space="0" w:color="000000"/>
            </w:tcBorders>
          </w:tcPr>
          <w:p w14:paraId="5A2332E0" w14:textId="77777777" w:rsidR="003B4C7E" w:rsidRPr="00AC2046" w:rsidRDefault="003B4C7E" w:rsidP="00F733B5">
            <w:pPr>
              <w:jc w:val="both"/>
            </w:pPr>
            <w:r w:rsidRPr="00AC2046">
              <w:rPr>
                <w:rFonts w:ascii="Calibri" w:hAnsi="Calibri"/>
                <w:sz w:val="22"/>
              </w:rPr>
              <w:t>- Services associés</w:t>
            </w:r>
          </w:p>
        </w:tc>
      </w:tr>
    </w:tbl>
    <w:p w14:paraId="72AFFEFD" w14:textId="77777777" w:rsidR="003B4C7E" w:rsidRPr="00AC2046" w:rsidRDefault="003B4C7E" w:rsidP="003B4C7E">
      <w:pPr>
        <w:pStyle w:val="Style1"/>
        <w:rPr>
          <w:rFonts w:ascii="Calibri" w:hAnsi="Calibri"/>
          <w:b/>
          <w:sz w:val="24"/>
          <w:u w:val="single"/>
        </w:rPr>
      </w:pPr>
    </w:p>
    <w:p w14:paraId="64D62612" w14:textId="77EBED34" w:rsidR="003B4C7E" w:rsidRPr="00AC2046" w:rsidRDefault="007C2582" w:rsidP="003B4C7E">
      <w:pPr>
        <w:pStyle w:val="Titre2"/>
        <w:jc w:val="left"/>
      </w:pPr>
      <w:bookmarkStart w:id="69" w:name="_Toc216449190"/>
      <w:r>
        <w:rPr>
          <w:rFonts w:ascii="Calibri" w:hAnsi="Calibri"/>
          <w:i w:val="0"/>
          <w:sz w:val="24"/>
          <w:u w:val="single"/>
          <w:lang w:val="fr-FR"/>
        </w:rPr>
        <w:t>4</w:t>
      </w:r>
      <w:r w:rsidR="003B4C7E" w:rsidRPr="00AC2046">
        <w:rPr>
          <w:rFonts w:ascii="Calibri" w:hAnsi="Calibri"/>
          <w:i w:val="0"/>
          <w:sz w:val="24"/>
          <w:u w:val="single"/>
          <w:lang w:val="fr-FR"/>
        </w:rPr>
        <w:t xml:space="preserve">.1. EXISTANT – </w:t>
      </w:r>
      <w:r w:rsidR="0044129C" w:rsidRPr="00AC2046">
        <w:rPr>
          <w:rFonts w:ascii="Calibri" w:hAnsi="Calibri"/>
          <w:i w:val="0"/>
          <w:sz w:val="24"/>
          <w:u w:val="single"/>
          <w:lang w:val="fr-FR"/>
        </w:rPr>
        <w:t>FOURNISSEUR : DIGICEL</w:t>
      </w:r>
      <w:bookmarkEnd w:id="69"/>
    </w:p>
    <w:p w14:paraId="067F6B9E" w14:textId="77777777" w:rsidR="003B4C7E" w:rsidRPr="00AC2046" w:rsidRDefault="003B4C7E" w:rsidP="003B4C7E">
      <w:pPr>
        <w:pStyle w:val="Style1"/>
        <w:rPr>
          <w:rFonts w:ascii="Calibri" w:hAnsi="Calibri"/>
          <w:i/>
          <w:sz w:val="6"/>
          <w:u w:val="single"/>
        </w:rPr>
      </w:pPr>
    </w:p>
    <w:p w14:paraId="61502F2A" w14:textId="77777777" w:rsidR="003B4C7E" w:rsidRPr="00AC2046" w:rsidRDefault="003B4C7E" w:rsidP="003B4C7E">
      <w:pPr>
        <w:pStyle w:val="Style1"/>
        <w:rPr>
          <w:rFonts w:ascii="Calibri" w:hAnsi="Calibri"/>
          <w:sz w:val="6"/>
        </w:rPr>
      </w:pPr>
    </w:p>
    <w:p w14:paraId="5C2E42E3" w14:textId="77777777" w:rsidR="003B4C7E" w:rsidRPr="00AC2046" w:rsidRDefault="003B4C7E" w:rsidP="003B4C7E">
      <w:pPr>
        <w:pStyle w:val="Style1"/>
        <w:rPr>
          <w:rFonts w:ascii="Calibri" w:hAnsi="Calibri"/>
          <w:sz w:val="6"/>
        </w:rPr>
      </w:pPr>
    </w:p>
    <w:p w14:paraId="75C8D621" w14:textId="77777777" w:rsidR="003B4C7E" w:rsidRPr="00AC2046" w:rsidRDefault="003B4C7E" w:rsidP="003B4C7E">
      <w:pPr>
        <w:pStyle w:val="Style1"/>
        <w:rPr>
          <w:rFonts w:ascii="Calibri" w:hAnsi="Calibri"/>
          <w:sz w:val="6"/>
        </w:rPr>
      </w:pPr>
    </w:p>
    <w:tbl>
      <w:tblPr>
        <w:tblW w:w="0" w:type="auto"/>
        <w:jc w:val="center"/>
        <w:tblLayout w:type="fixed"/>
        <w:tblCellMar>
          <w:left w:w="0" w:type="dxa"/>
          <w:right w:w="0" w:type="dxa"/>
        </w:tblCellMar>
        <w:tblLook w:val="0000" w:firstRow="0" w:lastRow="0" w:firstColumn="0" w:lastColumn="0" w:noHBand="0" w:noVBand="0"/>
      </w:tblPr>
      <w:tblGrid>
        <w:gridCol w:w="5665"/>
        <w:gridCol w:w="3093"/>
      </w:tblGrid>
      <w:tr w:rsidR="003B4C7E" w:rsidRPr="003B4C7E" w14:paraId="47224C92" w14:textId="77777777" w:rsidTr="007C258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34CB9DC2" w14:textId="77777777" w:rsidR="003B4C7E" w:rsidRPr="00AC2046" w:rsidRDefault="003B4C7E" w:rsidP="00F733B5">
            <w:pPr>
              <w:pStyle w:val="Style1"/>
              <w:jc w:val="center"/>
            </w:pPr>
            <w:r w:rsidRPr="00AC2046">
              <w:rPr>
                <w:rFonts w:ascii="Calibri" w:hAnsi="Calibri"/>
                <w:b/>
                <w:lang w:val="fr-FR" w:eastAsia="fr-FR"/>
              </w:rPr>
              <w:t xml:space="preserve">Services / options </w:t>
            </w:r>
          </w:p>
        </w:tc>
        <w:tc>
          <w:tcPr>
            <w:tcW w:w="3093" w:type="dxa"/>
            <w:tcBorders>
              <w:top w:val="single" w:sz="4" w:space="0" w:color="000000"/>
              <w:left w:val="single" w:sz="4" w:space="0" w:color="000000"/>
              <w:bottom w:val="single" w:sz="4" w:space="0" w:color="000000"/>
              <w:right w:val="single" w:sz="4" w:space="0" w:color="000000"/>
            </w:tcBorders>
            <w:shd w:val="clear" w:color="auto" w:fill="FFD966"/>
          </w:tcPr>
          <w:p w14:paraId="026FF95E" w14:textId="77777777" w:rsidR="003B4C7E" w:rsidRPr="00AC2046" w:rsidRDefault="003B4C7E" w:rsidP="00F733B5">
            <w:pPr>
              <w:pStyle w:val="Style1"/>
              <w:jc w:val="center"/>
            </w:pPr>
            <w:r w:rsidRPr="00AC2046">
              <w:rPr>
                <w:rFonts w:ascii="Calibri" w:hAnsi="Calibri"/>
                <w:b/>
                <w:lang w:val="fr-FR" w:eastAsia="fr-FR"/>
              </w:rPr>
              <w:t xml:space="preserve">Quantité  </w:t>
            </w:r>
          </w:p>
          <w:p w14:paraId="1CBE2F1E" w14:textId="77777777" w:rsidR="003B4C7E" w:rsidRPr="00AC2046" w:rsidRDefault="003B4C7E" w:rsidP="00F733B5">
            <w:pPr>
              <w:pStyle w:val="Style1"/>
              <w:jc w:val="center"/>
            </w:pPr>
            <w:r w:rsidRPr="00AC2046">
              <w:rPr>
                <w:rFonts w:ascii="Calibri" w:hAnsi="Calibri"/>
                <w:b/>
                <w:lang w:val="fr-FR" w:eastAsia="fr-FR"/>
              </w:rPr>
              <w:t>Nombre de lignes concerné</w:t>
            </w:r>
          </w:p>
        </w:tc>
      </w:tr>
      <w:tr w:rsidR="003B4C7E" w:rsidRPr="003B4C7E" w14:paraId="293AA660" w14:textId="77777777" w:rsidTr="007C2582">
        <w:trPr>
          <w:trHeight w:val="70"/>
          <w:jc w:val="center"/>
        </w:trPr>
        <w:tc>
          <w:tcPr>
            <w:tcW w:w="5665" w:type="dxa"/>
            <w:tcBorders>
              <w:left w:val="single" w:sz="4" w:space="0" w:color="000000"/>
              <w:bottom w:val="single" w:sz="4" w:space="0" w:color="000000"/>
              <w:right w:val="single" w:sz="4" w:space="0" w:color="000000"/>
            </w:tcBorders>
            <w:vAlign w:val="center"/>
          </w:tcPr>
          <w:p w14:paraId="09E05023" w14:textId="0B1B7787" w:rsidR="003B4C7E" w:rsidRPr="00AC2046" w:rsidRDefault="00AC2046" w:rsidP="00F733B5">
            <w:pPr>
              <w:pStyle w:val="Style1"/>
              <w:jc w:val="center"/>
              <w:rPr>
                <w:rFonts w:asciiTheme="minorHAnsi" w:hAnsiTheme="minorHAnsi" w:cstheme="minorHAnsi"/>
                <w:sz w:val="22"/>
                <w:szCs w:val="22"/>
                <w:lang w:val="fr-FR"/>
              </w:rPr>
            </w:pPr>
            <w:r w:rsidRPr="00AC2046">
              <w:rPr>
                <w:rFonts w:asciiTheme="minorHAnsi" w:hAnsiTheme="minorHAnsi" w:cstheme="minorHAnsi"/>
                <w:sz w:val="22"/>
                <w:szCs w:val="22"/>
                <w:lang w:val="fr-FR"/>
              </w:rPr>
              <w:t>Forfait</w:t>
            </w:r>
            <w:r w:rsidR="007C2582">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2 heures </w:t>
            </w:r>
            <w:r w:rsidRPr="00AC2046">
              <w:rPr>
                <w:rFonts w:asciiTheme="minorHAnsi" w:hAnsiTheme="minorHAnsi" w:cstheme="minorHAnsi"/>
                <w:sz w:val="22"/>
                <w:szCs w:val="22"/>
                <w:lang w:val="fr-FR"/>
              </w:rPr>
              <w:t xml:space="preserve">voix, SMS/MMS avec </w:t>
            </w:r>
            <w:r>
              <w:rPr>
                <w:rFonts w:asciiTheme="minorHAnsi" w:hAnsiTheme="minorHAnsi" w:cstheme="minorHAnsi"/>
                <w:sz w:val="22"/>
                <w:szCs w:val="22"/>
                <w:lang w:val="fr-FR"/>
              </w:rPr>
              <w:t>3</w:t>
            </w:r>
            <w:r w:rsidRPr="00AC2046">
              <w:rPr>
                <w:rFonts w:asciiTheme="minorHAnsi" w:hAnsiTheme="minorHAnsi" w:cstheme="minorHAnsi"/>
                <w:sz w:val="22"/>
                <w:szCs w:val="22"/>
                <w:lang w:val="fr-FR"/>
              </w:rPr>
              <w:t xml:space="preserve">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7D6F130C" w14:textId="5217C43C" w:rsidR="003B4C7E" w:rsidRPr="00AC2046" w:rsidRDefault="00AC2046" w:rsidP="00F733B5">
            <w:pPr>
              <w:pStyle w:val="Style1"/>
              <w:jc w:val="center"/>
              <w:rPr>
                <w:rFonts w:asciiTheme="minorHAnsi" w:hAnsiTheme="minorHAnsi" w:cstheme="minorHAnsi"/>
                <w:sz w:val="22"/>
                <w:szCs w:val="22"/>
                <w:lang w:val="fr-FR"/>
              </w:rPr>
            </w:pPr>
            <w:r>
              <w:rPr>
                <w:rFonts w:asciiTheme="minorHAnsi" w:hAnsiTheme="minorHAnsi" w:cstheme="minorHAnsi"/>
                <w:sz w:val="22"/>
                <w:szCs w:val="22"/>
                <w:lang w:val="fr-FR"/>
              </w:rPr>
              <w:t>4</w:t>
            </w:r>
          </w:p>
        </w:tc>
      </w:tr>
      <w:tr w:rsidR="003B4C7E" w:rsidRPr="003B4C7E" w14:paraId="6A1A839D" w14:textId="77777777" w:rsidTr="007C2582">
        <w:trPr>
          <w:trHeight w:val="70"/>
          <w:jc w:val="center"/>
        </w:trPr>
        <w:tc>
          <w:tcPr>
            <w:tcW w:w="5665" w:type="dxa"/>
            <w:tcBorders>
              <w:top w:val="single" w:sz="4" w:space="0" w:color="000000"/>
              <w:left w:val="single" w:sz="4" w:space="0" w:color="000000"/>
              <w:bottom w:val="single" w:sz="4" w:space="0" w:color="auto"/>
              <w:right w:val="single" w:sz="4" w:space="0" w:color="000000"/>
            </w:tcBorders>
            <w:vAlign w:val="center"/>
          </w:tcPr>
          <w:p w14:paraId="4A0D83D2" w14:textId="37C52B8B" w:rsidR="003B4C7E" w:rsidRPr="003B4C7E" w:rsidRDefault="00AC2046" w:rsidP="00F733B5">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sidR="007C2582">
              <w:rPr>
                <w:rFonts w:asciiTheme="minorHAnsi" w:hAnsiTheme="minorHAnsi" w:cstheme="minorHAnsi"/>
                <w:sz w:val="22"/>
                <w:szCs w:val="22"/>
                <w:lang w:val="fr-FR"/>
              </w:rPr>
              <w:t>s</w:t>
            </w:r>
            <w:r>
              <w:rPr>
                <w:rFonts w:asciiTheme="minorHAnsi" w:hAnsiTheme="minorHAnsi" w:cstheme="minorHAnsi"/>
                <w:sz w:val="22"/>
                <w:szCs w:val="22"/>
                <w:lang w:val="fr-FR"/>
              </w:rPr>
              <w:t xml:space="preserve"> 4 heures </w:t>
            </w:r>
            <w:r w:rsidRPr="00AC2046">
              <w:rPr>
                <w:rFonts w:asciiTheme="minorHAnsi" w:hAnsiTheme="minorHAnsi" w:cstheme="minorHAnsi"/>
                <w:sz w:val="22"/>
                <w:szCs w:val="22"/>
                <w:lang w:val="fr-FR"/>
              </w:rPr>
              <w:t xml:space="preserve">voix, SMS/MMS avec </w:t>
            </w:r>
            <w:r>
              <w:rPr>
                <w:rFonts w:asciiTheme="minorHAnsi" w:hAnsiTheme="minorHAnsi" w:cstheme="minorHAnsi"/>
                <w:sz w:val="22"/>
                <w:szCs w:val="22"/>
                <w:lang w:val="fr-FR"/>
              </w:rPr>
              <w:t xml:space="preserve">5 </w:t>
            </w:r>
            <w:r w:rsidRPr="00AC2046">
              <w:rPr>
                <w:rFonts w:asciiTheme="minorHAnsi" w:hAnsiTheme="minorHAnsi" w:cstheme="minorHAnsi"/>
                <w:sz w:val="22"/>
                <w:szCs w:val="22"/>
                <w:lang w:val="fr-FR"/>
              </w:rPr>
              <w:t>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0386EC0E" w14:textId="138BCACE" w:rsidR="003B4C7E" w:rsidRPr="003B4C7E" w:rsidRDefault="007C2582" w:rsidP="00F733B5">
            <w:pPr>
              <w:pStyle w:val="Style1"/>
              <w:jc w:val="center"/>
              <w:rPr>
                <w:rFonts w:asciiTheme="minorHAnsi" w:hAnsiTheme="minorHAnsi" w:cstheme="minorHAnsi"/>
                <w:bCs/>
                <w:sz w:val="22"/>
                <w:szCs w:val="22"/>
                <w:highlight w:val="yellow"/>
                <w:lang w:val="fr-FR" w:eastAsia="fr-FR"/>
              </w:rPr>
            </w:pPr>
            <w:r w:rsidRPr="007C2582">
              <w:rPr>
                <w:rFonts w:asciiTheme="minorHAnsi" w:hAnsiTheme="minorHAnsi" w:cstheme="minorHAnsi"/>
                <w:bCs/>
                <w:sz w:val="22"/>
                <w:szCs w:val="22"/>
                <w:lang w:val="fr-FR" w:eastAsia="fr-FR"/>
              </w:rPr>
              <w:t>6</w:t>
            </w:r>
          </w:p>
        </w:tc>
      </w:tr>
      <w:tr w:rsidR="00AC2046" w:rsidRPr="003B4C7E" w14:paraId="108F1044" w14:textId="77777777" w:rsidTr="007C2582">
        <w:trPr>
          <w:trHeight w:val="70"/>
          <w:jc w:val="center"/>
        </w:trPr>
        <w:tc>
          <w:tcPr>
            <w:tcW w:w="5665" w:type="dxa"/>
            <w:tcBorders>
              <w:top w:val="single" w:sz="4" w:space="0" w:color="auto"/>
              <w:left w:val="single" w:sz="4" w:space="0" w:color="000000"/>
              <w:bottom w:val="single" w:sz="4" w:space="0" w:color="auto"/>
              <w:right w:val="single" w:sz="4" w:space="0" w:color="000000"/>
            </w:tcBorders>
            <w:vAlign w:val="center"/>
          </w:tcPr>
          <w:p w14:paraId="117835E9" w14:textId="1F6B4FAB" w:rsidR="00AC2046" w:rsidRPr="003B4C7E" w:rsidRDefault="00AC2046" w:rsidP="00AC2046">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sidR="007C2582">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illimité voix, SMS/MMS avec 20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4BB8EDFE" w14:textId="360EE0A1" w:rsidR="00AC2046" w:rsidRPr="003B4C7E" w:rsidRDefault="007C2582" w:rsidP="00AC2046">
            <w:pPr>
              <w:pStyle w:val="Style1"/>
              <w:jc w:val="center"/>
              <w:rPr>
                <w:rFonts w:asciiTheme="minorHAnsi" w:hAnsiTheme="minorHAnsi" w:cstheme="minorHAnsi"/>
                <w:bCs/>
                <w:sz w:val="22"/>
                <w:szCs w:val="22"/>
                <w:highlight w:val="yellow"/>
                <w:lang w:val="fr-FR" w:eastAsia="fr-FR"/>
              </w:rPr>
            </w:pPr>
            <w:r>
              <w:rPr>
                <w:rFonts w:asciiTheme="minorHAnsi" w:hAnsiTheme="minorHAnsi" w:cstheme="minorHAnsi"/>
                <w:sz w:val="22"/>
                <w:szCs w:val="22"/>
                <w:lang w:val="fr-FR"/>
              </w:rPr>
              <w:t>8</w:t>
            </w:r>
          </w:p>
        </w:tc>
      </w:tr>
      <w:tr w:rsidR="00AC2046" w:rsidRPr="003B4C7E" w14:paraId="0A4223B3" w14:textId="77777777" w:rsidTr="007C2582">
        <w:trPr>
          <w:trHeight w:val="70"/>
          <w:jc w:val="center"/>
        </w:trPr>
        <w:tc>
          <w:tcPr>
            <w:tcW w:w="5665" w:type="dxa"/>
            <w:tcBorders>
              <w:top w:val="single" w:sz="4" w:space="0" w:color="auto"/>
              <w:left w:val="single" w:sz="4" w:space="0" w:color="000000"/>
              <w:bottom w:val="single" w:sz="4" w:space="0" w:color="auto"/>
              <w:right w:val="single" w:sz="4" w:space="0" w:color="000000"/>
            </w:tcBorders>
            <w:vAlign w:val="center"/>
          </w:tcPr>
          <w:p w14:paraId="5B6FBA8C" w14:textId="7B9F8189" w:rsidR="00AC2046" w:rsidRPr="003B4C7E" w:rsidRDefault="00AC2046" w:rsidP="00AC2046">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sidR="007C2582">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illimité voix, SMS/MMS avec </w:t>
            </w:r>
            <w:r>
              <w:rPr>
                <w:rFonts w:asciiTheme="minorHAnsi" w:hAnsiTheme="minorHAnsi" w:cstheme="minorHAnsi"/>
                <w:sz w:val="22"/>
                <w:szCs w:val="22"/>
                <w:lang w:val="fr-FR"/>
              </w:rPr>
              <w:t>5</w:t>
            </w:r>
            <w:r w:rsidRPr="00AC2046">
              <w:rPr>
                <w:rFonts w:asciiTheme="minorHAnsi" w:hAnsiTheme="minorHAnsi" w:cstheme="minorHAnsi"/>
                <w:sz w:val="22"/>
                <w:szCs w:val="22"/>
                <w:lang w:val="fr-FR"/>
              </w:rPr>
              <w:t>0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68546F63" w14:textId="01B17B0D" w:rsidR="00AC2046" w:rsidRPr="003B4C7E" w:rsidRDefault="00AC2046" w:rsidP="00AC2046">
            <w:pPr>
              <w:pStyle w:val="Style1"/>
              <w:jc w:val="center"/>
              <w:rPr>
                <w:rFonts w:asciiTheme="minorHAnsi" w:hAnsiTheme="minorHAnsi" w:cstheme="minorHAnsi"/>
                <w:bCs/>
                <w:sz w:val="22"/>
                <w:szCs w:val="22"/>
                <w:highlight w:val="yellow"/>
                <w:lang w:val="fr-FR" w:eastAsia="fr-FR"/>
              </w:rPr>
            </w:pPr>
            <w:r w:rsidRPr="00AC2046">
              <w:rPr>
                <w:rFonts w:asciiTheme="minorHAnsi" w:hAnsiTheme="minorHAnsi" w:cstheme="minorHAnsi"/>
                <w:bCs/>
                <w:sz w:val="22"/>
                <w:szCs w:val="22"/>
                <w:lang w:val="fr-FR" w:eastAsia="fr-FR"/>
              </w:rPr>
              <w:t>5</w:t>
            </w:r>
          </w:p>
        </w:tc>
      </w:tr>
    </w:tbl>
    <w:p w14:paraId="7DEACDDD" w14:textId="77777777" w:rsidR="003B4C7E" w:rsidRPr="003B4C7E" w:rsidRDefault="003B4C7E" w:rsidP="003B4C7E">
      <w:pPr>
        <w:rPr>
          <w:rFonts w:ascii="Calibri" w:hAnsi="Calibri"/>
          <w:highlight w:val="yellow"/>
        </w:rPr>
      </w:pPr>
    </w:p>
    <w:p w14:paraId="33E891A5" w14:textId="77777777" w:rsidR="003B4C7E" w:rsidRPr="003B4C7E" w:rsidRDefault="003B4C7E" w:rsidP="003B4C7E">
      <w:pPr>
        <w:rPr>
          <w:rFonts w:ascii="Calibri" w:hAnsi="Calibri"/>
          <w:highlight w:val="yellow"/>
        </w:rPr>
      </w:pPr>
    </w:p>
    <w:p w14:paraId="7C28323E" w14:textId="315ADA04" w:rsidR="003B4C7E" w:rsidRPr="007C2582" w:rsidRDefault="007C2582" w:rsidP="003B4C7E">
      <w:pPr>
        <w:pStyle w:val="Titre2"/>
        <w:jc w:val="left"/>
      </w:pPr>
      <w:bookmarkStart w:id="70" w:name="_Toc216449191"/>
      <w:r>
        <w:rPr>
          <w:rFonts w:ascii="Calibri" w:hAnsi="Calibri"/>
          <w:i w:val="0"/>
          <w:sz w:val="24"/>
          <w:u w:val="single"/>
          <w:lang w:val="fr-FR"/>
        </w:rPr>
        <w:t>4</w:t>
      </w:r>
      <w:r w:rsidR="003B4C7E" w:rsidRPr="007C2582">
        <w:rPr>
          <w:rFonts w:ascii="Calibri" w:hAnsi="Calibri"/>
          <w:i w:val="0"/>
          <w:sz w:val="24"/>
          <w:u w:val="single"/>
          <w:lang w:val="fr-FR"/>
        </w:rPr>
        <w:t>.2. LES BESOINS</w:t>
      </w:r>
      <w:bookmarkEnd w:id="70"/>
    </w:p>
    <w:p w14:paraId="2D1C636B" w14:textId="77777777" w:rsidR="003B4C7E" w:rsidRPr="003B4C7E" w:rsidRDefault="003B4C7E" w:rsidP="003B4C7E">
      <w:pPr>
        <w:rPr>
          <w:rFonts w:ascii="Calibri" w:hAnsi="Calibri"/>
          <w:i/>
          <w:sz w:val="24"/>
          <w:highlight w:val="yellow"/>
          <w:u w:val="single"/>
        </w:rPr>
      </w:pPr>
    </w:p>
    <w:tbl>
      <w:tblPr>
        <w:tblW w:w="0" w:type="auto"/>
        <w:jc w:val="center"/>
        <w:tblLayout w:type="fixed"/>
        <w:tblCellMar>
          <w:left w:w="0" w:type="dxa"/>
          <w:right w:w="0" w:type="dxa"/>
        </w:tblCellMar>
        <w:tblLook w:val="0000" w:firstRow="0" w:lastRow="0" w:firstColumn="0" w:lastColumn="0" w:noHBand="0" w:noVBand="0"/>
      </w:tblPr>
      <w:tblGrid>
        <w:gridCol w:w="5665"/>
        <w:gridCol w:w="3093"/>
      </w:tblGrid>
      <w:tr w:rsidR="007C2582" w:rsidRPr="003B4C7E" w14:paraId="1F785A19" w14:textId="77777777" w:rsidTr="00777B36">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2AB0A46A" w14:textId="77777777" w:rsidR="007C2582" w:rsidRPr="00AC2046" w:rsidRDefault="007C2582" w:rsidP="00777B36">
            <w:pPr>
              <w:pStyle w:val="Style1"/>
              <w:jc w:val="center"/>
            </w:pPr>
            <w:r w:rsidRPr="00AC2046">
              <w:rPr>
                <w:rFonts w:ascii="Calibri" w:hAnsi="Calibri"/>
                <w:b/>
                <w:lang w:val="fr-FR" w:eastAsia="fr-FR"/>
              </w:rPr>
              <w:t xml:space="preserve">Services / options </w:t>
            </w:r>
          </w:p>
        </w:tc>
        <w:tc>
          <w:tcPr>
            <w:tcW w:w="3093" w:type="dxa"/>
            <w:tcBorders>
              <w:top w:val="single" w:sz="4" w:space="0" w:color="000000"/>
              <w:left w:val="single" w:sz="4" w:space="0" w:color="000000"/>
              <w:bottom w:val="single" w:sz="4" w:space="0" w:color="000000"/>
              <w:right w:val="single" w:sz="4" w:space="0" w:color="000000"/>
            </w:tcBorders>
            <w:shd w:val="clear" w:color="auto" w:fill="FFD966"/>
          </w:tcPr>
          <w:p w14:paraId="55A04C00" w14:textId="77777777" w:rsidR="007C2582" w:rsidRPr="00AC2046" w:rsidRDefault="007C2582" w:rsidP="00777B36">
            <w:pPr>
              <w:pStyle w:val="Style1"/>
              <w:jc w:val="center"/>
            </w:pPr>
            <w:r w:rsidRPr="00AC2046">
              <w:rPr>
                <w:rFonts w:ascii="Calibri" w:hAnsi="Calibri"/>
                <w:b/>
                <w:lang w:val="fr-FR" w:eastAsia="fr-FR"/>
              </w:rPr>
              <w:t xml:space="preserve">Quantité  </w:t>
            </w:r>
          </w:p>
          <w:p w14:paraId="01907F82" w14:textId="77777777" w:rsidR="007C2582" w:rsidRPr="00AC2046" w:rsidRDefault="007C2582" w:rsidP="00777B36">
            <w:pPr>
              <w:pStyle w:val="Style1"/>
              <w:jc w:val="center"/>
            </w:pPr>
            <w:r w:rsidRPr="00AC2046">
              <w:rPr>
                <w:rFonts w:ascii="Calibri" w:hAnsi="Calibri"/>
                <w:b/>
                <w:lang w:val="fr-FR" w:eastAsia="fr-FR"/>
              </w:rPr>
              <w:t>Nombre de lignes concerné</w:t>
            </w:r>
          </w:p>
        </w:tc>
      </w:tr>
      <w:tr w:rsidR="007C2582" w:rsidRPr="003B4C7E" w14:paraId="2DD3C703" w14:textId="77777777" w:rsidTr="00777B36">
        <w:trPr>
          <w:trHeight w:val="70"/>
          <w:jc w:val="center"/>
        </w:trPr>
        <w:tc>
          <w:tcPr>
            <w:tcW w:w="5665" w:type="dxa"/>
            <w:tcBorders>
              <w:left w:val="single" w:sz="4" w:space="0" w:color="000000"/>
              <w:bottom w:val="single" w:sz="4" w:space="0" w:color="000000"/>
              <w:right w:val="single" w:sz="4" w:space="0" w:color="000000"/>
            </w:tcBorders>
            <w:vAlign w:val="center"/>
          </w:tcPr>
          <w:p w14:paraId="67252994" w14:textId="77777777" w:rsidR="007C2582" w:rsidRPr="00AC2046" w:rsidRDefault="007C2582" w:rsidP="00777B36">
            <w:pPr>
              <w:pStyle w:val="Style1"/>
              <w:jc w:val="center"/>
              <w:rPr>
                <w:rFonts w:asciiTheme="minorHAnsi" w:hAnsiTheme="minorHAnsi" w:cstheme="minorHAnsi"/>
                <w:sz w:val="22"/>
                <w:szCs w:val="22"/>
                <w:lang w:val="fr-FR"/>
              </w:rPr>
            </w:pPr>
            <w:r w:rsidRPr="00AC2046">
              <w:rPr>
                <w:rFonts w:asciiTheme="minorHAnsi" w:hAnsiTheme="minorHAnsi" w:cstheme="minorHAnsi"/>
                <w:sz w:val="22"/>
                <w:szCs w:val="22"/>
                <w:lang w:val="fr-FR"/>
              </w:rPr>
              <w:t>Forfait</w:t>
            </w:r>
            <w:r>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2 heures </w:t>
            </w:r>
            <w:r w:rsidRPr="00AC2046">
              <w:rPr>
                <w:rFonts w:asciiTheme="minorHAnsi" w:hAnsiTheme="minorHAnsi" w:cstheme="minorHAnsi"/>
                <w:sz w:val="22"/>
                <w:szCs w:val="22"/>
                <w:lang w:val="fr-FR"/>
              </w:rPr>
              <w:t xml:space="preserve">voix, SMS/MMS avec </w:t>
            </w:r>
            <w:r>
              <w:rPr>
                <w:rFonts w:asciiTheme="minorHAnsi" w:hAnsiTheme="minorHAnsi" w:cstheme="minorHAnsi"/>
                <w:sz w:val="22"/>
                <w:szCs w:val="22"/>
                <w:lang w:val="fr-FR"/>
              </w:rPr>
              <w:t>3</w:t>
            </w:r>
            <w:r w:rsidRPr="00AC2046">
              <w:rPr>
                <w:rFonts w:asciiTheme="minorHAnsi" w:hAnsiTheme="minorHAnsi" w:cstheme="minorHAnsi"/>
                <w:sz w:val="22"/>
                <w:szCs w:val="22"/>
                <w:lang w:val="fr-FR"/>
              </w:rPr>
              <w:t xml:space="preserve">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17B8F676" w14:textId="77777777" w:rsidR="007C2582" w:rsidRPr="00AC2046" w:rsidRDefault="007C2582" w:rsidP="00777B36">
            <w:pPr>
              <w:pStyle w:val="Style1"/>
              <w:jc w:val="center"/>
              <w:rPr>
                <w:rFonts w:asciiTheme="minorHAnsi" w:hAnsiTheme="minorHAnsi" w:cstheme="minorHAnsi"/>
                <w:sz w:val="22"/>
                <w:szCs w:val="22"/>
                <w:lang w:val="fr-FR"/>
              </w:rPr>
            </w:pPr>
            <w:r>
              <w:rPr>
                <w:rFonts w:asciiTheme="minorHAnsi" w:hAnsiTheme="minorHAnsi" w:cstheme="minorHAnsi"/>
                <w:sz w:val="22"/>
                <w:szCs w:val="22"/>
                <w:lang w:val="fr-FR"/>
              </w:rPr>
              <w:t>4</w:t>
            </w:r>
          </w:p>
        </w:tc>
      </w:tr>
      <w:tr w:rsidR="007C2582" w:rsidRPr="003B4C7E" w14:paraId="77A49F5D" w14:textId="77777777" w:rsidTr="00777B36">
        <w:trPr>
          <w:trHeight w:val="70"/>
          <w:jc w:val="center"/>
        </w:trPr>
        <w:tc>
          <w:tcPr>
            <w:tcW w:w="5665" w:type="dxa"/>
            <w:tcBorders>
              <w:top w:val="single" w:sz="4" w:space="0" w:color="000000"/>
              <w:left w:val="single" w:sz="4" w:space="0" w:color="000000"/>
              <w:bottom w:val="single" w:sz="4" w:space="0" w:color="auto"/>
              <w:right w:val="single" w:sz="4" w:space="0" w:color="000000"/>
            </w:tcBorders>
            <w:vAlign w:val="center"/>
          </w:tcPr>
          <w:p w14:paraId="30869622" w14:textId="77777777" w:rsidR="007C2582" w:rsidRPr="003B4C7E" w:rsidRDefault="007C2582" w:rsidP="00777B36">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Pr>
                <w:rFonts w:asciiTheme="minorHAnsi" w:hAnsiTheme="minorHAnsi" w:cstheme="minorHAnsi"/>
                <w:sz w:val="22"/>
                <w:szCs w:val="22"/>
                <w:lang w:val="fr-FR"/>
              </w:rPr>
              <w:t xml:space="preserve">s 4 heures </w:t>
            </w:r>
            <w:r w:rsidRPr="00AC2046">
              <w:rPr>
                <w:rFonts w:asciiTheme="minorHAnsi" w:hAnsiTheme="minorHAnsi" w:cstheme="minorHAnsi"/>
                <w:sz w:val="22"/>
                <w:szCs w:val="22"/>
                <w:lang w:val="fr-FR"/>
              </w:rPr>
              <w:t xml:space="preserve">voix, SMS/MMS avec </w:t>
            </w:r>
            <w:r>
              <w:rPr>
                <w:rFonts w:asciiTheme="minorHAnsi" w:hAnsiTheme="minorHAnsi" w:cstheme="minorHAnsi"/>
                <w:sz w:val="22"/>
                <w:szCs w:val="22"/>
                <w:lang w:val="fr-FR"/>
              </w:rPr>
              <w:t xml:space="preserve">5 </w:t>
            </w:r>
            <w:r w:rsidRPr="00AC2046">
              <w:rPr>
                <w:rFonts w:asciiTheme="minorHAnsi" w:hAnsiTheme="minorHAnsi" w:cstheme="minorHAnsi"/>
                <w:sz w:val="22"/>
                <w:szCs w:val="22"/>
                <w:lang w:val="fr-FR"/>
              </w:rPr>
              <w:t>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363A5A3D" w14:textId="77777777" w:rsidR="007C2582" w:rsidRPr="003B4C7E" w:rsidRDefault="007C2582" w:rsidP="00777B36">
            <w:pPr>
              <w:pStyle w:val="Style1"/>
              <w:jc w:val="center"/>
              <w:rPr>
                <w:rFonts w:asciiTheme="minorHAnsi" w:hAnsiTheme="minorHAnsi" w:cstheme="minorHAnsi"/>
                <w:bCs/>
                <w:sz w:val="22"/>
                <w:szCs w:val="22"/>
                <w:highlight w:val="yellow"/>
                <w:lang w:val="fr-FR" w:eastAsia="fr-FR"/>
              </w:rPr>
            </w:pPr>
            <w:r w:rsidRPr="007C2582">
              <w:rPr>
                <w:rFonts w:asciiTheme="minorHAnsi" w:hAnsiTheme="minorHAnsi" w:cstheme="minorHAnsi"/>
                <w:bCs/>
                <w:sz w:val="22"/>
                <w:szCs w:val="22"/>
                <w:lang w:val="fr-FR" w:eastAsia="fr-FR"/>
              </w:rPr>
              <w:t>6</w:t>
            </w:r>
          </w:p>
        </w:tc>
      </w:tr>
      <w:tr w:rsidR="007C2582" w:rsidRPr="003B4C7E" w14:paraId="09B71E97" w14:textId="77777777" w:rsidTr="00777B36">
        <w:trPr>
          <w:trHeight w:val="70"/>
          <w:jc w:val="center"/>
        </w:trPr>
        <w:tc>
          <w:tcPr>
            <w:tcW w:w="5665" w:type="dxa"/>
            <w:tcBorders>
              <w:top w:val="single" w:sz="4" w:space="0" w:color="auto"/>
              <w:left w:val="single" w:sz="4" w:space="0" w:color="000000"/>
              <w:bottom w:val="single" w:sz="4" w:space="0" w:color="auto"/>
              <w:right w:val="single" w:sz="4" w:space="0" w:color="000000"/>
            </w:tcBorders>
            <w:vAlign w:val="center"/>
          </w:tcPr>
          <w:p w14:paraId="01829E63" w14:textId="31395D1B" w:rsidR="007C2582" w:rsidRPr="003B4C7E" w:rsidRDefault="007C2582" w:rsidP="00777B36">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illimité voix, SMS/MMS avec 20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0B02E926" w14:textId="1F5FE1EE" w:rsidR="007C2582" w:rsidRPr="003B4C7E" w:rsidRDefault="007C2582" w:rsidP="00777B36">
            <w:pPr>
              <w:pStyle w:val="Style1"/>
              <w:jc w:val="center"/>
              <w:rPr>
                <w:rFonts w:asciiTheme="minorHAnsi" w:hAnsiTheme="minorHAnsi" w:cstheme="minorHAnsi"/>
                <w:bCs/>
                <w:sz w:val="22"/>
                <w:szCs w:val="22"/>
                <w:highlight w:val="yellow"/>
                <w:lang w:val="fr-FR" w:eastAsia="fr-FR"/>
              </w:rPr>
            </w:pPr>
            <w:r>
              <w:rPr>
                <w:rFonts w:asciiTheme="minorHAnsi" w:hAnsiTheme="minorHAnsi" w:cstheme="minorHAnsi"/>
                <w:sz w:val="22"/>
                <w:szCs w:val="22"/>
                <w:lang w:val="fr-FR"/>
              </w:rPr>
              <w:t>10</w:t>
            </w:r>
          </w:p>
        </w:tc>
      </w:tr>
      <w:tr w:rsidR="007C2582" w:rsidRPr="003B4C7E" w14:paraId="7D221422" w14:textId="77777777" w:rsidTr="00777B36">
        <w:trPr>
          <w:trHeight w:val="70"/>
          <w:jc w:val="center"/>
        </w:trPr>
        <w:tc>
          <w:tcPr>
            <w:tcW w:w="5665" w:type="dxa"/>
            <w:tcBorders>
              <w:top w:val="single" w:sz="4" w:space="0" w:color="auto"/>
              <w:left w:val="single" w:sz="4" w:space="0" w:color="000000"/>
              <w:bottom w:val="single" w:sz="4" w:space="0" w:color="auto"/>
              <w:right w:val="single" w:sz="4" w:space="0" w:color="000000"/>
            </w:tcBorders>
            <w:vAlign w:val="center"/>
          </w:tcPr>
          <w:p w14:paraId="511D4648" w14:textId="00B5AF40" w:rsidR="007C2582" w:rsidRPr="003B4C7E" w:rsidRDefault="007C2582" w:rsidP="00777B36">
            <w:pPr>
              <w:pStyle w:val="Style1"/>
              <w:jc w:val="center"/>
              <w:rPr>
                <w:rFonts w:asciiTheme="minorHAnsi" w:hAnsiTheme="minorHAnsi" w:cstheme="minorHAnsi"/>
                <w:sz w:val="22"/>
                <w:szCs w:val="22"/>
                <w:highlight w:val="yellow"/>
                <w:lang w:val="fr-FR" w:eastAsia="fr-FR"/>
              </w:rPr>
            </w:pPr>
            <w:r w:rsidRPr="00AC2046">
              <w:rPr>
                <w:rFonts w:asciiTheme="minorHAnsi" w:hAnsiTheme="minorHAnsi" w:cstheme="minorHAnsi"/>
                <w:sz w:val="22"/>
                <w:szCs w:val="22"/>
                <w:lang w:val="fr-FR"/>
              </w:rPr>
              <w:t>Forfait</w:t>
            </w:r>
            <w:r>
              <w:rPr>
                <w:rFonts w:asciiTheme="minorHAnsi" w:hAnsiTheme="minorHAnsi" w:cstheme="minorHAnsi"/>
                <w:sz w:val="22"/>
                <w:szCs w:val="22"/>
                <w:lang w:val="fr-FR"/>
              </w:rPr>
              <w:t>s</w:t>
            </w:r>
            <w:r w:rsidRPr="00AC2046">
              <w:rPr>
                <w:rFonts w:asciiTheme="minorHAnsi" w:hAnsiTheme="minorHAnsi" w:cstheme="minorHAnsi"/>
                <w:sz w:val="22"/>
                <w:szCs w:val="22"/>
                <w:lang w:val="fr-FR"/>
              </w:rPr>
              <w:t xml:space="preserve"> illimité voix, SMS/MMS avec </w:t>
            </w:r>
            <w:r>
              <w:rPr>
                <w:rFonts w:asciiTheme="minorHAnsi" w:hAnsiTheme="minorHAnsi" w:cstheme="minorHAnsi"/>
                <w:sz w:val="22"/>
                <w:szCs w:val="22"/>
                <w:lang w:val="fr-FR"/>
              </w:rPr>
              <w:t>5</w:t>
            </w:r>
            <w:r w:rsidRPr="00AC2046">
              <w:rPr>
                <w:rFonts w:asciiTheme="minorHAnsi" w:hAnsiTheme="minorHAnsi" w:cstheme="minorHAnsi"/>
                <w:sz w:val="22"/>
                <w:szCs w:val="22"/>
                <w:lang w:val="fr-FR"/>
              </w:rPr>
              <w:t>0 Go de data mobile</w:t>
            </w:r>
          </w:p>
        </w:tc>
        <w:tc>
          <w:tcPr>
            <w:tcW w:w="3093" w:type="dxa"/>
            <w:tcBorders>
              <w:top w:val="single" w:sz="4" w:space="0" w:color="000000"/>
              <w:left w:val="single" w:sz="4" w:space="0" w:color="000000"/>
              <w:bottom w:val="single" w:sz="4" w:space="0" w:color="000000"/>
              <w:right w:val="single" w:sz="4" w:space="0" w:color="000000"/>
            </w:tcBorders>
            <w:vAlign w:val="center"/>
          </w:tcPr>
          <w:p w14:paraId="6B1E1BEC" w14:textId="77777777" w:rsidR="007C2582" w:rsidRPr="003B4C7E" w:rsidRDefault="007C2582" w:rsidP="00777B36">
            <w:pPr>
              <w:pStyle w:val="Style1"/>
              <w:jc w:val="center"/>
              <w:rPr>
                <w:rFonts w:asciiTheme="minorHAnsi" w:hAnsiTheme="minorHAnsi" w:cstheme="minorHAnsi"/>
                <w:bCs/>
                <w:sz w:val="22"/>
                <w:szCs w:val="22"/>
                <w:highlight w:val="yellow"/>
                <w:lang w:val="fr-FR" w:eastAsia="fr-FR"/>
              </w:rPr>
            </w:pPr>
            <w:r w:rsidRPr="00AC2046">
              <w:rPr>
                <w:rFonts w:asciiTheme="minorHAnsi" w:hAnsiTheme="minorHAnsi" w:cstheme="minorHAnsi"/>
                <w:bCs/>
                <w:sz w:val="22"/>
                <w:szCs w:val="22"/>
                <w:lang w:val="fr-FR" w:eastAsia="fr-FR"/>
              </w:rPr>
              <w:t>5</w:t>
            </w:r>
          </w:p>
        </w:tc>
      </w:tr>
    </w:tbl>
    <w:p w14:paraId="2509CD05" w14:textId="77777777" w:rsidR="003B4C7E" w:rsidRPr="003B4C7E" w:rsidRDefault="003B4C7E" w:rsidP="003B4C7E">
      <w:pPr>
        <w:rPr>
          <w:rFonts w:ascii="Calibri" w:hAnsi="Calibri"/>
          <w:i/>
          <w:sz w:val="24"/>
          <w:highlight w:val="yellow"/>
          <w:u w:val="single"/>
        </w:rPr>
      </w:pPr>
    </w:p>
    <w:p w14:paraId="040AEC8F" w14:textId="77777777" w:rsidR="003B4C7E" w:rsidRPr="003B4C7E" w:rsidRDefault="003B4C7E" w:rsidP="003B4C7E">
      <w:pPr>
        <w:rPr>
          <w:rFonts w:ascii="Calibri" w:hAnsi="Calibri"/>
          <w:i/>
          <w:sz w:val="24"/>
          <w:highlight w:val="yellow"/>
          <w:u w:val="single"/>
        </w:rPr>
      </w:pPr>
    </w:p>
    <w:p w14:paraId="3221DA77" w14:textId="77777777" w:rsidR="003B4C7E" w:rsidRPr="007C2582" w:rsidRDefault="003B4C7E" w:rsidP="003B4C7E">
      <w:pPr>
        <w:rPr>
          <w:sz w:val="24"/>
          <w:szCs w:val="24"/>
        </w:rPr>
      </w:pPr>
      <w:r w:rsidRPr="007C2582">
        <w:rPr>
          <w:rFonts w:ascii="Calibri" w:hAnsi="Calibri"/>
          <w:sz w:val="24"/>
          <w:szCs w:val="24"/>
        </w:rPr>
        <w:t>Les besoins sont décrits dans l’annexe au CCTP, au DQE et tout au long de la section.</w:t>
      </w:r>
    </w:p>
    <w:p w14:paraId="57C6E560" w14:textId="77777777" w:rsidR="003B4C7E" w:rsidRPr="007C2582" w:rsidRDefault="003B4C7E" w:rsidP="003B4C7E">
      <w:pPr>
        <w:rPr>
          <w:rFonts w:ascii="Calibri" w:hAnsi="Calibri"/>
        </w:rPr>
      </w:pPr>
    </w:p>
    <w:p w14:paraId="045A89C7" w14:textId="77777777" w:rsidR="003B4C7E" w:rsidRPr="007C2582" w:rsidRDefault="003B4C7E" w:rsidP="003B4C7E">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Calibri" w:hAnsi="Calibri" w:cs="Calibri"/>
          <w:b/>
          <w:sz w:val="22"/>
        </w:rPr>
      </w:pPr>
      <w:r w:rsidRPr="007C2582">
        <w:rPr>
          <w:rFonts w:ascii="Calibri" w:hAnsi="Calibri" w:cs="Calibri"/>
          <w:b/>
          <w:sz w:val="22"/>
          <w:u w:val="single"/>
        </w:rPr>
        <w:t>NOTA</w:t>
      </w:r>
      <w:r w:rsidRPr="007C2582">
        <w:rPr>
          <w:rFonts w:ascii="Calibri" w:hAnsi="Calibri" w:cs="Calibri"/>
          <w:b/>
          <w:sz w:val="22"/>
        </w:rPr>
        <w:t> : LE CANDIDAT INTÈGRERA IMPÉRATIVEMENT SES RÉPONSES DANS LES EMPLACEMENTS PRÉVUS A CET EFFET. AUCUN RENVOI A UN MÉMOIRE TECHNIQUE OU UNE ANNEXE NE SERA ADMIS EN DEHORS DE L’ANNEXE AU PRÉSENT DOCUMENT DE CONSULTATION. LE MÉMOIRE TECHNIQUE ET/OU LES ANNEXES NE POURRONT SERVIR QUE D’ÉVENTUELS COMPLÉMENTS.</w:t>
      </w:r>
    </w:p>
    <w:p w14:paraId="206456AF" w14:textId="77777777" w:rsidR="003B4C7E" w:rsidRPr="003B4C7E" w:rsidRDefault="003B4C7E" w:rsidP="003B4C7E">
      <w:pPr>
        <w:rPr>
          <w:rFonts w:ascii="Calibri" w:hAnsi="Calibri"/>
          <w:highlight w:val="yellow"/>
        </w:rPr>
      </w:pPr>
    </w:p>
    <w:p w14:paraId="445E44AD" w14:textId="77777777" w:rsidR="003B4C7E" w:rsidRPr="003B4C7E" w:rsidRDefault="003B4C7E" w:rsidP="003B4C7E">
      <w:pPr>
        <w:rPr>
          <w:rFonts w:ascii="Calibri" w:hAnsi="Calibri"/>
          <w:highlight w:val="yellow"/>
        </w:rPr>
      </w:pPr>
    </w:p>
    <w:p w14:paraId="6F7D772A" w14:textId="77777777" w:rsidR="003B4C7E" w:rsidRPr="003B4C7E" w:rsidRDefault="003B4C7E" w:rsidP="003B4C7E">
      <w:pPr>
        <w:rPr>
          <w:rFonts w:ascii="Calibri" w:hAnsi="Calibri"/>
          <w:highlight w:val="yellow"/>
        </w:rPr>
      </w:pPr>
    </w:p>
    <w:p w14:paraId="3B5169B0" w14:textId="77777777" w:rsidR="003B4C7E" w:rsidRPr="003B4C7E" w:rsidRDefault="003B4C7E" w:rsidP="003B4C7E">
      <w:pPr>
        <w:rPr>
          <w:rFonts w:ascii="Calibri" w:hAnsi="Calibri"/>
          <w:highlight w:val="yellow"/>
        </w:rPr>
      </w:pPr>
    </w:p>
    <w:p w14:paraId="3D506047" w14:textId="77777777" w:rsidR="003B4C7E" w:rsidRPr="003B4C7E" w:rsidRDefault="003B4C7E" w:rsidP="003B4C7E">
      <w:pPr>
        <w:rPr>
          <w:rFonts w:ascii="Calibri" w:hAnsi="Calibri"/>
          <w:highlight w:val="yellow"/>
        </w:rPr>
      </w:pPr>
    </w:p>
    <w:p w14:paraId="4F8A4761" w14:textId="77777777" w:rsidR="003B4C7E" w:rsidRPr="003B4C7E" w:rsidRDefault="003B4C7E" w:rsidP="003B4C7E">
      <w:pPr>
        <w:rPr>
          <w:rFonts w:ascii="Calibri" w:hAnsi="Calibri"/>
          <w:highlight w:val="yellow"/>
        </w:rPr>
      </w:pPr>
    </w:p>
    <w:p w14:paraId="06E127F0" w14:textId="77777777" w:rsidR="003B4C7E" w:rsidRPr="003B4C7E" w:rsidRDefault="003B4C7E" w:rsidP="003B4C7E">
      <w:pPr>
        <w:rPr>
          <w:rFonts w:ascii="Calibri" w:hAnsi="Calibri"/>
          <w:highlight w:val="yellow"/>
        </w:rPr>
      </w:pPr>
    </w:p>
    <w:p w14:paraId="06C5D18C" w14:textId="77777777" w:rsidR="003B4C7E" w:rsidRPr="003B4C7E" w:rsidRDefault="003B4C7E" w:rsidP="003B4C7E">
      <w:pPr>
        <w:rPr>
          <w:rFonts w:ascii="Calibri" w:hAnsi="Calibri"/>
          <w:highlight w:val="yellow"/>
        </w:rPr>
      </w:pPr>
    </w:p>
    <w:p w14:paraId="6E04938A" w14:textId="77777777" w:rsidR="003B4C7E" w:rsidRPr="003B4C7E" w:rsidRDefault="003B4C7E" w:rsidP="003B4C7E">
      <w:pPr>
        <w:rPr>
          <w:rFonts w:ascii="Calibri" w:hAnsi="Calibri"/>
          <w:highlight w:val="yellow"/>
        </w:rPr>
      </w:pPr>
    </w:p>
    <w:p w14:paraId="409D115D" w14:textId="77777777" w:rsidR="003B4C7E" w:rsidRPr="003B4C7E" w:rsidRDefault="003B4C7E" w:rsidP="003B4C7E">
      <w:pPr>
        <w:rPr>
          <w:rFonts w:ascii="Calibri" w:hAnsi="Calibri"/>
          <w:highlight w:val="yellow"/>
        </w:rPr>
      </w:pPr>
    </w:p>
    <w:p w14:paraId="64AFFCEB" w14:textId="77777777" w:rsidR="003B4C7E" w:rsidRPr="003B4C7E" w:rsidRDefault="003B4C7E" w:rsidP="003B4C7E">
      <w:pPr>
        <w:rPr>
          <w:rFonts w:ascii="Calibri" w:hAnsi="Calibri"/>
          <w:highlight w:val="yellow"/>
        </w:rPr>
      </w:pPr>
    </w:p>
    <w:p w14:paraId="4E869EEF" w14:textId="77777777" w:rsidR="003B4C7E" w:rsidRPr="003B4C7E" w:rsidRDefault="003B4C7E" w:rsidP="003B4C7E">
      <w:pPr>
        <w:rPr>
          <w:rFonts w:ascii="Calibri" w:hAnsi="Calibri"/>
          <w:highlight w:val="yellow"/>
        </w:rPr>
      </w:pPr>
    </w:p>
    <w:p w14:paraId="1D8C0F51" w14:textId="77777777" w:rsidR="003B4C7E" w:rsidRPr="003B4C7E" w:rsidRDefault="003B4C7E" w:rsidP="003B4C7E">
      <w:pPr>
        <w:rPr>
          <w:rFonts w:ascii="Calibri" w:hAnsi="Calibri"/>
          <w:highlight w:val="yellow"/>
        </w:rPr>
      </w:pPr>
    </w:p>
    <w:p w14:paraId="21345DC2" w14:textId="77777777" w:rsidR="003B4C7E" w:rsidRPr="003B4C7E" w:rsidRDefault="003B4C7E" w:rsidP="003B4C7E">
      <w:pPr>
        <w:rPr>
          <w:rFonts w:ascii="Calibri" w:hAnsi="Calibri"/>
          <w:highlight w:val="yellow"/>
        </w:rPr>
      </w:pPr>
    </w:p>
    <w:p w14:paraId="70FDB251" w14:textId="77777777" w:rsidR="003B4C7E" w:rsidRPr="003B4C7E" w:rsidRDefault="003B4C7E" w:rsidP="003B4C7E">
      <w:pPr>
        <w:rPr>
          <w:rFonts w:ascii="Calibri" w:hAnsi="Calibri"/>
          <w:highlight w:val="yellow"/>
        </w:rPr>
      </w:pPr>
    </w:p>
    <w:p w14:paraId="4FAEBB45" w14:textId="77777777" w:rsidR="003B4C7E" w:rsidRPr="003B4C7E" w:rsidRDefault="003B4C7E" w:rsidP="003B4C7E">
      <w:pPr>
        <w:rPr>
          <w:rFonts w:ascii="Calibri" w:hAnsi="Calibri"/>
          <w:highlight w:val="yellow"/>
        </w:rPr>
      </w:pPr>
    </w:p>
    <w:p w14:paraId="7D532AFE" w14:textId="77777777" w:rsidR="003B4C7E" w:rsidRPr="003B4C7E" w:rsidRDefault="003B4C7E" w:rsidP="003B4C7E">
      <w:pPr>
        <w:rPr>
          <w:rFonts w:ascii="Calibri" w:hAnsi="Calibri"/>
          <w:highlight w:val="yellow"/>
        </w:rPr>
      </w:pPr>
    </w:p>
    <w:p w14:paraId="7AA545CF" w14:textId="77777777" w:rsidR="003B4C7E" w:rsidRPr="003B4C7E" w:rsidRDefault="003B4C7E" w:rsidP="003B4C7E">
      <w:pPr>
        <w:rPr>
          <w:rFonts w:ascii="Calibri" w:hAnsi="Calibri"/>
          <w:highlight w:val="yellow"/>
        </w:rPr>
      </w:pPr>
    </w:p>
    <w:p w14:paraId="31741A00" w14:textId="77777777" w:rsidR="003B4C7E" w:rsidRPr="003B4C7E" w:rsidRDefault="003B4C7E" w:rsidP="003B4C7E">
      <w:pPr>
        <w:rPr>
          <w:rFonts w:ascii="Calibri" w:hAnsi="Calibri"/>
          <w:highlight w:val="yellow"/>
        </w:rPr>
      </w:pPr>
    </w:p>
    <w:p w14:paraId="4E1638F5" w14:textId="1565B4A2" w:rsidR="003B4C7E" w:rsidRPr="007C2582" w:rsidRDefault="007C2582" w:rsidP="003B4C7E">
      <w:pPr>
        <w:pStyle w:val="Titre2"/>
        <w:jc w:val="left"/>
      </w:pPr>
      <w:bookmarkStart w:id="71" w:name="_Toc216449192"/>
      <w:r w:rsidRPr="007C2582">
        <w:rPr>
          <w:rFonts w:ascii="Calibri" w:hAnsi="Calibri"/>
          <w:i w:val="0"/>
          <w:sz w:val="24"/>
          <w:u w:val="single"/>
          <w:lang w:val="fr-FR"/>
        </w:rPr>
        <w:lastRenderedPageBreak/>
        <w:t>4</w:t>
      </w:r>
      <w:r w:rsidR="003B4C7E" w:rsidRPr="007C2582">
        <w:rPr>
          <w:rFonts w:ascii="Calibri" w:hAnsi="Calibri"/>
          <w:i w:val="0"/>
          <w:sz w:val="24"/>
          <w:u w:val="single"/>
          <w:lang w:val="fr-FR"/>
        </w:rPr>
        <w:t xml:space="preserve">.3. </w:t>
      </w:r>
      <w:r w:rsidR="003B4C7E" w:rsidRPr="007C2582">
        <w:rPr>
          <w:rFonts w:ascii="Calibri" w:hAnsi="Calibri"/>
          <w:i w:val="0"/>
          <w:sz w:val="24"/>
          <w:u w:val="single"/>
        </w:rPr>
        <w:t>COUVERTURE</w:t>
      </w:r>
      <w:bookmarkEnd w:id="71"/>
    </w:p>
    <w:p w14:paraId="4593E95E" w14:textId="77777777" w:rsidR="003B4C7E" w:rsidRPr="003B4C7E" w:rsidRDefault="003B4C7E" w:rsidP="003B4C7E">
      <w:pPr>
        <w:rPr>
          <w:rFonts w:ascii="Calibri" w:hAnsi="Calibri"/>
          <w:i/>
          <w:sz w:val="6"/>
          <w:highlight w:val="yellow"/>
          <w:u w:val="single"/>
        </w:rPr>
      </w:pPr>
    </w:p>
    <w:p w14:paraId="566C973C" w14:textId="77777777" w:rsidR="003B4C7E" w:rsidRPr="003B4C7E" w:rsidRDefault="003B4C7E" w:rsidP="003B4C7E">
      <w:pPr>
        <w:rPr>
          <w:rFonts w:ascii="Calibri" w:hAnsi="Calibri"/>
          <w:sz w:val="10"/>
          <w:highlight w:val="yellow"/>
        </w:rPr>
      </w:pPr>
    </w:p>
    <w:tbl>
      <w:tblPr>
        <w:tblW w:w="10206" w:type="dxa"/>
        <w:tblInd w:w="-289" w:type="dxa"/>
        <w:tblLayout w:type="fixed"/>
        <w:tblCellMar>
          <w:left w:w="0" w:type="dxa"/>
          <w:right w:w="0" w:type="dxa"/>
        </w:tblCellMar>
        <w:tblLook w:val="0000" w:firstRow="0" w:lastRow="0" w:firstColumn="0" w:lastColumn="0" w:noHBand="0" w:noVBand="0"/>
      </w:tblPr>
      <w:tblGrid>
        <w:gridCol w:w="9781"/>
        <w:gridCol w:w="425"/>
      </w:tblGrid>
      <w:tr w:rsidR="003B4C7E" w:rsidRPr="003B4C7E" w14:paraId="455AA996"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tcPr>
          <w:p w14:paraId="35D85114" w14:textId="77777777" w:rsidR="007C2582" w:rsidRPr="003922C2" w:rsidRDefault="007C2582" w:rsidP="007C2582">
            <w:r w:rsidRPr="003922C2">
              <w:rPr>
                <w:rFonts w:ascii="Calibri" w:hAnsi="Calibri"/>
                <w:b/>
                <w:u w:val="single"/>
              </w:rPr>
              <w:t>COUVERTURE GÉOGRAPHIQUE</w:t>
            </w:r>
          </w:p>
          <w:p w14:paraId="46AB2D3A" w14:textId="77777777" w:rsidR="007C2582" w:rsidRPr="003922C2" w:rsidRDefault="007C2582" w:rsidP="007C2582">
            <w:pPr>
              <w:ind w:right="139"/>
              <w:jc w:val="both"/>
              <w:rPr>
                <w:rFonts w:ascii="Calibri" w:hAnsi="Calibri"/>
              </w:rPr>
            </w:pPr>
            <w:r w:rsidRPr="003922C2">
              <w:rPr>
                <w:rFonts w:ascii="Calibri" w:hAnsi="Calibri"/>
              </w:rPr>
              <w:t>Le candidat devra assurer la couverture de l’ensemble de la région Guyane, des communes citées dans l’annexe au CCTP et de leurs proches alentours, les différents agents et élus étant amenés à se déplacer quotidiennement sur le territoire régional.</w:t>
            </w:r>
          </w:p>
          <w:p w14:paraId="2FF2F66B" w14:textId="77777777" w:rsidR="007C2582" w:rsidRPr="003922C2" w:rsidRDefault="007C2582" w:rsidP="007C2582">
            <w:pPr>
              <w:ind w:right="139"/>
              <w:jc w:val="both"/>
            </w:pPr>
            <w:r w:rsidRPr="003922C2">
              <w:rPr>
                <w:rFonts w:ascii="Calibri" w:hAnsi="Calibri"/>
              </w:rPr>
              <w:t>Il est attendu de la part du candidat un fort engagement concernant la couverture demandée.</w:t>
            </w:r>
          </w:p>
          <w:p w14:paraId="7BE4F951" w14:textId="16E43360" w:rsidR="003B4C7E" w:rsidRPr="003B4C7E" w:rsidRDefault="007C2582" w:rsidP="007C2582">
            <w:pPr>
              <w:rPr>
                <w:highlight w:val="yellow"/>
              </w:rPr>
            </w:pPr>
            <w:r w:rsidRPr="003922C2">
              <w:rPr>
                <w:rFonts w:ascii="Calibri" w:hAnsi="Calibri"/>
                <w:b/>
              </w:rPr>
              <w:t>Le candidat a l’obligation de renseigner les tableaux intégrés dans l’annexe au CCTP concernant ce lot.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A3D866C" w14:textId="77777777" w:rsidR="003B4C7E" w:rsidRPr="007C2582" w:rsidRDefault="003B4C7E" w:rsidP="00F733B5">
            <w:pPr>
              <w:jc w:val="center"/>
            </w:pPr>
            <w:r w:rsidRPr="007C2582">
              <w:rPr>
                <w:rFonts w:ascii="Calibri" w:hAnsi="Calibri"/>
                <w:b/>
                <w:color w:val="FFFFFF"/>
              </w:rPr>
              <w:t>1</w:t>
            </w:r>
          </w:p>
        </w:tc>
      </w:tr>
      <w:tr w:rsidR="003B4C7E" w:rsidRPr="003B4C7E" w14:paraId="49D4FBCA"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4228BCDA" w14:textId="77777777" w:rsidR="003B4C7E" w:rsidRPr="007C2582" w:rsidRDefault="003B4C7E" w:rsidP="00F733B5">
            <w:r w:rsidRPr="007C2582">
              <w:rPr>
                <w:rFonts w:ascii="Calibri" w:hAnsi="Calibri"/>
                <w:b/>
              </w:rPr>
              <w:t>Réponse :</w:t>
            </w:r>
          </w:p>
          <w:p w14:paraId="2FE1DD79" w14:textId="77777777" w:rsidR="003B4C7E" w:rsidRPr="003B4C7E" w:rsidRDefault="003B4C7E" w:rsidP="00F733B5">
            <w:pPr>
              <w:rPr>
                <w:rFonts w:ascii="Calibri" w:hAnsi="Calibri"/>
                <w:b/>
                <w:sz w:val="18"/>
                <w:highlight w:val="yellow"/>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FA427A" w14:textId="77777777" w:rsidR="003B4C7E" w:rsidRPr="007C2582" w:rsidRDefault="003B4C7E" w:rsidP="00F733B5">
            <w:pPr>
              <w:snapToGrid w:val="0"/>
              <w:jc w:val="center"/>
              <w:rPr>
                <w:rFonts w:ascii="Calibri" w:hAnsi="Calibri"/>
                <w:b/>
                <w:color w:val="FFFFFF"/>
                <w:sz w:val="18"/>
              </w:rPr>
            </w:pPr>
          </w:p>
        </w:tc>
      </w:tr>
      <w:tr w:rsidR="003B4C7E" w:rsidRPr="007C2582" w14:paraId="18A23B62" w14:textId="77777777" w:rsidTr="00F733B5">
        <w:trPr>
          <w:trHeight w:val="796"/>
        </w:trPr>
        <w:tc>
          <w:tcPr>
            <w:tcW w:w="9781" w:type="dxa"/>
            <w:tcBorders>
              <w:top w:val="single" w:sz="4" w:space="0" w:color="000000"/>
              <w:left w:val="single" w:sz="4" w:space="0" w:color="000000"/>
              <w:bottom w:val="single" w:sz="4" w:space="0" w:color="000000"/>
              <w:right w:val="single" w:sz="4" w:space="0" w:color="000000"/>
            </w:tcBorders>
          </w:tcPr>
          <w:p w14:paraId="0ACC5A70" w14:textId="77777777" w:rsidR="003B4C7E" w:rsidRPr="007C2582" w:rsidRDefault="003B4C7E" w:rsidP="00F733B5">
            <w:pPr>
              <w:jc w:val="both"/>
            </w:pPr>
            <w:r w:rsidRPr="007C2582">
              <w:rPr>
                <w:rFonts w:ascii="Calibri" w:hAnsi="Calibri"/>
              </w:rPr>
              <w:t xml:space="preserve">Le candidat fournira </w:t>
            </w:r>
            <w:r w:rsidRPr="007C2582">
              <w:rPr>
                <w:rFonts w:ascii="Calibri" w:hAnsi="Calibri"/>
                <w:b/>
                <w:u w:val="single"/>
              </w:rPr>
              <w:t>les cartes de couverture</w:t>
            </w:r>
            <w:r w:rsidRPr="007C2582">
              <w:rPr>
                <w:rFonts w:ascii="Calibri" w:hAnsi="Calibri"/>
              </w:rPr>
              <w:t xml:space="preserve"> détaillées suivantes : </w:t>
            </w:r>
          </w:p>
          <w:p w14:paraId="5CB63D4C" w14:textId="77777777" w:rsidR="003B4C7E" w:rsidRPr="007C2582" w:rsidRDefault="003B4C7E" w:rsidP="00F733B5">
            <w:pPr>
              <w:jc w:val="both"/>
            </w:pPr>
            <w:r w:rsidRPr="007C2582">
              <w:rPr>
                <w:rFonts w:ascii="Calibri" w:hAnsi="Calibri"/>
              </w:rPr>
              <w:t>Carte des communes citées dans le tableau de l’annexe au CCTP et de leurs proches alentours.</w:t>
            </w:r>
          </w:p>
          <w:p w14:paraId="565A78CE" w14:textId="7ADA2E7D" w:rsidR="003B4C7E" w:rsidRPr="007C2582" w:rsidRDefault="003B4C7E" w:rsidP="00F733B5">
            <w:r w:rsidRPr="007C2582">
              <w:rPr>
                <w:rFonts w:ascii="Calibri" w:hAnsi="Calibri"/>
              </w:rPr>
              <w:t xml:space="preserve">Carte </w:t>
            </w:r>
            <w:r w:rsidR="0044129C" w:rsidRPr="007C2582">
              <w:rPr>
                <w:rFonts w:ascii="Calibri" w:hAnsi="Calibri"/>
              </w:rPr>
              <w:t>de la région Guyane</w:t>
            </w:r>
            <w:r w:rsidRPr="007C2582">
              <w:rPr>
                <w:rFonts w:ascii="Calibri" w:hAnsi="Calibri"/>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7D95BC3" w14:textId="77777777" w:rsidR="003B4C7E" w:rsidRPr="007C2582" w:rsidRDefault="003B4C7E" w:rsidP="00F733B5">
            <w:pPr>
              <w:jc w:val="center"/>
            </w:pPr>
            <w:r w:rsidRPr="007C2582">
              <w:rPr>
                <w:rFonts w:ascii="Calibri" w:hAnsi="Calibri"/>
                <w:b/>
                <w:color w:val="FFFFFF"/>
              </w:rPr>
              <w:t>2</w:t>
            </w:r>
          </w:p>
        </w:tc>
      </w:tr>
      <w:tr w:rsidR="003B4C7E" w:rsidRPr="007C2582" w14:paraId="367F5F52"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22CCD587" w14:textId="77777777" w:rsidR="003B4C7E" w:rsidRPr="007C2582" w:rsidRDefault="003B4C7E" w:rsidP="00F733B5">
            <w:r w:rsidRPr="007C2582">
              <w:rPr>
                <w:rFonts w:ascii="Calibri" w:hAnsi="Calibri"/>
                <w:b/>
              </w:rPr>
              <w:t>Réponse :</w:t>
            </w:r>
          </w:p>
          <w:p w14:paraId="272854FE" w14:textId="77777777" w:rsidR="003B4C7E" w:rsidRPr="007C2582" w:rsidRDefault="003B4C7E" w:rsidP="00F733B5">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51498C" w14:textId="77777777" w:rsidR="003B4C7E" w:rsidRPr="007C2582" w:rsidRDefault="003B4C7E" w:rsidP="00F733B5">
            <w:pPr>
              <w:snapToGrid w:val="0"/>
              <w:jc w:val="center"/>
              <w:rPr>
                <w:rFonts w:ascii="Calibri" w:hAnsi="Calibri"/>
                <w:b/>
                <w:color w:val="FFFFFF"/>
                <w:sz w:val="18"/>
              </w:rPr>
            </w:pPr>
          </w:p>
        </w:tc>
      </w:tr>
      <w:tr w:rsidR="003B4C7E" w:rsidRPr="007C2582" w14:paraId="2462A783" w14:textId="77777777" w:rsidTr="00F733B5">
        <w:trPr>
          <w:trHeight w:val="820"/>
        </w:trPr>
        <w:tc>
          <w:tcPr>
            <w:tcW w:w="9781" w:type="dxa"/>
            <w:tcBorders>
              <w:top w:val="single" w:sz="4" w:space="0" w:color="000000"/>
              <w:left w:val="single" w:sz="4" w:space="0" w:color="000000"/>
              <w:bottom w:val="single" w:sz="4" w:space="0" w:color="000000"/>
              <w:right w:val="single" w:sz="4" w:space="0" w:color="000000"/>
            </w:tcBorders>
          </w:tcPr>
          <w:p w14:paraId="4F789000" w14:textId="62991297" w:rsidR="003B4C7E" w:rsidRPr="007C2582" w:rsidRDefault="003B4C7E" w:rsidP="00F733B5">
            <w:pPr>
              <w:jc w:val="both"/>
            </w:pPr>
            <w:r w:rsidRPr="007C2582">
              <w:rPr>
                <w:rFonts w:ascii="Calibri" w:hAnsi="Calibri"/>
              </w:rPr>
              <w:t>Le candidat indiquera le nombre d’antennes relais couvrant les zones géographiques concernées par le périmètre des différents sites de la CC</w:t>
            </w:r>
            <w:r w:rsidR="0044129C" w:rsidRPr="007C2582">
              <w:rPr>
                <w:rFonts w:ascii="Calibri" w:hAnsi="Calibri"/>
              </w:rPr>
              <w:t>IRG</w:t>
            </w:r>
            <w:r w:rsidRPr="007C2582">
              <w:rPr>
                <w:rFonts w:ascii="Calibri" w:hAnsi="Calibri"/>
              </w:rPr>
              <w:t xml:space="preserve"> et des communes citées dans l’annexe couverture.</w:t>
            </w:r>
          </w:p>
          <w:p w14:paraId="5F392737" w14:textId="77777777" w:rsidR="003B4C7E" w:rsidRPr="007C2582" w:rsidRDefault="003B4C7E" w:rsidP="00F733B5">
            <w:pPr>
              <w:tabs>
                <w:tab w:val="left" w:pos="7044"/>
              </w:tabs>
            </w:pPr>
            <w:r w:rsidRPr="007C2582">
              <w:rPr>
                <w:rFonts w:ascii="Calibri" w:hAnsi="Calibri"/>
              </w:rPr>
              <w:t>Il fournira les cartes comportant leurs emplacements.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EA2534E" w14:textId="77777777" w:rsidR="003B4C7E" w:rsidRPr="007C2582" w:rsidRDefault="003B4C7E" w:rsidP="00F733B5">
            <w:pPr>
              <w:jc w:val="center"/>
            </w:pPr>
            <w:r w:rsidRPr="007C2582">
              <w:rPr>
                <w:rFonts w:ascii="Calibri" w:hAnsi="Calibri"/>
                <w:b/>
                <w:color w:val="FFFFFF"/>
              </w:rPr>
              <w:t>3</w:t>
            </w:r>
          </w:p>
        </w:tc>
      </w:tr>
      <w:tr w:rsidR="003B4C7E" w:rsidRPr="007C2582" w14:paraId="21286F53"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77C10DB3" w14:textId="77777777" w:rsidR="003B4C7E" w:rsidRPr="007C2582" w:rsidRDefault="003B4C7E" w:rsidP="00F733B5">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437864F" w14:textId="77777777" w:rsidR="003B4C7E" w:rsidRPr="007C2582" w:rsidRDefault="003B4C7E" w:rsidP="00F733B5">
            <w:pPr>
              <w:snapToGrid w:val="0"/>
              <w:jc w:val="center"/>
              <w:rPr>
                <w:rFonts w:ascii="Calibri" w:hAnsi="Calibri"/>
                <w:b/>
                <w:color w:val="FFFFFF"/>
                <w:sz w:val="18"/>
              </w:rPr>
            </w:pPr>
          </w:p>
        </w:tc>
      </w:tr>
      <w:tr w:rsidR="003B4C7E" w:rsidRPr="007C2582" w14:paraId="4C5711B7" w14:textId="77777777" w:rsidTr="00F733B5">
        <w:trPr>
          <w:trHeight w:val="412"/>
        </w:trPr>
        <w:tc>
          <w:tcPr>
            <w:tcW w:w="9781" w:type="dxa"/>
            <w:tcBorders>
              <w:top w:val="single" w:sz="4" w:space="0" w:color="000000"/>
              <w:left w:val="single" w:sz="4" w:space="0" w:color="000000"/>
              <w:bottom w:val="single" w:sz="4" w:space="0" w:color="000000"/>
              <w:right w:val="single" w:sz="4" w:space="0" w:color="000000"/>
            </w:tcBorders>
          </w:tcPr>
          <w:p w14:paraId="274388D6" w14:textId="77777777" w:rsidR="003B4C7E" w:rsidRPr="007C2582" w:rsidRDefault="003B4C7E" w:rsidP="00F733B5">
            <w:pPr>
              <w:tabs>
                <w:tab w:val="left" w:pos="7044"/>
              </w:tabs>
            </w:pPr>
            <w:r w:rsidRPr="007C2582">
              <w:rPr>
                <w:rFonts w:ascii="Calibri" w:hAnsi="Calibri"/>
              </w:rPr>
              <w:t>Il indiquera le taux de disponibilité de son réseau.</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4E550BB" w14:textId="77777777" w:rsidR="003B4C7E" w:rsidRPr="007C2582" w:rsidRDefault="003B4C7E" w:rsidP="00F733B5">
            <w:pPr>
              <w:jc w:val="center"/>
            </w:pPr>
            <w:r w:rsidRPr="007C2582">
              <w:rPr>
                <w:rFonts w:ascii="Calibri" w:hAnsi="Calibri"/>
                <w:b/>
                <w:color w:val="FFFFFF"/>
              </w:rPr>
              <w:t>4</w:t>
            </w:r>
          </w:p>
        </w:tc>
      </w:tr>
      <w:tr w:rsidR="003B4C7E" w:rsidRPr="003B4C7E" w14:paraId="7D6E8651"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434F7604" w14:textId="77777777" w:rsidR="003B4C7E" w:rsidRPr="007C2582" w:rsidRDefault="003B4C7E" w:rsidP="00F733B5">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A6F5DCE" w14:textId="77777777" w:rsidR="003B4C7E" w:rsidRPr="007C2582" w:rsidRDefault="003B4C7E" w:rsidP="00F733B5">
            <w:pPr>
              <w:snapToGrid w:val="0"/>
              <w:jc w:val="center"/>
              <w:rPr>
                <w:rFonts w:ascii="Calibri" w:hAnsi="Calibri"/>
                <w:b/>
                <w:color w:val="FFFFFF"/>
                <w:sz w:val="18"/>
              </w:rPr>
            </w:pPr>
          </w:p>
        </w:tc>
      </w:tr>
      <w:tr w:rsidR="003B4C7E" w:rsidRPr="003B4C7E" w14:paraId="3D3F425D"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tcPr>
          <w:p w14:paraId="3B7FA87D" w14:textId="77777777" w:rsidR="004110BB" w:rsidRPr="003922C2" w:rsidRDefault="004110BB" w:rsidP="004110BB">
            <w:pPr>
              <w:jc w:val="both"/>
            </w:pPr>
            <w:r w:rsidRPr="003922C2">
              <w:rPr>
                <w:rFonts w:ascii="Calibri" w:hAnsi="Calibri"/>
                <w:b/>
                <w:u w:val="single"/>
              </w:rPr>
              <w:t>COUVERTURE SITES</w:t>
            </w:r>
          </w:p>
          <w:p w14:paraId="2B6F9BE7" w14:textId="77777777" w:rsidR="004110BB" w:rsidRPr="003922C2" w:rsidRDefault="004110BB" w:rsidP="004110BB">
            <w:pPr>
              <w:ind w:right="139"/>
              <w:jc w:val="both"/>
            </w:pPr>
            <w:r w:rsidRPr="003922C2">
              <w:rPr>
                <w:rFonts w:ascii="Calibri" w:hAnsi="Calibri"/>
              </w:rPr>
              <w:t>Si lors de la mise en place ou en cours du marché, et en l’absence de solutions proposées par le titulaire (par exemple mise en place de répéteur ou amplificateur), certaines parties des sites ne sont pas couvertes, alors la CCIRG pourra résilier les lignes concernées et cela sans que l’opérateur retenu puisse prétendre à un quelconque dédommagement (frais de résiliation anticipée, etc.).</w:t>
            </w:r>
          </w:p>
          <w:p w14:paraId="68B7588C" w14:textId="73BCB43F" w:rsidR="003B4C7E" w:rsidRPr="003B4C7E" w:rsidRDefault="004110BB" w:rsidP="004110BB">
            <w:pPr>
              <w:ind w:right="136"/>
              <w:jc w:val="both"/>
              <w:rPr>
                <w:highlight w:val="yellow"/>
              </w:rPr>
            </w:pPr>
            <w:r w:rsidRPr="003922C2">
              <w:rPr>
                <w:rFonts w:ascii="Calibri" w:hAnsi="Calibri"/>
              </w:rPr>
              <w:t>Le candidat détaillera l’offre d’amélioration de couverture qu’il est en mesure de proposer et s’il peut proposer la migration vers un autre réseau.</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CCCF0D0" w14:textId="77777777" w:rsidR="003B4C7E" w:rsidRPr="007C2582" w:rsidRDefault="003B4C7E" w:rsidP="00F733B5">
            <w:pPr>
              <w:jc w:val="center"/>
            </w:pPr>
            <w:r w:rsidRPr="007C2582">
              <w:rPr>
                <w:rFonts w:ascii="Calibri" w:hAnsi="Calibri"/>
                <w:b/>
                <w:color w:val="FFFFFF"/>
              </w:rPr>
              <w:t>5</w:t>
            </w:r>
          </w:p>
        </w:tc>
      </w:tr>
      <w:tr w:rsidR="003B4C7E" w:rsidRPr="003B4C7E" w14:paraId="127CE3B4"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3EE1CBB8" w14:textId="77777777" w:rsidR="003B4C7E" w:rsidRPr="004110BB" w:rsidRDefault="003B4C7E" w:rsidP="00F733B5">
            <w:r w:rsidRPr="004110BB">
              <w:rPr>
                <w:rFonts w:ascii="Calibri" w:hAnsi="Calibri"/>
                <w:b/>
              </w:rPr>
              <w:t>Réponse :</w:t>
            </w:r>
          </w:p>
          <w:p w14:paraId="775114D4" w14:textId="77777777" w:rsidR="003B4C7E" w:rsidRPr="003B4C7E" w:rsidRDefault="003B4C7E" w:rsidP="00F733B5">
            <w:pPr>
              <w:rPr>
                <w:rFonts w:ascii="Calibri" w:hAnsi="Calibri"/>
                <w:b/>
                <w:sz w:val="18"/>
                <w:highlight w:val="yellow"/>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C98F1B0" w14:textId="77777777" w:rsidR="003B4C7E" w:rsidRPr="007C2582" w:rsidRDefault="003B4C7E" w:rsidP="00F733B5">
            <w:pPr>
              <w:snapToGrid w:val="0"/>
              <w:jc w:val="center"/>
              <w:rPr>
                <w:rFonts w:ascii="Calibri" w:hAnsi="Calibri"/>
                <w:b/>
                <w:color w:val="FFFFFF"/>
                <w:sz w:val="18"/>
              </w:rPr>
            </w:pPr>
          </w:p>
        </w:tc>
      </w:tr>
    </w:tbl>
    <w:p w14:paraId="5C38201E" w14:textId="77777777" w:rsidR="003B4C7E" w:rsidRPr="003B4C7E" w:rsidRDefault="003B4C7E" w:rsidP="003B4C7E">
      <w:pPr>
        <w:rPr>
          <w:highlight w:val="yellow"/>
        </w:rPr>
      </w:pPr>
    </w:p>
    <w:p w14:paraId="703513C9" w14:textId="77777777" w:rsidR="003B4C7E" w:rsidRPr="003B4C7E" w:rsidRDefault="003B4C7E" w:rsidP="003B4C7E">
      <w:pPr>
        <w:rPr>
          <w:highlight w:val="yellow"/>
        </w:rPr>
      </w:pPr>
    </w:p>
    <w:p w14:paraId="3F44EDA5" w14:textId="77777777" w:rsidR="003B4C7E" w:rsidRPr="003B4C7E" w:rsidRDefault="003B4C7E" w:rsidP="003B4C7E">
      <w:pPr>
        <w:rPr>
          <w:highlight w:val="yellow"/>
        </w:rPr>
      </w:pPr>
    </w:p>
    <w:p w14:paraId="525DB4DF" w14:textId="77777777" w:rsidR="003B4C7E" w:rsidRPr="003B4C7E" w:rsidRDefault="003B4C7E" w:rsidP="003B4C7E">
      <w:pPr>
        <w:rPr>
          <w:highlight w:val="yellow"/>
        </w:rPr>
      </w:pPr>
    </w:p>
    <w:p w14:paraId="6FF0B85C" w14:textId="77777777" w:rsidR="003B4C7E" w:rsidRPr="003B4C7E" w:rsidRDefault="003B4C7E" w:rsidP="003B4C7E">
      <w:pPr>
        <w:rPr>
          <w:highlight w:val="yellow"/>
        </w:rPr>
      </w:pPr>
    </w:p>
    <w:p w14:paraId="00DD8A1A" w14:textId="77777777" w:rsidR="003B4C7E" w:rsidRPr="003B4C7E" w:rsidRDefault="003B4C7E" w:rsidP="003B4C7E">
      <w:pPr>
        <w:rPr>
          <w:highlight w:val="yellow"/>
        </w:rPr>
      </w:pPr>
    </w:p>
    <w:p w14:paraId="4E07B17B" w14:textId="77777777" w:rsidR="003B4C7E" w:rsidRPr="003B4C7E" w:rsidRDefault="003B4C7E" w:rsidP="003B4C7E">
      <w:pPr>
        <w:rPr>
          <w:highlight w:val="yellow"/>
        </w:rPr>
      </w:pPr>
    </w:p>
    <w:p w14:paraId="183091B5" w14:textId="77777777" w:rsidR="003B4C7E" w:rsidRPr="003B4C7E" w:rsidRDefault="003B4C7E" w:rsidP="003B4C7E">
      <w:pPr>
        <w:rPr>
          <w:highlight w:val="yellow"/>
        </w:rPr>
      </w:pPr>
    </w:p>
    <w:tbl>
      <w:tblPr>
        <w:tblW w:w="10206" w:type="dxa"/>
        <w:tblInd w:w="-289" w:type="dxa"/>
        <w:tblLayout w:type="fixed"/>
        <w:tblCellMar>
          <w:left w:w="0" w:type="dxa"/>
          <w:right w:w="0" w:type="dxa"/>
        </w:tblCellMar>
        <w:tblLook w:val="0000" w:firstRow="0" w:lastRow="0" w:firstColumn="0" w:lastColumn="0" w:noHBand="0" w:noVBand="0"/>
      </w:tblPr>
      <w:tblGrid>
        <w:gridCol w:w="9781"/>
        <w:gridCol w:w="425"/>
      </w:tblGrid>
      <w:tr w:rsidR="003B4C7E" w:rsidRPr="007C2582" w14:paraId="28582FF4" w14:textId="77777777" w:rsidTr="00F733B5">
        <w:trPr>
          <w:trHeight w:val="1134"/>
        </w:trPr>
        <w:tc>
          <w:tcPr>
            <w:tcW w:w="9781" w:type="dxa"/>
            <w:tcBorders>
              <w:top w:val="single" w:sz="4" w:space="0" w:color="000000"/>
              <w:left w:val="single" w:sz="4" w:space="0" w:color="000000"/>
              <w:bottom w:val="single" w:sz="4" w:space="0" w:color="000000"/>
              <w:right w:val="single" w:sz="4" w:space="0" w:color="000000"/>
            </w:tcBorders>
          </w:tcPr>
          <w:p w14:paraId="1A52796A" w14:textId="77777777" w:rsidR="003B4C7E" w:rsidRPr="007C2582" w:rsidRDefault="003B4C7E" w:rsidP="00F733B5">
            <w:r w:rsidRPr="007C2582">
              <w:rPr>
                <w:rFonts w:ascii="Calibri" w:hAnsi="Calibri"/>
                <w:b/>
                <w:u w:val="single"/>
              </w:rPr>
              <w:lastRenderedPageBreak/>
              <w:t>ACHEMINEMENT DES APPELS</w:t>
            </w:r>
          </w:p>
          <w:p w14:paraId="690894DF" w14:textId="77777777" w:rsidR="003B4C7E" w:rsidRPr="007C2582" w:rsidRDefault="003B4C7E" w:rsidP="00F733B5">
            <w:r w:rsidRPr="007C2582">
              <w:rPr>
                <w:rFonts w:ascii="Calibri" w:hAnsi="Calibri"/>
              </w:rPr>
              <w:t>Le réseau doit pouvoir acheminer et recevoir des appels :</w:t>
            </w:r>
          </w:p>
          <w:p w14:paraId="09442627" w14:textId="77777777" w:rsidR="003B4C7E" w:rsidRPr="007C2582" w:rsidRDefault="003B4C7E" w:rsidP="00F733B5">
            <w:pPr>
              <w:numPr>
                <w:ilvl w:val="0"/>
                <w:numId w:val="5"/>
              </w:numPr>
            </w:pPr>
            <w:r w:rsidRPr="007C2582">
              <w:rPr>
                <w:rFonts w:ascii="Calibri" w:hAnsi="Calibri"/>
              </w:rPr>
              <w:t>De l’ensemble des réseaux mobiles sur le territoire national et international.</w:t>
            </w:r>
          </w:p>
          <w:p w14:paraId="1678524E" w14:textId="77777777" w:rsidR="003B4C7E" w:rsidRPr="007C2582" w:rsidRDefault="003B4C7E" w:rsidP="00F733B5">
            <w:pPr>
              <w:ind w:right="139"/>
              <w:jc w:val="both"/>
            </w:pPr>
            <w:r w:rsidRPr="007C2582">
              <w:rPr>
                <w:rFonts w:ascii="Calibri" w:hAnsi="Calibri"/>
              </w:rPr>
              <w:t>Nota : le candidat listera les pays et/ou zones où il est possible d’appeler ou d’être joint et détaillera les prérequis nécessaires (option / service à contracter, etc.).</w:t>
            </w:r>
          </w:p>
          <w:p w14:paraId="20FA2D4A" w14:textId="24344034" w:rsidR="003B4C7E" w:rsidRPr="007C2582" w:rsidRDefault="003B4C7E" w:rsidP="00F733B5">
            <w:pPr>
              <w:numPr>
                <w:ilvl w:val="0"/>
                <w:numId w:val="5"/>
              </w:numPr>
            </w:pPr>
            <w:r w:rsidRPr="007C2582">
              <w:rPr>
                <w:rFonts w:ascii="Calibri" w:hAnsi="Calibri"/>
              </w:rPr>
              <w:t xml:space="preserve">De n’importe quel numéro fixe </w:t>
            </w:r>
            <w:r w:rsidR="007C2582">
              <w:rPr>
                <w:rFonts w:ascii="Calibri" w:hAnsi="Calibri"/>
              </w:rPr>
              <w:t xml:space="preserve">régional, </w:t>
            </w:r>
            <w:r w:rsidRPr="007C2582">
              <w:rPr>
                <w:rFonts w:ascii="Calibri" w:hAnsi="Calibri"/>
              </w:rPr>
              <w:t>national ou international.</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8A83724" w14:textId="77777777" w:rsidR="003B4C7E" w:rsidRPr="007C2582" w:rsidRDefault="003B4C7E" w:rsidP="00F733B5">
            <w:pPr>
              <w:jc w:val="center"/>
            </w:pPr>
            <w:r w:rsidRPr="007C2582">
              <w:rPr>
                <w:rFonts w:ascii="Calibri" w:hAnsi="Calibri"/>
                <w:b/>
                <w:color w:val="FFFFFF"/>
              </w:rPr>
              <w:t>6</w:t>
            </w:r>
          </w:p>
        </w:tc>
      </w:tr>
      <w:tr w:rsidR="003B4C7E" w:rsidRPr="007C2582" w14:paraId="58F9407A" w14:textId="77777777" w:rsidTr="00F733B5">
        <w:trPr>
          <w:trHeight w:val="1020"/>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5A346F3E" w14:textId="77777777" w:rsidR="003B4C7E" w:rsidRPr="007C2582" w:rsidRDefault="003B4C7E" w:rsidP="00F733B5">
            <w:r w:rsidRPr="007C2582">
              <w:rPr>
                <w:rFonts w:ascii="Calibri" w:hAnsi="Calibri"/>
                <w:b/>
              </w:rPr>
              <w:t>Réponse :</w:t>
            </w:r>
          </w:p>
          <w:p w14:paraId="289C81EE" w14:textId="77777777" w:rsidR="003B4C7E" w:rsidRPr="007C2582" w:rsidRDefault="003B4C7E" w:rsidP="00F733B5">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7314A3A" w14:textId="77777777" w:rsidR="003B4C7E" w:rsidRPr="007C2582" w:rsidRDefault="003B4C7E" w:rsidP="00F733B5">
            <w:pPr>
              <w:snapToGrid w:val="0"/>
              <w:rPr>
                <w:rFonts w:ascii="Calibri" w:hAnsi="Calibri"/>
                <w:sz w:val="18"/>
              </w:rPr>
            </w:pPr>
          </w:p>
        </w:tc>
      </w:tr>
      <w:tr w:rsidR="003B4C7E" w:rsidRPr="007C2582" w14:paraId="7C679BE8" w14:textId="77777777" w:rsidTr="00F733B5">
        <w:trPr>
          <w:cantSplit/>
          <w:trHeight w:val="510"/>
        </w:trPr>
        <w:tc>
          <w:tcPr>
            <w:tcW w:w="9781" w:type="dxa"/>
            <w:tcBorders>
              <w:top w:val="single" w:sz="4" w:space="0" w:color="000000"/>
              <w:left w:val="single" w:sz="4" w:space="0" w:color="000000"/>
              <w:bottom w:val="single" w:sz="4" w:space="0" w:color="000000"/>
              <w:right w:val="single" w:sz="4" w:space="0" w:color="000000"/>
            </w:tcBorders>
            <w:vAlign w:val="center"/>
          </w:tcPr>
          <w:p w14:paraId="6D2B6501" w14:textId="77777777" w:rsidR="003B4C7E" w:rsidRPr="007C2582" w:rsidRDefault="003B4C7E" w:rsidP="00F733B5">
            <w:r w:rsidRPr="007C2582">
              <w:rPr>
                <w:rFonts w:ascii="Calibri" w:hAnsi="Calibri"/>
              </w:rPr>
              <w:t>Le réseau doit également pouvoir acheminer les appels vers les numéros d’urgences commençant par 1 ou non.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4CECBA7" w14:textId="77777777" w:rsidR="003B4C7E" w:rsidRPr="007C2582" w:rsidRDefault="003B4C7E" w:rsidP="00F733B5">
            <w:pPr>
              <w:jc w:val="center"/>
            </w:pPr>
            <w:r w:rsidRPr="007C2582">
              <w:rPr>
                <w:rFonts w:ascii="Calibri" w:hAnsi="Calibri"/>
                <w:b/>
                <w:color w:val="FFFFFF"/>
              </w:rPr>
              <w:t>7</w:t>
            </w:r>
          </w:p>
        </w:tc>
      </w:tr>
      <w:tr w:rsidR="003B4C7E" w:rsidRPr="003B4C7E" w14:paraId="61BF47E6" w14:textId="77777777" w:rsidTr="00F733B5">
        <w:trPr>
          <w:cantSplit/>
          <w:trHeight w:val="96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2DD5161C" w14:textId="77777777" w:rsidR="003B4C7E" w:rsidRPr="007C2582" w:rsidRDefault="003B4C7E" w:rsidP="00F733B5">
            <w:r w:rsidRPr="007C2582">
              <w:rPr>
                <w:rFonts w:ascii="Calibri" w:hAnsi="Calibri"/>
                <w:b/>
              </w:rPr>
              <w:t>Réponse :</w:t>
            </w:r>
          </w:p>
          <w:p w14:paraId="62BDE957" w14:textId="77777777" w:rsidR="003B4C7E" w:rsidRPr="007C2582" w:rsidRDefault="003B4C7E" w:rsidP="00F733B5">
            <w:pPr>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AAD9F26" w14:textId="77777777" w:rsidR="003B4C7E" w:rsidRPr="007C2582" w:rsidRDefault="003B4C7E" w:rsidP="00F733B5">
            <w:pPr>
              <w:snapToGrid w:val="0"/>
              <w:rPr>
                <w:rFonts w:ascii="Calibri" w:hAnsi="Calibri"/>
                <w:sz w:val="18"/>
              </w:rPr>
            </w:pPr>
          </w:p>
        </w:tc>
      </w:tr>
    </w:tbl>
    <w:p w14:paraId="02362D42" w14:textId="77777777" w:rsidR="003B4C7E" w:rsidRPr="003B4C7E" w:rsidRDefault="003B4C7E" w:rsidP="003B4C7E">
      <w:pPr>
        <w:pStyle w:val="Titre2"/>
        <w:jc w:val="left"/>
        <w:rPr>
          <w:highlight w:val="yellow"/>
        </w:rPr>
      </w:pPr>
    </w:p>
    <w:p w14:paraId="7372E343" w14:textId="77777777" w:rsidR="003B4C7E" w:rsidRPr="003B4C7E" w:rsidRDefault="003B4C7E" w:rsidP="003B4C7E">
      <w:pPr>
        <w:pStyle w:val="Titre2"/>
        <w:jc w:val="left"/>
        <w:rPr>
          <w:highlight w:val="yellow"/>
        </w:rPr>
      </w:pPr>
    </w:p>
    <w:p w14:paraId="19857A94" w14:textId="77777777" w:rsidR="003B4C7E" w:rsidRPr="003B4C7E" w:rsidRDefault="003B4C7E" w:rsidP="003B4C7E">
      <w:pPr>
        <w:pStyle w:val="Titre2"/>
        <w:jc w:val="left"/>
        <w:rPr>
          <w:highlight w:val="yellow"/>
        </w:rPr>
      </w:pPr>
    </w:p>
    <w:p w14:paraId="30BC4646" w14:textId="664FD4FA" w:rsidR="003B4C7E" w:rsidRPr="007C2582" w:rsidRDefault="001D0975" w:rsidP="003B4C7E">
      <w:pPr>
        <w:pStyle w:val="Titre2"/>
        <w:jc w:val="left"/>
      </w:pPr>
      <w:bookmarkStart w:id="72" w:name="_Toc216449193"/>
      <w:r>
        <w:rPr>
          <w:rFonts w:ascii="Calibri" w:hAnsi="Calibri"/>
          <w:i w:val="0"/>
          <w:sz w:val="24"/>
          <w:u w:val="single"/>
          <w:lang w:val="fr-FR"/>
        </w:rPr>
        <w:t>4</w:t>
      </w:r>
      <w:r w:rsidR="003B4C7E" w:rsidRPr="007C2582">
        <w:rPr>
          <w:rFonts w:ascii="Calibri" w:hAnsi="Calibri"/>
          <w:i w:val="0"/>
          <w:sz w:val="24"/>
          <w:u w:val="single"/>
          <w:lang w:val="fr-FR"/>
        </w:rPr>
        <w:t xml:space="preserve">.4. </w:t>
      </w:r>
      <w:r w:rsidR="003B4C7E" w:rsidRPr="007C2582">
        <w:rPr>
          <w:rFonts w:ascii="Calibri" w:hAnsi="Calibri"/>
          <w:i w:val="0"/>
          <w:sz w:val="24"/>
          <w:u w:val="single"/>
        </w:rPr>
        <w:t>ABONNEMENT</w:t>
      </w:r>
      <w:r w:rsidR="003B4C7E" w:rsidRPr="007C2582">
        <w:rPr>
          <w:rFonts w:ascii="Calibri" w:hAnsi="Calibri"/>
          <w:i w:val="0"/>
          <w:sz w:val="24"/>
          <w:u w:val="single"/>
          <w:lang w:val="fr-FR"/>
        </w:rPr>
        <w:t>S</w:t>
      </w:r>
      <w:r w:rsidR="003B4C7E" w:rsidRPr="007C2582">
        <w:rPr>
          <w:rFonts w:ascii="Calibri" w:hAnsi="Calibri"/>
          <w:i w:val="0"/>
          <w:sz w:val="24"/>
          <w:u w:val="single"/>
        </w:rPr>
        <w:t xml:space="preserve"> – G</w:t>
      </w:r>
      <w:r w:rsidR="003B4C7E" w:rsidRPr="007C2582">
        <w:rPr>
          <w:rFonts w:ascii="Calibri" w:hAnsi="Calibri"/>
          <w:i w:val="0"/>
          <w:sz w:val="24"/>
          <w:u w:val="single"/>
          <w:lang w:val="fr-FR"/>
        </w:rPr>
        <w:t>É</w:t>
      </w:r>
      <w:r w:rsidR="003B4C7E" w:rsidRPr="007C2582">
        <w:rPr>
          <w:rFonts w:ascii="Calibri" w:hAnsi="Calibri"/>
          <w:i w:val="0"/>
          <w:sz w:val="24"/>
          <w:u w:val="single"/>
        </w:rPr>
        <w:t>N</w:t>
      </w:r>
      <w:r w:rsidR="003B4C7E" w:rsidRPr="007C2582">
        <w:rPr>
          <w:rFonts w:ascii="Calibri" w:hAnsi="Calibri"/>
          <w:i w:val="0"/>
          <w:sz w:val="24"/>
          <w:u w:val="single"/>
          <w:lang w:val="fr-FR"/>
        </w:rPr>
        <w:t>É</w:t>
      </w:r>
      <w:r w:rsidR="003B4C7E" w:rsidRPr="007C2582">
        <w:rPr>
          <w:rFonts w:ascii="Calibri" w:hAnsi="Calibri"/>
          <w:i w:val="0"/>
          <w:sz w:val="24"/>
          <w:u w:val="single"/>
        </w:rPr>
        <w:t>RALIT</w:t>
      </w:r>
      <w:r w:rsidR="003B4C7E" w:rsidRPr="007C2582">
        <w:rPr>
          <w:rFonts w:ascii="Calibri" w:hAnsi="Calibri"/>
          <w:i w:val="0"/>
          <w:sz w:val="24"/>
          <w:u w:val="single"/>
          <w:lang w:val="fr-FR"/>
        </w:rPr>
        <w:t>É</w:t>
      </w:r>
      <w:r w:rsidR="003B4C7E" w:rsidRPr="007C2582">
        <w:rPr>
          <w:rFonts w:ascii="Calibri" w:hAnsi="Calibri"/>
          <w:i w:val="0"/>
          <w:sz w:val="24"/>
          <w:u w:val="single"/>
        </w:rPr>
        <w:t>S</w:t>
      </w:r>
      <w:bookmarkEnd w:id="72"/>
    </w:p>
    <w:p w14:paraId="41E0C259" w14:textId="77777777" w:rsidR="003B4C7E" w:rsidRPr="007C2582" w:rsidRDefault="003B4C7E" w:rsidP="003B4C7E">
      <w:pPr>
        <w:rPr>
          <w:rFonts w:ascii="Calibri" w:hAnsi="Calibri"/>
          <w:i/>
          <w:sz w:val="24"/>
          <w:u w:val="single"/>
        </w:rPr>
      </w:pPr>
    </w:p>
    <w:tbl>
      <w:tblPr>
        <w:tblW w:w="10206" w:type="dxa"/>
        <w:tblInd w:w="-289" w:type="dxa"/>
        <w:tblLayout w:type="fixed"/>
        <w:tblCellMar>
          <w:left w:w="0" w:type="dxa"/>
          <w:right w:w="0" w:type="dxa"/>
        </w:tblCellMar>
        <w:tblLook w:val="0000" w:firstRow="0" w:lastRow="0" w:firstColumn="0" w:lastColumn="0" w:noHBand="0" w:noVBand="0"/>
      </w:tblPr>
      <w:tblGrid>
        <w:gridCol w:w="7655"/>
        <w:gridCol w:w="2126"/>
        <w:gridCol w:w="425"/>
      </w:tblGrid>
      <w:tr w:rsidR="003B4C7E" w:rsidRPr="007C2582" w14:paraId="3A0E00F7" w14:textId="77777777" w:rsidTr="00F733B5">
        <w:trPr>
          <w:trHeight w:val="850"/>
        </w:trPr>
        <w:tc>
          <w:tcPr>
            <w:tcW w:w="7655" w:type="dxa"/>
            <w:tcBorders>
              <w:top w:val="single" w:sz="4" w:space="0" w:color="000000"/>
              <w:left w:val="single" w:sz="4" w:space="0" w:color="000000"/>
              <w:bottom w:val="single" w:sz="4" w:space="0" w:color="000000"/>
              <w:right w:val="single" w:sz="4" w:space="0" w:color="000000"/>
            </w:tcBorders>
          </w:tcPr>
          <w:p w14:paraId="668C9EC8" w14:textId="77777777" w:rsidR="003B4C7E" w:rsidRPr="007C2582" w:rsidRDefault="003B4C7E" w:rsidP="00F733B5">
            <w:r w:rsidRPr="007C2582">
              <w:rPr>
                <w:rFonts w:ascii="Calibri" w:hAnsi="Calibri"/>
                <w:b/>
                <w:u w:val="single"/>
              </w:rPr>
              <w:t>SUIVI CONSOMMATION</w:t>
            </w:r>
          </w:p>
          <w:p w14:paraId="3BB43F50" w14:textId="77777777" w:rsidR="003B4C7E" w:rsidRPr="007C2582" w:rsidRDefault="003B4C7E" w:rsidP="00F733B5">
            <w:pPr>
              <w:jc w:val="both"/>
            </w:pPr>
            <w:r w:rsidRPr="007C2582">
              <w:rPr>
                <w:rFonts w:ascii="Calibri" w:hAnsi="Calibri"/>
              </w:rPr>
              <w:t>Le candidat permettra la consultation du suivi de la consommation détaillée :</w:t>
            </w:r>
          </w:p>
          <w:p w14:paraId="0CEDC60B" w14:textId="77777777" w:rsidR="003B4C7E" w:rsidRPr="007C2582" w:rsidRDefault="003B4C7E" w:rsidP="00F733B5">
            <w:pPr>
              <w:jc w:val="both"/>
            </w:pPr>
            <w:r w:rsidRPr="007C2582">
              <w:rPr>
                <w:rFonts w:ascii="Calibri" w:hAnsi="Calibri"/>
              </w:rPr>
              <w:t>- par simple appel,</w:t>
            </w:r>
          </w:p>
          <w:p w14:paraId="18D34FA4" w14:textId="77777777" w:rsidR="003B4C7E" w:rsidRPr="007C2582" w:rsidRDefault="003B4C7E" w:rsidP="00F733B5">
            <w:pPr>
              <w:jc w:val="both"/>
            </w:pPr>
            <w:r w:rsidRPr="007C2582">
              <w:rPr>
                <w:rFonts w:ascii="Calibri" w:hAnsi="Calibri"/>
              </w:rPr>
              <w:t>- par SMS,</w:t>
            </w:r>
          </w:p>
          <w:p w14:paraId="7DA31087" w14:textId="77777777" w:rsidR="003B4C7E" w:rsidRPr="007C2582" w:rsidRDefault="003B4C7E" w:rsidP="00F733B5">
            <w:pPr>
              <w:jc w:val="both"/>
            </w:pPr>
            <w:r w:rsidRPr="007C2582">
              <w:rPr>
                <w:rFonts w:ascii="Calibri" w:hAnsi="Calibri"/>
              </w:rPr>
              <w:t>- sur l’extranet.</w:t>
            </w:r>
          </w:p>
          <w:p w14:paraId="73BE15F5" w14:textId="77777777" w:rsidR="003B4C7E" w:rsidRPr="007C2582" w:rsidRDefault="003B4C7E" w:rsidP="00F733B5">
            <w:pPr>
              <w:jc w:val="both"/>
            </w:pPr>
            <w:r w:rsidRPr="007C2582">
              <w:rPr>
                <w:rFonts w:ascii="Calibri" w:hAnsi="Calibri"/>
              </w:rPr>
              <w:t>Il précisera si le service est gratuit ou payant.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5E5D4F37" w14:textId="77777777" w:rsidR="003B4C7E" w:rsidRPr="007C2582" w:rsidRDefault="003B4C7E" w:rsidP="00F733B5">
            <w:pPr>
              <w:jc w:val="both"/>
              <w:rPr>
                <w:rFonts w:asciiTheme="minorHAnsi" w:hAnsiTheme="minorHAnsi" w:cstheme="minorHAnsi"/>
              </w:rPr>
            </w:pPr>
            <w:r w:rsidRPr="007C2582">
              <w:rPr>
                <w:rFonts w:asciiTheme="minorHAnsi" w:hAnsiTheme="minorHAnsi" w:cstheme="minorHAnsi"/>
                <w:sz w:val="18"/>
              </w:rPr>
              <w:sym w:font="Wingdings 2" w:char="F0A3"/>
            </w:r>
            <w:r w:rsidRPr="007C2582">
              <w:rPr>
                <w:rFonts w:asciiTheme="minorHAnsi" w:hAnsiTheme="minorHAnsi" w:cstheme="minorHAnsi"/>
                <w:sz w:val="18"/>
              </w:rPr>
              <w:t xml:space="preserve"> </w:t>
            </w:r>
            <w:proofErr w:type="gramStart"/>
            <w:r w:rsidRPr="007C2582">
              <w:rPr>
                <w:rFonts w:asciiTheme="minorHAnsi" w:hAnsiTheme="minorHAnsi" w:cstheme="minorHAnsi"/>
                <w:sz w:val="18"/>
              </w:rPr>
              <w:t>service</w:t>
            </w:r>
            <w:proofErr w:type="gramEnd"/>
            <w:r w:rsidRPr="007C2582">
              <w:rPr>
                <w:rFonts w:asciiTheme="minorHAnsi" w:hAnsiTheme="minorHAnsi" w:cstheme="minorHAnsi"/>
                <w:sz w:val="18"/>
              </w:rPr>
              <w:t xml:space="preserve"> gratuit</w:t>
            </w:r>
          </w:p>
          <w:p w14:paraId="3CB4CA85" w14:textId="77777777" w:rsidR="003B4C7E" w:rsidRPr="007C2582" w:rsidRDefault="003B4C7E" w:rsidP="00F733B5">
            <w:pPr>
              <w:jc w:val="both"/>
              <w:rPr>
                <w:rFonts w:asciiTheme="minorHAnsi" w:hAnsiTheme="minorHAnsi" w:cstheme="minorHAnsi"/>
              </w:rPr>
            </w:pPr>
            <w:r w:rsidRPr="007C2582">
              <w:rPr>
                <w:rFonts w:asciiTheme="minorHAnsi" w:hAnsiTheme="minorHAnsi" w:cstheme="minorHAnsi"/>
                <w:sz w:val="18"/>
              </w:rPr>
              <w:sym w:font="Wingdings 2" w:char="F0A3"/>
            </w:r>
            <w:r w:rsidRPr="007C2582">
              <w:rPr>
                <w:rFonts w:asciiTheme="minorHAnsi" w:hAnsiTheme="minorHAnsi" w:cstheme="minorHAnsi"/>
                <w:sz w:val="18"/>
              </w:rPr>
              <w:t xml:space="preserve"> </w:t>
            </w:r>
            <w:proofErr w:type="gramStart"/>
            <w:r w:rsidRPr="007C2582">
              <w:rPr>
                <w:rFonts w:asciiTheme="minorHAnsi" w:hAnsiTheme="minorHAnsi" w:cstheme="minorHAnsi"/>
                <w:sz w:val="18"/>
              </w:rPr>
              <w:t>service</w:t>
            </w:r>
            <w:proofErr w:type="gramEnd"/>
            <w:r w:rsidRPr="007C2582">
              <w:rPr>
                <w:rFonts w:asciiTheme="minorHAnsi" w:hAnsiTheme="minorHAnsi" w:cstheme="minorHAnsi"/>
                <w:sz w:val="18"/>
              </w:rPr>
              <w:t xml:space="preserve"> payant</w:t>
            </w:r>
          </w:p>
          <w:p w14:paraId="7ECA2C7A" w14:textId="77777777" w:rsidR="003B4C7E" w:rsidRPr="007C2582" w:rsidRDefault="003B4C7E" w:rsidP="00F733B5">
            <w:pPr>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D192E32" w14:textId="77777777" w:rsidR="003B4C7E" w:rsidRPr="007C2582" w:rsidRDefault="003B4C7E" w:rsidP="00F733B5">
            <w:pPr>
              <w:jc w:val="center"/>
            </w:pPr>
            <w:r w:rsidRPr="007C2582">
              <w:rPr>
                <w:rFonts w:ascii="Calibri" w:hAnsi="Calibri"/>
                <w:b/>
                <w:color w:val="FFFFFF"/>
              </w:rPr>
              <w:t>8</w:t>
            </w:r>
          </w:p>
        </w:tc>
      </w:tr>
      <w:tr w:rsidR="003B4C7E" w:rsidRPr="007C2582" w14:paraId="7ED42E35" w14:textId="77777777" w:rsidTr="00F733B5">
        <w:trPr>
          <w:trHeight w:val="1020"/>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4647E48A" w14:textId="77777777" w:rsidR="003B4C7E" w:rsidRPr="007C2582" w:rsidRDefault="003B4C7E" w:rsidP="00F733B5">
            <w:r w:rsidRPr="007C2582">
              <w:rPr>
                <w:rFonts w:ascii="Calibri" w:hAnsi="Calibri"/>
                <w:b/>
              </w:rPr>
              <w:t>Réponse :</w:t>
            </w:r>
          </w:p>
          <w:p w14:paraId="4F174FAF" w14:textId="77777777" w:rsidR="003B4C7E" w:rsidRPr="007C2582" w:rsidRDefault="003B4C7E" w:rsidP="00F733B5">
            <w:pPr>
              <w:pStyle w:val="Titre2"/>
              <w:jc w:val="both"/>
              <w:rPr>
                <w:rFonts w:ascii="Calibri" w:hAnsi="Calibri"/>
                <w:b w:val="0"/>
                <w:i w:val="0"/>
                <w:sz w:val="20"/>
                <w:u w:val="single"/>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4C58C656" w14:textId="77777777" w:rsidR="003B4C7E" w:rsidRPr="007C2582" w:rsidRDefault="003B4C7E" w:rsidP="00F733B5">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4BDC250" w14:textId="77777777" w:rsidR="003B4C7E" w:rsidRPr="007C2582" w:rsidRDefault="003B4C7E" w:rsidP="00F733B5">
            <w:pPr>
              <w:snapToGrid w:val="0"/>
              <w:jc w:val="center"/>
              <w:rPr>
                <w:rFonts w:ascii="Calibri" w:hAnsi="Calibri"/>
                <w:b/>
                <w:color w:val="FFFFFF"/>
                <w:sz w:val="18"/>
              </w:rPr>
            </w:pPr>
          </w:p>
        </w:tc>
      </w:tr>
      <w:tr w:rsidR="003B4C7E" w:rsidRPr="007C2582" w14:paraId="41F83255"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tcPr>
          <w:p w14:paraId="2CFD9B78" w14:textId="1BFB84EC" w:rsidR="003B4C7E" w:rsidRPr="007C2582" w:rsidRDefault="003B4C7E" w:rsidP="00F733B5">
            <w:pPr>
              <w:ind w:right="136"/>
              <w:jc w:val="both"/>
            </w:pPr>
            <w:r w:rsidRPr="007C2582">
              <w:rPr>
                <w:rFonts w:ascii="Calibri" w:hAnsi="Calibri"/>
              </w:rPr>
              <w:t xml:space="preserve">Il mettra à disposition du gestionnaire de la flotte de la </w:t>
            </w:r>
            <w:r w:rsidR="00CD5BAC" w:rsidRPr="007C2582">
              <w:rPr>
                <w:rFonts w:ascii="Calibri" w:hAnsi="Calibri"/>
              </w:rPr>
              <w:t>CCIRG</w:t>
            </w:r>
            <w:r w:rsidRPr="007C2582">
              <w:rPr>
                <w:rFonts w:ascii="Calibri" w:hAnsi="Calibri"/>
              </w:rPr>
              <w:t>, un espace Web où il pourra consulter le suivi de la consommation (pour l’ensemble de la flotte, pour chacune des lignes individuelle).</w:t>
            </w:r>
          </w:p>
          <w:p w14:paraId="184219F2" w14:textId="77777777" w:rsidR="003B4C7E" w:rsidRPr="007C2582" w:rsidRDefault="003B4C7E" w:rsidP="00F733B5">
            <w:pPr>
              <w:ind w:right="136"/>
              <w:jc w:val="both"/>
            </w:pPr>
            <w:r w:rsidRPr="007C2582">
              <w:rPr>
                <w:rFonts w:ascii="Calibri" w:hAnsi="Calibri"/>
              </w:rPr>
              <w:t>Il indiquera si la consultation peut s’effectuer en temps réel ou après émission de la facture et les coûts éventuels des options pour accéder aux données.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AEA1A1A" w14:textId="77777777" w:rsidR="003B4C7E" w:rsidRPr="007C2582" w:rsidRDefault="003B4C7E" w:rsidP="00F733B5">
            <w:pPr>
              <w:jc w:val="center"/>
            </w:pPr>
            <w:r w:rsidRPr="007C2582">
              <w:rPr>
                <w:rFonts w:ascii="Calibri" w:hAnsi="Calibri"/>
                <w:b/>
                <w:color w:val="FFFFFF"/>
              </w:rPr>
              <w:t>9</w:t>
            </w:r>
          </w:p>
        </w:tc>
      </w:tr>
      <w:tr w:rsidR="003B4C7E" w:rsidRPr="007C2582" w14:paraId="3FDE9CDD"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69AFCD61"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866EEAA" w14:textId="77777777" w:rsidR="003B4C7E" w:rsidRPr="007C2582" w:rsidRDefault="003B4C7E" w:rsidP="00F733B5">
            <w:pPr>
              <w:snapToGrid w:val="0"/>
              <w:jc w:val="center"/>
              <w:rPr>
                <w:rFonts w:ascii="Calibri" w:hAnsi="Calibri"/>
                <w:b/>
                <w:color w:val="FFFFFF"/>
                <w:sz w:val="18"/>
              </w:rPr>
            </w:pPr>
          </w:p>
        </w:tc>
      </w:tr>
      <w:tr w:rsidR="003B4C7E" w:rsidRPr="007C2582" w14:paraId="5FCDC057" w14:textId="77777777" w:rsidTr="00F733B5">
        <w:trPr>
          <w:trHeight w:val="1134"/>
        </w:trPr>
        <w:tc>
          <w:tcPr>
            <w:tcW w:w="7655" w:type="dxa"/>
            <w:tcBorders>
              <w:top w:val="single" w:sz="4" w:space="0" w:color="000000"/>
              <w:left w:val="single" w:sz="4" w:space="0" w:color="000000"/>
              <w:bottom w:val="single" w:sz="4" w:space="0" w:color="000000"/>
              <w:right w:val="single" w:sz="4" w:space="0" w:color="000000"/>
            </w:tcBorders>
          </w:tcPr>
          <w:p w14:paraId="5A34B176" w14:textId="77777777" w:rsidR="003B4C7E" w:rsidRPr="007C2582" w:rsidRDefault="003B4C7E" w:rsidP="00F733B5">
            <w:r w:rsidRPr="007C2582">
              <w:rPr>
                <w:rFonts w:ascii="Calibri" w:hAnsi="Calibri"/>
                <w:b/>
                <w:u w:val="single"/>
              </w:rPr>
              <w:t>MESSAGERIE VOCALE</w:t>
            </w:r>
          </w:p>
          <w:p w14:paraId="3288DA47" w14:textId="77777777" w:rsidR="003B4C7E" w:rsidRPr="007C2582" w:rsidRDefault="003B4C7E" w:rsidP="00F733B5">
            <w:pPr>
              <w:jc w:val="both"/>
            </w:pPr>
            <w:proofErr w:type="spellStart"/>
            <w:proofErr w:type="gramStart"/>
            <w:r w:rsidRPr="007C2582">
              <w:rPr>
                <w:rFonts w:ascii="Calibri" w:hAnsi="Calibri"/>
              </w:rPr>
              <w:t>ll</w:t>
            </w:r>
            <w:proofErr w:type="spellEnd"/>
            <w:proofErr w:type="gramEnd"/>
            <w:r w:rsidRPr="007C2582">
              <w:rPr>
                <w:rFonts w:ascii="Calibri" w:hAnsi="Calibri"/>
              </w:rPr>
              <w:t xml:space="preserve"> sera attribué à chaque numéro GSM une messagerie individuelle protégeable avec un mot de passe.</w:t>
            </w:r>
          </w:p>
          <w:p w14:paraId="472AAA89" w14:textId="77777777" w:rsidR="003B4C7E" w:rsidRPr="007C2582" w:rsidRDefault="003B4C7E" w:rsidP="00F733B5">
            <w:pPr>
              <w:jc w:val="both"/>
            </w:pPr>
            <w:r w:rsidRPr="007C2582">
              <w:rPr>
                <w:rFonts w:ascii="Calibri" w:hAnsi="Calibri"/>
                <w:b/>
              </w:rPr>
              <w:t>Le candidat indiquera si la consultation de la messagerie vocale est gratuite, facturée à l’unité ou déduite du forfait.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4ADD3451" w14:textId="77777777" w:rsidR="003B4C7E" w:rsidRPr="007C2582" w:rsidRDefault="003B4C7E" w:rsidP="00F733B5">
            <w:pPr>
              <w:jc w:val="both"/>
            </w:pPr>
            <w:r w:rsidRPr="007C2582">
              <w:rPr>
                <w:rFonts w:ascii="Wingdings 2" w:eastAsia="Wingdings 2" w:hAnsi="Wingdings 2"/>
                <w:b/>
              </w:rPr>
              <w:t></w:t>
            </w:r>
            <w:r w:rsidRPr="007C2582">
              <w:rPr>
                <w:rFonts w:ascii="Calibri" w:eastAsia="Calibri" w:hAnsi="Calibri"/>
                <w:sz w:val="18"/>
              </w:rPr>
              <w:t xml:space="preserve"> </w:t>
            </w:r>
            <w:r w:rsidRPr="007C2582">
              <w:rPr>
                <w:rFonts w:ascii="Calibri" w:hAnsi="Calibri"/>
                <w:sz w:val="18"/>
              </w:rPr>
              <w:t>gratuite</w:t>
            </w:r>
          </w:p>
          <w:p w14:paraId="232CEC82" w14:textId="77777777" w:rsidR="003B4C7E" w:rsidRPr="007C2582" w:rsidRDefault="003B4C7E" w:rsidP="00F733B5">
            <w:pPr>
              <w:jc w:val="both"/>
            </w:pPr>
            <w:r w:rsidRPr="007C2582">
              <w:rPr>
                <w:rFonts w:ascii="Wingdings 2" w:eastAsia="Wingdings 2" w:hAnsi="Wingdings 2"/>
                <w:b/>
              </w:rPr>
              <w:t></w:t>
            </w:r>
            <w:r w:rsidRPr="007C2582">
              <w:rPr>
                <w:rFonts w:ascii="Calibri" w:eastAsia="Calibri" w:hAnsi="Calibri"/>
                <w:sz w:val="18"/>
              </w:rPr>
              <w:t xml:space="preserve"> </w:t>
            </w:r>
            <w:r w:rsidRPr="007C2582">
              <w:rPr>
                <w:rFonts w:ascii="Calibri" w:hAnsi="Calibri"/>
                <w:sz w:val="18"/>
              </w:rPr>
              <w:t>facturée à l’unité</w:t>
            </w:r>
          </w:p>
          <w:p w14:paraId="0D79EBFB" w14:textId="77777777" w:rsidR="003B4C7E" w:rsidRPr="007C2582" w:rsidRDefault="003B4C7E" w:rsidP="00F733B5">
            <w:pPr>
              <w:jc w:val="both"/>
            </w:pPr>
            <w:r w:rsidRPr="007C2582">
              <w:rPr>
                <w:rFonts w:ascii="Wingdings 2" w:eastAsia="Wingdings 2" w:hAnsi="Wingdings 2"/>
                <w:b/>
              </w:rPr>
              <w:t></w:t>
            </w:r>
            <w:r w:rsidRPr="007C2582">
              <w:rPr>
                <w:rFonts w:ascii="Calibri" w:eastAsia="Calibri" w:hAnsi="Calibri"/>
                <w:sz w:val="18"/>
              </w:rPr>
              <w:t xml:space="preserve"> </w:t>
            </w:r>
            <w:r w:rsidRPr="007C2582">
              <w:rPr>
                <w:rFonts w:ascii="Calibri" w:hAnsi="Calibri"/>
                <w:sz w:val="18"/>
              </w:rPr>
              <w:t>déduite du forfait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95EAADE" w14:textId="77777777" w:rsidR="003B4C7E" w:rsidRPr="007C2582" w:rsidRDefault="003B4C7E" w:rsidP="00F733B5">
            <w:pPr>
              <w:jc w:val="center"/>
            </w:pPr>
            <w:r w:rsidRPr="007C2582">
              <w:rPr>
                <w:rFonts w:ascii="Calibri" w:hAnsi="Calibri"/>
                <w:b/>
              </w:rPr>
              <w:t>10</w:t>
            </w:r>
          </w:p>
        </w:tc>
      </w:tr>
      <w:tr w:rsidR="003B4C7E" w:rsidRPr="003B4C7E" w14:paraId="3E6875DD" w14:textId="77777777" w:rsidTr="00F733B5">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7358C48F" w14:textId="77777777" w:rsidR="003B4C7E" w:rsidRPr="007C2582" w:rsidRDefault="003B4C7E" w:rsidP="00F733B5">
            <w:r w:rsidRPr="007C2582">
              <w:rPr>
                <w:rFonts w:ascii="Calibri" w:hAnsi="Calibri"/>
                <w:b/>
              </w:rPr>
              <w:t>Réponse :</w:t>
            </w:r>
          </w:p>
          <w:p w14:paraId="2F79A4ED" w14:textId="77777777" w:rsidR="003B4C7E" w:rsidRPr="007C2582" w:rsidRDefault="003B4C7E" w:rsidP="00F733B5">
            <w:pPr>
              <w:pStyle w:val="Titre1"/>
              <w:jc w:val="left"/>
              <w:rPr>
                <w:rFonts w:ascii="Calibri" w:hAnsi="Calibri"/>
                <w:b w:val="0"/>
                <w:sz w:val="20"/>
                <w:u w:val="single"/>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68B8DF0D" w14:textId="77777777" w:rsidR="003B4C7E" w:rsidRPr="007C2582" w:rsidRDefault="003B4C7E" w:rsidP="00F733B5">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751F674" w14:textId="77777777" w:rsidR="003B4C7E" w:rsidRPr="007C2582" w:rsidRDefault="003B4C7E" w:rsidP="00F733B5">
            <w:pPr>
              <w:snapToGrid w:val="0"/>
              <w:jc w:val="center"/>
              <w:rPr>
                <w:rFonts w:ascii="Calibri" w:hAnsi="Calibri"/>
                <w:b/>
                <w:sz w:val="18"/>
              </w:rPr>
            </w:pPr>
          </w:p>
        </w:tc>
      </w:tr>
    </w:tbl>
    <w:p w14:paraId="487E8231" w14:textId="77777777" w:rsidR="003B4C7E" w:rsidRPr="003B4C7E" w:rsidRDefault="003B4C7E" w:rsidP="003B4C7E">
      <w:pPr>
        <w:rPr>
          <w:highlight w:val="yellow"/>
        </w:rPr>
      </w:pPr>
    </w:p>
    <w:p w14:paraId="385562A6" w14:textId="77777777" w:rsidR="003B4C7E" w:rsidRPr="003B4C7E" w:rsidRDefault="003B4C7E" w:rsidP="003B4C7E">
      <w:pPr>
        <w:rPr>
          <w:highlight w:val="yellow"/>
        </w:rPr>
      </w:pPr>
    </w:p>
    <w:p w14:paraId="3EB653C5" w14:textId="77777777" w:rsidR="003B4C7E" w:rsidRPr="003B4C7E" w:rsidRDefault="003B4C7E" w:rsidP="003B4C7E">
      <w:pPr>
        <w:rPr>
          <w:highlight w:val="yellow"/>
        </w:rPr>
      </w:pPr>
    </w:p>
    <w:p w14:paraId="73B881C2" w14:textId="77777777" w:rsidR="003B4C7E" w:rsidRPr="003B4C7E" w:rsidRDefault="003B4C7E" w:rsidP="003B4C7E">
      <w:pPr>
        <w:rPr>
          <w:highlight w:val="yellow"/>
        </w:rPr>
      </w:pPr>
    </w:p>
    <w:tbl>
      <w:tblPr>
        <w:tblW w:w="10206" w:type="dxa"/>
        <w:tblInd w:w="-289" w:type="dxa"/>
        <w:tblLayout w:type="fixed"/>
        <w:tblCellMar>
          <w:left w:w="0" w:type="dxa"/>
          <w:right w:w="0" w:type="dxa"/>
        </w:tblCellMar>
        <w:tblLook w:val="0000" w:firstRow="0" w:lastRow="0" w:firstColumn="0" w:lastColumn="0" w:noHBand="0" w:noVBand="0"/>
      </w:tblPr>
      <w:tblGrid>
        <w:gridCol w:w="7655"/>
        <w:gridCol w:w="2126"/>
        <w:gridCol w:w="425"/>
      </w:tblGrid>
      <w:tr w:rsidR="003B4C7E" w:rsidRPr="007C2582" w14:paraId="5EC8D318" w14:textId="77777777" w:rsidTr="00F733B5">
        <w:trPr>
          <w:trHeight w:val="680"/>
        </w:trPr>
        <w:tc>
          <w:tcPr>
            <w:tcW w:w="7655" w:type="dxa"/>
            <w:tcBorders>
              <w:top w:val="single" w:sz="4" w:space="0" w:color="000000"/>
              <w:left w:val="single" w:sz="4" w:space="0" w:color="000000"/>
              <w:bottom w:val="single" w:sz="4" w:space="0" w:color="000000"/>
              <w:right w:val="single" w:sz="4" w:space="0" w:color="000000"/>
            </w:tcBorders>
            <w:vAlign w:val="center"/>
          </w:tcPr>
          <w:p w14:paraId="0856DD7A" w14:textId="77777777" w:rsidR="003B4C7E" w:rsidRPr="007C2582" w:rsidRDefault="003B4C7E" w:rsidP="00F733B5">
            <w:r w:rsidRPr="007C2582">
              <w:lastRenderedPageBreak/>
              <w:br w:type="page"/>
            </w:r>
            <w:r w:rsidRPr="007C2582">
              <w:rPr>
                <w:rFonts w:ascii="Calibri" w:hAnsi="Calibri"/>
                <w:b/>
                <w:u w:val="single"/>
              </w:rPr>
              <w:t>CONNEXIONS DATA</w:t>
            </w:r>
          </w:p>
          <w:p w14:paraId="077B3750" w14:textId="77777777" w:rsidR="003B4C7E" w:rsidRPr="007C2582" w:rsidRDefault="003B4C7E" w:rsidP="00F733B5">
            <w:pPr>
              <w:jc w:val="both"/>
            </w:pPr>
            <w:r w:rsidRPr="007C2582">
              <w:rPr>
                <w:rFonts w:ascii="Calibri" w:hAnsi="Calibri"/>
              </w:rPr>
              <w:t>Il indiquera les disponibilités et connexions en Wifi, Edge, GPRS, UMTS, 3G, 3G+, 4G, 5G en détaillant ses offres.</w:t>
            </w:r>
          </w:p>
          <w:p w14:paraId="1D05AF10" w14:textId="77777777" w:rsidR="003B4C7E" w:rsidRPr="007C2582" w:rsidRDefault="003B4C7E" w:rsidP="00F733B5">
            <w:pPr>
              <w:jc w:val="both"/>
              <w:rPr>
                <w:rFonts w:ascii="Calibri" w:hAnsi="Calibri"/>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7E19B8B9"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rPr>
              <w:t xml:space="preserve"> </w:t>
            </w:r>
            <w:r w:rsidRPr="007C2582">
              <w:rPr>
                <w:rFonts w:ascii="Calibri" w:hAnsi="Calibri"/>
                <w:sz w:val="18"/>
              </w:rPr>
              <w:t>WIFI</w:t>
            </w:r>
          </w:p>
          <w:p w14:paraId="3BD08F16"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rPr>
              <w:t xml:space="preserve"> </w:t>
            </w:r>
            <w:r w:rsidRPr="007C2582">
              <w:rPr>
                <w:rFonts w:ascii="Calibri" w:hAnsi="Calibri"/>
                <w:sz w:val="18"/>
              </w:rPr>
              <w:t>EDGE</w:t>
            </w:r>
          </w:p>
          <w:p w14:paraId="4B0E1ED3"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rPr>
              <w:t xml:space="preserve"> </w:t>
            </w:r>
            <w:r w:rsidRPr="007C2582">
              <w:rPr>
                <w:rFonts w:ascii="Calibri" w:hAnsi="Calibri"/>
                <w:sz w:val="18"/>
              </w:rPr>
              <w:t>GPRS</w:t>
            </w:r>
          </w:p>
          <w:p w14:paraId="77C16AB4"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rPr>
              <w:t xml:space="preserve"> </w:t>
            </w:r>
            <w:r w:rsidRPr="007C2582">
              <w:rPr>
                <w:rFonts w:ascii="Calibri" w:hAnsi="Calibri"/>
                <w:sz w:val="18"/>
              </w:rPr>
              <w:t>UMTS</w:t>
            </w:r>
          </w:p>
          <w:p w14:paraId="5227645D" w14:textId="77777777" w:rsidR="003B4C7E" w:rsidRPr="007C2582" w:rsidRDefault="003B4C7E" w:rsidP="00F733B5">
            <w:pPr>
              <w:jc w:val="both"/>
            </w:pPr>
            <w:r w:rsidRPr="007C2582">
              <w:rPr>
                <w:rFonts w:ascii="Wingdings" w:eastAsia="Wingdings" w:hAnsi="Wingdings"/>
                <w:sz w:val="18"/>
              </w:rPr>
              <w:t></w:t>
            </w:r>
            <w:r w:rsidRPr="008A0311">
              <w:rPr>
                <w:rFonts w:ascii="Calibri" w:eastAsia="Calibri" w:hAnsi="Calibri"/>
                <w:sz w:val="18"/>
              </w:rPr>
              <w:t xml:space="preserve"> </w:t>
            </w:r>
            <w:r w:rsidRPr="008A0311">
              <w:rPr>
                <w:rFonts w:ascii="Calibri" w:hAnsi="Calibri"/>
                <w:sz w:val="18"/>
              </w:rPr>
              <w:t>3 G</w:t>
            </w:r>
          </w:p>
          <w:p w14:paraId="4C42300E" w14:textId="77777777" w:rsidR="003B4C7E" w:rsidRPr="007C2582" w:rsidRDefault="003B4C7E" w:rsidP="00F733B5">
            <w:pPr>
              <w:jc w:val="both"/>
            </w:pPr>
            <w:r w:rsidRPr="007C2582">
              <w:rPr>
                <w:rFonts w:ascii="Wingdings" w:eastAsia="Wingdings" w:hAnsi="Wingdings"/>
                <w:sz w:val="18"/>
              </w:rPr>
              <w:t></w:t>
            </w:r>
            <w:r w:rsidRPr="008A0311">
              <w:rPr>
                <w:rFonts w:ascii="Calibri" w:eastAsia="Calibri" w:hAnsi="Calibri"/>
                <w:sz w:val="18"/>
              </w:rPr>
              <w:t xml:space="preserve"> </w:t>
            </w:r>
            <w:r w:rsidRPr="008A0311">
              <w:rPr>
                <w:rFonts w:ascii="Calibri" w:hAnsi="Calibri"/>
                <w:sz w:val="18"/>
              </w:rPr>
              <w:t>3 G+</w:t>
            </w:r>
          </w:p>
          <w:p w14:paraId="223A74FC"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lang w:val="en-GB"/>
              </w:rPr>
              <w:t xml:space="preserve"> </w:t>
            </w:r>
            <w:r w:rsidRPr="007C2582">
              <w:rPr>
                <w:rFonts w:ascii="Calibri" w:hAnsi="Calibri"/>
                <w:sz w:val="18"/>
                <w:lang w:val="en-GB"/>
              </w:rPr>
              <w:t>4 G</w:t>
            </w:r>
          </w:p>
          <w:p w14:paraId="37A6B09A" w14:textId="77777777" w:rsidR="003B4C7E" w:rsidRPr="007C2582" w:rsidRDefault="003B4C7E" w:rsidP="00F733B5">
            <w:pPr>
              <w:jc w:val="both"/>
            </w:pPr>
            <w:r w:rsidRPr="007C2582">
              <w:rPr>
                <w:rFonts w:ascii="Wingdings" w:eastAsia="Wingdings" w:hAnsi="Wingdings"/>
                <w:sz w:val="18"/>
              </w:rPr>
              <w:t></w:t>
            </w:r>
            <w:r w:rsidRPr="007C2582">
              <w:rPr>
                <w:rFonts w:ascii="Calibri" w:eastAsia="Calibri" w:hAnsi="Calibri"/>
                <w:sz w:val="18"/>
                <w:lang w:val="en-GB"/>
              </w:rPr>
              <w:t xml:space="preserve"> </w:t>
            </w:r>
            <w:r w:rsidRPr="007C2582">
              <w:rPr>
                <w:rFonts w:ascii="Calibri" w:hAnsi="Calibri"/>
                <w:sz w:val="18"/>
                <w:lang w:val="en-GB"/>
              </w:rPr>
              <w:t>5 G</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0D1E19C" w14:textId="77777777" w:rsidR="003B4C7E" w:rsidRPr="007C2582" w:rsidRDefault="003B4C7E" w:rsidP="00F733B5">
            <w:pPr>
              <w:jc w:val="center"/>
            </w:pPr>
            <w:r w:rsidRPr="007C2582">
              <w:rPr>
                <w:rFonts w:ascii="Calibri" w:hAnsi="Calibri"/>
                <w:b/>
              </w:rPr>
              <w:t>11</w:t>
            </w:r>
          </w:p>
        </w:tc>
      </w:tr>
      <w:tr w:rsidR="003B4C7E" w:rsidRPr="007C2582" w14:paraId="3F145441" w14:textId="77777777" w:rsidTr="00F733B5">
        <w:trPr>
          <w:trHeight w:val="96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59572D1D" w14:textId="77777777" w:rsidR="003B4C7E" w:rsidRPr="007C2582" w:rsidRDefault="003B4C7E" w:rsidP="00F733B5">
            <w:r w:rsidRPr="007C2582">
              <w:rPr>
                <w:rFonts w:ascii="Calibri" w:hAnsi="Calibri"/>
                <w:b/>
              </w:rPr>
              <w:t>Réponse :</w:t>
            </w:r>
          </w:p>
          <w:p w14:paraId="006A92DF" w14:textId="77777777" w:rsidR="003B4C7E" w:rsidRPr="007C2582" w:rsidRDefault="003B4C7E" w:rsidP="00F733B5">
            <w:pPr>
              <w:pStyle w:val="Titre1"/>
              <w:jc w:val="left"/>
              <w:rPr>
                <w:rFonts w:ascii="Calibri" w:hAnsi="Calibri"/>
                <w:b w:val="0"/>
                <w:sz w:val="20"/>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1391269E" w14:textId="77777777" w:rsidR="003B4C7E" w:rsidRPr="007C2582" w:rsidRDefault="003B4C7E" w:rsidP="00F733B5">
            <w:pPr>
              <w:snapToGrid w:val="0"/>
              <w:jc w:val="both"/>
              <w:rPr>
                <w:rFonts w:ascii="Calibri" w:hAnsi="Calibri"/>
                <w:sz w:val="18"/>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2833851" w14:textId="77777777" w:rsidR="003B4C7E" w:rsidRPr="007C2582" w:rsidRDefault="003B4C7E" w:rsidP="00F733B5">
            <w:pPr>
              <w:snapToGrid w:val="0"/>
              <w:jc w:val="center"/>
              <w:rPr>
                <w:rFonts w:ascii="Calibri" w:hAnsi="Calibri"/>
                <w:b/>
                <w:sz w:val="18"/>
              </w:rPr>
            </w:pPr>
          </w:p>
        </w:tc>
      </w:tr>
      <w:tr w:rsidR="003B4C7E" w:rsidRPr="007C2582" w14:paraId="2744B4AB"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09F11516" w14:textId="77777777" w:rsidR="003B4C7E" w:rsidRPr="007C2582" w:rsidRDefault="003B4C7E" w:rsidP="00F733B5">
            <w:pPr>
              <w:jc w:val="both"/>
            </w:pPr>
            <w:r w:rsidRPr="007C2582">
              <w:rPr>
                <w:rFonts w:ascii="Calibri" w:hAnsi="Calibri"/>
              </w:rPr>
              <w:t>Le candidat indiquera s’il peut fournir des forfaits M2M.</w:t>
            </w:r>
          </w:p>
          <w:p w14:paraId="00C2ADCF" w14:textId="77777777" w:rsidR="003B4C7E" w:rsidRPr="007C2582" w:rsidRDefault="003B4C7E" w:rsidP="00F733B5">
            <w:pPr>
              <w:jc w:val="both"/>
            </w:pPr>
            <w:r w:rsidRPr="007C2582">
              <w:rPr>
                <w:rFonts w:ascii="Calibri" w:hAnsi="Calibri"/>
              </w:rPr>
              <w:t>L’offre devra pouvoir répondre aux besoins suivants :</w:t>
            </w:r>
          </w:p>
          <w:p w14:paraId="4792963F" w14:textId="77777777" w:rsidR="003B4C7E" w:rsidRPr="007C2582" w:rsidRDefault="003B4C7E" w:rsidP="00F733B5">
            <w:pPr>
              <w:jc w:val="both"/>
            </w:pPr>
            <w:r w:rsidRPr="007C2582">
              <w:rPr>
                <w:rFonts w:ascii="Calibri" w:hAnsi="Calibri"/>
              </w:rPr>
              <w:t>- offre au compteur,</w:t>
            </w:r>
          </w:p>
          <w:p w14:paraId="5D9AC3A1" w14:textId="77777777" w:rsidR="003B4C7E" w:rsidRPr="007C2582" w:rsidRDefault="003B4C7E" w:rsidP="00F733B5">
            <w:pPr>
              <w:jc w:val="both"/>
            </w:pPr>
            <w:r w:rsidRPr="007C2582">
              <w:rPr>
                <w:rFonts w:ascii="Calibri" w:hAnsi="Calibri"/>
              </w:rPr>
              <w:t>- offre au débit,</w:t>
            </w:r>
          </w:p>
          <w:p w14:paraId="154FED81" w14:textId="77777777" w:rsidR="003B4C7E" w:rsidRPr="007C2582" w:rsidRDefault="003B4C7E" w:rsidP="00F733B5">
            <w:pPr>
              <w:jc w:val="both"/>
            </w:pPr>
            <w:r w:rsidRPr="007C2582">
              <w:rPr>
                <w:rFonts w:ascii="Calibri" w:hAnsi="Calibri"/>
              </w:rPr>
              <w:t>- offre illimitée,</w:t>
            </w:r>
          </w:p>
          <w:p w14:paraId="36572490" w14:textId="77777777" w:rsidR="003B4C7E" w:rsidRPr="007C2582" w:rsidRDefault="003B4C7E" w:rsidP="00F733B5">
            <w:pPr>
              <w:jc w:val="both"/>
            </w:pPr>
            <w:r w:rsidRPr="007C2582">
              <w:rPr>
                <w:rFonts w:ascii="Calibri" w:hAnsi="Calibri"/>
              </w:rPr>
              <w:t>- offre intégrant un service SMS,</w:t>
            </w:r>
          </w:p>
          <w:p w14:paraId="482272B7" w14:textId="77777777" w:rsidR="003B4C7E" w:rsidRPr="007C2582" w:rsidRDefault="003B4C7E" w:rsidP="00F733B5">
            <w:pPr>
              <w:jc w:val="both"/>
            </w:pPr>
            <w:r w:rsidRPr="007C2582">
              <w:rPr>
                <w:rFonts w:ascii="Calibri" w:hAnsi="Calibri"/>
              </w:rPr>
              <w:t xml:space="preserve">- etc. </w:t>
            </w:r>
          </w:p>
          <w:p w14:paraId="6C97BE7B" w14:textId="77777777" w:rsidR="003B4C7E" w:rsidRPr="007C2582" w:rsidRDefault="003B4C7E" w:rsidP="00F733B5">
            <w:pPr>
              <w:jc w:val="both"/>
            </w:pPr>
            <w:r w:rsidRPr="007C2582">
              <w:rPr>
                <w:rFonts w:ascii="Calibri" w:hAnsi="Calibri"/>
              </w:rPr>
              <w:t>Il détaillera ses offres.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4735305" w14:textId="77777777" w:rsidR="003B4C7E" w:rsidRPr="007C2582" w:rsidRDefault="003B4C7E" w:rsidP="00F733B5">
            <w:pPr>
              <w:jc w:val="center"/>
            </w:pPr>
            <w:r w:rsidRPr="007C2582">
              <w:rPr>
                <w:rFonts w:ascii="Calibri" w:hAnsi="Calibri"/>
                <w:b/>
              </w:rPr>
              <w:t>12</w:t>
            </w:r>
          </w:p>
        </w:tc>
      </w:tr>
      <w:tr w:rsidR="003B4C7E" w:rsidRPr="007C2582" w14:paraId="6BCE1E70"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11D3D366"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661AA47" w14:textId="77777777" w:rsidR="003B4C7E" w:rsidRPr="007C2582" w:rsidRDefault="003B4C7E" w:rsidP="00F733B5">
            <w:pPr>
              <w:snapToGrid w:val="0"/>
              <w:jc w:val="center"/>
              <w:rPr>
                <w:rFonts w:ascii="Calibri" w:hAnsi="Calibri"/>
                <w:sz w:val="18"/>
              </w:rPr>
            </w:pPr>
          </w:p>
        </w:tc>
      </w:tr>
      <w:tr w:rsidR="003B4C7E" w:rsidRPr="007C2582" w14:paraId="1D5E8755" w14:textId="77777777" w:rsidTr="00F733B5">
        <w:trPr>
          <w:trHeight w:val="692"/>
        </w:trPr>
        <w:tc>
          <w:tcPr>
            <w:tcW w:w="7655" w:type="dxa"/>
            <w:tcBorders>
              <w:top w:val="single" w:sz="4" w:space="0" w:color="000000"/>
              <w:left w:val="single" w:sz="4" w:space="0" w:color="000000"/>
              <w:bottom w:val="single" w:sz="4" w:space="0" w:color="000000"/>
              <w:right w:val="single" w:sz="4" w:space="0" w:color="000000"/>
            </w:tcBorders>
            <w:vAlign w:val="center"/>
          </w:tcPr>
          <w:p w14:paraId="5D7294D0" w14:textId="77777777" w:rsidR="003B4C7E" w:rsidRPr="007C2582" w:rsidRDefault="003B4C7E" w:rsidP="00F733B5">
            <w:pPr>
              <w:ind w:right="138"/>
              <w:jc w:val="both"/>
            </w:pPr>
            <w:r w:rsidRPr="007C2582">
              <w:rPr>
                <w:rFonts w:ascii="Calibri" w:hAnsi="Calibri"/>
              </w:rPr>
              <w:t>Lors du départ d’un élu ou agent, le candidat devra être en mesure d’attribuer un nouveau numéro à la ligne sur simple demande du gestionnaire interlocuteur.</w:t>
            </w:r>
          </w:p>
          <w:p w14:paraId="0FC3DF95" w14:textId="77777777" w:rsidR="003B4C7E" w:rsidRPr="007C2582" w:rsidRDefault="003B4C7E" w:rsidP="00F733B5">
            <w:pPr>
              <w:jc w:val="both"/>
            </w:pPr>
            <w:r w:rsidRPr="007C2582">
              <w:rPr>
                <w:rFonts w:ascii="Calibri" w:hAnsi="Calibri"/>
              </w:rPr>
              <w:t>Il précisera le délai pour ce changement.</w:t>
            </w:r>
          </w:p>
          <w:p w14:paraId="68651FCF" w14:textId="77777777" w:rsidR="003B4C7E" w:rsidRPr="007C2582" w:rsidRDefault="003B4C7E" w:rsidP="00F733B5">
            <w:pPr>
              <w:jc w:val="both"/>
            </w:pPr>
            <w:r w:rsidRPr="007C2582">
              <w:rPr>
                <w:rFonts w:ascii="Calibri" w:hAnsi="Calibri"/>
              </w:rPr>
              <w:t>Si cette action engendre un coût, il l’indiquera au BPU et dans son catalogue.</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0A822963" w14:textId="77777777" w:rsidR="003B4C7E" w:rsidRPr="007C2582" w:rsidRDefault="003B4C7E" w:rsidP="00F733B5">
            <w:pPr>
              <w:snapToGrid w:val="0"/>
              <w:jc w:val="both"/>
              <w:rPr>
                <w:rFonts w:ascii="Calibri" w:hAnsi="Calibri"/>
                <w:sz w:val="18"/>
              </w:rPr>
            </w:pPr>
          </w:p>
          <w:p w14:paraId="3E7A5EA2" w14:textId="77777777" w:rsidR="003B4C7E" w:rsidRPr="007C2582" w:rsidRDefault="003B4C7E" w:rsidP="00F733B5">
            <w:pPr>
              <w:jc w:val="both"/>
            </w:pPr>
            <w:r w:rsidRPr="007C2582">
              <w:rPr>
                <w:rFonts w:ascii="Calibri" w:hAnsi="Calibri"/>
                <w:sz w:val="18"/>
              </w:rPr>
              <w:t>Délai :</w:t>
            </w:r>
          </w:p>
          <w:p w14:paraId="778D3202" w14:textId="77777777" w:rsidR="003B4C7E" w:rsidRPr="007C2582" w:rsidRDefault="003B4C7E" w:rsidP="00F733B5">
            <w:pPr>
              <w:jc w:val="both"/>
              <w:rPr>
                <w:rFonts w:ascii="Calibri" w:hAnsi="Calibri"/>
                <w:sz w:val="18"/>
              </w:rPr>
            </w:pPr>
          </w:p>
          <w:p w14:paraId="7EC469AA" w14:textId="77777777" w:rsidR="003B4C7E" w:rsidRPr="007C2582" w:rsidRDefault="003B4C7E" w:rsidP="00F733B5">
            <w:pPr>
              <w:jc w:val="both"/>
              <w:rPr>
                <w:rFonts w:ascii="Calibri" w:hAnsi="Calibri"/>
                <w:sz w:val="18"/>
              </w:rPr>
            </w:pPr>
            <w:r w:rsidRPr="007C2582">
              <w:rPr>
                <w:rFonts w:ascii="Calibri" w:hAnsi="Calibri"/>
                <w:sz w:val="18"/>
              </w:rPr>
              <w:t>……………………………</w:t>
            </w:r>
          </w:p>
          <w:p w14:paraId="5016912C" w14:textId="77777777" w:rsidR="003B4C7E" w:rsidRPr="007C2582" w:rsidRDefault="003B4C7E" w:rsidP="00F733B5">
            <w:pPr>
              <w:jc w:val="both"/>
              <w:rPr>
                <w:rFonts w:ascii="Calibri" w:hAnsi="Calibri"/>
                <w:sz w:val="18"/>
              </w:rPr>
            </w:pPr>
          </w:p>
          <w:p w14:paraId="0CCC2CEA" w14:textId="77777777" w:rsidR="003B4C7E" w:rsidRPr="007C2582" w:rsidRDefault="003B4C7E" w:rsidP="00F733B5">
            <w:pPr>
              <w:jc w:val="both"/>
              <w:rPr>
                <w:rFonts w:ascii="Calibri" w:hAnsi="Calibri"/>
                <w:sz w:val="18"/>
              </w:rPr>
            </w:pPr>
            <w:r w:rsidRPr="007C2582">
              <w:rPr>
                <w:rFonts w:ascii="Calibri" w:hAnsi="Calibri"/>
                <w:sz w:val="18"/>
              </w:rPr>
              <w:t>Coût :</w:t>
            </w:r>
          </w:p>
          <w:p w14:paraId="0FE3BE04" w14:textId="77777777" w:rsidR="003B4C7E" w:rsidRPr="007C2582" w:rsidRDefault="003B4C7E" w:rsidP="00F733B5">
            <w:pPr>
              <w:jc w:val="both"/>
              <w:rPr>
                <w:rFonts w:ascii="Calibri" w:hAnsi="Calibri"/>
                <w:sz w:val="18"/>
              </w:rPr>
            </w:pPr>
          </w:p>
          <w:p w14:paraId="2EFD4AFD" w14:textId="77777777" w:rsidR="003B4C7E" w:rsidRPr="007C2582" w:rsidRDefault="003B4C7E" w:rsidP="00F733B5">
            <w:pPr>
              <w:jc w:val="both"/>
            </w:pPr>
            <w:r w:rsidRPr="007C2582">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63293D7" w14:textId="77777777" w:rsidR="003B4C7E" w:rsidRPr="007C2582" w:rsidRDefault="003B4C7E" w:rsidP="00F733B5">
            <w:pPr>
              <w:jc w:val="center"/>
            </w:pPr>
            <w:r w:rsidRPr="007C2582">
              <w:rPr>
                <w:rFonts w:ascii="Calibri" w:hAnsi="Calibri"/>
                <w:b/>
              </w:rPr>
              <w:t>13</w:t>
            </w:r>
          </w:p>
        </w:tc>
      </w:tr>
      <w:tr w:rsidR="003B4C7E" w:rsidRPr="007C2582" w14:paraId="61D1D314" w14:textId="77777777" w:rsidTr="00F733B5">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4E7A94C1" w14:textId="77777777" w:rsidR="003B4C7E" w:rsidRPr="007C2582" w:rsidRDefault="003B4C7E" w:rsidP="00F733B5">
            <w:r w:rsidRPr="007C2582">
              <w:rPr>
                <w:rFonts w:ascii="Calibri" w:hAnsi="Calibri"/>
                <w:b/>
              </w:rPr>
              <w:t>Réponse :</w:t>
            </w:r>
          </w:p>
          <w:p w14:paraId="4FA997E3" w14:textId="77777777" w:rsidR="003B4C7E" w:rsidRPr="007C2582" w:rsidRDefault="003B4C7E" w:rsidP="00F733B5">
            <w:pPr>
              <w:pStyle w:val="Titre1"/>
              <w:jc w:val="left"/>
              <w:rPr>
                <w:rFonts w:ascii="Calibri" w:hAnsi="Calibri"/>
                <w:b w:val="0"/>
                <w:color w:val="auto"/>
                <w:sz w:val="20"/>
                <w:lang w:val="fr-FR" w:eastAsia="fr-FR"/>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3834CF42" w14:textId="77777777" w:rsidR="003B4C7E" w:rsidRPr="007C2582" w:rsidRDefault="003B4C7E" w:rsidP="00F733B5">
            <w:pPr>
              <w:snapToGrid w:val="0"/>
              <w:jc w:val="both"/>
              <w:rPr>
                <w:rFonts w:ascii="Calibri" w:hAnsi="Calibri"/>
                <w:sz w:val="18"/>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CFFF11D" w14:textId="77777777" w:rsidR="003B4C7E" w:rsidRPr="007C2582" w:rsidRDefault="003B4C7E" w:rsidP="00F733B5">
            <w:pPr>
              <w:snapToGrid w:val="0"/>
              <w:jc w:val="center"/>
              <w:rPr>
                <w:rFonts w:ascii="Calibri" w:hAnsi="Calibri"/>
                <w:b/>
                <w:sz w:val="18"/>
              </w:rPr>
            </w:pPr>
          </w:p>
        </w:tc>
      </w:tr>
      <w:tr w:rsidR="003B4C7E" w:rsidRPr="007C2582" w14:paraId="49663D25"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tcPr>
          <w:p w14:paraId="499B9589" w14:textId="77777777" w:rsidR="003B4C7E" w:rsidRPr="007C2582" w:rsidRDefault="003B4C7E" w:rsidP="00F733B5">
            <w:pPr>
              <w:ind w:right="136"/>
              <w:jc w:val="both"/>
            </w:pPr>
            <w:r w:rsidRPr="007C2582">
              <w:rPr>
                <w:rFonts w:ascii="Calibri" w:hAnsi="Calibri"/>
                <w:b/>
                <w:u w:val="single"/>
              </w:rPr>
              <w:t>RESTRICTIONS</w:t>
            </w:r>
          </w:p>
          <w:p w14:paraId="70C4787E" w14:textId="77777777" w:rsidR="003B4C7E" w:rsidRPr="007C2582" w:rsidRDefault="003B4C7E" w:rsidP="00F733B5">
            <w:pPr>
              <w:ind w:right="136"/>
              <w:jc w:val="both"/>
            </w:pPr>
            <w:r w:rsidRPr="007C2582">
              <w:rPr>
                <w:rFonts w:ascii="Calibri" w:hAnsi="Calibri"/>
              </w:rPr>
              <w:t>Il indiquera s’il est possible de verrouiller certains types d’appels, envoi de SMS et MMS, restriction data et en décrira les modalités.</w:t>
            </w:r>
          </w:p>
          <w:p w14:paraId="3C4F5DCE" w14:textId="77777777" w:rsidR="003B4C7E" w:rsidRPr="007C2582" w:rsidRDefault="003B4C7E" w:rsidP="00F733B5">
            <w:pPr>
              <w:ind w:right="136"/>
              <w:jc w:val="both"/>
            </w:pPr>
            <w:r w:rsidRPr="007C2582">
              <w:rPr>
                <w:rFonts w:ascii="Calibri" w:hAnsi="Calibri"/>
              </w:rPr>
              <w:t>Dans le cas où les lignes seraient programmées pour émettre des appels uniquement vers des numéros autorisés, les appels vers les numéros d’urgences doivent impérativement être possibles.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BCE6E31" w14:textId="77777777" w:rsidR="003B4C7E" w:rsidRPr="007C2582" w:rsidRDefault="003B4C7E" w:rsidP="00F733B5">
            <w:pPr>
              <w:jc w:val="center"/>
            </w:pPr>
            <w:r w:rsidRPr="007C2582">
              <w:rPr>
                <w:rFonts w:ascii="Calibri" w:hAnsi="Calibri"/>
                <w:b/>
                <w:color w:val="FFFFFF"/>
              </w:rPr>
              <w:t>14</w:t>
            </w:r>
          </w:p>
        </w:tc>
      </w:tr>
      <w:tr w:rsidR="003B4C7E" w:rsidRPr="007C2582" w14:paraId="22DE0C00"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72448B21"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A9A7742" w14:textId="77777777" w:rsidR="003B4C7E" w:rsidRPr="007C2582" w:rsidRDefault="003B4C7E" w:rsidP="00F733B5">
            <w:pPr>
              <w:snapToGrid w:val="0"/>
              <w:jc w:val="center"/>
              <w:rPr>
                <w:rFonts w:ascii="Calibri" w:hAnsi="Calibri"/>
                <w:sz w:val="18"/>
              </w:rPr>
            </w:pPr>
          </w:p>
        </w:tc>
      </w:tr>
      <w:tr w:rsidR="003B4C7E" w:rsidRPr="007C2582" w14:paraId="1B799398" w14:textId="77777777" w:rsidTr="00F733B5">
        <w:trPr>
          <w:trHeight w:val="732"/>
        </w:trPr>
        <w:tc>
          <w:tcPr>
            <w:tcW w:w="9781" w:type="dxa"/>
            <w:gridSpan w:val="2"/>
            <w:tcBorders>
              <w:top w:val="single" w:sz="4" w:space="0" w:color="000000"/>
              <w:left w:val="single" w:sz="4" w:space="0" w:color="000000"/>
              <w:bottom w:val="single" w:sz="4" w:space="0" w:color="000000"/>
              <w:right w:val="single" w:sz="4" w:space="0" w:color="000000"/>
            </w:tcBorders>
          </w:tcPr>
          <w:p w14:paraId="3B7F1A7E" w14:textId="77777777" w:rsidR="003B4C7E" w:rsidRPr="007C2582" w:rsidRDefault="003B4C7E" w:rsidP="00F733B5">
            <w:pPr>
              <w:ind w:right="136"/>
              <w:jc w:val="both"/>
            </w:pPr>
            <w:r w:rsidRPr="007C2582">
              <w:rPr>
                <w:rFonts w:ascii="Calibri" w:hAnsi="Calibri"/>
              </w:rPr>
              <w:t>Il devra proposer le blocage des services payants de type « internet + », certains services kiosques, etc. ou assimilés afin d’éviter une surfacturation non maîtrisée.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62819FC" w14:textId="77777777" w:rsidR="003B4C7E" w:rsidRPr="007C2582" w:rsidRDefault="003B4C7E" w:rsidP="00F733B5">
            <w:pPr>
              <w:jc w:val="center"/>
            </w:pPr>
            <w:r w:rsidRPr="007C2582">
              <w:rPr>
                <w:rFonts w:ascii="Calibri" w:hAnsi="Calibri"/>
                <w:b/>
                <w:color w:val="FFFFFF"/>
              </w:rPr>
              <w:t>15</w:t>
            </w:r>
          </w:p>
        </w:tc>
      </w:tr>
      <w:tr w:rsidR="003B4C7E" w:rsidRPr="007C2582" w14:paraId="52FF4C32"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221FE6CB"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CE5B28B" w14:textId="77777777" w:rsidR="003B4C7E" w:rsidRPr="007C2582" w:rsidRDefault="003B4C7E" w:rsidP="00F733B5">
            <w:pPr>
              <w:snapToGrid w:val="0"/>
              <w:jc w:val="center"/>
              <w:rPr>
                <w:rFonts w:ascii="Calibri" w:hAnsi="Calibri"/>
                <w:sz w:val="18"/>
              </w:rPr>
            </w:pPr>
          </w:p>
        </w:tc>
      </w:tr>
      <w:tr w:rsidR="003B4C7E" w:rsidRPr="007C2582" w14:paraId="334DBD22" w14:textId="77777777" w:rsidTr="00F733B5">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271B01DE" w14:textId="77777777" w:rsidR="003B4C7E" w:rsidRPr="007C2582" w:rsidRDefault="003B4C7E" w:rsidP="00F733B5">
            <w:pPr>
              <w:jc w:val="both"/>
            </w:pPr>
            <w:r w:rsidRPr="007C2582">
              <w:rPr>
                <w:rFonts w:ascii="Calibri" w:hAnsi="Calibri"/>
                <w:b/>
                <w:u w:val="single"/>
              </w:rPr>
              <w:t>FORFAITS SMS</w:t>
            </w:r>
          </w:p>
          <w:p w14:paraId="5223641C" w14:textId="77777777" w:rsidR="003B4C7E" w:rsidRPr="007C2582" w:rsidRDefault="003B4C7E" w:rsidP="00F733B5">
            <w:pPr>
              <w:ind w:right="139"/>
              <w:jc w:val="both"/>
            </w:pPr>
            <w:r w:rsidRPr="007C2582">
              <w:rPr>
                <w:rFonts w:ascii="Calibri" w:hAnsi="Calibri"/>
              </w:rPr>
              <w:t>Il détaillera son offre de forfaits SMS à adjoindre à une ligne voix classique et indiquera, entre autres, s’il propose des forfaits illimités.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2C4646F" w14:textId="77777777" w:rsidR="003B4C7E" w:rsidRPr="007C2582" w:rsidRDefault="003B4C7E" w:rsidP="00F733B5">
            <w:pPr>
              <w:jc w:val="center"/>
            </w:pPr>
            <w:r w:rsidRPr="007C2582">
              <w:rPr>
                <w:rFonts w:ascii="Calibri" w:hAnsi="Calibri"/>
                <w:b/>
                <w:color w:val="FFFFFF"/>
              </w:rPr>
              <w:t>16</w:t>
            </w:r>
          </w:p>
        </w:tc>
      </w:tr>
      <w:tr w:rsidR="003B4C7E" w:rsidRPr="003B4C7E" w14:paraId="663988EA"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485D8DC7"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814EF9F" w14:textId="77777777" w:rsidR="003B4C7E" w:rsidRPr="007C2582" w:rsidRDefault="003B4C7E" w:rsidP="00F733B5">
            <w:pPr>
              <w:snapToGrid w:val="0"/>
              <w:jc w:val="center"/>
              <w:rPr>
                <w:rFonts w:ascii="Calibri" w:hAnsi="Calibri"/>
                <w:sz w:val="18"/>
              </w:rPr>
            </w:pPr>
          </w:p>
        </w:tc>
      </w:tr>
      <w:tr w:rsidR="003B4C7E" w:rsidRPr="007C2582" w14:paraId="6801A461" w14:textId="77777777" w:rsidTr="00F733B5">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48467743" w14:textId="77777777" w:rsidR="003B4C7E" w:rsidRPr="007C2582" w:rsidRDefault="003B4C7E" w:rsidP="00F733B5">
            <w:pPr>
              <w:jc w:val="both"/>
            </w:pPr>
            <w:r w:rsidRPr="007C2582">
              <w:rPr>
                <w:rFonts w:ascii="Calibri" w:hAnsi="Calibri"/>
                <w:b/>
                <w:u w:val="single"/>
              </w:rPr>
              <w:lastRenderedPageBreak/>
              <w:t>FORFAITS MMS</w:t>
            </w:r>
          </w:p>
          <w:p w14:paraId="525A21A7" w14:textId="77777777" w:rsidR="003B4C7E" w:rsidRPr="007C2582" w:rsidRDefault="003B4C7E" w:rsidP="00F733B5">
            <w:pPr>
              <w:jc w:val="both"/>
            </w:pPr>
            <w:r w:rsidRPr="007C2582">
              <w:rPr>
                <w:rFonts w:ascii="Calibri" w:hAnsi="Calibri"/>
              </w:rPr>
              <w:t>Il indiquera s’il propose des forfaits MMS illimités dissociés des forfaits SMS.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6C9D51D" w14:textId="77777777" w:rsidR="003B4C7E" w:rsidRPr="007C2582" w:rsidRDefault="003B4C7E" w:rsidP="00F733B5">
            <w:pPr>
              <w:jc w:val="center"/>
            </w:pPr>
            <w:r w:rsidRPr="007C2582">
              <w:rPr>
                <w:rFonts w:ascii="Calibri" w:hAnsi="Calibri"/>
                <w:b/>
                <w:color w:val="FFFFFF"/>
              </w:rPr>
              <w:t>17</w:t>
            </w:r>
          </w:p>
        </w:tc>
      </w:tr>
      <w:tr w:rsidR="003B4C7E" w:rsidRPr="007C2582" w14:paraId="7E233A80"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220C1E31"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5EF086E" w14:textId="77777777" w:rsidR="003B4C7E" w:rsidRPr="007C2582" w:rsidRDefault="003B4C7E" w:rsidP="00F733B5">
            <w:pPr>
              <w:snapToGrid w:val="0"/>
              <w:jc w:val="center"/>
              <w:rPr>
                <w:rFonts w:ascii="Calibri" w:hAnsi="Calibri"/>
                <w:sz w:val="18"/>
              </w:rPr>
            </w:pPr>
          </w:p>
        </w:tc>
      </w:tr>
      <w:tr w:rsidR="003B4C7E" w:rsidRPr="007C2582" w14:paraId="28B9D850" w14:textId="77777777" w:rsidTr="00F733B5">
        <w:trPr>
          <w:trHeight w:val="794"/>
        </w:trPr>
        <w:tc>
          <w:tcPr>
            <w:tcW w:w="9781" w:type="dxa"/>
            <w:gridSpan w:val="2"/>
            <w:tcBorders>
              <w:top w:val="single" w:sz="4" w:space="0" w:color="000000"/>
              <w:left w:val="single" w:sz="4" w:space="0" w:color="000000"/>
              <w:bottom w:val="single" w:sz="4" w:space="0" w:color="000000"/>
              <w:right w:val="single" w:sz="4" w:space="0" w:color="000000"/>
            </w:tcBorders>
          </w:tcPr>
          <w:p w14:paraId="288838D6" w14:textId="7E51AB47" w:rsidR="003B4C7E" w:rsidRPr="007C2582" w:rsidRDefault="003B4C7E" w:rsidP="00F733B5">
            <w:pPr>
              <w:jc w:val="both"/>
            </w:pPr>
            <w:r w:rsidRPr="007C2582">
              <w:rPr>
                <w:rFonts w:ascii="Calibri" w:hAnsi="Calibri"/>
                <w:b/>
                <w:u w:val="single"/>
              </w:rPr>
              <w:t>APPELS Vo</w:t>
            </w:r>
            <w:r w:rsidR="0044129C" w:rsidRPr="007C2582">
              <w:rPr>
                <w:rFonts w:ascii="Calibri" w:hAnsi="Calibri"/>
                <w:b/>
                <w:u w:val="single"/>
              </w:rPr>
              <w:t xml:space="preserve"> </w:t>
            </w:r>
            <w:r w:rsidRPr="007C2582">
              <w:rPr>
                <w:rFonts w:ascii="Calibri" w:hAnsi="Calibri"/>
                <w:b/>
                <w:u w:val="single"/>
              </w:rPr>
              <w:t>WIFI</w:t>
            </w:r>
          </w:p>
          <w:p w14:paraId="0CF938CC" w14:textId="15C69513" w:rsidR="003B4C7E" w:rsidRPr="007C2582" w:rsidRDefault="003B4C7E" w:rsidP="00F733B5">
            <w:pPr>
              <w:jc w:val="both"/>
            </w:pPr>
            <w:r w:rsidRPr="007C2582">
              <w:rPr>
                <w:rFonts w:ascii="Calibri" w:hAnsi="Calibri"/>
              </w:rPr>
              <w:t xml:space="preserve">Le candidat permettra les appels en </w:t>
            </w:r>
            <w:r w:rsidR="0044129C" w:rsidRPr="007C2582">
              <w:rPr>
                <w:rFonts w:ascii="Calibri" w:hAnsi="Calibri"/>
              </w:rPr>
              <w:t>Vo Wifi</w:t>
            </w:r>
            <w:r w:rsidRPr="007C2582">
              <w:rPr>
                <w:rFonts w:ascii="Calibri" w:hAnsi="Calibri"/>
              </w:rPr>
              <w:t xml:space="preserve"> à partir des smartphones.</w:t>
            </w:r>
          </w:p>
          <w:p w14:paraId="50048F6C" w14:textId="77777777" w:rsidR="003B4C7E" w:rsidRPr="007C2582" w:rsidRDefault="003B4C7E" w:rsidP="00F733B5">
            <w:pPr>
              <w:jc w:val="both"/>
            </w:pPr>
            <w:r w:rsidRPr="007C2582">
              <w:rPr>
                <w:rFonts w:ascii="Calibri" w:hAnsi="Calibri"/>
              </w:rPr>
              <w:t>Il détaillera les prérequis et son offre.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9FF0D9B" w14:textId="77777777" w:rsidR="003B4C7E" w:rsidRPr="007C2582" w:rsidRDefault="003B4C7E" w:rsidP="00F733B5">
            <w:pPr>
              <w:jc w:val="center"/>
            </w:pPr>
            <w:r w:rsidRPr="007C2582">
              <w:rPr>
                <w:rFonts w:ascii="Calibri" w:hAnsi="Calibri"/>
                <w:b/>
                <w:color w:val="FFFFFF"/>
              </w:rPr>
              <w:t>18</w:t>
            </w:r>
          </w:p>
        </w:tc>
      </w:tr>
      <w:tr w:rsidR="003B4C7E" w:rsidRPr="007C2582" w14:paraId="44F22E85"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7CAC4934" w14:textId="77777777" w:rsidR="003B4C7E" w:rsidRPr="007C2582" w:rsidRDefault="003B4C7E" w:rsidP="00F733B5">
            <w:pPr>
              <w:jc w:val="both"/>
            </w:pPr>
            <w:r w:rsidRPr="007C2582">
              <w:rPr>
                <w:rFonts w:ascii="Calibri" w:hAnsi="Calibri"/>
                <w:b/>
              </w:rPr>
              <w:t>Réponse :</w:t>
            </w:r>
          </w:p>
          <w:p w14:paraId="78814F6A" w14:textId="77777777" w:rsidR="003B4C7E" w:rsidRPr="007C2582" w:rsidRDefault="003B4C7E" w:rsidP="00F733B5">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3D09BB5" w14:textId="77777777" w:rsidR="003B4C7E" w:rsidRPr="007C2582" w:rsidRDefault="003B4C7E" w:rsidP="00F733B5">
            <w:pPr>
              <w:snapToGrid w:val="0"/>
              <w:jc w:val="center"/>
              <w:rPr>
                <w:rFonts w:ascii="Calibri" w:hAnsi="Calibri"/>
                <w:sz w:val="18"/>
              </w:rPr>
            </w:pPr>
          </w:p>
        </w:tc>
      </w:tr>
      <w:tr w:rsidR="003B4C7E" w:rsidRPr="007C2582" w14:paraId="01B1F663" w14:textId="77777777" w:rsidTr="00F733B5">
        <w:trPr>
          <w:trHeight w:val="567"/>
        </w:trPr>
        <w:tc>
          <w:tcPr>
            <w:tcW w:w="9781" w:type="dxa"/>
            <w:gridSpan w:val="2"/>
            <w:tcBorders>
              <w:top w:val="single" w:sz="4" w:space="0" w:color="000000"/>
              <w:left w:val="single" w:sz="4" w:space="0" w:color="000000"/>
              <w:bottom w:val="single" w:sz="4" w:space="0" w:color="000000"/>
              <w:right w:val="single" w:sz="4" w:space="0" w:color="000000"/>
            </w:tcBorders>
          </w:tcPr>
          <w:p w14:paraId="19EF6DE6" w14:textId="77777777" w:rsidR="003B4C7E" w:rsidRPr="007C2582" w:rsidRDefault="003B4C7E" w:rsidP="00F733B5">
            <w:r w:rsidRPr="007C2582">
              <w:rPr>
                <w:rFonts w:ascii="Calibri" w:hAnsi="Calibri"/>
                <w:b/>
                <w:u w:val="single"/>
              </w:rPr>
              <w:t>CODES RIO</w:t>
            </w:r>
          </w:p>
          <w:p w14:paraId="1157D245" w14:textId="45E838CB" w:rsidR="003B4C7E" w:rsidRPr="007C2582" w:rsidRDefault="003B4C7E" w:rsidP="00F733B5">
            <w:pPr>
              <w:ind w:right="139"/>
              <w:jc w:val="both"/>
            </w:pPr>
            <w:r w:rsidRPr="007C2582">
              <w:rPr>
                <w:rFonts w:ascii="Calibri" w:hAnsi="Calibri"/>
              </w:rPr>
              <w:t xml:space="preserve">Il fournira les codes RIO de chaque ligne dès que la </w:t>
            </w:r>
            <w:r w:rsidR="00CD5BAC" w:rsidRPr="007C2582">
              <w:rPr>
                <w:rFonts w:ascii="Calibri" w:hAnsi="Calibri"/>
              </w:rPr>
              <w:t>CCIRG</w:t>
            </w:r>
            <w:r w:rsidRPr="007C2582">
              <w:rPr>
                <w:rFonts w:ascii="Calibri" w:hAnsi="Calibri"/>
              </w:rPr>
              <w:t xml:space="preserve"> en exprimera la demande ou les mettra à disposition sur l’extranet.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12A6001" w14:textId="77777777" w:rsidR="003B4C7E" w:rsidRPr="007C2582" w:rsidRDefault="003B4C7E" w:rsidP="00F733B5">
            <w:pPr>
              <w:jc w:val="center"/>
            </w:pPr>
            <w:r w:rsidRPr="007C2582">
              <w:rPr>
                <w:rFonts w:ascii="Calibri" w:hAnsi="Calibri"/>
                <w:b/>
              </w:rPr>
              <w:t>19</w:t>
            </w:r>
          </w:p>
        </w:tc>
      </w:tr>
      <w:tr w:rsidR="003B4C7E" w:rsidRPr="003B4C7E" w14:paraId="44F912E0"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2345D65C" w14:textId="77777777" w:rsidR="003B4C7E" w:rsidRPr="007C2582" w:rsidRDefault="003B4C7E" w:rsidP="00F733B5">
            <w:r w:rsidRPr="007C2582">
              <w:rPr>
                <w:rFonts w:ascii="Calibri" w:hAnsi="Calibri"/>
                <w:b/>
              </w:rPr>
              <w:t>Réponse :</w:t>
            </w:r>
          </w:p>
          <w:p w14:paraId="493D4936" w14:textId="77777777" w:rsidR="003B4C7E" w:rsidRPr="007C2582" w:rsidRDefault="003B4C7E" w:rsidP="00F733B5">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F2E7987" w14:textId="77777777" w:rsidR="003B4C7E" w:rsidRPr="007C2582" w:rsidRDefault="003B4C7E" w:rsidP="00F733B5">
            <w:pPr>
              <w:snapToGrid w:val="0"/>
              <w:jc w:val="center"/>
              <w:rPr>
                <w:rFonts w:ascii="Calibri" w:hAnsi="Calibri"/>
                <w:sz w:val="18"/>
              </w:rPr>
            </w:pPr>
          </w:p>
        </w:tc>
      </w:tr>
    </w:tbl>
    <w:p w14:paraId="2255E542" w14:textId="77777777" w:rsidR="003B4C7E" w:rsidRPr="003B4C7E" w:rsidRDefault="003B4C7E" w:rsidP="003B4C7E">
      <w:pPr>
        <w:rPr>
          <w:rFonts w:ascii="Calibri" w:hAnsi="Calibri"/>
          <w:highlight w:val="yellow"/>
        </w:rPr>
      </w:pPr>
    </w:p>
    <w:p w14:paraId="5448CC33" w14:textId="77777777" w:rsidR="003B4C7E" w:rsidRPr="003B4C7E" w:rsidRDefault="003B4C7E" w:rsidP="003B4C7E">
      <w:pPr>
        <w:rPr>
          <w:rFonts w:ascii="Calibri" w:hAnsi="Calibri"/>
          <w:highlight w:val="yellow"/>
        </w:rPr>
      </w:pPr>
    </w:p>
    <w:p w14:paraId="1B44427D" w14:textId="68D43725" w:rsidR="003B4C7E" w:rsidRPr="004110BB" w:rsidRDefault="001D0975" w:rsidP="003B4C7E">
      <w:pPr>
        <w:pStyle w:val="Titre2"/>
        <w:jc w:val="left"/>
      </w:pPr>
      <w:bookmarkStart w:id="73" w:name="_Toc216449194"/>
      <w:r>
        <w:rPr>
          <w:rFonts w:ascii="Calibri" w:hAnsi="Calibri"/>
          <w:i w:val="0"/>
          <w:sz w:val="24"/>
          <w:u w:val="single"/>
          <w:lang w:val="fr-FR"/>
        </w:rPr>
        <w:t>4</w:t>
      </w:r>
      <w:r w:rsidR="003B4C7E" w:rsidRPr="004110BB">
        <w:rPr>
          <w:rFonts w:ascii="Calibri" w:hAnsi="Calibri"/>
          <w:i w:val="0"/>
          <w:sz w:val="24"/>
          <w:u w:val="single"/>
          <w:lang w:val="fr-FR"/>
        </w:rPr>
        <w:t xml:space="preserve">.5. </w:t>
      </w:r>
      <w:r w:rsidR="003B4C7E" w:rsidRPr="004110BB">
        <w:rPr>
          <w:rFonts w:ascii="Calibri" w:hAnsi="Calibri"/>
          <w:i w:val="0"/>
          <w:sz w:val="24"/>
          <w:u w:val="single"/>
        </w:rPr>
        <w:t>BESOINS EXPRIM</w:t>
      </w:r>
      <w:r w:rsidR="003B4C7E" w:rsidRPr="004110BB">
        <w:rPr>
          <w:rFonts w:ascii="Calibri" w:hAnsi="Calibri"/>
          <w:i w:val="0"/>
          <w:sz w:val="24"/>
          <w:u w:val="single"/>
          <w:lang w:val="fr-FR"/>
        </w:rPr>
        <w:t>É</w:t>
      </w:r>
      <w:r w:rsidR="003B4C7E" w:rsidRPr="004110BB">
        <w:rPr>
          <w:rFonts w:ascii="Calibri" w:hAnsi="Calibri"/>
          <w:i w:val="0"/>
          <w:sz w:val="24"/>
          <w:u w:val="single"/>
        </w:rPr>
        <w:t>S</w:t>
      </w:r>
      <w:bookmarkEnd w:id="73"/>
    </w:p>
    <w:p w14:paraId="24B77002" w14:textId="77777777" w:rsidR="003B4C7E" w:rsidRPr="004110BB" w:rsidRDefault="003B4C7E" w:rsidP="003B4C7E">
      <w:pPr>
        <w:rPr>
          <w:rFonts w:ascii="Calibri" w:hAnsi="Calibri"/>
          <w:i/>
          <w:sz w:val="24"/>
          <w:u w:val="single"/>
        </w:rPr>
      </w:pPr>
    </w:p>
    <w:tbl>
      <w:tblPr>
        <w:tblW w:w="10207" w:type="dxa"/>
        <w:tblInd w:w="-289" w:type="dxa"/>
        <w:tblLayout w:type="fixed"/>
        <w:tblCellMar>
          <w:left w:w="0" w:type="dxa"/>
          <w:right w:w="0" w:type="dxa"/>
        </w:tblCellMar>
        <w:tblLook w:val="0000" w:firstRow="0" w:lastRow="0" w:firstColumn="0" w:lastColumn="0" w:noHBand="0" w:noVBand="0"/>
      </w:tblPr>
      <w:tblGrid>
        <w:gridCol w:w="7655"/>
        <w:gridCol w:w="2127"/>
        <w:gridCol w:w="425"/>
      </w:tblGrid>
      <w:tr w:rsidR="003B4C7E" w:rsidRPr="004110BB" w14:paraId="078534AF" w14:textId="77777777" w:rsidTr="007C2582">
        <w:trPr>
          <w:trHeight w:val="1020"/>
        </w:trPr>
        <w:tc>
          <w:tcPr>
            <w:tcW w:w="7655" w:type="dxa"/>
            <w:tcBorders>
              <w:top w:val="single" w:sz="4" w:space="0" w:color="000000"/>
              <w:left w:val="single" w:sz="4" w:space="0" w:color="000000"/>
              <w:bottom w:val="single" w:sz="4" w:space="0" w:color="000000"/>
              <w:right w:val="single" w:sz="4" w:space="0" w:color="000000"/>
            </w:tcBorders>
          </w:tcPr>
          <w:p w14:paraId="2C50B1DA" w14:textId="77777777" w:rsidR="003B4C7E" w:rsidRPr="004110BB" w:rsidRDefault="003B4C7E" w:rsidP="00F733B5">
            <w:pPr>
              <w:jc w:val="both"/>
            </w:pPr>
            <w:r w:rsidRPr="004110BB">
              <w:rPr>
                <w:rFonts w:ascii="Calibri" w:hAnsi="Calibri"/>
                <w:b/>
                <w:u w:val="single"/>
              </w:rPr>
              <w:t>PORTABILITÉ DES NUMÉROS</w:t>
            </w:r>
          </w:p>
          <w:p w14:paraId="2EC3C9B8" w14:textId="77777777" w:rsidR="003B4C7E" w:rsidRPr="004110BB" w:rsidRDefault="003B4C7E" w:rsidP="00F733B5">
            <w:pPr>
              <w:jc w:val="both"/>
            </w:pPr>
            <w:r w:rsidRPr="004110BB">
              <w:rPr>
                <w:rFonts w:ascii="Calibri" w:hAnsi="Calibri"/>
              </w:rPr>
              <w:t>Les numéros d’appel des différents mobiles existants devront être maintenus.</w:t>
            </w:r>
          </w:p>
          <w:p w14:paraId="281E634C" w14:textId="77777777" w:rsidR="003B4C7E" w:rsidRPr="004110BB" w:rsidRDefault="003B4C7E" w:rsidP="00F733B5">
            <w:pPr>
              <w:jc w:val="both"/>
              <w:rPr>
                <w:rFonts w:ascii="Calibri" w:hAnsi="Calibri"/>
              </w:rPr>
            </w:pPr>
            <w:r w:rsidRPr="004110BB">
              <w:rPr>
                <w:rFonts w:ascii="Calibri" w:hAnsi="Calibri"/>
              </w:rPr>
              <w:t>Aussi le candidat détaillera les démarches à effectuer et indiquera le délai pour la portabilité.</w:t>
            </w:r>
          </w:p>
          <w:p w14:paraId="30D43114" w14:textId="77777777" w:rsidR="003B4C7E" w:rsidRPr="004110BB" w:rsidRDefault="003B4C7E" w:rsidP="00F733B5">
            <w:pPr>
              <w:ind w:right="135"/>
              <w:jc w:val="both"/>
            </w:pPr>
            <w:r w:rsidRPr="004110BB">
              <w:rPr>
                <w:rFonts w:ascii="Calibri" w:hAnsi="Calibri"/>
              </w:rPr>
              <w:t>Le document de collecte qui sera fourni devra permettre une complétude « de masse », c’est-à-dire de l’ensemble des lignes.</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576B9745" w14:textId="77777777" w:rsidR="003B4C7E" w:rsidRPr="004110BB" w:rsidRDefault="003B4C7E" w:rsidP="00F733B5">
            <w:pPr>
              <w:jc w:val="both"/>
            </w:pPr>
            <w:r w:rsidRPr="004110BB">
              <w:rPr>
                <w:rFonts w:ascii="Calibri" w:hAnsi="Calibri"/>
                <w:sz w:val="18"/>
              </w:rPr>
              <w:t>Délai :</w:t>
            </w:r>
          </w:p>
          <w:p w14:paraId="55970516" w14:textId="77777777" w:rsidR="003B4C7E" w:rsidRPr="004110BB" w:rsidRDefault="003B4C7E" w:rsidP="00F733B5">
            <w:pPr>
              <w:jc w:val="both"/>
              <w:rPr>
                <w:rFonts w:ascii="Calibri" w:hAnsi="Calibri"/>
                <w:sz w:val="18"/>
              </w:rPr>
            </w:pPr>
          </w:p>
          <w:p w14:paraId="1DAB00B9" w14:textId="77777777" w:rsidR="003B4C7E" w:rsidRPr="004110BB" w:rsidRDefault="003B4C7E" w:rsidP="00F733B5">
            <w:pPr>
              <w:jc w:val="both"/>
            </w:pPr>
            <w:r w:rsidRPr="004110BB">
              <w:rPr>
                <w:rFonts w:ascii="Calibri" w:hAnsi="Calibri"/>
                <w:sz w:val="18"/>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44789FB" w14:textId="4F6C2B2D" w:rsidR="003B4C7E" w:rsidRPr="004110BB" w:rsidRDefault="004110BB" w:rsidP="00F733B5">
            <w:pPr>
              <w:jc w:val="center"/>
            </w:pPr>
            <w:r w:rsidRPr="004110BB">
              <w:rPr>
                <w:rFonts w:ascii="Calibri" w:hAnsi="Calibri"/>
                <w:b/>
                <w:color w:val="FFFFFF"/>
              </w:rPr>
              <w:t>20</w:t>
            </w:r>
          </w:p>
        </w:tc>
      </w:tr>
      <w:tr w:rsidR="003B4C7E" w:rsidRPr="004110BB" w14:paraId="46B751BA" w14:textId="77777777" w:rsidTr="007C2582">
        <w:trPr>
          <w:trHeight w:val="1134"/>
        </w:trPr>
        <w:tc>
          <w:tcPr>
            <w:tcW w:w="7655" w:type="dxa"/>
            <w:tcBorders>
              <w:top w:val="single" w:sz="4" w:space="0" w:color="000000"/>
              <w:left w:val="single" w:sz="4" w:space="0" w:color="000000"/>
              <w:bottom w:val="single" w:sz="4" w:space="0" w:color="000000"/>
              <w:right w:val="single" w:sz="4" w:space="0" w:color="000000"/>
            </w:tcBorders>
            <w:shd w:val="clear" w:color="auto" w:fill="FFD966"/>
          </w:tcPr>
          <w:p w14:paraId="1C42D087" w14:textId="77777777" w:rsidR="003B4C7E" w:rsidRPr="004110BB" w:rsidRDefault="003B4C7E" w:rsidP="00F733B5">
            <w:r w:rsidRPr="004110BB">
              <w:rPr>
                <w:rFonts w:ascii="Calibri" w:hAnsi="Calibri"/>
                <w:b/>
              </w:rPr>
              <w:t>Réponse :</w:t>
            </w:r>
          </w:p>
          <w:p w14:paraId="4A46924D" w14:textId="77777777" w:rsidR="003B4C7E" w:rsidRPr="004110BB" w:rsidRDefault="003B4C7E" w:rsidP="00F733B5">
            <w:pPr>
              <w:jc w:val="both"/>
              <w:rPr>
                <w:rFonts w:ascii="Calibri" w:hAnsi="Calibri"/>
                <w:b/>
                <w:u w:val="single"/>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106763D9" w14:textId="77777777" w:rsidR="003B4C7E" w:rsidRPr="004110BB" w:rsidRDefault="003B4C7E" w:rsidP="00F733B5">
            <w:pPr>
              <w:snapToGrid w:val="0"/>
              <w:jc w:val="both"/>
              <w:rPr>
                <w:rFonts w:ascii="Calibri" w:hAnsi="Calibri"/>
                <w:b/>
                <w:sz w:val="18"/>
                <w:u w:val="single"/>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96E476F" w14:textId="77777777" w:rsidR="003B4C7E" w:rsidRPr="004110BB" w:rsidRDefault="003B4C7E" w:rsidP="00F733B5">
            <w:pPr>
              <w:snapToGrid w:val="0"/>
              <w:jc w:val="center"/>
              <w:rPr>
                <w:rFonts w:ascii="Calibri" w:hAnsi="Calibri"/>
                <w:b/>
                <w:color w:val="FFFFFF"/>
                <w:sz w:val="18"/>
              </w:rPr>
            </w:pPr>
          </w:p>
        </w:tc>
      </w:tr>
      <w:tr w:rsidR="003B4C7E" w:rsidRPr="004110BB" w14:paraId="2A6E0405" w14:textId="77777777" w:rsidTr="007C2582">
        <w:trPr>
          <w:cantSplit/>
          <w:trHeight w:val="454"/>
        </w:trPr>
        <w:tc>
          <w:tcPr>
            <w:tcW w:w="9782" w:type="dxa"/>
            <w:gridSpan w:val="2"/>
            <w:tcBorders>
              <w:top w:val="single" w:sz="4" w:space="0" w:color="000000"/>
              <w:left w:val="single" w:sz="4" w:space="0" w:color="000000"/>
              <w:bottom w:val="single" w:sz="4" w:space="0" w:color="000000"/>
              <w:right w:val="single" w:sz="4" w:space="0" w:color="000000"/>
            </w:tcBorders>
          </w:tcPr>
          <w:p w14:paraId="01C735B3" w14:textId="77777777" w:rsidR="003B4C7E" w:rsidRPr="004110BB" w:rsidRDefault="003B4C7E" w:rsidP="00F733B5">
            <w:pPr>
              <w:jc w:val="both"/>
            </w:pPr>
            <w:r w:rsidRPr="004110BB">
              <w:rPr>
                <w:rFonts w:ascii="Calibri" w:hAnsi="Calibri"/>
                <w:b/>
                <w:u w:val="single"/>
              </w:rPr>
              <w:t>OFFRE A METTRE EN PLACE</w:t>
            </w:r>
          </w:p>
          <w:p w14:paraId="5263C16F" w14:textId="77777777" w:rsidR="003B4C7E" w:rsidRPr="004110BB" w:rsidRDefault="003B4C7E" w:rsidP="00F733B5">
            <w:pPr>
              <w:ind w:right="136"/>
              <w:jc w:val="both"/>
              <w:rPr>
                <w:rFonts w:ascii="Calibri" w:hAnsi="Calibri"/>
              </w:rPr>
            </w:pPr>
            <w:r w:rsidRPr="004110BB">
              <w:rPr>
                <w:rFonts w:ascii="Calibri" w:hAnsi="Calibri"/>
              </w:rPr>
              <w:t>Le candidat proposera l’offre qui lui semble la mieux adaptée pour répondre aux besoins exprimés ci-dessous, dans le DQE et dans l’annexe au CCTP.</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8009C03" w14:textId="77777777" w:rsidR="003B4C7E" w:rsidRPr="004110BB" w:rsidRDefault="003B4C7E" w:rsidP="00F733B5">
            <w:pPr>
              <w:jc w:val="center"/>
            </w:pPr>
            <w:r w:rsidRPr="004110BB">
              <w:rPr>
                <w:rFonts w:ascii="Calibri" w:hAnsi="Calibri"/>
                <w:b/>
                <w:color w:val="FFFFFF"/>
              </w:rPr>
              <w:t>21</w:t>
            </w:r>
          </w:p>
        </w:tc>
      </w:tr>
      <w:tr w:rsidR="003B4C7E" w:rsidRPr="004110BB" w14:paraId="3D00CD9D" w14:textId="77777777" w:rsidTr="007C2582">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599D00FE" w14:textId="77777777" w:rsidR="003B4C7E" w:rsidRPr="004110BB" w:rsidRDefault="003B4C7E" w:rsidP="00F733B5">
            <w:r w:rsidRPr="004110BB">
              <w:rPr>
                <w:rFonts w:ascii="Calibri" w:hAnsi="Calibri"/>
                <w:b/>
              </w:rPr>
              <w:t>Réponse :</w:t>
            </w:r>
          </w:p>
          <w:p w14:paraId="773BED8E" w14:textId="77777777" w:rsidR="003B4C7E" w:rsidRPr="004110BB" w:rsidRDefault="003B4C7E" w:rsidP="00F733B5">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156642" w14:textId="77777777" w:rsidR="003B4C7E" w:rsidRPr="004110BB" w:rsidRDefault="003B4C7E" w:rsidP="00F733B5">
            <w:pPr>
              <w:snapToGrid w:val="0"/>
              <w:jc w:val="center"/>
              <w:rPr>
                <w:rFonts w:ascii="Calibri" w:hAnsi="Calibri"/>
                <w:b/>
                <w:color w:val="FFFFFF"/>
                <w:sz w:val="18"/>
              </w:rPr>
            </w:pPr>
          </w:p>
        </w:tc>
      </w:tr>
      <w:tr w:rsidR="003B4C7E" w:rsidRPr="004110BB" w14:paraId="4007C35D" w14:textId="77777777" w:rsidTr="007C2582">
        <w:trPr>
          <w:trHeight w:val="964"/>
        </w:trPr>
        <w:tc>
          <w:tcPr>
            <w:tcW w:w="9782" w:type="dxa"/>
            <w:gridSpan w:val="2"/>
            <w:tcBorders>
              <w:top w:val="single" w:sz="4" w:space="0" w:color="000000"/>
              <w:left w:val="single" w:sz="4" w:space="0" w:color="000000"/>
              <w:bottom w:val="single" w:sz="4" w:space="0" w:color="000000"/>
              <w:right w:val="single" w:sz="4" w:space="0" w:color="000000"/>
            </w:tcBorders>
          </w:tcPr>
          <w:p w14:paraId="62DCDF7E" w14:textId="77777777" w:rsidR="003B4C7E" w:rsidRPr="004110BB" w:rsidRDefault="003B4C7E" w:rsidP="00F733B5">
            <w:pPr>
              <w:pStyle w:val="NormalWeb"/>
              <w:spacing w:before="0" w:after="0"/>
            </w:pPr>
            <w:r w:rsidRPr="004110BB">
              <w:rPr>
                <w:rFonts w:ascii="Calibri" w:hAnsi="Calibri"/>
                <w:b/>
                <w:sz w:val="20"/>
                <w:u w:val="single"/>
              </w:rPr>
              <w:t>BESOINS MINIMUMS</w:t>
            </w:r>
          </w:p>
          <w:p w14:paraId="4E76CE59" w14:textId="77777777" w:rsidR="003B4C7E" w:rsidRPr="004110BB" w:rsidRDefault="003B4C7E" w:rsidP="00F733B5">
            <w:pPr>
              <w:pStyle w:val="NormalWeb"/>
              <w:spacing w:before="0" w:after="0"/>
            </w:pPr>
            <w:r w:rsidRPr="004110BB">
              <w:rPr>
                <w:rFonts w:ascii="Calibri" w:hAnsi="Calibri"/>
                <w:sz w:val="20"/>
              </w:rPr>
              <w:t xml:space="preserve">Les abonnements et services suivants devront être fournis : </w:t>
            </w:r>
          </w:p>
          <w:p w14:paraId="3ED7038D" w14:textId="322AA9C9" w:rsidR="003B4C7E" w:rsidRPr="004110BB" w:rsidRDefault="003B4C7E" w:rsidP="00F733B5">
            <w:pPr>
              <w:pStyle w:val="NormalWeb"/>
              <w:spacing w:before="0" w:after="0"/>
              <w:rPr>
                <w:rFonts w:ascii="Calibri" w:hAnsi="Calibri"/>
                <w:sz w:val="20"/>
              </w:rPr>
            </w:pPr>
            <w:r w:rsidRPr="004110BB">
              <w:rPr>
                <w:rFonts w:ascii="Calibri" w:hAnsi="Calibri"/>
                <w:sz w:val="20"/>
              </w:rPr>
              <w:t xml:space="preserve">- </w:t>
            </w:r>
            <w:r w:rsidR="004110BB">
              <w:rPr>
                <w:rFonts w:ascii="Calibri" w:hAnsi="Calibri"/>
                <w:sz w:val="20"/>
              </w:rPr>
              <w:t>Forfait</w:t>
            </w:r>
            <w:r w:rsidRPr="004110BB">
              <w:rPr>
                <w:rFonts w:ascii="Calibri" w:hAnsi="Calibri"/>
                <w:sz w:val="20"/>
              </w:rPr>
              <w:t>s</w:t>
            </w:r>
            <w:r w:rsidR="004110BB">
              <w:rPr>
                <w:rFonts w:ascii="Calibri" w:hAnsi="Calibri"/>
                <w:sz w:val="20"/>
              </w:rPr>
              <w:t xml:space="preserve"> 2 heures </w:t>
            </w:r>
            <w:r w:rsidRPr="004110BB">
              <w:rPr>
                <w:rFonts w:ascii="Calibri" w:hAnsi="Calibri"/>
                <w:sz w:val="20"/>
              </w:rPr>
              <w:t xml:space="preserve">voix, SMS et MMS avec </w:t>
            </w:r>
            <w:r w:rsidR="004110BB">
              <w:rPr>
                <w:rFonts w:ascii="Calibri" w:hAnsi="Calibri"/>
                <w:sz w:val="20"/>
              </w:rPr>
              <w:t>3</w:t>
            </w:r>
            <w:r w:rsidRPr="004110BB">
              <w:rPr>
                <w:rFonts w:ascii="Calibri" w:hAnsi="Calibri"/>
                <w:sz w:val="20"/>
              </w:rPr>
              <w:t xml:space="preserve"> Go de data mobile</w:t>
            </w:r>
          </w:p>
          <w:p w14:paraId="600DAB91" w14:textId="60ABF5D7" w:rsidR="003B4C7E" w:rsidRDefault="003B4C7E" w:rsidP="00F733B5">
            <w:pPr>
              <w:pStyle w:val="NormalWeb"/>
              <w:spacing w:before="0" w:after="0"/>
              <w:rPr>
                <w:rFonts w:ascii="Calibri" w:hAnsi="Calibri"/>
                <w:sz w:val="20"/>
              </w:rPr>
            </w:pPr>
            <w:r w:rsidRPr="004110BB">
              <w:rPr>
                <w:rFonts w:ascii="Calibri" w:hAnsi="Calibri"/>
                <w:sz w:val="20"/>
              </w:rPr>
              <w:t xml:space="preserve">- </w:t>
            </w:r>
            <w:r w:rsidR="004110BB">
              <w:rPr>
                <w:rFonts w:ascii="Calibri" w:hAnsi="Calibri"/>
                <w:sz w:val="20"/>
              </w:rPr>
              <w:t>Forfaits 4 heures voix, SMS et MMS avec 5 Go de data mobile</w:t>
            </w:r>
          </w:p>
          <w:p w14:paraId="4482EADB" w14:textId="77777777" w:rsidR="004110BB" w:rsidRDefault="004110BB" w:rsidP="00F733B5">
            <w:pPr>
              <w:pStyle w:val="NormalWeb"/>
              <w:spacing w:before="0" w:after="0"/>
              <w:rPr>
                <w:rFonts w:ascii="Calibri" w:hAnsi="Calibri"/>
                <w:sz w:val="20"/>
              </w:rPr>
            </w:pPr>
            <w:r>
              <w:rPr>
                <w:rFonts w:ascii="Calibri" w:hAnsi="Calibri"/>
                <w:sz w:val="20"/>
              </w:rPr>
              <w:t>- Forfaits illimités voix, SMS et MMS avec 20 Go de data mobile</w:t>
            </w:r>
          </w:p>
          <w:p w14:paraId="59AFFC2E" w14:textId="234A1F89" w:rsidR="004110BB" w:rsidRPr="004110BB" w:rsidRDefault="004110BB" w:rsidP="00F733B5">
            <w:pPr>
              <w:pStyle w:val="NormalWeb"/>
              <w:spacing w:before="0" w:after="0"/>
            </w:pPr>
            <w:r>
              <w:rPr>
                <w:rFonts w:ascii="Calibri" w:hAnsi="Calibri"/>
                <w:sz w:val="20"/>
              </w:rPr>
              <w:t>- Forfaits illimités voix, SMS et MMS avec 50 Go de data mobile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F6A673F" w14:textId="77777777" w:rsidR="003B4C7E" w:rsidRPr="004110BB" w:rsidRDefault="003B4C7E" w:rsidP="00F733B5">
            <w:pPr>
              <w:jc w:val="center"/>
            </w:pPr>
            <w:r w:rsidRPr="004110BB">
              <w:rPr>
                <w:rFonts w:ascii="Calibri" w:hAnsi="Calibri"/>
                <w:b/>
                <w:color w:val="FFFFFF"/>
              </w:rPr>
              <w:t>22</w:t>
            </w:r>
          </w:p>
        </w:tc>
      </w:tr>
      <w:tr w:rsidR="003B4C7E" w:rsidRPr="003B4C7E" w14:paraId="74DC1D22" w14:textId="77777777" w:rsidTr="007C2582">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04DE9AB5" w14:textId="77777777" w:rsidR="003B4C7E" w:rsidRPr="004110BB" w:rsidRDefault="003B4C7E" w:rsidP="00F733B5">
            <w:pPr>
              <w:jc w:val="both"/>
            </w:pPr>
            <w:r w:rsidRPr="004110BB">
              <w:rPr>
                <w:rFonts w:ascii="Calibri" w:hAnsi="Calibri"/>
                <w:b/>
              </w:rPr>
              <w:t>Réponse</w:t>
            </w:r>
            <w:r w:rsidRPr="004110BB">
              <w:rPr>
                <w:rFonts w:ascii="Calibri" w:hAnsi="Calibri"/>
                <w:b/>
                <w:sz w:val="22"/>
              </w:rPr>
              <w:t>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AE1D603" w14:textId="77777777" w:rsidR="003B4C7E" w:rsidRPr="004110BB" w:rsidRDefault="003B4C7E" w:rsidP="00F733B5">
            <w:pPr>
              <w:snapToGrid w:val="0"/>
              <w:jc w:val="center"/>
              <w:rPr>
                <w:rFonts w:ascii="Calibri" w:hAnsi="Calibri"/>
                <w:b/>
                <w:color w:val="FFFFFF"/>
                <w:sz w:val="18"/>
              </w:rPr>
            </w:pPr>
          </w:p>
        </w:tc>
      </w:tr>
      <w:tr w:rsidR="003B4C7E" w:rsidRPr="007C2582" w14:paraId="74AA75F6" w14:textId="77777777" w:rsidTr="007C2582">
        <w:trPr>
          <w:trHeight w:val="794"/>
        </w:trPr>
        <w:tc>
          <w:tcPr>
            <w:tcW w:w="9782" w:type="dxa"/>
            <w:gridSpan w:val="2"/>
            <w:tcBorders>
              <w:top w:val="single" w:sz="4" w:space="0" w:color="000000"/>
              <w:left w:val="single" w:sz="4" w:space="0" w:color="000000"/>
              <w:bottom w:val="single" w:sz="4" w:space="0" w:color="000000"/>
              <w:right w:val="single" w:sz="4" w:space="0" w:color="000000"/>
            </w:tcBorders>
          </w:tcPr>
          <w:p w14:paraId="3B569EDB" w14:textId="77777777" w:rsidR="003B4C7E" w:rsidRPr="007C2582" w:rsidRDefault="003B4C7E" w:rsidP="00F733B5">
            <w:pPr>
              <w:jc w:val="both"/>
            </w:pPr>
            <w:r w:rsidRPr="007C2582">
              <w:rPr>
                <w:rFonts w:ascii="Calibri" w:hAnsi="Calibri"/>
                <w:b/>
                <w:u w:val="single"/>
              </w:rPr>
              <w:lastRenderedPageBreak/>
              <w:t>VOIX ET DATA A L’INTERNATIONAL</w:t>
            </w:r>
          </w:p>
          <w:p w14:paraId="05191AFE" w14:textId="77777777" w:rsidR="003B4C7E" w:rsidRPr="007C2582" w:rsidRDefault="003B4C7E" w:rsidP="00F733B5">
            <w:pPr>
              <w:jc w:val="both"/>
            </w:pPr>
            <w:r w:rsidRPr="007C2582">
              <w:rPr>
                <w:rFonts w:ascii="Calibri" w:hAnsi="Calibri"/>
              </w:rPr>
              <w:t xml:space="preserve">Il détaillera son offre quant à l’utilisation de la voix et de la data à l’international : activation du mode, </w:t>
            </w:r>
            <w:proofErr w:type="spellStart"/>
            <w:r w:rsidRPr="007C2582">
              <w:rPr>
                <w:rFonts w:ascii="Calibri" w:hAnsi="Calibri"/>
              </w:rPr>
              <w:t>pass</w:t>
            </w:r>
            <w:proofErr w:type="spellEnd"/>
            <w:r w:rsidRPr="007C2582">
              <w:rPr>
                <w:rFonts w:ascii="Calibri" w:hAnsi="Calibri"/>
              </w:rPr>
              <w:t xml:space="preserve"> ou pack,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F2D372D" w14:textId="77777777" w:rsidR="003B4C7E" w:rsidRPr="007C2582" w:rsidRDefault="003B4C7E" w:rsidP="00F733B5">
            <w:pPr>
              <w:jc w:val="center"/>
            </w:pPr>
            <w:r w:rsidRPr="007C2582">
              <w:rPr>
                <w:rFonts w:ascii="Calibri" w:hAnsi="Calibri"/>
                <w:b/>
                <w:color w:val="FFFFFF"/>
              </w:rPr>
              <w:t>23</w:t>
            </w:r>
          </w:p>
        </w:tc>
      </w:tr>
      <w:tr w:rsidR="003B4C7E" w:rsidRPr="007C2582" w14:paraId="65C6AEFA" w14:textId="77777777" w:rsidTr="007C2582">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4A7C5C8C" w14:textId="77777777" w:rsidR="003B4C7E" w:rsidRPr="007C2582" w:rsidRDefault="003B4C7E" w:rsidP="00F733B5">
            <w:pPr>
              <w:jc w:val="both"/>
            </w:pPr>
            <w:r w:rsidRPr="007C2582">
              <w:rPr>
                <w:rFonts w:ascii="Calibri" w:hAnsi="Calibri"/>
                <w:b/>
              </w:rPr>
              <w:t>Réponse :</w:t>
            </w:r>
          </w:p>
          <w:p w14:paraId="1FF73C34" w14:textId="77777777" w:rsidR="003B4C7E" w:rsidRPr="007C2582" w:rsidRDefault="003B4C7E" w:rsidP="00F733B5">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ACD6C75" w14:textId="77777777" w:rsidR="003B4C7E" w:rsidRPr="007C2582" w:rsidRDefault="003B4C7E" w:rsidP="00F733B5">
            <w:pPr>
              <w:snapToGrid w:val="0"/>
              <w:jc w:val="center"/>
              <w:rPr>
                <w:rFonts w:ascii="Calibri" w:hAnsi="Calibri"/>
                <w:sz w:val="18"/>
              </w:rPr>
            </w:pPr>
          </w:p>
        </w:tc>
      </w:tr>
      <w:tr w:rsidR="003B4C7E" w:rsidRPr="007C2582" w14:paraId="1AF810AA" w14:textId="77777777" w:rsidTr="007C2582">
        <w:trPr>
          <w:trHeight w:val="594"/>
        </w:trPr>
        <w:tc>
          <w:tcPr>
            <w:tcW w:w="9782" w:type="dxa"/>
            <w:gridSpan w:val="2"/>
            <w:tcBorders>
              <w:top w:val="single" w:sz="4" w:space="0" w:color="000000"/>
              <w:left w:val="single" w:sz="4" w:space="0" w:color="000000"/>
              <w:bottom w:val="single" w:sz="4" w:space="0" w:color="000000"/>
              <w:right w:val="single" w:sz="4" w:space="0" w:color="000000"/>
            </w:tcBorders>
          </w:tcPr>
          <w:p w14:paraId="12338B02" w14:textId="77777777" w:rsidR="003B4C7E" w:rsidRPr="007C2582" w:rsidRDefault="003B4C7E" w:rsidP="00F733B5">
            <w:pPr>
              <w:jc w:val="both"/>
            </w:pPr>
            <w:r w:rsidRPr="007C2582">
              <w:rPr>
                <w:rFonts w:ascii="Calibri" w:hAnsi="Calibri"/>
                <w:b/>
                <w:u w:val="single"/>
              </w:rPr>
              <w:t>PRÉSENTATION DU NUMÉRO</w:t>
            </w:r>
          </w:p>
          <w:p w14:paraId="5E688B90" w14:textId="77777777" w:rsidR="003B4C7E" w:rsidRPr="007C2582" w:rsidRDefault="003B4C7E" w:rsidP="00F733B5">
            <w:pPr>
              <w:jc w:val="both"/>
            </w:pPr>
            <w:r w:rsidRPr="007C2582">
              <w:rPr>
                <w:rFonts w:ascii="Calibri" w:hAnsi="Calibri"/>
              </w:rPr>
              <w:t>L’affichage du numéro entrant devra obligatoirement être activé.</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BBF0A39" w14:textId="77777777" w:rsidR="003B4C7E" w:rsidRPr="007C2582" w:rsidRDefault="003B4C7E" w:rsidP="00F733B5">
            <w:pPr>
              <w:jc w:val="center"/>
            </w:pPr>
            <w:r w:rsidRPr="007C2582">
              <w:rPr>
                <w:rFonts w:ascii="Calibri" w:hAnsi="Calibri"/>
                <w:b/>
                <w:color w:val="FFFFFF"/>
              </w:rPr>
              <w:t>24</w:t>
            </w:r>
          </w:p>
        </w:tc>
      </w:tr>
      <w:tr w:rsidR="003B4C7E" w:rsidRPr="007C2582" w14:paraId="3151DB7E" w14:textId="77777777" w:rsidTr="007C2582">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39A40939"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502A3C6" w14:textId="77777777" w:rsidR="003B4C7E" w:rsidRPr="007C2582" w:rsidRDefault="003B4C7E" w:rsidP="00F733B5">
            <w:pPr>
              <w:snapToGrid w:val="0"/>
              <w:jc w:val="center"/>
              <w:rPr>
                <w:rFonts w:ascii="Calibri" w:hAnsi="Calibri"/>
                <w:sz w:val="18"/>
              </w:rPr>
            </w:pPr>
          </w:p>
        </w:tc>
      </w:tr>
      <w:tr w:rsidR="003B4C7E" w:rsidRPr="007C2582" w14:paraId="53558B06" w14:textId="77777777" w:rsidTr="007C2582">
        <w:trPr>
          <w:cantSplit/>
          <w:trHeight w:val="624"/>
        </w:trPr>
        <w:tc>
          <w:tcPr>
            <w:tcW w:w="9782" w:type="dxa"/>
            <w:gridSpan w:val="2"/>
            <w:tcBorders>
              <w:top w:val="single" w:sz="4" w:space="0" w:color="000000"/>
              <w:left w:val="single" w:sz="4" w:space="0" w:color="000000"/>
              <w:bottom w:val="single" w:sz="4" w:space="0" w:color="000000"/>
              <w:right w:val="single" w:sz="4" w:space="0" w:color="000000"/>
            </w:tcBorders>
          </w:tcPr>
          <w:p w14:paraId="2C5E2E37" w14:textId="77777777" w:rsidR="003B4C7E" w:rsidRPr="007C2582" w:rsidRDefault="003B4C7E" w:rsidP="00F733B5">
            <w:pPr>
              <w:jc w:val="both"/>
            </w:pPr>
            <w:r w:rsidRPr="007C2582">
              <w:rPr>
                <w:rFonts w:ascii="Calibri" w:hAnsi="Calibri"/>
                <w:b/>
                <w:u w:val="single"/>
              </w:rPr>
              <w:t>FONCTION MODEM</w:t>
            </w:r>
          </w:p>
          <w:p w14:paraId="341FCBB9" w14:textId="03B9AA2D" w:rsidR="003B4C7E" w:rsidRPr="007C2582" w:rsidRDefault="003B4C7E" w:rsidP="00F733B5">
            <w:pPr>
              <w:ind w:right="136"/>
              <w:jc w:val="both"/>
              <w:rPr>
                <w:rFonts w:ascii="Calibri" w:hAnsi="Calibri"/>
              </w:rPr>
            </w:pPr>
            <w:r w:rsidRPr="007C2582">
              <w:rPr>
                <w:rFonts w:ascii="Calibri" w:hAnsi="Calibri"/>
              </w:rPr>
              <w:t xml:space="preserve">Le candidat activera la fonction modem sur les forfaits smartphone avec data mobile sur demande de la </w:t>
            </w:r>
            <w:r w:rsidR="00CD5BAC" w:rsidRPr="007C2582">
              <w:rPr>
                <w:rFonts w:ascii="Calibri" w:hAnsi="Calibri"/>
              </w:rPr>
              <w:t>CCIRG</w:t>
            </w:r>
            <w:r w:rsidRPr="007C2582">
              <w:rPr>
                <w:rFonts w:ascii="Calibri" w:hAnsi="Calibri"/>
              </w:rPr>
              <w:t>.</w:t>
            </w:r>
          </w:p>
          <w:p w14:paraId="42D74695" w14:textId="77777777" w:rsidR="003B4C7E" w:rsidRPr="007C2582" w:rsidRDefault="003B4C7E" w:rsidP="00F733B5">
            <w:pPr>
              <w:ind w:right="136"/>
              <w:jc w:val="both"/>
            </w:pPr>
            <w:r w:rsidRPr="007C2582">
              <w:rPr>
                <w:rFonts w:ascii="Calibri" w:hAnsi="Calibri"/>
              </w:rPr>
              <w:t>Il indiquera les prérequis pour répondre à cette demande.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7BB9BD1" w14:textId="77777777" w:rsidR="003B4C7E" w:rsidRPr="007C2582" w:rsidRDefault="003B4C7E" w:rsidP="00F733B5">
            <w:pPr>
              <w:jc w:val="center"/>
            </w:pPr>
            <w:r w:rsidRPr="007C2582">
              <w:rPr>
                <w:rFonts w:ascii="Calibri" w:hAnsi="Calibri"/>
                <w:b/>
                <w:color w:val="FFFFFF"/>
              </w:rPr>
              <w:t>25</w:t>
            </w:r>
          </w:p>
        </w:tc>
      </w:tr>
      <w:tr w:rsidR="003B4C7E" w:rsidRPr="007C2582" w14:paraId="69FDBD6D" w14:textId="77777777" w:rsidTr="007C2582">
        <w:trPr>
          <w:trHeight w:val="1134"/>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D966"/>
          </w:tcPr>
          <w:p w14:paraId="13C346D0" w14:textId="77777777" w:rsidR="003B4C7E" w:rsidRPr="007C2582" w:rsidRDefault="003B4C7E" w:rsidP="00F733B5">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4580670A" w14:textId="77777777" w:rsidR="003B4C7E" w:rsidRPr="007C2582" w:rsidRDefault="003B4C7E" w:rsidP="00F733B5">
            <w:pPr>
              <w:snapToGrid w:val="0"/>
              <w:jc w:val="center"/>
              <w:rPr>
                <w:rFonts w:ascii="Calibri" w:hAnsi="Calibri"/>
                <w:sz w:val="18"/>
              </w:rPr>
            </w:pPr>
          </w:p>
        </w:tc>
      </w:tr>
      <w:tr w:rsidR="003B4C7E" w:rsidRPr="007C2582" w14:paraId="771F4FCB" w14:textId="77777777" w:rsidTr="007C2582">
        <w:trPr>
          <w:trHeight w:val="859"/>
        </w:trPr>
        <w:tc>
          <w:tcPr>
            <w:tcW w:w="9782" w:type="dxa"/>
            <w:gridSpan w:val="2"/>
            <w:tcBorders>
              <w:top w:val="single" w:sz="4" w:space="0" w:color="000000"/>
              <w:left w:val="single" w:sz="4" w:space="0" w:color="000000"/>
              <w:bottom w:val="single" w:sz="4" w:space="0" w:color="000000"/>
            </w:tcBorders>
          </w:tcPr>
          <w:p w14:paraId="4658F3C9" w14:textId="77777777" w:rsidR="003B4C7E" w:rsidRPr="007C2582" w:rsidRDefault="003B4C7E" w:rsidP="00F733B5">
            <w:pPr>
              <w:jc w:val="both"/>
            </w:pPr>
            <w:r w:rsidRPr="007C2582">
              <w:rPr>
                <w:rFonts w:ascii="Calibri" w:hAnsi="Calibri"/>
                <w:b/>
                <w:u w:val="single"/>
              </w:rPr>
              <w:t>RÉVERSIBILITÉ EN FIN DE MARCHÉ</w:t>
            </w:r>
          </w:p>
          <w:p w14:paraId="5D8D4327" w14:textId="77777777" w:rsidR="003B4C7E" w:rsidRPr="007C2582" w:rsidRDefault="003B4C7E" w:rsidP="00F733B5">
            <w:pPr>
              <w:jc w:val="both"/>
            </w:pPr>
            <w:r w:rsidRPr="007C2582">
              <w:rPr>
                <w:rFonts w:ascii="Calibri" w:hAnsi="Calibri"/>
              </w:rPr>
              <w:t xml:space="preserve">Le titulaire du marché devra impérativement fournir en fin de marché un </w:t>
            </w:r>
            <w:proofErr w:type="gramStart"/>
            <w:r w:rsidRPr="007C2582">
              <w:rPr>
                <w:rFonts w:ascii="Calibri" w:hAnsi="Calibri"/>
              </w:rPr>
              <w:t>listing</w:t>
            </w:r>
            <w:proofErr w:type="gramEnd"/>
            <w:r w:rsidRPr="007C2582">
              <w:rPr>
                <w:rFonts w:ascii="Calibri" w:hAnsi="Calibri"/>
              </w:rPr>
              <w:t xml:space="preserve"> complet au format exploitable des lignes et services fournis, ainsi que la totalité des numéros RIO des lignes voix.</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F5626E8" w14:textId="77777777" w:rsidR="003B4C7E" w:rsidRPr="007C2582" w:rsidRDefault="003B4C7E" w:rsidP="00F733B5">
            <w:pPr>
              <w:jc w:val="center"/>
            </w:pPr>
            <w:r w:rsidRPr="007C2582">
              <w:rPr>
                <w:rFonts w:ascii="Calibri" w:hAnsi="Calibri"/>
                <w:b/>
              </w:rPr>
              <w:t>26</w:t>
            </w:r>
          </w:p>
        </w:tc>
      </w:tr>
      <w:tr w:rsidR="003B4C7E" w:rsidRPr="007C2582" w14:paraId="375E0B87" w14:textId="77777777" w:rsidTr="007C2582">
        <w:trPr>
          <w:trHeight w:val="1134"/>
        </w:trPr>
        <w:tc>
          <w:tcPr>
            <w:tcW w:w="9782" w:type="dxa"/>
            <w:gridSpan w:val="2"/>
            <w:tcBorders>
              <w:top w:val="single" w:sz="4" w:space="0" w:color="000000"/>
              <w:left w:val="single" w:sz="4" w:space="0" w:color="000000"/>
              <w:bottom w:val="single" w:sz="4" w:space="0" w:color="000000"/>
            </w:tcBorders>
            <w:shd w:val="clear" w:color="auto" w:fill="FFD966"/>
          </w:tcPr>
          <w:p w14:paraId="074523D3" w14:textId="77777777" w:rsidR="003B4C7E" w:rsidRPr="007C2582" w:rsidRDefault="003B4C7E" w:rsidP="00F733B5">
            <w:pPr>
              <w:jc w:val="both"/>
            </w:pPr>
            <w:r w:rsidRPr="007C2582">
              <w:rPr>
                <w:rFonts w:ascii="Calibri" w:hAnsi="Calibri"/>
                <w:b/>
              </w:rPr>
              <w:t>Réponse :</w:t>
            </w:r>
          </w:p>
          <w:p w14:paraId="027BF98C" w14:textId="77777777" w:rsidR="003B4C7E" w:rsidRPr="007C2582" w:rsidRDefault="003B4C7E" w:rsidP="00F733B5">
            <w:pPr>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921238F" w14:textId="77777777" w:rsidR="003B4C7E" w:rsidRPr="007C2582" w:rsidRDefault="003B4C7E" w:rsidP="00F733B5">
            <w:pPr>
              <w:snapToGrid w:val="0"/>
              <w:rPr>
                <w:rFonts w:ascii="Calibri" w:hAnsi="Calibri"/>
                <w:b/>
                <w:color w:val="FFFFFF"/>
                <w:sz w:val="18"/>
              </w:rPr>
            </w:pPr>
          </w:p>
        </w:tc>
      </w:tr>
      <w:tr w:rsidR="003B4C7E" w:rsidRPr="007C2582" w14:paraId="2496C243" w14:textId="77777777" w:rsidTr="007C2582">
        <w:trPr>
          <w:trHeight w:val="831"/>
        </w:trPr>
        <w:tc>
          <w:tcPr>
            <w:tcW w:w="9782" w:type="dxa"/>
            <w:gridSpan w:val="2"/>
            <w:tcBorders>
              <w:top w:val="single" w:sz="4" w:space="0" w:color="000000"/>
              <w:left w:val="single" w:sz="4" w:space="0" w:color="000000"/>
              <w:bottom w:val="single" w:sz="4" w:space="0" w:color="000000"/>
            </w:tcBorders>
          </w:tcPr>
          <w:p w14:paraId="2DED1E13" w14:textId="77777777" w:rsidR="003B4C7E" w:rsidRPr="007C2582" w:rsidRDefault="003B4C7E" w:rsidP="00F733B5">
            <w:pPr>
              <w:ind w:right="142"/>
              <w:jc w:val="both"/>
            </w:pPr>
            <w:r w:rsidRPr="007C2582">
              <w:rPr>
                <w:rFonts w:ascii="Calibri" w:hAnsi="Calibri"/>
                <w:b/>
                <w:u w:val="single"/>
              </w:rPr>
              <w:t>VIE DU MARCHÉ</w:t>
            </w:r>
          </w:p>
          <w:p w14:paraId="7CA7852F" w14:textId="56C6AD47" w:rsidR="003B4C7E" w:rsidRPr="007C2582" w:rsidRDefault="003B4C7E" w:rsidP="00F733B5">
            <w:pPr>
              <w:ind w:right="142"/>
              <w:jc w:val="both"/>
            </w:pPr>
            <w:r w:rsidRPr="007C2582">
              <w:rPr>
                <w:rFonts w:ascii="Calibri" w:hAnsi="Calibri"/>
              </w:rPr>
              <w:t>La CC</w:t>
            </w:r>
            <w:r w:rsidR="0044129C" w:rsidRPr="007C2582">
              <w:rPr>
                <w:rFonts w:ascii="Calibri" w:hAnsi="Calibri"/>
              </w:rPr>
              <w:t>IRG</w:t>
            </w:r>
            <w:r w:rsidRPr="007C2582">
              <w:rPr>
                <w:rFonts w:ascii="Calibri" w:hAnsi="Calibri"/>
              </w:rPr>
              <w:t xml:space="preserve"> se réserve le droit tout au long du marché de demander la résiliation d’un abonnement ou service.</w:t>
            </w:r>
          </w:p>
          <w:p w14:paraId="41AD4473" w14:textId="77777777" w:rsidR="003B4C7E" w:rsidRPr="007C2582" w:rsidRDefault="003B4C7E" w:rsidP="00F733B5">
            <w:pPr>
              <w:ind w:right="142"/>
              <w:jc w:val="both"/>
              <w:rPr>
                <w:rFonts w:ascii="Calibri" w:hAnsi="Calibri"/>
              </w:rPr>
            </w:pPr>
            <w:r w:rsidRPr="007C2582">
              <w:rPr>
                <w:rFonts w:ascii="Calibri" w:hAnsi="Calibri"/>
              </w:rPr>
              <w:t>Le candidat ne pourra prétendre à aucun frais de résiliation anticipée.</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F27CAAB" w14:textId="77777777" w:rsidR="003B4C7E" w:rsidRPr="007C2582" w:rsidRDefault="003B4C7E" w:rsidP="00F733B5">
            <w:pPr>
              <w:jc w:val="center"/>
              <w:rPr>
                <w:rFonts w:asciiTheme="minorHAnsi" w:hAnsiTheme="minorHAnsi" w:cstheme="minorHAnsi"/>
                <w:b/>
                <w:bCs/>
              </w:rPr>
            </w:pPr>
            <w:r w:rsidRPr="007C2582">
              <w:rPr>
                <w:rFonts w:asciiTheme="minorHAnsi" w:hAnsiTheme="minorHAnsi" w:cstheme="minorHAnsi"/>
                <w:b/>
                <w:bCs/>
              </w:rPr>
              <w:t>27</w:t>
            </w:r>
          </w:p>
        </w:tc>
      </w:tr>
      <w:tr w:rsidR="003B4C7E" w:rsidRPr="007C2582" w14:paraId="5A3D4CF8" w14:textId="77777777" w:rsidTr="007C2582">
        <w:trPr>
          <w:trHeight w:val="1134"/>
        </w:trPr>
        <w:tc>
          <w:tcPr>
            <w:tcW w:w="9782" w:type="dxa"/>
            <w:gridSpan w:val="2"/>
            <w:tcBorders>
              <w:top w:val="single" w:sz="4" w:space="0" w:color="000000"/>
              <w:left w:val="single" w:sz="4" w:space="0" w:color="000000"/>
              <w:bottom w:val="single" w:sz="4" w:space="0" w:color="000000"/>
            </w:tcBorders>
            <w:shd w:val="clear" w:color="auto" w:fill="FFD966" w:themeFill="accent4" w:themeFillTint="99"/>
          </w:tcPr>
          <w:p w14:paraId="46A74A66" w14:textId="77777777" w:rsidR="003B4C7E" w:rsidRPr="007C2582" w:rsidRDefault="003B4C7E" w:rsidP="00F733B5">
            <w:pPr>
              <w:ind w:right="142"/>
              <w:jc w:val="both"/>
            </w:pPr>
            <w:r w:rsidRPr="007C2582">
              <w:rPr>
                <w:rFonts w:ascii="Calibri" w:hAnsi="Calibri"/>
                <w:b/>
              </w:rPr>
              <w:t>Réponse :</w:t>
            </w:r>
          </w:p>
          <w:p w14:paraId="1ADDFE87" w14:textId="77777777" w:rsidR="003B4C7E" w:rsidRPr="007C2582" w:rsidRDefault="003B4C7E" w:rsidP="00F733B5">
            <w:pPr>
              <w:ind w:right="142"/>
              <w:rPr>
                <w:rFonts w:ascii="Calibri" w:hAnsi="Calibri"/>
                <w:b/>
                <w:color w:val="FFFFFF"/>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17A41DB" w14:textId="77777777" w:rsidR="003B4C7E" w:rsidRPr="007C2582" w:rsidRDefault="003B4C7E" w:rsidP="00F733B5">
            <w:pPr>
              <w:snapToGrid w:val="0"/>
              <w:rPr>
                <w:rFonts w:ascii="Calibri" w:hAnsi="Calibri"/>
                <w:b/>
                <w:color w:val="FFFFFF"/>
                <w:sz w:val="18"/>
              </w:rPr>
            </w:pPr>
          </w:p>
        </w:tc>
      </w:tr>
      <w:tr w:rsidR="007C2582" w:rsidRPr="007C2582" w14:paraId="5D58DEF3" w14:textId="77777777" w:rsidTr="007C2582">
        <w:trPr>
          <w:trHeight w:val="1223"/>
        </w:trPr>
        <w:tc>
          <w:tcPr>
            <w:tcW w:w="9781" w:type="dxa"/>
            <w:gridSpan w:val="2"/>
            <w:tcBorders>
              <w:top w:val="single" w:sz="4" w:space="0" w:color="000000"/>
              <w:left w:val="single" w:sz="4" w:space="0" w:color="000000"/>
              <w:bottom w:val="single" w:sz="4" w:space="0" w:color="000000"/>
              <w:right w:val="single" w:sz="4" w:space="0" w:color="000000"/>
            </w:tcBorders>
          </w:tcPr>
          <w:p w14:paraId="46899C17" w14:textId="77777777" w:rsidR="007C2582" w:rsidRPr="007C2582" w:rsidRDefault="007C2582" w:rsidP="00777B36">
            <w:r w:rsidRPr="007C2582">
              <w:rPr>
                <w:rFonts w:ascii="Calibri" w:hAnsi="Calibri"/>
                <w:b/>
                <w:u w:val="single"/>
              </w:rPr>
              <w:t>INTERLOCUTEUR DÉDIÉ</w:t>
            </w:r>
          </w:p>
          <w:p w14:paraId="2835F50D" w14:textId="77777777" w:rsidR="007C2582" w:rsidRPr="007C2582" w:rsidRDefault="007C2582" w:rsidP="00777B36">
            <w:pPr>
              <w:ind w:right="139"/>
              <w:jc w:val="both"/>
            </w:pPr>
            <w:r w:rsidRPr="007C2582">
              <w:rPr>
                <w:rFonts w:ascii="Calibri" w:hAnsi="Calibri"/>
              </w:rPr>
              <w:t xml:space="preserve">La CCIRG souhaite qu’un </w:t>
            </w:r>
            <w:r w:rsidRPr="007C2582">
              <w:rPr>
                <w:rFonts w:ascii="Calibri" w:hAnsi="Calibri"/>
                <w:u w:val="single"/>
              </w:rPr>
              <w:t>interlocuteur unique</w:t>
            </w:r>
            <w:r w:rsidRPr="007C2582">
              <w:rPr>
                <w:rFonts w:ascii="Calibri" w:hAnsi="Calibri"/>
              </w:rPr>
              <w:t xml:space="preserve">, dédié et disponible soit mis à sa disposition avec la nomination d’un binôme pour les périodes de congés et diverses absences. </w:t>
            </w:r>
            <w:r w:rsidRPr="007C2582">
              <w:rPr>
                <w:rFonts w:ascii="Calibri" w:hAnsi="Calibri"/>
                <w:b/>
              </w:rPr>
              <w:t xml:space="preserve">Il sera, pendant les heures et jours ouvrés, le point d’entrée unique pour toute demande administrative et technique et pour les escalades. </w:t>
            </w:r>
            <w:r w:rsidRPr="007C2582">
              <w:rPr>
                <w:rFonts w:ascii="Calibri" w:hAnsi="Calibri"/>
              </w:rPr>
              <w:t>Le candidat communiquera toutes les coordonnées : téléphonie fixe, mobile et courriel dans sa réponse.</w:t>
            </w:r>
          </w:p>
          <w:p w14:paraId="3906BBA8" w14:textId="77777777" w:rsidR="007C2582" w:rsidRPr="007C2582" w:rsidRDefault="007C2582" w:rsidP="00777B36">
            <w:pPr>
              <w:ind w:right="139"/>
              <w:jc w:val="both"/>
            </w:pPr>
            <w:r w:rsidRPr="007C2582">
              <w:rPr>
                <w:rFonts w:ascii="Calibri" w:hAnsi="Calibri"/>
                <w:b/>
              </w:rPr>
              <w:t>Ce service devra être gratuit.</w:t>
            </w:r>
          </w:p>
          <w:p w14:paraId="5259DDE4" w14:textId="77777777" w:rsidR="007C2582" w:rsidRPr="007C2582" w:rsidRDefault="007C2582" w:rsidP="00777B36">
            <w:pPr>
              <w:ind w:right="139"/>
              <w:jc w:val="both"/>
            </w:pPr>
            <w:r w:rsidRPr="007C2582">
              <w:rPr>
                <w:rFonts w:ascii="Calibri" w:hAnsi="Calibri"/>
                <w:b/>
              </w:rPr>
              <w:t>NOTA : La CCIRG se réserve le droit de demander le changement de l’interlocuteur dédié si ce dernier ne répond pas à ses attentes.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CA26711" w14:textId="1C083773" w:rsidR="007C2582" w:rsidRPr="007C2582" w:rsidRDefault="004110BB" w:rsidP="00777B36">
            <w:pPr>
              <w:jc w:val="center"/>
            </w:pPr>
            <w:r>
              <w:rPr>
                <w:rFonts w:ascii="Calibri" w:hAnsi="Calibri"/>
                <w:b/>
                <w:color w:val="FFFFFF"/>
              </w:rPr>
              <w:t>28</w:t>
            </w:r>
          </w:p>
        </w:tc>
      </w:tr>
      <w:tr w:rsidR="007C2582" w:rsidRPr="003935B2" w14:paraId="67F2B664" w14:textId="77777777" w:rsidTr="007C2582">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356E0012" w14:textId="77777777" w:rsidR="007C2582" w:rsidRPr="00D01421" w:rsidRDefault="007C2582" w:rsidP="00777B36">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8058CAD" w14:textId="77777777" w:rsidR="007C2582" w:rsidRPr="00D71740" w:rsidRDefault="007C2582" w:rsidP="00777B36">
            <w:pPr>
              <w:snapToGrid w:val="0"/>
              <w:jc w:val="center"/>
              <w:rPr>
                <w:rFonts w:ascii="Calibri" w:hAnsi="Calibri"/>
                <w:b/>
                <w:color w:val="FFFFFF"/>
              </w:rPr>
            </w:pPr>
          </w:p>
        </w:tc>
      </w:tr>
    </w:tbl>
    <w:p w14:paraId="654C0998" w14:textId="77777777" w:rsidR="007C2582" w:rsidRDefault="007C2582" w:rsidP="007C2582"/>
    <w:tbl>
      <w:tblPr>
        <w:tblW w:w="10206" w:type="dxa"/>
        <w:tblInd w:w="-572" w:type="dxa"/>
        <w:tblLayout w:type="fixed"/>
        <w:tblCellMar>
          <w:left w:w="0" w:type="dxa"/>
          <w:right w:w="0" w:type="dxa"/>
        </w:tblCellMar>
        <w:tblLook w:val="0000" w:firstRow="0" w:lastRow="0" w:firstColumn="0" w:lastColumn="0" w:noHBand="0" w:noVBand="0"/>
      </w:tblPr>
      <w:tblGrid>
        <w:gridCol w:w="9781"/>
        <w:gridCol w:w="425"/>
      </w:tblGrid>
      <w:tr w:rsidR="007C2582" w:rsidRPr="007C2582" w14:paraId="1D066133" w14:textId="77777777" w:rsidTr="00777B36">
        <w:trPr>
          <w:trHeight w:val="1223"/>
        </w:trPr>
        <w:tc>
          <w:tcPr>
            <w:tcW w:w="9781" w:type="dxa"/>
            <w:tcBorders>
              <w:top w:val="single" w:sz="4" w:space="0" w:color="000000"/>
              <w:left w:val="single" w:sz="4" w:space="0" w:color="000000"/>
              <w:bottom w:val="single" w:sz="4" w:space="0" w:color="000000"/>
              <w:right w:val="single" w:sz="4" w:space="0" w:color="000000"/>
            </w:tcBorders>
          </w:tcPr>
          <w:p w14:paraId="3119024F" w14:textId="77777777" w:rsidR="007C2582" w:rsidRPr="007C2582" w:rsidRDefault="007C2582" w:rsidP="00777B36">
            <w:r w:rsidRPr="007C2582">
              <w:rPr>
                <w:rFonts w:ascii="Calibri" w:hAnsi="Calibri"/>
                <w:b/>
                <w:u w:val="single"/>
              </w:rPr>
              <w:lastRenderedPageBreak/>
              <w:t>GESTION DU COMPTE CLIENT</w:t>
            </w:r>
          </w:p>
          <w:p w14:paraId="277A4E5E" w14:textId="77777777" w:rsidR="007C2582" w:rsidRPr="007C2582" w:rsidRDefault="007C2582" w:rsidP="00777B36">
            <w:pPr>
              <w:jc w:val="both"/>
            </w:pPr>
            <w:r w:rsidRPr="007C2582">
              <w:rPr>
                <w:rFonts w:ascii="Calibri" w:hAnsi="Calibri"/>
              </w:rPr>
              <w:t>Un accès à l’extranet est souhaité.</w:t>
            </w:r>
          </w:p>
          <w:p w14:paraId="1A1D326F" w14:textId="77777777" w:rsidR="007C2582" w:rsidRPr="007C2582" w:rsidRDefault="007C2582" w:rsidP="00777B36">
            <w:pPr>
              <w:jc w:val="both"/>
            </w:pPr>
            <w:r w:rsidRPr="007C2582">
              <w:rPr>
                <w:rFonts w:ascii="Calibri" w:hAnsi="Calibri"/>
                <w:b/>
              </w:rPr>
              <w:t>Il devra être possible d’avoir un compte administrateur et plusieurs comptes utilisateurs.</w:t>
            </w:r>
          </w:p>
          <w:p w14:paraId="6D248E55" w14:textId="77777777" w:rsidR="007C2582" w:rsidRPr="007C2582" w:rsidRDefault="007C2582" w:rsidP="00777B36">
            <w:pPr>
              <w:jc w:val="both"/>
            </w:pPr>
            <w:r w:rsidRPr="007C2582">
              <w:rPr>
                <w:rFonts w:ascii="Calibri" w:hAnsi="Calibri"/>
              </w:rPr>
              <w:t>Le candidat décrira tous les moyens qu’il peut mettre en œuvre pour faciliter la gestion des services et entre autres :</w:t>
            </w:r>
          </w:p>
          <w:p w14:paraId="2E75540F" w14:textId="77777777" w:rsidR="007C2582" w:rsidRPr="007C2582" w:rsidRDefault="007C2582" w:rsidP="00777B36">
            <w:pPr>
              <w:jc w:val="both"/>
            </w:pPr>
            <w:r w:rsidRPr="007C2582">
              <w:rPr>
                <w:rFonts w:ascii="Calibri" w:hAnsi="Calibri"/>
              </w:rPr>
              <w:t>- commander de nouvelles lignes et options et suivre leur activation ;</w:t>
            </w:r>
          </w:p>
          <w:p w14:paraId="66267C9E" w14:textId="77777777" w:rsidR="007C2582" w:rsidRPr="007C2582" w:rsidRDefault="007C2582" w:rsidP="00777B36">
            <w:pPr>
              <w:jc w:val="both"/>
            </w:pPr>
            <w:r w:rsidRPr="007C2582">
              <w:rPr>
                <w:rFonts w:ascii="Calibri" w:hAnsi="Calibri"/>
              </w:rPr>
              <w:t>- commander de nouveaux terminaux et accessoires ;</w:t>
            </w:r>
          </w:p>
          <w:p w14:paraId="6D87A9F0" w14:textId="77777777" w:rsidR="007C2582" w:rsidRPr="007C2582" w:rsidRDefault="007C2582" w:rsidP="00777B36">
            <w:pPr>
              <w:ind w:right="139"/>
              <w:jc w:val="both"/>
            </w:pPr>
            <w:r w:rsidRPr="007C2582">
              <w:rPr>
                <w:rFonts w:ascii="Calibri" w:hAnsi="Calibri"/>
              </w:rPr>
              <w:t>- accéder aux données de facturation : duplicata de factures, détail des consommations et accès à des statistiques et données détaillées par ligne avec indication des alertes (lignes avec surconsommation ou sans consommation), suivi des évolutions consos par lignes ;</w:t>
            </w:r>
          </w:p>
          <w:p w14:paraId="088F55A6" w14:textId="77777777" w:rsidR="007C2582" w:rsidRPr="007C2582" w:rsidRDefault="007C2582" w:rsidP="00777B36">
            <w:pPr>
              <w:jc w:val="both"/>
            </w:pPr>
            <w:r w:rsidRPr="007C2582">
              <w:rPr>
                <w:rFonts w:ascii="Calibri" w:hAnsi="Calibri"/>
              </w:rPr>
              <w:t>- accéder au service après-vente : dépôt des signalisations et suivi des résolutions ;</w:t>
            </w:r>
          </w:p>
          <w:p w14:paraId="7DD585B6" w14:textId="77777777" w:rsidR="007C2582" w:rsidRPr="007C2582" w:rsidRDefault="007C2582" w:rsidP="00777B36">
            <w:pPr>
              <w:jc w:val="both"/>
            </w:pPr>
            <w:r w:rsidRPr="007C2582">
              <w:rPr>
                <w:rFonts w:ascii="Calibri" w:hAnsi="Calibri"/>
              </w:rPr>
              <w:t>-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0377911B" w14:textId="1D0143AC" w:rsidR="007C2582" w:rsidRPr="007C2582" w:rsidRDefault="004110BB" w:rsidP="00777B36">
            <w:pPr>
              <w:jc w:val="center"/>
            </w:pPr>
            <w:r>
              <w:rPr>
                <w:rFonts w:ascii="Calibri" w:hAnsi="Calibri"/>
                <w:b/>
                <w:color w:val="FFFFFF"/>
              </w:rPr>
              <w:t>29</w:t>
            </w:r>
          </w:p>
        </w:tc>
      </w:tr>
      <w:tr w:rsidR="007C2582" w:rsidRPr="003B4C7E" w14:paraId="2FF30305" w14:textId="77777777" w:rsidTr="00777B36">
        <w:trPr>
          <w:trHeight w:val="1134"/>
        </w:trPr>
        <w:tc>
          <w:tcPr>
            <w:tcW w:w="9781" w:type="dxa"/>
            <w:tcBorders>
              <w:top w:val="single" w:sz="4" w:space="0" w:color="000000"/>
              <w:left w:val="single" w:sz="4" w:space="0" w:color="000000"/>
              <w:bottom w:val="single" w:sz="4" w:space="0" w:color="000000"/>
              <w:right w:val="single" w:sz="4" w:space="0" w:color="000000"/>
            </w:tcBorders>
            <w:shd w:val="clear" w:color="auto" w:fill="FFD966"/>
          </w:tcPr>
          <w:p w14:paraId="18CB9156" w14:textId="77777777" w:rsidR="007C2582" w:rsidRPr="007C2582" w:rsidRDefault="007C2582" w:rsidP="00777B36">
            <w:pPr>
              <w:jc w:val="both"/>
            </w:pPr>
            <w:r w:rsidRPr="007C2582">
              <w:rPr>
                <w:rFonts w:ascii="Calibri" w:hAnsi="Calibri"/>
                <w:b/>
              </w:rPr>
              <w:t>Réponse :</w:t>
            </w: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4933F5F" w14:textId="77777777" w:rsidR="007C2582" w:rsidRPr="007C2582" w:rsidRDefault="007C2582" w:rsidP="00777B36">
            <w:pPr>
              <w:snapToGrid w:val="0"/>
              <w:jc w:val="center"/>
              <w:rPr>
                <w:rFonts w:ascii="Calibri" w:hAnsi="Calibri"/>
                <w:b/>
                <w:color w:val="FFFFFF"/>
              </w:rPr>
            </w:pPr>
          </w:p>
        </w:tc>
      </w:tr>
    </w:tbl>
    <w:p w14:paraId="3746EE4B" w14:textId="77777777" w:rsidR="003B4C7E" w:rsidRPr="003B4C7E" w:rsidRDefault="003B4C7E" w:rsidP="003B4C7E">
      <w:pPr>
        <w:rPr>
          <w:rFonts w:ascii="Calibri" w:hAnsi="Calibri"/>
          <w:highlight w:val="yellow"/>
        </w:rPr>
      </w:pPr>
    </w:p>
    <w:p w14:paraId="1B014477" w14:textId="3300D92B" w:rsidR="003B4C7E" w:rsidRPr="007C2582" w:rsidRDefault="001D0975" w:rsidP="003B4C7E">
      <w:pPr>
        <w:pStyle w:val="Titre2"/>
        <w:jc w:val="left"/>
      </w:pPr>
      <w:bookmarkStart w:id="74" w:name="_Toc216449195"/>
      <w:r>
        <w:rPr>
          <w:rFonts w:ascii="Calibri" w:hAnsi="Calibri"/>
          <w:i w:val="0"/>
          <w:sz w:val="24"/>
          <w:u w:val="single"/>
          <w:lang w:val="fr-FR"/>
        </w:rPr>
        <w:t>4</w:t>
      </w:r>
      <w:r w:rsidR="003B4C7E" w:rsidRPr="007C2582">
        <w:rPr>
          <w:rFonts w:ascii="Calibri" w:hAnsi="Calibri"/>
          <w:i w:val="0"/>
          <w:sz w:val="24"/>
          <w:u w:val="single"/>
          <w:lang w:val="fr-FR"/>
        </w:rPr>
        <w:t>.6. SERVICE APRÈS-VENTE RÉSEAU</w:t>
      </w:r>
      <w:bookmarkEnd w:id="74"/>
    </w:p>
    <w:p w14:paraId="1AAC561C" w14:textId="77777777" w:rsidR="003B4C7E" w:rsidRPr="007C2582" w:rsidRDefault="003B4C7E" w:rsidP="003B4C7E">
      <w:pPr>
        <w:rPr>
          <w:rFonts w:ascii="Calibri" w:hAnsi="Calibri"/>
          <w:i/>
          <w:sz w:val="24"/>
          <w:u w:val="single"/>
        </w:rPr>
      </w:pPr>
    </w:p>
    <w:tbl>
      <w:tblPr>
        <w:tblW w:w="10206" w:type="dxa"/>
        <w:tblInd w:w="-572" w:type="dxa"/>
        <w:tblLayout w:type="fixed"/>
        <w:tblCellMar>
          <w:left w:w="0" w:type="dxa"/>
          <w:right w:w="0" w:type="dxa"/>
        </w:tblCellMar>
        <w:tblLook w:val="0000" w:firstRow="0" w:lastRow="0" w:firstColumn="0" w:lastColumn="0" w:noHBand="0" w:noVBand="0"/>
      </w:tblPr>
      <w:tblGrid>
        <w:gridCol w:w="9782"/>
        <w:gridCol w:w="424"/>
      </w:tblGrid>
      <w:tr w:rsidR="003B4C7E" w:rsidRPr="007C2582" w14:paraId="22D5ADDB" w14:textId="77777777" w:rsidTr="007C2582">
        <w:trPr>
          <w:trHeight w:val="1134"/>
        </w:trPr>
        <w:tc>
          <w:tcPr>
            <w:tcW w:w="9782" w:type="dxa"/>
            <w:tcBorders>
              <w:top w:val="single" w:sz="4" w:space="0" w:color="000000"/>
              <w:left w:val="single" w:sz="4" w:space="0" w:color="000000"/>
              <w:bottom w:val="single" w:sz="4" w:space="0" w:color="000000"/>
              <w:right w:val="single" w:sz="4" w:space="0" w:color="000000"/>
            </w:tcBorders>
            <w:vAlign w:val="center"/>
          </w:tcPr>
          <w:p w14:paraId="60703195" w14:textId="645F456A" w:rsidR="003B4C7E" w:rsidRPr="007C2582" w:rsidRDefault="003B4C7E" w:rsidP="00F733B5">
            <w:pPr>
              <w:ind w:right="136"/>
              <w:jc w:val="both"/>
            </w:pPr>
            <w:r w:rsidRPr="007C2582">
              <w:rPr>
                <w:rFonts w:ascii="Calibri" w:hAnsi="Calibri"/>
              </w:rPr>
              <w:t>Le candidat mettra à disposition de la CC</w:t>
            </w:r>
            <w:r w:rsidR="0044129C" w:rsidRPr="007C2582">
              <w:rPr>
                <w:rFonts w:ascii="Calibri" w:hAnsi="Calibri"/>
              </w:rPr>
              <w:t>IRG</w:t>
            </w:r>
            <w:r w:rsidRPr="007C2582">
              <w:rPr>
                <w:rFonts w:ascii="Calibri" w:hAnsi="Calibri"/>
              </w:rPr>
              <w:t xml:space="preserve"> un numéro unique joignable 24h/24, 7j/7, pour toute signalisation.</w:t>
            </w:r>
          </w:p>
          <w:p w14:paraId="4B2B10EC" w14:textId="77777777" w:rsidR="003B4C7E" w:rsidRPr="007C2582" w:rsidRDefault="003B4C7E" w:rsidP="00F733B5">
            <w:pPr>
              <w:ind w:right="136"/>
              <w:jc w:val="both"/>
            </w:pPr>
            <w:r w:rsidRPr="007C2582">
              <w:rPr>
                <w:rFonts w:ascii="Calibri" w:hAnsi="Calibri"/>
              </w:rPr>
              <w:t>Il décrira tous les moyens qu’il peut mettre en œuvre pour faciliter la gestion des « incidents » et qui permettront de respecter le délai de rétablissement demandé.</w:t>
            </w:r>
          </w:p>
          <w:p w14:paraId="4E3507DF" w14:textId="77777777" w:rsidR="003B4C7E" w:rsidRPr="007C2582" w:rsidRDefault="003B4C7E" w:rsidP="00F733B5">
            <w:pPr>
              <w:jc w:val="both"/>
            </w:pPr>
            <w:r w:rsidRPr="007C2582">
              <w:rPr>
                <w:rFonts w:ascii="Calibri" w:hAnsi="Calibri"/>
                <w:b/>
              </w:rPr>
              <w:t>Le délai de rétablissement devra courir à compter du dépôt de la demande.</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637BE38E" w14:textId="066819F0" w:rsidR="003B4C7E" w:rsidRPr="007C2582" w:rsidRDefault="004110BB" w:rsidP="00F733B5">
            <w:pPr>
              <w:jc w:val="center"/>
            </w:pPr>
            <w:r>
              <w:rPr>
                <w:rFonts w:ascii="Calibri" w:hAnsi="Calibri"/>
                <w:b/>
                <w:color w:val="FFFFFF"/>
              </w:rPr>
              <w:t>30</w:t>
            </w:r>
          </w:p>
        </w:tc>
      </w:tr>
      <w:tr w:rsidR="003B4C7E" w:rsidRPr="007C2582" w14:paraId="64DD162A" w14:textId="77777777" w:rsidTr="007C2582">
        <w:trPr>
          <w:cantSplit/>
          <w:trHeight w:val="1077"/>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7A7B7A47" w14:textId="77777777" w:rsidR="003B4C7E" w:rsidRPr="007C2582" w:rsidRDefault="003B4C7E" w:rsidP="00F733B5">
            <w:r w:rsidRPr="007C2582">
              <w:rPr>
                <w:rFonts w:ascii="Calibri" w:hAnsi="Calibri"/>
                <w:b/>
              </w:rPr>
              <w:t>Réponse :</w:t>
            </w:r>
          </w:p>
          <w:p w14:paraId="6E0F002F" w14:textId="77777777" w:rsidR="003B4C7E" w:rsidRPr="007C2582" w:rsidRDefault="003B4C7E" w:rsidP="00F733B5">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086F7CB" w14:textId="77777777" w:rsidR="003B4C7E" w:rsidRPr="007C2582" w:rsidRDefault="003B4C7E" w:rsidP="00F733B5">
            <w:pPr>
              <w:snapToGrid w:val="0"/>
              <w:jc w:val="center"/>
              <w:rPr>
                <w:rFonts w:ascii="Calibri" w:hAnsi="Calibri"/>
                <w:sz w:val="18"/>
              </w:rPr>
            </w:pPr>
          </w:p>
        </w:tc>
      </w:tr>
      <w:tr w:rsidR="003B4C7E" w:rsidRPr="007C2582" w14:paraId="46B06D6E" w14:textId="77777777" w:rsidTr="007C2582">
        <w:trPr>
          <w:trHeight w:val="411"/>
        </w:trPr>
        <w:tc>
          <w:tcPr>
            <w:tcW w:w="9782" w:type="dxa"/>
            <w:tcBorders>
              <w:top w:val="single" w:sz="4" w:space="0" w:color="000000"/>
              <w:left w:val="single" w:sz="4" w:space="0" w:color="000000"/>
              <w:bottom w:val="single" w:sz="4" w:space="0" w:color="000000"/>
              <w:right w:val="single" w:sz="4" w:space="0" w:color="000000"/>
            </w:tcBorders>
          </w:tcPr>
          <w:p w14:paraId="10A826EC" w14:textId="04E205FF" w:rsidR="003B4C7E" w:rsidRPr="007C2582" w:rsidRDefault="003B4C7E" w:rsidP="00F733B5">
            <w:pPr>
              <w:jc w:val="both"/>
            </w:pPr>
            <w:r w:rsidRPr="007C2582">
              <w:rPr>
                <w:rFonts w:ascii="Calibri" w:hAnsi="Calibri"/>
              </w:rPr>
              <w:t>La CC</w:t>
            </w:r>
            <w:r w:rsidR="00BA60D0">
              <w:rPr>
                <w:rFonts w:ascii="Calibri" w:hAnsi="Calibri"/>
              </w:rPr>
              <w:t>IRG</w:t>
            </w:r>
            <w:r w:rsidRPr="007C2582">
              <w:rPr>
                <w:rFonts w:ascii="Calibri" w:hAnsi="Calibri"/>
              </w:rPr>
              <w:t xml:space="preserve"> souhaite que tout défaut ou coupure de réseau soit rétabli en 8 heures ouvrées.</w:t>
            </w:r>
          </w:p>
          <w:p w14:paraId="1DE9E129" w14:textId="77777777" w:rsidR="003B4C7E" w:rsidRPr="007C2582" w:rsidRDefault="003B4C7E" w:rsidP="00F733B5">
            <w:pPr>
              <w:jc w:val="both"/>
              <w:rPr>
                <w:rFonts w:ascii="Calibri" w:hAnsi="Calibri"/>
                <w:b/>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06FA8EE" w14:textId="793F2C7A" w:rsidR="003B4C7E" w:rsidRPr="007C2582" w:rsidRDefault="00BA60D0" w:rsidP="00F733B5">
            <w:pPr>
              <w:jc w:val="center"/>
            </w:pPr>
            <w:r>
              <w:rPr>
                <w:rFonts w:ascii="Calibri" w:hAnsi="Calibri"/>
                <w:b/>
                <w:color w:val="FFFFFF"/>
              </w:rPr>
              <w:t>31</w:t>
            </w:r>
          </w:p>
        </w:tc>
      </w:tr>
      <w:tr w:rsidR="003B4C7E" w:rsidRPr="007C2582" w14:paraId="1C321868" w14:textId="77777777" w:rsidTr="007C2582">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7962ECEC" w14:textId="77777777" w:rsidR="003B4C7E" w:rsidRPr="007C2582" w:rsidRDefault="003B4C7E" w:rsidP="00F733B5">
            <w:r w:rsidRPr="007C2582">
              <w:rPr>
                <w:rFonts w:ascii="Calibri" w:hAnsi="Calibri"/>
                <w:b/>
              </w:rPr>
              <w:t>Réponse :</w:t>
            </w:r>
          </w:p>
          <w:p w14:paraId="63282360" w14:textId="77777777" w:rsidR="003B4C7E" w:rsidRPr="007C2582" w:rsidRDefault="003B4C7E" w:rsidP="00F733B5">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15E20DA4" w14:textId="77777777" w:rsidR="003B4C7E" w:rsidRPr="007C2582" w:rsidRDefault="003B4C7E" w:rsidP="00F733B5">
            <w:pPr>
              <w:snapToGrid w:val="0"/>
              <w:jc w:val="center"/>
              <w:rPr>
                <w:rFonts w:ascii="Calibri" w:hAnsi="Calibri"/>
                <w:b/>
                <w:color w:val="FFFFFF"/>
                <w:sz w:val="18"/>
              </w:rPr>
            </w:pPr>
          </w:p>
        </w:tc>
      </w:tr>
      <w:tr w:rsidR="003B4C7E" w:rsidRPr="007C2582" w14:paraId="061D670E" w14:textId="77777777" w:rsidTr="007C2582">
        <w:trPr>
          <w:trHeight w:val="567"/>
        </w:trPr>
        <w:tc>
          <w:tcPr>
            <w:tcW w:w="9782" w:type="dxa"/>
            <w:tcBorders>
              <w:top w:val="single" w:sz="4" w:space="0" w:color="000000"/>
              <w:left w:val="single" w:sz="4" w:space="0" w:color="000000"/>
              <w:bottom w:val="single" w:sz="4" w:space="0" w:color="000000"/>
              <w:right w:val="single" w:sz="4" w:space="0" w:color="000000"/>
            </w:tcBorders>
          </w:tcPr>
          <w:p w14:paraId="48DF20BA" w14:textId="77777777" w:rsidR="003B4C7E" w:rsidRPr="007C2582" w:rsidRDefault="003B4C7E" w:rsidP="00F733B5">
            <w:pPr>
              <w:jc w:val="both"/>
            </w:pPr>
            <w:r w:rsidRPr="007C2582">
              <w:rPr>
                <w:rFonts w:ascii="Calibri" w:hAnsi="Calibri"/>
              </w:rPr>
              <w:t>Une carte SIM défaillante devra être remplacée dans un délai maximum de J ouvré +1.</w:t>
            </w:r>
          </w:p>
          <w:p w14:paraId="32F75C55" w14:textId="77777777" w:rsidR="003B4C7E" w:rsidRPr="007C2582" w:rsidRDefault="003B4C7E" w:rsidP="00F733B5">
            <w:pPr>
              <w:jc w:val="both"/>
              <w:rPr>
                <w:rFonts w:ascii="Calibri" w:hAnsi="Calibri"/>
                <w:b/>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69DFDC6" w14:textId="04098507" w:rsidR="003B4C7E" w:rsidRPr="007C2582" w:rsidRDefault="00BA60D0" w:rsidP="00F733B5">
            <w:pPr>
              <w:jc w:val="center"/>
            </w:pPr>
            <w:r>
              <w:rPr>
                <w:rFonts w:ascii="Calibri" w:hAnsi="Calibri"/>
                <w:b/>
                <w:color w:val="FFFFFF"/>
              </w:rPr>
              <w:t>32</w:t>
            </w:r>
          </w:p>
        </w:tc>
      </w:tr>
      <w:tr w:rsidR="003B4C7E" w:rsidRPr="007C2582" w14:paraId="7E565998" w14:textId="77777777" w:rsidTr="007C2582">
        <w:trPr>
          <w:cantSplit/>
          <w:trHeight w:val="1077"/>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31073A8F" w14:textId="77777777" w:rsidR="003B4C7E" w:rsidRPr="007C2582" w:rsidRDefault="003B4C7E" w:rsidP="00F733B5">
            <w:r w:rsidRPr="007C2582">
              <w:rPr>
                <w:rFonts w:ascii="Calibri" w:hAnsi="Calibri"/>
                <w:b/>
              </w:rPr>
              <w:t>Réponse :</w:t>
            </w:r>
          </w:p>
          <w:p w14:paraId="7D5E5BCF" w14:textId="77777777" w:rsidR="003B4C7E" w:rsidRPr="007C2582" w:rsidRDefault="003B4C7E" w:rsidP="00F733B5">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7F50891" w14:textId="77777777" w:rsidR="003B4C7E" w:rsidRPr="007C2582" w:rsidRDefault="003B4C7E" w:rsidP="00F733B5">
            <w:pPr>
              <w:snapToGrid w:val="0"/>
              <w:jc w:val="center"/>
              <w:rPr>
                <w:rFonts w:ascii="Calibri" w:hAnsi="Calibri"/>
                <w:b/>
                <w:color w:val="FFFFFF"/>
                <w:sz w:val="18"/>
              </w:rPr>
            </w:pPr>
          </w:p>
        </w:tc>
      </w:tr>
      <w:tr w:rsidR="003B4C7E" w:rsidRPr="007C2582" w14:paraId="32C10883" w14:textId="77777777" w:rsidTr="007C2582">
        <w:trPr>
          <w:trHeight w:val="696"/>
        </w:trPr>
        <w:tc>
          <w:tcPr>
            <w:tcW w:w="9782" w:type="dxa"/>
            <w:tcBorders>
              <w:top w:val="single" w:sz="4" w:space="0" w:color="000000"/>
              <w:left w:val="single" w:sz="4" w:space="0" w:color="000000"/>
              <w:bottom w:val="single" w:sz="4" w:space="0" w:color="000000"/>
              <w:right w:val="single" w:sz="4" w:space="0" w:color="000000"/>
            </w:tcBorders>
          </w:tcPr>
          <w:p w14:paraId="51B821E4" w14:textId="77777777" w:rsidR="003B4C7E" w:rsidRPr="007C2582" w:rsidRDefault="003B4C7E" w:rsidP="00F733B5">
            <w:pPr>
              <w:jc w:val="both"/>
              <w:rPr>
                <w:rFonts w:ascii="Calibri" w:hAnsi="Calibri"/>
              </w:rPr>
            </w:pPr>
            <w:r w:rsidRPr="007C2582">
              <w:rPr>
                <w:rFonts w:ascii="Calibri" w:hAnsi="Calibri"/>
              </w:rPr>
              <w:t>En cas de perte ou de vol du terminal, le candidat précisera s’il est possible de rendre inopérante la carte SIM sans bloquer le numéro.</w:t>
            </w:r>
          </w:p>
          <w:p w14:paraId="1FF90378" w14:textId="77777777" w:rsidR="003B4C7E" w:rsidRPr="007C2582" w:rsidRDefault="003B4C7E" w:rsidP="00F733B5">
            <w:pPr>
              <w:jc w:val="both"/>
            </w:pPr>
            <w:r w:rsidRPr="007C2582">
              <w:rPr>
                <w:rFonts w:ascii="Calibri" w:hAnsi="Calibri"/>
              </w:rPr>
              <w:t>Il indiquera les modalités à suivre afin de rétablir le numéro.</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F06CBB1" w14:textId="1926C713" w:rsidR="003B4C7E" w:rsidRPr="007C2582" w:rsidRDefault="00BA60D0" w:rsidP="00F733B5">
            <w:pPr>
              <w:jc w:val="center"/>
            </w:pPr>
            <w:r>
              <w:rPr>
                <w:rFonts w:ascii="Calibri" w:hAnsi="Calibri"/>
                <w:b/>
              </w:rPr>
              <w:t>33</w:t>
            </w:r>
          </w:p>
        </w:tc>
      </w:tr>
      <w:tr w:rsidR="003B4C7E" w:rsidRPr="007C2582" w14:paraId="484825A7" w14:textId="77777777" w:rsidTr="007C2582">
        <w:trPr>
          <w:cantSplit/>
          <w:trHeight w:val="1077"/>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327060CF" w14:textId="77777777" w:rsidR="003B4C7E" w:rsidRPr="007C2582" w:rsidRDefault="003B4C7E" w:rsidP="00F733B5">
            <w:r w:rsidRPr="007C2582">
              <w:rPr>
                <w:rFonts w:ascii="Calibri" w:hAnsi="Calibri"/>
                <w:b/>
              </w:rPr>
              <w:t>Réponse :</w:t>
            </w:r>
          </w:p>
          <w:p w14:paraId="1C3EA929" w14:textId="77777777" w:rsidR="003B4C7E" w:rsidRPr="007C2582" w:rsidRDefault="003B4C7E" w:rsidP="00F733B5">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AEC5A12" w14:textId="77777777" w:rsidR="003B4C7E" w:rsidRPr="007C2582" w:rsidRDefault="003B4C7E" w:rsidP="00F733B5">
            <w:pPr>
              <w:snapToGrid w:val="0"/>
              <w:jc w:val="center"/>
              <w:rPr>
                <w:rFonts w:ascii="Calibri" w:hAnsi="Calibri"/>
                <w:b/>
                <w:sz w:val="18"/>
              </w:rPr>
            </w:pPr>
          </w:p>
        </w:tc>
      </w:tr>
      <w:tr w:rsidR="003B4C7E" w:rsidRPr="007C2582" w14:paraId="0928B1AF" w14:textId="77777777" w:rsidTr="007C2582">
        <w:trPr>
          <w:trHeight w:val="692"/>
        </w:trPr>
        <w:tc>
          <w:tcPr>
            <w:tcW w:w="9782" w:type="dxa"/>
            <w:tcBorders>
              <w:top w:val="single" w:sz="4" w:space="0" w:color="000000"/>
              <w:left w:val="single" w:sz="4" w:space="0" w:color="000000"/>
              <w:bottom w:val="single" w:sz="4" w:space="0" w:color="000000"/>
              <w:right w:val="single" w:sz="4" w:space="0" w:color="000000"/>
            </w:tcBorders>
            <w:vAlign w:val="center"/>
          </w:tcPr>
          <w:p w14:paraId="12D94B97" w14:textId="77777777" w:rsidR="003B4C7E" w:rsidRPr="007C2582" w:rsidRDefault="003B4C7E" w:rsidP="00F733B5">
            <w:pPr>
              <w:jc w:val="both"/>
              <w:rPr>
                <w:rFonts w:ascii="Calibri" w:hAnsi="Calibri"/>
              </w:rPr>
            </w:pPr>
            <w:r w:rsidRPr="007C2582">
              <w:rPr>
                <w:rFonts w:ascii="Calibri" w:hAnsi="Calibri"/>
              </w:rPr>
              <w:t xml:space="preserve">Il précisera également si une carte SIM peut être débloquée après appel et décrira le processus. </w:t>
            </w:r>
          </w:p>
          <w:p w14:paraId="3535A41E" w14:textId="77777777" w:rsidR="003B4C7E" w:rsidRPr="007C2582" w:rsidRDefault="003B4C7E" w:rsidP="00F733B5">
            <w:pPr>
              <w:jc w:val="both"/>
            </w:pPr>
            <w:r w:rsidRPr="007C2582">
              <w:rPr>
                <w:rFonts w:ascii="Calibri" w:hAnsi="Calibri"/>
              </w:rPr>
              <w:t>Le délai maximum souhaité est de 2 heures.</w:t>
            </w:r>
          </w:p>
          <w:p w14:paraId="65E5D894" w14:textId="77777777" w:rsidR="003B4C7E" w:rsidRPr="007C2582" w:rsidRDefault="003B4C7E" w:rsidP="00F733B5">
            <w:pPr>
              <w:jc w:val="both"/>
              <w:rPr>
                <w:rFonts w:ascii="Calibri" w:hAnsi="Calibri"/>
                <w:sz w:val="18"/>
              </w:rPr>
            </w:pP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DB2A31F" w14:textId="3BD05D7B" w:rsidR="003B4C7E" w:rsidRPr="007C2582" w:rsidRDefault="00BA60D0" w:rsidP="00F733B5">
            <w:pPr>
              <w:jc w:val="center"/>
            </w:pPr>
            <w:r>
              <w:rPr>
                <w:rFonts w:ascii="Calibri" w:hAnsi="Calibri"/>
                <w:b/>
              </w:rPr>
              <w:t>34</w:t>
            </w:r>
          </w:p>
        </w:tc>
      </w:tr>
      <w:tr w:rsidR="003B4C7E" w:rsidRPr="007C2582" w14:paraId="35098CE5" w14:textId="77777777" w:rsidTr="007C2582">
        <w:trPr>
          <w:trHeight w:val="1134"/>
        </w:trPr>
        <w:tc>
          <w:tcPr>
            <w:tcW w:w="9782" w:type="dxa"/>
            <w:tcBorders>
              <w:top w:val="single" w:sz="4" w:space="0" w:color="000000"/>
              <w:left w:val="single" w:sz="4" w:space="0" w:color="000000"/>
              <w:bottom w:val="single" w:sz="4" w:space="0" w:color="000000"/>
              <w:right w:val="single" w:sz="4" w:space="0" w:color="000000"/>
            </w:tcBorders>
            <w:shd w:val="clear" w:color="auto" w:fill="FFD966"/>
          </w:tcPr>
          <w:p w14:paraId="79353CBF" w14:textId="77777777" w:rsidR="003B4C7E" w:rsidRPr="007C2582" w:rsidRDefault="003B4C7E" w:rsidP="00F733B5">
            <w:r w:rsidRPr="007C2582">
              <w:rPr>
                <w:rFonts w:ascii="Calibri" w:hAnsi="Calibri"/>
                <w:b/>
              </w:rPr>
              <w:t>Réponse :</w:t>
            </w:r>
          </w:p>
          <w:p w14:paraId="0A6851BE" w14:textId="77777777" w:rsidR="003B4C7E" w:rsidRPr="007C2582" w:rsidRDefault="003B4C7E" w:rsidP="00F733B5">
            <w:pPr>
              <w:jc w:val="both"/>
              <w:rPr>
                <w:rFonts w:ascii="Calibri" w:hAnsi="Calibri"/>
                <w:b/>
                <w:sz w:val="18"/>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F149E4B" w14:textId="77777777" w:rsidR="003B4C7E" w:rsidRPr="007C2582" w:rsidRDefault="003B4C7E" w:rsidP="00F733B5">
            <w:pPr>
              <w:snapToGrid w:val="0"/>
              <w:jc w:val="center"/>
              <w:rPr>
                <w:rFonts w:ascii="Calibri" w:hAnsi="Calibri"/>
                <w:b/>
                <w:sz w:val="18"/>
              </w:rPr>
            </w:pPr>
          </w:p>
        </w:tc>
      </w:tr>
    </w:tbl>
    <w:p w14:paraId="56A7F21F" w14:textId="1AFB52B5" w:rsidR="003B4C7E" w:rsidRPr="007C2582" w:rsidRDefault="003B4C7E" w:rsidP="001D0975">
      <w:pPr>
        <w:pStyle w:val="Titre2"/>
        <w:numPr>
          <w:ilvl w:val="1"/>
          <w:numId w:val="48"/>
        </w:numPr>
        <w:jc w:val="left"/>
        <w:rPr>
          <w:rFonts w:ascii="Calibri" w:hAnsi="Calibri" w:cs="Calibri"/>
          <w:i w:val="0"/>
          <w:sz w:val="24"/>
          <w:szCs w:val="22"/>
          <w:u w:val="single"/>
        </w:rPr>
      </w:pPr>
      <w:bookmarkStart w:id="75" w:name="_Toc216449196"/>
      <w:r w:rsidRPr="007C2582">
        <w:rPr>
          <w:rFonts w:ascii="Calibri" w:hAnsi="Calibri" w:cs="Calibri"/>
          <w:i w:val="0"/>
          <w:sz w:val="24"/>
          <w:szCs w:val="22"/>
          <w:u w:val="single"/>
          <w:lang w:val="fr-FR"/>
        </w:rPr>
        <w:lastRenderedPageBreak/>
        <w:t>TERMINAUX / ACCESSOIRES</w:t>
      </w:r>
      <w:bookmarkEnd w:id="75"/>
    </w:p>
    <w:p w14:paraId="04007000" w14:textId="77777777" w:rsidR="003B4C7E" w:rsidRPr="007C2582" w:rsidRDefault="003B4C7E" w:rsidP="003B4C7E">
      <w:pPr>
        <w:rPr>
          <w:rFonts w:ascii="Calibri" w:hAnsi="Calibri" w:cs="Calibri"/>
        </w:rPr>
      </w:pPr>
    </w:p>
    <w:p w14:paraId="1FD55039" w14:textId="287C00A3" w:rsidR="003B4C7E" w:rsidRPr="007C2582" w:rsidRDefault="003B4C7E" w:rsidP="003B4C7E">
      <w:pPr>
        <w:jc w:val="both"/>
        <w:rPr>
          <w:rFonts w:ascii="Calibri" w:hAnsi="Calibri" w:cs="Calibri"/>
          <w:b/>
          <w:sz w:val="22"/>
        </w:rPr>
      </w:pPr>
      <w:r w:rsidRPr="007C2582">
        <w:rPr>
          <w:rFonts w:ascii="Calibri" w:hAnsi="Calibri" w:cs="Calibri"/>
          <w:b/>
          <w:sz w:val="22"/>
        </w:rPr>
        <w:t xml:space="preserve">L’ensemble des terminaux sera remplacé en début ou en cours de marché, au choix de la </w:t>
      </w:r>
      <w:r w:rsidR="00CD5BAC" w:rsidRPr="007C2582">
        <w:rPr>
          <w:rFonts w:ascii="Calibri" w:hAnsi="Calibri" w:cs="Calibri"/>
          <w:b/>
          <w:sz w:val="22"/>
        </w:rPr>
        <w:t>CCIRG</w:t>
      </w:r>
      <w:r w:rsidRPr="007C2582">
        <w:rPr>
          <w:rFonts w:ascii="Calibri" w:hAnsi="Calibri" w:cs="Calibri"/>
          <w:b/>
          <w:sz w:val="22"/>
        </w:rPr>
        <w:t>.</w:t>
      </w:r>
    </w:p>
    <w:p w14:paraId="5573523A" w14:textId="77777777" w:rsidR="003B4C7E" w:rsidRPr="007C2582" w:rsidRDefault="003B4C7E" w:rsidP="003B4C7E">
      <w:pPr>
        <w:jc w:val="both"/>
        <w:rPr>
          <w:rFonts w:ascii="Calibri" w:hAnsi="Calibri" w:cs="Calibri"/>
          <w:b/>
          <w:sz w:val="22"/>
        </w:rPr>
      </w:pPr>
      <w:r w:rsidRPr="007C2582">
        <w:rPr>
          <w:rFonts w:ascii="Calibri" w:hAnsi="Calibri" w:cs="Calibri"/>
          <w:b/>
          <w:sz w:val="22"/>
        </w:rPr>
        <w:t>Tous les appareils proposés devront respecter la réglementation française en matière de DAS (Débit d’Absorption Spécifique). Ce débit devra être inférieur à 2W/kg.</w:t>
      </w:r>
    </w:p>
    <w:p w14:paraId="44266BC3" w14:textId="77777777" w:rsidR="003B4C7E" w:rsidRPr="007C2582" w:rsidRDefault="003B4C7E" w:rsidP="003B4C7E">
      <w:pPr>
        <w:rPr>
          <w:rFonts w:ascii="Calibri" w:hAnsi="Calibri" w:cs="Calibri"/>
        </w:rPr>
      </w:pPr>
    </w:p>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3B4C7E" w:rsidRPr="007C2582" w14:paraId="539DDBF2"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hideMark/>
          </w:tcPr>
          <w:p w14:paraId="1100F8E0" w14:textId="77777777" w:rsidR="003B4C7E" w:rsidRPr="007C2582" w:rsidRDefault="003B4C7E" w:rsidP="00F733B5">
            <w:pPr>
              <w:rPr>
                <w:rFonts w:ascii="Calibri" w:hAnsi="Calibri" w:cs="Calibri"/>
                <w:b/>
                <w:u w:val="single"/>
              </w:rPr>
            </w:pPr>
            <w:r w:rsidRPr="007C2582">
              <w:rPr>
                <w:rFonts w:ascii="Calibri" w:hAnsi="Calibri" w:cs="Calibri"/>
                <w:b/>
                <w:u w:val="single"/>
              </w:rPr>
              <w:t>TERMINAUX</w:t>
            </w:r>
          </w:p>
          <w:p w14:paraId="6D586577" w14:textId="36C1FF3E" w:rsidR="003B4C7E" w:rsidRPr="007C2582" w:rsidRDefault="003B4C7E" w:rsidP="00F733B5">
            <w:pPr>
              <w:jc w:val="both"/>
              <w:rPr>
                <w:rFonts w:ascii="Calibri" w:hAnsi="Calibri" w:cs="Calibri"/>
              </w:rPr>
            </w:pPr>
            <w:r w:rsidRPr="007C2582">
              <w:rPr>
                <w:rFonts w:ascii="Calibri" w:hAnsi="Calibri" w:cs="Calibri"/>
              </w:rPr>
              <w:t>Le candidat proposera plusieurs modèles de différentes gammes de terminaux : entrée de gamme, moyenne, haut de gamme, durci, double SIM et diverses gammes de type Smartphone fonctionnant sous le système d’exploitation Android 10 minimu</w:t>
            </w:r>
            <w:r w:rsidR="003B1253">
              <w:rPr>
                <w:rFonts w:ascii="Calibri" w:hAnsi="Calibri" w:cs="Calibri"/>
              </w:rPr>
              <w:t>m ou iOS.</w:t>
            </w:r>
          </w:p>
          <w:p w14:paraId="733979FE" w14:textId="53E7881F" w:rsidR="003B4C7E" w:rsidRPr="007C2582" w:rsidRDefault="003B4C7E" w:rsidP="00F733B5">
            <w:pPr>
              <w:jc w:val="both"/>
              <w:rPr>
                <w:rFonts w:ascii="Calibri" w:hAnsi="Calibri" w:cs="Calibri"/>
                <w:b/>
              </w:rPr>
            </w:pPr>
            <w:r w:rsidRPr="007C2582">
              <w:rPr>
                <w:rFonts w:ascii="Calibri" w:hAnsi="Calibri" w:cs="Calibri"/>
                <w:b/>
              </w:rPr>
              <w:t xml:space="preserve">Si le catalogue n’est pas consultable sur l’espace client, il devra être adressé au gestionnaire de la </w:t>
            </w:r>
            <w:r w:rsidR="00CD5BAC" w:rsidRPr="007C2582">
              <w:rPr>
                <w:rFonts w:ascii="Calibri" w:hAnsi="Calibri" w:cs="Calibri"/>
                <w:b/>
              </w:rPr>
              <w:t>CCIRG</w:t>
            </w:r>
            <w:r w:rsidRPr="007C2582">
              <w:rPr>
                <w:rFonts w:ascii="Calibri" w:hAnsi="Calibri" w:cs="Calibri"/>
                <w:b/>
              </w:rPr>
              <w:t xml:space="preserve"> sur demande au format actualisé et permettre d’identifier rapidement les nouveaux terminaux et les terminaux arrivant en fin de production.</w:t>
            </w:r>
          </w:p>
          <w:p w14:paraId="7F09F789" w14:textId="77777777" w:rsidR="003B4C7E" w:rsidRPr="007C2582" w:rsidRDefault="003B4C7E" w:rsidP="00F733B5">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C6A431F" w14:textId="61CCB9A7" w:rsidR="003B4C7E" w:rsidRPr="007C2582" w:rsidRDefault="00BA60D0" w:rsidP="00F733B5">
            <w:pPr>
              <w:ind w:left="113" w:right="113"/>
              <w:jc w:val="center"/>
              <w:rPr>
                <w:rFonts w:ascii="Calibri" w:hAnsi="Calibri" w:cs="Calibri"/>
                <w:b/>
                <w:color w:val="FFFFFF"/>
                <w:szCs w:val="18"/>
              </w:rPr>
            </w:pPr>
            <w:r>
              <w:rPr>
                <w:rFonts w:ascii="Calibri" w:hAnsi="Calibri" w:cs="Calibri"/>
                <w:b/>
                <w:color w:val="FFFFFF"/>
                <w:szCs w:val="18"/>
              </w:rPr>
              <w:t>35</w:t>
            </w:r>
          </w:p>
        </w:tc>
      </w:tr>
      <w:tr w:rsidR="003B4C7E" w:rsidRPr="007C2582" w14:paraId="2A962EB5"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6A0BAB07" w14:textId="77777777" w:rsidR="003B4C7E" w:rsidRPr="007C2582" w:rsidRDefault="003B4C7E" w:rsidP="00F733B5">
            <w:pPr>
              <w:rPr>
                <w:rFonts w:ascii="Calibri" w:hAnsi="Calibri" w:cs="Calibri"/>
                <w:b/>
              </w:rPr>
            </w:pPr>
            <w:r w:rsidRPr="007C2582">
              <w:rPr>
                <w:rFonts w:ascii="Calibri" w:hAnsi="Calibri" w:cs="Calibri"/>
                <w:b/>
              </w:rPr>
              <w:t>Réponse :</w:t>
            </w:r>
          </w:p>
          <w:p w14:paraId="5CAD1CC2"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783529EC" w14:textId="77777777" w:rsidR="003B4C7E" w:rsidRPr="007C2582" w:rsidRDefault="003B4C7E" w:rsidP="00F733B5">
            <w:pPr>
              <w:rPr>
                <w:rFonts w:ascii="Calibri" w:hAnsi="Calibri" w:cs="Calibri"/>
                <w:b/>
                <w:color w:val="FFFFFF"/>
                <w:szCs w:val="18"/>
              </w:rPr>
            </w:pPr>
          </w:p>
        </w:tc>
      </w:tr>
      <w:tr w:rsidR="003B4C7E" w:rsidRPr="007C2582" w14:paraId="3598AF36" w14:textId="77777777" w:rsidTr="00F733B5">
        <w:trPr>
          <w:cantSplit/>
          <w:trHeight w:val="737"/>
        </w:trPr>
        <w:tc>
          <w:tcPr>
            <w:tcW w:w="9921" w:type="dxa"/>
            <w:gridSpan w:val="2"/>
            <w:tcBorders>
              <w:top w:val="single" w:sz="4" w:space="0" w:color="auto"/>
              <w:left w:val="single" w:sz="4" w:space="0" w:color="auto"/>
              <w:bottom w:val="single" w:sz="4" w:space="0" w:color="auto"/>
              <w:right w:val="single" w:sz="4" w:space="0" w:color="auto"/>
            </w:tcBorders>
          </w:tcPr>
          <w:p w14:paraId="5E8AA5DA" w14:textId="77777777" w:rsidR="003B4C7E" w:rsidRPr="007C2582" w:rsidRDefault="003B4C7E" w:rsidP="00F733B5">
            <w:pPr>
              <w:jc w:val="both"/>
              <w:rPr>
                <w:rFonts w:ascii="Calibri" w:hAnsi="Calibri" w:cs="Calibri"/>
              </w:rPr>
            </w:pPr>
            <w:r w:rsidRPr="007C2582">
              <w:rPr>
                <w:rFonts w:ascii="Calibri" w:hAnsi="Calibri" w:cs="Calibri"/>
              </w:rPr>
              <w:t>Une fiche technique de chaque type d’appareil proposé devra être jointe en annexe ou intégrée au mémoire technique.</w:t>
            </w:r>
          </w:p>
          <w:p w14:paraId="08097CB5" w14:textId="77777777" w:rsidR="003B4C7E" w:rsidRPr="007C2582" w:rsidRDefault="003B4C7E" w:rsidP="00F733B5">
            <w:pPr>
              <w:jc w:val="both"/>
              <w:rPr>
                <w:rFonts w:ascii="Calibri" w:hAnsi="Calibri" w:cs="Calibri"/>
                <w:sz w:val="18"/>
                <w:szCs w:val="18"/>
              </w:rPr>
            </w:pPr>
            <w:r w:rsidRPr="007C2582">
              <w:rPr>
                <w:rFonts w:ascii="Calibri" w:hAnsi="Calibri" w:cs="Calibri"/>
              </w:rPr>
              <w:t>Le choix des terminaux retenus interviendra après la notification du marché.</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F01DD6E" w14:textId="7E8013CA" w:rsidR="003B4C7E" w:rsidRPr="007C2582" w:rsidRDefault="00BA60D0" w:rsidP="00F733B5">
            <w:pPr>
              <w:ind w:left="113" w:right="113"/>
              <w:jc w:val="center"/>
              <w:rPr>
                <w:rFonts w:ascii="Calibri" w:hAnsi="Calibri" w:cs="Calibri"/>
                <w:b/>
                <w:color w:val="FFFFFF"/>
                <w:szCs w:val="18"/>
              </w:rPr>
            </w:pPr>
            <w:r>
              <w:rPr>
                <w:rFonts w:ascii="Calibri" w:hAnsi="Calibri" w:cs="Calibri"/>
                <w:b/>
                <w:color w:val="FFFFFF"/>
                <w:szCs w:val="18"/>
              </w:rPr>
              <w:t>36</w:t>
            </w:r>
          </w:p>
        </w:tc>
      </w:tr>
      <w:tr w:rsidR="003B4C7E" w:rsidRPr="007C2582" w14:paraId="74234D46"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3D8673F9" w14:textId="77777777" w:rsidR="003B4C7E" w:rsidRPr="007C2582" w:rsidRDefault="003B4C7E" w:rsidP="00F733B5">
            <w:pPr>
              <w:rPr>
                <w:rFonts w:ascii="Calibri" w:hAnsi="Calibri" w:cs="Calibri"/>
                <w:b/>
              </w:rPr>
            </w:pPr>
            <w:r w:rsidRPr="007C2582">
              <w:rPr>
                <w:rFonts w:ascii="Calibri" w:hAnsi="Calibri" w:cs="Calibri"/>
                <w:b/>
              </w:rPr>
              <w:t>Réponse :</w:t>
            </w:r>
          </w:p>
          <w:p w14:paraId="6A1BEAA0"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4C04EDCA" w14:textId="77777777" w:rsidR="003B4C7E" w:rsidRPr="007C2582" w:rsidRDefault="003B4C7E" w:rsidP="00F733B5">
            <w:pPr>
              <w:rPr>
                <w:rFonts w:ascii="Calibri" w:hAnsi="Calibri" w:cs="Calibri"/>
                <w:b/>
                <w:color w:val="FFFFFF"/>
                <w:szCs w:val="18"/>
              </w:rPr>
            </w:pPr>
          </w:p>
        </w:tc>
      </w:tr>
      <w:tr w:rsidR="003B4C7E" w:rsidRPr="007C2582" w14:paraId="2E050DBE" w14:textId="77777777" w:rsidTr="00F733B5">
        <w:trPr>
          <w:cantSplit/>
          <w:trHeight w:val="1077"/>
        </w:trPr>
        <w:tc>
          <w:tcPr>
            <w:tcW w:w="9921" w:type="dxa"/>
            <w:gridSpan w:val="2"/>
            <w:tcBorders>
              <w:top w:val="single" w:sz="4" w:space="0" w:color="auto"/>
              <w:left w:val="single" w:sz="4" w:space="0" w:color="auto"/>
              <w:bottom w:val="single" w:sz="4" w:space="0" w:color="auto"/>
              <w:right w:val="single" w:sz="4" w:space="0" w:color="auto"/>
            </w:tcBorders>
          </w:tcPr>
          <w:p w14:paraId="0958700B" w14:textId="77777777" w:rsidR="003B4C7E" w:rsidRPr="007C2582" w:rsidRDefault="003B4C7E" w:rsidP="00F733B5">
            <w:pPr>
              <w:jc w:val="both"/>
              <w:rPr>
                <w:rFonts w:ascii="Calibri" w:hAnsi="Calibri" w:cs="Calibri"/>
              </w:rPr>
            </w:pPr>
            <w:r w:rsidRPr="007C2582">
              <w:rPr>
                <w:rFonts w:ascii="Calibri" w:hAnsi="Calibri" w:cs="Calibri"/>
                <w:b/>
                <w:u w:val="single"/>
              </w:rPr>
              <w:t>FONCTIONS MINIMUMS POUR L’ENSEMBLE DES TERMINAUX</w:t>
            </w:r>
          </w:p>
          <w:p w14:paraId="20CF01FB" w14:textId="77777777" w:rsidR="003B4C7E" w:rsidRPr="007C2582" w:rsidRDefault="003B4C7E" w:rsidP="00F733B5">
            <w:pPr>
              <w:jc w:val="both"/>
              <w:rPr>
                <w:rFonts w:ascii="Calibri" w:hAnsi="Calibri" w:cs="Calibri"/>
              </w:rPr>
            </w:pPr>
            <w:r w:rsidRPr="007C2582">
              <w:rPr>
                <w:rFonts w:ascii="Calibri" w:hAnsi="Calibri" w:cs="Calibri"/>
              </w:rPr>
              <w:t xml:space="preserve">Les nouveaux terminaux à mettre en service seront dotés, de base, des fonctions considérées comme standard : </w:t>
            </w:r>
          </w:p>
          <w:p w14:paraId="408BC590" w14:textId="77777777" w:rsidR="003B4C7E" w:rsidRPr="007C2582" w:rsidRDefault="003B4C7E" w:rsidP="00F733B5">
            <w:pPr>
              <w:jc w:val="both"/>
              <w:rPr>
                <w:rFonts w:ascii="Calibri" w:hAnsi="Calibri" w:cs="Calibri"/>
              </w:rPr>
            </w:pPr>
            <w:r w:rsidRPr="007C2582">
              <w:rPr>
                <w:rFonts w:ascii="Calibri" w:hAnsi="Calibri" w:cs="Calibri"/>
              </w:rPr>
              <w:t>- batterie longue durée (minimum 24 heures),</w:t>
            </w:r>
          </w:p>
          <w:p w14:paraId="4D26F4D0" w14:textId="77777777" w:rsidR="003B4C7E" w:rsidRPr="007C2582" w:rsidRDefault="003B4C7E" w:rsidP="00F733B5">
            <w:pPr>
              <w:jc w:val="both"/>
              <w:rPr>
                <w:rFonts w:ascii="Calibri" w:hAnsi="Calibri" w:cs="Calibri"/>
              </w:rPr>
            </w:pPr>
            <w:r w:rsidRPr="007C2582">
              <w:rPr>
                <w:rFonts w:ascii="Calibri" w:hAnsi="Calibri" w:cs="Calibri"/>
              </w:rPr>
              <w:t xml:space="preserve">- écran rétro éclairé en couleur, </w:t>
            </w:r>
          </w:p>
          <w:p w14:paraId="6A8A9EAF" w14:textId="77777777" w:rsidR="003B4C7E" w:rsidRPr="007C2582" w:rsidRDefault="003B4C7E" w:rsidP="00F733B5">
            <w:pPr>
              <w:jc w:val="both"/>
              <w:rPr>
                <w:rFonts w:ascii="Calibri" w:hAnsi="Calibri" w:cs="Calibri"/>
              </w:rPr>
            </w:pPr>
            <w:r w:rsidRPr="007C2582">
              <w:rPr>
                <w:rFonts w:ascii="Calibri" w:hAnsi="Calibri" w:cs="Calibri"/>
              </w:rPr>
              <w:t>- mains-libres,</w:t>
            </w:r>
          </w:p>
          <w:p w14:paraId="62F69895" w14:textId="77777777" w:rsidR="003B4C7E" w:rsidRPr="007C2582" w:rsidRDefault="003B4C7E" w:rsidP="00F733B5">
            <w:pPr>
              <w:jc w:val="both"/>
              <w:rPr>
                <w:rFonts w:ascii="Calibri" w:hAnsi="Calibri" w:cs="Calibri"/>
                <w:color w:val="00FF00"/>
              </w:rPr>
            </w:pPr>
            <w:r w:rsidRPr="007C2582">
              <w:rPr>
                <w:rFonts w:ascii="Calibri" w:hAnsi="Calibri" w:cs="Calibri"/>
              </w:rPr>
              <w:t xml:space="preserve">- vibreur, </w:t>
            </w:r>
          </w:p>
          <w:p w14:paraId="29487362" w14:textId="77777777" w:rsidR="003B4C7E" w:rsidRPr="007C2582" w:rsidRDefault="003B4C7E" w:rsidP="00F733B5">
            <w:pPr>
              <w:jc w:val="both"/>
              <w:rPr>
                <w:rFonts w:ascii="Calibri" w:hAnsi="Calibri" w:cs="Calibri"/>
                <w:color w:val="000000"/>
              </w:rPr>
            </w:pPr>
            <w:r w:rsidRPr="007C2582">
              <w:rPr>
                <w:rFonts w:ascii="Calibri" w:hAnsi="Calibri" w:cs="Calibri"/>
                <w:color w:val="000000"/>
              </w:rPr>
              <w:t>- répertoire personnel,</w:t>
            </w:r>
          </w:p>
          <w:p w14:paraId="5B7F359D" w14:textId="77777777" w:rsidR="003B4C7E" w:rsidRPr="007C2582" w:rsidRDefault="003B4C7E" w:rsidP="00F733B5">
            <w:pPr>
              <w:jc w:val="both"/>
              <w:rPr>
                <w:rFonts w:ascii="Calibri" w:hAnsi="Calibri" w:cs="Calibri"/>
                <w:color w:val="000000"/>
              </w:rPr>
            </w:pPr>
            <w:r w:rsidRPr="007C2582">
              <w:rPr>
                <w:rFonts w:ascii="Calibri" w:hAnsi="Calibri" w:cs="Calibri"/>
                <w:color w:val="000000"/>
              </w:rPr>
              <w:t>- appareil photo et kit de synchronisation.</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A38BF06" w14:textId="5D4B7891" w:rsidR="003B4C7E" w:rsidRPr="007C2582" w:rsidRDefault="00BA60D0" w:rsidP="00F733B5">
            <w:pPr>
              <w:ind w:left="113" w:right="113"/>
              <w:jc w:val="center"/>
              <w:rPr>
                <w:rFonts w:ascii="Calibri" w:hAnsi="Calibri" w:cs="Calibri"/>
                <w:b/>
                <w:color w:val="FFFFFF"/>
                <w:szCs w:val="18"/>
              </w:rPr>
            </w:pPr>
            <w:r>
              <w:rPr>
                <w:rFonts w:ascii="Calibri" w:hAnsi="Calibri" w:cs="Calibri"/>
                <w:b/>
                <w:color w:val="FFFFFF"/>
                <w:szCs w:val="18"/>
              </w:rPr>
              <w:t>37</w:t>
            </w:r>
          </w:p>
        </w:tc>
      </w:tr>
      <w:tr w:rsidR="003B4C7E" w:rsidRPr="007C2582" w14:paraId="444DFBFC"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12ECED38" w14:textId="77777777" w:rsidR="003B4C7E" w:rsidRPr="007C2582" w:rsidRDefault="003B4C7E" w:rsidP="00F733B5">
            <w:pPr>
              <w:rPr>
                <w:rFonts w:ascii="Calibri" w:hAnsi="Calibri" w:cs="Calibri"/>
                <w:b/>
              </w:rPr>
            </w:pPr>
            <w:r w:rsidRPr="007C2582">
              <w:rPr>
                <w:rFonts w:ascii="Calibri" w:hAnsi="Calibri" w:cs="Calibri"/>
                <w:b/>
              </w:rPr>
              <w:t>Réponse :</w:t>
            </w:r>
          </w:p>
          <w:p w14:paraId="265543DA"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3018D91D" w14:textId="77777777" w:rsidR="003B4C7E" w:rsidRPr="007C2582" w:rsidRDefault="003B4C7E" w:rsidP="00F733B5">
            <w:pPr>
              <w:rPr>
                <w:rFonts w:ascii="Calibri" w:hAnsi="Calibri" w:cs="Calibri"/>
                <w:b/>
                <w:color w:val="FFFFFF"/>
                <w:szCs w:val="18"/>
              </w:rPr>
            </w:pPr>
          </w:p>
        </w:tc>
      </w:tr>
      <w:tr w:rsidR="003B4C7E" w:rsidRPr="007C2582" w14:paraId="113BE38B" w14:textId="77777777" w:rsidTr="00F733B5">
        <w:trPr>
          <w:cantSplit/>
          <w:trHeight w:val="1134"/>
        </w:trPr>
        <w:tc>
          <w:tcPr>
            <w:tcW w:w="7650" w:type="dxa"/>
            <w:tcBorders>
              <w:top w:val="single" w:sz="4" w:space="0" w:color="auto"/>
              <w:left w:val="single" w:sz="4" w:space="0" w:color="auto"/>
              <w:bottom w:val="single" w:sz="4" w:space="0" w:color="auto"/>
              <w:right w:val="single" w:sz="4" w:space="0" w:color="auto"/>
            </w:tcBorders>
            <w:hideMark/>
          </w:tcPr>
          <w:p w14:paraId="7EC8D333" w14:textId="77777777" w:rsidR="003B4C7E" w:rsidRPr="007C2582" w:rsidRDefault="003B4C7E" w:rsidP="00F733B5">
            <w:pPr>
              <w:jc w:val="both"/>
              <w:rPr>
                <w:rFonts w:ascii="Calibri" w:hAnsi="Calibri" w:cs="Calibri"/>
                <w:b/>
                <w:u w:val="single"/>
              </w:rPr>
            </w:pPr>
            <w:r w:rsidRPr="007C2582">
              <w:rPr>
                <w:rFonts w:ascii="Calibri" w:hAnsi="Calibri" w:cs="Calibri"/>
                <w:b/>
                <w:u w:val="single"/>
              </w:rPr>
              <w:t>TERMINAUX / CARACTÉRISTIQUES COMPLÉMENTAIRES DEMANDÉES</w:t>
            </w:r>
          </w:p>
          <w:p w14:paraId="795B57DD" w14:textId="77777777" w:rsidR="003B4C7E" w:rsidRPr="007C2582" w:rsidRDefault="003B4C7E" w:rsidP="00F733B5">
            <w:pPr>
              <w:jc w:val="both"/>
              <w:rPr>
                <w:rFonts w:ascii="Calibri" w:hAnsi="Calibri" w:cs="Calibri"/>
              </w:rPr>
            </w:pPr>
            <w:r w:rsidRPr="007C2582">
              <w:rPr>
                <w:rFonts w:ascii="Calibri" w:hAnsi="Calibri" w:cs="Calibri"/>
              </w:rPr>
              <w:t xml:space="preserve">Un modèle de terminal devra répondre au minimum à la certification IP57/ IP67 ou IP68 concernant l’étanchéité. Il sera équipé d’un appareil photo numérique avec minimum 12 mégapixels, d’une mémoire interne, de connectivités </w:t>
            </w:r>
            <w:proofErr w:type="spellStart"/>
            <w:r w:rsidRPr="007C2582">
              <w:rPr>
                <w:rFonts w:ascii="Calibri" w:hAnsi="Calibri" w:cs="Calibri"/>
              </w:rPr>
              <w:t>bluetooth</w:t>
            </w:r>
            <w:proofErr w:type="spellEnd"/>
            <w:r w:rsidRPr="007C2582">
              <w:rPr>
                <w:rFonts w:ascii="Calibri" w:hAnsi="Calibri" w:cs="Calibri"/>
              </w:rPr>
              <w:t>, wifi GPS et USB (câble fourni dans le pack).</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4046C1BB"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Modèles proposés :</w:t>
            </w:r>
          </w:p>
          <w:p w14:paraId="7582F3EE" w14:textId="77777777" w:rsidR="003B4C7E" w:rsidRPr="007C2582" w:rsidRDefault="003B4C7E" w:rsidP="00F733B5">
            <w:pPr>
              <w:jc w:val="both"/>
              <w:rPr>
                <w:rFonts w:ascii="Calibri" w:hAnsi="Calibri" w:cs="Calibri"/>
                <w:sz w:val="18"/>
                <w:szCs w:val="18"/>
              </w:rPr>
            </w:pPr>
          </w:p>
          <w:p w14:paraId="3BD4D8DD"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F90633C" w14:textId="79568023" w:rsidR="003B4C7E" w:rsidRPr="007C2582" w:rsidRDefault="00BA60D0" w:rsidP="00F733B5">
            <w:pPr>
              <w:ind w:left="113" w:right="113"/>
              <w:jc w:val="center"/>
              <w:rPr>
                <w:rFonts w:ascii="Calibri" w:hAnsi="Calibri" w:cs="Calibri"/>
                <w:b/>
                <w:color w:val="FFFFFF"/>
                <w:szCs w:val="18"/>
              </w:rPr>
            </w:pPr>
            <w:r>
              <w:rPr>
                <w:rFonts w:ascii="Calibri" w:hAnsi="Calibri" w:cs="Calibri"/>
                <w:b/>
                <w:color w:val="FFFFFF"/>
                <w:szCs w:val="18"/>
              </w:rPr>
              <w:t>38</w:t>
            </w:r>
          </w:p>
        </w:tc>
      </w:tr>
      <w:tr w:rsidR="003B4C7E" w:rsidRPr="007C2582" w14:paraId="07F88F8C" w14:textId="77777777" w:rsidTr="00F733B5">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419510F4" w14:textId="77777777" w:rsidR="003B4C7E" w:rsidRPr="007C2582" w:rsidRDefault="003B4C7E" w:rsidP="00F733B5">
            <w:pPr>
              <w:rPr>
                <w:rFonts w:ascii="Calibri" w:hAnsi="Calibri" w:cs="Calibri"/>
                <w:b/>
              </w:rPr>
            </w:pPr>
            <w:r w:rsidRPr="007C2582">
              <w:rPr>
                <w:rFonts w:ascii="Calibri" w:hAnsi="Calibri" w:cs="Calibri"/>
                <w:b/>
              </w:rPr>
              <w:t>Réponse :</w:t>
            </w:r>
          </w:p>
          <w:p w14:paraId="0EB84918" w14:textId="77777777" w:rsidR="003B4C7E" w:rsidRPr="007C2582" w:rsidRDefault="003B4C7E" w:rsidP="00F733B5">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4ED8D923"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700EEF20" w14:textId="77777777" w:rsidR="003B4C7E" w:rsidRPr="007C2582" w:rsidRDefault="003B4C7E" w:rsidP="00F733B5">
            <w:pPr>
              <w:rPr>
                <w:rFonts w:ascii="Calibri" w:hAnsi="Calibri" w:cs="Calibri"/>
                <w:b/>
                <w:color w:val="FFFFFF"/>
                <w:szCs w:val="18"/>
              </w:rPr>
            </w:pPr>
          </w:p>
        </w:tc>
      </w:tr>
    </w:tbl>
    <w:p w14:paraId="067EC24B" w14:textId="77777777" w:rsidR="00BA60D0" w:rsidRDefault="00BA60D0"/>
    <w:p w14:paraId="6F7CBEB0" w14:textId="77777777" w:rsidR="00BA60D0" w:rsidRDefault="00BA60D0"/>
    <w:p w14:paraId="2F22DAF0" w14:textId="77777777" w:rsidR="00BA60D0" w:rsidRDefault="00BA60D0"/>
    <w:p w14:paraId="1E1C1559" w14:textId="77777777" w:rsidR="00BA60D0" w:rsidRDefault="00BA60D0"/>
    <w:p w14:paraId="5C117288" w14:textId="77777777" w:rsidR="00BA60D0" w:rsidRDefault="00BA60D0"/>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3B4C7E" w:rsidRPr="007C2582" w14:paraId="4BC51E20" w14:textId="77777777" w:rsidTr="00F733B5">
        <w:trPr>
          <w:cantSplit/>
          <w:trHeight w:val="1077"/>
        </w:trPr>
        <w:tc>
          <w:tcPr>
            <w:tcW w:w="9921" w:type="dxa"/>
            <w:gridSpan w:val="2"/>
            <w:tcBorders>
              <w:top w:val="single" w:sz="4" w:space="0" w:color="auto"/>
              <w:left w:val="single" w:sz="4" w:space="0" w:color="auto"/>
              <w:bottom w:val="single" w:sz="4" w:space="0" w:color="auto"/>
              <w:right w:val="single" w:sz="4" w:space="0" w:color="auto"/>
            </w:tcBorders>
          </w:tcPr>
          <w:p w14:paraId="34940A05" w14:textId="77777777" w:rsidR="003B4C7E" w:rsidRPr="007C2582" w:rsidRDefault="003B4C7E" w:rsidP="00F733B5">
            <w:pPr>
              <w:jc w:val="both"/>
              <w:rPr>
                <w:rFonts w:ascii="Calibri" w:hAnsi="Calibri" w:cs="Calibri"/>
              </w:rPr>
            </w:pPr>
            <w:r w:rsidRPr="007C2582">
              <w:rPr>
                <w:rFonts w:ascii="Calibri" w:hAnsi="Calibri" w:cs="Calibri"/>
                <w:b/>
                <w:u w:val="single"/>
              </w:rPr>
              <w:lastRenderedPageBreak/>
              <w:t>TERMINAUX RECONDITIONNÉS</w:t>
            </w:r>
          </w:p>
          <w:p w14:paraId="2E513A62" w14:textId="77777777" w:rsidR="003B4C7E" w:rsidRPr="007C2582" w:rsidRDefault="003B4C7E" w:rsidP="00F733B5">
            <w:pPr>
              <w:jc w:val="both"/>
              <w:rPr>
                <w:rFonts w:ascii="Calibri" w:hAnsi="Calibri" w:cs="Calibri"/>
              </w:rPr>
            </w:pPr>
            <w:r w:rsidRPr="007C2582">
              <w:rPr>
                <w:rFonts w:ascii="Calibri" w:hAnsi="Calibri" w:cs="Calibri"/>
              </w:rPr>
              <w:t>Il indiquera s’il propose des terminaux répondant aux clauses de l’article L.541-1-1 du Code de l’environnement :</w:t>
            </w:r>
          </w:p>
          <w:p w14:paraId="7D398FE6" w14:textId="77777777" w:rsidR="003B4C7E" w:rsidRPr="007C2582" w:rsidRDefault="003B4C7E" w:rsidP="00F733B5">
            <w:pPr>
              <w:numPr>
                <w:ilvl w:val="0"/>
                <w:numId w:val="36"/>
              </w:numPr>
              <w:suppressAutoHyphens w:val="0"/>
              <w:jc w:val="both"/>
              <w:rPr>
                <w:rFonts w:ascii="Calibri" w:hAnsi="Calibri" w:cs="Calibri"/>
                <w:color w:val="000000"/>
              </w:rPr>
            </w:pPr>
            <w:r w:rsidRPr="007C2582">
              <w:rPr>
                <w:rFonts w:ascii="Calibri" w:hAnsi="Calibri" w:cs="Calibri"/>
              </w:rPr>
              <w:t>Terminaux issus du réemploi</w:t>
            </w:r>
          </w:p>
          <w:p w14:paraId="245263A4" w14:textId="77777777" w:rsidR="003B4C7E" w:rsidRPr="007C2582" w:rsidRDefault="003B4C7E" w:rsidP="00F733B5">
            <w:pPr>
              <w:numPr>
                <w:ilvl w:val="0"/>
                <w:numId w:val="36"/>
              </w:numPr>
              <w:suppressAutoHyphens w:val="0"/>
              <w:jc w:val="both"/>
              <w:rPr>
                <w:rFonts w:ascii="Calibri" w:hAnsi="Calibri" w:cs="Calibri"/>
                <w:color w:val="000000"/>
              </w:rPr>
            </w:pPr>
            <w:r w:rsidRPr="007C2582">
              <w:rPr>
                <w:rFonts w:ascii="Calibri" w:hAnsi="Calibri" w:cs="Calibri"/>
              </w:rPr>
              <w:t>Terminaux issus de la réutilisation</w:t>
            </w:r>
          </w:p>
          <w:p w14:paraId="07C55270" w14:textId="77777777" w:rsidR="003B4C7E" w:rsidRPr="007C2582" w:rsidRDefault="003B4C7E" w:rsidP="00F733B5">
            <w:pPr>
              <w:numPr>
                <w:ilvl w:val="0"/>
                <w:numId w:val="36"/>
              </w:numPr>
              <w:suppressAutoHyphens w:val="0"/>
              <w:jc w:val="both"/>
              <w:rPr>
                <w:rFonts w:ascii="Calibri" w:hAnsi="Calibri" w:cs="Calibri"/>
                <w:color w:val="000000"/>
              </w:rPr>
            </w:pPr>
            <w:r w:rsidRPr="007C2582">
              <w:rPr>
                <w:rFonts w:ascii="Calibri" w:hAnsi="Calibri" w:cs="Calibri"/>
              </w:rPr>
              <w:t xml:space="preserve">Terminaux issus du recyclage </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7F84D95" w14:textId="4E1D43C6" w:rsidR="003B4C7E" w:rsidRPr="007C2582" w:rsidRDefault="00BA60D0" w:rsidP="00F733B5">
            <w:pPr>
              <w:ind w:left="113" w:right="113"/>
              <w:jc w:val="center"/>
              <w:rPr>
                <w:rFonts w:ascii="Calibri" w:hAnsi="Calibri" w:cs="Calibri"/>
                <w:b/>
                <w:color w:val="FFFFFF"/>
              </w:rPr>
            </w:pPr>
            <w:r>
              <w:rPr>
                <w:rFonts w:ascii="Calibri" w:hAnsi="Calibri" w:cs="Calibri"/>
                <w:b/>
                <w:color w:val="FFFFFF"/>
              </w:rPr>
              <w:t>39</w:t>
            </w:r>
          </w:p>
        </w:tc>
      </w:tr>
      <w:tr w:rsidR="003B4C7E" w:rsidRPr="007C2582" w14:paraId="5BD3A1C6"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64219906" w14:textId="77777777" w:rsidR="003B4C7E" w:rsidRPr="007C2582" w:rsidRDefault="003B4C7E" w:rsidP="00F733B5">
            <w:pPr>
              <w:rPr>
                <w:rFonts w:ascii="Calibri" w:hAnsi="Calibri" w:cs="Calibri"/>
                <w:b/>
              </w:rPr>
            </w:pPr>
            <w:r w:rsidRPr="007C2582">
              <w:rPr>
                <w:rFonts w:ascii="Calibri" w:hAnsi="Calibri" w:cs="Calibri"/>
                <w:b/>
              </w:rPr>
              <w:t>Réponse :</w:t>
            </w:r>
          </w:p>
          <w:p w14:paraId="77F86E7E"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10B3C685" w14:textId="77777777" w:rsidR="003B4C7E" w:rsidRPr="007C2582" w:rsidRDefault="003B4C7E" w:rsidP="00F733B5">
            <w:pPr>
              <w:rPr>
                <w:rFonts w:ascii="Calibri" w:hAnsi="Calibri" w:cs="Calibri"/>
                <w:b/>
                <w:color w:val="FFFFFF"/>
              </w:rPr>
            </w:pPr>
          </w:p>
        </w:tc>
      </w:tr>
      <w:tr w:rsidR="003B4C7E" w:rsidRPr="007C2582" w14:paraId="1229AE62" w14:textId="77777777" w:rsidTr="00F733B5">
        <w:trPr>
          <w:cantSplit/>
          <w:trHeight w:val="1157"/>
        </w:trPr>
        <w:tc>
          <w:tcPr>
            <w:tcW w:w="7650" w:type="dxa"/>
            <w:tcBorders>
              <w:top w:val="single" w:sz="4" w:space="0" w:color="auto"/>
              <w:left w:val="single" w:sz="4" w:space="0" w:color="auto"/>
              <w:bottom w:val="single" w:sz="4" w:space="0" w:color="auto"/>
              <w:right w:val="single" w:sz="4" w:space="0" w:color="auto"/>
            </w:tcBorders>
            <w:hideMark/>
          </w:tcPr>
          <w:p w14:paraId="60F21161" w14:textId="77777777" w:rsidR="003B4C7E" w:rsidRPr="007C2582" w:rsidRDefault="003B4C7E" w:rsidP="00F733B5">
            <w:pPr>
              <w:rPr>
                <w:rFonts w:ascii="Calibri" w:hAnsi="Calibri" w:cs="Calibri"/>
                <w:b/>
                <w:u w:val="single"/>
              </w:rPr>
            </w:pPr>
            <w:r w:rsidRPr="007C2582">
              <w:rPr>
                <w:rFonts w:ascii="Calibri" w:hAnsi="Calibri" w:cs="Calibri"/>
                <w:b/>
                <w:u w:val="single"/>
              </w:rPr>
              <w:t>GARANTIE – TERMINAUX NEUFS</w:t>
            </w:r>
          </w:p>
          <w:p w14:paraId="41919805" w14:textId="77777777" w:rsidR="003B4C7E" w:rsidRPr="007C2582" w:rsidRDefault="003B4C7E" w:rsidP="00F733B5">
            <w:pPr>
              <w:jc w:val="both"/>
              <w:rPr>
                <w:rFonts w:ascii="Calibri" w:hAnsi="Calibri" w:cs="Calibri"/>
              </w:rPr>
            </w:pPr>
            <w:r w:rsidRPr="007C2582">
              <w:rPr>
                <w:rFonts w:ascii="Calibri" w:hAnsi="Calibri" w:cs="Calibri"/>
              </w:rPr>
              <w:t xml:space="preserve">Les terminaux seront garantis </w:t>
            </w:r>
            <w:r w:rsidRPr="007C2582">
              <w:rPr>
                <w:rFonts w:ascii="Calibri" w:hAnsi="Calibri" w:cs="Calibri"/>
                <w:b/>
                <w:u w:val="single"/>
              </w:rPr>
              <w:t>au minimum</w:t>
            </w:r>
            <w:r w:rsidRPr="007C2582">
              <w:rPr>
                <w:rFonts w:ascii="Calibri" w:hAnsi="Calibri" w:cs="Calibri"/>
              </w:rPr>
              <w:t xml:space="preserve"> 2 ans pièces et main d’œuvre.</w:t>
            </w:r>
          </w:p>
          <w:p w14:paraId="0981D33C" w14:textId="77777777" w:rsidR="003B4C7E" w:rsidRPr="007C2582" w:rsidRDefault="003B4C7E" w:rsidP="00F733B5">
            <w:pPr>
              <w:jc w:val="both"/>
              <w:rPr>
                <w:rFonts w:ascii="Calibri" w:hAnsi="Calibri" w:cs="Calibri"/>
              </w:rPr>
            </w:pPr>
            <w:r w:rsidRPr="007C2582">
              <w:rPr>
                <w:rFonts w:ascii="Calibri" w:hAnsi="Calibri" w:cs="Calibri"/>
              </w:rPr>
              <w:t>Le candidat indiquera s’il propose des extensions de garantie et en précisera les conditions et le coût.</w:t>
            </w:r>
          </w:p>
          <w:p w14:paraId="549148FC" w14:textId="77777777" w:rsidR="003B4C7E" w:rsidRPr="007C2582" w:rsidRDefault="003B4C7E" w:rsidP="00F733B5">
            <w:pPr>
              <w:jc w:val="both"/>
              <w:rPr>
                <w:rFonts w:ascii="Calibri" w:hAnsi="Calibri" w:cs="Calibri"/>
              </w:rPr>
            </w:pPr>
            <w:r w:rsidRPr="007C2582">
              <w:rPr>
                <w:rFonts w:ascii="Calibri" w:hAnsi="Calibri" w:cs="Calibri"/>
              </w:rPr>
              <w:t>Il indiquera également la durée de garantie de la batterie et du chargeur.</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64A9E17B" w14:textId="77777777" w:rsidR="003B4C7E" w:rsidRPr="007C2582" w:rsidRDefault="003B4C7E" w:rsidP="00F733B5">
            <w:pPr>
              <w:jc w:val="both"/>
              <w:rPr>
                <w:rFonts w:ascii="Calibri" w:hAnsi="Calibri" w:cs="Calibri"/>
                <w:sz w:val="18"/>
                <w:szCs w:val="18"/>
              </w:rPr>
            </w:pPr>
          </w:p>
          <w:p w14:paraId="643C2823" w14:textId="77777777" w:rsidR="003B4C7E" w:rsidRPr="007C2582" w:rsidRDefault="003B4C7E" w:rsidP="00F733B5">
            <w:pPr>
              <w:jc w:val="both"/>
              <w:rPr>
                <w:rFonts w:ascii="Calibri" w:hAnsi="Calibri" w:cs="Calibri"/>
                <w:sz w:val="18"/>
                <w:szCs w:val="18"/>
              </w:rPr>
            </w:pPr>
            <w:proofErr w:type="gramStart"/>
            <w:r w:rsidRPr="007C2582">
              <w:rPr>
                <w:rFonts w:ascii="Calibri" w:hAnsi="Calibri" w:cs="Calibri"/>
                <w:sz w:val="18"/>
                <w:szCs w:val="18"/>
              </w:rPr>
              <w:t>Garantie terminal</w:t>
            </w:r>
            <w:proofErr w:type="gramEnd"/>
            <w:r w:rsidRPr="007C2582">
              <w:rPr>
                <w:rFonts w:ascii="Calibri" w:hAnsi="Calibri" w:cs="Calibri"/>
                <w:sz w:val="18"/>
                <w:szCs w:val="18"/>
              </w:rPr>
              <w:t> :</w:t>
            </w:r>
          </w:p>
          <w:p w14:paraId="72DCBB9A" w14:textId="77777777" w:rsidR="003B4C7E" w:rsidRPr="007C2582" w:rsidRDefault="003B4C7E" w:rsidP="00F733B5">
            <w:pPr>
              <w:jc w:val="both"/>
              <w:rPr>
                <w:rFonts w:ascii="Calibri" w:hAnsi="Calibri" w:cs="Calibri"/>
                <w:sz w:val="18"/>
                <w:szCs w:val="18"/>
              </w:rPr>
            </w:pPr>
          </w:p>
          <w:p w14:paraId="1915EA93"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78D4C4F8" w14:textId="77777777" w:rsidR="003B4C7E" w:rsidRPr="007C2582" w:rsidRDefault="003B4C7E" w:rsidP="00F733B5">
            <w:pPr>
              <w:jc w:val="both"/>
              <w:rPr>
                <w:rFonts w:ascii="Calibri" w:hAnsi="Calibri" w:cs="Calibri"/>
                <w:sz w:val="18"/>
                <w:szCs w:val="18"/>
              </w:rPr>
            </w:pPr>
          </w:p>
          <w:p w14:paraId="15954772"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Garantie batterie :</w:t>
            </w:r>
          </w:p>
          <w:p w14:paraId="1AE2A2E1" w14:textId="77777777" w:rsidR="003B4C7E" w:rsidRPr="007C2582" w:rsidRDefault="003B4C7E" w:rsidP="00F733B5">
            <w:pPr>
              <w:jc w:val="both"/>
              <w:rPr>
                <w:rFonts w:ascii="Calibri" w:hAnsi="Calibri" w:cs="Calibri"/>
                <w:sz w:val="18"/>
                <w:szCs w:val="18"/>
              </w:rPr>
            </w:pPr>
          </w:p>
          <w:p w14:paraId="038F49A4"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2B08B906" w14:textId="77777777" w:rsidR="003B4C7E" w:rsidRPr="007C2582" w:rsidRDefault="003B4C7E" w:rsidP="00F733B5">
            <w:pPr>
              <w:jc w:val="both"/>
              <w:rPr>
                <w:rFonts w:ascii="Calibri" w:hAnsi="Calibri" w:cs="Calibri"/>
                <w:sz w:val="18"/>
                <w:szCs w:val="18"/>
              </w:rPr>
            </w:pPr>
          </w:p>
          <w:p w14:paraId="08AEE79C"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Garantie chargeur :</w:t>
            </w:r>
          </w:p>
          <w:p w14:paraId="38F809A3" w14:textId="77777777" w:rsidR="003B4C7E" w:rsidRPr="007C2582" w:rsidRDefault="003B4C7E" w:rsidP="00F733B5">
            <w:pPr>
              <w:jc w:val="both"/>
              <w:rPr>
                <w:rFonts w:ascii="Calibri" w:hAnsi="Calibri" w:cs="Calibri"/>
                <w:sz w:val="18"/>
                <w:szCs w:val="18"/>
              </w:rPr>
            </w:pPr>
          </w:p>
          <w:p w14:paraId="1E969460"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11C6D868" w14:textId="77777777" w:rsidR="003B4C7E" w:rsidRPr="007C2582" w:rsidRDefault="003B4C7E" w:rsidP="00F733B5">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1468C3BC" w14:textId="76FB2A9E" w:rsidR="003B4C7E" w:rsidRPr="007C2582" w:rsidRDefault="00BA60D0" w:rsidP="00F733B5">
            <w:pPr>
              <w:ind w:left="113" w:right="113"/>
              <w:jc w:val="center"/>
              <w:rPr>
                <w:rFonts w:ascii="Calibri" w:hAnsi="Calibri" w:cs="Calibri"/>
                <w:b/>
                <w:color w:val="FFFFFF"/>
              </w:rPr>
            </w:pPr>
            <w:r>
              <w:rPr>
                <w:rFonts w:ascii="Calibri" w:hAnsi="Calibri" w:cs="Calibri"/>
                <w:b/>
                <w:color w:val="FFFFFF"/>
              </w:rPr>
              <w:t>40</w:t>
            </w:r>
          </w:p>
        </w:tc>
      </w:tr>
      <w:tr w:rsidR="003B4C7E" w:rsidRPr="007C2582" w14:paraId="240A4CCA" w14:textId="77777777" w:rsidTr="00F733B5">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6413AA16" w14:textId="77777777" w:rsidR="003B4C7E" w:rsidRPr="007C2582" w:rsidRDefault="003B4C7E" w:rsidP="00F733B5">
            <w:pPr>
              <w:rPr>
                <w:rFonts w:ascii="Calibri" w:hAnsi="Calibri" w:cs="Calibri"/>
                <w:b/>
              </w:rPr>
            </w:pPr>
            <w:r w:rsidRPr="007C2582">
              <w:rPr>
                <w:rFonts w:ascii="Calibri" w:hAnsi="Calibri" w:cs="Calibri"/>
                <w:b/>
              </w:rPr>
              <w:t>Réponse :</w:t>
            </w:r>
          </w:p>
          <w:p w14:paraId="6170E894" w14:textId="77777777" w:rsidR="003B4C7E" w:rsidRPr="007C2582" w:rsidRDefault="003B4C7E" w:rsidP="00F733B5">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439766C2"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224DF705" w14:textId="77777777" w:rsidR="003B4C7E" w:rsidRPr="007C2582" w:rsidRDefault="003B4C7E" w:rsidP="00F733B5">
            <w:pPr>
              <w:rPr>
                <w:rFonts w:ascii="Calibri" w:hAnsi="Calibri" w:cs="Calibri"/>
                <w:b/>
                <w:color w:val="FFFFFF"/>
              </w:rPr>
            </w:pPr>
          </w:p>
        </w:tc>
      </w:tr>
      <w:tr w:rsidR="003B4C7E" w:rsidRPr="007C2582" w14:paraId="71B7DB04" w14:textId="77777777" w:rsidTr="00F733B5">
        <w:trPr>
          <w:cantSplit/>
          <w:trHeight w:val="1157"/>
        </w:trPr>
        <w:tc>
          <w:tcPr>
            <w:tcW w:w="7650" w:type="dxa"/>
            <w:tcBorders>
              <w:top w:val="single" w:sz="4" w:space="0" w:color="auto"/>
              <w:left w:val="single" w:sz="4" w:space="0" w:color="auto"/>
              <w:bottom w:val="single" w:sz="4" w:space="0" w:color="auto"/>
              <w:right w:val="single" w:sz="4" w:space="0" w:color="auto"/>
            </w:tcBorders>
            <w:hideMark/>
          </w:tcPr>
          <w:p w14:paraId="3A30B048" w14:textId="77777777" w:rsidR="003B4C7E" w:rsidRPr="007C2582" w:rsidRDefault="003B4C7E" w:rsidP="00F733B5">
            <w:pPr>
              <w:rPr>
                <w:rFonts w:ascii="Calibri" w:hAnsi="Calibri" w:cs="Calibri"/>
                <w:b/>
                <w:u w:val="single"/>
              </w:rPr>
            </w:pPr>
            <w:r w:rsidRPr="007C2582">
              <w:rPr>
                <w:rFonts w:ascii="Calibri" w:hAnsi="Calibri" w:cs="Calibri"/>
                <w:b/>
                <w:u w:val="single"/>
              </w:rPr>
              <w:t>GARANTIE – TERMINAUX RECONDITIONNÉS</w:t>
            </w:r>
          </w:p>
          <w:p w14:paraId="78E79E42" w14:textId="77777777" w:rsidR="003B4C7E" w:rsidRPr="007C2582" w:rsidRDefault="003B4C7E" w:rsidP="00F733B5">
            <w:pPr>
              <w:jc w:val="both"/>
              <w:rPr>
                <w:rFonts w:ascii="Calibri" w:hAnsi="Calibri" w:cs="Calibri"/>
              </w:rPr>
            </w:pPr>
            <w:r w:rsidRPr="007C2582">
              <w:rPr>
                <w:rFonts w:ascii="Calibri" w:hAnsi="Calibri" w:cs="Calibri"/>
              </w:rPr>
              <w:t>Il indiquera si les terminaux reconditionnés, leurs batteries et chargeurs bénéficient d’une garantie et en précisera la durée.</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68AF3D97" w14:textId="77777777" w:rsidR="003B4C7E" w:rsidRPr="007C2582" w:rsidRDefault="003B4C7E" w:rsidP="00F733B5">
            <w:pPr>
              <w:jc w:val="both"/>
              <w:rPr>
                <w:rFonts w:ascii="Calibri" w:hAnsi="Calibri" w:cs="Calibri"/>
                <w:sz w:val="18"/>
                <w:szCs w:val="18"/>
              </w:rPr>
            </w:pPr>
          </w:p>
          <w:p w14:paraId="25DAAE30"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Garantie terminal reconditionné :</w:t>
            </w:r>
          </w:p>
          <w:p w14:paraId="5159233B" w14:textId="77777777" w:rsidR="003B4C7E" w:rsidRPr="007C2582" w:rsidRDefault="003B4C7E" w:rsidP="00F733B5">
            <w:pPr>
              <w:jc w:val="both"/>
              <w:rPr>
                <w:rFonts w:ascii="Calibri" w:hAnsi="Calibri" w:cs="Calibri"/>
                <w:sz w:val="18"/>
                <w:szCs w:val="18"/>
              </w:rPr>
            </w:pPr>
          </w:p>
          <w:p w14:paraId="63A96653"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74C75A76" w14:textId="77777777" w:rsidR="003B4C7E" w:rsidRPr="007C2582" w:rsidRDefault="003B4C7E" w:rsidP="00F733B5">
            <w:pPr>
              <w:jc w:val="both"/>
              <w:rPr>
                <w:rFonts w:ascii="Calibri" w:hAnsi="Calibri" w:cs="Calibri"/>
                <w:sz w:val="18"/>
                <w:szCs w:val="18"/>
              </w:rPr>
            </w:pPr>
          </w:p>
          <w:p w14:paraId="1EE658AE"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Garantie batterie :</w:t>
            </w:r>
          </w:p>
          <w:p w14:paraId="05E4CFC6" w14:textId="77777777" w:rsidR="003B4C7E" w:rsidRPr="007C2582" w:rsidRDefault="003B4C7E" w:rsidP="00F733B5">
            <w:pPr>
              <w:jc w:val="both"/>
              <w:rPr>
                <w:rFonts w:ascii="Calibri" w:hAnsi="Calibri" w:cs="Calibri"/>
                <w:sz w:val="18"/>
                <w:szCs w:val="18"/>
              </w:rPr>
            </w:pPr>
          </w:p>
          <w:p w14:paraId="36039A20"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433C8422" w14:textId="77777777" w:rsidR="003B4C7E" w:rsidRPr="007C2582" w:rsidRDefault="003B4C7E" w:rsidP="00F733B5">
            <w:pPr>
              <w:jc w:val="both"/>
              <w:rPr>
                <w:rFonts w:ascii="Calibri" w:hAnsi="Calibri" w:cs="Calibri"/>
                <w:sz w:val="18"/>
                <w:szCs w:val="18"/>
              </w:rPr>
            </w:pPr>
          </w:p>
          <w:p w14:paraId="03A5E346"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Garantie chargeur :</w:t>
            </w:r>
          </w:p>
          <w:p w14:paraId="0E0C9C85" w14:textId="77777777" w:rsidR="003B4C7E" w:rsidRPr="007C2582" w:rsidRDefault="003B4C7E" w:rsidP="00F733B5">
            <w:pPr>
              <w:jc w:val="both"/>
              <w:rPr>
                <w:rFonts w:ascii="Calibri" w:hAnsi="Calibri" w:cs="Calibri"/>
                <w:sz w:val="18"/>
                <w:szCs w:val="18"/>
              </w:rPr>
            </w:pPr>
          </w:p>
          <w:p w14:paraId="14DD549D"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p w14:paraId="0A03CAA7" w14:textId="77777777" w:rsidR="003B4C7E" w:rsidRPr="007C2582" w:rsidRDefault="003B4C7E" w:rsidP="00F733B5">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4E82244F" w14:textId="46AAE00A" w:rsidR="003B4C7E" w:rsidRPr="007C2582" w:rsidRDefault="00BA60D0" w:rsidP="00F733B5">
            <w:pPr>
              <w:ind w:left="113" w:right="113"/>
              <w:jc w:val="center"/>
              <w:rPr>
                <w:rFonts w:ascii="Calibri" w:hAnsi="Calibri" w:cs="Calibri"/>
                <w:b/>
                <w:color w:val="FFFFFF"/>
              </w:rPr>
            </w:pPr>
            <w:r>
              <w:rPr>
                <w:rFonts w:ascii="Calibri" w:hAnsi="Calibri" w:cs="Calibri"/>
                <w:b/>
                <w:color w:val="FFFFFF"/>
              </w:rPr>
              <w:t>41</w:t>
            </w:r>
          </w:p>
        </w:tc>
      </w:tr>
      <w:tr w:rsidR="003B4C7E" w:rsidRPr="007C2582" w14:paraId="170D492E" w14:textId="77777777" w:rsidTr="00F733B5">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355A0D02" w14:textId="77777777" w:rsidR="003B4C7E" w:rsidRPr="007C2582" w:rsidRDefault="003B4C7E" w:rsidP="00F733B5">
            <w:pPr>
              <w:rPr>
                <w:rFonts w:ascii="Calibri" w:hAnsi="Calibri" w:cs="Calibri"/>
                <w:b/>
              </w:rPr>
            </w:pPr>
            <w:r w:rsidRPr="007C2582">
              <w:rPr>
                <w:rFonts w:ascii="Calibri" w:hAnsi="Calibri" w:cs="Calibri"/>
                <w:b/>
              </w:rPr>
              <w:t>Réponse :</w:t>
            </w:r>
          </w:p>
          <w:p w14:paraId="5AB1D693" w14:textId="77777777" w:rsidR="003B4C7E" w:rsidRPr="007C2582" w:rsidRDefault="003B4C7E" w:rsidP="00F733B5">
            <w:pP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73819EDD"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4EB87FD7" w14:textId="77777777" w:rsidR="003B4C7E" w:rsidRPr="007C2582" w:rsidRDefault="003B4C7E" w:rsidP="00F733B5">
            <w:pPr>
              <w:rPr>
                <w:rFonts w:ascii="Calibri" w:hAnsi="Calibri" w:cs="Calibri"/>
                <w:b/>
                <w:color w:val="FFFFFF"/>
              </w:rPr>
            </w:pPr>
          </w:p>
        </w:tc>
      </w:tr>
      <w:tr w:rsidR="003B4C7E" w:rsidRPr="007C2582" w14:paraId="71CD475A" w14:textId="77777777" w:rsidTr="00F733B5">
        <w:trPr>
          <w:cantSplit/>
          <w:trHeight w:val="1115"/>
        </w:trPr>
        <w:tc>
          <w:tcPr>
            <w:tcW w:w="9921" w:type="dxa"/>
            <w:gridSpan w:val="2"/>
            <w:tcBorders>
              <w:top w:val="single" w:sz="4" w:space="0" w:color="auto"/>
              <w:left w:val="single" w:sz="4" w:space="0" w:color="auto"/>
              <w:bottom w:val="single" w:sz="4" w:space="0" w:color="auto"/>
              <w:right w:val="single" w:sz="4" w:space="0" w:color="auto"/>
            </w:tcBorders>
          </w:tcPr>
          <w:p w14:paraId="73BD16AA" w14:textId="77777777" w:rsidR="003B4C7E" w:rsidRPr="007C2582" w:rsidRDefault="003B4C7E" w:rsidP="00F733B5">
            <w:pPr>
              <w:jc w:val="both"/>
              <w:rPr>
                <w:rFonts w:ascii="Calibri" w:hAnsi="Calibri" w:cs="Calibri"/>
                <w:b/>
                <w:u w:val="single"/>
              </w:rPr>
            </w:pPr>
            <w:r w:rsidRPr="007C2582">
              <w:rPr>
                <w:rFonts w:ascii="Calibri" w:hAnsi="Calibri" w:cs="Calibri"/>
                <w:b/>
                <w:u w:val="single"/>
              </w:rPr>
              <w:t>CONDITIONS D’ACHAT DES TERMINAUX</w:t>
            </w:r>
          </w:p>
          <w:p w14:paraId="381B775D" w14:textId="0D3BE6DF" w:rsidR="003B4C7E" w:rsidRPr="007C2582" w:rsidRDefault="003B4C7E" w:rsidP="00F733B5">
            <w:pPr>
              <w:jc w:val="both"/>
              <w:rPr>
                <w:rFonts w:ascii="Calibri" w:hAnsi="Calibri" w:cs="Calibri"/>
              </w:rPr>
            </w:pPr>
            <w:r w:rsidRPr="007C2582">
              <w:rPr>
                <w:rFonts w:ascii="Calibri" w:hAnsi="Calibri" w:cs="Calibri"/>
              </w:rPr>
              <w:t>Le candidat fera bénéficier la CC</w:t>
            </w:r>
            <w:r w:rsidR="00A975F2" w:rsidRPr="007C2582">
              <w:rPr>
                <w:rFonts w:ascii="Calibri" w:hAnsi="Calibri" w:cs="Calibri"/>
              </w:rPr>
              <w:t>IRG</w:t>
            </w:r>
            <w:r w:rsidRPr="007C2582">
              <w:rPr>
                <w:rFonts w:ascii="Calibri" w:hAnsi="Calibri" w:cs="Calibri"/>
              </w:rPr>
              <w:t xml:space="preserve"> du meilleur prix d’achat possible pour ses terminaux que ce soit :</w:t>
            </w:r>
          </w:p>
          <w:p w14:paraId="10BEEB27" w14:textId="77777777" w:rsidR="003B4C7E" w:rsidRPr="007C2582" w:rsidRDefault="003B4C7E" w:rsidP="00F733B5">
            <w:pPr>
              <w:numPr>
                <w:ilvl w:val="0"/>
                <w:numId w:val="35"/>
              </w:numPr>
              <w:suppressAutoHyphens w:val="0"/>
              <w:jc w:val="both"/>
              <w:rPr>
                <w:rFonts w:ascii="Calibri" w:hAnsi="Calibri" w:cs="Calibri"/>
              </w:rPr>
            </w:pPr>
            <w:proofErr w:type="gramStart"/>
            <w:r w:rsidRPr="007C2582">
              <w:rPr>
                <w:rFonts w:ascii="Calibri" w:hAnsi="Calibri" w:cs="Calibri"/>
              </w:rPr>
              <w:t>au</w:t>
            </w:r>
            <w:proofErr w:type="gramEnd"/>
            <w:r w:rsidRPr="007C2582">
              <w:rPr>
                <w:rFonts w:ascii="Calibri" w:hAnsi="Calibri" w:cs="Calibri"/>
              </w:rPr>
              <w:t xml:space="preserve"> démarrage du marché,</w:t>
            </w:r>
          </w:p>
          <w:p w14:paraId="074FEBC5" w14:textId="77777777" w:rsidR="003B4C7E" w:rsidRPr="007C2582" w:rsidRDefault="003B4C7E" w:rsidP="00F733B5">
            <w:pPr>
              <w:numPr>
                <w:ilvl w:val="0"/>
                <w:numId w:val="35"/>
              </w:numPr>
              <w:suppressAutoHyphens w:val="0"/>
              <w:jc w:val="both"/>
              <w:rPr>
                <w:rFonts w:ascii="Calibri" w:hAnsi="Calibri" w:cs="Calibri"/>
              </w:rPr>
            </w:pPr>
            <w:proofErr w:type="gramStart"/>
            <w:r w:rsidRPr="007C2582">
              <w:rPr>
                <w:rFonts w:ascii="Calibri" w:hAnsi="Calibri" w:cs="Calibri"/>
              </w:rPr>
              <w:t>au</w:t>
            </w:r>
            <w:proofErr w:type="gramEnd"/>
            <w:r w:rsidRPr="007C2582">
              <w:rPr>
                <w:rFonts w:ascii="Calibri" w:hAnsi="Calibri" w:cs="Calibri"/>
              </w:rPr>
              <w:t xml:space="preserve"> cours de la première année si l’achat de s’est pas effectué, </w:t>
            </w:r>
          </w:p>
          <w:p w14:paraId="2014ABAD" w14:textId="77777777" w:rsidR="003B4C7E" w:rsidRPr="007C2582" w:rsidRDefault="003B4C7E" w:rsidP="00F733B5">
            <w:pPr>
              <w:numPr>
                <w:ilvl w:val="0"/>
                <w:numId w:val="35"/>
              </w:numPr>
              <w:suppressAutoHyphens w:val="0"/>
              <w:jc w:val="both"/>
              <w:rPr>
                <w:rFonts w:ascii="Calibri" w:hAnsi="Calibri" w:cs="Calibri"/>
              </w:rPr>
            </w:pPr>
            <w:proofErr w:type="gramStart"/>
            <w:r w:rsidRPr="007C2582">
              <w:rPr>
                <w:rFonts w:ascii="Calibri" w:hAnsi="Calibri" w:cs="Calibri"/>
              </w:rPr>
              <w:t>dans</w:t>
            </w:r>
            <w:proofErr w:type="gramEnd"/>
            <w:r w:rsidRPr="007C2582">
              <w:rPr>
                <w:rFonts w:ascii="Calibri" w:hAnsi="Calibri" w:cs="Calibri"/>
              </w:rPr>
              <w:t xml:space="preserve"> le cadre de la souscription d’une nouvelle ligne,</w:t>
            </w:r>
          </w:p>
          <w:p w14:paraId="540ACDC9" w14:textId="77777777" w:rsidR="003B4C7E" w:rsidRPr="007C2582" w:rsidRDefault="003B4C7E" w:rsidP="00F733B5">
            <w:pPr>
              <w:numPr>
                <w:ilvl w:val="0"/>
                <w:numId w:val="35"/>
              </w:numPr>
              <w:suppressAutoHyphens w:val="0"/>
              <w:jc w:val="both"/>
              <w:rPr>
                <w:rFonts w:ascii="Calibri" w:hAnsi="Calibri" w:cs="Calibri"/>
                <w:sz w:val="18"/>
                <w:szCs w:val="18"/>
              </w:rPr>
            </w:pPr>
            <w:proofErr w:type="gramStart"/>
            <w:r w:rsidRPr="007C2582">
              <w:rPr>
                <w:rFonts w:ascii="Calibri" w:hAnsi="Calibri" w:cs="Calibri"/>
              </w:rPr>
              <w:t>ou</w:t>
            </w:r>
            <w:proofErr w:type="gramEnd"/>
            <w:r w:rsidRPr="007C2582">
              <w:rPr>
                <w:rFonts w:ascii="Calibri" w:hAnsi="Calibri" w:cs="Calibri"/>
              </w:rPr>
              <w:t xml:space="preserve"> du renouvellement du parc. </w:t>
            </w:r>
          </w:p>
          <w:p w14:paraId="3D856BDD" w14:textId="70940E13" w:rsidR="003B4C7E" w:rsidRPr="007C2582" w:rsidRDefault="003B4C7E" w:rsidP="00F733B5">
            <w:pPr>
              <w:jc w:val="both"/>
              <w:rPr>
                <w:rFonts w:ascii="Calibri" w:hAnsi="Calibri" w:cs="Calibri"/>
              </w:rPr>
            </w:pPr>
            <w:r w:rsidRPr="007C2582">
              <w:rPr>
                <w:rFonts w:ascii="Calibri" w:hAnsi="Calibri" w:cs="Calibri"/>
              </w:rPr>
              <w:t>La CC</w:t>
            </w:r>
            <w:r w:rsidR="00A975F2" w:rsidRPr="007C2582">
              <w:rPr>
                <w:rFonts w:ascii="Calibri" w:hAnsi="Calibri" w:cs="Calibri"/>
              </w:rPr>
              <w:t>IRG</w:t>
            </w:r>
            <w:r w:rsidRPr="007C2582">
              <w:rPr>
                <w:rFonts w:ascii="Calibri" w:hAnsi="Calibri" w:cs="Calibri"/>
              </w:rPr>
              <w:t xml:space="preserve"> ne souhaite pas de prix d’achat subventionné.</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4287E0F1" w14:textId="01B90B2B" w:rsidR="003B4C7E" w:rsidRPr="007C2582" w:rsidRDefault="00BA60D0" w:rsidP="00F733B5">
            <w:pPr>
              <w:ind w:left="113" w:right="113"/>
              <w:jc w:val="center"/>
              <w:rPr>
                <w:rFonts w:ascii="Calibri" w:hAnsi="Calibri" w:cs="Calibri"/>
                <w:b/>
              </w:rPr>
            </w:pPr>
            <w:r>
              <w:rPr>
                <w:rFonts w:ascii="Calibri" w:hAnsi="Calibri" w:cs="Calibri"/>
                <w:b/>
              </w:rPr>
              <w:t>42</w:t>
            </w:r>
          </w:p>
        </w:tc>
      </w:tr>
      <w:tr w:rsidR="003B4C7E" w:rsidRPr="007C2582" w14:paraId="1B30BA3F"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6B3744AC" w14:textId="77777777" w:rsidR="003B4C7E" w:rsidRPr="007C2582" w:rsidRDefault="003B4C7E" w:rsidP="00F733B5">
            <w:pPr>
              <w:rPr>
                <w:rFonts w:ascii="Calibri" w:hAnsi="Calibri" w:cs="Calibri"/>
                <w:b/>
              </w:rPr>
            </w:pPr>
            <w:r w:rsidRPr="007C2582">
              <w:rPr>
                <w:rFonts w:ascii="Calibri" w:hAnsi="Calibri" w:cs="Calibri"/>
                <w:b/>
              </w:rPr>
              <w:t>Réponse :</w:t>
            </w:r>
          </w:p>
          <w:p w14:paraId="425279CA"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7117053C" w14:textId="77777777" w:rsidR="003B4C7E" w:rsidRPr="007C2582" w:rsidRDefault="003B4C7E" w:rsidP="00F733B5">
            <w:pPr>
              <w:rPr>
                <w:rFonts w:ascii="Calibri" w:hAnsi="Calibri" w:cs="Calibri"/>
                <w:b/>
              </w:rPr>
            </w:pPr>
          </w:p>
        </w:tc>
      </w:tr>
    </w:tbl>
    <w:p w14:paraId="32EE16D6" w14:textId="77777777" w:rsidR="00BA60D0" w:rsidRDefault="00BA60D0"/>
    <w:p w14:paraId="506D39DC" w14:textId="77777777" w:rsidR="00BA60D0" w:rsidRDefault="00BA60D0"/>
    <w:p w14:paraId="1624CA1A" w14:textId="77777777" w:rsidR="00BA60D0" w:rsidRDefault="00BA60D0"/>
    <w:p w14:paraId="2C3B99D6" w14:textId="77777777" w:rsidR="00BA60D0" w:rsidRDefault="00BA60D0"/>
    <w:p w14:paraId="02036043" w14:textId="77777777" w:rsidR="00BA60D0" w:rsidRDefault="00BA60D0"/>
    <w:p w14:paraId="02628ADE" w14:textId="77777777" w:rsidR="00BA60D0" w:rsidRDefault="00BA60D0"/>
    <w:tbl>
      <w:tblPr>
        <w:tblW w:w="103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0"/>
        <w:gridCol w:w="2271"/>
        <w:gridCol w:w="431"/>
      </w:tblGrid>
      <w:tr w:rsidR="003B4C7E" w:rsidRPr="007C2582" w14:paraId="1D4D7C17" w14:textId="77777777" w:rsidTr="00F733B5">
        <w:trPr>
          <w:cantSplit/>
          <w:trHeight w:val="794"/>
        </w:trPr>
        <w:tc>
          <w:tcPr>
            <w:tcW w:w="7650" w:type="dxa"/>
            <w:tcBorders>
              <w:top w:val="single" w:sz="4" w:space="0" w:color="auto"/>
              <w:left w:val="single" w:sz="4" w:space="0" w:color="auto"/>
              <w:bottom w:val="single" w:sz="4" w:space="0" w:color="auto"/>
              <w:right w:val="single" w:sz="4" w:space="0" w:color="auto"/>
            </w:tcBorders>
            <w:vAlign w:val="center"/>
          </w:tcPr>
          <w:p w14:paraId="3765C8A5" w14:textId="77777777" w:rsidR="003B4C7E" w:rsidRPr="007C2582" w:rsidRDefault="003B4C7E" w:rsidP="00F733B5">
            <w:pPr>
              <w:jc w:val="both"/>
              <w:rPr>
                <w:rFonts w:ascii="Calibri" w:hAnsi="Calibri" w:cs="Calibri"/>
                <w:b/>
                <w:u w:val="single"/>
              </w:rPr>
            </w:pPr>
            <w:r w:rsidRPr="007C2582">
              <w:rPr>
                <w:rFonts w:ascii="Calibri" w:hAnsi="Calibri" w:cs="Calibri"/>
                <w:b/>
                <w:u w:val="single"/>
              </w:rPr>
              <w:lastRenderedPageBreak/>
              <w:t>FRÉQUENCE DE RENOUVELLEMENT DES TERMINAUX</w:t>
            </w:r>
          </w:p>
          <w:p w14:paraId="56CF3FE7" w14:textId="77777777" w:rsidR="003B4C7E" w:rsidRPr="007C2582" w:rsidRDefault="003B4C7E" w:rsidP="00F733B5">
            <w:pPr>
              <w:jc w:val="both"/>
              <w:rPr>
                <w:rFonts w:ascii="Calibri" w:hAnsi="Calibri" w:cs="Calibri"/>
              </w:rPr>
            </w:pPr>
            <w:r w:rsidRPr="007C2582">
              <w:rPr>
                <w:rFonts w:ascii="Calibri" w:hAnsi="Calibri" w:cs="Calibri"/>
              </w:rPr>
              <w:t>Le candidat permettra le renouvellement des terminaux régulièrement tout au long du marché ou l’achat au coup par coup.</w:t>
            </w:r>
          </w:p>
          <w:p w14:paraId="67D35237" w14:textId="77777777" w:rsidR="003B4C7E" w:rsidRPr="007C2582" w:rsidRDefault="003B4C7E" w:rsidP="00F733B5">
            <w:pPr>
              <w:jc w:val="both"/>
              <w:rPr>
                <w:rFonts w:ascii="Calibri" w:hAnsi="Calibri" w:cs="Calibri"/>
              </w:rPr>
            </w:pPr>
            <w:r w:rsidRPr="007C2582">
              <w:rPr>
                <w:rFonts w:ascii="Calibri" w:hAnsi="Calibri" w:cs="Calibri"/>
              </w:rPr>
              <w:t>Il indiquera :</w:t>
            </w:r>
          </w:p>
          <w:p w14:paraId="3105E4E5" w14:textId="77777777" w:rsidR="003B4C7E" w:rsidRPr="007C2582" w:rsidRDefault="003B4C7E" w:rsidP="00F733B5">
            <w:pPr>
              <w:numPr>
                <w:ilvl w:val="0"/>
                <w:numId w:val="35"/>
              </w:numPr>
              <w:suppressAutoHyphens w:val="0"/>
              <w:jc w:val="both"/>
              <w:rPr>
                <w:rFonts w:ascii="Calibri" w:hAnsi="Calibri" w:cs="Calibri"/>
              </w:rPr>
            </w:pPr>
            <w:proofErr w:type="gramStart"/>
            <w:r w:rsidRPr="007C2582">
              <w:rPr>
                <w:rFonts w:ascii="Calibri" w:hAnsi="Calibri" w:cs="Calibri"/>
              </w:rPr>
              <w:t>la</w:t>
            </w:r>
            <w:proofErr w:type="gramEnd"/>
            <w:r w:rsidRPr="007C2582">
              <w:rPr>
                <w:rFonts w:ascii="Calibri" w:hAnsi="Calibri" w:cs="Calibri"/>
              </w:rPr>
              <w:t xml:space="preserve"> fréquence s’il y a un délai minimum à respecter ;</w:t>
            </w:r>
          </w:p>
          <w:p w14:paraId="4A2AE1A9" w14:textId="77777777" w:rsidR="003B4C7E" w:rsidRPr="007C2582" w:rsidRDefault="003B4C7E" w:rsidP="00F733B5">
            <w:pPr>
              <w:numPr>
                <w:ilvl w:val="0"/>
                <w:numId w:val="35"/>
              </w:numPr>
              <w:suppressAutoHyphens w:val="0"/>
              <w:jc w:val="both"/>
              <w:rPr>
                <w:rFonts w:ascii="Calibri" w:hAnsi="Calibri" w:cs="Calibri"/>
              </w:rPr>
            </w:pPr>
            <w:proofErr w:type="gramStart"/>
            <w:r w:rsidRPr="007C2582">
              <w:rPr>
                <w:rFonts w:ascii="Calibri" w:hAnsi="Calibri" w:cs="Calibri"/>
              </w:rPr>
              <w:t>si</w:t>
            </w:r>
            <w:proofErr w:type="gramEnd"/>
            <w:r w:rsidRPr="007C2582">
              <w:rPr>
                <w:rFonts w:ascii="Calibri" w:hAnsi="Calibri" w:cs="Calibri"/>
              </w:rPr>
              <w:t xml:space="preserve"> un terminal qui n’a pas bénéficié de renouvellement depuis le début du marché peut être changer à des conditions favorables au cours de la dernière année de marché.</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FFD966"/>
            <w:vAlign w:val="center"/>
          </w:tcPr>
          <w:p w14:paraId="6A1FDA46"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 xml:space="preserve">Fréquence proposée : </w:t>
            </w:r>
          </w:p>
          <w:p w14:paraId="63058D03" w14:textId="77777777" w:rsidR="003B4C7E" w:rsidRPr="007C2582" w:rsidRDefault="003B4C7E" w:rsidP="00F733B5">
            <w:pPr>
              <w:jc w:val="both"/>
              <w:rPr>
                <w:rFonts w:ascii="Calibri" w:hAnsi="Calibri" w:cs="Calibri"/>
                <w:sz w:val="18"/>
                <w:szCs w:val="18"/>
              </w:rPr>
            </w:pPr>
          </w:p>
          <w:p w14:paraId="66FFA745" w14:textId="77777777" w:rsidR="003B4C7E" w:rsidRPr="007C2582" w:rsidRDefault="003B4C7E" w:rsidP="00F733B5">
            <w:pPr>
              <w:jc w:val="both"/>
              <w:rPr>
                <w:rFonts w:ascii="Calibri" w:hAnsi="Calibri" w:cs="Calibri"/>
                <w:sz w:val="18"/>
                <w:szCs w:val="18"/>
              </w:rPr>
            </w:pPr>
            <w:r w:rsidRPr="007C2582">
              <w:rPr>
                <w:rFonts w:ascii="Calibri" w:hAnsi="Calibri" w:cs="Calibri"/>
                <w:sz w:val="18"/>
                <w:szCs w:val="18"/>
              </w:rPr>
              <w: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8C0F394" w14:textId="65F0746B" w:rsidR="003B4C7E" w:rsidRPr="007C2582" w:rsidRDefault="00BA60D0" w:rsidP="00F733B5">
            <w:pPr>
              <w:ind w:left="113" w:right="113"/>
              <w:jc w:val="center"/>
              <w:rPr>
                <w:rFonts w:ascii="Calibri" w:hAnsi="Calibri" w:cs="Calibri"/>
                <w:b/>
              </w:rPr>
            </w:pPr>
            <w:r>
              <w:rPr>
                <w:rFonts w:ascii="Calibri" w:hAnsi="Calibri" w:cs="Calibri"/>
                <w:b/>
              </w:rPr>
              <w:t>43</w:t>
            </w:r>
          </w:p>
        </w:tc>
      </w:tr>
      <w:tr w:rsidR="003B4C7E" w:rsidRPr="007C2582" w14:paraId="43BBE173" w14:textId="77777777" w:rsidTr="00F733B5">
        <w:trPr>
          <w:cantSplit/>
          <w:trHeight w:val="1134"/>
        </w:trPr>
        <w:tc>
          <w:tcPr>
            <w:tcW w:w="7650" w:type="dxa"/>
            <w:tcBorders>
              <w:top w:val="single" w:sz="4" w:space="0" w:color="auto"/>
              <w:left w:val="single" w:sz="4" w:space="0" w:color="auto"/>
              <w:bottom w:val="single" w:sz="4" w:space="0" w:color="auto"/>
              <w:right w:val="single" w:sz="4" w:space="0" w:color="auto"/>
            </w:tcBorders>
            <w:shd w:val="clear" w:color="auto" w:fill="FFD966"/>
          </w:tcPr>
          <w:p w14:paraId="409E33A1" w14:textId="77777777" w:rsidR="003B4C7E" w:rsidRPr="007C2582" w:rsidRDefault="003B4C7E" w:rsidP="00F733B5">
            <w:pPr>
              <w:rPr>
                <w:rFonts w:ascii="Calibri" w:hAnsi="Calibri" w:cs="Calibri"/>
                <w:b/>
              </w:rPr>
            </w:pPr>
            <w:r w:rsidRPr="007C2582">
              <w:rPr>
                <w:rFonts w:ascii="Calibri" w:hAnsi="Calibri" w:cs="Calibri"/>
                <w:b/>
              </w:rPr>
              <w:t>Réponse :</w:t>
            </w:r>
          </w:p>
          <w:p w14:paraId="102F86F3" w14:textId="77777777" w:rsidR="003B4C7E" w:rsidRPr="007C2582" w:rsidRDefault="003B4C7E" w:rsidP="00F733B5">
            <w:pPr>
              <w:pStyle w:val="Titre1"/>
              <w:jc w:val="left"/>
              <w:rPr>
                <w:rFonts w:ascii="Calibri" w:hAnsi="Calibri" w:cs="Calibri"/>
                <w:b w:val="0"/>
                <w:bCs w:val="0"/>
                <w:color w:val="auto"/>
                <w:sz w:val="20"/>
                <w:szCs w:val="20"/>
                <w:lang w:val="fr-FR" w:eastAsia="fr-FR"/>
              </w:rPr>
            </w:pPr>
          </w:p>
        </w:tc>
        <w:tc>
          <w:tcPr>
            <w:tcW w:w="2271" w:type="dxa"/>
            <w:vMerge/>
            <w:tcBorders>
              <w:top w:val="single" w:sz="4" w:space="0" w:color="auto"/>
              <w:left w:val="single" w:sz="4" w:space="0" w:color="auto"/>
              <w:bottom w:val="single" w:sz="4" w:space="0" w:color="auto"/>
              <w:right w:val="single" w:sz="4" w:space="0" w:color="auto"/>
            </w:tcBorders>
            <w:shd w:val="clear" w:color="auto" w:fill="FFD966"/>
            <w:vAlign w:val="center"/>
            <w:hideMark/>
          </w:tcPr>
          <w:p w14:paraId="0A58DB7E"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0DE921A1" w14:textId="77777777" w:rsidR="003B4C7E" w:rsidRPr="007C2582" w:rsidRDefault="003B4C7E" w:rsidP="00F733B5">
            <w:pPr>
              <w:rPr>
                <w:rFonts w:ascii="Calibri" w:hAnsi="Calibri" w:cs="Calibri"/>
                <w:b/>
              </w:rPr>
            </w:pPr>
          </w:p>
        </w:tc>
      </w:tr>
      <w:tr w:rsidR="003B4C7E" w:rsidRPr="007C2582" w14:paraId="76754D16" w14:textId="77777777" w:rsidTr="00F733B5">
        <w:trPr>
          <w:cantSplit/>
          <w:trHeight w:val="640"/>
        </w:trPr>
        <w:tc>
          <w:tcPr>
            <w:tcW w:w="9921" w:type="dxa"/>
            <w:gridSpan w:val="2"/>
            <w:tcBorders>
              <w:top w:val="single" w:sz="4" w:space="0" w:color="auto"/>
              <w:left w:val="single" w:sz="4" w:space="0" w:color="auto"/>
              <w:bottom w:val="single" w:sz="4" w:space="0" w:color="auto"/>
              <w:right w:val="single" w:sz="4" w:space="0" w:color="auto"/>
            </w:tcBorders>
            <w:vAlign w:val="center"/>
            <w:hideMark/>
          </w:tcPr>
          <w:p w14:paraId="19C4C8F4" w14:textId="77777777" w:rsidR="003B4C7E" w:rsidRPr="007C2582" w:rsidRDefault="003B4C7E" w:rsidP="00F733B5">
            <w:pPr>
              <w:jc w:val="both"/>
              <w:rPr>
                <w:rFonts w:ascii="Calibri" w:hAnsi="Calibri" w:cs="Calibri"/>
                <w:b/>
                <w:u w:val="single"/>
              </w:rPr>
            </w:pPr>
            <w:r w:rsidRPr="007C2582">
              <w:rPr>
                <w:rFonts w:ascii="Calibri" w:hAnsi="Calibri" w:cs="Calibri"/>
                <w:b/>
                <w:u w:val="single"/>
              </w:rPr>
              <w:t>DESIMLOCKAGE</w:t>
            </w:r>
          </w:p>
          <w:p w14:paraId="2D5DF9C1" w14:textId="77777777" w:rsidR="003B4C7E" w:rsidRPr="007C2582" w:rsidRDefault="003B4C7E" w:rsidP="00F733B5">
            <w:pPr>
              <w:jc w:val="both"/>
              <w:rPr>
                <w:rFonts w:ascii="Calibri" w:hAnsi="Calibri" w:cs="Calibri"/>
              </w:rPr>
            </w:pPr>
            <w:r w:rsidRPr="007C2582">
              <w:rPr>
                <w:rFonts w:ascii="Calibri" w:hAnsi="Calibri" w:cs="Calibri"/>
              </w:rPr>
              <w:t>Le candidat livrera les terminaux désimlockés.</w:t>
            </w:r>
          </w:p>
          <w:p w14:paraId="09433509" w14:textId="77777777" w:rsidR="003B4C7E" w:rsidRPr="007C2582" w:rsidRDefault="003B4C7E" w:rsidP="00F733B5">
            <w:pPr>
              <w:jc w:val="both"/>
              <w:rPr>
                <w:rFonts w:ascii="Calibri" w:hAnsi="Calibri" w:cs="Calibri"/>
                <w:sz w:val="18"/>
                <w:szCs w:val="18"/>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72565E87" w14:textId="20D2F913" w:rsidR="003B4C7E" w:rsidRPr="007C2582" w:rsidRDefault="00BA60D0" w:rsidP="00F733B5">
            <w:pPr>
              <w:ind w:left="113" w:right="113"/>
              <w:jc w:val="center"/>
              <w:rPr>
                <w:rFonts w:ascii="Calibri" w:hAnsi="Calibri" w:cs="Calibri"/>
                <w:b/>
              </w:rPr>
            </w:pPr>
            <w:r>
              <w:rPr>
                <w:rFonts w:ascii="Calibri" w:hAnsi="Calibri" w:cs="Calibri"/>
                <w:b/>
              </w:rPr>
              <w:t>44</w:t>
            </w:r>
          </w:p>
        </w:tc>
      </w:tr>
      <w:tr w:rsidR="003B4C7E" w:rsidRPr="007C2582" w14:paraId="3D85C82B"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0D1B4280" w14:textId="77777777" w:rsidR="003B4C7E" w:rsidRPr="007C2582" w:rsidRDefault="003B4C7E" w:rsidP="00F733B5">
            <w:pPr>
              <w:rPr>
                <w:rFonts w:ascii="Calibri" w:hAnsi="Calibri" w:cs="Calibri"/>
                <w:b/>
              </w:rPr>
            </w:pPr>
            <w:r w:rsidRPr="007C2582">
              <w:rPr>
                <w:rFonts w:ascii="Calibri" w:hAnsi="Calibri" w:cs="Calibri"/>
                <w:b/>
              </w:rPr>
              <w:t>Réponse :</w:t>
            </w:r>
          </w:p>
          <w:p w14:paraId="69D2E590"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5ABDC6F0" w14:textId="77777777" w:rsidR="003B4C7E" w:rsidRPr="007C2582" w:rsidRDefault="003B4C7E" w:rsidP="00F733B5">
            <w:pPr>
              <w:rPr>
                <w:rFonts w:ascii="Calibri" w:hAnsi="Calibri" w:cs="Calibri"/>
                <w:b/>
              </w:rPr>
            </w:pPr>
          </w:p>
        </w:tc>
      </w:tr>
      <w:tr w:rsidR="003B4C7E" w:rsidRPr="007C2582" w14:paraId="5F67B76E" w14:textId="77777777" w:rsidTr="00F733B5">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505CF170" w14:textId="77777777" w:rsidR="003B4C7E" w:rsidRPr="007C2582" w:rsidRDefault="003B4C7E" w:rsidP="00F733B5">
            <w:pPr>
              <w:rPr>
                <w:rFonts w:ascii="Calibri" w:hAnsi="Calibri" w:cs="Calibri"/>
                <w:b/>
                <w:u w:val="single"/>
              </w:rPr>
            </w:pPr>
            <w:r w:rsidRPr="007C2582">
              <w:rPr>
                <w:rFonts w:ascii="Calibri" w:hAnsi="Calibri" w:cs="Calibri"/>
                <w:b/>
                <w:u w:val="single"/>
              </w:rPr>
              <w:t>CODES PUK</w:t>
            </w:r>
          </w:p>
          <w:p w14:paraId="18A72B09" w14:textId="77777777" w:rsidR="003B4C7E" w:rsidRPr="007C2582" w:rsidRDefault="003B4C7E" w:rsidP="00F733B5">
            <w:pPr>
              <w:jc w:val="both"/>
              <w:rPr>
                <w:rFonts w:ascii="Calibri" w:hAnsi="Calibri" w:cs="Calibri"/>
                <w:sz w:val="18"/>
                <w:szCs w:val="18"/>
              </w:rPr>
            </w:pPr>
            <w:r w:rsidRPr="007C2582">
              <w:rPr>
                <w:rFonts w:ascii="Calibri" w:hAnsi="Calibri" w:cs="Calibri"/>
              </w:rPr>
              <w:t>Les codes PUK seront mis à disposition sur l’extranet.</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602AA779" w14:textId="3B341079" w:rsidR="003B4C7E" w:rsidRPr="007C2582" w:rsidRDefault="00BA60D0" w:rsidP="00F733B5">
            <w:pPr>
              <w:ind w:left="113" w:right="113"/>
              <w:jc w:val="center"/>
              <w:rPr>
                <w:rFonts w:ascii="Calibri" w:hAnsi="Calibri" w:cs="Calibri"/>
                <w:b/>
              </w:rPr>
            </w:pPr>
            <w:r>
              <w:rPr>
                <w:rFonts w:ascii="Calibri" w:hAnsi="Calibri" w:cs="Calibri"/>
                <w:b/>
              </w:rPr>
              <w:t>45</w:t>
            </w:r>
          </w:p>
        </w:tc>
      </w:tr>
      <w:tr w:rsidR="003B4C7E" w:rsidRPr="007C2582" w14:paraId="570A5329"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28F4D513" w14:textId="77777777" w:rsidR="003B4C7E" w:rsidRPr="007C2582" w:rsidRDefault="003B4C7E" w:rsidP="00F733B5">
            <w:pPr>
              <w:rPr>
                <w:rFonts w:ascii="Calibri" w:hAnsi="Calibri" w:cs="Calibri"/>
                <w:b/>
              </w:rPr>
            </w:pPr>
            <w:r w:rsidRPr="007C2582">
              <w:rPr>
                <w:rFonts w:ascii="Calibri" w:hAnsi="Calibri" w:cs="Calibri"/>
                <w:b/>
              </w:rPr>
              <w:t>Réponse :</w:t>
            </w:r>
          </w:p>
          <w:p w14:paraId="539EF2C6"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13D46A9A" w14:textId="77777777" w:rsidR="003B4C7E" w:rsidRPr="007C2582" w:rsidRDefault="003B4C7E" w:rsidP="00F733B5">
            <w:pPr>
              <w:rPr>
                <w:rFonts w:ascii="Calibri" w:hAnsi="Calibri" w:cs="Calibri"/>
                <w:b/>
              </w:rPr>
            </w:pPr>
          </w:p>
        </w:tc>
      </w:tr>
      <w:tr w:rsidR="003B4C7E" w:rsidRPr="007C2582" w14:paraId="347211D7" w14:textId="77777777" w:rsidTr="00F733B5">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42253518" w14:textId="77777777" w:rsidR="003B4C7E" w:rsidRPr="007C2582" w:rsidRDefault="003B4C7E" w:rsidP="00F733B5">
            <w:pPr>
              <w:rPr>
                <w:rFonts w:ascii="Calibri" w:hAnsi="Calibri" w:cs="Calibri"/>
                <w:b/>
                <w:u w:val="single"/>
              </w:rPr>
            </w:pPr>
            <w:r w:rsidRPr="007C2582">
              <w:rPr>
                <w:rFonts w:ascii="Calibri" w:hAnsi="Calibri" w:cs="Calibri"/>
                <w:b/>
                <w:u w:val="single"/>
              </w:rPr>
              <w:t>PROGRAMME DE RECYCLAGE</w:t>
            </w:r>
          </w:p>
          <w:p w14:paraId="2872B475" w14:textId="77777777" w:rsidR="003B4C7E" w:rsidRPr="007C2582" w:rsidRDefault="003B4C7E" w:rsidP="00F733B5">
            <w:pPr>
              <w:jc w:val="both"/>
              <w:rPr>
                <w:rFonts w:ascii="Calibri" w:hAnsi="Calibri" w:cs="Calibri"/>
                <w:sz w:val="18"/>
                <w:szCs w:val="18"/>
              </w:rPr>
            </w:pPr>
            <w:r w:rsidRPr="007C2582">
              <w:rPr>
                <w:rFonts w:ascii="Calibri" w:hAnsi="Calibri" w:cs="Calibri"/>
              </w:rPr>
              <w:t>Le candidat détaillera son programme de recyclage des terminaux repris dans le cadre d’un changement d’appareil.</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5381C511" w14:textId="54A82631" w:rsidR="003B4C7E" w:rsidRPr="007C2582" w:rsidRDefault="00BA60D0" w:rsidP="00F733B5">
            <w:pPr>
              <w:ind w:left="113" w:right="113"/>
              <w:jc w:val="center"/>
              <w:rPr>
                <w:rFonts w:ascii="Calibri" w:hAnsi="Calibri" w:cs="Calibri"/>
                <w:b/>
              </w:rPr>
            </w:pPr>
            <w:r>
              <w:rPr>
                <w:rFonts w:ascii="Calibri" w:hAnsi="Calibri" w:cs="Calibri"/>
                <w:b/>
              </w:rPr>
              <w:t>46</w:t>
            </w:r>
          </w:p>
        </w:tc>
      </w:tr>
      <w:tr w:rsidR="003B4C7E" w:rsidRPr="007C2582" w14:paraId="532EC310"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172337D4" w14:textId="77777777" w:rsidR="003B4C7E" w:rsidRPr="007C2582" w:rsidRDefault="003B4C7E" w:rsidP="00F733B5">
            <w:pPr>
              <w:rPr>
                <w:rFonts w:ascii="Calibri" w:hAnsi="Calibri" w:cs="Calibri"/>
                <w:b/>
              </w:rPr>
            </w:pPr>
            <w:r w:rsidRPr="007C2582">
              <w:rPr>
                <w:rFonts w:ascii="Calibri" w:hAnsi="Calibri" w:cs="Calibri"/>
                <w:b/>
              </w:rPr>
              <w:t>Réponse :</w:t>
            </w:r>
          </w:p>
          <w:p w14:paraId="3D2187DF"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4A665745" w14:textId="77777777" w:rsidR="003B4C7E" w:rsidRPr="007C2582" w:rsidRDefault="003B4C7E" w:rsidP="00F733B5">
            <w:pPr>
              <w:rPr>
                <w:rFonts w:ascii="Calibri" w:hAnsi="Calibri" w:cs="Calibri"/>
                <w:b/>
              </w:rPr>
            </w:pPr>
          </w:p>
        </w:tc>
      </w:tr>
      <w:tr w:rsidR="003B4C7E" w:rsidRPr="007C2582" w14:paraId="650BBF8C" w14:textId="77777777" w:rsidTr="00F733B5">
        <w:trPr>
          <w:cantSplit/>
          <w:trHeight w:val="567"/>
        </w:trPr>
        <w:tc>
          <w:tcPr>
            <w:tcW w:w="9921" w:type="dxa"/>
            <w:gridSpan w:val="2"/>
            <w:tcBorders>
              <w:top w:val="single" w:sz="4" w:space="0" w:color="auto"/>
              <w:left w:val="single" w:sz="4" w:space="0" w:color="auto"/>
              <w:bottom w:val="single" w:sz="4" w:space="0" w:color="auto"/>
              <w:right w:val="single" w:sz="4" w:space="0" w:color="auto"/>
            </w:tcBorders>
            <w:hideMark/>
          </w:tcPr>
          <w:p w14:paraId="43FE2437" w14:textId="77777777" w:rsidR="003B4C7E" w:rsidRPr="007C2582" w:rsidRDefault="003B4C7E" w:rsidP="00F733B5">
            <w:pPr>
              <w:rPr>
                <w:rFonts w:ascii="Calibri" w:hAnsi="Calibri" w:cs="Calibri"/>
                <w:b/>
                <w:u w:val="single"/>
              </w:rPr>
            </w:pPr>
            <w:r w:rsidRPr="007C2582">
              <w:rPr>
                <w:rFonts w:ascii="Calibri" w:hAnsi="Calibri" w:cs="Calibri"/>
                <w:b/>
                <w:u w:val="single"/>
              </w:rPr>
              <w:t>ACCESSOIRES</w:t>
            </w:r>
          </w:p>
          <w:p w14:paraId="07C01EF0" w14:textId="77777777" w:rsidR="003B4C7E" w:rsidRPr="007C2582" w:rsidRDefault="003B4C7E" w:rsidP="00F733B5">
            <w:pPr>
              <w:jc w:val="both"/>
              <w:rPr>
                <w:rFonts w:ascii="Calibri" w:hAnsi="Calibri" w:cs="Calibri"/>
              </w:rPr>
            </w:pPr>
            <w:r w:rsidRPr="007C2582">
              <w:rPr>
                <w:rFonts w:ascii="Calibri" w:hAnsi="Calibri" w:cs="Calibri"/>
              </w:rPr>
              <w:t>Le candidat devra être en mesure de fournir les différents accessoires énumérés au BPU.</w:t>
            </w:r>
          </w:p>
          <w:p w14:paraId="706F7F34" w14:textId="77777777" w:rsidR="003B4C7E" w:rsidRPr="007C2582" w:rsidRDefault="003B4C7E" w:rsidP="00F733B5">
            <w:pPr>
              <w:jc w:val="both"/>
              <w:rPr>
                <w:rFonts w:ascii="Calibri" w:hAnsi="Calibri" w:cs="Calibri"/>
              </w:rPr>
            </w:pPr>
          </w:p>
          <w:p w14:paraId="006FD991" w14:textId="77777777" w:rsidR="003B4C7E" w:rsidRPr="007C2582" w:rsidRDefault="003B4C7E" w:rsidP="00F733B5">
            <w:pPr>
              <w:jc w:val="both"/>
              <w:rPr>
                <w:rFonts w:ascii="Calibri" w:hAnsi="Calibri" w:cs="Calibri"/>
                <w:b/>
                <w:bCs/>
              </w:rPr>
            </w:pPr>
            <w:r w:rsidRPr="007C2582">
              <w:rPr>
                <w:rFonts w:ascii="Calibri" w:hAnsi="Calibri" w:cs="Calibri"/>
                <w:b/>
                <w:bCs/>
              </w:rPr>
              <w:t>Tout terminal livré devra obligatoirement l’être avec une protection d’écran en verre trempé posée et un étui de protection adapté au modèle de poste fourni.</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5DFA43E6" w14:textId="6E2B2A14" w:rsidR="003B4C7E" w:rsidRPr="007C2582" w:rsidRDefault="00BA60D0" w:rsidP="00F733B5">
            <w:pPr>
              <w:ind w:left="113" w:right="113"/>
              <w:jc w:val="center"/>
              <w:rPr>
                <w:rFonts w:ascii="Calibri" w:hAnsi="Calibri" w:cs="Calibri"/>
                <w:b/>
              </w:rPr>
            </w:pPr>
            <w:r>
              <w:rPr>
                <w:rFonts w:ascii="Calibri" w:hAnsi="Calibri" w:cs="Calibri"/>
                <w:b/>
              </w:rPr>
              <w:t>47</w:t>
            </w:r>
          </w:p>
        </w:tc>
      </w:tr>
      <w:tr w:rsidR="003B4C7E" w:rsidRPr="003B4C7E" w14:paraId="7F795032" w14:textId="77777777" w:rsidTr="00F733B5">
        <w:trPr>
          <w:cantSplit/>
          <w:trHeight w:val="1134"/>
        </w:trPr>
        <w:tc>
          <w:tcPr>
            <w:tcW w:w="9921" w:type="dxa"/>
            <w:gridSpan w:val="2"/>
            <w:tcBorders>
              <w:top w:val="single" w:sz="4" w:space="0" w:color="auto"/>
              <w:left w:val="single" w:sz="4" w:space="0" w:color="auto"/>
              <w:bottom w:val="single" w:sz="4" w:space="0" w:color="auto"/>
              <w:right w:val="single" w:sz="4" w:space="0" w:color="auto"/>
            </w:tcBorders>
            <w:shd w:val="clear" w:color="auto" w:fill="FFD966"/>
          </w:tcPr>
          <w:p w14:paraId="0EC03FDE" w14:textId="77777777" w:rsidR="003B4C7E" w:rsidRPr="007C2582" w:rsidRDefault="003B4C7E" w:rsidP="00F733B5">
            <w:pPr>
              <w:rPr>
                <w:rFonts w:ascii="Calibri" w:hAnsi="Calibri" w:cs="Calibri"/>
                <w:b/>
              </w:rPr>
            </w:pPr>
            <w:r w:rsidRPr="007C2582">
              <w:rPr>
                <w:rFonts w:ascii="Calibri" w:hAnsi="Calibri" w:cs="Calibri"/>
                <w:b/>
              </w:rPr>
              <w:t>Réponse :</w:t>
            </w:r>
          </w:p>
          <w:p w14:paraId="005EF19B" w14:textId="77777777" w:rsidR="003B4C7E" w:rsidRPr="007C2582" w:rsidRDefault="003B4C7E" w:rsidP="00F733B5">
            <w:pPr>
              <w:rPr>
                <w:rFonts w:ascii="Calibri" w:hAnsi="Calibri" w:cs="Calibri"/>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tcPr>
          <w:p w14:paraId="55678580" w14:textId="77777777" w:rsidR="003B4C7E" w:rsidRPr="007C2582" w:rsidRDefault="003B4C7E" w:rsidP="00F733B5">
            <w:pPr>
              <w:rPr>
                <w:rFonts w:ascii="Calibri" w:hAnsi="Calibri" w:cs="Calibri"/>
                <w:b/>
              </w:rPr>
            </w:pPr>
          </w:p>
        </w:tc>
      </w:tr>
    </w:tbl>
    <w:p w14:paraId="6C068E70" w14:textId="77777777" w:rsidR="003B4C7E" w:rsidRDefault="003B4C7E" w:rsidP="003B4C7E">
      <w:pPr>
        <w:rPr>
          <w:rFonts w:ascii="Calibri" w:hAnsi="Calibri" w:cs="Calibri"/>
          <w:highlight w:val="yellow"/>
        </w:rPr>
      </w:pPr>
    </w:p>
    <w:p w14:paraId="16A14299" w14:textId="77777777" w:rsidR="007C2582" w:rsidRDefault="007C2582" w:rsidP="003B4C7E">
      <w:pPr>
        <w:rPr>
          <w:rFonts w:ascii="Calibri" w:hAnsi="Calibri" w:cs="Calibri"/>
          <w:highlight w:val="yellow"/>
        </w:rPr>
      </w:pPr>
    </w:p>
    <w:p w14:paraId="5453DC8E" w14:textId="77777777" w:rsidR="007C2582" w:rsidRDefault="007C2582" w:rsidP="003B4C7E">
      <w:pPr>
        <w:rPr>
          <w:rFonts w:ascii="Calibri" w:hAnsi="Calibri" w:cs="Calibri"/>
          <w:highlight w:val="yellow"/>
        </w:rPr>
      </w:pPr>
    </w:p>
    <w:p w14:paraId="4D3F22A7" w14:textId="77777777" w:rsidR="007C2582" w:rsidRDefault="007C2582" w:rsidP="003B4C7E">
      <w:pPr>
        <w:rPr>
          <w:rFonts w:ascii="Calibri" w:hAnsi="Calibri" w:cs="Calibri"/>
          <w:highlight w:val="yellow"/>
        </w:rPr>
      </w:pPr>
    </w:p>
    <w:p w14:paraId="3A0A652A" w14:textId="77777777" w:rsidR="007C2582" w:rsidRDefault="007C2582" w:rsidP="003B4C7E">
      <w:pPr>
        <w:rPr>
          <w:rFonts w:ascii="Calibri" w:hAnsi="Calibri" w:cs="Calibri"/>
          <w:highlight w:val="yellow"/>
        </w:rPr>
      </w:pPr>
    </w:p>
    <w:p w14:paraId="6001487D" w14:textId="77777777" w:rsidR="007C2582" w:rsidRDefault="007C2582" w:rsidP="003B4C7E">
      <w:pPr>
        <w:rPr>
          <w:rFonts w:ascii="Calibri" w:hAnsi="Calibri" w:cs="Calibri"/>
          <w:highlight w:val="yellow"/>
        </w:rPr>
      </w:pPr>
    </w:p>
    <w:p w14:paraId="32F099BD" w14:textId="77777777" w:rsidR="007C2582" w:rsidRDefault="007C2582" w:rsidP="003B4C7E">
      <w:pPr>
        <w:rPr>
          <w:rFonts w:ascii="Calibri" w:hAnsi="Calibri" w:cs="Calibri"/>
          <w:highlight w:val="yellow"/>
        </w:rPr>
      </w:pPr>
    </w:p>
    <w:p w14:paraId="5BE783C4" w14:textId="77777777" w:rsidR="007C2582" w:rsidRDefault="007C2582" w:rsidP="003B4C7E">
      <w:pPr>
        <w:rPr>
          <w:rFonts w:ascii="Calibri" w:hAnsi="Calibri" w:cs="Calibri"/>
          <w:highlight w:val="yellow"/>
        </w:rPr>
      </w:pPr>
    </w:p>
    <w:p w14:paraId="120708C3" w14:textId="77777777" w:rsidR="007C2582" w:rsidRDefault="007C2582" w:rsidP="003B4C7E">
      <w:pPr>
        <w:rPr>
          <w:rFonts w:ascii="Calibri" w:hAnsi="Calibri" w:cs="Calibri"/>
          <w:highlight w:val="yellow"/>
        </w:rPr>
      </w:pPr>
    </w:p>
    <w:p w14:paraId="0497C448" w14:textId="77777777" w:rsidR="007C2582" w:rsidRDefault="007C2582" w:rsidP="003B4C7E">
      <w:pPr>
        <w:rPr>
          <w:rFonts w:ascii="Calibri" w:hAnsi="Calibri" w:cs="Calibri"/>
          <w:highlight w:val="yellow"/>
        </w:rPr>
      </w:pPr>
    </w:p>
    <w:p w14:paraId="505519D4" w14:textId="77777777" w:rsidR="007C2582" w:rsidRDefault="007C2582" w:rsidP="003B4C7E">
      <w:pPr>
        <w:rPr>
          <w:rFonts w:ascii="Calibri" w:hAnsi="Calibri" w:cs="Calibri"/>
          <w:highlight w:val="yellow"/>
        </w:rPr>
      </w:pPr>
    </w:p>
    <w:p w14:paraId="264513EF" w14:textId="77777777" w:rsidR="007C2582" w:rsidRDefault="007C2582" w:rsidP="003B4C7E">
      <w:pPr>
        <w:rPr>
          <w:rFonts w:ascii="Calibri" w:hAnsi="Calibri" w:cs="Calibri"/>
          <w:highlight w:val="yellow"/>
        </w:rPr>
      </w:pPr>
    </w:p>
    <w:p w14:paraId="67D8378A" w14:textId="77777777" w:rsidR="007C2582" w:rsidRDefault="007C2582" w:rsidP="003B4C7E">
      <w:pPr>
        <w:rPr>
          <w:rFonts w:ascii="Calibri" w:hAnsi="Calibri" w:cs="Calibri"/>
          <w:highlight w:val="yellow"/>
        </w:rPr>
      </w:pPr>
    </w:p>
    <w:p w14:paraId="384D3894" w14:textId="09C3FA2B" w:rsidR="003B4C7E" w:rsidRPr="007C2582" w:rsidRDefault="003B4C7E" w:rsidP="001D0975">
      <w:pPr>
        <w:pStyle w:val="Titre2"/>
        <w:numPr>
          <w:ilvl w:val="1"/>
          <w:numId w:val="48"/>
        </w:numPr>
        <w:jc w:val="left"/>
        <w:rPr>
          <w:rFonts w:ascii="Calibri" w:hAnsi="Calibri" w:cs="Calibri"/>
          <w:i w:val="0"/>
          <w:sz w:val="24"/>
          <w:szCs w:val="22"/>
          <w:u w:val="single"/>
          <w:lang w:val="fr-FR"/>
        </w:rPr>
      </w:pPr>
      <w:bookmarkStart w:id="76" w:name="_Toc216449197"/>
      <w:r w:rsidRPr="007C2582">
        <w:rPr>
          <w:rFonts w:ascii="Calibri" w:hAnsi="Calibri" w:cs="Calibri"/>
          <w:i w:val="0"/>
          <w:sz w:val="24"/>
          <w:szCs w:val="22"/>
          <w:u w:val="single"/>
          <w:lang w:val="fr-FR"/>
        </w:rPr>
        <w:lastRenderedPageBreak/>
        <w:t>SERVICE APRÈS-VENTE TERMINAUX</w:t>
      </w:r>
      <w:bookmarkEnd w:id="76"/>
    </w:p>
    <w:p w14:paraId="058045D5" w14:textId="77777777" w:rsidR="003B4C7E" w:rsidRPr="003B4C7E" w:rsidRDefault="003B4C7E" w:rsidP="003B4C7E">
      <w:pPr>
        <w:rPr>
          <w:rFonts w:ascii="Calibri" w:hAnsi="Calibri" w:cs="Calibri"/>
          <w:highlight w:val="yellow"/>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4"/>
        <w:gridCol w:w="426"/>
      </w:tblGrid>
      <w:tr w:rsidR="003B4C7E" w:rsidRPr="00BA60D0" w14:paraId="485A63AF" w14:textId="77777777" w:rsidTr="007C2582">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2503BB78" w14:textId="77777777" w:rsidR="003B4C7E" w:rsidRPr="00BA60D0" w:rsidRDefault="003B4C7E" w:rsidP="00F733B5">
            <w:pPr>
              <w:jc w:val="both"/>
              <w:rPr>
                <w:rFonts w:ascii="Calibri" w:hAnsi="Calibri" w:cs="Calibri"/>
              </w:rPr>
            </w:pPr>
            <w:r w:rsidRPr="00BA60D0">
              <w:rPr>
                <w:rFonts w:ascii="Calibri" w:hAnsi="Calibri" w:cs="Calibri"/>
              </w:rPr>
              <w:t>Le candidat mettra à disposition un service client à appeler en cas de problème rencontré avec le terminal livré.</w:t>
            </w:r>
          </w:p>
          <w:p w14:paraId="1B3BC230" w14:textId="77777777" w:rsidR="003B4C7E" w:rsidRPr="00BA60D0" w:rsidRDefault="003B4C7E" w:rsidP="00F733B5">
            <w:pPr>
              <w:jc w:val="both"/>
              <w:rPr>
                <w:rFonts w:ascii="Calibri" w:eastAsia="Wingdings" w:hAnsi="Calibri" w:cs="Calibri"/>
              </w:rPr>
            </w:pPr>
            <w:r w:rsidRPr="00BA60D0">
              <w:rPr>
                <w:rFonts w:ascii="Calibri" w:hAnsi="Calibri" w:cs="Calibri"/>
              </w:rPr>
              <w:t>Il indiquera les coordonnées du service client prenant en charge le SAV des terminaux.</w:t>
            </w:r>
          </w:p>
          <w:p w14:paraId="5E956BE0" w14:textId="77777777" w:rsidR="003B4C7E" w:rsidRPr="00BA60D0" w:rsidRDefault="003B4C7E" w:rsidP="00F733B5">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2558524F" w14:textId="1332EC7D" w:rsidR="003B4C7E" w:rsidRPr="00BA60D0" w:rsidRDefault="00BA60D0" w:rsidP="00F733B5">
            <w:pPr>
              <w:ind w:left="113" w:right="113"/>
              <w:jc w:val="center"/>
              <w:rPr>
                <w:rFonts w:ascii="Calibri" w:hAnsi="Calibri" w:cs="Calibri"/>
                <w:b/>
                <w:szCs w:val="18"/>
              </w:rPr>
            </w:pPr>
            <w:r w:rsidRPr="00BA60D0">
              <w:rPr>
                <w:rFonts w:ascii="Calibri" w:hAnsi="Calibri" w:cs="Calibri"/>
                <w:b/>
                <w:szCs w:val="18"/>
              </w:rPr>
              <w:t>48</w:t>
            </w:r>
          </w:p>
        </w:tc>
      </w:tr>
      <w:tr w:rsidR="003B4C7E" w:rsidRPr="00BA60D0" w14:paraId="3A1F47D2" w14:textId="77777777" w:rsidTr="007C2582">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4EAF1940" w14:textId="77777777" w:rsidR="003B4C7E" w:rsidRPr="00BA60D0" w:rsidRDefault="003B4C7E" w:rsidP="00F733B5">
            <w:pPr>
              <w:rPr>
                <w:rFonts w:ascii="Calibri" w:hAnsi="Calibri" w:cs="Calibri"/>
                <w:b/>
              </w:rPr>
            </w:pPr>
            <w:r w:rsidRPr="00BA60D0">
              <w:rPr>
                <w:rFonts w:ascii="Calibri" w:hAnsi="Calibri" w:cs="Calibri"/>
                <w:b/>
              </w:rPr>
              <w:t>Réponse :</w:t>
            </w:r>
          </w:p>
          <w:p w14:paraId="2E687C93" w14:textId="77777777" w:rsidR="003B4C7E" w:rsidRPr="00BA60D0" w:rsidRDefault="003B4C7E" w:rsidP="00F733B5">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97FE273" w14:textId="77777777" w:rsidR="003B4C7E" w:rsidRPr="00BA60D0" w:rsidRDefault="003B4C7E" w:rsidP="00F733B5">
            <w:pPr>
              <w:rPr>
                <w:rFonts w:ascii="Calibri" w:hAnsi="Calibri" w:cs="Calibri"/>
                <w:b/>
                <w:szCs w:val="18"/>
              </w:rPr>
            </w:pPr>
          </w:p>
        </w:tc>
      </w:tr>
      <w:tr w:rsidR="003B4C7E" w:rsidRPr="00BA60D0" w14:paraId="55BFC61E" w14:textId="77777777" w:rsidTr="007C2582">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5D130872" w14:textId="77777777" w:rsidR="003B4C7E" w:rsidRPr="00BA60D0" w:rsidRDefault="003B4C7E" w:rsidP="00F733B5">
            <w:pPr>
              <w:jc w:val="both"/>
              <w:rPr>
                <w:rFonts w:ascii="Calibri" w:hAnsi="Calibri" w:cs="Calibri"/>
              </w:rPr>
            </w:pPr>
            <w:r w:rsidRPr="00BA60D0">
              <w:rPr>
                <w:rFonts w:ascii="Calibri" w:hAnsi="Calibri" w:cs="Calibri"/>
              </w:rPr>
              <w:t xml:space="preserve">Il décrira tout le process prévu pour répondre aux demandes de dépannage. </w:t>
            </w:r>
          </w:p>
          <w:p w14:paraId="3E37F05B" w14:textId="77777777" w:rsidR="003B4C7E" w:rsidRPr="00BA60D0" w:rsidRDefault="003B4C7E" w:rsidP="00F733B5">
            <w:pPr>
              <w:jc w:val="both"/>
              <w:rPr>
                <w:rFonts w:ascii="Calibri" w:hAnsi="Calibri" w:cs="Calibri"/>
              </w:rPr>
            </w:pPr>
            <w:r w:rsidRPr="00BA60D0">
              <w:rPr>
                <w:rFonts w:ascii="Calibri" w:hAnsi="Calibri" w:cs="Calibri"/>
              </w:rPr>
              <w:t>Il indiquera la démarche et les prérequis pour la prise en charge d’un terminal en panne :</w:t>
            </w:r>
          </w:p>
          <w:p w14:paraId="030C9EF7" w14:textId="77777777" w:rsidR="003B4C7E" w:rsidRPr="00BA60D0" w:rsidRDefault="003B4C7E" w:rsidP="00F733B5">
            <w:pPr>
              <w:numPr>
                <w:ilvl w:val="0"/>
                <w:numId w:val="35"/>
              </w:numPr>
              <w:suppressAutoHyphens w:val="0"/>
              <w:jc w:val="both"/>
              <w:rPr>
                <w:rFonts w:ascii="Calibri" w:eastAsia="Wingdings" w:hAnsi="Calibri" w:cs="Calibri"/>
              </w:rPr>
            </w:pPr>
            <w:r w:rsidRPr="00BA60D0">
              <w:rPr>
                <w:rFonts w:ascii="Calibri" w:hAnsi="Calibri" w:cs="Calibri"/>
              </w:rPr>
              <w:t>Pendant la période de garantie,</w:t>
            </w:r>
          </w:p>
          <w:p w14:paraId="163B1D49" w14:textId="77777777" w:rsidR="003B4C7E" w:rsidRPr="00BA60D0" w:rsidRDefault="003B4C7E" w:rsidP="00F733B5">
            <w:pPr>
              <w:numPr>
                <w:ilvl w:val="0"/>
                <w:numId w:val="35"/>
              </w:numPr>
              <w:suppressAutoHyphens w:val="0"/>
              <w:jc w:val="both"/>
              <w:rPr>
                <w:rFonts w:ascii="Calibri" w:eastAsia="Wingdings" w:hAnsi="Calibri" w:cs="Calibri"/>
              </w:rPr>
            </w:pPr>
            <w:r w:rsidRPr="00BA60D0">
              <w:rPr>
                <w:rFonts w:ascii="Calibri" w:hAnsi="Calibri" w:cs="Calibri"/>
              </w:rPr>
              <w:t>Au-delà de la garantie.</w:t>
            </w:r>
          </w:p>
          <w:p w14:paraId="74DF2BCC" w14:textId="77777777" w:rsidR="003B4C7E" w:rsidRPr="00BA60D0" w:rsidRDefault="003B4C7E" w:rsidP="00F733B5">
            <w:pPr>
              <w:jc w:val="both"/>
              <w:rPr>
                <w:rFonts w:ascii="Calibri" w:hAnsi="Calibri" w:cs="Calibri"/>
              </w:rPr>
            </w:pPr>
          </w:p>
          <w:p w14:paraId="30A01D62" w14:textId="77777777" w:rsidR="003B4C7E" w:rsidRPr="00BA60D0" w:rsidRDefault="003B4C7E" w:rsidP="00F733B5">
            <w:pPr>
              <w:jc w:val="both"/>
              <w:rPr>
                <w:rFonts w:ascii="Calibri" w:eastAsia="Wingdings" w:hAnsi="Calibri" w:cs="Calibri"/>
              </w:rPr>
            </w:pPr>
            <w:r w:rsidRPr="00BA60D0">
              <w:rPr>
                <w:rFonts w:ascii="Calibri" w:hAnsi="Calibri" w:cs="Calibri"/>
              </w:rPr>
              <w:t>La prise en charge d’un terminal doit s’effectuer dans un délai maximum de 48 heures ouvrées.</w:t>
            </w:r>
          </w:p>
          <w:p w14:paraId="0993FE37" w14:textId="77777777" w:rsidR="003B4C7E" w:rsidRPr="00BA60D0" w:rsidRDefault="003B4C7E" w:rsidP="00F733B5">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0D8C2DA5" w14:textId="4838BD6D" w:rsidR="003B4C7E" w:rsidRPr="00BA60D0" w:rsidRDefault="00BA60D0" w:rsidP="00F733B5">
            <w:pPr>
              <w:ind w:left="113" w:right="113"/>
              <w:jc w:val="center"/>
              <w:rPr>
                <w:rFonts w:ascii="Calibri" w:hAnsi="Calibri" w:cs="Calibri"/>
                <w:b/>
                <w:szCs w:val="18"/>
              </w:rPr>
            </w:pPr>
            <w:r w:rsidRPr="00BA60D0">
              <w:rPr>
                <w:rFonts w:ascii="Calibri" w:hAnsi="Calibri" w:cs="Calibri"/>
                <w:b/>
                <w:szCs w:val="18"/>
              </w:rPr>
              <w:t>49</w:t>
            </w:r>
          </w:p>
        </w:tc>
      </w:tr>
      <w:tr w:rsidR="003B4C7E" w:rsidRPr="00BA60D0" w14:paraId="3B16FB94" w14:textId="77777777" w:rsidTr="007C2582">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39204910" w14:textId="77777777" w:rsidR="003B4C7E" w:rsidRPr="00BA60D0" w:rsidRDefault="003B4C7E" w:rsidP="00F733B5">
            <w:pPr>
              <w:rPr>
                <w:rFonts w:ascii="Calibri" w:hAnsi="Calibri" w:cs="Calibri"/>
                <w:b/>
              </w:rPr>
            </w:pPr>
            <w:r w:rsidRPr="00BA60D0">
              <w:rPr>
                <w:rFonts w:ascii="Calibri" w:hAnsi="Calibri" w:cs="Calibri"/>
                <w:b/>
              </w:rPr>
              <w:t>Réponse :</w:t>
            </w:r>
          </w:p>
          <w:p w14:paraId="269FAE53" w14:textId="77777777" w:rsidR="003B4C7E" w:rsidRPr="00BA60D0" w:rsidRDefault="003B4C7E" w:rsidP="00F733B5">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6EF72E1" w14:textId="77777777" w:rsidR="003B4C7E" w:rsidRPr="00BA60D0" w:rsidRDefault="003B4C7E" w:rsidP="00F733B5">
            <w:pPr>
              <w:rPr>
                <w:rFonts w:ascii="Calibri" w:hAnsi="Calibri" w:cs="Calibri"/>
                <w:b/>
                <w:szCs w:val="18"/>
              </w:rPr>
            </w:pPr>
          </w:p>
        </w:tc>
      </w:tr>
      <w:tr w:rsidR="003B4C7E" w:rsidRPr="00BA60D0" w14:paraId="39D31E66" w14:textId="77777777" w:rsidTr="007C2582">
        <w:trPr>
          <w:cantSplit/>
          <w:trHeight w:val="672"/>
          <w:jc w:val="center"/>
        </w:trPr>
        <w:tc>
          <w:tcPr>
            <w:tcW w:w="9784" w:type="dxa"/>
            <w:tcBorders>
              <w:top w:val="single" w:sz="4" w:space="0" w:color="auto"/>
              <w:left w:val="single" w:sz="4" w:space="0" w:color="auto"/>
              <w:bottom w:val="single" w:sz="4" w:space="0" w:color="auto"/>
              <w:right w:val="single" w:sz="4" w:space="0" w:color="auto"/>
            </w:tcBorders>
            <w:vAlign w:val="center"/>
            <w:hideMark/>
          </w:tcPr>
          <w:p w14:paraId="7BBE2E6F" w14:textId="77777777" w:rsidR="003B4C7E" w:rsidRPr="00BA60D0" w:rsidRDefault="003B4C7E" w:rsidP="00F733B5">
            <w:pPr>
              <w:jc w:val="both"/>
              <w:rPr>
                <w:rFonts w:ascii="Calibri" w:eastAsia="Wingdings" w:hAnsi="Calibri" w:cs="Calibri"/>
              </w:rPr>
            </w:pPr>
            <w:r w:rsidRPr="00BA60D0">
              <w:rPr>
                <w:rFonts w:ascii="Calibri" w:hAnsi="Calibri" w:cs="Calibri"/>
              </w:rPr>
              <w:t>Il indiquera s’il met à disposition un terminal de prêt, en précisant le modèle et les conditions.</w:t>
            </w:r>
          </w:p>
          <w:p w14:paraId="4A085814" w14:textId="77777777" w:rsidR="003B4C7E" w:rsidRPr="00BA60D0" w:rsidRDefault="003B4C7E" w:rsidP="00F733B5">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3D27C591" w14:textId="6D5F2253" w:rsidR="003B4C7E" w:rsidRPr="00BA60D0" w:rsidRDefault="00BA60D0" w:rsidP="00F733B5">
            <w:pPr>
              <w:ind w:left="113" w:right="113"/>
              <w:jc w:val="center"/>
              <w:rPr>
                <w:rFonts w:ascii="Calibri" w:hAnsi="Calibri" w:cs="Calibri"/>
                <w:b/>
                <w:szCs w:val="18"/>
              </w:rPr>
            </w:pPr>
            <w:r w:rsidRPr="00BA60D0">
              <w:rPr>
                <w:rFonts w:ascii="Calibri" w:hAnsi="Calibri" w:cs="Calibri"/>
                <w:b/>
                <w:szCs w:val="18"/>
              </w:rPr>
              <w:t>50</w:t>
            </w:r>
          </w:p>
        </w:tc>
      </w:tr>
      <w:tr w:rsidR="003B4C7E" w:rsidRPr="00BA60D0" w14:paraId="26A3DF27" w14:textId="77777777" w:rsidTr="007C2582">
        <w:trPr>
          <w:cantSplit/>
          <w:trHeight w:val="868"/>
          <w:jc w:val="center"/>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7341F6E8" w14:textId="77777777" w:rsidR="003B4C7E" w:rsidRPr="00BA60D0" w:rsidRDefault="003B4C7E" w:rsidP="00F733B5">
            <w:pPr>
              <w:rPr>
                <w:rFonts w:ascii="Calibri" w:hAnsi="Calibri" w:cs="Calibri"/>
                <w:b/>
              </w:rPr>
            </w:pPr>
            <w:r w:rsidRPr="00BA60D0">
              <w:rPr>
                <w:rFonts w:ascii="Calibri" w:hAnsi="Calibri" w:cs="Calibri"/>
                <w:b/>
              </w:rPr>
              <w:t>Réponse :</w:t>
            </w:r>
          </w:p>
          <w:p w14:paraId="44AA29E7" w14:textId="77777777" w:rsidR="003B4C7E" w:rsidRPr="00BA60D0" w:rsidRDefault="003B4C7E" w:rsidP="00F733B5">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F165411" w14:textId="77777777" w:rsidR="003B4C7E" w:rsidRPr="00BA60D0" w:rsidRDefault="003B4C7E" w:rsidP="00F733B5">
            <w:pPr>
              <w:rPr>
                <w:rFonts w:ascii="Calibri" w:hAnsi="Calibri" w:cs="Calibri"/>
                <w:b/>
                <w:szCs w:val="18"/>
              </w:rPr>
            </w:pPr>
          </w:p>
        </w:tc>
      </w:tr>
      <w:tr w:rsidR="003B4C7E" w:rsidRPr="00BA60D0" w14:paraId="00B3FB77" w14:textId="77777777" w:rsidTr="007C2582">
        <w:tblPrEx>
          <w:jc w:val="left"/>
        </w:tblPrEx>
        <w:trPr>
          <w:cantSplit/>
          <w:trHeight w:val="672"/>
        </w:trPr>
        <w:tc>
          <w:tcPr>
            <w:tcW w:w="9784" w:type="dxa"/>
            <w:tcBorders>
              <w:top w:val="single" w:sz="4" w:space="0" w:color="auto"/>
              <w:left w:val="single" w:sz="4" w:space="0" w:color="auto"/>
              <w:bottom w:val="single" w:sz="4" w:space="0" w:color="auto"/>
              <w:right w:val="single" w:sz="4" w:space="0" w:color="auto"/>
            </w:tcBorders>
            <w:vAlign w:val="center"/>
            <w:hideMark/>
          </w:tcPr>
          <w:p w14:paraId="77B49FE0" w14:textId="77777777" w:rsidR="003B4C7E" w:rsidRPr="00BA60D0" w:rsidRDefault="003B4C7E" w:rsidP="00F733B5">
            <w:pPr>
              <w:jc w:val="both"/>
              <w:rPr>
                <w:rFonts w:ascii="Calibri" w:eastAsia="Wingdings" w:hAnsi="Calibri" w:cs="Calibri"/>
              </w:rPr>
            </w:pPr>
            <w:r w:rsidRPr="00BA60D0">
              <w:rPr>
                <w:rFonts w:ascii="Calibri" w:hAnsi="Calibri" w:cs="Calibri"/>
              </w:rPr>
              <w:t>Il précisera la durée moyenne d’une réparation.</w:t>
            </w:r>
          </w:p>
          <w:p w14:paraId="676643DE" w14:textId="77777777" w:rsidR="003B4C7E" w:rsidRPr="00BA60D0" w:rsidRDefault="003B4C7E" w:rsidP="00F733B5">
            <w:pPr>
              <w:jc w:val="both"/>
              <w:rPr>
                <w:rFonts w:ascii="Calibri" w:hAnsi="Calibri" w:cs="Calibri"/>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14:paraId="59468047" w14:textId="04D52BCE" w:rsidR="003B4C7E" w:rsidRPr="00BA60D0" w:rsidRDefault="00BA60D0" w:rsidP="00F733B5">
            <w:pPr>
              <w:ind w:left="113" w:right="113"/>
              <w:jc w:val="center"/>
              <w:rPr>
                <w:rFonts w:ascii="Calibri" w:hAnsi="Calibri" w:cs="Calibri"/>
                <w:b/>
                <w:szCs w:val="18"/>
              </w:rPr>
            </w:pPr>
            <w:r w:rsidRPr="00BA60D0">
              <w:rPr>
                <w:rFonts w:ascii="Calibri" w:hAnsi="Calibri" w:cs="Calibri"/>
                <w:b/>
                <w:szCs w:val="18"/>
              </w:rPr>
              <w:t>51</w:t>
            </w:r>
          </w:p>
        </w:tc>
      </w:tr>
      <w:tr w:rsidR="003B4C7E" w:rsidRPr="003B4C7E" w14:paraId="15136468" w14:textId="77777777" w:rsidTr="007C2582">
        <w:tblPrEx>
          <w:jc w:val="left"/>
        </w:tblPrEx>
        <w:trPr>
          <w:cantSplit/>
          <w:trHeight w:val="868"/>
        </w:trPr>
        <w:tc>
          <w:tcPr>
            <w:tcW w:w="9784" w:type="dxa"/>
            <w:tcBorders>
              <w:top w:val="single" w:sz="4" w:space="0" w:color="auto"/>
              <w:left w:val="single" w:sz="4" w:space="0" w:color="auto"/>
              <w:bottom w:val="single" w:sz="4" w:space="0" w:color="auto"/>
              <w:right w:val="single" w:sz="4" w:space="0" w:color="auto"/>
            </w:tcBorders>
            <w:shd w:val="clear" w:color="auto" w:fill="FFD966"/>
          </w:tcPr>
          <w:p w14:paraId="13C2A547" w14:textId="77777777" w:rsidR="003B4C7E" w:rsidRPr="00BA60D0" w:rsidRDefault="003B4C7E" w:rsidP="00F733B5">
            <w:pPr>
              <w:rPr>
                <w:rFonts w:ascii="Calibri" w:hAnsi="Calibri" w:cs="Calibri"/>
                <w:b/>
              </w:rPr>
            </w:pPr>
            <w:r w:rsidRPr="00BA60D0">
              <w:rPr>
                <w:rFonts w:ascii="Calibri" w:hAnsi="Calibri" w:cs="Calibri"/>
                <w:b/>
              </w:rPr>
              <w:t>Réponse :</w:t>
            </w:r>
          </w:p>
          <w:p w14:paraId="2D4B4C3E" w14:textId="77777777" w:rsidR="003B4C7E" w:rsidRPr="00BA60D0" w:rsidRDefault="003B4C7E" w:rsidP="00F733B5">
            <w:pPr>
              <w:rPr>
                <w:rFonts w:ascii="Calibri" w:hAnsi="Calibri" w:cs="Calibri"/>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CB8B563" w14:textId="77777777" w:rsidR="003B4C7E" w:rsidRPr="00BA60D0" w:rsidRDefault="003B4C7E" w:rsidP="00F733B5">
            <w:pPr>
              <w:rPr>
                <w:rFonts w:ascii="Calibri" w:hAnsi="Calibri" w:cs="Calibri"/>
                <w:b/>
                <w:szCs w:val="18"/>
              </w:rPr>
            </w:pPr>
          </w:p>
        </w:tc>
      </w:tr>
    </w:tbl>
    <w:p w14:paraId="23FFA5E0" w14:textId="77777777" w:rsidR="003B4C7E" w:rsidRPr="003B4C7E" w:rsidRDefault="003B4C7E" w:rsidP="003B4C7E">
      <w:pPr>
        <w:rPr>
          <w:rFonts w:ascii="Calibri" w:hAnsi="Calibri"/>
          <w:highlight w:val="yellow"/>
        </w:rPr>
      </w:pPr>
    </w:p>
    <w:p w14:paraId="218B4FC7" w14:textId="77777777" w:rsidR="003B4C7E" w:rsidRPr="003B4C7E" w:rsidRDefault="003B4C7E" w:rsidP="003B4C7E">
      <w:pPr>
        <w:rPr>
          <w:rFonts w:ascii="Calibri" w:hAnsi="Calibri"/>
          <w:highlight w:val="yellow"/>
        </w:rPr>
      </w:pPr>
    </w:p>
    <w:p w14:paraId="7880511E" w14:textId="77777777" w:rsidR="003B4C7E" w:rsidRPr="003B4C7E" w:rsidRDefault="003B4C7E" w:rsidP="003B4C7E">
      <w:pPr>
        <w:rPr>
          <w:rFonts w:ascii="Calibri" w:hAnsi="Calibri"/>
          <w:highlight w:val="yellow"/>
        </w:rPr>
      </w:pPr>
    </w:p>
    <w:p w14:paraId="6DB4E534" w14:textId="77777777" w:rsidR="003B4C7E" w:rsidRPr="003B4C7E" w:rsidRDefault="003B4C7E" w:rsidP="003B4C7E">
      <w:pPr>
        <w:rPr>
          <w:rFonts w:ascii="Calibri" w:hAnsi="Calibri"/>
          <w:highlight w:val="yellow"/>
        </w:rPr>
      </w:pPr>
    </w:p>
    <w:p w14:paraId="4FC9FF17" w14:textId="77777777" w:rsidR="003B4C7E" w:rsidRPr="003B4C7E" w:rsidRDefault="003B4C7E" w:rsidP="003B4C7E">
      <w:pPr>
        <w:rPr>
          <w:rFonts w:ascii="Calibri" w:hAnsi="Calibri"/>
          <w:highlight w:val="yellow"/>
        </w:rPr>
      </w:pPr>
    </w:p>
    <w:p w14:paraId="134BF14C" w14:textId="77777777" w:rsidR="003B4C7E" w:rsidRPr="003B4C7E" w:rsidRDefault="003B4C7E" w:rsidP="003B4C7E">
      <w:pPr>
        <w:rPr>
          <w:rFonts w:ascii="Calibri" w:hAnsi="Calibri"/>
          <w:highlight w:val="yellow"/>
        </w:rPr>
      </w:pPr>
    </w:p>
    <w:p w14:paraId="63749F37" w14:textId="77777777" w:rsidR="003B4C7E" w:rsidRPr="003B4C7E" w:rsidRDefault="003B4C7E" w:rsidP="003B4C7E">
      <w:pPr>
        <w:rPr>
          <w:rFonts w:ascii="Calibri" w:hAnsi="Calibri"/>
          <w:highlight w:val="yellow"/>
        </w:rPr>
      </w:pPr>
    </w:p>
    <w:p w14:paraId="0C0CDA13" w14:textId="77777777" w:rsidR="003B4C7E" w:rsidRPr="003B4C7E" w:rsidRDefault="003B4C7E" w:rsidP="003B4C7E">
      <w:pPr>
        <w:rPr>
          <w:rFonts w:ascii="Calibri" w:hAnsi="Calibri"/>
          <w:highlight w:val="yellow"/>
        </w:rPr>
      </w:pPr>
    </w:p>
    <w:p w14:paraId="6416BD41" w14:textId="77777777" w:rsidR="003B4C7E" w:rsidRPr="003B4C7E" w:rsidRDefault="003B4C7E" w:rsidP="003B4C7E">
      <w:pPr>
        <w:rPr>
          <w:rFonts w:ascii="Calibri" w:hAnsi="Calibri"/>
          <w:highlight w:val="yellow"/>
        </w:rPr>
      </w:pPr>
    </w:p>
    <w:p w14:paraId="576742D9" w14:textId="77777777" w:rsidR="003B4C7E" w:rsidRPr="003B4C7E" w:rsidRDefault="003B4C7E" w:rsidP="003B4C7E">
      <w:pPr>
        <w:rPr>
          <w:rFonts w:ascii="Calibri" w:hAnsi="Calibri"/>
          <w:highlight w:val="yellow"/>
        </w:rPr>
      </w:pPr>
    </w:p>
    <w:p w14:paraId="2F7C6FAD" w14:textId="77777777" w:rsidR="003B4C7E" w:rsidRPr="003B4C7E" w:rsidRDefault="003B4C7E" w:rsidP="003B4C7E">
      <w:pPr>
        <w:rPr>
          <w:rFonts w:ascii="Calibri" w:hAnsi="Calibri"/>
          <w:highlight w:val="yellow"/>
        </w:rPr>
      </w:pPr>
    </w:p>
    <w:p w14:paraId="53D50874" w14:textId="77777777" w:rsidR="003B4C7E" w:rsidRPr="003B4C7E" w:rsidRDefault="003B4C7E" w:rsidP="003B4C7E">
      <w:pPr>
        <w:rPr>
          <w:rFonts w:ascii="Calibri" w:hAnsi="Calibri"/>
          <w:highlight w:val="yellow"/>
        </w:rPr>
      </w:pPr>
    </w:p>
    <w:p w14:paraId="2EB2245B" w14:textId="77777777" w:rsidR="003B4C7E" w:rsidRPr="003B4C7E" w:rsidRDefault="003B4C7E" w:rsidP="003B4C7E">
      <w:pPr>
        <w:rPr>
          <w:rFonts w:ascii="Calibri" w:hAnsi="Calibri"/>
          <w:highlight w:val="yellow"/>
        </w:rPr>
      </w:pPr>
    </w:p>
    <w:p w14:paraId="03298536" w14:textId="77777777" w:rsidR="003B4C7E" w:rsidRPr="003B4C7E" w:rsidRDefault="003B4C7E" w:rsidP="003B4C7E">
      <w:pPr>
        <w:rPr>
          <w:rFonts w:ascii="Calibri" w:hAnsi="Calibri"/>
          <w:highlight w:val="yellow"/>
        </w:rPr>
      </w:pPr>
    </w:p>
    <w:p w14:paraId="6AE82D66" w14:textId="77777777" w:rsidR="003B4C7E" w:rsidRPr="003B4C7E" w:rsidRDefault="003B4C7E" w:rsidP="003B4C7E">
      <w:pPr>
        <w:rPr>
          <w:rFonts w:ascii="Calibri" w:hAnsi="Calibri"/>
          <w:highlight w:val="yellow"/>
        </w:rPr>
      </w:pPr>
    </w:p>
    <w:p w14:paraId="68229884" w14:textId="77777777" w:rsidR="003B4C7E" w:rsidRPr="003B4C7E" w:rsidRDefault="003B4C7E" w:rsidP="003B4C7E">
      <w:pPr>
        <w:rPr>
          <w:rFonts w:ascii="Calibri" w:hAnsi="Calibri"/>
          <w:highlight w:val="yellow"/>
        </w:rPr>
      </w:pPr>
    </w:p>
    <w:p w14:paraId="1241F778" w14:textId="77777777" w:rsidR="003B4C7E" w:rsidRPr="003B4C7E" w:rsidRDefault="003B4C7E" w:rsidP="003B4C7E">
      <w:pPr>
        <w:rPr>
          <w:rFonts w:ascii="Calibri" w:hAnsi="Calibri"/>
          <w:highlight w:val="yellow"/>
        </w:rPr>
      </w:pPr>
    </w:p>
    <w:p w14:paraId="07BF5F35" w14:textId="77777777" w:rsidR="003B4C7E" w:rsidRPr="003B4C7E" w:rsidRDefault="003B4C7E" w:rsidP="003B4C7E">
      <w:pPr>
        <w:rPr>
          <w:rFonts w:ascii="Calibri" w:hAnsi="Calibri"/>
          <w:highlight w:val="yellow"/>
        </w:rPr>
      </w:pPr>
    </w:p>
    <w:p w14:paraId="53B438F6" w14:textId="77777777" w:rsidR="003B4C7E" w:rsidRPr="003B4C7E" w:rsidRDefault="003B4C7E" w:rsidP="003B4C7E">
      <w:pPr>
        <w:rPr>
          <w:rFonts w:ascii="Calibri" w:hAnsi="Calibri"/>
          <w:highlight w:val="yellow"/>
        </w:rPr>
      </w:pPr>
    </w:p>
    <w:p w14:paraId="43FA24DC" w14:textId="77777777" w:rsidR="003B4C7E" w:rsidRPr="003B4C7E" w:rsidRDefault="003B4C7E" w:rsidP="003B4C7E">
      <w:pPr>
        <w:rPr>
          <w:rFonts w:ascii="Calibri" w:hAnsi="Calibri"/>
          <w:highlight w:val="yellow"/>
        </w:rPr>
      </w:pPr>
    </w:p>
    <w:p w14:paraId="6E64F08C" w14:textId="77777777" w:rsidR="003B4C7E" w:rsidRPr="003B4C7E" w:rsidRDefault="003B4C7E" w:rsidP="003B4C7E">
      <w:pPr>
        <w:rPr>
          <w:rFonts w:ascii="Calibri" w:hAnsi="Calibri"/>
          <w:highlight w:val="yellow"/>
        </w:rPr>
      </w:pPr>
    </w:p>
    <w:p w14:paraId="316D28E4" w14:textId="77777777" w:rsidR="003B4C7E" w:rsidRPr="003B4C7E" w:rsidRDefault="003B4C7E" w:rsidP="003B4C7E">
      <w:pPr>
        <w:rPr>
          <w:rFonts w:ascii="Calibri" w:hAnsi="Calibri"/>
          <w:highlight w:val="yellow"/>
        </w:rPr>
      </w:pPr>
    </w:p>
    <w:p w14:paraId="43C67A62" w14:textId="77777777" w:rsidR="003B4C7E" w:rsidRPr="003B4C7E" w:rsidRDefault="003B4C7E" w:rsidP="003B4C7E">
      <w:pPr>
        <w:rPr>
          <w:rFonts w:ascii="Calibri" w:hAnsi="Calibri"/>
          <w:highlight w:val="yellow"/>
        </w:rPr>
      </w:pPr>
    </w:p>
    <w:p w14:paraId="3051ED5A" w14:textId="77777777" w:rsidR="003B4C7E" w:rsidRPr="003B4C7E" w:rsidRDefault="003B4C7E" w:rsidP="003B4C7E">
      <w:pPr>
        <w:rPr>
          <w:rFonts w:ascii="Calibri" w:hAnsi="Calibri"/>
          <w:highlight w:val="yellow"/>
        </w:rPr>
      </w:pPr>
    </w:p>
    <w:p w14:paraId="520B50D0" w14:textId="77777777" w:rsidR="003B4C7E" w:rsidRPr="003B4C7E" w:rsidRDefault="003B4C7E" w:rsidP="003B4C7E">
      <w:pPr>
        <w:rPr>
          <w:rFonts w:ascii="Calibri" w:hAnsi="Calibri"/>
          <w:highlight w:val="yellow"/>
        </w:rPr>
      </w:pPr>
    </w:p>
    <w:p w14:paraId="17282178" w14:textId="727BB7CD" w:rsidR="003B4C7E" w:rsidRPr="007C2582" w:rsidRDefault="001D0975" w:rsidP="003B4C7E">
      <w:pPr>
        <w:pStyle w:val="Titre2"/>
        <w:jc w:val="left"/>
      </w:pPr>
      <w:bookmarkStart w:id="77" w:name="_Toc216449198"/>
      <w:r>
        <w:rPr>
          <w:rFonts w:ascii="Calibri" w:hAnsi="Calibri"/>
          <w:i w:val="0"/>
          <w:sz w:val="24"/>
          <w:lang w:val="fr-FR"/>
        </w:rPr>
        <w:lastRenderedPageBreak/>
        <w:t xml:space="preserve">4.9. </w:t>
      </w:r>
      <w:r w:rsidR="003B4C7E" w:rsidRPr="007C2582">
        <w:rPr>
          <w:rFonts w:ascii="Calibri" w:hAnsi="Calibri"/>
          <w:i w:val="0"/>
          <w:sz w:val="24"/>
        </w:rPr>
        <w:t xml:space="preserve">  </w:t>
      </w:r>
      <w:r w:rsidR="003B4C7E" w:rsidRPr="007C2582">
        <w:rPr>
          <w:rFonts w:ascii="Calibri" w:hAnsi="Calibri"/>
          <w:i w:val="0"/>
          <w:sz w:val="24"/>
          <w:u w:val="single"/>
        </w:rPr>
        <w:t>D</w:t>
      </w:r>
      <w:r w:rsidR="003B4C7E" w:rsidRPr="007C2582">
        <w:rPr>
          <w:rFonts w:ascii="Calibri" w:hAnsi="Calibri"/>
          <w:i w:val="0"/>
          <w:sz w:val="24"/>
          <w:u w:val="single"/>
          <w:lang w:val="fr-FR"/>
        </w:rPr>
        <w:t>É</w:t>
      </w:r>
      <w:r w:rsidR="003B4C7E" w:rsidRPr="007C2582">
        <w:rPr>
          <w:rFonts w:ascii="Calibri" w:hAnsi="Calibri"/>
          <w:i w:val="0"/>
          <w:sz w:val="24"/>
          <w:u w:val="single"/>
        </w:rPr>
        <w:t>LAIS DE MISE EN SERVICE</w:t>
      </w:r>
      <w:bookmarkEnd w:id="77"/>
    </w:p>
    <w:p w14:paraId="7998AD44" w14:textId="77777777" w:rsidR="003B4C7E" w:rsidRPr="007C2582" w:rsidRDefault="003B4C7E" w:rsidP="003B4C7E">
      <w:pPr>
        <w:rPr>
          <w:rFonts w:ascii="Calibri" w:hAnsi="Calibri"/>
          <w:i/>
          <w:sz w:val="24"/>
          <w:u w:val="single"/>
        </w:rPr>
      </w:pPr>
    </w:p>
    <w:tbl>
      <w:tblPr>
        <w:tblW w:w="10206" w:type="dxa"/>
        <w:tblInd w:w="-572" w:type="dxa"/>
        <w:tblLayout w:type="fixed"/>
        <w:tblCellMar>
          <w:left w:w="0" w:type="dxa"/>
          <w:right w:w="0" w:type="dxa"/>
        </w:tblCellMar>
        <w:tblLook w:val="0000" w:firstRow="0" w:lastRow="0" w:firstColumn="0" w:lastColumn="0" w:noHBand="0" w:noVBand="0"/>
      </w:tblPr>
      <w:tblGrid>
        <w:gridCol w:w="6804"/>
        <w:gridCol w:w="2977"/>
        <w:gridCol w:w="425"/>
      </w:tblGrid>
      <w:tr w:rsidR="003B4C7E" w:rsidRPr="007C2582" w14:paraId="21547EA7" w14:textId="77777777" w:rsidTr="00F733B5">
        <w:trPr>
          <w:trHeight w:val="1134"/>
        </w:trPr>
        <w:tc>
          <w:tcPr>
            <w:tcW w:w="6804" w:type="dxa"/>
            <w:tcBorders>
              <w:top w:val="single" w:sz="4" w:space="0" w:color="000000"/>
              <w:left w:val="single" w:sz="4" w:space="0" w:color="000000"/>
              <w:bottom w:val="single" w:sz="4" w:space="0" w:color="000000"/>
              <w:right w:val="single" w:sz="4" w:space="0" w:color="000000"/>
            </w:tcBorders>
          </w:tcPr>
          <w:p w14:paraId="713BFE24" w14:textId="77777777" w:rsidR="003B4C7E" w:rsidRPr="007C2582" w:rsidRDefault="003B4C7E" w:rsidP="00F733B5">
            <w:r w:rsidRPr="007C2582">
              <w:rPr>
                <w:rFonts w:ascii="Calibri" w:hAnsi="Calibri"/>
                <w:b/>
                <w:u w:val="single"/>
              </w:rPr>
              <w:t>ENGAGEMENTS SUR DÉLAIS DE MISE EN SERVICE ET LIVRAISONS</w:t>
            </w:r>
          </w:p>
          <w:p w14:paraId="25918F69" w14:textId="77777777" w:rsidR="003B4C7E" w:rsidRPr="007C2582" w:rsidRDefault="003B4C7E" w:rsidP="00F733B5">
            <w:pPr>
              <w:rPr>
                <w:rFonts w:ascii="Calibri" w:hAnsi="Calibri"/>
                <w:b/>
                <w:u w:val="single"/>
              </w:rPr>
            </w:pPr>
          </w:p>
          <w:p w14:paraId="5C376B03" w14:textId="77777777" w:rsidR="003B4C7E" w:rsidRPr="007C2582" w:rsidRDefault="003B4C7E" w:rsidP="00F733B5">
            <w:pPr>
              <w:jc w:val="both"/>
            </w:pPr>
            <w:r w:rsidRPr="007C2582">
              <w:rPr>
                <w:rFonts w:ascii="Calibri" w:hAnsi="Calibri"/>
              </w:rPr>
              <w:t xml:space="preserve">Le candidat indiquera le </w:t>
            </w:r>
            <w:r w:rsidRPr="007C2582">
              <w:rPr>
                <w:rFonts w:ascii="Calibri" w:hAnsi="Calibri"/>
                <w:b/>
                <w:u w:val="single"/>
              </w:rPr>
              <w:t>délai global maximum</w:t>
            </w:r>
            <w:r w:rsidRPr="007C2582">
              <w:rPr>
                <w:rFonts w:ascii="Calibri" w:hAnsi="Calibri"/>
              </w:rPr>
              <w:t xml:space="preserve"> de mise en service et fournira un planning :</w:t>
            </w:r>
          </w:p>
          <w:p w14:paraId="551130F3" w14:textId="77777777" w:rsidR="003B4C7E" w:rsidRPr="007C2582" w:rsidRDefault="003B4C7E" w:rsidP="00F733B5">
            <w:pPr>
              <w:jc w:val="both"/>
              <w:rPr>
                <w:rFonts w:ascii="Calibri" w:hAnsi="Calibri"/>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D966"/>
            <w:vAlign w:val="center"/>
          </w:tcPr>
          <w:p w14:paraId="0F8FB279" w14:textId="77777777" w:rsidR="003B4C7E" w:rsidRPr="007C2582" w:rsidRDefault="003B4C7E" w:rsidP="00F733B5">
            <w:pPr>
              <w:jc w:val="both"/>
            </w:pPr>
            <w:r w:rsidRPr="007C2582">
              <w:rPr>
                <w:rFonts w:ascii="Calibri" w:hAnsi="Calibri"/>
                <w:sz w:val="18"/>
                <w:u w:val="single"/>
              </w:rPr>
              <w:t>Délais</w:t>
            </w:r>
            <w:r w:rsidRPr="007C2582">
              <w:rPr>
                <w:rFonts w:ascii="Calibri" w:hAnsi="Calibri"/>
                <w:sz w:val="18"/>
              </w:rPr>
              <w:t xml:space="preserve"> : </w:t>
            </w:r>
          </w:p>
          <w:p w14:paraId="16BE776B" w14:textId="77777777" w:rsidR="003B4C7E" w:rsidRPr="007C2582" w:rsidRDefault="003B4C7E" w:rsidP="00F733B5">
            <w:pPr>
              <w:jc w:val="both"/>
              <w:rPr>
                <w:rFonts w:ascii="Calibri" w:hAnsi="Calibri"/>
                <w:sz w:val="18"/>
              </w:rPr>
            </w:pPr>
          </w:p>
          <w:p w14:paraId="23F804D6" w14:textId="77777777" w:rsidR="003B4C7E" w:rsidRPr="007C2582" w:rsidRDefault="003B4C7E" w:rsidP="00F733B5">
            <w:pPr>
              <w:jc w:val="both"/>
            </w:pPr>
            <w:r w:rsidRPr="007C2582">
              <w:rPr>
                <w:rFonts w:ascii="Calibri" w:hAnsi="Calibri"/>
                <w:sz w:val="18"/>
              </w:rPr>
              <w:t xml:space="preserve">Délai global de mise en place du lot : </w:t>
            </w:r>
          </w:p>
          <w:p w14:paraId="7CDE4BB9" w14:textId="77777777" w:rsidR="003B4C7E" w:rsidRPr="007C2582" w:rsidRDefault="003B4C7E" w:rsidP="00F733B5">
            <w:pPr>
              <w:jc w:val="both"/>
              <w:rPr>
                <w:rFonts w:ascii="Calibri" w:hAnsi="Calibri"/>
                <w:sz w:val="18"/>
              </w:rPr>
            </w:pPr>
          </w:p>
          <w:p w14:paraId="770BEB12" w14:textId="77777777" w:rsidR="003B4C7E" w:rsidRPr="007C2582" w:rsidRDefault="003B4C7E" w:rsidP="00F733B5">
            <w:pPr>
              <w:jc w:val="both"/>
            </w:pPr>
            <w:r w:rsidRPr="007C2582">
              <w:rPr>
                <w:rFonts w:ascii="Calibri" w:hAnsi="Calibri"/>
                <w:sz w:val="18"/>
              </w:rPr>
              <w:t>………………………..…………..</w:t>
            </w:r>
          </w:p>
          <w:p w14:paraId="1F45FCEA" w14:textId="77777777" w:rsidR="003B4C7E" w:rsidRPr="007C2582" w:rsidRDefault="003B4C7E" w:rsidP="00F733B5">
            <w:pPr>
              <w:jc w:val="both"/>
              <w:rPr>
                <w:rFonts w:ascii="Calibri" w:hAnsi="Calibri"/>
                <w:sz w:val="18"/>
              </w:rPr>
            </w:pPr>
          </w:p>
          <w:p w14:paraId="5B045BB9" w14:textId="77777777" w:rsidR="003B4C7E" w:rsidRPr="007C2582" w:rsidRDefault="003B4C7E" w:rsidP="00F733B5">
            <w:pPr>
              <w:jc w:val="both"/>
            </w:pPr>
            <w:r w:rsidRPr="007C2582">
              <w:rPr>
                <w:rFonts w:ascii="Calibri" w:hAnsi="Calibri"/>
                <w:sz w:val="18"/>
              </w:rPr>
              <w:t>De portabilité :</w:t>
            </w:r>
          </w:p>
          <w:p w14:paraId="513FA352" w14:textId="77777777" w:rsidR="003B4C7E" w:rsidRPr="007C2582" w:rsidRDefault="003B4C7E" w:rsidP="00F733B5">
            <w:pPr>
              <w:jc w:val="both"/>
            </w:pPr>
            <w:r w:rsidRPr="007C2582">
              <w:rPr>
                <w:rFonts w:ascii="Calibri" w:hAnsi="Calibri"/>
                <w:sz w:val="18"/>
              </w:rPr>
              <w:t>……………………………………..</w:t>
            </w:r>
          </w:p>
          <w:p w14:paraId="116955D6" w14:textId="77777777" w:rsidR="003B4C7E" w:rsidRPr="007C2582" w:rsidRDefault="003B4C7E" w:rsidP="00F733B5">
            <w:pPr>
              <w:jc w:val="both"/>
              <w:rPr>
                <w:rFonts w:ascii="Calibri" w:hAnsi="Calibri"/>
                <w:sz w:val="18"/>
              </w:rPr>
            </w:pPr>
          </w:p>
          <w:p w14:paraId="110EAC71" w14:textId="77777777" w:rsidR="003B4C7E" w:rsidRPr="007C2582" w:rsidRDefault="003B4C7E" w:rsidP="00F733B5">
            <w:pPr>
              <w:jc w:val="both"/>
              <w:rPr>
                <w:rFonts w:ascii="Calibri" w:hAnsi="Calibri"/>
                <w:sz w:val="18"/>
              </w:rPr>
            </w:pPr>
          </w:p>
          <w:p w14:paraId="7AFA1947" w14:textId="77777777" w:rsidR="003B4C7E" w:rsidRPr="007C2582" w:rsidRDefault="003B4C7E" w:rsidP="00F733B5">
            <w:pPr>
              <w:jc w:val="both"/>
            </w:pPr>
            <w:r w:rsidRPr="007C2582">
              <w:rPr>
                <w:rFonts w:ascii="Calibri" w:hAnsi="Calibri"/>
                <w:sz w:val="18"/>
              </w:rPr>
              <w:t>De livraison des cartes SIM :</w:t>
            </w:r>
          </w:p>
          <w:p w14:paraId="67A8BBC4" w14:textId="77777777" w:rsidR="003B4C7E" w:rsidRPr="007C2582" w:rsidRDefault="003B4C7E" w:rsidP="00F733B5">
            <w:pPr>
              <w:jc w:val="both"/>
              <w:rPr>
                <w:rFonts w:ascii="Calibri" w:hAnsi="Calibri"/>
                <w:sz w:val="18"/>
              </w:rPr>
            </w:pPr>
          </w:p>
          <w:p w14:paraId="4F383B86" w14:textId="77777777" w:rsidR="003B4C7E" w:rsidRPr="007C2582" w:rsidRDefault="003B4C7E" w:rsidP="00F733B5">
            <w:pPr>
              <w:jc w:val="both"/>
              <w:rPr>
                <w:rFonts w:ascii="Calibri" w:hAnsi="Calibri"/>
                <w:sz w:val="18"/>
              </w:rPr>
            </w:pPr>
            <w:r w:rsidRPr="007C2582">
              <w:rPr>
                <w:rFonts w:ascii="Calibri" w:hAnsi="Calibri"/>
                <w:sz w:val="18"/>
              </w:rPr>
              <w:t>…………………………………….</w:t>
            </w:r>
          </w:p>
          <w:p w14:paraId="3B505E0B" w14:textId="77777777" w:rsidR="003B4C7E" w:rsidRPr="007C2582" w:rsidRDefault="003B4C7E" w:rsidP="00F733B5">
            <w:pPr>
              <w:jc w:val="both"/>
              <w:rPr>
                <w:rFonts w:ascii="Calibri" w:hAnsi="Calibri"/>
                <w:sz w:val="18"/>
              </w:rPr>
            </w:pPr>
          </w:p>
          <w:p w14:paraId="1534A816" w14:textId="77777777" w:rsidR="003B4C7E" w:rsidRPr="007C2582" w:rsidRDefault="003B4C7E" w:rsidP="00F733B5">
            <w:pPr>
              <w:jc w:val="both"/>
            </w:pPr>
          </w:p>
          <w:p w14:paraId="20211089" w14:textId="77777777" w:rsidR="003B4C7E" w:rsidRPr="007C2582" w:rsidRDefault="003B4C7E" w:rsidP="00F733B5">
            <w:pPr>
              <w:jc w:val="both"/>
            </w:pPr>
            <w:r w:rsidRPr="007C2582">
              <w:rPr>
                <w:rFonts w:ascii="Calibri" w:hAnsi="Calibri"/>
                <w:sz w:val="18"/>
              </w:rPr>
              <w:t>De livraison d’un terminal :</w:t>
            </w:r>
          </w:p>
          <w:p w14:paraId="2F84289E" w14:textId="77777777" w:rsidR="003B4C7E" w:rsidRPr="007C2582" w:rsidRDefault="003B4C7E" w:rsidP="00F733B5">
            <w:pPr>
              <w:jc w:val="both"/>
              <w:rPr>
                <w:rFonts w:ascii="Calibri" w:hAnsi="Calibri"/>
                <w:sz w:val="18"/>
              </w:rPr>
            </w:pPr>
          </w:p>
          <w:p w14:paraId="7C170EDC" w14:textId="77777777" w:rsidR="003B4C7E" w:rsidRPr="007C2582" w:rsidRDefault="003B4C7E" w:rsidP="00F733B5">
            <w:pPr>
              <w:jc w:val="both"/>
              <w:rPr>
                <w:rFonts w:ascii="Calibri" w:hAnsi="Calibri"/>
                <w:sz w:val="18"/>
              </w:rPr>
            </w:pPr>
            <w:r w:rsidRPr="007C2582">
              <w:rPr>
                <w:rFonts w:ascii="Calibri" w:hAnsi="Calibri"/>
                <w:sz w:val="18"/>
              </w:rPr>
              <w:t>…………………………………….</w:t>
            </w:r>
          </w:p>
          <w:p w14:paraId="1BA2097B" w14:textId="77777777" w:rsidR="003B4C7E" w:rsidRPr="007C2582" w:rsidRDefault="003B4C7E" w:rsidP="00F733B5">
            <w:pPr>
              <w:jc w:val="both"/>
              <w:rPr>
                <w:rFonts w:ascii="Calibri" w:hAnsi="Calibri"/>
                <w:sz w:val="18"/>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32527B64" w14:textId="6D165825" w:rsidR="003B4C7E" w:rsidRPr="007C2582" w:rsidRDefault="00BA60D0" w:rsidP="00F733B5">
            <w:pPr>
              <w:jc w:val="center"/>
              <w:rPr>
                <w:szCs w:val="22"/>
              </w:rPr>
            </w:pPr>
            <w:r>
              <w:rPr>
                <w:rFonts w:ascii="Calibri" w:hAnsi="Calibri"/>
                <w:b/>
                <w:color w:val="FFFFFF"/>
                <w:szCs w:val="22"/>
              </w:rPr>
              <w:t>52</w:t>
            </w:r>
          </w:p>
        </w:tc>
      </w:tr>
      <w:tr w:rsidR="003B4C7E" w:rsidRPr="007C2582" w14:paraId="1DE014F5" w14:textId="77777777" w:rsidTr="00F733B5">
        <w:trPr>
          <w:trHeight w:val="1134"/>
        </w:trPr>
        <w:tc>
          <w:tcPr>
            <w:tcW w:w="6804" w:type="dxa"/>
            <w:tcBorders>
              <w:top w:val="single" w:sz="4" w:space="0" w:color="000000"/>
              <w:left w:val="single" w:sz="4" w:space="0" w:color="000000"/>
              <w:bottom w:val="single" w:sz="4" w:space="0" w:color="000000"/>
              <w:right w:val="single" w:sz="4" w:space="0" w:color="000000"/>
            </w:tcBorders>
            <w:shd w:val="clear" w:color="auto" w:fill="FFD966"/>
          </w:tcPr>
          <w:p w14:paraId="418B7F8B" w14:textId="77777777" w:rsidR="003B4C7E" w:rsidRPr="007C2582" w:rsidRDefault="003B4C7E" w:rsidP="00F733B5">
            <w:r w:rsidRPr="007C2582">
              <w:rPr>
                <w:rFonts w:ascii="Calibri" w:hAnsi="Calibri"/>
                <w:b/>
              </w:rPr>
              <w:t>Réponse :</w:t>
            </w:r>
          </w:p>
          <w:p w14:paraId="1FA8DE26" w14:textId="77777777" w:rsidR="003B4C7E" w:rsidRPr="007C2582" w:rsidRDefault="003B4C7E" w:rsidP="00F733B5">
            <w:pPr>
              <w:pStyle w:val="Titre1"/>
              <w:jc w:val="both"/>
              <w:rPr>
                <w:rFonts w:ascii="Calibri" w:hAnsi="Calibri"/>
                <w:b w:val="0"/>
                <w:sz w:val="20"/>
                <w:u w:val="single"/>
                <w:lang w:val="fr-FR" w:eastAsia="fr-FR"/>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D966"/>
            <w:vAlign w:val="center"/>
          </w:tcPr>
          <w:p w14:paraId="2C5F2BCD" w14:textId="77777777" w:rsidR="003B4C7E" w:rsidRPr="007C2582" w:rsidRDefault="003B4C7E" w:rsidP="00F733B5">
            <w:pPr>
              <w:snapToGrid w:val="0"/>
              <w:jc w:val="both"/>
              <w:rPr>
                <w:rFonts w:ascii="Calibri" w:hAnsi="Calibri"/>
                <w:sz w:val="18"/>
                <w:u w:val="single"/>
                <w:lang w:eastAsia="fr-FR"/>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5A2022B3" w14:textId="77777777" w:rsidR="003B4C7E" w:rsidRPr="007C2582" w:rsidRDefault="003B4C7E" w:rsidP="00F733B5">
            <w:pPr>
              <w:snapToGrid w:val="0"/>
              <w:jc w:val="center"/>
              <w:rPr>
                <w:rFonts w:ascii="Calibri" w:hAnsi="Calibri"/>
                <w:b/>
                <w:color w:val="FFFFFF"/>
                <w:szCs w:val="22"/>
              </w:rPr>
            </w:pPr>
          </w:p>
        </w:tc>
      </w:tr>
      <w:tr w:rsidR="003B4C7E" w:rsidRPr="007C2582" w14:paraId="6DEFB40E" w14:textId="77777777" w:rsidTr="00F733B5">
        <w:trPr>
          <w:trHeight w:val="810"/>
        </w:trPr>
        <w:tc>
          <w:tcPr>
            <w:tcW w:w="9781" w:type="dxa"/>
            <w:gridSpan w:val="2"/>
            <w:tcBorders>
              <w:top w:val="single" w:sz="4" w:space="0" w:color="000000"/>
              <w:left w:val="single" w:sz="4" w:space="0" w:color="000000"/>
              <w:bottom w:val="single" w:sz="4" w:space="0" w:color="000000"/>
              <w:right w:val="single" w:sz="4" w:space="0" w:color="000000"/>
            </w:tcBorders>
          </w:tcPr>
          <w:p w14:paraId="3890AC02" w14:textId="77777777" w:rsidR="003B4C7E" w:rsidRPr="007C2582" w:rsidRDefault="003B4C7E" w:rsidP="00F733B5">
            <w:pPr>
              <w:ind w:right="131"/>
              <w:jc w:val="both"/>
            </w:pPr>
            <w:r w:rsidRPr="007C2582">
              <w:rPr>
                <w:rFonts w:ascii="Calibri" w:hAnsi="Calibri"/>
              </w:rPr>
              <w:t>Il précisera l’action à partir de laquelle court ce délai (par exemple : à réception de la notification, à compter de la réunion de démarrage du marché, à compter de la réception du bon de commande signé ou à compter de l’enregistrement de la commande, etc.).</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21239AA0" w14:textId="05A3ECA7" w:rsidR="003B4C7E" w:rsidRPr="007C2582" w:rsidRDefault="00BA60D0" w:rsidP="00F733B5">
            <w:pPr>
              <w:jc w:val="center"/>
              <w:rPr>
                <w:szCs w:val="22"/>
              </w:rPr>
            </w:pPr>
            <w:r>
              <w:rPr>
                <w:rFonts w:ascii="Calibri" w:hAnsi="Calibri"/>
                <w:b/>
                <w:color w:val="FFFFFF"/>
                <w:szCs w:val="22"/>
              </w:rPr>
              <w:t>53</w:t>
            </w:r>
          </w:p>
        </w:tc>
      </w:tr>
      <w:tr w:rsidR="003B4C7E" w:rsidRPr="007C2582" w14:paraId="7A38A70C" w14:textId="77777777" w:rsidTr="00F733B5">
        <w:trPr>
          <w:trHeight w:val="113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D966"/>
          </w:tcPr>
          <w:p w14:paraId="1FDB6550" w14:textId="77777777" w:rsidR="003B4C7E" w:rsidRPr="007C2582" w:rsidRDefault="003B4C7E" w:rsidP="00F733B5">
            <w:r w:rsidRPr="007C2582">
              <w:rPr>
                <w:rFonts w:ascii="Calibri" w:hAnsi="Calibri"/>
                <w:b/>
              </w:rPr>
              <w:t>Réponse :</w:t>
            </w:r>
          </w:p>
          <w:p w14:paraId="3ECA7B04" w14:textId="77777777" w:rsidR="003B4C7E" w:rsidRPr="007C2582" w:rsidRDefault="003B4C7E" w:rsidP="00F733B5">
            <w:pPr>
              <w:jc w:val="both"/>
              <w:rPr>
                <w:rFonts w:ascii="Calibri" w:hAnsi="Calibri"/>
                <w:b/>
                <w:sz w:val="18"/>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000000"/>
            <w:textDirection w:val="btLr"/>
            <w:vAlign w:val="center"/>
          </w:tcPr>
          <w:p w14:paraId="78DE10D5" w14:textId="77777777" w:rsidR="003B4C7E" w:rsidRPr="007C2582" w:rsidRDefault="003B4C7E" w:rsidP="00F733B5">
            <w:pPr>
              <w:snapToGrid w:val="0"/>
              <w:jc w:val="center"/>
              <w:rPr>
                <w:rFonts w:ascii="Calibri" w:hAnsi="Calibri"/>
                <w:b/>
                <w:color w:val="FFFFFF"/>
                <w:sz w:val="18"/>
              </w:rPr>
            </w:pPr>
          </w:p>
        </w:tc>
      </w:tr>
    </w:tbl>
    <w:p w14:paraId="6A6D784F" w14:textId="77777777" w:rsidR="003B4C7E" w:rsidRPr="007C2582" w:rsidRDefault="003B4C7E" w:rsidP="003B4C7E">
      <w:pPr>
        <w:rPr>
          <w:rFonts w:ascii="Calibri" w:hAnsi="Calibri"/>
        </w:rPr>
      </w:pPr>
    </w:p>
    <w:p w14:paraId="04AD5FC5" w14:textId="77777777" w:rsidR="003B4C7E" w:rsidRPr="003B4C7E" w:rsidRDefault="003B4C7E" w:rsidP="003B4C7E">
      <w:pPr>
        <w:rPr>
          <w:rFonts w:ascii="Calibri" w:hAnsi="Calibri"/>
          <w:highlight w:val="yellow"/>
        </w:rPr>
      </w:pPr>
    </w:p>
    <w:p w14:paraId="182EDB8C" w14:textId="77777777" w:rsidR="003B4C7E" w:rsidRDefault="003B4C7E"/>
    <w:sectPr w:rsidR="003B4C7E">
      <w:headerReference w:type="even" r:id="rId32"/>
      <w:footerReference w:type="even"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6CD" w14:textId="77777777" w:rsidR="00896435" w:rsidRDefault="00896435" w:rsidP="00676932">
      <w:r>
        <w:separator/>
      </w:r>
    </w:p>
  </w:endnote>
  <w:endnote w:type="continuationSeparator" w:id="0">
    <w:p w14:paraId="36779A57" w14:textId="77777777" w:rsidR="00896435" w:rsidRDefault="00896435" w:rsidP="0067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Roman">
    <w:altName w:val="Yu Gothic"/>
    <w:charset w:val="8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54F" w14:textId="77777777" w:rsidR="008A0311" w:rsidRDefault="008A031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7C9E" w14:textId="77777777" w:rsidR="00247DA5" w:rsidRDefault="00247DA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7000" w14:textId="77777777" w:rsidR="00247DA5" w:rsidRDefault="00247DA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588B" w14:textId="77777777" w:rsidR="00247DA5" w:rsidRDefault="00247DA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D4A3" w14:textId="77777777" w:rsidR="00247DA5" w:rsidRDefault="00247D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0A68" w14:textId="05F2B848" w:rsidR="00247DA5" w:rsidRDefault="00062994">
    <w:pPr>
      <w:pStyle w:val="Pieddepage"/>
      <w:pBdr>
        <w:top w:val="single" w:sz="4" w:space="1" w:color="000000"/>
      </w:pBdr>
      <w:tabs>
        <w:tab w:val="clear" w:pos="4536"/>
        <w:tab w:val="clear" w:pos="9072"/>
      </w:tabs>
    </w:pPr>
    <w:r w:rsidRPr="00DB0C3B">
      <w:rPr>
        <w:rFonts w:ascii="Arial" w:hAnsi="Arial"/>
      </w:rPr>
      <w:t>Document n° PL-2</w:t>
    </w:r>
    <w:r w:rsidR="0062322E">
      <w:rPr>
        <w:rFonts w:ascii="Arial" w:hAnsi="Arial"/>
      </w:rPr>
      <w:t>512413</w:t>
    </w:r>
    <w:r w:rsidRPr="00DB0C3B">
      <w:rPr>
        <w:rFonts w:ascii="Arial" w:hAnsi="Arial"/>
      </w:rPr>
      <w:tab/>
    </w:r>
    <w:r w:rsidRPr="00DB0C3B">
      <w:rPr>
        <w:rFonts w:ascii="Arial" w:hAnsi="Arial"/>
      </w:rPr>
      <w:tab/>
    </w:r>
    <w:r w:rsidRPr="00DB0C3B">
      <w:rPr>
        <w:rFonts w:ascii="Arial" w:hAnsi="Arial"/>
      </w:rPr>
      <w:tab/>
    </w:r>
    <w:r w:rsidRPr="00DB0C3B">
      <w:rPr>
        <w:rFonts w:ascii="Arial" w:hAnsi="Arial"/>
      </w:rPr>
      <w:tab/>
    </w:r>
    <w:r w:rsidRPr="00DB0C3B">
      <w:rPr>
        <w:rFonts w:ascii="Arial" w:hAnsi="Arial"/>
      </w:rPr>
      <w:tab/>
      <w:t xml:space="preserve">        </w:t>
    </w:r>
    <w:r w:rsidR="008A0311">
      <w:rPr>
        <w:rFonts w:ascii="Arial" w:hAnsi="Arial"/>
      </w:rPr>
      <w:t xml:space="preserve">CCIG973-0226 - </w:t>
    </w:r>
    <w:r w:rsidR="004319CB">
      <w:rPr>
        <w:rFonts w:ascii="Arial" w:hAnsi="Arial"/>
      </w:rPr>
      <w:t>Déc</w:t>
    </w:r>
    <w:r w:rsidR="00F10CE7" w:rsidRPr="00DB0C3B">
      <w:rPr>
        <w:rFonts w:ascii="Arial" w:hAnsi="Arial"/>
      </w:rPr>
      <w:t xml:space="preserve">embre </w:t>
    </w:r>
    <w:r w:rsidR="0087765D">
      <w:rPr>
        <w:rFonts w:ascii="Arial" w:hAnsi="Arial"/>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FCFC" w14:textId="77777777" w:rsidR="008A0311" w:rsidRDefault="008A031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4AD2" w14:textId="77777777" w:rsidR="00247DA5" w:rsidRDefault="00247D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9D87" w14:textId="77777777" w:rsidR="00247DA5" w:rsidRDefault="00247DA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6620" w14:textId="77777777" w:rsidR="000E7B28" w:rsidRDefault="000E7B2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23C9" w14:textId="77777777" w:rsidR="000E7B28" w:rsidRDefault="000E7B2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0D7B" w14:textId="77777777" w:rsidR="00247DA5" w:rsidRDefault="00247DA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749" w14:textId="77777777" w:rsidR="00247DA5" w:rsidRDefault="00247D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1748" w14:textId="77777777" w:rsidR="00896435" w:rsidRDefault="00896435" w:rsidP="00676932">
      <w:r>
        <w:separator/>
      </w:r>
    </w:p>
  </w:footnote>
  <w:footnote w:type="continuationSeparator" w:id="0">
    <w:p w14:paraId="3CCDDD50" w14:textId="77777777" w:rsidR="00896435" w:rsidRDefault="00896435" w:rsidP="0067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000E" w14:textId="77777777" w:rsidR="008A0311" w:rsidRDefault="008A031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23A" w14:textId="77777777" w:rsidR="00247DA5" w:rsidRDefault="00247DA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1644" w14:textId="77777777" w:rsidR="00247DA5" w:rsidRDefault="00247DA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4CC5" w14:textId="77777777" w:rsidR="00247DA5" w:rsidRDefault="00247DA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B842" w14:textId="77777777" w:rsidR="00247DA5" w:rsidRDefault="0024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D422" w14:textId="0F3F3832" w:rsidR="00247DA5" w:rsidRPr="001A32AD" w:rsidRDefault="00062994" w:rsidP="007F0003">
    <w:pPr>
      <w:pStyle w:val="En-tte"/>
      <w:rPr>
        <w:rFonts w:asciiTheme="minorHAnsi" w:hAnsiTheme="minorHAnsi" w:cstheme="minorHAnsi"/>
        <w:sz w:val="22"/>
        <w:szCs w:val="22"/>
      </w:rPr>
    </w:pPr>
    <w:r w:rsidRPr="001A32AD">
      <w:rPr>
        <w:rFonts w:asciiTheme="minorHAnsi" w:hAnsiTheme="minorHAnsi" w:cstheme="minorHAnsi"/>
        <w:sz w:val="22"/>
        <w:szCs w:val="22"/>
        <w:lang w:val="fr-FR"/>
      </w:rPr>
      <w:t xml:space="preserve">SERVICES DE TÉLÉCOMMUNICATIONS </w:t>
    </w:r>
    <w:r w:rsidR="00421D26" w:rsidRPr="001A32AD">
      <w:rPr>
        <w:rFonts w:asciiTheme="minorHAnsi" w:hAnsiTheme="minorHAnsi" w:cstheme="minorHAnsi"/>
        <w:sz w:val="22"/>
        <w:szCs w:val="22"/>
        <w:lang w:val="fr-FR"/>
      </w:rPr>
      <w:t xml:space="preserve">- </w:t>
    </w:r>
    <w:r w:rsidRPr="001A32AD">
      <w:rPr>
        <w:rFonts w:asciiTheme="minorHAnsi" w:hAnsiTheme="minorHAnsi" w:cstheme="minorHAnsi"/>
        <w:sz w:val="22"/>
        <w:szCs w:val="22"/>
      </w:rPr>
      <w:t>CCTP INT</w:t>
    </w:r>
    <w:r w:rsidRPr="001A32AD">
      <w:rPr>
        <w:rFonts w:asciiTheme="minorHAnsi" w:hAnsiTheme="minorHAnsi" w:cstheme="minorHAnsi"/>
        <w:sz w:val="22"/>
        <w:szCs w:val="22"/>
        <w:lang w:val="fr-FR"/>
      </w:rPr>
      <w:t>É</w:t>
    </w:r>
    <w:r w:rsidRPr="001A32AD">
      <w:rPr>
        <w:rFonts w:asciiTheme="minorHAnsi" w:hAnsiTheme="minorHAnsi" w:cstheme="minorHAnsi"/>
        <w:sz w:val="22"/>
        <w:szCs w:val="22"/>
      </w:rPr>
      <w:t>GRANT LE CADRE DE R</w:t>
    </w:r>
    <w:r w:rsidRPr="001A32AD">
      <w:rPr>
        <w:rFonts w:asciiTheme="minorHAnsi" w:hAnsiTheme="minorHAnsi" w:cstheme="minorHAnsi"/>
        <w:sz w:val="22"/>
        <w:szCs w:val="22"/>
        <w:lang w:val="fr-FR"/>
      </w:rPr>
      <w:t>É</w:t>
    </w:r>
    <w:r w:rsidRPr="001A32AD">
      <w:rPr>
        <w:rFonts w:asciiTheme="minorHAnsi" w:hAnsiTheme="minorHAnsi" w:cstheme="minorHAnsi"/>
        <w:sz w:val="22"/>
        <w:szCs w:val="22"/>
      </w:rPr>
      <w:t xml:space="preserve">PONSE </w:t>
    </w:r>
  </w:p>
  <w:p w14:paraId="651A0493" w14:textId="1429F108" w:rsidR="00247DA5" w:rsidRPr="001A32AD" w:rsidRDefault="0062322E" w:rsidP="007F0003">
    <w:pPr>
      <w:pStyle w:val="En-tte"/>
      <w:pBdr>
        <w:bottom w:val="single" w:sz="4" w:space="1" w:color="000000"/>
      </w:pBdr>
      <w:rPr>
        <w:rFonts w:asciiTheme="minorHAnsi" w:hAnsiTheme="minorHAnsi" w:cstheme="minorHAnsi"/>
        <w:caps/>
        <w:sz w:val="22"/>
        <w:szCs w:val="22"/>
        <w:lang w:val="fr-FR"/>
      </w:rPr>
    </w:pPr>
    <w:r>
      <w:rPr>
        <w:rFonts w:asciiTheme="minorHAnsi" w:hAnsiTheme="minorHAnsi" w:cstheme="minorHAnsi"/>
        <w:caps/>
        <w:sz w:val="22"/>
        <w:szCs w:val="22"/>
        <w:lang w:val="fr-FR"/>
      </w:rPr>
      <w:t>chambre de commerce et d’INDUSTRIE DE RÉGION GUYANE</w:t>
    </w:r>
    <w:r w:rsidR="00062994" w:rsidRPr="001A32AD">
      <w:rPr>
        <w:rFonts w:asciiTheme="minorHAnsi" w:hAnsiTheme="minorHAnsi" w:cstheme="minorHAnsi"/>
        <w:caps/>
        <w:sz w:val="22"/>
        <w:szCs w:val="22"/>
        <w:lang w:val="fr-FR"/>
      </w:rPr>
      <w:tab/>
    </w:r>
    <w:r w:rsidR="00062994" w:rsidRPr="001A32AD">
      <w:rPr>
        <w:rFonts w:asciiTheme="minorHAnsi" w:hAnsiTheme="minorHAnsi" w:cstheme="minorHAnsi"/>
        <w:sz w:val="22"/>
        <w:szCs w:val="22"/>
      </w:rPr>
      <w:t xml:space="preserve"> Page </w:t>
    </w:r>
    <w:r w:rsidR="00062994" w:rsidRPr="001A32AD">
      <w:rPr>
        <w:rStyle w:val="Numrodepage"/>
        <w:rFonts w:asciiTheme="minorHAnsi" w:hAnsiTheme="minorHAnsi" w:cstheme="minorHAnsi"/>
        <w:sz w:val="22"/>
        <w:szCs w:val="22"/>
      </w:rPr>
      <w:fldChar w:fldCharType="begin"/>
    </w:r>
    <w:r w:rsidR="00062994" w:rsidRPr="001A32AD">
      <w:rPr>
        <w:rStyle w:val="Numrodepage"/>
        <w:rFonts w:asciiTheme="minorHAnsi" w:hAnsiTheme="minorHAnsi" w:cstheme="minorHAnsi"/>
        <w:sz w:val="22"/>
        <w:szCs w:val="22"/>
      </w:rPr>
      <w:instrText xml:space="preserve"> PAGE </w:instrText>
    </w:r>
    <w:r w:rsidR="00062994" w:rsidRPr="001A32AD">
      <w:rPr>
        <w:rStyle w:val="Numrodepage"/>
        <w:rFonts w:asciiTheme="minorHAnsi" w:hAnsiTheme="minorHAnsi" w:cstheme="minorHAnsi"/>
        <w:sz w:val="22"/>
        <w:szCs w:val="22"/>
      </w:rPr>
      <w:fldChar w:fldCharType="separate"/>
    </w:r>
    <w:r w:rsidR="00BF6D09" w:rsidRPr="001A32AD">
      <w:rPr>
        <w:rStyle w:val="Numrodepage"/>
        <w:rFonts w:asciiTheme="minorHAnsi" w:hAnsiTheme="minorHAnsi" w:cstheme="minorHAnsi"/>
        <w:noProof/>
        <w:sz w:val="22"/>
        <w:szCs w:val="22"/>
      </w:rPr>
      <w:t>1</w:t>
    </w:r>
    <w:r w:rsidR="00062994" w:rsidRPr="001A32AD">
      <w:rPr>
        <w:rStyle w:val="Numrodepage"/>
        <w:rFonts w:asciiTheme="minorHAnsi" w:hAnsiTheme="minorHAnsi" w:cstheme="minorHAnsi"/>
        <w:sz w:val="22"/>
        <w:szCs w:val="22"/>
      </w:rPr>
      <w:fldChar w:fldCharType="end"/>
    </w:r>
  </w:p>
  <w:p w14:paraId="322E6EA5" w14:textId="77777777" w:rsidR="00247DA5" w:rsidRDefault="00247DA5">
    <w:pPr>
      <w:pStyle w:val="En-tte"/>
      <w:rPr>
        <w:caps/>
        <w:sz w:val="18"/>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6E5B" w14:textId="77777777" w:rsidR="008A0311" w:rsidRDefault="008A031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6536" w14:textId="77777777" w:rsidR="00247DA5" w:rsidRDefault="00247DA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C8F2" w14:textId="77777777" w:rsidR="00247DA5" w:rsidRDefault="00247DA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9929" w14:textId="77777777" w:rsidR="000E7B28" w:rsidRDefault="000E7B2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74F1" w14:textId="77777777" w:rsidR="000E7B28" w:rsidRDefault="000E7B2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7C8" w14:textId="77777777" w:rsidR="00247DA5" w:rsidRDefault="00247DA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4A38" w14:textId="77777777" w:rsidR="00247DA5" w:rsidRDefault="0024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B676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Listepuces"/>
      <w:lvlText w:val="%1."/>
      <w:lvlJc w:val="left"/>
      <w:pPr>
        <w:tabs>
          <w:tab w:val="num" w:pos="1209"/>
        </w:tabs>
        <w:ind w:left="1209" w:hanging="360"/>
      </w:pPr>
    </w:lvl>
  </w:abstractNum>
  <w:abstractNum w:abstractNumId="3" w15:restartNumberingAfterBreak="0">
    <w:nsid w:val="00000003"/>
    <w:multiLevelType w:val="multilevel"/>
    <w:tmpl w:val="00000003"/>
    <w:name w:val="WW8Num2"/>
    <w:lvl w:ilvl="0">
      <w:start w:val="1"/>
      <w:numFmt w:val="bullet"/>
      <w:pStyle w:val="Liste"/>
      <w:lvlText w:val="-"/>
      <w:lvlJc w:val="left"/>
      <w:pPr>
        <w:tabs>
          <w:tab w:val="num" w:pos="1494"/>
        </w:tabs>
        <w:ind w:left="1494" w:hanging="360"/>
      </w:pPr>
      <w:rPr>
        <w:rFonts w:ascii="StarSymbol" w:hAnsi="StarSymbol" w:cs="Courier New"/>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4"/>
    <w:multiLevelType w:val="multilevel"/>
    <w:tmpl w:val="8D8E24B2"/>
    <w:name w:val="WW8Num3"/>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Batang" w:hint="default"/>
        <w:sz w:val="24"/>
      </w:rPr>
    </w:lvl>
    <w:lvl w:ilvl="2">
      <w:start w:val="1"/>
      <w:numFmt w:val="bullet"/>
      <w:lvlText w:val=""/>
      <w:lvlJc w:val="left"/>
      <w:pPr>
        <w:tabs>
          <w:tab w:val="num" w:pos="2160"/>
        </w:tabs>
        <w:ind w:left="2160" w:hanging="360"/>
      </w:pPr>
      <w:rPr>
        <w:rFonts w:ascii="Wingdings" w:hAnsi="Wingdings" w:cs="Times-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Batang" w:hint="default"/>
        <w:sz w:val="24"/>
      </w:rPr>
    </w:lvl>
    <w:lvl w:ilvl="5">
      <w:start w:val="1"/>
      <w:numFmt w:val="bullet"/>
      <w:lvlText w:val=""/>
      <w:lvlJc w:val="left"/>
      <w:pPr>
        <w:tabs>
          <w:tab w:val="num" w:pos="4320"/>
        </w:tabs>
        <w:ind w:left="4320" w:hanging="360"/>
      </w:pPr>
      <w:rPr>
        <w:rFonts w:ascii="Wingdings" w:hAnsi="Wingdings" w:cs="Times-Roman"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Batang" w:hint="default"/>
        <w:sz w:val="24"/>
      </w:rPr>
    </w:lvl>
    <w:lvl w:ilvl="8">
      <w:start w:val="1"/>
      <w:numFmt w:val="bullet"/>
      <w:lvlText w:val=""/>
      <w:lvlJc w:val="left"/>
      <w:pPr>
        <w:tabs>
          <w:tab w:val="num" w:pos="6480"/>
        </w:tabs>
        <w:ind w:left="6480" w:hanging="360"/>
      </w:pPr>
      <w:rPr>
        <w:rFonts w:ascii="Wingdings" w:hAnsi="Wingdings" w:cs="Times-Roman" w:hint="default"/>
      </w:rPr>
    </w:lvl>
  </w:abstractNum>
  <w:abstractNum w:abstractNumId="5" w15:restartNumberingAfterBreak="0">
    <w:nsid w:val="00000005"/>
    <w:multiLevelType w:val="multilevel"/>
    <w:tmpl w:val="00000005"/>
    <w:name w:val="WW8Num4"/>
    <w:lvl w:ilvl="0">
      <w:start w:val="1"/>
      <w:numFmt w:val="bullet"/>
      <w:lvlText w:val="-"/>
      <w:lvlJc w:val="left"/>
      <w:pPr>
        <w:tabs>
          <w:tab w:val="num" w:pos="0"/>
        </w:tabs>
        <w:ind w:left="720" w:hanging="360"/>
      </w:pPr>
      <w:rPr>
        <w:rFonts w:ascii="Calibri" w:hAnsi="Calibri" w:cs="Wingdings" w:hint="default"/>
      </w:rPr>
    </w:lvl>
    <w:lvl w:ilvl="1">
      <w:start w:val="1"/>
      <w:numFmt w:val="bullet"/>
      <w:lvlText w:val="o"/>
      <w:lvlJc w:val="left"/>
      <w:pPr>
        <w:tabs>
          <w:tab w:val="num" w:pos="0"/>
        </w:tabs>
        <w:ind w:left="1440" w:hanging="360"/>
      </w:pPr>
      <w:rPr>
        <w:rFonts w:ascii="Courier New" w:hAnsi="Courier New" w:cs="Batang" w:hint="default"/>
      </w:rPr>
    </w:lvl>
    <w:lvl w:ilvl="2">
      <w:start w:val="1"/>
      <w:numFmt w:val="bullet"/>
      <w:lvlText w:val=""/>
      <w:lvlJc w:val="left"/>
      <w:pPr>
        <w:tabs>
          <w:tab w:val="num" w:pos="0"/>
        </w:tabs>
        <w:ind w:left="2160" w:hanging="360"/>
      </w:pPr>
      <w:rPr>
        <w:rFonts w:ascii="Wingdings" w:hAnsi="Wingdings" w:cs="Times-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Batang" w:hint="default"/>
      </w:rPr>
    </w:lvl>
    <w:lvl w:ilvl="5">
      <w:start w:val="1"/>
      <w:numFmt w:val="bullet"/>
      <w:lvlText w:val=""/>
      <w:lvlJc w:val="left"/>
      <w:pPr>
        <w:tabs>
          <w:tab w:val="num" w:pos="0"/>
        </w:tabs>
        <w:ind w:left="4320" w:hanging="360"/>
      </w:pPr>
      <w:rPr>
        <w:rFonts w:ascii="Wingdings" w:hAnsi="Wingdings" w:cs="Times-Roman"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Batang" w:hint="default"/>
      </w:rPr>
    </w:lvl>
    <w:lvl w:ilvl="8">
      <w:start w:val="1"/>
      <w:numFmt w:val="bullet"/>
      <w:lvlText w:val=""/>
      <w:lvlJc w:val="left"/>
      <w:pPr>
        <w:tabs>
          <w:tab w:val="num" w:pos="0"/>
        </w:tabs>
        <w:ind w:left="6480" w:hanging="360"/>
      </w:pPr>
      <w:rPr>
        <w:rFonts w:ascii="Wingdings" w:hAnsi="Wingdings" w:cs="Times-Roman" w:hint="default"/>
      </w:rPr>
    </w:lvl>
  </w:abstractNum>
  <w:abstractNum w:abstractNumId="6" w15:restartNumberingAfterBreak="0">
    <w:nsid w:val="00000006"/>
    <w:multiLevelType w:val="singleLevel"/>
    <w:tmpl w:val="00000006"/>
    <w:name w:val="WW8Num5"/>
    <w:lvl w:ilvl="0">
      <w:numFmt w:val="bullet"/>
      <w:lvlText w:val="-"/>
      <w:lvlJc w:val="left"/>
      <w:pPr>
        <w:tabs>
          <w:tab w:val="num" w:pos="0"/>
        </w:tabs>
        <w:ind w:left="720" w:hanging="360"/>
      </w:pPr>
      <w:rPr>
        <w:rFonts w:ascii="Calibri" w:hAnsi="Calibri" w:cs="Wingdings" w:hint="default"/>
      </w:rPr>
    </w:lvl>
  </w:abstractNum>
  <w:abstractNum w:abstractNumId="7" w15:restartNumberingAfterBreak="0">
    <w:nsid w:val="019A17B2"/>
    <w:multiLevelType w:val="hybridMultilevel"/>
    <w:tmpl w:val="5E0C84C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2425201"/>
    <w:multiLevelType w:val="hybridMultilevel"/>
    <w:tmpl w:val="3A424828"/>
    <w:lvl w:ilvl="0" w:tplc="0C5EB4BC">
      <w:start w:val="5"/>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517E73"/>
    <w:multiLevelType w:val="hybridMultilevel"/>
    <w:tmpl w:val="9210EC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FE2F71"/>
    <w:multiLevelType w:val="hybridMultilevel"/>
    <w:tmpl w:val="57188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096E23"/>
    <w:multiLevelType w:val="hybridMultilevel"/>
    <w:tmpl w:val="E65E4C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647278"/>
    <w:multiLevelType w:val="hybridMultilevel"/>
    <w:tmpl w:val="4B64B1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9C5E0F"/>
    <w:multiLevelType w:val="hybridMultilevel"/>
    <w:tmpl w:val="6E80ACAE"/>
    <w:lvl w:ilvl="0" w:tplc="040C0001">
      <w:start w:val="1"/>
      <w:numFmt w:val="bullet"/>
      <w:lvlText w:val=""/>
      <w:lvlJc w:val="left"/>
      <w:pPr>
        <w:ind w:left="920" w:hanging="360"/>
      </w:pPr>
      <w:rPr>
        <w:rFonts w:ascii="Symbol" w:hAnsi="Symbol"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4" w15:restartNumberingAfterBreak="0">
    <w:nsid w:val="1E560573"/>
    <w:multiLevelType w:val="multilevel"/>
    <w:tmpl w:val="9B02485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B169DD"/>
    <w:multiLevelType w:val="multilevel"/>
    <w:tmpl w:val="007263F4"/>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1D0914"/>
    <w:multiLevelType w:val="hybridMultilevel"/>
    <w:tmpl w:val="EBACAF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95AD0"/>
    <w:multiLevelType w:val="hybridMultilevel"/>
    <w:tmpl w:val="5F48DC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5C6DC9"/>
    <w:multiLevelType w:val="multilevel"/>
    <w:tmpl w:val="ECA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A4499"/>
    <w:multiLevelType w:val="multilevel"/>
    <w:tmpl w:val="BC4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D5E72"/>
    <w:multiLevelType w:val="hybridMultilevel"/>
    <w:tmpl w:val="58E6EF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5E1E4A"/>
    <w:multiLevelType w:val="hybridMultilevel"/>
    <w:tmpl w:val="8E4A17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3653BC"/>
    <w:multiLevelType w:val="multilevel"/>
    <w:tmpl w:val="36B40814"/>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1E47D8"/>
    <w:multiLevelType w:val="multilevel"/>
    <w:tmpl w:val="DA8E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464D6"/>
    <w:multiLevelType w:val="hybridMultilevel"/>
    <w:tmpl w:val="507AC0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107CE5"/>
    <w:multiLevelType w:val="hybridMultilevel"/>
    <w:tmpl w:val="640478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861BCA"/>
    <w:multiLevelType w:val="hybridMultilevel"/>
    <w:tmpl w:val="9A0A14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ED7DF1"/>
    <w:multiLevelType w:val="multilevel"/>
    <w:tmpl w:val="AD7871FC"/>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56568E"/>
    <w:multiLevelType w:val="hybridMultilevel"/>
    <w:tmpl w:val="66B83604"/>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642C0B"/>
    <w:multiLevelType w:val="hybridMultilevel"/>
    <w:tmpl w:val="BD888C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151CE3"/>
    <w:multiLevelType w:val="multilevel"/>
    <w:tmpl w:val="BD0E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F24AF"/>
    <w:multiLevelType w:val="multilevel"/>
    <w:tmpl w:val="30DAA194"/>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417146"/>
    <w:multiLevelType w:val="multilevel"/>
    <w:tmpl w:val="A3F0B00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C33F1"/>
    <w:multiLevelType w:val="hybridMultilevel"/>
    <w:tmpl w:val="AB88F3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A50019"/>
    <w:multiLevelType w:val="hybridMultilevel"/>
    <w:tmpl w:val="28B295E8"/>
    <w:lvl w:ilvl="0" w:tplc="00000006">
      <w:numFmt w:val="bullet"/>
      <w:lvlText w:val="-"/>
      <w:lvlJc w:val="left"/>
      <w:pPr>
        <w:ind w:left="1440" w:hanging="360"/>
      </w:pPr>
      <w:rPr>
        <w:rFonts w:ascii="Calibri" w:hAnsi="Calibri" w:cs="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4251DF8"/>
    <w:multiLevelType w:val="hybridMultilevel"/>
    <w:tmpl w:val="50B24874"/>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AB7379"/>
    <w:multiLevelType w:val="hybridMultilevel"/>
    <w:tmpl w:val="8BE8E0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AF2E28"/>
    <w:multiLevelType w:val="hybridMultilevel"/>
    <w:tmpl w:val="F9584F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0D457E"/>
    <w:multiLevelType w:val="hybridMultilevel"/>
    <w:tmpl w:val="75CCA5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320184"/>
    <w:multiLevelType w:val="multilevel"/>
    <w:tmpl w:val="AE16F68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AB29B8"/>
    <w:multiLevelType w:val="multilevel"/>
    <w:tmpl w:val="76E6E492"/>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641B67"/>
    <w:multiLevelType w:val="multilevel"/>
    <w:tmpl w:val="8034DE6E"/>
    <w:lvl w:ilvl="0">
      <w:start w:val="1"/>
      <w:numFmt w:val="bullet"/>
      <w:lvlText w:val="o"/>
      <w:lvlJc w:val="left"/>
      <w:pPr>
        <w:tabs>
          <w:tab w:val="num" w:pos="1494"/>
        </w:tabs>
        <w:ind w:left="1494" w:hanging="360"/>
      </w:pPr>
      <w:rPr>
        <w:rFonts w:ascii="Courier New" w:hAnsi="Courier New" w:cs="Courier New"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15:restartNumberingAfterBreak="0">
    <w:nsid w:val="71AF0D07"/>
    <w:multiLevelType w:val="multilevel"/>
    <w:tmpl w:val="03C61C04"/>
    <w:lvl w:ilvl="0">
      <w:start w:val="4"/>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9D2ED4"/>
    <w:multiLevelType w:val="hybridMultilevel"/>
    <w:tmpl w:val="56E2B0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9E5F1C"/>
    <w:multiLevelType w:val="multilevel"/>
    <w:tmpl w:val="FAC60236"/>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273101"/>
    <w:multiLevelType w:val="hybridMultilevel"/>
    <w:tmpl w:val="3EFEDF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A3057A"/>
    <w:multiLevelType w:val="hybridMultilevel"/>
    <w:tmpl w:val="C1045404"/>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637"/>
        </w:tabs>
        <w:ind w:left="1637"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08201654">
    <w:abstractNumId w:val="1"/>
  </w:num>
  <w:num w:numId="2" w16cid:durableId="1688948472">
    <w:abstractNumId w:val="2"/>
  </w:num>
  <w:num w:numId="3" w16cid:durableId="2120249730">
    <w:abstractNumId w:val="3"/>
  </w:num>
  <w:num w:numId="4" w16cid:durableId="897015743">
    <w:abstractNumId w:val="4"/>
  </w:num>
  <w:num w:numId="5" w16cid:durableId="910623566">
    <w:abstractNumId w:val="5"/>
  </w:num>
  <w:num w:numId="6" w16cid:durableId="518592119">
    <w:abstractNumId w:val="6"/>
  </w:num>
  <w:num w:numId="7" w16cid:durableId="2102942512">
    <w:abstractNumId w:val="23"/>
  </w:num>
  <w:num w:numId="8" w16cid:durableId="1241017135">
    <w:abstractNumId w:val="46"/>
  </w:num>
  <w:num w:numId="9" w16cid:durableId="1698921835">
    <w:abstractNumId w:val="20"/>
  </w:num>
  <w:num w:numId="10" w16cid:durableId="1147673733">
    <w:abstractNumId w:val="25"/>
  </w:num>
  <w:num w:numId="11" w16cid:durableId="1715809537">
    <w:abstractNumId w:val="39"/>
  </w:num>
  <w:num w:numId="12" w16cid:durableId="269895222">
    <w:abstractNumId w:val="7"/>
  </w:num>
  <w:num w:numId="13" w16cid:durableId="207769399">
    <w:abstractNumId w:val="35"/>
  </w:num>
  <w:num w:numId="14" w16cid:durableId="959190416">
    <w:abstractNumId w:val="36"/>
  </w:num>
  <w:num w:numId="15" w16cid:durableId="948857566">
    <w:abstractNumId w:val="16"/>
  </w:num>
  <w:num w:numId="16" w16cid:durableId="35009441">
    <w:abstractNumId w:val="24"/>
  </w:num>
  <w:num w:numId="17" w16cid:durableId="1589388862">
    <w:abstractNumId w:val="21"/>
  </w:num>
  <w:num w:numId="18" w16cid:durableId="1989632184">
    <w:abstractNumId w:val="38"/>
  </w:num>
  <w:num w:numId="19" w16cid:durableId="1678728136">
    <w:abstractNumId w:val="26"/>
  </w:num>
  <w:num w:numId="20" w16cid:durableId="1611009452">
    <w:abstractNumId w:val="33"/>
  </w:num>
  <w:num w:numId="21" w16cid:durableId="1337419547">
    <w:abstractNumId w:val="9"/>
  </w:num>
  <w:num w:numId="22" w16cid:durableId="1362783498">
    <w:abstractNumId w:val="41"/>
  </w:num>
  <w:num w:numId="23" w16cid:durableId="2120562936">
    <w:abstractNumId w:val="12"/>
  </w:num>
  <w:num w:numId="24" w16cid:durableId="1764958501">
    <w:abstractNumId w:val="43"/>
  </w:num>
  <w:num w:numId="25" w16cid:durableId="466780122">
    <w:abstractNumId w:val="28"/>
  </w:num>
  <w:num w:numId="26" w16cid:durableId="1140734747">
    <w:abstractNumId w:val="11"/>
  </w:num>
  <w:num w:numId="27" w16cid:durableId="1270970407">
    <w:abstractNumId w:val="29"/>
  </w:num>
  <w:num w:numId="28" w16cid:durableId="958486900">
    <w:abstractNumId w:val="45"/>
  </w:num>
  <w:num w:numId="29" w16cid:durableId="647246718">
    <w:abstractNumId w:val="17"/>
  </w:num>
  <w:num w:numId="30" w16cid:durableId="1847133721">
    <w:abstractNumId w:val="37"/>
  </w:num>
  <w:num w:numId="31" w16cid:durableId="2033921087">
    <w:abstractNumId w:val="10"/>
  </w:num>
  <w:num w:numId="32" w16cid:durableId="175970986">
    <w:abstractNumId w:val="34"/>
  </w:num>
  <w:num w:numId="33" w16cid:durableId="182330331">
    <w:abstractNumId w:val="13"/>
  </w:num>
  <w:num w:numId="34" w16cid:durableId="1925842791">
    <w:abstractNumId w:val="0"/>
  </w:num>
  <w:num w:numId="35" w16cid:durableId="1535314849">
    <w:abstractNumId w:val="8"/>
  </w:num>
  <w:num w:numId="36" w16cid:durableId="82067281">
    <w:abstractNumId w:val="8"/>
  </w:num>
  <w:num w:numId="37" w16cid:durableId="1198546162">
    <w:abstractNumId w:val="14"/>
  </w:num>
  <w:num w:numId="38" w16cid:durableId="328295649">
    <w:abstractNumId w:val="42"/>
  </w:num>
  <w:num w:numId="39" w16cid:durableId="1004628859">
    <w:abstractNumId w:val="40"/>
  </w:num>
  <w:num w:numId="40" w16cid:durableId="283193149">
    <w:abstractNumId w:val="15"/>
  </w:num>
  <w:num w:numId="41" w16cid:durableId="1976279">
    <w:abstractNumId w:val="19"/>
  </w:num>
  <w:num w:numId="42" w16cid:durableId="714740297">
    <w:abstractNumId w:val="22"/>
  </w:num>
  <w:num w:numId="43" w16cid:durableId="319776922">
    <w:abstractNumId w:val="44"/>
  </w:num>
  <w:num w:numId="44" w16cid:durableId="652030636">
    <w:abstractNumId w:val="27"/>
  </w:num>
  <w:num w:numId="45" w16cid:durableId="2037271665">
    <w:abstractNumId w:val="30"/>
  </w:num>
  <w:num w:numId="46" w16cid:durableId="671181666">
    <w:abstractNumId w:val="18"/>
  </w:num>
  <w:num w:numId="47" w16cid:durableId="2040738323">
    <w:abstractNumId w:val="32"/>
  </w:num>
  <w:num w:numId="48" w16cid:durableId="3355024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9C"/>
    <w:rsid w:val="000001BB"/>
    <w:rsid w:val="000047F3"/>
    <w:rsid w:val="00011A02"/>
    <w:rsid w:val="00020374"/>
    <w:rsid w:val="0003263F"/>
    <w:rsid w:val="00033FA9"/>
    <w:rsid w:val="00035117"/>
    <w:rsid w:val="00036EB1"/>
    <w:rsid w:val="000404F1"/>
    <w:rsid w:val="000412EB"/>
    <w:rsid w:val="000441D1"/>
    <w:rsid w:val="00046CE3"/>
    <w:rsid w:val="000474DC"/>
    <w:rsid w:val="0005522C"/>
    <w:rsid w:val="0005559D"/>
    <w:rsid w:val="00061101"/>
    <w:rsid w:val="00062994"/>
    <w:rsid w:val="00071779"/>
    <w:rsid w:val="000719D9"/>
    <w:rsid w:val="00081785"/>
    <w:rsid w:val="0008317B"/>
    <w:rsid w:val="00092BC9"/>
    <w:rsid w:val="000944C1"/>
    <w:rsid w:val="00095081"/>
    <w:rsid w:val="000A2CC0"/>
    <w:rsid w:val="000B139A"/>
    <w:rsid w:val="000B4C8E"/>
    <w:rsid w:val="000B7D74"/>
    <w:rsid w:val="000C0451"/>
    <w:rsid w:val="000C1B33"/>
    <w:rsid w:val="000C3320"/>
    <w:rsid w:val="000C3656"/>
    <w:rsid w:val="000C5D12"/>
    <w:rsid w:val="000E7827"/>
    <w:rsid w:val="000E7B28"/>
    <w:rsid w:val="000F6FA3"/>
    <w:rsid w:val="001047EE"/>
    <w:rsid w:val="0010756D"/>
    <w:rsid w:val="00114774"/>
    <w:rsid w:val="001214D4"/>
    <w:rsid w:val="00121CFD"/>
    <w:rsid w:val="001270E7"/>
    <w:rsid w:val="00131C97"/>
    <w:rsid w:val="00137BC8"/>
    <w:rsid w:val="00142B57"/>
    <w:rsid w:val="0014456E"/>
    <w:rsid w:val="00152286"/>
    <w:rsid w:val="001711AE"/>
    <w:rsid w:val="00172521"/>
    <w:rsid w:val="00177654"/>
    <w:rsid w:val="00182E14"/>
    <w:rsid w:val="0018309F"/>
    <w:rsid w:val="00183E5F"/>
    <w:rsid w:val="0018763F"/>
    <w:rsid w:val="0018764B"/>
    <w:rsid w:val="00192FD2"/>
    <w:rsid w:val="0019384D"/>
    <w:rsid w:val="001A32AD"/>
    <w:rsid w:val="001A64CE"/>
    <w:rsid w:val="001D0975"/>
    <w:rsid w:val="001D5148"/>
    <w:rsid w:val="001E2FAB"/>
    <w:rsid w:val="001E37A7"/>
    <w:rsid w:val="001F23B9"/>
    <w:rsid w:val="00201961"/>
    <w:rsid w:val="00205A73"/>
    <w:rsid w:val="0022697F"/>
    <w:rsid w:val="0023452C"/>
    <w:rsid w:val="00241A03"/>
    <w:rsid w:val="00242E93"/>
    <w:rsid w:val="00247BEA"/>
    <w:rsid w:val="00247DA5"/>
    <w:rsid w:val="00247FEB"/>
    <w:rsid w:val="0025243F"/>
    <w:rsid w:val="00252F1B"/>
    <w:rsid w:val="00257188"/>
    <w:rsid w:val="0026254B"/>
    <w:rsid w:val="0026380C"/>
    <w:rsid w:val="00271D9C"/>
    <w:rsid w:val="002761B8"/>
    <w:rsid w:val="00277C4F"/>
    <w:rsid w:val="00283660"/>
    <w:rsid w:val="00291EBE"/>
    <w:rsid w:val="002951AA"/>
    <w:rsid w:val="00296173"/>
    <w:rsid w:val="002A49CA"/>
    <w:rsid w:val="002A4CD1"/>
    <w:rsid w:val="002B1AEA"/>
    <w:rsid w:val="002B6A93"/>
    <w:rsid w:val="002C38CA"/>
    <w:rsid w:val="002D017C"/>
    <w:rsid w:val="002E541C"/>
    <w:rsid w:val="002F1545"/>
    <w:rsid w:val="002F3059"/>
    <w:rsid w:val="002F4206"/>
    <w:rsid w:val="002F5EB8"/>
    <w:rsid w:val="00313A4A"/>
    <w:rsid w:val="00333114"/>
    <w:rsid w:val="00334E3F"/>
    <w:rsid w:val="00336FBE"/>
    <w:rsid w:val="00337CEF"/>
    <w:rsid w:val="00340CB8"/>
    <w:rsid w:val="00343E73"/>
    <w:rsid w:val="00343FD5"/>
    <w:rsid w:val="00350C73"/>
    <w:rsid w:val="00364EB0"/>
    <w:rsid w:val="003675DA"/>
    <w:rsid w:val="00383A25"/>
    <w:rsid w:val="00385E8D"/>
    <w:rsid w:val="00390718"/>
    <w:rsid w:val="00390B79"/>
    <w:rsid w:val="003922C2"/>
    <w:rsid w:val="0039635C"/>
    <w:rsid w:val="00397ACE"/>
    <w:rsid w:val="003A3A52"/>
    <w:rsid w:val="003A46CB"/>
    <w:rsid w:val="003B1253"/>
    <w:rsid w:val="003B4C7E"/>
    <w:rsid w:val="003B6BB4"/>
    <w:rsid w:val="003C6F66"/>
    <w:rsid w:val="003C7895"/>
    <w:rsid w:val="003C7A8E"/>
    <w:rsid w:val="003D07D0"/>
    <w:rsid w:val="003D0CA2"/>
    <w:rsid w:val="003D2A90"/>
    <w:rsid w:val="003E088E"/>
    <w:rsid w:val="003E68D7"/>
    <w:rsid w:val="003F34DF"/>
    <w:rsid w:val="003F5FB6"/>
    <w:rsid w:val="00400DAA"/>
    <w:rsid w:val="00400E9F"/>
    <w:rsid w:val="00401429"/>
    <w:rsid w:val="004031FB"/>
    <w:rsid w:val="004106B1"/>
    <w:rsid w:val="004110BB"/>
    <w:rsid w:val="00414D6D"/>
    <w:rsid w:val="00420E8F"/>
    <w:rsid w:val="0042183A"/>
    <w:rsid w:val="00421D26"/>
    <w:rsid w:val="00423600"/>
    <w:rsid w:val="004319CB"/>
    <w:rsid w:val="0044129C"/>
    <w:rsid w:val="00443BE2"/>
    <w:rsid w:val="00460AD1"/>
    <w:rsid w:val="004723D5"/>
    <w:rsid w:val="004754C0"/>
    <w:rsid w:val="00480492"/>
    <w:rsid w:val="0048292F"/>
    <w:rsid w:val="00485972"/>
    <w:rsid w:val="00492DEE"/>
    <w:rsid w:val="004B033E"/>
    <w:rsid w:val="004B1A8E"/>
    <w:rsid w:val="004B4FDC"/>
    <w:rsid w:val="004B6BE6"/>
    <w:rsid w:val="004C4EA9"/>
    <w:rsid w:val="004C6AA3"/>
    <w:rsid w:val="004D092B"/>
    <w:rsid w:val="004D5F1B"/>
    <w:rsid w:val="004E3EEE"/>
    <w:rsid w:val="004E4460"/>
    <w:rsid w:val="004E5CBF"/>
    <w:rsid w:val="004F0E16"/>
    <w:rsid w:val="004F59CF"/>
    <w:rsid w:val="00500A13"/>
    <w:rsid w:val="00500F8A"/>
    <w:rsid w:val="00505BDC"/>
    <w:rsid w:val="00510C38"/>
    <w:rsid w:val="005138AB"/>
    <w:rsid w:val="0051671F"/>
    <w:rsid w:val="00517B75"/>
    <w:rsid w:val="00530A37"/>
    <w:rsid w:val="00532B1E"/>
    <w:rsid w:val="005340D6"/>
    <w:rsid w:val="005361F0"/>
    <w:rsid w:val="00542FA4"/>
    <w:rsid w:val="0054666F"/>
    <w:rsid w:val="00556908"/>
    <w:rsid w:val="0055782B"/>
    <w:rsid w:val="005678A5"/>
    <w:rsid w:val="0057041A"/>
    <w:rsid w:val="00571629"/>
    <w:rsid w:val="005902C7"/>
    <w:rsid w:val="00593290"/>
    <w:rsid w:val="00596E7E"/>
    <w:rsid w:val="005A3408"/>
    <w:rsid w:val="005A3AAB"/>
    <w:rsid w:val="005B039C"/>
    <w:rsid w:val="005B1A57"/>
    <w:rsid w:val="005B7C79"/>
    <w:rsid w:val="005D2E24"/>
    <w:rsid w:val="005D3AC9"/>
    <w:rsid w:val="005D3EDF"/>
    <w:rsid w:val="005D6ACE"/>
    <w:rsid w:val="005E28EA"/>
    <w:rsid w:val="005E3A5A"/>
    <w:rsid w:val="005E640D"/>
    <w:rsid w:val="005F0DDE"/>
    <w:rsid w:val="005F1550"/>
    <w:rsid w:val="005F1FBE"/>
    <w:rsid w:val="00602440"/>
    <w:rsid w:val="00616BC0"/>
    <w:rsid w:val="006172DC"/>
    <w:rsid w:val="0062322E"/>
    <w:rsid w:val="00636BF9"/>
    <w:rsid w:val="00640103"/>
    <w:rsid w:val="00643B08"/>
    <w:rsid w:val="00643EDA"/>
    <w:rsid w:val="00647E44"/>
    <w:rsid w:val="00650AED"/>
    <w:rsid w:val="00651B37"/>
    <w:rsid w:val="006579E1"/>
    <w:rsid w:val="00665C28"/>
    <w:rsid w:val="0066614C"/>
    <w:rsid w:val="00667FE7"/>
    <w:rsid w:val="00676932"/>
    <w:rsid w:val="006825E4"/>
    <w:rsid w:val="00693A5F"/>
    <w:rsid w:val="006A3F18"/>
    <w:rsid w:val="006A4A0D"/>
    <w:rsid w:val="006B7779"/>
    <w:rsid w:val="006B7C43"/>
    <w:rsid w:val="006C200B"/>
    <w:rsid w:val="006D0B51"/>
    <w:rsid w:val="006D77CF"/>
    <w:rsid w:val="006E31B3"/>
    <w:rsid w:val="006E703D"/>
    <w:rsid w:val="006F331A"/>
    <w:rsid w:val="006F72B8"/>
    <w:rsid w:val="007022D2"/>
    <w:rsid w:val="00710CCE"/>
    <w:rsid w:val="007116FA"/>
    <w:rsid w:val="00722AF4"/>
    <w:rsid w:val="007230FD"/>
    <w:rsid w:val="00732D62"/>
    <w:rsid w:val="007331EA"/>
    <w:rsid w:val="00736B22"/>
    <w:rsid w:val="00740913"/>
    <w:rsid w:val="00741F5A"/>
    <w:rsid w:val="00746241"/>
    <w:rsid w:val="00755E07"/>
    <w:rsid w:val="00757AAB"/>
    <w:rsid w:val="00764F16"/>
    <w:rsid w:val="007656B3"/>
    <w:rsid w:val="00765E79"/>
    <w:rsid w:val="00765F51"/>
    <w:rsid w:val="00776692"/>
    <w:rsid w:val="0077757B"/>
    <w:rsid w:val="00783994"/>
    <w:rsid w:val="007920E0"/>
    <w:rsid w:val="00795991"/>
    <w:rsid w:val="00796EA1"/>
    <w:rsid w:val="007B0AA5"/>
    <w:rsid w:val="007B1331"/>
    <w:rsid w:val="007B18F3"/>
    <w:rsid w:val="007B458B"/>
    <w:rsid w:val="007B4676"/>
    <w:rsid w:val="007B7653"/>
    <w:rsid w:val="007B7CC4"/>
    <w:rsid w:val="007C2582"/>
    <w:rsid w:val="007C366B"/>
    <w:rsid w:val="007D36BA"/>
    <w:rsid w:val="007E3AEB"/>
    <w:rsid w:val="007E6E81"/>
    <w:rsid w:val="007F0003"/>
    <w:rsid w:val="00804DF8"/>
    <w:rsid w:val="00807849"/>
    <w:rsid w:val="00814654"/>
    <w:rsid w:val="008209CA"/>
    <w:rsid w:val="008216DE"/>
    <w:rsid w:val="0082593C"/>
    <w:rsid w:val="00833AB0"/>
    <w:rsid w:val="0084320C"/>
    <w:rsid w:val="00855D22"/>
    <w:rsid w:val="00856B07"/>
    <w:rsid w:val="00861D1A"/>
    <w:rsid w:val="008659D7"/>
    <w:rsid w:val="00867CD4"/>
    <w:rsid w:val="008759F8"/>
    <w:rsid w:val="0087765D"/>
    <w:rsid w:val="00881C3E"/>
    <w:rsid w:val="00890741"/>
    <w:rsid w:val="00896435"/>
    <w:rsid w:val="008A0311"/>
    <w:rsid w:val="008A0985"/>
    <w:rsid w:val="008A2D3C"/>
    <w:rsid w:val="008A4E9A"/>
    <w:rsid w:val="008B160F"/>
    <w:rsid w:val="008B3768"/>
    <w:rsid w:val="008B6C96"/>
    <w:rsid w:val="008C5036"/>
    <w:rsid w:val="008D1273"/>
    <w:rsid w:val="008D1C73"/>
    <w:rsid w:val="008D6ADA"/>
    <w:rsid w:val="008D6E72"/>
    <w:rsid w:val="008D7C0F"/>
    <w:rsid w:val="008E68B2"/>
    <w:rsid w:val="008F5AA6"/>
    <w:rsid w:val="008F5DEC"/>
    <w:rsid w:val="00903894"/>
    <w:rsid w:val="009049D7"/>
    <w:rsid w:val="00910312"/>
    <w:rsid w:val="00912F32"/>
    <w:rsid w:val="009168F8"/>
    <w:rsid w:val="00920222"/>
    <w:rsid w:val="00941BA6"/>
    <w:rsid w:val="009439F1"/>
    <w:rsid w:val="009542E8"/>
    <w:rsid w:val="00955BDD"/>
    <w:rsid w:val="009619B2"/>
    <w:rsid w:val="00966448"/>
    <w:rsid w:val="00974B4E"/>
    <w:rsid w:val="00976096"/>
    <w:rsid w:val="00990A0E"/>
    <w:rsid w:val="009953C3"/>
    <w:rsid w:val="0099558D"/>
    <w:rsid w:val="009A59E6"/>
    <w:rsid w:val="009A5B01"/>
    <w:rsid w:val="009B63D1"/>
    <w:rsid w:val="009C53B7"/>
    <w:rsid w:val="009D6146"/>
    <w:rsid w:val="009E160E"/>
    <w:rsid w:val="009E636D"/>
    <w:rsid w:val="009F3298"/>
    <w:rsid w:val="009F3CF7"/>
    <w:rsid w:val="009F60FA"/>
    <w:rsid w:val="009F7072"/>
    <w:rsid w:val="00A001A6"/>
    <w:rsid w:val="00A05FA6"/>
    <w:rsid w:val="00A07282"/>
    <w:rsid w:val="00A11A83"/>
    <w:rsid w:val="00A14CDC"/>
    <w:rsid w:val="00A178CE"/>
    <w:rsid w:val="00A2555C"/>
    <w:rsid w:val="00A259AC"/>
    <w:rsid w:val="00A35550"/>
    <w:rsid w:val="00A36191"/>
    <w:rsid w:val="00A4632D"/>
    <w:rsid w:val="00A53001"/>
    <w:rsid w:val="00A6264E"/>
    <w:rsid w:val="00A71013"/>
    <w:rsid w:val="00A76DA9"/>
    <w:rsid w:val="00A818A8"/>
    <w:rsid w:val="00A90D37"/>
    <w:rsid w:val="00A975F2"/>
    <w:rsid w:val="00AB09A1"/>
    <w:rsid w:val="00AB4DD2"/>
    <w:rsid w:val="00AB574E"/>
    <w:rsid w:val="00AB6B6C"/>
    <w:rsid w:val="00AC2046"/>
    <w:rsid w:val="00AC5F75"/>
    <w:rsid w:val="00AC7430"/>
    <w:rsid w:val="00AE08C1"/>
    <w:rsid w:val="00AE202F"/>
    <w:rsid w:val="00AF3FBE"/>
    <w:rsid w:val="00B016A5"/>
    <w:rsid w:val="00B053BB"/>
    <w:rsid w:val="00B114BC"/>
    <w:rsid w:val="00B1323E"/>
    <w:rsid w:val="00B15C4D"/>
    <w:rsid w:val="00B16978"/>
    <w:rsid w:val="00B25CB7"/>
    <w:rsid w:val="00B32ADA"/>
    <w:rsid w:val="00B435B7"/>
    <w:rsid w:val="00B4393C"/>
    <w:rsid w:val="00B61BE8"/>
    <w:rsid w:val="00B65779"/>
    <w:rsid w:val="00B65BDC"/>
    <w:rsid w:val="00B765F6"/>
    <w:rsid w:val="00B80E36"/>
    <w:rsid w:val="00B86ED2"/>
    <w:rsid w:val="00B901D0"/>
    <w:rsid w:val="00B90434"/>
    <w:rsid w:val="00B9172A"/>
    <w:rsid w:val="00B91D0A"/>
    <w:rsid w:val="00B93A19"/>
    <w:rsid w:val="00B95166"/>
    <w:rsid w:val="00BA4DA1"/>
    <w:rsid w:val="00BA60D0"/>
    <w:rsid w:val="00BB1E23"/>
    <w:rsid w:val="00BB2A28"/>
    <w:rsid w:val="00BB2D4B"/>
    <w:rsid w:val="00BB7303"/>
    <w:rsid w:val="00BB7460"/>
    <w:rsid w:val="00BC1472"/>
    <w:rsid w:val="00BC14B8"/>
    <w:rsid w:val="00BC271B"/>
    <w:rsid w:val="00BD3165"/>
    <w:rsid w:val="00BD7997"/>
    <w:rsid w:val="00BF1CA8"/>
    <w:rsid w:val="00BF2560"/>
    <w:rsid w:val="00BF68F0"/>
    <w:rsid w:val="00BF6D09"/>
    <w:rsid w:val="00BF7C5F"/>
    <w:rsid w:val="00C03C53"/>
    <w:rsid w:val="00C04689"/>
    <w:rsid w:val="00C132AF"/>
    <w:rsid w:val="00C14CCD"/>
    <w:rsid w:val="00C227DC"/>
    <w:rsid w:val="00C22894"/>
    <w:rsid w:val="00C27CA5"/>
    <w:rsid w:val="00C30E4D"/>
    <w:rsid w:val="00C337FF"/>
    <w:rsid w:val="00C41C5C"/>
    <w:rsid w:val="00C76E9A"/>
    <w:rsid w:val="00C909AB"/>
    <w:rsid w:val="00C92031"/>
    <w:rsid w:val="00CA4D0A"/>
    <w:rsid w:val="00CB649F"/>
    <w:rsid w:val="00CB7EA3"/>
    <w:rsid w:val="00CC1F05"/>
    <w:rsid w:val="00CC5624"/>
    <w:rsid w:val="00CC7CC5"/>
    <w:rsid w:val="00CD07D8"/>
    <w:rsid w:val="00CD5BAC"/>
    <w:rsid w:val="00CD68CA"/>
    <w:rsid w:val="00CD7E3F"/>
    <w:rsid w:val="00CE6F85"/>
    <w:rsid w:val="00D01421"/>
    <w:rsid w:val="00D05DB8"/>
    <w:rsid w:val="00D0720D"/>
    <w:rsid w:val="00D23D4A"/>
    <w:rsid w:val="00D24ADB"/>
    <w:rsid w:val="00D34895"/>
    <w:rsid w:val="00D35834"/>
    <w:rsid w:val="00D37584"/>
    <w:rsid w:val="00D528DF"/>
    <w:rsid w:val="00D539E7"/>
    <w:rsid w:val="00D54C71"/>
    <w:rsid w:val="00D71740"/>
    <w:rsid w:val="00D76237"/>
    <w:rsid w:val="00D7685A"/>
    <w:rsid w:val="00D77224"/>
    <w:rsid w:val="00D87458"/>
    <w:rsid w:val="00D935A6"/>
    <w:rsid w:val="00D95E94"/>
    <w:rsid w:val="00D97D32"/>
    <w:rsid w:val="00D97DE3"/>
    <w:rsid w:val="00DA0682"/>
    <w:rsid w:val="00DA4AB2"/>
    <w:rsid w:val="00DA68F3"/>
    <w:rsid w:val="00DB0C3B"/>
    <w:rsid w:val="00DB5991"/>
    <w:rsid w:val="00DB6915"/>
    <w:rsid w:val="00DC340A"/>
    <w:rsid w:val="00DD0E93"/>
    <w:rsid w:val="00DD267E"/>
    <w:rsid w:val="00DD69DA"/>
    <w:rsid w:val="00DE2722"/>
    <w:rsid w:val="00DF3AE7"/>
    <w:rsid w:val="00DF6481"/>
    <w:rsid w:val="00E044B7"/>
    <w:rsid w:val="00E05181"/>
    <w:rsid w:val="00E057D3"/>
    <w:rsid w:val="00E057F4"/>
    <w:rsid w:val="00E14C51"/>
    <w:rsid w:val="00E15B9C"/>
    <w:rsid w:val="00E1710D"/>
    <w:rsid w:val="00E244F9"/>
    <w:rsid w:val="00E27732"/>
    <w:rsid w:val="00E30BF4"/>
    <w:rsid w:val="00E34BF2"/>
    <w:rsid w:val="00E46A37"/>
    <w:rsid w:val="00E54172"/>
    <w:rsid w:val="00E723FB"/>
    <w:rsid w:val="00E75157"/>
    <w:rsid w:val="00E762A7"/>
    <w:rsid w:val="00E7766E"/>
    <w:rsid w:val="00E80F36"/>
    <w:rsid w:val="00E91611"/>
    <w:rsid w:val="00E95AAD"/>
    <w:rsid w:val="00E966AE"/>
    <w:rsid w:val="00E97877"/>
    <w:rsid w:val="00EA6A01"/>
    <w:rsid w:val="00EB5883"/>
    <w:rsid w:val="00EB68DB"/>
    <w:rsid w:val="00EC1315"/>
    <w:rsid w:val="00EC2913"/>
    <w:rsid w:val="00EC5904"/>
    <w:rsid w:val="00EC7ACA"/>
    <w:rsid w:val="00EE4C79"/>
    <w:rsid w:val="00EE65D1"/>
    <w:rsid w:val="00EF5425"/>
    <w:rsid w:val="00EF7288"/>
    <w:rsid w:val="00EF751F"/>
    <w:rsid w:val="00F00586"/>
    <w:rsid w:val="00F0435A"/>
    <w:rsid w:val="00F109C2"/>
    <w:rsid w:val="00F10CE7"/>
    <w:rsid w:val="00F152D4"/>
    <w:rsid w:val="00F271DB"/>
    <w:rsid w:val="00F279D9"/>
    <w:rsid w:val="00F307E7"/>
    <w:rsid w:val="00F332C1"/>
    <w:rsid w:val="00F349F1"/>
    <w:rsid w:val="00F4468E"/>
    <w:rsid w:val="00F453C4"/>
    <w:rsid w:val="00F46480"/>
    <w:rsid w:val="00F52576"/>
    <w:rsid w:val="00F57083"/>
    <w:rsid w:val="00F66F03"/>
    <w:rsid w:val="00F67454"/>
    <w:rsid w:val="00F67771"/>
    <w:rsid w:val="00F84201"/>
    <w:rsid w:val="00F84472"/>
    <w:rsid w:val="00F90DF1"/>
    <w:rsid w:val="00F94829"/>
    <w:rsid w:val="00F958A5"/>
    <w:rsid w:val="00F958FD"/>
    <w:rsid w:val="00F965E8"/>
    <w:rsid w:val="00FA5C65"/>
    <w:rsid w:val="00FB75EB"/>
    <w:rsid w:val="00FC0D35"/>
    <w:rsid w:val="00FC6AA6"/>
    <w:rsid w:val="00FD1100"/>
    <w:rsid w:val="00FD2B40"/>
    <w:rsid w:val="00FD576B"/>
    <w:rsid w:val="00FE0A1A"/>
    <w:rsid w:val="00FF52CA"/>
    <w:rsid w:val="00FF7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54EE"/>
  <w15:chartTrackingRefBased/>
  <w15:docId w15:val="{361951D2-360C-4344-9461-2BF9B2B3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AD"/>
    <w:pPr>
      <w:suppressAutoHyphens/>
      <w:spacing w:after="0" w:line="240" w:lineRule="auto"/>
    </w:pPr>
    <w:rPr>
      <w:rFonts w:ascii="Times New Roman" w:eastAsia="SimSun" w:hAnsi="Times New Roman" w:cs="Times New Roman"/>
      <w:sz w:val="20"/>
      <w:szCs w:val="20"/>
      <w:lang w:eastAsia="zh-CN"/>
    </w:rPr>
  </w:style>
  <w:style w:type="paragraph" w:styleId="Titre1">
    <w:name w:val="heading 1"/>
    <w:basedOn w:val="Normal"/>
    <w:next w:val="Normal"/>
    <w:link w:val="Titre1Car"/>
    <w:qFormat/>
    <w:rsid w:val="005B039C"/>
    <w:pPr>
      <w:keepNext/>
      <w:numPr>
        <w:numId w:val="1"/>
      </w:numPr>
      <w:jc w:val="center"/>
      <w:outlineLvl w:val="0"/>
    </w:pPr>
    <w:rPr>
      <w:rFonts w:ascii="Arial" w:hAnsi="Arial" w:cs="Arial"/>
      <w:b/>
      <w:bCs/>
      <w:color w:val="000000"/>
      <w:sz w:val="24"/>
      <w:szCs w:val="24"/>
      <w:lang w:val="x-none"/>
    </w:rPr>
  </w:style>
  <w:style w:type="paragraph" w:styleId="Titre2">
    <w:name w:val="heading 2"/>
    <w:basedOn w:val="Normal"/>
    <w:next w:val="Normal"/>
    <w:link w:val="Titre2Car"/>
    <w:qFormat/>
    <w:rsid w:val="005B039C"/>
    <w:pPr>
      <w:keepNext/>
      <w:numPr>
        <w:ilvl w:val="1"/>
        <w:numId w:val="1"/>
      </w:numPr>
      <w:jc w:val="center"/>
      <w:outlineLvl w:val="1"/>
    </w:pPr>
    <w:rPr>
      <w:rFonts w:ascii="Arial" w:hAnsi="Arial" w:cs="Arial"/>
      <w:b/>
      <w:bCs/>
      <w:i/>
      <w:iCs/>
      <w:sz w:val="18"/>
      <w:szCs w:val="18"/>
      <w:lang w:val="x-none"/>
    </w:rPr>
  </w:style>
  <w:style w:type="paragraph" w:styleId="Titre3">
    <w:name w:val="heading 3"/>
    <w:basedOn w:val="Normal"/>
    <w:next w:val="Normal"/>
    <w:link w:val="Titre3Car"/>
    <w:qFormat/>
    <w:rsid w:val="005B039C"/>
    <w:pPr>
      <w:keepNext/>
      <w:numPr>
        <w:ilvl w:val="2"/>
        <w:numId w:val="1"/>
      </w:numPr>
      <w:jc w:val="both"/>
      <w:outlineLvl w:val="2"/>
    </w:pPr>
    <w:rPr>
      <w:rFonts w:ascii="Arial" w:hAnsi="Arial" w:cs="Arial"/>
      <w:b/>
      <w:bCs/>
      <w:sz w:val="28"/>
      <w:szCs w:val="28"/>
      <w:u w:val="single"/>
      <w:lang w:val="x-none"/>
    </w:rPr>
  </w:style>
  <w:style w:type="paragraph" w:styleId="Titre4">
    <w:name w:val="heading 4"/>
    <w:basedOn w:val="Normal"/>
    <w:next w:val="Normal"/>
    <w:link w:val="Titre4Car"/>
    <w:qFormat/>
    <w:rsid w:val="005B039C"/>
    <w:pPr>
      <w:keepNext/>
      <w:numPr>
        <w:ilvl w:val="3"/>
        <w:numId w:val="1"/>
      </w:numPr>
      <w:outlineLvl w:val="3"/>
    </w:pPr>
    <w:rPr>
      <w:rFonts w:ascii="Arial" w:hAnsi="Arial" w:cs="Arial"/>
      <w:b/>
      <w:bCs/>
      <w:sz w:val="28"/>
      <w:szCs w:val="28"/>
      <w:u w:val="single"/>
    </w:rPr>
  </w:style>
  <w:style w:type="paragraph" w:styleId="Titre5">
    <w:name w:val="heading 5"/>
    <w:basedOn w:val="Normal"/>
    <w:next w:val="Normal"/>
    <w:link w:val="Titre5Car"/>
    <w:qFormat/>
    <w:rsid w:val="005B039C"/>
    <w:pPr>
      <w:keepNext/>
      <w:numPr>
        <w:ilvl w:val="4"/>
        <w:numId w:val="1"/>
      </w:numPr>
      <w:jc w:val="center"/>
      <w:outlineLvl w:val="4"/>
    </w:pPr>
    <w:rPr>
      <w:rFonts w:ascii="Arial" w:hAnsi="Arial" w:cs="Arial"/>
      <w:b/>
      <w:bCs/>
      <w:color w:val="FFFFFF"/>
      <w:sz w:val="24"/>
      <w:szCs w:val="24"/>
    </w:rPr>
  </w:style>
  <w:style w:type="paragraph" w:styleId="Titre6">
    <w:name w:val="heading 6"/>
    <w:basedOn w:val="Normal"/>
    <w:next w:val="Normal"/>
    <w:link w:val="Titre6Car"/>
    <w:qFormat/>
    <w:rsid w:val="005B039C"/>
    <w:pPr>
      <w:keepNext/>
      <w:numPr>
        <w:ilvl w:val="5"/>
        <w:numId w:val="1"/>
      </w:numPr>
      <w:jc w:val="center"/>
      <w:outlineLvl w:val="5"/>
    </w:pPr>
    <w:rPr>
      <w:rFonts w:ascii="Arial" w:hAnsi="Arial" w:cs="Arial"/>
      <w:b/>
      <w:bCs/>
    </w:rPr>
  </w:style>
  <w:style w:type="paragraph" w:styleId="Titre7">
    <w:name w:val="heading 7"/>
    <w:basedOn w:val="Normal"/>
    <w:next w:val="Normal"/>
    <w:link w:val="Titre7Car"/>
    <w:qFormat/>
    <w:rsid w:val="005B039C"/>
    <w:pPr>
      <w:keepNext/>
      <w:numPr>
        <w:ilvl w:val="6"/>
        <w:numId w:val="1"/>
      </w:numPr>
      <w:jc w:val="center"/>
      <w:outlineLvl w:val="6"/>
    </w:pPr>
    <w:rPr>
      <w:b/>
      <w:bCs/>
      <w:i/>
      <w:iCs/>
    </w:rPr>
  </w:style>
  <w:style w:type="paragraph" w:styleId="Titre8">
    <w:name w:val="heading 8"/>
    <w:basedOn w:val="Normal"/>
    <w:next w:val="Normal"/>
    <w:link w:val="Titre8Car"/>
    <w:qFormat/>
    <w:rsid w:val="005B039C"/>
    <w:pPr>
      <w:keepNext/>
      <w:numPr>
        <w:ilvl w:val="7"/>
        <w:numId w:val="1"/>
      </w:numPr>
      <w:jc w:val="center"/>
      <w:outlineLvl w:val="7"/>
    </w:pPr>
    <w:rPr>
      <w:rFonts w:ascii="Arial" w:hAnsi="Arial" w:cs="Arial"/>
      <w:b/>
      <w:bCs/>
      <w:sz w:val="18"/>
      <w:szCs w:val="18"/>
    </w:rPr>
  </w:style>
  <w:style w:type="paragraph" w:styleId="Titre9">
    <w:name w:val="heading 9"/>
    <w:basedOn w:val="Normal"/>
    <w:next w:val="Normal"/>
    <w:link w:val="Titre9Car"/>
    <w:qFormat/>
    <w:rsid w:val="005B039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5B039C"/>
    <w:pPr>
      <w:spacing w:before="100" w:after="119"/>
    </w:pPr>
    <w:rPr>
      <w:sz w:val="24"/>
      <w:szCs w:val="24"/>
    </w:rPr>
  </w:style>
  <w:style w:type="character" w:customStyle="1" w:styleId="Titre1Car">
    <w:name w:val="Titre 1 Car"/>
    <w:basedOn w:val="Policepardfaut"/>
    <w:link w:val="Titre1"/>
    <w:rsid w:val="005B039C"/>
    <w:rPr>
      <w:rFonts w:ascii="Arial" w:eastAsia="SimSun" w:hAnsi="Arial" w:cs="Arial"/>
      <w:b/>
      <w:bCs/>
      <w:color w:val="000000"/>
      <w:sz w:val="24"/>
      <w:szCs w:val="24"/>
      <w:lang w:val="x-none" w:eastAsia="zh-CN"/>
    </w:rPr>
  </w:style>
  <w:style w:type="character" w:customStyle="1" w:styleId="Titre2Car">
    <w:name w:val="Titre 2 Car"/>
    <w:basedOn w:val="Policepardfaut"/>
    <w:link w:val="Titre2"/>
    <w:rsid w:val="005B039C"/>
    <w:rPr>
      <w:rFonts w:ascii="Arial" w:eastAsia="SimSun" w:hAnsi="Arial" w:cs="Arial"/>
      <w:b/>
      <w:bCs/>
      <w:i/>
      <w:iCs/>
      <w:sz w:val="18"/>
      <w:szCs w:val="18"/>
      <w:lang w:val="x-none" w:eastAsia="zh-CN"/>
    </w:rPr>
  </w:style>
  <w:style w:type="character" w:customStyle="1" w:styleId="Titre3Car">
    <w:name w:val="Titre 3 Car"/>
    <w:basedOn w:val="Policepardfaut"/>
    <w:link w:val="Titre3"/>
    <w:rsid w:val="005B039C"/>
    <w:rPr>
      <w:rFonts w:ascii="Arial" w:eastAsia="SimSun" w:hAnsi="Arial" w:cs="Arial"/>
      <w:b/>
      <w:bCs/>
      <w:sz w:val="28"/>
      <w:szCs w:val="28"/>
      <w:u w:val="single"/>
      <w:lang w:val="x-none" w:eastAsia="zh-CN"/>
    </w:rPr>
  </w:style>
  <w:style w:type="character" w:customStyle="1" w:styleId="Titre4Car">
    <w:name w:val="Titre 4 Car"/>
    <w:basedOn w:val="Policepardfaut"/>
    <w:link w:val="Titre4"/>
    <w:rsid w:val="005B039C"/>
    <w:rPr>
      <w:rFonts w:ascii="Arial" w:eastAsia="SimSun" w:hAnsi="Arial" w:cs="Arial"/>
      <w:b/>
      <w:bCs/>
      <w:sz w:val="28"/>
      <w:szCs w:val="28"/>
      <w:u w:val="single"/>
      <w:lang w:eastAsia="zh-CN"/>
    </w:rPr>
  </w:style>
  <w:style w:type="character" w:customStyle="1" w:styleId="Titre5Car">
    <w:name w:val="Titre 5 Car"/>
    <w:basedOn w:val="Policepardfaut"/>
    <w:link w:val="Titre5"/>
    <w:rsid w:val="005B039C"/>
    <w:rPr>
      <w:rFonts w:ascii="Arial" w:eastAsia="SimSun" w:hAnsi="Arial" w:cs="Arial"/>
      <w:b/>
      <w:bCs/>
      <w:color w:val="FFFFFF"/>
      <w:sz w:val="24"/>
      <w:szCs w:val="24"/>
      <w:lang w:eastAsia="zh-CN"/>
    </w:rPr>
  </w:style>
  <w:style w:type="character" w:customStyle="1" w:styleId="Titre6Car">
    <w:name w:val="Titre 6 Car"/>
    <w:basedOn w:val="Policepardfaut"/>
    <w:link w:val="Titre6"/>
    <w:rsid w:val="005B039C"/>
    <w:rPr>
      <w:rFonts w:ascii="Arial" w:eastAsia="SimSun" w:hAnsi="Arial" w:cs="Arial"/>
      <w:b/>
      <w:bCs/>
      <w:sz w:val="20"/>
      <w:szCs w:val="20"/>
      <w:lang w:eastAsia="zh-CN"/>
    </w:rPr>
  </w:style>
  <w:style w:type="character" w:customStyle="1" w:styleId="Titre7Car">
    <w:name w:val="Titre 7 Car"/>
    <w:basedOn w:val="Policepardfaut"/>
    <w:link w:val="Titre7"/>
    <w:rsid w:val="005B039C"/>
    <w:rPr>
      <w:rFonts w:ascii="Times New Roman" w:eastAsia="SimSun" w:hAnsi="Times New Roman" w:cs="Times New Roman"/>
      <w:b/>
      <w:bCs/>
      <w:i/>
      <w:iCs/>
      <w:sz w:val="20"/>
      <w:szCs w:val="20"/>
      <w:lang w:eastAsia="zh-CN"/>
    </w:rPr>
  </w:style>
  <w:style w:type="character" w:customStyle="1" w:styleId="Titre8Car">
    <w:name w:val="Titre 8 Car"/>
    <w:basedOn w:val="Policepardfaut"/>
    <w:link w:val="Titre8"/>
    <w:rsid w:val="005B039C"/>
    <w:rPr>
      <w:rFonts w:ascii="Arial" w:eastAsia="SimSun" w:hAnsi="Arial" w:cs="Arial"/>
      <w:b/>
      <w:bCs/>
      <w:sz w:val="18"/>
      <w:szCs w:val="18"/>
      <w:lang w:eastAsia="zh-CN"/>
    </w:rPr>
  </w:style>
  <w:style w:type="character" w:customStyle="1" w:styleId="Titre9Car">
    <w:name w:val="Titre 9 Car"/>
    <w:basedOn w:val="Policepardfaut"/>
    <w:link w:val="Titre9"/>
    <w:rsid w:val="005B039C"/>
    <w:rPr>
      <w:rFonts w:ascii="Arial" w:eastAsia="SimSun" w:hAnsi="Arial" w:cs="Arial"/>
      <w:lang w:eastAsia="zh-CN"/>
    </w:rPr>
  </w:style>
  <w:style w:type="character" w:customStyle="1" w:styleId="WW8Num1z0">
    <w:name w:val="WW8Num1z0"/>
    <w:rsid w:val="005B039C"/>
  </w:style>
  <w:style w:type="character" w:customStyle="1" w:styleId="WW8Num2z0">
    <w:name w:val="WW8Num2z0"/>
    <w:rsid w:val="005B039C"/>
    <w:rPr>
      <w:rFonts w:ascii="StarSymbol" w:hAnsi="StarSymbol" w:cs="Courier New"/>
    </w:rPr>
  </w:style>
  <w:style w:type="character" w:customStyle="1" w:styleId="WW8Num2z1">
    <w:name w:val="WW8Num2z1"/>
    <w:rsid w:val="005B039C"/>
  </w:style>
  <w:style w:type="character" w:customStyle="1" w:styleId="WW8Num2z2">
    <w:name w:val="WW8Num2z2"/>
    <w:rsid w:val="005B039C"/>
  </w:style>
  <w:style w:type="character" w:customStyle="1" w:styleId="WW8Num2z3">
    <w:name w:val="WW8Num2z3"/>
    <w:rsid w:val="005B039C"/>
  </w:style>
  <w:style w:type="character" w:customStyle="1" w:styleId="WW8Num2z4">
    <w:name w:val="WW8Num2z4"/>
    <w:rsid w:val="005B039C"/>
  </w:style>
  <w:style w:type="character" w:customStyle="1" w:styleId="WW8Num2z5">
    <w:name w:val="WW8Num2z5"/>
    <w:rsid w:val="005B039C"/>
  </w:style>
  <w:style w:type="character" w:customStyle="1" w:styleId="WW8Num2z6">
    <w:name w:val="WW8Num2z6"/>
    <w:rsid w:val="005B039C"/>
  </w:style>
  <w:style w:type="character" w:customStyle="1" w:styleId="WW8Num2z7">
    <w:name w:val="WW8Num2z7"/>
    <w:rsid w:val="005B039C"/>
  </w:style>
  <w:style w:type="character" w:customStyle="1" w:styleId="WW8Num2z8">
    <w:name w:val="WW8Num2z8"/>
    <w:rsid w:val="005B039C"/>
  </w:style>
  <w:style w:type="character" w:customStyle="1" w:styleId="WW8Num3z0">
    <w:name w:val="WW8Num3z0"/>
    <w:rsid w:val="005B039C"/>
    <w:rPr>
      <w:rFonts w:ascii="Arial" w:eastAsia="Times New Roman" w:hAnsi="Arial" w:cs="Arial" w:hint="default"/>
    </w:rPr>
  </w:style>
  <w:style w:type="character" w:customStyle="1" w:styleId="WW8Num3z1">
    <w:name w:val="WW8Num3z1"/>
    <w:rsid w:val="005B039C"/>
    <w:rPr>
      <w:rFonts w:ascii="Courier New" w:hAnsi="Courier New" w:cs="Batang" w:hint="default"/>
      <w:sz w:val="24"/>
    </w:rPr>
  </w:style>
  <w:style w:type="character" w:customStyle="1" w:styleId="WW8Num3z2">
    <w:name w:val="WW8Num3z2"/>
    <w:rsid w:val="005B039C"/>
    <w:rPr>
      <w:rFonts w:ascii="Wingdings" w:hAnsi="Wingdings" w:cs="Times-Roman" w:hint="default"/>
    </w:rPr>
  </w:style>
  <w:style w:type="character" w:customStyle="1" w:styleId="WW8Num3z3">
    <w:name w:val="WW8Num3z3"/>
    <w:rsid w:val="005B039C"/>
    <w:rPr>
      <w:rFonts w:ascii="Symbol" w:hAnsi="Symbol" w:cs="Symbol" w:hint="default"/>
    </w:rPr>
  </w:style>
  <w:style w:type="character" w:customStyle="1" w:styleId="WW8Num4z0">
    <w:name w:val="WW8Num4z0"/>
    <w:rsid w:val="005B039C"/>
    <w:rPr>
      <w:rFonts w:ascii="Calibri" w:eastAsia="SimSun" w:hAnsi="Calibri" w:cs="Wingdings" w:hint="default"/>
    </w:rPr>
  </w:style>
  <w:style w:type="character" w:customStyle="1" w:styleId="WW8Num4z1">
    <w:name w:val="WW8Num4z1"/>
    <w:rsid w:val="005B039C"/>
    <w:rPr>
      <w:rFonts w:ascii="Courier New" w:hAnsi="Courier New" w:cs="Batang" w:hint="default"/>
    </w:rPr>
  </w:style>
  <w:style w:type="character" w:customStyle="1" w:styleId="WW8Num4z2">
    <w:name w:val="WW8Num4z2"/>
    <w:rsid w:val="005B039C"/>
    <w:rPr>
      <w:rFonts w:ascii="Wingdings" w:hAnsi="Wingdings" w:cs="Times-Roman" w:hint="default"/>
    </w:rPr>
  </w:style>
  <w:style w:type="character" w:customStyle="1" w:styleId="WW8Num4z3">
    <w:name w:val="WW8Num4z3"/>
    <w:rsid w:val="005B039C"/>
    <w:rPr>
      <w:rFonts w:ascii="Symbol" w:hAnsi="Symbol" w:cs="Symbol" w:hint="default"/>
    </w:rPr>
  </w:style>
  <w:style w:type="character" w:customStyle="1" w:styleId="WW8Num5z0">
    <w:name w:val="WW8Num5z0"/>
    <w:rsid w:val="005B039C"/>
    <w:rPr>
      <w:rFonts w:ascii="Calibri" w:eastAsia="Times New Roman" w:hAnsi="Calibri" w:cs="Wingdings" w:hint="default"/>
    </w:rPr>
  </w:style>
  <w:style w:type="character" w:customStyle="1" w:styleId="WW8Num5z1">
    <w:name w:val="WW8Num5z1"/>
    <w:rsid w:val="005B039C"/>
    <w:rPr>
      <w:rFonts w:ascii="Courier New" w:hAnsi="Courier New" w:cs="Batang" w:hint="default"/>
    </w:rPr>
  </w:style>
  <w:style w:type="character" w:customStyle="1" w:styleId="WW8Num5z2">
    <w:name w:val="WW8Num5z2"/>
    <w:rsid w:val="005B039C"/>
    <w:rPr>
      <w:rFonts w:ascii="Wingdings" w:hAnsi="Wingdings" w:cs="Times-Roman" w:hint="default"/>
    </w:rPr>
  </w:style>
  <w:style w:type="character" w:customStyle="1" w:styleId="WW8Num5z3">
    <w:name w:val="WW8Num5z3"/>
    <w:rsid w:val="005B039C"/>
    <w:rPr>
      <w:rFonts w:ascii="Symbol" w:hAnsi="Symbol" w:cs="Symbol" w:hint="default"/>
    </w:rPr>
  </w:style>
  <w:style w:type="character" w:styleId="Numrodepage">
    <w:name w:val="page number"/>
    <w:basedOn w:val="Policepardfaut"/>
    <w:semiHidden/>
    <w:rsid w:val="005B039C"/>
  </w:style>
  <w:style w:type="character" w:styleId="Lienhypertexte">
    <w:name w:val="Hyperlink"/>
    <w:uiPriority w:val="99"/>
    <w:rsid w:val="005B039C"/>
    <w:rPr>
      <w:color w:val="0000FF"/>
      <w:u w:val="single"/>
    </w:rPr>
  </w:style>
  <w:style w:type="character" w:customStyle="1" w:styleId="En-tteCar">
    <w:name w:val="En-tête Car"/>
    <w:rsid w:val="005B039C"/>
    <w:rPr>
      <w:rFonts w:ascii="Arial" w:hAnsi="Arial" w:cs="Arial"/>
    </w:rPr>
  </w:style>
  <w:style w:type="character" w:customStyle="1" w:styleId="PieddepageCar">
    <w:name w:val="Pied de page Car"/>
    <w:basedOn w:val="Policepardfaut"/>
    <w:rsid w:val="005B039C"/>
  </w:style>
  <w:style w:type="character" w:customStyle="1" w:styleId="CorpsdetexteCar">
    <w:name w:val="Corps de texte Car"/>
    <w:rsid w:val="005B039C"/>
    <w:rPr>
      <w:rFonts w:ascii="Arial" w:hAnsi="Arial" w:cs="Arial"/>
      <w:b/>
      <w:bCs/>
      <w:sz w:val="28"/>
      <w:szCs w:val="28"/>
      <w:u w:val="single"/>
    </w:rPr>
  </w:style>
  <w:style w:type="character" w:customStyle="1" w:styleId="ListeCar">
    <w:name w:val="Liste Car"/>
    <w:rsid w:val="005B039C"/>
    <w:rPr>
      <w:rFonts w:ascii="Arial" w:hAnsi="Arial" w:cs="Arial"/>
      <w:sz w:val="22"/>
      <w:szCs w:val="22"/>
    </w:rPr>
  </w:style>
  <w:style w:type="character" w:customStyle="1" w:styleId="Corpsdetexte2Car">
    <w:name w:val="Corps de texte 2 Car"/>
    <w:rsid w:val="005B039C"/>
    <w:rPr>
      <w:rFonts w:ascii="Arial" w:hAnsi="Arial" w:cs="Arial"/>
      <w:b/>
      <w:bCs/>
      <w:i/>
      <w:iCs/>
    </w:rPr>
  </w:style>
  <w:style w:type="character" w:customStyle="1" w:styleId="RetraitcorpsdetexteCar">
    <w:name w:val="Retrait corps de texte Car"/>
    <w:rsid w:val="005B039C"/>
    <w:rPr>
      <w:rFonts w:ascii="Arial" w:hAnsi="Arial" w:cs="Arial"/>
    </w:rPr>
  </w:style>
  <w:style w:type="character" w:customStyle="1" w:styleId="Retraitcorpsdetexte2Car">
    <w:name w:val="Retrait corps de texte 2 Car"/>
    <w:rsid w:val="005B039C"/>
    <w:rPr>
      <w:rFonts w:ascii="Arial" w:hAnsi="Arial" w:cs="Arial"/>
    </w:rPr>
  </w:style>
  <w:style w:type="character" w:customStyle="1" w:styleId="Retraitcorpsdetexte3Car">
    <w:name w:val="Retrait corps de texte 3 Car"/>
    <w:rsid w:val="005B039C"/>
    <w:rPr>
      <w:rFonts w:ascii="Arial" w:hAnsi="Arial" w:cs="Arial"/>
    </w:rPr>
  </w:style>
  <w:style w:type="character" w:customStyle="1" w:styleId="Corpsdetexte3Car">
    <w:name w:val="Corps de texte 3 Car"/>
    <w:rsid w:val="005B039C"/>
    <w:rPr>
      <w:rFonts w:ascii="Arial" w:hAnsi="Arial" w:cs="Arial"/>
      <w:b/>
      <w:bCs/>
    </w:rPr>
  </w:style>
  <w:style w:type="character" w:customStyle="1" w:styleId="TextedebullesCar">
    <w:name w:val="Texte de bulles Car"/>
    <w:rsid w:val="005B039C"/>
    <w:rPr>
      <w:rFonts w:ascii="Batang" w:hAnsi="Batang" w:cs="Century Gothic"/>
      <w:sz w:val="16"/>
      <w:szCs w:val="16"/>
    </w:rPr>
  </w:style>
  <w:style w:type="character" w:styleId="Lienhypertextesuivivisit">
    <w:name w:val="FollowedHyperlink"/>
    <w:semiHidden/>
    <w:rsid w:val="005B039C"/>
    <w:rPr>
      <w:color w:val="954F72"/>
      <w:u w:val="single"/>
    </w:rPr>
  </w:style>
  <w:style w:type="character" w:customStyle="1" w:styleId="TitreCar">
    <w:name w:val="Titre Car"/>
    <w:rsid w:val="005B039C"/>
    <w:rPr>
      <w:rFonts w:ascii="Arial" w:hAnsi="Arial" w:cs="Arial"/>
      <w:b/>
      <w:bCs/>
      <w:kern w:val="2"/>
      <w:sz w:val="32"/>
      <w:szCs w:val="32"/>
    </w:rPr>
  </w:style>
  <w:style w:type="character" w:customStyle="1" w:styleId="pucestyl2Car">
    <w:name w:val="puce styl2 Car"/>
    <w:rsid w:val="005B039C"/>
    <w:rPr>
      <w:rFonts w:ascii="Century Gothic" w:hAnsi="Century Gothic" w:cs="Cambria"/>
    </w:rPr>
  </w:style>
  <w:style w:type="character" w:styleId="Marquedecommentaire">
    <w:name w:val="annotation reference"/>
    <w:rsid w:val="005B039C"/>
    <w:rPr>
      <w:sz w:val="16"/>
      <w:szCs w:val="16"/>
    </w:rPr>
  </w:style>
  <w:style w:type="character" w:customStyle="1" w:styleId="CommentaireCar">
    <w:name w:val="Commentaire Car"/>
    <w:rsid w:val="005B039C"/>
    <w:rPr>
      <w:rFonts w:ascii="Arial" w:hAnsi="Arial" w:cs="Arial"/>
    </w:rPr>
  </w:style>
  <w:style w:type="character" w:styleId="lev">
    <w:name w:val="Strong"/>
    <w:uiPriority w:val="22"/>
    <w:qFormat/>
    <w:rsid w:val="005B039C"/>
    <w:rPr>
      <w:b/>
      <w:bCs/>
    </w:rPr>
  </w:style>
  <w:style w:type="character" w:customStyle="1" w:styleId="Mentionnonrsolue1">
    <w:name w:val="Mention non résolue1"/>
    <w:rsid w:val="005B039C"/>
    <w:rPr>
      <w:color w:val="605E5C"/>
      <w:shd w:val="clear" w:color="auto" w:fill="E1DFDD"/>
    </w:rPr>
  </w:style>
  <w:style w:type="character" w:styleId="Accentuation">
    <w:name w:val="Emphasis"/>
    <w:uiPriority w:val="20"/>
    <w:qFormat/>
    <w:rsid w:val="005B039C"/>
    <w:rPr>
      <w:i/>
      <w:iCs/>
    </w:rPr>
  </w:style>
  <w:style w:type="paragraph" w:styleId="Titre">
    <w:name w:val="Title"/>
    <w:basedOn w:val="Normal"/>
    <w:next w:val="Corpsdetexte"/>
    <w:link w:val="TitreCar1"/>
    <w:qFormat/>
    <w:rsid w:val="005B039C"/>
    <w:pPr>
      <w:spacing w:before="240" w:after="60"/>
      <w:jc w:val="center"/>
      <w:outlineLvl w:val="0"/>
    </w:pPr>
    <w:rPr>
      <w:rFonts w:ascii="Arial" w:hAnsi="Arial" w:cs="Arial"/>
      <w:b/>
      <w:bCs/>
      <w:kern w:val="2"/>
      <w:sz w:val="32"/>
      <w:szCs w:val="32"/>
    </w:rPr>
  </w:style>
  <w:style w:type="character" w:customStyle="1" w:styleId="TitreCar1">
    <w:name w:val="Titre Car1"/>
    <w:basedOn w:val="Policepardfaut"/>
    <w:link w:val="Titre"/>
    <w:rsid w:val="005B039C"/>
    <w:rPr>
      <w:rFonts w:ascii="Arial" w:eastAsia="SimSun" w:hAnsi="Arial" w:cs="Arial"/>
      <w:b/>
      <w:bCs/>
      <w:kern w:val="2"/>
      <w:sz w:val="32"/>
      <w:szCs w:val="32"/>
      <w:lang w:eastAsia="zh-CN"/>
    </w:rPr>
  </w:style>
  <w:style w:type="paragraph" w:styleId="Corpsdetexte">
    <w:name w:val="Body Text"/>
    <w:basedOn w:val="Normal"/>
    <w:link w:val="CorpsdetexteCar1"/>
    <w:semiHidden/>
    <w:rsid w:val="005B039C"/>
    <w:pPr>
      <w:jc w:val="both"/>
    </w:pPr>
    <w:rPr>
      <w:rFonts w:ascii="Arial" w:hAnsi="Arial" w:cs="Arial"/>
      <w:b/>
      <w:bCs/>
      <w:sz w:val="28"/>
      <w:szCs w:val="28"/>
      <w:u w:val="single"/>
      <w:lang w:val="x-none"/>
    </w:rPr>
  </w:style>
  <w:style w:type="character" w:customStyle="1" w:styleId="CorpsdetexteCar1">
    <w:name w:val="Corps de texte Car1"/>
    <w:basedOn w:val="Policepardfaut"/>
    <w:link w:val="Corpsdetexte"/>
    <w:semiHidden/>
    <w:rsid w:val="005B039C"/>
    <w:rPr>
      <w:rFonts w:ascii="Arial" w:eastAsia="SimSun" w:hAnsi="Arial" w:cs="Arial"/>
      <w:b/>
      <w:bCs/>
      <w:sz w:val="28"/>
      <w:szCs w:val="28"/>
      <w:u w:val="single"/>
      <w:lang w:val="x-none" w:eastAsia="zh-CN"/>
    </w:rPr>
  </w:style>
  <w:style w:type="paragraph" w:styleId="Liste">
    <w:name w:val="List"/>
    <w:basedOn w:val="Normal"/>
    <w:semiHidden/>
    <w:rsid w:val="005B039C"/>
    <w:pPr>
      <w:numPr>
        <w:numId w:val="3"/>
      </w:numPr>
      <w:spacing w:line="276" w:lineRule="auto"/>
      <w:jc w:val="both"/>
    </w:pPr>
    <w:rPr>
      <w:rFonts w:ascii="Arial" w:hAnsi="Arial" w:cs="Arial"/>
      <w:sz w:val="22"/>
      <w:szCs w:val="22"/>
    </w:rPr>
  </w:style>
  <w:style w:type="paragraph" w:styleId="Lgende">
    <w:name w:val="caption"/>
    <w:basedOn w:val="Normal"/>
    <w:qFormat/>
    <w:rsid w:val="005B039C"/>
    <w:pPr>
      <w:suppressLineNumbers/>
      <w:spacing w:before="120" w:after="120"/>
    </w:pPr>
    <w:rPr>
      <w:rFonts w:cs="Cambria"/>
      <w:i/>
      <w:iCs/>
      <w:sz w:val="24"/>
      <w:szCs w:val="24"/>
    </w:rPr>
  </w:style>
  <w:style w:type="paragraph" w:customStyle="1" w:styleId="Index">
    <w:name w:val="Index"/>
    <w:basedOn w:val="Normal"/>
    <w:rsid w:val="005B039C"/>
    <w:pPr>
      <w:suppressLineNumbers/>
    </w:pPr>
  </w:style>
  <w:style w:type="paragraph" w:customStyle="1" w:styleId="Style1">
    <w:name w:val="Style1"/>
    <w:basedOn w:val="Corpsdetexte"/>
    <w:rsid w:val="005B039C"/>
    <w:rPr>
      <w:b w:val="0"/>
      <w:bCs w:val="0"/>
      <w:sz w:val="20"/>
      <w:szCs w:val="20"/>
      <w:u w:val="none"/>
    </w:rPr>
  </w:style>
  <w:style w:type="paragraph" w:customStyle="1" w:styleId="En-tteetpieddepage">
    <w:name w:val="En-tête et pied de page"/>
    <w:basedOn w:val="Normal"/>
    <w:rsid w:val="005B039C"/>
    <w:pPr>
      <w:suppressLineNumbers/>
      <w:tabs>
        <w:tab w:val="center" w:pos="4819"/>
        <w:tab w:val="right" w:pos="9638"/>
      </w:tabs>
    </w:pPr>
  </w:style>
  <w:style w:type="paragraph" w:styleId="En-tte">
    <w:name w:val="header"/>
    <w:basedOn w:val="Normal"/>
    <w:link w:val="En-tteCar1"/>
    <w:semiHidden/>
    <w:rsid w:val="005B039C"/>
    <w:pPr>
      <w:tabs>
        <w:tab w:val="center" w:pos="4536"/>
        <w:tab w:val="right" w:pos="9072"/>
      </w:tabs>
    </w:pPr>
    <w:rPr>
      <w:rFonts w:ascii="Arial" w:hAnsi="Arial" w:cs="Arial"/>
      <w:lang w:val="x-none"/>
    </w:rPr>
  </w:style>
  <w:style w:type="character" w:customStyle="1" w:styleId="En-tteCar1">
    <w:name w:val="En-tête Car1"/>
    <w:basedOn w:val="Policepardfaut"/>
    <w:link w:val="En-tte"/>
    <w:semiHidden/>
    <w:rsid w:val="005B039C"/>
    <w:rPr>
      <w:rFonts w:ascii="Arial" w:eastAsia="SimSun" w:hAnsi="Arial" w:cs="Arial"/>
      <w:sz w:val="20"/>
      <w:szCs w:val="20"/>
      <w:lang w:val="x-none" w:eastAsia="zh-CN"/>
    </w:rPr>
  </w:style>
  <w:style w:type="paragraph" w:styleId="Corpsdetexte2">
    <w:name w:val="Body Text 2"/>
    <w:basedOn w:val="Normal"/>
    <w:link w:val="Corpsdetexte2Car1"/>
    <w:rsid w:val="005B039C"/>
    <w:pPr>
      <w:jc w:val="both"/>
    </w:pPr>
    <w:rPr>
      <w:rFonts w:ascii="Arial" w:hAnsi="Arial" w:cs="Arial"/>
      <w:b/>
      <w:bCs/>
      <w:i/>
      <w:iCs/>
    </w:rPr>
  </w:style>
  <w:style w:type="character" w:customStyle="1" w:styleId="Corpsdetexte2Car1">
    <w:name w:val="Corps de texte 2 Car1"/>
    <w:basedOn w:val="Policepardfaut"/>
    <w:link w:val="Corpsdetexte2"/>
    <w:rsid w:val="005B039C"/>
    <w:rPr>
      <w:rFonts w:ascii="Arial" w:eastAsia="SimSun" w:hAnsi="Arial" w:cs="Arial"/>
      <w:b/>
      <w:bCs/>
      <w:i/>
      <w:iCs/>
      <w:sz w:val="20"/>
      <w:szCs w:val="20"/>
      <w:lang w:eastAsia="zh-CN"/>
    </w:rPr>
  </w:style>
  <w:style w:type="paragraph" w:styleId="Retraitcorpsdetexte">
    <w:name w:val="Body Text Indent"/>
    <w:basedOn w:val="Normal"/>
    <w:link w:val="RetraitcorpsdetexteCar1"/>
    <w:semiHidden/>
    <w:rsid w:val="005B039C"/>
    <w:pPr>
      <w:ind w:firstLine="708"/>
      <w:jc w:val="both"/>
    </w:pPr>
    <w:rPr>
      <w:rFonts w:ascii="Arial" w:hAnsi="Arial" w:cs="Arial"/>
    </w:rPr>
  </w:style>
  <w:style w:type="character" w:customStyle="1" w:styleId="RetraitcorpsdetexteCar1">
    <w:name w:val="Retrait corps de texte Car1"/>
    <w:basedOn w:val="Policepardfaut"/>
    <w:link w:val="Retraitcorpsdetexte"/>
    <w:semiHidden/>
    <w:rsid w:val="005B039C"/>
    <w:rPr>
      <w:rFonts w:ascii="Arial" w:eastAsia="SimSun" w:hAnsi="Arial" w:cs="Arial"/>
      <w:sz w:val="20"/>
      <w:szCs w:val="20"/>
      <w:lang w:eastAsia="zh-CN"/>
    </w:rPr>
  </w:style>
  <w:style w:type="paragraph" w:styleId="Retraitcorpsdetexte2">
    <w:name w:val="Body Text Indent 2"/>
    <w:basedOn w:val="Normal"/>
    <w:link w:val="Retraitcorpsdetexte2Car1"/>
    <w:rsid w:val="005B039C"/>
    <w:pPr>
      <w:ind w:left="708"/>
      <w:jc w:val="both"/>
    </w:pPr>
    <w:rPr>
      <w:rFonts w:ascii="Arial" w:hAnsi="Arial" w:cs="Arial"/>
    </w:rPr>
  </w:style>
  <w:style w:type="character" w:customStyle="1" w:styleId="Retraitcorpsdetexte2Car1">
    <w:name w:val="Retrait corps de texte 2 Car1"/>
    <w:basedOn w:val="Policepardfaut"/>
    <w:link w:val="Retraitcorpsdetexte2"/>
    <w:rsid w:val="005B039C"/>
    <w:rPr>
      <w:rFonts w:ascii="Arial" w:eastAsia="SimSun" w:hAnsi="Arial" w:cs="Arial"/>
      <w:sz w:val="20"/>
      <w:szCs w:val="20"/>
      <w:lang w:eastAsia="zh-CN"/>
    </w:rPr>
  </w:style>
  <w:style w:type="paragraph" w:styleId="Retraitcorpsdetexte3">
    <w:name w:val="Body Text Indent 3"/>
    <w:basedOn w:val="Normal"/>
    <w:link w:val="Retraitcorpsdetexte3Car1"/>
    <w:rsid w:val="005B039C"/>
    <w:pPr>
      <w:ind w:left="1416"/>
      <w:jc w:val="both"/>
    </w:pPr>
    <w:rPr>
      <w:rFonts w:ascii="Arial" w:hAnsi="Arial" w:cs="Arial"/>
    </w:rPr>
  </w:style>
  <w:style w:type="character" w:customStyle="1" w:styleId="Retraitcorpsdetexte3Car1">
    <w:name w:val="Retrait corps de texte 3 Car1"/>
    <w:basedOn w:val="Policepardfaut"/>
    <w:link w:val="Retraitcorpsdetexte3"/>
    <w:rsid w:val="005B039C"/>
    <w:rPr>
      <w:rFonts w:ascii="Arial" w:eastAsia="SimSun" w:hAnsi="Arial" w:cs="Arial"/>
      <w:sz w:val="20"/>
      <w:szCs w:val="20"/>
      <w:lang w:eastAsia="zh-CN"/>
    </w:rPr>
  </w:style>
  <w:style w:type="paragraph" w:styleId="Pieddepage">
    <w:name w:val="footer"/>
    <w:basedOn w:val="Normal"/>
    <w:link w:val="PieddepageCar1"/>
    <w:semiHidden/>
    <w:rsid w:val="005B039C"/>
    <w:pPr>
      <w:tabs>
        <w:tab w:val="center" w:pos="4536"/>
        <w:tab w:val="right" w:pos="9072"/>
      </w:tabs>
    </w:pPr>
  </w:style>
  <w:style w:type="character" w:customStyle="1" w:styleId="PieddepageCar1">
    <w:name w:val="Pied de page Car1"/>
    <w:basedOn w:val="Policepardfaut"/>
    <w:link w:val="Pieddepage"/>
    <w:semiHidden/>
    <w:rsid w:val="005B039C"/>
    <w:rPr>
      <w:rFonts w:ascii="Times New Roman" w:eastAsia="SimSun" w:hAnsi="Times New Roman" w:cs="Times New Roman"/>
      <w:sz w:val="20"/>
      <w:szCs w:val="20"/>
      <w:lang w:eastAsia="zh-CN"/>
    </w:rPr>
  </w:style>
  <w:style w:type="paragraph" w:customStyle="1" w:styleId="font5">
    <w:name w:val="font5"/>
    <w:basedOn w:val="Normal"/>
    <w:rsid w:val="005B039C"/>
    <w:pPr>
      <w:spacing w:before="100" w:after="100"/>
    </w:pPr>
    <w:rPr>
      <w:rFonts w:ascii="Batang" w:hAnsi="Batang" w:cs="Century Gothic"/>
      <w:color w:val="000000"/>
      <w:sz w:val="16"/>
      <w:szCs w:val="16"/>
    </w:rPr>
  </w:style>
  <w:style w:type="paragraph" w:customStyle="1" w:styleId="xl25">
    <w:name w:val="xl25"/>
    <w:basedOn w:val="Normal"/>
    <w:rsid w:val="005B039C"/>
    <w:pPr>
      <w:pBdr>
        <w:top w:val="none" w:sz="0"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26">
    <w:name w:val="xl26"/>
    <w:basedOn w:val="Normal"/>
    <w:rsid w:val="005B039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27">
    <w:name w:val="xl27"/>
    <w:basedOn w:val="Normal"/>
    <w:rsid w:val="005B039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28">
    <w:name w:val="xl28"/>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29">
    <w:name w:val="xl29"/>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30">
    <w:name w:val="xl30"/>
    <w:basedOn w:val="Normal"/>
    <w:rsid w:val="005B039C"/>
    <w:pPr>
      <w:pBdr>
        <w:top w:val="single" w:sz="4" w:space="0" w:color="000000"/>
        <w:left w:val="single" w:sz="4" w:space="0" w:color="000000"/>
        <w:bottom w:val="single" w:sz="4" w:space="0" w:color="000000"/>
        <w:right w:val="none" w:sz="0" w:space="0" w:color="000000"/>
      </w:pBdr>
      <w:spacing w:before="100" w:after="100"/>
    </w:pPr>
    <w:rPr>
      <w:sz w:val="24"/>
      <w:szCs w:val="24"/>
    </w:rPr>
  </w:style>
  <w:style w:type="paragraph" w:customStyle="1" w:styleId="xl31">
    <w:name w:val="xl31"/>
    <w:basedOn w:val="Normal"/>
    <w:rsid w:val="005B039C"/>
    <w:pPr>
      <w:pBdr>
        <w:top w:val="single" w:sz="8"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32">
    <w:name w:val="xl32"/>
    <w:basedOn w:val="Normal"/>
    <w:rsid w:val="005B039C"/>
    <w:pPr>
      <w:pBdr>
        <w:top w:val="single" w:sz="4" w:space="0" w:color="000000"/>
        <w:left w:val="single" w:sz="4" w:space="0" w:color="000000"/>
        <w:bottom w:val="single" w:sz="4" w:space="0" w:color="000000"/>
        <w:right w:val="single" w:sz="4" w:space="0" w:color="000000"/>
      </w:pBdr>
      <w:spacing w:before="100" w:after="100"/>
      <w:jc w:val="both"/>
    </w:pPr>
    <w:rPr>
      <w:sz w:val="24"/>
      <w:szCs w:val="24"/>
    </w:rPr>
  </w:style>
  <w:style w:type="paragraph" w:customStyle="1" w:styleId="xl33">
    <w:name w:val="xl33"/>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4">
    <w:name w:val="xl34"/>
    <w:basedOn w:val="Normal"/>
    <w:rsid w:val="005B039C"/>
    <w:pPr>
      <w:pBdr>
        <w:top w:val="single" w:sz="4" w:space="0" w:color="000000"/>
        <w:left w:val="none" w:sz="0" w:space="0" w:color="000000"/>
        <w:bottom w:val="single" w:sz="4" w:space="0" w:color="000000"/>
        <w:right w:val="single" w:sz="4" w:space="0" w:color="000000"/>
      </w:pBdr>
      <w:spacing w:before="100" w:after="100"/>
    </w:pPr>
    <w:rPr>
      <w:sz w:val="24"/>
      <w:szCs w:val="24"/>
    </w:rPr>
  </w:style>
  <w:style w:type="paragraph" w:customStyle="1" w:styleId="xl35">
    <w:name w:val="xl35"/>
    <w:basedOn w:val="Normal"/>
    <w:rsid w:val="005B039C"/>
    <w:pPr>
      <w:pBdr>
        <w:top w:val="none" w:sz="0"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36">
    <w:name w:val="xl36"/>
    <w:basedOn w:val="Normal"/>
    <w:rsid w:val="005B039C"/>
    <w:pPr>
      <w:pBdr>
        <w:top w:val="none" w:sz="0"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7">
    <w:name w:val="xl37"/>
    <w:basedOn w:val="Normal"/>
    <w:rsid w:val="005B039C"/>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8">
    <w:name w:val="xl38"/>
    <w:basedOn w:val="Normal"/>
    <w:rsid w:val="005B039C"/>
    <w:pPr>
      <w:pBdr>
        <w:top w:val="none" w:sz="0"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39">
    <w:name w:val="xl39"/>
    <w:basedOn w:val="Normal"/>
    <w:rsid w:val="005B039C"/>
    <w:pPr>
      <w:pBdr>
        <w:top w:val="none" w:sz="0"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40">
    <w:name w:val="xl40"/>
    <w:basedOn w:val="Normal"/>
    <w:rsid w:val="005B039C"/>
    <w:pPr>
      <w:pBdr>
        <w:top w:val="single" w:sz="8"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41">
    <w:name w:val="xl41"/>
    <w:basedOn w:val="Normal"/>
    <w:rsid w:val="005B039C"/>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42">
    <w:name w:val="xl42"/>
    <w:basedOn w:val="Normal"/>
    <w:rsid w:val="005B039C"/>
    <w:pPr>
      <w:pBdr>
        <w:top w:val="single" w:sz="8" w:space="0" w:color="000000"/>
        <w:left w:val="single" w:sz="4" w:space="0" w:color="000000"/>
        <w:bottom w:val="none" w:sz="0" w:space="0" w:color="000000"/>
        <w:right w:val="single" w:sz="4" w:space="0" w:color="000000"/>
      </w:pBdr>
      <w:spacing w:before="100" w:after="100"/>
    </w:pPr>
    <w:rPr>
      <w:sz w:val="24"/>
      <w:szCs w:val="24"/>
    </w:rPr>
  </w:style>
  <w:style w:type="paragraph" w:customStyle="1" w:styleId="xl43">
    <w:name w:val="xl43"/>
    <w:basedOn w:val="Normal"/>
    <w:rsid w:val="005B039C"/>
    <w:pPr>
      <w:pBdr>
        <w:top w:val="single" w:sz="8" w:space="0" w:color="000000"/>
        <w:left w:val="single" w:sz="4" w:space="0" w:color="000000"/>
        <w:bottom w:val="none" w:sz="0" w:space="0" w:color="000000"/>
        <w:right w:val="single" w:sz="4" w:space="0" w:color="000000"/>
      </w:pBdr>
      <w:spacing w:before="100" w:after="100"/>
      <w:textAlignment w:val="center"/>
    </w:pPr>
    <w:rPr>
      <w:sz w:val="24"/>
      <w:szCs w:val="24"/>
    </w:rPr>
  </w:style>
  <w:style w:type="paragraph" w:customStyle="1" w:styleId="xl44">
    <w:name w:val="xl44"/>
    <w:basedOn w:val="Normal"/>
    <w:rsid w:val="005B039C"/>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styleId="Corpsdetexte3">
    <w:name w:val="Body Text 3"/>
    <w:basedOn w:val="Normal"/>
    <w:link w:val="Corpsdetexte3Car1"/>
    <w:rsid w:val="005B039C"/>
    <w:pPr>
      <w:jc w:val="both"/>
    </w:pPr>
    <w:rPr>
      <w:rFonts w:ascii="Arial" w:hAnsi="Arial" w:cs="Arial"/>
      <w:b/>
      <w:bCs/>
    </w:rPr>
  </w:style>
  <w:style w:type="character" w:customStyle="1" w:styleId="Corpsdetexte3Car1">
    <w:name w:val="Corps de texte 3 Car1"/>
    <w:basedOn w:val="Policepardfaut"/>
    <w:link w:val="Corpsdetexte3"/>
    <w:rsid w:val="005B039C"/>
    <w:rPr>
      <w:rFonts w:ascii="Arial" w:eastAsia="SimSun" w:hAnsi="Arial" w:cs="Arial"/>
      <w:b/>
      <w:bCs/>
      <w:sz w:val="20"/>
      <w:szCs w:val="20"/>
      <w:lang w:eastAsia="zh-CN"/>
    </w:rPr>
  </w:style>
  <w:style w:type="paragraph" w:styleId="TM1">
    <w:name w:val="toc 1"/>
    <w:basedOn w:val="Normal"/>
    <w:next w:val="Normal"/>
    <w:uiPriority w:val="39"/>
    <w:rsid w:val="005B039C"/>
    <w:pPr>
      <w:spacing w:before="120" w:after="120"/>
    </w:pPr>
    <w:rPr>
      <w:rFonts w:eastAsia="Cambria"/>
      <w:b/>
      <w:bCs/>
      <w:caps/>
    </w:rPr>
  </w:style>
  <w:style w:type="paragraph" w:styleId="Textedebulles">
    <w:name w:val="Balloon Text"/>
    <w:basedOn w:val="Normal"/>
    <w:link w:val="TextedebullesCar1"/>
    <w:rsid w:val="005B039C"/>
    <w:rPr>
      <w:rFonts w:ascii="Batang" w:hAnsi="Batang" w:cs="Century Gothic"/>
      <w:sz w:val="16"/>
      <w:szCs w:val="16"/>
    </w:rPr>
  </w:style>
  <w:style w:type="character" w:customStyle="1" w:styleId="TextedebullesCar1">
    <w:name w:val="Texte de bulles Car1"/>
    <w:basedOn w:val="Policepardfaut"/>
    <w:link w:val="Textedebulles"/>
    <w:rsid w:val="005B039C"/>
    <w:rPr>
      <w:rFonts w:ascii="Batang" w:eastAsia="SimSun" w:hAnsi="Batang" w:cs="Century Gothic"/>
      <w:sz w:val="16"/>
      <w:szCs w:val="16"/>
      <w:lang w:eastAsia="zh-CN"/>
    </w:rPr>
  </w:style>
  <w:style w:type="paragraph" w:styleId="Listepuces">
    <w:name w:val="List Bullet"/>
    <w:basedOn w:val="Normal"/>
    <w:rsid w:val="005B039C"/>
    <w:pPr>
      <w:numPr>
        <w:numId w:val="2"/>
      </w:numPr>
    </w:pPr>
  </w:style>
  <w:style w:type="paragraph" w:styleId="En-ttedetabledesmatires">
    <w:name w:val="TOC Heading"/>
    <w:basedOn w:val="Titre1"/>
    <w:next w:val="Normal"/>
    <w:uiPriority w:val="39"/>
    <w:qFormat/>
    <w:rsid w:val="005B039C"/>
    <w:pPr>
      <w:keepLines/>
      <w:numPr>
        <w:numId w:val="0"/>
      </w:numPr>
      <w:spacing w:before="480" w:line="276" w:lineRule="auto"/>
      <w:jc w:val="left"/>
      <w:outlineLvl w:val="9"/>
    </w:pPr>
    <w:rPr>
      <w:rFonts w:ascii="Courier New" w:eastAsia="Times New Roman" w:hAnsi="Courier New" w:cs="Times New Roman"/>
      <w:color w:val="365F91"/>
      <w:sz w:val="28"/>
      <w:szCs w:val="28"/>
    </w:rPr>
  </w:style>
  <w:style w:type="paragraph" w:styleId="TM2">
    <w:name w:val="toc 2"/>
    <w:basedOn w:val="Normal"/>
    <w:next w:val="Normal"/>
    <w:uiPriority w:val="39"/>
    <w:rsid w:val="005B039C"/>
    <w:pPr>
      <w:tabs>
        <w:tab w:val="left" w:pos="660"/>
        <w:tab w:val="right" w:leader="dot" w:pos="10195"/>
      </w:tabs>
      <w:ind w:left="200"/>
    </w:pPr>
    <w:rPr>
      <w:rFonts w:ascii="Calibri" w:hAnsi="Calibri" w:cs="Wingdings"/>
      <w:b/>
      <w:bCs/>
      <w:noProof/>
      <w:lang w:eastAsia="fr-FR"/>
    </w:rPr>
  </w:style>
  <w:style w:type="paragraph" w:styleId="TM3">
    <w:name w:val="toc 3"/>
    <w:basedOn w:val="Normal"/>
    <w:next w:val="Normal"/>
    <w:uiPriority w:val="39"/>
    <w:rsid w:val="005B039C"/>
    <w:pPr>
      <w:ind w:left="400"/>
    </w:pPr>
  </w:style>
  <w:style w:type="paragraph" w:customStyle="1" w:styleId="Listepuces1">
    <w:name w:val="Liste à puces 1"/>
    <w:basedOn w:val="Normal"/>
    <w:rsid w:val="005B039C"/>
    <w:pPr>
      <w:keepLines/>
      <w:ind w:right="57"/>
      <w:jc w:val="both"/>
    </w:pPr>
    <w:rPr>
      <w:rFonts w:ascii="Century Gothic" w:hAnsi="Century Gothic" w:cs="Cambria"/>
    </w:rPr>
  </w:style>
  <w:style w:type="paragraph" w:customStyle="1" w:styleId="pucestyl2">
    <w:name w:val="puce styl2"/>
    <w:basedOn w:val="Listepuces1"/>
    <w:rsid w:val="005B039C"/>
    <w:pPr>
      <w:tabs>
        <w:tab w:val="left" w:pos="944"/>
      </w:tabs>
      <w:spacing w:before="60"/>
      <w:ind w:left="944"/>
    </w:pPr>
  </w:style>
  <w:style w:type="paragraph" w:customStyle="1" w:styleId="Style2">
    <w:name w:val="Style2"/>
    <w:basedOn w:val="Normal"/>
    <w:rsid w:val="005B039C"/>
    <w:rPr>
      <w:rFonts w:ascii="Century Gothic" w:hAnsi="Century Gothic" w:cs="Cambria"/>
    </w:rPr>
  </w:style>
  <w:style w:type="paragraph" w:customStyle="1" w:styleId="Normal2">
    <w:name w:val="Normal2"/>
    <w:basedOn w:val="Normal"/>
    <w:rsid w:val="005B039C"/>
    <w:pPr>
      <w:keepLines/>
      <w:tabs>
        <w:tab w:val="left" w:pos="567"/>
        <w:tab w:val="left" w:pos="851"/>
        <w:tab w:val="left" w:pos="1134"/>
      </w:tabs>
      <w:ind w:left="284" w:firstLine="284"/>
      <w:jc w:val="both"/>
    </w:pPr>
    <w:rPr>
      <w:sz w:val="22"/>
    </w:rPr>
  </w:style>
  <w:style w:type="paragraph" w:styleId="Commentaire">
    <w:name w:val="annotation text"/>
    <w:basedOn w:val="Normal"/>
    <w:link w:val="CommentaireCar1"/>
    <w:rsid w:val="005B039C"/>
    <w:rPr>
      <w:rFonts w:ascii="Arial" w:hAnsi="Arial" w:cs="Arial"/>
    </w:rPr>
  </w:style>
  <w:style w:type="character" w:customStyle="1" w:styleId="CommentaireCar1">
    <w:name w:val="Commentaire Car1"/>
    <w:basedOn w:val="Policepardfaut"/>
    <w:link w:val="Commentaire"/>
    <w:rsid w:val="005B039C"/>
    <w:rPr>
      <w:rFonts w:ascii="Arial" w:eastAsia="SimSun" w:hAnsi="Arial" w:cs="Arial"/>
      <w:sz w:val="20"/>
      <w:szCs w:val="20"/>
      <w:lang w:eastAsia="zh-CN"/>
    </w:rPr>
  </w:style>
  <w:style w:type="paragraph" w:styleId="Rvision">
    <w:name w:val="Revision"/>
    <w:rsid w:val="005B039C"/>
    <w:pPr>
      <w:suppressAutoHyphens/>
      <w:spacing w:after="0" w:line="240" w:lineRule="auto"/>
    </w:pPr>
    <w:rPr>
      <w:rFonts w:ascii="Times New Roman" w:eastAsia="SimSun" w:hAnsi="Times New Roman" w:cs="Times New Roman"/>
      <w:sz w:val="20"/>
      <w:szCs w:val="20"/>
      <w:lang w:eastAsia="zh-CN"/>
    </w:rPr>
  </w:style>
  <w:style w:type="paragraph" w:customStyle="1" w:styleId="bodytext">
    <w:name w:val="bodytext"/>
    <w:basedOn w:val="Normal"/>
    <w:rsid w:val="005B039C"/>
    <w:pPr>
      <w:spacing w:before="100" w:after="100"/>
    </w:pPr>
    <w:rPr>
      <w:sz w:val="24"/>
      <w:szCs w:val="24"/>
    </w:rPr>
  </w:style>
  <w:style w:type="paragraph" w:customStyle="1" w:styleId="msonormal0">
    <w:name w:val="msonormal"/>
    <w:basedOn w:val="Normal"/>
    <w:rsid w:val="005B039C"/>
    <w:pPr>
      <w:spacing w:before="100" w:after="100"/>
    </w:pPr>
    <w:rPr>
      <w:sz w:val="24"/>
      <w:szCs w:val="24"/>
    </w:rPr>
  </w:style>
  <w:style w:type="paragraph" w:customStyle="1" w:styleId="xl63">
    <w:name w:val="xl63"/>
    <w:basedOn w:val="Normal"/>
    <w:rsid w:val="005B039C"/>
    <w:pPr>
      <w:shd w:val="clear" w:color="auto" w:fill="FFFF00"/>
      <w:spacing w:before="100" w:after="100"/>
    </w:pPr>
    <w:rPr>
      <w:sz w:val="24"/>
      <w:szCs w:val="24"/>
    </w:rPr>
  </w:style>
  <w:style w:type="paragraph" w:customStyle="1" w:styleId="xl64">
    <w:name w:val="xl64"/>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5">
    <w:name w:val="xl65"/>
    <w:basedOn w:val="Normal"/>
    <w:rsid w:val="005B039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rFonts w:ascii="Arial" w:hAnsi="Arial" w:cs="Arial"/>
      <w:color w:val="000000"/>
    </w:rPr>
  </w:style>
  <w:style w:type="paragraph" w:customStyle="1" w:styleId="xl66">
    <w:name w:val="xl66"/>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7">
    <w:name w:val="xl67"/>
    <w:basedOn w:val="Normal"/>
    <w:rsid w:val="005B039C"/>
    <w:pPr>
      <w:pBdr>
        <w:top w:val="single" w:sz="4" w:space="0" w:color="000000"/>
        <w:left w:val="single" w:sz="4" w:space="0" w:color="000000"/>
        <w:bottom w:val="single" w:sz="4" w:space="0" w:color="000000"/>
        <w:right w:val="none" w:sz="0" w:space="0" w:color="000000"/>
      </w:pBdr>
      <w:shd w:val="clear" w:color="auto" w:fill="FFFFFF"/>
      <w:spacing w:before="100" w:after="100"/>
      <w:jc w:val="both"/>
      <w:textAlignment w:val="center"/>
    </w:pPr>
    <w:rPr>
      <w:sz w:val="24"/>
      <w:szCs w:val="24"/>
    </w:rPr>
  </w:style>
  <w:style w:type="paragraph" w:customStyle="1" w:styleId="xl68">
    <w:name w:val="xl68"/>
    <w:basedOn w:val="Normal"/>
    <w:rsid w:val="005B039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sz w:val="24"/>
      <w:szCs w:val="24"/>
    </w:rPr>
  </w:style>
  <w:style w:type="paragraph" w:customStyle="1" w:styleId="xl69">
    <w:name w:val="xl69"/>
    <w:basedOn w:val="Normal"/>
    <w:rsid w:val="005B039C"/>
    <w:pPr>
      <w:pBdr>
        <w:top w:val="none" w:sz="0"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8"/>
      <w:szCs w:val="18"/>
    </w:rPr>
  </w:style>
  <w:style w:type="paragraph" w:customStyle="1" w:styleId="xl70">
    <w:name w:val="xl70"/>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71">
    <w:name w:val="xl71"/>
    <w:basedOn w:val="Normal"/>
    <w:rsid w:val="005B039C"/>
    <w:pPr>
      <w:pBdr>
        <w:top w:val="single" w:sz="4" w:space="0" w:color="000000"/>
        <w:left w:val="single" w:sz="4" w:space="0" w:color="000000"/>
        <w:bottom w:val="single" w:sz="4" w:space="0" w:color="000000"/>
        <w:right w:val="none" w:sz="0" w:space="0" w:color="000000"/>
      </w:pBdr>
      <w:spacing w:before="100" w:after="100"/>
      <w:jc w:val="both"/>
      <w:textAlignment w:val="center"/>
    </w:pPr>
    <w:rPr>
      <w:sz w:val="24"/>
      <w:szCs w:val="24"/>
    </w:rPr>
  </w:style>
  <w:style w:type="paragraph" w:customStyle="1" w:styleId="xl72">
    <w:name w:val="xl72"/>
    <w:basedOn w:val="Normal"/>
    <w:rsid w:val="005B039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sz w:val="24"/>
      <w:szCs w:val="24"/>
    </w:rPr>
  </w:style>
  <w:style w:type="paragraph" w:customStyle="1" w:styleId="xl73">
    <w:name w:val="xl73"/>
    <w:basedOn w:val="Normal"/>
    <w:rsid w:val="005B039C"/>
    <w:pPr>
      <w:pBdr>
        <w:top w:val="none" w:sz="0"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rFonts w:ascii="Arial" w:hAnsi="Arial" w:cs="Arial"/>
      <w:sz w:val="18"/>
      <w:szCs w:val="18"/>
    </w:rPr>
  </w:style>
  <w:style w:type="paragraph" w:customStyle="1" w:styleId="xl74">
    <w:name w:val="xl74"/>
    <w:basedOn w:val="Normal"/>
    <w:rsid w:val="005B039C"/>
    <w:pPr>
      <w:pBdr>
        <w:top w:val="single" w:sz="4" w:space="0" w:color="000000"/>
        <w:left w:val="single" w:sz="4" w:space="0" w:color="000000"/>
        <w:bottom w:val="none" w:sz="0" w:space="0" w:color="000000"/>
        <w:right w:val="single" w:sz="4" w:space="0" w:color="000000"/>
      </w:pBdr>
      <w:shd w:val="clear" w:color="auto" w:fill="FFFFFF"/>
      <w:spacing w:before="100" w:after="100"/>
      <w:jc w:val="center"/>
      <w:textAlignment w:val="center"/>
    </w:pPr>
    <w:rPr>
      <w:rFonts w:ascii="Arial" w:hAnsi="Arial" w:cs="Arial"/>
      <w:color w:val="000000"/>
    </w:rPr>
  </w:style>
  <w:style w:type="paragraph" w:customStyle="1" w:styleId="xl75">
    <w:name w:val="xl75"/>
    <w:basedOn w:val="Normal"/>
    <w:rsid w:val="005B039C"/>
    <w:pPr>
      <w:pBdr>
        <w:top w:val="single" w:sz="4"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76">
    <w:name w:val="xl76"/>
    <w:basedOn w:val="Normal"/>
    <w:rsid w:val="005B039C"/>
    <w:pPr>
      <w:pBdr>
        <w:top w:val="single" w:sz="4" w:space="0" w:color="000000"/>
        <w:left w:val="single" w:sz="4" w:space="0" w:color="000000"/>
        <w:bottom w:val="none" w:sz="0" w:space="0" w:color="000000"/>
        <w:right w:val="none" w:sz="0" w:space="0" w:color="000000"/>
      </w:pBdr>
      <w:spacing w:before="100" w:after="100"/>
      <w:jc w:val="both"/>
      <w:textAlignment w:val="center"/>
    </w:pPr>
    <w:rPr>
      <w:sz w:val="24"/>
      <w:szCs w:val="24"/>
    </w:rPr>
  </w:style>
  <w:style w:type="paragraph" w:customStyle="1" w:styleId="xl77">
    <w:name w:val="xl77"/>
    <w:basedOn w:val="Normal"/>
    <w:rsid w:val="005B039C"/>
    <w:pPr>
      <w:pBdr>
        <w:top w:val="single" w:sz="4" w:space="0" w:color="000000"/>
        <w:left w:val="single" w:sz="4" w:space="0" w:color="000000"/>
        <w:bottom w:val="none" w:sz="0" w:space="0" w:color="000000"/>
        <w:right w:val="single" w:sz="4" w:space="0" w:color="000000"/>
      </w:pBdr>
      <w:shd w:val="clear" w:color="auto" w:fill="FFFFFF"/>
      <w:spacing w:before="100" w:after="100"/>
      <w:jc w:val="center"/>
      <w:textAlignment w:val="center"/>
    </w:pPr>
    <w:rPr>
      <w:sz w:val="24"/>
      <w:szCs w:val="24"/>
    </w:rPr>
  </w:style>
  <w:style w:type="paragraph" w:customStyle="1" w:styleId="xl78">
    <w:name w:val="xl78"/>
    <w:basedOn w:val="Normal"/>
    <w:rsid w:val="005B039C"/>
    <w:pPr>
      <w:pBdr>
        <w:top w:val="none" w:sz="0" w:space="0" w:color="000000"/>
        <w:left w:val="single" w:sz="4" w:space="0" w:color="000000"/>
        <w:bottom w:val="none" w:sz="0" w:space="0" w:color="000000"/>
        <w:right w:val="single" w:sz="4" w:space="0" w:color="000000"/>
      </w:pBdr>
      <w:spacing w:before="100" w:after="100"/>
      <w:jc w:val="center"/>
      <w:textAlignment w:val="center"/>
    </w:pPr>
    <w:rPr>
      <w:rFonts w:ascii="Arial" w:hAnsi="Arial" w:cs="Arial"/>
      <w:sz w:val="18"/>
      <w:szCs w:val="18"/>
    </w:rPr>
  </w:style>
  <w:style w:type="paragraph" w:customStyle="1" w:styleId="xl79">
    <w:name w:val="xl79"/>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rPr>
  </w:style>
  <w:style w:type="paragraph" w:customStyle="1" w:styleId="xl80">
    <w:name w:val="xl80"/>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81">
    <w:name w:val="xl81"/>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82">
    <w:name w:val="xl82"/>
    <w:basedOn w:val="Normal"/>
    <w:rsid w:val="005B039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8"/>
      <w:szCs w:val="18"/>
    </w:rPr>
  </w:style>
  <w:style w:type="paragraph" w:customStyle="1" w:styleId="xl83">
    <w:name w:val="xl83"/>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84">
    <w:name w:val="xl84"/>
    <w:basedOn w:val="Normal"/>
    <w:rsid w:val="005B039C"/>
    <w:pPr>
      <w:pBdr>
        <w:top w:val="single" w:sz="4" w:space="0" w:color="000000"/>
        <w:left w:val="single" w:sz="4" w:space="0" w:color="000000"/>
        <w:bottom w:val="single" w:sz="4" w:space="0" w:color="000000"/>
        <w:right w:val="single" w:sz="4" w:space="0" w:color="000000"/>
      </w:pBdr>
      <w:spacing w:before="100" w:after="100"/>
      <w:jc w:val="both"/>
      <w:textAlignment w:val="center"/>
    </w:pPr>
    <w:rPr>
      <w:sz w:val="24"/>
      <w:szCs w:val="24"/>
    </w:rPr>
  </w:style>
  <w:style w:type="paragraph" w:customStyle="1" w:styleId="xl85">
    <w:name w:val="xl85"/>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86">
    <w:name w:val="xl86"/>
    <w:basedOn w:val="Normal"/>
    <w:rsid w:val="005B039C"/>
    <w:pPr>
      <w:pBdr>
        <w:top w:val="none" w:sz="0"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rFonts w:ascii="Arial" w:hAnsi="Arial" w:cs="Arial"/>
      <w:color w:val="000000"/>
    </w:rPr>
  </w:style>
  <w:style w:type="paragraph" w:customStyle="1" w:styleId="xl87">
    <w:name w:val="xl87"/>
    <w:basedOn w:val="Normal"/>
    <w:rsid w:val="005B039C"/>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88">
    <w:name w:val="xl88"/>
    <w:basedOn w:val="Normal"/>
    <w:rsid w:val="005B039C"/>
    <w:pPr>
      <w:pBdr>
        <w:top w:val="none" w:sz="0" w:space="0" w:color="000000"/>
        <w:left w:val="single" w:sz="4" w:space="0" w:color="000000"/>
        <w:bottom w:val="single" w:sz="4" w:space="0" w:color="000000"/>
        <w:right w:val="none" w:sz="0" w:space="0" w:color="000000"/>
      </w:pBdr>
      <w:shd w:val="clear" w:color="auto" w:fill="FFFFFF"/>
      <w:spacing w:before="100" w:after="100"/>
      <w:jc w:val="both"/>
      <w:textAlignment w:val="center"/>
    </w:pPr>
    <w:rPr>
      <w:sz w:val="24"/>
      <w:szCs w:val="24"/>
    </w:rPr>
  </w:style>
  <w:style w:type="paragraph" w:customStyle="1" w:styleId="xl89">
    <w:name w:val="xl89"/>
    <w:basedOn w:val="Normal"/>
    <w:rsid w:val="005B039C"/>
    <w:pPr>
      <w:pBdr>
        <w:top w:val="none" w:sz="0"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sz w:val="24"/>
      <w:szCs w:val="24"/>
    </w:rPr>
  </w:style>
  <w:style w:type="paragraph" w:customStyle="1" w:styleId="xl90">
    <w:name w:val="xl90"/>
    <w:basedOn w:val="Normal"/>
    <w:rsid w:val="005B039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sz w:val="24"/>
      <w:szCs w:val="24"/>
    </w:rPr>
  </w:style>
  <w:style w:type="paragraph" w:customStyle="1" w:styleId="xl91">
    <w:name w:val="xl91"/>
    <w:basedOn w:val="Normal"/>
    <w:rsid w:val="005B039C"/>
    <w:pPr>
      <w:pBdr>
        <w:top w:val="none" w:sz="0"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92">
    <w:name w:val="xl92"/>
    <w:basedOn w:val="Normal"/>
    <w:rsid w:val="005B039C"/>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93">
    <w:name w:val="xl93"/>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94">
    <w:name w:val="xl94"/>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95">
    <w:name w:val="xl95"/>
    <w:basedOn w:val="Normal"/>
    <w:rsid w:val="005B039C"/>
    <w:pPr>
      <w:pBdr>
        <w:top w:val="single" w:sz="4"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96">
    <w:name w:val="xl96"/>
    <w:basedOn w:val="Normal"/>
    <w:rsid w:val="005B039C"/>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97">
    <w:name w:val="xl97"/>
    <w:basedOn w:val="Normal"/>
    <w:rsid w:val="005B039C"/>
    <w:pPr>
      <w:pBdr>
        <w:top w:val="single" w:sz="4" w:space="0" w:color="000000"/>
        <w:left w:val="single" w:sz="4" w:space="0" w:color="000000"/>
        <w:bottom w:val="single" w:sz="4" w:space="0" w:color="000000"/>
        <w:right w:val="none" w:sz="0" w:space="0" w:color="000000"/>
      </w:pBdr>
      <w:shd w:val="clear" w:color="auto" w:fill="FFFFFF"/>
      <w:spacing w:before="100" w:after="100"/>
      <w:jc w:val="center"/>
      <w:textAlignment w:val="center"/>
    </w:pPr>
    <w:rPr>
      <w:sz w:val="24"/>
      <w:szCs w:val="24"/>
    </w:rPr>
  </w:style>
  <w:style w:type="paragraph" w:customStyle="1" w:styleId="xl98">
    <w:name w:val="xl98"/>
    <w:basedOn w:val="Normal"/>
    <w:rsid w:val="005B039C"/>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99">
    <w:name w:val="xl99"/>
    <w:basedOn w:val="Normal"/>
    <w:rsid w:val="005B039C"/>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100">
    <w:name w:val="xl100"/>
    <w:basedOn w:val="Normal"/>
    <w:rsid w:val="005B039C"/>
    <w:pPr>
      <w:pBdr>
        <w:top w:val="single" w:sz="4" w:space="0" w:color="000000"/>
        <w:left w:val="single" w:sz="4" w:space="0" w:color="000000"/>
        <w:bottom w:val="single" w:sz="4" w:space="0" w:color="000000"/>
        <w:right w:val="single" w:sz="4" w:space="0" w:color="000000"/>
      </w:pBdr>
      <w:shd w:val="clear" w:color="auto" w:fill="FFFFFF"/>
      <w:spacing w:before="100" w:after="100"/>
      <w:textAlignment w:val="center"/>
    </w:pPr>
    <w:rPr>
      <w:sz w:val="24"/>
      <w:szCs w:val="24"/>
    </w:rPr>
  </w:style>
  <w:style w:type="paragraph" w:customStyle="1" w:styleId="xl101">
    <w:name w:val="xl101"/>
    <w:basedOn w:val="Normal"/>
    <w:rsid w:val="005B039C"/>
    <w:pPr>
      <w:pBdr>
        <w:top w:val="single" w:sz="4" w:space="0" w:color="000000"/>
        <w:left w:val="single" w:sz="4" w:space="0" w:color="000000"/>
        <w:bottom w:val="none" w:sz="0" w:space="0" w:color="000000"/>
        <w:right w:val="single" w:sz="4" w:space="0" w:color="000000"/>
      </w:pBdr>
      <w:spacing w:before="100" w:after="100"/>
      <w:textAlignment w:val="center"/>
    </w:pPr>
    <w:rPr>
      <w:sz w:val="24"/>
      <w:szCs w:val="24"/>
    </w:rPr>
  </w:style>
  <w:style w:type="paragraph" w:customStyle="1" w:styleId="xl102">
    <w:name w:val="xl102"/>
    <w:basedOn w:val="Normal"/>
    <w:rsid w:val="005B039C"/>
    <w:pPr>
      <w:pBdr>
        <w:top w:val="single" w:sz="4" w:space="0" w:color="000000"/>
        <w:left w:val="single" w:sz="4" w:space="0" w:color="000000"/>
        <w:bottom w:val="single" w:sz="4" w:space="0" w:color="000000"/>
        <w:right w:val="single" w:sz="4" w:space="0" w:color="000000"/>
      </w:pBdr>
      <w:shd w:val="clear" w:color="auto" w:fill="FFCC99"/>
      <w:spacing w:before="100" w:after="100"/>
      <w:jc w:val="center"/>
      <w:textAlignment w:val="center"/>
    </w:pPr>
    <w:rPr>
      <w:rFonts w:ascii="Arial" w:hAnsi="Arial" w:cs="Arial"/>
      <w:b/>
      <w:bCs/>
      <w:color w:val="000000"/>
    </w:rPr>
  </w:style>
  <w:style w:type="paragraph" w:customStyle="1" w:styleId="xl103">
    <w:name w:val="xl103"/>
    <w:basedOn w:val="Normal"/>
    <w:rsid w:val="005B039C"/>
    <w:pPr>
      <w:pBdr>
        <w:top w:val="single" w:sz="4" w:space="0" w:color="000000"/>
        <w:left w:val="single" w:sz="4" w:space="0" w:color="000000"/>
        <w:bottom w:val="single" w:sz="4" w:space="0" w:color="000000"/>
        <w:right w:val="single" w:sz="4" w:space="0" w:color="000000"/>
      </w:pBdr>
      <w:shd w:val="clear" w:color="auto" w:fill="99CCFF"/>
      <w:spacing w:before="100" w:after="100"/>
      <w:jc w:val="center"/>
      <w:textAlignment w:val="center"/>
    </w:pPr>
    <w:rPr>
      <w:rFonts w:ascii="Arial" w:hAnsi="Arial" w:cs="Arial"/>
      <w:b/>
      <w:bCs/>
    </w:rPr>
  </w:style>
  <w:style w:type="paragraph" w:customStyle="1" w:styleId="xl104">
    <w:name w:val="xl104"/>
    <w:basedOn w:val="Normal"/>
    <w:rsid w:val="005B039C"/>
    <w:pPr>
      <w:pBdr>
        <w:top w:val="single" w:sz="4" w:space="0" w:color="000000"/>
        <w:left w:val="single" w:sz="4" w:space="0" w:color="000000"/>
        <w:bottom w:val="single" w:sz="4" w:space="0" w:color="000000"/>
        <w:right w:val="single" w:sz="4" w:space="0" w:color="000000"/>
      </w:pBdr>
      <w:shd w:val="clear" w:color="auto" w:fill="CCFFFF"/>
      <w:spacing w:before="100" w:after="100"/>
      <w:jc w:val="center"/>
      <w:textAlignment w:val="center"/>
    </w:pPr>
    <w:rPr>
      <w:rFonts w:ascii="Arial" w:hAnsi="Arial" w:cs="Arial"/>
      <w:b/>
      <w:bCs/>
    </w:rPr>
  </w:style>
  <w:style w:type="paragraph" w:customStyle="1" w:styleId="xl105">
    <w:name w:val="xl105"/>
    <w:basedOn w:val="Normal"/>
    <w:rsid w:val="005B039C"/>
    <w:pPr>
      <w:pBdr>
        <w:top w:val="single" w:sz="4" w:space="0" w:color="000000"/>
        <w:left w:val="single" w:sz="4" w:space="0" w:color="000000"/>
        <w:bottom w:val="single" w:sz="4" w:space="0" w:color="000000"/>
        <w:right w:val="single" w:sz="4" w:space="0" w:color="000000"/>
      </w:pBdr>
      <w:shd w:val="clear" w:color="auto" w:fill="FFCC00"/>
      <w:spacing w:before="100" w:after="100"/>
      <w:jc w:val="center"/>
      <w:textAlignment w:val="center"/>
    </w:pPr>
    <w:rPr>
      <w:rFonts w:ascii="Arial" w:hAnsi="Arial" w:cs="Arial"/>
      <w:b/>
      <w:bCs/>
    </w:rPr>
  </w:style>
  <w:style w:type="paragraph" w:customStyle="1" w:styleId="xl106">
    <w:name w:val="xl106"/>
    <w:basedOn w:val="Normal"/>
    <w:rsid w:val="005B039C"/>
    <w:pPr>
      <w:pBdr>
        <w:top w:val="single" w:sz="4" w:space="0" w:color="000000"/>
        <w:left w:val="single" w:sz="4" w:space="0" w:color="000000"/>
        <w:bottom w:val="single" w:sz="4" w:space="0" w:color="000000"/>
        <w:right w:val="single" w:sz="4" w:space="0" w:color="000000"/>
      </w:pBdr>
      <w:shd w:val="clear" w:color="auto" w:fill="00FF00"/>
      <w:spacing w:before="100" w:after="100"/>
      <w:jc w:val="center"/>
      <w:textAlignment w:val="center"/>
    </w:pPr>
    <w:rPr>
      <w:rFonts w:ascii="Arial" w:hAnsi="Arial" w:cs="Arial"/>
      <w:b/>
      <w:bCs/>
    </w:rPr>
  </w:style>
  <w:style w:type="paragraph" w:customStyle="1" w:styleId="xl107">
    <w:name w:val="xl107"/>
    <w:basedOn w:val="Normal"/>
    <w:rsid w:val="005B039C"/>
    <w:pPr>
      <w:pBdr>
        <w:top w:val="single" w:sz="4" w:space="0" w:color="000000"/>
        <w:left w:val="single" w:sz="4" w:space="0" w:color="000000"/>
        <w:bottom w:val="single" w:sz="4" w:space="0" w:color="000000"/>
        <w:right w:val="single" w:sz="4" w:space="0" w:color="000000"/>
      </w:pBdr>
      <w:shd w:val="clear" w:color="auto" w:fill="00FFFF"/>
      <w:spacing w:before="100" w:after="100"/>
      <w:jc w:val="center"/>
      <w:textAlignment w:val="center"/>
    </w:pPr>
    <w:rPr>
      <w:rFonts w:ascii="Arial" w:hAnsi="Arial" w:cs="Arial"/>
      <w:b/>
      <w:bCs/>
    </w:rPr>
  </w:style>
  <w:style w:type="paragraph" w:customStyle="1" w:styleId="xl108">
    <w:name w:val="xl108"/>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color w:val="000000"/>
    </w:rPr>
  </w:style>
  <w:style w:type="paragraph" w:customStyle="1" w:styleId="xl109">
    <w:name w:val="xl109"/>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sz w:val="24"/>
      <w:szCs w:val="24"/>
    </w:rPr>
  </w:style>
  <w:style w:type="paragraph" w:customStyle="1" w:styleId="xl110">
    <w:name w:val="xl110"/>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color w:val="FF0000"/>
      <w:sz w:val="24"/>
      <w:szCs w:val="24"/>
    </w:rPr>
  </w:style>
  <w:style w:type="paragraph" w:customStyle="1" w:styleId="xl111">
    <w:name w:val="xl111"/>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sz w:val="18"/>
      <w:szCs w:val="18"/>
    </w:rPr>
  </w:style>
  <w:style w:type="paragraph" w:customStyle="1" w:styleId="xl112">
    <w:name w:val="xl112"/>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sz w:val="24"/>
      <w:szCs w:val="24"/>
    </w:rPr>
  </w:style>
  <w:style w:type="paragraph" w:customStyle="1" w:styleId="xl113">
    <w:name w:val="xl113"/>
    <w:basedOn w:val="Normal"/>
    <w:rsid w:val="005B039C"/>
    <w:pPr>
      <w:pBdr>
        <w:top w:val="single" w:sz="4" w:space="0" w:color="000000"/>
        <w:left w:val="single" w:sz="4" w:space="0" w:color="000000"/>
        <w:bottom w:val="single" w:sz="4" w:space="0" w:color="000000"/>
        <w:right w:val="none" w:sz="0" w:space="0" w:color="000000"/>
      </w:pBdr>
      <w:shd w:val="clear" w:color="auto" w:fill="FFFF00"/>
      <w:spacing w:before="100" w:after="100"/>
      <w:jc w:val="center"/>
      <w:textAlignment w:val="center"/>
    </w:pPr>
    <w:rPr>
      <w:sz w:val="24"/>
      <w:szCs w:val="24"/>
    </w:rPr>
  </w:style>
  <w:style w:type="paragraph" w:customStyle="1" w:styleId="xl114">
    <w:name w:val="xl114"/>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sz w:val="24"/>
      <w:szCs w:val="24"/>
    </w:rPr>
  </w:style>
  <w:style w:type="paragraph" w:customStyle="1" w:styleId="xl115">
    <w:name w:val="xl115"/>
    <w:basedOn w:val="Normal"/>
    <w:rsid w:val="005B039C"/>
    <w:pPr>
      <w:pBdr>
        <w:top w:val="single" w:sz="4" w:space="0" w:color="000000"/>
        <w:left w:val="single" w:sz="4" w:space="0" w:color="000000"/>
        <w:bottom w:val="single" w:sz="4" w:space="0" w:color="000000"/>
        <w:right w:val="single" w:sz="4" w:space="0" w:color="000000"/>
      </w:pBdr>
      <w:shd w:val="clear" w:color="auto" w:fill="FFFF00"/>
      <w:spacing w:before="100" w:after="100"/>
      <w:jc w:val="both"/>
      <w:textAlignment w:val="center"/>
    </w:pPr>
    <w:rPr>
      <w:sz w:val="24"/>
      <w:szCs w:val="24"/>
    </w:rPr>
  </w:style>
  <w:style w:type="paragraph" w:customStyle="1" w:styleId="xl116">
    <w:name w:val="xl116"/>
    <w:basedOn w:val="Normal"/>
    <w:rsid w:val="005B039C"/>
    <w:pPr>
      <w:pBdr>
        <w:top w:val="single" w:sz="4" w:space="0" w:color="000000"/>
        <w:left w:val="single" w:sz="4" w:space="0" w:color="000000"/>
        <w:bottom w:val="none" w:sz="0" w:space="0" w:color="000000"/>
        <w:right w:val="single" w:sz="4" w:space="0" w:color="000000"/>
      </w:pBdr>
      <w:spacing w:before="100" w:after="100"/>
      <w:textAlignment w:val="center"/>
    </w:pPr>
    <w:rPr>
      <w:sz w:val="24"/>
      <w:szCs w:val="24"/>
    </w:rPr>
  </w:style>
  <w:style w:type="paragraph" w:customStyle="1" w:styleId="xl117">
    <w:name w:val="xl117"/>
    <w:basedOn w:val="Normal"/>
    <w:rsid w:val="005B039C"/>
    <w:pPr>
      <w:pBdr>
        <w:top w:val="none" w:sz="0"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118">
    <w:name w:val="xl118"/>
    <w:basedOn w:val="Normal"/>
    <w:rsid w:val="005B039C"/>
    <w:pPr>
      <w:pBdr>
        <w:top w:val="single" w:sz="4" w:space="0" w:color="000000"/>
        <w:left w:val="single" w:sz="4" w:space="0" w:color="000000"/>
        <w:bottom w:val="single" w:sz="4" w:space="0" w:color="000000"/>
        <w:right w:val="none" w:sz="0" w:space="0" w:color="000000"/>
      </w:pBdr>
      <w:shd w:val="clear" w:color="auto" w:fill="FFCC99"/>
      <w:spacing w:before="100" w:after="100"/>
      <w:jc w:val="center"/>
      <w:textAlignment w:val="center"/>
    </w:pPr>
    <w:rPr>
      <w:b/>
      <w:bCs/>
      <w:color w:val="000000"/>
      <w:sz w:val="28"/>
      <w:szCs w:val="28"/>
    </w:rPr>
  </w:style>
  <w:style w:type="paragraph" w:customStyle="1" w:styleId="xl119">
    <w:name w:val="xl119"/>
    <w:basedOn w:val="Normal"/>
    <w:rsid w:val="005B039C"/>
    <w:pPr>
      <w:pBdr>
        <w:top w:val="single" w:sz="4" w:space="0" w:color="000000"/>
        <w:left w:val="none" w:sz="0" w:space="0" w:color="000000"/>
        <w:bottom w:val="single" w:sz="4" w:space="0" w:color="000000"/>
        <w:right w:val="none" w:sz="0" w:space="0" w:color="000000"/>
      </w:pBdr>
      <w:shd w:val="clear" w:color="auto" w:fill="FFCC99"/>
      <w:spacing w:before="100" w:after="100"/>
      <w:jc w:val="center"/>
      <w:textAlignment w:val="center"/>
    </w:pPr>
    <w:rPr>
      <w:b/>
      <w:bCs/>
      <w:color w:val="000000"/>
      <w:sz w:val="28"/>
      <w:szCs w:val="28"/>
    </w:rPr>
  </w:style>
  <w:style w:type="paragraph" w:customStyle="1" w:styleId="xl120">
    <w:name w:val="xl120"/>
    <w:basedOn w:val="Normal"/>
    <w:rsid w:val="005B039C"/>
    <w:pPr>
      <w:pBdr>
        <w:top w:val="single" w:sz="4" w:space="0" w:color="000000"/>
        <w:left w:val="none" w:sz="0" w:space="0" w:color="000000"/>
        <w:bottom w:val="single" w:sz="4" w:space="0" w:color="000000"/>
        <w:right w:val="single" w:sz="4" w:space="0" w:color="000000"/>
      </w:pBdr>
      <w:shd w:val="clear" w:color="auto" w:fill="FFCC99"/>
      <w:spacing w:before="100" w:after="100"/>
      <w:jc w:val="center"/>
      <w:textAlignment w:val="center"/>
    </w:pPr>
    <w:rPr>
      <w:b/>
      <w:bCs/>
      <w:color w:val="000000"/>
      <w:sz w:val="28"/>
      <w:szCs w:val="28"/>
    </w:rPr>
  </w:style>
  <w:style w:type="paragraph" w:customStyle="1" w:styleId="xl121">
    <w:name w:val="xl121"/>
    <w:basedOn w:val="Normal"/>
    <w:rsid w:val="005B039C"/>
    <w:pPr>
      <w:pBdr>
        <w:top w:val="single" w:sz="4" w:space="0" w:color="000000"/>
        <w:left w:val="single" w:sz="4" w:space="0" w:color="000000"/>
        <w:bottom w:val="none" w:sz="0" w:space="0" w:color="000000"/>
        <w:right w:val="single" w:sz="4" w:space="0" w:color="000000"/>
      </w:pBdr>
      <w:spacing w:before="100" w:after="100"/>
      <w:textAlignment w:val="center"/>
    </w:pPr>
    <w:rPr>
      <w:sz w:val="24"/>
      <w:szCs w:val="24"/>
    </w:rPr>
  </w:style>
  <w:style w:type="paragraph" w:customStyle="1" w:styleId="xl122">
    <w:name w:val="xl122"/>
    <w:basedOn w:val="Normal"/>
    <w:rsid w:val="005B039C"/>
    <w:pPr>
      <w:pBdr>
        <w:top w:val="none" w:sz="0" w:space="0" w:color="000000"/>
        <w:left w:val="single" w:sz="4" w:space="0" w:color="000000"/>
        <w:bottom w:val="none" w:sz="0" w:space="0" w:color="000000"/>
        <w:right w:val="single" w:sz="4" w:space="0" w:color="000000"/>
      </w:pBdr>
      <w:spacing w:before="100" w:after="100"/>
      <w:textAlignment w:val="center"/>
    </w:pPr>
    <w:rPr>
      <w:sz w:val="24"/>
      <w:szCs w:val="24"/>
    </w:rPr>
  </w:style>
  <w:style w:type="paragraph" w:customStyle="1" w:styleId="xl123">
    <w:name w:val="xl123"/>
    <w:basedOn w:val="Normal"/>
    <w:rsid w:val="005B039C"/>
    <w:pPr>
      <w:pBdr>
        <w:top w:val="none" w:sz="0" w:space="0" w:color="000000"/>
        <w:left w:val="single" w:sz="4" w:space="0" w:color="000000"/>
        <w:bottom w:val="single" w:sz="4" w:space="0" w:color="000000"/>
        <w:right w:val="single" w:sz="4" w:space="0" w:color="000000"/>
      </w:pBdr>
      <w:spacing w:before="100" w:after="100"/>
      <w:textAlignment w:val="center"/>
    </w:pPr>
    <w:rPr>
      <w:sz w:val="24"/>
      <w:szCs w:val="24"/>
    </w:rPr>
  </w:style>
  <w:style w:type="paragraph" w:customStyle="1" w:styleId="xl124">
    <w:name w:val="xl124"/>
    <w:basedOn w:val="Normal"/>
    <w:rsid w:val="005B039C"/>
    <w:pPr>
      <w:pBdr>
        <w:top w:val="single" w:sz="4" w:space="0" w:color="000000"/>
        <w:left w:val="single" w:sz="4" w:space="0" w:color="000000"/>
        <w:bottom w:val="none" w:sz="0" w:space="0" w:color="000000"/>
        <w:right w:val="single" w:sz="4" w:space="0" w:color="000000"/>
      </w:pBdr>
      <w:spacing w:before="100" w:after="100"/>
      <w:jc w:val="both"/>
      <w:textAlignment w:val="center"/>
    </w:pPr>
    <w:rPr>
      <w:sz w:val="24"/>
      <w:szCs w:val="24"/>
    </w:rPr>
  </w:style>
  <w:style w:type="paragraph" w:customStyle="1" w:styleId="xl125">
    <w:name w:val="xl125"/>
    <w:basedOn w:val="Normal"/>
    <w:rsid w:val="005B039C"/>
    <w:pPr>
      <w:pBdr>
        <w:top w:val="none" w:sz="0" w:space="0" w:color="000000"/>
        <w:left w:val="single" w:sz="4" w:space="0" w:color="000000"/>
        <w:bottom w:val="none" w:sz="0" w:space="0" w:color="000000"/>
        <w:right w:val="single" w:sz="4" w:space="0" w:color="000000"/>
      </w:pBdr>
      <w:spacing w:before="100" w:after="100"/>
      <w:jc w:val="both"/>
      <w:textAlignment w:val="center"/>
    </w:pPr>
    <w:rPr>
      <w:sz w:val="24"/>
      <w:szCs w:val="24"/>
    </w:rPr>
  </w:style>
  <w:style w:type="paragraph" w:customStyle="1" w:styleId="xl126">
    <w:name w:val="xl126"/>
    <w:basedOn w:val="Normal"/>
    <w:rsid w:val="005B039C"/>
    <w:pPr>
      <w:pBdr>
        <w:top w:val="none" w:sz="0" w:space="0" w:color="000000"/>
        <w:left w:val="single" w:sz="4" w:space="0" w:color="000000"/>
        <w:bottom w:val="single" w:sz="4" w:space="0" w:color="000000"/>
        <w:right w:val="single" w:sz="4" w:space="0" w:color="000000"/>
      </w:pBdr>
      <w:spacing w:before="100" w:after="100"/>
      <w:jc w:val="both"/>
      <w:textAlignment w:val="center"/>
    </w:pPr>
    <w:rPr>
      <w:sz w:val="24"/>
      <w:szCs w:val="24"/>
    </w:rPr>
  </w:style>
  <w:style w:type="paragraph" w:customStyle="1" w:styleId="xl127">
    <w:name w:val="xl127"/>
    <w:basedOn w:val="Normal"/>
    <w:rsid w:val="005B039C"/>
    <w:pPr>
      <w:pBdr>
        <w:top w:val="single" w:sz="4" w:space="0" w:color="000000"/>
        <w:left w:val="single" w:sz="4" w:space="0" w:color="000000"/>
        <w:bottom w:val="none" w:sz="0" w:space="0" w:color="000000"/>
        <w:right w:val="single" w:sz="4" w:space="0" w:color="000000"/>
      </w:pBdr>
      <w:spacing w:before="100" w:after="100"/>
      <w:jc w:val="both"/>
      <w:textAlignment w:val="center"/>
    </w:pPr>
    <w:rPr>
      <w:sz w:val="24"/>
      <w:szCs w:val="24"/>
    </w:rPr>
  </w:style>
  <w:style w:type="paragraph" w:customStyle="1" w:styleId="xl128">
    <w:name w:val="xl128"/>
    <w:basedOn w:val="Normal"/>
    <w:rsid w:val="005B039C"/>
    <w:pPr>
      <w:pBdr>
        <w:top w:val="none" w:sz="0" w:space="0" w:color="000000"/>
        <w:left w:val="single" w:sz="4" w:space="0" w:color="000000"/>
        <w:bottom w:val="single" w:sz="4" w:space="0" w:color="000000"/>
        <w:right w:val="single" w:sz="4" w:space="0" w:color="000000"/>
      </w:pBdr>
      <w:spacing w:before="100" w:after="100"/>
      <w:jc w:val="both"/>
      <w:textAlignment w:val="center"/>
    </w:pPr>
    <w:rPr>
      <w:sz w:val="24"/>
      <w:szCs w:val="24"/>
    </w:rPr>
  </w:style>
  <w:style w:type="paragraph" w:customStyle="1" w:styleId="xl129">
    <w:name w:val="xl129"/>
    <w:basedOn w:val="Normal"/>
    <w:rsid w:val="005B039C"/>
    <w:pPr>
      <w:pBdr>
        <w:top w:val="single" w:sz="4" w:space="0" w:color="000000"/>
        <w:left w:val="single" w:sz="4" w:space="0" w:color="000000"/>
        <w:bottom w:val="none" w:sz="0" w:space="0" w:color="000000"/>
        <w:right w:val="single" w:sz="4" w:space="0" w:color="000000"/>
      </w:pBdr>
      <w:spacing w:before="100" w:after="100"/>
      <w:jc w:val="both"/>
      <w:textAlignment w:val="center"/>
    </w:pPr>
    <w:rPr>
      <w:sz w:val="24"/>
      <w:szCs w:val="24"/>
    </w:rPr>
  </w:style>
  <w:style w:type="paragraph" w:customStyle="1" w:styleId="Default">
    <w:name w:val="Default"/>
    <w:rsid w:val="005B039C"/>
    <w:pPr>
      <w:suppressAutoHyphens/>
      <w:autoSpaceDE w:val="0"/>
      <w:spacing w:after="0" w:line="240" w:lineRule="auto"/>
    </w:pPr>
    <w:rPr>
      <w:rFonts w:ascii="Calibri" w:eastAsia="SimSun" w:hAnsi="Calibri" w:cs="Wingdings"/>
      <w:color w:val="000000"/>
      <w:sz w:val="24"/>
      <w:szCs w:val="24"/>
      <w:lang w:eastAsia="zh-CN"/>
    </w:rPr>
  </w:style>
  <w:style w:type="paragraph" w:styleId="Listenumros4">
    <w:name w:val="List Number 4"/>
    <w:basedOn w:val="Normal"/>
    <w:rsid w:val="005B039C"/>
    <w:pPr>
      <w:tabs>
        <w:tab w:val="num" w:pos="1209"/>
      </w:tabs>
      <w:ind w:left="1209" w:hanging="360"/>
    </w:pPr>
  </w:style>
  <w:style w:type="paragraph" w:customStyle="1" w:styleId="font0">
    <w:name w:val="font0"/>
    <w:basedOn w:val="Normal"/>
    <w:rsid w:val="005B039C"/>
    <w:pPr>
      <w:spacing w:before="100" w:after="100"/>
    </w:pPr>
    <w:rPr>
      <w:rFonts w:ascii="Calibri" w:eastAsia="Times New Roman" w:hAnsi="Calibri" w:cs="Wingdings"/>
      <w:color w:val="000000"/>
      <w:sz w:val="22"/>
      <w:szCs w:val="22"/>
    </w:rPr>
  </w:style>
  <w:style w:type="paragraph" w:customStyle="1" w:styleId="Contenudetableau">
    <w:name w:val="Contenu de tableau"/>
    <w:basedOn w:val="Normal"/>
    <w:rsid w:val="005B039C"/>
    <w:pPr>
      <w:widowControl w:val="0"/>
      <w:suppressLineNumbers/>
    </w:pPr>
  </w:style>
  <w:style w:type="paragraph" w:customStyle="1" w:styleId="Titredetableau">
    <w:name w:val="Titre de tableau"/>
    <w:basedOn w:val="Contenudetableau"/>
    <w:rsid w:val="005B039C"/>
    <w:pPr>
      <w:jc w:val="center"/>
    </w:pPr>
    <w:rPr>
      <w:b/>
      <w:bCs/>
    </w:rPr>
  </w:style>
  <w:style w:type="paragraph" w:customStyle="1" w:styleId="Contenudecadre">
    <w:name w:val="Contenu de cadre"/>
    <w:basedOn w:val="Normal"/>
    <w:rsid w:val="005B039C"/>
  </w:style>
  <w:style w:type="character" w:customStyle="1" w:styleId="WW-Marquedecommentaire">
    <w:name w:val="WW-Marque de commentaire"/>
    <w:rsid w:val="005B039C"/>
    <w:rPr>
      <w:sz w:val="16"/>
    </w:rPr>
  </w:style>
  <w:style w:type="paragraph" w:styleId="Paragraphedeliste">
    <w:name w:val="List Paragraph"/>
    <w:basedOn w:val="Normal"/>
    <w:link w:val="ParagraphedelisteCar"/>
    <w:uiPriority w:val="34"/>
    <w:qFormat/>
    <w:rsid w:val="005B039C"/>
    <w:pPr>
      <w:suppressAutoHyphens w:val="0"/>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link w:val="Paragraphedeliste"/>
    <w:uiPriority w:val="34"/>
    <w:rsid w:val="005B039C"/>
    <w:rPr>
      <w:rFonts w:ascii="Calibri" w:eastAsia="Calibri" w:hAnsi="Calibri" w:cs="Times New Roman"/>
    </w:rPr>
  </w:style>
  <w:style w:type="paragraph" w:customStyle="1" w:styleId="Standard">
    <w:name w:val="Standard"/>
    <w:rsid w:val="005B039C"/>
    <w:pPr>
      <w:suppressAutoHyphens/>
      <w:autoSpaceDN w:val="0"/>
      <w:spacing w:after="0" w:line="240" w:lineRule="auto"/>
      <w:textAlignment w:val="baseline"/>
    </w:pPr>
    <w:rPr>
      <w:rFonts w:ascii="Times" w:eastAsia="Times New Roman" w:hAnsi="Times" w:cs="Helvetica"/>
      <w:kern w:val="3"/>
      <w:sz w:val="20"/>
      <w:szCs w:val="20"/>
      <w:lang w:val="en-GB" w:eastAsia="zh-CN"/>
    </w:rPr>
  </w:style>
  <w:style w:type="paragraph" w:styleId="Sansinterligne">
    <w:name w:val="No Spacing"/>
    <w:uiPriority w:val="1"/>
    <w:qFormat/>
    <w:rsid w:val="006D77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513">
      <w:bodyDiv w:val="1"/>
      <w:marLeft w:val="0"/>
      <w:marRight w:val="0"/>
      <w:marTop w:val="0"/>
      <w:marBottom w:val="0"/>
      <w:divBdr>
        <w:top w:val="none" w:sz="0" w:space="0" w:color="auto"/>
        <w:left w:val="none" w:sz="0" w:space="0" w:color="auto"/>
        <w:bottom w:val="none" w:sz="0" w:space="0" w:color="auto"/>
        <w:right w:val="none" w:sz="0" w:space="0" w:color="auto"/>
      </w:divBdr>
    </w:div>
    <w:div w:id="79330174">
      <w:bodyDiv w:val="1"/>
      <w:marLeft w:val="0"/>
      <w:marRight w:val="0"/>
      <w:marTop w:val="0"/>
      <w:marBottom w:val="0"/>
      <w:divBdr>
        <w:top w:val="none" w:sz="0" w:space="0" w:color="auto"/>
        <w:left w:val="none" w:sz="0" w:space="0" w:color="auto"/>
        <w:bottom w:val="none" w:sz="0" w:space="0" w:color="auto"/>
        <w:right w:val="none" w:sz="0" w:space="0" w:color="auto"/>
      </w:divBdr>
    </w:div>
    <w:div w:id="154538303">
      <w:bodyDiv w:val="1"/>
      <w:marLeft w:val="0"/>
      <w:marRight w:val="0"/>
      <w:marTop w:val="0"/>
      <w:marBottom w:val="0"/>
      <w:divBdr>
        <w:top w:val="none" w:sz="0" w:space="0" w:color="auto"/>
        <w:left w:val="none" w:sz="0" w:space="0" w:color="auto"/>
        <w:bottom w:val="none" w:sz="0" w:space="0" w:color="auto"/>
        <w:right w:val="none" w:sz="0" w:space="0" w:color="auto"/>
      </w:divBdr>
    </w:div>
    <w:div w:id="256377066">
      <w:bodyDiv w:val="1"/>
      <w:marLeft w:val="0"/>
      <w:marRight w:val="0"/>
      <w:marTop w:val="0"/>
      <w:marBottom w:val="0"/>
      <w:divBdr>
        <w:top w:val="none" w:sz="0" w:space="0" w:color="auto"/>
        <w:left w:val="none" w:sz="0" w:space="0" w:color="auto"/>
        <w:bottom w:val="none" w:sz="0" w:space="0" w:color="auto"/>
        <w:right w:val="none" w:sz="0" w:space="0" w:color="auto"/>
      </w:divBdr>
    </w:div>
    <w:div w:id="338969052">
      <w:bodyDiv w:val="1"/>
      <w:marLeft w:val="0"/>
      <w:marRight w:val="0"/>
      <w:marTop w:val="0"/>
      <w:marBottom w:val="0"/>
      <w:divBdr>
        <w:top w:val="none" w:sz="0" w:space="0" w:color="auto"/>
        <w:left w:val="none" w:sz="0" w:space="0" w:color="auto"/>
        <w:bottom w:val="none" w:sz="0" w:space="0" w:color="auto"/>
        <w:right w:val="none" w:sz="0" w:space="0" w:color="auto"/>
      </w:divBdr>
      <w:divsChild>
        <w:div w:id="1420951779">
          <w:marLeft w:val="0"/>
          <w:marRight w:val="0"/>
          <w:marTop w:val="0"/>
          <w:marBottom w:val="0"/>
          <w:divBdr>
            <w:top w:val="none" w:sz="0" w:space="0" w:color="auto"/>
            <w:left w:val="none" w:sz="0" w:space="0" w:color="auto"/>
            <w:bottom w:val="none" w:sz="0" w:space="0" w:color="auto"/>
            <w:right w:val="none" w:sz="0" w:space="0" w:color="auto"/>
          </w:divBdr>
          <w:divsChild>
            <w:div w:id="1356612488">
              <w:marLeft w:val="0"/>
              <w:marRight w:val="0"/>
              <w:marTop w:val="0"/>
              <w:marBottom w:val="0"/>
              <w:divBdr>
                <w:top w:val="none" w:sz="0" w:space="0" w:color="auto"/>
                <w:left w:val="none" w:sz="0" w:space="0" w:color="auto"/>
                <w:bottom w:val="none" w:sz="0" w:space="0" w:color="auto"/>
                <w:right w:val="none" w:sz="0" w:space="0" w:color="auto"/>
              </w:divBdr>
              <w:divsChild>
                <w:div w:id="1257206831">
                  <w:marLeft w:val="0"/>
                  <w:marRight w:val="0"/>
                  <w:marTop w:val="0"/>
                  <w:marBottom w:val="0"/>
                  <w:divBdr>
                    <w:top w:val="none" w:sz="0" w:space="0" w:color="auto"/>
                    <w:left w:val="none" w:sz="0" w:space="0" w:color="auto"/>
                    <w:bottom w:val="none" w:sz="0" w:space="0" w:color="auto"/>
                    <w:right w:val="none" w:sz="0" w:space="0" w:color="auto"/>
                  </w:divBdr>
                  <w:divsChild>
                    <w:div w:id="1008560761">
                      <w:marLeft w:val="0"/>
                      <w:marRight w:val="0"/>
                      <w:marTop w:val="0"/>
                      <w:marBottom w:val="0"/>
                      <w:divBdr>
                        <w:top w:val="none" w:sz="0" w:space="0" w:color="auto"/>
                        <w:left w:val="none" w:sz="0" w:space="0" w:color="auto"/>
                        <w:bottom w:val="none" w:sz="0" w:space="0" w:color="auto"/>
                        <w:right w:val="none" w:sz="0" w:space="0" w:color="auto"/>
                      </w:divBdr>
                      <w:divsChild>
                        <w:div w:id="13879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6474">
          <w:marLeft w:val="0"/>
          <w:marRight w:val="0"/>
          <w:marTop w:val="0"/>
          <w:marBottom w:val="480"/>
          <w:divBdr>
            <w:top w:val="none" w:sz="0" w:space="0" w:color="auto"/>
            <w:left w:val="none" w:sz="0" w:space="0" w:color="auto"/>
            <w:bottom w:val="none" w:sz="0" w:space="0" w:color="auto"/>
            <w:right w:val="none" w:sz="0" w:space="0" w:color="auto"/>
          </w:divBdr>
        </w:div>
      </w:divsChild>
    </w:div>
    <w:div w:id="449738213">
      <w:bodyDiv w:val="1"/>
      <w:marLeft w:val="0"/>
      <w:marRight w:val="0"/>
      <w:marTop w:val="0"/>
      <w:marBottom w:val="0"/>
      <w:divBdr>
        <w:top w:val="none" w:sz="0" w:space="0" w:color="auto"/>
        <w:left w:val="none" w:sz="0" w:space="0" w:color="auto"/>
        <w:bottom w:val="none" w:sz="0" w:space="0" w:color="auto"/>
        <w:right w:val="none" w:sz="0" w:space="0" w:color="auto"/>
      </w:divBdr>
    </w:div>
    <w:div w:id="493254576">
      <w:bodyDiv w:val="1"/>
      <w:marLeft w:val="0"/>
      <w:marRight w:val="0"/>
      <w:marTop w:val="0"/>
      <w:marBottom w:val="0"/>
      <w:divBdr>
        <w:top w:val="none" w:sz="0" w:space="0" w:color="auto"/>
        <w:left w:val="none" w:sz="0" w:space="0" w:color="auto"/>
        <w:bottom w:val="none" w:sz="0" w:space="0" w:color="auto"/>
        <w:right w:val="none" w:sz="0" w:space="0" w:color="auto"/>
      </w:divBdr>
    </w:div>
    <w:div w:id="727075879">
      <w:bodyDiv w:val="1"/>
      <w:marLeft w:val="0"/>
      <w:marRight w:val="0"/>
      <w:marTop w:val="0"/>
      <w:marBottom w:val="0"/>
      <w:divBdr>
        <w:top w:val="none" w:sz="0" w:space="0" w:color="auto"/>
        <w:left w:val="none" w:sz="0" w:space="0" w:color="auto"/>
        <w:bottom w:val="none" w:sz="0" w:space="0" w:color="auto"/>
        <w:right w:val="none" w:sz="0" w:space="0" w:color="auto"/>
      </w:divBdr>
      <w:divsChild>
        <w:div w:id="312489195">
          <w:marLeft w:val="0"/>
          <w:marRight w:val="0"/>
          <w:marTop w:val="0"/>
          <w:marBottom w:val="0"/>
          <w:divBdr>
            <w:top w:val="none" w:sz="0" w:space="0" w:color="auto"/>
            <w:left w:val="none" w:sz="0" w:space="0" w:color="auto"/>
            <w:bottom w:val="none" w:sz="0" w:space="0" w:color="auto"/>
            <w:right w:val="none" w:sz="0" w:space="0" w:color="auto"/>
          </w:divBdr>
          <w:divsChild>
            <w:div w:id="1723673313">
              <w:marLeft w:val="0"/>
              <w:marRight w:val="0"/>
              <w:marTop w:val="0"/>
              <w:marBottom w:val="0"/>
              <w:divBdr>
                <w:top w:val="none" w:sz="0" w:space="0" w:color="auto"/>
                <w:left w:val="none" w:sz="0" w:space="0" w:color="auto"/>
                <w:bottom w:val="none" w:sz="0" w:space="0" w:color="auto"/>
                <w:right w:val="none" w:sz="0" w:space="0" w:color="auto"/>
              </w:divBdr>
              <w:divsChild>
                <w:div w:id="997878991">
                  <w:marLeft w:val="0"/>
                  <w:marRight w:val="0"/>
                  <w:marTop w:val="0"/>
                  <w:marBottom w:val="0"/>
                  <w:divBdr>
                    <w:top w:val="none" w:sz="0" w:space="0" w:color="auto"/>
                    <w:left w:val="none" w:sz="0" w:space="0" w:color="auto"/>
                    <w:bottom w:val="none" w:sz="0" w:space="0" w:color="auto"/>
                    <w:right w:val="none" w:sz="0" w:space="0" w:color="auto"/>
                  </w:divBdr>
                  <w:divsChild>
                    <w:div w:id="1076514159">
                      <w:marLeft w:val="0"/>
                      <w:marRight w:val="0"/>
                      <w:marTop w:val="0"/>
                      <w:marBottom w:val="0"/>
                      <w:divBdr>
                        <w:top w:val="none" w:sz="0" w:space="0" w:color="auto"/>
                        <w:left w:val="none" w:sz="0" w:space="0" w:color="auto"/>
                        <w:bottom w:val="none" w:sz="0" w:space="0" w:color="auto"/>
                        <w:right w:val="none" w:sz="0" w:space="0" w:color="auto"/>
                      </w:divBdr>
                      <w:divsChild>
                        <w:div w:id="17084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17624">
          <w:marLeft w:val="0"/>
          <w:marRight w:val="0"/>
          <w:marTop w:val="0"/>
          <w:marBottom w:val="480"/>
          <w:divBdr>
            <w:top w:val="none" w:sz="0" w:space="0" w:color="auto"/>
            <w:left w:val="none" w:sz="0" w:space="0" w:color="auto"/>
            <w:bottom w:val="none" w:sz="0" w:space="0" w:color="auto"/>
            <w:right w:val="none" w:sz="0" w:space="0" w:color="auto"/>
          </w:divBdr>
        </w:div>
      </w:divsChild>
    </w:div>
    <w:div w:id="805587728">
      <w:bodyDiv w:val="1"/>
      <w:marLeft w:val="0"/>
      <w:marRight w:val="0"/>
      <w:marTop w:val="0"/>
      <w:marBottom w:val="0"/>
      <w:divBdr>
        <w:top w:val="none" w:sz="0" w:space="0" w:color="auto"/>
        <w:left w:val="none" w:sz="0" w:space="0" w:color="auto"/>
        <w:bottom w:val="none" w:sz="0" w:space="0" w:color="auto"/>
        <w:right w:val="none" w:sz="0" w:space="0" w:color="auto"/>
      </w:divBdr>
    </w:div>
    <w:div w:id="972833026">
      <w:bodyDiv w:val="1"/>
      <w:marLeft w:val="0"/>
      <w:marRight w:val="0"/>
      <w:marTop w:val="0"/>
      <w:marBottom w:val="0"/>
      <w:divBdr>
        <w:top w:val="none" w:sz="0" w:space="0" w:color="auto"/>
        <w:left w:val="none" w:sz="0" w:space="0" w:color="auto"/>
        <w:bottom w:val="none" w:sz="0" w:space="0" w:color="auto"/>
        <w:right w:val="none" w:sz="0" w:space="0" w:color="auto"/>
      </w:divBdr>
    </w:div>
    <w:div w:id="1021396808">
      <w:bodyDiv w:val="1"/>
      <w:marLeft w:val="0"/>
      <w:marRight w:val="0"/>
      <w:marTop w:val="0"/>
      <w:marBottom w:val="0"/>
      <w:divBdr>
        <w:top w:val="none" w:sz="0" w:space="0" w:color="auto"/>
        <w:left w:val="none" w:sz="0" w:space="0" w:color="auto"/>
        <w:bottom w:val="none" w:sz="0" w:space="0" w:color="auto"/>
        <w:right w:val="none" w:sz="0" w:space="0" w:color="auto"/>
      </w:divBdr>
    </w:div>
    <w:div w:id="1091664068">
      <w:bodyDiv w:val="1"/>
      <w:marLeft w:val="0"/>
      <w:marRight w:val="0"/>
      <w:marTop w:val="0"/>
      <w:marBottom w:val="0"/>
      <w:divBdr>
        <w:top w:val="none" w:sz="0" w:space="0" w:color="auto"/>
        <w:left w:val="none" w:sz="0" w:space="0" w:color="auto"/>
        <w:bottom w:val="none" w:sz="0" w:space="0" w:color="auto"/>
        <w:right w:val="none" w:sz="0" w:space="0" w:color="auto"/>
      </w:divBdr>
    </w:div>
    <w:div w:id="1223445738">
      <w:bodyDiv w:val="1"/>
      <w:marLeft w:val="0"/>
      <w:marRight w:val="0"/>
      <w:marTop w:val="0"/>
      <w:marBottom w:val="0"/>
      <w:divBdr>
        <w:top w:val="none" w:sz="0" w:space="0" w:color="auto"/>
        <w:left w:val="none" w:sz="0" w:space="0" w:color="auto"/>
        <w:bottom w:val="none" w:sz="0" w:space="0" w:color="auto"/>
        <w:right w:val="none" w:sz="0" w:space="0" w:color="auto"/>
      </w:divBdr>
    </w:div>
    <w:div w:id="1415973006">
      <w:bodyDiv w:val="1"/>
      <w:marLeft w:val="0"/>
      <w:marRight w:val="0"/>
      <w:marTop w:val="0"/>
      <w:marBottom w:val="0"/>
      <w:divBdr>
        <w:top w:val="none" w:sz="0" w:space="0" w:color="auto"/>
        <w:left w:val="none" w:sz="0" w:space="0" w:color="auto"/>
        <w:bottom w:val="none" w:sz="0" w:space="0" w:color="auto"/>
        <w:right w:val="none" w:sz="0" w:space="0" w:color="auto"/>
      </w:divBdr>
    </w:div>
    <w:div w:id="1543592300">
      <w:bodyDiv w:val="1"/>
      <w:marLeft w:val="0"/>
      <w:marRight w:val="0"/>
      <w:marTop w:val="0"/>
      <w:marBottom w:val="0"/>
      <w:divBdr>
        <w:top w:val="none" w:sz="0" w:space="0" w:color="auto"/>
        <w:left w:val="none" w:sz="0" w:space="0" w:color="auto"/>
        <w:bottom w:val="none" w:sz="0" w:space="0" w:color="auto"/>
        <w:right w:val="none" w:sz="0" w:space="0" w:color="auto"/>
      </w:divBdr>
    </w:div>
    <w:div w:id="1587568820">
      <w:bodyDiv w:val="1"/>
      <w:marLeft w:val="0"/>
      <w:marRight w:val="0"/>
      <w:marTop w:val="0"/>
      <w:marBottom w:val="0"/>
      <w:divBdr>
        <w:top w:val="none" w:sz="0" w:space="0" w:color="auto"/>
        <w:left w:val="none" w:sz="0" w:space="0" w:color="auto"/>
        <w:bottom w:val="none" w:sz="0" w:space="0" w:color="auto"/>
        <w:right w:val="none" w:sz="0" w:space="0" w:color="auto"/>
      </w:divBdr>
      <w:divsChild>
        <w:div w:id="1374577699">
          <w:marLeft w:val="0"/>
          <w:marRight w:val="0"/>
          <w:marTop w:val="0"/>
          <w:marBottom w:val="240"/>
          <w:divBdr>
            <w:top w:val="none" w:sz="0" w:space="0" w:color="auto"/>
            <w:left w:val="none" w:sz="0" w:space="0" w:color="auto"/>
            <w:bottom w:val="none" w:sz="0" w:space="0" w:color="auto"/>
            <w:right w:val="none" w:sz="0" w:space="0" w:color="auto"/>
          </w:divBdr>
        </w:div>
      </w:divsChild>
    </w:div>
    <w:div w:id="1667518976">
      <w:bodyDiv w:val="1"/>
      <w:marLeft w:val="0"/>
      <w:marRight w:val="0"/>
      <w:marTop w:val="0"/>
      <w:marBottom w:val="0"/>
      <w:divBdr>
        <w:top w:val="none" w:sz="0" w:space="0" w:color="auto"/>
        <w:left w:val="none" w:sz="0" w:space="0" w:color="auto"/>
        <w:bottom w:val="none" w:sz="0" w:space="0" w:color="auto"/>
        <w:right w:val="none" w:sz="0" w:space="0" w:color="auto"/>
      </w:divBdr>
    </w:div>
    <w:div w:id="1938639435">
      <w:bodyDiv w:val="1"/>
      <w:marLeft w:val="0"/>
      <w:marRight w:val="0"/>
      <w:marTop w:val="0"/>
      <w:marBottom w:val="0"/>
      <w:divBdr>
        <w:top w:val="none" w:sz="0" w:space="0" w:color="auto"/>
        <w:left w:val="none" w:sz="0" w:space="0" w:color="auto"/>
        <w:bottom w:val="none" w:sz="0" w:space="0" w:color="auto"/>
        <w:right w:val="none" w:sz="0" w:space="0" w:color="auto"/>
      </w:divBdr>
    </w:div>
    <w:div w:id="1995907815">
      <w:bodyDiv w:val="1"/>
      <w:marLeft w:val="0"/>
      <w:marRight w:val="0"/>
      <w:marTop w:val="0"/>
      <w:marBottom w:val="0"/>
      <w:divBdr>
        <w:top w:val="none" w:sz="0" w:space="0" w:color="auto"/>
        <w:left w:val="none" w:sz="0" w:space="0" w:color="auto"/>
        <w:bottom w:val="none" w:sz="0" w:space="0" w:color="auto"/>
        <w:right w:val="none" w:sz="0" w:space="0" w:color="auto"/>
      </w:divBdr>
    </w:div>
    <w:div w:id="2066755851">
      <w:bodyDiv w:val="1"/>
      <w:marLeft w:val="0"/>
      <w:marRight w:val="0"/>
      <w:marTop w:val="0"/>
      <w:marBottom w:val="0"/>
      <w:divBdr>
        <w:top w:val="none" w:sz="0" w:space="0" w:color="auto"/>
        <w:left w:val="none" w:sz="0" w:space="0" w:color="auto"/>
        <w:bottom w:val="none" w:sz="0" w:space="0" w:color="auto"/>
        <w:right w:val="none" w:sz="0" w:space="0" w:color="auto"/>
      </w:divBdr>
    </w:div>
    <w:div w:id="2094663708">
      <w:bodyDiv w:val="1"/>
      <w:marLeft w:val="0"/>
      <w:marRight w:val="0"/>
      <w:marTop w:val="0"/>
      <w:marBottom w:val="0"/>
      <w:divBdr>
        <w:top w:val="none" w:sz="0" w:space="0" w:color="auto"/>
        <w:left w:val="none" w:sz="0" w:space="0" w:color="auto"/>
        <w:bottom w:val="none" w:sz="0" w:space="0" w:color="auto"/>
        <w:right w:val="none" w:sz="0" w:space="0" w:color="auto"/>
      </w:divBdr>
    </w:div>
    <w:div w:id="2105033445">
      <w:bodyDiv w:val="1"/>
      <w:marLeft w:val="0"/>
      <w:marRight w:val="0"/>
      <w:marTop w:val="0"/>
      <w:marBottom w:val="0"/>
      <w:divBdr>
        <w:top w:val="none" w:sz="0" w:space="0" w:color="auto"/>
        <w:left w:val="none" w:sz="0" w:space="0" w:color="auto"/>
        <w:bottom w:val="none" w:sz="0" w:space="0" w:color="auto"/>
        <w:right w:val="none" w:sz="0" w:space="0" w:color="auto"/>
      </w:divBdr>
    </w:div>
    <w:div w:id="21073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B3A7-AEF6-4231-9D0A-482D9316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9947</Words>
  <Characters>54710</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LAPIERRE</dc:creator>
  <cp:keywords/>
  <dc:description/>
  <cp:lastModifiedBy>MACON Katia</cp:lastModifiedBy>
  <cp:revision>4</cp:revision>
  <cp:lastPrinted>2026-01-28T15:39:00Z</cp:lastPrinted>
  <dcterms:created xsi:type="dcterms:W3CDTF">2026-01-23T16:00:00Z</dcterms:created>
  <dcterms:modified xsi:type="dcterms:W3CDTF">2026-01-28T15:40:00Z</dcterms:modified>
</cp:coreProperties>
</file>