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2719"/>
        <w:gridCol w:w="2342"/>
        <w:gridCol w:w="2723"/>
        <w:gridCol w:w="2146"/>
      </w:tblGrid>
      <w:tr w:rsidR="005B374F" w14:paraId="378CD247" w14:textId="7FB4DF4F" w:rsidTr="00B40590"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8E7E716" w14:textId="2BAE9162" w:rsidR="005B374F" w:rsidRPr="009362E4" w:rsidRDefault="005B374F" w:rsidP="009362E4">
            <w:pPr>
              <w:jc w:val="center"/>
              <w:rPr>
                <w:sz w:val="22"/>
                <w:szCs w:val="32"/>
              </w:rPr>
            </w:pPr>
            <w:r w:rsidRPr="009362E4">
              <w:rPr>
                <w:sz w:val="22"/>
                <w:szCs w:val="32"/>
              </w:rPr>
              <w:t>Nouveau palais de Justice de Lille</w:t>
            </w:r>
          </w:p>
        </w:tc>
      </w:tr>
      <w:tr w:rsidR="005B374F" w14:paraId="7E31D143" w14:textId="53992DE7" w:rsidTr="00F6461D">
        <w:tc>
          <w:tcPr>
            <w:tcW w:w="9930" w:type="dxa"/>
            <w:gridSpan w:val="4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20D349" w14:textId="77777777" w:rsidR="00C21E73" w:rsidRDefault="005B374F" w:rsidP="009362E4">
            <w:pPr>
              <w:jc w:val="center"/>
              <w:rPr>
                <w:color w:val="002060"/>
                <w:sz w:val="22"/>
                <w:szCs w:val="32"/>
              </w:rPr>
            </w:pPr>
            <w:r w:rsidRPr="009362E4">
              <w:rPr>
                <w:color w:val="002060"/>
                <w:sz w:val="22"/>
                <w:szCs w:val="32"/>
              </w:rPr>
              <w:t xml:space="preserve">ACCORD CADRE </w:t>
            </w:r>
            <w:r w:rsidR="00C21E73">
              <w:rPr>
                <w:color w:val="002060"/>
                <w:sz w:val="22"/>
                <w:szCs w:val="32"/>
              </w:rPr>
              <w:t>DE TRAVAUX</w:t>
            </w:r>
          </w:p>
          <w:p w14:paraId="7787BC55" w14:textId="4EE276A6" w:rsidR="005B374F" w:rsidRDefault="00C21E73" w:rsidP="009362E4">
            <w:pPr>
              <w:jc w:val="center"/>
              <w:rPr>
                <w:color w:val="002060"/>
                <w:sz w:val="22"/>
                <w:szCs w:val="32"/>
              </w:rPr>
            </w:pPr>
            <w:r>
              <w:rPr>
                <w:color w:val="002060"/>
                <w:sz w:val="22"/>
                <w:szCs w:val="32"/>
              </w:rPr>
              <w:t>P</w:t>
            </w:r>
            <w:r w:rsidR="005B374F" w:rsidRPr="009362E4">
              <w:rPr>
                <w:color w:val="002060"/>
                <w:sz w:val="22"/>
                <w:szCs w:val="32"/>
              </w:rPr>
              <w:t xml:space="preserve">OUR LA </w:t>
            </w:r>
            <w:r w:rsidR="005B374F">
              <w:rPr>
                <w:color w:val="002060"/>
                <w:sz w:val="22"/>
                <w:szCs w:val="32"/>
              </w:rPr>
              <w:t xml:space="preserve">REALISATION, LA </w:t>
            </w:r>
          </w:p>
          <w:p w14:paraId="2D510D6E" w14:textId="77777777" w:rsidR="005B374F" w:rsidRDefault="005B374F" w:rsidP="009362E4">
            <w:pPr>
              <w:jc w:val="center"/>
              <w:rPr>
                <w:color w:val="002060"/>
                <w:sz w:val="22"/>
                <w:szCs w:val="32"/>
              </w:rPr>
            </w:pPr>
            <w:r w:rsidRPr="009362E4">
              <w:rPr>
                <w:color w:val="002060"/>
                <w:sz w:val="22"/>
                <w:szCs w:val="32"/>
              </w:rPr>
              <w:t xml:space="preserve">FOURNITURE ET L’INSTALLATION DE </w:t>
            </w:r>
            <w:r>
              <w:rPr>
                <w:color w:val="002060"/>
                <w:sz w:val="22"/>
                <w:szCs w:val="32"/>
              </w:rPr>
              <w:t>LA SIGNALETIQUE</w:t>
            </w:r>
          </w:p>
          <w:p w14:paraId="3682DAE0" w14:textId="77777777" w:rsidR="005B374F" w:rsidRPr="009362E4" w:rsidRDefault="005B374F" w:rsidP="009362E4">
            <w:pPr>
              <w:jc w:val="center"/>
              <w:rPr>
                <w:color w:val="002060"/>
                <w:sz w:val="22"/>
                <w:szCs w:val="32"/>
              </w:rPr>
            </w:pPr>
          </w:p>
        </w:tc>
      </w:tr>
      <w:tr w:rsidR="005B374F" w14:paraId="26631429" w14:textId="551382B0" w:rsidTr="00845113">
        <w:tc>
          <w:tcPr>
            <w:tcW w:w="993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6C1FE27" w14:textId="77777777" w:rsidR="005B374F" w:rsidRDefault="005B374F" w:rsidP="009362E4">
            <w:pPr>
              <w:jc w:val="center"/>
              <w:rPr>
                <w:sz w:val="22"/>
                <w:szCs w:val="32"/>
              </w:rPr>
            </w:pPr>
            <w:r w:rsidRPr="009362E4">
              <w:rPr>
                <w:sz w:val="22"/>
                <w:szCs w:val="32"/>
              </w:rPr>
              <w:t>Liste d’inscription des participants à la visite de site</w:t>
            </w:r>
          </w:p>
          <w:p w14:paraId="5D2BF827" w14:textId="77777777" w:rsidR="00FB14D5" w:rsidRDefault="00FB14D5" w:rsidP="009362E4">
            <w:pPr>
              <w:jc w:val="center"/>
              <w:rPr>
                <w:sz w:val="22"/>
                <w:szCs w:val="32"/>
              </w:rPr>
            </w:pPr>
          </w:p>
          <w:p w14:paraId="6889866E" w14:textId="35FF4E05" w:rsidR="00FB14D5" w:rsidRPr="009362E4" w:rsidRDefault="00FB14D5" w:rsidP="009362E4">
            <w:pPr>
              <w:jc w:val="center"/>
              <w:rPr>
                <w:sz w:val="22"/>
                <w:szCs w:val="32"/>
              </w:rPr>
            </w:pPr>
          </w:p>
        </w:tc>
      </w:tr>
      <w:tr w:rsidR="005B374F" w:rsidRPr="009362E4" w14:paraId="720076C4" w14:textId="7EF72AC2" w:rsidTr="005B374F">
        <w:tc>
          <w:tcPr>
            <w:tcW w:w="2719" w:type="dxa"/>
            <w:tcBorders>
              <w:top w:val="single" w:sz="4" w:space="0" w:color="auto"/>
            </w:tcBorders>
            <w:vAlign w:val="center"/>
          </w:tcPr>
          <w:p w14:paraId="07AFE007" w14:textId="2E579DF7" w:rsidR="005B374F" w:rsidRPr="009362E4" w:rsidRDefault="005B374F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ENTREPRISE</w:t>
            </w:r>
          </w:p>
        </w:tc>
        <w:tc>
          <w:tcPr>
            <w:tcW w:w="2342" w:type="dxa"/>
            <w:tcBorders>
              <w:top w:val="single" w:sz="4" w:space="0" w:color="auto"/>
            </w:tcBorders>
          </w:tcPr>
          <w:p w14:paraId="013219E1" w14:textId="382BB5C0" w:rsidR="005B374F" w:rsidRPr="009362E4" w:rsidRDefault="005B374F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Nom et Prénom</w:t>
            </w: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7A177C17" w14:textId="7FE85A4B" w:rsidR="005B374F" w:rsidRPr="009362E4" w:rsidRDefault="005B374F" w:rsidP="009362E4">
            <w:pPr>
              <w:jc w:val="center"/>
              <w:rPr>
                <w:b/>
                <w:bCs/>
              </w:rPr>
            </w:pPr>
            <w:r w:rsidRPr="009362E4">
              <w:rPr>
                <w:b/>
                <w:bCs/>
              </w:rPr>
              <w:t>TITRE/FONCTION</w:t>
            </w:r>
          </w:p>
        </w:tc>
        <w:tc>
          <w:tcPr>
            <w:tcW w:w="2146" w:type="dxa"/>
          </w:tcPr>
          <w:p w14:paraId="6B305DE5" w14:textId="1277B3C6" w:rsidR="005B374F" w:rsidRPr="009362E4" w:rsidRDefault="005B374F" w:rsidP="009362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 TEL mobile</w:t>
            </w:r>
          </w:p>
        </w:tc>
      </w:tr>
      <w:tr w:rsidR="005B374F" w14:paraId="1549FD42" w14:textId="398EF920" w:rsidTr="005B374F">
        <w:tc>
          <w:tcPr>
            <w:tcW w:w="2719" w:type="dxa"/>
            <w:vAlign w:val="center"/>
          </w:tcPr>
          <w:p w14:paraId="5A58192E" w14:textId="419AD03B" w:rsidR="005B374F" w:rsidRDefault="005B374F" w:rsidP="009362E4"/>
        </w:tc>
        <w:tc>
          <w:tcPr>
            <w:tcW w:w="2342" w:type="dxa"/>
          </w:tcPr>
          <w:p w14:paraId="00CAD3C7" w14:textId="77777777" w:rsidR="005B374F" w:rsidRDefault="005B374F" w:rsidP="009362E4"/>
        </w:tc>
        <w:tc>
          <w:tcPr>
            <w:tcW w:w="2723" w:type="dxa"/>
          </w:tcPr>
          <w:p w14:paraId="002B3983" w14:textId="77777777" w:rsidR="005B374F" w:rsidRDefault="005B374F" w:rsidP="009362E4"/>
        </w:tc>
        <w:tc>
          <w:tcPr>
            <w:tcW w:w="2146" w:type="dxa"/>
          </w:tcPr>
          <w:p w14:paraId="3CF81FDC" w14:textId="77777777" w:rsidR="005B374F" w:rsidRDefault="005B374F" w:rsidP="009362E4"/>
        </w:tc>
      </w:tr>
      <w:tr w:rsidR="005B374F" w14:paraId="6DD5C948" w14:textId="15EB0F98" w:rsidTr="005B374F">
        <w:tc>
          <w:tcPr>
            <w:tcW w:w="2719" w:type="dxa"/>
          </w:tcPr>
          <w:p w14:paraId="526B88F6" w14:textId="77777777" w:rsidR="005B374F" w:rsidRDefault="005B374F" w:rsidP="009362E4"/>
        </w:tc>
        <w:tc>
          <w:tcPr>
            <w:tcW w:w="2342" w:type="dxa"/>
          </w:tcPr>
          <w:p w14:paraId="02721672" w14:textId="77777777" w:rsidR="005B374F" w:rsidRDefault="005B374F" w:rsidP="009362E4"/>
        </w:tc>
        <w:tc>
          <w:tcPr>
            <w:tcW w:w="2723" w:type="dxa"/>
          </w:tcPr>
          <w:p w14:paraId="6DD3B50E" w14:textId="77777777" w:rsidR="005B374F" w:rsidRDefault="005B374F" w:rsidP="009362E4"/>
        </w:tc>
        <w:tc>
          <w:tcPr>
            <w:tcW w:w="2146" w:type="dxa"/>
          </w:tcPr>
          <w:p w14:paraId="75C1F76F" w14:textId="77777777" w:rsidR="005B374F" w:rsidRDefault="005B374F" w:rsidP="009362E4"/>
        </w:tc>
      </w:tr>
      <w:tr w:rsidR="005B374F" w14:paraId="2EE7A8D1" w14:textId="2D3E4686" w:rsidTr="005B374F">
        <w:tc>
          <w:tcPr>
            <w:tcW w:w="2719" w:type="dxa"/>
          </w:tcPr>
          <w:p w14:paraId="3A773AD8" w14:textId="77777777" w:rsidR="005B374F" w:rsidRDefault="005B374F" w:rsidP="009362E4"/>
        </w:tc>
        <w:tc>
          <w:tcPr>
            <w:tcW w:w="2342" w:type="dxa"/>
          </w:tcPr>
          <w:p w14:paraId="0B193D59" w14:textId="77777777" w:rsidR="005B374F" w:rsidRDefault="005B374F" w:rsidP="009362E4"/>
        </w:tc>
        <w:tc>
          <w:tcPr>
            <w:tcW w:w="2723" w:type="dxa"/>
          </w:tcPr>
          <w:p w14:paraId="625340BE" w14:textId="77777777" w:rsidR="005B374F" w:rsidRDefault="005B374F" w:rsidP="009362E4"/>
        </w:tc>
        <w:tc>
          <w:tcPr>
            <w:tcW w:w="2146" w:type="dxa"/>
          </w:tcPr>
          <w:p w14:paraId="49245D6B" w14:textId="77777777" w:rsidR="005B374F" w:rsidRDefault="005B374F" w:rsidP="009362E4"/>
        </w:tc>
      </w:tr>
    </w:tbl>
    <w:p w14:paraId="49670B4E" w14:textId="77777777" w:rsidR="00AD123E" w:rsidRDefault="00AD123E" w:rsidP="00CC46D2"/>
    <w:p w14:paraId="570CC5F1" w14:textId="77777777" w:rsidR="00FB14D5" w:rsidRDefault="00FB14D5" w:rsidP="00CC46D2"/>
    <w:p w14:paraId="26D89672" w14:textId="0C64A839" w:rsidR="00FB14D5" w:rsidRPr="00F838B2" w:rsidRDefault="00FB14D5" w:rsidP="00CC46D2">
      <w:pPr>
        <w:rPr>
          <w:b/>
          <w:bCs/>
          <w:color w:val="EE0000"/>
        </w:rPr>
      </w:pPr>
      <w:r w:rsidRPr="00F838B2">
        <w:rPr>
          <w:b/>
          <w:bCs/>
        </w:rPr>
        <w:t>Nb</w:t>
      </w:r>
      <w:r w:rsidRPr="00F838B2">
        <w:rPr>
          <w:rFonts w:ascii="Calibri" w:hAnsi="Calibri" w:cs="Calibri"/>
          <w:b/>
          <w:bCs/>
        </w:rPr>
        <w:t> </w:t>
      </w:r>
      <w:r w:rsidRPr="00F838B2">
        <w:rPr>
          <w:b/>
          <w:bCs/>
        </w:rPr>
        <w:t xml:space="preserve">: conformément aux dispositions de l’article 2.5 du règlement de la consultation, le présent formulaire complété </w:t>
      </w:r>
      <w:r w:rsidRPr="00F838B2">
        <w:rPr>
          <w:b/>
          <w:bCs/>
          <w:color w:val="EE0000"/>
        </w:rPr>
        <w:t xml:space="preserve">doit être accompagné de la copie de la pièce d’identité des personnes inscrites à la visite. </w:t>
      </w:r>
    </w:p>
    <w:p w14:paraId="20552BBE" w14:textId="7D96DC98" w:rsidR="00FB14D5" w:rsidRDefault="00FB14D5" w:rsidP="00CC46D2">
      <w:pPr>
        <w:rPr>
          <w:b/>
          <w:bCs/>
          <w:color w:val="EE0000"/>
        </w:rPr>
      </w:pPr>
      <w:r w:rsidRPr="00F838B2">
        <w:rPr>
          <w:b/>
          <w:bCs/>
          <w:color w:val="EE0000"/>
        </w:rPr>
        <w:t xml:space="preserve">Lesdites personnes devront présenter la PI originale le jour de la visite. </w:t>
      </w:r>
    </w:p>
    <w:p w14:paraId="3FC4ED48" w14:textId="00CFB941" w:rsidR="00C21E73" w:rsidRPr="00C21E73" w:rsidRDefault="00C21E73" w:rsidP="00C21E73">
      <w:pPr>
        <w:tabs>
          <w:tab w:val="left" w:pos="4248"/>
        </w:tabs>
      </w:pPr>
      <w:r>
        <w:tab/>
      </w:r>
    </w:p>
    <w:sectPr w:rsidR="00C21E73" w:rsidRPr="00C21E73" w:rsidSect="0062751E">
      <w:headerReference w:type="default" r:id="rId8"/>
      <w:footerReference w:type="default" r:id="rId9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6A039" w14:textId="77777777" w:rsidR="009362E4" w:rsidRDefault="009362E4" w:rsidP="0062751E">
      <w:pPr>
        <w:spacing w:line="240" w:lineRule="auto"/>
      </w:pPr>
      <w:r>
        <w:separator/>
      </w:r>
    </w:p>
  </w:endnote>
  <w:endnote w:type="continuationSeparator" w:id="0">
    <w:p w14:paraId="653CBA52" w14:textId="77777777" w:rsidR="009362E4" w:rsidRDefault="009362E4" w:rsidP="006275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2"/>
      <w:gridCol w:w="3323"/>
      <w:gridCol w:w="3323"/>
    </w:tblGrid>
    <w:tr w:rsidR="00CC46D2" w14:paraId="474A0826" w14:textId="77777777" w:rsidTr="00CC46D2">
      <w:tc>
        <w:tcPr>
          <w:tcW w:w="3322" w:type="dxa"/>
        </w:tcPr>
        <w:p w14:paraId="0C887013" w14:textId="77777777" w:rsidR="00CC46D2" w:rsidRPr="00CC46D2" w:rsidRDefault="00CC46D2" w:rsidP="00AD123E">
          <w:pPr>
            <w:pStyle w:val="Pieddepage"/>
            <w:rPr>
              <w:sz w:val="10"/>
            </w:rPr>
          </w:pPr>
        </w:p>
        <w:p w14:paraId="69403303" w14:textId="77777777" w:rsidR="00CC46D2" w:rsidRDefault="00CC46D2" w:rsidP="00AD123E">
          <w:pPr>
            <w:pStyle w:val="Pieddepage"/>
            <w:rPr>
              <w:sz w:val="16"/>
            </w:rPr>
          </w:pPr>
        </w:p>
      </w:tc>
      <w:tc>
        <w:tcPr>
          <w:tcW w:w="3323" w:type="dxa"/>
        </w:tcPr>
        <w:p w14:paraId="5EF1D713" w14:textId="77777777" w:rsidR="00CC46D2" w:rsidRDefault="00CC46D2" w:rsidP="00AD123E">
          <w:pPr>
            <w:pStyle w:val="Pieddepage"/>
            <w:rPr>
              <w:sz w:val="16"/>
            </w:rPr>
          </w:pPr>
        </w:p>
      </w:tc>
      <w:tc>
        <w:tcPr>
          <w:tcW w:w="3323" w:type="dxa"/>
        </w:tcPr>
        <w:p w14:paraId="7ED4DDB3" w14:textId="77777777" w:rsidR="00CC46D2" w:rsidRDefault="00CC46D2" w:rsidP="00AD123E">
          <w:pPr>
            <w:pStyle w:val="Pieddepage"/>
            <w:rPr>
              <w:sz w:val="16"/>
            </w:rPr>
          </w:pPr>
        </w:p>
      </w:tc>
    </w:tr>
    <w:tr w:rsidR="00CC46D2" w14:paraId="16281AC0" w14:textId="77777777" w:rsidTr="00CC46D2">
      <w:tc>
        <w:tcPr>
          <w:tcW w:w="3322" w:type="dxa"/>
        </w:tcPr>
        <w:p w14:paraId="7E2777D6" w14:textId="77777777" w:rsidR="00CC46D2" w:rsidRPr="00BC660B" w:rsidRDefault="00CC46D2" w:rsidP="00C21E73">
          <w:pPr>
            <w:pStyle w:val="Pieddepage"/>
            <w:spacing w:before="0"/>
            <w:ind w:hanging="113"/>
            <w:rPr>
              <w:sz w:val="16"/>
            </w:rPr>
          </w:pPr>
          <w:r w:rsidRPr="00BC660B">
            <w:rPr>
              <w:sz w:val="16"/>
            </w:rPr>
            <w:t>67, avenue de Fontainebleau</w:t>
          </w:r>
        </w:p>
        <w:p w14:paraId="4B2D4B5F" w14:textId="77777777" w:rsidR="00CC46D2" w:rsidRPr="00BC660B" w:rsidRDefault="00CC46D2" w:rsidP="00C21E73">
          <w:pPr>
            <w:pStyle w:val="Pieddepage"/>
            <w:spacing w:before="0"/>
            <w:ind w:hanging="113"/>
            <w:rPr>
              <w:sz w:val="16"/>
            </w:rPr>
          </w:pPr>
          <w:r w:rsidRPr="00BC660B">
            <w:rPr>
              <w:sz w:val="16"/>
            </w:rPr>
            <w:t>94270 LE KREMLIN-BICETRE</w:t>
          </w:r>
        </w:p>
        <w:p w14:paraId="23B15474" w14:textId="77777777" w:rsidR="00CC46D2" w:rsidRDefault="00CC46D2" w:rsidP="00C21E73">
          <w:pPr>
            <w:pStyle w:val="Pieddepage"/>
            <w:spacing w:before="0"/>
            <w:ind w:hanging="113"/>
            <w:rPr>
              <w:sz w:val="16"/>
            </w:rPr>
          </w:pPr>
          <w:r w:rsidRPr="00BC660B">
            <w:rPr>
              <w:sz w:val="16"/>
            </w:rPr>
            <w:t>Tél</w:t>
          </w:r>
          <w:r w:rsidRPr="00BC660B">
            <w:rPr>
              <w:rFonts w:ascii="Calibri" w:hAnsi="Calibri" w:cs="Calibri"/>
              <w:sz w:val="16"/>
            </w:rPr>
            <w:t> </w:t>
          </w:r>
          <w:r w:rsidRPr="00BC660B">
            <w:rPr>
              <w:sz w:val="16"/>
            </w:rPr>
            <w:t>: 01 88 28 88 00</w:t>
          </w:r>
        </w:p>
        <w:p w14:paraId="6501B0EB" w14:textId="77777777" w:rsidR="00CC46D2" w:rsidRDefault="00CC46D2" w:rsidP="00C21E73">
          <w:pPr>
            <w:pStyle w:val="Pieddepage"/>
            <w:spacing w:before="0"/>
            <w:ind w:hanging="113"/>
            <w:rPr>
              <w:sz w:val="16"/>
            </w:rPr>
          </w:pPr>
          <w:r>
            <w:rPr>
              <w:sz w:val="16"/>
            </w:rPr>
            <w:t>www.apij-justice.fr</w:t>
          </w:r>
        </w:p>
      </w:tc>
      <w:tc>
        <w:tcPr>
          <w:tcW w:w="3323" w:type="dxa"/>
          <w:vAlign w:val="bottom"/>
        </w:tcPr>
        <w:p w14:paraId="0CED0BDA" w14:textId="77777777" w:rsidR="00CC46D2" w:rsidRPr="00CC46D2" w:rsidRDefault="00CC46D2" w:rsidP="00CC46D2">
          <w:pPr>
            <w:pStyle w:val="Pieddepage"/>
            <w:jc w:val="center"/>
            <w:rPr>
              <w:bCs/>
              <w:caps/>
              <w:sz w:val="16"/>
            </w:rPr>
          </w:pP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PAGE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  <w:r w:rsidRPr="00137CDC">
            <w:rPr>
              <w:caps/>
              <w:sz w:val="16"/>
            </w:rPr>
            <w:t>/</w:t>
          </w:r>
          <w:r w:rsidRPr="00137CDC">
            <w:rPr>
              <w:bCs/>
              <w:caps/>
              <w:sz w:val="16"/>
            </w:rPr>
            <w:fldChar w:fldCharType="begin"/>
          </w:r>
          <w:r w:rsidRPr="00137CDC">
            <w:rPr>
              <w:bCs/>
              <w:caps/>
              <w:sz w:val="16"/>
            </w:rPr>
            <w:instrText>NUMPAGES  \* Arabic  \* MERGEFORMAT</w:instrText>
          </w:r>
          <w:r w:rsidRPr="00137CDC">
            <w:rPr>
              <w:bCs/>
              <w:caps/>
              <w:sz w:val="16"/>
            </w:rPr>
            <w:fldChar w:fldCharType="separate"/>
          </w:r>
          <w:r w:rsidR="00AB6E01">
            <w:rPr>
              <w:bCs/>
              <w:caps/>
              <w:noProof/>
              <w:sz w:val="16"/>
            </w:rPr>
            <w:t>1</w:t>
          </w:r>
          <w:r w:rsidRPr="00137CDC">
            <w:rPr>
              <w:bCs/>
              <w:caps/>
              <w:sz w:val="16"/>
            </w:rPr>
            <w:fldChar w:fldCharType="end"/>
          </w:r>
        </w:p>
      </w:tc>
      <w:tc>
        <w:tcPr>
          <w:tcW w:w="3323" w:type="dxa"/>
          <w:vAlign w:val="bottom"/>
        </w:tcPr>
        <w:p w14:paraId="7CEC73EC" w14:textId="77777777" w:rsidR="00CC46D2" w:rsidRDefault="00CC46D2" w:rsidP="00CC46D2">
          <w:pPr>
            <w:pStyle w:val="Pieddepage"/>
            <w:jc w:val="right"/>
            <w:rPr>
              <w:sz w:val="16"/>
            </w:rPr>
          </w:pPr>
        </w:p>
      </w:tc>
    </w:tr>
  </w:tbl>
  <w:p w14:paraId="1B96EE86" w14:textId="77777777" w:rsidR="00137CDC" w:rsidRPr="00FB145F" w:rsidRDefault="00137CDC" w:rsidP="00FB145F">
    <w:pPr>
      <w:pStyle w:val="Pieddepage"/>
      <w:rPr>
        <w:caps/>
        <w:sz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741E" w14:textId="77777777" w:rsidR="009362E4" w:rsidRDefault="009362E4" w:rsidP="0062751E">
      <w:pPr>
        <w:spacing w:line="240" w:lineRule="auto"/>
      </w:pPr>
      <w:r>
        <w:separator/>
      </w:r>
    </w:p>
  </w:footnote>
  <w:footnote w:type="continuationSeparator" w:id="0">
    <w:p w14:paraId="625542E6" w14:textId="77777777" w:rsidR="009362E4" w:rsidRDefault="009362E4" w:rsidP="006275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FBCF" w14:textId="77777777" w:rsidR="00BC660B" w:rsidRDefault="00DD1603">
    <w:pPr>
      <w:pStyle w:val="En-tte"/>
    </w:pPr>
    <w:r>
      <w:rPr>
        <w:noProof/>
      </w:rPr>
      <w:drawing>
        <wp:inline distT="0" distB="0" distL="0" distR="0" wp14:anchorId="71D0ECA7" wp14:editId="7713B349">
          <wp:extent cx="6300229" cy="899162"/>
          <wp:effectExtent l="0" t="0" r="571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t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229" cy="899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70E7C" w14:textId="77777777" w:rsidR="00490A0E" w:rsidRDefault="00490A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DD45ADC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C6D365D"/>
    <w:multiLevelType w:val="multilevel"/>
    <w:tmpl w:val="94201E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3854905">
    <w:abstractNumId w:val="0"/>
  </w:num>
  <w:num w:numId="2" w16cid:durableId="1530492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2E4"/>
    <w:rsid w:val="000934E6"/>
    <w:rsid w:val="001275D0"/>
    <w:rsid w:val="00137CDC"/>
    <w:rsid w:val="001D174B"/>
    <w:rsid w:val="002140E6"/>
    <w:rsid w:val="00216E51"/>
    <w:rsid w:val="00463E88"/>
    <w:rsid w:val="00490A0E"/>
    <w:rsid w:val="004C0CDE"/>
    <w:rsid w:val="005B374F"/>
    <w:rsid w:val="005D4316"/>
    <w:rsid w:val="0062751E"/>
    <w:rsid w:val="00735DBE"/>
    <w:rsid w:val="007B5893"/>
    <w:rsid w:val="00854A24"/>
    <w:rsid w:val="008A3869"/>
    <w:rsid w:val="008F3AFF"/>
    <w:rsid w:val="009362E4"/>
    <w:rsid w:val="00A2763A"/>
    <w:rsid w:val="00A5467B"/>
    <w:rsid w:val="00AB6E01"/>
    <w:rsid w:val="00AD123E"/>
    <w:rsid w:val="00B4342D"/>
    <w:rsid w:val="00B86E1F"/>
    <w:rsid w:val="00BC4D0F"/>
    <w:rsid w:val="00BC660B"/>
    <w:rsid w:val="00C21E73"/>
    <w:rsid w:val="00C23573"/>
    <w:rsid w:val="00CB20A9"/>
    <w:rsid w:val="00CC46D2"/>
    <w:rsid w:val="00D81124"/>
    <w:rsid w:val="00DB198E"/>
    <w:rsid w:val="00DD1603"/>
    <w:rsid w:val="00F838B2"/>
    <w:rsid w:val="00FB145F"/>
    <w:rsid w:val="00FB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FB3BD"/>
  <w15:chartTrackingRefBased/>
  <w15:docId w15:val="{A22279DC-AB93-402C-ADE7-68151BC3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24"/>
    <w:pPr>
      <w:spacing w:before="120" w:after="0"/>
      <w:jc w:val="both"/>
    </w:pPr>
    <w:rPr>
      <w:rFonts w:ascii="Marianne" w:hAnsi="Marianne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D81124"/>
    <w:pPr>
      <w:keepNext/>
      <w:numPr>
        <w:numId w:val="2"/>
      </w:numPr>
      <w:pBdr>
        <w:bottom w:val="single" w:sz="4" w:space="1" w:color="auto"/>
      </w:pBdr>
      <w:tabs>
        <w:tab w:val="clear" w:pos="720"/>
        <w:tab w:val="num" w:pos="716"/>
        <w:tab w:val="left" w:pos="1440"/>
      </w:tabs>
      <w:overflowPunct w:val="0"/>
      <w:autoSpaceDE w:val="0"/>
      <w:autoSpaceDN w:val="0"/>
      <w:adjustRightInd w:val="0"/>
      <w:spacing w:before="480" w:after="240"/>
      <w:ind w:left="715" w:hanging="431"/>
      <w:textAlignment w:val="baseline"/>
      <w:outlineLvl w:val="0"/>
    </w:pPr>
    <w:rPr>
      <w:b/>
      <w:smallCaps/>
      <w:kern w:val="28"/>
      <w:sz w:val="2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362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62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62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62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62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62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62E4"/>
    <w:pPr>
      <w:keepNext/>
      <w:keepLines/>
      <w:spacing w:befor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62E4"/>
    <w:pPr>
      <w:keepNext/>
      <w:keepLines/>
      <w:spacing w:before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751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751E"/>
  </w:style>
  <w:style w:type="paragraph" w:styleId="Pieddepage">
    <w:name w:val="footer"/>
    <w:basedOn w:val="Normal"/>
    <w:link w:val="PieddepageCar"/>
    <w:uiPriority w:val="99"/>
    <w:unhideWhenUsed/>
    <w:rsid w:val="0062751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51E"/>
  </w:style>
  <w:style w:type="paragraph" w:styleId="Textedebulles">
    <w:name w:val="Balloon Text"/>
    <w:basedOn w:val="Normal"/>
    <w:link w:val="TextedebullesCar"/>
    <w:uiPriority w:val="99"/>
    <w:semiHidden/>
    <w:unhideWhenUsed/>
    <w:rsid w:val="00BC660B"/>
    <w:pPr>
      <w:spacing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60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3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D81124"/>
    <w:rPr>
      <w:rFonts w:ascii="Marianne" w:hAnsi="Marianne"/>
      <w:b/>
      <w:smallCaps/>
      <w:kern w:val="28"/>
      <w:sz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9362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362E4"/>
    <w:rPr>
      <w:rFonts w:eastAsiaTheme="majorEastAsia" w:cstheme="majorBidi"/>
      <w:color w:val="365F91" w:themeColor="accent1" w:themeShade="BF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362E4"/>
    <w:rPr>
      <w:rFonts w:eastAsiaTheme="majorEastAsia" w:cstheme="majorBidi"/>
      <w:i/>
      <w:iCs/>
      <w:color w:val="365F91" w:themeColor="accent1" w:themeShade="BF"/>
      <w:sz w:val="18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362E4"/>
    <w:rPr>
      <w:rFonts w:eastAsiaTheme="majorEastAsia" w:cstheme="majorBidi"/>
      <w:color w:val="365F91" w:themeColor="accent1" w:themeShade="BF"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362E4"/>
    <w:rPr>
      <w:rFonts w:eastAsiaTheme="majorEastAsia" w:cstheme="majorBidi"/>
      <w:i/>
      <w:iCs/>
      <w:color w:val="595959" w:themeColor="text1" w:themeTint="A6"/>
      <w:sz w:val="18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9362E4"/>
    <w:rPr>
      <w:rFonts w:eastAsiaTheme="majorEastAsia" w:cstheme="majorBidi"/>
      <w:color w:val="595959" w:themeColor="text1" w:themeTint="A6"/>
      <w:sz w:val="18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362E4"/>
    <w:rPr>
      <w:rFonts w:eastAsiaTheme="majorEastAsia" w:cstheme="majorBidi"/>
      <w:i/>
      <w:iCs/>
      <w:color w:val="272727" w:themeColor="text1" w:themeTint="D8"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362E4"/>
    <w:rPr>
      <w:rFonts w:eastAsiaTheme="majorEastAsia" w:cstheme="majorBidi"/>
      <w:color w:val="272727" w:themeColor="text1" w:themeTint="D8"/>
      <w:sz w:val="18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9362E4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362E4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62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362E4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362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62E4"/>
    <w:rPr>
      <w:rFonts w:ascii="Marianne" w:hAnsi="Marianne" w:cs="Times New Roman"/>
      <w:i/>
      <w:iCs/>
      <w:color w:val="404040" w:themeColor="text1" w:themeTint="BF"/>
      <w:sz w:val="18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62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362E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62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62E4"/>
    <w:rPr>
      <w:rFonts w:ascii="Marianne" w:hAnsi="Marianne" w:cs="Times New Roman"/>
      <w:i/>
      <w:iCs/>
      <w:color w:val="365F91" w:themeColor="accent1" w:themeShade="BF"/>
      <w:sz w:val="18"/>
      <w:szCs w:val="24"/>
      <w:lang w:eastAsia="fr-FR"/>
    </w:rPr>
  </w:style>
  <w:style w:type="character" w:styleId="Rfrenceintense">
    <w:name w:val="Intense Reference"/>
    <w:basedOn w:val="Policepardfaut"/>
    <w:uiPriority w:val="32"/>
    <w:qFormat/>
    <w:rsid w:val="009362E4"/>
    <w:rPr>
      <w:b/>
      <w:bCs/>
      <w:smallCaps/>
      <w:color w:val="365F91" w:themeColor="accent1" w:themeShade="BF"/>
      <w:spacing w:val="5"/>
    </w:rPr>
  </w:style>
  <w:style w:type="paragraph" w:styleId="Rvision">
    <w:name w:val="Revision"/>
    <w:hidden/>
    <w:uiPriority w:val="99"/>
    <w:semiHidden/>
    <w:rsid w:val="00FB14D5"/>
    <w:pPr>
      <w:spacing w:after="0" w:line="240" w:lineRule="auto"/>
    </w:pPr>
    <w:rPr>
      <w:rFonts w:ascii="Marianne" w:hAnsi="Marianne" w:cs="Times New Roman"/>
      <w:sz w:val="18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B14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B14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B14D5"/>
    <w:rPr>
      <w:rFonts w:ascii="Marianne" w:hAnsi="Marianne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14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14D5"/>
    <w:rPr>
      <w:rFonts w:ascii="Marianne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54E2-4AE0-4E03-AEFD-26864AFF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DUCHESNE Marie-Laurence</dc:creator>
  <cp:keywords/>
  <dc:description/>
  <cp:lastModifiedBy>DUCHESNE Marie-Laurence</cp:lastModifiedBy>
  <cp:revision>3</cp:revision>
  <cp:lastPrinted>2020-06-28T15:55:00Z</cp:lastPrinted>
  <dcterms:created xsi:type="dcterms:W3CDTF">2026-01-21T18:30:00Z</dcterms:created>
  <dcterms:modified xsi:type="dcterms:W3CDTF">2026-01-30T13:03:00Z</dcterms:modified>
</cp:coreProperties>
</file>