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05A58" w14:textId="1B592AB8" w:rsidR="005435C8" w:rsidRDefault="005435C8">
      <w:pPr>
        <w:pStyle w:val="Titre1"/>
      </w:pPr>
    </w:p>
    <w:p w14:paraId="18EE4343" w14:textId="5AC4E15F" w:rsidR="00D45D18" w:rsidRPr="00D45D18" w:rsidRDefault="00EB3815" w:rsidP="00D45D18">
      <w:pPr>
        <w:rPr>
          <w:lang w:val="fr-FR"/>
        </w:rPr>
      </w:pPr>
      <w:r w:rsidRPr="00EB3815">
        <w:rPr>
          <w:noProof/>
        </w:rPr>
        <w:drawing>
          <wp:inline distT="0" distB="0" distL="0" distR="0" wp14:anchorId="1CD3B924" wp14:editId="5702A6C6">
            <wp:extent cx="5697855" cy="1952625"/>
            <wp:effectExtent l="0" t="0" r="0" b="9525"/>
            <wp:docPr id="906296893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785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F3BB84" w14:textId="25C7CC2B" w:rsidR="008E1BA2" w:rsidRPr="00AC46A7" w:rsidRDefault="00CF5ABA" w:rsidP="005435C8">
      <w:pPr>
        <w:pStyle w:val="Titre1"/>
        <w:jc w:val="center"/>
        <w:rPr>
          <w:rFonts w:ascii="Arial" w:hAnsi="Arial" w:cs="Arial"/>
          <w:lang w:val="fr-FR"/>
        </w:rPr>
      </w:pPr>
      <w:r w:rsidRPr="00AC46A7">
        <w:rPr>
          <w:rFonts w:ascii="Arial" w:hAnsi="Arial" w:cs="Arial"/>
          <w:lang w:val="fr-FR"/>
        </w:rPr>
        <w:t>CADRE DE RÉPONSE – VALEUR TECHNIQUE</w:t>
      </w:r>
    </w:p>
    <w:p w14:paraId="1768C30C" w14:textId="77777777" w:rsidR="00AC46A7" w:rsidRPr="00AC46A7" w:rsidRDefault="00AC46A7" w:rsidP="005435C8">
      <w:pPr>
        <w:jc w:val="center"/>
        <w:rPr>
          <w:rFonts w:ascii="Arial" w:hAnsi="Arial" w:cs="Arial"/>
          <w:lang w:val="fr-FR"/>
        </w:rPr>
      </w:pPr>
    </w:p>
    <w:p w14:paraId="036D8974" w14:textId="225E6048" w:rsidR="008E1BA2" w:rsidRPr="00AC46A7" w:rsidRDefault="00CF5ABA" w:rsidP="00AC46A7">
      <w:pPr>
        <w:jc w:val="both"/>
        <w:rPr>
          <w:rFonts w:ascii="Arial" w:hAnsi="Arial" w:cs="Arial"/>
          <w:lang w:val="fr-FR"/>
        </w:rPr>
      </w:pPr>
      <w:r w:rsidRPr="00AC46A7">
        <w:rPr>
          <w:rFonts w:ascii="Arial" w:hAnsi="Arial" w:cs="Arial"/>
          <w:lang w:val="fr-FR"/>
        </w:rPr>
        <w:t xml:space="preserve">Le candidat est invité à structurer son mémoire technique conformément au présent cadre de réponse et à indiquer, pour chaque attendu, les pages précises du mémoire technique permettant à l’acheteur d’en apprécier le contenu. </w:t>
      </w:r>
    </w:p>
    <w:p w14:paraId="3D129D56" w14:textId="77777777" w:rsidR="00AC46A7" w:rsidRPr="00AC46A7" w:rsidRDefault="00AC46A7">
      <w:pPr>
        <w:rPr>
          <w:rFonts w:ascii="Arial" w:hAnsi="Arial" w:cs="Arial"/>
          <w:lang w:val="fr-FR"/>
        </w:rPr>
      </w:pPr>
    </w:p>
    <w:p w14:paraId="1C3EDA18" w14:textId="77777777" w:rsidR="008E1BA2" w:rsidRPr="00AC46A7" w:rsidRDefault="00CF5ABA">
      <w:pPr>
        <w:pStyle w:val="Titre2"/>
        <w:rPr>
          <w:rFonts w:ascii="Arial" w:hAnsi="Arial" w:cs="Arial"/>
          <w:lang w:val="fr-FR"/>
        </w:rPr>
      </w:pPr>
      <w:r w:rsidRPr="00AC46A7">
        <w:rPr>
          <w:rFonts w:ascii="Arial" w:hAnsi="Arial" w:cs="Arial"/>
          <w:lang w:val="fr-FR"/>
        </w:rPr>
        <w:t>2.1 Qualité et pertinence de la proposition (25 %)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3544"/>
      </w:tblGrid>
      <w:tr w:rsidR="00AC46A7" w:rsidRPr="00AC46A7" w14:paraId="3DF4781C" w14:textId="77777777" w:rsidTr="000D211E">
        <w:tc>
          <w:tcPr>
            <w:tcW w:w="5495" w:type="dxa"/>
            <w:shd w:val="clear" w:color="auto" w:fill="EAF1DD" w:themeFill="accent3" w:themeFillTint="33"/>
          </w:tcPr>
          <w:p w14:paraId="324191FA" w14:textId="77777777" w:rsidR="00AC46A7" w:rsidRPr="00CF5ABA" w:rsidRDefault="00AC46A7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CF5ABA">
              <w:rPr>
                <w:rFonts w:ascii="Arial" w:hAnsi="Arial" w:cs="Arial"/>
                <w:b/>
                <w:bCs/>
              </w:rPr>
              <w:t>Attendus</w:t>
            </w:r>
            <w:proofErr w:type="spellEnd"/>
          </w:p>
        </w:tc>
        <w:tc>
          <w:tcPr>
            <w:tcW w:w="3544" w:type="dxa"/>
            <w:shd w:val="clear" w:color="auto" w:fill="EAF1DD" w:themeFill="accent3" w:themeFillTint="33"/>
          </w:tcPr>
          <w:p w14:paraId="7F56BF43" w14:textId="77777777" w:rsidR="00AC46A7" w:rsidRPr="00CF5ABA" w:rsidRDefault="00AC46A7">
            <w:pPr>
              <w:rPr>
                <w:rFonts w:ascii="Arial" w:hAnsi="Arial" w:cs="Arial"/>
                <w:b/>
                <w:bCs/>
              </w:rPr>
            </w:pPr>
            <w:r w:rsidRPr="00CF5ABA">
              <w:rPr>
                <w:rFonts w:ascii="Arial" w:hAnsi="Arial" w:cs="Arial"/>
                <w:b/>
                <w:bCs/>
              </w:rPr>
              <w:t xml:space="preserve">Pages du </w:t>
            </w:r>
            <w:proofErr w:type="spellStart"/>
            <w:r w:rsidRPr="00CF5ABA">
              <w:rPr>
                <w:rFonts w:ascii="Arial" w:hAnsi="Arial" w:cs="Arial"/>
                <w:b/>
                <w:bCs/>
              </w:rPr>
              <w:t>mémoire</w:t>
            </w:r>
            <w:proofErr w:type="spellEnd"/>
            <w:r w:rsidRPr="00CF5ABA">
              <w:rPr>
                <w:rFonts w:ascii="Arial" w:hAnsi="Arial" w:cs="Arial"/>
                <w:b/>
                <w:bCs/>
              </w:rPr>
              <w:t xml:space="preserve"> technique</w:t>
            </w:r>
          </w:p>
        </w:tc>
      </w:tr>
      <w:tr w:rsidR="00AC46A7" w:rsidRPr="00CF5ABA" w14:paraId="326B4935" w14:textId="77777777" w:rsidTr="00AC46A7">
        <w:tc>
          <w:tcPr>
            <w:tcW w:w="5495" w:type="dxa"/>
          </w:tcPr>
          <w:p w14:paraId="66B08CEE" w14:textId="77777777" w:rsidR="00AC46A7" w:rsidRPr="00AC46A7" w:rsidRDefault="00AC46A7">
            <w:pPr>
              <w:rPr>
                <w:rFonts w:ascii="Arial" w:hAnsi="Arial" w:cs="Arial"/>
                <w:lang w:val="fr-FR"/>
              </w:rPr>
            </w:pPr>
            <w:r w:rsidRPr="00AC46A7">
              <w:rPr>
                <w:rFonts w:ascii="Arial" w:hAnsi="Arial" w:cs="Arial"/>
                <w:lang w:val="fr-FR"/>
              </w:rPr>
              <w:t>Compréhension du besoin et reformulation des enjeux du Pacte Transmission-Reprise</w:t>
            </w:r>
          </w:p>
        </w:tc>
        <w:tc>
          <w:tcPr>
            <w:tcW w:w="3544" w:type="dxa"/>
          </w:tcPr>
          <w:p w14:paraId="202123E8" w14:textId="77777777" w:rsidR="00AC46A7" w:rsidRPr="00AC46A7" w:rsidRDefault="00AC46A7">
            <w:pPr>
              <w:rPr>
                <w:rFonts w:ascii="Arial" w:hAnsi="Arial" w:cs="Arial"/>
                <w:lang w:val="fr-FR"/>
              </w:rPr>
            </w:pPr>
          </w:p>
        </w:tc>
      </w:tr>
      <w:tr w:rsidR="00AC46A7" w:rsidRPr="00CF5ABA" w14:paraId="76AE8255" w14:textId="77777777" w:rsidTr="00AC46A7">
        <w:tc>
          <w:tcPr>
            <w:tcW w:w="5495" w:type="dxa"/>
          </w:tcPr>
          <w:p w14:paraId="58E44C7F" w14:textId="77777777" w:rsidR="00AC46A7" w:rsidRPr="00AC46A7" w:rsidRDefault="00AC46A7">
            <w:pPr>
              <w:rPr>
                <w:rFonts w:ascii="Arial" w:hAnsi="Arial" w:cs="Arial"/>
                <w:lang w:val="fr-FR"/>
              </w:rPr>
            </w:pPr>
            <w:r w:rsidRPr="00AC46A7">
              <w:rPr>
                <w:rFonts w:ascii="Arial" w:hAnsi="Arial" w:cs="Arial"/>
                <w:lang w:val="fr-FR"/>
              </w:rPr>
              <w:t>Cohérence de la proposition avec la stratégie et la charte existantes</w:t>
            </w:r>
          </w:p>
        </w:tc>
        <w:tc>
          <w:tcPr>
            <w:tcW w:w="3544" w:type="dxa"/>
          </w:tcPr>
          <w:p w14:paraId="3CED4CF7" w14:textId="77777777" w:rsidR="00AC46A7" w:rsidRPr="00AC46A7" w:rsidRDefault="00AC46A7">
            <w:pPr>
              <w:rPr>
                <w:rFonts w:ascii="Arial" w:hAnsi="Arial" w:cs="Arial"/>
                <w:lang w:val="fr-FR"/>
              </w:rPr>
            </w:pPr>
          </w:p>
        </w:tc>
      </w:tr>
      <w:tr w:rsidR="00AC46A7" w:rsidRPr="00CF5ABA" w14:paraId="58B824F5" w14:textId="77777777" w:rsidTr="00AC46A7">
        <w:tc>
          <w:tcPr>
            <w:tcW w:w="5495" w:type="dxa"/>
          </w:tcPr>
          <w:p w14:paraId="1FCAF895" w14:textId="77777777" w:rsidR="00AC46A7" w:rsidRPr="00AC46A7" w:rsidRDefault="00AC46A7">
            <w:pPr>
              <w:rPr>
                <w:rFonts w:ascii="Arial" w:hAnsi="Arial" w:cs="Arial"/>
                <w:lang w:val="fr-FR"/>
              </w:rPr>
            </w:pPr>
            <w:r w:rsidRPr="00AC46A7">
              <w:rPr>
                <w:rFonts w:ascii="Arial" w:hAnsi="Arial" w:cs="Arial"/>
                <w:lang w:val="fr-FR"/>
              </w:rPr>
              <w:t>Qualité de la proposition éditoriale (lignes éditoriales, types de contenus, messages clés)</w:t>
            </w:r>
          </w:p>
        </w:tc>
        <w:tc>
          <w:tcPr>
            <w:tcW w:w="3544" w:type="dxa"/>
          </w:tcPr>
          <w:p w14:paraId="03C9330D" w14:textId="77777777" w:rsidR="00AC46A7" w:rsidRPr="00AC46A7" w:rsidRDefault="00AC46A7">
            <w:pPr>
              <w:rPr>
                <w:rFonts w:ascii="Arial" w:hAnsi="Arial" w:cs="Arial"/>
                <w:lang w:val="fr-FR"/>
              </w:rPr>
            </w:pPr>
          </w:p>
        </w:tc>
      </w:tr>
      <w:tr w:rsidR="00AC46A7" w:rsidRPr="00CF5ABA" w14:paraId="57A42FBE" w14:textId="77777777" w:rsidTr="00AC46A7">
        <w:tc>
          <w:tcPr>
            <w:tcW w:w="5495" w:type="dxa"/>
          </w:tcPr>
          <w:p w14:paraId="2B6E9D6D" w14:textId="77777777" w:rsidR="00AC46A7" w:rsidRPr="00AC46A7" w:rsidRDefault="00AC46A7">
            <w:pPr>
              <w:rPr>
                <w:rFonts w:ascii="Arial" w:hAnsi="Arial" w:cs="Arial"/>
                <w:lang w:val="fr-FR"/>
              </w:rPr>
            </w:pPr>
            <w:r w:rsidRPr="00AC46A7">
              <w:rPr>
                <w:rFonts w:ascii="Arial" w:hAnsi="Arial" w:cs="Arial"/>
                <w:lang w:val="fr-FR"/>
              </w:rPr>
              <w:t>Capacité à proposer une approche éditoriale et média optimisée</w:t>
            </w:r>
          </w:p>
        </w:tc>
        <w:tc>
          <w:tcPr>
            <w:tcW w:w="3544" w:type="dxa"/>
          </w:tcPr>
          <w:p w14:paraId="2F547F4B" w14:textId="77777777" w:rsidR="00AC46A7" w:rsidRPr="00AC46A7" w:rsidRDefault="00AC46A7">
            <w:pPr>
              <w:rPr>
                <w:rFonts w:ascii="Arial" w:hAnsi="Arial" w:cs="Arial"/>
                <w:lang w:val="fr-FR"/>
              </w:rPr>
            </w:pPr>
          </w:p>
        </w:tc>
      </w:tr>
      <w:tr w:rsidR="00AC46A7" w:rsidRPr="00CF5ABA" w14:paraId="0BD27BBE" w14:textId="77777777" w:rsidTr="00AC46A7">
        <w:tc>
          <w:tcPr>
            <w:tcW w:w="5495" w:type="dxa"/>
          </w:tcPr>
          <w:p w14:paraId="50C88183" w14:textId="77777777" w:rsidR="00AC46A7" w:rsidRPr="00AC46A7" w:rsidRDefault="00AC46A7">
            <w:pPr>
              <w:rPr>
                <w:rFonts w:ascii="Arial" w:hAnsi="Arial" w:cs="Arial"/>
                <w:lang w:val="fr-FR"/>
              </w:rPr>
            </w:pPr>
            <w:r w:rsidRPr="00AC46A7">
              <w:rPr>
                <w:rFonts w:ascii="Arial" w:hAnsi="Arial" w:cs="Arial"/>
                <w:lang w:val="fr-FR"/>
              </w:rPr>
              <w:t>Pertinence des propositions au regard des objectifs, des cibles et du contexte territorial</w:t>
            </w:r>
          </w:p>
        </w:tc>
        <w:tc>
          <w:tcPr>
            <w:tcW w:w="3544" w:type="dxa"/>
          </w:tcPr>
          <w:p w14:paraId="7AC2520B" w14:textId="77777777" w:rsidR="00AC46A7" w:rsidRPr="00AC46A7" w:rsidRDefault="00AC46A7">
            <w:pPr>
              <w:rPr>
                <w:rFonts w:ascii="Arial" w:hAnsi="Arial" w:cs="Arial"/>
                <w:lang w:val="fr-FR"/>
              </w:rPr>
            </w:pPr>
          </w:p>
        </w:tc>
      </w:tr>
    </w:tbl>
    <w:p w14:paraId="343BCD6B" w14:textId="77777777" w:rsidR="00AC46A7" w:rsidRPr="00AC46A7" w:rsidRDefault="00AC46A7">
      <w:pPr>
        <w:pStyle w:val="Titre2"/>
        <w:rPr>
          <w:rFonts w:ascii="Arial" w:hAnsi="Arial" w:cs="Arial"/>
          <w:lang w:val="fr-FR"/>
        </w:rPr>
      </w:pPr>
    </w:p>
    <w:p w14:paraId="24E1D25C" w14:textId="6332F05B" w:rsidR="008E1BA2" w:rsidRPr="00AC46A7" w:rsidRDefault="00CF5ABA">
      <w:pPr>
        <w:pStyle w:val="Titre2"/>
        <w:rPr>
          <w:rFonts w:ascii="Arial" w:hAnsi="Arial" w:cs="Arial"/>
        </w:rPr>
      </w:pPr>
      <w:r w:rsidRPr="00AC46A7">
        <w:rPr>
          <w:rFonts w:ascii="Arial" w:hAnsi="Arial" w:cs="Arial"/>
        </w:rPr>
        <w:t xml:space="preserve">2.2 Moyens humains </w:t>
      </w:r>
      <w:proofErr w:type="spellStart"/>
      <w:r w:rsidRPr="00AC46A7">
        <w:rPr>
          <w:rFonts w:ascii="Arial" w:hAnsi="Arial" w:cs="Arial"/>
        </w:rPr>
        <w:t>dédiés</w:t>
      </w:r>
      <w:proofErr w:type="spellEnd"/>
      <w:r w:rsidRPr="00AC46A7">
        <w:rPr>
          <w:rFonts w:ascii="Arial" w:hAnsi="Arial" w:cs="Arial"/>
        </w:rPr>
        <w:t xml:space="preserve"> (20 %)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3544"/>
      </w:tblGrid>
      <w:tr w:rsidR="00AC46A7" w:rsidRPr="00AC46A7" w14:paraId="23625F2F" w14:textId="77777777" w:rsidTr="000D211E">
        <w:tc>
          <w:tcPr>
            <w:tcW w:w="5495" w:type="dxa"/>
            <w:shd w:val="clear" w:color="auto" w:fill="EAF1DD" w:themeFill="accent3" w:themeFillTint="33"/>
          </w:tcPr>
          <w:p w14:paraId="064FDEF4" w14:textId="77777777" w:rsidR="00AC46A7" w:rsidRPr="00CF5ABA" w:rsidRDefault="00AC46A7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CF5ABA">
              <w:rPr>
                <w:rFonts w:ascii="Arial" w:hAnsi="Arial" w:cs="Arial"/>
                <w:b/>
                <w:bCs/>
              </w:rPr>
              <w:t>Attendus</w:t>
            </w:r>
            <w:proofErr w:type="spellEnd"/>
          </w:p>
        </w:tc>
        <w:tc>
          <w:tcPr>
            <w:tcW w:w="3544" w:type="dxa"/>
            <w:shd w:val="clear" w:color="auto" w:fill="EAF1DD" w:themeFill="accent3" w:themeFillTint="33"/>
          </w:tcPr>
          <w:p w14:paraId="5A344C5D" w14:textId="77777777" w:rsidR="00AC46A7" w:rsidRPr="00CF5ABA" w:rsidRDefault="00AC46A7">
            <w:pPr>
              <w:rPr>
                <w:rFonts w:ascii="Arial" w:hAnsi="Arial" w:cs="Arial"/>
                <w:b/>
                <w:bCs/>
              </w:rPr>
            </w:pPr>
            <w:r w:rsidRPr="00CF5ABA">
              <w:rPr>
                <w:rFonts w:ascii="Arial" w:hAnsi="Arial" w:cs="Arial"/>
                <w:b/>
                <w:bCs/>
              </w:rPr>
              <w:t xml:space="preserve">Pages du </w:t>
            </w:r>
            <w:proofErr w:type="spellStart"/>
            <w:r w:rsidRPr="00CF5ABA">
              <w:rPr>
                <w:rFonts w:ascii="Arial" w:hAnsi="Arial" w:cs="Arial"/>
                <w:b/>
                <w:bCs/>
              </w:rPr>
              <w:t>mémoire</w:t>
            </w:r>
            <w:proofErr w:type="spellEnd"/>
            <w:r w:rsidRPr="00CF5ABA">
              <w:rPr>
                <w:rFonts w:ascii="Arial" w:hAnsi="Arial" w:cs="Arial"/>
                <w:b/>
                <w:bCs/>
              </w:rPr>
              <w:t xml:space="preserve"> technique</w:t>
            </w:r>
          </w:p>
        </w:tc>
      </w:tr>
      <w:tr w:rsidR="00AC46A7" w:rsidRPr="00AC46A7" w14:paraId="64844C96" w14:textId="77777777" w:rsidTr="00AC46A7">
        <w:tc>
          <w:tcPr>
            <w:tcW w:w="5495" w:type="dxa"/>
          </w:tcPr>
          <w:p w14:paraId="0FEA47EC" w14:textId="77777777" w:rsidR="00AC46A7" w:rsidRPr="00AC46A7" w:rsidRDefault="00AC46A7">
            <w:pPr>
              <w:rPr>
                <w:rFonts w:ascii="Arial" w:hAnsi="Arial" w:cs="Arial"/>
              </w:rPr>
            </w:pPr>
            <w:r w:rsidRPr="00AC46A7">
              <w:rPr>
                <w:rFonts w:ascii="Arial" w:hAnsi="Arial" w:cs="Arial"/>
              </w:rPr>
              <w:t xml:space="preserve">Identification de </w:t>
            </w:r>
            <w:proofErr w:type="spellStart"/>
            <w:r w:rsidRPr="00AC46A7">
              <w:rPr>
                <w:rFonts w:ascii="Arial" w:hAnsi="Arial" w:cs="Arial"/>
              </w:rPr>
              <w:t>l’interlocuteur</w:t>
            </w:r>
            <w:proofErr w:type="spellEnd"/>
            <w:r w:rsidRPr="00AC46A7">
              <w:rPr>
                <w:rFonts w:ascii="Arial" w:hAnsi="Arial" w:cs="Arial"/>
              </w:rPr>
              <w:t xml:space="preserve"> principal</w:t>
            </w:r>
          </w:p>
        </w:tc>
        <w:tc>
          <w:tcPr>
            <w:tcW w:w="3544" w:type="dxa"/>
          </w:tcPr>
          <w:p w14:paraId="0DBB464A" w14:textId="77777777" w:rsidR="00AC46A7" w:rsidRPr="00AC46A7" w:rsidRDefault="00AC46A7">
            <w:pPr>
              <w:rPr>
                <w:rFonts w:ascii="Arial" w:hAnsi="Arial" w:cs="Arial"/>
              </w:rPr>
            </w:pPr>
          </w:p>
        </w:tc>
      </w:tr>
      <w:tr w:rsidR="00AC46A7" w:rsidRPr="00CF5ABA" w14:paraId="3A167B70" w14:textId="77777777" w:rsidTr="00AC46A7">
        <w:tc>
          <w:tcPr>
            <w:tcW w:w="5495" w:type="dxa"/>
          </w:tcPr>
          <w:p w14:paraId="427B102D" w14:textId="77777777" w:rsidR="00AC46A7" w:rsidRPr="00AC46A7" w:rsidRDefault="00AC46A7">
            <w:pPr>
              <w:rPr>
                <w:rFonts w:ascii="Arial" w:hAnsi="Arial" w:cs="Arial"/>
                <w:lang w:val="fr-FR"/>
              </w:rPr>
            </w:pPr>
            <w:r w:rsidRPr="00AC46A7">
              <w:rPr>
                <w:rFonts w:ascii="Arial" w:hAnsi="Arial" w:cs="Arial"/>
                <w:lang w:val="fr-FR"/>
              </w:rPr>
              <w:t>Présentation de l’équipe dédiée et répartition des rôles</w:t>
            </w:r>
          </w:p>
        </w:tc>
        <w:tc>
          <w:tcPr>
            <w:tcW w:w="3544" w:type="dxa"/>
          </w:tcPr>
          <w:p w14:paraId="571ACC25" w14:textId="77777777" w:rsidR="00AC46A7" w:rsidRPr="00AC46A7" w:rsidRDefault="00AC46A7">
            <w:pPr>
              <w:rPr>
                <w:rFonts w:ascii="Arial" w:hAnsi="Arial" w:cs="Arial"/>
                <w:lang w:val="fr-FR"/>
              </w:rPr>
            </w:pPr>
          </w:p>
        </w:tc>
      </w:tr>
      <w:tr w:rsidR="00AC46A7" w:rsidRPr="00CF5ABA" w14:paraId="22B633B3" w14:textId="77777777" w:rsidTr="00AC46A7">
        <w:tc>
          <w:tcPr>
            <w:tcW w:w="5495" w:type="dxa"/>
          </w:tcPr>
          <w:p w14:paraId="0B8A42EB" w14:textId="77777777" w:rsidR="00AC46A7" w:rsidRPr="00AC46A7" w:rsidRDefault="00AC46A7">
            <w:pPr>
              <w:rPr>
                <w:rFonts w:ascii="Arial" w:hAnsi="Arial" w:cs="Arial"/>
                <w:lang w:val="fr-FR"/>
              </w:rPr>
            </w:pPr>
            <w:r w:rsidRPr="00AC46A7">
              <w:rPr>
                <w:rFonts w:ascii="Arial" w:hAnsi="Arial" w:cs="Arial"/>
                <w:lang w:val="fr-FR"/>
              </w:rPr>
              <w:t>Niveau d’expérience et compétences des intervenants</w:t>
            </w:r>
          </w:p>
        </w:tc>
        <w:tc>
          <w:tcPr>
            <w:tcW w:w="3544" w:type="dxa"/>
          </w:tcPr>
          <w:p w14:paraId="7AB59230" w14:textId="77777777" w:rsidR="00AC46A7" w:rsidRPr="00AC46A7" w:rsidRDefault="00AC46A7">
            <w:pPr>
              <w:rPr>
                <w:rFonts w:ascii="Arial" w:hAnsi="Arial" w:cs="Arial"/>
                <w:lang w:val="fr-FR"/>
              </w:rPr>
            </w:pPr>
          </w:p>
        </w:tc>
      </w:tr>
      <w:tr w:rsidR="00AC46A7" w:rsidRPr="00CF5ABA" w14:paraId="344D1EAE" w14:textId="77777777" w:rsidTr="00AC46A7">
        <w:tc>
          <w:tcPr>
            <w:tcW w:w="5495" w:type="dxa"/>
          </w:tcPr>
          <w:p w14:paraId="42EA2209" w14:textId="77777777" w:rsidR="00AC46A7" w:rsidRPr="00AC46A7" w:rsidRDefault="00AC46A7">
            <w:pPr>
              <w:rPr>
                <w:rFonts w:ascii="Arial" w:hAnsi="Arial" w:cs="Arial"/>
                <w:lang w:val="fr-FR"/>
              </w:rPr>
            </w:pPr>
            <w:r w:rsidRPr="00AC46A7">
              <w:rPr>
                <w:rFonts w:ascii="Arial" w:hAnsi="Arial" w:cs="Arial"/>
                <w:lang w:val="fr-FR"/>
              </w:rPr>
              <w:t>Organisation de la continuité de service en cas d’absence</w:t>
            </w:r>
          </w:p>
        </w:tc>
        <w:tc>
          <w:tcPr>
            <w:tcW w:w="3544" w:type="dxa"/>
          </w:tcPr>
          <w:p w14:paraId="4B2DBA33" w14:textId="77777777" w:rsidR="00AC46A7" w:rsidRPr="00AC46A7" w:rsidRDefault="00AC46A7">
            <w:pPr>
              <w:rPr>
                <w:rFonts w:ascii="Arial" w:hAnsi="Arial" w:cs="Arial"/>
                <w:lang w:val="fr-FR"/>
              </w:rPr>
            </w:pPr>
          </w:p>
        </w:tc>
      </w:tr>
    </w:tbl>
    <w:p w14:paraId="35916A9F" w14:textId="77777777" w:rsidR="0070756E" w:rsidRDefault="0070756E">
      <w:pPr>
        <w:pStyle w:val="Titre2"/>
        <w:rPr>
          <w:rFonts w:ascii="Arial" w:hAnsi="Arial" w:cs="Arial"/>
          <w:lang w:val="fr-FR"/>
        </w:rPr>
      </w:pPr>
    </w:p>
    <w:p w14:paraId="0D9EBF1F" w14:textId="547C09D1" w:rsidR="008E1BA2" w:rsidRPr="00AC46A7" w:rsidRDefault="00CF5ABA">
      <w:pPr>
        <w:pStyle w:val="Titre2"/>
        <w:rPr>
          <w:rFonts w:ascii="Arial" w:hAnsi="Arial" w:cs="Arial"/>
          <w:lang w:val="fr-FR"/>
        </w:rPr>
      </w:pPr>
      <w:r w:rsidRPr="00AC46A7">
        <w:rPr>
          <w:rFonts w:ascii="Arial" w:hAnsi="Arial" w:cs="Arial"/>
          <w:lang w:val="fr-FR"/>
        </w:rPr>
        <w:t>2.3 Méthodologie et organisation de mise en œuvre (15 %)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3544"/>
      </w:tblGrid>
      <w:tr w:rsidR="0070756E" w:rsidRPr="00AC46A7" w14:paraId="62E90F4E" w14:textId="77777777" w:rsidTr="000D211E">
        <w:tc>
          <w:tcPr>
            <w:tcW w:w="5495" w:type="dxa"/>
            <w:shd w:val="clear" w:color="auto" w:fill="EAF1DD" w:themeFill="accent3" w:themeFillTint="33"/>
          </w:tcPr>
          <w:p w14:paraId="1E16CDCC" w14:textId="77777777" w:rsidR="0070756E" w:rsidRPr="00CF5ABA" w:rsidRDefault="0070756E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CF5ABA">
              <w:rPr>
                <w:rFonts w:ascii="Arial" w:hAnsi="Arial" w:cs="Arial"/>
                <w:b/>
                <w:bCs/>
              </w:rPr>
              <w:t>Attendus</w:t>
            </w:r>
            <w:proofErr w:type="spellEnd"/>
          </w:p>
        </w:tc>
        <w:tc>
          <w:tcPr>
            <w:tcW w:w="3544" w:type="dxa"/>
            <w:shd w:val="clear" w:color="auto" w:fill="EAF1DD" w:themeFill="accent3" w:themeFillTint="33"/>
          </w:tcPr>
          <w:p w14:paraId="51952CEB" w14:textId="77777777" w:rsidR="0070756E" w:rsidRPr="00CF5ABA" w:rsidRDefault="0070756E">
            <w:pPr>
              <w:rPr>
                <w:rFonts w:ascii="Arial" w:hAnsi="Arial" w:cs="Arial"/>
                <w:b/>
                <w:bCs/>
              </w:rPr>
            </w:pPr>
            <w:r w:rsidRPr="00CF5ABA">
              <w:rPr>
                <w:rFonts w:ascii="Arial" w:hAnsi="Arial" w:cs="Arial"/>
                <w:b/>
                <w:bCs/>
              </w:rPr>
              <w:t xml:space="preserve">Pages du </w:t>
            </w:r>
            <w:proofErr w:type="spellStart"/>
            <w:r w:rsidRPr="00CF5ABA">
              <w:rPr>
                <w:rFonts w:ascii="Arial" w:hAnsi="Arial" w:cs="Arial"/>
                <w:b/>
                <w:bCs/>
              </w:rPr>
              <w:t>mémoire</w:t>
            </w:r>
            <w:proofErr w:type="spellEnd"/>
            <w:r w:rsidRPr="00CF5ABA">
              <w:rPr>
                <w:rFonts w:ascii="Arial" w:hAnsi="Arial" w:cs="Arial"/>
                <w:b/>
                <w:bCs/>
              </w:rPr>
              <w:t xml:space="preserve"> technique</w:t>
            </w:r>
          </w:p>
        </w:tc>
      </w:tr>
      <w:tr w:rsidR="0070756E" w:rsidRPr="00CF5ABA" w14:paraId="3040601E" w14:textId="77777777" w:rsidTr="0070756E">
        <w:tc>
          <w:tcPr>
            <w:tcW w:w="5495" w:type="dxa"/>
          </w:tcPr>
          <w:p w14:paraId="21FD1EAC" w14:textId="77777777" w:rsidR="0070756E" w:rsidRPr="00AC46A7" w:rsidRDefault="0070756E">
            <w:pPr>
              <w:rPr>
                <w:rFonts w:ascii="Arial" w:hAnsi="Arial" w:cs="Arial"/>
                <w:lang w:val="fr-FR"/>
              </w:rPr>
            </w:pPr>
            <w:r w:rsidRPr="00AC46A7">
              <w:rPr>
                <w:rFonts w:ascii="Arial" w:hAnsi="Arial" w:cs="Arial"/>
                <w:lang w:val="fr-FR"/>
              </w:rPr>
              <w:t>Organisation et animation du comité éditorial trimestriel</w:t>
            </w:r>
          </w:p>
        </w:tc>
        <w:tc>
          <w:tcPr>
            <w:tcW w:w="3544" w:type="dxa"/>
          </w:tcPr>
          <w:p w14:paraId="1EE77356" w14:textId="77777777" w:rsidR="0070756E" w:rsidRPr="00AC46A7" w:rsidRDefault="0070756E">
            <w:pPr>
              <w:rPr>
                <w:rFonts w:ascii="Arial" w:hAnsi="Arial" w:cs="Arial"/>
                <w:lang w:val="fr-FR"/>
              </w:rPr>
            </w:pPr>
          </w:p>
        </w:tc>
      </w:tr>
      <w:tr w:rsidR="0070756E" w:rsidRPr="00CF5ABA" w14:paraId="11B0C5BA" w14:textId="77777777" w:rsidTr="0070756E">
        <w:tc>
          <w:tcPr>
            <w:tcW w:w="5495" w:type="dxa"/>
          </w:tcPr>
          <w:p w14:paraId="30B42961" w14:textId="77777777" w:rsidR="0070756E" w:rsidRPr="00AC46A7" w:rsidRDefault="0070756E">
            <w:pPr>
              <w:rPr>
                <w:rFonts w:ascii="Arial" w:hAnsi="Arial" w:cs="Arial"/>
                <w:lang w:val="fr-FR"/>
              </w:rPr>
            </w:pPr>
            <w:r w:rsidRPr="00AC46A7">
              <w:rPr>
                <w:rFonts w:ascii="Arial" w:hAnsi="Arial" w:cs="Arial"/>
                <w:lang w:val="fr-FR"/>
              </w:rPr>
              <w:t>Planning prévisionnel et suivi des demandes</w:t>
            </w:r>
          </w:p>
        </w:tc>
        <w:tc>
          <w:tcPr>
            <w:tcW w:w="3544" w:type="dxa"/>
          </w:tcPr>
          <w:p w14:paraId="58D8D6AE" w14:textId="77777777" w:rsidR="0070756E" w:rsidRPr="00AC46A7" w:rsidRDefault="0070756E">
            <w:pPr>
              <w:rPr>
                <w:rFonts w:ascii="Arial" w:hAnsi="Arial" w:cs="Arial"/>
                <w:lang w:val="fr-FR"/>
              </w:rPr>
            </w:pPr>
          </w:p>
        </w:tc>
      </w:tr>
      <w:tr w:rsidR="0070756E" w:rsidRPr="00CF5ABA" w14:paraId="7E2DAEAC" w14:textId="77777777" w:rsidTr="0070756E">
        <w:tc>
          <w:tcPr>
            <w:tcW w:w="5495" w:type="dxa"/>
          </w:tcPr>
          <w:p w14:paraId="459E355B" w14:textId="7C47DC20" w:rsidR="0070756E" w:rsidRPr="00AC46A7" w:rsidRDefault="0070756E">
            <w:pPr>
              <w:rPr>
                <w:rFonts w:ascii="Arial" w:hAnsi="Arial" w:cs="Arial"/>
                <w:lang w:val="fr-FR"/>
              </w:rPr>
            </w:pPr>
            <w:r w:rsidRPr="00AC46A7">
              <w:rPr>
                <w:rFonts w:ascii="Arial" w:hAnsi="Arial" w:cs="Arial"/>
                <w:lang w:val="fr-FR"/>
              </w:rPr>
              <w:t>Processus de validation et respect des délais</w:t>
            </w:r>
          </w:p>
        </w:tc>
        <w:tc>
          <w:tcPr>
            <w:tcW w:w="3544" w:type="dxa"/>
          </w:tcPr>
          <w:p w14:paraId="6219430A" w14:textId="77777777" w:rsidR="0070756E" w:rsidRPr="00AC46A7" w:rsidRDefault="0070756E">
            <w:pPr>
              <w:rPr>
                <w:rFonts w:ascii="Arial" w:hAnsi="Arial" w:cs="Arial"/>
                <w:lang w:val="fr-FR"/>
              </w:rPr>
            </w:pPr>
          </w:p>
        </w:tc>
      </w:tr>
      <w:tr w:rsidR="0070756E" w:rsidRPr="00CF5ABA" w14:paraId="66BAB368" w14:textId="77777777" w:rsidTr="0070756E">
        <w:tc>
          <w:tcPr>
            <w:tcW w:w="5495" w:type="dxa"/>
          </w:tcPr>
          <w:p w14:paraId="3992E6BC" w14:textId="77777777" w:rsidR="0070756E" w:rsidRPr="00AC46A7" w:rsidRDefault="0070756E">
            <w:pPr>
              <w:rPr>
                <w:rFonts w:ascii="Arial" w:hAnsi="Arial" w:cs="Arial"/>
                <w:lang w:val="fr-FR"/>
              </w:rPr>
            </w:pPr>
            <w:r w:rsidRPr="00AC46A7">
              <w:rPr>
                <w:rFonts w:ascii="Arial" w:hAnsi="Arial" w:cs="Arial"/>
                <w:lang w:val="fr-FR"/>
              </w:rPr>
              <w:t>Réactivité et gestion des urgences</w:t>
            </w:r>
          </w:p>
        </w:tc>
        <w:tc>
          <w:tcPr>
            <w:tcW w:w="3544" w:type="dxa"/>
          </w:tcPr>
          <w:p w14:paraId="4F8970D6" w14:textId="77777777" w:rsidR="0070756E" w:rsidRPr="00AC46A7" w:rsidRDefault="0070756E">
            <w:pPr>
              <w:rPr>
                <w:rFonts w:ascii="Arial" w:hAnsi="Arial" w:cs="Arial"/>
                <w:lang w:val="fr-FR"/>
              </w:rPr>
            </w:pPr>
          </w:p>
        </w:tc>
      </w:tr>
      <w:tr w:rsidR="0070756E" w:rsidRPr="00CF5ABA" w14:paraId="0431CDB0" w14:textId="77777777" w:rsidTr="0070756E">
        <w:tc>
          <w:tcPr>
            <w:tcW w:w="5495" w:type="dxa"/>
          </w:tcPr>
          <w:p w14:paraId="23818BAD" w14:textId="77777777" w:rsidR="0070756E" w:rsidRPr="00AC46A7" w:rsidRDefault="0070756E">
            <w:pPr>
              <w:rPr>
                <w:rFonts w:ascii="Arial" w:hAnsi="Arial" w:cs="Arial"/>
                <w:lang w:val="fr-FR"/>
              </w:rPr>
            </w:pPr>
            <w:r w:rsidRPr="00AC46A7">
              <w:rPr>
                <w:rFonts w:ascii="Arial" w:hAnsi="Arial" w:cs="Arial"/>
                <w:lang w:val="fr-FR"/>
              </w:rPr>
              <w:t>Méthodologie de pilotage du plan média digital et des achats d’espaces incluant le reporting</w:t>
            </w:r>
          </w:p>
        </w:tc>
        <w:tc>
          <w:tcPr>
            <w:tcW w:w="3544" w:type="dxa"/>
          </w:tcPr>
          <w:p w14:paraId="71F94DFD" w14:textId="77777777" w:rsidR="0070756E" w:rsidRPr="00AC46A7" w:rsidRDefault="0070756E">
            <w:pPr>
              <w:rPr>
                <w:rFonts w:ascii="Arial" w:hAnsi="Arial" w:cs="Arial"/>
                <w:lang w:val="fr-FR"/>
              </w:rPr>
            </w:pPr>
          </w:p>
        </w:tc>
      </w:tr>
    </w:tbl>
    <w:p w14:paraId="67670BEB" w14:textId="77777777" w:rsidR="004F30F6" w:rsidRPr="00AC46A7" w:rsidRDefault="004F30F6">
      <w:pPr>
        <w:rPr>
          <w:rFonts w:ascii="Arial" w:hAnsi="Arial" w:cs="Arial"/>
          <w:lang w:val="fr-FR"/>
        </w:rPr>
      </w:pPr>
    </w:p>
    <w:sectPr w:rsidR="004F30F6" w:rsidRPr="00AC46A7" w:rsidSect="00AC46A7">
      <w:headerReference w:type="default" r:id="rId9"/>
      <w:footerReference w:type="default" r:id="rId10"/>
      <w:pgSz w:w="12240" w:h="15840"/>
      <w:pgMar w:top="1440" w:right="1467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0F59D" w14:textId="77777777" w:rsidR="004F30F6" w:rsidRDefault="004F30F6" w:rsidP="00C073D2">
      <w:pPr>
        <w:spacing w:after="0" w:line="240" w:lineRule="auto"/>
      </w:pPr>
      <w:r>
        <w:separator/>
      </w:r>
    </w:p>
  </w:endnote>
  <w:endnote w:type="continuationSeparator" w:id="0">
    <w:p w14:paraId="7CA04F1E" w14:textId="77777777" w:rsidR="004F30F6" w:rsidRDefault="004F30F6" w:rsidP="00C07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4E60" w14:textId="511C9CAB" w:rsidR="00F648BA" w:rsidRPr="00F648BA" w:rsidRDefault="00F648BA" w:rsidP="00F648BA">
    <w:pPr>
      <w:pStyle w:val="Pieddepage"/>
      <w:rPr>
        <w:lang w:val="fr-FR"/>
      </w:rPr>
    </w:pPr>
    <w:r w:rsidRPr="00EA1443">
      <w:rPr>
        <w:lang w:val="fr-FR"/>
      </w:rPr>
      <w:t>Cadre de réponse : « Pacte Transmission-Reprise 2026/2028</w:t>
    </w:r>
    <w:r>
      <w:rPr>
        <w:lang w:val="fr-FR"/>
      </w:rPr>
      <w:t xml:space="preserve"> »                               </w:t>
    </w:r>
    <w:sdt>
      <w:sdtPr>
        <w:id w:val="1834489794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rPr>
                <w:lang w:val="fr-FR"/>
              </w:rP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F648BA">
              <w:rPr>
                <w:b/>
                <w:bCs/>
                <w:lang w:val="fr-FR"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fr-FR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fr-FR"/>
              </w:rP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F648BA">
              <w:rPr>
                <w:b/>
                <w:bCs/>
                <w:lang w:val="fr-FR"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fr-FR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34E17A16" w14:textId="1B2DBEDA" w:rsidR="0070756E" w:rsidRPr="00F648BA" w:rsidRDefault="0070756E" w:rsidP="00F648BA">
    <w:pPr>
      <w:pStyle w:val="Pieddepag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BC672" w14:textId="77777777" w:rsidR="004F30F6" w:rsidRDefault="004F30F6" w:rsidP="00C073D2">
      <w:pPr>
        <w:spacing w:after="0" w:line="240" w:lineRule="auto"/>
      </w:pPr>
      <w:r>
        <w:separator/>
      </w:r>
    </w:p>
  </w:footnote>
  <w:footnote w:type="continuationSeparator" w:id="0">
    <w:p w14:paraId="0BE73FCE" w14:textId="77777777" w:rsidR="004F30F6" w:rsidRDefault="004F30F6" w:rsidP="00C07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36929" w14:textId="6E3B80D7" w:rsidR="00C073D2" w:rsidRDefault="00C073D2">
    <w:pPr>
      <w:pStyle w:val="En-tte"/>
    </w:pPr>
    <w:r>
      <w:rPr>
        <w:noProof/>
      </w:rPr>
      <w:drawing>
        <wp:inline distT="0" distB="0" distL="0" distR="0" wp14:anchorId="39AF7064" wp14:editId="36E185F2">
          <wp:extent cx="2060575" cy="572770"/>
          <wp:effectExtent l="0" t="0" r="0" b="0"/>
          <wp:docPr id="41392316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057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435C8">
      <w:rPr>
        <w:noProof/>
      </w:rPr>
      <w:t xml:space="preserve">                                                  </w:t>
    </w:r>
    <w:r w:rsidR="005435C8">
      <w:rPr>
        <w:noProof/>
      </w:rPr>
      <w:drawing>
        <wp:inline distT="0" distB="0" distL="0" distR="0" wp14:anchorId="4D7A07DE" wp14:editId="7B76E051">
          <wp:extent cx="1981200" cy="719455"/>
          <wp:effectExtent l="0" t="0" r="0" b="4445"/>
          <wp:docPr id="1784750910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35496060">
    <w:abstractNumId w:val="8"/>
  </w:num>
  <w:num w:numId="2" w16cid:durableId="567960395">
    <w:abstractNumId w:val="6"/>
  </w:num>
  <w:num w:numId="3" w16cid:durableId="912474860">
    <w:abstractNumId w:val="5"/>
  </w:num>
  <w:num w:numId="4" w16cid:durableId="2007051086">
    <w:abstractNumId w:val="4"/>
  </w:num>
  <w:num w:numId="5" w16cid:durableId="1862627012">
    <w:abstractNumId w:val="7"/>
  </w:num>
  <w:num w:numId="6" w16cid:durableId="698047343">
    <w:abstractNumId w:val="3"/>
  </w:num>
  <w:num w:numId="7" w16cid:durableId="541669581">
    <w:abstractNumId w:val="2"/>
  </w:num>
  <w:num w:numId="8" w16cid:durableId="569729214">
    <w:abstractNumId w:val="1"/>
  </w:num>
  <w:num w:numId="9" w16cid:durableId="993752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D211E"/>
    <w:rsid w:val="0015074B"/>
    <w:rsid w:val="0029639D"/>
    <w:rsid w:val="00326F90"/>
    <w:rsid w:val="004F30F6"/>
    <w:rsid w:val="005435C8"/>
    <w:rsid w:val="0070756E"/>
    <w:rsid w:val="00842684"/>
    <w:rsid w:val="008E1BA2"/>
    <w:rsid w:val="00A03800"/>
    <w:rsid w:val="00AA1D8D"/>
    <w:rsid w:val="00AC46A7"/>
    <w:rsid w:val="00B47730"/>
    <w:rsid w:val="00C073D2"/>
    <w:rsid w:val="00CB0664"/>
    <w:rsid w:val="00CF5ABA"/>
    <w:rsid w:val="00D45D18"/>
    <w:rsid w:val="00EA1443"/>
    <w:rsid w:val="00EB3815"/>
    <w:rsid w:val="00F648B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062061"/>
  <w14:defaultImageDpi w14:val="300"/>
  <w15:docId w15:val="{50932A8A-884E-40A3-BED2-5AB85CAEE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18BF"/>
  </w:style>
  <w:style w:type="paragraph" w:styleId="Pieddepage">
    <w:name w:val="footer"/>
    <w:basedOn w:val="Normal"/>
    <w:link w:val="Pieddepag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18BF"/>
  </w:style>
  <w:style w:type="paragraph" w:styleId="Sansinterligne">
    <w:name w:val="No Spacing"/>
    <w:uiPriority w:val="1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220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FOURNIER Cindy</cp:lastModifiedBy>
  <cp:revision>12</cp:revision>
  <dcterms:created xsi:type="dcterms:W3CDTF">2013-12-23T23:15:00Z</dcterms:created>
  <dcterms:modified xsi:type="dcterms:W3CDTF">2026-01-27T14:35:00Z</dcterms:modified>
  <cp:category/>
</cp:coreProperties>
</file>