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C845D" w14:textId="77777777" w:rsidR="006A60FF" w:rsidRDefault="00B85D9E">
      <w:pPr>
        <w:pStyle w:val="Standard"/>
      </w:pPr>
      <w:r>
        <w:t>Mise en œuvre des mesures compensatoires sur le site « </w:t>
      </w:r>
      <w:r>
        <w:rPr>
          <w:color w:val="3465A4"/>
        </w:rPr>
        <w:t>Nom du site</w:t>
      </w:r>
      <w:r>
        <w:t> »</w:t>
      </w:r>
      <w:r>
        <w:t xml:space="preserve"> dans le cadre de l’opération routière « </w:t>
      </w:r>
      <w:r>
        <w:rPr>
          <w:color w:val="3465A4"/>
        </w:rPr>
        <w:t>Nom de l’opération routière</w:t>
      </w:r>
      <w:r>
        <w:t> »</w:t>
      </w:r>
    </w:p>
    <w:p w14:paraId="70EE984F" w14:textId="77777777" w:rsidR="006A60FF" w:rsidRDefault="006A60FF">
      <w:pPr>
        <w:pStyle w:val="Standard"/>
      </w:pPr>
    </w:p>
    <w:p w14:paraId="0C55F534" w14:textId="77777777" w:rsidR="006A60FF" w:rsidRDefault="00B85D9E">
      <w:pPr>
        <w:pStyle w:val="Standard"/>
      </w:pPr>
      <w:r>
        <w:t xml:space="preserve">Tableau de Synthèse au </w:t>
      </w:r>
      <w:r>
        <w:rPr>
          <w:color w:val="3465A4"/>
        </w:rPr>
        <w:t>JJ</w:t>
      </w:r>
      <w:r>
        <w:t>/</w:t>
      </w:r>
      <w:r>
        <w:rPr>
          <w:color w:val="3465A4"/>
        </w:rPr>
        <w:t>MM</w:t>
      </w:r>
      <w:r>
        <w:t>/</w:t>
      </w:r>
      <w:r>
        <w:rPr>
          <w:color w:val="3465A4"/>
        </w:rPr>
        <w:t>AAAA</w:t>
      </w:r>
    </w:p>
    <w:p w14:paraId="58AC91F3" w14:textId="77777777" w:rsidR="006A60FF" w:rsidRDefault="006A60FF">
      <w:pPr>
        <w:pStyle w:val="Standard"/>
      </w:pPr>
    </w:p>
    <w:tbl>
      <w:tblPr>
        <w:tblW w:w="2154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73"/>
        <w:gridCol w:w="2154"/>
        <w:gridCol w:w="1746"/>
        <w:gridCol w:w="2154"/>
        <w:gridCol w:w="1555"/>
        <w:gridCol w:w="1745"/>
        <w:gridCol w:w="737"/>
        <w:gridCol w:w="1991"/>
        <w:gridCol w:w="1636"/>
        <w:gridCol w:w="1636"/>
        <w:gridCol w:w="1364"/>
        <w:gridCol w:w="1718"/>
        <w:gridCol w:w="1634"/>
      </w:tblGrid>
      <w:tr w:rsidR="006A60FF" w14:paraId="23D22D2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52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67EABF" w14:textId="77777777" w:rsidR="006A60FF" w:rsidRDefault="00B85D9E">
            <w:pPr>
              <w:pStyle w:val="TableContents"/>
            </w:pPr>
            <w:r>
              <w:t>Mesures compensatoires énoncées dans</w:t>
            </w:r>
          </w:p>
        </w:tc>
        <w:tc>
          <w:tcPr>
            <w:tcW w:w="15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A58891" w14:textId="77777777" w:rsidR="006A60FF" w:rsidRDefault="00B85D9E">
            <w:pPr>
              <w:pStyle w:val="TableContents"/>
            </w:pPr>
            <w:r>
              <w:t>Espèces ou habitats cibles</w:t>
            </w:r>
          </w:p>
        </w:tc>
        <w:tc>
          <w:tcPr>
            <w:tcW w:w="774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74DACB" w14:textId="77777777" w:rsidR="006A60FF" w:rsidRDefault="00B85D9E">
            <w:pPr>
              <w:pStyle w:val="TableContents"/>
            </w:pPr>
            <w:r>
              <w:t>Surfaces/linéaires d’habitats</w:t>
            </w:r>
          </w:p>
        </w:tc>
        <w:tc>
          <w:tcPr>
            <w:tcW w:w="47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FA9FD3" w14:textId="77777777" w:rsidR="006A60FF" w:rsidRDefault="00B85D9E">
            <w:pPr>
              <w:pStyle w:val="TableContents"/>
            </w:pPr>
            <w:r>
              <w:t>Mesures correspondantes sur le site « </w:t>
            </w:r>
            <w:r>
              <w:rPr>
                <w:color w:val="3465A4"/>
              </w:rPr>
              <w:t>Nom du site</w:t>
            </w:r>
            <w:r>
              <w:t> » dan</w:t>
            </w:r>
            <w:r>
              <w:t>s</w:t>
            </w:r>
          </w:p>
        </w:tc>
      </w:tr>
      <w:tr w:rsidR="006A60FF" w14:paraId="6601E15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1C1B25" w14:textId="77777777" w:rsidR="006A60FF" w:rsidRDefault="00B85D9E">
            <w:pPr>
              <w:pStyle w:val="TableContents"/>
            </w:pPr>
            <w:proofErr w:type="gramStart"/>
            <w:r>
              <w:t>l’Arrêté</w:t>
            </w:r>
            <w:proofErr w:type="gramEnd"/>
            <w:r>
              <w:t xml:space="preserve"> de  dérogation espèces protégées n° </w:t>
            </w:r>
            <w:r>
              <w:rPr>
                <w:color w:val="3465A4"/>
              </w:rPr>
              <w:t>XXXXX</w:t>
            </w: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4A47B0" w14:textId="77777777" w:rsidR="006A60FF" w:rsidRDefault="00B85D9E">
            <w:pPr>
              <w:pStyle w:val="TableContents"/>
            </w:pPr>
            <w:proofErr w:type="gramStart"/>
            <w:r>
              <w:t>le</w:t>
            </w:r>
            <w:proofErr w:type="gramEnd"/>
            <w:r>
              <w:t xml:space="preserve"> Dossier de demande de dérogation espèces protégées</w:t>
            </w:r>
          </w:p>
        </w:tc>
        <w:tc>
          <w:tcPr>
            <w:tcW w:w="17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ACFE55" w14:textId="77777777" w:rsidR="006A60FF" w:rsidRDefault="00B85D9E">
            <w:pPr>
              <w:pStyle w:val="TableContents"/>
            </w:pPr>
            <w:proofErr w:type="gramStart"/>
            <w:r>
              <w:t>l’Arrêté</w:t>
            </w:r>
            <w:proofErr w:type="gramEnd"/>
            <w:r>
              <w:t xml:space="preserve"> d’autorisation Loi sur l’eau n° </w:t>
            </w:r>
            <w:r>
              <w:rPr>
                <w:color w:val="3465A4"/>
              </w:rPr>
              <w:t>XXXXX</w:t>
            </w: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A5E317" w14:textId="77777777" w:rsidR="006A60FF" w:rsidRDefault="00B85D9E">
            <w:pPr>
              <w:pStyle w:val="TableContents"/>
            </w:pPr>
            <w:r>
              <w:t>Le dossier de demande</w:t>
            </w:r>
            <w:r>
              <w:t xml:space="preserve"> d’autorisation Loi sur l’eau</w:t>
            </w:r>
          </w:p>
        </w:tc>
        <w:tc>
          <w:tcPr>
            <w:tcW w:w="15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05A586" w14:textId="77777777" w:rsidR="00000000" w:rsidRDefault="00B85D9E"/>
        </w:tc>
        <w:tc>
          <w:tcPr>
            <w:tcW w:w="17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ABDA0C" w14:textId="77777777" w:rsidR="006A60FF" w:rsidRDefault="00B85D9E">
            <w:pPr>
              <w:pStyle w:val="TableContents"/>
            </w:pPr>
            <w:proofErr w:type="gramStart"/>
            <w:r>
              <w:t>détruits</w:t>
            </w:r>
            <w:proofErr w:type="gramEnd"/>
            <w:r>
              <w:t xml:space="preserve"> après mesures d’évitement/réduction</w:t>
            </w: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D8F7E5" w14:textId="77777777" w:rsidR="006A60FF" w:rsidRDefault="00B85D9E">
            <w:pPr>
              <w:pStyle w:val="TableContents"/>
            </w:pPr>
            <w:r>
              <w:t>Ratio</w:t>
            </w: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AAD7A6" w14:textId="77777777" w:rsidR="006A60FF" w:rsidRDefault="00B85D9E">
            <w:pPr>
              <w:pStyle w:val="TableContents"/>
            </w:pPr>
            <w:proofErr w:type="gramStart"/>
            <w:r>
              <w:t>à</w:t>
            </w:r>
            <w:proofErr w:type="gramEnd"/>
            <w:r>
              <w:t xml:space="preserve"> compenser pour l’ensemble de l’opération routière « </w:t>
            </w:r>
            <w:r>
              <w:rPr>
                <w:color w:val="3465A4"/>
              </w:rPr>
              <w:t>Nom de l’opération routière</w:t>
            </w:r>
            <w:r>
              <w:t> »</w:t>
            </w: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1FAB68" w14:textId="77777777" w:rsidR="006A60FF" w:rsidRDefault="00B85D9E">
            <w:pPr>
              <w:pStyle w:val="TableContents"/>
            </w:pPr>
            <w:proofErr w:type="gramStart"/>
            <w:r>
              <w:t>déjà</w:t>
            </w:r>
            <w:proofErr w:type="gramEnd"/>
            <w:r>
              <w:t xml:space="preserve"> compensés au </w:t>
            </w:r>
            <w:r>
              <w:rPr>
                <w:color w:val="3465A4"/>
              </w:rPr>
              <w:t>JJ</w:t>
            </w:r>
            <w:r>
              <w:t>/</w:t>
            </w:r>
            <w:r>
              <w:rPr>
                <w:color w:val="3465A4"/>
              </w:rPr>
              <w:t>MM</w:t>
            </w:r>
            <w:r>
              <w:t>/</w:t>
            </w:r>
            <w:r>
              <w:rPr>
                <w:color w:val="3465A4"/>
              </w:rPr>
              <w:t>AAAA</w:t>
            </w: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FFA627" w14:textId="77777777" w:rsidR="006A60FF" w:rsidRDefault="00B85D9E">
            <w:pPr>
              <w:pStyle w:val="TableContents"/>
            </w:pPr>
            <w:proofErr w:type="gramStart"/>
            <w:r>
              <w:t>à</w:t>
            </w:r>
            <w:proofErr w:type="gramEnd"/>
            <w:r>
              <w:t xml:space="preserve"> compenser sur le site « </w:t>
            </w:r>
            <w:r>
              <w:rPr>
                <w:color w:val="3465A4"/>
              </w:rPr>
              <w:t>Nom du site</w:t>
            </w:r>
            <w:r>
              <w:t> »</w:t>
            </w:r>
          </w:p>
        </w:tc>
        <w:tc>
          <w:tcPr>
            <w:tcW w:w="13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95D2D3" w14:textId="77777777" w:rsidR="006A60FF" w:rsidRDefault="00B85D9E">
            <w:pPr>
              <w:pStyle w:val="TableContents"/>
            </w:pPr>
            <w:proofErr w:type="gramStart"/>
            <w:r>
              <w:t>le</w:t>
            </w:r>
            <w:proofErr w:type="gramEnd"/>
            <w:r>
              <w:t xml:space="preserve"> Dossier projet</w:t>
            </w:r>
          </w:p>
        </w:tc>
        <w:tc>
          <w:tcPr>
            <w:tcW w:w="17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C5CC61" w14:textId="77777777" w:rsidR="006A60FF" w:rsidRDefault="00B85D9E">
            <w:pPr>
              <w:pStyle w:val="TableContents"/>
            </w:pPr>
            <w:proofErr w:type="gramStart"/>
            <w:r>
              <w:t>le</w:t>
            </w:r>
            <w:proofErr w:type="gramEnd"/>
            <w:r>
              <w:t xml:space="preserve"> </w:t>
            </w:r>
            <w:r>
              <w:t>Document des mesures de gestion</w:t>
            </w:r>
          </w:p>
        </w:tc>
        <w:tc>
          <w:tcPr>
            <w:tcW w:w="16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3E9C5F" w14:textId="77777777" w:rsidR="006A60FF" w:rsidRDefault="00B85D9E">
            <w:pPr>
              <w:pStyle w:val="TableContents"/>
            </w:pPr>
            <w:proofErr w:type="gramStart"/>
            <w:r>
              <w:t>le</w:t>
            </w:r>
            <w:proofErr w:type="gramEnd"/>
            <w:r>
              <w:t xml:space="preserve"> Document des mesures de suivis</w:t>
            </w:r>
          </w:p>
        </w:tc>
      </w:tr>
      <w:tr w:rsidR="006A60FF" w14:paraId="6142ED1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2FD2E6" w14:textId="77777777" w:rsidR="006A60FF" w:rsidRDefault="006A60FF">
            <w:pPr>
              <w:pStyle w:val="TableContents"/>
            </w:pP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BAB624" w14:textId="77777777" w:rsidR="006A60FF" w:rsidRDefault="006A60FF">
            <w:pPr>
              <w:pStyle w:val="TableContents"/>
            </w:pPr>
          </w:p>
        </w:tc>
        <w:tc>
          <w:tcPr>
            <w:tcW w:w="17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EA7531" w14:textId="77777777" w:rsidR="006A60FF" w:rsidRDefault="006A60FF">
            <w:pPr>
              <w:pStyle w:val="TableContents"/>
            </w:pP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9ECB24" w14:textId="77777777" w:rsidR="006A60FF" w:rsidRDefault="006A60FF">
            <w:pPr>
              <w:pStyle w:val="TableContents"/>
            </w:pPr>
          </w:p>
        </w:tc>
        <w:tc>
          <w:tcPr>
            <w:tcW w:w="15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E404F6" w14:textId="77777777" w:rsidR="006A60FF" w:rsidRDefault="006A60FF">
            <w:pPr>
              <w:pStyle w:val="TableContents"/>
            </w:pPr>
          </w:p>
        </w:tc>
        <w:tc>
          <w:tcPr>
            <w:tcW w:w="17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9F25E4" w14:textId="77777777" w:rsidR="006A60FF" w:rsidRDefault="006A60FF">
            <w:pPr>
              <w:pStyle w:val="TableContents"/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7D4B1C" w14:textId="77777777" w:rsidR="006A60FF" w:rsidRDefault="006A60FF">
            <w:pPr>
              <w:pStyle w:val="TableContents"/>
            </w:pP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B73C40" w14:textId="77777777" w:rsidR="006A60FF" w:rsidRDefault="006A60FF">
            <w:pPr>
              <w:pStyle w:val="TableContents"/>
            </w:pP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8F3D3D" w14:textId="77777777" w:rsidR="006A60FF" w:rsidRDefault="006A60FF">
            <w:pPr>
              <w:pStyle w:val="TableContents"/>
            </w:pP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2D2CC5" w14:textId="77777777" w:rsidR="006A60FF" w:rsidRDefault="006A60FF">
            <w:pPr>
              <w:pStyle w:val="TableContents"/>
            </w:pPr>
          </w:p>
        </w:tc>
        <w:tc>
          <w:tcPr>
            <w:tcW w:w="13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1B52B7" w14:textId="77777777" w:rsidR="006A60FF" w:rsidRDefault="006A60FF">
            <w:pPr>
              <w:pStyle w:val="TableContents"/>
            </w:pPr>
          </w:p>
        </w:tc>
        <w:tc>
          <w:tcPr>
            <w:tcW w:w="17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410575" w14:textId="77777777" w:rsidR="006A60FF" w:rsidRDefault="006A60FF">
            <w:pPr>
              <w:pStyle w:val="TableContents"/>
            </w:pPr>
          </w:p>
        </w:tc>
        <w:tc>
          <w:tcPr>
            <w:tcW w:w="16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7B1E36" w14:textId="77777777" w:rsidR="006A60FF" w:rsidRDefault="006A60FF">
            <w:pPr>
              <w:pStyle w:val="TableContents"/>
            </w:pPr>
          </w:p>
        </w:tc>
      </w:tr>
      <w:tr w:rsidR="006A60FF" w14:paraId="38DDFB4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8F2FCD" w14:textId="77777777" w:rsidR="006A60FF" w:rsidRDefault="006A60FF">
            <w:pPr>
              <w:pStyle w:val="TableContents"/>
            </w:pP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29A324" w14:textId="77777777" w:rsidR="006A60FF" w:rsidRDefault="006A60FF">
            <w:pPr>
              <w:pStyle w:val="TableContents"/>
            </w:pPr>
          </w:p>
        </w:tc>
        <w:tc>
          <w:tcPr>
            <w:tcW w:w="17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64637C" w14:textId="77777777" w:rsidR="006A60FF" w:rsidRDefault="006A60FF">
            <w:pPr>
              <w:pStyle w:val="TableContents"/>
            </w:pP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4969DC" w14:textId="77777777" w:rsidR="006A60FF" w:rsidRDefault="006A60FF">
            <w:pPr>
              <w:pStyle w:val="TableContents"/>
            </w:pPr>
          </w:p>
        </w:tc>
        <w:tc>
          <w:tcPr>
            <w:tcW w:w="15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6EE048" w14:textId="77777777" w:rsidR="006A60FF" w:rsidRDefault="006A60FF">
            <w:pPr>
              <w:pStyle w:val="TableContents"/>
            </w:pPr>
          </w:p>
        </w:tc>
        <w:tc>
          <w:tcPr>
            <w:tcW w:w="17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9F0F50" w14:textId="77777777" w:rsidR="006A60FF" w:rsidRDefault="006A60FF">
            <w:pPr>
              <w:pStyle w:val="TableContents"/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1B2BC8" w14:textId="77777777" w:rsidR="006A60FF" w:rsidRDefault="006A60FF">
            <w:pPr>
              <w:pStyle w:val="TableContents"/>
            </w:pP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6B6895" w14:textId="77777777" w:rsidR="006A60FF" w:rsidRDefault="006A60FF">
            <w:pPr>
              <w:pStyle w:val="TableContents"/>
            </w:pP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97D633" w14:textId="77777777" w:rsidR="006A60FF" w:rsidRDefault="006A60FF">
            <w:pPr>
              <w:pStyle w:val="TableContents"/>
            </w:pP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01339B" w14:textId="77777777" w:rsidR="006A60FF" w:rsidRDefault="006A60FF">
            <w:pPr>
              <w:pStyle w:val="TableContents"/>
            </w:pPr>
          </w:p>
        </w:tc>
        <w:tc>
          <w:tcPr>
            <w:tcW w:w="13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2562F4" w14:textId="77777777" w:rsidR="006A60FF" w:rsidRDefault="006A60FF">
            <w:pPr>
              <w:pStyle w:val="TableContents"/>
            </w:pPr>
          </w:p>
        </w:tc>
        <w:tc>
          <w:tcPr>
            <w:tcW w:w="17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51F379" w14:textId="77777777" w:rsidR="006A60FF" w:rsidRDefault="006A60FF">
            <w:pPr>
              <w:pStyle w:val="TableContents"/>
            </w:pPr>
          </w:p>
        </w:tc>
        <w:tc>
          <w:tcPr>
            <w:tcW w:w="16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F631B7" w14:textId="77777777" w:rsidR="006A60FF" w:rsidRDefault="006A60FF">
            <w:pPr>
              <w:pStyle w:val="TableContents"/>
            </w:pPr>
          </w:p>
        </w:tc>
      </w:tr>
      <w:tr w:rsidR="006A60FF" w14:paraId="2B00004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FD4BFA" w14:textId="77777777" w:rsidR="006A60FF" w:rsidRDefault="006A60FF">
            <w:pPr>
              <w:pStyle w:val="TableContents"/>
            </w:pP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587B5B" w14:textId="77777777" w:rsidR="006A60FF" w:rsidRDefault="006A60FF">
            <w:pPr>
              <w:pStyle w:val="TableContents"/>
            </w:pPr>
          </w:p>
        </w:tc>
        <w:tc>
          <w:tcPr>
            <w:tcW w:w="17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811B1E" w14:textId="77777777" w:rsidR="006A60FF" w:rsidRDefault="006A60FF">
            <w:pPr>
              <w:pStyle w:val="TableContents"/>
            </w:pP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FA0532" w14:textId="77777777" w:rsidR="006A60FF" w:rsidRDefault="006A60FF">
            <w:pPr>
              <w:pStyle w:val="TableContents"/>
            </w:pPr>
          </w:p>
        </w:tc>
        <w:tc>
          <w:tcPr>
            <w:tcW w:w="15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A62AF4" w14:textId="77777777" w:rsidR="006A60FF" w:rsidRDefault="006A60FF">
            <w:pPr>
              <w:pStyle w:val="TableContents"/>
            </w:pPr>
          </w:p>
        </w:tc>
        <w:tc>
          <w:tcPr>
            <w:tcW w:w="17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CA99AC" w14:textId="77777777" w:rsidR="006A60FF" w:rsidRDefault="006A60FF">
            <w:pPr>
              <w:pStyle w:val="TableContents"/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763CD1" w14:textId="77777777" w:rsidR="006A60FF" w:rsidRDefault="006A60FF">
            <w:pPr>
              <w:pStyle w:val="TableContents"/>
            </w:pP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07F5E5" w14:textId="77777777" w:rsidR="006A60FF" w:rsidRDefault="006A60FF">
            <w:pPr>
              <w:pStyle w:val="TableContents"/>
            </w:pP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710F1B" w14:textId="77777777" w:rsidR="006A60FF" w:rsidRDefault="006A60FF">
            <w:pPr>
              <w:pStyle w:val="TableContents"/>
            </w:pP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5D727F" w14:textId="77777777" w:rsidR="006A60FF" w:rsidRDefault="006A60FF">
            <w:pPr>
              <w:pStyle w:val="TableContents"/>
            </w:pPr>
          </w:p>
        </w:tc>
        <w:tc>
          <w:tcPr>
            <w:tcW w:w="13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FE5D5B" w14:textId="77777777" w:rsidR="006A60FF" w:rsidRDefault="006A60FF">
            <w:pPr>
              <w:pStyle w:val="TableContents"/>
            </w:pPr>
          </w:p>
        </w:tc>
        <w:tc>
          <w:tcPr>
            <w:tcW w:w="17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506991" w14:textId="77777777" w:rsidR="006A60FF" w:rsidRDefault="006A60FF">
            <w:pPr>
              <w:pStyle w:val="TableContents"/>
            </w:pPr>
          </w:p>
        </w:tc>
        <w:tc>
          <w:tcPr>
            <w:tcW w:w="16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EE9CBF" w14:textId="77777777" w:rsidR="006A60FF" w:rsidRDefault="006A60FF">
            <w:pPr>
              <w:pStyle w:val="TableContents"/>
            </w:pPr>
          </w:p>
        </w:tc>
      </w:tr>
      <w:tr w:rsidR="006A60FF" w14:paraId="3638882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17D380" w14:textId="77777777" w:rsidR="006A60FF" w:rsidRDefault="006A60FF">
            <w:pPr>
              <w:pStyle w:val="TableContents"/>
            </w:pP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19AD51" w14:textId="77777777" w:rsidR="006A60FF" w:rsidRDefault="006A60FF">
            <w:pPr>
              <w:pStyle w:val="TableContents"/>
            </w:pPr>
          </w:p>
        </w:tc>
        <w:tc>
          <w:tcPr>
            <w:tcW w:w="17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1AD1C5" w14:textId="77777777" w:rsidR="006A60FF" w:rsidRDefault="006A60FF">
            <w:pPr>
              <w:pStyle w:val="TableContents"/>
            </w:pP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EE4823" w14:textId="77777777" w:rsidR="006A60FF" w:rsidRDefault="006A60FF">
            <w:pPr>
              <w:pStyle w:val="TableContents"/>
            </w:pPr>
          </w:p>
        </w:tc>
        <w:tc>
          <w:tcPr>
            <w:tcW w:w="15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522AD3" w14:textId="77777777" w:rsidR="006A60FF" w:rsidRDefault="006A60FF">
            <w:pPr>
              <w:pStyle w:val="TableContents"/>
            </w:pPr>
          </w:p>
        </w:tc>
        <w:tc>
          <w:tcPr>
            <w:tcW w:w="17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41BEC4" w14:textId="77777777" w:rsidR="006A60FF" w:rsidRDefault="006A60FF">
            <w:pPr>
              <w:pStyle w:val="TableContents"/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401E13" w14:textId="77777777" w:rsidR="006A60FF" w:rsidRDefault="006A60FF">
            <w:pPr>
              <w:pStyle w:val="TableContents"/>
            </w:pP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CE9393" w14:textId="77777777" w:rsidR="006A60FF" w:rsidRDefault="006A60FF">
            <w:pPr>
              <w:pStyle w:val="TableContents"/>
            </w:pP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002B9F" w14:textId="77777777" w:rsidR="006A60FF" w:rsidRDefault="006A60FF">
            <w:pPr>
              <w:pStyle w:val="TableContents"/>
            </w:pP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963599" w14:textId="77777777" w:rsidR="006A60FF" w:rsidRDefault="006A60FF">
            <w:pPr>
              <w:pStyle w:val="TableContents"/>
            </w:pPr>
          </w:p>
        </w:tc>
        <w:tc>
          <w:tcPr>
            <w:tcW w:w="13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930952" w14:textId="77777777" w:rsidR="006A60FF" w:rsidRDefault="006A60FF">
            <w:pPr>
              <w:pStyle w:val="TableContents"/>
            </w:pPr>
          </w:p>
        </w:tc>
        <w:tc>
          <w:tcPr>
            <w:tcW w:w="17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D9675B" w14:textId="77777777" w:rsidR="006A60FF" w:rsidRDefault="006A60FF">
            <w:pPr>
              <w:pStyle w:val="TableContents"/>
            </w:pPr>
          </w:p>
        </w:tc>
        <w:tc>
          <w:tcPr>
            <w:tcW w:w="16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5EDC5C" w14:textId="77777777" w:rsidR="006A60FF" w:rsidRDefault="006A60FF">
            <w:pPr>
              <w:pStyle w:val="TableContents"/>
            </w:pPr>
          </w:p>
        </w:tc>
      </w:tr>
      <w:tr w:rsidR="006A60FF" w14:paraId="749402B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CBBB4D" w14:textId="77777777" w:rsidR="006A60FF" w:rsidRDefault="006A60FF">
            <w:pPr>
              <w:pStyle w:val="TableContents"/>
            </w:pP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DD33DD" w14:textId="77777777" w:rsidR="006A60FF" w:rsidRDefault="006A60FF">
            <w:pPr>
              <w:pStyle w:val="TableContents"/>
            </w:pPr>
          </w:p>
        </w:tc>
        <w:tc>
          <w:tcPr>
            <w:tcW w:w="17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1B9CA6" w14:textId="77777777" w:rsidR="006A60FF" w:rsidRDefault="006A60FF">
            <w:pPr>
              <w:pStyle w:val="TableContents"/>
            </w:pP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554D6C" w14:textId="77777777" w:rsidR="006A60FF" w:rsidRDefault="006A60FF">
            <w:pPr>
              <w:pStyle w:val="TableContents"/>
            </w:pPr>
          </w:p>
        </w:tc>
        <w:tc>
          <w:tcPr>
            <w:tcW w:w="15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87D5CB" w14:textId="77777777" w:rsidR="006A60FF" w:rsidRDefault="006A60FF">
            <w:pPr>
              <w:pStyle w:val="TableContents"/>
            </w:pPr>
          </w:p>
        </w:tc>
        <w:tc>
          <w:tcPr>
            <w:tcW w:w="17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219101" w14:textId="77777777" w:rsidR="006A60FF" w:rsidRDefault="006A60FF">
            <w:pPr>
              <w:pStyle w:val="TableContents"/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C4D66A" w14:textId="77777777" w:rsidR="006A60FF" w:rsidRDefault="006A60FF">
            <w:pPr>
              <w:pStyle w:val="TableContents"/>
            </w:pP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626E82" w14:textId="77777777" w:rsidR="006A60FF" w:rsidRDefault="006A60FF">
            <w:pPr>
              <w:pStyle w:val="TableContents"/>
            </w:pP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364E6F" w14:textId="77777777" w:rsidR="006A60FF" w:rsidRDefault="006A60FF">
            <w:pPr>
              <w:pStyle w:val="TableContents"/>
            </w:pP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6BF708" w14:textId="77777777" w:rsidR="006A60FF" w:rsidRDefault="006A60FF">
            <w:pPr>
              <w:pStyle w:val="TableContents"/>
            </w:pPr>
          </w:p>
        </w:tc>
        <w:tc>
          <w:tcPr>
            <w:tcW w:w="13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F0A761" w14:textId="77777777" w:rsidR="006A60FF" w:rsidRDefault="006A60FF">
            <w:pPr>
              <w:pStyle w:val="TableContents"/>
            </w:pPr>
          </w:p>
        </w:tc>
        <w:tc>
          <w:tcPr>
            <w:tcW w:w="17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51F3ED" w14:textId="77777777" w:rsidR="006A60FF" w:rsidRDefault="006A60FF">
            <w:pPr>
              <w:pStyle w:val="TableContents"/>
            </w:pPr>
          </w:p>
        </w:tc>
        <w:tc>
          <w:tcPr>
            <w:tcW w:w="16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07B412" w14:textId="77777777" w:rsidR="006A60FF" w:rsidRDefault="006A60FF">
            <w:pPr>
              <w:pStyle w:val="TableContents"/>
            </w:pPr>
          </w:p>
        </w:tc>
      </w:tr>
      <w:tr w:rsidR="006A60FF" w14:paraId="5CF36AD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39CB39" w14:textId="77777777" w:rsidR="006A60FF" w:rsidRDefault="006A60FF">
            <w:pPr>
              <w:pStyle w:val="TableContents"/>
            </w:pP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363D52" w14:textId="77777777" w:rsidR="006A60FF" w:rsidRDefault="006A60FF">
            <w:pPr>
              <w:pStyle w:val="TableContents"/>
            </w:pPr>
          </w:p>
        </w:tc>
        <w:tc>
          <w:tcPr>
            <w:tcW w:w="17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DB571F" w14:textId="77777777" w:rsidR="006A60FF" w:rsidRDefault="006A60FF">
            <w:pPr>
              <w:pStyle w:val="TableContents"/>
            </w:pP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A9FC0D" w14:textId="77777777" w:rsidR="006A60FF" w:rsidRDefault="006A60FF">
            <w:pPr>
              <w:pStyle w:val="TableContents"/>
            </w:pPr>
          </w:p>
        </w:tc>
        <w:tc>
          <w:tcPr>
            <w:tcW w:w="15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377CFA" w14:textId="77777777" w:rsidR="006A60FF" w:rsidRDefault="006A60FF">
            <w:pPr>
              <w:pStyle w:val="TableContents"/>
            </w:pPr>
          </w:p>
        </w:tc>
        <w:tc>
          <w:tcPr>
            <w:tcW w:w="17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C25F35" w14:textId="77777777" w:rsidR="006A60FF" w:rsidRDefault="006A60FF">
            <w:pPr>
              <w:pStyle w:val="TableContents"/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B4CAB" w14:textId="77777777" w:rsidR="006A60FF" w:rsidRDefault="006A60FF">
            <w:pPr>
              <w:pStyle w:val="TableContents"/>
            </w:pP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4922D9" w14:textId="77777777" w:rsidR="006A60FF" w:rsidRDefault="006A60FF">
            <w:pPr>
              <w:pStyle w:val="TableContents"/>
            </w:pP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CAB9DF" w14:textId="77777777" w:rsidR="006A60FF" w:rsidRDefault="006A60FF">
            <w:pPr>
              <w:pStyle w:val="TableContents"/>
            </w:pP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496E17" w14:textId="77777777" w:rsidR="006A60FF" w:rsidRDefault="006A60FF">
            <w:pPr>
              <w:pStyle w:val="TableContents"/>
            </w:pPr>
          </w:p>
        </w:tc>
        <w:tc>
          <w:tcPr>
            <w:tcW w:w="13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11262C" w14:textId="77777777" w:rsidR="006A60FF" w:rsidRDefault="006A60FF">
            <w:pPr>
              <w:pStyle w:val="TableContents"/>
            </w:pPr>
          </w:p>
        </w:tc>
        <w:tc>
          <w:tcPr>
            <w:tcW w:w="17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F23A33" w14:textId="77777777" w:rsidR="006A60FF" w:rsidRDefault="006A60FF">
            <w:pPr>
              <w:pStyle w:val="TableContents"/>
            </w:pPr>
          </w:p>
        </w:tc>
        <w:tc>
          <w:tcPr>
            <w:tcW w:w="16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AFBD06" w14:textId="77777777" w:rsidR="006A60FF" w:rsidRDefault="006A60FF">
            <w:pPr>
              <w:pStyle w:val="TableContents"/>
            </w:pPr>
          </w:p>
        </w:tc>
      </w:tr>
      <w:tr w:rsidR="006A60FF" w14:paraId="0165926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55B363" w14:textId="77777777" w:rsidR="006A60FF" w:rsidRDefault="006A60FF">
            <w:pPr>
              <w:pStyle w:val="TableContents"/>
            </w:pP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CFA02D" w14:textId="77777777" w:rsidR="006A60FF" w:rsidRDefault="006A60FF">
            <w:pPr>
              <w:pStyle w:val="TableContents"/>
            </w:pPr>
          </w:p>
        </w:tc>
        <w:tc>
          <w:tcPr>
            <w:tcW w:w="17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40B590" w14:textId="77777777" w:rsidR="006A60FF" w:rsidRDefault="006A60FF">
            <w:pPr>
              <w:pStyle w:val="TableContents"/>
            </w:pP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824B1A" w14:textId="77777777" w:rsidR="006A60FF" w:rsidRDefault="006A60FF">
            <w:pPr>
              <w:pStyle w:val="TableContents"/>
            </w:pPr>
          </w:p>
        </w:tc>
        <w:tc>
          <w:tcPr>
            <w:tcW w:w="15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87EC9B" w14:textId="77777777" w:rsidR="006A60FF" w:rsidRDefault="006A60FF">
            <w:pPr>
              <w:pStyle w:val="TableContents"/>
            </w:pPr>
          </w:p>
        </w:tc>
        <w:tc>
          <w:tcPr>
            <w:tcW w:w="17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8CA6B7" w14:textId="77777777" w:rsidR="006A60FF" w:rsidRDefault="006A60FF">
            <w:pPr>
              <w:pStyle w:val="TableContents"/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E47AFE" w14:textId="77777777" w:rsidR="006A60FF" w:rsidRDefault="006A60FF">
            <w:pPr>
              <w:pStyle w:val="TableContents"/>
            </w:pP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4F4B2D" w14:textId="77777777" w:rsidR="006A60FF" w:rsidRDefault="006A60FF">
            <w:pPr>
              <w:pStyle w:val="TableContents"/>
            </w:pP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03D338" w14:textId="77777777" w:rsidR="006A60FF" w:rsidRDefault="006A60FF">
            <w:pPr>
              <w:pStyle w:val="TableContents"/>
            </w:pP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CAC4F7" w14:textId="77777777" w:rsidR="006A60FF" w:rsidRDefault="006A60FF">
            <w:pPr>
              <w:pStyle w:val="TableContents"/>
            </w:pPr>
          </w:p>
        </w:tc>
        <w:tc>
          <w:tcPr>
            <w:tcW w:w="13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F3055C" w14:textId="77777777" w:rsidR="006A60FF" w:rsidRDefault="006A60FF">
            <w:pPr>
              <w:pStyle w:val="TableContents"/>
            </w:pPr>
          </w:p>
        </w:tc>
        <w:tc>
          <w:tcPr>
            <w:tcW w:w="17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2154CA" w14:textId="77777777" w:rsidR="006A60FF" w:rsidRDefault="006A60FF">
            <w:pPr>
              <w:pStyle w:val="TableContents"/>
            </w:pPr>
          </w:p>
        </w:tc>
        <w:tc>
          <w:tcPr>
            <w:tcW w:w="16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BEB653" w14:textId="77777777" w:rsidR="006A60FF" w:rsidRDefault="006A60FF">
            <w:pPr>
              <w:pStyle w:val="TableContents"/>
            </w:pPr>
          </w:p>
        </w:tc>
      </w:tr>
      <w:tr w:rsidR="006A60FF" w14:paraId="3EE6279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AE43D3" w14:textId="77777777" w:rsidR="006A60FF" w:rsidRDefault="006A60FF">
            <w:pPr>
              <w:pStyle w:val="TableContents"/>
            </w:pP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6CB74B" w14:textId="77777777" w:rsidR="006A60FF" w:rsidRDefault="006A60FF">
            <w:pPr>
              <w:pStyle w:val="TableContents"/>
            </w:pPr>
          </w:p>
        </w:tc>
        <w:tc>
          <w:tcPr>
            <w:tcW w:w="17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C07BB7" w14:textId="77777777" w:rsidR="006A60FF" w:rsidRDefault="006A60FF">
            <w:pPr>
              <w:pStyle w:val="TableContents"/>
            </w:pPr>
          </w:p>
        </w:tc>
        <w:tc>
          <w:tcPr>
            <w:tcW w:w="21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571E45" w14:textId="77777777" w:rsidR="006A60FF" w:rsidRDefault="006A60FF">
            <w:pPr>
              <w:pStyle w:val="TableContents"/>
            </w:pPr>
          </w:p>
        </w:tc>
        <w:tc>
          <w:tcPr>
            <w:tcW w:w="15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3105D3" w14:textId="77777777" w:rsidR="006A60FF" w:rsidRDefault="006A60FF">
            <w:pPr>
              <w:pStyle w:val="TableContents"/>
            </w:pPr>
          </w:p>
        </w:tc>
        <w:tc>
          <w:tcPr>
            <w:tcW w:w="17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B93170" w14:textId="77777777" w:rsidR="006A60FF" w:rsidRDefault="006A60FF">
            <w:pPr>
              <w:pStyle w:val="TableContents"/>
            </w:pPr>
          </w:p>
        </w:tc>
        <w:tc>
          <w:tcPr>
            <w:tcW w:w="7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AA81F6" w14:textId="77777777" w:rsidR="006A60FF" w:rsidRDefault="006A60FF">
            <w:pPr>
              <w:pStyle w:val="TableContents"/>
            </w:pP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487FE7" w14:textId="77777777" w:rsidR="006A60FF" w:rsidRDefault="006A60FF">
            <w:pPr>
              <w:pStyle w:val="TableContents"/>
            </w:pP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5F89F9" w14:textId="77777777" w:rsidR="006A60FF" w:rsidRDefault="006A60FF">
            <w:pPr>
              <w:pStyle w:val="TableContents"/>
            </w:pPr>
          </w:p>
        </w:tc>
        <w:tc>
          <w:tcPr>
            <w:tcW w:w="16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3CF31E" w14:textId="77777777" w:rsidR="006A60FF" w:rsidRDefault="006A60FF">
            <w:pPr>
              <w:pStyle w:val="TableContents"/>
            </w:pPr>
          </w:p>
        </w:tc>
        <w:tc>
          <w:tcPr>
            <w:tcW w:w="13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47A1B0" w14:textId="77777777" w:rsidR="006A60FF" w:rsidRDefault="006A60FF">
            <w:pPr>
              <w:pStyle w:val="TableContents"/>
            </w:pPr>
          </w:p>
        </w:tc>
        <w:tc>
          <w:tcPr>
            <w:tcW w:w="17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12A3F9" w14:textId="77777777" w:rsidR="006A60FF" w:rsidRDefault="006A60FF">
            <w:pPr>
              <w:pStyle w:val="TableContents"/>
            </w:pPr>
          </w:p>
        </w:tc>
        <w:tc>
          <w:tcPr>
            <w:tcW w:w="16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29426C" w14:textId="77777777" w:rsidR="006A60FF" w:rsidRDefault="006A60FF">
            <w:pPr>
              <w:pStyle w:val="TableContents"/>
            </w:pPr>
          </w:p>
        </w:tc>
      </w:tr>
    </w:tbl>
    <w:p w14:paraId="1E88A2BF" w14:textId="77777777" w:rsidR="006A60FF" w:rsidRDefault="006A60FF">
      <w:pPr>
        <w:pStyle w:val="Standard"/>
        <w:jc w:val="left"/>
        <w:rPr>
          <w:rFonts w:ascii="Liberation Sans" w:hAnsi="Liberation Sans"/>
        </w:rPr>
      </w:pPr>
    </w:p>
    <w:sectPr w:rsidR="006A60FF">
      <w:pgSz w:w="23811" w:h="16838" w:orient="landscape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D565A" w14:textId="77777777" w:rsidR="00B85D9E" w:rsidRDefault="00B85D9E">
      <w:r>
        <w:separator/>
      </w:r>
    </w:p>
  </w:endnote>
  <w:endnote w:type="continuationSeparator" w:id="0">
    <w:p w14:paraId="42B97679" w14:textId="77777777" w:rsidR="00B85D9E" w:rsidRDefault="00B85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835DE" w14:textId="77777777" w:rsidR="00B85D9E" w:rsidRDefault="00B85D9E">
      <w:r>
        <w:rPr>
          <w:color w:val="000000"/>
        </w:rPr>
        <w:separator/>
      </w:r>
    </w:p>
  </w:footnote>
  <w:footnote w:type="continuationSeparator" w:id="0">
    <w:p w14:paraId="7AB3B9FB" w14:textId="77777777" w:rsidR="00B85D9E" w:rsidRDefault="00B85D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6A60FF"/>
    <w:rsid w:val="006A60FF"/>
    <w:rsid w:val="008760FC"/>
    <w:rsid w:val="00B8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7F966"/>
  <w15:docId w15:val="{DECBE918-948E-47A3-824C-3D753A018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3"/>
        <w:sz w:val="24"/>
        <w:szCs w:val="24"/>
        <w:lang w:val="fr-F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jc w:val="center"/>
    </w:pPr>
    <w:rPr>
      <w:rFonts w:ascii="Marianne" w:eastAsia="Marianne" w:hAnsi="Marianne" w:cs="Marianne"/>
      <w:b/>
      <w:bCs/>
      <w:sz w:val="48"/>
      <w:szCs w:val="48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e">
    <w:name w:val="List"/>
    <w:basedOn w:val="Textbody"/>
    <w:rPr>
      <w:rFonts w:cs="Arial"/>
      <w:sz w:val="24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customStyle="1" w:styleId="TableContents">
    <w:name w:val="Table Contents"/>
    <w:basedOn w:val="Standard"/>
    <w:pPr>
      <w:widowControl w:val="0"/>
      <w:suppressLineNumbers/>
    </w:pPr>
    <w:rPr>
      <w:b w:val="0"/>
      <w:bCs w:val="0"/>
      <w:sz w:val="24"/>
      <w:szCs w:val="24"/>
    </w:rPr>
  </w:style>
  <w:style w:type="paragraph" w:customStyle="1" w:styleId="TableHeading">
    <w:name w:val="Table Heading"/>
    <w:basedOn w:val="TableContents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792</Characters>
  <Application>Microsoft Office Word</Application>
  <DocSecurity>0</DocSecurity>
  <Lines>6</Lines>
  <Paragraphs>1</Paragraphs>
  <ScaleCrop>false</ScaleCrop>
  <Company>MTECT-MTE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Florent Renouard</dc:creator>
  <cp:lastModifiedBy>RENOUARD Florent</cp:lastModifiedBy>
  <cp:revision>2</cp:revision>
  <dcterms:created xsi:type="dcterms:W3CDTF">2026-01-10T17:51:00Z</dcterms:created>
  <dcterms:modified xsi:type="dcterms:W3CDTF">2026-01-10T17:51:00Z</dcterms:modified>
</cp:coreProperties>
</file>