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40E1F" w14:textId="77777777" w:rsidR="006C38AE" w:rsidRDefault="00C57532">
      <w:pPr>
        <w:pStyle w:val="Standard"/>
        <w:spacing w:line="256" w:lineRule="auto"/>
        <w:jc w:val="center"/>
        <w:rPr>
          <w:sz w:val="64"/>
          <w:szCs w:val="64"/>
        </w:rPr>
      </w:pPr>
      <w:r>
        <w:rPr>
          <w:color w:val="0070C0"/>
          <w:sz w:val="64"/>
          <w:szCs w:val="64"/>
        </w:rPr>
        <w:t>Nom de l’opération</w:t>
      </w:r>
      <w:r>
        <w:rPr>
          <w:color w:val="0070C0"/>
          <w:sz w:val="64"/>
          <w:szCs w:val="64"/>
        </w:rPr>
        <w:t xml:space="preserve"> routière</w:t>
      </w:r>
    </w:p>
    <w:p w14:paraId="71FE9CE4" w14:textId="77777777" w:rsidR="006C38AE" w:rsidRDefault="006C38AE">
      <w:pPr>
        <w:pStyle w:val="Standard"/>
        <w:spacing w:line="256" w:lineRule="auto"/>
        <w:jc w:val="center"/>
        <w:rPr>
          <w:sz w:val="64"/>
          <w:szCs w:val="64"/>
        </w:rPr>
      </w:pPr>
    </w:p>
    <w:p w14:paraId="4FD5CAAB" w14:textId="77777777" w:rsidR="006C38AE" w:rsidRDefault="00C57532">
      <w:pPr>
        <w:pStyle w:val="Standard"/>
        <w:spacing w:line="256" w:lineRule="auto"/>
        <w:jc w:val="center"/>
        <w:rPr>
          <w:sz w:val="64"/>
          <w:szCs w:val="64"/>
        </w:rPr>
      </w:pPr>
      <w:r>
        <w:rPr>
          <w:sz w:val="64"/>
          <w:szCs w:val="64"/>
        </w:rPr>
        <w:t>Plan de gestion du site</w:t>
      </w:r>
    </w:p>
    <w:p w14:paraId="57CCD511" w14:textId="77777777" w:rsidR="006C38AE" w:rsidRDefault="00C57532">
      <w:pPr>
        <w:pStyle w:val="Standard"/>
        <w:spacing w:line="256" w:lineRule="auto"/>
        <w:jc w:val="center"/>
        <w:rPr>
          <w:sz w:val="64"/>
          <w:szCs w:val="64"/>
        </w:rPr>
      </w:pPr>
      <w:r>
        <w:rPr>
          <w:sz w:val="64"/>
          <w:szCs w:val="64"/>
        </w:rPr>
        <w:t>« </w:t>
      </w:r>
      <w:r>
        <w:rPr>
          <w:color w:val="0070C0"/>
          <w:sz w:val="64"/>
          <w:szCs w:val="64"/>
        </w:rPr>
        <w:t>Nom du site</w:t>
      </w:r>
      <w:r>
        <w:rPr>
          <w:i/>
          <w:iCs/>
          <w:sz w:val="64"/>
          <w:szCs w:val="64"/>
        </w:rPr>
        <w:t> »</w:t>
      </w:r>
    </w:p>
    <w:p w14:paraId="6816C9EF" w14:textId="77777777" w:rsidR="006C38AE" w:rsidRDefault="006C38AE">
      <w:pPr>
        <w:pStyle w:val="Standard"/>
        <w:spacing w:line="256" w:lineRule="auto"/>
        <w:jc w:val="center"/>
        <w:rPr>
          <w:sz w:val="64"/>
          <w:szCs w:val="64"/>
        </w:rPr>
      </w:pPr>
    </w:p>
    <w:p w14:paraId="4D4DD115" w14:textId="1BE77213" w:rsidR="006C38AE" w:rsidRPr="00DD339F" w:rsidRDefault="00C57532">
      <w:pPr>
        <w:pStyle w:val="Standard"/>
        <w:spacing w:line="256" w:lineRule="auto"/>
        <w:jc w:val="center"/>
        <w:rPr>
          <w:b/>
          <w:bCs/>
          <w:sz w:val="62"/>
          <w:szCs w:val="62"/>
        </w:rPr>
      </w:pPr>
      <w:r w:rsidRPr="00DD339F">
        <w:rPr>
          <w:b/>
          <w:bCs/>
          <w:sz w:val="62"/>
          <w:szCs w:val="62"/>
        </w:rPr>
        <w:t xml:space="preserve">Notice explicative </w:t>
      </w:r>
      <w:r w:rsidR="00DD339F" w:rsidRPr="00DD339F">
        <w:rPr>
          <w:b/>
          <w:bCs/>
          <w:sz w:val="62"/>
          <w:szCs w:val="62"/>
        </w:rPr>
        <w:t xml:space="preserve">à </w:t>
      </w:r>
      <w:r w:rsidRPr="00DD339F">
        <w:rPr>
          <w:b/>
          <w:bCs/>
          <w:sz w:val="62"/>
          <w:szCs w:val="62"/>
        </w:rPr>
        <w:t>l’attention</w:t>
      </w:r>
    </w:p>
    <w:p w14:paraId="3D5AE4C0" w14:textId="77777777" w:rsidR="006C38AE" w:rsidRPr="00DD339F" w:rsidRDefault="00C57532">
      <w:pPr>
        <w:pStyle w:val="Standard"/>
        <w:spacing w:line="256" w:lineRule="auto"/>
        <w:jc w:val="center"/>
        <w:rPr>
          <w:b/>
          <w:bCs/>
          <w:sz w:val="62"/>
          <w:szCs w:val="62"/>
        </w:rPr>
      </w:pPr>
      <w:proofErr w:type="gramStart"/>
      <w:r w:rsidRPr="00DD339F">
        <w:rPr>
          <w:b/>
          <w:bCs/>
          <w:sz w:val="62"/>
          <w:szCs w:val="62"/>
        </w:rPr>
        <w:t>des</w:t>
      </w:r>
      <w:proofErr w:type="gramEnd"/>
      <w:r w:rsidRPr="00DD339F">
        <w:rPr>
          <w:b/>
          <w:bCs/>
          <w:sz w:val="62"/>
          <w:szCs w:val="62"/>
        </w:rPr>
        <w:t xml:space="preserve"> services</w:t>
      </w:r>
    </w:p>
    <w:p w14:paraId="63067696" w14:textId="77777777" w:rsidR="006C38AE" w:rsidRPr="00DD339F" w:rsidRDefault="00C57532">
      <w:pPr>
        <w:pStyle w:val="Standard"/>
        <w:spacing w:line="256" w:lineRule="auto"/>
        <w:jc w:val="center"/>
        <w:rPr>
          <w:b/>
          <w:bCs/>
          <w:sz w:val="62"/>
          <w:szCs w:val="62"/>
        </w:rPr>
        <w:sectPr w:rsidR="006C38AE" w:rsidRPr="00DD339F">
          <w:headerReference w:type="default" r:id="rId7"/>
          <w:footerReference w:type="default" r:id="rId8"/>
          <w:pgSz w:w="11906" w:h="16838"/>
          <w:pgMar w:top="4535" w:right="1134" w:bottom="4535" w:left="1134" w:header="720" w:footer="720" w:gutter="0"/>
          <w:cols w:space="720"/>
          <w:titlePg/>
        </w:sectPr>
      </w:pPr>
      <w:proofErr w:type="gramStart"/>
      <w:r w:rsidRPr="00DD339F">
        <w:rPr>
          <w:b/>
          <w:bCs/>
          <w:sz w:val="62"/>
          <w:szCs w:val="62"/>
        </w:rPr>
        <w:t>environnementaux</w:t>
      </w:r>
      <w:proofErr w:type="gramEnd"/>
    </w:p>
    <w:p w14:paraId="0A00345C" w14:textId="77777777" w:rsidR="006C38AE" w:rsidRDefault="00C57532">
      <w:pPr>
        <w:pStyle w:val="Standard"/>
        <w:jc w:val="center"/>
        <w:rPr>
          <w:b/>
          <w:bCs/>
        </w:rPr>
      </w:pPr>
      <w:r>
        <w:rPr>
          <w:b/>
          <w:bCs/>
        </w:rPr>
        <w:lastRenderedPageBreak/>
        <w:t>GESTION DES MODIFICATIONS OU COMPLÉMENTS</w:t>
      </w:r>
    </w:p>
    <w:p w14:paraId="44E5550F" w14:textId="77777777" w:rsidR="006C38AE" w:rsidRDefault="006C38AE">
      <w:pPr>
        <w:pStyle w:val="Standard"/>
        <w:jc w:val="center"/>
      </w:pPr>
    </w:p>
    <w:tbl>
      <w:tblPr>
        <w:tblW w:w="9638" w:type="dxa"/>
        <w:tblLayout w:type="fixed"/>
        <w:tblCellMar>
          <w:left w:w="10" w:type="dxa"/>
          <w:right w:w="10" w:type="dxa"/>
        </w:tblCellMar>
        <w:tblLook w:val="0000" w:firstRow="0" w:lastRow="0" w:firstColumn="0" w:lastColumn="0" w:noHBand="0" w:noVBand="0"/>
      </w:tblPr>
      <w:tblGrid>
        <w:gridCol w:w="968"/>
        <w:gridCol w:w="1637"/>
        <w:gridCol w:w="1759"/>
        <w:gridCol w:w="1759"/>
        <w:gridCol w:w="1759"/>
        <w:gridCol w:w="1756"/>
      </w:tblGrid>
      <w:tr w:rsidR="006C38AE" w14:paraId="039D7D7B" w14:textId="77777777">
        <w:tblPrEx>
          <w:tblCellMar>
            <w:top w:w="0" w:type="dxa"/>
            <w:bottom w:w="0" w:type="dxa"/>
          </w:tblCellMar>
        </w:tblPrEx>
        <w:tc>
          <w:tcPr>
            <w:tcW w:w="968"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2CFCFDA9" w14:textId="77777777" w:rsidR="006C38AE" w:rsidRDefault="00C57532">
            <w:pPr>
              <w:pStyle w:val="TableContents"/>
              <w:jc w:val="center"/>
              <w:rPr>
                <w:b/>
                <w:bCs/>
                <w:sz w:val="22"/>
                <w:szCs w:val="22"/>
              </w:rPr>
            </w:pPr>
            <w:r>
              <w:rPr>
                <w:b/>
                <w:bCs/>
                <w:sz w:val="22"/>
                <w:szCs w:val="22"/>
              </w:rPr>
              <w:t>Indice</w:t>
            </w:r>
          </w:p>
        </w:tc>
        <w:tc>
          <w:tcPr>
            <w:tcW w:w="1637"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009C14BD" w14:textId="77777777" w:rsidR="006C38AE" w:rsidRDefault="00C57532">
            <w:pPr>
              <w:pStyle w:val="TableContents"/>
              <w:jc w:val="center"/>
              <w:rPr>
                <w:b/>
                <w:bCs/>
                <w:sz w:val="22"/>
                <w:szCs w:val="22"/>
              </w:rPr>
            </w:pPr>
            <w:r>
              <w:rPr>
                <w:b/>
                <w:bCs/>
                <w:sz w:val="22"/>
                <w:szCs w:val="22"/>
              </w:rPr>
              <w:t>Date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7ED4500D" w14:textId="77777777" w:rsidR="006C38AE" w:rsidRDefault="00C57532">
            <w:pPr>
              <w:pStyle w:val="TableContents"/>
              <w:jc w:val="center"/>
              <w:rPr>
                <w:b/>
                <w:bCs/>
                <w:sz w:val="22"/>
                <w:szCs w:val="22"/>
              </w:rPr>
            </w:pPr>
            <w:r>
              <w:rPr>
                <w:b/>
                <w:bCs/>
                <w:sz w:val="22"/>
                <w:szCs w:val="22"/>
              </w:rPr>
              <w:t>Rédaction</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3210082C" w14:textId="77777777" w:rsidR="006C38AE" w:rsidRDefault="00C57532">
            <w:pPr>
              <w:pStyle w:val="TableContents"/>
              <w:jc w:val="center"/>
              <w:rPr>
                <w:b/>
                <w:bCs/>
                <w:sz w:val="22"/>
                <w:szCs w:val="22"/>
              </w:rPr>
            </w:pPr>
            <w:r>
              <w:rPr>
                <w:b/>
                <w:bCs/>
                <w:sz w:val="22"/>
                <w:szCs w:val="22"/>
              </w:rPr>
              <w:t>Cartographie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2C165255" w14:textId="77777777" w:rsidR="006C38AE" w:rsidRDefault="00C57532">
            <w:pPr>
              <w:pStyle w:val="TableContents"/>
              <w:jc w:val="center"/>
              <w:rPr>
                <w:b/>
                <w:bCs/>
                <w:sz w:val="22"/>
                <w:szCs w:val="22"/>
              </w:rPr>
            </w:pPr>
            <w:r>
              <w:rPr>
                <w:b/>
                <w:bCs/>
                <w:sz w:val="22"/>
                <w:szCs w:val="22"/>
              </w:rPr>
              <w:t>Validation</w:t>
            </w:r>
          </w:p>
        </w:tc>
        <w:tc>
          <w:tcPr>
            <w:tcW w:w="1756" w:type="dxa"/>
            <w:tcBorders>
              <w:top w:val="single" w:sz="2" w:space="0" w:color="000000"/>
              <w:left w:val="single" w:sz="2" w:space="0" w:color="000000"/>
              <w:bottom w:val="single" w:sz="2" w:space="0" w:color="000000"/>
              <w:right w:val="single" w:sz="2" w:space="0" w:color="000000"/>
            </w:tcBorders>
            <w:shd w:val="clear" w:color="auto" w:fill="D3D3D3"/>
            <w:tcMar>
              <w:top w:w="55" w:type="dxa"/>
              <w:left w:w="55" w:type="dxa"/>
              <w:bottom w:w="55" w:type="dxa"/>
              <w:right w:w="55" w:type="dxa"/>
            </w:tcMar>
            <w:vAlign w:val="center"/>
          </w:tcPr>
          <w:p w14:paraId="6F615241" w14:textId="77777777" w:rsidR="006C38AE" w:rsidRDefault="00C57532">
            <w:pPr>
              <w:pStyle w:val="TableContents"/>
              <w:jc w:val="center"/>
              <w:rPr>
                <w:b/>
                <w:bCs/>
                <w:sz w:val="22"/>
                <w:szCs w:val="22"/>
              </w:rPr>
            </w:pPr>
            <w:r>
              <w:rPr>
                <w:b/>
                <w:bCs/>
                <w:sz w:val="22"/>
                <w:szCs w:val="22"/>
              </w:rPr>
              <w:t>Modifications</w:t>
            </w:r>
          </w:p>
        </w:tc>
      </w:tr>
      <w:tr w:rsidR="006C38AE" w14:paraId="2C33A985"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BE38085" w14:textId="77777777" w:rsidR="006C38AE" w:rsidRDefault="00C57532">
            <w:pPr>
              <w:pStyle w:val="TableContents"/>
              <w:jc w:val="center"/>
              <w:rPr>
                <w:color w:val="0070C0"/>
                <w:sz w:val="22"/>
                <w:szCs w:val="22"/>
              </w:rPr>
            </w:pPr>
            <w:r>
              <w:rPr>
                <w:color w:val="0070C0"/>
                <w:sz w:val="22"/>
                <w:szCs w:val="22"/>
              </w:rPr>
              <w:t>V1</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C647EE" w14:textId="77777777" w:rsidR="006C38AE" w:rsidRDefault="00C57532">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EC25897"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CD7EAE" w14:textId="77777777" w:rsidR="006C38AE" w:rsidRDefault="00C57532">
            <w:pPr>
              <w:pStyle w:val="TableContents"/>
              <w:jc w:val="center"/>
              <w:rPr>
                <w:color w:val="0070C0"/>
                <w:sz w:val="22"/>
                <w:szCs w:val="22"/>
              </w:rPr>
            </w:pPr>
            <w:r>
              <w:rPr>
                <w:color w:val="0070C0"/>
                <w:sz w:val="22"/>
                <w:szCs w:val="22"/>
              </w:rPr>
              <w:t xml:space="preserve">NOM </w:t>
            </w:r>
            <w:r>
              <w:rPr>
                <w:color w:val="0070C0"/>
                <w:sz w:val="22"/>
                <w:szCs w:val="22"/>
              </w:rPr>
              <w:t>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81D3A5" w14:textId="77777777" w:rsidR="006C38AE" w:rsidRDefault="00C57532">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DA13322" w14:textId="77777777" w:rsidR="006C38AE" w:rsidRDefault="00C57532">
            <w:pPr>
              <w:pStyle w:val="TableContents"/>
              <w:jc w:val="center"/>
              <w:rPr>
                <w:color w:val="0070C0"/>
                <w:sz w:val="22"/>
                <w:szCs w:val="22"/>
              </w:rPr>
            </w:pPr>
            <w:r>
              <w:rPr>
                <w:color w:val="0070C0"/>
                <w:sz w:val="22"/>
                <w:szCs w:val="22"/>
              </w:rPr>
              <w:t>NOM Prénom</w:t>
            </w:r>
          </w:p>
        </w:tc>
      </w:tr>
      <w:tr w:rsidR="006C38AE" w14:paraId="6C90CCB2"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FB2B0E" w14:textId="77777777" w:rsidR="006C38AE" w:rsidRDefault="00C57532">
            <w:pPr>
              <w:pStyle w:val="TableContents"/>
              <w:jc w:val="center"/>
              <w:rPr>
                <w:color w:val="0070C0"/>
                <w:sz w:val="22"/>
                <w:szCs w:val="22"/>
              </w:rPr>
            </w:pPr>
            <w:r>
              <w:rPr>
                <w:color w:val="0070C0"/>
                <w:sz w:val="22"/>
                <w:szCs w:val="22"/>
              </w:rPr>
              <w:t>V2</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2AFACD3" w14:textId="77777777" w:rsidR="006C38AE" w:rsidRDefault="00C57532">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885F457"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FB97B3"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F7B606" w14:textId="77777777" w:rsidR="006C38AE" w:rsidRDefault="00C57532">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D0ED1BA" w14:textId="77777777" w:rsidR="006C38AE" w:rsidRDefault="00C57532">
            <w:pPr>
              <w:pStyle w:val="TableContents"/>
              <w:jc w:val="center"/>
              <w:rPr>
                <w:color w:val="0070C0"/>
                <w:sz w:val="22"/>
                <w:szCs w:val="22"/>
              </w:rPr>
            </w:pPr>
            <w:r>
              <w:rPr>
                <w:color w:val="0070C0"/>
                <w:sz w:val="22"/>
                <w:szCs w:val="22"/>
              </w:rPr>
              <w:t>NOM Prénom</w:t>
            </w:r>
          </w:p>
        </w:tc>
      </w:tr>
      <w:tr w:rsidR="006C38AE" w14:paraId="6BCB73C6"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09B9E2" w14:textId="77777777" w:rsidR="006C38AE" w:rsidRDefault="00C57532">
            <w:pPr>
              <w:pStyle w:val="TableContents"/>
              <w:jc w:val="center"/>
              <w:rPr>
                <w:color w:val="0070C0"/>
                <w:sz w:val="22"/>
                <w:szCs w:val="22"/>
              </w:rPr>
            </w:pPr>
            <w:r>
              <w:rPr>
                <w:color w:val="0070C0"/>
                <w:sz w:val="22"/>
                <w:szCs w:val="22"/>
              </w:rPr>
              <w:t>V3</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2CD843" w14:textId="77777777" w:rsidR="006C38AE" w:rsidRDefault="00C57532">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714EEA"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EED5945"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86AC6A" w14:textId="77777777" w:rsidR="006C38AE" w:rsidRDefault="00C57532">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391648E" w14:textId="77777777" w:rsidR="006C38AE" w:rsidRDefault="00C57532">
            <w:pPr>
              <w:pStyle w:val="TableContents"/>
              <w:jc w:val="center"/>
              <w:rPr>
                <w:color w:val="0070C0"/>
                <w:sz w:val="22"/>
                <w:szCs w:val="22"/>
              </w:rPr>
            </w:pPr>
            <w:r>
              <w:rPr>
                <w:color w:val="0070C0"/>
                <w:sz w:val="22"/>
                <w:szCs w:val="22"/>
              </w:rPr>
              <w:t>NOM Prénom</w:t>
            </w:r>
          </w:p>
        </w:tc>
      </w:tr>
      <w:tr w:rsidR="006C38AE" w14:paraId="3EAAF9CC"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256B1D" w14:textId="77777777" w:rsidR="006C38AE" w:rsidRDefault="00C57532">
            <w:pPr>
              <w:pStyle w:val="TableContents"/>
              <w:jc w:val="center"/>
              <w:rPr>
                <w:color w:val="0070C0"/>
                <w:sz w:val="22"/>
                <w:szCs w:val="22"/>
              </w:rPr>
            </w:pPr>
            <w:r>
              <w:rPr>
                <w:color w:val="0070C0"/>
                <w:sz w:val="22"/>
                <w:szCs w:val="22"/>
              </w:rPr>
              <w:t>VX</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18B1EDC" w14:textId="77777777" w:rsidR="006C38AE" w:rsidRDefault="00C57532">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2BCA59"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FE6584" w14:textId="77777777" w:rsidR="006C38AE" w:rsidRDefault="00C57532">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8940BC" w14:textId="77777777" w:rsidR="006C38AE" w:rsidRDefault="00C57532">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D855216" w14:textId="77777777" w:rsidR="006C38AE" w:rsidRDefault="00C57532">
            <w:pPr>
              <w:pStyle w:val="TableContents"/>
              <w:jc w:val="center"/>
              <w:rPr>
                <w:color w:val="0070C0"/>
                <w:sz w:val="22"/>
                <w:szCs w:val="22"/>
              </w:rPr>
            </w:pPr>
            <w:r>
              <w:rPr>
                <w:color w:val="0070C0"/>
                <w:sz w:val="22"/>
                <w:szCs w:val="22"/>
              </w:rPr>
              <w:t>NOM Prénom</w:t>
            </w:r>
          </w:p>
        </w:tc>
      </w:tr>
    </w:tbl>
    <w:p w14:paraId="403DDEDA" w14:textId="77777777" w:rsidR="006C38AE" w:rsidRDefault="006C38AE">
      <w:pPr>
        <w:pStyle w:val="Standard"/>
        <w:sectPr w:rsidR="006C38AE">
          <w:pgSz w:w="11906" w:h="16838"/>
          <w:pgMar w:top="1134" w:right="1134" w:bottom="1134" w:left="1134" w:header="720" w:footer="720" w:gutter="0"/>
          <w:cols w:space="720"/>
          <w:titlePg/>
        </w:sectPr>
      </w:pPr>
    </w:p>
    <w:p w14:paraId="209B1F93" w14:textId="77777777" w:rsidR="006C38AE" w:rsidRDefault="00C57532">
      <w:pPr>
        <w:pStyle w:val="ContentsHeading"/>
        <w:tabs>
          <w:tab w:val="right" w:leader="dot" w:pos="9406"/>
        </w:tabs>
      </w:pPr>
      <w:r>
        <w:rPr>
          <w:rFonts w:ascii="Marianne" w:eastAsia="Marianne" w:hAnsi="Marianne" w:cs="Marianne"/>
          <w:b w:val="0"/>
          <w:bCs w:val="0"/>
          <w:sz w:val="24"/>
          <w:szCs w:val="24"/>
        </w:rPr>
        <w:lastRenderedPageBreak/>
        <w:fldChar w:fldCharType="begin"/>
      </w:r>
      <w:r>
        <w:instrText xml:space="preserve"> TOC \o "1-3" \u \l 1-3 \h </w:instrText>
      </w:r>
      <w:r>
        <w:rPr>
          <w:rFonts w:ascii="Marianne" w:eastAsia="Marianne" w:hAnsi="Marianne" w:cs="Marianne"/>
          <w:b w:val="0"/>
          <w:bCs w:val="0"/>
          <w:sz w:val="24"/>
          <w:szCs w:val="24"/>
        </w:rPr>
        <w:fldChar w:fldCharType="separate"/>
      </w:r>
      <w:r>
        <w:t>Sommaire</w:t>
      </w:r>
    </w:p>
    <w:p w14:paraId="7A16FDBA" w14:textId="77777777" w:rsidR="006C38AE" w:rsidRDefault="00C57532">
      <w:pPr>
        <w:pStyle w:val="Contents1"/>
      </w:pPr>
      <w:hyperlink r:id="rId9" w:history="1">
        <w:r>
          <w:t>OBJET DU DOSSIER</w:t>
        </w:r>
        <w:r>
          <w:tab/>
          <w:t>4</w:t>
        </w:r>
      </w:hyperlink>
    </w:p>
    <w:p w14:paraId="5F10B2AB" w14:textId="77777777" w:rsidR="006C38AE" w:rsidRDefault="00C57532">
      <w:pPr>
        <w:pStyle w:val="Contents2"/>
      </w:pPr>
      <w:hyperlink r:id="rId10" w:history="1">
        <w:r>
          <w:t>Rappel du contexte</w:t>
        </w:r>
        <w:r>
          <w:tab/>
          <w:t>5</w:t>
        </w:r>
      </w:hyperlink>
    </w:p>
    <w:p w14:paraId="1EA32BC1" w14:textId="77777777" w:rsidR="006C38AE" w:rsidRDefault="00C57532">
      <w:pPr>
        <w:pStyle w:val="Contents2"/>
      </w:pPr>
      <w:hyperlink r:id="rId11" w:history="1">
        <w:r>
          <w:t>Caractéristiques et Localisation du site</w:t>
        </w:r>
        <w:r>
          <w:tab/>
          <w:t>6</w:t>
        </w:r>
      </w:hyperlink>
    </w:p>
    <w:p w14:paraId="74D25896" w14:textId="77777777" w:rsidR="006C38AE" w:rsidRDefault="00C57532">
      <w:pPr>
        <w:pStyle w:val="Contents2"/>
      </w:pPr>
      <w:hyperlink r:id="rId12" w:history="1">
        <w:r>
          <w:t>Impacts résiduels et mesures prescrites dans les arrêtés d’autorisation de l’opération « Nom de l’opération »</w:t>
        </w:r>
        <w:r>
          <w:tab/>
          <w:t>7</w:t>
        </w:r>
      </w:hyperlink>
    </w:p>
    <w:p w14:paraId="449D6BA7" w14:textId="77777777" w:rsidR="006C38AE" w:rsidRDefault="00C57532">
      <w:pPr>
        <w:pStyle w:val="Contents3"/>
      </w:pPr>
      <w:hyperlink r:id="rId13" w:history="1">
        <w:r>
          <w:t>Dérogation espèces protégées</w:t>
        </w:r>
        <w:r>
          <w:tab/>
          <w:t>7</w:t>
        </w:r>
      </w:hyperlink>
    </w:p>
    <w:p w14:paraId="6637B491" w14:textId="77777777" w:rsidR="006C38AE" w:rsidRDefault="00C57532">
      <w:pPr>
        <w:pStyle w:val="Contents3"/>
      </w:pPr>
      <w:hyperlink r:id="rId14" w:history="1">
        <w:r>
          <w:t>Autorisation Loi sur l’eau</w:t>
        </w:r>
        <w:r>
          <w:tab/>
          <w:t>8</w:t>
        </w:r>
      </w:hyperlink>
    </w:p>
    <w:p w14:paraId="021702C9" w14:textId="77777777" w:rsidR="006C38AE" w:rsidRDefault="00C57532">
      <w:pPr>
        <w:pStyle w:val="Contents2"/>
      </w:pPr>
      <w:hyperlink r:id="rId15" w:history="1">
        <w:r>
          <w:t>Mesures à mettre en œuvre sur le site</w:t>
        </w:r>
        <w:r>
          <w:tab/>
          <w:t>9</w:t>
        </w:r>
      </w:hyperlink>
    </w:p>
    <w:p w14:paraId="47D27FE8" w14:textId="77777777" w:rsidR="006C38AE" w:rsidRDefault="00C57532">
      <w:pPr>
        <w:pStyle w:val="Contents3"/>
      </w:pPr>
      <w:hyperlink r:id="rId16" w:history="1">
        <w:r>
          <w:t>Mesures à mettre en œuvre dans le cadre de l’arrêté de dérogation espèces protégées</w:t>
        </w:r>
        <w:r>
          <w:tab/>
          <w:t>9</w:t>
        </w:r>
      </w:hyperlink>
    </w:p>
    <w:p w14:paraId="7181CB89" w14:textId="77777777" w:rsidR="006C38AE" w:rsidRDefault="00C57532">
      <w:pPr>
        <w:pStyle w:val="Contents3"/>
      </w:pPr>
      <w:hyperlink r:id="rId17" w:history="1">
        <w:r>
          <w:t xml:space="preserve">Mesures à mettre en œuvre dans le cadre de </w:t>
        </w:r>
      </w:hyperlink>
      <w:hyperlink r:id="rId18" w:history="1">
        <w:r>
          <w:t xml:space="preserve">l’arrêté </w:t>
        </w:r>
      </w:hyperlink>
      <w:hyperlink r:id="rId19" w:history="1">
        <w:r>
          <w:t>d’</w:t>
        </w:r>
      </w:hyperlink>
      <w:hyperlink r:id="rId20" w:history="1">
        <w:r>
          <w:t>autorisa</w:t>
        </w:r>
      </w:hyperlink>
      <w:hyperlink r:id="rId21" w:history="1">
        <w:r>
          <w:t xml:space="preserve">tion </w:t>
        </w:r>
      </w:hyperlink>
      <w:hyperlink r:id="rId22" w:history="1">
        <w:r>
          <w:t>Loi sur l’eau</w:t>
        </w:r>
      </w:hyperlink>
      <w:hyperlink r:id="rId23" w:history="1">
        <w:r>
          <w:tab/>
          <w:t>10</w:t>
        </w:r>
      </w:hyperlink>
    </w:p>
    <w:p w14:paraId="1B6A38F6" w14:textId="77777777" w:rsidR="006C38AE" w:rsidRDefault="00C57532">
      <w:pPr>
        <w:pStyle w:val="Contents2"/>
      </w:pPr>
      <w:hyperlink r:id="rId24" w:history="1">
        <w:r>
          <w:t>Synthèse des actions et objectifs</w:t>
        </w:r>
        <w:r>
          <w:tab/>
          <w:t>12</w:t>
        </w:r>
      </w:hyperlink>
    </w:p>
    <w:p w14:paraId="55180850" w14:textId="77777777" w:rsidR="006C38AE" w:rsidRDefault="00C57532">
      <w:pPr>
        <w:pStyle w:val="Standard"/>
        <w:jc w:val="center"/>
        <w:sectPr w:rsidR="006C38AE">
          <w:pgSz w:w="11906" w:h="16838"/>
          <w:pgMar w:top="1134" w:right="1134" w:bottom="1134" w:left="1134" w:header="720" w:footer="720" w:gutter="0"/>
          <w:cols w:space="720"/>
          <w:titlePg/>
        </w:sectPr>
      </w:pPr>
      <w:r>
        <w:fldChar w:fldCharType="end"/>
      </w:r>
    </w:p>
    <w:p w14:paraId="1603C1D4" w14:textId="77777777" w:rsidR="006C38AE" w:rsidRDefault="006C38AE" w:rsidP="006D7FDE">
      <w:pPr>
        <w:pStyle w:val="Standard"/>
        <w:spacing w:before="6120"/>
        <w:jc w:val="center"/>
        <w:rPr>
          <w:sz w:val="72"/>
          <w:szCs w:val="72"/>
        </w:rPr>
      </w:pPr>
    </w:p>
    <w:p w14:paraId="292F908C" w14:textId="77777777" w:rsidR="006C38AE" w:rsidRDefault="00C57532">
      <w:pPr>
        <w:pStyle w:val="Titre1"/>
      </w:pPr>
      <w:bookmarkStart w:id="0" w:name="__RefHeading___Toc1876_262328567"/>
      <w:r>
        <w:t>OBJET DU DOSSIER</w:t>
      </w:r>
      <w:bookmarkEnd w:id="0"/>
    </w:p>
    <w:p w14:paraId="20C91CFC" w14:textId="77777777" w:rsidR="006C38AE" w:rsidRDefault="006C38AE">
      <w:pPr>
        <w:pStyle w:val="Standard"/>
        <w:jc w:val="center"/>
        <w:rPr>
          <w:sz w:val="72"/>
          <w:szCs w:val="72"/>
        </w:rPr>
      </w:pPr>
    </w:p>
    <w:p w14:paraId="5E69A605" w14:textId="77777777" w:rsidR="006C38AE" w:rsidRDefault="00C57532">
      <w:pPr>
        <w:pStyle w:val="Titre2"/>
        <w:pageBreakBefore/>
      </w:pPr>
      <w:bookmarkStart w:id="1" w:name="__RefHeading___Toc1424_1892049685"/>
      <w:r>
        <w:lastRenderedPageBreak/>
        <w:t>Rappel du contexte</w:t>
      </w:r>
      <w:bookmarkEnd w:id="1"/>
    </w:p>
    <w:p w14:paraId="1612E9AE" w14:textId="77777777" w:rsidR="006C38AE" w:rsidRDefault="006C38AE">
      <w:pPr>
        <w:pStyle w:val="Standard"/>
        <w:rPr>
          <w:color w:val="0070C0"/>
        </w:rPr>
      </w:pPr>
    </w:p>
    <w:p w14:paraId="6E9B8635" w14:textId="77777777" w:rsidR="006C38AE" w:rsidRDefault="00C57532">
      <w:pPr>
        <w:pStyle w:val="Standard"/>
        <w:rPr>
          <w:color w:val="0070C0"/>
        </w:rPr>
      </w:pPr>
      <w:r>
        <w:rPr>
          <w:color w:val="0070C0"/>
        </w:rPr>
        <w:t>Paragraphe dans lequel figure</w:t>
      </w:r>
      <w:r>
        <w:rPr>
          <w:color w:val="0070C0"/>
        </w:rPr>
        <w:t>nt une description succincte de la/des opération(s) routière(s) à laquelle/auxquelles est affilié le site, la liste des actes d’autorisation du/des projet(s) (arrêté de dérogation espèces protégées, arrêté d’autorisation Loi sur l’eau ou arrêté d’autorisat</w:t>
      </w:r>
      <w:r>
        <w:rPr>
          <w:color w:val="0070C0"/>
        </w:rPr>
        <w:t xml:space="preserve">ion unique) et la liste des principaux impacts </w:t>
      </w:r>
      <w:proofErr w:type="gramStart"/>
      <w:r>
        <w:rPr>
          <w:color w:val="0070C0"/>
        </w:rPr>
        <w:t>résiduels  significatifs</w:t>
      </w:r>
      <w:proofErr w:type="gramEnd"/>
      <w:r>
        <w:rPr>
          <w:color w:val="0070C0"/>
        </w:rPr>
        <w:t xml:space="preserve"> générés en conséquence.</w:t>
      </w:r>
    </w:p>
    <w:p w14:paraId="5F78A2D4" w14:textId="77777777" w:rsidR="006C38AE" w:rsidRDefault="006C38AE">
      <w:pPr>
        <w:pStyle w:val="Standard"/>
        <w:rPr>
          <w:color w:val="0070C0"/>
        </w:rPr>
      </w:pPr>
    </w:p>
    <w:p w14:paraId="320B775B" w14:textId="77777777" w:rsidR="006C38AE" w:rsidRDefault="00C57532">
      <w:pPr>
        <w:pStyle w:val="Standard"/>
      </w:pPr>
      <w:r>
        <w:rPr>
          <w:rFonts w:cs="Calibri"/>
          <w:color w:val="000000"/>
        </w:rPr>
        <w:t>Le présent document constitue l’état initial du site « </w:t>
      </w:r>
      <w:r>
        <w:rPr>
          <w:rFonts w:cs="Calibri"/>
          <w:color w:val="0070C0"/>
        </w:rPr>
        <w:t>Nom du site</w:t>
      </w:r>
      <w:r>
        <w:rPr>
          <w:rFonts w:cs="Calibri"/>
          <w:color w:val="000000"/>
        </w:rPr>
        <w:t> ».</w:t>
      </w:r>
    </w:p>
    <w:p w14:paraId="7CEEBDD0" w14:textId="77777777" w:rsidR="006C38AE" w:rsidRDefault="006C38AE">
      <w:pPr>
        <w:pStyle w:val="NormalWeb"/>
        <w:spacing w:before="0" w:after="0"/>
        <w:jc w:val="both"/>
        <w:rPr>
          <w:rFonts w:cs="Calibri"/>
          <w:color w:val="000000"/>
          <w:sz w:val="22"/>
          <w:szCs w:val="22"/>
        </w:rPr>
      </w:pPr>
    </w:p>
    <w:tbl>
      <w:tblPr>
        <w:tblW w:w="6803" w:type="dxa"/>
        <w:jc w:val="center"/>
        <w:tblLayout w:type="fixed"/>
        <w:tblCellMar>
          <w:left w:w="10" w:type="dxa"/>
          <w:right w:w="10" w:type="dxa"/>
        </w:tblCellMar>
        <w:tblLook w:val="0000" w:firstRow="0" w:lastRow="0" w:firstColumn="0" w:lastColumn="0" w:noHBand="0" w:noVBand="0"/>
      </w:tblPr>
      <w:tblGrid>
        <w:gridCol w:w="6803"/>
      </w:tblGrid>
      <w:tr w:rsidR="006C38AE" w14:paraId="655C6BE5" w14:textId="77777777">
        <w:tblPrEx>
          <w:tblCellMar>
            <w:top w:w="0" w:type="dxa"/>
            <w:bottom w:w="0" w:type="dxa"/>
          </w:tblCellMar>
        </w:tblPrEx>
        <w:trPr>
          <w:trHeight w:val="6240"/>
          <w:jc w:val="center"/>
        </w:trPr>
        <w:tc>
          <w:tcPr>
            <w:tcW w:w="68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F4DA02" w14:textId="77777777" w:rsidR="006C38AE" w:rsidRDefault="00C57532">
            <w:pPr>
              <w:pStyle w:val="TableContents"/>
              <w:rPr>
                <w:color w:val="0070C0"/>
              </w:rPr>
            </w:pPr>
            <w:r>
              <w:rPr>
                <w:color w:val="0070C0"/>
              </w:rPr>
              <w:t>Faire figurer une carte sommaire du tracé de la/des opération(s) routière(s) à laquelle/</w:t>
            </w:r>
            <w:r>
              <w:rPr>
                <w:color w:val="0070C0"/>
              </w:rPr>
              <w:t>auxquelles est affilié le site et où figurent les communes importantes les plus proches (taille et échelle à adapter).</w:t>
            </w:r>
          </w:p>
        </w:tc>
      </w:tr>
      <w:tr w:rsidR="006C38AE" w14:paraId="24E1BB63" w14:textId="77777777">
        <w:tblPrEx>
          <w:tblCellMar>
            <w:top w:w="0" w:type="dxa"/>
            <w:bottom w:w="0" w:type="dxa"/>
          </w:tblCellMar>
        </w:tblPrEx>
        <w:trPr>
          <w:trHeight w:val="500"/>
          <w:jc w:val="center"/>
        </w:trPr>
        <w:tc>
          <w:tcPr>
            <w:tcW w:w="6803" w:type="dxa"/>
            <w:tcMar>
              <w:top w:w="55" w:type="dxa"/>
              <w:left w:w="55" w:type="dxa"/>
              <w:bottom w:w="55" w:type="dxa"/>
              <w:right w:w="55" w:type="dxa"/>
            </w:tcMar>
            <w:vAlign w:val="center"/>
          </w:tcPr>
          <w:p w14:paraId="25A4230F" w14:textId="77777777" w:rsidR="006C38AE" w:rsidRDefault="00C57532">
            <w:pPr>
              <w:pStyle w:val="Lgende"/>
              <w:spacing w:before="0" w:after="0"/>
              <w:jc w:val="center"/>
              <w:rPr>
                <w:sz w:val="20"/>
                <w:szCs w:val="20"/>
              </w:rPr>
            </w:pPr>
            <w:r>
              <w:rPr>
                <w:sz w:val="20"/>
                <w:szCs w:val="20"/>
              </w:rPr>
              <w:t>Plan de localisation de l’opération « </w:t>
            </w:r>
            <w:r>
              <w:rPr>
                <w:color w:val="0070C0"/>
                <w:sz w:val="20"/>
                <w:szCs w:val="20"/>
              </w:rPr>
              <w:t>Nom de l’opération routière</w:t>
            </w:r>
            <w:r>
              <w:rPr>
                <w:sz w:val="20"/>
                <w:szCs w:val="20"/>
              </w:rPr>
              <w:t> »</w:t>
            </w:r>
          </w:p>
        </w:tc>
      </w:tr>
    </w:tbl>
    <w:p w14:paraId="02DE7CA4" w14:textId="77777777" w:rsidR="006C38AE" w:rsidRDefault="006C38AE">
      <w:pPr>
        <w:pStyle w:val="Standard"/>
        <w:rPr>
          <w:rFonts w:cs="Calibri"/>
          <w:color w:val="000000"/>
          <w:sz w:val="22"/>
          <w:szCs w:val="22"/>
        </w:rPr>
      </w:pPr>
    </w:p>
    <w:p w14:paraId="2C60517B" w14:textId="77777777" w:rsidR="006C38AE" w:rsidRDefault="00C57532">
      <w:pPr>
        <w:pStyle w:val="Titre2"/>
        <w:pageBreakBefore/>
      </w:pPr>
      <w:bookmarkStart w:id="2" w:name="__RefHeading___Toc1426_1892049685"/>
      <w:r>
        <w:lastRenderedPageBreak/>
        <w:t>Caractéristiques et Localisation du site</w:t>
      </w:r>
      <w:bookmarkEnd w:id="2"/>
    </w:p>
    <w:p w14:paraId="0622B47B" w14:textId="77777777" w:rsidR="006C38AE" w:rsidRDefault="006C38AE">
      <w:pPr>
        <w:pStyle w:val="Standard"/>
        <w:rPr>
          <w:color w:val="0070C0"/>
        </w:rPr>
      </w:pPr>
    </w:p>
    <w:p w14:paraId="7C728029" w14:textId="77777777" w:rsidR="006C38AE" w:rsidRDefault="00C57532">
      <w:pPr>
        <w:pStyle w:val="Standard"/>
        <w:rPr>
          <w:color w:val="0070C0"/>
        </w:rPr>
      </w:pPr>
      <w:r>
        <w:rPr>
          <w:color w:val="0070C0"/>
        </w:rPr>
        <w:t xml:space="preserve">Paragraphe dans </w:t>
      </w:r>
      <w:r>
        <w:rPr>
          <w:color w:val="0070C0"/>
        </w:rPr>
        <w:t>lequel figurent une description succincte du contexte, notamment écologique dans lequel s’inscrit le site, quelques caractéristiques dont sa surface, le nom du propriétaire, éventuellement la liste des parcelles cadastrales et toute autre information jugée</w:t>
      </w:r>
      <w:r>
        <w:rPr>
          <w:color w:val="0070C0"/>
        </w:rPr>
        <w:t xml:space="preserve"> utile.</w:t>
      </w:r>
    </w:p>
    <w:p w14:paraId="4FABAEE9" w14:textId="77777777" w:rsidR="006C38AE" w:rsidRDefault="006C38AE">
      <w:pPr>
        <w:pStyle w:val="Standard"/>
        <w:rPr>
          <w:color w:val="0070C0"/>
        </w:rPr>
      </w:pPr>
    </w:p>
    <w:tbl>
      <w:tblPr>
        <w:tblW w:w="9638" w:type="dxa"/>
        <w:tblLayout w:type="fixed"/>
        <w:tblCellMar>
          <w:left w:w="10" w:type="dxa"/>
          <w:right w:w="10" w:type="dxa"/>
        </w:tblCellMar>
        <w:tblLook w:val="0000" w:firstRow="0" w:lastRow="0" w:firstColumn="0" w:lastColumn="0" w:noHBand="0" w:noVBand="0"/>
      </w:tblPr>
      <w:tblGrid>
        <w:gridCol w:w="4536"/>
        <w:gridCol w:w="567"/>
        <w:gridCol w:w="4535"/>
      </w:tblGrid>
      <w:tr w:rsidR="006C38AE" w14:paraId="2D69FCDA" w14:textId="77777777">
        <w:tblPrEx>
          <w:tblCellMar>
            <w:top w:w="0" w:type="dxa"/>
            <w:bottom w:w="0" w:type="dxa"/>
          </w:tblCellMar>
        </w:tblPrEx>
        <w:trPr>
          <w:trHeight w:val="3960"/>
        </w:trPr>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6210F7" w14:textId="77777777" w:rsidR="006C38AE" w:rsidRDefault="00C57532">
            <w:pPr>
              <w:pStyle w:val="TableContents"/>
              <w:rPr>
                <w:color w:val="0070C0"/>
              </w:rPr>
            </w:pPr>
            <w:r>
              <w:rPr>
                <w:color w:val="0070C0"/>
              </w:rPr>
              <w:t>Faire figurer une carte type IGN où figure le site délimité et la commune importante la plus proche (taille, échelle et position à adapter).</w:t>
            </w:r>
          </w:p>
        </w:tc>
        <w:tc>
          <w:tcPr>
            <w:tcW w:w="567" w:type="dxa"/>
            <w:shd w:val="clear" w:color="auto" w:fill="auto"/>
            <w:tcMar>
              <w:top w:w="55" w:type="dxa"/>
              <w:left w:w="55" w:type="dxa"/>
              <w:bottom w:w="55" w:type="dxa"/>
              <w:right w:w="55" w:type="dxa"/>
            </w:tcMar>
          </w:tcPr>
          <w:p w14:paraId="353191EC" w14:textId="77777777" w:rsidR="006C38AE" w:rsidRDefault="006C38AE">
            <w:pPr>
              <w:pStyle w:val="TableContents"/>
            </w:pPr>
          </w:p>
        </w:tc>
        <w:tc>
          <w:tcPr>
            <w:tcW w:w="45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9B7DB6F" w14:textId="77777777" w:rsidR="006C38AE" w:rsidRDefault="00C57532">
            <w:pPr>
              <w:pStyle w:val="TableContents"/>
              <w:rPr>
                <w:color w:val="0070C0"/>
              </w:rPr>
            </w:pPr>
            <w:r>
              <w:rPr>
                <w:color w:val="0070C0"/>
              </w:rPr>
              <w:t xml:space="preserve">Faire figurer une carte type vue aérienne où figure le site </w:t>
            </w:r>
            <w:proofErr w:type="gramStart"/>
            <w:r>
              <w:rPr>
                <w:color w:val="0070C0"/>
              </w:rPr>
              <w:t>délimité  (</w:t>
            </w:r>
            <w:proofErr w:type="gramEnd"/>
            <w:r>
              <w:rPr>
                <w:color w:val="0070C0"/>
              </w:rPr>
              <w:t>taille, échelle et position à adap</w:t>
            </w:r>
            <w:r>
              <w:rPr>
                <w:color w:val="0070C0"/>
              </w:rPr>
              <w:t>ter).</w:t>
            </w:r>
          </w:p>
        </w:tc>
      </w:tr>
      <w:tr w:rsidR="006C38AE" w14:paraId="56A4A282" w14:textId="77777777">
        <w:tblPrEx>
          <w:tblCellMar>
            <w:top w:w="0" w:type="dxa"/>
            <w:bottom w:w="0" w:type="dxa"/>
          </w:tblCellMar>
        </w:tblPrEx>
        <w:tc>
          <w:tcPr>
            <w:tcW w:w="4536" w:type="dxa"/>
            <w:shd w:val="clear" w:color="auto" w:fill="auto"/>
            <w:tcMar>
              <w:top w:w="55" w:type="dxa"/>
              <w:left w:w="55" w:type="dxa"/>
              <w:bottom w:w="55" w:type="dxa"/>
              <w:right w:w="55" w:type="dxa"/>
            </w:tcMar>
            <w:vAlign w:val="center"/>
          </w:tcPr>
          <w:p w14:paraId="561614A1" w14:textId="77777777" w:rsidR="006C38AE" w:rsidRDefault="00C57532">
            <w:pPr>
              <w:pStyle w:val="TableContents"/>
              <w:jc w:val="center"/>
              <w:rPr>
                <w:i/>
                <w:iCs/>
                <w:sz w:val="20"/>
                <w:szCs w:val="20"/>
              </w:rPr>
            </w:pPr>
            <w:r>
              <w:rPr>
                <w:i/>
                <w:iCs/>
                <w:sz w:val="20"/>
                <w:szCs w:val="20"/>
              </w:rPr>
              <w:t>Carte de localisation</w:t>
            </w:r>
            <w:r>
              <w:rPr>
                <w:i/>
                <w:iCs/>
                <w:sz w:val="20"/>
                <w:szCs w:val="20"/>
              </w:rPr>
              <w:t xml:space="preserve"> du site « </w:t>
            </w:r>
            <w:r>
              <w:rPr>
                <w:i/>
                <w:iCs/>
                <w:color w:val="0070C0"/>
                <w:sz w:val="20"/>
                <w:szCs w:val="20"/>
              </w:rPr>
              <w:t>Nom du site</w:t>
            </w:r>
            <w:r>
              <w:rPr>
                <w:i/>
                <w:iCs/>
                <w:sz w:val="20"/>
                <w:szCs w:val="20"/>
              </w:rPr>
              <w:t> »</w:t>
            </w:r>
          </w:p>
        </w:tc>
        <w:tc>
          <w:tcPr>
            <w:tcW w:w="567" w:type="dxa"/>
            <w:shd w:val="clear" w:color="auto" w:fill="auto"/>
            <w:tcMar>
              <w:top w:w="55" w:type="dxa"/>
              <w:left w:w="55" w:type="dxa"/>
              <w:bottom w:w="55" w:type="dxa"/>
              <w:right w:w="55" w:type="dxa"/>
            </w:tcMar>
            <w:vAlign w:val="center"/>
          </w:tcPr>
          <w:p w14:paraId="282251BC" w14:textId="77777777" w:rsidR="006C38AE" w:rsidRDefault="006C38AE">
            <w:pPr>
              <w:pStyle w:val="TableContents"/>
              <w:jc w:val="center"/>
            </w:pPr>
          </w:p>
        </w:tc>
        <w:tc>
          <w:tcPr>
            <w:tcW w:w="4535" w:type="dxa"/>
            <w:shd w:val="clear" w:color="auto" w:fill="auto"/>
            <w:tcMar>
              <w:top w:w="55" w:type="dxa"/>
              <w:left w:w="55" w:type="dxa"/>
              <w:bottom w:w="55" w:type="dxa"/>
              <w:right w:w="55" w:type="dxa"/>
            </w:tcMar>
            <w:vAlign w:val="center"/>
          </w:tcPr>
          <w:p w14:paraId="47A66CB1" w14:textId="77777777" w:rsidR="006C38AE" w:rsidRDefault="00C57532">
            <w:pPr>
              <w:pStyle w:val="TableContents"/>
              <w:jc w:val="center"/>
              <w:rPr>
                <w:i/>
                <w:iCs/>
                <w:sz w:val="20"/>
                <w:szCs w:val="20"/>
              </w:rPr>
            </w:pPr>
            <w:r>
              <w:rPr>
                <w:i/>
                <w:iCs/>
                <w:sz w:val="20"/>
                <w:szCs w:val="20"/>
              </w:rPr>
              <w:t>Carte de précision du site « </w:t>
            </w:r>
            <w:r>
              <w:rPr>
                <w:i/>
                <w:iCs/>
                <w:color w:val="0070C0"/>
                <w:sz w:val="20"/>
                <w:szCs w:val="20"/>
              </w:rPr>
              <w:t>Nom du site</w:t>
            </w:r>
            <w:r>
              <w:rPr>
                <w:i/>
                <w:iCs/>
                <w:sz w:val="20"/>
                <w:szCs w:val="20"/>
              </w:rPr>
              <w:t> »</w:t>
            </w:r>
          </w:p>
        </w:tc>
      </w:tr>
    </w:tbl>
    <w:p w14:paraId="04FB37C3" w14:textId="77777777" w:rsidR="006C38AE" w:rsidRDefault="006C38AE">
      <w:pPr>
        <w:pStyle w:val="Standard"/>
      </w:pPr>
    </w:p>
    <w:p w14:paraId="3496E1D9" w14:textId="77777777" w:rsidR="006C38AE" w:rsidRDefault="00C57532">
      <w:pPr>
        <w:pStyle w:val="Titre2"/>
        <w:pageBreakBefore/>
      </w:pPr>
      <w:bookmarkStart w:id="3" w:name="__RefHeading___Toc13851_539411330"/>
      <w:r>
        <w:lastRenderedPageBreak/>
        <w:t>Impacts résiduels et mesures prescrites dans les arrêtés d’autorisation de l’opération « </w:t>
      </w:r>
      <w:r>
        <w:rPr>
          <w:color w:val="0070C0"/>
        </w:rPr>
        <w:t>Nom de l’opération</w:t>
      </w:r>
      <w:r>
        <w:t> »</w:t>
      </w:r>
      <w:bookmarkEnd w:id="3"/>
    </w:p>
    <w:p w14:paraId="1B63098A" w14:textId="77777777" w:rsidR="006C38AE" w:rsidRDefault="006C38AE">
      <w:pPr>
        <w:pStyle w:val="Textbody"/>
        <w:rPr>
          <w:b/>
          <w:bCs/>
        </w:rPr>
      </w:pPr>
    </w:p>
    <w:p w14:paraId="4171C674" w14:textId="77777777" w:rsidR="006C38AE" w:rsidRDefault="00C57532">
      <w:pPr>
        <w:pStyle w:val="Standard"/>
        <w:rPr>
          <w:b/>
          <w:bCs/>
          <w:color w:val="0070C0"/>
        </w:rPr>
      </w:pPr>
      <w:r>
        <w:rPr>
          <w:b/>
          <w:bCs/>
          <w:color w:val="0070C0"/>
        </w:rPr>
        <w:t xml:space="preserve">NB : Cette trame a été construite pour un projet routier soumis à </w:t>
      </w:r>
      <w:r>
        <w:rPr>
          <w:b/>
          <w:bCs/>
          <w:color w:val="0070C0"/>
        </w:rPr>
        <w:t>autorisation séparée (arrêté de dérogation espèces protégées et arrêté d’autorisation Loi sur l’eau). Cette partition n’est évidemment pas à reproduire dans le cadre d’un projet routier soumis à autorisation unique.</w:t>
      </w:r>
    </w:p>
    <w:p w14:paraId="44D72961" w14:textId="77777777" w:rsidR="006C38AE" w:rsidRDefault="006C38AE">
      <w:pPr>
        <w:pStyle w:val="Standard"/>
        <w:rPr>
          <w:b/>
          <w:bCs/>
        </w:rPr>
      </w:pPr>
    </w:p>
    <w:p w14:paraId="0D5B54E5" w14:textId="77777777" w:rsidR="006C38AE" w:rsidRDefault="00C57532">
      <w:pPr>
        <w:pStyle w:val="Titre3"/>
      </w:pPr>
      <w:bookmarkStart w:id="4" w:name="__RefHeading___Toc13841_539411330"/>
      <w:r>
        <w:t>Dérogation espèces protégées</w:t>
      </w:r>
      <w:bookmarkEnd w:id="4"/>
    </w:p>
    <w:p w14:paraId="03D482D4" w14:textId="77777777" w:rsidR="006C38AE" w:rsidRDefault="006C38AE">
      <w:pPr>
        <w:pStyle w:val="Standard"/>
      </w:pPr>
    </w:p>
    <w:p w14:paraId="0AABA3E2" w14:textId="77777777" w:rsidR="006C38AE" w:rsidRDefault="00C57532">
      <w:pPr>
        <w:pStyle w:val="Titre4"/>
      </w:pPr>
      <w:r>
        <w:t>Espèces c</w:t>
      </w:r>
      <w:r>
        <w:t>oncernées par les impacts résiduels faisant l’objet d’une dérogation</w:t>
      </w:r>
    </w:p>
    <w:p w14:paraId="75BAD6A9" w14:textId="77777777" w:rsidR="006C38AE" w:rsidRDefault="006C38AE">
      <w:pPr>
        <w:pStyle w:val="Standard"/>
        <w:rPr>
          <w:color w:val="0070C0"/>
        </w:rPr>
      </w:pPr>
    </w:p>
    <w:p w14:paraId="1BCA0F20" w14:textId="77777777" w:rsidR="006C38AE" w:rsidRDefault="00C57532">
      <w:pPr>
        <w:pStyle w:val="Standard"/>
        <w:rPr>
          <w:color w:val="0070C0"/>
        </w:rPr>
      </w:pPr>
      <w:r>
        <w:rPr>
          <w:color w:val="0070C0"/>
        </w:rPr>
        <w:t>Faire figurer la liste des espèces inscrite dans l’arrêté de dérogation espèces protégées de l’opération.</w:t>
      </w:r>
    </w:p>
    <w:p w14:paraId="31B310AC" w14:textId="77777777" w:rsidR="006C38AE" w:rsidRDefault="006C38AE">
      <w:pPr>
        <w:pStyle w:val="Standard"/>
        <w:rPr>
          <w:color w:val="0070C0"/>
        </w:rPr>
      </w:pPr>
    </w:p>
    <w:p w14:paraId="3D936C5A" w14:textId="77777777" w:rsidR="006C38AE" w:rsidRDefault="00C57532">
      <w:pPr>
        <w:pStyle w:val="Titre4"/>
      </w:pPr>
      <w:r>
        <w:t>Impacts résiduels engendrés par le projet</w:t>
      </w:r>
    </w:p>
    <w:p w14:paraId="5BB098AD" w14:textId="77777777" w:rsidR="006C38AE" w:rsidRDefault="006C38AE">
      <w:pPr>
        <w:pStyle w:val="Standard"/>
        <w:rPr>
          <w:color w:val="0070C0"/>
        </w:rPr>
      </w:pPr>
    </w:p>
    <w:p w14:paraId="20DE18D7" w14:textId="77777777" w:rsidR="006C38AE" w:rsidRDefault="00C57532">
      <w:pPr>
        <w:pStyle w:val="Standard"/>
        <w:rPr>
          <w:color w:val="0070C0"/>
        </w:rPr>
      </w:pPr>
      <w:r>
        <w:rPr>
          <w:color w:val="0070C0"/>
        </w:rPr>
        <w:t xml:space="preserve">Faire figurer les impacts résiduels </w:t>
      </w:r>
      <w:r>
        <w:rPr>
          <w:color w:val="0070C0"/>
        </w:rPr>
        <w:t>significatifs à compenser inscrits dans l’arrêté de dérogation espèces protégées de l’opération.</w:t>
      </w:r>
    </w:p>
    <w:p w14:paraId="036BAA7B" w14:textId="77777777" w:rsidR="006C38AE" w:rsidRDefault="006C38AE">
      <w:pPr>
        <w:pStyle w:val="Standard"/>
        <w:rPr>
          <w:color w:val="0070C0"/>
        </w:rPr>
      </w:pPr>
    </w:p>
    <w:p w14:paraId="5477D0E7" w14:textId="77777777" w:rsidR="006C38AE" w:rsidRDefault="00C57532">
      <w:pPr>
        <w:pStyle w:val="Titre4"/>
      </w:pPr>
      <w:r>
        <w:t>Mesures de compensation prévues</w:t>
      </w:r>
    </w:p>
    <w:p w14:paraId="13960BCE" w14:textId="77777777" w:rsidR="006C38AE" w:rsidRDefault="006C38AE">
      <w:pPr>
        <w:pStyle w:val="Standard"/>
        <w:rPr>
          <w:color w:val="0070C0"/>
        </w:rPr>
      </w:pPr>
    </w:p>
    <w:p w14:paraId="7E4FA829" w14:textId="77777777" w:rsidR="006C38AE" w:rsidRDefault="00C57532">
      <w:pPr>
        <w:pStyle w:val="Standard"/>
        <w:rPr>
          <w:color w:val="0070C0"/>
        </w:rPr>
      </w:pPr>
      <w:r>
        <w:rPr>
          <w:color w:val="0070C0"/>
        </w:rPr>
        <w:t>Faire figurer la liste des mesures compensatoires inscrite dans l’arrêté de dérogation espèces protégées de l’opération.</w:t>
      </w:r>
    </w:p>
    <w:p w14:paraId="50F3344A" w14:textId="77777777" w:rsidR="006C38AE" w:rsidRDefault="006C38AE">
      <w:pPr>
        <w:pStyle w:val="Standard"/>
        <w:rPr>
          <w:color w:val="0070C0"/>
        </w:rPr>
      </w:pPr>
    </w:p>
    <w:p w14:paraId="1D29DD6A" w14:textId="77777777" w:rsidR="006C38AE" w:rsidRDefault="00C57532">
      <w:pPr>
        <w:pStyle w:val="Titre4"/>
      </w:pPr>
      <w:r>
        <w:t>Mes</w:t>
      </w:r>
      <w:r>
        <w:t>ures de réduction prévues</w:t>
      </w:r>
    </w:p>
    <w:p w14:paraId="6A1FFFE0" w14:textId="77777777" w:rsidR="006C38AE" w:rsidRDefault="006C38AE">
      <w:pPr>
        <w:pStyle w:val="Standard"/>
      </w:pPr>
    </w:p>
    <w:p w14:paraId="68A82271" w14:textId="77777777" w:rsidR="006C38AE" w:rsidRDefault="00C57532">
      <w:pPr>
        <w:pStyle w:val="Standard"/>
      </w:pPr>
      <w:r>
        <w:rPr>
          <w:color w:val="0070C0"/>
        </w:rPr>
        <w:t xml:space="preserve">Le cas échéant, faire également figurer la liste des mesures de réduction inscrites </w:t>
      </w:r>
      <w:r>
        <w:rPr>
          <w:color w:val="0070C0"/>
        </w:rPr>
        <w:t xml:space="preserve">dans l’arrêté de dérogation espèces protégées de l’opération </w:t>
      </w:r>
      <w:r>
        <w:rPr>
          <w:color w:val="0070C0"/>
        </w:rPr>
        <w:t>lorsqu’elles celles-ci engendrent des actions concrètent sur un ou plusieurs sites(s</w:t>
      </w:r>
      <w:r>
        <w:rPr>
          <w:color w:val="0070C0"/>
        </w:rPr>
        <w:t>) compensatoire(s) associées à une ou plusieurs actions de gestion et de suivi sur le long terme</w:t>
      </w:r>
      <w:r>
        <w:rPr>
          <w:color w:val="0070C0"/>
        </w:rPr>
        <w:t>.</w:t>
      </w:r>
    </w:p>
    <w:p w14:paraId="153E42BD" w14:textId="77777777" w:rsidR="006C38AE" w:rsidRDefault="006C38AE">
      <w:pPr>
        <w:pStyle w:val="Standard"/>
        <w:rPr>
          <w:color w:val="0070C0"/>
        </w:rPr>
      </w:pPr>
    </w:p>
    <w:p w14:paraId="1092FF8A" w14:textId="77777777" w:rsidR="006C38AE" w:rsidRDefault="00C57532">
      <w:pPr>
        <w:pStyle w:val="Titre4"/>
      </w:pPr>
      <w:r>
        <w:t>Mesures d’accompagnement prévues</w:t>
      </w:r>
    </w:p>
    <w:p w14:paraId="7262116B" w14:textId="77777777" w:rsidR="006C38AE" w:rsidRDefault="006C38AE">
      <w:pPr>
        <w:pStyle w:val="Standard"/>
        <w:rPr>
          <w:color w:val="0070C0"/>
        </w:rPr>
      </w:pPr>
    </w:p>
    <w:p w14:paraId="3743303B" w14:textId="77777777" w:rsidR="006C38AE" w:rsidRDefault="00C57532">
      <w:pPr>
        <w:pStyle w:val="Standard"/>
        <w:rPr>
          <w:color w:val="0070C0"/>
        </w:rPr>
      </w:pPr>
      <w:r>
        <w:rPr>
          <w:color w:val="0070C0"/>
        </w:rPr>
        <w:t>Le cas échéant, faire également figurer la liste des mesures d’accompagnement inscrites</w:t>
      </w:r>
      <w:r>
        <w:rPr>
          <w:color w:val="0070C0"/>
        </w:rPr>
        <w:t xml:space="preserve"> dans l’arrêté de dérogation espèces protégées de l’opération lorsqu’elles celles-ci engendrent des actions concrètent sur un ou plusieurs sites(s) compensatoire(s) associées à une ou plusieurs actions de gestion et de suivi sur le long terme.</w:t>
      </w:r>
    </w:p>
    <w:p w14:paraId="279E12BD" w14:textId="77777777" w:rsidR="006C38AE" w:rsidRDefault="006C38AE">
      <w:pPr>
        <w:pStyle w:val="Standard"/>
        <w:rPr>
          <w:color w:val="0070C0"/>
        </w:rPr>
      </w:pPr>
    </w:p>
    <w:p w14:paraId="7641A530" w14:textId="77777777" w:rsidR="006C38AE" w:rsidRDefault="00C57532">
      <w:pPr>
        <w:pStyle w:val="Titre3"/>
      </w:pPr>
      <w:bookmarkStart w:id="5" w:name="__RefHeading___Toc13843_539411330"/>
      <w:r>
        <w:t>Autorisatio</w:t>
      </w:r>
      <w:r>
        <w:t>n Loi sur l’eau</w:t>
      </w:r>
      <w:bookmarkEnd w:id="5"/>
    </w:p>
    <w:p w14:paraId="4F6B1C0C" w14:textId="77777777" w:rsidR="006C38AE" w:rsidRDefault="006C38AE">
      <w:pPr>
        <w:pStyle w:val="Standard"/>
      </w:pPr>
    </w:p>
    <w:p w14:paraId="5B1FCAB4" w14:textId="77777777" w:rsidR="006C38AE" w:rsidRDefault="00C57532">
      <w:pPr>
        <w:pStyle w:val="Titre4"/>
      </w:pPr>
      <w:r>
        <w:t>Impacts résiduels engendrés par le projet</w:t>
      </w:r>
    </w:p>
    <w:p w14:paraId="6DB04D21" w14:textId="77777777" w:rsidR="006C38AE" w:rsidRDefault="006C38AE">
      <w:pPr>
        <w:pStyle w:val="Standard"/>
        <w:rPr>
          <w:color w:val="0070C0"/>
        </w:rPr>
      </w:pPr>
    </w:p>
    <w:p w14:paraId="1F8BE0DA" w14:textId="77777777" w:rsidR="006C38AE" w:rsidRDefault="00C57532">
      <w:pPr>
        <w:pStyle w:val="Standard"/>
        <w:rPr>
          <w:color w:val="0070C0"/>
        </w:rPr>
      </w:pPr>
      <w:r>
        <w:rPr>
          <w:color w:val="0070C0"/>
        </w:rPr>
        <w:t>Faire figurer les impacts résiduels significatifs à compenser inscrits dans l’arrêté d’autorisation Loi sur l’eau</w:t>
      </w:r>
      <w:r>
        <w:rPr>
          <w:color w:val="0070C0"/>
        </w:rPr>
        <w:t xml:space="preserve"> de l’opération.</w:t>
      </w:r>
    </w:p>
    <w:p w14:paraId="543DDA65" w14:textId="77777777" w:rsidR="006C38AE" w:rsidRDefault="006C38AE">
      <w:pPr>
        <w:pStyle w:val="Standard"/>
        <w:rPr>
          <w:color w:val="0070C0"/>
        </w:rPr>
      </w:pPr>
    </w:p>
    <w:p w14:paraId="63F02E4E" w14:textId="77777777" w:rsidR="006C38AE" w:rsidRDefault="00C57532">
      <w:pPr>
        <w:pStyle w:val="Titre4"/>
      </w:pPr>
      <w:r>
        <w:t>Mesures de compensation prévues</w:t>
      </w:r>
    </w:p>
    <w:p w14:paraId="102D4978" w14:textId="77777777" w:rsidR="006C38AE" w:rsidRDefault="006C38AE">
      <w:pPr>
        <w:pStyle w:val="Standard"/>
        <w:rPr>
          <w:color w:val="0070C0"/>
        </w:rPr>
      </w:pPr>
    </w:p>
    <w:p w14:paraId="34683FFC" w14:textId="77777777" w:rsidR="006C38AE" w:rsidRDefault="00C57532">
      <w:pPr>
        <w:pStyle w:val="Standard"/>
        <w:rPr>
          <w:color w:val="0070C0"/>
        </w:rPr>
      </w:pPr>
      <w:r>
        <w:rPr>
          <w:color w:val="0070C0"/>
        </w:rPr>
        <w:t>Faire figurer la liste des mesures compensatoires inscrite dans l’arrêté d’autorisation Loi sur l’eau de l’opération.</w:t>
      </w:r>
    </w:p>
    <w:p w14:paraId="1E6B73A7" w14:textId="77777777" w:rsidR="006C38AE" w:rsidRDefault="006C38AE">
      <w:pPr>
        <w:pStyle w:val="Standard"/>
        <w:rPr>
          <w:color w:val="0070C0"/>
        </w:rPr>
      </w:pPr>
    </w:p>
    <w:p w14:paraId="1B407DA0" w14:textId="77777777" w:rsidR="006C38AE" w:rsidRDefault="00C57532">
      <w:pPr>
        <w:pStyle w:val="Titre4"/>
      </w:pPr>
      <w:r>
        <w:t>Mesures de réduction prévues</w:t>
      </w:r>
    </w:p>
    <w:p w14:paraId="14202032" w14:textId="77777777" w:rsidR="006C38AE" w:rsidRDefault="006C38AE">
      <w:pPr>
        <w:pStyle w:val="Standard"/>
        <w:rPr>
          <w:color w:val="0070C0"/>
        </w:rPr>
      </w:pPr>
    </w:p>
    <w:p w14:paraId="2F7FD311" w14:textId="77777777" w:rsidR="006C38AE" w:rsidRDefault="00C57532">
      <w:pPr>
        <w:pStyle w:val="Standard"/>
        <w:rPr>
          <w:color w:val="0070C0"/>
        </w:rPr>
      </w:pPr>
      <w:r>
        <w:rPr>
          <w:color w:val="0070C0"/>
        </w:rPr>
        <w:t>Le cas échéant, faire également figurer la liste des mes</w:t>
      </w:r>
      <w:r>
        <w:rPr>
          <w:color w:val="0070C0"/>
        </w:rPr>
        <w:t xml:space="preserve">ures de réduction inscrites </w:t>
      </w:r>
      <w:r>
        <w:rPr>
          <w:color w:val="0070C0"/>
        </w:rPr>
        <w:t>dans</w:t>
      </w:r>
      <w:r>
        <w:rPr>
          <w:color w:val="0070C0"/>
        </w:rPr>
        <w:t xml:space="preserve"> l’arrêté d’autorisation Loi sur l’eau</w:t>
      </w:r>
      <w:r>
        <w:rPr>
          <w:color w:val="0070C0"/>
        </w:rPr>
        <w:t xml:space="preserve"> de l’opération </w:t>
      </w:r>
      <w:r>
        <w:rPr>
          <w:color w:val="0070C0"/>
        </w:rPr>
        <w:t>lorsqu’elles celles-ci engendrent des actions concrètes sur un ou plusieurs sites(s) compensatoire(s) associées à une ou plusieurs actions de gestion et de suivi sur le l</w:t>
      </w:r>
      <w:r>
        <w:rPr>
          <w:color w:val="0070C0"/>
        </w:rPr>
        <w:t>ong terme</w:t>
      </w:r>
      <w:r>
        <w:rPr>
          <w:color w:val="0070C0"/>
        </w:rPr>
        <w:t>.</w:t>
      </w:r>
    </w:p>
    <w:p w14:paraId="55D0EFCB" w14:textId="77777777" w:rsidR="006C38AE" w:rsidRDefault="006C38AE">
      <w:pPr>
        <w:pStyle w:val="Standard"/>
        <w:rPr>
          <w:color w:val="0070C0"/>
        </w:rPr>
      </w:pPr>
    </w:p>
    <w:p w14:paraId="4B8C1690" w14:textId="77777777" w:rsidR="006C38AE" w:rsidRDefault="00C57532">
      <w:pPr>
        <w:pStyle w:val="Titre4"/>
      </w:pPr>
      <w:r>
        <w:t>Mesures d’accompagnement prévues</w:t>
      </w:r>
    </w:p>
    <w:p w14:paraId="584A67A8" w14:textId="77777777" w:rsidR="006C38AE" w:rsidRDefault="006C38AE">
      <w:pPr>
        <w:pStyle w:val="Standard"/>
        <w:rPr>
          <w:color w:val="0070C0"/>
        </w:rPr>
      </w:pPr>
    </w:p>
    <w:p w14:paraId="39776D9A" w14:textId="77777777" w:rsidR="006C38AE" w:rsidRDefault="00C57532">
      <w:pPr>
        <w:pStyle w:val="Standard"/>
        <w:rPr>
          <w:color w:val="0070C0"/>
        </w:rPr>
      </w:pPr>
      <w:r>
        <w:rPr>
          <w:color w:val="0070C0"/>
        </w:rPr>
        <w:t xml:space="preserve">Le cas échéant, faire également figurer la liste des mesures d’accompagnement inscrites </w:t>
      </w:r>
      <w:r>
        <w:rPr>
          <w:color w:val="0070C0"/>
        </w:rPr>
        <w:t xml:space="preserve">dans l’arrêté d’autorisation Loi sur l’eau de l’opération </w:t>
      </w:r>
      <w:r>
        <w:rPr>
          <w:color w:val="0070C0"/>
        </w:rPr>
        <w:t>lorsqu’elles celles-ci engendrent des actions concrètes sur un o</w:t>
      </w:r>
      <w:r>
        <w:rPr>
          <w:color w:val="0070C0"/>
        </w:rPr>
        <w:t>u plusieurs sites(s) compensatoire(s) associées à une ou plusieurs actions de gestion et de suivi sur le long terme</w:t>
      </w:r>
      <w:r>
        <w:rPr>
          <w:color w:val="0070C0"/>
        </w:rPr>
        <w:t>.</w:t>
      </w:r>
    </w:p>
    <w:p w14:paraId="35B4710E" w14:textId="77777777" w:rsidR="006C38AE" w:rsidRDefault="006C38AE">
      <w:pPr>
        <w:pStyle w:val="Standard"/>
        <w:rPr>
          <w:color w:val="0070C0"/>
        </w:rPr>
      </w:pPr>
    </w:p>
    <w:p w14:paraId="66620432" w14:textId="77777777" w:rsidR="006C38AE" w:rsidRDefault="00C57532">
      <w:pPr>
        <w:pStyle w:val="Titre4"/>
      </w:pPr>
      <w:r>
        <w:t>Compatibilité avec le SDAGE</w:t>
      </w:r>
    </w:p>
    <w:p w14:paraId="5947D166" w14:textId="77777777" w:rsidR="006C38AE" w:rsidRDefault="006C38AE">
      <w:pPr>
        <w:pStyle w:val="Standard"/>
        <w:rPr>
          <w:color w:val="0070C0"/>
        </w:rPr>
      </w:pPr>
    </w:p>
    <w:p w14:paraId="33390ABA" w14:textId="77777777" w:rsidR="006C38AE" w:rsidRDefault="00C57532">
      <w:pPr>
        <w:pStyle w:val="Standard"/>
        <w:rPr>
          <w:color w:val="0070C0"/>
        </w:rPr>
      </w:pPr>
      <w:r>
        <w:rPr>
          <w:color w:val="0070C0"/>
        </w:rPr>
        <w:t>Indiquer les critères à respecter concernant la disposition pour compensation des zones humides du SDAGE conc</w:t>
      </w:r>
      <w:r>
        <w:rPr>
          <w:color w:val="0070C0"/>
        </w:rPr>
        <w:t>erné.</w:t>
      </w:r>
    </w:p>
    <w:p w14:paraId="2E5D3ECA" w14:textId="77777777" w:rsidR="006C38AE" w:rsidRDefault="00C57532">
      <w:pPr>
        <w:pStyle w:val="Standard"/>
        <w:rPr>
          <w:b/>
          <w:bCs/>
          <w:color w:val="0070C0"/>
        </w:rPr>
      </w:pPr>
      <w:r>
        <w:rPr>
          <w:b/>
          <w:bCs/>
          <w:color w:val="0070C0"/>
        </w:rPr>
        <w:t>NB : Lorsque le site compensatoire a été mutualisé pour répondre aux impacts de plusieurs opérations, ces informations sont à indiquer autant de fois qu’il y a d’opérations concernées.</w:t>
      </w:r>
    </w:p>
    <w:p w14:paraId="4A3E8E38" w14:textId="77777777" w:rsidR="006C38AE" w:rsidRDefault="00C57532">
      <w:pPr>
        <w:pStyle w:val="Titre2"/>
        <w:pageBreakBefore/>
      </w:pPr>
      <w:bookmarkStart w:id="6" w:name="__RefHeading___Toc13845_539411330"/>
      <w:r>
        <w:lastRenderedPageBreak/>
        <w:t>Mesures à mettre en œuvre sur le site</w:t>
      </w:r>
      <w:bookmarkEnd w:id="6"/>
    </w:p>
    <w:p w14:paraId="5CE2D515" w14:textId="77777777" w:rsidR="006C38AE" w:rsidRDefault="006C38AE">
      <w:pPr>
        <w:pStyle w:val="Standard"/>
      </w:pPr>
    </w:p>
    <w:p w14:paraId="05155F33" w14:textId="77777777" w:rsidR="006C38AE" w:rsidRDefault="00C57532">
      <w:pPr>
        <w:pStyle w:val="Titre3"/>
      </w:pPr>
      <w:bookmarkStart w:id="7" w:name="__RefHeading___Toc13847_539411330"/>
      <w:r>
        <w:t xml:space="preserve">Mesures à mettre en œuvre </w:t>
      </w:r>
      <w:r>
        <w:t>dans le cadre de l’arrêté de dérogation espèces protégées</w:t>
      </w:r>
      <w:bookmarkEnd w:id="7"/>
    </w:p>
    <w:p w14:paraId="1FF1CF77" w14:textId="77777777" w:rsidR="006C38AE" w:rsidRDefault="006C38AE">
      <w:pPr>
        <w:pStyle w:val="Standard"/>
      </w:pPr>
    </w:p>
    <w:p w14:paraId="1AB0DAF4" w14:textId="77777777" w:rsidR="006C38AE" w:rsidRDefault="00C57532">
      <w:pPr>
        <w:pStyle w:val="Standard"/>
        <w:rPr>
          <w:color w:val="0070C0"/>
        </w:rPr>
      </w:pPr>
      <w:r>
        <w:rPr>
          <w:color w:val="0070C0"/>
        </w:rPr>
        <w:t xml:space="preserve">À partir d’ici, lister les mesures compensatoires (et éventuellement de réduction et d’accompagnement engendrant </w:t>
      </w:r>
      <w:r>
        <w:rPr>
          <w:color w:val="0070C0"/>
        </w:rPr>
        <w:t xml:space="preserve">des actions concrètes sur un ou plusieurs sites(s) compensatoire(s) associées à une </w:t>
      </w:r>
      <w:r>
        <w:rPr>
          <w:color w:val="0070C0"/>
        </w:rPr>
        <w:t xml:space="preserve">ou plusieurs actions de gestion et de suivi sur le long terme) </w:t>
      </w:r>
      <w:r>
        <w:rPr>
          <w:color w:val="0070C0"/>
        </w:rPr>
        <w:t>et pour chacune d’elle, procéder comme indiquer ci-dessous.</w:t>
      </w:r>
    </w:p>
    <w:p w14:paraId="0DCC8A80" w14:textId="77777777" w:rsidR="006C38AE" w:rsidRDefault="006C38AE">
      <w:pPr>
        <w:pStyle w:val="Default"/>
        <w:rPr>
          <w:rFonts w:ascii="Marianne" w:hAnsi="Marianne"/>
          <w:sz w:val="22"/>
        </w:rPr>
      </w:pPr>
    </w:p>
    <w:p w14:paraId="7AEA0B64" w14:textId="77777777" w:rsidR="006C38AE" w:rsidRDefault="00C57532">
      <w:pPr>
        <w:pStyle w:val="Titre4"/>
        <w:rPr>
          <w:color w:val="0070C0"/>
        </w:rPr>
      </w:pPr>
      <w:r>
        <w:rPr>
          <w:color w:val="0070C0"/>
        </w:rPr>
        <w:t>Mesure X (intitulé de la mesure dans l’arrêté de dérogation espèces protégées)</w:t>
      </w:r>
    </w:p>
    <w:p w14:paraId="7FC3F2AF" w14:textId="77777777" w:rsidR="006C38AE" w:rsidRDefault="006C38AE">
      <w:pPr>
        <w:pStyle w:val="Standard"/>
        <w:rPr>
          <w:color w:val="0070C0"/>
        </w:rPr>
      </w:pPr>
    </w:p>
    <w:p w14:paraId="1B42316B" w14:textId="77777777" w:rsidR="006C38AE" w:rsidRDefault="00C57532">
      <w:pPr>
        <w:pStyle w:val="Standard"/>
        <w:rPr>
          <w:color w:val="0070C0"/>
        </w:rPr>
      </w:pPr>
      <w:r>
        <w:rPr>
          <w:color w:val="0070C0"/>
        </w:rPr>
        <w:t>Reporter ici la description de la mesure telle qu’én</w:t>
      </w:r>
      <w:r>
        <w:rPr>
          <w:color w:val="0070C0"/>
        </w:rPr>
        <w:t>oncée dans l’arrêté de dérogation espèces protégées (avec référence à l’article et au numéro de page correspondant de l’arrêté).</w:t>
      </w:r>
    </w:p>
    <w:p w14:paraId="556E8380" w14:textId="77777777" w:rsidR="006C38AE" w:rsidRDefault="006C38AE">
      <w:pPr>
        <w:pStyle w:val="Standard"/>
        <w:rPr>
          <w:color w:val="0070C0"/>
        </w:rPr>
      </w:pPr>
    </w:p>
    <w:p w14:paraId="0BB7B718" w14:textId="77777777" w:rsidR="006C38AE" w:rsidRDefault="00C57532">
      <w:pPr>
        <w:pStyle w:val="Standard"/>
        <w:rPr>
          <w:color w:val="0070C0"/>
        </w:rPr>
      </w:pPr>
      <w:r>
        <w:rPr>
          <w:color w:val="0070C0"/>
        </w:rPr>
        <w:t>Indiquer ici, référence à l’article et au numéro de pages</w:t>
      </w:r>
      <w:r>
        <w:rPr>
          <w:color w:val="0070C0"/>
        </w:rPr>
        <w:t xml:space="preserve"> à l’appui, à quelle mesure du dossier de demande de dérogation espèces protégées, la mesure figurant dans l’arrêté de dérogation espèces protégées correspond-elle et à quel(s) impact(s) est-elle censée répondre.</w:t>
      </w:r>
    </w:p>
    <w:p w14:paraId="21F7D548" w14:textId="77777777" w:rsidR="006C38AE" w:rsidRDefault="006C38AE">
      <w:pPr>
        <w:pStyle w:val="Standard"/>
        <w:rPr>
          <w:color w:val="0070C0"/>
        </w:rPr>
      </w:pPr>
    </w:p>
    <w:p w14:paraId="3BBE0286" w14:textId="77777777" w:rsidR="006C38AE" w:rsidRDefault="00C57532">
      <w:pPr>
        <w:pStyle w:val="Standard"/>
        <w:rPr>
          <w:color w:val="0070C0"/>
        </w:rPr>
      </w:pPr>
      <w:r>
        <w:rPr>
          <w:color w:val="0070C0"/>
        </w:rPr>
        <w:t>À l’appui du dossier de dérogation espèces</w:t>
      </w:r>
      <w:r>
        <w:rPr>
          <w:color w:val="0070C0"/>
        </w:rPr>
        <w:t xml:space="preserve"> protégées et de l’inventaire du fuseau routier réaliser lors de son élaboration (indiquer les références : intitulés des paragraphes et numéros de pages), lister les habitats avec les surfaces associées impactés définitivement par le projet.</w:t>
      </w:r>
    </w:p>
    <w:p w14:paraId="0373A095" w14:textId="77777777" w:rsidR="006C38AE" w:rsidRDefault="006C38AE">
      <w:pPr>
        <w:pStyle w:val="Standard"/>
        <w:rPr>
          <w:color w:val="0070C0"/>
        </w:rPr>
      </w:pPr>
    </w:p>
    <w:p w14:paraId="05E415B3" w14:textId="77777777" w:rsidR="006C38AE" w:rsidRDefault="00C57532">
      <w:pPr>
        <w:pStyle w:val="Standard"/>
        <w:rPr>
          <w:color w:val="0070C0"/>
        </w:rPr>
      </w:pPr>
      <w:r>
        <w:rPr>
          <w:color w:val="0070C0"/>
        </w:rPr>
        <w:t>À l’appui de</w:t>
      </w:r>
      <w:r>
        <w:rPr>
          <w:color w:val="0070C0"/>
        </w:rPr>
        <w:t xml:space="preserve"> ces mêmes documents et éventuellement d’autres données (toujours citer les sources) notamment à des fins d’actualisation lorsque les études du projet routier datent de quelques années, décrire les fonctionnalités que remplissaient ces habitats désormais d</w:t>
      </w:r>
      <w:r>
        <w:rPr>
          <w:color w:val="0070C0"/>
        </w:rPr>
        <w:t>étruits.</w:t>
      </w:r>
    </w:p>
    <w:p w14:paraId="1A2135E4" w14:textId="77777777" w:rsidR="006C38AE" w:rsidRDefault="006C38AE">
      <w:pPr>
        <w:pStyle w:val="Standard"/>
        <w:rPr>
          <w:color w:val="0070C0"/>
        </w:rPr>
      </w:pPr>
    </w:p>
    <w:p w14:paraId="071D38B5" w14:textId="77777777" w:rsidR="006C38AE" w:rsidRDefault="00C57532">
      <w:pPr>
        <w:pStyle w:val="Standard"/>
        <w:rPr>
          <w:color w:val="0070C0"/>
        </w:rPr>
      </w:pPr>
      <w:r>
        <w:rPr>
          <w:color w:val="0070C0"/>
        </w:rPr>
        <w:t>Indiquer quelle(s) mesure(s) de création/restauration de milieux figurant dans le Dossier projet et/ou quelle(s) mesure(s) de changement de pratique de gestion décrite(s) dans le Document Mesures de gestion correspondent à la Mesure X de l’arrêté</w:t>
      </w:r>
      <w:r>
        <w:rPr>
          <w:color w:val="0070C0"/>
        </w:rPr>
        <w:t xml:space="preserve"> de dérogation espèces protégées.</w:t>
      </w:r>
    </w:p>
    <w:p w14:paraId="0715392C" w14:textId="77777777" w:rsidR="006C38AE" w:rsidRDefault="006C38AE">
      <w:pPr>
        <w:pStyle w:val="Standard"/>
        <w:rPr>
          <w:color w:val="0070C0"/>
        </w:rPr>
      </w:pPr>
    </w:p>
    <w:p w14:paraId="543EF00D" w14:textId="77777777" w:rsidR="006C38AE" w:rsidRDefault="00C57532">
      <w:pPr>
        <w:pStyle w:val="Standard"/>
        <w:rPr>
          <w:color w:val="0070C0"/>
        </w:rPr>
      </w:pPr>
      <w:r>
        <w:rPr>
          <w:color w:val="0070C0"/>
        </w:rPr>
        <w:t>Indiquer quelle(s) surface(s) (ou linéaire(s) s’il s’agit de haies par exemple ou bien nombres d’aménagements en cas de création/restauration de mares, de pose de</w:t>
      </w:r>
      <w:r>
        <w:rPr>
          <w:color w:val="0070C0"/>
        </w:rPr>
        <w:t xml:space="preserve"> nichoirs ou de pierriers, </w:t>
      </w:r>
      <w:proofErr w:type="spellStart"/>
      <w:r>
        <w:rPr>
          <w:color w:val="0070C0"/>
        </w:rPr>
        <w:t>hibernacula</w:t>
      </w:r>
      <w:proofErr w:type="spellEnd"/>
      <w:r>
        <w:rPr>
          <w:color w:val="0070C0"/>
        </w:rPr>
        <w:t xml:space="preserve">, </w:t>
      </w:r>
      <w:proofErr w:type="spellStart"/>
      <w:r>
        <w:rPr>
          <w:color w:val="0070C0"/>
        </w:rPr>
        <w:t>etc</w:t>
      </w:r>
      <w:proofErr w:type="spellEnd"/>
      <w:r>
        <w:rPr>
          <w:color w:val="0070C0"/>
        </w:rPr>
        <w:t>) et quel(s) typ</w:t>
      </w:r>
      <w:r>
        <w:rPr>
          <w:color w:val="0070C0"/>
        </w:rPr>
        <w:t>e(s) d’habitat(s) cette/ces mesure(s) permet(</w:t>
      </w:r>
      <w:proofErr w:type="spellStart"/>
      <w:r>
        <w:rPr>
          <w:color w:val="0070C0"/>
        </w:rPr>
        <w:t>tent</w:t>
      </w:r>
      <w:proofErr w:type="spellEnd"/>
      <w:r>
        <w:rPr>
          <w:color w:val="0070C0"/>
        </w:rPr>
        <w:t>) de recréer/restaurer.</w:t>
      </w:r>
    </w:p>
    <w:p w14:paraId="0D8BFCDD" w14:textId="77777777" w:rsidR="006C38AE" w:rsidRDefault="006C38AE">
      <w:pPr>
        <w:pStyle w:val="Standard"/>
        <w:rPr>
          <w:color w:val="0070C0"/>
        </w:rPr>
      </w:pPr>
    </w:p>
    <w:p w14:paraId="4E707177" w14:textId="77777777" w:rsidR="006C38AE" w:rsidRDefault="00C57532">
      <w:pPr>
        <w:pStyle w:val="Standard"/>
        <w:rPr>
          <w:color w:val="0070C0"/>
        </w:rPr>
      </w:pPr>
      <w:r>
        <w:rPr>
          <w:color w:val="0070C0"/>
        </w:rPr>
        <w:lastRenderedPageBreak/>
        <w:t>Démontrer, en lien avec la description des fonctionnalités des milieux perdus, comment cette/ces mesure(s) permet(</w:t>
      </w:r>
      <w:proofErr w:type="spellStart"/>
      <w:r>
        <w:rPr>
          <w:color w:val="0070C0"/>
        </w:rPr>
        <w:t>tent</w:t>
      </w:r>
      <w:proofErr w:type="spellEnd"/>
      <w:r>
        <w:rPr>
          <w:color w:val="0070C0"/>
        </w:rPr>
        <w:t xml:space="preserve">)-elle(s) de retrouver </w:t>
      </w:r>
      <w:proofErr w:type="gramStart"/>
      <w:r>
        <w:rPr>
          <w:color w:val="0070C0"/>
        </w:rPr>
        <w:t>a</w:t>
      </w:r>
      <w:proofErr w:type="gramEnd"/>
      <w:r>
        <w:rPr>
          <w:color w:val="0070C0"/>
        </w:rPr>
        <w:t xml:space="preserve"> minima des fonctionnalités similaires v</w:t>
      </w:r>
      <w:r>
        <w:rPr>
          <w:color w:val="0070C0"/>
        </w:rPr>
        <w:t>oire un gain de fonctionnalité.</w:t>
      </w:r>
    </w:p>
    <w:p w14:paraId="4ABDD180" w14:textId="77777777" w:rsidR="006C38AE" w:rsidRDefault="006C38AE">
      <w:pPr>
        <w:pStyle w:val="Standard"/>
        <w:rPr>
          <w:color w:val="0070C0"/>
        </w:rPr>
      </w:pPr>
    </w:p>
    <w:p w14:paraId="6F1AEB39" w14:textId="77777777" w:rsidR="006C38AE" w:rsidRDefault="00C57532">
      <w:pPr>
        <w:pStyle w:val="Standard"/>
        <w:rPr>
          <w:color w:val="0070C0"/>
        </w:rPr>
      </w:pPr>
      <w:r>
        <w:rPr>
          <w:color w:val="0070C0"/>
        </w:rPr>
        <w:t>Lister les mesures de gestion et de suivi associées figurant respectivement dans le Document Mesures de gestion et le Document Mesures de suivi.</w:t>
      </w:r>
    </w:p>
    <w:p w14:paraId="76BECDBC" w14:textId="77777777" w:rsidR="006C38AE" w:rsidRDefault="006C38AE">
      <w:pPr>
        <w:pStyle w:val="Standard"/>
        <w:rPr>
          <w:color w:val="0070C0"/>
        </w:rPr>
      </w:pPr>
    </w:p>
    <w:p w14:paraId="10E79205" w14:textId="77777777" w:rsidR="006C38AE" w:rsidRDefault="00C57532">
      <w:pPr>
        <w:pStyle w:val="Standard"/>
        <w:rPr>
          <w:b/>
          <w:bCs/>
          <w:color w:val="0070C0"/>
        </w:rPr>
      </w:pPr>
      <w:r>
        <w:rPr>
          <w:b/>
          <w:bCs/>
          <w:color w:val="0070C0"/>
        </w:rPr>
        <w:t>NB : dans le cas où la mesure inscrite dans l’arrêté de dérogation espèces pr</w:t>
      </w:r>
      <w:r>
        <w:rPr>
          <w:b/>
          <w:bCs/>
          <w:color w:val="0070C0"/>
        </w:rPr>
        <w:t xml:space="preserve">otégées ne s’applique pas au site objet du plan de gestion (en cas par exemple de création d’un îlot de sénescence nécessitant un massif boisé ou bien la restauration d’un linéaire de cours d’eau ou lorsque la mesure est mise en œuvre exclusivement sur un </w:t>
      </w:r>
      <w:r>
        <w:rPr>
          <w:b/>
          <w:bCs/>
          <w:color w:val="0070C0"/>
        </w:rPr>
        <w:t xml:space="preserve">site particulier tel que l’emprise routière, </w:t>
      </w:r>
      <w:proofErr w:type="spellStart"/>
      <w:r>
        <w:rPr>
          <w:b/>
          <w:bCs/>
          <w:color w:val="0070C0"/>
        </w:rPr>
        <w:t>etc</w:t>
      </w:r>
      <w:proofErr w:type="spellEnd"/>
      <w:r>
        <w:rPr>
          <w:b/>
          <w:bCs/>
          <w:color w:val="0070C0"/>
        </w:rPr>
        <w:t>), faire figurer néanmoins la description de la mesure telle qu’énoncée dans l’arrêté (avec référence à l’article et au numéro de page correspondants), à quelle mesure du dossier associé correspond-elle (réfé</w:t>
      </w:r>
      <w:r>
        <w:rPr>
          <w:b/>
          <w:bCs/>
          <w:color w:val="0070C0"/>
        </w:rPr>
        <w:t>rence à l’article et au numéro de pages à l’appui) et à quel(s) impact(s) est-elle censée répondre.</w:t>
      </w:r>
    </w:p>
    <w:p w14:paraId="1ED992E0" w14:textId="77777777" w:rsidR="006C38AE" w:rsidRDefault="00C57532">
      <w:pPr>
        <w:pStyle w:val="Standard"/>
        <w:rPr>
          <w:b/>
          <w:bCs/>
          <w:color w:val="0070C0"/>
        </w:rPr>
      </w:pPr>
      <w:r>
        <w:rPr>
          <w:b/>
          <w:bCs/>
          <w:color w:val="0070C0"/>
        </w:rPr>
        <w:t>Expliquer ensuite pour quelle(s) raison(s) cette mesure ne s’applique pas au site objet du plan de gestion et conclure par une phrase telle que : « Ainsi, c</w:t>
      </w:r>
      <w:r>
        <w:rPr>
          <w:b/>
          <w:bCs/>
          <w:color w:val="0070C0"/>
        </w:rPr>
        <w:t>ette mesure n’est donc pas mise en œuvre sur le site « Nom du site » ».</w:t>
      </w:r>
    </w:p>
    <w:p w14:paraId="1BE452AD" w14:textId="77777777" w:rsidR="006C38AE" w:rsidRDefault="006C38AE">
      <w:pPr>
        <w:pStyle w:val="Standard"/>
        <w:rPr>
          <w:sz w:val="22"/>
        </w:rPr>
      </w:pPr>
    </w:p>
    <w:p w14:paraId="21446C46" w14:textId="77777777" w:rsidR="006C38AE" w:rsidRDefault="00C57532">
      <w:pPr>
        <w:pStyle w:val="Titre4"/>
        <w:rPr>
          <w:color w:val="0070C0"/>
        </w:rPr>
      </w:pPr>
      <w:proofErr w:type="gramStart"/>
      <w:r>
        <w:rPr>
          <w:color w:val="0070C0"/>
        </w:rPr>
        <w:t>Mesure Y</w:t>
      </w:r>
      <w:proofErr w:type="gramEnd"/>
      <w:r>
        <w:rPr>
          <w:color w:val="0070C0"/>
        </w:rPr>
        <w:t xml:space="preserve"> (intitulé de la mesure dans l’arrêté de dérogation espèces protégées)</w:t>
      </w:r>
    </w:p>
    <w:p w14:paraId="58FA8076" w14:textId="77777777" w:rsidR="006C38AE" w:rsidRDefault="006C38AE">
      <w:pPr>
        <w:pStyle w:val="Standard"/>
        <w:rPr>
          <w:color w:val="0070C0"/>
        </w:rPr>
      </w:pPr>
    </w:p>
    <w:p w14:paraId="1D1F1034" w14:textId="77777777" w:rsidR="006C38AE" w:rsidRDefault="00C57532">
      <w:pPr>
        <w:pStyle w:val="Standard"/>
        <w:rPr>
          <w:color w:val="0070C0"/>
        </w:rPr>
      </w:pPr>
      <w:r>
        <w:rPr>
          <w:color w:val="0070C0"/>
        </w:rPr>
        <w:t>Réitérer le processus de recherche, de description et d’explication figurant ci-dessus.</w:t>
      </w:r>
    </w:p>
    <w:p w14:paraId="4BBD4C7E" w14:textId="77777777" w:rsidR="006C38AE" w:rsidRDefault="006C38AE">
      <w:pPr>
        <w:pStyle w:val="Standard"/>
        <w:rPr>
          <w:color w:val="0070C0"/>
        </w:rPr>
      </w:pPr>
    </w:p>
    <w:p w14:paraId="382C610E" w14:textId="77777777" w:rsidR="006C38AE" w:rsidRDefault="00C57532">
      <w:pPr>
        <w:pStyle w:val="Titre4"/>
        <w:rPr>
          <w:color w:val="0070C0"/>
        </w:rPr>
      </w:pPr>
      <w:r>
        <w:rPr>
          <w:color w:val="0070C0"/>
        </w:rPr>
        <w:t>Mesure Z (inti</w:t>
      </w:r>
      <w:r>
        <w:rPr>
          <w:color w:val="0070C0"/>
        </w:rPr>
        <w:t>tulé de la mesure dans l’arrêté de dérogation espèces protégées)</w:t>
      </w:r>
    </w:p>
    <w:p w14:paraId="1994236A" w14:textId="77777777" w:rsidR="006C38AE" w:rsidRDefault="006C38AE">
      <w:pPr>
        <w:pStyle w:val="Standard"/>
        <w:rPr>
          <w:color w:val="0070C0"/>
        </w:rPr>
      </w:pPr>
    </w:p>
    <w:p w14:paraId="631F5E5D" w14:textId="77777777" w:rsidR="006C38AE" w:rsidRDefault="00C57532">
      <w:pPr>
        <w:pStyle w:val="Standard"/>
        <w:rPr>
          <w:color w:val="0070C0"/>
        </w:rPr>
      </w:pPr>
      <w:r>
        <w:rPr>
          <w:color w:val="0070C0"/>
        </w:rPr>
        <w:t>Réitérer le processus de recherche, de description et d’explication figurant ci-dessus.</w:t>
      </w:r>
    </w:p>
    <w:p w14:paraId="45741337" w14:textId="77777777" w:rsidR="006C38AE" w:rsidRDefault="006C38AE">
      <w:pPr>
        <w:pStyle w:val="Standard"/>
        <w:rPr>
          <w:color w:val="0070C0"/>
        </w:rPr>
      </w:pPr>
    </w:p>
    <w:p w14:paraId="1112015F" w14:textId="77777777" w:rsidR="006C38AE" w:rsidRDefault="00C57532">
      <w:pPr>
        <w:pStyle w:val="Titre3"/>
      </w:pPr>
      <w:bookmarkStart w:id="8" w:name="__RefHeading___Toc13849_539411330"/>
      <w:r>
        <w:rPr>
          <w:sz w:val="26"/>
        </w:rPr>
        <w:t xml:space="preserve">Mesures à mettre en œuvre dans le cadre de </w:t>
      </w:r>
      <w:r>
        <w:rPr>
          <w:sz w:val="22"/>
        </w:rPr>
        <w:t xml:space="preserve">l’arrêté </w:t>
      </w:r>
      <w:r>
        <w:rPr>
          <w:sz w:val="24"/>
        </w:rPr>
        <w:t>d’autorisation Loi sur l’eau</w:t>
      </w:r>
      <w:bookmarkEnd w:id="8"/>
    </w:p>
    <w:p w14:paraId="7ACB4B90" w14:textId="77777777" w:rsidR="006C38AE" w:rsidRDefault="006C38AE">
      <w:pPr>
        <w:pStyle w:val="Standard"/>
      </w:pPr>
    </w:p>
    <w:p w14:paraId="641EBA0A" w14:textId="77777777" w:rsidR="006C38AE" w:rsidRDefault="00C57532">
      <w:pPr>
        <w:pStyle w:val="Titre4"/>
        <w:rPr>
          <w:color w:val="0070C0"/>
        </w:rPr>
      </w:pPr>
      <w:r>
        <w:rPr>
          <w:color w:val="0070C0"/>
        </w:rPr>
        <w:t xml:space="preserve">Mesure X (intitulé </w:t>
      </w:r>
      <w:r>
        <w:rPr>
          <w:color w:val="0070C0"/>
        </w:rPr>
        <w:t xml:space="preserve">de la mesure dans l’arrêté </w:t>
      </w:r>
      <w:r>
        <w:rPr>
          <w:i w:val="0"/>
          <w:color w:val="0070C0"/>
        </w:rPr>
        <w:t>d’autorisation Loi sur l’eau</w:t>
      </w:r>
      <w:r>
        <w:rPr>
          <w:color w:val="0070C0"/>
        </w:rPr>
        <w:t>)</w:t>
      </w:r>
    </w:p>
    <w:p w14:paraId="09D3ECAD" w14:textId="77777777" w:rsidR="006C38AE" w:rsidRDefault="006C38AE">
      <w:pPr>
        <w:pStyle w:val="Standard"/>
      </w:pPr>
    </w:p>
    <w:p w14:paraId="222B5090" w14:textId="77777777" w:rsidR="006C38AE" w:rsidRDefault="00C57532">
      <w:pPr>
        <w:pStyle w:val="Standard"/>
        <w:rPr>
          <w:color w:val="0070C0"/>
        </w:rPr>
      </w:pPr>
      <w:r>
        <w:rPr>
          <w:color w:val="0070C0"/>
        </w:rPr>
        <w:t>Appliquer ici même le processus de recherche, de description et d’explication</w:t>
      </w:r>
      <w:r>
        <w:rPr>
          <w:color w:val="0070C0"/>
        </w:rPr>
        <w:t xml:space="preserve"> que pour les mesures de l’arrêté de dérogation espèces protégées.</w:t>
      </w:r>
    </w:p>
    <w:p w14:paraId="72BE6220" w14:textId="77777777" w:rsidR="006C38AE" w:rsidRDefault="00C57532">
      <w:pPr>
        <w:pStyle w:val="Standard"/>
        <w:rPr>
          <w:color w:val="0070C0"/>
        </w:rPr>
      </w:pPr>
      <w:r>
        <w:rPr>
          <w:color w:val="0070C0"/>
        </w:rPr>
        <w:t>Dans le cas de la création/restauration de zones humides, il faudra démontrer ici que la mise en œuvre des mesures permet de respecter les critères des SDAGE d’équivalence sur le plan fonct</w:t>
      </w:r>
      <w:r>
        <w:rPr>
          <w:color w:val="0070C0"/>
        </w:rPr>
        <w:t>ionnel et d’équivalence sur le plan de la qualité de la biodiversité.</w:t>
      </w:r>
    </w:p>
    <w:p w14:paraId="0CC76036" w14:textId="77777777" w:rsidR="006C38AE" w:rsidRDefault="006C38AE">
      <w:pPr>
        <w:pStyle w:val="Standard"/>
        <w:rPr>
          <w:color w:val="0070C0"/>
        </w:rPr>
      </w:pPr>
    </w:p>
    <w:p w14:paraId="57C2B163" w14:textId="77777777" w:rsidR="006C38AE" w:rsidRDefault="00C57532">
      <w:pPr>
        <w:pStyle w:val="Standard"/>
        <w:rPr>
          <w:b/>
          <w:bCs/>
          <w:color w:val="0070C0"/>
        </w:rPr>
      </w:pPr>
      <w:r>
        <w:rPr>
          <w:b/>
          <w:bCs/>
          <w:color w:val="0070C0"/>
        </w:rPr>
        <w:t>NB : la mise en œuvre de mesures peut parfois concerner à la fois la dérogation espèces protégées et l’autorisation Loi sur l’eau.</w:t>
      </w:r>
    </w:p>
    <w:p w14:paraId="631BFE87" w14:textId="77777777" w:rsidR="006C38AE" w:rsidRDefault="006C38AE">
      <w:pPr>
        <w:pStyle w:val="Standard"/>
        <w:rPr>
          <w:b/>
          <w:bCs/>
          <w:color w:val="0070C0"/>
        </w:rPr>
      </w:pPr>
    </w:p>
    <w:p w14:paraId="44005989" w14:textId="77777777" w:rsidR="006C38AE" w:rsidRDefault="00C57532">
      <w:pPr>
        <w:pStyle w:val="Standard"/>
        <w:rPr>
          <w:b/>
          <w:bCs/>
          <w:color w:val="0070C0"/>
        </w:rPr>
      </w:pPr>
      <w:r>
        <w:rPr>
          <w:b/>
          <w:bCs/>
          <w:color w:val="0070C0"/>
        </w:rPr>
        <w:lastRenderedPageBreak/>
        <w:t>Ce</w:t>
      </w:r>
      <w:r>
        <w:rPr>
          <w:b/>
          <w:bCs/>
          <w:color w:val="0070C0"/>
        </w:rPr>
        <w:t xml:space="preserve"> peut être le cas notamment en ce qui concerne la création/restauration de zones humides lorsque les mêmes surfaces et habitats impactées sont à compenser selon les mêmes modalités au titre de la dérogation espèces protégées et de l’autorisation Loi sur l’</w:t>
      </w:r>
      <w:r>
        <w:rPr>
          <w:b/>
          <w:bCs/>
          <w:color w:val="0070C0"/>
        </w:rPr>
        <w:t>eau (être néanmoins très vigilant sur cet exemple particulier, notamment vis-à-vis des SDAGE : 1 m² de zone humide au titre de la dérogation espèces protégées ne vaut pas forcément 1 m² de zone humide au sens des exigences des SDAGE).</w:t>
      </w:r>
    </w:p>
    <w:p w14:paraId="5C77A41A" w14:textId="77777777" w:rsidR="006C38AE" w:rsidRDefault="006C38AE">
      <w:pPr>
        <w:pStyle w:val="Standard"/>
        <w:rPr>
          <w:b/>
          <w:bCs/>
          <w:color w:val="0070C0"/>
        </w:rPr>
      </w:pPr>
    </w:p>
    <w:p w14:paraId="74DF5049" w14:textId="77777777" w:rsidR="006C38AE" w:rsidRDefault="00C57532">
      <w:pPr>
        <w:pStyle w:val="Standard"/>
        <w:rPr>
          <w:b/>
          <w:bCs/>
          <w:color w:val="0070C0"/>
        </w:rPr>
      </w:pPr>
      <w:r>
        <w:rPr>
          <w:b/>
          <w:bCs/>
          <w:color w:val="0070C0"/>
        </w:rPr>
        <w:t>Si tel est le cas, l</w:t>
      </w:r>
      <w:r>
        <w:rPr>
          <w:b/>
          <w:bCs/>
          <w:color w:val="0070C0"/>
        </w:rPr>
        <w:t xml:space="preserve">e justifier et renvoyer aux explications de la mesure </w:t>
      </w:r>
      <w:r>
        <w:rPr>
          <w:b/>
          <w:bCs/>
          <w:color w:val="0070C0"/>
        </w:rPr>
        <w:t>à mettre en œuvre dans le cadre de l’arrêté de dérogation espèces protégées correspondante.</w:t>
      </w:r>
    </w:p>
    <w:p w14:paraId="3617EE5E" w14:textId="77777777" w:rsidR="006C38AE" w:rsidRDefault="006C38AE">
      <w:pPr>
        <w:pStyle w:val="Standard"/>
      </w:pPr>
    </w:p>
    <w:p w14:paraId="4F204AB7" w14:textId="77777777" w:rsidR="006C38AE" w:rsidRDefault="00C57532">
      <w:pPr>
        <w:pStyle w:val="Titre4"/>
        <w:rPr>
          <w:color w:val="0070C0"/>
        </w:rPr>
      </w:pPr>
      <w:proofErr w:type="gramStart"/>
      <w:r>
        <w:rPr>
          <w:color w:val="0070C0"/>
        </w:rPr>
        <w:t>Mesure Y</w:t>
      </w:r>
      <w:proofErr w:type="gramEnd"/>
      <w:r>
        <w:rPr>
          <w:color w:val="0070C0"/>
        </w:rPr>
        <w:t xml:space="preserve"> (intitulé de la mesure dans l’arrêté </w:t>
      </w:r>
      <w:r>
        <w:rPr>
          <w:i w:val="0"/>
          <w:color w:val="0070C0"/>
        </w:rPr>
        <w:t>d’autorisation Loi sur l’eau</w:t>
      </w:r>
      <w:r>
        <w:rPr>
          <w:color w:val="0070C0"/>
        </w:rPr>
        <w:t>)</w:t>
      </w:r>
    </w:p>
    <w:p w14:paraId="24DF1BA9" w14:textId="77777777" w:rsidR="006C38AE" w:rsidRDefault="006C38AE">
      <w:pPr>
        <w:pStyle w:val="Standard"/>
        <w:rPr>
          <w:color w:val="0070C0"/>
        </w:rPr>
      </w:pPr>
    </w:p>
    <w:p w14:paraId="1E34D952" w14:textId="77777777" w:rsidR="006C38AE" w:rsidRDefault="00C57532">
      <w:pPr>
        <w:pStyle w:val="Standard"/>
        <w:rPr>
          <w:color w:val="0070C0"/>
        </w:rPr>
      </w:pPr>
      <w:r>
        <w:rPr>
          <w:color w:val="0070C0"/>
        </w:rPr>
        <w:t>Réitérer le processus de recherc</w:t>
      </w:r>
      <w:r>
        <w:rPr>
          <w:color w:val="0070C0"/>
        </w:rPr>
        <w:t>he, de description et d’explication figurant ci-dessus.</w:t>
      </w:r>
    </w:p>
    <w:p w14:paraId="6C81D7BB" w14:textId="77777777" w:rsidR="006C38AE" w:rsidRDefault="006C38AE">
      <w:pPr>
        <w:pStyle w:val="Standard"/>
        <w:rPr>
          <w:color w:val="0070C0"/>
        </w:rPr>
      </w:pPr>
    </w:p>
    <w:p w14:paraId="4C3E22EF" w14:textId="77777777" w:rsidR="006C38AE" w:rsidRDefault="00C57532">
      <w:pPr>
        <w:pStyle w:val="Titre4"/>
        <w:rPr>
          <w:color w:val="0070C0"/>
        </w:rPr>
      </w:pPr>
      <w:r>
        <w:rPr>
          <w:color w:val="0070C0"/>
        </w:rPr>
        <w:t xml:space="preserve">Mesure Z (intitulé de la mesure dans l’arrêté </w:t>
      </w:r>
      <w:r>
        <w:rPr>
          <w:i w:val="0"/>
          <w:color w:val="0070C0"/>
        </w:rPr>
        <w:t>d’autorisation Loi sur l’eau</w:t>
      </w:r>
      <w:r>
        <w:rPr>
          <w:color w:val="0070C0"/>
        </w:rPr>
        <w:t>)</w:t>
      </w:r>
    </w:p>
    <w:p w14:paraId="06CF0A5D" w14:textId="77777777" w:rsidR="006C38AE" w:rsidRDefault="006C38AE">
      <w:pPr>
        <w:pStyle w:val="Standard"/>
        <w:rPr>
          <w:color w:val="0070C0"/>
        </w:rPr>
      </w:pPr>
    </w:p>
    <w:p w14:paraId="4FCD359A" w14:textId="77777777" w:rsidR="006C38AE" w:rsidRDefault="00C57532">
      <w:pPr>
        <w:pStyle w:val="Standard"/>
        <w:rPr>
          <w:color w:val="0070C0"/>
        </w:rPr>
      </w:pPr>
      <w:r>
        <w:rPr>
          <w:color w:val="0070C0"/>
        </w:rPr>
        <w:t>Réitérer le processus de recherche, de description et d’explication figurant ci-dessus.</w:t>
      </w:r>
    </w:p>
    <w:p w14:paraId="0E8E280B" w14:textId="77777777" w:rsidR="006C38AE" w:rsidRDefault="00C57532">
      <w:pPr>
        <w:pStyle w:val="Titre2"/>
        <w:pageBreakBefore/>
      </w:pPr>
      <w:bookmarkStart w:id="9" w:name="__RefHeading___Toc20862_682151431"/>
      <w:r>
        <w:lastRenderedPageBreak/>
        <w:t>Synthèse des actions et objectifs</w:t>
      </w:r>
      <w:bookmarkEnd w:id="9"/>
    </w:p>
    <w:p w14:paraId="7EA2F254" w14:textId="77777777" w:rsidR="006C38AE" w:rsidRDefault="006C38AE">
      <w:pPr>
        <w:pStyle w:val="Standard"/>
      </w:pPr>
    </w:p>
    <w:p w14:paraId="4C377388" w14:textId="77777777" w:rsidR="006C38AE" w:rsidRDefault="00C57532">
      <w:pPr>
        <w:pStyle w:val="Standard"/>
      </w:pPr>
      <w:r>
        <w:rPr>
          <w:color w:val="0070C0"/>
        </w:rPr>
        <w:t>Ceci est une synthèse où figure la liste de l’ensemble des mesures à mettre en œuvre sur le site et figurant dans les Documents du plan de gestion (Dossier projet, Document mesures de gestion, Document mesure de suivi) en lien avec les objectifs correspon</w:t>
      </w:r>
      <w:r>
        <w:rPr>
          <w:color w:val="0070C0"/>
        </w:rPr>
        <w:t>dants prévus de création/restauration de milieux et/ou changement de pratique de gestion sur le site et dans les actes d’autorisation et dossiers correspondants (c’est-à-dire à long terme).</w:t>
      </w:r>
    </w:p>
    <w:p w14:paraId="0657FB5B" w14:textId="77777777" w:rsidR="006C38AE" w:rsidRDefault="006C38AE">
      <w:pPr>
        <w:pStyle w:val="Standard"/>
      </w:pPr>
    </w:p>
    <w:tbl>
      <w:tblPr>
        <w:tblW w:w="9638" w:type="dxa"/>
        <w:tblLayout w:type="fixed"/>
        <w:tblCellMar>
          <w:left w:w="10" w:type="dxa"/>
          <w:right w:w="10" w:type="dxa"/>
        </w:tblCellMar>
        <w:tblLook w:val="0000" w:firstRow="0" w:lastRow="0" w:firstColumn="0" w:lastColumn="0" w:noHBand="0" w:noVBand="0"/>
      </w:tblPr>
      <w:tblGrid>
        <w:gridCol w:w="2888"/>
        <w:gridCol w:w="3537"/>
        <w:gridCol w:w="3213"/>
      </w:tblGrid>
      <w:tr w:rsidR="006C38AE" w14:paraId="24AAF70E" w14:textId="77777777">
        <w:tblPrEx>
          <w:tblCellMar>
            <w:top w:w="0" w:type="dxa"/>
            <w:bottom w:w="0" w:type="dxa"/>
          </w:tblCellMar>
        </w:tblPrEx>
        <w:tc>
          <w:tcPr>
            <w:tcW w:w="2888"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78528874" w14:textId="77777777" w:rsidR="006C38AE" w:rsidRDefault="00C57532">
            <w:pPr>
              <w:pStyle w:val="TableContents"/>
              <w:jc w:val="center"/>
              <w:rPr>
                <w:b/>
                <w:bCs/>
              </w:rPr>
            </w:pPr>
            <w:r>
              <w:rPr>
                <w:b/>
                <w:bCs/>
              </w:rPr>
              <w:t>Mesures</w:t>
            </w:r>
          </w:p>
        </w:tc>
        <w:tc>
          <w:tcPr>
            <w:tcW w:w="3537"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1149C567" w14:textId="77777777" w:rsidR="006C38AE" w:rsidRDefault="00C57532">
            <w:pPr>
              <w:pStyle w:val="TableContents"/>
              <w:jc w:val="center"/>
              <w:rPr>
                <w:b/>
                <w:bCs/>
              </w:rPr>
            </w:pPr>
            <w:r>
              <w:rPr>
                <w:b/>
                <w:bCs/>
              </w:rPr>
              <w:t>Objectifs du plan de gestion</w:t>
            </w:r>
          </w:p>
        </w:tc>
        <w:tc>
          <w:tcPr>
            <w:tcW w:w="3213"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5626AC40" w14:textId="77777777" w:rsidR="006C38AE" w:rsidRDefault="00C57532">
            <w:pPr>
              <w:pStyle w:val="TableContents"/>
              <w:jc w:val="center"/>
              <w:rPr>
                <w:b/>
                <w:bCs/>
              </w:rPr>
            </w:pPr>
            <w:r>
              <w:rPr>
                <w:b/>
                <w:bCs/>
              </w:rPr>
              <w:t>Objectifs à long terme</w:t>
            </w:r>
          </w:p>
        </w:tc>
      </w:tr>
      <w:tr w:rsidR="006C38AE" w14:paraId="1D3403A1"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DD4ABD4" w14:textId="77777777" w:rsidR="006C38AE" w:rsidRDefault="006C38AE">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2D0B263" w14:textId="77777777" w:rsidR="006C38AE" w:rsidRDefault="006C38AE">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B588004" w14:textId="77777777" w:rsidR="006C38AE" w:rsidRDefault="006C38AE">
            <w:pPr>
              <w:pStyle w:val="TableContents"/>
              <w:jc w:val="center"/>
            </w:pPr>
          </w:p>
        </w:tc>
      </w:tr>
      <w:tr w:rsidR="006C38AE" w14:paraId="1A7B623F"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F7BF9B9" w14:textId="77777777" w:rsidR="006C38AE" w:rsidRDefault="006C38AE">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2281DEE" w14:textId="77777777" w:rsidR="006C38AE" w:rsidRDefault="006C38AE">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810E058" w14:textId="77777777" w:rsidR="006C38AE" w:rsidRDefault="006C38AE">
            <w:pPr>
              <w:pStyle w:val="TableContents"/>
              <w:jc w:val="center"/>
            </w:pPr>
          </w:p>
        </w:tc>
      </w:tr>
      <w:tr w:rsidR="006C38AE" w14:paraId="47172FAD"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A74BFF1" w14:textId="77777777" w:rsidR="006C38AE" w:rsidRDefault="006C38AE">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F424BE" w14:textId="77777777" w:rsidR="006C38AE" w:rsidRDefault="006C38AE">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0325C99" w14:textId="77777777" w:rsidR="006C38AE" w:rsidRDefault="006C38AE">
            <w:pPr>
              <w:pStyle w:val="TableContents"/>
              <w:jc w:val="center"/>
            </w:pPr>
          </w:p>
        </w:tc>
      </w:tr>
      <w:tr w:rsidR="006C38AE" w14:paraId="780BAD6B"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F8CCE5F" w14:textId="77777777" w:rsidR="006C38AE" w:rsidRDefault="006C38AE">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7D5FA23" w14:textId="77777777" w:rsidR="006C38AE" w:rsidRDefault="006C38AE">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6E9F293" w14:textId="77777777" w:rsidR="006C38AE" w:rsidRDefault="006C38AE">
            <w:pPr>
              <w:pStyle w:val="TableContents"/>
              <w:jc w:val="center"/>
            </w:pPr>
          </w:p>
        </w:tc>
      </w:tr>
      <w:tr w:rsidR="006C38AE" w14:paraId="696F3953"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308CEAA" w14:textId="77777777" w:rsidR="006C38AE" w:rsidRDefault="006C38AE">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3ED4612" w14:textId="77777777" w:rsidR="006C38AE" w:rsidRDefault="006C38AE">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0A5F330" w14:textId="77777777" w:rsidR="006C38AE" w:rsidRDefault="006C38AE">
            <w:pPr>
              <w:pStyle w:val="TableContents"/>
              <w:jc w:val="center"/>
            </w:pPr>
          </w:p>
        </w:tc>
      </w:tr>
    </w:tbl>
    <w:p w14:paraId="6AF70A87" w14:textId="77777777" w:rsidR="006C38AE" w:rsidRDefault="006C38AE">
      <w:pPr>
        <w:pStyle w:val="Standard"/>
      </w:pPr>
      <w:bookmarkStart w:id="10" w:name="__RefHeading___Toc20798_682151431"/>
      <w:bookmarkEnd w:id="10"/>
    </w:p>
    <w:sectPr w:rsidR="006C38AE" w:rsidSect="006D7FDE">
      <w:headerReference w:type="default" r:id="rId25"/>
      <w:footerReference w:type="default" r:id="rId26"/>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007E" w14:textId="77777777" w:rsidR="00C57532" w:rsidRDefault="00C57532">
      <w:r>
        <w:separator/>
      </w:r>
    </w:p>
  </w:endnote>
  <w:endnote w:type="continuationSeparator" w:id="0">
    <w:p w14:paraId="504F753B" w14:textId="77777777" w:rsidR="00C57532" w:rsidRDefault="00C5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F03B" w14:textId="77777777" w:rsidR="00EE21B1" w:rsidRDefault="00C57532">
    <w:pPr>
      <w:pStyle w:val="Pieddepage"/>
      <w:jc w:val="center"/>
    </w:pPr>
    <w:r>
      <w:rPr>
        <w:i/>
        <w:iCs/>
        <w:color w:val="0070C0"/>
      </w:rPr>
      <w:t>Nom du site</w:t>
    </w:r>
    <w:r>
      <w:rPr>
        <w:i/>
        <w:iCs/>
        <w:color w:val="0070C0"/>
      </w:rPr>
      <w:tab/>
    </w:r>
    <w:r>
      <w:fldChar w:fldCharType="begin"/>
    </w:r>
    <w:r>
      <w:instrText xml:space="preserve"> PAGE </w:instrText>
    </w:r>
    <w:r>
      <w:fldChar w:fldCharType="separate"/>
    </w:r>
    <w:r>
      <w:t>12</w:t>
    </w:r>
    <w:r>
      <w:fldChar w:fldCharType="end"/>
    </w:r>
    <w:r>
      <w:t>/</w:t>
    </w:r>
    <w:r>
      <w:fldChar w:fldCharType="begin"/>
    </w:r>
    <w:r>
      <w:instrText xml:space="preserve"> NUMPAGES </w:instrText>
    </w:r>
    <w:r>
      <w:fldChar w:fldCharType="separate"/>
    </w:r>
    <w:r>
      <w:t>12</w:t>
    </w:r>
    <w:r>
      <w:fldChar w:fldCharType="end"/>
    </w:r>
    <w:r>
      <w:tab/>
    </w:r>
    <w:r>
      <w:rPr>
        <w:i/>
        <w:iCs/>
      </w:rPr>
      <w:t>Notice explicative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5AF2" w14:textId="77777777" w:rsidR="00EE21B1" w:rsidRDefault="00C57532">
    <w:pPr>
      <w:pStyle w:val="Pieddepage"/>
      <w:jc w:val="center"/>
    </w:pPr>
    <w:r>
      <w:rPr>
        <w:i/>
        <w:iCs/>
        <w:color w:val="0070C0"/>
      </w:rPr>
      <w:t>Nom du site</w:t>
    </w:r>
    <w:r>
      <w:rPr>
        <w:i/>
        <w:iCs/>
        <w:color w:val="0070C0"/>
      </w:rPr>
      <w:tab/>
    </w:r>
    <w:r>
      <w:fldChar w:fldCharType="begin"/>
    </w:r>
    <w:r>
      <w:instrText xml:space="preserve"> PAGE </w:instrText>
    </w:r>
    <w:r>
      <w:fldChar w:fldCharType="separate"/>
    </w:r>
    <w:r>
      <w:t>12</w:t>
    </w:r>
    <w:r>
      <w:fldChar w:fldCharType="end"/>
    </w:r>
    <w:r>
      <w:t>/</w:t>
    </w:r>
    <w:r>
      <w:fldChar w:fldCharType="begin"/>
    </w:r>
    <w:r>
      <w:instrText xml:space="preserve"> NUMPAGES </w:instrText>
    </w:r>
    <w:r>
      <w:fldChar w:fldCharType="separate"/>
    </w:r>
    <w:r>
      <w:t>12</w:t>
    </w:r>
    <w:r>
      <w:fldChar w:fldCharType="end"/>
    </w:r>
    <w:r>
      <w:tab/>
    </w:r>
    <w:r>
      <w:rPr>
        <w:i/>
        <w:iCs/>
      </w:rPr>
      <w:t>Notice explicative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0ADDF" w14:textId="77777777" w:rsidR="00C57532" w:rsidRDefault="00C57532">
      <w:r>
        <w:rPr>
          <w:color w:val="000000"/>
        </w:rPr>
        <w:separator/>
      </w:r>
    </w:p>
  </w:footnote>
  <w:footnote w:type="continuationSeparator" w:id="0">
    <w:p w14:paraId="4F8571B1" w14:textId="77777777" w:rsidR="00C57532" w:rsidRDefault="00C5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2C762" w14:textId="77777777" w:rsidR="00EE21B1" w:rsidRDefault="00C57532">
    <w:pPr>
      <w:pStyle w:val="En-tte"/>
      <w:jc w:val="center"/>
      <w:rPr>
        <w:i/>
        <w:iCs/>
        <w:color w:val="0070C0"/>
      </w:rPr>
    </w:pPr>
    <w:r>
      <w:rPr>
        <w:i/>
        <w:iCs/>
        <w:color w:val="0070C0"/>
      </w:rPr>
      <w:t>Nom de l’opération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C7C4" w14:textId="77777777" w:rsidR="00EE21B1" w:rsidRDefault="00C57532">
    <w:pPr>
      <w:pStyle w:val="En-tte"/>
      <w:jc w:val="center"/>
      <w:rPr>
        <w:i/>
        <w:iCs/>
        <w:color w:val="0070C0"/>
      </w:rPr>
    </w:pPr>
    <w:r>
      <w:rPr>
        <w:i/>
        <w:iCs/>
        <w:color w:val="0070C0"/>
      </w:rPr>
      <w:t>Nom de l’opération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63160"/>
    <w:multiLevelType w:val="multilevel"/>
    <w:tmpl w:val="DE38BE36"/>
    <w:styleLink w:val="WWNum5"/>
    <w:lvl w:ilvl="0">
      <w:numFmt w:val="bullet"/>
      <w:lvlText w:val="•"/>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6C38AE"/>
    <w:rsid w:val="006C38AE"/>
    <w:rsid w:val="006D7FDE"/>
    <w:rsid w:val="00C57532"/>
    <w:rsid w:val="00DD33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118B"/>
  <w15:docId w15:val="{D7195AA9-5512-409F-B2C2-68469F1E2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uiPriority w:val="9"/>
    <w:qFormat/>
    <w:pPr>
      <w:spacing w:before="0" w:after="0"/>
      <w:jc w:val="center"/>
      <w:outlineLvl w:val="0"/>
    </w:pPr>
    <w:rPr>
      <w:rFonts w:ascii="Marianne" w:eastAsia="Marianne" w:hAnsi="Marianne" w:cs="Marianne"/>
      <w:b/>
      <w:bCs/>
      <w:sz w:val="72"/>
    </w:rPr>
  </w:style>
  <w:style w:type="paragraph" w:styleId="Titre2">
    <w:name w:val="heading 2"/>
    <w:basedOn w:val="Heading"/>
    <w:next w:val="Textbody"/>
    <w:uiPriority w:val="9"/>
    <w:unhideWhenUsed/>
    <w:qFormat/>
    <w:pPr>
      <w:spacing w:before="0" w:after="0"/>
      <w:jc w:val="center"/>
      <w:outlineLvl w:val="1"/>
    </w:pPr>
    <w:rPr>
      <w:rFonts w:ascii="Marianne" w:eastAsia="Marianne" w:hAnsi="Marianne" w:cs="Marianne"/>
      <w:b/>
      <w:bCs/>
      <w:sz w:val="48"/>
    </w:rPr>
  </w:style>
  <w:style w:type="paragraph" w:styleId="Titre3">
    <w:name w:val="heading 3"/>
    <w:basedOn w:val="Heading"/>
    <w:next w:val="Textbody"/>
    <w:uiPriority w:val="9"/>
    <w:unhideWhenUsed/>
    <w:qFormat/>
    <w:pPr>
      <w:spacing w:before="0" w:after="0"/>
      <w:outlineLvl w:val="2"/>
    </w:pPr>
    <w:rPr>
      <w:rFonts w:ascii="Marianne" w:eastAsia="Marianne" w:hAnsi="Marianne" w:cs="Marianne"/>
      <w:b/>
      <w:bCs/>
    </w:rPr>
  </w:style>
  <w:style w:type="paragraph" w:styleId="Titre4">
    <w:name w:val="heading 4"/>
    <w:basedOn w:val="Heading"/>
    <w:next w:val="Textbody"/>
    <w:uiPriority w:val="9"/>
    <w:unhideWhenUsed/>
    <w:qFormat/>
    <w:pPr>
      <w:spacing w:before="0" w:after="0"/>
      <w:outlineLvl w:val="3"/>
    </w:pPr>
    <w:rPr>
      <w:rFonts w:ascii="Marianne" w:eastAsia="Marianne" w:hAnsi="Marianne" w:cs="Marianne"/>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jc w:val="both"/>
    </w:pPr>
    <w:rPr>
      <w:rFonts w:ascii="Marianne" w:eastAsia="Marianne" w:hAnsi="Marianne" w:cs="Marianne"/>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line="276" w:lineRule="auto"/>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paragraph" w:customStyle="1" w:styleId="TableContents">
    <w:name w:val="Table Contents"/>
    <w:basedOn w:val="Standard"/>
    <w:pPr>
      <w:widowControl w:val="0"/>
      <w:suppressLineNumbers/>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pPr>
      <w:jc w:val="center"/>
    </w:pPr>
    <w:rPr>
      <w:sz w:val="56"/>
    </w:r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styleId="Titre">
    <w:name w:val="Title"/>
    <w:basedOn w:val="Heading"/>
    <w:next w:val="Textbody"/>
    <w:uiPriority w:val="10"/>
    <w:qFormat/>
    <w:pPr>
      <w:jc w:val="center"/>
    </w:pPr>
    <w:rPr>
      <w:rFonts w:ascii="Marianne" w:eastAsia="Marianne" w:hAnsi="Marianne" w:cs="Marianne"/>
      <w:b/>
      <w:bCs/>
      <w:sz w:val="56"/>
      <w:szCs w:val="56"/>
    </w:rPr>
  </w:style>
  <w:style w:type="paragraph" w:styleId="Sous-titre">
    <w:name w:val="Subtitle"/>
    <w:basedOn w:val="Heading"/>
    <w:next w:val="Textbody"/>
    <w:uiPriority w:val="11"/>
    <w:qFormat/>
    <w:pPr>
      <w:spacing w:before="60"/>
      <w:jc w:val="center"/>
    </w:pPr>
    <w:rPr>
      <w:rFonts w:ascii="Marianne" w:eastAsia="Marianne" w:hAnsi="Marianne" w:cs="Marianne"/>
      <w:sz w:val="36"/>
      <w:szCs w:val="36"/>
    </w:rPr>
  </w:style>
  <w:style w:type="paragraph" w:styleId="NormalWeb">
    <w:name w:val="Normal (Web)"/>
    <w:basedOn w:val="Standard"/>
    <w:pPr>
      <w:spacing w:before="100" w:after="100"/>
      <w:jc w:val="left"/>
    </w:pPr>
    <w:rPr>
      <w:lang w:eastAsia="fr-FR"/>
    </w:rPr>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paragraph" w:customStyle="1" w:styleId="Contents3">
    <w:name w:val="Contents 3"/>
    <w:basedOn w:val="Index"/>
    <w:pPr>
      <w:tabs>
        <w:tab w:val="right" w:leader="dot" w:pos="9638"/>
      </w:tabs>
      <w:ind w:left="567"/>
    </w:pPr>
  </w:style>
  <w:style w:type="paragraph" w:customStyle="1" w:styleId="Contents4">
    <w:name w:val="Contents 4"/>
    <w:basedOn w:val="Index"/>
    <w:pPr>
      <w:tabs>
        <w:tab w:val="right" w:leader="dot" w:pos="9638"/>
      </w:tabs>
      <w:ind w:left="850"/>
    </w:pPr>
  </w:style>
  <w:style w:type="paragraph" w:customStyle="1" w:styleId="Default">
    <w:name w:val="Default"/>
    <w:rPr>
      <w:rFonts w:ascii="Times New Roman" w:eastAsia="Times New Roman" w:hAnsi="Times New Roman" w:cs="Times New Roman"/>
      <w:color w:val="000000"/>
    </w:rPr>
  </w:style>
  <w:style w:type="character" w:customStyle="1" w:styleId="Internetlink">
    <w:name w:val="Internet link"/>
    <w:rPr>
      <w:color w:val="000080"/>
      <w:u w:val="single"/>
    </w:rPr>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ListLabel7">
    <w:name w:val="ListLabel 7"/>
  </w:style>
  <w:style w:type="numbering" w:customStyle="1" w:styleId="WWNum5">
    <w:name w:val="WWNum5"/>
    <w:basedOn w:val="Aucuneliste"/>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__RefHeading___Toc13841_539411330" TargetMode="External"/><Relationship Id="rId18" Type="http://schemas.openxmlformats.org/officeDocument/2006/relationships/hyperlink" Target="#__RefHeading___Toc13849_539411330"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__RefHeading___Toc13849_539411330" TargetMode="External"/><Relationship Id="rId7" Type="http://schemas.openxmlformats.org/officeDocument/2006/relationships/header" Target="header1.xml"/><Relationship Id="rId12" Type="http://schemas.openxmlformats.org/officeDocument/2006/relationships/hyperlink" Target="#__RefHeading___Toc13851_539411330" TargetMode="External"/><Relationship Id="rId17" Type="http://schemas.openxmlformats.org/officeDocument/2006/relationships/hyperlink" Target="#__RefHeading___Toc13849_539411330"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__RefHeading___Toc13847_539411330" TargetMode="External"/><Relationship Id="rId20" Type="http://schemas.openxmlformats.org/officeDocument/2006/relationships/hyperlink" Target="#__RefHeading___Toc13849_5394113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__RefHeading___Toc1426_1892049685" TargetMode="External"/><Relationship Id="rId24" Type="http://schemas.openxmlformats.org/officeDocument/2006/relationships/hyperlink" Target="#__RefHeading___Toc20862_682151431" TargetMode="External"/><Relationship Id="rId5" Type="http://schemas.openxmlformats.org/officeDocument/2006/relationships/footnotes" Target="footnotes.xml"/><Relationship Id="rId15" Type="http://schemas.openxmlformats.org/officeDocument/2006/relationships/hyperlink" Target="#__RefHeading___Toc13845_539411330" TargetMode="External"/><Relationship Id="rId23" Type="http://schemas.openxmlformats.org/officeDocument/2006/relationships/hyperlink" Target="#__RefHeading___Toc13849_539411330" TargetMode="External"/><Relationship Id="rId28" Type="http://schemas.openxmlformats.org/officeDocument/2006/relationships/theme" Target="theme/theme1.xml"/><Relationship Id="rId10" Type="http://schemas.openxmlformats.org/officeDocument/2006/relationships/hyperlink" Target="#__RefHeading___Toc1424_1892049685" TargetMode="External"/><Relationship Id="rId19" Type="http://schemas.openxmlformats.org/officeDocument/2006/relationships/hyperlink" Target="#__RefHeading___Toc13849_539411330" TargetMode="External"/><Relationship Id="rId4" Type="http://schemas.openxmlformats.org/officeDocument/2006/relationships/webSettings" Target="webSettings.xml"/><Relationship Id="rId9" Type="http://schemas.openxmlformats.org/officeDocument/2006/relationships/hyperlink" Target="#__RefHeading___Toc1876_262328567" TargetMode="External"/><Relationship Id="rId14" Type="http://schemas.openxmlformats.org/officeDocument/2006/relationships/hyperlink" Target="#__RefHeading___Toc13843_539411330" TargetMode="External"/><Relationship Id="rId22" Type="http://schemas.openxmlformats.org/officeDocument/2006/relationships/hyperlink" Target="#__RefHeading___Toc13849_539411330"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1897</Words>
  <Characters>10438</Characters>
  <Application>Microsoft Office Word</Application>
  <DocSecurity>0</DocSecurity>
  <Lines>86</Lines>
  <Paragraphs>24</Paragraphs>
  <ScaleCrop>false</ScaleCrop>
  <Company>MTECT-MTE</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 Renouard</dc:creator>
  <cp:lastModifiedBy>RENOUARD Florent</cp:lastModifiedBy>
  <cp:revision>3</cp:revision>
  <dcterms:created xsi:type="dcterms:W3CDTF">2026-01-10T17:47:00Z</dcterms:created>
  <dcterms:modified xsi:type="dcterms:W3CDTF">2026-01-10T17:49:00Z</dcterms:modified>
</cp:coreProperties>
</file>