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F0D0" w14:textId="77777777" w:rsidR="00AF634A" w:rsidRDefault="002760C9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color w:val="0070C0"/>
          <w:sz w:val="64"/>
          <w:szCs w:val="64"/>
        </w:rPr>
        <w:t>Nom de l’opération</w:t>
      </w:r>
      <w:r>
        <w:rPr>
          <w:color w:val="0070C0"/>
          <w:sz w:val="64"/>
          <w:szCs w:val="64"/>
        </w:rPr>
        <w:t xml:space="preserve"> routière</w:t>
      </w:r>
    </w:p>
    <w:p w14:paraId="5F262271" w14:textId="77777777" w:rsidR="00AF634A" w:rsidRDefault="00AF634A">
      <w:pPr>
        <w:pStyle w:val="Standard"/>
        <w:spacing w:line="256" w:lineRule="auto"/>
        <w:jc w:val="center"/>
        <w:rPr>
          <w:sz w:val="64"/>
          <w:szCs w:val="64"/>
        </w:rPr>
      </w:pPr>
    </w:p>
    <w:p w14:paraId="550442CF" w14:textId="77777777" w:rsidR="00AF634A" w:rsidRDefault="002760C9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sz w:val="64"/>
          <w:szCs w:val="64"/>
        </w:rPr>
        <w:t>Plan de gestion du site</w:t>
      </w:r>
    </w:p>
    <w:p w14:paraId="1F83DF69" w14:textId="77777777" w:rsidR="00AF634A" w:rsidRDefault="002760C9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sz w:val="64"/>
          <w:szCs w:val="64"/>
        </w:rPr>
        <w:t>« </w:t>
      </w:r>
      <w:r>
        <w:rPr>
          <w:color w:val="0070C0"/>
          <w:sz w:val="64"/>
          <w:szCs w:val="64"/>
        </w:rPr>
        <w:t>Nom du site</w:t>
      </w:r>
      <w:r>
        <w:rPr>
          <w:i/>
          <w:iCs/>
          <w:sz w:val="64"/>
          <w:szCs w:val="64"/>
        </w:rPr>
        <w:t> »</w:t>
      </w:r>
    </w:p>
    <w:p w14:paraId="211E7B50" w14:textId="77777777" w:rsidR="00AF634A" w:rsidRDefault="00AF634A">
      <w:pPr>
        <w:pStyle w:val="Standard"/>
        <w:spacing w:line="256" w:lineRule="auto"/>
        <w:jc w:val="center"/>
        <w:rPr>
          <w:sz w:val="64"/>
          <w:szCs w:val="64"/>
        </w:rPr>
      </w:pPr>
    </w:p>
    <w:p w14:paraId="296D806F" w14:textId="77777777" w:rsidR="00AF634A" w:rsidRDefault="002760C9">
      <w:pPr>
        <w:pStyle w:val="Standard"/>
        <w:spacing w:line="256" w:lineRule="auto"/>
        <w:jc w:val="center"/>
        <w:rPr>
          <w:b/>
          <w:bCs/>
          <w:sz w:val="64"/>
          <w:szCs w:val="64"/>
        </w:rPr>
        <w:sectPr w:rsidR="00AF634A">
          <w:headerReference w:type="default" r:id="rId7"/>
          <w:footerReference w:type="default" r:id="rId8"/>
          <w:pgSz w:w="11906" w:h="16838"/>
          <w:pgMar w:top="5556" w:right="1134" w:bottom="5556" w:left="1134" w:header="720" w:footer="720" w:gutter="0"/>
          <w:cols w:space="720"/>
          <w:titlePg/>
        </w:sectPr>
      </w:pPr>
      <w:r>
        <w:rPr>
          <w:b/>
          <w:bCs/>
          <w:sz w:val="64"/>
          <w:szCs w:val="64"/>
        </w:rPr>
        <w:t>Mesures de suivi</w:t>
      </w:r>
    </w:p>
    <w:p w14:paraId="68E4EA07" w14:textId="77777777" w:rsidR="00AF634A" w:rsidRDefault="002760C9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GESTION DES MODIFICATIONS OU COMPLÉMENTS</w:t>
      </w:r>
    </w:p>
    <w:p w14:paraId="30F3083A" w14:textId="77777777" w:rsidR="00AF634A" w:rsidRDefault="00AF634A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1637"/>
        <w:gridCol w:w="1759"/>
        <w:gridCol w:w="1759"/>
        <w:gridCol w:w="1759"/>
        <w:gridCol w:w="1756"/>
      </w:tblGrid>
      <w:tr w:rsidR="00AF634A" w14:paraId="64278EC7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F724F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Indice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212759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EF7BD7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Rédaction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6EC058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Cartographie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D5D69E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Validation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765C1" w14:textId="77777777" w:rsidR="00AF634A" w:rsidRDefault="002760C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Modifications</w:t>
            </w:r>
          </w:p>
        </w:tc>
      </w:tr>
      <w:tr w:rsidR="00AF634A" w14:paraId="056FC920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D5743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V1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297F8E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F38BD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06F72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C03883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4DA18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AF634A" w14:paraId="7F5730C3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39496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V2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80EAA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7773C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NOM </w:t>
            </w:r>
            <w:r>
              <w:rPr>
                <w:color w:val="0070C0"/>
                <w:sz w:val="22"/>
                <w:szCs w:val="22"/>
              </w:rPr>
              <w:t>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60CB7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2B31B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ADD87E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AF634A" w14:paraId="04313149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F6A49F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V3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6444C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6FDF6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9A4DA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61AE7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31CB6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AF634A" w14:paraId="44C0623F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C75B7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VX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7CD02A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A9746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A453A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E9206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49C64" w14:textId="77777777" w:rsidR="00AF634A" w:rsidRDefault="002760C9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</w:tbl>
    <w:p w14:paraId="2385F463" w14:textId="77777777" w:rsidR="00AF634A" w:rsidRDefault="00AF634A">
      <w:pPr>
        <w:pStyle w:val="Standard"/>
        <w:sectPr w:rsidR="00AF634A"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14:paraId="64FD4A36" w14:textId="77777777" w:rsidR="00AF634A" w:rsidRDefault="002760C9">
      <w:pPr>
        <w:pStyle w:val="ContentsHeading"/>
        <w:tabs>
          <w:tab w:val="right" w:leader="dot" w:pos="9406"/>
        </w:tabs>
      </w:pPr>
      <w:r>
        <w:rPr>
          <w:rFonts w:ascii="Marianne" w:eastAsia="Marianne" w:hAnsi="Marianne" w:cs="Marianne"/>
          <w:b w:val="0"/>
          <w:bCs w:val="0"/>
          <w:sz w:val="24"/>
          <w:szCs w:val="24"/>
        </w:rPr>
        <w:lastRenderedPageBreak/>
        <w:fldChar w:fldCharType="begin"/>
      </w:r>
      <w:r>
        <w:instrText xml:space="preserve"> TOC \o "1-9" \u \l 1-9 \h </w:instrText>
      </w:r>
      <w:r>
        <w:rPr>
          <w:rFonts w:ascii="Marianne" w:eastAsia="Marianne" w:hAnsi="Marianne" w:cs="Marianne"/>
          <w:b w:val="0"/>
          <w:bCs w:val="0"/>
          <w:sz w:val="24"/>
          <w:szCs w:val="24"/>
        </w:rPr>
        <w:fldChar w:fldCharType="separate"/>
      </w:r>
      <w:r>
        <w:t>Sommaire</w:t>
      </w:r>
    </w:p>
    <w:p w14:paraId="6414E80F" w14:textId="77777777" w:rsidR="00AF634A" w:rsidRDefault="002760C9">
      <w:pPr>
        <w:pStyle w:val="Contents1"/>
      </w:pPr>
      <w:hyperlink r:id="rId9" w:history="1">
        <w:r>
          <w:t>OBJET DU DOSSIER</w:t>
        </w:r>
        <w:r>
          <w:tab/>
          <w:t>4</w:t>
        </w:r>
      </w:hyperlink>
    </w:p>
    <w:p w14:paraId="11177D9D" w14:textId="77777777" w:rsidR="00AF634A" w:rsidRDefault="002760C9">
      <w:pPr>
        <w:pStyle w:val="Contents2"/>
      </w:pPr>
      <w:hyperlink r:id="rId10" w:history="1">
        <w:r>
          <w:t>Rappel du contexte</w:t>
        </w:r>
        <w:r>
          <w:tab/>
          <w:t>5</w:t>
        </w:r>
      </w:hyperlink>
    </w:p>
    <w:p w14:paraId="4D3AB4AB" w14:textId="77777777" w:rsidR="00AF634A" w:rsidRDefault="002760C9">
      <w:pPr>
        <w:pStyle w:val="Contents2"/>
      </w:pPr>
      <w:hyperlink r:id="rId11" w:history="1">
        <w:r>
          <w:t>Caractéristiques et Localisation du site</w:t>
        </w:r>
        <w:r>
          <w:tab/>
          <w:t>6</w:t>
        </w:r>
      </w:hyperlink>
    </w:p>
    <w:p w14:paraId="6031ECA5" w14:textId="77777777" w:rsidR="00AF634A" w:rsidRDefault="002760C9">
      <w:pPr>
        <w:pStyle w:val="Contents2"/>
      </w:pPr>
      <w:hyperlink r:id="rId12" w:history="1">
        <w:r>
          <w:t>Mesures à mettre en œuvre</w:t>
        </w:r>
        <w:r>
          <w:tab/>
          <w:t>7</w:t>
        </w:r>
      </w:hyperlink>
    </w:p>
    <w:p w14:paraId="76505EB0" w14:textId="77777777" w:rsidR="00AF634A" w:rsidRDefault="002760C9">
      <w:pPr>
        <w:pStyle w:val="Contents1"/>
      </w:pPr>
      <w:hyperlink r:id="rId13" w:history="1">
        <w:r>
          <w:t>MESURES DE SUIVI</w:t>
        </w:r>
        <w:r>
          <w:tab/>
          <w:t>8</w:t>
        </w:r>
      </w:hyperlink>
    </w:p>
    <w:p w14:paraId="044D8399" w14:textId="77777777" w:rsidR="00AF634A" w:rsidRDefault="002760C9">
      <w:pPr>
        <w:pStyle w:val="Contents2"/>
      </w:pPr>
      <w:hyperlink r:id="rId14" w:history="1">
        <w:r>
          <w:t>Mesure S1</w:t>
        </w:r>
        <w:r>
          <w:tab/>
          <w:t>9</w:t>
        </w:r>
      </w:hyperlink>
    </w:p>
    <w:p w14:paraId="2CBE2939" w14:textId="77777777" w:rsidR="00AF634A" w:rsidRDefault="002760C9">
      <w:pPr>
        <w:pStyle w:val="Contents2"/>
      </w:pPr>
      <w:hyperlink r:id="rId15" w:history="1">
        <w:r>
          <w:t>Mesure S2</w:t>
        </w:r>
        <w:r>
          <w:tab/>
          <w:t>11</w:t>
        </w:r>
      </w:hyperlink>
    </w:p>
    <w:p w14:paraId="164042BB" w14:textId="77777777" w:rsidR="00AF634A" w:rsidRDefault="002760C9">
      <w:pPr>
        <w:pStyle w:val="Contents2"/>
      </w:pPr>
      <w:hyperlink r:id="rId16" w:history="1">
        <w:r>
          <w:t>Mesure S3</w:t>
        </w:r>
        <w:r>
          <w:tab/>
          <w:t>13</w:t>
        </w:r>
      </w:hyperlink>
    </w:p>
    <w:p w14:paraId="3A4CBD4D" w14:textId="77777777" w:rsidR="00AF634A" w:rsidRDefault="002760C9">
      <w:pPr>
        <w:pStyle w:val="Contents2"/>
      </w:pPr>
      <w:hyperlink r:id="rId17" w:history="1">
        <w:r>
          <w:t>Mesure SX</w:t>
        </w:r>
        <w:r>
          <w:tab/>
          <w:t>15</w:t>
        </w:r>
      </w:hyperlink>
    </w:p>
    <w:p w14:paraId="2D0703BF" w14:textId="77777777" w:rsidR="00AF634A" w:rsidRDefault="002760C9">
      <w:pPr>
        <w:pStyle w:val="Contents1"/>
      </w:pPr>
      <w:hyperlink r:id="rId18" w:history="1">
        <w:r>
          <w:t>BILAN DES ACTIONS PRÉVUES</w:t>
        </w:r>
        <w:r>
          <w:tab/>
          <w:t>17</w:t>
        </w:r>
      </w:hyperlink>
    </w:p>
    <w:p w14:paraId="012788E3" w14:textId="77777777" w:rsidR="00AF634A" w:rsidRDefault="002760C9">
      <w:pPr>
        <w:pStyle w:val="Contents2"/>
      </w:pPr>
      <w:hyperlink r:id="rId19" w:history="1">
        <w:r>
          <w:t>Période de mise en œuvre des différentes actions sur l’année</w:t>
        </w:r>
        <w:r>
          <w:tab/>
          <w:t>17</w:t>
        </w:r>
      </w:hyperlink>
    </w:p>
    <w:p w14:paraId="64BB1F6A" w14:textId="77777777" w:rsidR="00AF634A" w:rsidRDefault="002760C9">
      <w:pPr>
        <w:pStyle w:val="Contents2"/>
      </w:pPr>
      <w:hyperlink r:id="rId20" w:history="1">
        <w:r>
          <w:t>Années de mise en œuvre des différentes actions</w:t>
        </w:r>
        <w:r>
          <w:tab/>
          <w:t>17</w:t>
        </w:r>
      </w:hyperlink>
    </w:p>
    <w:p w14:paraId="79B11320" w14:textId="77777777" w:rsidR="00AF634A" w:rsidRDefault="002760C9">
      <w:pPr>
        <w:pStyle w:val="Contents1"/>
      </w:pPr>
      <w:hyperlink r:id="rId21" w:history="1">
        <w:r>
          <w:t>ESTIMATION</w:t>
        </w:r>
        <w:r>
          <w:tab/>
          <w:t>18</w:t>
        </w:r>
      </w:hyperlink>
    </w:p>
    <w:p w14:paraId="1937B454" w14:textId="77777777" w:rsidR="00AF634A" w:rsidRDefault="002760C9">
      <w:pPr>
        <w:pStyle w:val="Contents2"/>
      </w:pPr>
      <w:hyperlink r:id="rId22" w:history="1">
        <w:r>
          <w:t>Coût des interventions</w:t>
        </w:r>
        <w:r>
          <w:tab/>
          <w:t>18</w:t>
        </w:r>
      </w:hyperlink>
    </w:p>
    <w:p w14:paraId="090DBE2E" w14:textId="77777777" w:rsidR="00AF634A" w:rsidRDefault="002760C9">
      <w:pPr>
        <w:pStyle w:val="Contents2"/>
      </w:pPr>
      <w:hyperlink r:id="rId23" w:history="1">
        <w:r>
          <w:t>Coût du suivi sur la durée de la mesure de compensation</w:t>
        </w:r>
        <w:r>
          <w:tab/>
          <w:t>19</w:t>
        </w:r>
      </w:hyperlink>
    </w:p>
    <w:p w14:paraId="6F459F02" w14:textId="77777777" w:rsidR="00AF634A" w:rsidRDefault="002760C9">
      <w:pPr>
        <w:pStyle w:val="Standard"/>
        <w:jc w:val="center"/>
        <w:sectPr w:rsidR="00AF634A">
          <w:pgSz w:w="11906" w:h="16838"/>
          <w:pgMar w:top="1134" w:right="1134" w:bottom="1134" w:left="1134" w:header="720" w:footer="720" w:gutter="0"/>
          <w:cols w:space="720"/>
          <w:titlePg/>
        </w:sectPr>
      </w:pPr>
      <w:r>
        <w:fldChar w:fldCharType="end"/>
      </w:r>
    </w:p>
    <w:p w14:paraId="5CF207AF" w14:textId="77777777" w:rsidR="00AF634A" w:rsidRDefault="00AF634A" w:rsidP="00053C61">
      <w:pPr>
        <w:pStyle w:val="Standard"/>
        <w:spacing w:before="6120"/>
        <w:jc w:val="center"/>
        <w:rPr>
          <w:sz w:val="72"/>
          <w:szCs w:val="72"/>
        </w:rPr>
      </w:pPr>
    </w:p>
    <w:p w14:paraId="4C1DBD6F" w14:textId="77777777" w:rsidR="00AF634A" w:rsidRDefault="002760C9">
      <w:pPr>
        <w:pStyle w:val="Titre1"/>
      </w:pPr>
      <w:bookmarkStart w:id="0" w:name="__RefHeading___Toc1876_262328567"/>
      <w:r>
        <w:t>OBJET DU DOSSIER</w:t>
      </w:r>
      <w:bookmarkEnd w:id="0"/>
    </w:p>
    <w:p w14:paraId="2BF924A4" w14:textId="77777777" w:rsidR="00AF634A" w:rsidRDefault="00AF634A">
      <w:pPr>
        <w:pStyle w:val="Standard"/>
        <w:jc w:val="center"/>
        <w:rPr>
          <w:sz w:val="72"/>
          <w:szCs w:val="72"/>
        </w:rPr>
      </w:pPr>
    </w:p>
    <w:p w14:paraId="0FFF6ED7" w14:textId="77777777" w:rsidR="00AF634A" w:rsidRDefault="002760C9">
      <w:pPr>
        <w:pStyle w:val="Titre2"/>
        <w:pageBreakBefore/>
      </w:pPr>
      <w:bookmarkStart w:id="1" w:name="__RefHeading___Toc1424_1892049685"/>
      <w:r>
        <w:lastRenderedPageBreak/>
        <w:t>Rappel du contex</w:t>
      </w:r>
      <w:r>
        <w:t>te</w:t>
      </w:r>
      <w:bookmarkEnd w:id="1"/>
    </w:p>
    <w:p w14:paraId="554BD79D" w14:textId="77777777" w:rsidR="00AF634A" w:rsidRDefault="00AF634A">
      <w:pPr>
        <w:pStyle w:val="Textbody"/>
        <w:spacing w:after="0"/>
        <w:rPr>
          <w:color w:val="0070C0"/>
        </w:rPr>
      </w:pPr>
    </w:p>
    <w:p w14:paraId="599B9400" w14:textId="77777777" w:rsidR="00AF634A" w:rsidRDefault="002760C9">
      <w:pPr>
        <w:pStyle w:val="Textbody"/>
        <w:spacing w:after="0"/>
        <w:rPr>
          <w:color w:val="0070C0"/>
        </w:rPr>
      </w:pPr>
      <w:r>
        <w:rPr>
          <w:color w:val="0070C0"/>
        </w:rPr>
        <w:t>Paragraphe dans lequel figurent une description succincte de la/des opération(s) routière(s) à laquelle/auxquelles est affilié le site, la liste des actes d’autorisation du/des projet(s) (arrêté de dérogation espèces protégées, arrêté d’autorisation Lo</w:t>
      </w:r>
      <w:r>
        <w:rPr>
          <w:color w:val="0070C0"/>
        </w:rPr>
        <w:t xml:space="preserve">i sur l’eau ou arrêté d’autorisation unique) et la liste des principaux impacts </w:t>
      </w:r>
      <w:proofErr w:type="gramStart"/>
      <w:r>
        <w:rPr>
          <w:color w:val="0070C0"/>
        </w:rPr>
        <w:t>résiduels  significatifs</w:t>
      </w:r>
      <w:proofErr w:type="gramEnd"/>
      <w:r>
        <w:rPr>
          <w:color w:val="0070C0"/>
        </w:rPr>
        <w:t xml:space="preserve"> générés en conséquence.</w:t>
      </w:r>
    </w:p>
    <w:p w14:paraId="4089A867" w14:textId="77777777" w:rsidR="00AF634A" w:rsidRDefault="00AF634A">
      <w:pPr>
        <w:pStyle w:val="Textbody"/>
        <w:spacing w:after="0"/>
        <w:rPr>
          <w:color w:val="0070C0"/>
        </w:rPr>
      </w:pPr>
    </w:p>
    <w:p w14:paraId="7C0E608A" w14:textId="77777777" w:rsidR="00AF634A" w:rsidRDefault="002760C9">
      <w:pPr>
        <w:pStyle w:val="Textbody"/>
        <w:spacing w:after="0" w:line="240" w:lineRule="auto"/>
      </w:pPr>
      <w:r>
        <w:rPr>
          <w:rFonts w:cs="Calibri"/>
          <w:color w:val="000000"/>
        </w:rPr>
        <w:t>Le présent document décrit les mesures de suivi des compensations à mettre en œuvre sur le site « </w:t>
      </w:r>
      <w:r>
        <w:rPr>
          <w:rFonts w:cs="Calibri"/>
          <w:color w:val="0070C0"/>
        </w:rPr>
        <w:t>Nom du site</w:t>
      </w:r>
      <w:r>
        <w:rPr>
          <w:rFonts w:cs="Calibri"/>
          <w:color w:val="000000"/>
        </w:rPr>
        <w:t> ».</w:t>
      </w:r>
    </w:p>
    <w:p w14:paraId="4E9A8844" w14:textId="77777777" w:rsidR="00AF634A" w:rsidRDefault="00AF634A">
      <w:pPr>
        <w:pStyle w:val="NormalWeb"/>
        <w:spacing w:before="0" w:after="0"/>
        <w:jc w:val="both"/>
        <w:rPr>
          <w:rFonts w:cs="Calibri"/>
          <w:color w:val="000000"/>
          <w:sz w:val="22"/>
          <w:szCs w:val="22"/>
        </w:rPr>
      </w:pPr>
    </w:p>
    <w:tbl>
      <w:tblPr>
        <w:tblW w:w="68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3"/>
      </w:tblGrid>
      <w:tr w:rsidR="00AF634A" w14:paraId="242C0AFF" w14:textId="77777777">
        <w:tblPrEx>
          <w:tblCellMar>
            <w:top w:w="0" w:type="dxa"/>
            <w:bottom w:w="0" w:type="dxa"/>
          </w:tblCellMar>
        </w:tblPrEx>
        <w:trPr>
          <w:trHeight w:val="6240"/>
          <w:jc w:val="center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A758B" w14:textId="77777777" w:rsidR="00AF634A" w:rsidRDefault="002760C9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 xml:space="preserve">Faire </w:t>
            </w:r>
            <w:r>
              <w:rPr>
                <w:color w:val="0070C0"/>
              </w:rPr>
              <w:t>figurer une carte sommaire du tracé de la/des opération(s) routière(s) à laquelle/auxquelles est affilié le site et où figurent les communes importantes les plus proches (taille et échelle à adapter).</w:t>
            </w:r>
          </w:p>
        </w:tc>
      </w:tr>
      <w:tr w:rsidR="00AF634A" w14:paraId="6F3B986C" w14:textId="77777777">
        <w:tblPrEx>
          <w:tblCellMar>
            <w:top w:w="0" w:type="dxa"/>
            <w:bottom w:w="0" w:type="dxa"/>
          </w:tblCellMar>
        </w:tblPrEx>
        <w:trPr>
          <w:trHeight w:val="500"/>
          <w:jc w:val="center"/>
        </w:trPr>
        <w:tc>
          <w:tcPr>
            <w:tcW w:w="68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AEA6A3" w14:textId="77777777" w:rsidR="00AF634A" w:rsidRDefault="002760C9">
            <w:pPr>
              <w:pStyle w:val="Lgend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de localisation de l’opération « </w:t>
            </w:r>
            <w:r>
              <w:rPr>
                <w:color w:val="0070C0"/>
                <w:sz w:val="20"/>
                <w:szCs w:val="20"/>
              </w:rPr>
              <w:t xml:space="preserve">Nom de </w:t>
            </w:r>
            <w:r>
              <w:rPr>
                <w:color w:val="0070C0"/>
                <w:sz w:val="20"/>
                <w:szCs w:val="20"/>
              </w:rPr>
              <w:t>l’opération routière</w:t>
            </w:r>
            <w:r>
              <w:rPr>
                <w:sz w:val="20"/>
                <w:szCs w:val="20"/>
              </w:rPr>
              <w:t> »</w:t>
            </w:r>
          </w:p>
        </w:tc>
      </w:tr>
    </w:tbl>
    <w:p w14:paraId="5C5365F0" w14:textId="77777777" w:rsidR="00AF634A" w:rsidRDefault="002760C9">
      <w:pPr>
        <w:pStyle w:val="Titre2"/>
        <w:pageBreakBefore/>
      </w:pPr>
      <w:bookmarkStart w:id="2" w:name="__RefHeading___Toc1426_1892049685"/>
      <w:r>
        <w:lastRenderedPageBreak/>
        <w:t>Caractéristiques et Localisation du site</w:t>
      </w:r>
      <w:bookmarkEnd w:id="2"/>
    </w:p>
    <w:p w14:paraId="067A8806" w14:textId="77777777" w:rsidR="00AF634A" w:rsidRDefault="00AF634A">
      <w:pPr>
        <w:pStyle w:val="Standard"/>
      </w:pPr>
    </w:p>
    <w:p w14:paraId="25C10DDF" w14:textId="77777777" w:rsidR="00AF634A" w:rsidRDefault="002760C9">
      <w:pPr>
        <w:pStyle w:val="Textbody"/>
        <w:spacing w:after="0"/>
        <w:rPr>
          <w:color w:val="0070C0"/>
        </w:rPr>
      </w:pPr>
      <w:r>
        <w:rPr>
          <w:color w:val="0070C0"/>
        </w:rPr>
        <w:t>Paragraphe dans lequel figurent une description succincte du contexte, notamment écologique, quelques caractéristiques dont sa surface, le nom du propriétaire, éventuellement la liste des pa</w:t>
      </w:r>
      <w:r>
        <w:rPr>
          <w:color w:val="0070C0"/>
        </w:rPr>
        <w:t>rcelles cadastrales et toute autre information jugée utile.</w:t>
      </w:r>
    </w:p>
    <w:p w14:paraId="7A3DE69F" w14:textId="77777777" w:rsidR="00AF634A" w:rsidRDefault="00AF634A">
      <w:pPr>
        <w:pStyle w:val="Textbody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535"/>
      </w:tblGrid>
      <w:tr w:rsidR="00AF634A" w14:paraId="6F8E7748" w14:textId="77777777">
        <w:tblPrEx>
          <w:tblCellMar>
            <w:top w:w="0" w:type="dxa"/>
            <w:bottom w:w="0" w:type="dxa"/>
          </w:tblCellMar>
        </w:tblPrEx>
        <w:trPr>
          <w:trHeight w:val="39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54DF6" w14:textId="77777777" w:rsidR="00AF634A" w:rsidRDefault="002760C9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>Faire figurer une carte type IGN où figure le site délimité et la commune importante la plus proche (taille, échelle et position à adapter).</w:t>
            </w:r>
          </w:p>
        </w:tc>
        <w:tc>
          <w:tcPr>
            <w:tcW w:w="56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C94EF" w14:textId="77777777" w:rsidR="00AF634A" w:rsidRDefault="00AF634A">
            <w:pPr>
              <w:pStyle w:val="TableContents"/>
            </w:pP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A6201" w14:textId="77777777" w:rsidR="00AF634A" w:rsidRDefault="002760C9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>Faire figurer une carte type vue aérienne où figure l</w:t>
            </w:r>
            <w:r>
              <w:rPr>
                <w:color w:val="0070C0"/>
              </w:rPr>
              <w:t xml:space="preserve">e site </w:t>
            </w:r>
            <w:proofErr w:type="gramStart"/>
            <w:r>
              <w:rPr>
                <w:color w:val="0070C0"/>
              </w:rPr>
              <w:t>délimité  (</w:t>
            </w:r>
            <w:proofErr w:type="gramEnd"/>
            <w:r>
              <w:rPr>
                <w:color w:val="0070C0"/>
              </w:rPr>
              <w:t>taille, échelle et position à adapter).</w:t>
            </w:r>
          </w:p>
        </w:tc>
      </w:tr>
      <w:tr w:rsidR="00AF634A" w14:paraId="43831533" w14:textId="77777777">
        <w:tblPrEx>
          <w:tblCellMar>
            <w:top w:w="0" w:type="dxa"/>
            <w:bottom w:w="0" w:type="dxa"/>
          </w:tblCellMar>
        </w:tblPrEx>
        <w:tc>
          <w:tcPr>
            <w:tcW w:w="453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30AD4" w14:textId="77777777" w:rsidR="00AF634A" w:rsidRDefault="002760C9">
            <w:pPr>
              <w:pStyle w:val="TableContents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Carte de localisation</w:t>
            </w:r>
            <w:r>
              <w:rPr>
                <w:i/>
                <w:iCs/>
                <w:sz w:val="20"/>
                <w:szCs w:val="20"/>
              </w:rPr>
              <w:t xml:space="preserve"> du site « </w:t>
            </w:r>
            <w:r>
              <w:rPr>
                <w:i/>
                <w:iCs/>
                <w:color w:val="0070C0"/>
                <w:sz w:val="20"/>
                <w:szCs w:val="20"/>
              </w:rPr>
              <w:t>Nom du site</w:t>
            </w:r>
            <w:r>
              <w:rPr>
                <w:i/>
                <w:iCs/>
                <w:sz w:val="20"/>
                <w:szCs w:val="20"/>
              </w:rPr>
              <w:t> »</w:t>
            </w:r>
          </w:p>
        </w:tc>
        <w:tc>
          <w:tcPr>
            <w:tcW w:w="56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342A8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453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60E020" w14:textId="77777777" w:rsidR="00AF634A" w:rsidRDefault="002760C9">
            <w:pPr>
              <w:pStyle w:val="TableContents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Carte de précision du site « </w:t>
            </w:r>
            <w:r>
              <w:rPr>
                <w:i/>
                <w:iCs/>
                <w:color w:val="0070C0"/>
                <w:sz w:val="20"/>
                <w:szCs w:val="20"/>
              </w:rPr>
              <w:t>Nom du site</w:t>
            </w:r>
            <w:r>
              <w:rPr>
                <w:i/>
                <w:iCs/>
                <w:sz w:val="20"/>
                <w:szCs w:val="20"/>
              </w:rPr>
              <w:t> »</w:t>
            </w:r>
          </w:p>
        </w:tc>
      </w:tr>
    </w:tbl>
    <w:p w14:paraId="16D11CD2" w14:textId="77777777" w:rsidR="00AF634A" w:rsidRDefault="002760C9">
      <w:pPr>
        <w:pStyle w:val="Titre2"/>
        <w:pageBreakBefore/>
      </w:pPr>
      <w:bookmarkStart w:id="3" w:name="__RefHeading___Toc1428_1892049685"/>
      <w:r>
        <w:lastRenderedPageBreak/>
        <w:t>Mesures à mettre en œuvre</w:t>
      </w:r>
      <w:bookmarkEnd w:id="3"/>
    </w:p>
    <w:p w14:paraId="6F4B6F37" w14:textId="77777777" w:rsidR="00AF634A" w:rsidRDefault="00AF634A">
      <w:pPr>
        <w:pStyle w:val="Standard"/>
        <w:rPr>
          <w:sz w:val="48"/>
          <w:szCs w:val="48"/>
        </w:rPr>
      </w:pPr>
    </w:p>
    <w:p w14:paraId="3BF68366" w14:textId="77777777" w:rsidR="00AF634A" w:rsidRDefault="002760C9">
      <w:pPr>
        <w:pStyle w:val="Standard"/>
        <w:rPr>
          <w:color w:val="3465A4"/>
        </w:rPr>
      </w:pPr>
      <w:r>
        <w:rPr>
          <w:color w:val="3465A4"/>
        </w:rPr>
        <w:t>Paragraphe de présentation des mesures de suivi</w:t>
      </w:r>
      <w:r>
        <w:rPr>
          <w:color w:val="3465A4"/>
        </w:rPr>
        <w:t xml:space="preserve"> qui seront mises en œuvre sur le site.</w:t>
      </w:r>
    </w:p>
    <w:p w14:paraId="7B1BA19D" w14:textId="77777777" w:rsidR="00AF634A" w:rsidRDefault="00AF634A">
      <w:pPr>
        <w:pStyle w:val="Standard"/>
        <w:rPr>
          <w:color w:val="3465A4"/>
        </w:rPr>
      </w:pPr>
    </w:p>
    <w:p w14:paraId="6E1401C3" w14:textId="77777777" w:rsidR="00AF634A" w:rsidRDefault="002760C9">
      <w:pPr>
        <w:pStyle w:val="Standard"/>
      </w:pPr>
      <w:r>
        <w:rPr>
          <w:color w:val="3465A4"/>
        </w:rPr>
        <w:t>Liste des mesures de suivi à mettre sur le site</w:t>
      </w:r>
      <w:r>
        <w:t> :</w:t>
      </w:r>
    </w:p>
    <w:p w14:paraId="10948E41" w14:textId="77777777" w:rsidR="00AF634A" w:rsidRDefault="00AF634A">
      <w:pPr>
        <w:pStyle w:val="Standard"/>
      </w:pPr>
    </w:p>
    <w:p w14:paraId="2E220332" w14:textId="77777777" w:rsidR="00AF634A" w:rsidRDefault="002760C9">
      <w:pPr>
        <w:pStyle w:val="Standard"/>
        <w:numPr>
          <w:ilvl w:val="0"/>
          <w:numId w:val="1"/>
        </w:numPr>
      </w:pPr>
      <w:r>
        <w:rPr>
          <w:color w:val="3465A4"/>
        </w:rPr>
        <w:t>Mesure S1</w:t>
      </w:r>
      <w:r>
        <w:t> ;</w:t>
      </w:r>
    </w:p>
    <w:p w14:paraId="69E155C0" w14:textId="77777777" w:rsidR="00AF634A" w:rsidRDefault="002760C9">
      <w:pPr>
        <w:pStyle w:val="Standard"/>
        <w:numPr>
          <w:ilvl w:val="0"/>
          <w:numId w:val="1"/>
        </w:numPr>
      </w:pPr>
      <w:r>
        <w:rPr>
          <w:color w:val="3465A4"/>
        </w:rPr>
        <w:t>Mesure S2</w:t>
      </w:r>
      <w:r>
        <w:t> ;</w:t>
      </w:r>
    </w:p>
    <w:p w14:paraId="04A3969F" w14:textId="77777777" w:rsidR="00AF634A" w:rsidRDefault="002760C9">
      <w:pPr>
        <w:pStyle w:val="Standard"/>
        <w:numPr>
          <w:ilvl w:val="0"/>
          <w:numId w:val="1"/>
        </w:numPr>
      </w:pPr>
      <w:r>
        <w:rPr>
          <w:color w:val="3465A4"/>
        </w:rPr>
        <w:t>Mesure S3</w:t>
      </w:r>
      <w:r>
        <w:t> ;</w:t>
      </w:r>
    </w:p>
    <w:p w14:paraId="12D60C82" w14:textId="77777777" w:rsidR="00AF634A" w:rsidRDefault="002760C9">
      <w:pPr>
        <w:pStyle w:val="Standard"/>
        <w:numPr>
          <w:ilvl w:val="0"/>
          <w:numId w:val="1"/>
        </w:numPr>
        <w:sectPr w:rsidR="00AF634A" w:rsidSect="00053C61">
          <w:headerReference w:type="default" r:id="rId24"/>
          <w:footerReference w:type="default" r:id="rId25"/>
          <w:pgSz w:w="11906" w:h="16838"/>
          <w:pgMar w:top="1134" w:right="1134" w:bottom="1134" w:left="1134" w:header="720" w:footer="720" w:gutter="0"/>
          <w:cols w:space="720"/>
          <w:titlePg/>
          <w:docGrid w:linePitch="326"/>
        </w:sectPr>
      </w:pPr>
      <w:r>
        <w:rPr>
          <w:color w:val="3465A4"/>
        </w:rPr>
        <w:t>Mesure SX</w:t>
      </w:r>
      <w:r>
        <w:t>.</w:t>
      </w:r>
    </w:p>
    <w:p w14:paraId="38AA9A4A" w14:textId="77777777" w:rsidR="00AF634A" w:rsidRDefault="00AF634A">
      <w:pPr>
        <w:pStyle w:val="Standard"/>
        <w:jc w:val="center"/>
        <w:rPr>
          <w:sz w:val="72"/>
          <w:szCs w:val="72"/>
        </w:rPr>
      </w:pPr>
    </w:p>
    <w:p w14:paraId="55A46175" w14:textId="0946D122" w:rsidR="00AF634A" w:rsidRPr="00053C61" w:rsidRDefault="002760C9" w:rsidP="00053C61">
      <w:pPr>
        <w:pStyle w:val="Titre1"/>
      </w:pPr>
      <w:bookmarkStart w:id="4" w:name="__RefHeading___Toc1878_262328567"/>
      <w:r>
        <w:t>MESURES DE SUIVI</w:t>
      </w:r>
      <w:bookmarkStart w:id="5" w:name="__RefHeading___Toc1430_1892049685"/>
      <w:bookmarkEnd w:id="4"/>
      <w:bookmarkEnd w:id="5"/>
    </w:p>
    <w:p w14:paraId="1E3BBB4B" w14:textId="77777777" w:rsidR="00000000" w:rsidRPr="00053C61" w:rsidRDefault="002760C9" w:rsidP="00053C61">
      <w:pPr>
        <w:ind w:left="2041"/>
        <w:rPr>
          <w:rFonts w:ascii="Marianne" w:eastAsia="Marianne" w:hAnsi="Marianne" w:cs="Marianne"/>
          <w:vanish/>
          <w:sz w:val="72"/>
          <w:szCs w:val="72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AF634A" w14:paraId="5E88EA2F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CF466" w14:textId="77777777" w:rsidR="00AF634A" w:rsidRDefault="002760C9">
            <w:pPr>
              <w:pStyle w:val="Titre2"/>
              <w:rPr>
                <w:color w:val="3465A4"/>
              </w:rPr>
            </w:pPr>
            <w:bookmarkStart w:id="6" w:name="__RefHeading___Toc1743_1859489935"/>
            <w:r>
              <w:rPr>
                <w:color w:val="3465A4"/>
              </w:rPr>
              <w:lastRenderedPageBreak/>
              <w:t>Mesure S1</w:t>
            </w:r>
            <w:bookmarkEnd w:id="6"/>
          </w:p>
        </w:tc>
      </w:tr>
      <w:tr w:rsidR="00AF634A" w14:paraId="22EF695C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8CF41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D59EB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  <w:sz w:val="22"/>
                <w:szCs w:val="22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Suivre la dynamique de colonisation des mares par la végétation</w:t>
            </w:r>
          </w:p>
        </w:tc>
      </w:tr>
      <w:tr w:rsidR="00AF634A" w14:paraId="5DBB932B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9B1D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90AAE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  <w:sz w:val="22"/>
                <w:szCs w:val="22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Mares créées colonisées par une végétation </w:t>
            </w:r>
            <w:proofErr w:type="spellStart"/>
            <w:r>
              <w:rPr>
                <w:rFonts w:eastAsia="Microsoft YaHei" w:cs="Arial"/>
                <w:color w:val="3465A4"/>
                <w:sz w:val="22"/>
                <w:szCs w:val="22"/>
              </w:rPr>
              <w:t>hélophytique</w:t>
            </w:r>
            <w:proofErr w:type="spellEnd"/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et aquatique</w:t>
            </w:r>
          </w:p>
        </w:tc>
      </w:tr>
      <w:tr w:rsidR="00AF634A" w14:paraId="731EFBC3" w14:textId="77777777">
        <w:tblPrEx>
          <w:tblCellMar>
            <w:top w:w="0" w:type="dxa"/>
            <w:bottom w:w="0" w:type="dxa"/>
          </w:tblCellMar>
        </w:tblPrEx>
        <w:trPr>
          <w:trHeight w:val="2787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9D049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13883712" w14:textId="77777777" w:rsidR="00AF634A" w:rsidRDefault="00AF634A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6BB56A01" w14:textId="77777777" w:rsidR="00AF634A" w:rsidRDefault="002760C9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le protocole à mettre en œuvre de la manière la plus précise et la plus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29B0A64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8E73061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5837E37C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noProof/>
                <w:color w:val="3465A4"/>
              </w:rPr>
              <w:drawing>
                <wp:anchor distT="0" distB="0" distL="114300" distR="114300" simplePos="0" relativeHeight="251658240" behindDoc="0" locked="0" layoutInCell="1" allowOverlap="1" wp14:anchorId="5EFCCF98" wp14:editId="23B4E6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142920</wp:posOffset>
                  </wp:positionV>
                  <wp:extent cx="5329440" cy="1427400"/>
                  <wp:effectExtent l="0" t="0" r="4560" b="1350"/>
                  <wp:wrapSquare wrapText="bothSides"/>
                  <wp:docPr id="1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9440" cy="142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F634A" w14:paraId="447D6B54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D6161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</w:t>
            </w:r>
            <w:r>
              <w:rPr>
                <w:rFonts w:eastAsia="Microsoft YaHei" w:cs="Arial"/>
                <w:b/>
                <w:bCs/>
              </w:rPr>
              <w:t xml:space="preserve"> de mise en œuvre sur l’année</w:t>
            </w:r>
          </w:p>
        </w:tc>
      </w:tr>
      <w:tr w:rsidR="00AF634A" w14:paraId="24815081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B4BFC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AF634A" w14:paraId="0E1F0E0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EECD8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506D3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7BC74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97D96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7B7D7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88F12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995F5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EB0FC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C82AB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1B92F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E1B11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53DBB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2171F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AF634A" w14:paraId="3B77AE9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6A7DA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08628E3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F59537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6A274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72003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7F6957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F91840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2453CB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AF9F63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82708E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24DE63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745DE5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43038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EBADCF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7971F999" w14:textId="77777777" w:rsidR="00AF634A" w:rsidRDefault="002760C9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> : période idéale, en rouge : période à éviter</w:t>
            </w:r>
          </w:p>
        </w:tc>
      </w:tr>
      <w:tr w:rsidR="00AF634A" w14:paraId="0B36743E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FA2A53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AF634A" w14:paraId="3C09D012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629F1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AF634A" w14:paraId="59CE892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53DDF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7174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C51B1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AD3DD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29231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33EA9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BC914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D4CF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1F991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40177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1E8F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E3C57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1B4FB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AF634A" w14:paraId="0913757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71982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17E7065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EAAF8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5C1D1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D5CA4A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BE29D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56DB7F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2F3CD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3D5281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92EF4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F1B35B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A97FB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253D91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7C529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2F34EDB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8CFE5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0703D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2BF31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1A00A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9859E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BD5B6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67E3D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9BB69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9C89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51A9D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EE6F0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26676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5926D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AF634A" w14:paraId="2C7C594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8F470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3FA4224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C3854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DD21A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60DF3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60B2E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BCF582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2333C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85171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D3524E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092D5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1E170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6599D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CBBF7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2FE71AD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7A8D2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8500A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7611E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9AB17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96686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2F6F1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C67A8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56B84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E92B2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2A48F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3D3F7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B859A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540F9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AF634A" w14:paraId="095CFA2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FD796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4A27CEC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33B23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486AE6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39FD0E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ADD389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98F341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B8DF3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579885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82FCDC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2B55E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8B011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B5B375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B2831F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</w:tbl>
          <w:p w14:paraId="4EF5855B" w14:textId="77777777" w:rsidR="00AF634A" w:rsidRDefault="00AF634A">
            <w:pPr>
              <w:pStyle w:val="Standard"/>
            </w:pPr>
          </w:p>
        </w:tc>
      </w:tr>
    </w:tbl>
    <w:p w14:paraId="5F801E79" w14:textId="1EC0FD28" w:rsidR="00053C61" w:rsidRDefault="00053C61">
      <w:pPr>
        <w:pStyle w:val="Standard"/>
      </w:pPr>
    </w:p>
    <w:p w14:paraId="6CBCAB90" w14:textId="77777777" w:rsidR="00053C61" w:rsidRDefault="00053C61">
      <w:pPr>
        <w:rPr>
          <w:rFonts w:ascii="Marianne" w:eastAsia="Marianne" w:hAnsi="Marianne" w:cs="Marianne"/>
        </w:rPr>
      </w:pPr>
      <w:r>
        <w:br w:type="page"/>
      </w:r>
    </w:p>
    <w:p w14:paraId="5B426F9F" w14:textId="77777777" w:rsidR="00AF634A" w:rsidRDefault="00AF634A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AF634A" w14:paraId="077106FA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E034A" w14:textId="77777777" w:rsidR="00AF634A" w:rsidRDefault="002760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AF634A" w14:paraId="5B1EF9CC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5572D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318E0F3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1EAC830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70EA20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76B5A3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C7097C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67B255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D54BDC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701F541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12A96A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9E26EEA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EC5F69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B915C7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2950CC2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B174BE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7C816E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222FC5F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338B6B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1C70531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4E61EE83" w14:textId="77777777" w:rsidR="00AF634A" w:rsidRDefault="00AF634A">
      <w:pPr>
        <w:pStyle w:val="Textbody"/>
        <w:jc w:val="center"/>
      </w:pPr>
      <w:bookmarkStart w:id="7" w:name="__RefHeading___Toc1432_1892049685"/>
      <w:bookmarkEnd w:id="7"/>
    </w:p>
    <w:p w14:paraId="1E07E48B" w14:textId="77777777" w:rsidR="00000000" w:rsidRDefault="002760C9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AF634A" w14:paraId="77122D0B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D770E1" w14:textId="77777777" w:rsidR="00AF634A" w:rsidRDefault="002760C9">
            <w:pPr>
              <w:pStyle w:val="Titre2"/>
              <w:rPr>
                <w:color w:val="3465A4"/>
              </w:rPr>
            </w:pPr>
            <w:bookmarkStart w:id="8" w:name="__RefHeading___Toc1743_18594899355"/>
            <w:r>
              <w:rPr>
                <w:color w:val="3465A4"/>
              </w:rPr>
              <w:lastRenderedPageBreak/>
              <w:t>Mesure S2</w:t>
            </w:r>
            <w:bookmarkEnd w:id="8"/>
          </w:p>
        </w:tc>
      </w:tr>
      <w:tr w:rsidR="00AF634A" w14:paraId="62124BEE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56FFE0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2F80A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Suivre les conditions 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>d’accueil pour le Cuivre des marais</w:t>
            </w:r>
          </w:p>
        </w:tc>
      </w:tr>
      <w:tr w:rsidR="00AF634A" w14:paraId="67920560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7E16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8FBEA8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Création d’habitats favorables à des espèces de rhopalocères, dont le cuivré des marais</w:t>
            </w:r>
          </w:p>
        </w:tc>
      </w:tr>
      <w:tr w:rsidR="00AF634A" w14:paraId="67E11562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5259D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5CE0EDE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3C135FAE" w14:textId="77777777" w:rsidR="00AF634A" w:rsidRDefault="002760C9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le protocole à mettre en œuvre de la manière la plus </w:t>
            </w:r>
            <w:r>
              <w:rPr>
                <w:rFonts w:eastAsia="Microsoft YaHei" w:cs="Arial"/>
                <w:color w:val="3465A4"/>
              </w:rPr>
              <w:t xml:space="preserve">précise et la plus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4E4A68DB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noProof/>
                <w:color w:val="3465A4"/>
              </w:rPr>
              <w:drawing>
                <wp:anchor distT="0" distB="0" distL="114300" distR="114300" simplePos="0" relativeHeight="251659264" behindDoc="0" locked="0" layoutInCell="1" allowOverlap="1" wp14:anchorId="6DF57590" wp14:editId="7CAC0CF8">
                  <wp:simplePos x="0" y="0"/>
                  <wp:positionH relativeFrom="column">
                    <wp:posOffset>1965960</wp:posOffset>
                  </wp:positionH>
                  <wp:positionV relativeFrom="paragraph">
                    <wp:posOffset>144720</wp:posOffset>
                  </wp:positionV>
                  <wp:extent cx="2392200" cy="1664999"/>
                  <wp:effectExtent l="0" t="0" r="8100" b="0"/>
                  <wp:wrapSquare wrapText="bothSides"/>
                  <wp:docPr id="2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200" cy="1664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7A580D0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434B6A9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F44806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1FE40E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20C260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71B7AB0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43E88DB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E150802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AF634A" w14:paraId="7380ADC5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E3694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 de mise en œuvre sur l’année</w:t>
            </w:r>
          </w:p>
        </w:tc>
      </w:tr>
      <w:tr w:rsidR="00AF634A" w14:paraId="48978405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74EE3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AF634A" w14:paraId="029C0734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BA18B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53959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9EFC5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43E68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EECC9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2B7BA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334B2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D7B5D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67F7A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94E03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6A854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88EDA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131F1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AF634A" w14:paraId="18F44557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CD0D9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738E259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448E8F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1DDE16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DDDF8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D57A30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BD6119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42D7DE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604D0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788053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DFEE8F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CFA7E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6965D2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73EA67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6E14DEDD" w14:textId="77777777" w:rsidR="00AF634A" w:rsidRDefault="00AF634A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31B6B055" w14:textId="77777777" w:rsidR="00AF634A" w:rsidRDefault="002760C9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 : période </w:t>
            </w:r>
            <w:r>
              <w:rPr>
                <w:b/>
                <w:bCs/>
                <w:i/>
                <w:iCs/>
                <w:sz w:val="16"/>
                <w:szCs w:val="16"/>
              </w:rPr>
              <w:t>idéale, en rouge : période à éviter</w:t>
            </w:r>
          </w:p>
        </w:tc>
      </w:tr>
      <w:tr w:rsidR="00AF634A" w14:paraId="4CA44747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0972B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AF634A" w14:paraId="35046A64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F55F8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5FA1E980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AF634A" w14:paraId="49B9791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87CE9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0DFAD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5D88A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4FB05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2C5B8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C15D0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19EA5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3F286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FDBE6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D433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896E4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57671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1AAF0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AF634A" w14:paraId="58CC72E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66F6D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68196D2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7C53BF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A5882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65EC41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25658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B41BA5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95669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8DFDBB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4BDC5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5063D9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1353C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829C6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B675A8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  <w:tr w:rsidR="00AF634A" w14:paraId="72E50C5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606BE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180C9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7622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6E656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3654A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5A51E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05C0F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DC8DC0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AF0FD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00075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25A89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C052A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2F052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AF634A" w14:paraId="64436FE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16824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728FB0C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7DD93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024CC6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481A33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22014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98BA98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3B27F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792B4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7D7ED6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7794E2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978456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BC8FD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E5FDB8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25475A1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28FF0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CDABE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47B0E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596EE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011CA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B48F4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EA610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9829A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82875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8E093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0548B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C29ED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54979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AF634A" w14:paraId="69D9E39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57D19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6D114E4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F52B5F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8DC83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476EC7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719EFD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ED097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90942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0CDD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34E4D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3B764D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364748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5970C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8FB3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66FDE343" w14:textId="77777777" w:rsidR="00AF634A" w:rsidRDefault="00AF634A">
            <w:pPr>
              <w:pStyle w:val="Standard"/>
              <w:jc w:val="left"/>
            </w:pPr>
          </w:p>
        </w:tc>
      </w:tr>
    </w:tbl>
    <w:p w14:paraId="05724B22" w14:textId="6ABD0062" w:rsidR="00053C61" w:rsidRDefault="00053C61">
      <w:pPr>
        <w:pStyle w:val="Standard"/>
      </w:pPr>
    </w:p>
    <w:p w14:paraId="6FC49BF0" w14:textId="77777777" w:rsidR="00053C61" w:rsidRDefault="00053C61">
      <w:pPr>
        <w:rPr>
          <w:rFonts w:ascii="Marianne" w:eastAsia="Marianne" w:hAnsi="Marianne" w:cs="Marianne"/>
        </w:rPr>
      </w:pPr>
      <w:r>
        <w:br w:type="page"/>
      </w:r>
    </w:p>
    <w:p w14:paraId="010CFFC6" w14:textId="77777777" w:rsidR="00AF634A" w:rsidRDefault="00AF634A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AF634A" w14:paraId="32EC8CA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911CD" w14:textId="77777777" w:rsidR="00AF634A" w:rsidRDefault="002760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AF634A" w14:paraId="45CDD70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D0929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Faire figurer ici une vue aérienne du site légendée avec, </w:t>
            </w:r>
            <w:r>
              <w:rPr>
                <w:rFonts w:eastAsia="Microsoft YaHei" w:cs="Arial"/>
                <w:color w:val="3465A4"/>
              </w:rPr>
              <w:t>symbolisée, la mesure mise en œuvre.</w:t>
            </w:r>
          </w:p>
          <w:p w14:paraId="35B5349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3AFAF1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5DCF99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95F2551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2274EA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900EEF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3DBC66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1574D5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D3FAA7F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E7CAF8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0662B9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AA2915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9ADFEB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31152A0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A9B9B0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E97C37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F31CD12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495118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04BF4532" w14:textId="77777777" w:rsidR="00AF634A" w:rsidRDefault="00AF634A">
      <w:pPr>
        <w:pStyle w:val="Standard"/>
      </w:pPr>
    </w:p>
    <w:p w14:paraId="38CE493C" w14:textId="77777777" w:rsidR="00000000" w:rsidRDefault="002760C9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AF634A" w14:paraId="0B8A5A05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C53DE" w14:textId="77777777" w:rsidR="00AF634A" w:rsidRDefault="002760C9">
            <w:pPr>
              <w:pStyle w:val="Titre2"/>
              <w:rPr>
                <w:color w:val="3465A4"/>
              </w:rPr>
            </w:pPr>
            <w:bookmarkStart w:id="9" w:name="__RefHeading___Toc1743_18594899351"/>
            <w:r>
              <w:rPr>
                <w:color w:val="3465A4"/>
              </w:rPr>
              <w:lastRenderedPageBreak/>
              <w:t>Mesure S3</w:t>
            </w:r>
            <w:bookmarkEnd w:id="9"/>
          </w:p>
        </w:tc>
      </w:tr>
      <w:tr w:rsidR="00AF634A" w14:paraId="3FDF169A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AC3AA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2BB0F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>Suivre l’évolution des habitats naturels et vérifier la pertinence des opérations de gestion et de restauration sur leur état de conservation</w:t>
            </w:r>
          </w:p>
        </w:tc>
      </w:tr>
      <w:tr w:rsidR="00AF634A" w14:paraId="16F00BC7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72D7D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 xml:space="preserve">Résultat à </w:t>
            </w:r>
            <w:r>
              <w:rPr>
                <w:rFonts w:eastAsia="Microsoft YaHei" w:cs="Arial"/>
                <w:b/>
                <w:bCs/>
              </w:rPr>
              <w:t>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CFB218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>Pérennisation des habitats mésohygrophiles dans un bon état de conservation/absence de colonisation par des espèces exotiques envahissantes</w:t>
            </w:r>
          </w:p>
        </w:tc>
      </w:tr>
      <w:tr w:rsidR="00AF634A" w14:paraId="341379F4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08898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3984E4A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3A4454F9" w14:textId="77777777" w:rsidR="00AF634A" w:rsidRDefault="002760C9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le protocole à mettre en œuvre de la manière la </w:t>
            </w:r>
            <w:r>
              <w:rPr>
                <w:rFonts w:eastAsia="Microsoft YaHei" w:cs="Arial"/>
                <w:color w:val="3465A4"/>
              </w:rPr>
              <w:t xml:space="preserve">plus précise et la plus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6A7CB5C9" w14:textId="77777777" w:rsidR="00AF634A" w:rsidRDefault="00AF634A">
            <w:pPr>
              <w:pStyle w:val="TableContents"/>
              <w:rPr>
                <w:rFonts w:eastAsia="Microsoft YaHei" w:cs="Arial"/>
                <w:color w:val="3465A4"/>
              </w:rPr>
            </w:pPr>
          </w:p>
          <w:p w14:paraId="4D56DE5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89CDF9D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53B575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0934FA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E63440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134DD1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AF634A" w14:paraId="589C6F53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3A4600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 de mise en œuvre sur l’année</w:t>
            </w:r>
          </w:p>
        </w:tc>
      </w:tr>
      <w:tr w:rsidR="00AF634A" w14:paraId="5FA65593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7B0A0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AF634A" w14:paraId="650C83EC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EFAC1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A8B5A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4DD1B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7216B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DF4DA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B2658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ED6A1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0BFF3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4A114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84E09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AA373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13F6F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F73DD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AF634A" w14:paraId="06E7950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2DE9A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7868606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4697D2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B35D2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8C8DA8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23541B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5E3CC4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4E0471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0D49B3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D15264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526B32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E71EB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29CEF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9B7516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7D4BE9D4" w14:textId="77777777" w:rsidR="00AF634A" w:rsidRDefault="00AF634A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64565922" w14:textId="77777777" w:rsidR="00AF634A" w:rsidRDefault="002760C9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 : période idéale, en </w:t>
            </w:r>
            <w:r>
              <w:rPr>
                <w:b/>
                <w:bCs/>
                <w:i/>
                <w:iCs/>
                <w:sz w:val="16"/>
                <w:szCs w:val="16"/>
              </w:rPr>
              <w:t>rouge : période à éviter</w:t>
            </w:r>
          </w:p>
        </w:tc>
      </w:tr>
      <w:tr w:rsidR="00AF634A" w14:paraId="79500A5A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2DDBA5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AF634A" w14:paraId="70EA675A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A0E7E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2CFAAB8D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AF634A" w14:paraId="21C4FC3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94076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ECE9A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CDD4A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643B6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488AE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04C21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97AD5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E20ED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6124E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D18BF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F402C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1ABFD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3F76F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AF634A" w14:paraId="155F046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0B985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60DF8EA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708916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480AD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D427FB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0E8E2B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70D420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86948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FE0FFD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B80EE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1FFA38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CF3BC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35A18E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83910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281DCCE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395F0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FF677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2FE9B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25C38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CB1F2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76366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11686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DF1B9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3290C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E9E89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8D5DD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570C8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87784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AF634A" w14:paraId="0A3FB61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49971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14367F3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BC02E2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C742A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552DD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BEF18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A00D5C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2D719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6C8327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F05751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52AAB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B5A8F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7E0F5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07545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  <w:tr w:rsidR="00AF634A" w14:paraId="0F55BBE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39DBB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AEADE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52807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1801C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08AB8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A9F08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7E482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A2244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57AA0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22219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6F51E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A6FA84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E578B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AF634A" w14:paraId="7DCF02F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15A30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441CC3F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960AC9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287BC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20D14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08E70F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94FD9F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D28811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BABCB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E63F0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0BB54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3602D6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17C5B9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093F5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09B14681" w14:textId="77777777" w:rsidR="00AF634A" w:rsidRDefault="00AF634A">
            <w:pPr>
              <w:pStyle w:val="Standard"/>
              <w:jc w:val="left"/>
            </w:pPr>
          </w:p>
        </w:tc>
      </w:tr>
    </w:tbl>
    <w:p w14:paraId="6B8BD324" w14:textId="6E37127E" w:rsidR="00053C61" w:rsidRDefault="00053C61">
      <w:pPr>
        <w:pStyle w:val="Standard"/>
      </w:pPr>
      <w:bookmarkStart w:id="10" w:name="__RefHeading___Toc1438_1892049685"/>
      <w:bookmarkEnd w:id="10"/>
    </w:p>
    <w:p w14:paraId="51CD4F5A" w14:textId="77777777" w:rsidR="00053C61" w:rsidRDefault="00053C61">
      <w:pPr>
        <w:rPr>
          <w:rFonts w:ascii="Marianne" w:eastAsia="Marianne" w:hAnsi="Marianne" w:cs="Marianne"/>
        </w:rPr>
      </w:pPr>
      <w:r>
        <w:br w:type="page"/>
      </w:r>
    </w:p>
    <w:p w14:paraId="4E3F51EF" w14:textId="77777777" w:rsidR="00AF634A" w:rsidRDefault="00AF634A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AF634A" w14:paraId="41519A90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FF832" w14:textId="77777777" w:rsidR="00AF634A" w:rsidRDefault="002760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AF634A" w14:paraId="3AD67645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35EA6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Faire figurer ici une vue aérienne du site légendée avec, symbolisée, la </w:t>
            </w:r>
            <w:r>
              <w:rPr>
                <w:rFonts w:eastAsia="Microsoft YaHei" w:cs="Arial"/>
                <w:color w:val="3465A4"/>
              </w:rPr>
              <w:t>mesure mise en œuvre.</w:t>
            </w:r>
          </w:p>
          <w:p w14:paraId="00730C6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8B090D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8B1100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BC18B6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B0DCF9A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BE210F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AB20BFB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B8268D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4FCAC9D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C76D8D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669160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87F02A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B95A10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64F53A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C48D36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0E411C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88AF20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5731416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50840C95" w14:textId="77777777" w:rsidR="00AF634A" w:rsidRDefault="00AF634A">
      <w:pPr>
        <w:pStyle w:val="Standard"/>
      </w:pPr>
    </w:p>
    <w:p w14:paraId="74E38FF6" w14:textId="77777777" w:rsidR="00000000" w:rsidRDefault="002760C9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AF634A" w14:paraId="57610FFF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6B66B" w14:textId="77777777" w:rsidR="00AF634A" w:rsidRDefault="002760C9">
            <w:pPr>
              <w:pStyle w:val="Titre2"/>
              <w:rPr>
                <w:color w:val="3465A4"/>
              </w:rPr>
            </w:pPr>
            <w:bookmarkStart w:id="11" w:name="__RefHeading___Toc1743_18594899354"/>
            <w:r>
              <w:rPr>
                <w:color w:val="3465A4"/>
              </w:rPr>
              <w:lastRenderedPageBreak/>
              <w:t>Mesure SX</w:t>
            </w:r>
            <w:bookmarkEnd w:id="11"/>
          </w:p>
        </w:tc>
      </w:tr>
      <w:tr w:rsidR="00AF634A" w14:paraId="12725886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F7D6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ADB79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Suivre les conditions d’accueil pour l’avifaune et les milieux buissonnants</w:t>
            </w:r>
          </w:p>
        </w:tc>
      </w:tr>
      <w:tr w:rsidR="00AF634A" w14:paraId="7FF71986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BABC8F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09669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  <w:r>
              <w:rPr>
                <w:rFonts w:eastAsia="Microsoft YaHei" w:cs="Arial"/>
                <w:color w:val="3465A4"/>
                <w:sz w:val="22"/>
                <w:szCs w:val="22"/>
              </w:rPr>
              <w:t xml:space="preserve"> Création d’habitats favorables à des espèces des milieux buissonnants</w:t>
            </w:r>
          </w:p>
        </w:tc>
      </w:tr>
      <w:tr w:rsidR="00AF634A" w14:paraId="0A139084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B32A6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6DF2E5A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1A60AE88" w14:textId="77777777" w:rsidR="00AF634A" w:rsidRDefault="002760C9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le protocole à mettre en œuvre de la manière la plus précise et la plus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0A1444E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6A39C1F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DA91B12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B8031CB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00311AF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0CA57B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D93EC1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ED5C5D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AF634A" w14:paraId="137065C8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9BCF67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 de mise en œuvre sur l’année</w:t>
            </w:r>
          </w:p>
        </w:tc>
      </w:tr>
      <w:tr w:rsidR="00AF634A" w14:paraId="5D637F99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D6872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AF634A" w14:paraId="722732DB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9CBF7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6B3C0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EBEBE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6C50E2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BD9C5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2417E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B54E9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94924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BC9A1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6F43B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85662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AD83B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A30C9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AF634A" w14:paraId="6EE2BBA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D6DD4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21F34E2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09D67C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75FBE2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4CE6B8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BDD9D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B18F6D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D815B3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C54A59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C1F567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F02551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D47768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F5A89A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51CAED" w14:textId="77777777" w:rsidR="00AF634A" w:rsidRDefault="00AF634A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0B46533C" w14:textId="77777777" w:rsidR="00AF634A" w:rsidRDefault="00AF634A">
            <w:pPr>
              <w:pStyle w:val="Standard"/>
              <w:rPr>
                <w:b/>
                <w:bCs/>
                <w:sz w:val="16"/>
                <w:szCs w:val="16"/>
              </w:rPr>
            </w:pPr>
          </w:p>
          <w:p w14:paraId="23F3DC9F" w14:textId="77777777" w:rsidR="00AF634A" w:rsidRDefault="002760C9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> : période idéale, en rouge : période à éviter</w:t>
            </w:r>
          </w:p>
        </w:tc>
      </w:tr>
      <w:tr w:rsidR="00AF634A" w14:paraId="53E350BA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23077E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 xml:space="preserve">Planification </w:t>
            </w:r>
            <w:r>
              <w:rPr>
                <w:rFonts w:eastAsia="Microsoft YaHei" w:cs="Arial"/>
                <w:b/>
                <w:bCs/>
              </w:rPr>
              <w:t>opérationnelle</w:t>
            </w:r>
          </w:p>
        </w:tc>
      </w:tr>
      <w:tr w:rsidR="00AF634A" w14:paraId="42A8552C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CD53F" w14:textId="77777777" w:rsidR="00AF634A" w:rsidRDefault="002760C9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65ADBE62" w14:textId="77777777" w:rsidR="00AF634A" w:rsidRDefault="00AF634A">
            <w:pPr>
              <w:pStyle w:val="Standard"/>
              <w:jc w:val="left"/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AF634A" w14:paraId="3394F4F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6D900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3BB2B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2E8B8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E6D26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239BE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20D3DE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6CDB8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2E380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2980D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41DAA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6E2B3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7D6C4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B06EB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AF634A" w14:paraId="133110D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85A8CD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46A9A5D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4C6CE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FFA58B9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2A6848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EF5909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37A808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35F4D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FE2C2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F0A46B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E064F4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8DB47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5017B0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A97D1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655BA45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5F92A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8A9B6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78FD9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A43EC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0A0ED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E9571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BF755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05258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CA7B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3B206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55D73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2F5399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A6C18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AF634A" w14:paraId="08FA800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7BDB72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14289A4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B27AD7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1F7207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66745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8A534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A96F3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1C28BC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537E07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16A230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590ED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9BFED6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8C4DA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8CF0B1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AF634A" w14:paraId="340E90E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0E828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B35EA7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42D0B5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4D97C2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C3B0FC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69A6A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2A950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A50BC1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0EAD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FF14F3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D380FF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08A4DB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A946D0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AF634A" w14:paraId="23E9CA8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DA9536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359B0C8A" w14:textId="77777777" w:rsidR="00AF634A" w:rsidRDefault="002760C9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3CCE6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FC6BE5F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823FDE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D8FD24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743195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9F035D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50BF47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C7055A" w14:textId="77777777" w:rsidR="00AF634A" w:rsidRDefault="002760C9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24F93A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7A145E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6C1C03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27B6BF8" w14:textId="77777777" w:rsidR="00AF634A" w:rsidRDefault="00AF634A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5B0AA6A8" w14:textId="77777777" w:rsidR="00AF634A" w:rsidRDefault="00AF634A">
            <w:pPr>
              <w:pStyle w:val="Standard"/>
            </w:pPr>
          </w:p>
        </w:tc>
      </w:tr>
    </w:tbl>
    <w:p w14:paraId="4ED8402A" w14:textId="250063EB" w:rsidR="00053C61" w:rsidRDefault="00053C61">
      <w:pPr>
        <w:pStyle w:val="Standard"/>
      </w:pPr>
      <w:bookmarkStart w:id="12" w:name="__RefHeading___Toc1438_18920496851"/>
      <w:bookmarkEnd w:id="12"/>
    </w:p>
    <w:p w14:paraId="1B05FD0C" w14:textId="77777777" w:rsidR="00053C61" w:rsidRDefault="00053C61">
      <w:pPr>
        <w:rPr>
          <w:rFonts w:ascii="Marianne" w:eastAsia="Marianne" w:hAnsi="Marianne" w:cs="Marianne"/>
        </w:rPr>
      </w:pPr>
      <w:r>
        <w:br w:type="page"/>
      </w:r>
    </w:p>
    <w:p w14:paraId="1D4CC3CD" w14:textId="77777777" w:rsidR="00AF634A" w:rsidRDefault="00AF634A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AF634A" w14:paraId="1AC35CC5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27A86" w14:textId="77777777" w:rsidR="00AF634A" w:rsidRDefault="002760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AF634A" w14:paraId="2B8082D2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AAF3B" w14:textId="77777777" w:rsidR="00AF634A" w:rsidRDefault="002760C9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21B1571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B6682A4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6AEA86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57EE3DD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FF85F7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6732B5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B51F9D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2EAECD9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98D13C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43C960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3556BFA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F1C4E4E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BF4E32C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CBBEAD8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02D54D5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61C4C97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6B31533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F40FEEB" w14:textId="77777777" w:rsidR="00AF634A" w:rsidRDefault="00AF634A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7C277918" w14:textId="77777777" w:rsidR="00AF634A" w:rsidRDefault="002760C9">
      <w:pPr>
        <w:pStyle w:val="Titre1"/>
        <w:pageBreakBefore/>
        <w:rPr>
          <w:sz w:val="56"/>
          <w:szCs w:val="56"/>
        </w:rPr>
      </w:pPr>
      <w:bookmarkStart w:id="13" w:name="__RefHeading___Toc1880_262328567"/>
      <w:r>
        <w:rPr>
          <w:sz w:val="56"/>
          <w:szCs w:val="56"/>
        </w:rPr>
        <w:lastRenderedPageBreak/>
        <w:t xml:space="preserve">BILAN </w:t>
      </w:r>
      <w:r>
        <w:rPr>
          <w:sz w:val="56"/>
          <w:szCs w:val="56"/>
        </w:rPr>
        <w:t>DES ACTIONS PRÉVUES</w:t>
      </w:r>
      <w:bookmarkEnd w:id="13"/>
    </w:p>
    <w:p w14:paraId="115D8083" w14:textId="77777777" w:rsidR="00AF634A" w:rsidRDefault="00AF634A">
      <w:pPr>
        <w:pStyle w:val="Standard"/>
      </w:pPr>
    </w:p>
    <w:p w14:paraId="4B17DF8E" w14:textId="77777777" w:rsidR="00AF634A" w:rsidRDefault="002760C9">
      <w:pPr>
        <w:pStyle w:val="Titre2"/>
        <w:jc w:val="left"/>
        <w:rPr>
          <w:sz w:val="32"/>
          <w:szCs w:val="32"/>
        </w:rPr>
      </w:pPr>
      <w:bookmarkStart w:id="14" w:name="__RefHeading___Toc4662_1863720104"/>
      <w:r>
        <w:rPr>
          <w:sz w:val="32"/>
          <w:szCs w:val="32"/>
        </w:rPr>
        <w:t>Période de mise en œuvre des différentes actions sur l’année</w:t>
      </w:r>
      <w:bookmarkEnd w:id="14"/>
    </w:p>
    <w:p w14:paraId="6DE82CBD" w14:textId="77777777" w:rsidR="00AF634A" w:rsidRDefault="00AF634A">
      <w:pPr>
        <w:pStyle w:val="Standard"/>
      </w:pPr>
    </w:p>
    <w:p w14:paraId="7F094CE9" w14:textId="77777777" w:rsidR="00AF634A" w:rsidRDefault="002760C9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9"/>
        <w:gridCol w:w="689"/>
        <w:gridCol w:w="689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89"/>
      </w:tblGrid>
      <w:tr w:rsidR="00AF634A" w14:paraId="75B631CE" w14:textId="77777777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8896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Actions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1BC02E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A8926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F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5769F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M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A49F9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BE21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M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D4B9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F9EBC0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D5DCF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A129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S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8338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D818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N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E2C4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</w:t>
            </w:r>
          </w:p>
        </w:tc>
      </w:tr>
      <w:tr w:rsidR="00AF634A" w14:paraId="0EA9B6CF" w14:textId="77777777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A18FA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05E51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F3E29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0AB1A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B0AFD5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563861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D84FA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A35D4F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F8E84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B50AC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28D7A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A8DF6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4EDF6" w14:textId="77777777" w:rsidR="00AF634A" w:rsidRDefault="00AF634A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</w:tr>
      <w:tr w:rsidR="00AF634A" w14:paraId="30597FA3" w14:textId="77777777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6DEC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CEE8E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87FE7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DF6AE1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408C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1F90F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DC9FD3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C205D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A29144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B8C63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56BA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006FE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8F485" w14:textId="77777777" w:rsidR="00AF634A" w:rsidRDefault="00AF634A">
            <w:pPr>
              <w:pStyle w:val="TableContents"/>
              <w:jc w:val="center"/>
            </w:pPr>
          </w:p>
        </w:tc>
      </w:tr>
      <w:tr w:rsidR="00AF634A" w14:paraId="171CA7E5" w14:textId="77777777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826A93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F8BD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E50D2E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74F2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4D39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6A785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55470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50C3B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2E81B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F483F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238887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3995C2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3310E9" w14:textId="77777777" w:rsidR="00AF634A" w:rsidRDefault="00AF634A">
            <w:pPr>
              <w:pStyle w:val="TableContents"/>
              <w:jc w:val="center"/>
            </w:pPr>
          </w:p>
        </w:tc>
      </w:tr>
      <w:tr w:rsidR="00AF634A" w14:paraId="2EE4F169" w14:textId="77777777">
        <w:tblPrEx>
          <w:tblCellMar>
            <w:top w:w="0" w:type="dxa"/>
            <w:bottom w:w="0" w:type="dxa"/>
          </w:tblCellMar>
        </w:tblPrEx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61A939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5CFE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26268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15081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9A2C91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ACB05D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F692AA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65440B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F0545B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E0F249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BC272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1F66DB" w14:textId="77777777" w:rsidR="00AF634A" w:rsidRDefault="00AF634A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B9B86C" w14:textId="77777777" w:rsidR="00AF634A" w:rsidRDefault="00AF634A">
            <w:pPr>
              <w:pStyle w:val="TableContents"/>
              <w:jc w:val="center"/>
            </w:pPr>
          </w:p>
        </w:tc>
      </w:tr>
    </w:tbl>
    <w:p w14:paraId="200E0B62" w14:textId="77777777" w:rsidR="00AF634A" w:rsidRDefault="00AF634A">
      <w:pPr>
        <w:pStyle w:val="Standard"/>
      </w:pPr>
    </w:p>
    <w:p w14:paraId="55D777F5" w14:textId="77777777" w:rsidR="00AF634A" w:rsidRDefault="002760C9">
      <w:pPr>
        <w:pStyle w:val="Titre2"/>
        <w:jc w:val="left"/>
        <w:rPr>
          <w:sz w:val="32"/>
          <w:szCs w:val="32"/>
        </w:rPr>
      </w:pPr>
      <w:bookmarkStart w:id="15" w:name="__RefHeading___Toc4664_1863720104"/>
      <w:r>
        <w:rPr>
          <w:sz w:val="32"/>
          <w:szCs w:val="32"/>
        </w:rPr>
        <w:t>Années</w:t>
      </w:r>
      <w:r>
        <w:rPr>
          <w:sz w:val="32"/>
          <w:szCs w:val="32"/>
        </w:rPr>
        <w:t xml:space="preserve"> de mise en œuvre des différentes actions</w:t>
      </w:r>
      <w:bookmarkEnd w:id="15"/>
    </w:p>
    <w:p w14:paraId="4621C52D" w14:textId="77777777" w:rsidR="00AF634A" w:rsidRDefault="00AF634A">
      <w:pPr>
        <w:pStyle w:val="Standard"/>
      </w:pPr>
    </w:p>
    <w:p w14:paraId="18961AA7" w14:textId="77777777" w:rsidR="00AF634A" w:rsidRDefault="002760C9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675"/>
        <w:gridCol w:w="675"/>
        <w:gridCol w:w="675"/>
        <w:gridCol w:w="700"/>
        <w:gridCol w:w="675"/>
        <w:gridCol w:w="675"/>
        <w:gridCol w:w="675"/>
        <w:gridCol w:w="700"/>
        <w:gridCol w:w="675"/>
        <w:gridCol w:w="675"/>
        <w:gridCol w:w="745"/>
      </w:tblGrid>
      <w:tr w:rsidR="00AF634A" w14:paraId="4E42771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89413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714C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04C23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9B094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C0A29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A6FF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65344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506F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69BCA1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2033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6201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AD82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2D49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273D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2037</w:t>
            </w:r>
          </w:p>
        </w:tc>
      </w:tr>
      <w:tr w:rsidR="00AF634A" w14:paraId="38436F3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F767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D157A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1D5F8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E6125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5B314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7F6E0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CE39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360D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7A55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E2CF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077A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A46E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EBAD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0E1CEC9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ECDB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7214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3756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CED5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AA813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C0DE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1EE2A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9612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4007A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180C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5611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4A049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9E39D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</w:tr>
      <w:tr w:rsidR="00AF634A" w14:paraId="63AFBCE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DBC72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23157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FC3F7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B970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D45A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6D3C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7D35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353E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6673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349F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9EC3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7BF2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C94A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2D221AF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EFF6BC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D9894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5243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C2D4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61AC9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273F1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AB9F6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F3B0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7C0F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2027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75876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8D4D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9DBC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22A086A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076B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79BF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2038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7C0E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2039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312EA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2040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7552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EB3BA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2042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5D024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2043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2D8B6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2044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49C30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2045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CB26B4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2046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88E5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2047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9C6B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876C0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2049</w:t>
            </w:r>
          </w:p>
        </w:tc>
      </w:tr>
      <w:tr w:rsidR="00AF634A" w14:paraId="7733C1E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5AC2E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3288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658C8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C91E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503C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6E0AF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73EE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5255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588D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306A7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712B7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CBAE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BB583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7ED0868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A24376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02D49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3879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49B2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1A42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D241D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54D7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EAB9E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EBD38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EA36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6EA91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58A91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B04B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1F26A47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C666D4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38EE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6D52F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47FB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4228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CDAA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DE59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D4A9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4344F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8B35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C49F4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FCAC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B3EA0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</w:tr>
      <w:tr w:rsidR="00AF634A" w14:paraId="7912D6A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7FC4AB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8956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77B27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614E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5C0EE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B45D8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3F06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BB29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FCDE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A2E5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FC3C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856CE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08CB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65FA13E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C2A80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B5E8A4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2050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AC75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2051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D9CA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2052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5ED8C1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AE3F2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2054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B9893E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2055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2F3B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2056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DC149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2057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0F84CF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2058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66AE6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2059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3D578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2060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54742E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2061</w:t>
            </w:r>
          </w:p>
        </w:tc>
      </w:tr>
      <w:tr w:rsidR="00AF634A" w14:paraId="069A3B6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B57D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C4DC4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4319C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40076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68279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C4E39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5CEAC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6DD7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8AA83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63661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AD8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22BC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17440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781499C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E5BD5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E04D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2D134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48B2A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FB7FA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5DC7B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4B13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CE979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A602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8CD3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96285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5D47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4AAA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116D76C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BFC1F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41E4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A950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E35A4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BF70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0336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03C1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F655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F08E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65BE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013F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CAD84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D7E4B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AF634A" w14:paraId="17E560C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7187C8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2C9F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B9E49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2432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56022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9DA91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C10F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4F15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B3CE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BF00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56B9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0DF26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90BC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</w:tbl>
    <w:p w14:paraId="55BFA051" w14:textId="77777777" w:rsidR="00000000" w:rsidRDefault="002760C9">
      <w:pPr>
        <w:rPr>
          <w:rFonts w:cs="Mangal"/>
          <w:szCs w:val="21"/>
        </w:rPr>
        <w:sectPr w:rsidR="00000000" w:rsidSect="00053C61">
          <w:headerReference w:type="default" r:id="rId28"/>
          <w:footerReference w:type="default" r:id="rId29"/>
          <w:pgSz w:w="11906" w:h="16838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14:paraId="33762954" w14:textId="77777777" w:rsidR="00AF634A" w:rsidRDefault="002760C9">
      <w:pPr>
        <w:pStyle w:val="Titre1"/>
        <w:rPr>
          <w:szCs w:val="72"/>
        </w:rPr>
      </w:pPr>
      <w:bookmarkStart w:id="16" w:name="__RefHeading___Toc3859_535085447"/>
      <w:r>
        <w:rPr>
          <w:szCs w:val="72"/>
        </w:rPr>
        <w:lastRenderedPageBreak/>
        <w:t>E</w:t>
      </w:r>
      <w:r>
        <w:rPr>
          <w:rFonts w:eastAsia="Microsoft YaHei" w:cs="Arial"/>
          <w:szCs w:val="72"/>
        </w:rPr>
        <w:t>STIMATION</w:t>
      </w:r>
      <w:bookmarkEnd w:id="16"/>
    </w:p>
    <w:p w14:paraId="571C568D" w14:textId="77777777" w:rsidR="00AF634A" w:rsidRDefault="00AF634A">
      <w:pPr>
        <w:pStyle w:val="Standard"/>
      </w:pPr>
    </w:p>
    <w:p w14:paraId="753153A9" w14:textId="77777777" w:rsidR="00AF634A" w:rsidRDefault="002760C9">
      <w:pPr>
        <w:pStyle w:val="Titre2"/>
        <w:jc w:val="left"/>
      </w:pPr>
      <w:bookmarkStart w:id="17" w:name="__RefHeading___Toc49257_1687839884"/>
      <w:r>
        <w:t>Coût des</w:t>
      </w:r>
      <w:r>
        <w:t xml:space="preserve"> interventions</w:t>
      </w:r>
      <w:bookmarkEnd w:id="17"/>
    </w:p>
    <w:p w14:paraId="00635E94" w14:textId="77777777" w:rsidR="00AF634A" w:rsidRDefault="00AF634A">
      <w:pPr>
        <w:pStyle w:val="Standard"/>
      </w:pPr>
    </w:p>
    <w:p w14:paraId="7F3001B1" w14:textId="77777777" w:rsidR="00AF634A" w:rsidRDefault="002760C9">
      <w:pPr>
        <w:pStyle w:val="Standard"/>
        <w:rPr>
          <w:sz w:val="22"/>
        </w:rPr>
      </w:pPr>
      <w:r>
        <w:rPr>
          <w:sz w:val="22"/>
        </w:rPr>
        <w:t>Les opérations de suivis nécessiteront les montants suivants pour toute la durée prévue de la compensation :</w:t>
      </w:r>
    </w:p>
    <w:p w14:paraId="6FBDF0C4" w14:textId="77777777" w:rsidR="00AF634A" w:rsidRDefault="00AF634A">
      <w:pPr>
        <w:pStyle w:val="Standard"/>
      </w:pPr>
    </w:p>
    <w:p w14:paraId="64CA7507" w14:textId="77777777" w:rsidR="00AF634A" w:rsidRDefault="002760C9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p w14:paraId="45F8880D" w14:textId="77777777" w:rsidR="00AF634A" w:rsidRDefault="00AF634A">
      <w:pPr>
        <w:pStyle w:val="Standard"/>
      </w:pP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380"/>
        <w:gridCol w:w="3205"/>
        <w:gridCol w:w="2429"/>
        <w:gridCol w:w="2429"/>
        <w:gridCol w:w="2428"/>
      </w:tblGrid>
      <w:tr w:rsidR="00AF634A" w14:paraId="78EA68EA" w14:textId="77777777">
        <w:tblPrEx>
          <w:tblCellMar>
            <w:top w:w="0" w:type="dxa"/>
            <w:bottom w:w="0" w:type="dxa"/>
          </w:tblCellMar>
        </w:tblPrEx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833E3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Suivis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3B6B27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Coût unitaire (HT) passage terrain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A68EC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Nb passages terrain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7F096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Coût unitaire (HT) du rapport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0595F1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Nb de rapports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60429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Coût </w:t>
            </w:r>
            <w:r>
              <w:rPr>
                <w:b/>
                <w:bCs/>
              </w:rPr>
              <w:t>total (</w:t>
            </w:r>
            <w:proofErr w:type="gramStart"/>
            <w:r>
              <w:rPr>
                <w:b/>
                <w:bCs/>
              </w:rPr>
              <w:t>HT)  intervention</w:t>
            </w:r>
            <w:proofErr w:type="gramEnd"/>
          </w:p>
        </w:tc>
      </w:tr>
      <w:tr w:rsidR="00AF634A" w14:paraId="77F460CE" w14:textId="77777777">
        <w:tblPrEx>
          <w:tblCellMar>
            <w:top w:w="0" w:type="dxa"/>
            <w:bottom w:w="0" w:type="dxa"/>
          </w:tblCellMar>
        </w:tblPrEx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7D8E9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S1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93EE2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E2E9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DD2BD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A5083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F7FBD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  <w:r>
              <w:rPr>
                <w:color w:val="3465A4"/>
              </w:rPr>
              <w:t xml:space="preserve"> €</w:t>
            </w:r>
          </w:p>
        </w:tc>
      </w:tr>
      <w:tr w:rsidR="00AF634A" w14:paraId="55DBB699" w14:textId="77777777">
        <w:tblPrEx>
          <w:tblCellMar>
            <w:top w:w="0" w:type="dxa"/>
            <w:bottom w:w="0" w:type="dxa"/>
          </w:tblCellMar>
        </w:tblPrEx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32B572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67C4EF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ADBA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9F699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656B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9DCE2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  <w:tr w:rsidR="00AF634A" w14:paraId="404B3107" w14:textId="77777777">
        <w:tblPrEx>
          <w:tblCellMar>
            <w:top w:w="0" w:type="dxa"/>
            <w:bottom w:w="0" w:type="dxa"/>
          </w:tblCellMar>
        </w:tblPrEx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8E60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D30DF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8B9CC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C9856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CCAD3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DC13D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  <w:r>
              <w:rPr>
                <w:color w:val="3465A4"/>
              </w:rPr>
              <w:t xml:space="preserve"> €</w:t>
            </w:r>
          </w:p>
        </w:tc>
      </w:tr>
      <w:tr w:rsidR="00AF634A" w14:paraId="7C83BBF3" w14:textId="77777777">
        <w:tblPrEx>
          <w:tblCellMar>
            <w:top w:w="0" w:type="dxa"/>
            <w:bottom w:w="0" w:type="dxa"/>
          </w:tblCellMar>
        </w:tblPrEx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A4BAB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C3B9A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7481B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60062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A1DF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39B91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</w:t>
            </w:r>
            <w:r>
              <w:rPr>
                <w:color w:val="3465A4"/>
              </w:rPr>
              <w:t xml:space="preserve"> €</w:t>
            </w:r>
          </w:p>
        </w:tc>
      </w:tr>
      <w:tr w:rsidR="00AF634A" w14:paraId="36EC21DC" w14:textId="77777777">
        <w:tblPrEx>
          <w:tblCellMar>
            <w:top w:w="0" w:type="dxa"/>
            <w:bottom w:w="0" w:type="dxa"/>
          </w:tblCellMar>
        </w:tblPrEx>
        <w:tc>
          <w:tcPr>
            <w:tcW w:w="1214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E54E8" w14:textId="77777777" w:rsidR="00AF634A" w:rsidRDefault="002760C9">
            <w:pPr>
              <w:pStyle w:val="TableContents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C3D6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</w:tbl>
    <w:p w14:paraId="1BDBCA6B" w14:textId="77777777" w:rsidR="00AF634A" w:rsidRDefault="002760C9">
      <w:pPr>
        <w:pStyle w:val="Titre2"/>
        <w:pageBreakBefore/>
        <w:jc w:val="left"/>
      </w:pPr>
      <w:bookmarkStart w:id="18" w:name="__RefHeading___Toc49259_1687839884"/>
      <w:r>
        <w:lastRenderedPageBreak/>
        <w:t>Coût du suivi</w:t>
      </w:r>
      <w:r>
        <w:t xml:space="preserve"> sur la durée de la mesure de compensation</w:t>
      </w:r>
      <w:bookmarkEnd w:id="18"/>
    </w:p>
    <w:p w14:paraId="59F12803" w14:textId="77777777" w:rsidR="00AF634A" w:rsidRDefault="002760C9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145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982"/>
        <w:gridCol w:w="946"/>
        <w:gridCol w:w="947"/>
        <w:gridCol w:w="947"/>
        <w:gridCol w:w="981"/>
        <w:gridCol w:w="947"/>
        <w:gridCol w:w="946"/>
        <w:gridCol w:w="946"/>
        <w:gridCol w:w="983"/>
        <w:gridCol w:w="945"/>
        <w:gridCol w:w="947"/>
        <w:gridCol w:w="1046"/>
        <w:gridCol w:w="1045"/>
      </w:tblGrid>
      <w:tr w:rsidR="00AF634A" w14:paraId="086CA28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98DD5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6F71A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2026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67C57F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2027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06AF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2028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42054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2029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B922D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B44C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ABE5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4077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F122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377B2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BF74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2036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CA71E1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2037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F8DB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AF634A" w14:paraId="22C1ADA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441A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876D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75078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DA61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8E1F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90DFD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866F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C3EBF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40972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3C25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3FB5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7D3FB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035CC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0A0DD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06BDAAE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2F8A26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3D3A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6AC33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F2AB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7328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4B5DA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53E6D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CBC1E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9FE0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F237D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5934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0069B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E406D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747E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2B3EBDA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51444B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5C0D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30E6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3B942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E774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21B41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7523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E8E83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2215B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A9130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C012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D540E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27FB4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F4AA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2AB1F7F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FFA91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6618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9065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3E55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12BA0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7CD4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0AE6B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311F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41B6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6BF18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1D678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8F18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653F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01233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35191C0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835F0F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2742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8DD9E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EC2F9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A2C5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B4BF5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CE7A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018A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FC6B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A65B5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75F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D480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1C5B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B7AF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33F2F40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4877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DBB0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2038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5D748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2039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4C4F9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2040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96009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2041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16530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2042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3D574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2043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0960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2044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57C6E2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2045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5A531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2046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F218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2047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C5A131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2048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59F4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2049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C55C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AF634A" w14:paraId="48B8D281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898B3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F67F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337F0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C769A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7EA3A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7F50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F3D4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F51D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B39F0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E8243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2EC3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ED9CD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7362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D46F2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5A4EC33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08690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72B2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6EBC0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10C9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C32A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0F76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5115F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4B13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FA14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6B55B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54D4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1EB1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5A75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11BA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7A930DD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A3DDE3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841D3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609E7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AC27E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2A4B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F7349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A857D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3EEA0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A4482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721DC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ED019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2840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6ED54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985E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7131311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86D4E8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A2C66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1926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ACD2A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DAA3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18A1C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0425C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A9AF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6B9E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604F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4A61B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934A0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8AB56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DC3E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6A5C6D6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34ED5E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2D0A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8B04D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556B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1D782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6AAA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1CF37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55514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DBE3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C7885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75B1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D314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58610A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F73D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686B1F5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DCED6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BF64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2050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742A28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2051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21FFD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2052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2167C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2053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F56A57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2054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FD568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2055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ED91D3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2056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000D2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2057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4EE79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2058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D9456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2059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70952A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2060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1731A5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2061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84210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AF634A" w14:paraId="1FE6D99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9E9ABB" w14:textId="77777777" w:rsidR="00AF634A" w:rsidRDefault="002760C9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S1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A2EC6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52DCD6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EF064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D0106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1437C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56DBC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9C161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C4B2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CEC3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FD9C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F22CD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F0F8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F32BD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3839A53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362595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4CBA05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91315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ADC81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E32FA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A7936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CD99D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93063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298F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0B6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868B6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E69C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4CA0BA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EEA9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022A1D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37E5B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320F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641DD0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D880F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D94E3C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B5C51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16778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5B2A7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979E3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45E50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716A5B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A1347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26C0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47FFB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77D7E7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B0C6D7" w14:textId="77777777" w:rsidR="00AF634A" w:rsidRDefault="002760C9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SX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C8EE7D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720DB9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8543A8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81488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C7CA8B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B2011F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1FF2A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06E69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92444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136BE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E0266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EC1B2" w14:textId="77777777" w:rsidR="00AF634A" w:rsidRDefault="00AF634A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699DD0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AF634A" w14:paraId="4362A44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3BA78" w14:textId="77777777" w:rsidR="00AF634A" w:rsidRDefault="002760C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565C9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EA1D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D39C6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51463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BC72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63C49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7988C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8135C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8DF7E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A2DA8F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A78E77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11685D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D7872" w14:textId="77777777" w:rsidR="00AF634A" w:rsidRDefault="002760C9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</w:tbl>
    <w:p w14:paraId="3A44083D" w14:textId="77777777" w:rsidR="00AF634A" w:rsidRDefault="00AF634A">
      <w:pPr>
        <w:pStyle w:val="Standard"/>
      </w:pPr>
    </w:p>
    <w:sectPr w:rsidR="00AF634A">
      <w:headerReference w:type="default" r:id="rId30"/>
      <w:footerReference w:type="default" r:id="rId31"/>
      <w:pgSz w:w="16838" w:h="11906" w:orient="landscape"/>
      <w:pgMar w:top="1700" w:right="1134" w:bottom="1700" w:left="1134" w:header="1134" w:footer="113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C2F1" w14:textId="77777777" w:rsidR="002760C9" w:rsidRDefault="002760C9">
      <w:r>
        <w:separator/>
      </w:r>
    </w:p>
  </w:endnote>
  <w:endnote w:type="continuationSeparator" w:id="0">
    <w:p w14:paraId="55A6AB7B" w14:textId="77777777" w:rsidR="002760C9" w:rsidRDefault="0027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7D56" w14:textId="77777777" w:rsidR="00567314" w:rsidRDefault="002760C9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suivi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96616" w14:textId="77777777" w:rsidR="00567314" w:rsidRDefault="002760C9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suivi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A784" w14:textId="77777777" w:rsidR="00567314" w:rsidRDefault="002760C9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suivi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C5CB" w14:textId="77777777" w:rsidR="00567314" w:rsidRDefault="002760C9">
    <w:pPr>
      <w:pStyle w:val="Pieddepage"/>
      <w:tabs>
        <w:tab w:val="clear" w:pos="4819"/>
        <w:tab w:val="clear" w:pos="9638"/>
        <w:tab w:val="left" w:pos="6927"/>
        <w:tab w:val="left" w:pos="12705"/>
        <w:tab w:val="left" w:pos="12810"/>
        <w:tab w:val="left" w:pos="13145"/>
        <w:tab w:val="left" w:pos="13320"/>
        <w:tab w:val="left" w:pos="14115"/>
        <w:tab w:val="left" w:pos="14400"/>
      </w:tabs>
      <w:jc w:val="center"/>
    </w:pPr>
    <w:r>
      <w:rPr>
        <w:i/>
        <w:iCs/>
        <w:color w:val="0070C0"/>
      </w:rPr>
      <w:t>Nom du site</w:t>
    </w:r>
    <w:r>
      <w:rPr>
        <w:i/>
        <w:iCs/>
        <w:color w:val="0070C0"/>
      </w:rPr>
      <w:tab/>
    </w: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suivi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67166" w14:textId="77777777" w:rsidR="002760C9" w:rsidRDefault="002760C9">
      <w:r>
        <w:rPr>
          <w:color w:val="000000"/>
        </w:rPr>
        <w:separator/>
      </w:r>
    </w:p>
  </w:footnote>
  <w:footnote w:type="continuationSeparator" w:id="0">
    <w:p w14:paraId="0D28AD21" w14:textId="77777777" w:rsidR="002760C9" w:rsidRDefault="00276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3CB17" w14:textId="77777777" w:rsidR="00567314" w:rsidRDefault="002760C9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587F" w14:textId="77777777" w:rsidR="00567314" w:rsidRDefault="002760C9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9822E" w14:textId="77777777" w:rsidR="00567314" w:rsidRDefault="002760C9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77FE" w14:textId="77777777" w:rsidR="00567314" w:rsidRDefault="002760C9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510B3"/>
    <w:multiLevelType w:val="multilevel"/>
    <w:tmpl w:val="ADA661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F634A"/>
    <w:rsid w:val="00053C61"/>
    <w:rsid w:val="002760C9"/>
    <w:rsid w:val="00A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8D36"/>
  <w15:docId w15:val="{D4FB221B-4F88-48EF-AADE-D263D785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spacing w:before="0" w:after="0"/>
      <w:jc w:val="center"/>
      <w:outlineLvl w:val="0"/>
    </w:pPr>
    <w:rPr>
      <w:rFonts w:ascii="Marianne" w:eastAsia="Marianne" w:hAnsi="Marianne" w:cs="Marianne"/>
      <w:b/>
      <w:bCs/>
      <w:sz w:val="72"/>
    </w:rPr>
  </w:style>
  <w:style w:type="paragraph" w:styleId="Titre2">
    <w:name w:val="heading 2"/>
    <w:basedOn w:val="Heading"/>
    <w:next w:val="Textbody"/>
    <w:uiPriority w:val="9"/>
    <w:unhideWhenUsed/>
    <w:qFormat/>
    <w:pPr>
      <w:spacing w:before="0" w:after="0"/>
      <w:jc w:val="center"/>
      <w:outlineLvl w:val="1"/>
    </w:pPr>
    <w:rPr>
      <w:rFonts w:ascii="Marianne" w:eastAsia="Marianne" w:hAnsi="Marianne" w:cs="Marianne"/>
      <w:b/>
      <w:bCs/>
      <w:sz w:val="48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Marianne" w:eastAsia="Marianne" w:hAnsi="Marianne" w:cs="Marianne"/>
      <w:b/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Marianne" w:eastAsia="Marianne" w:hAnsi="Marianne" w:cs="Marianne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Marianne" w:eastAsia="Marianne" w:hAnsi="Marianne" w:cs="Marianne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  <w:pPr>
      <w:jc w:val="center"/>
    </w:pPr>
    <w:rPr>
      <w:sz w:val="56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rFonts w:ascii="Marianne" w:eastAsia="Marianne" w:hAnsi="Marianne" w:cs="Marianne"/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rFonts w:ascii="Marianne" w:eastAsia="Marianne" w:hAnsi="Marianne" w:cs="Marianne"/>
      <w:sz w:val="36"/>
      <w:szCs w:val="36"/>
    </w:rPr>
  </w:style>
  <w:style w:type="paragraph" w:styleId="NormalWeb">
    <w:name w:val="Normal (Web)"/>
    <w:basedOn w:val="Standard"/>
    <w:pPr>
      <w:spacing w:before="100" w:after="100"/>
      <w:jc w:val="left"/>
    </w:pPr>
    <w:rPr>
      <w:lang w:eastAsia="fr-FR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#__RefHeading___Toc1878_262328567" TargetMode="External"/><Relationship Id="rId18" Type="http://schemas.openxmlformats.org/officeDocument/2006/relationships/hyperlink" Target="#__RefHeading___Toc1880_262328567" TargetMode="External"/><Relationship Id="rId26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hyperlink" Target="#__RefHeading___Toc3859_535085447" TargetMode="External"/><Relationship Id="rId7" Type="http://schemas.openxmlformats.org/officeDocument/2006/relationships/header" Target="header1.xml"/><Relationship Id="rId12" Type="http://schemas.openxmlformats.org/officeDocument/2006/relationships/hyperlink" Target="#__RefHeading___Toc1428_1892049685" TargetMode="External"/><Relationship Id="rId17" Type="http://schemas.openxmlformats.org/officeDocument/2006/relationships/hyperlink" Target="#__RefHeading___Toc1743_18594899354" TargetMode="External"/><Relationship Id="rId25" Type="http://schemas.openxmlformats.org/officeDocument/2006/relationships/footer" Target="footer2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#__RefHeading___Toc1743_18594899351" TargetMode="External"/><Relationship Id="rId20" Type="http://schemas.openxmlformats.org/officeDocument/2006/relationships/hyperlink" Target="#__RefHeading___Toc4664_1863720104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1426_1892049685" TargetMode="External"/><Relationship Id="rId24" Type="http://schemas.openxmlformats.org/officeDocument/2006/relationships/header" Target="header2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#__RefHeading___Toc1743_18594899355" TargetMode="External"/><Relationship Id="rId23" Type="http://schemas.openxmlformats.org/officeDocument/2006/relationships/hyperlink" Target="#__RefHeading___Toc49259_1687839884" TargetMode="External"/><Relationship Id="rId28" Type="http://schemas.openxmlformats.org/officeDocument/2006/relationships/header" Target="header3.xml"/><Relationship Id="rId10" Type="http://schemas.openxmlformats.org/officeDocument/2006/relationships/hyperlink" Target="#__RefHeading___Toc1424_1892049685" TargetMode="External"/><Relationship Id="rId19" Type="http://schemas.openxmlformats.org/officeDocument/2006/relationships/hyperlink" Target="#__RefHeading___Toc4662_1863720104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#__RefHeading___Toc1876_262328567" TargetMode="External"/><Relationship Id="rId14" Type="http://schemas.openxmlformats.org/officeDocument/2006/relationships/hyperlink" Target="#__RefHeading___Toc1743_1859489935" TargetMode="External"/><Relationship Id="rId22" Type="http://schemas.openxmlformats.org/officeDocument/2006/relationships/hyperlink" Target="#__RefHeading___Toc49257_1687839884" TargetMode="External"/><Relationship Id="rId27" Type="http://schemas.openxmlformats.org/officeDocument/2006/relationships/image" Target="media/image2.jpeg"/><Relationship Id="rId30" Type="http://schemas.openxmlformats.org/officeDocument/2006/relationships/header" Target="header4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1546</Words>
  <Characters>8508</Characters>
  <Application>Microsoft Office Word</Application>
  <DocSecurity>0</DocSecurity>
  <Lines>70</Lines>
  <Paragraphs>20</Paragraphs>
  <ScaleCrop>false</ScaleCrop>
  <Company>MTECT-MTE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 Renouard</dc:creator>
  <cp:lastModifiedBy>RENOUARD Florent</cp:lastModifiedBy>
  <cp:revision>2</cp:revision>
  <dcterms:created xsi:type="dcterms:W3CDTF">2026-01-10T18:44:00Z</dcterms:created>
  <dcterms:modified xsi:type="dcterms:W3CDTF">2026-01-10T18:44:00Z</dcterms:modified>
</cp:coreProperties>
</file>