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3C507" w14:textId="06C47B58" w:rsidR="00454303" w:rsidRDefault="00D93E43" w:rsidP="00D93E43">
      <w:pPr>
        <w:jc w:val="center"/>
        <w:rPr>
          <w:b/>
          <w:bCs/>
          <w:sz w:val="28"/>
          <w:szCs w:val="28"/>
        </w:rPr>
      </w:pPr>
      <w:r w:rsidRPr="00D93E43">
        <w:rPr>
          <w:b/>
          <w:bCs/>
          <w:sz w:val="28"/>
          <w:szCs w:val="28"/>
        </w:rPr>
        <w:t xml:space="preserve">Cadre de </w:t>
      </w:r>
      <w:r w:rsidR="00131AD1">
        <w:rPr>
          <w:b/>
          <w:bCs/>
          <w:sz w:val="28"/>
          <w:szCs w:val="28"/>
        </w:rPr>
        <w:t>mémoire technique</w:t>
      </w:r>
      <w:r w:rsidR="00F466C6">
        <w:rPr>
          <w:b/>
          <w:bCs/>
          <w:sz w:val="28"/>
          <w:szCs w:val="28"/>
        </w:rPr>
        <w:t xml:space="preserve"> </w:t>
      </w:r>
    </w:p>
    <w:p w14:paraId="64396844" w14:textId="5D5240A4" w:rsidR="00F466C6" w:rsidRPr="00D93E43" w:rsidRDefault="00DC1F9C" w:rsidP="00D93E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Prestation de gestion de stock déporté pour le GHT</w:t>
      </w:r>
    </w:p>
    <w:p w14:paraId="406B06C2" w14:textId="43A9E63B" w:rsidR="00F466C6" w:rsidRDefault="00F466C6" w:rsidP="00F466C6">
      <w:pPr>
        <w:ind w:left="360" w:hanging="360"/>
        <w:jc w:val="both"/>
      </w:pPr>
    </w:p>
    <w:p w14:paraId="4D6EEDF8" w14:textId="38FAFE54" w:rsidR="00F466C6" w:rsidRDefault="00F466C6" w:rsidP="00F466C6">
      <w:pPr>
        <w:jc w:val="both"/>
      </w:pPr>
      <w:r>
        <w:t xml:space="preserve">L’appréciation des sous-critères de la valeur technique se fera au vu des éléments demandés dans le mémoire technique, qui sont précisés ci-dessous pour chacun des sous-critères. </w:t>
      </w:r>
    </w:p>
    <w:p w14:paraId="55B446F0" w14:textId="075C4769" w:rsidR="00F466C6" w:rsidRDefault="00F466C6" w:rsidP="00F466C6">
      <w:pPr>
        <w:jc w:val="both"/>
      </w:pPr>
      <w:r>
        <w:t xml:space="preserve">Le mémoire technique devra donc </w:t>
      </w:r>
      <w:proofErr w:type="gramStart"/>
      <w:r>
        <w:t>a</w:t>
      </w:r>
      <w:proofErr w:type="gramEnd"/>
      <w:r>
        <w:t xml:space="preserve"> minima présenter les éléments ci-dessous en reprenant la structuration de ce document. </w:t>
      </w:r>
    </w:p>
    <w:p w14:paraId="339A5B36" w14:textId="77777777" w:rsidR="00F466C6" w:rsidRDefault="00F466C6" w:rsidP="00F466C6">
      <w:pPr>
        <w:ind w:left="360" w:hanging="360"/>
        <w:jc w:val="both"/>
      </w:pPr>
    </w:p>
    <w:p w14:paraId="628FF9F6" w14:textId="05E0AA77" w:rsidR="00A67C21" w:rsidRPr="00792C75" w:rsidRDefault="00740189" w:rsidP="00A67C21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740189">
        <w:rPr>
          <w:b/>
          <w:bCs/>
          <w:u w:val="single"/>
        </w:rPr>
        <w:t>Qualité de l’organisation et de la méthodologie mise en place pour la prestation</w:t>
      </w:r>
      <w:r w:rsidR="006028AA">
        <w:rPr>
          <w:b/>
          <w:bCs/>
          <w:u w:val="single"/>
        </w:rPr>
        <w:t xml:space="preserve"> courante</w:t>
      </w:r>
    </w:p>
    <w:p w14:paraId="6642DA27" w14:textId="34254405" w:rsidR="00B6433E" w:rsidRDefault="00B6433E" w:rsidP="00A67C21">
      <w:pPr>
        <w:jc w:val="both"/>
      </w:pPr>
      <w:r>
        <w:t xml:space="preserve">Le candidat devra : </w:t>
      </w:r>
    </w:p>
    <w:p w14:paraId="3BEF0CC5" w14:textId="5A5E018F" w:rsidR="00740189" w:rsidRDefault="00275BA6" w:rsidP="006854FA">
      <w:pPr>
        <w:pStyle w:val="Paragraphedeliste"/>
        <w:numPr>
          <w:ilvl w:val="0"/>
          <w:numId w:val="12"/>
        </w:numPr>
        <w:jc w:val="both"/>
      </w:pPr>
      <w:r>
        <w:t>Présenter l</w:t>
      </w:r>
      <w:r w:rsidR="00740189">
        <w:t xml:space="preserve">’organisation globale </w:t>
      </w:r>
      <w:r>
        <w:t xml:space="preserve">qu’il compte proposer </w:t>
      </w:r>
      <w:r w:rsidR="00740189">
        <w:t>pour la gestion du stock déporté.</w:t>
      </w:r>
    </w:p>
    <w:p w14:paraId="3BE29849" w14:textId="72680AC9" w:rsidR="00740189" w:rsidRDefault="00275BA6" w:rsidP="00F42219">
      <w:pPr>
        <w:pStyle w:val="Paragraphedeliste"/>
        <w:numPr>
          <w:ilvl w:val="0"/>
          <w:numId w:val="12"/>
        </w:numPr>
        <w:jc w:val="both"/>
      </w:pPr>
      <w:r>
        <w:t xml:space="preserve">Décrire de façon détaillée sa gestion des différents </w:t>
      </w:r>
      <w:r w:rsidR="00740189">
        <w:t>processus (réception, stockage, préparation, expédition, inventaires).</w:t>
      </w:r>
    </w:p>
    <w:p w14:paraId="6EF55A66" w14:textId="0DD92FEF" w:rsidR="00740189" w:rsidRDefault="00275BA6" w:rsidP="00664F22">
      <w:pPr>
        <w:pStyle w:val="Paragraphedeliste"/>
        <w:numPr>
          <w:ilvl w:val="0"/>
          <w:numId w:val="12"/>
        </w:numPr>
        <w:jc w:val="both"/>
      </w:pPr>
      <w:r>
        <w:t>Décrire</w:t>
      </w:r>
      <w:r w:rsidR="00740189">
        <w:t xml:space="preserve"> l’organisation</w:t>
      </w:r>
      <w:r>
        <w:t xml:space="preserve"> qu’il compte mettre en place</w:t>
      </w:r>
      <w:r w:rsidR="00740189">
        <w:t xml:space="preserve"> en cas de pic d’activité ou de situation exceptionnelle.</w:t>
      </w:r>
    </w:p>
    <w:p w14:paraId="26DCA636" w14:textId="038821F5" w:rsidR="00740189" w:rsidRDefault="00275BA6" w:rsidP="003B05DF">
      <w:pPr>
        <w:pStyle w:val="Paragraphedeliste"/>
        <w:numPr>
          <w:ilvl w:val="0"/>
          <w:numId w:val="12"/>
        </w:numPr>
        <w:jc w:val="both"/>
      </w:pPr>
      <w:r>
        <w:t>Décrire l</w:t>
      </w:r>
      <w:r w:rsidR="00740189">
        <w:t xml:space="preserve">es modalités de gestion des flux et de coordination avec </w:t>
      </w:r>
      <w:proofErr w:type="spellStart"/>
      <w:r w:rsidR="00740189">
        <w:t>LogiPharma</w:t>
      </w:r>
      <w:proofErr w:type="spellEnd"/>
      <w:r>
        <w:t xml:space="preserve"> qu’il compte mettre en place</w:t>
      </w:r>
      <w:r w:rsidR="00740189">
        <w:t>.</w:t>
      </w:r>
    </w:p>
    <w:p w14:paraId="7B23C92D" w14:textId="3A245AEB" w:rsidR="00740189" w:rsidRDefault="00275BA6" w:rsidP="00F87F8A">
      <w:pPr>
        <w:pStyle w:val="Paragraphedeliste"/>
        <w:numPr>
          <w:ilvl w:val="0"/>
          <w:numId w:val="12"/>
        </w:numPr>
        <w:jc w:val="both"/>
      </w:pPr>
      <w:r>
        <w:t>Décrire le</w:t>
      </w:r>
      <w:r w:rsidR="00740189">
        <w:t xml:space="preserve"> dispositif de suivi de la température et de traçabilité des palettes</w:t>
      </w:r>
      <w:r>
        <w:t xml:space="preserve"> qu’il compte mettre en place</w:t>
      </w:r>
      <w:r w:rsidR="00740189">
        <w:t>.</w:t>
      </w:r>
    </w:p>
    <w:p w14:paraId="2613E10A" w14:textId="5F2499E9" w:rsidR="00B6433E" w:rsidRDefault="00275BA6" w:rsidP="00F87F8A">
      <w:pPr>
        <w:pStyle w:val="Paragraphedeliste"/>
        <w:numPr>
          <w:ilvl w:val="0"/>
          <w:numId w:val="12"/>
        </w:numPr>
        <w:jc w:val="both"/>
      </w:pPr>
      <w:r>
        <w:t>Décrire</w:t>
      </w:r>
      <w:r w:rsidR="00740189">
        <w:t xml:space="preserve"> la méthodologie de réalisation de l’inventaire annuel et </w:t>
      </w:r>
      <w:r>
        <w:t xml:space="preserve">le </w:t>
      </w:r>
      <w:r w:rsidR="00740189">
        <w:t>détail de l’organisation</w:t>
      </w:r>
      <w:r>
        <w:t xml:space="preserve"> qu’il compte mettre</w:t>
      </w:r>
      <w:r w:rsidR="00740189">
        <w:t xml:space="preserve"> en place spécifiquement pour cette prestation. </w:t>
      </w:r>
    </w:p>
    <w:p w14:paraId="129612A0" w14:textId="77777777" w:rsidR="00740189" w:rsidRDefault="00740189" w:rsidP="00740189">
      <w:pPr>
        <w:jc w:val="both"/>
      </w:pPr>
    </w:p>
    <w:p w14:paraId="6B9E79EE" w14:textId="4E3C351A" w:rsidR="00B6433E" w:rsidRPr="00B6433E" w:rsidRDefault="00740189" w:rsidP="00B6433E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740189">
        <w:rPr>
          <w:b/>
          <w:bCs/>
          <w:u w:val="single"/>
        </w:rPr>
        <w:t>Qualité de la méthodologie spécifique de gestion des urgences</w:t>
      </w:r>
    </w:p>
    <w:p w14:paraId="7E772619" w14:textId="1A317A88" w:rsidR="00B6433E" w:rsidRDefault="00B6433E" w:rsidP="00B6433E">
      <w:pPr>
        <w:jc w:val="both"/>
      </w:pPr>
      <w:r>
        <w:t xml:space="preserve">Le candidat devra : </w:t>
      </w:r>
    </w:p>
    <w:p w14:paraId="427FC86A" w14:textId="44FD8187" w:rsidR="00740189" w:rsidRDefault="00275BA6" w:rsidP="0094770E">
      <w:pPr>
        <w:pStyle w:val="Paragraphedeliste"/>
        <w:numPr>
          <w:ilvl w:val="0"/>
          <w:numId w:val="13"/>
        </w:numPr>
        <w:jc w:val="both"/>
      </w:pPr>
      <w:r>
        <w:t>Décrire l</w:t>
      </w:r>
      <w:r w:rsidR="00740189">
        <w:t xml:space="preserve">es modalités de traitement d’une entrée ou sortie urgente de palette </w:t>
      </w:r>
      <w:r>
        <w:t xml:space="preserve">qu’il compte mettre en place </w:t>
      </w:r>
      <w:r w:rsidR="00740189">
        <w:t>: disponibilité, procédure interne, contact dédié, capacité d’intervention rapide.</w:t>
      </w:r>
    </w:p>
    <w:p w14:paraId="29FF7C14" w14:textId="337B06BB" w:rsidR="00740189" w:rsidRDefault="00275BA6" w:rsidP="0072141D">
      <w:pPr>
        <w:pStyle w:val="Paragraphedeliste"/>
        <w:numPr>
          <w:ilvl w:val="0"/>
          <w:numId w:val="13"/>
        </w:numPr>
        <w:jc w:val="both"/>
      </w:pPr>
      <w:r>
        <w:t xml:space="preserve">Décrire les modalités </w:t>
      </w:r>
      <w:r w:rsidR="00740189">
        <w:t xml:space="preserve">de traitement d’un transport de palette en urgence </w:t>
      </w:r>
      <w:r>
        <w:t xml:space="preserve">qu’il compte mettre en place </w:t>
      </w:r>
      <w:r w:rsidR="00740189">
        <w:t>: créneaux horaires couverts, engagement sur les délais.</w:t>
      </w:r>
    </w:p>
    <w:p w14:paraId="0BD4DEDE" w14:textId="005BB340" w:rsidR="00F06B4C" w:rsidRDefault="00275BA6" w:rsidP="0072141D">
      <w:pPr>
        <w:pStyle w:val="Paragraphedeliste"/>
        <w:numPr>
          <w:ilvl w:val="0"/>
          <w:numId w:val="13"/>
        </w:numPr>
        <w:jc w:val="both"/>
      </w:pPr>
      <w:r>
        <w:t>Décrire le</w:t>
      </w:r>
      <w:r w:rsidR="00740189">
        <w:t xml:space="preserve"> processus de communication et de validation avec le CHU en situation d’urgence</w:t>
      </w:r>
      <w:r>
        <w:t xml:space="preserve"> qu’il compte mettre en place</w:t>
      </w:r>
      <w:r w:rsidR="00740189">
        <w:t>.</w:t>
      </w:r>
    </w:p>
    <w:p w14:paraId="5AFD8B87" w14:textId="77777777" w:rsidR="00740189" w:rsidRDefault="00740189" w:rsidP="00740189">
      <w:pPr>
        <w:jc w:val="both"/>
      </w:pPr>
    </w:p>
    <w:p w14:paraId="23035906" w14:textId="07D6F918" w:rsidR="00F06B4C" w:rsidRPr="00F06B4C" w:rsidRDefault="00275BA6" w:rsidP="00F06B4C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275BA6">
        <w:rPr>
          <w:b/>
          <w:bCs/>
          <w:u w:val="single"/>
        </w:rPr>
        <w:t>Qualité des dispositifs de sécurité et sûreté du site</w:t>
      </w:r>
      <w:r w:rsidR="006028AA">
        <w:rPr>
          <w:b/>
          <w:bCs/>
          <w:u w:val="single"/>
        </w:rPr>
        <w:t xml:space="preserve"> de stockage déporté</w:t>
      </w:r>
    </w:p>
    <w:p w14:paraId="49ED72B9" w14:textId="4AF96C02" w:rsidR="00F06B4C" w:rsidRDefault="00F06B4C" w:rsidP="00F06B4C">
      <w:pPr>
        <w:jc w:val="both"/>
      </w:pPr>
      <w:r>
        <w:t xml:space="preserve">Le candidat devra : </w:t>
      </w:r>
    </w:p>
    <w:p w14:paraId="2FFD93DE" w14:textId="6B6321CB" w:rsidR="00275BA6" w:rsidRDefault="00275BA6" w:rsidP="00894F24">
      <w:pPr>
        <w:pStyle w:val="Paragraphedeliste"/>
        <w:numPr>
          <w:ilvl w:val="0"/>
          <w:numId w:val="14"/>
        </w:numPr>
        <w:jc w:val="both"/>
      </w:pPr>
      <w:r>
        <w:t>Décrire les mesures de sûreté qu’il compte mettre en œuvre sur son site : clôtures, contrôle d’accès, vidéo-surveillance, alarmes, gardiennage, dispositifs anti-intrusion.</w:t>
      </w:r>
    </w:p>
    <w:p w14:paraId="58448E7F" w14:textId="6F7D34D6" w:rsidR="00275BA6" w:rsidRDefault="00275BA6" w:rsidP="00EE45F7">
      <w:pPr>
        <w:pStyle w:val="Paragraphedeliste"/>
        <w:numPr>
          <w:ilvl w:val="0"/>
          <w:numId w:val="14"/>
        </w:numPr>
        <w:jc w:val="both"/>
      </w:pPr>
      <w:r>
        <w:lastRenderedPageBreak/>
        <w:t>Décrire les dispositifs et procédures de prévention incendie qu’il compte mettre en œuvre (matériels, détection, séparation des zones à risque, plan d’intervention, formation du personnel).</w:t>
      </w:r>
    </w:p>
    <w:p w14:paraId="7A4163C9" w14:textId="4A8871A9" w:rsidR="007E0ABE" w:rsidRDefault="00275BA6" w:rsidP="00EE45F7">
      <w:pPr>
        <w:pStyle w:val="Paragraphedeliste"/>
        <w:numPr>
          <w:ilvl w:val="0"/>
          <w:numId w:val="14"/>
        </w:numPr>
        <w:jc w:val="both"/>
      </w:pPr>
      <w:r>
        <w:t>Décrire sa stratégie globale de gestion des risques pour le marché (sécurité des biens, du personnel et des produits).</w:t>
      </w:r>
    </w:p>
    <w:p w14:paraId="0DA6055A" w14:textId="77777777" w:rsidR="00275BA6" w:rsidRDefault="00275BA6" w:rsidP="00275BA6">
      <w:pPr>
        <w:jc w:val="both"/>
      </w:pPr>
    </w:p>
    <w:p w14:paraId="2A76DB0D" w14:textId="426E1EC0" w:rsidR="007E0ABE" w:rsidRPr="007E0ABE" w:rsidRDefault="00275BA6" w:rsidP="007E0ABE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275BA6">
        <w:rPr>
          <w:b/>
          <w:bCs/>
          <w:u w:val="single"/>
        </w:rPr>
        <w:t xml:space="preserve">Qualité des modalités mises en œuvre pour les prestations </w:t>
      </w:r>
      <w:r w:rsidR="009406F7">
        <w:rPr>
          <w:b/>
          <w:bCs/>
          <w:u w:val="single"/>
        </w:rPr>
        <w:t>de préparation de commande (art. 2.10 du CCTP)</w:t>
      </w:r>
    </w:p>
    <w:p w14:paraId="188B9369" w14:textId="3B216FEA" w:rsidR="00B6433E" w:rsidRDefault="007E0ABE" w:rsidP="00B6433E">
      <w:pPr>
        <w:jc w:val="both"/>
      </w:pPr>
      <w:r>
        <w:t xml:space="preserve">Le candidat devra : </w:t>
      </w:r>
    </w:p>
    <w:p w14:paraId="420B6371" w14:textId="54789512" w:rsidR="00275BA6" w:rsidRDefault="00275BA6" w:rsidP="00812FB3">
      <w:pPr>
        <w:pStyle w:val="Paragraphedeliste"/>
        <w:numPr>
          <w:ilvl w:val="0"/>
          <w:numId w:val="15"/>
        </w:numPr>
        <w:jc w:val="both"/>
      </w:pPr>
      <w:r>
        <w:t>Décrire les conditions techniques et organisationnelles qu’il compte mettre en œuvre pour la préparation de commande (mise à disposition des locaux, préparation en colis complets ou unitaires).</w:t>
      </w:r>
    </w:p>
    <w:p w14:paraId="02702BB8" w14:textId="5F4BB528" w:rsidR="00275BA6" w:rsidRDefault="00275BA6" w:rsidP="002D3B5B">
      <w:pPr>
        <w:pStyle w:val="Paragraphedeliste"/>
        <w:numPr>
          <w:ilvl w:val="0"/>
          <w:numId w:val="15"/>
        </w:numPr>
        <w:jc w:val="both"/>
      </w:pPr>
      <w:r>
        <w:t>Décrire les moyens humains et matériels qu’il compte mobiliser pour ces prestations ponctuelles.</w:t>
      </w:r>
    </w:p>
    <w:p w14:paraId="5EF34D5B" w14:textId="50573DE0" w:rsidR="007E0ABE" w:rsidRDefault="00275BA6" w:rsidP="00DD2C45">
      <w:pPr>
        <w:pStyle w:val="Paragraphedeliste"/>
        <w:numPr>
          <w:ilvl w:val="0"/>
          <w:numId w:val="15"/>
        </w:numPr>
        <w:jc w:val="both"/>
      </w:pPr>
      <w:r>
        <w:t>Décrire les modalités qu’il compte mettre en œuvre pour assurer de la capacité à adapter la prestation selon le scénario (S1, S2, S3).</w:t>
      </w:r>
    </w:p>
    <w:p w14:paraId="50EB0DDD" w14:textId="77777777" w:rsidR="00275BA6" w:rsidRDefault="00275BA6" w:rsidP="00275BA6">
      <w:pPr>
        <w:jc w:val="both"/>
      </w:pPr>
    </w:p>
    <w:p w14:paraId="3A9C8D12" w14:textId="5B90D26A" w:rsidR="007E0ABE" w:rsidRPr="00F30498" w:rsidRDefault="00275BA6" w:rsidP="007E0ABE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275BA6">
        <w:rPr>
          <w:b/>
          <w:bCs/>
          <w:u w:val="single"/>
        </w:rPr>
        <w:t>Qualité de la gestion de la destruction des palettes</w:t>
      </w:r>
      <w:r w:rsidR="006028AA">
        <w:rPr>
          <w:b/>
          <w:bCs/>
          <w:u w:val="single"/>
        </w:rPr>
        <w:t xml:space="preserve"> (art. 2.11 du CCTP)</w:t>
      </w:r>
    </w:p>
    <w:p w14:paraId="61165A54" w14:textId="73A8A86C" w:rsidR="007E0ABE" w:rsidRDefault="00275BA6" w:rsidP="007E0ABE">
      <w:pPr>
        <w:jc w:val="both"/>
      </w:pPr>
      <w:r>
        <w:t>Le candidat devra</w:t>
      </w:r>
      <w:r w:rsidR="002705E9">
        <w:t xml:space="preserve"> </w:t>
      </w:r>
      <w:r>
        <w:t xml:space="preserve">: </w:t>
      </w:r>
    </w:p>
    <w:p w14:paraId="13E3FC87" w14:textId="06A95BCC" w:rsidR="00275BA6" w:rsidRDefault="002705E9" w:rsidP="001B55F8">
      <w:pPr>
        <w:pStyle w:val="Paragraphedeliste"/>
        <w:numPr>
          <w:ilvl w:val="0"/>
          <w:numId w:val="16"/>
        </w:numPr>
        <w:jc w:val="both"/>
      </w:pPr>
      <w:r>
        <w:t>Décrire les</w:t>
      </w:r>
      <w:r w:rsidR="00275BA6">
        <w:t xml:space="preserve"> conditions techniques et environnementales de la destruction</w:t>
      </w:r>
      <w:r>
        <w:t xml:space="preserve"> qu’il compte mettre en œuvre</w:t>
      </w:r>
      <w:r w:rsidR="00275BA6">
        <w:t>.</w:t>
      </w:r>
    </w:p>
    <w:p w14:paraId="795E54AB" w14:textId="27B649C5" w:rsidR="00275BA6" w:rsidRDefault="002705E9" w:rsidP="00DD3581">
      <w:pPr>
        <w:pStyle w:val="Paragraphedeliste"/>
        <w:numPr>
          <w:ilvl w:val="0"/>
          <w:numId w:val="16"/>
        </w:numPr>
        <w:jc w:val="both"/>
      </w:pPr>
      <w:r>
        <w:t>Décrire les</w:t>
      </w:r>
      <w:r w:rsidR="00275BA6">
        <w:t xml:space="preserve"> procédures de traçabilité et de certification de destruction (exhaustivité des informations, délai de transmission)</w:t>
      </w:r>
      <w:r>
        <w:t xml:space="preserve"> qu’il compte mettre en œuvre</w:t>
      </w:r>
      <w:r w:rsidR="00275BA6">
        <w:t>.</w:t>
      </w:r>
    </w:p>
    <w:p w14:paraId="755194E4" w14:textId="708B1BD0" w:rsidR="00275BA6" w:rsidRDefault="002705E9" w:rsidP="00DD3581">
      <w:pPr>
        <w:pStyle w:val="Paragraphedeliste"/>
        <w:numPr>
          <w:ilvl w:val="0"/>
          <w:numId w:val="16"/>
        </w:numPr>
        <w:jc w:val="both"/>
      </w:pPr>
      <w:r>
        <w:t>Décrire les</w:t>
      </w:r>
      <w:r w:rsidR="00275BA6">
        <w:t xml:space="preserve"> dispositions</w:t>
      </w:r>
      <w:r>
        <w:t xml:space="preserve"> qu’il compte prendre</w:t>
      </w:r>
      <w:r w:rsidR="00275BA6">
        <w:t xml:space="preserve"> pour garantir la sécurité et la conformité réglementaire du processus.</w:t>
      </w:r>
    </w:p>
    <w:p w14:paraId="72D65670" w14:textId="23BEFA9B" w:rsidR="00F30498" w:rsidRDefault="00F30498" w:rsidP="007E0ABE">
      <w:pPr>
        <w:jc w:val="both"/>
      </w:pPr>
    </w:p>
    <w:p w14:paraId="70A0BFC8" w14:textId="4F9E0227" w:rsidR="00F30498" w:rsidRPr="00F30498" w:rsidRDefault="00275BA6" w:rsidP="00F30498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275BA6">
        <w:rPr>
          <w:b/>
          <w:bCs/>
          <w:u w:val="single"/>
        </w:rPr>
        <w:t>Qualité du système d’information et d’échange de données</w:t>
      </w:r>
    </w:p>
    <w:p w14:paraId="23210F44" w14:textId="23B6F440" w:rsidR="00275BA6" w:rsidRDefault="00275BA6" w:rsidP="00275BA6">
      <w:pPr>
        <w:jc w:val="both"/>
      </w:pPr>
      <w:r>
        <w:t xml:space="preserve">Le candidat devra : </w:t>
      </w:r>
    </w:p>
    <w:p w14:paraId="0D4F014E" w14:textId="57ABE9A4" w:rsidR="00275BA6" w:rsidRDefault="002705E9" w:rsidP="005B65F1">
      <w:pPr>
        <w:pStyle w:val="Paragraphedeliste"/>
        <w:numPr>
          <w:ilvl w:val="0"/>
          <w:numId w:val="17"/>
        </w:numPr>
        <w:jc w:val="both"/>
      </w:pPr>
      <w:r>
        <w:t xml:space="preserve">Décrire le </w:t>
      </w:r>
      <w:r w:rsidR="00275BA6">
        <w:t xml:space="preserve">dispositif </w:t>
      </w:r>
      <w:r w:rsidR="0097537A">
        <w:t xml:space="preserve">simplifié </w:t>
      </w:r>
      <w:r w:rsidR="00275BA6">
        <w:t>d’échange d’informations qu</w:t>
      </w:r>
      <w:r>
        <w:t xml:space="preserve">’il </w:t>
      </w:r>
      <w:r w:rsidR="00275BA6">
        <w:t>pourrait propos</w:t>
      </w:r>
      <w:r>
        <w:t>er</w:t>
      </w:r>
      <w:r w:rsidR="00275BA6">
        <w:t xml:space="preserve"> (processus, outils, traçabilité, fréquence, formats d’échange).</w:t>
      </w:r>
    </w:p>
    <w:p w14:paraId="144B5393" w14:textId="66861FC3" w:rsidR="00275BA6" w:rsidRDefault="002705E9" w:rsidP="00BC4733">
      <w:pPr>
        <w:pStyle w:val="Paragraphedeliste"/>
        <w:numPr>
          <w:ilvl w:val="0"/>
          <w:numId w:val="17"/>
        </w:numPr>
        <w:jc w:val="both"/>
      </w:pPr>
      <w:r>
        <w:t xml:space="preserve">Décrire sa </w:t>
      </w:r>
      <w:r w:rsidR="00275BA6">
        <w:t>capacité à assurer la compatibilité ou l’interfaçage avec les outils du CHU.</w:t>
      </w:r>
    </w:p>
    <w:p w14:paraId="3405A463" w14:textId="6672A397" w:rsidR="00275BA6" w:rsidRDefault="002705E9" w:rsidP="00164D28">
      <w:pPr>
        <w:pStyle w:val="Paragraphedeliste"/>
        <w:numPr>
          <w:ilvl w:val="0"/>
          <w:numId w:val="17"/>
        </w:numPr>
        <w:jc w:val="both"/>
      </w:pPr>
      <w:r>
        <w:t>Décrire l</w:t>
      </w:r>
      <w:r w:rsidR="00275BA6">
        <w:t xml:space="preserve">es mesures </w:t>
      </w:r>
      <w:r>
        <w:t xml:space="preserve">qu’il compte mettre </w:t>
      </w:r>
      <w:r w:rsidR="00275BA6">
        <w:t>en œuvre pour assurer la sécurité et la confidentialité des échanges de données.</w:t>
      </w:r>
    </w:p>
    <w:p w14:paraId="50DA37BB" w14:textId="40645A2D" w:rsidR="00275BA6" w:rsidRDefault="00275BA6" w:rsidP="00275BA6">
      <w:pPr>
        <w:jc w:val="both"/>
      </w:pPr>
    </w:p>
    <w:p w14:paraId="64E446D0" w14:textId="5995F248" w:rsidR="00275BA6" w:rsidRPr="00275BA6" w:rsidRDefault="00275BA6" w:rsidP="00275BA6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275BA6">
        <w:rPr>
          <w:b/>
          <w:bCs/>
          <w:u w:val="single"/>
        </w:rPr>
        <w:t>Qualité du suivi de la prestation</w:t>
      </w:r>
    </w:p>
    <w:p w14:paraId="66DAEA37" w14:textId="3D108D76" w:rsidR="00275BA6" w:rsidRDefault="00275BA6" w:rsidP="00275BA6">
      <w:pPr>
        <w:jc w:val="both"/>
      </w:pPr>
      <w:r>
        <w:t xml:space="preserve">Le candidat devra : </w:t>
      </w:r>
    </w:p>
    <w:p w14:paraId="2822430A" w14:textId="4395992B" w:rsidR="00275BA6" w:rsidRDefault="002705E9" w:rsidP="00F85522">
      <w:pPr>
        <w:pStyle w:val="Paragraphedeliste"/>
        <w:numPr>
          <w:ilvl w:val="0"/>
          <w:numId w:val="18"/>
        </w:numPr>
        <w:jc w:val="both"/>
      </w:pPr>
      <w:r>
        <w:t>Décrire les</w:t>
      </w:r>
      <w:r w:rsidR="00275BA6">
        <w:t xml:space="preserve"> modalités de pilotage et de suivi </w:t>
      </w:r>
      <w:r>
        <w:t xml:space="preserve">du marché qu’il compte mettre en œuvre </w:t>
      </w:r>
      <w:r w:rsidR="00275BA6">
        <w:t xml:space="preserve">: </w:t>
      </w:r>
      <w:proofErr w:type="spellStart"/>
      <w:r w:rsidR="00275BA6">
        <w:t>reporting</w:t>
      </w:r>
      <w:proofErr w:type="spellEnd"/>
      <w:r w:rsidR="00275BA6">
        <w:t>, indicateurs de performance, fréquence des bilans, interlocuteur dédié.</w:t>
      </w:r>
    </w:p>
    <w:p w14:paraId="687C9842" w14:textId="2433C64E" w:rsidR="00275BA6" w:rsidRDefault="002705E9" w:rsidP="00F85522">
      <w:pPr>
        <w:pStyle w:val="Paragraphedeliste"/>
        <w:numPr>
          <w:ilvl w:val="0"/>
          <w:numId w:val="18"/>
        </w:numPr>
        <w:jc w:val="both"/>
      </w:pPr>
      <w:r>
        <w:lastRenderedPageBreak/>
        <w:t>Décrire ses</w:t>
      </w:r>
      <w:r w:rsidR="00275BA6">
        <w:t xml:space="preserve"> méthodes d’assurance qualité internes</w:t>
      </w:r>
      <w:r>
        <w:t xml:space="preserve"> pour le marché</w:t>
      </w:r>
      <w:r w:rsidR="00275BA6">
        <w:t xml:space="preserve"> (contrôle, traçabilité, gestion des non-conformités).</w:t>
      </w:r>
    </w:p>
    <w:p w14:paraId="304891A0" w14:textId="7FEA6BCD" w:rsidR="00275BA6" w:rsidRDefault="00275BA6" w:rsidP="00275BA6">
      <w:pPr>
        <w:jc w:val="both"/>
      </w:pPr>
    </w:p>
    <w:p w14:paraId="5F368371" w14:textId="73B0675D" w:rsidR="00275BA6" w:rsidRPr="00275BA6" w:rsidRDefault="00275BA6" w:rsidP="00275BA6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275BA6">
        <w:rPr>
          <w:b/>
          <w:bCs/>
          <w:u w:val="single"/>
        </w:rPr>
        <w:t>Qualité des moyens humains et matériels</w:t>
      </w:r>
      <w:r w:rsidR="00C246D4">
        <w:rPr>
          <w:b/>
          <w:bCs/>
          <w:u w:val="single"/>
        </w:rPr>
        <w:t xml:space="preserve"> dédiés à la prestation</w:t>
      </w:r>
    </w:p>
    <w:p w14:paraId="173E0405" w14:textId="7EF2C7B9" w:rsidR="00275BA6" w:rsidRDefault="00275BA6" w:rsidP="00275BA6">
      <w:pPr>
        <w:jc w:val="both"/>
      </w:pPr>
      <w:r>
        <w:t xml:space="preserve">Le candidat devra : </w:t>
      </w:r>
    </w:p>
    <w:p w14:paraId="6A7F5D83" w14:textId="144DA125" w:rsidR="00275BA6" w:rsidRDefault="002705E9" w:rsidP="00E565F2">
      <w:pPr>
        <w:pStyle w:val="Paragraphedeliste"/>
        <w:numPr>
          <w:ilvl w:val="0"/>
          <w:numId w:val="19"/>
        </w:numPr>
        <w:jc w:val="both"/>
      </w:pPr>
      <w:r>
        <w:t>Présenter les</w:t>
      </w:r>
      <w:r w:rsidR="00275BA6">
        <w:t xml:space="preserve"> qualification</w:t>
      </w:r>
      <w:r>
        <w:t>s</w:t>
      </w:r>
      <w:r w:rsidR="00275BA6">
        <w:t xml:space="preserve"> et expérience</w:t>
      </w:r>
      <w:r>
        <w:t>s</w:t>
      </w:r>
      <w:r w:rsidR="00275BA6">
        <w:t xml:space="preserve"> du personnel affecté à la prestation (caristes, responsables logistiques, encadrement).</w:t>
      </w:r>
    </w:p>
    <w:p w14:paraId="55D0E1EB" w14:textId="1EE73A63" w:rsidR="00275BA6" w:rsidRDefault="002705E9" w:rsidP="00E565F2">
      <w:pPr>
        <w:pStyle w:val="Paragraphedeliste"/>
        <w:numPr>
          <w:ilvl w:val="0"/>
          <w:numId w:val="19"/>
        </w:numPr>
        <w:jc w:val="both"/>
      </w:pPr>
      <w:r>
        <w:t>Décrire l</w:t>
      </w:r>
      <w:r w:rsidR="00275BA6">
        <w:t>es moyens matériels</w:t>
      </w:r>
      <w:r w:rsidR="00FD61E8">
        <w:t>, humains</w:t>
      </w:r>
      <w:r w:rsidR="00275BA6">
        <w:t xml:space="preserve"> et techniques proposés (engins, systèmes de gestion de stock, infrastructures).</w:t>
      </w:r>
    </w:p>
    <w:p w14:paraId="03AD4813" w14:textId="77777777" w:rsidR="00275BA6" w:rsidRDefault="00275BA6" w:rsidP="00275BA6">
      <w:pPr>
        <w:jc w:val="both"/>
      </w:pPr>
    </w:p>
    <w:sectPr w:rsidR="00275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87BAE"/>
    <w:multiLevelType w:val="hybridMultilevel"/>
    <w:tmpl w:val="421A7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A4D0E"/>
    <w:multiLevelType w:val="hybridMultilevel"/>
    <w:tmpl w:val="92B844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36630"/>
    <w:multiLevelType w:val="hybridMultilevel"/>
    <w:tmpl w:val="5B6E0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40C1B"/>
    <w:multiLevelType w:val="hybridMultilevel"/>
    <w:tmpl w:val="43381F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64D76"/>
    <w:multiLevelType w:val="hybridMultilevel"/>
    <w:tmpl w:val="C520F0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85E49"/>
    <w:multiLevelType w:val="hybridMultilevel"/>
    <w:tmpl w:val="2E8623C2"/>
    <w:lvl w:ilvl="0" w:tplc="22B27C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125C2"/>
    <w:multiLevelType w:val="hybridMultilevel"/>
    <w:tmpl w:val="7C1E0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C7240"/>
    <w:multiLevelType w:val="hybridMultilevel"/>
    <w:tmpl w:val="C824A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80F29"/>
    <w:multiLevelType w:val="hybridMultilevel"/>
    <w:tmpl w:val="B30685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C1AF9"/>
    <w:multiLevelType w:val="hybridMultilevel"/>
    <w:tmpl w:val="E5AA4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E3557"/>
    <w:multiLevelType w:val="hybridMultilevel"/>
    <w:tmpl w:val="D11EEC5C"/>
    <w:lvl w:ilvl="0" w:tplc="1EFE5A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964CD"/>
    <w:multiLevelType w:val="hybridMultilevel"/>
    <w:tmpl w:val="AB58CA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665A1"/>
    <w:multiLevelType w:val="hybridMultilevel"/>
    <w:tmpl w:val="F7786D8E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611112E3"/>
    <w:multiLevelType w:val="hybridMultilevel"/>
    <w:tmpl w:val="6D5AB5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162E1"/>
    <w:multiLevelType w:val="hybridMultilevel"/>
    <w:tmpl w:val="4078B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F19F0"/>
    <w:multiLevelType w:val="hybridMultilevel"/>
    <w:tmpl w:val="91282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56398"/>
    <w:multiLevelType w:val="hybridMultilevel"/>
    <w:tmpl w:val="4FA837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D215C"/>
    <w:multiLevelType w:val="hybridMultilevel"/>
    <w:tmpl w:val="F5B4BD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A6704"/>
    <w:multiLevelType w:val="hybridMultilevel"/>
    <w:tmpl w:val="C8E449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2"/>
  </w:num>
  <w:num w:numId="5">
    <w:abstractNumId w:val="18"/>
  </w:num>
  <w:num w:numId="6">
    <w:abstractNumId w:val="16"/>
  </w:num>
  <w:num w:numId="7">
    <w:abstractNumId w:val="14"/>
  </w:num>
  <w:num w:numId="8">
    <w:abstractNumId w:val="2"/>
  </w:num>
  <w:num w:numId="9">
    <w:abstractNumId w:val="3"/>
  </w:num>
  <w:num w:numId="10">
    <w:abstractNumId w:val="11"/>
  </w:num>
  <w:num w:numId="11">
    <w:abstractNumId w:val="4"/>
  </w:num>
  <w:num w:numId="12">
    <w:abstractNumId w:val="6"/>
  </w:num>
  <w:num w:numId="13">
    <w:abstractNumId w:val="17"/>
  </w:num>
  <w:num w:numId="14">
    <w:abstractNumId w:val="8"/>
  </w:num>
  <w:num w:numId="15">
    <w:abstractNumId w:val="9"/>
  </w:num>
  <w:num w:numId="16">
    <w:abstractNumId w:val="15"/>
  </w:num>
  <w:num w:numId="17">
    <w:abstractNumId w:val="13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33"/>
    <w:rsid w:val="00014C18"/>
    <w:rsid w:val="00023564"/>
    <w:rsid w:val="00060FF0"/>
    <w:rsid w:val="000D5D29"/>
    <w:rsid w:val="00131AD1"/>
    <w:rsid w:val="00170EC5"/>
    <w:rsid w:val="001E66BD"/>
    <w:rsid w:val="002705E9"/>
    <w:rsid w:val="00275BA6"/>
    <w:rsid w:val="00284450"/>
    <w:rsid w:val="002C0BF9"/>
    <w:rsid w:val="00310E14"/>
    <w:rsid w:val="003139DD"/>
    <w:rsid w:val="003223FF"/>
    <w:rsid w:val="003552CD"/>
    <w:rsid w:val="003567C6"/>
    <w:rsid w:val="003C37CA"/>
    <w:rsid w:val="003D5833"/>
    <w:rsid w:val="003D5DEC"/>
    <w:rsid w:val="003F253E"/>
    <w:rsid w:val="00454303"/>
    <w:rsid w:val="00533E8C"/>
    <w:rsid w:val="00574189"/>
    <w:rsid w:val="00593105"/>
    <w:rsid w:val="006028AA"/>
    <w:rsid w:val="00626B80"/>
    <w:rsid w:val="006309AD"/>
    <w:rsid w:val="00703200"/>
    <w:rsid w:val="00740189"/>
    <w:rsid w:val="00773514"/>
    <w:rsid w:val="00774E60"/>
    <w:rsid w:val="00780797"/>
    <w:rsid w:val="0079230D"/>
    <w:rsid w:val="00792C75"/>
    <w:rsid w:val="007E0ABE"/>
    <w:rsid w:val="008A4C8B"/>
    <w:rsid w:val="008B5B5B"/>
    <w:rsid w:val="008C4149"/>
    <w:rsid w:val="009132A2"/>
    <w:rsid w:val="009370CA"/>
    <w:rsid w:val="009406F7"/>
    <w:rsid w:val="00944FB2"/>
    <w:rsid w:val="00951776"/>
    <w:rsid w:val="0097537A"/>
    <w:rsid w:val="00A17A14"/>
    <w:rsid w:val="00A67C21"/>
    <w:rsid w:val="00B43282"/>
    <w:rsid w:val="00B46813"/>
    <w:rsid w:val="00B6433E"/>
    <w:rsid w:val="00B65A8E"/>
    <w:rsid w:val="00B710C7"/>
    <w:rsid w:val="00B74A19"/>
    <w:rsid w:val="00C246D4"/>
    <w:rsid w:val="00CA3752"/>
    <w:rsid w:val="00D11C5E"/>
    <w:rsid w:val="00D3108B"/>
    <w:rsid w:val="00D6709A"/>
    <w:rsid w:val="00D93E43"/>
    <w:rsid w:val="00DC1F9C"/>
    <w:rsid w:val="00E53AA0"/>
    <w:rsid w:val="00E8602D"/>
    <w:rsid w:val="00ED7A30"/>
    <w:rsid w:val="00F06B4C"/>
    <w:rsid w:val="00F256D9"/>
    <w:rsid w:val="00F30498"/>
    <w:rsid w:val="00F466C6"/>
    <w:rsid w:val="00F769CD"/>
    <w:rsid w:val="00FB590C"/>
    <w:rsid w:val="00FD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7C927"/>
  <w15:chartTrackingRefBased/>
  <w15:docId w15:val="{3FE82F13-ED69-4C19-944B-32C4993B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B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D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D583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14C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4C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4C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686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BLEUZET Thomas</dc:creator>
  <cp:keywords/>
  <dc:description/>
  <cp:lastModifiedBy>AMSELLEM Morgane</cp:lastModifiedBy>
  <cp:revision>16</cp:revision>
  <dcterms:created xsi:type="dcterms:W3CDTF">2025-11-06T11:21:00Z</dcterms:created>
  <dcterms:modified xsi:type="dcterms:W3CDTF">2025-12-16T10:52:00Z</dcterms:modified>
</cp:coreProperties>
</file>