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3673613</wp:posOffset>
                </wp:positionH>
                <wp:positionV relativeFrom="paragraph">
                  <wp:posOffset>113361</wp:posOffset>
                </wp:positionV>
                <wp:extent cx="2751924"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51924"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6F3C77">
                              <w:rPr>
                                <w:rFonts w:ascii="Arial" w:hAnsi="Arial" w:cs="Arial"/>
                                <w:sz w:val="16"/>
                              </w:rPr>
                              <w:t xml:space="preserve">, le </w:t>
                            </w:r>
                            <w:r w:rsidR="002C4D00">
                              <w:rPr>
                                <w:rFonts w:ascii="Arial" w:hAnsi="Arial" w:cs="Arial"/>
                                <w:sz w:val="16"/>
                              </w:rPr>
                              <w:t>12</w:t>
                            </w:r>
                            <w:r w:rsidR="00961D33">
                              <w:rPr>
                                <w:rFonts w:ascii="Arial" w:hAnsi="Arial" w:cs="Arial"/>
                                <w:sz w:val="16"/>
                              </w:rPr>
                              <w:t xml:space="preserve"> </w:t>
                            </w:r>
                            <w:r w:rsidR="002C4D00">
                              <w:rPr>
                                <w:rFonts w:ascii="Arial" w:hAnsi="Arial" w:cs="Arial"/>
                                <w:sz w:val="16"/>
                              </w:rPr>
                              <w:t>janvier</w:t>
                            </w:r>
                            <w:r w:rsidR="006F3C77">
                              <w:rPr>
                                <w:rFonts w:ascii="Arial" w:hAnsi="Arial" w:cs="Arial"/>
                                <w:sz w:val="16"/>
                              </w:rPr>
                              <w:t xml:space="preserve"> 202</w:t>
                            </w:r>
                            <w:r w:rsidR="002C4D00">
                              <w:rPr>
                                <w:rFonts w:ascii="Arial" w:hAnsi="Arial" w:cs="Arial"/>
                                <w:sz w:val="16"/>
                              </w:rPr>
                              <w:t>6</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289.25pt;margin-top:8.95pt;width:216.7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6F3C77">
                        <w:rPr>
                          <w:rFonts w:ascii="Arial" w:hAnsi="Arial" w:cs="Arial"/>
                          <w:sz w:val="16"/>
                        </w:rPr>
                        <w:t xml:space="preserve">, le </w:t>
                      </w:r>
                      <w:r w:rsidR="002C4D00">
                        <w:rPr>
                          <w:rFonts w:ascii="Arial" w:hAnsi="Arial" w:cs="Arial"/>
                          <w:sz w:val="16"/>
                        </w:rPr>
                        <w:t>12</w:t>
                      </w:r>
                      <w:r w:rsidR="00961D33">
                        <w:rPr>
                          <w:rFonts w:ascii="Arial" w:hAnsi="Arial" w:cs="Arial"/>
                          <w:sz w:val="16"/>
                        </w:rPr>
                        <w:t xml:space="preserve"> </w:t>
                      </w:r>
                      <w:r w:rsidR="002C4D00">
                        <w:rPr>
                          <w:rFonts w:ascii="Arial" w:hAnsi="Arial" w:cs="Arial"/>
                          <w:sz w:val="16"/>
                        </w:rPr>
                        <w:t>janvier</w:t>
                      </w:r>
                      <w:r w:rsidR="006F3C77">
                        <w:rPr>
                          <w:rFonts w:ascii="Arial" w:hAnsi="Arial" w:cs="Arial"/>
                          <w:sz w:val="16"/>
                        </w:rPr>
                        <w:t xml:space="preserve"> 202</w:t>
                      </w:r>
                      <w:r w:rsidR="002C4D00">
                        <w:rPr>
                          <w:rFonts w:ascii="Arial" w:hAnsi="Arial" w:cs="Arial"/>
                          <w:sz w:val="16"/>
                        </w:rPr>
                        <w:t>6</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422469">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B11B27" w:rsidRDefault="00716F0B" w:rsidP="007344BE">
            <w:pPr>
              <w:tabs>
                <w:tab w:val="left" w:pos="7371"/>
              </w:tabs>
              <w:rPr>
                <w:rFonts w:cs="Arial"/>
                <w:sz w:val="20"/>
              </w:rPr>
            </w:pPr>
            <w:r>
              <w:rPr>
                <w:rFonts w:cs="Arial"/>
                <w:sz w:val="20"/>
              </w:rPr>
              <w:t>ANGERS</w:t>
            </w:r>
            <w:r w:rsidR="00EC668D">
              <w:rPr>
                <w:rFonts w:cs="Arial"/>
                <w:sz w:val="20"/>
              </w:rPr>
              <w:t xml:space="preserve"> (49) </w:t>
            </w:r>
            <w:r>
              <w:rPr>
                <w:rFonts w:cs="Arial"/>
                <w:sz w:val="20"/>
              </w:rPr>
              <w:t>– Caserne VERNEAU</w:t>
            </w:r>
          </w:p>
          <w:p w:rsidR="00EC668D" w:rsidRPr="007B4444" w:rsidRDefault="002C4D00" w:rsidP="007344BE">
            <w:pPr>
              <w:tabs>
                <w:tab w:val="left" w:pos="7371"/>
              </w:tabs>
              <w:rPr>
                <w:rFonts w:cs="Arial"/>
                <w:sz w:val="20"/>
              </w:rPr>
            </w:pPr>
            <w:r w:rsidRPr="002C4D00">
              <w:rPr>
                <w:rFonts w:cs="Arial"/>
                <w:sz w:val="20"/>
              </w:rPr>
              <w:t>MISSIONS SPS pour opération de catégorie 1</w:t>
            </w:r>
            <w:r w:rsidR="00000C55">
              <w:rPr>
                <w:rFonts w:cs="Arial"/>
                <w:sz w:val="20"/>
              </w:rPr>
              <w:t xml:space="preserve"> dans le cadre de la construction d’un bâtiment </w:t>
            </w:r>
            <w:r w:rsidRPr="002C4D00">
              <w:rPr>
                <w:rFonts w:cs="Arial"/>
                <w:sz w:val="20"/>
              </w:rPr>
              <w:t>compagnie de 150 lits</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EC668D">
        <w:rPr>
          <w:sz w:val="20"/>
        </w:rPr>
        <w:t xml:space="preserve"> </w:t>
      </w:r>
      <w:r w:rsidR="002C4D00">
        <w:rPr>
          <w:sz w:val="20"/>
        </w:rPr>
        <w:t>et ses annexes, état du prix global et forfaitaire, a</w:t>
      </w:r>
      <w:r w:rsidR="002B3F1A">
        <w:rPr>
          <w:sz w:val="20"/>
        </w:rPr>
        <w:t>cte d’</w:t>
      </w:r>
      <w:r w:rsidR="002C4D00">
        <w:rPr>
          <w:sz w:val="20"/>
        </w:rPr>
        <w:t>e</w:t>
      </w:r>
      <w:r w:rsidR="002B3F1A">
        <w:rPr>
          <w:sz w:val="20"/>
        </w:rPr>
        <w:t>ngagement</w:t>
      </w:r>
      <w:r w:rsidR="002C4D00">
        <w:rPr>
          <w:sz w:val="20"/>
        </w:rPr>
        <w:t>,</w:t>
      </w:r>
    </w:p>
    <w:p w:rsidR="002C4D00" w:rsidRDefault="002C4D00" w:rsidP="00345305">
      <w:pPr>
        <w:numPr>
          <w:ilvl w:val="0"/>
          <w:numId w:val="8"/>
        </w:numPr>
        <w:rPr>
          <w:sz w:val="20"/>
        </w:rPr>
      </w:pPr>
      <w:r>
        <w:rPr>
          <w:sz w:val="20"/>
        </w:rPr>
        <w:t>Annexes 2 et 3 du DFO,</w:t>
      </w:r>
    </w:p>
    <w:p w:rsidR="00EC668D" w:rsidRDefault="00EC668D" w:rsidP="00345305">
      <w:pPr>
        <w:numPr>
          <w:ilvl w:val="0"/>
          <w:numId w:val="8"/>
        </w:numPr>
        <w:rPr>
          <w:sz w:val="20"/>
        </w:rPr>
      </w:pPr>
      <w:r w:rsidRPr="00057F4B">
        <w:rPr>
          <w:sz w:val="20"/>
        </w:rPr>
        <w:t>Tableau des critères de jugement des offres</w:t>
      </w:r>
    </w:p>
    <w:p w:rsidR="00FF13F8" w:rsidRPr="00057F4B" w:rsidRDefault="00FF13F8" w:rsidP="00345305">
      <w:pPr>
        <w:numPr>
          <w:ilvl w:val="0"/>
          <w:numId w:val="8"/>
        </w:numPr>
        <w:rPr>
          <w:sz w:val="20"/>
        </w:rPr>
      </w:pPr>
      <w:r>
        <w:rPr>
          <w:sz w:val="20"/>
        </w:rPr>
        <w:t>Dossier plans</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C668D">
        <w:rPr>
          <w:b/>
          <w:sz w:val="20"/>
        </w:rPr>
        <w:t xml:space="preserve">l’ensemble des pièces </w:t>
      </w:r>
      <w:r w:rsidR="002C4D00">
        <w:rPr>
          <w:b/>
          <w:sz w:val="20"/>
        </w:rPr>
        <w:t xml:space="preserve">citées en </w:t>
      </w:r>
      <w:r w:rsidR="00EC668D">
        <w:rPr>
          <w:b/>
          <w:sz w:val="20"/>
        </w:rPr>
        <w:t>1</w:t>
      </w:r>
      <w:r w:rsidR="002C4D00">
        <w:rPr>
          <w:b/>
          <w:sz w:val="20"/>
        </w:rPr>
        <w:t>)</w:t>
      </w:r>
      <w:r w:rsidR="00EC668D">
        <w:rPr>
          <w:b/>
          <w:sz w:val="20"/>
        </w:rPr>
        <w:t xml:space="preserve"> </w:t>
      </w:r>
      <w:r w:rsidRPr="00345305">
        <w:rPr>
          <w:b/>
          <w:sz w:val="20"/>
        </w:rPr>
        <w:t>ci-dessus</w:t>
      </w:r>
      <w:r w:rsidRPr="00345305">
        <w:rPr>
          <w:sz w:val="20"/>
        </w:rPr>
        <w:t xml:space="preserve"> complété</w:t>
      </w:r>
      <w:r w:rsidR="006F3C77">
        <w:rPr>
          <w:sz w:val="20"/>
        </w:rPr>
        <w:t>es</w:t>
      </w:r>
      <w:r w:rsidRPr="00345305">
        <w:rPr>
          <w:sz w:val="20"/>
        </w:rPr>
        <w:t xml:space="preserve"> et accompagné</w:t>
      </w:r>
      <w:r w:rsidR="006F3C77">
        <w:rPr>
          <w:sz w:val="20"/>
        </w:rPr>
        <w:t>es</w:t>
      </w:r>
      <w:r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002C4D00">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002C4D00">
        <w:rPr>
          <w:sz w:val="20"/>
        </w:rPr>
        <w:t xml:space="preserve"> ),</w:t>
      </w:r>
    </w:p>
    <w:p w:rsidR="00345305" w:rsidRDefault="00345305" w:rsidP="00345305">
      <w:pPr>
        <w:numPr>
          <w:ilvl w:val="0"/>
          <w:numId w:val="5"/>
        </w:numPr>
        <w:ind w:right="42"/>
        <w:jc w:val="both"/>
        <w:rPr>
          <w:sz w:val="20"/>
        </w:rPr>
      </w:pPr>
      <w:r w:rsidRPr="00345305">
        <w:rPr>
          <w:sz w:val="20"/>
        </w:rPr>
        <w:t>Des attestations d’assurance à jour</w:t>
      </w:r>
      <w:r w:rsidR="002C4D00">
        <w:rPr>
          <w:sz w:val="20"/>
        </w:rPr>
        <w:t>,</w:t>
      </w:r>
    </w:p>
    <w:p w:rsidR="009C64DB" w:rsidRDefault="009C64DB" w:rsidP="00345305">
      <w:pPr>
        <w:numPr>
          <w:ilvl w:val="0"/>
          <w:numId w:val="5"/>
        </w:numPr>
        <w:ind w:right="42"/>
        <w:jc w:val="both"/>
        <w:rPr>
          <w:sz w:val="20"/>
        </w:rPr>
      </w:pPr>
      <w:r>
        <w:rPr>
          <w:sz w:val="20"/>
        </w:rPr>
        <w:t>De l’attestation de régularité fiscale délivrée par les DDFIP</w:t>
      </w:r>
      <w:r w:rsidR="002C4D00">
        <w:rPr>
          <w:sz w:val="20"/>
        </w:rPr>
        <w:t>,</w:t>
      </w:r>
    </w:p>
    <w:p w:rsidR="009C64DB" w:rsidRPr="00345305" w:rsidRDefault="009C64DB" w:rsidP="00345305">
      <w:pPr>
        <w:numPr>
          <w:ilvl w:val="0"/>
          <w:numId w:val="5"/>
        </w:numPr>
        <w:ind w:right="42"/>
        <w:jc w:val="both"/>
        <w:rPr>
          <w:sz w:val="20"/>
        </w:rPr>
      </w:pPr>
      <w:r>
        <w:rPr>
          <w:sz w:val="20"/>
        </w:rPr>
        <w:t>De l’attestation de vigilance délivrée par l’URSAFF</w:t>
      </w:r>
      <w:r w:rsidR="002C4D00">
        <w:rPr>
          <w:sz w:val="20"/>
        </w:rPr>
        <w:t>,</w:t>
      </w:r>
    </w:p>
    <w:p w:rsidR="00345305" w:rsidRDefault="00345305" w:rsidP="00345305">
      <w:pPr>
        <w:numPr>
          <w:ilvl w:val="0"/>
          <w:numId w:val="5"/>
        </w:numPr>
        <w:ind w:right="42"/>
        <w:jc w:val="both"/>
        <w:rPr>
          <w:sz w:val="20"/>
        </w:rPr>
      </w:pPr>
      <w:r w:rsidRPr="00345305">
        <w:rPr>
          <w:sz w:val="20"/>
        </w:rPr>
        <w:t>D’un RIB</w:t>
      </w:r>
      <w:r w:rsidR="002C4D00">
        <w:rPr>
          <w:sz w:val="20"/>
        </w:rPr>
        <w:t>.,</w:t>
      </w:r>
    </w:p>
    <w:p w:rsidR="00853A23" w:rsidRDefault="002C4D00" w:rsidP="00E64C72">
      <w:pPr>
        <w:numPr>
          <w:ilvl w:val="0"/>
          <w:numId w:val="5"/>
        </w:numPr>
        <w:ind w:right="42"/>
        <w:jc w:val="both"/>
        <w:rPr>
          <w:sz w:val="20"/>
        </w:rPr>
      </w:pPr>
      <w:r>
        <w:rPr>
          <w:sz w:val="20"/>
        </w:rPr>
        <w:t>D’un mémoire technique</w:t>
      </w:r>
      <w:r w:rsidR="00E64C72">
        <w:rPr>
          <w:sz w:val="20"/>
        </w:rPr>
        <w:t xml:space="preserve"> (4 pages maximum) justifiant l’adéquation des volumes horaires proposés par éléments de mission avec les méthodes</w:t>
      </w:r>
      <w:r w:rsidR="00D64F69">
        <w:rPr>
          <w:sz w:val="20"/>
        </w:rPr>
        <w:t xml:space="preserve"> mises en œuvre par le candidat</w:t>
      </w:r>
      <w:r w:rsidR="00E64C72">
        <w:rPr>
          <w:sz w:val="20"/>
        </w:rPr>
        <w:t xml:space="preserve"> pour réaliser la mission.</w:t>
      </w:r>
      <w:r>
        <w:rPr>
          <w:rFonts w:ascii="Calibri" w:hAnsi="Calibri" w:cs="Calibri"/>
          <w:sz w:val="20"/>
        </w:rPr>
        <w:t> </w:t>
      </w:r>
      <w:r w:rsidR="00E64C72">
        <w:rPr>
          <w:sz w:val="20"/>
        </w:rPr>
        <w:t xml:space="preserve"> </w:t>
      </w: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La date limite de</w:t>
      </w:r>
      <w:r w:rsidR="006F3C77">
        <w:rPr>
          <w:sz w:val="20"/>
        </w:rPr>
        <w:t xml:space="preserve"> remise des offres est fixée au </w:t>
      </w:r>
      <w:r w:rsidR="000C4E45">
        <w:rPr>
          <w:b/>
          <w:color w:val="00B050"/>
          <w:sz w:val="20"/>
        </w:rPr>
        <w:t>16 février 2026 à 10h45</w:t>
      </w:r>
      <w:r w:rsidR="000C4E45">
        <w:rPr>
          <w:rFonts w:ascii="Calibri" w:hAnsi="Calibri" w:cs="Calibri"/>
          <w:b/>
          <w:color w:val="00B050"/>
          <w:sz w:val="20"/>
        </w:rPr>
        <w:t>.</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lastRenderedPageBreak/>
        <w:t>Je vous précise que l’offre ainsi que les documents complémentaires qui pourront vous être demandés devront être rédigés en langue française, sous peine de ne pas être étudiés.</w:t>
      </w:r>
    </w:p>
    <w:p w:rsidR="008A6A83" w:rsidRDefault="008A6A83" w:rsidP="004A63D4">
      <w:pPr>
        <w:pStyle w:val="Normalcentr"/>
        <w:ind w:left="0" w:right="112"/>
        <w:rPr>
          <w:sz w:val="20"/>
        </w:rPr>
      </w:pPr>
    </w:p>
    <w:p w:rsidR="00000C55" w:rsidRDefault="00000C55" w:rsidP="004A63D4">
      <w:pPr>
        <w:pStyle w:val="Normalcentr"/>
        <w:ind w:left="0" w:right="112"/>
        <w:rPr>
          <w:sz w:val="20"/>
        </w:rPr>
      </w:pPr>
      <w:bookmarkStart w:id="0" w:name="_GoBack"/>
      <w:bookmarkEnd w:id="0"/>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Admini</w:t>
      </w:r>
      <w:r w:rsidR="00000C55">
        <w:rPr>
          <w:sz w:val="20"/>
        </w:rPr>
        <w:t xml:space="preserve">stratif : Mme Françoise THIBAUT </w:t>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716F0B">
        <w:rPr>
          <w:sz w:val="20"/>
        </w:rPr>
        <w:t>M. Marc BOUCHER</w:t>
      </w:r>
      <w:r>
        <w:rPr>
          <w:sz w:val="20"/>
        </w:rPr>
        <w:tab/>
      </w:r>
      <w:r w:rsidR="00000C55">
        <w:rPr>
          <w:sz w:val="20"/>
        </w:rPr>
        <w:t xml:space="preserve">       </w:t>
      </w:r>
      <w:r>
        <w:rPr>
          <w:sz w:val="20"/>
        </w:rPr>
        <w:t>au 02.41.68.</w:t>
      </w:r>
      <w:r w:rsidR="00716F0B">
        <w:rPr>
          <w:sz w:val="20"/>
        </w:rPr>
        <w:t>75.59</w:t>
      </w:r>
    </w:p>
    <w:p w:rsidR="00EC668D" w:rsidRDefault="00EC668D" w:rsidP="004A63D4">
      <w:pPr>
        <w:pStyle w:val="Normalcentr"/>
        <w:spacing w:before="120"/>
        <w:ind w:left="0" w:right="112"/>
        <w:rPr>
          <w:sz w:val="20"/>
          <w:szCs w:val="20"/>
        </w:rPr>
      </w:pPr>
    </w:p>
    <w:p w:rsidR="004A63D4" w:rsidRDefault="004A63D4" w:rsidP="004A63D4">
      <w:pPr>
        <w:pStyle w:val="Normalcentr"/>
        <w:spacing w:before="120"/>
        <w:ind w:left="0" w:right="112"/>
        <w:rPr>
          <w:sz w:val="20"/>
          <w:szCs w:val="20"/>
        </w:rPr>
      </w:pPr>
      <w:r>
        <w:rPr>
          <w:sz w:val="20"/>
          <w:szCs w:val="20"/>
        </w:rPr>
        <w:t>Les variantes sont interdites.</w:t>
      </w:r>
    </w:p>
    <w:p w:rsidR="004A63D4" w:rsidRDefault="004A63D4" w:rsidP="004A63D4">
      <w:pPr>
        <w:pStyle w:val="Normalcentr"/>
        <w:spacing w:before="120"/>
        <w:ind w:left="0" w:right="112"/>
        <w:rPr>
          <w:sz w:val="20"/>
          <w:szCs w:val="20"/>
        </w:rPr>
      </w:pPr>
      <w:r>
        <w:rPr>
          <w:sz w:val="20"/>
          <w:szCs w:val="20"/>
        </w:rPr>
        <w:t>Aucune négociation ne sera engagée avec les candidats ayant déposé une offre inappropriée ou anormalement basse au sens des articles R 2152-3 à R 2152-5 du décret 2018-1075 du 03 décembre 2018.</w:t>
      </w:r>
    </w:p>
    <w:p w:rsidR="004A63D4" w:rsidRDefault="004A63D4" w:rsidP="00CF2748">
      <w:pPr>
        <w:pStyle w:val="Normalcentr"/>
        <w:spacing w:before="120"/>
        <w:ind w:left="0" w:right="112"/>
        <w:rPr>
          <w:sz w:val="20"/>
          <w:szCs w:val="20"/>
        </w:rPr>
      </w:pPr>
      <w:r>
        <w:rPr>
          <w:sz w:val="20"/>
          <w:szCs w:val="20"/>
        </w:rPr>
        <w:t>Le représentant du pouvoir adjudicateur se réserve la possibilité d’attribuer le marché public sur la base des offres initiales sans négociation.</w:t>
      </w:r>
    </w:p>
    <w:p w:rsidR="00CF2748" w:rsidRPr="00CF2748" w:rsidRDefault="00CF2748" w:rsidP="00CF2748">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301BA1">
      <w:pPr>
        <w:jc w:val="right"/>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Pr>
          <w:rFonts w:cs="Arial"/>
          <w:sz w:val="20"/>
        </w:rPr>
        <w:t xml:space="preserve">, directeur </w:t>
      </w:r>
      <w:r w:rsidR="00DE0F83">
        <w:rPr>
          <w:rFonts w:cs="Arial"/>
          <w:sz w:val="20"/>
        </w:rPr>
        <w:t>du SID Nord-Ouest</w:t>
      </w:r>
    </w:p>
    <w:p w:rsidR="00557AF0" w:rsidRDefault="00B8389F" w:rsidP="00B8389F">
      <w:pPr>
        <w:jc w:val="center"/>
        <w:rPr>
          <w:rFonts w:cs="Arial"/>
          <w:sz w:val="20"/>
        </w:rPr>
      </w:pPr>
      <w:r>
        <w:rPr>
          <w:rFonts w:cs="Arial"/>
          <w:sz w:val="20"/>
        </w:rPr>
        <w:t xml:space="preserve">                                        </w:t>
      </w:r>
      <w:r w:rsidR="00301BA1" w:rsidRPr="007B4444">
        <w:rPr>
          <w:rFonts w:cs="Arial"/>
          <w:sz w:val="20"/>
        </w:rPr>
        <w:t xml:space="preserve">par délégation l’Ingénieur </w:t>
      </w:r>
      <w:r w:rsidR="00EC668D">
        <w:rPr>
          <w:rFonts w:cs="Arial"/>
          <w:sz w:val="20"/>
        </w:rPr>
        <w:t xml:space="preserve">Civil de la Défense </w:t>
      </w:r>
      <w:r w:rsidR="00422469">
        <w:rPr>
          <w:rFonts w:cs="Arial"/>
          <w:sz w:val="20"/>
        </w:rPr>
        <w:t xml:space="preserve">Hors Classe </w:t>
      </w:r>
      <w:r w:rsidR="00EC668D">
        <w:rPr>
          <w:rFonts w:cs="Arial"/>
          <w:sz w:val="20"/>
        </w:rPr>
        <w:t>Bruno MESANGE</w:t>
      </w:r>
    </w:p>
    <w:p w:rsidR="00301BA1" w:rsidRPr="007B4444" w:rsidRDefault="00B8389F" w:rsidP="00B8389F">
      <w:pPr>
        <w:jc w:val="center"/>
        <w:rPr>
          <w:rFonts w:cs="Arial"/>
          <w:sz w:val="20"/>
        </w:rPr>
      </w:pPr>
      <w:r>
        <w:rPr>
          <w:rFonts w:cs="Arial"/>
          <w:sz w:val="20"/>
        </w:rPr>
        <w:t xml:space="preserve">                                       </w:t>
      </w:r>
      <w:r w:rsidR="002B3F1A">
        <w:rPr>
          <w:rFonts w:cs="Arial"/>
          <w:sz w:val="20"/>
        </w:rPr>
        <w:t>Chef</w:t>
      </w:r>
      <w:r w:rsidR="00A14161">
        <w:rPr>
          <w:rFonts w:cs="Arial"/>
          <w:sz w:val="20"/>
        </w:rPr>
        <w:t xml:space="preserve"> </w:t>
      </w:r>
      <w:r w:rsidR="00716F0B">
        <w:rPr>
          <w:rFonts w:cs="Arial"/>
          <w:sz w:val="20"/>
        </w:rPr>
        <w:t>du Bureau de</w:t>
      </w:r>
      <w:r w:rsidR="00EC668D">
        <w:rPr>
          <w:rFonts w:cs="Arial"/>
          <w:sz w:val="20"/>
        </w:rPr>
        <w:t xml:space="preserve"> Conduite d</w:t>
      </w:r>
      <w:r w:rsidR="00716F0B">
        <w:rPr>
          <w:rFonts w:cs="Arial"/>
          <w:sz w:val="20"/>
        </w:rPr>
        <w:t>’</w:t>
      </w:r>
      <w:r w:rsidR="00000C55">
        <w:rPr>
          <w:rFonts w:cs="Arial"/>
          <w:sz w:val="20"/>
        </w:rPr>
        <w:t>Opération</w:t>
      </w:r>
      <w:r w:rsidR="00A14161">
        <w:rPr>
          <w:rFonts w:cs="Arial"/>
          <w:sz w:val="20"/>
        </w:rPr>
        <w:t xml:space="preserve"> </w:t>
      </w:r>
      <w:r>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02" w:rsidRDefault="00485C02">
      <w:r>
        <w:separator/>
      </w:r>
    </w:p>
  </w:endnote>
  <w:endnote w:type="continuationSeparator" w:id="0">
    <w:p w:rsidR="00485C02" w:rsidRDefault="0048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02" w:rsidRDefault="00485C02">
      <w:r>
        <w:separator/>
      </w:r>
    </w:p>
  </w:footnote>
  <w:footnote w:type="continuationSeparator" w:id="0">
    <w:p w:rsidR="00485C02" w:rsidRDefault="0048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76A7"/>
    <w:multiLevelType w:val="hybridMultilevel"/>
    <w:tmpl w:val="52B09E62"/>
    <w:lvl w:ilvl="0" w:tplc="977845DA">
      <w:numFmt w:val="bullet"/>
      <w:lvlText w:val="-"/>
      <w:lvlJc w:val="left"/>
      <w:pPr>
        <w:ind w:left="1776" w:hanging="360"/>
      </w:pPr>
      <w:rPr>
        <w:rFonts w:ascii="Marianne" w:eastAsia="Times" w:hAnsi="Marianne"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3"/>
  </w:num>
  <w:num w:numId="5">
    <w:abstractNumId w:val="5"/>
  </w:num>
  <w:num w:numId="6">
    <w:abstractNumId w:val="6"/>
  </w:num>
  <w:num w:numId="7">
    <w:abstractNumId w:val="2"/>
  </w:num>
  <w:num w:numId="8">
    <w:abstractNumId w:val="10"/>
  </w:num>
  <w:num w:numId="9">
    <w:abstractNumId w:val="8"/>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0C55"/>
    <w:rsid w:val="00002222"/>
    <w:rsid w:val="00003BDC"/>
    <w:rsid w:val="00003C20"/>
    <w:rsid w:val="00004EF2"/>
    <w:rsid w:val="00024903"/>
    <w:rsid w:val="00032B80"/>
    <w:rsid w:val="0003427D"/>
    <w:rsid w:val="00041CE2"/>
    <w:rsid w:val="00052CB3"/>
    <w:rsid w:val="00057F4B"/>
    <w:rsid w:val="000659B9"/>
    <w:rsid w:val="000767E0"/>
    <w:rsid w:val="000821D9"/>
    <w:rsid w:val="000A2ECA"/>
    <w:rsid w:val="000B15AB"/>
    <w:rsid w:val="000B5F16"/>
    <w:rsid w:val="000B7969"/>
    <w:rsid w:val="000C3EE9"/>
    <w:rsid w:val="000C4E45"/>
    <w:rsid w:val="000C6025"/>
    <w:rsid w:val="000C6772"/>
    <w:rsid w:val="000D335B"/>
    <w:rsid w:val="000E5BEA"/>
    <w:rsid w:val="000F3F71"/>
    <w:rsid w:val="00105735"/>
    <w:rsid w:val="001057B2"/>
    <w:rsid w:val="001108BA"/>
    <w:rsid w:val="00126D49"/>
    <w:rsid w:val="00160FD2"/>
    <w:rsid w:val="00177B22"/>
    <w:rsid w:val="001867EB"/>
    <w:rsid w:val="001A2250"/>
    <w:rsid w:val="001C0E9B"/>
    <w:rsid w:val="001F213D"/>
    <w:rsid w:val="00214F04"/>
    <w:rsid w:val="0024374B"/>
    <w:rsid w:val="00251A9B"/>
    <w:rsid w:val="0026675B"/>
    <w:rsid w:val="00283FCE"/>
    <w:rsid w:val="00292A4D"/>
    <w:rsid w:val="002B2952"/>
    <w:rsid w:val="002B3F1A"/>
    <w:rsid w:val="002C4D00"/>
    <w:rsid w:val="002D1D40"/>
    <w:rsid w:val="002E085A"/>
    <w:rsid w:val="002F3146"/>
    <w:rsid w:val="00301BA1"/>
    <w:rsid w:val="00317F06"/>
    <w:rsid w:val="0032356C"/>
    <w:rsid w:val="00324B00"/>
    <w:rsid w:val="00335740"/>
    <w:rsid w:val="00345305"/>
    <w:rsid w:val="00346C33"/>
    <w:rsid w:val="00352CD5"/>
    <w:rsid w:val="00355DFF"/>
    <w:rsid w:val="00364607"/>
    <w:rsid w:val="00380D79"/>
    <w:rsid w:val="003904CA"/>
    <w:rsid w:val="003B04E8"/>
    <w:rsid w:val="003D2A75"/>
    <w:rsid w:val="003D36C9"/>
    <w:rsid w:val="003E6D3A"/>
    <w:rsid w:val="003F720D"/>
    <w:rsid w:val="00407642"/>
    <w:rsid w:val="00410119"/>
    <w:rsid w:val="00412D31"/>
    <w:rsid w:val="00422469"/>
    <w:rsid w:val="004304B6"/>
    <w:rsid w:val="004510CB"/>
    <w:rsid w:val="00463FF3"/>
    <w:rsid w:val="00482800"/>
    <w:rsid w:val="00485C02"/>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24FF"/>
    <w:rsid w:val="005B012C"/>
    <w:rsid w:val="005D256F"/>
    <w:rsid w:val="005D4E70"/>
    <w:rsid w:val="005E42D6"/>
    <w:rsid w:val="00614727"/>
    <w:rsid w:val="0061622A"/>
    <w:rsid w:val="00635CA8"/>
    <w:rsid w:val="006622F1"/>
    <w:rsid w:val="00664900"/>
    <w:rsid w:val="00676C9E"/>
    <w:rsid w:val="00681271"/>
    <w:rsid w:val="006C2D4C"/>
    <w:rsid w:val="006F3C77"/>
    <w:rsid w:val="00700947"/>
    <w:rsid w:val="00716F0B"/>
    <w:rsid w:val="007344BE"/>
    <w:rsid w:val="00787EC3"/>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6A83"/>
    <w:rsid w:val="008C0934"/>
    <w:rsid w:val="008F3E02"/>
    <w:rsid w:val="008F4191"/>
    <w:rsid w:val="00921C7F"/>
    <w:rsid w:val="009339C6"/>
    <w:rsid w:val="009537B1"/>
    <w:rsid w:val="0095607B"/>
    <w:rsid w:val="00961D33"/>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B11B27"/>
    <w:rsid w:val="00B12D3C"/>
    <w:rsid w:val="00B264DF"/>
    <w:rsid w:val="00B42B8F"/>
    <w:rsid w:val="00B73ADB"/>
    <w:rsid w:val="00B766E5"/>
    <w:rsid w:val="00B8389F"/>
    <w:rsid w:val="00BA160C"/>
    <w:rsid w:val="00BA16AE"/>
    <w:rsid w:val="00BB0105"/>
    <w:rsid w:val="00BB028D"/>
    <w:rsid w:val="00BB0C10"/>
    <w:rsid w:val="00BB3C13"/>
    <w:rsid w:val="00BC21AF"/>
    <w:rsid w:val="00C066F0"/>
    <w:rsid w:val="00C17514"/>
    <w:rsid w:val="00C4695F"/>
    <w:rsid w:val="00C5349A"/>
    <w:rsid w:val="00C73C88"/>
    <w:rsid w:val="00C8716E"/>
    <w:rsid w:val="00C90B34"/>
    <w:rsid w:val="00CA3EF3"/>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64F69"/>
    <w:rsid w:val="00D8699E"/>
    <w:rsid w:val="00DA061A"/>
    <w:rsid w:val="00DA7FFB"/>
    <w:rsid w:val="00DC54D7"/>
    <w:rsid w:val="00DD3F68"/>
    <w:rsid w:val="00DE0F83"/>
    <w:rsid w:val="00DE1A15"/>
    <w:rsid w:val="00DE7A6A"/>
    <w:rsid w:val="00DF4836"/>
    <w:rsid w:val="00E16F40"/>
    <w:rsid w:val="00E262A6"/>
    <w:rsid w:val="00E267D9"/>
    <w:rsid w:val="00E41A23"/>
    <w:rsid w:val="00E46628"/>
    <w:rsid w:val="00E541B4"/>
    <w:rsid w:val="00E628B3"/>
    <w:rsid w:val="00E6310B"/>
    <w:rsid w:val="00E64C72"/>
    <w:rsid w:val="00E775C2"/>
    <w:rsid w:val="00E8027E"/>
    <w:rsid w:val="00E955D7"/>
    <w:rsid w:val="00E9591F"/>
    <w:rsid w:val="00EA6EE0"/>
    <w:rsid w:val="00EC668D"/>
    <w:rsid w:val="00ED3AA1"/>
    <w:rsid w:val="00F00959"/>
    <w:rsid w:val="00F20B77"/>
    <w:rsid w:val="00F26590"/>
    <w:rsid w:val="00F534B3"/>
    <w:rsid w:val="00F63977"/>
    <w:rsid w:val="00F77014"/>
    <w:rsid w:val="00FB2BBD"/>
    <w:rsid w:val="00FE64B8"/>
    <w:rsid w:val="00FF13F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C7818"/>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2.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CA353-7F2B-4FCF-8B39-50995CCF402B}">
  <ds:schemaRefs>
    <ds:schemaRef ds:uri="office.server.policy"/>
  </ds:schemaRefs>
</ds:datastoreItem>
</file>

<file path=customXml/itemProps4.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5.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6.xml><?xml version="1.0" encoding="utf-8"?>
<ds:datastoreItem xmlns:ds="http://schemas.openxmlformats.org/officeDocument/2006/customXml" ds:itemID="{B9A31645-F75E-4F59-BB21-78CB3A3A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51</TotalTime>
  <Pages>1</Pages>
  <Words>448</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2908</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15</cp:revision>
  <cp:lastPrinted>2020-10-21T14:46:00Z</cp:lastPrinted>
  <dcterms:created xsi:type="dcterms:W3CDTF">2025-06-23T12:56:00Z</dcterms:created>
  <dcterms:modified xsi:type="dcterms:W3CDTF">2026-01-26T09:41:00Z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