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DB" w:rsidRPr="00724EBD" w:rsidRDefault="00724EBD" w:rsidP="005357DB">
      <w:pPr>
        <w:spacing w:after="352"/>
        <w:ind w:right="10"/>
        <w:jc w:val="center"/>
        <w:rPr>
          <w:rFonts w:ascii="Marianne" w:eastAsia="Times New Roman" w:hAnsi="Marianne" w:cstheme="minorHAnsi"/>
          <w:color w:val="000000"/>
          <w:sz w:val="24"/>
          <w:lang w:eastAsia="fr-FR"/>
        </w:rPr>
      </w:pPr>
      <w:r>
        <w:rPr>
          <w:rFonts w:ascii="Marianne" w:eastAsia="Times New Roman" w:hAnsi="Marianne" w:cstheme="minorHAnsi"/>
          <w:color w:val="000000"/>
          <w:sz w:val="20"/>
          <w:lang w:eastAsia="fr-FR"/>
        </w:rPr>
        <w:t xml:space="preserve">ANNEXE 2 - </w:t>
      </w:r>
    </w:p>
    <w:p w:rsidR="005357DB" w:rsidRPr="00724EBD" w:rsidRDefault="005357DB" w:rsidP="005357DB">
      <w:pPr>
        <w:spacing w:after="1353"/>
        <w:ind w:left="1507"/>
        <w:rPr>
          <w:rFonts w:ascii="Marianne" w:eastAsia="Times New Roman" w:hAnsi="Marianne" w:cstheme="minorHAnsi"/>
          <w:color w:val="000000"/>
          <w:sz w:val="36"/>
          <w:lang w:eastAsia="fr-FR"/>
        </w:rPr>
      </w:pPr>
      <w:r w:rsidRPr="00724EBD">
        <w:rPr>
          <w:rFonts w:ascii="Marianne" w:eastAsia="Times New Roman" w:hAnsi="Marianne" w:cstheme="minorHAnsi"/>
          <w:color w:val="000000"/>
          <w:sz w:val="36"/>
          <w:lang w:eastAsia="fr-FR"/>
        </w:rPr>
        <w:t>DOSSIER D'OUVRAGES EXECUTES (DOE)</w:t>
      </w:r>
    </w:p>
    <w:p w:rsidR="001E2DD8" w:rsidRPr="00724EBD" w:rsidRDefault="001E2DD8" w:rsidP="001E2DD8">
      <w:pPr>
        <w:rPr>
          <w:rFonts w:ascii="Marianne" w:hAnsi="Marianne" w:cstheme="minorHAnsi"/>
          <w:lang w:eastAsia="fr-FR"/>
        </w:rPr>
      </w:pPr>
    </w:p>
    <w:p w:rsidR="001E2DD8" w:rsidRPr="00724EBD" w:rsidRDefault="001E2DD8" w:rsidP="001E2DD8">
      <w:pPr>
        <w:rPr>
          <w:rFonts w:ascii="Marianne" w:hAnsi="Marianne" w:cstheme="minorHAnsi"/>
          <w:lang w:eastAsia="fr-FR"/>
        </w:rPr>
      </w:pPr>
    </w:p>
    <w:p w:rsidR="005357DB" w:rsidRPr="00724EBD" w:rsidRDefault="005357DB" w:rsidP="005357DB">
      <w:pPr>
        <w:spacing w:after="583" w:line="302" w:lineRule="auto"/>
        <w:ind w:left="20" w:hanging="10"/>
        <w:jc w:val="center"/>
        <w:rPr>
          <w:rFonts w:ascii="Marianne" w:eastAsia="Times New Roman" w:hAnsi="Marianne" w:cstheme="minorHAnsi"/>
          <w:color w:val="000000"/>
          <w:sz w:val="30"/>
          <w:u w:val="single" w:color="000000"/>
          <w:lang w:eastAsia="fr-FR"/>
        </w:rPr>
      </w:pPr>
      <w:r w:rsidRPr="00724EBD">
        <w:rPr>
          <w:rFonts w:ascii="Marianne" w:eastAsia="Times New Roman" w:hAnsi="Marianne" w:cstheme="minorHAnsi"/>
          <w:color w:val="000000"/>
          <w:sz w:val="30"/>
          <w:u w:val="single" w:color="000000"/>
          <w:lang w:eastAsia="fr-FR"/>
        </w:rPr>
        <w:t>SOMMAIRE</w:t>
      </w:r>
    </w:p>
    <w:p w:rsidR="0041746C" w:rsidRPr="00724EBD" w:rsidRDefault="0041746C" w:rsidP="0041746C">
      <w:pPr>
        <w:rPr>
          <w:rFonts w:ascii="Marianne" w:hAnsi="Marianne" w:cstheme="minorHAnsi"/>
          <w:lang w:eastAsia="fr-FR"/>
        </w:rPr>
      </w:pPr>
    </w:p>
    <w:sdt>
      <w:sdtPr>
        <w:rPr>
          <w:rFonts w:ascii="Marianne" w:hAnsi="Marianne" w:cstheme="minorHAnsi"/>
        </w:rPr>
        <w:id w:val="-1521153077"/>
        <w:docPartObj>
          <w:docPartGallery w:val="Table of Contents"/>
          <w:docPartUnique/>
        </w:docPartObj>
      </w:sdtPr>
      <w:sdtEndPr>
        <w:rPr>
          <w:b/>
          <w:bCs/>
        </w:rPr>
      </w:sdtEndPr>
      <w:sdtContent>
        <w:p w:rsidR="002153C8" w:rsidRPr="00724EBD" w:rsidRDefault="0041746C">
          <w:pPr>
            <w:pStyle w:val="TM1"/>
            <w:tabs>
              <w:tab w:val="right" w:leader="dot" w:pos="9062"/>
            </w:tabs>
            <w:rPr>
              <w:rFonts w:ascii="Marianne" w:eastAsiaTheme="minorEastAsia" w:hAnsi="Marianne" w:cstheme="minorHAnsi"/>
              <w:noProof/>
              <w:lang w:eastAsia="fr-FR"/>
            </w:rPr>
          </w:pPr>
          <w:r w:rsidRPr="00724EBD">
            <w:rPr>
              <w:rFonts w:ascii="Marianne" w:hAnsi="Marianne" w:cstheme="minorHAnsi"/>
            </w:rPr>
            <w:fldChar w:fldCharType="begin"/>
          </w:r>
          <w:r w:rsidRPr="00724EBD">
            <w:rPr>
              <w:rFonts w:ascii="Marianne" w:hAnsi="Marianne" w:cstheme="minorHAnsi"/>
            </w:rPr>
            <w:instrText xml:space="preserve"> TOC \o "1-3" \h \z \u </w:instrText>
          </w:r>
          <w:r w:rsidRPr="00724EBD">
            <w:rPr>
              <w:rFonts w:ascii="Marianne" w:hAnsi="Marianne" w:cstheme="minorHAnsi"/>
            </w:rPr>
            <w:fldChar w:fldCharType="separate"/>
          </w:r>
          <w:hyperlink w:anchor="_Toc178682085" w:history="1">
            <w:r w:rsidR="002153C8" w:rsidRPr="00724EBD">
              <w:rPr>
                <w:rStyle w:val="Lienhypertexte"/>
                <w:rFonts w:ascii="Marianne" w:hAnsi="Marianne" w:cstheme="minorHAnsi"/>
                <w:b/>
                <w:noProof/>
              </w:rPr>
              <w:t>DSO</w:t>
            </w:r>
            <w:r w:rsidR="002153C8" w:rsidRPr="00724EBD">
              <w:rPr>
                <w:rStyle w:val="Lienhypertexte"/>
                <w:rFonts w:ascii="Calibri" w:hAnsi="Calibri" w:cs="Calibri"/>
                <w:b/>
                <w:noProof/>
              </w:rPr>
              <w:t> </w:t>
            </w:r>
            <w:r w:rsidR="002153C8" w:rsidRPr="00724EBD">
              <w:rPr>
                <w:rStyle w:val="Lienhypertexte"/>
                <w:rFonts w:ascii="Marianne" w:hAnsi="Marianne" w:cstheme="minorHAnsi"/>
                <w:b/>
                <w:noProof/>
              </w:rPr>
              <w:t>: dossier de suivi de l</w:t>
            </w:r>
            <w:r w:rsidR="002153C8" w:rsidRPr="00724EBD">
              <w:rPr>
                <w:rStyle w:val="Lienhypertexte"/>
                <w:rFonts w:ascii="Marianne" w:hAnsi="Marianne" w:cs="Marianne"/>
                <w:b/>
                <w:noProof/>
              </w:rPr>
              <w:t>’</w:t>
            </w:r>
            <w:r w:rsidR="002153C8" w:rsidRPr="00724EBD">
              <w:rPr>
                <w:rStyle w:val="Lienhypertexte"/>
                <w:rFonts w:ascii="Marianne" w:hAnsi="Marianne" w:cstheme="minorHAnsi"/>
                <w:b/>
                <w:noProof/>
              </w:rPr>
              <w:t>op</w:t>
            </w:r>
            <w:r w:rsidR="002153C8" w:rsidRPr="00724EBD">
              <w:rPr>
                <w:rStyle w:val="Lienhypertexte"/>
                <w:rFonts w:ascii="Marianne" w:hAnsi="Marianne" w:cs="Marianne"/>
                <w:b/>
                <w:noProof/>
              </w:rPr>
              <w:t>é</w:t>
            </w:r>
            <w:r w:rsidR="002153C8" w:rsidRPr="00724EBD">
              <w:rPr>
                <w:rStyle w:val="Lienhypertexte"/>
                <w:rFonts w:ascii="Marianne" w:hAnsi="Marianne" w:cstheme="minorHAnsi"/>
                <w:b/>
                <w:noProof/>
              </w:rPr>
              <w:t>ration</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_Toc178682085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3</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86" w:history="1">
            <w:r w:rsidR="002153C8" w:rsidRPr="00724EBD">
              <w:rPr>
                <w:rStyle w:val="Lienhypertexte"/>
                <w:rFonts w:ascii="Marianne" w:hAnsi="Marianne" w:cstheme="minorHAnsi"/>
                <w:noProof/>
              </w:rPr>
              <w:t>1.</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Programme et financement</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_Toc178682086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4</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87" w:history="1">
            <w:r w:rsidR="002153C8" w:rsidRPr="00724EBD">
              <w:rPr>
                <w:rStyle w:val="Lienhypertexte"/>
                <w:rFonts w:ascii="Marianne" w:hAnsi="Marianne" w:cstheme="minorHAnsi"/>
                <w:noProof/>
              </w:rPr>
              <w:t>2.</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Exécution</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_Toc178682087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4</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88" w:history="1">
            <w:r w:rsidR="002153C8" w:rsidRPr="00724EBD">
              <w:rPr>
                <w:rStyle w:val="Lienhypertexte"/>
                <w:rFonts w:ascii="Marianne" w:hAnsi="Marianne" w:cstheme="minorHAnsi"/>
                <w:noProof/>
              </w:rPr>
              <w:t>3.</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Actes administratifs :</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_Toc178682088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4</w:t>
            </w:r>
            <w:r w:rsidR="002153C8" w:rsidRPr="00724EBD">
              <w:rPr>
                <w:rFonts w:ascii="Marianne" w:hAnsi="Marianne" w:cstheme="minorHAnsi"/>
                <w:noProof/>
                <w:webHidden/>
              </w:rPr>
              <w:fldChar w:fldCharType="end"/>
            </w:r>
          </w:hyperlink>
        </w:p>
        <w:p w:rsidR="002153C8" w:rsidRPr="00724EBD" w:rsidRDefault="006D4D8E">
          <w:pPr>
            <w:pStyle w:val="TM1"/>
            <w:tabs>
              <w:tab w:val="right" w:leader="dot" w:pos="9062"/>
            </w:tabs>
            <w:rPr>
              <w:rFonts w:ascii="Marianne" w:eastAsiaTheme="minorEastAsia" w:hAnsi="Marianne" w:cstheme="minorHAnsi"/>
              <w:noProof/>
              <w:lang w:eastAsia="fr-FR"/>
            </w:rPr>
          </w:pPr>
          <w:hyperlink w:anchor="_Toc178682089" w:history="1">
            <w:r w:rsidR="002153C8" w:rsidRPr="00724EBD">
              <w:rPr>
                <w:rStyle w:val="Lienhypertexte"/>
                <w:rFonts w:ascii="Marianne" w:hAnsi="Marianne" w:cstheme="minorHAnsi"/>
                <w:b/>
                <w:noProof/>
              </w:rPr>
              <w:t>Dossier de sécurité contre les risques d'incendie et de panique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_Toc178682089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5</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0" w:history="1">
            <w:r w:rsidR="002153C8" w:rsidRPr="00724EBD">
              <w:rPr>
                <w:rStyle w:val="Lienhypertexte"/>
                <w:rFonts w:ascii="Marianne" w:hAnsi="Marianne" w:cstheme="minorHAnsi"/>
                <w:noProof/>
              </w:rPr>
              <w:t>1.</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Détail des effectifs admissibles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_Toc178682090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5</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1" w:history="1">
            <w:r w:rsidR="002153C8" w:rsidRPr="00724EBD">
              <w:rPr>
                <w:rStyle w:val="Lienhypertexte"/>
                <w:rFonts w:ascii="Marianne" w:eastAsia="Calibri" w:hAnsi="Marianne" w:cstheme="minorHAnsi"/>
                <w:noProof/>
              </w:rPr>
              <w:t>2.</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rapports des bureaux de contrôle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_Toc178682091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5</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2" w:history="1">
            <w:r w:rsidR="002153C8" w:rsidRPr="00724EBD">
              <w:rPr>
                <w:rStyle w:val="Lienhypertexte"/>
                <w:rFonts w:ascii="Marianne" w:eastAsia="Calibri" w:hAnsi="Marianne" w:cstheme="minorHAnsi"/>
                <w:noProof/>
              </w:rPr>
              <w:t>3.</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PV de visite de la commission de sécurité</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_Toc178682092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5</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3" w:history="1">
            <w:r w:rsidR="002153C8" w:rsidRPr="00724EBD">
              <w:rPr>
                <w:rStyle w:val="Lienhypertexte"/>
                <w:rFonts w:ascii="Marianne" w:hAnsi="Marianne" w:cstheme="minorHAnsi"/>
                <w:noProof/>
              </w:rPr>
              <w:t>4.</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Autorisation d’ouverture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_Toc178682093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5</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4" w:history="1">
            <w:r w:rsidR="002153C8" w:rsidRPr="00724EBD">
              <w:rPr>
                <w:rStyle w:val="Lienhypertexte"/>
                <w:rFonts w:ascii="Marianne" w:hAnsi="Marianne" w:cstheme="minorHAnsi"/>
                <w:noProof/>
              </w:rPr>
              <w:t>5.</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plans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_Toc178682094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5</w:t>
            </w:r>
            <w:r w:rsidR="002153C8" w:rsidRPr="00724EBD">
              <w:rPr>
                <w:rFonts w:ascii="Marianne" w:hAnsi="Marianne" w:cstheme="minorHAnsi"/>
                <w:noProof/>
                <w:webHidden/>
              </w:rPr>
              <w:fldChar w:fldCharType="end"/>
            </w:r>
          </w:hyperlink>
        </w:p>
        <w:p w:rsidR="002153C8" w:rsidRPr="00724EBD" w:rsidRDefault="006D4D8E">
          <w:pPr>
            <w:pStyle w:val="TM1"/>
            <w:tabs>
              <w:tab w:val="right" w:leader="dot" w:pos="9062"/>
            </w:tabs>
            <w:rPr>
              <w:rFonts w:ascii="Marianne" w:eastAsiaTheme="minorEastAsia" w:hAnsi="Marianne" w:cstheme="minorHAnsi"/>
              <w:noProof/>
              <w:lang w:eastAsia="fr-FR"/>
            </w:rPr>
          </w:pPr>
          <w:hyperlink w:anchor="_Toc178682095" w:history="1">
            <w:r w:rsidR="002153C8" w:rsidRPr="00724EBD">
              <w:rPr>
                <w:rStyle w:val="Lienhypertexte"/>
                <w:rFonts w:ascii="Marianne" w:hAnsi="Marianne" w:cstheme="minorHAnsi"/>
                <w:b/>
                <w:noProof/>
              </w:rPr>
              <w:t>DCO: Dossier de construction de l’ouvrage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_Toc178682095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6</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6" w:history="1">
            <w:r w:rsidR="002153C8" w:rsidRPr="00724EBD">
              <w:rPr>
                <w:rStyle w:val="Lienhypertexte"/>
                <w:rFonts w:ascii="Marianne" w:hAnsi="Marianne" w:cstheme="minorHAnsi"/>
                <w:noProof/>
              </w:rPr>
              <w:t>1.</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Plans conformes à l'exécution</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_Toc178682096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6</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7" w:history="1">
            <w:r w:rsidR="002153C8" w:rsidRPr="00724EBD">
              <w:rPr>
                <w:rStyle w:val="Lienhypertexte"/>
                <w:rFonts w:ascii="Marianne" w:hAnsi="Marianne" w:cstheme="minorHAnsi"/>
                <w:noProof/>
              </w:rPr>
              <w:t>2.</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Documentations matériels, équipements et matériaux</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_Toc178682097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8" w:history="1">
            <w:r w:rsidR="002153C8" w:rsidRPr="00724EBD">
              <w:rPr>
                <w:rStyle w:val="Lienhypertexte"/>
                <w:rFonts w:ascii="Marianne" w:hAnsi="Marianne" w:cstheme="minorHAnsi"/>
                <w:noProof/>
              </w:rPr>
              <w:t>3.</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Diagnostics, sondages et études diverses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_Toc178682098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099" w:history="1">
            <w:r w:rsidR="002153C8" w:rsidRPr="00724EBD">
              <w:rPr>
                <w:rStyle w:val="Lienhypertexte"/>
                <w:rFonts w:ascii="Marianne" w:hAnsi="Marianne" w:cstheme="minorHAnsi"/>
                <w:noProof/>
              </w:rPr>
              <w:t>4.</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Note synthétique donnant les charges admissibles des planchers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_Toc178682099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0" w:history="1">
            <w:r w:rsidR="002153C8" w:rsidRPr="00724EBD">
              <w:rPr>
                <w:rStyle w:val="Lienhypertexte"/>
                <w:rFonts w:ascii="Marianne" w:hAnsi="Marianne" w:cstheme="minorHAnsi"/>
                <w:noProof/>
              </w:rPr>
              <w:t>5.</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Notes de calcul des structures et des fondations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_Toc178682100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1" w:history="1">
            <w:r w:rsidR="002153C8" w:rsidRPr="00724EBD">
              <w:rPr>
                <w:rStyle w:val="Lienhypertexte"/>
                <w:rFonts w:ascii="Marianne" w:hAnsi="Marianne" w:cstheme="minorHAnsi"/>
                <w:noProof/>
              </w:rPr>
              <w:t>6.</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lang w:eastAsia="fr-FR"/>
              </w:rPr>
              <w:drawing>
                <wp:inline distT="0" distB="0" distL="0" distR="0" wp14:anchorId="3AFFA0EF" wp14:editId="7BCDD5D3">
                  <wp:extent cx="3232" cy="3232"/>
                  <wp:effectExtent l="0" t="0" r="0" b="0"/>
                  <wp:docPr id="12" name="Picture 54576"/>
                  <wp:cNvGraphicFramePr/>
                  <a:graphic xmlns:a="http://schemas.openxmlformats.org/drawingml/2006/main">
                    <a:graphicData uri="http://schemas.openxmlformats.org/drawingml/2006/picture">
                      <pic:pic xmlns:pic="http://schemas.openxmlformats.org/drawingml/2006/picture">
                        <pic:nvPicPr>
                          <pic:cNvPr id="54576" name="Picture 54576"/>
                          <pic:cNvPicPr/>
                        </pic:nvPicPr>
                        <pic:blipFill>
                          <a:blip r:embed="rId13"/>
                          <a:stretch>
                            <a:fillRect/>
                          </a:stretch>
                        </pic:blipFill>
                        <pic:spPr>
                          <a:xfrm>
                            <a:off x="0" y="0"/>
                            <a:ext cx="3232" cy="3232"/>
                          </a:xfrm>
                          <a:prstGeom prst="rect">
                            <a:avLst/>
                          </a:prstGeom>
                        </pic:spPr>
                      </pic:pic>
                    </a:graphicData>
                  </a:graphic>
                </wp:inline>
              </w:drawing>
            </w:r>
            <w:r w:rsidR="002153C8" w:rsidRPr="00724EBD">
              <w:rPr>
                <w:rStyle w:val="Lienhypertexte"/>
                <w:rFonts w:ascii="Marianne" w:hAnsi="Marianne" w:cstheme="minorHAnsi"/>
                <w:noProof/>
              </w:rPr>
              <w:t>Plans et les schémas de détail des installations techniques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_Toc178682101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2" w:history="1">
            <w:r w:rsidR="002153C8" w:rsidRPr="00724EBD">
              <w:rPr>
                <w:rStyle w:val="Lienhypertexte"/>
                <w:rFonts w:ascii="Marianne" w:hAnsi="Marianne" w:cstheme="minorHAnsi"/>
                <w:noProof/>
              </w:rPr>
              <w:t>7.</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Le bilan de puissance électrique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_Toc178682102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3" w:history="1">
            <w:r w:rsidR="002153C8" w:rsidRPr="00724EBD">
              <w:rPr>
                <w:rStyle w:val="Lienhypertexte"/>
                <w:rFonts w:ascii="Marianne" w:hAnsi="Marianne" w:cstheme="minorHAnsi"/>
                <w:noProof/>
              </w:rPr>
              <w:t>8.</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Planche des photos prises aux étapes importantes du chantier</w:t>
            </w:r>
            <w:r w:rsidR="002153C8" w:rsidRPr="00724EBD">
              <w:rPr>
                <w:rStyle w:val="Lienhypertexte"/>
                <w:rFonts w:ascii="Marianne" w:hAnsi="Marianne" w:cstheme="minorHAnsi"/>
                <w:noProof/>
                <w:lang w:eastAsia="fr-FR"/>
              </w:rPr>
              <w:drawing>
                <wp:inline distT="0" distB="0" distL="0" distR="0" wp14:anchorId="2310441F" wp14:editId="42121B33">
                  <wp:extent cx="3232" cy="6464"/>
                  <wp:effectExtent l="0" t="0" r="0" b="0"/>
                  <wp:docPr id="15" name="Picture 47488"/>
                  <wp:cNvGraphicFramePr/>
                  <a:graphic xmlns:a="http://schemas.openxmlformats.org/drawingml/2006/main">
                    <a:graphicData uri="http://schemas.openxmlformats.org/drawingml/2006/picture">
                      <pic:pic xmlns:pic="http://schemas.openxmlformats.org/drawingml/2006/picture">
                        <pic:nvPicPr>
                          <pic:cNvPr id="47488" name="Picture 47488"/>
                          <pic:cNvPicPr/>
                        </pic:nvPicPr>
                        <pic:blipFill>
                          <a:blip r:embed="rId14"/>
                          <a:stretch>
                            <a:fillRect/>
                          </a:stretch>
                        </pic:blipFill>
                        <pic:spPr>
                          <a:xfrm>
                            <a:off x="0" y="0"/>
                            <a:ext cx="3232" cy="6464"/>
                          </a:xfrm>
                          <a:prstGeom prst="rect">
                            <a:avLst/>
                          </a:prstGeom>
                        </pic:spPr>
                      </pic:pic>
                    </a:graphicData>
                  </a:graphic>
                </wp:inline>
              </w:drawing>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_Toc178682103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1"/>
            <w:tabs>
              <w:tab w:val="right" w:leader="dot" w:pos="9062"/>
            </w:tabs>
            <w:rPr>
              <w:rFonts w:ascii="Marianne" w:eastAsiaTheme="minorEastAsia" w:hAnsi="Marianne" w:cstheme="minorHAnsi"/>
              <w:noProof/>
              <w:lang w:eastAsia="fr-FR"/>
            </w:rPr>
          </w:pPr>
          <w:hyperlink w:anchor="_Toc178682104" w:history="1">
            <w:r w:rsidR="002153C8" w:rsidRPr="00724EBD">
              <w:rPr>
                <w:rStyle w:val="Lienhypertexte"/>
                <w:rFonts w:ascii="Marianne" w:hAnsi="Marianne" w:cstheme="minorHAnsi"/>
                <w:b/>
                <w:noProof/>
              </w:rPr>
              <w:t>DFO: Dossier de fonctionnement de l’ouvrage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_Toc178682104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7</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5" w:history="1">
            <w:r w:rsidR="002153C8" w:rsidRPr="00724EBD">
              <w:rPr>
                <w:rStyle w:val="Lienhypertexte"/>
                <w:rFonts w:ascii="Marianne" w:hAnsi="Marianne" w:cstheme="minorHAnsi"/>
                <w:noProof/>
              </w:rPr>
              <w:t>1.</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Notes de calcul (DFO/1)</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_Toc178682105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8</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6" w:history="1">
            <w:r w:rsidR="002153C8" w:rsidRPr="00724EBD">
              <w:rPr>
                <w:rStyle w:val="Lienhypertexte"/>
                <w:rFonts w:ascii="Marianne" w:hAnsi="Marianne" w:cstheme="minorHAnsi"/>
                <w:noProof/>
              </w:rPr>
              <w:t>2.</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Essais (DFO/2)</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_Toc178682106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8</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7" w:history="1">
            <w:r w:rsidR="002153C8" w:rsidRPr="00724EBD">
              <w:rPr>
                <w:rStyle w:val="Lienhypertexte"/>
                <w:rFonts w:ascii="Marianne" w:hAnsi="Marianne" w:cstheme="minorHAnsi"/>
                <w:noProof/>
              </w:rPr>
              <w:t>3.</w:t>
            </w:r>
            <w:r w:rsidR="002153C8" w:rsidRPr="00724EBD">
              <w:rPr>
                <w:rFonts w:ascii="Marianne" w:eastAsiaTheme="minorEastAsia" w:hAnsi="Marianne" w:cstheme="minorHAnsi"/>
                <w:noProof/>
                <w:lang w:eastAsia="fr-FR"/>
              </w:rPr>
              <w:tab/>
            </w:r>
            <w:r w:rsidR="002153C8" w:rsidRPr="00724EBD">
              <w:rPr>
                <w:rStyle w:val="Lienhypertexte"/>
                <w:rFonts w:ascii="Marianne" w:hAnsi="Marianne" w:cstheme="minorHAnsi"/>
                <w:noProof/>
              </w:rPr>
              <w:t>Notice de fonctionnement (DFO/3)</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_Toc178682107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8</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8" w:history="1">
            <w:r w:rsidR="002153C8" w:rsidRPr="00724EBD">
              <w:rPr>
                <w:rStyle w:val="Lienhypertexte"/>
                <w:rFonts w:ascii="Marianne" w:hAnsi="Marianne" w:cstheme="minorHAnsi"/>
                <w:noProof/>
              </w:rPr>
              <w:t>4.</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Les carnets sanitaires des équipements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_Toc178682108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10</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09" w:history="1">
            <w:r w:rsidR="002153C8" w:rsidRPr="00724EBD">
              <w:rPr>
                <w:rStyle w:val="Lienhypertexte"/>
                <w:rFonts w:ascii="Marianne" w:hAnsi="Marianne" w:cstheme="minorHAnsi"/>
                <w:noProof/>
              </w:rPr>
              <w:t>5.</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Etudes thermiques</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_Toc178682109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10</w:t>
            </w:r>
            <w:r w:rsidR="002153C8" w:rsidRPr="00724EBD">
              <w:rPr>
                <w:rFonts w:ascii="Marianne" w:hAnsi="Marianne" w:cstheme="minorHAnsi"/>
                <w:noProof/>
                <w:webHidden/>
              </w:rPr>
              <w:fldChar w:fldCharType="end"/>
            </w:r>
          </w:hyperlink>
        </w:p>
        <w:p w:rsidR="002153C8" w:rsidRPr="00724EBD" w:rsidRDefault="006D4D8E">
          <w:pPr>
            <w:pStyle w:val="TM1"/>
            <w:tabs>
              <w:tab w:val="right" w:leader="dot" w:pos="9062"/>
            </w:tabs>
            <w:rPr>
              <w:rFonts w:ascii="Marianne" w:eastAsiaTheme="minorEastAsia" w:hAnsi="Marianne" w:cstheme="minorHAnsi"/>
              <w:noProof/>
              <w:lang w:eastAsia="fr-FR"/>
            </w:rPr>
          </w:pPr>
          <w:hyperlink w:anchor="_Toc178682110" w:history="1">
            <w:r w:rsidR="002153C8" w:rsidRPr="00724EBD">
              <w:rPr>
                <w:rStyle w:val="Lienhypertexte"/>
                <w:rFonts w:ascii="Marianne" w:hAnsi="Marianne" w:cstheme="minorHAnsi"/>
                <w:b/>
                <w:noProof/>
              </w:rPr>
              <w:t>DMO: Dossier de Maintenance de l’Ouvrage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_Toc178682110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10</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11" w:history="1">
            <w:r w:rsidR="002153C8" w:rsidRPr="00724EBD">
              <w:rPr>
                <w:rStyle w:val="Lienhypertexte"/>
                <w:rFonts w:ascii="Marianne" w:eastAsia="Calibri" w:hAnsi="Marianne" w:cstheme="minorHAnsi"/>
                <w:noProof/>
              </w:rPr>
              <w:t>1.</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Définition des niveaux «</w:t>
            </w:r>
            <w:r w:rsidR="002153C8" w:rsidRPr="00724EBD">
              <w:rPr>
                <w:rStyle w:val="Lienhypertexte"/>
                <w:rFonts w:ascii="Calibri" w:eastAsia="Calibri" w:hAnsi="Calibri" w:cs="Calibri"/>
                <w:noProof/>
              </w:rPr>
              <w:t> </w:t>
            </w:r>
            <w:r w:rsidR="002153C8" w:rsidRPr="00724EBD">
              <w:rPr>
                <w:rStyle w:val="Lienhypertexte"/>
                <w:rFonts w:ascii="Marianne" w:eastAsia="Calibri" w:hAnsi="Marianne" w:cstheme="minorHAnsi"/>
                <w:noProof/>
              </w:rPr>
              <w:t>utilisateurs</w:t>
            </w:r>
            <w:r w:rsidR="002153C8" w:rsidRPr="00724EBD">
              <w:rPr>
                <w:rStyle w:val="Lienhypertexte"/>
                <w:rFonts w:ascii="Calibri" w:eastAsia="Calibri" w:hAnsi="Calibri" w:cs="Calibri"/>
                <w:noProof/>
              </w:rPr>
              <w:t> </w:t>
            </w:r>
            <w:r w:rsidR="002153C8" w:rsidRPr="00724EBD">
              <w:rPr>
                <w:rStyle w:val="Lienhypertexte"/>
                <w:rFonts w:ascii="Marianne" w:eastAsia="Calibri" w:hAnsi="Marianne" w:cs="Marianne"/>
                <w:noProof/>
              </w:rPr>
              <w:t>»</w:t>
            </w:r>
            <w:r w:rsidR="002153C8" w:rsidRPr="00724EBD">
              <w:rPr>
                <w:rStyle w:val="Lienhypertexte"/>
                <w:rFonts w:ascii="Marianne" w:eastAsia="Calibri" w:hAnsi="Marianne" w:cstheme="minorHAnsi"/>
                <w:noProof/>
              </w:rPr>
              <w:t xml:space="preserve"> et </w:t>
            </w:r>
            <w:r w:rsidR="002153C8" w:rsidRPr="00724EBD">
              <w:rPr>
                <w:rStyle w:val="Lienhypertexte"/>
                <w:rFonts w:ascii="Marianne" w:eastAsia="Calibri" w:hAnsi="Marianne" w:cs="Marianne"/>
                <w:noProof/>
              </w:rPr>
              <w:t>«</w:t>
            </w:r>
            <w:r w:rsidR="002153C8" w:rsidRPr="00724EBD">
              <w:rPr>
                <w:rStyle w:val="Lienhypertexte"/>
                <w:rFonts w:ascii="Calibri" w:eastAsia="Calibri" w:hAnsi="Calibri" w:cs="Calibri"/>
                <w:noProof/>
              </w:rPr>
              <w:t> </w:t>
            </w:r>
            <w:r w:rsidR="002153C8" w:rsidRPr="00724EBD">
              <w:rPr>
                <w:rStyle w:val="Lienhypertexte"/>
                <w:rFonts w:ascii="Marianne" w:eastAsia="Calibri" w:hAnsi="Marianne" w:cstheme="minorHAnsi"/>
                <w:noProof/>
              </w:rPr>
              <w:t>maintenance</w:t>
            </w:r>
            <w:r w:rsidR="002153C8" w:rsidRPr="00724EBD">
              <w:rPr>
                <w:rStyle w:val="Lienhypertexte"/>
                <w:rFonts w:ascii="Calibri" w:eastAsia="Calibri" w:hAnsi="Calibri" w:cs="Calibri"/>
                <w:noProof/>
              </w:rPr>
              <w:t> </w:t>
            </w:r>
            <w:r w:rsidR="002153C8" w:rsidRPr="00724EBD">
              <w:rPr>
                <w:rStyle w:val="Lienhypertexte"/>
                <w:rFonts w:ascii="Marianne" w:eastAsia="Calibri" w:hAnsi="Marianne" w:cs="Marianne"/>
                <w:noProof/>
              </w:rPr>
              <w:t>»</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_Toc178682111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10</w:t>
            </w:r>
            <w:r w:rsidR="002153C8" w:rsidRPr="00724EBD">
              <w:rPr>
                <w:rFonts w:ascii="Marianne" w:hAnsi="Marianne" w:cstheme="minorHAnsi"/>
                <w:noProof/>
                <w:webHidden/>
              </w:rPr>
              <w:fldChar w:fldCharType="end"/>
            </w:r>
          </w:hyperlink>
        </w:p>
        <w:p w:rsidR="002153C8" w:rsidRPr="00724EBD" w:rsidRDefault="006D4D8E">
          <w:pPr>
            <w:pStyle w:val="TM3"/>
            <w:tabs>
              <w:tab w:val="left" w:pos="880"/>
              <w:tab w:val="right" w:leader="dot" w:pos="9062"/>
            </w:tabs>
            <w:rPr>
              <w:rFonts w:ascii="Marianne" w:eastAsiaTheme="minorEastAsia" w:hAnsi="Marianne" w:cstheme="minorHAnsi"/>
              <w:noProof/>
              <w:lang w:eastAsia="fr-FR"/>
            </w:rPr>
          </w:pPr>
          <w:hyperlink w:anchor="_Toc178682112" w:history="1">
            <w:r w:rsidR="002153C8" w:rsidRPr="00724EBD">
              <w:rPr>
                <w:rStyle w:val="Lienhypertexte"/>
                <w:rFonts w:ascii="Marianne" w:eastAsia="Calibri" w:hAnsi="Marianne" w:cstheme="minorHAnsi"/>
                <w:noProof/>
              </w:rPr>
              <w:t>2.</w:t>
            </w:r>
            <w:r w:rsidR="002153C8" w:rsidRPr="00724EBD">
              <w:rPr>
                <w:rFonts w:ascii="Marianne" w:eastAsiaTheme="minorEastAsia" w:hAnsi="Marianne" w:cstheme="minorHAnsi"/>
                <w:noProof/>
                <w:lang w:eastAsia="fr-FR"/>
              </w:rPr>
              <w:tab/>
            </w:r>
            <w:r w:rsidR="002153C8" w:rsidRPr="00724EBD">
              <w:rPr>
                <w:rStyle w:val="Lienhypertexte"/>
                <w:rFonts w:ascii="Marianne" w:eastAsia="Calibri" w:hAnsi="Marianne" w:cstheme="minorHAnsi"/>
                <w:noProof/>
              </w:rPr>
              <w:t>Contenu des notices de maintenance</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_Toc178682112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10</w:t>
            </w:r>
            <w:r w:rsidR="002153C8" w:rsidRPr="00724EBD">
              <w:rPr>
                <w:rFonts w:ascii="Marianne" w:hAnsi="Marianne" w:cstheme="minorHAnsi"/>
                <w:noProof/>
                <w:webHidden/>
              </w:rPr>
              <w:fldChar w:fldCharType="end"/>
            </w:r>
          </w:hyperlink>
        </w:p>
        <w:p w:rsidR="002153C8" w:rsidRPr="00724EBD" w:rsidRDefault="006D4D8E">
          <w:pPr>
            <w:pStyle w:val="TM1"/>
            <w:tabs>
              <w:tab w:val="right" w:leader="dot" w:pos="9062"/>
            </w:tabs>
            <w:rPr>
              <w:rFonts w:ascii="Marianne" w:eastAsiaTheme="minorEastAsia" w:hAnsi="Marianne" w:cstheme="minorHAnsi"/>
              <w:noProof/>
              <w:lang w:eastAsia="fr-FR"/>
            </w:rPr>
          </w:pPr>
          <w:hyperlink w:anchor="_Toc178682113" w:history="1">
            <w:r w:rsidR="002153C8" w:rsidRPr="00724EBD">
              <w:rPr>
                <w:rStyle w:val="Lienhypertexte"/>
                <w:rFonts w:ascii="Marianne" w:hAnsi="Marianne" w:cstheme="minorHAnsi"/>
                <w:b/>
                <w:noProof/>
              </w:rPr>
              <w:t>Sécurité contre les risques d'intrusion</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_Toc178682113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12</w:t>
            </w:r>
            <w:r w:rsidR="002153C8" w:rsidRPr="00724EBD">
              <w:rPr>
                <w:rFonts w:ascii="Marianne" w:hAnsi="Marianne" w:cstheme="minorHAnsi"/>
                <w:noProof/>
                <w:webHidden/>
              </w:rPr>
              <w:fldChar w:fldCharType="end"/>
            </w:r>
          </w:hyperlink>
        </w:p>
        <w:p w:rsidR="002153C8" w:rsidRPr="00724EBD" w:rsidRDefault="006D4D8E">
          <w:pPr>
            <w:pStyle w:val="TM1"/>
            <w:tabs>
              <w:tab w:val="right" w:leader="dot" w:pos="9062"/>
            </w:tabs>
            <w:rPr>
              <w:rFonts w:ascii="Marianne" w:eastAsiaTheme="minorEastAsia" w:hAnsi="Marianne" w:cstheme="minorHAnsi"/>
              <w:noProof/>
              <w:lang w:eastAsia="fr-FR"/>
            </w:rPr>
          </w:pPr>
          <w:hyperlink w:anchor="_Toc178682114" w:history="1">
            <w:r w:rsidR="002153C8" w:rsidRPr="00724EBD">
              <w:rPr>
                <w:rStyle w:val="Lienhypertexte"/>
                <w:rFonts w:ascii="Marianne" w:hAnsi="Marianne" w:cstheme="minorHAnsi"/>
                <w:b/>
                <w:noProof/>
              </w:rPr>
              <w:t>Plan de formation</w:t>
            </w:r>
            <w:r w:rsidR="002153C8" w:rsidRPr="00724EBD">
              <w:rPr>
                <w:rFonts w:ascii="Marianne" w:hAnsi="Marianne" w:cstheme="minorHAnsi"/>
                <w:noProof/>
                <w:webHidden/>
              </w:rPr>
              <w:tab/>
            </w:r>
            <w:r w:rsidR="002153C8" w:rsidRPr="00724EBD">
              <w:rPr>
                <w:rFonts w:ascii="Marianne" w:hAnsi="Marianne" w:cstheme="minorHAnsi"/>
                <w:noProof/>
                <w:webHidden/>
              </w:rPr>
              <w:fldChar w:fldCharType="begin"/>
            </w:r>
            <w:r w:rsidR="002153C8" w:rsidRPr="00724EBD">
              <w:rPr>
                <w:rFonts w:ascii="Marianne" w:hAnsi="Marianne" w:cstheme="minorHAnsi"/>
                <w:noProof/>
                <w:webHidden/>
              </w:rPr>
              <w:instrText xml:space="preserve"> PAGEREF _Toc178682114 \h </w:instrText>
            </w:r>
            <w:r w:rsidR="002153C8" w:rsidRPr="00724EBD">
              <w:rPr>
                <w:rFonts w:ascii="Marianne" w:hAnsi="Marianne" w:cstheme="minorHAnsi"/>
                <w:noProof/>
                <w:webHidden/>
              </w:rPr>
            </w:r>
            <w:r w:rsidR="002153C8" w:rsidRPr="00724EBD">
              <w:rPr>
                <w:rFonts w:ascii="Marianne" w:hAnsi="Marianne" w:cstheme="minorHAnsi"/>
                <w:noProof/>
                <w:webHidden/>
              </w:rPr>
              <w:fldChar w:fldCharType="separate"/>
            </w:r>
            <w:r w:rsidR="002153C8" w:rsidRPr="00724EBD">
              <w:rPr>
                <w:rFonts w:ascii="Marianne" w:hAnsi="Marianne" w:cstheme="minorHAnsi"/>
                <w:noProof/>
                <w:webHidden/>
              </w:rPr>
              <w:t>12</w:t>
            </w:r>
            <w:r w:rsidR="002153C8" w:rsidRPr="00724EBD">
              <w:rPr>
                <w:rFonts w:ascii="Marianne" w:hAnsi="Marianne" w:cstheme="minorHAnsi"/>
                <w:noProof/>
                <w:webHidden/>
              </w:rPr>
              <w:fldChar w:fldCharType="end"/>
            </w:r>
          </w:hyperlink>
        </w:p>
        <w:p w:rsidR="0041746C" w:rsidRPr="00724EBD" w:rsidRDefault="0041746C">
          <w:pPr>
            <w:rPr>
              <w:rFonts w:ascii="Marianne" w:hAnsi="Marianne" w:cstheme="minorHAnsi"/>
            </w:rPr>
          </w:pPr>
          <w:r w:rsidRPr="00724EBD">
            <w:rPr>
              <w:rFonts w:ascii="Marianne" w:hAnsi="Marianne" w:cstheme="minorHAnsi"/>
              <w:b/>
              <w:bCs/>
            </w:rPr>
            <w:fldChar w:fldCharType="end"/>
          </w:r>
        </w:p>
      </w:sdtContent>
    </w:sdt>
    <w:p w:rsidR="0041746C" w:rsidRPr="00724EBD" w:rsidRDefault="0041746C" w:rsidP="0041746C">
      <w:pPr>
        <w:rPr>
          <w:rFonts w:ascii="Marianne" w:hAnsi="Marianne" w:cstheme="minorHAnsi"/>
          <w:lang w:eastAsia="fr-FR"/>
        </w:rPr>
      </w:pPr>
    </w:p>
    <w:p w:rsidR="0041746C" w:rsidRPr="00724EBD" w:rsidRDefault="0041746C" w:rsidP="0041746C">
      <w:pPr>
        <w:rPr>
          <w:rFonts w:ascii="Marianne" w:hAnsi="Marianne" w:cstheme="minorHAnsi"/>
          <w:lang w:eastAsia="fr-FR"/>
        </w:rPr>
      </w:pPr>
    </w:p>
    <w:p w:rsidR="005357DB" w:rsidRPr="00724EBD" w:rsidRDefault="005357DB" w:rsidP="005357DB">
      <w:pPr>
        <w:spacing w:after="817" w:line="302" w:lineRule="auto"/>
        <w:ind w:left="20" w:right="2" w:hanging="10"/>
        <w:jc w:val="center"/>
        <w:rPr>
          <w:rFonts w:ascii="Marianne" w:eastAsia="Times New Roman" w:hAnsi="Marianne" w:cstheme="minorHAnsi"/>
          <w:color w:val="000000"/>
          <w:sz w:val="24"/>
          <w:lang w:eastAsia="fr-FR"/>
        </w:rPr>
      </w:pPr>
      <w:r w:rsidRPr="00724EBD">
        <w:rPr>
          <w:rFonts w:ascii="Marianne" w:eastAsia="Times New Roman" w:hAnsi="Marianne" w:cstheme="minorHAnsi"/>
          <w:color w:val="000000"/>
          <w:sz w:val="30"/>
          <w:u w:val="single" w:color="000000"/>
          <w:lang w:eastAsia="fr-FR"/>
        </w:rPr>
        <w:t>FICHE EXPLICATIVE DU DOE</w:t>
      </w:r>
    </w:p>
    <w:p w:rsidR="00431E57" w:rsidRPr="00724EBD" w:rsidRDefault="00B05CCB" w:rsidP="001272C1">
      <w:pPr>
        <w:pStyle w:val="Lgende"/>
        <w:jc w:val="center"/>
        <w:rPr>
          <w:rFonts w:ascii="Marianne" w:eastAsia="Times New Roman" w:hAnsi="Marianne" w:cstheme="minorHAnsi"/>
          <w:color w:val="000000"/>
          <w:sz w:val="24"/>
          <w:lang w:eastAsia="fr-FR"/>
        </w:rPr>
      </w:pPr>
      <w:r>
        <w:rPr>
          <w:rFonts w:ascii="Marianne" w:hAnsi="Marianne"/>
          <w:noProof/>
          <w:lang w:eastAsia="fr-FR"/>
        </w:rPr>
        <w:drawing>
          <wp:inline distT="0" distB="0" distL="0" distR="0">
            <wp:extent cx="5760720" cy="2987718"/>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2987718"/>
                    </a:xfrm>
                    <a:prstGeom prst="rect">
                      <a:avLst/>
                    </a:prstGeom>
                    <a:noFill/>
                  </pic:spPr>
                </pic:pic>
              </a:graphicData>
            </a:graphic>
          </wp:inline>
        </w:drawing>
      </w:r>
      <w:r w:rsidR="001272C1" w:rsidRPr="00724EBD">
        <w:rPr>
          <w:rFonts w:ascii="Marianne" w:hAnsi="Marianne" w:cstheme="minorHAnsi"/>
        </w:rPr>
        <w:t xml:space="preserve">Figure </w:t>
      </w:r>
      <w:r w:rsidR="00E96DD5" w:rsidRPr="00724EBD">
        <w:rPr>
          <w:rFonts w:ascii="Marianne" w:hAnsi="Marianne" w:cstheme="minorHAnsi"/>
        </w:rPr>
        <w:fldChar w:fldCharType="begin"/>
      </w:r>
      <w:r w:rsidR="00E96DD5" w:rsidRPr="00724EBD">
        <w:rPr>
          <w:rFonts w:ascii="Marianne" w:hAnsi="Marianne" w:cstheme="minorHAnsi"/>
        </w:rPr>
        <w:instrText xml:space="preserve"> SEQ Figure \* ARABIC </w:instrText>
      </w:r>
      <w:r w:rsidR="00E96DD5" w:rsidRPr="00724EBD">
        <w:rPr>
          <w:rFonts w:ascii="Marianne" w:hAnsi="Marianne" w:cstheme="minorHAnsi"/>
        </w:rPr>
        <w:fldChar w:fldCharType="separate"/>
      </w:r>
      <w:r w:rsidR="00BE2449" w:rsidRPr="00724EBD">
        <w:rPr>
          <w:rFonts w:ascii="Marianne" w:hAnsi="Marianne" w:cstheme="minorHAnsi"/>
          <w:noProof/>
        </w:rPr>
        <w:t>1</w:t>
      </w:r>
      <w:r w:rsidR="00E96DD5" w:rsidRPr="00724EBD">
        <w:rPr>
          <w:rFonts w:ascii="Marianne" w:hAnsi="Marianne" w:cstheme="minorHAnsi"/>
          <w:noProof/>
        </w:rPr>
        <w:fldChar w:fldCharType="end"/>
      </w:r>
      <w:r w:rsidR="001272C1" w:rsidRPr="00724EBD">
        <w:rPr>
          <w:rFonts w:ascii="Marianne" w:hAnsi="Marianne" w:cstheme="minorHAnsi"/>
        </w:rPr>
        <w:t xml:space="preserve"> - organisation DOE</w:t>
      </w:r>
    </w:p>
    <w:p w:rsidR="00431E57" w:rsidRPr="00724EBD" w:rsidRDefault="00431E57" w:rsidP="00431E57">
      <w:pPr>
        <w:spacing w:after="531"/>
        <w:ind w:right="14"/>
        <w:rPr>
          <w:rFonts w:ascii="Marianne" w:eastAsia="Times New Roman" w:hAnsi="Marianne" w:cstheme="minorHAnsi"/>
          <w:color w:val="000000"/>
          <w:sz w:val="24"/>
          <w:lang w:eastAsia="fr-FR"/>
        </w:rPr>
      </w:pPr>
    </w:p>
    <w:p w:rsidR="00431E57" w:rsidRPr="00724EBD" w:rsidRDefault="00AB4171" w:rsidP="00AB4171">
      <w:pPr>
        <w:pStyle w:val="GMZ1"/>
        <w:numPr>
          <w:ilvl w:val="0"/>
          <w:numId w:val="0"/>
        </w:numPr>
        <w:ind w:left="360"/>
        <w:rPr>
          <w:rFonts w:ascii="Marianne" w:hAnsi="Marianne" w:cstheme="minorHAnsi"/>
          <w:b/>
        </w:rPr>
      </w:pPr>
      <w:bookmarkStart w:id="0" w:name="_Toc178682085"/>
      <w:r w:rsidRPr="00724EBD">
        <w:rPr>
          <w:rFonts w:ascii="Marianne" w:hAnsi="Marianne" w:cstheme="minorHAnsi"/>
          <w:b/>
        </w:rPr>
        <w:t>DSO</w:t>
      </w:r>
      <w:r w:rsidR="00431E57" w:rsidRPr="00724EBD">
        <w:rPr>
          <w:rFonts w:ascii="Calibri" w:hAnsi="Calibri" w:cs="Calibri"/>
          <w:b/>
        </w:rPr>
        <w:t> </w:t>
      </w:r>
      <w:bookmarkStart w:id="1" w:name="_Toc164172425"/>
      <w:r w:rsidR="00431E57" w:rsidRPr="00724EBD">
        <w:rPr>
          <w:rFonts w:ascii="Marianne" w:hAnsi="Marianne" w:cstheme="minorHAnsi"/>
          <w:b/>
        </w:rPr>
        <w:t xml:space="preserve">: </w:t>
      </w:r>
      <w:r w:rsidRPr="00724EBD">
        <w:rPr>
          <w:rFonts w:ascii="Marianne" w:hAnsi="Marianne" w:cstheme="minorHAnsi"/>
          <w:b/>
        </w:rPr>
        <w:t>dossier de suivi de l’opération</w:t>
      </w:r>
      <w:bookmarkEnd w:id="0"/>
      <w:r w:rsidRPr="00724EBD">
        <w:rPr>
          <w:rFonts w:ascii="Marianne" w:hAnsi="Marianne" w:cstheme="minorHAnsi"/>
          <w:b/>
        </w:rPr>
        <w:t xml:space="preserve"> </w:t>
      </w:r>
      <w:bookmarkEnd w:id="1"/>
    </w:p>
    <w:p w:rsidR="00431E57" w:rsidRPr="00724EBD" w:rsidRDefault="00431E57" w:rsidP="005357DB">
      <w:pPr>
        <w:spacing w:after="531"/>
        <w:ind w:left="12" w:right="14"/>
        <w:rPr>
          <w:rFonts w:ascii="Marianne" w:eastAsia="Times New Roman" w:hAnsi="Marianne" w:cstheme="minorHAnsi"/>
          <w:color w:val="000000"/>
          <w:sz w:val="24"/>
          <w:lang w:eastAsia="fr-FR"/>
        </w:rPr>
      </w:pPr>
      <w:r w:rsidRPr="00724EBD">
        <w:rPr>
          <w:rFonts w:ascii="Marianne" w:eastAsia="Times New Roman" w:hAnsi="Marianne" w:cstheme="minorHAnsi"/>
          <w:color w:val="000000"/>
          <w:sz w:val="24"/>
          <w:lang w:eastAsia="fr-FR"/>
        </w:rPr>
        <w:t>Ce dossier est indispensable en cas de contentieux, en cas de désordres et pendant la période de garantie.</w:t>
      </w:r>
    </w:p>
    <w:p w:rsidR="001272C1" w:rsidRPr="00724EBD" w:rsidRDefault="001272C1" w:rsidP="001272C1">
      <w:pPr>
        <w:keepNext/>
        <w:spacing w:after="531"/>
        <w:ind w:left="12" w:right="14"/>
        <w:jc w:val="center"/>
        <w:rPr>
          <w:rFonts w:ascii="Marianne" w:hAnsi="Marianne" w:cstheme="minorHAnsi"/>
        </w:rPr>
      </w:pPr>
      <w:r w:rsidRPr="00724EBD">
        <w:rPr>
          <w:rFonts w:ascii="Marianne" w:eastAsia="Times New Roman" w:hAnsi="Marianne" w:cstheme="minorHAnsi"/>
          <w:noProof/>
          <w:color w:val="000000"/>
          <w:sz w:val="24"/>
          <w:lang w:eastAsia="fr-FR"/>
        </w:rPr>
        <w:lastRenderedPageBreak/>
        <w:drawing>
          <wp:inline distT="0" distB="0" distL="0" distR="0" wp14:anchorId="0831DA9A">
            <wp:extent cx="1844675" cy="1780916"/>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6861" cy="1792680"/>
                    </a:xfrm>
                    <a:prstGeom prst="rect">
                      <a:avLst/>
                    </a:prstGeom>
                    <a:noFill/>
                  </pic:spPr>
                </pic:pic>
              </a:graphicData>
            </a:graphic>
          </wp:inline>
        </w:drawing>
      </w:r>
    </w:p>
    <w:p w:rsidR="001272C1" w:rsidRPr="00724EBD" w:rsidRDefault="001272C1" w:rsidP="001272C1">
      <w:pPr>
        <w:pStyle w:val="Lgende"/>
        <w:jc w:val="center"/>
        <w:rPr>
          <w:rFonts w:ascii="Marianne" w:eastAsia="Times New Roman" w:hAnsi="Marianne" w:cstheme="minorHAnsi"/>
          <w:color w:val="000000"/>
          <w:sz w:val="24"/>
          <w:lang w:eastAsia="fr-FR"/>
        </w:rPr>
      </w:pPr>
      <w:r w:rsidRPr="00724EBD">
        <w:rPr>
          <w:rFonts w:ascii="Marianne" w:hAnsi="Marianne" w:cstheme="minorHAnsi"/>
        </w:rPr>
        <w:t xml:space="preserve">Figure </w:t>
      </w:r>
      <w:r w:rsidR="00E96DD5" w:rsidRPr="00724EBD">
        <w:rPr>
          <w:rFonts w:ascii="Marianne" w:hAnsi="Marianne" w:cstheme="minorHAnsi"/>
        </w:rPr>
        <w:fldChar w:fldCharType="begin"/>
      </w:r>
      <w:r w:rsidR="00E96DD5" w:rsidRPr="00724EBD">
        <w:rPr>
          <w:rFonts w:ascii="Marianne" w:hAnsi="Marianne" w:cstheme="minorHAnsi"/>
        </w:rPr>
        <w:instrText xml:space="preserve"> SEQ Figure \* ARABIC </w:instrText>
      </w:r>
      <w:r w:rsidR="00E96DD5" w:rsidRPr="00724EBD">
        <w:rPr>
          <w:rFonts w:ascii="Marianne" w:hAnsi="Marianne" w:cstheme="minorHAnsi"/>
        </w:rPr>
        <w:fldChar w:fldCharType="separate"/>
      </w:r>
      <w:r w:rsidR="00BE2449" w:rsidRPr="00724EBD">
        <w:rPr>
          <w:rFonts w:ascii="Marianne" w:hAnsi="Marianne" w:cstheme="minorHAnsi"/>
          <w:noProof/>
        </w:rPr>
        <w:t>2</w:t>
      </w:r>
      <w:r w:rsidR="00E96DD5" w:rsidRPr="00724EBD">
        <w:rPr>
          <w:rFonts w:ascii="Marianne" w:hAnsi="Marianne" w:cstheme="minorHAnsi"/>
          <w:noProof/>
        </w:rPr>
        <w:fldChar w:fldCharType="end"/>
      </w:r>
      <w:r w:rsidRPr="00724EBD">
        <w:rPr>
          <w:rFonts w:ascii="Marianne" w:hAnsi="Marianne" w:cstheme="minorHAnsi"/>
        </w:rPr>
        <w:t xml:space="preserve"> - contenu sous-dossier n°1</w:t>
      </w:r>
    </w:p>
    <w:p w:rsidR="00F60461" w:rsidRPr="00724EBD" w:rsidRDefault="00F60461" w:rsidP="005357DB">
      <w:pPr>
        <w:spacing w:after="531"/>
        <w:ind w:left="12" w:right="14"/>
        <w:rPr>
          <w:rFonts w:ascii="Marianne" w:eastAsia="Times New Roman" w:hAnsi="Marianne" w:cstheme="minorHAnsi"/>
          <w:color w:val="000000"/>
          <w:sz w:val="24"/>
          <w:lang w:eastAsia="fr-FR"/>
        </w:rPr>
      </w:pPr>
    </w:p>
    <w:p w:rsidR="00431E57" w:rsidRPr="00724EBD" w:rsidRDefault="00431E57" w:rsidP="00431E57">
      <w:pPr>
        <w:pStyle w:val="GMZ2"/>
        <w:rPr>
          <w:rFonts w:ascii="Marianne" w:hAnsi="Marianne" w:cstheme="minorHAnsi"/>
        </w:rPr>
      </w:pPr>
      <w:bookmarkStart w:id="2" w:name="_Toc164172426"/>
      <w:bookmarkStart w:id="3" w:name="_Toc178682086"/>
      <w:r w:rsidRPr="00724EBD">
        <w:rPr>
          <w:rFonts w:ascii="Marianne" w:hAnsi="Marianne" w:cstheme="minorHAnsi"/>
        </w:rPr>
        <w:t>Programme et financement</w:t>
      </w:r>
      <w:bookmarkEnd w:id="2"/>
      <w:bookmarkEnd w:id="3"/>
    </w:p>
    <w:p w:rsidR="001E2DD8" w:rsidRPr="00724EBD" w:rsidRDefault="001E2DD8" w:rsidP="0041746C">
      <w:pPr>
        <w:rPr>
          <w:rFonts w:ascii="Marianne" w:hAnsi="Marianne" w:cstheme="minorHAnsi"/>
          <w:lang w:eastAsia="fr-FR"/>
        </w:rPr>
      </w:pPr>
    </w:p>
    <w:p w:rsidR="005357DB" w:rsidRPr="00724EBD" w:rsidRDefault="005357DB" w:rsidP="0041746C">
      <w:pPr>
        <w:rPr>
          <w:rFonts w:ascii="Marianne" w:hAnsi="Marianne" w:cstheme="minorHAnsi"/>
          <w:lang w:eastAsia="fr-FR"/>
        </w:rPr>
      </w:pPr>
      <w:r w:rsidRPr="00724EBD">
        <w:rPr>
          <w:rFonts w:ascii="Marianne" w:hAnsi="Marianne" w:cstheme="minorHAnsi"/>
          <w:lang w:eastAsia="fr-FR"/>
        </w:rPr>
        <w:t>Il permet de comprendre rapidement le contenu de l'opération. Il contient :</w:t>
      </w:r>
      <w:r w:rsidRPr="00724EBD">
        <w:rPr>
          <w:rFonts w:ascii="Marianne" w:hAnsi="Marianne" w:cstheme="minorHAnsi"/>
          <w:noProof/>
          <w:lang w:eastAsia="fr-FR"/>
        </w:rPr>
        <w:drawing>
          <wp:inline distT="0" distB="0" distL="0" distR="0" wp14:anchorId="54343D52" wp14:editId="73215278">
            <wp:extent cx="16158" cy="74331"/>
            <wp:effectExtent l="0" t="0" r="0" b="0"/>
            <wp:docPr id="330039" name="Picture 330039"/>
            <wp:cNvGraphicFramePr/>
            <a:graphic xmlns:a="http://schemas.openxmlformats.org/drawingml/2006/main">
              <a:graphicData uri="http://schemas.openxmlformats.org/drawingml/2006/picture">
                <pic:pic xmlns:pic="http://schemas.openxmlformats.org/drawingml/2006/picture">
                  <pic:nvPicPr>
                    <pic:cNvPr id="330039" name="Picture 330039"/>
                    <pic:cNvPicPr/>
                  </pic:nvPicPr>
                  <pic:blipFill>
                    <a:blip r:embed="rId17"/>
                    <a:stretch>
                      <a:fillRect/>
                    </a:stretch>
                  </pic:blipFill>
                  <pic:spPr>
                    <a:xfrm>
                      <a:off x="0" y="0"/>
                      <a:ext cx="16158" cy="74331"/>
                    </a:xfrm>
                    <a:prstGeom prst="rect">
                      <a:avLst/>
                    </a:prstGeom>
                  </pic:spPr>
                </pic:pic>
              </a:graphicData>
            </a:graphic>
          </wp:inline>
        </w:drawing>
      </w:r>
    </w:p>
    <w:p w:rsidR="005357DB" w:rsidRPr="00724EBD" w:rsidRDefault="005357DB"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 xml:space="preserve"> Le programme ;</w:t>
      </w:r>
    </w:p>
    <w:p w:rsidR="005357DB" w:rsidRPr="00724EBD" w:rsidRDefault="005357DB"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 xml:space="preserve"> L</w:t>
      </w:r>
      <w:r w:rsidR="00203E61" w:rsidRPr="00724EBD">
        <w:rPr>
          <w:rFonts w:ascii="Marianne" w:eastAsia="Times New Roman" w:hAnsi="Marianne" w:cstheme="minorHAnsi"/>
          <w:color w:val="000000"/>
          <w:lang w:eastAsia="fr-FR"/>
        </w:rPr>
        <w:t>es a</w:t>
      </w:r>
      <w:r w:rsidRPr="00724EBD">
        <w:rPr>
          <w:rFonts w:ascii="Marianne" w:eastAsia="Times New Roman" w:hAnsi="Marianne" w:cstheme="minorHAnsi"/>
          <w:color w:val="000000"/>
          <w:lang w:eastAsia="fr-FR"/>
        </w:rPr>
        <w:t>vant-projet</w:t>
      </w:r>
      <w:r w:rsidR="00203E61" w:rsidRPr="00724EBD">
        <w:rPr>
          <w:rFonts w:ascii="Marianne" w:eastAsia="Times New Roman" w:hAnsi="Marianne" w:cstheme="minorHAnsi"/>
          <w:color w:val="000000"/>
          <w:lang w:eastAsia="fr-FR"/>
        </w:rPr>
        <w:t>s</w:t>
      </w:r>
      <w:r w:rsidRPr="00724EBD">
        <w:rPr>
          <w:rFonts w:ascii="Marianne" w:eastAsia="Times New Roman" w:hAnsi="Marianne" w:cstheme="minorHAnsi"/>
          <w:color w:val="000000"/>
          <w:lang w:eastAsia="fr-FR"/>
        </w:rPr>
        <w:t xml:space="preserve"> (AVP)</w:t>
      </w:r>
      <w:r w:rsidRPr="00724EBD">
        <w:rPr>
          <w:rFonts w:ascii="Marianne" w:eastAsia="Times New Roman" w:hAnsi="Marianne" w:cstheme="minorHAnsi"/>
          <w:noProof/>
          <w:color w:val="000000"/>
          <w:lang w:eastAsia="fr-FR"/>
        </w:rPr>
        <w:drawing>
          <wp:inline distT="0" distB="0" distL="0" distR="0" wp14:anchorId="6D0C84C1" wp14:editId="144DE005">
            <wp:extent cx="32316" cy="106648"/>
            <wp:effectExtent l="0" t="0" r="0" b="0"/>
            <wp:docPr id="330041" name="Picture 330041"/>
            <wp:cNvGraphicFramePr/>
            <a:graphic xmlns:a="http://schemas.openxmlformats.org/drawingml/2006/main">
              <a:graphicData uri="http://schemas.openxmlformats.org/drawingml/2006/picture">
                <pic:pic xmlns:pic="http://schemas.openxmlformats.org/drawingml/2006/picture">
                  <pic:nvPicPr>
                    <pic:cNvPr id="330041" name="Picture 330041"/>
                    <pic:cNvPicPr/>
                  </pic:nvPicPr>
                  <pic:blipFill>
                    <a:blip r:embed="rId18"/>
                    <a:stretch>
                      <a:fillRect/>
                    </a:stretch>
                  </pic:blipFill>
                  <pic:spPr>
                    <a:xfrm>
                      <a:off x="0" y="0"/>
                      <a:ext cx="32316" cy="106648"/>
                    </a:xfrm>
                    <a:prstGeom prst="rect">
                      <a:avLst/>
                    </a:prstGeom>
                  </pic:spPr>
                </pic:pic>
              </a:graphicData>
            </a:graphic>
          </wp:inline>
        </w:drawing>
      </w:r>
    </w:p>
    <w:p w:rsidR="0041746C" w:rsidRPr="00724EBD" w:rsidRDefault="005357DB" w:rsidP="0038686A">
      <w:pPr>
        <w:pStyle w:val="Paragraphedeliste"/>
        <w:numPr>
          <w:ilvl w:val="0"/>
          <w:numId w:val="4"/>
        </w:numPr>
        <w:spacing w:after="15" w:line="247" w:lineRule="auto"/>
        <w:rPr>
          <w:rFonts w:ascii="Marianne" w:hAnsi="Marianne" w:cstheme="minorHAnsi"/>
          <w:lang w:eastAsia="fr-FR"/>
        </w:rPr>
      </w:pPr>
      <w:r w:rsidRPr="00724EBD">
        <w:rPr>
          <w:rFonts w:ascii="Marianne" w:eastAsia="Times New Roman" w:hAnsi="Marianne" w:cstheme="minorHAnsi"/>
          <w:color w:val="000000"/>
          <w:lang w:eastAsia="fr-FR"/>
        </w:rPr>
        <w:t xml:space="preserve"> L'impression de la </w:t>
      </w:r>
      <w:r w:rsidR="0041746C" w:rsidRPr="00724EBD">
        <w:rPr>
          <w:rFonts w:ascii="Marianne" w:eastAsia="Times New Roman" w:hAnsi="Marianne" w:cstheme="minorHAnsi"/>
          <w:color w:val="000000"/>
          <w:lang w:eastAsia="fr-FR"/>
        </w:rPr>
        <w:t xml:space="preserve">fiche </w:t>
      </w:r>
      <w:r w:rsidRPr="00724EBD">
        <w:rPr>
          <w:rFonts w:ascii="Marianne" w:eastAsia="Times New Roman" w:hAnsi="Marianne" w:cstheme="minorHAnsi"/>
          <w:color w:val="000000"/>
          <w:lang w:eastAsia="fr-FR"/>
        </w:rPr>
        <w:t>synthèse d</w:t>
      </w:r>
      <w:r w:rsidR="0041746C" w:rsidRPr="00724EBD">
        <w:rPr>
          <w:rFonts w:ascii="Marianne" w:eastAsia="Times New Roman" w:hAnsi="Marianne" w:cstheme="minorHAnsi"/>
          <w:color w:val="000000"/>
          <w:lang w:eastAsia="fr-FR"/>
        </w:rPr>
        <w:t>e l’op</w:t>
      </w:r>
      <w:r w:rsidRPr="00724EBD">
        <w:rPr>
          <w:rFonts w:ascii="Marianne" w:eastAsia="Times New Roman" w:hAnsi="Marianne" w:cstheme="minorHAnsi"/>
          <w:color w:val="000000"/>
          <w:lang w:eastAsia="fr-FR"/>
        </w:rPr>
        <w:t>ération COSI.</w:t>
      </w:r>
    </w:p>
    <w:p w:rsidR="001E2DD8" w:rsidRPr="00724EBD" w:rsidRDefault="001E2DD8" w:rsidP="001E2DD8">
      <w:pPr>
        <w:spacing w:after="15" w:line="247" w:lineRule="auto"/>
        <w:rPr>
          <w:rFonts w:ascii="Marianne" w:hAnsi="Marianne" w:cstheme="minorHAnsi"/>
          <w:lang w:eastAsia="fr-FR"/>
        </w:rPr>
      </w:pPr>
    </w:p>
    <w:p w:rsidR="005357DB" w:rsidRPr="00724EBD" w:rsidRDefault="005357DB" w:rsidP="00550559">
      <w:pPr>
        <w:pStyle w:val="GMZ2"/>
        <w:rPr>
          <w:rFonts w:ascii="Marianne" w:hAnsi="Marianne" w:cstheme="minorHAnsi"/>
        </w:rPr>
      </w:pPr>
      <w:bookmarkStart w:id="4" w:name="_Toc178682087"/>
      <w:r w:rsidRPr="00724EBD">
        <w:rPr>
          <w:rFonts w:ascii="Marianne" w:hAnsi="Marianne" w:cstheme="minorHAnsi"/>
        </w:rPr>
        <w:t>Exécution</w:t>
      </w:r>
      <w:bookmarkEnd w:id="4"/>
    </w:p>
    <w:p w:rsidR="005357DB" w:rsidRPr="00724EBD" w:rsidRDefault="0041746C" w:rsidP="00F345BA">
      <w:pPr>
        <w:pStyle w:val="Paragraphedeliste"/>
        <w:numPr>
          <w:ilvl w:val="0"/>
          <w:numId w:val="23"/>
        </w:numPr>
        <w:rPr>
          <w:rFonts w:ascii="Marianne" w:hAnsi="Marianne" w:cstheme="minorHAnsi"/>
          <w:b/>
        </w:rPr>
      </w:pPr>
      <w:r w:rsidRPr="00724EBD">
        <w:rPr>
          <w:rFonts w:ascii="Marianne" w:hAnsi="Marianne" w:cstheme="minorHAnsi"/>
          <w:b/>
        </w:rPr>
        <w:t>D</w:t>
      </w:r>
      <w:r w:rsidR="005357DB" w:rsidRPr="00724EBD">
        <w:rPr>
          <w:rFonts w:ascii="Marianne" w:hAnsi="Marianne" w:cstheme="minorHAnsi"/>
          <w:b/>
        </w:rPr>
        <w:t>iagnostics et sondages préliminaires à l</w:t>
      </w:r>
      <w:r w:rsidRPr="00724EBD">
        <w:rPr>
          <w:rFonts w:ascii="Marianne" w:hAnsi="Marianne" w:cstheme="minorHAnsi"/>
          <w:b/>
        </w:rPr>
        <w:t>’</w:t>
      </w:r>
      <w:r w:rsidR="005357DB" w:rsidRPr="00724EBD">
        <w:rPr>
          <w:rFonts w:ascii="Marianne" w:hAnsi="Marianne" w:cstheme="minorHAnsi"/>
          <w:b/>
        </w:rPr>
        <w:t>opération d'infrastructure</w:t>
      </w:r>
    </w:p>
    <w:p w:rsidR="005357DB" w:rsidRPr="00724EBD" w:rsidRDefault="005357DB" w:rsidP="0041746C">
      <w:pPr>
        <w:rPr>
          <w:rFonts w:ascii="Marianne" w:hAnsi="Marianne" w:cstheme="minorHAnsi"/>
          <w:lang w:eastAsia="fr-FR"/>
        </w:rPr>
      </w:pPr>
      <w:r w:rsidRPr="00724EBD">
        <w:rPr>
          <w:rFonts w:ascii="Marianne" w:hAnsi="Marianne" w:cstheme="minorHAnsi"/>
          <w:lang w:eastAsia="fr-FR"/>
        </w:rPr>
        <w:t>Ce dossier comprend l'ensemble des diagnostics et des sondages préalables réalisés en amont de l'opération d'infrastructure et qui sont de la responsabilité du maître d'ouvrage. Il comprend notamment</w:t>
      </w:r>
      <w:r w:rsidR="0041746C" w:rsidRPr="00724EBD">
        <w:rPr>
          <w:rFonts w:ascii="Marianne" w:hAnsi="Marianne" w:cstheme="minorHAnsi"/>
          <w:lang w:eastAsia="fr-FR"/>
        </w:rPr>
        <w:t xml:space="preserve">, les </w:t>
      </w:r>
      <w:r w:rsidRPr="00724EBD">
        <w:rPr>
          <w:rFonts w:ascii="Marianne" w:hAnsi="Marianne" w:cstheme="minorHAnsi"/>
          <w:lang w:eastAsia="fr-FR"/>
        </w:rPr>
        <w:t>diagnostics techniques immobiliers avant les travaux</w:t>
      </w:r>
      <w:r w:rsidR="0041746C" w:rsidRPr="00724EBD">
        <w:rPr>
          <w:rFonts w:ascii="Marianne" w:hAnsi="Marianne" w:cstheme="minorHAnsi"/>
          <w:lang w:eastAsia="fr-FR"/>
        </w:rPr>
        <w:t>, les</w:t>
      </w:r>
      <w:r w:rsidRPr="00724EBD">
        <w:rPr>
          <w:rFonts w:ascii="Marianne" w:hAnsi="Marianne" w:cstheme="minorHAnsi"/>
          <w:lang w:eastAsia="fr-FR"/>
        </w:rPr>
        <w:t xml:space="preserve"> études géotechniques</w:t>
      </w:r>
      <w:r w:rsidR="0041746C" w:rsidRPr="00724EBD">
        <w:rPr>
          <w:rFonts w:ascii="Marianne" w:hAnsi="Marianne" w:cstheme="minorHAnsi"/>
          <w:lang w:eastAsia="fr-FR"/>
        </w:rPr>
        <w:t xml:space="preserve"> et les</w:t>
      </w:r>
      <w:r w:rsidRPr="00724EBD">
        <w:rPr>
          <w:rFonts w:ascii="Marianne" w:hAnsi="Marianne" w:cstheme="minorHAnsi"/>
          <w:lang w:eastAsia="fr-FR"/>
        </w:rPr>
        <w:t xml:space="preserve"> levés topographiques</w:t>
      </w:r>
      <w:r w:rsidR="0041746C" w:rsidRPr="00724EBD">
        <w:rPr>
          <w:rFonts w:ascii="Marianne" w:hAnsi="Marianne" w:cstheme="minorHAnsi"/>
          <w:lang w:eastAsia="fr-FR"/>
        </w:rPr>
        <w:t>.</w:t>
      </w:r>
      <w:r w:rsidRPr="00724EBD">
        <w:rPr>
          <w:rFonts w:ascii="Marianne" w:hAnsi="Marianne" w:cstheme="minorHAnsi"/>
          <w:noProof/>
          <w:lang w:eastAsia="fr-FR"/>
        </w:rPr>
        <w:drawing>
          <wp:inline distT="0" distB="0" distL="0" distR="0" wp14:anchorId="38621BF1" wp14:editId="26D6B229">
            <wp:extent cx="3232" cy="3232"/>
            <wp:effectExtent l="0" t="0" r="0" b="0"/>
            <wp:docPr id="29712" name="Picture 29712"/>
            <wp:cNvGraphicFramePr/>
            <a:graphic xmlns:a="http://schemas.openxmlformats.org/drawingml/2006/main">
              <a:graphicData uri="http://schemas.openxmlformats.org/drawingml/2006/picture">
                <pic:pic xmlns:pic="http://schemas.openxmlformats.org/drawingml/2006/picture">
                  <pic:nvPicPr>
                    <pic:cNvPr id="29712" name="Picture 29712"/>
                    <pic:cNvPicPr/>
                  </pic:nvPicPr>
                  <pic:blipFill>
                    <a:blip r:embed="rId19"/>
                    <a:stretch>
                      <a:fillRect/>
                    </a:stretch>
                  </pic:blipFill>
                  <pic:spPr>
                    <a:xfrm>
                      <a:off x="0" y="0"/>
                      <a:ext cx="3232" cy="3232"/>
                    </a:xfrm>
                    <a:prstGeom prst="rect">
                      <a:avLst/>
                    </a:prstGeom>
                  </pic:spPr>
                </pic:pic>
              </a:graphicData>
            </a:graphic>
          </wp:inline>
        </w:drawing>
      </w:r>
    </w:p>
    <w:p w:rsidR="005357DB" w:rsidRPr="00724EBD" w:rsidRDefault="005357DB" w:rsidP="00F345BA">
      <w:pPr>
        <w:pStyle w:val="Paragraphedeliste"/>
        <w:numPr>
          <w:ilvl w:val="0"/>
          <w:numId w:val="23"/>
        </w:numPr>
        <w:rPr>
          <w:rFonts w:ascii="Marianne" w:hAnsi="Marianne" w:cstheme="minorHAnsi"/>
          <w:b/>
        </w:rPr>
      </w:pPr>
      <w:r w:rsidRPr="00724EBD">
        <w:rPr>
          <w:rFonts w:ascii="Marianne" w:hAnsi="Marianne" w:cstheme="minorHAnsi"/>
          <w:b/>
        </w:rPr>
        <w:t xml:space="preserve"> </w:t>
      </w:r>
      <w:r w:rsidR="0041746C" w:rsidRPr="00724EBD">
        <w:rPr>
          <w:rFonts w:ascii="Marianne" w:hAnsi="Marianne" w:cstheme="minorHAnsi"/>
          <w:b/>
        </w:rPr>
        <w:t>E</w:t>
      </w:r>
      <w:r w:rsidRPr="00724EBD">
        <w:rPr>
          <w:rFonts w:ascii="Marianne" w:hAnsi="Marianne" w:cstheme="minorHAnsi"/>
          <w:b/>
        </w:rPr>
        <w:t>ssais de fonctionnement de l'ouvrage</w:t>
      </w:r>
    </w:p>
    <w:p w:rsidR="005357DB" w:rsidRPr="00724EBD" w:rsidRDefault="005357DB" w:rsidP="0041746C">
      <w:pPr>
        <w:rPr>
          <w:rFonts w:ascii="Marianne" w:hAnsi="Marianne" w:cstheme="minorHAnsi"/>
          <w:lang w:eastAsia="fr-FR"/>
        </w:rPr>
      </w:pPr>
      <w:r w:rsidRPr="00724EBD">
        <w:rPr>
          <w:rFonts w:ascii="Marianne" w:hAnsi="Marianne" w:cstheme="minorHAnsi"/>
          <w:lang w:eastAsia="fr-FR"/>
        </w:rPr>
        <w:t>Ce document rassemble les procès-verbaux de tous les essais et contrôles réalisés sur les ouvrages qui ne sont pas de la responsabilité de l'exécutant des travaux :</w:t>
      </w:r>
    </w:p>
    <w:p w:rsidR="001E2DD8" w:rsidRPr="00724EBD" w:rsidRDefault="001E2DD8" w:rsidP="0041746C">
      <w:pPr>
        <w:rPr>
          <w:rFonts w:ascii="Marianne" w:hAnsi="Marianne" w:cstheme="minorHAnsi"/>
          <w:lang w:eastAsia="fr-FR"/>
        </w:rPr>
      </w:pPr>
    </w:p>
    <w:p w:rsidR="0041746C" w:rsidRPr="00724EBD" w:rsidRDefault="0041746C" w:rsidP="00F345BA">
      <w:pPr>
        <w:pStyle w:val="Paragraphedeliste"/>
        <w:numPr>
          <w:ilvl w:val="0"/>
          <w:numId w:val="23"/>
        </w:numPr>
        <w:rPr>
          <w:rFonts w:ascii="Marianne" w:hAnsi="Marianne" w:cstheme="minorHAnsi"/>
          <w:b/>
        </w:rPr>
      </w:pPr>
      <w:r w:rsidRPr="00724EBD">
        <w:rPr>
          <w:rFonts w:ascii="Marianne" w:hAnsi="Marianne" w:cstheme="minorHAnsi"/>
          <w:b/>
        </w:rPr>
        <w:t>T</w:t>
      </w:r>
      <w:r w:rsidR="005357DB" w:rsidRPr="00724EBD">
        <w:rPr>
          <w:rFonts w:ascii="Marianne" w:hAnsi="Marianne" w:cstheme="minorHAnsi"/>
          <w:b/>
        </w:rPr>
        <w:t xml:space="preserve">ableau récapitulatif des marchés de </w:t>
      </w:r>
      <w:r w:rsidRPr="00724EBD">
        <w:rPr>
          <w:rFonts w:ascii="Marianne" w:hAnsi="Marianne" w:cstheme="minorHAnsi"/>
          <w:b/>
        </w:rPr>
        <w:t>p</w:t>
      </w:r>
      <w:r w:rsidR="005357DB" w:rsidRPr="00724EBD">
        <w:rPr>
          <w:rFonts w:ascii="Marianne" w:hAnsi="Marianne" w:cstheme="minorHAnsi"/>
          <w:b/>
        </w:rPr>
        <w:t>restations intellectuelles ou services et les coordonnées des titulaires</w:t>
      </w:r>
      <w:r w:rsidR="00F345BA" w:rsidRPr="00724EBD">
        <w:rPr>
          <w:rFonts w:ascii="Marianne" w:hAnsi="Marianne" w:cstheme="minorHAnsi"/>
          <w:b/>
        </w:rPr>
        <w:t>,</w:t>
      </w:r>
    </w:p>
    <w:p w:rsidR="005357DB" w:rsidRPr="00724EBD" w:rsidRDefault="0041746C" w:rsidP="00F345BA">
      <w:pPr>
        <w:pStyle w:val="Paragraphedeliste"/>
        <w:numPr>
          <w:ilvl w:val="0"/>
          <w:numId w:val="23"/>
        </w:numPr>
        <w:rPr>
          <w:rFonts w:ascii="Marianne" w:hAnsi="Marianne" w:cstheme="minorHAnsi"/>
          <w:b/>
        </w:rPr>
      </w:pPr>
      <w:r w:rsidRPr="00724EBD">
        <w:rPr>
          <w:rFonts w:ascii="Marianne" w:hAnsi="Marianne" w:cstheme="minorHAnsi"/>
          <w:b/>
        </w:rPr>
        <w:t>T</w:t>
      </w:r>
      <w:r w:rsidR="005357DB" w:rsidRPr="00724EBD">
        <w:rPr>
          <w:rFonts w:ascii="Marianne" w:hAnsi="Marianne" w:cstheme="minorHAnsi"/>
          <w:b/>
        </w:rPr>
        <w:t>ableau récapitulatif des marchés de travaux et les coordonnées des titulaires</w:t>
      </w:r>
      <w:r w:rsidR="00F345BA" w:rsidRPr="00724EBD">
        <w:rPr>
          <w:rFonts w:ascii="Marianne" w:hAnsi="Marianne" w:cstheme="minorHAnsi"/>
          <w:b/>
        </w:rPr>
        <w:t>,</w:t>
      </w:r>
    </w:p>
    <w:p w:rsidR="005357DB" w:rsidRPr="00724EBD" w:rsidRDefault="005357DB" w:rsidP="00F345BA">
      <w:pPr>
        <w:pStyle w:val="Paragraphedeliste"/>
        <w:numPr>
          <w:ilvl w:val="0"/>
          <w:numId w:val="23"/>
        </w:numPr>
        <w:rPr>
          <w:rFonts w:ascii="Marianne" w:hAnsi="Marianne" w:cstheme="minorHAnsi"/>
          <w:b/>
        </w:rPr>
      </w:pPr>
      <w:r w:rsidRPr="00724EBD">
        <w:rPr>
          <w:rFonts w:ascii="Marianne" w:hAnsi="Marianne" w:cstheme="minorHAnsi"/>
          <w:b/>
        </w:rPr>
        <w:t>Attestation</w:t>
      </w:r>
      <w:r w:rsidR="001E2DD8" w:rsidRPr="00724EBD">
        <w:rPr>
          <w:rFonts w:ascii="Marianne" w:hAnsi="Marianne" w:cstheme="minorHAnsi"/>
          <w:b/>
        </w:rPr>
        <w:t>s</w:t>
      </w:r>
      <w:r w:rsidRPr="00724EBD">
        <w:rPr>
          <w:rFonts w:ascii="Marianne" w:hAnsi="Marianne" w:cstheme="minorHAnsi"/>
          <w:b/>
        </w:rPr>
        <w:t xml:space="preserve"> </w:t>
      </w:r>
      <w:r w:rsidR="001E2DD8" w:rsidRPr="00724EBD">
        <w:rPr>
          <w:rFonts w:ascii="Marianne" w:hAnsi="Marianne" w:cstheme="minorHAnsi"/>
          <w:b/>
        </w:rPr>
        <w:t xml:space="preserve">du </w:t>
      </w:r>
      <w:r w:rsidRPr="00724EBD">
        <w:rPr>
          <w:rFonts w:ascii="Marianne" w:hAnsi="Marianne" w:cstheme="minorHAnsi"/>
          <w:b/>
        </w:rPr>
        <w:t xml:space="preserve">contrôleur technique attestant de la prise en compte des règles </w:t>
      </w:r>
      <w:r w:rsidR="001E2DD8" w:rsidRPr="00724EBD">
        <w:rPr>
          <w:rFonts w:ascii="Marianne" w:hAnsi="Marianne" w:cstheme="minorHAnsi"/>
          <w:b/>
        </w:rPr>
        <w:t>en vigueur</w:t>
      </w:r>
      <w:r w:rsidR="00F345BA" w:rsidRPr="00724EBD">
        <w:rPr>
          <w:rFonts w:ascii="Marianne" w:hAnsi="Marianne" w:cstheme="minorHAnsi"/>
          <w:b/>
        </w:rPr>
        <w:t>,</w:t>
      </w:r>
      <w:r w:rsidRPr="00724EBD">
        <w:rPr>
          <w:rFonts w:ascii="Marianne" w:hAnsi="Marianne" w:cstheme="minorHAnsi"/>
          <w:b/>
          <w:noProof/>
          <w:lang w:eastAsia="fr-FR"/>
        </w:rPr>
        <w:drawing>
          <wp:inline distT="0" distB="0" distL="0" distR="0" wp14:anchorId="41284765" wp14:editId="4147D2B2">
            <wp:extent cx="25809" cy="3227"/>
            <wp:effectExtent l="0" t="0" r="0" b="0"/>
            <wp:docPr id="330056" name="Picture 330056"/>
            <wp:cNvGraphicFramePr/>
            <a:graphic xmlns:a="http://schemas.openxmlformats.org/drawingml/2006/main">
              <a:graphicData uri="http://schemas.openxmlformats.org/drawingml/2006/picture">
                <pic:pic xmlns:pic="http://schemas.openxmlformats.org/drawingml/2006/picture">
                  <pic:nvPicPr>
                    <pic:cNvPr id="330056" name="Picture 330056"/>
                    <pic:cNvPicPr/>
                  </pic:nvPicPr>
                  <pic:blipFill>
                    <a:blip r:embed="rId20"/>
                    <a:stretch>
                      <a:fillRect/>
                    </a:stretch>
                  </pic:blipFill>
                  <pic:spPr>
                    <a:xfrm>
                      <a:off x="0" y="0"/>
                      <a:ext cx="25809" cy="3227"/>
                    </a:xfrm>
                    <a:prstGeom prst="rect">
                      <a:avLst/>
                    </a:prstGeom>
                  </pic:spPr>
                </pic:pic>
              </a:graphicData>
            </a:graphic>
          </wp:inline>
        </w:drawing>
      </w:r>
    </w:p>
    <w:p w:rsidR="005357DB" w:rsidRPr="00724EBD" w:rsidRDefault="001E2DD8" w:rsidP="00F345BA">
      <w:pPr>
        <w:pStyle w:val="Paragraphedeliste"/>
        <w:numPr>
          <w:ilvl w:val="0"/>
          <w:numId w:val="23"/>
        </w:numPr>
        <w:rPr>
          <w:rFonts w:ascii="Marianne" w:hAnsi="Marianne" w:cstheme="minorHAnsi"/>
          <w:b/>
        </w:rPr>
      </w:pPr>
      <w:r w:rsidRPr="00724EBD">
        <w:rPr>
          <w:rFonts w:ascii="Marianne" w:hAnsi="Marianne" w:cstheme="minorHAnsi"/>
          <w:b/>
        </w:rPr>
        <w:t>R</w:t>
      </w:r>
      <w:r w:rsidR="005357DB" w:rsidRPr="00724EBD">
        <w:rPr>
          <w:rFonts w:ascii="Marianne" w:hAnsi="Marianne" w:cstheme="minorHAnsi"/>
          <w:b/>
        </w:rPr>
        <w:t>écapitulatif standardisé d'étude</w:t>
      </w:r>
      <w:r w:rsidRPr="00724EBD">
        <w:rPr>
          <w:rFonts w:ascii="Marianne" w:hAnsi="Marianne" w:cstheme="minorHAnsi"/>
          <w:b/>
        </w:rPr>
        <w:t>s</w:t>
      </w:r>
      <w:r w:rsidR="005357DB" w:rsidRPr="00724EBD">
        <w:rPr>
          <w:rFonts w:ascii="Marianne" w:hAnsi="Marianne" w:cstheme="minorHAnsi"/>
          <w:b/>
        </w:rPr>
        <w:t xml:space="preserve"> thermique</w:t>
      </w:r>
      <w:r w:rsidRPr="00724EBD">
        <w:rPr>
          <w:rFonts w:ascii="Marianne" w:hAnsi="Marianne" w:cstheme="minorHAnsi"/>
          <w:b/>
        </w:rPr>
        <w:t>s</w:t>
      </w:r>
      <w:r w:rsidR="005357DB" w:rsidRPr="00724EBD">
        <w:rPr>
          <w:rFonts w:ascii="Marianne" w:hAnsi="Marianne" w:cstheme="minorHAnsi"/>
          <w:b/>
        </w:rPr>
        <w:t xml:space="preserve"> et diagnostic de performance </w:t>
      </w:r>
      <w:r w:rsidRPr="00724EBD">
        <w:rPr>
          <w:rFonts w:ascii="Marianne" w:hAnsi="Marianne" w:cstheme="minorHAnsi"/>
          <w:b/>
        </w:rPr>
        <w:t>énergétique</w:t>
      </w:r>
      <w:r w:rsidR="00F345BA" w:rsidRPr="00724EBD">
        <w:rPr>
          <w:rFonts w:ascii="Marianne" w:hAnsi="Marianne" w:cstheme="minorHAnsi"/>
          <w:b/>
        </w:rPr>
        <w:t>,</w:t>
      </w:r>
    </w:p>
    <w:p w:rsidR="005357DB" w:rsidRPr="00724EBD" w:rsidRDefault="001E2DD8" w:rsidP="00F345BA">
      <w:pPr>
        <w:pStyle w:val="Paragraphedeliste"/>
        <w:numPr>
          <w:ilvl w:val="0"/>
          <w:numId w:val="23"/>
        </w:numPr>
        <w:rPr>
          <w:rFonts w:ascii="Marianne" w:hAnsi="Marianne" w:cstheme="minorHAnsi"/>
          <w:b/>
        </w:rPr>
      </w:pPr>
      <w:r w:rsidRPr="00724EBD">
        <w:rPr>
          <w:rFonts w:ascii="Marianne" w:hAnsi="Marianne" w:cstheme="minorHAnsi"/>
          <w:b/>
        </w:rPr>
        <w:t>A</w:t>
      </w:r>
      <w:r w:rsidR="005357DB" w:rsidRPr="00724EBD">
        <w:rPr>
          <w:rFonts w:ascii="Marianne" w:hAnsi="Marianne" w:cstheme="minorHAnsi"/>
          <w:b/>
        </w:rPr>
        <w:t>ttestations d'assurance</w:t>
      </w:r>
      <w:r w:rsidR="00F345BA" w:rsidRPr="00724EBD">
        <w:rPr>
          <w:rFonts w:ascii="Calibri" w:hAnsi="Calibri" w:cs="Calibri"/>
          <w:b/>
        </w:rPr>
        <w:t> </w:t>
      </w:r>
      <w:r w:rsidR="00F345BA" w:rsidRPr="00724EBD">
        <w:rPr>
          <w:rFonts w:ascii="Marianne" w:hAnsi="Marianne" w:cstheme="minorHAnsi"/>
          <w:b/>
        </w:rPr>
        <w:t>:</w:t>
      </w:r>
    </w:p>
    <w:p w:rsidR="005357DB" w:rsidRPr="00724EBD" w:rsidRDefault="001E2DD8" w:rsidP="0038686A">
      <w:pPr>
        <w:pStyle w:val="Paragraphedeliste"/>
        <w:numPr>
          <w:ilvl w:val="0"/>
          <w:numId w:val="5"/>
        </w:numPr>
        <w:rPr>
          <w:rFonts w:ascii="Marianne" w:hAnsi="Marianne" w:cstheme="minorHAnsi"/>
          <w:sz w:val="24"/>
          <w:lang w:eastAsia="fr-FR"/>
        </w:rPr>
      </w:pPr>
      <w:r w:rsidRPr="00724EBD">
        <w:rPr>
          <w:rFonts w:ascii="Marianne" w:hAnsi="Marianne" w:cstheme="minorHAnsi"/>
          <w:lang w:eastAsia="fr-FR"/>
        </w:rPr>
        <w:t>A</w:t>
      </w:r>
      <w:r w:rsidR="005357DB" w:rsidRPr="00724EBD">
        <w:rPr>
          <w:rFonts w:ascii="Marianne" w:hAnsi="Marianne" w:cstheme="minorHAnsi"/>
          <w:lang w:eastAsia="fr-FR"/>
        </w:rPr>
        <w:t>ttestation d'assurance décennale des constructeurs ;</w:t>
      </w:r>
    </w:p>
    <w:p w:rsidR="00336062" w:rsidRPr="00724EBD" w:rsidRDefault="00336062" w:rsidP="0038686A">
      <w:pPr>
        <w:pStyle w:val="Paragraphedeliste"/>
        <w:numPr>
          <w:ilvl w:val="0"/>
          <w:numId w:val="5"/>
        </w:numPr>
        <w:rPr>
          <w:rFonts w:ascii="Marianne" w:hAnsi="Marianne" w:cstheme="minorHAnsi"/>
          <w:lang w:eastAsia="fr-FR"/>
        </w:rPr>
      </w:pPr>
      <w:r w:rsidRPr="00724EBD">
        <w:rPr>
          <w:rFonts w:ascii="Marianne" w:hAnsi="Marianne" w:cstheme="minorHAnsi"/>
          <w:lang w:eastAsia="fr-FR"/>
        </w:rPr>
        <w:lastRenderedPageBreak/>
        <w:t>A</w:t>
      </w:r>
      <w:r w:rsidR="005357DB" w:rsidRPr="00724EBD">
        <w:rPr>
          <w:rFonts w:ascii="Marianne" w:hAnsi="Marianne" w:cstheme="minorHAnsi"/>
          <w:lang w:eastAsia="fr-FR"/>
        </w:rPr>
        <w:t>ttestations d'assurances « garantie civile » en cours de validité :</w:t>
      </w:r>
      <w:r w:rsidRPr="00724EBD">
        <w:rPr>
          <w:rFonts w:ascii="Marianne" w:hAnsi="Marianne" w:cstheme="minorHAnsi"/>
          <w:lang w:eastAsia="fr-FR"/>
        </w:rPr>
        <w:t xml:space="preserve"> G</w:t>
      </w:r>
      <w:r w:rsidR="005357DB" w:rsidRPr="00724EBD">
        <w:rPr>
          <w:rFonts w:ascii="Marianne" w:hAnsi="Marianne" w:cstheme="minorHAnsi"/>
          <w:lang w:eastAsia="fr-FR"/>
        </w:rPr>
        <w:t>arantie</w:t>
      </w:r>
      <w:r w:rsidRPr="00724EBD">
        <w:rPr>
          <w:rFonts w:ascii="Marianne" w:hAnsi="Marianne" w:cstheme="minorHAnsi"/>
          <w:lang w:eastAsia="fr-FR"/>
        </w:rPr>
        <w:t>s</w:t>
      </w:r>
      <w:r w:rsidR="005357DB" w:rsidRPr="00724EBD">
        <w:rPr>
          <w:rFonts w:ascii="Marianne" w:hAnsi="Marianne" w:cstheme="minorHAnsi"/>
          <w:lang w:eastAsia="fr-FR"/>
        </w:rPr>
        <w:t xml:space="preserve"> biennale ou de bon fonctionnement</w:t>
      </w:r>
      <w:r w:rsidRPr="00724EBD">
        <w:rPr>
          <w:rFonts w:ascii="Marianne" w:hAnsi="Marianne" w:cstheme="minorHAnsi"/>
          <w:lang w:eastAsia="fr-FR"/>
        </w:rPr>
        <w:t xml:space="preserve"> et garantie de parfait achèvement.</w:t>
      </w:r>
    </w:p>
    <w:p w:rsidR="005357DB" w:rsidRPr="00724EBD" w:rsidRDefault="00336062" w:rsidP="00F345BA">
      <w:pPr>
        <w:pStyle w:val="Paragraphedeliste"/>
        <w:numPr>
          <w:ilvl w:val="0"/>
          <w:numId w:val="23"/>
        </w:numPr>
        <w:rPr>
          <w:rFonts w:ascii="Marianne" w:hAnsi="Marianne" w:cstheme="minorHAnsi"/>
          <w:b/>
        </w:rPr>
      </w:pPr>
      <w:r w:rsidRPr="00724EBD">
        <w:rPr>
          <w:rFonts w:ascii="Marianne" w:hAnsi="Marianne" w:cstheme="minorHAnsi"/>
          <w:b/>
        </w:rPr>
        <w:t xml:space="preserve"> S</w:t>
      </w:r>
      <w:r w:rsidR="005357DB" w:rsidRPr="00724EBD">
        <w:rPr>
          <w:rFonts w:ascii="Marianne" w:hAnsi="Marianne" w:cstheme="minorHAnsi"/>
          <w:b/>
        </w:rPr>
        <w:t>uivi technique des travaux d'investissement</w:t>
      </w:r>
      <w:r w:rsidR="00F345BA" w:rsidRPr="00724EBD">
        <w:rPr>
          <w:rFonts w:ascii="Marianne" w:hAnsi="Marianne" w:cstheme="minorHAnsi"/>
          <w:b/>
        </w:rPr>
        <w:t>,</w:t>
      </w:r>
    </w:p>
    <w:p w:rsidR="00F345BA" w:rsidRPr="006D4D8E" w:rsidRDefault="00336062" w:rsidP="00F345BA">
      <w:pPr>
        <w:pStyle w:val="Paragraphedeliste"/>
        <w:numPr>
          <w:ilvl w:val="0"/>
          <w:numId w:val="23"/>
        </w:numPr>
        <w:rPr>
          <w:rFonts w:ascii="Marianne" w:hAnsi="Marianne" w:cstheme="minorHAnsi"/>
          <w:b/>
          <w:highlight w:val="yellow"/>
        </w:rPr>
      </w:pPr>
      <w:r w:rsidRPr="006D4D8E">
        <w:rPr>
          <w:rFonts w:ascii="Marianne" w:hAnsi="Marianne" w:cstheme="minorHAnsi"/>
          <w:b/>
          <w:highlight w:val="yellow"/>
        </w:rPr>
        <w:t>Der</w:t>
      </w:r>
      <w:r w:rsidR="005357DB" w:rsidRPr="006D4D8E">
        <w:rPr>
          <w:rFonts w:ascii="Marianne" w:hAnsi="Marianne" w:cstheme="minorHAnsi"/>
          <w:b/>
          <w:highlight w:val="yellow"/>
        </w:rPr>
        <w:t>nière version d</w:t>
      </w:r>
      <w:r w:rsidRPr="006D4D8E">
        <w:rPr>
          <w:rFonts w:ascii="Marianne" w:hAnsi="Marianne" w:cstheme="minorHAnsi"/>
          <w:b/>
          <w:highlight w:val="yellow"/>
        </w:rPr>
        <w:t>u</w:t>
      </w:r>
      <w:r w:rsidR="005357DB" w:rsidRPr="006D4D8E">
        <w:rPr>
          <w:rFonts w:ascii="Marianne" w:hAnsi="Marianne" w:cstheme="minorHAnsi"/>
          <w:b/>
          <w:highlight w:val="yellow"/>
        </w:rPr>
        <w:t xml:space="preserve"> plan général de coordination (PGC)</w:t>
      </w:r>
      <w:r w:rsidR="00F345BA" w:rsidRPr="006D4D8E">
        <w:rPr>
          <w:rFonts w:ascii="Marianne" w:hAnsi="Marianne" w:cstheme="minorHAnsi"/>
          <w:b/>
          <w:highlight w:val="yellow"/>
        </w:rPr>
        <w:t>,</w:t>
      </w:r>
    </w:p>
    <w:p w:rsidR="005357DB" w:rsidRPr="00724EBD" w:rsidRDefault="00336062" w:rsidP="00F345BA">
      <w:pPr>
        <w:pStyle w:val="Paragraphedeliste"/>
        <w:numPr>
          <w:ilvl w:val="0"/>
          <w:numId w:val="23"/>
        </w:numPr>
        <w:rPr>
          <w:rFonts w:ascii="Marianne" w:hAnsi="Marianne" w:cstheme="minorHAnsi"/>
          <w:b/>
        </w:rPr>
      </w:pPr>
      <w:r w:rsidRPr="00724EBD">
        <w:rPr>
          <w:rFonts w:ascii="Marianne" w:hAnsi="Marianne" w:cstheme="minorHAnsi"/>
          <w:b/>
        </w:rPr>
        <w:t>D</w:t>
      </w:r>
      <w:r w:rsidR="005357DB" w:rsidRPr="00724EBD">
        <w:rPr>
          <w:rFonts w:ascii="Marianne" w:hAnsi="Marianne" w:cstheme="minorHAnsi"/>
          <w:b/>
        </w:rPr>
        <w:t>ossier d'identité du s</w:t>
      </w:r>
      <w:r w:rsidRPr="00724EBD">
        <w:rPr>
          <w:rFonts w:ascii="Marianne" w:hAnsi="Marianne" w:cstheme="minorHAnsi"/>
          <w:b/>
        </w:rPr>
        <w:t>y</w:t>
      </w:r>
      <w:r w:rsidR="005357DB" w:rsidRPr="00724EBD">
        <w:rPr>
          <w:rFonts w:ascii="Marianne" w:hAnsi="Marianne" w:cstheme="minorHAnsi"/>
          <w:b/>
        </w:rPr>
        <w:t>s</w:t>
      </w:r>
      <w:r w:rsidRPr="00724EBD">
        <w:rPr>
          <w:rFonts w:ascii="Marianne" w:hAnsi="Marianne" w:cstheme="minorHAnsi"/>
          <w:b/>
        </w:rPr>
        <w:t>t</w:t>
      </w:r>
      <w:r w:rsidR="005357DB" w:rsidRPr="00724EBD">
        <w:rPr>
          <w:rFonts w:ascii="Marianne" w:hAnsi="Marianne" w:cstheme="minorHAnsi"/>
          <w:b/>
        </w:rPr>
        <w:t>ème de sécurité contre les risques d'incendie (SSI)</w:t>
      </w:r>
      <w:r w:rsidR="00F345BA" w:rsidRPr="00724EBD">
        <w:rPr>
          <w:rFonts w:ascii="Marianne" w:hAnsi="Marianne" w:cstheme="minorHAnsi"/>
          <w:b/>
        </w:rPr>
        <w:t>,</w:t>
      </w:r>
    </w:p>
    <w:p w:rsidR="005357DB" w:rsidRPr="00724EBD" w:rsidRDefault="005341A3" w:rsidP="00F345BA">
      <w:pPr>
        <w:pStyle w:val="Paragraphedeliste"/>
        <w:numPr>
          <w:ilvl w:val="0"/>
          <w:numId w:val="23"/>
        </w:numPr>
        <w:rPr>
          <w:rFonts w:ascii="Marianne" w:hAnsi="Marianne" w:cstheme="minorHAnsi"/>
          <w:b/>
        </w:rPr>
      </w:pPr>
      <w:r w:rsidRPr="00724EBD">
        <w:rPr>
          <w:rFonts w:ascii="Marianne" w:hAnsi="Marianne" w:cstheme="minorHAnsi"/>
          <w:b/>
        </w:rPr>
        <w:t>R</w:t>
      </w:r>
      <w:r w:rsidR="005357DB" w:rsidRPr="00724EBD">
        <w:rPr>
          <w:rFonts w:ascii="Marianne" w:hAnsi="Marianne" w:cstheme="minorHAnsi"/>
          <w:b/>
        </w:rPr>
        <w:t>a</w:t>
      </w:r>
      <w:r w:rsidRPr="00724EBD">
        <w:rPr>
          <w:rFonts w:ascii="Marianne" w:hAnsi="Marianne" w:cstheme="minorHAnsi"/>
          <w:b/>
        </w:rPr>
        <w:t>p</w:t>
      </w:r>
      <w:r w:rsidR="005357DB" w:rsidRPr="00724EBD">
        <w:rPr>
          <w:rFonts w:ascii="Marianne" w:hAnsi="Marianne" w:cstheme="minorHAnsi"/>
          <w:b/>
        </w:rPr>
        <w:t>port final de contrôle technique</w:t>
      </w:r>
      <w:r w:rsidR="00F345BA" w:rsidRPr="00724EBD">
        <w:rPr>
          <w:rFonts w:ascii="Marianne" w:hAnsi="Marianne" w:cstheme="minorHAnsi"/>
          <w:b/>
        </w:rPr>
        <w:t>,</w:t>
      </w:r>
    </w:p>
    <w:p w:rsidR="005357DB" w:rsidRPr="00724EBD" w:rsidRDefault="005341A3" w:rsidP="00F345BA">
      <w:pPr>
        <w:pStyle w:val="Paragraphedeliste"/>
        <w:numPr>
          <w:ilvl w:val="0"/>
          <w:numId w:val="23"/>
        </w:numPr>
        <w:rPr>
          <w:rFonts w:ascii="Marianne" w:hAnsi="Marianne" w:cstheme="minorHAnsi"/>
          <w:b/>
        </w:rPr>
      </w:pPr>
      <w:r w:rsidRPr="00724EBD">
        <w:rPr>
          <w:rFonts w:ascii="Marianne" w:hAnsi="Marianne" w:cstheme="minorHAnsi"/>
          <w:b/>
        </w:rPr>
        <w:t>D</w:t>
      </w:r>
      <w:r w:rsidR="005357DB" w:rsidRPr="00724EBD">
        <w:rPr>
          <w:rFonts w:ascii="Marianne" w:hAnsi="Marianne" w:cstheme="minorHAnsi"/>
          <w:b/>
        </w:rPr>
        <w:t>écisions du représentant d</w:t>
      </w:r>
      <w:r w:rsidRPr="00724EBD">
        <w:rPr>
          <w:rFonts w:ascii="Marianne" w:hAnsi="Marianne" w:cstheme="minorHAnsi"/>
          <w:b/>
        </w:rPr>
        <w:t>u</w:t>
      </w:r>
      <w:r w:rsidR="005357DB" w:rsidRPr="00724EBD">
        <w:rPr>
          <w:rFonts w:ascii="Marianne" w:hAnsi="Marianne" w:cstheme="minorHAnsi"/>
          <w:b/>
        </w:rPr>
        <w:t xml:space="preserve"> pouvoir </w:t>
      </w:r>
      <w:r w:rsidRPr="00724EBD">
        <w:rPr>
          <w:rFonts w:ascii="Marianne" w:hAnsi="Marianne" w:cstheme="minorHAnsi"/>
          <w:b/>
        </w:rPr>
        <w:t>adjudicateur</w:t>
      </w:r>
      <w:r w:rsidR="005357DB" w:rsidRPr="00724EBD">
        <w:rPr>
          <w:rFonts w:ascii="Marianne" w:hAnsi="Marianne" w:cstheme="minorHAnsi"/>
          <w:b/>
        </w:rPr>
        <w:t xml:space="preserve"> (RPA)</w:t>
      </w:r>
      <w:r w:rsidR="00F345BA" w:rsidRPr="00724EBD">
        <w:rPr>
          <w:rFonts w:ascii="Marianne" w:hAnsi="Marianne" w:cstheme="minorHAnsi"/>
          <w:b/>
        </w:rPr>
        <w:t>,</w:t>
      </w:r>
    </w:p>
    <w:p w:rsidR="005341A3" w:rsidRPr="00724EBD" w:rsidRDefault="005341A3" w:rsidP="00F345BA">
      <w:pPr>
        <w:pStyle w:val="Paragraphedeliste"/>
        <w:numPr>
          <w:ilvl w:val="0"/>
          <w:numId w:val="23"/>
        </w:numPr>
        <w:rPr>
          <w:rFonts w:ascii="Marianne" w:hAnsi="Marianne" w:cstheme="minorHAnsi"/>
          <w:b/>
        </w:rPr>
      </w:pPr>
      <w:r w:rsidRPr="00724EBD">
        <w:rPr>
          <w:rFonts w:ascii="Marianne" w:hAnsi="Marianne" w:cstheme="minorHAnsi"/>
          <w:b/>
        </w:rPr>
        <w:t>Décomptes généraux et définitifs</w:t>
      </w:r>
      <w:r w:rsidR="00F345BA" w:rsidRPr="00724EBD">
        <w:rPr>
          <w:rFonts w:ascii="Marianne" w:hAnsi="Marianne" w:cstheme="minorHAnsi"/>
          <w:b/>
        </w:rPr>
        <w:t>,</w:t>
      </w:r>
    </w:p>
    <w:p w:rsidR="005341A3" w:rsidRPr="00724EBD" w:rsidRDefault="005341A3" w:rsidP="00F345BA">
      <w:pPr>
        <w:pStyle w:val="Paragraphedeliste"/>
        <w:numPr>
          <w:ilvl w:val="0"/>
          <w:numId w:val="23"/>
        </w:numPr>
        <w:rPr>
          <w:rFonts w:ascii="Marianne" w:hAnsi="Marianne" w:cstheme="minorHAnsi"/>
          <w:b/>
        </w:rPr>
      </w:pPr>
      <w:r w:rsidRPr="00724EBD">
        <w:rPr>
          <w:rFonts w:ascii="Marianne" w:hAnsi="Marianne" w:cstheme="minorHAnsi"/>
          <w:b/>
        </w:rPr>
        <w:t>Ordres de service (OS)</w:t>
      </w:r>
      <w:r w:rsidR="00F345BA" w:rsidRPr="00724EBD">
        <w:rPr>
          <w:rFonts w:ascii="Marianne" w:hAnsi="Marianne" w:cstheme="minorHAnsi"/>
          <w:b/>
        </w:rPr>
        <w:t>,</w:t>
      </w:r>
    </w:p>
    <w:p w:rsidR="00F345BA" w:rsidRPr="00724EBD" w:rsidRDefault="005341A3" w:rsidP="00F345BA">
      <w:pPr>
        <w:pStyle w:val="Paragraphedeliste"/>
        <w:numPr>
          <w:ilvl w:val="0"/>
          <w:numId w:val="24"/>
        </w:numPr>
        <w:rPr>
          <w:rFonts w:ascii="Marianne" w:hAnsi="Marianne" w:cstheme="minorHAnsi"/>
          <w:b/>
        </w:rPr>
      </w:pPr>
      <w:r w:rsidRPr="00724EBD">
        <w:rPr>
          <w:rFonts w:ascii="Marianne" w:hAnsi="Marianne" w:cstheme="minorHAnsi"/>
          <w:b/>
        </w:rPr>
        <w:t>Comptes rendus de chantiers</w:t>
      </w:r>
      <w:r w:rsidR="00F345BA" w:rsidRPr="00724EBD">
        <w:rPr>
          <w:rFonts w:ascii="Marianne" w:hAnsi="Marianne" w:cstheme="minorHAnsi"/>
          <w:b/>
        </w:rPr>
        <w:t>,</w:t>
      </w:r>
    </w:p>
    <w:p w:rsidR="005341A3" w:rsidRPr="00724EBD" w:rsidRDefault="00F345BA" w:rsidP="00F345BA">
      <w:pPr>
        <w:pStyle w:val="Paragraphedeliste"/>
        <w:numPr>
          <w:ilvl w:val="0"/>
          <w:numId w:val="23"/>
        </w:numPr>
        <w:spacing w:after="25"/>
        <w:rPr>
          <w:rFonts w:ascii="Marianne" w:eastAsia="Times New Roman" w:hAnsi="Marianne" w:cstheme="minorHAnsi"/>
          <w:color w:val="000000"/>
          <w:sz w:val="24"/>
          <w:lang w:eastAsia="fr-FR"/>
        </w:rPr>
      </w:pPr>
      <w:r w:rsidRPr="00724EBD">
        <w:rPr>
          <w:rFonts w:ascii="Marianne" w:hAnsi="Marianne" w:cstheme="minorHAnsi"/>
          <w:b/>
        </w:rPr>
        <w:t>Planches des photos prises aux étapes importantes du chantier.</w:t>
      </w:r>
    </w:p>
    <w:p w:rsidR="00F345BA" w:rsidRPr="00724EBD" w:rsidRDefault="00F345BA" w:rsidP="00F345BA">
      <w:pPr>
        <w:spacing w:after="25"/>
        <w:rPr>
          <w:rFonts w:ascii="Marianne" w:eastAsia="Times New Roman" w:hAnsi="Marianne" w:cstheme="minorHAnsi"/>
          <w:color w:val="000000"/>
          <w:sz w:val="24"/>
          <w:lang w:eastAsia="fr-FR"/>
        </w:rPr>
      </w:pPr>
    </w:p>
    <w:p w:rsidR="005357DB" w:rsidRPr="00724EBD" w:rsidRDefault="005357DB" w:rsidP="00F8334D">
      <w:pPr>
        <w:pStyle w:val="GMZ2"/>
        <w:rPr>
          <w:rFonts w:ascii="Marianne" w:hAnsi="Marianne" w:cstheme="minorHAnsi"/>
          <w:sz w:val="24"/>
        </w:rPr>
      </w:pPr>
      <w:bookmarkStart w:id="5" w:name="_Toc178682088"/>
      <w:r w:rsidRPr="00724EBD">
        <w:rPr>
          <w:rFonts w:ascii="Marianne" w:eastAsia="Calibri" w:hAnsi="Marianne" w:cstheme="minorHAnsi"/>
        </w:rPr>
        <w:t>Actes administratifs :</w:t>
      </w:r>
      <w:bookmarkEnd w:id="5"/>
    </w:p>
    <w:p w:rsidR="00F8334D" w:rsidRPr="00724EBD" w:rsidRDefault="00F8334D" w:rsidP="00F8334D">
      <w:pPr>
        <w:rPr>
          <w:rFonts w:ascii="Marianne" w:hAnsi="Marianne" w:cstheme="minorHAnsi"/>
        </w:rPr>
      </w:pPr>
    </w:p>
    <w:p w:rsidR="00F8334D" w:rsidRPr="00724EBD" w:rsidRDefault="00F8334D" w:rsidP="00F345BA">
      <w:pPr>
        <w:pStyle w:val="Paragraphedeliste"/>
        <w:numPr>
          <w:ilvl w:val="0"/>
          <w:numId w:val="23"/>
        </w:numPr>
        <w:spacing w:after="25"/>
        <w:rPr>
          <w:rFonts w:ascii="Marianne" w:hAnsi="Marianne" w:cstheme="minorHAnsi"/>
          <w:b/>
        </w:rPr>
      </w:pPr>
      <w:r w:rsidRPr="00724EBD">
        <w:rPr>
          <w:rFonts w:ascii="Marianne" w:hAnsi="Marianne" w:cstheme="minorHAnsi"/>
          <w:b/>
        </w:rPr>
        <w:t>Permis de construire, déclaration préalable…</w:t>
      </w:r>
    </w:p>
    <w:p w:rsidR="00F8334D" w:rsidRPr="00724EBD" w:rsidRDefault="00F8334D" w:rsidP="00F345BA">
      <w:pPr>
        <w:pStyle w:val="Paragraphedeliste"/>
        <w:numPr>
          <w:ilvl w:val="0"/>
          <w:numId w:val="23"/>
        </w:numPr>
        <w:spacing w:after="25"/>
        <w:rPr>
          <w:rFonts w:ascii="Marianne" w:hAnsi="Marianne" w:cstheme="minorHAnsi"/>
          <w:b/>
        </w:rPr>
      </w:pPr>
      <w:r w:rsidRPr="00724EBD">
        <w:rPr>
          <w:rFonts w:ascii="Marianne" w:hAnsi="Marianne" w:cstheme="minorHAnsi"/>
          <w:b/>
        </w:rPr>
        <w:t>Dans le cas d’une CRAEM</w:t>
      </w:r>
    </w:p>
    <w:p w:rsidR="00F8334D" w:rsidRPr="00724EBD" w:rsidRDefault="00F8334D" w:rsidP="00F345BA">
      <w:pPr>
        <w:pStyle w:val="Paragraphedeliste"/>
        <w:numPr>
          <w:ilvl w:val="1"/>
          <w:numId w:val="23"/>
        </w:numPr>
        <w:rPr>
          <w:rFonts w:ascii="Marianne" w:hAnsi="Marianne" w:cstheme="minorHAnsi"/>
        </w:rPr>
      </w:pPr>
      <w:proofErr w:type="gramStart"/>
      <w:r w:rsidRPr="00724EBD">
        <w:rPr>
          <w:rFonts w:ascii="Marianne" w:hAnsi="Marianne" w:cstheme="minorHAnsi"/>
          <w:u w:color="000000"/>
          <w:lang w:eastAsia="fr-FR"/>
        </w:rPr>
        <w:t>suivi</w:t>
      </w:r>
      <w:proofErr w:type="gramEnd"/>
      <w:r w:rsidRPr="00724EBD">
        <w:rPr>
          <w:rFonts w:ascii="Marianne" w:hAnsi="Marianne" w:cstheme="minorHAnsi"/>
          <w:u w:color="000000"/>
          <w:lang w:eastAsia="fr-FR"/>
        </w:rPr>
        <w:t xml:space="preserve"> technique des travaux de maintenance (CR chantiers, OS, visas plans exécution, calendriers, fiches accident, avis de Moe, photos, PV réception...)</w:t>
      </w:r>
    </w:p>
    <w:p w:rsidR="00F345BA" w:rsidRPr="00724EBD" w:rsidRDefault="00F345BA" w:rsidP="00F345BA">
      <w:pPr>
        <w:rPr>
          <w:rFonts w:ascii="Marianne" w:hAnsi="Marianne" w:cstheme="minorHAnsi"/>
        </w:rPr>
      </w:pPr>
    </w:p>
    <w:p w:rsidR="00F345BA" w:rsidRPr="00724EBD" w:rsidRDefault="00F345BA" w:rsidP="00F345BA">
      <w:pPr>
        <w:rPr>
          <w:rFonts w:ascii="Marianne" w:hAnsi="Marianne" w:cstheme="minorHAnsi"/>
        </w:rPr>
      </w:pPr>
    </w:p>
    <w:p w:rsidR="005357DB" w:rsidRPr="00724EBD" w:rsidRDefault="00AB4171" w:rsidP="00AB4171">
      <w:pPr>
        <w:pStyle w:val="GMZ1"/>
        <w:numPr>
          <w:ilvl w:val="0"/>
          <w:numId w:val="0"/>
        </w:numPr>
        <w:ind w:left="360"/>
        <w:rPr>
          <w:rFonts w:ascii="Marianne" w:hAnsi="Marianne" w:cstheme="minorHAnsi"/>
          <w:b/>
        </w:rPr>
      </w:pPr>
      <w:bookmarkStart w:id="6" w:name="_Toc178682089"/>
      <w:r w:rsidRPr="00724EBD">
        <w:rPr>
          <w:rFonts w:ascii="Marianne" w:hAnsi="Marianne" w:cstheme="minorHAnsi"/>
          <w:b/>
        </w:rPr>
        <w:t xml:space="preserve">Dossier de </w:t>
      </w:r>
      <w:r w:rsidR="005357DB" w:rsidRPr="00724EBD">
        <w:rPr>
          <w:rFonts w:ascii="Marianne" w:hAnsi="Marianne" w:cstheme="minorHAnsi"/>
          <w:b/>
        </w:rPr>
        <w:t>sécurité contre les risques d'incendie et de panique</w:t>
      </w:r>
      <w:bookmarkEnd w:id="6"/>
    </w:p>
    <w:p w:rsidR="003245D2" w:rsidRPr="00724EBD" w:rsidRDefault="003245D2" w:rsidP="00EB0D5C">
      <w:pPr>
        <w:rPr>
          <w:rFonts w:ascii="Marianne" w:hAnsi="Marianne" w:cstheme="minorHAnsi"/>
          <w:u w:color="000000"/>
        </w:rPr>
      </w:pPr>
    </w:p>
    <w:p w:rsidR="003245D2" w:rsidRPr="00724EBD" w:rsidRDefault="003245D2" w:rsidP="003245D2">
      <w:pPr>
        <w:keepNext/>
        <w:jc w:val="center"/>
        <w:rPr>
          <w:rFonts w:ascii="Marianne" w:hAnsi="Marianne" w:cstheme="minorHAnsi"/>
        </w:rPr>
      </w:pPr>
      <w:r w:rsidRPr="00724EBD">
        <w:rPr>
          <w:rFonts w:ascii="Marianne" w:hAnsi="Marianne" w:cstheme="minorHAnsi"/>
          <w:noProof/>
          <w:u w:color="000000"/>
          <w:lang w:eastAsia="fr-FR"/>
        </w:rPr>
        <w:drawing>
          <wp:inline distT="0" distB="0" distL="0" distR="0" wp14:anchorId="4743F417">
            <wp:extent cx="1773767" cy="2533280"/>
            <wp:effectExtent l="0" t="0" r="0" b="63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6257" cy="2551119"/>
                    </a:xfrm>
                    <a:prstGeom prst="rect">
                      <a:avLst/>
                    </a:prstGeom>
                    <a:noFill/>
                  </pic:spPr>
                </pic:pic>
              </a:graphicData>
            </a:graphic>
          </wp:inline>
        </w:drawing>
      </w:r>
    </w:p>
    <w:p w:rsidR="003245D2" w:rsidRPr="00724EBD" w:rsidRDefault="003245D2" w:rsidP="003245D2">
      <w:pPr>
        <w:pStyle w:val="Lgende"/>
        <w:jc w:val="center"/>
        <w:rPr>
          <w:rFonts w:ascii="Marianne" w:hAnsi="Marianne" w:cstheme="minorHAnsi"/>
          <w:u w:color="000000"/>
        </w:rPr>
      </w:pPr>
      <w:r w:rsidRPr="00724EBD">
        <w:rPr>
          <w:rFonts w:ascii="Marianne" w:hAnsi="Marianne" w:cstheme="minorHAnsi"/>
        </w:rPr>
        <w:t xml:space="preserve">Figure </w:t>
      </w:r>
      <w:r w:rsidR="00E96DD5" w:rsidRPr="00724EBD">
        <w:rPr>
          <w:rFonts w:ascii="Marianne" w:hAnsi="Marianne" w:cstheme="minorHAnsi"/>
        </w:rPr>
        <w:fldChar w:fldCharType="begin"/>
      </w:r>
      <w:r w:rsidR="00E96DD5" w:rsidRPr="00724EBD">
        <w:rPr>
          <w:rFonts w:ascii="Marianne" w:hAnsi="Marianne" w:cstheme="minorHAnsi"/>
        </w:rPr>
        <w:instrText xml:space="preserve"> SEQ Figure \* ARABIC </w:instrText>
      </w:r>
      <w:r w:rsidR="00E96DD5" w:rsidRPr="00724EBD">
        <w:rPr>
          <w:rFonts w:ascii="Marianne" w:hAnsi="Marianne" w:cstheme="minorHAnsi"/>
        </w:rPr>
        <w:fldChar w:fldCharType="separate"/>
      </w:r>
      <w:r w:rsidR="00BE2449" w:rsidRPr="00724EBD">
        <w:rPr>
          <w:rFonts w:ascii="Marianne" w:hAnsi="Marianne" w:cstheme="minorHAnsi"/>
          <w:noProof/>
        </w:rPr>
        <w:t>3</w:t>
      </w:r>
      <w:r w:rsidR="00E96DD5" w:rsidRPr="00724EBD">
        <w:rPr>
          <w:rFonts w:ascii="Marianne" w:hAnsi="Marianne" w:cstheme="minorHAnsi"/>
          <w:noProof/>
        </w:rPr>
        <w:fldChar w:fldCharType="end"/>
      </w:r>
      <w:r w:rsidRPr="00724EBD">
        <w:rPr>
          <w:rFonts w:ascii="Marianne" w:hAnsi="Marianne" w:cstheme="minorHAnsi"/>
        </w:rPr>
        <w:t xml:space="preserve"> - contenu dossier ERP</w:t>
      </w:r>
    </w:p>
    <w:p w:rsidR="003245D2" w:rsidRPr="00724EBD" w:rsidRDefault="003245D2" w:rsidP="00EB0D5C">
      <w:pPr>
        <w:rPr>
          <w:rFonts w:ascii="Marianne" w:hAnsi="Marianne" w:cstheme="minorHAnsi"/>
          <w:u w:color="000000"/>
        </w:rPr>
      </w:pPr>
    </w:p>
    <w:p w:rsidR="003245D2" w:rsidRPr="00724EBD" w:rsidRDefault="003245D2" w:rsidP="00EB0D5C">
      <w:pPr>
        <w:rPr>
          <w:rFonts w:ascii="Marianne" w:hAnsi="Marianne" w:cstheme="minorHAnsi"/>
          <w:u w:color="000000"/>
        </w:rPr>
      </w:pPr>
    </w:p>
    <w:p w:rsidR="005357DB" w:rsidRPr="00724EBD" w:rsidRDefault="005357DB" w:rsidP="00DB5A6B">
      <w:pPr>
        <w:rPr>
          <w:rFonts w:ascii="Marianne" w:hAnsi="Marianne" w:cstheme="minorHAnsi"/>
          <w:lang w:eastAsia="fr-FR"/>
        </w:rPr>
      </w:pPr>
      <w:r w:rsidRPr="00724EBD">
        <w:rPr>
          <w:rFonts w:ascii="Marianne" w:hAnsi="Marianne" w:cstheme="minorHAnsi"/>
          <w:lang w:eastAsia="fr-FR"/>
        </w:rPr>
        <w:lastRenderedPageBreak/>
        <w:t>Il complète le dossier sécurité contre les risques d'incendie et de panique</w:t>
      </w:r>
      <w:r w:rsidR="00F345BA" w:rsidRPr="00724EBD">
        <w:rPr>
          <w:rFonts w:ascii="Marianne" w:hAnsi="Marianne" w:cstheme="minorHAnsi"/>
          <w:lang w:eastAsia="fr-FR"/>
        </w:rPr>
        <w:t xml:space="preserve"> du DOE</w:t>
      </w:r>
      <w:r w:rsidRPr="00724EBD">
        <w:rPr>
          <w:rFonts w:ascii="Marianne" w:hAnsi="Marianne" w:cstheme="minorHAnsi"/>
          <w:lang w:eastAsia="fr-FR"/>
        </w:rPr>
        <w:t xml:space="preserve"> relevant du maître d'œuvre. Il est composé de :</w:t>
      </w:r>
    </w:p>
    <w:p w:rsidR="00DB5A6B" w:rsidRPr="00724EBD" w:rsidRDefault="00DB5A6B" w:rsidP="005357DB">
      <w:pPr>
        <w:spacing w:after="3"/>
        <w:ind w:left="12" w:right="14"/>
        <w:rPr>
          <w:rFonts w:ascii="Marianne" w:eastAsia="Times New Roman" w:hAnsi="Marianne" w:cstheme="minorHAnsi"/>
          <w:color w:val="000000"/>
          <w:sz w:val="24"/>
          <w:lang w:eastAsia="fr-FR"/>
        </w:rPr>
      </w:pPr>
    </w:p>
    <w:p w:rsidR="00DB5A6B" w:rsidRPr="00724EBD" w:rsidRDefault="00DB5A6B" w:rsidP="0038686A">
      <w:pPr>
        <w:pStyle w:val="GMZ2"/>
        <w:numPr>
          <w:ilvl w:val="1"/>
          <w:numId w:val="6"/>
        </w:numPr>
        <w:rPr>
          <w:rFonts w:ascii="Marianne" w:hAnsi="Marianne" w:cstheme="minorHAnsi"/>
        </w:rPr>
      </w:pPr>
      <w:bookmarkStart w:id="7" w:name="_Toc178682090"/>
      <w:r w:rsidRPr="00724EBD">
        <w:rPr>
          <w:rFonts w:ascii="Marianne" w:hAnsi="Marianne" w:cstheme="minorHAnsi"/>
        </w:rPr>
        <w:t>Détail des effectifs admissibles</w:t>
      </w:r>
      <w:bookmarkEnd w:id="7"/>
    </w:p>
    <w:p w:rsidR="00DB5A6B" w:rsidRPr="00724EBD" w:rsidRDefault="00DB5A6B" w:rsidP="00DB5A6B">
      <w:pPr>
        <w:pStyle w:val="GMZ2"/>
        <w:rPr>
          <w:rFonts w:ascii="Marianne" w:eastAsia="Calibri" w:hAnsi="Marianne" w:cstheme="minorHAnsi"/>
        </w:rPr>
      </w:pPr>
      <w:bookmarkStart w:id="8" w:name="_Toc178682091"/>
      <w:proofErr w:type="gramStart"/>
      <w:r w:rsidRPr="00724EBD">
        <w:rPr>
          <w:rFonts w:ascii="Marianne" w:eastAsia="Calibri" w:hAnsi="Marianne" w:cstheme="minorHAnsi"/>
        </w:rPr>
        <w:t>rapports</w:t>
      </w:r>
      <w:proofErr w:type="gramEnd"/>
      <w:r w:rsidRPr="00724EBD">
        <w:rPr>
          <w:rFonts w:ascii="Marianne" w:eastAsia="Calibri" w:hAnsi="Marianne" w:cstheme="minorHAnsi"/>
        </w:rPr>
        <w:t xml:space="preserve"> des bureaux de contrôle</w:t>
      </w:r>
      <w:bookmarkEnd w:id="8"/>
    </w:p>
    <w:p w:rsidR="00DB5A6B" w:rsidRPr="00724EBD" w:rsidRDefault="00DB5A6B" w:rsidP="00DB5A6B">
      <w:pPr>
        <w:pStyle w:val="GMZ2"/>
        <w:rPr>
          <w:rFonts w:ascii="Marianne" w:eastAsia="Calibri" w:hAnsi="Marianne" w:cstheme="minorHAnsi"/>
        </w:rPr>
      </w:pPr>
      <w:bookmarkStart w:id="9" w:name="_Toc178682092"/>
      <w:r w:rsidRPr="00724EBD">
        <w:rPr>
          <w:rFonts w:ascii="Marianne" w:eastAsia="Calibri" w:hAnsi="Marianne" w:cstheme="minorHAnsi"/>
        </w:rPr>
        <w:t>PV de visite de la commission de sécurité</w:t>
      </w:r>
      <w:bookmarkEnd w:id="9"/>
    </w:p>
    <w:p w:rsidR="00DB5A6B" w:rsidRPr="00724EBD" w:rsidRDefault="00DB5A6B" w:rsidP="00DB5A6B">
      <w:pPr>
        <w:pStyle w:val="GMZ2"/>
        <w:rPr>
          <w:rFonts w:ascii="Marianne" w:hAnsi="Marianne" w:cstheme="minorHAnsi"/>
        </w:rPr>
      </w:pPr>
      <w:bookmarkStart w:id="10" w:name="_Toc178682093"/>
      <w:r w:rsidRPr="00724EBD">
        <w:rPr>
          <w:rFonts w:ascii="Marianne" w:eastAsia="Calibri" w:hAnsi="Marianne" w:cstheme="minorHAnsi"/>
        </w:rPr>
        <w:t>Autorisation d’ouverture</w:t>
      </w:r>
      <w:bookmarkEnd w:id="10"/>
    </w:p>
    <w:p w:rsidR="00F60461" w:rsidRPr="00724EBD" w:rsidRDefault="00F60461" w:rsidP="00F60461">
      <w:pPr>
        <w:pStyle w:val="GMZ2"/>
        <w:rPr>
          <w:rFonts w:ascii="Marianne" w:hAnsi="Marianne" w:cstheme="minorHAnsi"/>
        </w:rPr>
      </w:pPr>
      <w:bookmarkStart w:id="11" w:name="_Toc178682094"/>
      <w:proofErr w:type="gramStart"/>
      <w:r w:rsidRPr="00724EBD">
        <w:rPr>
          <w:rFonts w:ascii="Marianne" w:eastAsia="Calibri" w:hAnsi="Marianne" w:cstheme="minorHAnsi"/>
        </w:rPr>
        <w:t>plans</w:t>
      </w:r>
      <w:bookmarkEnd w:id="11"/>
      <w:proofErr w:type="gramEnd"/>
    </w:p>
    <w:p w:rsidR="00DB5A6B" w:rsidRPr="00724EBD" w:rsidRDefault="00DB5A6B" w:rsidP="005357DB">
      <w:pPr>
        <w:spacing w:after="3"/>
        <w:ind w:left="12" w:right="14"/>
        <w:rPr>
          <w:rFonts w:ascii="Marianne" w:eastAsia="Times New Roman" w:hAnsi="Marianne" w:cstheme="minorHAnsi"/>
          <w:color w:val="000000"/>
          <w:sz w:val="24"/>
          <w:lang w:eastAsia="fr-FR"/>
        </w:rPr>
      </w:pPr>
    </w:p>
    <w:p w:rsidR="00DB5A6B"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P</w:t>
      </w:r>
      <w:r w:rsidR="00DB5A6B" w:rsidRPr="00724EBD">
        <w:rPr>
          <w:rFonts w:ascii="Marianne" w:eastAsia="Times New Roman" w:hAnsi="Marianne" w:cstheme="minorHAnsi"/>
          <w:color w:val="000000"/>
          <w:lang w:eastAsia="fr-FR"/>
        </w:rPr>
        <w:t xml:space="preserve">lan d'évacuation des locaux et les consignes de sécurité autres que celles de </w:t>
      </w:r>
      <w:r w:rsidR="00DB5A6B" w:rsidRPr="00724EBD">
        <w:rPr>
          <w:rFonts w:ascii="Marianne" w:eastAsia="Times New Roman" w:hAnsi="Marianne" w:cstheme="minorHAnsi"/>
          <w:noProof/>
          <w:color w:val="000000"/>
          <w:lang w:eastAsia="fr-FR"/>
        </w:rPr>
        <w:drawing>
          <wp:inline distT="0" distB="0" distL="0" distR="0" wp14:anchorId="39203CCD" wp14:editId="24C944C3">
            <wp:extent cx="3232" cy="3232"/>
            <wp:effectExtent l="0" t="0" r="0" b="0"/>
            <wp:docPr id="3" name="Picture 59304"/>
            <wp:cNvGraphicFramePr/>
            <a:graphic xmlns:a="http://schemas.openxmlformats.org/drawingml/2006/main">
              <a:graphicData uri="http://schemas.openxmlformats.org/drawingml/2006/picture">
                <pic:pic xmlns:pic="http://schemas.openxmlformats.org/drawingml/2006/picture">
                  <pic:nvPicPr>
                    <pic:cNvPr id="59304" name="Picture 59304"/>
                    <pic:cNvPicPr/>
                  </pic:nvPicPr>
                  <pic:blipFill>
                    <a:blip r:embed="rId22"/>
                    <a:stretch>
                      <a:fillRect/>
                    </a:stretch>
                  </pic:blipFill>
                  <pic:spPr>
                    <a:xfrm>
                      <a:off x="0" y="0"/>
                      <a:ext cx="3232" cy="3232"/>
                    </a:xfrm>
                    <a:prstGeom prst="rect">
                      <a:avLst/>
                    </a:prstGeom>
                  </pic:spPr>
                </pic:pic>
              </a:graphicData>
            </a:graphic>
          </wp:inline>
        </w:drawing>
      </w:r>
      <w:r w:rsidR="00DB5A6B" w:rsidRPr="00724EBD">
        <w:rPr>
          <w:rFonts w:ascii="Marianne" w:eastAsia="Times New Roman" w:hAnsi="Marianne" w:cstheme="minorHAnsi"/>
          <w:color w:val="000000"/>
          <w:lang w:eastAsia="fr-FR"/>
        </w:rPr>
        <w:t>l'utilisateur,</w:t>
      </w:r>
      <w:r w:rsidR="00DB5A6B" w:rsidRPr="00724EBD">
        <w:rPr>
          <w:rFonts w:ascii="Marianne" w:eastAsia="Times New Roman" w:hAnsi="Marianne" w:cstheme="minorHAnsi"/>
          <w:noProof/>
          <w:color w:val="000000"/>
          <w:lang w:eastAsia="fr-FR"/>
        </w:rPr>
        <w:drawing>
          <wp:inline distT="0" distB="0" distL="0" distR="0" wp14:anchorId="585FC0D5" wp14:editId="6C759CF8">
            <wp:extent cx="3232" cy="3232"/>
            <wp:effectExtent l="0" t="0" r="0" b="0"/>
            <wp:docPr id="4" name="Picture 59303"/>
            <wp:cNvGraphicFramePr/>
            <a:graphic xmlns:a="http://schemas.openxmlformats.org/drawingml/2006/main">
              <a:graphicData uri="http://schemas.openxmlformats.org/drawingml/2006/picture">
                <pic:pic xmlns:pic="http://schemas.openxmlformats.org/drawingml/2006/picture">
                  <pic:nvPicPr>
                    <pic:cNvPr id="59303" name="Picture 59303"/>
                    <pic:cNvPicPr/>
                  </pic:nvPicPr>
                  <pic:blipFill>
                    <a:blip r:embed="rId23"/>
                    <a:stretch>
                      <a:fillRect/>
                    </a:stretch>
                  </pic:blipFill>
                  <pic:spPr>
                    <a:xfrm>
                      <a:off x="0" y="0"/>
                      <a:ext cx="3232" cy="3232"/>
                    </a:xfrm>
                    <a:prstGeom prst="rect">
                      <a:avLst/>
                    </a:prstGeom>
                  </pic:spPr>
                </pic:pic>
              </a:graphicData>
            </a:graphic>
          </wp:inline>
        </w:drawing>
      </w:r>
    </w:p>
    <w:p w:rsidR="00DB5A6B"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P</w:t>
      </w:r>
      <w:r w:rsidR="00DB5A6B" w:rsidRPr="00724EBD">
        <w:rPr>
          <w:rFonts w:ascii="Marianne" w:eastAsia="Times New Roman" w:hAnsi="Marianne" w:cstheme="minorHAnsi"/>
          <w:color w:val="000000"/>
          <w:lang w:eastAsia="fr-FR"/>
        </w:rPr>
        <w:t>ositionnement des places et le cheminement pour les personnes à mobilité réduite,</w:t>
      </w:r>
    </w:p>
    <w:p w:rsidR="00DB5A6B"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L</w:t>
      </w:r>
      <w:r w:rsidR="00DB5A6B" w:rsidRPr="00724EBD">
        <w:rPr>
          <w:rFonts w:ascii="Marianne" w:eastAsia="Times New Roman" w:hAnsi="Marianne" w:cstheme="minorHAnsi"/>
          <w:color w:val="000000"/>
          <w:lang w:eastAsia="fr-FR"/>
        </w:rPr>
        <w:t>ocalisation des cloisons et des portes coupe-feu (CF) et pare-feu (PF) avec leur position normale (ouverte ou fermée)</w:t>
      </w:r>
      <w:r w:rsidR="00F345BA" w:rsidRPr="00724EBD">
        <w:rPr>
          <w:rFonts w:ascii="Marianne" w:eastAsia="Times New Roman" w:hAnsi="Marianne" w:cstheme="minorHAnsi"/>
          <w:color w:val="000000"/>
          <w:lang w:eastAsia="fr-FR"/>
        </w:rPr>
        <w:t>,</w:t>
      </w:r>
    </w:p>
    <w:p w:rsidR="00DB5A6B"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P</w:t>
      </w:r>
      <w:r w:rsidR="00DB5A6B" w:rsidRPr="00724EBD">
        <w:rPr>
          <w:rFonts w:ascii="Marianne" w:eastAsia="Times New Roman" w:hAnsi="Marianne" w:cstheme="minorHAnsi"/>
          <w:color w:val="000000"/>
          <w:lang w:eastAsia="fr-FR"/>
        </w:rPr>
        <w:t>lans des dispositifs d'évacuation des fumées</w:t>
      </w:r>
      <w:r w:rsidR="00F345BA" w:rsidRPr="00724EBD">
        <w:rPr>
          <w:rFonts w:ascii="Marianne" w:eastAsia="Times New Roman" w:hAnsi="Marianne" w:cstheme="minorHAnsi"/>
          <w:color w:val="000000"/>
          <w:lang w:eastAsia="fr-FR"/>
        </w:rPr>
        <w:t>,</w:t>
      </w:r>
    </w:p>
    <w:p w:rsidR="00DB5A6B"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Pl</w:t>
      </w:r>
      <w:r w:rsidR="00DB5A6B" w:rsidRPr="00724EBD">
        <w:rPr>
          <w:rFonts w:ascii="Marianne" w:eastAsia="Times New Roman" w:hAnsi="Marianne" w:cstheme="minorHAnsi"/>
          <w:color w:val="000000"/>
          <w:lang w:eastAsia="fr-FR"/>
        </w:rPr>
        <w:t>ans du réseau desservant les Robinets d'Incendie Armés (RIA), les bouches d'incendie et les colonnes sèches</w:t>
      </w:r>
      <w:r w:rsidR="00F345BA" w:rsidRPr="00724EBD">
        <w:rPr>
          <w:rFonts w:ascii="Marianne" w:eastAsia="Times New Roman" w:hAnsi="Marianne" w:cstheme="minorHAnsi"/>
          <w:color w:val="000000"/>
          <w:lang w:eastAsia="fr-FR"/>
        </w:rPr>
        <w:t>,</w:t>
      </w:r>
    </w:p>
    <w:p w:rsidR="00DB5A6B"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Lo</w:t>
      </w:r>
      <w:r w:rsidR="00DB5A6B" w:rsidRPr="00724EBD">
        <w:rPr>
          <w:rFonts w:ascii="Marianne" w:eastAsia="Times New Roman" w:hAnsi="Marianne" w:cstheme="minorHAnsi"/>
          <w:color w:val="000000"/>
          <w:lang w:eastAsia="fr-FR"/>
        </w:rPr>
        <w:t>calisation des dispositifs de coupure instantanée de l'alimentation électrique et de gaz des appareils utilisant une source d'énergie (ventilation, ascenseurs</w:t>
      </w:r>
      <w:r w:rsidR="00F345BA" w:rsidRPr="00724EBD">
        <w:rPr>
          <w:rFonts w:ascii="Marianne" w:eastAsia="Times New Roman" w:hAnsi="Marianne" w:cstheme="minorHAnsi"/>
          <w:color w:val="000000"/>
          <w:lang w:eastAsia="fr-FR"/>
        </w:rPr>
        <w:t>.</w:t>
      </w:r>
      <w:r w:rsidR="00DB5A6B" w:rsidRPr="00724EBD">
        <w:rPr>
          <w:rFonts w:ascii="Marianne" w:eastAsia="Times New Roman" w:hAnsi="Marianne" w:cstheme="minorHAnsi"/>
          <w:color w:val="000000"/>
          <w:lang w:eastAsia="fr-FR"/>
        </w:rPr>
        <w:t>..)</w:t>
      </w:r>
      <w:r w:rsidR="00F345BA" w:rsidRPr="00724EBD">
        <w:rPr>
          <w:rFonts w:ascii="Marianne" w:eastAsia="Times New Roman" w:hAnsi="Marianne" w:cstheme="minorHAnsi"/>
          <w:color w:val="000000"/>
          <w:lang w:eastAsia="fr-FR"/>
        </w:rPr>
        <w:t>,</w:t>
      </w:r>
    </w:p>
    <w:p w:rsidR="00DB5A6B" w:rsidRPr="00724EBD" w:rsidRDefault="00DB5A6B"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Les prescriptions concernant la remise en gaz après coupure,</w:t>
      </w:r>
    </w:p>
    <w:p w:rsidR="00F345BA" w:rsidRPr="00724EBD" w:rsidRDefault="00F60461" w:rsidP="00F345B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 xml:space="preserve">Plans de localisation et les consignes d'utilisation et d'entretien des alarmes, des blocs lumineux de sécurité, </w:t>
      </w:r>
      <w:r w:rsidR="00F345BA" w:rsidRPr="00724EBD">
        <w:rPr>
          <w:rFonts w:ascii="Marianne" w:eastAsia="Times New Roman" w:hAnsi="Marianne" w:cstheme="minorHAnsi"/>
          <w:noProof/>
          <w:color w:val="000000"/>
          <w:lang w:eastAsia="fr-FR"/>
        </w:rPr>
        <w:t>…</w:t>
      </w:r>
    </w:p>
    <w:p w:rsidR="00F60461" w:rsidRPr="00724EBD" w:rsidRDefault="00F60461" w:rsidP="00F345B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Plans des peintures intumescentes à renouveler périodiquement</w:t>
      </w:r>
      <w:r w:rsidR="00F345BA" w:rsidRPr="00724EBD">
        <w:rPr>
          <w:rFonts w:ascii="Marianne" w:eastAsia="Times New Roman" w:hAnsi="Marianne" w:cstheme="minorHAnsi"/>
          <w:color w:val="000000"/>
          <w:lang w:eastAsia="fr-FR"/>
        </w:rPr>
        <w:t>,</w:t>
      </w:r>
    </w:p>
    <w:p w:rsidR="00F345BA" w:rsidRPr="00724EBD" w:rsidRDefault="00F60461" w:rsidP="00F345B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 xml:space="preserve">PV de classement de résistance au feu (SF, CF et PF) des éléments de la construction (structure, portes, cloisons, vitrages,. ) et de réaction au feu des </w:t>
      </w:r>
      <w:r w:rsidRPr="00724EBD">
        <w:rPr>
          <w:rFonts w:ascii="Marianne" w:eastAsia="Times New Roman" w:hAnsi="Marianne" w:cstheme="minorHAnsi"/>
          <w:noProof/>
          <w:color w:val="000000"/>
          <w:lang w:eastAsia="fr-FR"/>
        </w:rPr>
        <w:drawing>
          <wp:inline distT="0" distB="0" distL="0" distR="0" wp14:anchorId="25CB29D1" wp14:editId="7E0FF629">
            <wp:extent cx="9694" cy="19391"/>
            <wp:effectExtent l="0" t="0" r="0" b="0"/>
            <wp:docPr id="27" name="Picture 330151"/>
            <wp:cNvGraphicFramePr/>
            <a:graphic xmlns:a="http://schemas.openxmlformats.org/drawingml/2006/main">
              <a:graphicData uri="http://schemas.openxmlformats.org/drawingml/2006/picture">
                <pic:pic xmlns:pic="http://schemas.openxmlformats.org/drawingml/2006/picture">
                  <pic:nvPicPr>
                    <pic:cNvPr id="330151" name="Picture 330151"/>
                    <pic:cNvPicPr/>
                  </pic:nvPicPr>
                  <pic:blipFill>
                    <a:blip r:embed="rId24"/>
                    <a:stretch>
                      <a:fillRect/>
                    </a:stretch>
                  </pic:blipFill>
                  <pic:spPr>
                    <a:xfrm>
                      <a:off x="0" y="0"/>
                      <a:ext cx="9694" cy="19391"/>
                    </a:xfrm>
                    <a:prstGeom prst="rect">
                      <a:avLst/>
                    </a:prstGeom>
                  </pic:spPr>
                </pic:pic>
              </a:graphicData>
            </a:graphic>
          </wp:inline>
        </w:drawing>
      </w:r>
      <w:r w:rsidRPr="00724EBD">
        <w:rPr>
          <w:rFonts w:ascii="Marianne" w:eastAsia="Times New Roman" w:hAnsi="Marianne" w:cstheme="minorHAnsi"/>
          <w:color w:val="000000"/>
          <w:lang w:eastAsia="fr-FR"/>
        </w:rPr>
        <w:t>matériaux (revêtement, faux-plafond...)</w:t>
      </w:r>
      <w:r w:rsidR="00F345BA" w:rsidRPr="00724EBD">
        <w:rPr>
          <w:rFonts w:ascii="Marianne" w:eastAsia="Times New Roman" w:hAnsi="Marianne" w:cstheme="minorHAnsi"/>
          <w:color w:val="000000"/>
          <w:lang w:eastAsia="fr-FR"/>
        </w:rPr>
        <w:t>,</w:t>
      </w:r>
    </w:p>
    <w:p w:rsidR="00F60461" w:rsidRPr="00724EBD" w:rsidRDefault="00F60461" w:rsidP="00F345B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Schémas de fixation des faux-plafonds,</w:t>
      </w:r>
    </w:p>
    <w:p w:rsidR="00F60461" w:rsidRPr="00724EBD" w:rsidRDefault="00F60461" w:rsidP="0038686A">
      <w:pPr>
        <w:pStyle w:val="Paragraphedeliste"/>
        <w:numPr>
          <w:ilvl w:val="0"/>
          <w:numId w:val="4"/>
        </w:numPr>
        <w:spacing w:after="15" w:line="247" w:lineRule="auto"/>
        <w:rPr>
          <w:rFonts w:ascii="Marianne" w:eastAsia="Times New Roman" w:hAnsi="Marianne" w:cstheme="minorHAnsi"/>
          <w:color w:val="000000"/>
          <w:lang w:eastAsia="fr-FR"/>
        </w:rPr>
      </w:pPr>
      <w:r w:rsidRPr="00724EBD">
        <w:rPr>
          <w:rFonts w:ascii="Marianne" w:eastAsia="Times New Roman" w:hAnsi="Marianne" w:cstheme="minorHAnsi"/>
          <w:color w:val="000000"/>
          <w:lang w:eastAsia="fr-FR"/>
        </w:rPr>
        <w:t>Positionnement des clapets CF des installations de ventilation</w:t>
      </w:r>
      <w:r w:rsidR="00F345BA" w:rsidRPr="00724EBD">
        <w:rPr>
          <w:rFonts w:ascii="Marianne" w:eastAsia="Times New Roman" w:hAnsi="Marianne" w:cstheme="minorHAnsi"/>
          <w:color w:val="000000"/>
          <w:lang w:eastAsia="fr-FR"/>
        </w:rPr>
        <w:t>.</w:t>
      </w:r>
      <w:r w:rsidRPr="00724EBD">
        <w:rPr>
          <w:rFonts w:ascii="Marianne" w:eastAsia="Times New Roman" w:hAnsi="Marianne" w:cstheme="minorHAnsi"/>
          <w:noProof/>
          <w:color w:val="000000"/>
          <w:lang w:eastAsia="fr-FR"/>
        </w:rPr>
        <w:drawing>
          <wp:inline distT="0" distB="0" distL="0" distR="0" wp14:anchorId="1E1780B1" wp14:editId="06B0C59E">
            <wp:extent cx="6463" cy="9695"/>
            <wp:effectExtent l="0" t="0" r="0" b="0"/>
            <wp:docPr id="31" name="Picture 59338"/>
            <wp:cNvGraphicFramePr/>
            <a:graphic xmlns:a="http://schemas.openxmlformats.org/drawingml/2006/main">
              <a:graphicData uri="http://schemas.openxmlformats.org/drawingml/2006/picture">
                <pic:pic xmlns:pic="http://schemas.openxmlformats.org/drawingml/2006/picture">
                  <pic:nvPicPr>
                    <pic:cNvPr id="59338" name="Picture 59338"/>
                    <pic:cNvPicPr/>
                  </pic:nvPicPr>
                  <pic:blipFill>
                    <a:blip r:embed="rId25"/>
                    <a:stretch>
                      <a:fillRect/>
                    </a:stretch>
                  </pic:blipFill>
                  <pic:spPr>
                    <a:xfrm>
                      <a:off x="0" y="0"/>
                      <a:ext cx="6463" cy="9695"/>
                    </a:xfrm>
                    <a:prstGeom prst="rect">
                      <a:avLst/>
                    </a:prstGeom>
                  </pic:spPr>
                </pic:pic>
              </a:graphicData>
            </a:graphic>
          </wp:inline>
        </w:drawing>
      </w:r>
    </w:p>
    <w:p w:rsidR="00CB687E" w:rsidRPr="00724EBD" w:rsidRDefault="00CB687E" w:rsidP="005357DB">
      <w:pPr>
        <w:spacing w:after="219"/>
        <w:ind w:left="12" w:right="14"/>
        <w:rPr>
          <w:rFonts w:ascii="Marianne" w:eastAsia="Calibri" w:hAnsi="Marianne" w:cstheme="minorHAnsi"/>
          <w:color w:val="000000"/>
          <w:sz w:val="24"/>
          <w:lang w:eastAsia="fr-FR"/>
        </w:rPr>
      </w:pPr>
    </w:p>
    <w:p w:rsidR="00CB687E" w:rsidRPr="00724EBD" w:rsidRDefault="00CB687E" w:rsidP="005357DB">
      <w:pPr>
        <w:spacing w:after="219"/>
        <w:ind w:left="12" w:right="14"/>
        <w:rPr>
          <w:rFonts w:ascii="Marianne" w:eastAsia="Calibri" w:hAnsi="Marianne" w:cstheme="minorHAnsi"/>
          <w:color w:val="000000"/>
          <w:sz w:val="24"/>
          <w:lang w:eastAsia="fr-FR"/>
        </w:rPr>
      </w:pPr>
    </w:p>
    <w:p w:rsidR="005357DB" w:rsidRPr="00724EBD" w:rsidRDefault="008E27E2" w:rsidP="008E27E2">
      <w:pPr>
        <w:pStyle w:val="GMZ1"/>
        <w:numPr>
          <w:ilvl w:val="0"/>
          <w:numId w:val="0"/>
        </w:numPr>
        <w:ind w:left="360"/>
        <w:rPr>
          <w:rFonts w:ascii="Marianne" w:hAnsi="Marianne" w:cstheme="minorHAnsi"/>
          <w:b/>
        </w:rPr>
      </w:pPr>
      <w:bookmarkStart w:id="12" w:name="_Toc178682095"/>
      <w:r w:rsidRPr="00724EBD">
        <w:rPr>
          <w:rFonts w:ascii="Marianne" w:hAnsi="Marianne" w:cstheme="minorHAnsi"/>
          <w:b/>
        </w:rPr>
        <w:t>DCO</w:t>
      </w:r>
      <w:r w:rsidR="005357DB" w:rsidRPr="00724EBD">
        <w:rPr>
          <w:rFonts w:ascii="Marianne" w:hAnsi="Marianne" w:cstheme="minorHAnsi"/>
          <w:b/>
        </w:rPr>
        <w:t xml:space="preserve">: </w:t>
      </w:r>
      <w:r w:rsidRPr="00724EBD">
        <w:rPr>
          <w:rFonts w:ascii="Marianne" w:hAnsi="Marianne" w:cstheme="minorHAnsi"/>
          <w:b/>
        </w:rPr>
        <w:t xml:space="preserve">Dossier de </w:t>
      </w:r>
      <w:r w:rsidR="005357DB" w:rsidRPr="00724EBD">
        <w:rPr>
          <w:rFonts w:ascii="Marianne" w:hAnsi="Marianne" w:cstheme="minorHAnsi"/>
          <w:b/>
        </w:rPr>
        <w:t>construction</w:t>
      </w:r>
      <w:r w:rsidRPr="00724EBD">
        <w:rPr>
          <w:rFonts w:ascii="Marianne" w:hAnsi="Marianne" w:cstheme="minorHAnsi"/>
          <w:b/>
        </w:rPr>
        <w:t xml:space="preserve"> de l’ouvrage</w:t>
      </w:r>
      <w:bookmarkEnd w:id="12"/>
    </w:p>
    <w:p w:rsidR="00AA1A82" w:rsidRPr="00724EBD" w:rsidRDefault="00AA1A82" w:rsidP="005357DB">
      <w:pPr>
        <w:spacing w:after="250"/>
        <w:ind w:left="12" w:right="14"/>
        <w:rPr>
          <w:rFonts w:ascii="Marianne" w:eastAsia="Calibri" w:hAnsi="Marianne" w:cstheme="minorHAnsi"/>
          <w:color w:val="000000"/>
          <w:sz w:val="24"/>
          <w:lang w:eastAsia="fr-FR"/>
        </w:rPr>
      </w:pPr>
    </w:p>
    <w:p w:rsidR="005357DB" w:rsidRPr="00724EBD" w:rsidRDefault="005357DB" w:rsidP="005357DB">
      <w:pPr>
        <w:spacing w:after="250"/>
        <w:ind w:left="12" w:right="14"/>
        <w:rPr>
          <w:rFonts w:ascii="Marianne" w:eastAsia="Calibri" w:hAnsi="Marianne" w:cstheme="minorHAnsi"/>
          <w:color w:val="000000"/>
          <w:sz w:val="24"/>
          <w:lang w:eastAsia="fr-FR"/>
        </w:rPr>
      </w:pPr>
      <w:r w:rsidRPr="00724EBD">
        <w:rPr>
          <w:rFonts w:ascii="Marianne" w:eastAsia="Calibri" w:hAnsi="Marianne" w:cstheme="minorHAnsi"/>
          <w:color w:val="000000"/>
          <w:sz w:val="24"/>
          <w:lang w:eastAsia="fr-FR"/>
        </w:rPr>
        <w:t xml:space="preserve">Ce </w:t>
      </w:r>
      <w:r w:rsidR="008E27E2" w:rsidRPr="00724EBD">
        <w:rPr>
          <w:rFonts w:ascii="Marianne" w:eastAsia="Calibri" w:hAnsi="Marianne" w:cstheme="minorHAnsi"/>
          <w:color w:val="000000"/>
          <w:sz w:val="24"/>
          <w:lang w:eastAsia="fr-FR"/>
        </w:rPr>
        <w:t>d</w:t>
      </w:r>
      <w:r w:rsidRPr="00724EBD">
        <w:rPr>
          <w:rFonts w:ascii="Marianne" w:eastAsia="Calibri" w:hAnsi="Marianne" w:cstheme="minorHAnsi"/>
          <w:color w:val="000000"/>
          <w:sz w:val="24"/>
          <w:lang w:eastAsia="fr-FR"/>
        </w:rPr>
        <w:t>ossier servira pour une étude éventuelle d'évolution des locaux et en cas de transformation de la structure (extension, surélévation ou sous-élévation).</w:t>
      </w:r>
    </w:p>
    <w:p w:rsidR="008246F7" w:rsidRPr="00724EBD" w:rsidRDefault="008246F7" w:rsidP="008246F7">
      <w:pPr>
        <w:spacing w:after="252"/>
        <w:ind w:left="12" w:right="14"/>
        <w:rPr>
          <w:rFonts w:ascii="Marianne" w:eastAsia="Times New Roman" w:hAnsi="Marianne" w:cstheme="minorHAnsi"/>
          <w:color w:val="000000"/>
          <w:sz w:val="24"/>
          <w:lang w:eastAsia="fr-FR"/>
        </w:rPr>
      </w:pPr>
      <w:r w:rsidRPr="00724EBD">
        <w:rPr>
          <w:rFonts w:ascii="Marianne" w:eastAsia="Times New Roman" w:hAnsi="Marianne" w:cstheme="minorHAnsi"/>
          <w:noProof/>
          <w:color w:val="000000"/>
          <w:sz w:val="24"/>
          <w:lang w:eastAsia="fr-FR"/>
        </w:rPr>
        <w:drawing>
          <wp:anchor distT="0" distB="0" distL="114300" distR="114300" simplePos="0" relativeHeight="251666432" behindDoc="0" locked="0" layoutInCell="1" allowOverlap="0" wp14:anchorId="3CE3440F" wp14:editId="75B6CE56">
            <wp:simplePos x="0" y="0"/>
            <wp:positionH relativeFrom="column">
              <wp:posOffset>6256497</wp:posOffset>
            </wp:positionH>
            <wp:positionV relativeFrom="paragraph">
              <wp:posOffset>291909</wp:posOffset>
            </wp:positionV>
            <wp:extent cx="9695" cy="9695"/>
            <wp:effectExtent l="0" t="0" r="0" b="0"/>
            <wp:wrapSquare wrapText="bothSides"/>
            <wp:docPr id="330087" name="Picture 330087"/>
            <wp:cNvGraphicFramePr/>
            <a:graphic xmlns:a="http://schemas.openxmlformats.org/drawingml/2006/main">
              <a:graphicData uri="http://schemas.openxmlformats.org/drawingml/2006/picture">
                <pic:pic xmlns:pic="http://schemas.openxmlformats.org/drawingml/2006/picture">
                  <pic:nvPicPr>
                    <pic:cNvPr id="330087" name="Picture 330087"/>
                    <pic:cNvPicPr/>
                  </pic:nvPicPr>
                  <pic:blipFill>
                    <a:blip r:embed="rId26"/>
                    <a:stretch>
                      <a:fillRect/>
                    </a:stretch>
                  </pic:blipFill>
                  <pic:spPr>
                    <a:xfrm>
                      <a:off x="0" y="0"/>
                      <a:ext cx="9695" cy="9695"/>
                    </a:xfrm>
                    <a:prstGeom prst="rect">
                      <a:avLst/>
                    </a:prstGeom>
                  </pic:spPr>
                </pic:pic>
              </a:graphicData>
            </a:graphic>
          </wp:anchor>
        </w:drawing>
      </w:r>
      <w:r w:rsidRPr="00724EBD">
        <w:rPr>
          <w:rFonts w:ascii="Marianne" w:eastAsia="Calibri" w:hAnsi="Marianne" w:cstheme="minorHAnsi"/>
          <w:color w:val="000000"/>
          <w:sz w:val="24"/>
          <w:lang w:eastAsia="fr-FR"/>
        </w:rPr>
        <w:t>Les documents sont fournis par les exécutants des travaux et ils doivent être des documents de derniers indices et conforme à l'exécution. La liste minimale des plans est définie comme suit</w:t>
      </w:r>
      <w:r w:rsidRPr="00724EBD">
        <w:rPr>
          <w:rFonts w:ascii="Calibri" w:eastAsia="Calibri" w:hAnsi="Calibri" w:cs="Calibri"/>
          <w:color w:val="000000"/>
          <w:sz w:val="24"/>
          <w:lang w:eastAsia="fr-FR"/>
        </w:rPr>
        <w:t> </w:t>
      </w:r>
      <w:r w:rsidRPr="00724EBD">
        <w:rPr>
          <w:rFonts w:ascii="Marianne" w:eastAsia="Calibri" w:hAnsi="Marianne" w:cstheme="minorHAnsi"/>
          <w:color w:val="000000"/>
          <w:sz w:val="24"/>
          <w:lang w:eastAsia="fr-FR"/>
        </w:rPr>
        <w:t>:</w:t>
      </w:r>
    </w:p>
    <w:p w:rsidR="008246F7" w:rsidRPr="00724EBD" w:rsidRDefault="008246F7" w:rsidP="005357DB">
      <w:pPr>
        <w:spacing w:after="250"/>
        <w:ind w:left="12" w:right="14"/>
        <w:rPr>
          <w:rFonts w:ascii="Marianne" w:eastAsia="Calibri" w:hAnsi="Marianne" w:cstheme="minorHAnsi"/>
          <w:color w:val="000000"/>
          <w:sz w:val="24"/>
          <w:lang w:eastAsia="fr-FR"/>
        </w:rPr>
      </w:pPr>
    </w:p>
    <w:p w:rsidR="00D522CF" w:rsidRPr="00724EBD" w:rsidRDefault="00D522CF" w:rsidP="0038686A">
      <w:pPr>
        <w:pStyle w:val="GMZ2"/>
        <w:numPr>
          <w:ilvl w:val="1"/>
          <w:numId w:val="9"/>
        </w:numPr>
        <w:rPr>
          <w:rFonts w:ascii="Marianne" w:hAnsi="Marianne" w:cstheme="minorHAnsi"/>
        </w:rPr>
      </w:pPr>
      <w:bookmarkStart w:id="13" w:name="_Toc79226500"/>
      <w:bookmarkStart w:id="14" w:name="_Toc201415109"/>
      <w:bookmarkStart w:id="15" w:name="_Toc298337670"/>
      <w:bookmarkStart w:id="16" w:name="_Toc298743780"/>
      <w:bookmarkStart w:id="17" w:name="_Toc395256116"/>
      <w:bookmarkStart w:id="18" w:name="_Toc445726153"/>
      <w:bookmarkStart w:id="19" w:name="_Toc178682096"/>
      <w:r w:rsidRPr="00724EBD">
        <w:rPr>
          <w:rFonts w:ascii="Marianne" w:hAnsi="Marianne" w:cstheme="minorHAnsi"/>
        </w:rPr>
        <w:lastRenderedPageBreak/>
        <w:t>Plans conformes à l'exécution</w:t>
      </w:r>
      <w:bookmarkEnd w:id="13"/>
      <w:bookmarkEnd w:id="14"/>
      <w:bookmarkEnd w:id="15"/>
      <w:bookmarkEnd w:id="16"/>
      <w:bookmarkEnd w:id="17"/>
      <w:bookmarkEnd w:id="18"/>
      <w:bookmarkEnd w:id="19"/>
    </w:p>
    <w:p w:rsidR="00166ED5" w:rsidRPr="00724EBD" w:rsidRDefault="00166ED5" w:rsidP="00D522CF">
      <w:pPr>
        <w:rPr>
          <w:rFonts w:ascii="Marianne" w:hAnsi="Marianne" w:cstheme="minorHAnsi"/>
          <w:lang w:eastAsia="fr-FR"/>
        </w:rPr>
      </w:pPr>
    </w:p>
    <w:p w:rsidR="00D522CF" w:rsidRPr="00724EBD" w:rsidRDefault="00D522CF" w:rsidP="00D522CF">
      <w:pPr>
        <w:rPr>
          <w:rFonts w:ascii="Marianne" w:hAnsi="Marianne" w:cstheme="minorHAnsi"/>
          <w:lang w:eastAsia="fr-FR"/>
        </w:rPr>
      </w:pPr>
      <w:r w:rsidRPr="00724EBD">
        <w:rPr>
          <w:rFonts w:ascii="Marianne" w:hAnsi="Marianne" w:cstheme="minorHAnsi"/>
          <w:lang w:eastAsia="fr-FR"/>
        </w:rPr>
        <w:t>Ces plans à fournir par les titulaires de chaque lot après exécution des travaux doivent être ceux des ouvrages réellement exécutés.</w:t>
      </w:r>
    </w:p>
    <w:p w:rsidR="00D522CF" w:rsidRPr="00724EBD" w:rsidRDefault="00D522CF" w:rsidP="00D522CF">
      <w:pPr>
        <w:rPr>
          <w:rFonts w:ascii="Marianne" w:hAnsi="Marianne" w:cstheme="minorHAnsi"/>
          <w:lang w:eastAsia="fr-FR"/>
        </w:rPr>
      </w:pPr>
      <w:r w:rsidRPr="00724EBD">
        <w:rPr>
          <w:rFonts w:ascii="Marianne" w:hAnsi="Marianne" w:cstheme="minorHAnsi"/>
          <w:lang w:eastAsia="fr-FR"/>
        </w:rPr>
        <w:t>La liste minimale des plans exigés est définie comme suit :</w:t>
      </w:r>
    </w:p>
    <w:p w:rsidR="00D522CF" w:rsidRPr="00724EBD" w:rsidRDefault="00D522CF" w:rsidP="0038686A">
      <w:pPr>
        <w:pStyle w:val="Paragraphedeliste"/>
        <w:numPr>
          <w:ilvl w:val="0"/>
          <w:numId w:val="10"/>
        </w:numPr>
        <w:rPr>
          <w:rFonts w:ascii="Marianne" w:hAnsi="Marianne" w:cstheme="minorHAnsi"/>
          <w:lang w:eastAsia="fr-FR"/>
        </w:rPr>
      </w:pPr>
      <w:r w:rsidRPr="00724EBD">
        <w:rPr>
          <w:rFonts w:ascii="Marianne" w:hAnsi="Marianne" w:cstheme="minorHAnsi"/>
          <w:lang w:eastAsia="fr-FR"/>
        </w:rPr>
        <w:t xml:space="preserve">Plan général des niveaux de chaque bâtiment précisant la constitution des parois verticales modifiées, les portes, nature des revêtements de sol et muraux modifiés, l'implantation des équipements sanitaires et radiateurs modifiés, l'implantation des tableaux électriques, l'implantation du petit appareillage électrique (PC, interrupteurs, etc.) et des luminaires, </w:t>
      </w:r>
      <w:r w:rsidR="00836D91" w:rsidRPr="00724EBD">
        <w:rPr>
          <w:rFonts w:ascii="Marianne" w:hAnsi="Marianne" w:cstheme="minorHAnsi"/>
          <w:lang w:eastAsia="fr-FR"/>
        </w:rPr>
        <w:t>…</w:t>
      </w:r>
    </w:p>
    <w:p w:rsidR="00D522CF" w:rsidRPr="00724EBD" w:rsidRDefault="00D522CF" w:rsidP="0038686A">
      <w:pPr>
        <w:pStyle w:val="Paragraphedeliste"/>
        <w:numPr>
          <w:ilvl w:val="0"/>
          <w:numId w:val="10"/>
        </w:numPr>
        <w:rPr>
          <w:rFonts w:ascii="Marianne" w:hAnsi="Marianne" w:cstheme="minorHAnsi"/>
          <w:lang w:eastAsia="fr-FR"/>
        </w:rPr>
      </w:pPr>
      <w:r w:rsidRPr="00724EBD">
        <w:rPr>
          <w:rFonts w:ascii="Marianne" w:hAnsi="Marianne" w:cstheme="minorHAnsi"/>
          <w:lang w:eastAsia="fr-FR"/>
        </w:rPr>
        <w:t xml:space="preserve">Plans des bâtiments précisant l'implantation des équipements électriques spécifiques à la sécurité incendie (tableaux électriques, éclairage de sécurité, dispositifs d'alarmes incendie, détection incendie, </w:t>
      </w:r>
      <w:r w:rsidR="00836D91" w:rsidRPr="00724EBD">
        <w:rPr>
          <w:rFonts w:ascii="Marianne" w:hAnsi="Marianne" w:cstheme="minorHAnsi"/>
          <w:lang w:eastAsia="fr-FR"/>
        </w:rPr>
        <w:t>…</w:t>
      </w:r>
      <w:r w:rsidRPr="00724EBD">
        <w:rPr>
          <w:rFonts w:ascii="Marianne" w:hAnsi="Marianne" w:cstheme="minorHAnsi"/>
          <w:lang w:eastAsia="fr-FR"/>
        </w:rPr>
        <w:t>)</w:t>
      </w:r>
      <w:r w:rsidR="00836D91" w:rsidRPr="00724EBD">
        <w:rPr>
          <w:rFonts w:ascii="Marianne" w:hAnsi="Marianne" w:cstheme="minorHAnsi"/>
          <w:lang w:eastAsia="fr-FR"/>
        </w:rPr>
        <w:t>,</w:t>
      </w:r>
    </w:p>
    <w:p w:rsidR="00D522CF" w:rsidRPr="00724EBD" w:rsidRDefault="00D522CF" w:rsidP="0038686A">
      <w:pPr>
        <w:pStyle w:val="Paragraphedeliste"/>
        <w:numPr>
          <w:ilvl w:val="0"/>
          <w:numId w:val="10"/>
        </w:numPr>
        <w:rPr>
          <w:rFonts w:ascii="Marianne" w:hAnsi="Marianne" w:cstheme="minorHAnsi"/>
          <w:lang w:eastAsia="fr-FR"/>
        </w:rPr>
      </w:pPr>
      <w:r w:rsidRPr="00724EBD">
        <w:rPr>
          <w:rFonts w:ascii="Marianne" w:hAnsi="Marianne" w:cstheme="minorHAnsi"/>
          <w:lang w:eastAsia="fr-FR"/>
        </w:rPr>
        <w:t xml:space="preserve">Plans des réseaux intérieurs (EF, ECS, chauffages, évacuations, fluides techniques, gaz divers, électricité BT, courants faibles, alarme incendie, ventilation, climatisation) sur fond de plan précisant le cheminement des réseaux, nature et caractéristique dimensionnelle des réseaux, implantation des équipements et ouvrages de production, implantation des organes d'isolement, de vidange et de purge et seront complétés par des </w:t>
      </w:r>
      <w:r w:rsidR="00836D91" w:rsidRPr="00724EBD">
        <w:rPr>
          <w:rFonts w:ascii="Marianne" w:hAnsi="Marianne" w:cstheme="minorHAnsi"/>
          <w:lang w:eastAsia="fr-FR"/>
        </w:rPr>
        <w:t>schémas de tableaux électriques…</w:t>
      </w:r>
    </w:p>
    <w:p w:rsidR="00D522CF" w:rsidRPr="00724EBD" w:rsidRDefault="00D522CF" w:rsidP="00D522CF">
      <w:pPr>
        <w:rPr>
          <w:rFonts w:ascii="Marianne" w:hAnsi="Marianne" w:cstheme="minorHAnsi"/>
          <w:lang w:eastAsia="fr-FR"/>
        </w:rPr>
      </w:pPr>
    </w:p>
    <w:p w:rsidR="00D522CF" w:rsidRPr="00724EBD" w:rsidRDefault="00D522CF" w:rsidP="00D522CF">
      <w:pPr>
        <w:pStyle w:val="GMZ2"/>
        <w:rPr>
          <w:rFonts w:ascii="Marianne" w:hAnsi="Marianne" w:cstheme="minorHAnsi"/>
        </w:rPr>
      </w:pPr>
      <w:bookmarkStart w:id="20" w:name="_Toc79226501"/>
      <w:bookmarkStart w:id="21" w:name="_Toc201415110"/>
      <w:bookmarkStart w:id="22" w:name="_Toc298337671"/>
      <w:bookmarkStart w:id="23" w:name="_Toc298743781"/>
      <w:bookmarkStart w:id="24" w:name="_Toc395256117"/>
      <w:bookmarkStart w:id="25" w:name="_Toc445726154"/>
      <w:bookmarkStart w:id="26" w:name="_Toc178682097"/>
      <w:r w:rsidRPr="00724EBD">
        <w:rPr>
          <w:rFonts w:ascii="Marianne" w:hAnsi="Marianne" w:cstheme="minorHAnsi"/>
        </w:rPr>
        <w:t>Documentations matériels, équipements et matériaux</w:t>
      </w:r>
      <w:bookmarkEnd w:id="20"/>
      <w:bookmarkEnd w:id="21"/>
      <w:bookmarkEnd w:id="22"/>
      <w:bookmarkEnd w:id="23"/>
      <w:bookmarkEnd w:id="24"/>
      <w:bookmarkEnd w:id="25"/>
      <w:bookmarkEnd w:id="26"/>
    </w:p>
    <w:p w:rsidR="00581D3F" w:rsidRPr="00724EBD" w:rsidRDefault="00581D3F" w:rsidP="00D522CF">
      <w:pPr>
        <w:rPr>
          <w:rFonts w:ascii="Marianne" w:hAnsi="Marianne" w:cstheme="minorHAnsi"/>
          <w:lang w:eastAsia="fr-FR"/>
        </w:rPr>
      </w:pPr>
      <w:bookmarkStart w:id="27" w:name="_Ref185648057"/>
      <w:bookmarkStart w:id="28" w:name="_Toc201415111"/>
      <w:bookmarkStart w:id="29" w:name="_Toc298337672"/>
      <w:bookmarkStart w:id="30" w:name="_Toc298743782"/>
    </w:p>
    <w:bookmarkEnd w:id="27"/>
    <w:bookmarkEnd w:id="28"/>
    <w:bookmarkEnd w:id="29"/>
    <w:bookmarkEnd w:id="30"/>
    <w:p w:rsidR="00D522CF" w:rsidRPr="00724EBD" w:rsidRDefault="00D522CF" w:rsidP="00D522CF">
      <w:pPr>
        <w:rPr>
          <w:rFonts w:ascii="Marianne" w:hAnsi="Marianne" w:cstheme="minorHAnsi"/>
          <w:lang w:eastAsia="fr-FR"/>
        </w:rPr>
      </w:pPr>
      <w:r w:rsidRPr="00724EBD">
        <w:rPr>
          <w:rFonts w:ascii="Marianne" w:hAnsi="Marianne" w:cstheme="minorHAnsi"/>
          <w:lang w:eastAsia="fr-FR"/>
        </w:rPr>
        <w:t>En dehors des matériels non spécifiques à l'opération (ex : canalisations d'eau, vanne</w:t>
      </w:r>
      <w:r w:rsidR="00581D3F" w:rsidRPr="00724EBD">
        <w:rPr>
          <w:rFonts w:ascii="Marianne" w:hAnsi="Marianne" w:cstheme="minorHAnsi"/>
          <w:lang w:eastAsia="fr-FR"/>
        </w:rPr>
        <w:t>s</w:t>
      </w:r>
      <w:r w:rsidRPr="00724EBD">
        <w:rPr>
          <w:rFonts w:ascii="Marianne" w:hAnsi="Marianne" w:cstheme="minorHAnsi"/>
          <w:lang w:eastAsia="fr-FR"/>
        </w:rPr>
        <w:t>, robinet</w:t>
      </w:r>
      <w:r w:rsidR="00581D3F" w:rsidRPr="00724EBD">
        <w:rPr>
          <w:rFonts w:ascii="Marianne" w:hAnsi="Marianne" w:cstheme="minorHAnsi"/>
          <w:lang w:eastAsia="fr-FR"/>
        </w:rPr>
        <w:t>s</w:t>
      </w:r>
      <w:r w:rsidRPr="00724EBD">
        <w:rPr>
          <w:rFonts w:ascii="Marianne" w:hAnsi="Marianne" w:cstheme="minorHAnsi"/>
          <w:lang w:eastAsia="fr-FR"/>
        </w:rPr>
        <w:t xml:space="preserve"> </w:t>
      </w:r>
      <w:proofErr w:type="gramStart"/>
      <w:r w:rsidRPr="00724EBD">
        <w:rPr>
          <w:rFonts w:ascii="Marianne" w:hAnsi="Marianne" w:cstheme="minorHAnsi"/>
          <w:lang w:eastAsia="fr-FR"/>
        </w:rPr>
        <w:t>d'arrêt,...</w:t>
      </w:r>
      <w:proofErr w:type="gramEnd"/>
      <w:r w:rsidRPr="00724EBD">
        <w:rPr>
          <w:rFonts w:ascii="Marianne" w:hAnsi="Marianne" w:cstheme="minorHAnsi"/>
          <w:lang w:eastAsia="fr-FR"/>
        </w:rPr>
        <w:t>) tout le matériel fourni, posé et repéré sur les plans d'exécution devra faire l'objet d'une documentation technique à fournir par l'entrepreneur.</w:t>
      </w:r>
    </w:p>
    <w:p w:rsidR="00D522CF" w:rsidRPr="00724EBD" w:rsidRDefault="00D522CF" w:rsidP="00D522CF">
      <w:pPr>
        <w:rPr>
          <w:rFonts w:ascii="Marianne" w:hAnsi="Marianne" w:cstheme="minorHAnsi"/>
          <w:lang w:eastAsia="fr-FR"/>
        </w:rPr>
      </w:pPr>
      <w:r w:rsidRPr="00724EBD">
        <w:rPr>
          <w:rFonts w:ascii="Marianne" w:hAnsi="Marianne" w:cstheme="minorHAnsi"/>
          <w:lang w:eastAsia="fr-FR"/>
        </w:rPr>
        <w:t>Cette documentation ne devra en aucun cas être purement commerciale.</w:t>
      </w:r>
    </w:p>
    <w:p w:rsidR="00D522CF" w:rsidRPr="00724EBD" w:rsidRDefault="00D522CF" w:rsidP="0038686A">
      <w:pPr>
        <w:pStyle w:val="Paragraphedeliste"/>
        <w:numPr>
          <w:ilvl w:val="0"/>
          <w:numId w:val="11"/>
        </w:numPr>
        <w:rPr>
          <w:rFonts w:ascii="Marianne" w:hAnsi="Marianne" w:cstheme="minorHAnsi"/>
          <w:lang w:eastAsia="fr-FR"/>
        </w:rPr>
      </w:pPr>
      <w:r w:rsidRPr="00724EBD">
        <w:rPr>
          <w:rFonts w:ascii="Marianne" w:hAnsi="Marianne" w:cstheme="minorHAnsi"/>
          <w:lang w:eastAsia="fr-FR"/>
        </w:rPr>
        <w:t>Une nomenclature complète de ces matériels ou équipements sera présentée sous forme de tableau et devra préciser :</w:t>
      </w:r>
      <w:bookmarkStart w:id="31" w:name="_GoBack"/>
      <w:bookmarkEnd w:id="31"/>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dénomination</w:t>
      </w:r>
      <w:proofErr w:type="gramEnd"/>
      <w:r w:rsidRPr="00724EBD">
        <w:rPr>
          <w:rFonts w:ascii="Marianne" w:hAnsi="Marianne" w:cstheme="minorHAnsi"/>
          <w:lang w:eastAsia="fr-FR"/>
        </w:rPr>
        <w:t xml:space="preserve"> du matériel ou équipement,</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marque</w:t>
      </w:r>
      <w:proofErr w:type="gramEnd"/>
      <w:r w:rsidRPr="00724EBD">
        <w:rPr>
          <w:rFonts w:ascii="Marianne" w:hAnsi="Marianne" w:cstheme="minorHAnsi"/>
          <w:lang w:eastAsia="fr-FR"/>
        </w:rPr>
        <w:t>,</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modèle</w:t>
      </w:r>
      <w:proofErr w:type="gramEnd"/>
      <w:r w:rsidRPr="00724EBD">
        <w:rPr>
          <w:rFonts w:ascii="Marianne" w:hAnsi="Marianne" w:cstheme="minorHAnsi"/>
          <w:lang w:eastAsia="fr-FR"/>
        </w:rPr>
        <w:t>,</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fonction</w:t>
      </w:r>
      <w:proofErr w:type="gramEnd"/>
      <w:r w:rsidRPr="00724EBD">
        <w:rPr>
          <w:rFonts w:ascii="Marianne" w:hAnsi="Marianne" w:cstheme="minorHAnsi"/>
          <w:lang w:eastAsia="fr-FR"/>
        </w:rPr>
        <w:t>,</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caractéristiques</w:t>
      </w:r>
      <w:proofErr w:type="gramEnd"/>
      <w:r w:rsidRPr="00724EBD">
        <w:rPr>
          <w:rFonts w:ascii="Marianne" w:hAnsi="Marianne" w:cstheme="minorHAnsi"/>
          <w:lang w:eastAsia="fr-FR"/>
        </w:rPr>
        <w:t xml:space="preserve"> physiques (géométrie, encombrement, poids, etc.),</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caractéristiques</w:t>
      </w:r>
      <w:proofErr w:type="gramEnd"/>
      <w:r w:rsidRPr="00724EBD">
        <w:rPr>
          <w:rFonts w:ascii="Marianne" w:hAnsi="Marianne" w:cstheme="minorHAnsi"/>
          <w:lang w:eastAsia="fr-FR"/>
        </w:rPr>
        <w:t xml:space="preserve"> techniques (puissance, débit, tension, intensité, etc.),</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repérage</w:t>
      </w:r>
      <w:proofErr w:type="gramEnd"/>
      <w:r w:rsidRPr="00724EBD">
        <w:rPr>
          <w:rFonts w:ascii="Marianne" w:hAnsi="Marianne" w:cstheme="minorHAnsi"/>
          <w:lang w:eastAsia="fr-FR"/>
        </w:rPr>
        <w:t xml:space="preserve"> sur les plans conformes à l'exécution,</w:t>
      </w:r>
    </w:p>
    <w:p w:rsidR="00D522CF" w:rsidRPr="00724EBD" w:rsidRDefault="00D522CF" w:rsidP="0038686A">
      <w:pPr>
        <w:pStyle w:val="Paragraphedeliste"/>
        <w:numPr>
          <w:ilvl w:val="1"/>
          <w:numId w:val="12"/>
        </w:numPr>
        <w:rPr>
          <w:rFonts w:ascii="Marianne" w:hAnsi="Marianne" w:cstheme="minorHAnsi"/>
          <w:lang w:eastAsia="fr-FR"/>
        </w:rPr>
      </w:pPr>
      <w:proofErr w:type="gramStart"/>
      <w:r w:rsidRPr="00724EBD">
        <w:rPr>
          <w:rFonts w:ascii="Marianne" w:hAnsi="Marianne" w:cstheme="minorHAnsi"/>
          <w:lang w:eastAsia="fr-FR"/>
        </w:rPr>
        <w:t>fournisseur</w:t>
      </w:r>
      <w:proofErr w:type="gramEnd"/>
      <w:r w:rsidRPr="00724EBD">
        <w:rPr>
          <w:rFonts w:ascii="Marianne" w:hAnsi="Marianne" w:cstheme="minorHAnsi"/>
          <w:lang w:eastAsia="fr-FR"/>
        </w:rPr>
        <w:t xml:space="preserve"> le plus proche.</w:t>
      </w:r>
    </w:p>
    <w:p w:rsidR="00D522CF" w:rsidRPr="00724EBD" w:rsidRDefault="00D522CF" w:rsidP="00D522CF">
      <w:pPr>
        <w:rPr>
          <w:rFonts w:ascii="Marianne" w:hAnsi="Marianne" w:cstheme="minorHAnsi"/>
          <w:b/>
          <w:u w:val="single"/>
          <w:lang w:eastAsia="fr-FR"/>
        </w:rPr>
      </w:pPr>
      <w:bookmarkStart w:id="32" w:name="_Toc201415112"/>
      <w:bookmarkStart w:id="33" w:name="_Toc298337673"/>
      <w:bookmarkStart w:id="34" w:name="_Toc298743783"/>
      <w:r w:rsidRPr="00724EBD">
        <w:rPr>
          <w:rFonts w:ascii="Marianne" w:hAnsi="Marianne" w:cstheme="minorHAnsi"/>
          <w:b/>
          <w:u w:val="single"/>
          <w:lang w:eastAsia="fr-FR"/>
        </w:rPr>
        <w:t>Matériaux</w:t>
      </w:r>
      <w:bookmarkEnd w:id="32"/>
      <w:bookmarkEnd w:id="33"/>
      <w:bookmarkEnd w:id="34"/>
    </w:p>
    <w:p w:rsidR="00D522CF" w:rsidRPr="00724EBD" w:rsidRDefault="00D522CF" w:rsidP="0038686A">
      <w:pPr>
        <w:pStyle w:val="Paragraphedeliste"/>
        <w:numPr>
          <w:ilvl w:val="0"/>
          <w:numId w:val="13"/>
        </w:numPr>
        <w:rPr>
          <w:rFonts w:ascii="Marianne" w:hAnsi="Marianne" w:cstheme="minorHAnsi"/>
          <w:lang w:eastAsia="fr-FR"/>
        </w:rPr>
      </w:pPr>
      <w:r w:rsidRPr="00724EBD">
        <w:rPr>
          <w:rFonts w:ascii="Marianne" w:hAnsi="Marianne" w:cstheme="minorHAnsi"/>
          <w:lang w:eastAsia="fr-FR"/>
        </w:rPr>
        <w:t>Tout matériau mis en œuvre devant répondre à des exigences particulières donnera lieu à la fourniture d'une documentation technique mettant en évidence sa conformité à ces exigences (PV d'essais, classement au feu, classement UPEC, etc.).</w:t>
      </w:r>
    </w:p>
    <w:p w:rsidR="00D522CF" w:rsidRPr="00724EBD" w:rsidRDefault="00D522CF" w:rsidP="0038686A">
      <w:pPr>
        <w:pStyle w:val="Paragraphedeliste"/>
        <w:numPr>
          <w:ilvl w:val="0"/>
          <w:numId w:val="13"/>
        </w:numPr>
        <w:rPr>
          <w:rFonts w:ascii="Marianne" w:hAnsi="Marianne" w:cstheme="minorHAnsi"/>
          <w:lang w:eastAsia="fr-FR"/>
        </w:rPr>
      </w:pPr>
      <w:r w:rsidRPr="00724EBD">
        <w:rPr>
          <w:rFonts w:ascii="Marianne" w:hAnsi="Marianne" w:cstheme="minorHAnsi"/>
          <w:lang w:eastAsia="fr-FR"/>
        </w:rPr>
        <w:lastRenderedPageBreak/>
        <w:t xml:space="preserve">La documentation pour les courants faibles sera remise conformément aux spécifications du lot concerné. </w:t>
      </w:r>
    </w:p>
    <w:p w:rsidR="008E27E2" w:rsidRPr="00724EBD" w:rsidRDefault="008E27E2" w:rsidP="005357DB">
      <w:pPr>
        <w:spacing w:after="250"/>
        <w:ind w:left="12" w:right="14"/>
        <w:rPr>
          <w:rFonts w:ascii="Marianne" w:eastAsia="Times New Roman" w:hAnsi="Marianne" w:cstheme="minorHAnsi"/>
          <w:color w:val="000000"/>
          <w:sz w:val="24"/>
          <w:lang w:eastAsia="fr-FR"/>
        </w:rPr>
      </w:pPr>
    </w:p>
    <w:p w:rsidR="005357DB" w:rsidRPr="00724EBD" w:rsidRDefault="00BF5326" w:rsidP="0038686A">
      <w:pPr>
        <w:pStyle w:val="GMZ2"/>
        <w:numPr>
          <w:ilvl w:val="1"/>
          <w:numId w:val="2"/>
        </w:numPr>
        <w:rPr>
          <w:rFonts w:ascii="Marianne" w:hAnsi="Marianne" w:cstheme="minorHAnsi"/>
        </w:rPr>
      </w:pPr>
      <w:bookmarkStart w:id="35" w:name="_Toc178682098"/>
      <w:r w:rsidRPr="00724EBD">
        <w:rPr>
          <w:rFonts w:ascii="Marianne" w:eastAsia="Calibri" w:hAnsi="Marianne" w:cstheme="minorHAnsi"/>
        </w:rPr>
        <w:t>Diagnostics, sondages et études diverses</w:t>
      </w:r>
      <w:bookmarkEnd w:id="35"/>
    </w:p>
    <w:p w:rsidR="005357DB" w:rsidRPr="00724EBD" w:rsidRDefault="005357DB" w:rsidP="00C91104">
      <w:pPr>
        <w:pStyle w:val="GMZ2"/>
        <w:rPr>
          <w:rFonts w:ascii="Marianne" w:hAnsi="Marianne" w:cstheme="minorHAnsi"/>
        </w:rPr>
      </w:pPr>
      <w:bookmarkStart w:id="36" w:name="_Toc178682099"/>
      <w:r w:rsidRPr="00724EBD">
        <w:rPr>
          <w:rFonts w:ascii="Marianne" w:hAnsi="Marianne" w:cstheme="minorHAnsi"/>
          <w:noProof/>
        </w:rPr>
        <w:drawing>
          <wp:anchor distT="0" distB="0" distL="114300" distR="114300" simplePos="0" relativeHeight="251662336" behindDoc="0" locked="0" layoutInCell="1" allowOverlap="0" wp14:anchorId="664CE84A" wp14:editId="2F783EB8">
            <wp:simplePos x="0" y="0"/>
            <wp:positionH relativeFrom="page">
              <wp:posOffset>6909292</wp:posOffset>
            </wp:positionH>
            <wp:positionV relativeFrom="page">
              <wp:posOffset>10558173</wp:posOffset>
            </wp:positionV>
            <wp:extent cx="3232" cy="3232"/>
            <wp:effectExtent l="0" t="0" r="0" b="0"/>
            <wp:wrapTopAndBottom/>
            <wp:docPr id="49933" name="Picture 49933"/>
            <wp:cNvGraphicFramePr/>
            <a:graphic xmlns:a="http://schemas.openxmlformats.org/drawingml/2006/main">
              <a:graphicData uri="http://schemas.openxmlformats.org/drawingml/2006/picture">
                <pic:pic xmlns:pic="http://schemas.openxmlformats.org/drawingml/2006/picture">
                  <pic:nvPicPr>
                    <pic:cNvPr id="49933" name="Picture 49933"/>
                    <pic:cNvPicPr/>
                  </pic:nvPicPr>
                  <pic:blipFill>
                    <a:blip r:embed="rId27"/>
                    <a:stretch>
                      <a:fillRect/>
                    </a:stretch>
                  </pic:blipFill>
                  <pic:spPr>
                    <a:xfrm>
                      <a:off x="0" y="0"/>
                      <a:ext cx="3232" cy="3232"/>
                    </a:xfrm>
                    <a:prstGeom prst="rect">
                      <a:avLst/>
                    </a:prstGeom>
                  </pic:spPr>
                </pic:pic>
              </a:graphicData>
            </a:graphic>
          </wp:anchor>
        </w:drawing>
      </w:r>
      <w:r w:rsidR="00C91104" w:rsidRPr="00724EBD">
        <w:rPr>
          <w:rFonts w:ascii="Marianne" w:eastAsia="Calibri" w:hAnsi="Marianne" w:cstheme="minorHAnsi"/>
        </w:rPr>
        <w:t>N</w:t>
      </w:r>
      <w:r w:rsidRPr="00724EBD">
        <w:rPr>
          <w:rFonts w:ascii="Marianne" w:eastAsia="Calibri" w:hAnsi="Marianne" w:cstheme="minorHAnsi"/>
        </w:rPr>
        <w:t>ote synthétique donnant les charges admissibles des planchers</w:t>
      </w:r>
      <w:bookmarkEnd w:id="36"/>
    </w:p>
    <w:p w:rsidR="005357DB" w:rsidRPr="00724EBD" w:rsidRDefault="00C91104" w:rsidP="00C91104">
      <w:pPr>
        <w:pStyle w:val="GMZ2"/>
        <w:rPr>
          <w:rFonts w:ascii="Marianne" w:hAnsi="Marianne" w:cstheme="minorHAnsi"/>
        </w:rPr>
      </w:pPr>
      <w:bookmarkStart w:id="37" w:name="_Toc178682100"/>
      <w:r w:rsidRPr="00724EBD">
        <w:rPr>
          <w:rFonts w:ascii="Marianne" w:eastAsia="Calibri" w:hAnsi="Marianne" w:cstheme="minorHAnsi"/>
        </w:rPr>
        <w:t>N</w:t>
      </w:r>
      <w:r w:rsidR="005357DB" w:rsidRPr="00724EBD">
        <w:rPr>
          <w:rFonts w:ascii="Marianne" w:eastAsia="Calibri" w:hAnsi="Marianne" w:cstheme="minorHAnsi"/>
        </w:rPr>
        <w:t>otes de calcul des structures et des fondations</w:t>
      </w:r>
      <w:bookmarkEnd w:id="37"/>
      <w:r w:rsidR="005357DB" w:rsidRPr="00724EBD">
        <w:rPr>
          <w:rFonts w:ascii="Marianne" w:eastAsia="Calibri" w:hAnsi="Marianne" w:cstheme="minorHAnsi"/>
        </w:rPr>
        <w:t xml:space="preserve"> </w:t>
      </w:r>
    </w:p>
    <w:p w:rsidR="005357DB" w:rsidRPr="00724EBD" w:rsidRDefault="005357DB" w:rsidP="003245D2">
      <w:pPr>
        <w:pStyle w:val="GMZ2"/>
        <w:rPr>
          <w:rFonts w:ascii="Marianne" w:hAnsi="Marianne" w:cstheme="minorHAnsi"/>
        </w:rPr>
      </w:pPr>
      <w:bookmarkStart w:id="38" w:name="_Toc178682101"/>
      <w:r w:rsidRPr="00724EBD">
        <w:rPr>
          <w:rFonts w:ascii="Marianne" w:hAnsi="Marianne" w:cstheme="minorHAnsi"/>
          <w:noProof/>
        </w:rPr>
        <w:drawing>
          <wp:inline distT="0" distB="0" distL="0" distR="0" wp14:anchorId="1CC9E993" wp14:editId="09127948">
            <wp:extent cx="3232" cy="3232"/>
            <wp:effectExtent l="0" t="0" r="0" b="0"/>
            <wp:docPr id="54576" name="Picture 54576"/>
            <wp:cNvGraphicFramePr/>
            <a:graphic xmlns:a="http://schemas.openxmlformats.org/drawingml/2006/main">
              <a:graphicData uri="http://schemas.openxmlformats.org/drawingml/2006/picture">
                <pic:pic xmlns:pic="http://schemas.openxmlformats.org/drawingml/2006/picture">
                  <pic:nvPicPr>
                    <pic:cNvPr id="54576" name="Picture 54576"/>
                    <pic:cNvPicPr/>
                  </pic:nvPicPr>
                  <pic:blipFill>
                    <a:blip r:embed="rId13"/>
                    <a:stretch>
                      <a:fillRect/>
                    </a:stretch>
                  </pic:blipFill>
                  <pic:spPr>
                    <a:xfrm>
                      <a:off x="0" y="0"/>
                      <a:ext cx="3232" cy="3232"/>
                    </a:xfrm>
                    <a:prstGeom prst="rect">
                      <a:avLst/>
                    </a:prstGeom>
                  </pic:spPr>
                </pic:pic>
              </a:graphicData>
            </a:graphic>
          </wp:inline>
        </w:drawing>
      </w:r>
      <w:r w:rsidR="007E192A" w:rsidRPr="00724EBD">
        <w:rPr>
          <w:rFonts w:ascii="Marianne" w:hAnsi="Marianne" w:cstheme="minorHAnsi"/>
        </w:rPr>
        <w:t>P</w:t>
      </w:r>
      <w:r w:rsidRPr="00724EBD">
        <w:rPr>
          <w:rFonts w:ascii="Marianne" w:hAnsi="Marianne" w:cstheme="minorHAnsi"/>
        </w:rPr>
        <w:t>lans et les schémas de détail des installations techniques</w:t>
      </w:r>
      <w:bookmarkEnd w:id="38"/>
    </w:p>
    <w:p w:rsidR="005357DB" w:rsidRPr="00724EBD" w:rsidRDefault="005357DB" w:rsidP="00870948">
      <w:pPr>
        <w:pStyle w:val="GMZ2"/>
        <w:rPr>
          <w:rFonts w:ascii="Marianne" w:hAnsi="Marianne" w:cstheme="minorHAnsi"/>
          <w:sz w:val="24"/>
        </w:rPr>
      </w:pPr>
      <w:bookmarkStart w:id="39" w:name="_Toc178682102"/>
      <w:r w:rsidRPr="00724EBD">
        <w:rPr>
          <w:rFonts w:ascii="Marianne" w:eastAsia="Calibri" w:hAnsi="Marianne" w:cstheme="minorHAnsi"/>
        </w:rPr>
        <w:t>Le bilan de puissance électrique</w:t>
      </w:r>
      <w:bookmarkEnd w:id="39"/>
    </w:p>
    <w:p w:rsidR="00BF5326" w:rsidRPr="00724EBD" w:rsidRDefault="00BF5326" w:rsidP="00BF5326">
      <w:pPr>
        <w:pStyle w:val="GMZ2"/>
        <w:rPr>
          <w:rFonts w:ascii="Marianne" w:hAnsi="Marianne" w:cstheme="minorHAnsi"/>
        </w:rPr>
      </w:pPr>
      <w:bookmarkStart w:id="40" w:name="_Toc178682103"/>
      <w:r w:rsidRPr="00724EBD">
        <w:rPr>
          <w:rFonts w:ascii="Marianne" w:eastAsia="Calibri" w:hAnsi="Marianne" w:cstheme="minorHAnsi"/>
        </w:rPr>
        <w:t>Planche des photos prises aux étapes importantes du chantier</w:t>
      </w:r>
      <w:r w:rsidRPr="00724EBD">
        <w:rPr>
          <w:rFonts w:ascii="Marianne" w:hAnsi="Marianne" w:cstheme="minorHAnsi"/>
          <w:noProof/>
        </w:rPr>
        <w:drawing>
          <wp:inline distT="0" distB="0" distL="0" distR="0" wp14:anchorId="3A94C7DB" wp14:editId="78C3DD25">
            <wp:extent cx="3232" cy="6464"/>
            <wp:effectExtent l="0" t="0" r="0" b="0"/>
            <wp:docPr id="47488" name="Picture 47488"/>
            <wp:cNvGraphicFramePr/>
            <a:graphic xmlns:a="http://schemas.openxmlformats.org/drawingml/2006/main">
              <a:graphicData uri="http://schemas.openxmlformats.org/drawingml/2006/picture">
                <pic:pic xmlns:pic="http://schemas.openxmlformats.org/drawingml/2006/picture">
                  <pic:nvPicPr>
                    <pic:cNvPr id="47488" name="Picture 47488"/>
                    <pic:cNvPicPr/>
                  </pic:nvPicPr>
                  <pic:blipFill>
                    <a:blip r:embed="rId14"/>
                    <a:stretch>
                      <a:fillRect/>
                    </a:stretch>
                  </pic:blipFill>
                  <pic:spPr>
                    <a:xfrm>
                      <a:off x="0" y="0"/>
                      <a:ext cx="3232" cy="6464"/>
                    </a:xfrm>
                    <a:prstGeom prst="rect">
                      <a:avLst/>
                    </a:prstGeom>
                  </pic:spPr>
                </pic:pic>
              </a:graphicData>
            </a:graphic>
          </wp:inline>
        </w:drawing>
      </w:r>
      <w:bookmarkEnd w:id="40"/>
    </w:p>
    <w:p w:rsidR="00BF5326" w:rsidRPr="00724EBD" w:rsidRDefault="00BF5326" w:rsidP="00BF5326">
      <w:pPr>
        <w:spacing w:after="150"/>
        <w:ind w:left="12" w:right="14"/>
        <w:rPr>
          <w:rFonts w:ascii="Marianne" w:eastAsia="Times New Roman" w:hAnsi="Marianne" w:cstheme="minorHAnsi"/>
          <w:color w:val="000000"/>
          <w:sz w:val="24"/>
          <w:lang w:eastAsia="fr-FR"/>
        </w:rPr>
      </w:pPr>
      <w:r w:rsidRPr="00724EBD">
        <w:rPr>
          <w:rFonts w:ascii="Marianne" w:eastAsia="Calibri" w:hAnsi="Marianne" w:cstheme="minorHAnsi"/>
          <w:color w:val="000000"/>
          <w:sz w:val="24"/>
          <w:lang w:eastAsia="fr-FR"/>
        </w:rPr>
        <w:t>Ces photos doivent être datées et doivent représenter.</w:t>
      </w:r>
    </w:p>
    <w:p w:rsidR="00BF5326" w:rsidRPr="00724EBD" w:rsidRDefault="00BF5326" w:rsidP="0038686A">
      <w:pPr>
        <w:pStyle w:val="Paragraphedeliste"/>
        <w:numPr>
          <w:ilvl w:val="1"/>
          <w:numId w:val="8"/>
        </w:numPr>
        <w:spacing w:after="140"/>
        <w:ind w:right="14"/>
        <w:rPr>
          <w:rFonts w:ascii="Marianne" w:eastAsia="Times New Roman" w:hAnsi="Marianne" w:cstheme="minorHAnsi"/>
          <w:color w:val="000000"/>
          <w:sz w:val="24"/>
          <w:lang w:eastAsia="fr-FR"/>
        </w:rPr>
      </w:pPr>
      <w:r w:rsidRPr="00724EBD">
        <w:rPr>
          <w:rFonts w:ascii="Marianne" w:eastAsia="Calibri" w:hAnsi="Marianne" w:cstheme="minorHAnsi"/>
          <w:color w:val="000000"/>
          <w:sz w:val="24"/>
          <w:lang w:eastAsia="fr-FR"/>
        </w:rPr>
        <w:t>L'évolution de la réalisation,</w:t>
      </w:r>
    </w:p>
    <w:p w:rsidR="00BF5326" w:rsidRPr="00724EBD" w:rsidRDefault="00BF5326" w:rsidP="0038686A">
      <w:pPr>
        <w:pStyle w:val="Paragraphedeliste"/>
        <w:numPr>
          <w:ilvl w:val="1"/>
          <w:numId w:val="8"/>
        </w:numPr>
        <w:spacing w:after="305"/>
        <w:ind w:right="14"/>
        <w:rPr>
          <w:rFonts w:ascii="Marianne" w:eastAsia="Times New Roman" w:hAnsi="Marianne" w:cstheme="minorHAnsi"/>
          <w:color w:val="000000"/>
          <w:sz w:val="24"/>
          <w:lang w:eastAsia="fr-FR"/>
        </w:rPr>
      </w:pPr>
      <w:r w:rsidRPr="00724EBD">
        <w:rPr>
          <w:rFonts w:ascii="Marianne" w:eastAsia="Calibri" w:hAnsi="Marianne" w:cstheme="minorHAnsi"/>
          <w:color w:val="000000"/>
          <w:sz w:val="24"/>
          <w:lang w:eastAsia="fr-FR"/>
        </w:rPr>
        <w:t>Les points techniques ayant une importance particulière tels que les points critiques ou les points d'arrêt.</w:t>
      </w:r>
    </w:p>
    <w:p w:rsidR="00BF5326" w:rsidRPr="00724EBD" w:rsidRDefault="00BF5326" w:rsidP="00870948">
      <w:pPr>
        <w:rPr>
          <w:rFonts w:ascii="Marianne" w:eastAsia="Times New Roman" w:hAnsi="Marianne" w:cstheme="minorHAnsi"/>
          <w:u w:color="000000"/>
        </w:rPr>
      </w:pPr>
    </w:p>
    <w:p w:rsidR="00D522CF" w:rsidRPr="00724EBD" w:rsidRDefault="00D522CF" w:rsidP="00D522CF">
      <w:pPr>
        <w:pStyle w:val="GMZ1"/>
        <w:numPr>
          <w:ilvl w:val="0"/>
          <w:numId w:val="0"/>
        </w:numPr>
        <w:ind w:left="360"/>
        <w:rPr>
          <w:rFonts w:ascii="Marianne" w:hAnsi="Marianne" w:cstheme="minorHAnsi"/>
          <w:b/>
          <w:sz w:val="44"/>
          <w:szCs w:val="44"/>
        </w:rPr>
      </w:pPr>
      <w:bookmarkStart w:id="41" w:name="_Toc178682104"/>
      <w:r w:rsidRPr="00724EBD">
        <w:rPr>
          <w:rFonts w:ascii="Marianne" w:hAnsi="Marianne" w:cstheme="minorHAnsi"/>
          <w:b/>
          <w:sz w:val="44"/>
          <w:szCs w:val="44"/>
        </w:rPr>
        <w:t>DFO: Dossier de fonctionnement de l’ouvrage</w:t>
      </w:r>
      <w:bookmarkEnd w:id="41"/>
    </w:p>
    <w:p w:rsidR="008E27E2" w:rsidRPr="00724EBD" w:rsidRDefault="008E27E2" w:rsidP="008E27E2">
      <w:pPr>
        <w:spacing w:after="15" w:line="247" w:lineRule="auto"/>
        <w:rPr>
          <w:rFonts w:ascii="Marianne" w:eastAsia="Times New Roman" w:hAnsi="Marianne" w:cstheme="minorHAnsi"/>
          <w:color w:val="000000"/>
          <w:lang w:eastAsia="fr-FR"/>
        </w:rPr>
      </w:pPr>
    </w:p>
    <w:p w:rsidR="00B81228" w:rsidRPr="00724EBD" w:rsidRDefault="00B81228" w:rsidP="008E27E2">
      <w:pPr>
        <w:spacing w:after="15" w:line="247" w:lineRule="auto"/>
        <w:rPr>
          <w:rFonts w:ascii="Marianne" w:eastAsia="Times New Roman" w:hAnsi="Marianne" w:cstheme="minorHAnsi"/>
          <w:color w:val="000000"/>
          <w:lang w:eastAsia="fr-FR"/>
        </w:rPr>
      </w:pPr>
    </w:p>
    <w:p w:rsidR="00B81228" w:rsidRPr="00724EBD" w:rsidRDefault="00B81228" w:rsidP="0038686A">
      <w:pPr>
        <w:pStyle w:val="GMZ2"/>
        <w:numPr>
          <w:ilvl w:val="1"/>
          <w:numId w:val="15"/>
        </w:numPr>
        <w:rPr>
          <w:rFonts w:ascii="Marianne" w:hAnsi="Marianne" w:cstheme="minorHAnsi"/>
        </w:rPr>
      </w:pPr>
      <w:bookmarkStart w:id="42" w:name="_Toc178682105"/>
      <w:r w:rsidRPr="00724EBD">
        <w:rPr>
          <w:rFonts w:ascii="Marianne" w:hAnsi="Marianne" w:cstheme="minorHAnsi"/>
        </w:rPr>
        <w:t>Notes de calcul (DFO/1)</w:t>
      </w:r>
      <w:bookmarkEnd w:id="42"/>
    </w:p>
    <w:p w:rsidR="00B81228" w:rsidRPr="00724EBD" w:rsidRDefault="00B81228" w:rsidP="008E27E2">
      <w:pPr>
        <w:spacing w:after="15" w:line="247" w:lineRule="auto"/>
        <w:rPr>
          <w:rFonts w:ascii="Marianne" w:eastAsia="Times New Roman" w:hAnsi="Marianne" w:cstheme="minorHAnsi"/>
          <w:color w:val="000000"/>
          <w:lang w:eastAsia="fr-FR"/>
        </w:rPr>
      </w:pPr>
    </w:p>
    <w:p w:rsidR="00B81228" w:rsidRPr="00724EBD" w:rsidRDefault="00B81228" w:rsidP="00321BE3">
      <w:pPr>
        <w:rPr>
          <w:rFonts w:ascii="Marianne" w:hAnsi="Marianne" w:cstheme="minorHAnsi"/>
        </w:rPr>
      </w:pPr>
      <w:r w:rsidRPr="00724EBD">
        <w:rPr>
          <w:rFonts w:ascii="Marianne" w:hAnsi="Marianne" w:cstheme="minorHAnsi"/>
        </w:rPr>
        <w:t>Ce document comporte :</w:t>
      </w:r>
    </w:p>
    <w:p w:rsidR="00B81228" w:rsidRPr="00724EBD" w:rsidRDefault="00B81228" w:rsidP="00E63543">
      <w:pPr>
        <w:pStyle w:val="Listepuces2"/>
        <w:numPr>
          <w:ilvl w:val="0"/>
          <w:numId w:val="17"/>
        </w:numPr>
        <w:spacing w:before="40" w:after="0"/>
        <w:ind w:left="1211"/>
        <w:contextualSpacing w:val="0"/>
        <w:rPr>
          <w:rFonts w:ascii="Marianne" w:hAnsi="Marianne" w:cstheme="minorHAnsi"/>
          <w:szCs w:val="22"/>
        </w:rPr>
      </w:pPr>
      <w:r w:rsidRPr="00724EBD">
        <w:rPr>
          <w:rFonts w:ascii="Marianne" w:hAnsi="Marianne" w:cstheme="minorHAnsi"/>
          <w:szCs w:val="22"/>
        </w:rPr>
        <w:t>la liste à jour des notes de calcul relatives aux ouvrages exécutés,</w:t>
      </w:r>
    </w:p>
    <w:p w:rsidR="00B81228" w:rsidRPr="00724EBD" w:rsidRDefault="00B81228" w:rsidP="00E63543">
      <w:pPr>
        <w:pStyle w:val="Listepuces2"/>
        <w:numPr>
          <w:ilvl w:val="0"/>
          <w:numId w:val="17"/>
        </w:numPr>
        <w:spacing w:before="40" w:after="0"/>
        <w:ind w:left="1211"/>
        <w:contextualSpacing w:val="0"/>
        <w:rPr>
          <w:rFonts w:ascii="Marianne" w:hAnsi="Marianne" w:cstheme="minorHAnsi"/>
          <w:szCs w:val="22"/>
        </w:rPr>
      </w:pPr>
      <w:r w:rsidRPr="00724EBD">
        <w:rPr>
          <w:rFonts w:ascii="Marianne" w:hAnsi="Marianne" w:cstheme="minorHAnsi"/>
          <w:szCs w:val="22"/>
        </w:rPr>
        <w:t>l'ensemble des notes de calcul correspondantes.</w:t>
      </w:r>
    </w:p>
    <w:p w:rsidR="00B81228" w:rsidRPr="00724EBD" w:rsidRDefault="00B81228" w:rsidP="008E27E2">
      <w:pPr>
        <w:spacing w:after="15" w:line="247" w:lineRule="auto"/>
        <w:rPr>
          <w:rFonts w:ascii="Marianne" w:eastAsia="Times New Roman" w:hAnsi="Marianne" w:cstheme="minorHAnsi"/>
          <w:color w:val="000000"/>
          <w:lang w:val="x-none" w:eastAsia="fr-FR"/>
        </w:rPr>
      </w:pPr>
    </w:p>
    <w:p w:rsidR="00B81228" w:rsidRPr="00724EBD" w:rsidRDefault="00B81228" w:rsidP="00B81228">
      <w:pPr>
        <w:pStyle w:val="GMZ2"/>
        <w:rPr>
          <w:rFonts w:ascii="Marianne" w:hAnsi="Marianne" w:cstheme="minorHAnsi"/>
        </w:rPr>
      </w:pPr>
      <w:bookmarkStart w:id="43" w:name="_Toc178682106"/>
      <w:r w:rsidRPr="00724EBD">
        <w:rPr>
          <w:rFonts w:ascii="Marianne" w:hAnsi="Marianne" w:cstheme="minorHAnsi"/>
        </w:rPr>
        <w:t>Essais (DFO/2)</w:t>
      </w:r>
      <w:bookmarkEnd w:id="43"/>
    </w:p>
    <w:p w:rsidR="00B81228" w:rsidRPr="00724EBD" w:rsidRDefault="00B81228" w:rsidP="00321BE3">
      <w:pPr>
        <w:rPr>
          <w:rFonts w:ascii="Marianne" w:hAnsi="Marianne" w:cstheme="minorHAnsi"/>
          <w:lang w:eastAsia="fr-FR"/>
        </w:rPr>
      </w:pPr>
    </w:p>
    <w:p w:rsidR="00B81228" w:rsidRPr="00724EBD" w:rsidRDefault="00B81228" w:rsidP="00321BE3">
      <w:pPr>
        <w:rPr>
          <w:rFonts w:ascii="Marianne" w:hAnsi="Marianne" w:cstheme="minorHAnsi"/>
          <w:lang w:eastAsia="fr-FR"/>
        </w:rPr>
      </w:pPr>
      <w:r w:rsidRPr="00724EBD">
        <w:rPr>
          <w:rFonts w:ascii="Marianne" w:hAnsi="Marianne" w:cstheme="minorHAnsi"/>
          <w:lang w:eastAsia="fr-FR"/>
        </w:rPr>
        <w:t>Ce document rassemble les procès-verbaux de tous les essais réalisés sur les ouvrages, établis en respectant les points suivants :</w:t>
      </w:r>
    </w:p>
    <w:p w:rsidR="00B81228" w:rsidRPr="00724EBD" w:rsidRDefault="00E63543"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Indication</w:t>
      </w:r>
      <w:r w:rsidR="00B81228" w:rsidRPr="00724EBD">
        <w:rPr>
          <w:rFonts w:ascii="Marianne" w:hAnsi="Marianne" w:cstheme="minorHAnsi"/>
          <w:lang w:eastAsia="fr-FR"/>
        </w:rPr>
        <w:t xml:space="preserve"> des ouvrages faisant l'objet des essais,</w:t>
      </w:r>
    </w:p>
    <w:p w:rsidR="00B81228" w:rsidRPr="00724EBD" w:rsidRDefault="00B8122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référence aux plans nécessaires au repérage des parties d'ouvrage concernées,</w:t>
      </w:r>
    </w:p>
    <w:p w:rsidR="00B81228" w:rsidRPr="00724EBD" w:rsidRDefault="00B8122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référence au mode opératoire utilisé (DTU, NF, CCTG,...) avec indication des articles des textes de référence,</w:t>
      </w:r>
    </w:p>
    <w:p w:rsidR="00B81228" w:rsidRPr="00724EBD" w:rsidRDefault="00B8122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indication de chaque essai et vérification effectués ; les résultats seront consignés en faisant apparaître tous les paramètres mesurés et les états de situation contrôlés. En regard seront portés les valeurs et résultats spécifiés par les documents généraux ou particuliers du marché,</w:t>
      </w:r>
    </w:p>
    <w:p w:rsidR="00B81228" w:rsidRPr="00724EBD" w:rsidRDefault="00B8122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chaque P.V. sera daté et mentionnera les noms et visas des personnes ayant participé aux épreuves, ainsi que le nom des organismes de contrôle éventuels,</w:t>
      </w:r>
    </w:p>
    <w:p w:rsidR="00B81228" w:rsidRPr="00724EBD" w:rsidRDefault="00B8122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lastRenderedPageBreak/>
        <w:t>les épreuves et essais à effectuer par les entreprises comporteront au minimum ceux mentionnés dans le document technique COPREC construction n°1 publié dans le cahier spécial du Moniteur n°4954 du 06/11/98. Les procès-verbaux correspondants seront rédigés selon le document technique COPREC construction n°2 de la même édition.</w:t>
      </w:r>
    </w:p>
    <w:p w:rsidR="00B81228" w:rsidRPr="00724EBD" w:rsidRDefault="00B81228" w:rsidP="008E27E2">
      <w:pPr>
        <w:spacing w:after="15" w:line="247" w:lineRule="auto"/>
        <w:rPr>
          <w:rFonts w:ascii="Marianne" w:eastAsia="Times New Roman" w:hAnsi="Marianne" w:cstheme="minorHAnsi"/>
          <w:color w:val="000000"/>
          <w:lang w:eastAsia="fr-FR"/>
        </w:rPr>
      </w:pPr>
    </w:p>
    <w:p w:rsidR="00B81228" w:rsidRPr="00724EBD" w:rsidRDefault="00B81228" w:rsidP="00B81228">
      <w:pPr>
        <w:pStyle w:val="GMZ2"/>
        <w:rPr>
          <w:rFonts w:ascii="Marianne" w:hAnsi="Marianne" w:cstheme="minorHAnsi"/>
        </w:rPr>
      </w:pPr>
      <w:bookmarkStart w:id="44" w:name="_Toc178682107"/>
      <w:r w:rsidRPr="00724EBD">
        <w:rPr>
          <w:rFonts w:ascii="Marianne" w:hAnsi="Marianne" w:cstheme="minorHAnsi"/>
        </w:rPr>
        <w:t>Notice de fonctionnement (DFO/3)</w:t>
      </w:r>
      <w:bookmarkEnd w:id="44"/>
    </w:p>
    <w:p w:rsidR="00B81228" w:rsidRPr="00724EBD" w:rsidRDefault="00321BE3" w:rsidP="00321BE3">
      <w:pPr>
        <w:rPr>
          <w:rFonts w:ascii="Marianne" w:hAnsi="Marianne" w:cstheme="minorHAnsi"/>
          <w:lang w:eastAsia="fr-FR"/>
        </w:rPr>
      </w:pPr>
      <w:r w:rsidRPr="00724EBD">
        <w:rPr>
          <w:rFonts w:ascii="Marianne" w:hAnsi="Marianne" w:cstheme="minorHAnsi"/>
          <w:lang w:eastAsia="fr-FR"/>
        </w:rPr>
        <w:t>Ces notices devront permettre aux services utilisateurs et chargés de la maintenance des installations de connaître leur fonctionnement général, la conduite à tenir dans les diverses situations normales ou anormales pouvant intervenir et la manière dont il faut les entretenir et maintenir.</w:t>
      </w:r>
      <w:r w:rsidR="00634AD7" w:rsidRPr="00724EBD">
        <w:rPr>
          <w:rFonts w:ascii="Marianne" w:hAnsi="Marianne" w:cstheme="minorHAnsi"/>
          <w:lang w:eastAsia="fr-FR"/>
        </w:rPr>
        <w:t xml:space="preserve"> </w:t>
      </w:r>
      <w:r w:rsidR="00B81228" w:rsidRPr="00724EBD">
        <w:rPr>
          <w:rFonts w:ascii="Marianne" w:hAnsi="Marianne" w:cstheme="minorHAnsi"/>
          <w:lang w:eastAsia="fr-FR"/>
        </w:rPr>
        <w:t>Elle</w:t>
      </w:r>
      <w:r w:rsidRPr="00724EBD">
        <w:rPr>
          <w:rFonts w:ascii="Marianne" w:hAnsi="Marianne" w:cstheme="minorHAnsi"/>
          <w:lang w:eastAsia="fr-FR"/>
        </w:rPr>
        <w:t xml:space="preserve">s doivent </w:t>
      </w:r>
      <w:r w:rsidR="00B81228" w:rsidRPr="00724EBD">
        <w:rPr>
          <w:rFonts w:ascii="Marianne" w:hAnsi="Marianne" w:cstheme="minorHAnsi"/>
          <w:lang w:eastAsia="fr-FR"/>
        </w:rPr>
        <w:t>être rédigée</w:t>
      </w:r>
      <w:r w:rsidRPr="00724EBD">
        <w:rPr>
          <w:rFonts w:ascii="Marianne" w:hAnsi="Marianne" w:cstheme="minorHAnsi"/>
          <w:lang w:eastAsia="fr-FR"/>
        </w:rPr>
        <w:t>s</w:t>
      </w:r>
      <w:r w:rsidR="00B81228" w:rsidRPr="00724EBD">
        <w:rPr>
          <w:rFonts w:ascii="Marianne" w:hAnsi="Marianne" w:cstheme="minorHAnsi"/>
          <w:lang w:eastAsia="fr-FR"/>
        </w:rPr>
        <w:t xml:space="preserve"> </w:t>
      </w:r>
      <w:r w:rsidRPr="00724EBD">
        <w:rPr>
          <w:rFonts w:ascii="Marianne" w:hAnsi="Marianne" w:cstheme="minorHAnsi"/>
          <w:lang w:eastAsia="fr-FR"/>
        </w:rPr>
        <w:t>spécifiquement pour</w:t>
      </w:r>
      <w:r w:rsidR="00B81228" w:rsidRPr="00724EBD">
        <w:rPr>
          <w:rFonts w:ascii="Marianne" w:hAnsi="Marianne" w:cstheme="minorHAnsi"/>
          <w:lang w:eastAsia="fr-FR"/>
        </w:rPr>
        <w:t xml:space="preserve"> l'installation concernée.</w:t>
      </w:r>
    </w:p>
    <w:p w:rsidR="00B81228" w:rsidRPr="00724EBD" w:rsidRDefault="00B81228" w:rsidP="00321BE3">
      <w:pPr>
        <w:rPr>
          <w:rFonts w:ascii="Marianne" w:eastAsia="Times New Roman" w:hAnsi="Marianne" w:cstheme="minorHAnsi"/>
          <w:i/>
          <w:lang w:eastAsia="fr-FR"/>
        </w:rPr>
      </w:pPr>
      <w:r w:rsidRPr="00724EBD">
        <w:rPr>
          <w:rFonts w:ascii="Marianne" w:eastAsia="Times New Roman" w:hAnsi="Marianne" w:cstheme="minorHAnsi"/>
          <w:i/>
          <w:lang w:eastAsia="fr-FR"/>
        </w:rPr>
        <w:t>Chaque notice sera décomposée comme suit, chaque libellé de chapitre figurant en tête d'une nouvelle page.</w:t>
      </w:r>
    </w:p>
    <w:p w:rsidR="00B81228" w:rsidRPr="00724EBD" w:rsidRDefault="00B81228" w:rsidP="00321BE3">
      <w:pPr>
        <w:rPr>
          <w:rFonts w:ascii="Marianne" w:eastAsia="Times New Roman" w:hAnsi="Marianne" w:cstheme="minorHAnsi"/>
          <w:i/>
          <w:lang w:eastAsia="fr-FR"/>
        </w:rPr>
      </w:pPr>
      <w:r w:rsidRPr="00724EBD">
        <w:rPr>
          <w:rFonts w:ascii="Marianne" w:eastAsia="Times New Roman" w:hAnsi="Marianne" w:cstheme="minorHAnsi"/>
          <w:i/>
          <w:lang w:eastAsia="fr-FR"/>
        </w:rPr>
        <w:t xml:space="preserve">Lorsque cela est nécessaire ou permet d'améliorer la compréhension du texte, il sera systématiquement fait référence de façon précise aux autres documents du dossier (plans et schémas d'exécution, notices techniques des </w:t>
      </w:r>
      <w:proofErr w:type="gramStart"/>
      <w:r w:rsidRPr="00724EBD">
        <w:rPr>
          <w:rFonts w:ascii="Marianne" w:eastAsia="Times New Roman" w:hAnsi="Marianne" w:cstheme="minorHAnsi"/>
          <w:i/>
          <w:lang w:eastAsia="fr-FR"/>
        </w:rPr>
        <w:t>matériels,...</w:t>
      </w:r>
      <w:proofErr w:type="gramEnd"/>
      <w:r w:rsidRPr="00724EBD">
        <w:rPr>
          <w:rFonts w:ascii="Marianne" w:eastAsia="Times New Roman" w:hAnsi="Marianne" w:cstheme="minorHAnsi"/>
          <w:i/>
          <w:lang w:eastAsia="fr-FR"/>
        </w:rPr>
        <w:t>).</w:t>
      </w:r>
      <w:r w:rsidR="00321BE3" w:rsidRPr="00724EBD">
        <w:rPr>
          <w:rFonts w:ascii="Marianne" w:eastAsia="Times New Roman" w:hAnsi="Marianne" w:cstheme="minorHAnsi"/>
          <w:i/>
          <w:lang w:eastAsia="fr-FR"/>
        </w:rPr>
        <w:t xml:space="preserve"> </w:t>
      </w:r>
      <w:r w:rsidRPr="00724EBD">
        <w:rPr>
          <w:rFonts w:ascii="Marianne" w:eastAsia="Times New Roman" w:hAnsi="Marianne" w:cstheme="minorHAnsi"/>
          <w:i/>
          <w:lang w:eastAsia="fr-FR"/>
        </w:rPr>
        <w:t>Les éventuels documents graphiques (schémas) complémentaires seront regroupés en annexe.</w:t>
      </w:r>
    </w:p>
    <w:p w:rsidR="00634AD7" w:rsidRPr="00724EBD" w:rsidRDefault="00B81228" w:rsidP="00634AD7">
      <w:pPr>
        <w:rPr>
          <w:rFonts w:ascii="Marianne" w:eastAsia="Times New Roman" w:hAnsi="Marianne" w:cstheme="minorHAnsi"/>
          <w:i/>
          <w:lang w:eastAsia="fr-FR"/>
        </w:rPr>
      </w:pPr>
      <w:r w:rsidRPr="00724EBD">
        <w:rPr>
          <w:rFonts w:ascii="Marianne" w:eastAsia="Times New Roman" w:hAnsi="Marianne" w:cstheme="minorHAnsi"/>
          <w:i/>
          <w:lang w:eastAsia="fr-FR"/>
        </w:rPr>
        <w:t>Tous renseignements utiles pourront être rajoutés au canevas défini ci-après</w:t>
      </w:r>
    </w:p>
    <w:p w:rsidR="00634AD7" w:rsidRPr="00724EBD" w:rsidRDefault="00634AD7" w:rsidP="00634AD7">
      <w:pPr>
        <w:rPr>
          <w:rFonts w:ascii="Marianne" w:eastAsia="Times New Roman" w:hAnsi="Marianne" w:cstheme="minorHAnsi"/>
          <w:lang w:eastAsia="fr-FR"/>
        </w:rPr>
      </w:pPr>
    </w:p>
    <w:p w:rsidR="00634AD7" w:rsidRPr="00724EBD" w:rsidRDefault="00634AD7" w:rsidP="00634AD7">
      <w:pPr>
        <w:rPr>
          <w:rFonts w:ascii="Marianne" w:eastAsia="Times New Roman" w:hAnsi="Marianne" w:cstheme="minorHAnsi"/>
          <w:sz w:val="20"/>
          <w:szCs w:val="20"/>
          <w:u w:val="single"/>
          <w:lang w:val="x-none"/>
        </w:rPr>
      </w:pPr>
      <w:r w:rsidRPr="00724EBD">
        <w:rPr>
          <w:rFonts w:ascii="Marianne" w:eastAsia="Times New Roman" w:hAnsi="Marianne" w:cstheme="minorHAnsi"/>
          <w:u w:val="single"/>
          <w:lang w:eastAsia="fr-FR"/>
        </w:rPr>
        <w:t>Canevas de la notice</w:t>
      </w:r>
    </w:p>
    <w:p w:rsidR="00B81228" w:rsidRPr="00724EBD" w:rsidRDefault="00634AD7"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t>Chapitre</w:t>
      </w:r>
      <w:r w:rsidR="00B81228" w:rsidRPr="00724EBD">
        <w:rPr>
          <w:rFonts w:ascii="Marianne" w:hAnsi="Marianne" w:cstheme="minorHAnsi"/>
          <w:b/>
          <w:lang w:eastAsia="fr-FR"/>
        </w:rPr>
        <w:t xml:space="preserve"> 1</w:t>
      </w:r>
      <w:r w:rsidR="00B81228" w:rsidRPr="00724EBD">
        <w:rPr>
          <w:rFonts w:ascii="Marianne" w:hAnsi="Marianne" w:cstheme="minorHAnsi"/>
          <w:lang w:eastAsia="fr-FR"/>
        </w:rPr>
        <w:t xml:space="preserve"> - fonctionnement général de l'installation :</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Présentation</w:t>
      </w:r>
      <w:r w:rsidR="00B81228" w:rsidRPr="00724EBD">
        <w:rPr>
          <w:rFonts w:ascii="Marianne" w:hAnsi="Marianne" w:cstheme="minorHAnsi"/>
          <w:lang w:eastAsia="fr-FR"/>
        </w:rPr>
        <w:t xml:space="preserve"> de l'objectif général de l'installation, localisation dans l'ensemble immobilier</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Principe</w:t>
      </w:r>
      <w:r w:rsidR="00B81228" w:rsidRPr="00724EBD">
        <w:rPr>
          <w:rFonts w:ascii="Marianne" w:hAnsi="Marianne" w:cstheme="minorHAnsi"/>
          <w:lang w:eastAsia="fr-FR"/>
        </w:rPr>
        <w:t xml:space="preserve"> général de fonctionnement</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Décomposition</w:t>
      </w:r>
      <w:r w:rsidR="00B81228" w:rsidRPr="00724EBD">
        <w:rPr>
          <w:rFonts w:ascii="Marianne" w:hAnsi="Marianne" w:cstheme="minorHAnsi"/>
          <w:lang w:eastAsia="fr-FR"/>
        </w:rPr>
        <w:t xml:space="preserve"> en sous-ensembles fonctionnels (éventuel)</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Principe</w:t>
      </w:r>
      <w:r w:rsidR="00B81228" w:rsidRPr="00724EBD">
        <w:rPr>
          <w:rFonts w:ascii="Marianne" w:hAnsi="Marianne" w:cstheme="minorHAnsi"/>
          <w:lang w:eastAsia="fr-FR"/>
        </w:rPr>
        <w:t xml:space="preserve"> de fonctionnement de chaque sous-ensemble</w:t>
      </w:r>
      <w:r w:rsidRPr="00724EBD">
        <w:rPr>
          <w:rFonts w:ascii="Marianne" w:hAnsi="Marianne" w:cstheme="minorHAnsi"/>
          <w:lang w:eastAsia="fr-FR"/>
        </w:rPr>
        <w:t xml:space="preserve"> </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Liste</w:t>
      </w:r>
      <w:r w:rsidR="00B81228" w:rsidRPr="00724EBD">
        <w:rPr>
          <w:rFonts w:ascii="Marianne" w:hAnsi="Marianne" w:cstheme="minorHAnsi"/>
          <w:lang w:eastAsia="fr-FR"/>
        </w:rPr>
        <w:t xml:space="preserve"> des interfaces éventuelles avec d'autres réseaux ou installations (alimentation électrique, liaisons aux réseaux fluides, </w:t>
      </w:r>
      <w:r w:rsidRPr="00724EBD">
        <w:rPr>
          <w:rFonts w:ascii="Marianne" w:hAnsi="Marianne" w:cstheme="minorHAnsi"/>
          <w:lang w:eastAsia="fr-FR"/>
        </w:rPr>
        <w:t>évacuation,</w:t>
      </w:r>
      <w:r w:rsidR="00B81228" w:rsidRPr="00724EBD">
        <w:rPr>
          <w:rFonts w:ascii="Marianne" w:hAnsi="Marianne" w:cstheme="minorHAnsi"/>
          <w:lang w:eastAsia="fr-FR"/>
        </w:rPr>
        <w:t>).</w:t>
      </w:r>
      <w:r w:rsidRPr="00724EBD">
        <w:rPr>
          <w:rFonts w:ascii="Marianne" w:hAnsi="Marianne" w:cstheme="minorHAnsi"/>
          <w:lang w:eastAsia="fr-FR"/>
        </w:rPr>
        <w:t xml:space="preserve"> </w:t>
      </w:r>
      <w:r w:rsidR="00B81228" w:rsidRPr="00724EBD">
        <w:rPr>
          <w:rFonts w:ascii="Marianne" w:hAnsi="Marianne" w:cstheme="minorHAnsi"/>
          <w:lang w:eastAsia="fr-FR"/>
        </w:rPr>
        <w:t>Dans ce cas, les positions de ces interfaces dans les locaux seront repérées sur un schéma d'implantation joint en annexe.</w:t>
      </w:r>
    </w:p>
    <w:p w:rsidR="00B81228" w:rsidRPr="00724EBD" w:rsidRDefault="00634AD7"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t>Chapitre</w:t>
      </w:r>
      <w:r w:rsidR="00B81228" w:rsidRPr="00724EBD">
        <w:rPr>
          <w:rFonts w:ascii="Marianne" w:hAnsi="Marianne" w:cstheme="minorHAnsi"/>
          <w:b/>
          <w:lang w:eastAsia="fr-FR"/>
        </w:rPr>
        <w:t xml:space="preserve"> 2</w:t>
      </w:r>
      <w:r w:rsidR="00B81228" w:rsidRPr="00724EBD">
        <w:rPr>
          <w:rFonts w:ascii="Marianne" w:hAnsi="Marianne" w:cstheme="minorHAnsi"/>
          <w:lang w:eastAsia="fr-FR"/>
        </w:rPr>
        <w:t xml:space="preserve"> - Procédures de mise en route ordinaire:</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Repérage</w:t>
      </w:r>
      <w:r w:rsidR="00B81228" w:rsidRPr="00724EBD">
        <w:rPr>
          <w:rFonts w:ascii="Marianne" w:hAnsi="Marianne" w:cstheme="minorHAnsi"/>
          <w:lang w:eastAsia="fr-FR"/>
        </w:rPr>
        <w:t xml:space="preserve"> des organes de commande concernés</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Liste</w:t>
      </w:r>
      <w:r w:rsidR="00B81228" w:rsidRPr="00724EBD">
        <w:rPr>
          <w:rFonts w:ascii="Marianne" w:hAnsi="Marianne" w:cstheme="minorHAnsi"/>
          <w:lang w:eastAsia="fr-FR"/>
        </w:rPr>
        <w:t xml:space="preserve"> chronologique détaillée des manœuvres à effectuer, avec contrôles intermédiaires éventuels</w:t>
      </w:r>
    </w:p>
    <w:p w:rsidR="00B81228" w:rsidRPr="00724EBD" w:rsidRDefault="00634AD7"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t>Chapitre</w:t>
      </w:r>
      <w:r w:rsidR="00B81228" w:rsidRPr="00724EBD">
        <w:rPr>
          <w:rFonts w:ascii="Marianne" w:hAnsi="Marianne" w:cstheme="minorHAnsi"/>
          <w:b/>
          <w:lang w:eastAsia="fr-FR"/>
        </w:rPr>
        <w:t xml:space="preserve"> 3</w:t>
      </w:r>
      <w:r w:rsidR="00B81228" w:rsidRPr="00724EBD">
        <w:rPr>
          <w:rFonts w:ascii="Marianne" w:hAnsi="Marianne" w:cstheme="minorHAnsi"/>
          <w:lang w:eastAsia="fr-FR"/>
        </w:rPr>
        <w:t xml:space="preserve"> - procédures d'arrêt ordinaire :</w:t>
      </w:r>
    </w:p>
    <w:p w:rsidR="00B81228" w:rsidRPr="00724EBD" w:rsidRDefault="00B81228" w:rsidP="00B81228">
      <w:pPr>
        <w:shd w:val="clear" w:color="auto" w:fill="EEECE1"/>
        <w:tabs>
          <w:tab w:val="num" w:pos="1211"/>
        </w:tabs>
        <w:spacing w:before="40" w:after="0" w:line="240" w:lineRule="auto"/>
        <w:ind w:left="1211" w:hanging="360"/>
        <w:rPr>
          <w:rFonts w:ascii="Marianne" w:hAnsi="Marianne" w:cstheme="minorHAnsi"/>
          <w:lang w:eastAsia="fr-FR"/>
        </w:rPr>
      </w:pPr>
      <w:proofErr w:type="gramStart"/>
      <w:r w:rsidRPr="00724EBD">
        <w:rPr>
          <w:rFonts w:ascii="Marianne" w:hAnsi="Marianne" w:cstheme="minorHAnsi"/>
          <w:lang w:eastAsia="fr-FR"/>
        </w:rPr>
        <w:t>idem</w:t>
      </w:r>
      <w:proofErr w:type="gramEnd"/>
      <w:r w:rsidRPr="00724EBD">
        <w:rPr>
          <w:rFonts w:ascii="Marianne" w:hAnsi="Marianne" w:cstheme="minorHAnsi"/>
          <w:lang w:eastAsia="fr-FR"/>
        </w:rPr>
        <w:t xml:space="preserve"> chapitre 2.</w:t>
      </w:r>
    </w:p>
    <w:p w:rsidR="00B81228" w:rsidRPr="00724EBD" w:rsidRDefault="00634AD7"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lastRenderedPageBreak/>
        <w:t>Chapitre</w:t>
      </w:r>
      <w:r w:rsidR="00B81228" w:rsidRPr="00724EBD">
        <w:rPr>
          <w:rFonts w:ascii="Marianne" w:hAnsi="Marianne" w:cstheme="minorHAnsi"/>
          <w:b/>
          <w:lang w:eastAsia="fr-FR"/>
        </w:rPr>
        <w:t xml:space="preserve"> 4</w:t>
      </w:r>
      <w:r w:rsidR="00B81228" w:rsidRPr="00724EBD">
        <w:rPr>
          <w:rFonts w:ascii="Marianne" w:hAnsi="Marianne" w:cstheme="minorHAnsi"/>
          <w:lang w:eastAsia="fr-FR"/>
        </w:rPr>
        <w:t xml:space="preserve"> : réglages et commandes :</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Liste</w:t>
      </w:r>
      <w:r w:rsidR="00B81228" w:rsidRPr="00724EBD">
        <w:rPr>
          <w:rFonts w:ascii="Marianne" w:hAnsi="Marianne" w:cstheme="minorHAnsi"/>
          <w:lang w:eastAsia="fr-FR"/>
        </w:rPr>
        <w:t xml:space="preserve"> des réglages et commandes à disposition de l'utilisateur, et description détaillée de chacun d'entre eux (idem chapitre 2)</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Liste</w:t>
      </w:r>
      <w:r w:rsidR="00B81228" w:rsidRPr="00724EBD">
        <w:rPr>
          <w:rFonts w:ascii="Marianne" w:hAnsi="Marianne" w:cstheme="minorHAnsi"/>
          <w:lang w:eastAsia="fr-FR"/>
        </w:rPr>
        <w:t xml:space="preserve"> des manœuvres interdites à l'utilisateur (manœuvres totalement proscrites ou du ressort du service technique chargé de la maintenance).</w:t>
      </w:r>
    </w:p>
    <w:p w:rsidR="00B81228" w:rsidRPr="00724EBD" w:rsidRDefault="00634AD7"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t>Chapitre</w:t>
      </w:r>
      <w:r w:rsidR="00B81228" w:rsidRPr="00724EBD">
        <w:rPr>
          <w:rFonts w:ascii="Marianne" w:hAnsi="Marianne" w:cstheme="minorHAnsi"/>
          <w:b/>
          <w:lang w:eastAsia="fr-FR"/>
        </w:rPr>
        <w:t xml:space="preserve"> 5</w:t>
      </w:r>
      <w:r w:rsidR="00B81228" w:rsidRPr="00724EBD">
        <w:rPr>
          <w:rFonts w:ascii="Marianne" w:hAnsi="Marianne" w:cstheme="minorHAnsi"/>
          <w:lang w:eastAsia="fr-FR"/>
        </w:rPr>
        <w:t xml:space="preserve"> : contrôles de bon fonctionnement :</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Description</w:t>
      </w:r>
      <w:r w:rsidR="00B81228" w:rsidRPr="00724EBD">
        <w:rPr>
          <w:rFonts w:ascii="Marianne" w:hAnsi="Marianne" w:cstheme="minorHAnsi"/>
          <w:lang w:eastAsia="fr-FR"/>
        </w:rPr>
        <w:t xml:space="preserve"> détaillée des observations et manœuvres permettant au service utilisateur de s'assurer sans technicité particulière du bon fonctionnement général de l'installation et de ses différents organes (y compris essais des dispositifs éventuels de signalisation de défauts).</w:t>
      </w:r>
    </w:p>
    <w:p w:rsidR="00B81228" w:rsidRPr="00724EBD" w:rsidRDefault="00634AD7"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t>Chapitre</w:t>
      </w:r>
      <w:r w:rsidR="00B81228" w:rsidRPr="00724EBD">
        <w:rPr>
          <w:rFonts w:ascii="Marianne" w:hAnsi="Marianne" w:cstheme="minorHAnsi"/>
          <w:b/>
          <w:lang w:eastAsia="fr-FR"/>
        </w:rPr>
        <w:t xml:space="preserve"> 6</w:t>
      </w:r>
      <w:r w:rsidR="00B81228" w:rsidRPr="00724EBD">
        <w:rPr>
          <w:rFonts w:ascii="Marianne" w:hAnsi="Marianne" w:cstheme="minorHAnsi"/>
          <w:lang w:eastAsia="fr-FR"/>
        </w:rPr>
        <w:t xml:space="preserve"> : fonctionnement anormal, pannes :</w:t>
      </w:r>
    </w:p>
    <w:p w:rsidR="00B81228" w:rsidRPr="00724EBD" w:rsidRDefault="00634AD7"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Liste</w:t>
      </w:r>
      <w:r w:rsidR="00B81228" w:rsidRPr="00724EBD">
        <w:rPr>
          <w:rFonts w:ascii="Marianne" w:hAnsi="Marianne" w:cstheme="minorHAnsi"/>
          <w:lang w:eastAsia="fr-FR"/>
        </w:rPr>
        <w:t xml:space="preserve"> complète des pannes et modes de fonctionnement anormaux pouvant intervenir pour chacun d'entre eux :</w:t>
      </w:r>
    </w:p>
    <w:p w:rsidR="00B81228" w:rsidRPr="00724EBD" w:rsidRDefault="00634AD7" w:rsidP="0038686A">
      <w:pPr>
        <w:pStyle w:val="Paragraphedeliste"/>
        <w:numPr>
          <w:ilvl w:val="1"/>
          <w:numId w:val="19"/>
        </w:numPr>
        <w:tabs>
          <w:tab w:val="num" w:pos="1494"/>
        </w:tabs>
        <w:rPr>
          <w:rFonts w:ascii="Marianne" w:hAnsi="Marianne" w:cstheme="minorHAnsi"/>
          <w:lang w:eastAsia="fr-FR"/>
        </w:rPr>
      </w:pPr>
      <w:r w:rsidRPr="00724EBD">
        <w:rPr>
          <w:rFonts w:ascii="Marianne" w:hAnsi="Marianne" w:cstheme="minorHAnsi"/>
          <w:lang w:eastAsia="fr-FR"/>
        </w:rPr>
        <w:t>Observations</w:t>
      </w:r>
      <w:r w:rsidR="00B81228" w:rsidRPr="00724EBD">
        <w:rPr>
          <w:rFonts w:ascii="Marianne" w:hAnsi="Marianne" w:cstheme="minorHAnsi"/>
          <w:lang w:eastAsia="fr-FR"/>
        </w:rPr>
        <w:t xml:space="preserve"> permettant de diagnostiquer le type de dysfonctionnement (alarme, arrêt, </w:t>
      </w:r>
      <w:r w:rsidRPr="00724EBD">
        <w:rPr>
          <w:rFonts w:ascii="Marianne" w:hAnsi="Marianne" w:cstheme="minorHAnsi"/>
          <w:lang w:eastAsia="fr-FR"/>
        </w:rPr>
        <w:t>surchauffe,</w:t>
      </w:r>
      <w:r w:rsidR="00B81228" w:rsidRPr="00724EBD">
        <w:rPr>
          <w:rFonts w:ascii="Marianne" w:hAnsi="Marianne" w:cstheme="minorHAnsi"/>
          <w:lang w:eastAsia="fr-FR"/>
        </w:rPr>
        <w:t xml:space="preserve">) </w:t>
      </w:r>
    </w:p>
    <w:p w:rsidR="00B81228" w:rsidRPr="00724EBD" w:rsidRDefault="00634AD7" w:rsidP="0038686A">
      <w:pPr>
        <w:pStyle w:val="Paragraphedeliste"/>
        <w:numPr>
          <w:ilvl w:val="1"/>
          <w:numId w:val="19"/>
        </w:numPr>
        <w:tabs>
          <w:tab w:val="num" w:pos="1494"/>
        </w:tabs>
        <w:rPr>
          <w:rFonts w:ascii="Marianne" w:hAnsi="Marianne" w:cstheme="minorHAnsi"/>
          <w:lang w:eastAsia="fr-FR"/>
        </w:rPr>
      </w:pPr>
      <w:r w:rsidRPr="00724EBD">
        <w:rPr>
          <w:rFonts w:ascii="Marianne" w:hAnsi="Marianne" w:cstheme="minorHAnsi"/>
          <w:lang w:eastAsia="fr-FR"/>
        </w:rPr>
        <w:t>Conduite</w:t>
      </w:r>
      <w:r w:rsidR="00B81228" w:rsidRPr="00724EBD">
        <w:rPr>
          <w:rFonts w:ascii="Marianne" w:hAnsi="Marianne" w:cstheme="minorHAnsi"/>
          <w:lang w:eastAsia="fr-FR"/>
        </w:rPr>
        <w:t xml:space="preserve"> à tenir par l'utilisateur, supposé sans technicité particulière : procédure de remise en fonctionnement normal, ou procédure d'attente précisant les intervenants à contacter (service chargé de la maintenance dans le cas général), les conséquences liées à la panne (pour l'installation elle-même, et pour la fonction qu'elle exerce), et l'urgence de l'intervention en regard de ces conséquences.</w:t>
      </w:r>
    </w:p>
    <w:p w:rsidR="00B81228" w:rsidRPr="00724EBD" w:rsidRDefault="00A04648" w:rsidP="00B81228">
      <w:pPr>
        <w:keepNext/>
        <w:keepLines/>
        <w:spacing w:before="360" w:after="0" w:line="240" w:lineRule="auto"/>
        <w:ind w:left="567"/>
        <w:rPr>
          <w:rFonts w:ascii="Marianne" w:hAnsi="Marianne" w:cstheme="minorHAnsi"/>
          <w:lang w:eastAsia="fr-FR"/>
        </w:rPr>
      </w:pPr>
      <w:r w:rsidRPr="00724EBD">
        <w:rPr>
          <w:rFonts w:ascii="Marianne" w:hAnsi="Marianne" w:cstheme="minorHAnsi"/>
          <w:b/>
          <w:lang w:eastAsia="fr-FR"/>
        </w:rPr>
        <w:t>Annexes</w:t>
      </w:r>
      <w:r w:rsidR="00B81228" w:rsidRPr="00724EBD">
        <w:rPr>
          <w:rFonts w:ascii="Marianne" w:hAnsi="Marianne" w:cstheme="minorHAnsi"/>
          <w:lang w:eastAsia="fr-FR"/>
        </w:rPr>
        <w:t xml:space="preserve"> : documents de référence :</w:t>
      </w:r>
    </w:p>
    <w:p w:rsidR="00B81228" w:rsidRPr="00724EBD" w:rsidRDefault="00A0464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Liste</w:t>
      </w:r>
      <w:r w:rsidR="00B81228" w:rsidRPr="00724EBD">
        <w:rPr>
          <w:rFonts w:ascii="Marianne" w:hAnsi="Marianne" w:cstheme="minorHAnsi"/>
          <w:lang w:eastAsia="fr-FR"/>
        </w:rPr>
        <w:t xml:space="preserve"> complète des éléments figurant par ailleurs dans le dossier et nécessaires à la compréhension de la présente notice (plans, schémas, </w:t>
      </w:r>
      <w:proofErr w:type="gramStart"/>
      <w:r w:rsidR="00B81228" w:rsidRPr="00724EBD">
        <w:rPr>
          <w:rFonts w:ascii="Marianne" w:hAnsi="Marianne" w:cstheme="minorHAnsi"/>
          <w:lang w:eastAsia="fr-FR"/>
        </w:rPr>
        <w:t>notices,...</w:t>
      </w:r>
      <w:proofErr w:type="gramEnd"/>
      <w:r w:rsidR="00B81228" w:rsidRPr="00724EBD">
        <w:rPr>
          <w:rFonts w:ascii="Marianne" w:hAnsi="Marianne" w:cstheme="minorHAnsi"/>
          <w:lang w:eastAsia="fr-FR"/>
        </w:rPr>
        <w:t>).</w:t>
      </w:r>
    </w:p>
    <w:p w:rsidR="00B81228" w:rsidRPr="00724EBD" w:rsidRDefault="00A0464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Schéma</w:t>
      </w:r>
      <w:r w:rsidR="00B81228" w:rsidRPr="00724EBD">
        <w:rPr>
          <w:rFonts w:ascii="Marianne" w:hAnsi="Marianne" w:cstheme="minorHAnsi"/>
          <w:lang w:eastAsia="fr-FR"/>
        </w:rPr>
        <w:t xml:space="preserve"> d'implantation des interfaces (éventuel, voir chapitre 1)</w:t>
      </w:r>
    </w:p>
    <w:p w:rsidR="00B81228" w:rsidRPr="00724EBD" w:rsidRDefault="00A04648" w:rsidP="0038686A">
      <w:pPr>
        <w:pStyle w:val="Paragraphedeliste"/>
        <w:numPr>
          <w:ilvl w:val="0"/>
          <w:numId w:val="13"/>
        </w:numPr>
        <w:tabs>
          <w:tab w:val="num" w:pos="1211"/>
        </w:tabs>
        <w:rPr>
          <w:rFonts w:ascii="Marianne" w:hAnsi="Marianne" w:cstheme="minorHAnsi"/>
          <w:lang w:eastAsia="fr-FR"/>
        </w:rPr>
      </w:pPr>
      <w:r w:rsidRPr="00724EBD">
        <w:rPr>
          <w:rFonts w:ascii="Marianne" w:hAnsi="Marianne" w:cstheme="minorHAnsi"/>
          <w:lang w:eastAsia="fr-FR"/>
        </w:rPr>
        <w:t>Autres</w:t>
      </w:r>
      <w:r w:rsidR="00B81228" w:rsidRPr="00724EBD">
        <w:rPr>
          <w:rFonts w:ascii="Marianne" w:hAnsi="Marianne" w:cstheme="minorHAnsi"/>
          <w:lang w:eastAsia="fr-FR"/>
        </w:rPr>
        <w:t xml:space="preserve"> schémas et documents graphiques particuliers éventuellement nécessaires</w:t>
      </w:r>
    </w:p>
    <w:p w:rsidR="008E27E2" w:rsidRPr="00724EBD" w:rsidRDefault="008E27E2" w:rsidP="00870948">
      <w:pPr>
        <w:rPr>
          <w:rFonts w:ascii="Marianne" w:hAnsi="Marianne" w:cstheme="minorHAnsi"/>
          <w:lang w:eastAsia="fr-FR"/>
        </w:rPr>
      </w:pPr>
    </w:p>
    <w:p w:rsidR="00BF5326" w:rsidRPr="00724EBD" w:rsidRDefault="00BF5326" w:rsidP="00BF5326">
      <w:pPr>
        <w:pStyle w:val="GMZ2"/>
        <w:rPr>
          <w:rFonts w:ascii="Marianne" w:hAnsi="Marianne" w:cstheme="minorHAnsi"/>
        </w:rPr>
      </w:pPr>
      <w:bookmarkStart w:id="45" w:name="_Toc178682108"/>
      <w:r w:rsidRPr="00724EBD">
        <w:rPr>
          <w:rFonts w:ascii="Marianne" w:eastAsia="Calibri" w:hAnsi="Marianne" w:cstheme="minorHAnsi"/>
        </w:rPr>
        <w:t>Les carnets sanitaires des équipements</w:t>
      </w:r>
      <w:bookmarkEnd w:id="45"/>
    </w:p>
    <w:p w:rsidR="00BF5326" w:rsidRPr="00724EBD" w:rsidRDefault="00BF5326" w:rsidP="00BF5326">
      <w:pPr>
        <w:pStyle w:val="GMZ2"/>
        <w:rPr>
          <w:rFonts w:ascii="Marianne" w:hAnsi="Marianne" w:cstheme="minorHAnsi"/>
        </w:rPr>
      </w:pPr>
      <w:bookmarkStart w:id="46" w:name="_Toc178682109"/>
      <w:r w:rsidRPr="00724EBD">
        <w:rPr>
          <w:rFonts w:ascii="Marianne" w:eastAsia="Calibri" w:hAnsi="Marianne" w:cstheme="minorHAnsi"/>
        </w:rPr>
        <w:t>Etudes thermiques</w:t>
      </w:r>
      <w:bookmarkEnd w:id="46"/>
    </w:p>
    <w:p w:rsidR="004610F7" w:rsidRPr="00724EBD" w:rsidRDefault="004610F7" w:rsidP="004610F7">
      <w:pPr>
        <w:rPr>
          <w:rFonts w:ascii="Marianne" w:hAnsi="Marianne" w:cstheme="minorHAnsi"/>
        </w:rPr>
      </w:pPr>
    </w:p>
    <w:p w:rsidR="004610F7" w:rsidRPr="00724EBD" w:rsidRDefault="004610F7" w:rsidP="004610F7">
      <w:pPr>
        <w:pStyle w:val="GMZ1"/>
        <w:numPr>
          <w:ilvl w:val="0"/>
          <w:numId w:val="0"/>
        </w:numPr>
        <w:ind w:left="360"/>
        <w:rPr>
          <w:rFonts w:ascii="Marianne" w:hAnsi="Marianne" w:cstheme="minorHAnsi"/>
          <w:b/>
          <w:sz w:val="44"/>
          <w:szCs w:val="44"/>
        </w:rPr>
      </w:pPr>
      <w:bookmarkStart w:id="47" w:name="_Toc178682110"/>
      <w:r w:rsidRPr="00724EBD">
        <w:rPr>
          <w:rFonts w:ascii="Marianne" w:hAnsi="Marianne" w:cstheme="minorHAnsi"/>
          <w:b/>
          <w:sz w:val="44"/>
          <w:szCs w:val="44"/>
        </w:rPr>
        <w:t>DMO: Dossier de Maintenance de l’Ouvrage</w:t>
      </w:r>
      <w:bookmarkEnd w:id="47"/>
    </w:p>
    <w:p w:rsidR="004610F7" w:rsidRPr="00724EBD" w:rsidRDefault="004610F7" w:rsidP="004610F7">
      <w:pPr>
        <w:rPr>
          <w:rFonts w:ascii="Marianne" w:hAnsi="Marianne" w:cstheme="minorHAnsi"/>
        </w:rPr>
      </w:pPr>
    </w:p>
    <w:p w:rsidR="002E1508" w:rsidRPr="00724EBD" w:rsidRDefault="00836D91" w:rsidP="00A04648">
      <w:pPr>
        <w:rPr>
          <w:rFonts w:ascii="Marianne" w:hAnsi="Marianne" w:cstheme="minorHAnsi"/>
          <w:lang w:eastAsia="fr-FR"/>
        </w:rPr>
      </w:pPr>
      <w:r w:rsidRPr="00724EBD">
        <w:rPr>
          <w:rFonts w:ascii="Marianne" w:hAnsi="Marianne" w:cstheme="minorHAnsi"/>
        </w:rPr>
        <w:t>L</w:t>
      </w:r>
      <w:r w:rsidR="00FC3F26" w:rsidRPr="00724EBD">
        <w:rPr>
          <w:rFonts w:ascii="Marianne" w:hAnsi="Marianne" w:cstheme="minorHAnsi"/>
        </w:rPr>
        <w:t>e DMO</w:t>
      </w:r>
      <w:r w:rsidRPr="00724EBD">
        <w:rPr>
          <w:rFonts w:ascii="Marianne" w:hAnsi="Marianne" w:cstheme="minorHAnsi"/>
        </w:rPr>
        <w:t xml:space="preserve"> est constitué </w:t>
      </w:r>
      <w:r w:rsidR="00FC3F26" w:rsidRPr="00724EBD">
        <w:rPr>
          <w:rFonts w:ascii="Marianne" w:hAnsi="Marianne" w:cstheme="minorHAnsi"/>
        </w:rPr>
        <w:t>de notices</w:t>
      </w:r>
      <w:r w:rsidR="004610F7" w:rsidRPr="00724EBD">
        <w:rPr>
          <w:rFonts w:ascii="Marianne" w:hAnsi="Marianne" w:cstheme="minorHAnsi"/>
          <w:lang w:eastAsia="fr-FR"/>
        </w:rPr>
        <w:t xml:space="preserve"> </w:t>
      </w:r>
      <w:r w:rsidR="00A04648" w:rsidRPr="00724EBD">
        <w:rPr>
          <w:rFonts w:ascii="Marianne" w:hAnsi="Marianne" w:cstheme="minorHAnsi"/>
          <w:lang w:eastAsia="fr-FR"/>
        </w:rPr>
        <w:t xml:space="preserve">spécifiées par famille d’installations et d’équipements (incendie, intrusion, </w:t>
      </w:r>
      <w:proofErr w:type="gramStart"/>
      <w:r w:rsidR="00A04648" w:rsidRPr="00724EBD">
        <w:rPr>
          <w:rFonts w:ascii="Marianne" w:hAnsi="Marianne" w:cstheme="minorHAnsi"/>
          <w:lang w:eastAsia="fr-FR"/>
        </w:rPr>
        <w:t>CVC,…</w:t>
      </w:r>
      <w:proofErr w:type="gramEnd"/>
      <w:r w:rsidR="00A04648" w:rsidRPr="00724EBD">
        <w:rPr>
          <w:rFonts w:ascii="Marianne" w:hAnsi="Marianne" w:cstheme="minorHAnsi"/>
          <w:lang w:eastAsia="fr-FR"/>
        </w:rPr>
        <w:t xml:space="preserve">) </w:t>
      </w:r>
      <w:r w:rsidR="00FC3F26" w:rsidRPr="00724EBD">
        <w:rPr>
          <w:rFonts w:ascii="Marianne" w:hAnsi="Marianne" w:cstheme="minorHAnsi"/>
          <w:lang w:eastAsia="fr-FR"/>
        </w:rPr>
        <w:t xml:space="preserve">qui </w:t>
      </w:r>
      <w:r w:rsidR="00A04648" w:rsidRPr="00724EBD">
        <w:rPr>
          <w:rFonts w:ascii="Marianne" w:hAnsi="Marianne" w:cstheme="minorHAnsi"/>
          <w:lang w:eastAsia="fr-FR"/>
        </w:rPr>
        <w:t xml:space="preserve">ont pour but de donner tous les </w:t>
      </w:r>
      <w:r w:rsidR="00E63543" w:rsidRPr="00724EBD">
        <w:rPr>
          <w:rFonts w:ascii="Marianne" w:hAnsi="Marianne" w:cstheme="minorHAnsi"/>
          <w:lang w:eastAsia="fr-FR"/>
        </w:rPr>
        <w:t>r</w:t>
      </w:r>
      <w:r w:rsidR="00A04648" w:rsidRPr="00724EBD">
        <w:rPr>
          <w:rFonts w:ascii="Marianne" w:hAnsi="Marianne" w:cstheme="minorHAnsi"/>
          <w:lang w:eastAsia="fr-FR"/>
        </w:rPr>
        <w:t xml:space="preserve">enseignements techniques nécessaires pour </w:t>
      </w:r>
      <w:r w:rsidR="00E63543" w:rsidRPr="00724EBD">
        <w:rPr>
          <w:rFonts w:ascii="Marianne" w:hAnsi="Marianne" w:cstheme="minorHAnsi"/>
          <w:lang w:eastAsia="fr-FR"/>
        </w:rPr>
        <w:t>mener</w:t>
      </w:r>
      <w:r w:rsidR="00A04648" w:rsidRPr="00724EBD">
        <w:rPr>
          <w:rFonts w:ascii="Marianne" w:hAnsi="Marianne" w:cstheme="minorHAnsi"/>
          <w:lang w:eastAsia="fr-FR"/>
        </w:rPr>
        <w:t xml:space="preserve"> les maintenances préventive et corrective</w:t>
      </w:r>
      <w:r w:rsidR="002E1508" w:rsidRPr="00724EBD">
        <w:rPr>
          <w:rFonts w:ascii="Marianne" w:hAnsi="Marianne" w:cstheme="minorHAnsi"/>
          <w:lang w:eastAsia="fr-FR"/>
        </w:rPr>
        <w:t xml:space="preserve"> qui seront assurées par les services utilisateur et </w:t>
      </w:r>
      <w:r w:rsidRPr="00724EBD">
        <w:rPr>
          <w:rFonts w:ascii="Marianne" w:hAnsi="Marianne" w:cstheme="minorHAnsi"/>
          <w:lang w:eastAsia="fr-FR"/>
        </w:rPr>
        <w:t>chargés de la maintenance.</w:t>
      </w:r>
    </w:p>
    <w:p w:rsidR="00E63543" w:rsidRPr="00724EBD" w:rsidRDefault="00E63543" w:rsidP="00E63543">
      <w:pPr>
        <w:pStyle w:val="GMZ2"/>
        <w:numPr>
          <w:ilvl w:val="1"/>
          <w:numId w:val="26"/>
        </w:numPr>
        <w:rPr>
          <w:rFonts w:ascii="Marianne" w:eastAsia="Calibri" w:hAnsi="Marianne" w:cstheme="minorHAnsi"/>
        </w:rPr>
      </w:pPr>
      <w:bookmarkStart w:id="48" w:name="_Toc178682111"/>
      <w:r w:rsidRPr="00724EBD">
        <w:rPr>
          <w:rFonts w:ascii="Marianne" w:eastAsia="Calibri" w:hAnsi="Marianne" w:cstheme="minorHAnsi"/>
        </w:rPr>
        <w:lastRenderedPageBreak/>
        <w:t>Définition des niveaux «</w:t>
      </w:r>
      <w:r w:rsidRPr="00724EBD">
        <w:rPr>
          <w:rFonts w:ascii="Calibri" w:eastAsia="Calibri" w:hAnsi="Calibri" w:cs="Calibri"/>
        </w:rPr>
        <w:t> </w:t>
      </w:r>
      <w:r w:rsidRPr="00724EBD">
        <w:rPr>
          <w:rFonts w:ascii="Marianne" w:eastAsia="Calibri" w:hAnsi="Marianne" w:cstheme="minorHAnsi"/>
        </w:rPr>
        <w:t>utilisateurs</w:t>
      </w:r>
      <w:r w:rsidRPr="00724EBD">
        <w:rPr>
          <w:rFonts w:ascii="Calibri" w:eastAsia="Calibri" w:hAnsi="Calibri" w:cs="Calibri"/>
        </w:rPr>
        <w:t> </w:t>
      </w:r>
      <w:r w:rsidRPr="00724EBD">
        <w:rPr>
          <w:rFonts w:ascii="Marianne" w:eastAsia="Calibri" w:hAnsi="Marianne" w:cs="Marianne"/>
        </w:rPr>
        <w:t>»</w:t>
      </w:r>
      <w:r w:rsidRPr="00724EBD">
        <w:rPr>
          <w:rFonts w:ascii="Marianne" w:eastAsia="Calibri" w:hAnsi="Marianne" w:cstheme="minorHAnsi"/>
        </w:rPr>
        <w:t xml:space="preserve"> et </w:t>
      </w:r>
      <w:r w:rsidRPr="00724EBD">
        <w:rPr>
          <w:rFonts w:ascii="Marianne" w:eastAsia="Calibri" w:hAnsi="Marianne" w:cs="Marianne"/>
        </w:rPr>
        <w:t>«</w:t>
      </w:r>
      <w:r w:rsidRPr="00724EBD">
        <w:rPr>
          <w:rFonts w:ascii="Calibri" w:eastAsia="Calibri" w:hAnsi="Calibri" w:cs="Calibri"/>
        </w:rPr>
        <w:t> </w:t>
      </w:r>
      <w:r w:rsidRPr="00724EBD">
        <w:rPr>
          <w:rFonts w:ascii="Marianne" w:eastAsia="Calibri" w:hAnsi="Marianne" w:cstheme="minorHAnsi"/>
        </w:rPr>
        <w:t>maintenance</w:t>
      </w:r>
      <w:r w:rsidRPr="00724EBD">
        <w:rPr>
          <w:rFonts w:ascii="Calibri" w:eastAsia="Calibri" w:hAnsi="Calibri" w:cs="Calibri"/>
        </w:rPr>
        <w:t> </w:t>
      </w:r>
      <w:r w:rsidRPr="00724EBD">
        <w:rPr>
          <w:rFonts w:ascii="Marianne" w:eastAsia="Calibri" w:hAnsi="Marianne" w:cs="Marianne"/>
        </w:rPr>
        <w:t>»</w:t>
      </w:r>
      <w:bookmarkEnd w:id="48"/>
      <w:r w:rsidRPr="00724EBD">
        <w:rPr>
          <w:rFonts w:ascii="Marianne" w:eastAsia="Calibri" w:hAnsi="Marianne" w:cstheme="minorHAnsi"/>
        </w:rPr>
        <w:t xml:space="preserve"> </w:t>
      </w:r>
    </w:p>
    <w:p w:rsidR="00E63543" w:rsidRPr="00724EBD" w:rsidRDefault="00E63543" w:rsidP="00E63543">
      <w:pPr>
        <w:rPr>
          <w:rFonts w:ascii="Marianne" w:hAnsi="Marianne" w:cstheme="minorHAnsi"/>
          <w:bCs/>
          <w:smallCaps/>
          <w:lang w:eastAsia="fr-FR"/>
        </w:rPr>
      </w:pPr>
    </w:p>
    <w:p w:rsidR="00E63543" w:rsidRPr="00724EBD" w:rsidRDefault="00E63543" w:rsidP="00E63543">
      <w:pPr>
        <w:rPr>
          <w:rFonts w:ascii="Marianne" w:hAnsi="Marianne" w:cstheme="minorHAnsi"/>
          <w:lang w:eastAsia="fr-FR"/>
        </w:rPr>
      </w:pPr>
      <w:r w:rsidRPr="00724EBD">
        <w:rPr>
          <w:rFonts w:ascii="Marianne" w:hAnsi="Marianne" w:cstheme="minorHAnsi"/>
          <w:b/>
          <w:lang w:eastAsia="fr-FR"/>
        </w:rPr>
        <w:t>L’utilisateur</w:t>
      </w:r>
      <w:r w:rsidRPr="00724EBD">
        <w:rPr>
          <w:rFonts w:ascii="Marianne" w:hAnsi="Marianne" w:cstheme="minorHAnsi"/>
          <w:lang w:eastAsia="fr-FR"/>
        </w:rPr>
        <w:t xml:space="preserve"> est l'exploitant de l'installation sur site, qui intervient sans outillage particulier avec un lot de pièces consommables très faible.</w:t>
      </w:r>
    </w:p>
    <w:p w:rsidR="00E63543" w:rsidRPr="00724EBD" w:rsidRDefault="00E63543" w:rsidP="00E63543">
      <w:pPr>
        <w:rPr>
          <w:rFonts w:ascii="Marianne" w:hAnsi="Marianne" w:cstheme="minorHAnsi"/>
          <w:lang w:eastAsia="fr-FR"/>
        </w:rPr>
      </w:pPr>
      <w:r w:rsidRPr="00724EBD">
        <w:rPr>
          <w:rFonts w:ascii="Marianne" w:hAnsi="Marianne" w:cstheme="minorHAnsi"/>
          <w:lang w:eastAsia="fr-FR"/>
        </w:rPr>
        <w:t>Les types d'intervention sont :</w:t>
      </w:r>
    </w:p>
    <w:p w:rsidR="00E63543" w:rsidRPr="00724EBD" w:rsidRDefault="00E63543" w:rsidP="00E63543">
      <w:pPr>
        <w:pStyle w:val="Paragraphedeliste"/>
        <w:numPr>
          <w:ilvl w:val="0"/>
          <w:numId w:val="27"/>
        </w:numPr>
        <w:rPr>
          <w:rFonts w:ascii="Marianne" w:hAnsi="Marianne" w:cstheme="minorHAnsi"/>
        </w:rPr>
      </w:pPr>
      <w:r w:rsidRPr="00724EBD">
        <w:rPr>
          <w:rFonts w:ascii="Marianne" w:hAnsi="Marianne" w:cstheme="minorHAnsi"/>
        </w:rPr>
        <w:t>Réglages simples au moyen d'éléments accessibles sans aucun démontage ou ouverture d'équipement</w:t>
      </w:r>
    </w:p>
    <w:p w:rsidR="00E63543" w:rsidRPr="00724EBD" w:rsidRDefault="00E63543" w:rsidP="00E63543">
      <w:pPr>
        <w:pStyle w:val="Paragraphedeliste"/>
        <w:numPr>
          <w:ilvl w:val="0"/>
          <w:numId w:val="27"/>
        </w:numPr>
        <w:rPr>
          <w:rFonts w:ascii="Marianne" w:hAnsi="Marianne" w:cstheme="minorHAnsi"/>
        </w:rPr>
      </w:pPr>
      <w:r w:rsidRPr="00724EBD">
        <w:rPr>
          <w:rFonts w:ascii="Marianne" w:hAnsi="Marianne" w:cstheme="minorHAnsi"/>
        </w:rPr>
        <w:t>Echanges d'éléments consommables accessibles en toute sécurité (voyants, fusibles...)</w:t>
      </w:r>
    </w:p>
    <w:p w:rsidR="00E63543" w:rsidRPr="00724EBD" w:rsidRDefault="00E63543" w:rsidP="00E63543">
      <w:pPr>
        <w:pStyle w:val="Paragraphedeliste"/>
        <w:numPr>
          <w:ilvl w:val="0"/>
          <w:numId w:val="27"/>
        </w:numPr>
        <w:rPr>
          <w:rFonts w:ascii="Marianne" w:hAnsi="Marianne" w:cstheme="minorHAnsi"/>
        </w:rPr>
      </w:pPr>
      <w:r w:rsidRPr="00724EBD">
        <w:rPr>
          <w:rFonts w:ascii="Marianne" w:hAnsi="Marianne" w:cstheme="minorHAnsi"/>
        </w:rPr>
        <w:t>Vérifications du bon fonctionnement de l'installation par tests intégrés (voyants, essais de mise en marche...).</w:t>
      </w:r>
    </w:p>
    <w:p w:rsidR="00E63543" w:rsidRPr="00724EBD" w:rsidRDefault="00E63543" w:rsidP="00E63543">
      <w:pPr>
        <w:rPr>
          <w:rFonts w:ascii="Marianne" w:hAnsi="Marianne" w:cstheme="minorHAnsi"/>
          <w:lang w:eastAsia="fr-FR"/>
        </w:rPr>
      </w:pPr>
      <w:r w:rsidRPr="00724EBD">
        <w:rPr>
          <w:rFonts w:ascii="Marianne" w:hAnsi="Marianne" w:cstheme="minorHAnsi"/>
          <w:lang w:eastAsia="fr-FR"/>
        </w:rPr>
        <w:t xml:space="preserve">Le service de </w:t>
      </w:r>
      <w:r w:rsidRPr="00724EBD">
        <w:rPr>
          <w:rFonts w:ascii="Marianne" w:hAnsi="Marianne" w:cstheme="minorHAnsi"/>
          <w:b/>
          <w:lang w:eastAsia="fr-FR"/>
        </w:rPr>
        <w:t xml:space="preserve">maintenance </w:t>
      </w:r>
      <w:r w:rsidRPr="00724EBD">
        <w:rPr>
          <w:rFonts w:ascii="Marianne" w:hAnsi="Marianne" w:cstheme="minorHAnsi"/>
          <w:lang w:eastAsia="fr-FR"/>
        </w:rPr>
        <w:t>regroupe des techniciens habilités et un atelier central gérant le lot de pièces de rechange.</w:t>
      </w:r>
    </w:p>
    <w:p w:rsidR="00E63543" w:rsidRPr="00724EBD" w:rsidRDefault="00E63543" w:rsidP="00E63543">
      <w:pPr>
        <w:rPr>
          <w:rFonts w:ascii="Marianne" w:hAnsi="Marianne" w:cstheme="minorHAnsi"/>
          <w:lang w:eastAsia="fr-FR"/>
        </w:rPr>
      </w:pPr>
      <w:r w:rsidRPr="00724EBD">
        <w:rPr>
          <w:rFonts w:ascii="Marianne" w:hAnsi="Marianne" w:cstheme="minorHAnsi"/>
          <w:lang w:eastAsia="fr-FR"/>
        </w:rPr>
        <w:t>Les types d'intervention sont :</w:t>
      </w:r>
    </w:p>
    <w:p w:rsidR="00E63543" w:rsidRPr="00724EBD" w:rsidRDefault="00E63543" w:rsidP="00C21C0D">
      <w:pPr>
        <w:pStyle w:val="Paragraphedeliste"/>
        <w:numPr>
          <w:ilvl w:val="0"/>
          <w:numId w:val="28"/>
        </w:numPr>
        <w:rPr>
          <w:rFonts w:ascii="Marianne" w:hAnsi="Marianne" w:cstheme="minorHAnsi"/>
        </w:rPr>
      </w:pPr>
      <w:r w:rsidRPr="00724EBD">
        <w:rPr>
          <w:rFonts w:ascii="Marianne" w:hAnsi="Marianne" w:cstheme="minorHAnsi"/>
        </w:rPr>
        <w:t>Dépannages par échanges d'éléments standards prévus dans le lot de pièces de rechange</w:t>
      </w:r>
    </w:p>
    <w:p w:rsidR="00E63543" w:rsidRPr="00724EBD" w:rsidRDefault="00E63543" w:rsidP="00C21C0D">
      <w:pPr>
        <w:pStyle w:val="Paragraphedeliste"/>
        <w:numPr>
          <w:ilvl w:val="0"/>
          <w:numId w:val="28"/>
        </w:numPr>
        <w:rPr>
          <w:rFonts w:ascii="Marianne" w:hAnsi="Marianne" w:cstheme="minorHAnsi"/>
        </w:rPr>
      </w:pPr>
      <w:r w:rsidRPr="00724EBD">
        <w:rPr>
          <w:rFonts w:ascii="Marianne" w:hAnsi="Marianne" w:cstheme="minorHAnsi"/>
        </w:rPr>
        <w:t>Opérations de maintenance préventive (graissage, changement de courroies...)</w:t>
      </w:r>
    </w:p>
    <w:p w:rsidR="00E63543" w:rsidRPr="00724EBD" w:rsidRDefault="00E63543" w:rsidP="00C21C0D">
      <w:pPr>
        <w:pStyle w:val="Paragraphedeliste"/>
        <w:numPr>
          <w:ilvl w:val="0"/>
          <w:numId w:val="28"/>
        </w:numPr>
        <w:rPr>
          <w:rFonts w:ascii="Marianne" w:hAnsi="Marianne" w:cstheme="minorHAnsi"/>
        </w:rPr>
      </w:pPr>
      <w:r w:rsidRPr="00724EBD">
        <w:rPr>
          <w:rFonts w:ascii="Marianne" w:hAnsi="Marianne" w:cstheme="minorHAnsi"/>
        </w:rPr>
        <w:t>Identification et diagnostic des pannes, réglages</w:t>
      </w:r>
    </w:p>
    <w:p w:rsidR="00E63543" w:rsidRPr="00724EBD" w:rsidRDefault="00E63543" w:rsidP="00C21C0D">
      <w:pPr>
        <w:pStyle w:val="Paragraphedeliste"/>
        <w:numPr>
          <w:ilvl w:val="0"/>
          <w:numId w:val="28"/>
        </w:numPr>
        <w:rPr>
          <w:rFonts w:ascii="Marianne" w:hAnsi="Marianne" w:cstheme="minorHAnsi"/>
        </w:rPr>
      </w:pPr>
      <w:r w:rsidRPr="00724EBD">
        <w:rPr>
          <w:rFonts w:ascii="Marianne" w:hAnsi="Marianne" w:cstheme="minorHAnsi"/>
        </w:rPr>
        <w:t>Opérations de maintenance corrective y compris rénovation et reconstruction de certains équipements (moteurs, circuits électriques...).</w:t>
      </w:r>
    </w:p>
    <w:p w:rsidR="00E63543" w:rsidRPr="00724EBD" w:rsidRDefault="00E63543" w:rsidP="002E1508">
      <w:pPr>
        <w:spacing w:after="159" w:line="240" w:lineRule="auto"/>
        <w:rPr>
          <w:rFonts w:ascii="Marianne" w:hAnsi="Marianne" w:cstheme="minorHAnsi"/>
          <w:sz w:val="24"/>
        </w:rPr>
      </w:pPr>
    </w:p>
    <w:p w:rsidR="002E1508" w:rsidRPr="00724EBD" w:rsidRDefault="002E1508" w:rsidP="00C21C0D">
      <w:pPr>
        <w:pStyle w:val="GMZ2"/>
        <w:numPr>
          <w:ilvl w:val="1"/>
          <w:numId w:val="26"/>
        </w:numPr>
        <w:rPr>
          <w:rFonts w:ascii="Marianne" w:eastAsia="Calibri" w:hAnsi="Marianne" w:cstheme="minorHAnsi"/>
        </w:rPr>
      </w:pPr>
      <w:bookmarkStart w:id="49" w:name="_Toc507406502"/>
      <w:bookmarkStart w:id="50" w:name="_Toc178682112"/>
      <w:r w:rsidRPr="00724EBD">
        <w:rPr>
          <w:rFonts w:ascii="Marianne" w:eastAsia="Calibri" w:hAnsi="Marianne" w:cstheme="minorHAnsi"/>
        </w:rPr>
        <w:t>Contenu des notices de maintenance</w:t>
      </w:r>
      <w:bookmarkEnd w:id="49"/>
      <w:bookmarkEnd w:id="50"/>
    </w:p>
    <w:p w:rsidR="002E1508" w:rsidRPr="00724EBD" w:rsidRDefault="002E1508" w:rsidP="00A04648">
      <w:pPr>
        <w:rPr>
          <w:rFonts w:ascii="Marianne" w:hAnsi="Marianne" w:cstheme="minorHAnsi"/>
          <w:lang w:eastAsia="fr-FR"/>
        </w:rPr>
      </w:pPr>
    </w:p>
    <w:p w:rsidR="004610F7" w:rsidRPr="00724EBD" w:rsidRDefault="004610F7" w:rsidP="00A04648">
      <w:pPr>
        <w:rPr>
          <w:rFonts w:ascii="Marianne" w:hAnsi="Marianne" w:cstheme="minorHAnsi"/>
        </w:rPr>
      </w:pPr>
      <w:bookmarkStart w:id="51" w:name="_Toc201415121"/>
      <w:bookmarkStart w:id="52" w:name="_Toc298337682"/>
      <w:bookmarkStart w:id="53" w:name="_Toc298743792"/>
      <w:r w:rsidRPr="00724EBD">
        <w:rPr>
          <w:rFonts w:ascii="Marianne" w:hAnsi="Marianne" w:cstheme="minorHAnsi"/>
        </w:rPr>
        <w:t>Contenu des notices de maintenance</w:t>
      </w:r>
      <w:bookmarkEnd w:id="51"/>
      <w:bookmarkEnd w:id="52"/>
      <w:bookmarkEnd w:id="53"/>
    </w:p>
    <w:p w:rsidR="004610F7" w:rsidRPr="00724EBD" w:rsidRDefault="004610F7" w:rsidP="00A04648">
      <w:pPr>
        <w:rPr>
          <w:rFonts w:ascii="Marianne" w:hAnsi="Marianne" w:cstheme="minorHAnsi"/>
          <w:lang w:eastAsia="fr-FR"/>
        </w:rPr>
      </w:pPr>
      <w:r w:rsidRPr="00724EBD">
        <w:rPr>
          <w:rFonts w:ascii="Marianne" w:hAnsi="Marianne" w:cstheme="minorHAnsi"/>
          <w:lang w:eastAsia="fr-FR"/>
        </w:rPr>
        <w:t>Il sera fourni deux notices adaptées l'une au service "Utilisateur" (DMO/1), l'autre au service "Maintenance" (DMO/2).</w:t>
      </w:r>
    </w:p>
    <w:p w:rsidR="004610F7" w:rsidRPr="00724EBD" w:rsidRDefault="004610F7" w:rsidP="00A04648">
      <w:pPr>
        <w:rPr>
          <w:rFonts w:ascii="Marianne" w:hAnsi="Marianne" w:cstheme="minorHAnsi"/>
          <w:lang w:eastAsia="fr-FR"/>
        </w:rPr>
      </w:pPr>
      <w:r w:rsidRPr="00724EBD">
        <w:rPr>
          <w:rFonts w:ascii="Marianne" w:hAnsi="Marianne" w:cstheme="minorHAnsi"/>
          <w:lang w:eastAsia="fr-FR"/>
        </w:rPr>
        <w:t>Chaque notice sera réalisée selon le canevas suivant :</w:t>
      </w:r>
    </w:p>
    <w:p w:rsidR="004610F7" w:rsidRPr="00724EBD" w:rsidRDefault="004610F7" w:rsidP="00A04648">
      <w:pPr>
        <w:rPr>
          <w:rFonts w:ascii="Marianne" w:hAnsi="Marianne" w:cstheme="minorHAnsi"/>
          <w:bCs/>
          <w:smallCaps/>
          <w:lang w:eastAsia="fr-FR"/>
        </w:rPr>
      </w:pPr>
      <w:r w:rsidRPr="00724EBD">
        <w:rPr>
          <w:rFonts w:ascii="Marianne" w:hAnsi="Marianne" w:cstheme="minorHAnsi"/>
          <w:bCs/>
          <w:smallCaps/>
          <w:lang w:eastAsia="fr-FR"/>
        </w:rPr>
        <w:t>I - Outillage</w:t>
      </w:r>
    </w:p>
    <w:p w:rsidR="004610F7" w:rsidRPr="00724EBD" w:rsidRDefault="004610F7" w:rsidP="00A04648">
      <w:pPr>
        <w:rPr>
          <w:rFonts w:ascii="Marianne" w:hAnsi="Marianne" w:cstheme="minorHAnsi"/>
          <w:lang w:eastAsia="fr-FR"/>
        </w:rPr>
      </w:pPr>
      <w:r w:rsidRPr="00724EBD">
        <w:rPr>
          <w:rFonts w:ascii="Marianne" w:hAnsi="Marianne" w:cstheme="minorHAnsi"/>
          <w:lang w:eastAsia="fr-FR"/>
        </w:rPr>
        <w:t>Récapitulation de l'ensemble des moyens nécessaires pour effectuer les opérations de maintenance décrites plus loin, contenant les renseignements précis d'identification des éléments suivants :</w:t>
      </w:r>
    </w:p>
    <w:p w:rsidR="004610F7" w:rsidRPr="00724EBD" w:rsidRDefault="004610F7" w:rsidP="00C21C0D">
      <w:pPr>
        <w:pStyle w:val="Paragraphedeliste"/>
        <w:numPr>
          <w:ilvl w:val="0"/>
          <w:numId w:val="29"/>
        </w:numPr>
        <w:rPr>
          <w:rFonts w:ascii="Marianne" w:hAnsi="Marianne" w:cstheme="minorHAnsi"/>
        </w:rPr>
      </w:pPr>
      <w:proofErr w:type="gramStart"/>
      <w:r w:rsidRPr="00724EBD">
        <w:rPr>
          <w:rFonts w:ascii="Marianne" w:hAnsi="Marianne" w:cstheme="minorHAnsi"/>
        </w:rPr>
        <w:t>outillages</w:t>
      </w:r>
      <w:proofErr w:type="gramEnd"/>
      <w:r w:rsidRPr="00724EBD">
        <w:rPr>
          <w:rFonts w:ascii="Marianne" w:hAnsi="Marianne" w:cstheme="minorHAnsi"/>
        </w:rPr>
        <w:t>, équipements et accessoires standard disponibles dans le commerce</w:t>
      </w:r>
    </w:p>
    <w:p w:rsidR="004610F7" w:rsidRPr="00724EBD" w:rsidRDefault="004610F7" w:rsidP="00C21C0D">
      <w:pPr>
        <w:pStyle w:val="Paragraphedeliste"/>
        <w:numPr>
          <w:ilvl w:val="0"/>
          <w:numId w:val="29"/>
        </w:numPr>
        <w:rPr>
          <w:rFonts w:ascii="Marianne" w:hAnsi="Marianne" w:cstheme="minorHAnsi"/>
        </w:rPr>
      </w:pPr>
      <w:proofErr w:type="gramStart"/>
      <w:r w:rsidRPr="00724EBD">
        <w:rPr>
          <w:rFonts w:ascii="Marianne" w:hAnsi="Marianne" w:cstheme="minorHAnsi"/>
        </w:rPr>
        <w:t>outillages</w:t>
      </w:r>
      <w:proofErr w:type="gramEnd"/>
      <w:r w:rsidRPr="00724EBD">
        <w:rPr>
          <w:rFonts w:ascii="Marianne" w:hAnsi="Marianne" w:cstheme="minorHAnsi"/>
        </w:rPr>
        <w:t xml:space="preserve"> et équipements spécifiques éventuellement susceptibles d'être fournis par le constructeur y compris moyens d'essais et de recherche de pannes (uniquement dans la  notice DMO/2).</w:t>
      </w:r>
    </w:p>
    <w:p w:rsidR="004610F7" w:rsidRPr="00724EBD" w:rsidRDefault="004610F7" w:rsidP="00A04648">
      <w:pPr>
        <w:rPr>
          <w:rFonts w:ascii="Marianne" w:hAnsi="Marianne" w:cstheme="minorHAnsi"/>
          <w:bCs/>
          <w:smallCaps/>
          <w:lang w:eastAsia="fr-FR"/>
        </w:rPr>
      </w:pPr>
      <w:r w:rsidRPr="00724EBD">
        <w:rPr>
          <w:rFonts w:ascii="Marianne" w:hAnsi="Marianne" w:cstheme="minorHAnsi"/>
          <w:bCs/>
          <w:smallCaps/>
          <w:lang w:eastAsia="fr-FR"/>
        </w:rPr>
        <w:t>II- Lots de rechanges</w:t>
      </w:r>
    </w:p>
    <w:p w:rsidR="004610F7" w:rsidRPr="00724EBD" w:rsidRDefault="004610F7" w:rsidP="00C21C0D">
      <w:pPr>
        <w:pStyle w:val="Paragraphedeliste"/>
        <w:numPr>
          <w:ilvl w:val="0"/>
          <w:numId w:val="30"/>
        </w:numPr>
        <w:rPr>
          <w:rFonts w:ascii="Marianne" w:hAnsi="Marianne" w:cstheme="minorHAnsi"/>
          <w:lang w:eastAsia="fr-FR"/>
        </w:rPr>
      </w:pPr>
      <w:r w:rsidRPr="00724EBD">
        <w:rPr>
          <w:rFonts w:ascii="Marianne" w:hAnsi="Marianne" w:cstheme="minorHAnsi"/>
          <w:lang w:eastAsia="fr-FR"/>
        </w:rPr>
        <w:t>Liste des pièces détachées nécessaires à la maintenance.</w:t>
      </w:r>
    </w:p>
    <w:p w:rsidR="004610F7" w:rsidRPr="00724EBD" w:rsidRDefault="004610F7" w:rsidP="00C21C0D">
      <w:pPr>
        <w:pStyle w:val="Paragraphedeliste"/>
        <w:numPr>
          <w:ilvl w:val="0"/>
          <w:numId w:val="30"/>
        </w:numPr>
        <w:rPr>
          <w:rFonts w:ascii="Marianne" w:hAnsi="Marianne" w:cstheme="minorHAnsi"/>
          <w:lang w:eastAsia="fr-FR"/>
        </w:rPr>
      </w:pPr>
      <w:r w:rsidRPr="00724EBD">
        <w:rPr>
          <w:rFonts w:ascii="Marianne" w:hAnsi="Marianne" w:cstheme="minorHAnsi"/>
          <w:lang w:eastAsia="fr-FR"/>
        </w:rPr>
        <w:t>Liste des produits et ingrédients et des quantités nécessaires (huile, graisse, ...).</w:t>
      </w:r>
    </w:p>
    <w:p w:rsidR="004610F7" w:rsidRPr="00724EBD" w:rsidRDefault="004610F7" w:rsidP="00A04648">
      <w:pPr>
        <w:rPr>
          <w:rFonts w:ascii="Marianne" w:hAnsi="Marianne" w:cstheme="minorHAnsi"/>
          <w:bCs/>
          <w:smallCaps/>
          <w:lang w:eastAsia="fr-FR"/>
        </w:rPr>
      </w:pPr>
      <w:r w:rsidRPr="00724EBD">
        <w:rPr>
          <w:rFonts w:ascii="Marianne" w:hAnsi="Marianne" w:cstheme="minorHAnsi"/>
          <w:bCs/>
          <w:smallCaps/>
          <w:lang w:eastAsia="fr-FR"/>
        </w:rPr>
        <w:lastRenderedPageBreak/>
        <w:t>III - Modes opératoires</w:t>
      </w:r>
    </w:p>
    <w:p w:rsidR="004610F7" w:rsidRPr="00724EBD" w:rsidRDefault="004610F7" w:rsidP="00A04648">
      <w:pPr>
        <w:rPr>
          <w:rFonts w:ascii="Marianne" w:hAnsi="Marianne" w:cstheme="minorHAnsi"/>
          <w:lang w:eastAsia="fr-FR"/>
        </w:rPr>
      </w:pPr>
      <w:r w:rsidRPr="00724EBD">
        <w:rPr>
          <w:rFonts w:ascii="Marianne" w:hAnsi="Marianne" w:cstheme="minorHAnsi"/>
          <w:lang w:eastAsia="fr-FR"/>
        </w:rPr>
        <w:t>Chaque mode opératoire comportera en particulier :</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titre</w:t>
      </w:r>
      <w:proofErr w:type="gramEnd"/>
      <w:r w:rsidRPr="00724EBD">
        <w:rPr>
          <w:rFonts w:ascii="Marianne" w:hAnsi="Marianne" w:cstheme="minorHAnsi"/>
        </w:rPr>
        <w:t xml:space="preserve"> et numéro d'identification</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références</w:t>
      </w:r>
      <w:proofErr w:type="gramEnd"/>
      <w:r w:rsidRPr="00724EBD">
        <w:rPr>
          <w:rFonts w:ascii="Marianne" w:hAnsi="Marianne" w:cstheme="minorHAnsi"/>
        </w:rPr>
        <w:t xml:space="preserve"> précises aux documents généraux fournis précédemment : plans, notices techniques...</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documents</w:t>
      </w:r>
      <w:proofErr w:type="gramEnd"/>
      <w:r w:rsidRPr="00724EBD">
        <w:rPr>
          <w:rFonts w:ascii="Marianne" w:hAnsi="Marianne" w:cstheme="minorHAnsi"/>
        </w:rPr>
        <w:t xml:space="preserve"> complémentaires joints : schémas, éclatés...</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description</w:t>
      </w:r>
      <w:proofErr w:type="gramEnd"/>
      <w:r w:rsidRPr="00724EBD">
        <w:rPr>
          <w:rFonts w:ascii="Marianne" w:hAnsi="Marianne" w:cstheme="minorHAnsi"/>
        </w:rPr>
        <w:t xml:space="preserve"> détaillée avec association texte-illustrations aussi étroite que possible (insister sur les précautions à prendre afin d'effectuer en toute sécurité l'intervention)</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fiche</w:t>
      </w:r>
      <w:proofErr w:type="gramEnd"/>
      <w:r w:rsidRPr="00724EBD">
        <w:rPr>
          <w:rFonts w:ascii="Marianne" w:hAnsi="Marianne" w:cstheme="minorHAnsi"/>
        </w:rPr>
        <w:t xml:space="preserve"> de démontage-remontage</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nombre</w:t>
      </w:r>
      <w:proofErr w:type="gramEnd"/>
      <w:r w:rsidRPr="00724EBD">
        <w:rPr>
          <w:rFonts w:ascii="Marianne" w:hAnsi="Marianne" w:cstheme="minorHAnsi"/>
        </w:rPr>
        <w:t xml:space="preserve"> et qualifications des opérateurs</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énumération</w:t>
      </w:r>
      <w:proofErr w:type="gramEnd"/>
      <w:r w:rsidRPr="00724EBD">
        <w:rPr>
          <w:rFonts w:ascii="Marianne" w:hAnsi="Marianne" w:cstheme="minorHAnsi"/>
        </w:rPr>
        <w:t xml:space="preserve"> des outillages nécessaires</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données</w:t>
      </w:r>
      <w:proofErr w:type="gramEnd"/>
      <w:r w:rsidRPr="00724EBD">
        <w:rPr>
          <w:rFonts w:ascii="Marianne" w:hAnsi="Marianne" w:cstheme="minorHAnsi"/>
        </w:rPr>
        <w:t xml:space="preserve"> numériques éventuellement nécessaires à l'exécution de réglages mécaniques ou électriques : tolérances, jeux, couples de serrage, côtes à respecter...</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liste</w:t>
      </w:r>
      <w:proofErr w:type="gramEnd"/>
      <w:r w:rsidRPr="00724EBD">
        <w:rPr>
          <w:rFonts w:ascii="Marianne" w:hAnsi="Marianne" w:cstheme="minorHAnsi"/>
        </w:rPr>
        <w:t xml:space="preserve"> des matières consommables et des pièces de rechange</w:t>
      </w:r>
    </w:p>
    <w:p w:rsidR="004610F7" w:rsidRPr="00724EBD" w:rsidRDefault="004610F7" w:rsidP="00C21C0D">
      <w:pPr>
        <w:pStyle w:val="Paragraphedeliste"/>
        <w:numPr>
          <w:ilvl w:val="0"/>
          <w:numId w:val="31"/>
        </w:numPr>
        <w:rPr>
          <w:rFonts w:ascii="Marianne" w:hAnsi="Marianne" w:cstheme="minorHAnsi"/>
        </w:rPr>
      </w:pPr>
      <w:proofErr w:type="gramStart"/>
      <w:r w:rsidRPr="00724EBD">
        <w:rPr>
          <w:rFonts w:ascii="Marianne" w:hAnsi="Marianne" w:cstheme="minorHAnsi"/>
        </w:rPr>
        <w:t>liste</w:t>
      </w:r>
      <w:proofErr w:type="gramEnd"/>
      <w:r w:rsidRPr="00724EBD">
        <w:rPr>
          <w:rFonts w:ascii="Marianne" w:hAnsi="Marianne" w:cstheme="minorHAnsi"/>
        </w:rPr>
        <w:t xml:space="preserve"> des contrôles et essais à effectuer : succession des opérations, dispositions à prendre si les performances exigées ne sont pas atteintes.</w:t>
      </w:r>
    </w:p>
    <w:p w:rsidR="004610F7" w:rsidRPr="00724EBD" w:rsidRDefault="004610F7" w:rsidP="00A04648">
      <w:pPr>
        <w:rPr>
          <w:rFonts w:ascii="Marianne" w:hAnsi="Marianne" w:cstheme="minorHAnsi"/>
          <w:bCs/>
          <w:smallCaps/>
          <w:lang w:eastAsia="fr-FR"/>
        </w:rPr>
      </w:pPr>
      <w:r w:rsidRPr="00724EBD">
        <w:rPr>
          <w:rFonts w:ascii="Marianne" w:hAnsi="Marianne" w:cstheme="minorHAnsi"/>
          <w:bCs/>
          <w:smallCaps/>
          <w:lang w:eastAsia="fr-FR"/>
        </w:rPr>
        <w:t>IV - Opérations de maintenance</w:t>
      </w:r>
    </w:p>
    <w:p w:rsidR="004610F7" w:rsidRPr="00724EBD" w:rsidRDefault="004610F7" w:rsidP="00A04648">
      <w:pPr>
        <w:rPr>
          <w:rFonts w:ascii="Marianne" w:hAnsi="Marianne" w:cstheme="minorHAnsi"/>
          <w:lang w:eastAsia="fr-FR"/>
        </w:rPr>
      </w:pPr>
      <w:r w:rsidRPr="00724EBD">
        <w:rPr>
          <w:rFonts w:ascii="Marianne" w:hAnsi="Marianne" w:cstheme="minorHAnsi"/>
          <w:lang w:eastAsia="fr-FR"/>
        </w:rPr>
        <w:t>Liste des opérations de maintenance présentée sous forme (voir annexe) de tableaux (voir modèle ci-après) précisant :</w:t>
      </w:r>
    </w:p>
    <w:p w:rsidR="004610F7" w:rsidRPr="00724EBD" w:rsidRDefault="004610F7" w:rsidP="00C21C0D">
      <w:pPr>
        <w:pStyle w:val="Paragraphedeliste"/>
        <w:numPr>
          <w:ilvl w:val="0"/>
          <w:numId w:val="32"/>
        </w:numPr>
        <w:rPr>
          <w:rFonts w:ascii="Marianne" w:hAnsi="Marianne" w:cstheme="minorHAnsi"/>
        </w:rPr>
      </w:pPr>
      <w:proofErr w:type="gramStart"/>
      <w:r w:rsidRPr="00724EBD">
        <w:rPr>
          <w:rFonts w:ascii="Marianne" w:hAnsi="Marianne" w:cstheme="minorHAnsi"/>
        </w:rPr>
        <w:t>désignation</w:t>
      </w:r>
      <w:proofErr w:type="gramEnd"/>
      <w:r w:rsidRPr="00724EBD">
        <w:rPr>
          <w:rFonts w:ascii="Marianne" w:hAnsi="Marianne" w:cstheme="minorHAnsi"/>
        </w:rPr>
        <w:t xml:space="preserve"> de l'installation et de l'équipement concerné (un tableau minimum par équipement)</w:t>
      </w:r>
    </w:p>
    <w:p w:rsidR="004610F7" w:rsidRPr="00724EBD" w:rsidRDefault="004610F7" w:rsidP="00C21C0D">
      <w:pPr>
        <w:pStyle w:val="Paragraphedeliste"/>
        <w:numPr>
          <w:ilvl w:val="0"/>
          <w:numId w:val="32"/>
        </w:numPr>
        <w:rPr>
          <w:rFonts w:ascii="Marianne" w:hAnsi="Marianne" w:cstheme="minorHAnsi"/>
        </w:rPr>
      </w:pPr>
      <w:proofErr w:type="gramStart"/>
      <w:r w:rsidRPr="00724EBD">
        <w:rPr>
          <w:rFonts w:ascii="Marianne" w:hAnsi="Marianne" w:cstheme="minorHAnsi"/>
        </w:rPr>
        <w:t>désignation</w:t>
      </w:r>
      <w:proofErr w:type="gramEnd"/>
      <w:r w:rsidRPr="00724EBD">
        <w:rPr>
          <w:rFonts w:ascii="Marianne" w:hAnsi="Marianne" w:cstheme="minorHAnsi"/>
        </w:rPr>
        <w:t xml:space="preserve"> de l'opération de maintenance et des numéros et titres des modes opératoires concernés dans l'ordre d'exécution</w:t>
      </w:r>
    </w:p>
    <w:p w:rsidR="004610F7" w:rsidRPr="00724EBD" w:rsidRDefault="004610F7" w:rsidP="00C21C0D">
      <w:pPr>
        <w:pStyle w:val="Paragraphedeliste"/>
        <w:numPr>
          <w:ilvl w:val="0"/>
          <w:numId w:val="32"/>
        </w:numPr>
        <w:rPr>
          <w:rFonts w:ascii="Marianne" w:hAnsi="Marianne" w:cstheme="minorHAnsi"/>
        </w:rPr>
      </w:pPr>
      <w:proofErr w:type="gramStart"/>
      <w:r w:rsidRPr="00724EBD">
        <w:rPr>
          <w:rFonts w:ascii="Marianne" w:hAnsi="Marianne" w:cstheme="minorHAnsi"/>
        </w:rPr>
        <w:t>indication</w:t>
      </w:r>
      <w:proofErr w:type="gramEnd"/>
      <w:r w:rsidRPr="00724EBD">
        <w:rPr>
          <w:rFonts w:ascii="Marianne" w:hAnsi="Marianne" w:cstheme="minorHAnsi"/>
        </w:rPr>
        <w:t xml:space="preserve"> de la durée globale de l'intervention en heures</w:t>
      </w:r>
    </w:p>
    <w:p w:rsidR="004610F7" w:rsidRPr="00724EBD" w:rsidRDefault="004610F7" w:rsidP="00C21C0D">
      <w:pPr>
        <w:pStyle w:val="Paragraphedeliste"/>
        <w:numPr>
          <w:ilvl w:val="0"/>
          <w:numId w:val="32"/>
        </w:numPr>
        <w:rPr>
          <w:rFonts w:ascii="Marianne" w:hAnsi="Marianne" w:cstheme="minorHAnsi"/>
        </w:rPr>
      </w:pPr>
      <w:proofErr w:type="gramStart"/>
      <w:r w:rsidRPr="00724EBD">
        <w:rPr>
          <w:rFonts w:ascii="Marianne" w:hAnsi="Marianne" w:cstheme="minorHAnsi"/>
        </w:rPr>
        <w:t>périodicité</w:t>
      </w:r>
      <w:proofErr w:type="gramEnd"/>
      <w:r w:rsidRPr="00724EBD">
        <w:rPr>
          <w:rFonts w:ascii="Marianne" w:hAnsi="Marianne" w:cstheme="minorHAnsi"/>
        </w:rPr>
        <w:t xml:space="preserve"> de l'intervention :</w:t>
      </w:r>
    </w:p>
    <w:p w:rsidR="004610F7" w:rsidRPr="00724EBD" w:rsidRDefault="004610F7" w:rsidP="004610F7">
      <w:pPr>
        <w:rPr>
          <w:rFonts w:ascii="Marianne" w:hAnsi="Marianne" w:cstheme="minorHAnsi"/>
          <w:lang w:eastAsia="fr-FR"/>
        </w:rPr>
      </w:pPr>
    </w:p>
    <w:tbl>
      <w:tblPr>
        <w:tblW w:w="0" w:type="auto"/>
        <w:tblInd w:w="454" w:type="dxa"/>
        <w:tblLayout w:type="fixed"/>
        <w:tblCellMar>
          <w:left w:w="28" w:type="dxa"/>
          <w:right w:w="28" w:type="dxa"/>
        </w:tblCellMar>
        <w:tblLook w:val="0000" w:firstRow="0" w:lastRow="0" w:firstColumn="0" w:lastColumn="0" w:noHBand="0" w:noVBand="0"/>
      </w:tblPr>
      <w:tblGrid>
        <w:gridCol w:w="1531"/>
        <w:gridCol w:w="1531"/>
        <w:gridCol w:w="879"/>
        <w:gridCol w:w="340"/>
        <w:gridCol w:w="340"/>
        <w:gridCol w:w="340"/>
        <w:gridCol w:w="340"/>
        <w:gridCol w:w="340"/>
        <w:gridCol w:w="340"/>
        <w:gridCol w:w="340"/>
        <w:gridCol w:w="2522"/>
      </w:tblGrid>
      <w:tr w:rsidR="004610F7" w:rsidRPr="00724EBD" w:rsidTr="004610F7">
        <w:trPr>
          <w:cantSplit/>
        </w:trPr>
        <w:tc>
          <w:tcPr>
            <w:tcW w:w="3062" w:type="dxa"/>
            <w:gridSpan w:val="2"/>
            <w:tcBorders>
              <w:top w:val="single" w:sz="12" w:space="0" w:color="auto"/>
              <w:left w:val="single" w:sz="12"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Installation :</w:t>
            </w:r>
            <w:r w:rsidRPr="00724EBD">
              <w:rPr>
                <w:rFonts w:ascii="Marianne" w:hAnsi="Marianne" w:cstheme="minorHAnsi"/>
                <w:sz w:val="16"/>
                <w:szCs w:val="16"/>
                <w:lang w:eastAsia="ar-SA"/>
              </w:rPr>
              <w:tab/>
              <w:t>Equipement :</w:t>
            </w:r>
          </w:p>
        </w:tc>
        <w:tc>
          <w:tcPr>
            <w:tcW w:w="879" w:type="dxa"/>
            <w:tcBorders>
              <w:top w:val="single" w:sz="12"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 xml:space="preserve">Durée de la </w:t>
            </w:r>
            <w:proofErr w:type="spellStart"/>
            <w:r w:rsidRPr="00724EBD">
              <w:rPr>
                <w:rFonts w:ascii="Marianne" w:hAnsi="Marianne" w:cstheme="minorHAnsi"/>
                <w:sz w:val="16"/>
                <w:szCs w:val="16"/>
                <w:lang w:eastAsia="ar-SA"/>
              </w:rPr>
              <w:t>maint</w:t>
            </w:r>
            <w:proofErr w:type="spellEnd"/>
            <w:r w:rsidRPr="00724EBD">
              <w:rPr>
                <w:rFonts w:ascii="Marianne" w:hAnsi="Marianne" w:cstheme="minorHAnsi"/>
                <w:sz w:val="16"/>
                <w:szCs w:val="16"/>
                <w:lang w:eastAsia="ar-SA"/>
              </w:rPr>
              <w:t>.</w:t>
            </w:r>
          </w:p>
        </w:tc>
        <w:tc>
          <w:tcPr>
            <w:tcW w:w="2380" w:type="dxa"/>
            <w:gridSpan w:val="7"/>
            <w:tcBorders>
              <w:top w:val="single" w:sz="12"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Périodicité</w:t>
            </w:r>
          </w:p>
        </w:tc>
        <w:tc>
          <w:tcPr>
            <w:tcW w:w="2522" w:type="dxa"/>
            <w:tcBorders>
              <w:top w:val="single" w:sz="12" w:space="0" w:color="auto"/>
              <w:left w:val="single" w:sz="6" w:space="0" w:color="auto"/>
              <w:bottom w:val="single" w:sz="6" w:space="0" w:color="auto"/>
              <w:right w:val="single" w:sz="12"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Observations</w:t>
            </w:r>
          </w:p>
        </w:tc>
      </w:tr>
      <w:tr w:rsidR="004610F7" w:rsidRPr="00724EBD" w:rsidTr="004610F7">
        <w:trPr>
          <w:cantSplit/>
        </w:trPr>
        <w:tc>
          <w:tcPr>
            <w:tcW w:w="1531" w:type="dxa"/>
            <w:tcBorders>
              <w:top w:val="single" w:sz="6" w:space="0" w:color="auto"/>
              <w:left w:val="single" w:sz="12"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Désignation</w:t>
            </w:r>
          </w:p>
        </w:tc>
        <w:tc>
          <w:tcPr>
            <w:tcW w:w="1531"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Numéro et titre du mode opératoire</w:t>
            </w:r>
          </w:p>
        </w:tc>
        <w:tc>
          <w:tcPr>
            <w:tcW w:w="879"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J</w:t>
            </w: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H</w:t>
            </w: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M</w:t>
            </w: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T</w:t>
            </w: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S</w:t>
            </w: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A</w:t>
            </w:r>
          </w:p>
        </w:tc>
        <w:tc>
          <w:tcPr>
            <w:tcW w:w="340" w:type="dxa"/>
            <w:tcBorders>
              <w:top w:val="single" w:sz="6" w:space="0" w:color="auto"/>
              <w:left w:val="single" w:sz="6" w:space="0" w:color="auto"/>
              <w:bottom w:val="single" w:sz="6" w:space="0" w:color="auto"/>
              <w:right w:val="single" w:sz="6" w:space="0" w:color="auto"/>
            </w:tcBorders>
          </w:tcPr>
          <w:p w:rsidR="004610F7" w:rsidRPr="00724EBD" w:rsidRDefault="004610F7" w:rsidP="004610F7">
            <w:pPr>
              <w:rPr>
                <w:rFonts w:ascii="Marianne" w:hAnsi="Marianne" w:cstheme="minorHAnsi"/>
                <w:sz w:val="16"/>
                <w:szCs w:val="16"/>
                <w:lang w:eastAsia="ar-SA"/>
              </w:rPr>
            </w:pPr>
            <w:r w:rsidRPr="00724EBD">
              <w:rPr>
                <w:rFonts w:ascii="Marianne" w:hAnsi="Marianne" w:cstheme="minorHAnsi"/>
                <w:sz w:val="16"/>
                <w:szCs w:val="16"/>
                <w:lang w:eastAsia="ar-SA"/>
              </w:rPr>
              <w:t>X</w:t>
            </w:r>
          </w:p>
        </w:tc>
        <w:tc>
          <w:tcPr>
            <w:tcW w:w="2522" w:type="dxa"/>
            <w:tcBorders>
              <w:top w:val="single" w:sz="6" w:space="0" w:color="auto"/>
              <w:left w:val="single" w:sz="6" w:space="0" w:color="auto"/>
              <w:bottom w:val="single" w:sz="6" w:space="0" w:color="auto"/>
              <w:right w:val="single" w:sz="12" w:space="0" w:color="auto"/>
            </w:tcBorders>
          </w:tcPr>
          <w:p w:rsidR="004610F7" w:rsidRPr="00724EBD" w:rsidRDefault="004610F7" w:rsidP="004610F7">
            <w:pPr>
              <w:rPr>
                <w:rFonts w:ascii="Marianne" w:hAnsi="Marianne" w:cstheme="minorHAnsi"/>
                <w:sz w:val="16"/>
                <w:szCs w:val="16"/>
                <w:lang w:eastAsia="ar-SA"/>
              </w:rPr>
            </w:pPr>
          </w:p>
        </w:tc>
      </w:tr>
      <w:tr w:rsidR="004610F7" w:rsidRPr="00724EBD" w:rsidTr="004610F7">
        <w:trPr>
          <w:cantSplit/>
        </w:trPr>
        <w:tc>
          <w:tcPr>
            <w:tcW w:w="1531" w:type="dxa"/>
            <w:tcBorders>
              <w:top w:val="single" w:sz="6" w:space="0" w:color="auto"/>
              <w:left w:val="single" w:sz="12"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p w:rsidR="004610F7" w:rsidRPr="00724EBD" w:rsidRDefault="004610F7" w:rsidP="004610F7">
            <w:pPr>
              <w:rPr>
                <w:rFonts w:ascii="Marianne" w:hAnsi="Marianne" w:cstheme="minorHAnsi"/>
                <w:sz w:val="16"/>
                <w:szCs w:val="16"/>
                <w:lang w:eastAsia="ar-SA"/>
              </w:rPr>
            </w:pPr>
          </w:p>
          <w:p w:rsidR="004610F7" w:rsidRPr="00724EBD" w:rsidRDefault="004610F7" w:rsidP="004610F7">
            <w:pPr>
              <w:rPr>
                <w:rFonts w:ascii="Marianne" w:hAnsi="Marianne" w:cstheme="minorHAnsi"/>
                <w:sz w:val="16"/>
                <w:szCs w:val="16"/>
                <w:lang w:eastAsia="ar-SA"/>
              </w:rPr>
            </w:pPr>
          </w:p>
          <w:p w:rsidR="004610F7" w:rsidRPr="00724EBD" w:rsidRDefault="004610F7" w:rsidP="004610F7">
            <w:pPr>
              <w:rPr>
                <w:rFonts w:ascii="Marianne" w:hAnsi="Marianne" w:cstheme="minorHAnsi"/>
                <w:sz w:val="16"/>
                <w:szCs w:val="16"/>
                <w:lang w:eastAsia="ar-SA"/>
              </w:rPr>
            </w:pPr>
          </w:p>
          <w:p w:rsidR="004610F7" w:rsidRPr="00724EBD" w:rsidRDefault="004610F7" w:rsidP="004610F7">
            <w:pPr>
              <w:rPr>
                <w:rFonts w:ascii="Marianne" w:hAnsi="Marianne" w:cstheme="minorHAnsi"/>
                <w:sz w:val="16"/>
                <w:szCs w:val="16"/>
                <w:lang w:eastAsia="ar-SA"/>
              </w:rPr>
            </w:pPr>
          </w:p>
        </w:tc>
        <w:tc>
          <w:tcPr>
            <w:tcW w:w="1531"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879"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340" w:type="dxa"/>
            <w:tcBorders>
              <w:top w:val="single" w:sz="6" w:space="0" w:color="auto"/>
              <w:left w:val="single" w:sz="6" w:space="0" w:color="auto"/>
              <w:bottom w:val="single" w:sz="12" w:space="0" w:color="auto"/>
              <w:right w:val="single" w:sz="6" w:space="0" w:color="auto"/>
            </w:tcBorders>
          </w:tcPr>
          <w:p w:rsidR="004610F7" w:rsidRPr="00724EBD" w:rsidRDefault="004610F7" w:rsidP="004610F7">
            <w:pPr>
              <w:rPr>
                <w:rFonts w:ascii="Marianne" w:hAnsi="Marianne" w:cstheme="minorHAnsi"/>
                <w:sz w:val="16"/>
                <w:szCs w:val="16"/>
                <w:lang w:eastAsia="ar-SA"/>
              </w:rPr>
            </w:pPr>
          </w:p>
        </w:tc>
        <w:tc>
          <w:tcPr>
            <w:tcW w:w="2522" w:type="dxa"/>
            <w:tcBorders>
              <w:top w:val="single" w:sz="6" w:space="0" w:color="auto"/>
              <w:left w:val="single" w:sz="6" w:space="0" w:color="auto"/>
              <w:bottom w:val="single" w:sz="12" w:space="0" w:color="auto"/>
              <w:right w:val="single" w:sz="12" w:space="0" w:color="auto"/>
            </w:tcBorders>
          </w:tcPr>
          <w:p w:rsidR="004610F7" w:rsidRPr="00724EBD" w:rsidRDefault="004610F7" w:rsidP="004610F7">
            <w:pPr>
              <w:rPr>
                <w:rFonts w:ascii="Marianne" w:hAnsi="Marianne" w:cstheme="minorHAnsi"/>
                <w:sz w:val="16"/>
                <w:szCs w:val="16"/>
                <w:lang w:eastAsia="ar-SA"/>
              </w:rPr>
            </w:pPr>
          </w:p>
        </w:tc>
      </w:tr>
    </w:tbl>
    <w:p w:rsidR="004610F7" w:rsidRPr="00724EBD" w:rsidRDefault="004610F7" w:rsidP="004610F7">
      <w:pPr>
        <w:rPr>
          <w:rFonts w:ascii="Marianne" w:hAnsi="Marianne" w:cstheme="minorHAnsi"/>
          <w:lang w:eastAsia="fr-FR"/>
        </w:rPr>
      </w:pPr>
    </w:p>
    <w:p w:rsidR="004610F7" w:rsidRPr="00724EBD" w:rsidRDefault="004610F7" w:rsidP="004610F7">
      <w:pPr>
        <w:rPr>
          <w:rFonts w:ascii="Marianne" w:hAnsi="Marianne" w:cstheme="minorHAnsi"/>
        </w:rPr>
      </w:pPr>
    </w:p>
    <w:p w:rsidR="004610F7" w:rsidRPr="00724EBD" w:rsidRDefault="004610F7" w:rsidP="004610F7">
      <w:pPr>
        <w:rPr>
          <w:rFonts w:ascii="Marianne" w:hAnsi="Marianne" w:cstheme="minorHAnsi"/>
        </w:rPr>
      </w:pPr>
    </w:p>
    <w:p w:rsidR="008E27E2" w:rsidRPr="00724EBD" w:rsidRDefault="008E27E2" w:rsidP="00870948">
      <w:pPr>
        <w:rPr>
          <w:rFonts w:ascii="Marianne" w:eastAsia="Times New Roman" w:hAnsi="Marianne" w:cstheme="minorHAnsi"/>
          <w:u w:color="000000"/>
        </w:rPr>
      </w:pPr>
    </w:p>
    <w:p w:rsidR="008E27E2" w:rsidRPr="00724EBD" w:rsidRDefault="008E27E2" w:rsidP="00870948">
      <w:pPr>
        <w:rPr>
          <w:rFonts w:ascii="Marianne" w:eastAsia="Times New Roman" w:hAnsi="Marianne" w:cstheme="minorHAnsi"/>
          <w:u w:color="000000"/>
        </w:rPr>
      </w:pPr>
    </w:p>
    <w:p w:rsidR="005357DB" w:rsidRPr="00724EBD" w:rsidRDefault="00CB687E" w:rsidP="00CB687E">
      <w:pPr>
        <w:pStyle w:val="GMZ1"/>
        <w:numPr>
          <w:ilvl w:val="0"/>
          <w:numId w:val="0"/>
        </w:numPr>
        <w:spacing w:line="240" w:lineRule="auto"/>
        <w:ind w:left="360"/>
        <w:rPr>
          <w:rFonts w:ascii="Marianne" w:hAnsi="Marianne" w:cstheme="minorHAnsi"/>
          <w:b/>
          <w:sz w:val="44"/>
          <w:szCs w:val="44"/>
        </w:rPr>
      </w:pPr>
      <w:bookmarkStart w:id="54" w:name="_Toc178682113"/>
      <w:r w:rsidRPr="00724EBD">
        <w:rPr>
          <w:rFonts w:ascii="Marianne" w:hAnsi="Marianne" w:cstheme="minorHAnsi"/>
          <w:b/>
          <w:sz w:val="44"/>
          <w:szCs w:val="44"/>
        </w:rPr>
        <w:t>S</w:t>
      </w:r>
      <w:r w:rsidR="005357DB" w:rsidRPr="00724EBD">
        <w:rPr>
          <w:rFonts w:ascii="Marianne" w:hAnsi="Marianne" w:cstheme="minorHAnsi"/>
          <w:b/>
          <w:sz w:val="44"/>
          <w:szCs w:val="44"/>
        </w:rPr>
        <w:t>écurité contre les risques d'intrusion</w:t>
      </w:r>
      <w:bookmarkEnd w:id="54"/>
    </w:p>
    <w:p w:rsidR="005357DB" w:rsidRPr="00724EBD" w:rsidRDefault="005357DB" w:rsidP="00247CD4">
      <w:pPr>
        <w:rPr>
          <w:rFonts w:ascii="Marianne" w:hAnsi="Marianne" w:cstheme="minorHAnsi"/>
          <w:lang w:eastAsia="fr-FR"/>
        </w:rPr>
      </w:pPr>
      <w:r w:rsidRPr="00724EBD">
        <w:rPr>
          <w:rFonts w:ascii="Marianne" w:hAnsi="Marianne" w:cstheme="minorHAnsi"/>
          <w:lang w:eastAsia="fr-FR"/>
        </w:rPr>
        <w:t>Pour la sécurité contre les risques d'intrusion, ce dossier comprend</w:t>
      </w:r>
      <w:r w:rsidR="00247CD4" w:rsidRPr="00724EBD">
        <w:rPr>
          <w:rFonts w:ascii="Marianne" w:hAnsi="Marianne" w:cstheme="minorHAnsi"/>
          <w:lang w:eastAsia="fr-FR"/>
        </w:rPr>
        <w:t xml:space="preserve"> l</w:t>
      </w:r>
      <w:r w:rsidRPr="00724EBD">
        <w:rPr>
          <w:rFonts w:ascii="Marianne" w:hAnsi="Marianne" w:cstheme="minorHAnsi"/>
          <w:lang w:eastAsia="fr-FR"/>
        </w:rPr>
        <w:t xml:space="preserve">es notices de fonctionnement et d'entretien des dispositifs mis en place pour éviter toute </w:t>
      </w:r>
      <w:r w:rsidRPr="00724EBD">
        <w:rPr>
          <w:rFonts w:ascii="Marianne" w:hAnsi="Marianne" w:cstheme="minorHAnsi"/>
          <w:noProof/>
          <w:lang w:eastAsia="fr-FR"/>
        </w:rPr>
        <w:drawing>
          <wp:inline distT="0" distB="0" distL="0" distR="0" wp14:anchorId="0B8553E9" wp14:editId="14F0BBC2">
            <wp:extent cx="6463" cy="6463"/>
            <wp:effectExtent l="0" t="0" r="0" b="0"/>
            <wp:docPr id="59346" name="Picture 59346"/>
            <wp:cNvGraphicFramePr/>
            <a:graphic xmlns:a="http://schemas.openxmlformats.org/drawingml/2006/main">
              <a:graphicData uri="http://schemas.openxmlformats.org/drawingml/2006/picture">
                <pic:pic xmlns:pic="http://schemas.openxmlformats.org/drawingml/2006/picture">
                  <pic:nvPicPr>
                    <pic:cNvPr id="59346" name="Picture 59346"/>
                    <pic:cNvPicPr/>
                  </pic:nvPicPr>
                  <pic:blipFill>
                    <a:blip r:embed="rId28"/>
                    <a:stretch>
                      <a:fillRect/>
                    </a:stretch>
                  </pic:blipFill>
                  <pic:spPr>
                    <a:xfrm>
                      <a:off x="0" y="0"/>
                      <a:ext cx="6463" cy="6463"/>
                    </a:xfrm>
                    <a:prstGeom prst="rect">
                      <a:avLst/>
                    </a:prstGeom>
                  </pic:spPr>
                </pic:pic>
              </a:graphicData>
            </a:graphic>
          </wp:inline>
        </w:drawing>
      </w:r>
      <w:r w:rsidRPr="00724EBD">
        <w:rPr>
          <w:rFonts w:ascii="Marianne" w:hAnsi="Marianne" w:cstheme="minorHAnsi"/>
          <w:lang w:eastAsia="fr-FR"/>
        </w:rPr>
        <w:t>intrusion dans les ouvrages.</w:t>
      </w:r>
    </w:p>
    <w:p w:rsidR="005357DB" w:rsidRPr="00724EBD" w:rsidRDefault="005357DB" w:rsidP="003245D2">
      <w:pPr>
        <w:spacing w:after="100" w:afterAutospacing="1"/>
        <w:ind w:left="3907"/>
        <w:rPr>
          <w:rFonts w:ascii="Marianne" w:eastAsia="Times New Roman" w:hAnsi="Marianne" w:cstheme="minorHAnsi"/>
          <w:color w:val="000000"/>
          <w:sz w:val="24"/>
          <w:lang w:eastAsia="fr-FR"/>
        </w:rPr>
      </w:pPr>
    </w:p>
    <w:p w:rsidR="005357DB" w:rsidRPr="00724EBD" w:rsidRDefault="005357DB" w:rsidP="00D522CF">
      <w:pPr>
        <w:pStyle w:val="GMZ1"/>
        <w:numPr>
          <w:ilvl w:val="0"/>
          <w:numId w:val="0"/>
        </w:numPr>
        <w:ind w:left="360"/>
        <w:rPr>
          <w:rFonts w:ascii="Marianne" w:hAnsi="Marianne" w:cstheme="minorHAnsi"/>
          <w:b/>
          <w:sz w:val="44"/>
          <w:szCs w:val="44"/>
        </w:rPr>
      </w:pPr>
      <w:bookmarkStart w:id="55" w:name="_Toc178682114"/>
      <w:r w:rsidRPr="00724EBD">
        <w:rPr>
          <w:rFonts w:ascii="Marianne" w:hAnsi="Marianne" w:cstheme="minorHAnsi"/>
          <w:b/>
          <w:sz w:val="44"/>
          <w:szCs w:val="44"/>
        </w:rPr>
        <w:t>Plan de formation</w:t>
      </w:r>
      <w:bookmarkEnd w:id="55"/>
    </w:p>
    <w:p w:rsidR="005357DB" w:rsidRPr="00724EBD" w:rsidRDefault="005357DB" w:rsidP="00247CD4">
      <w:pPr>
        <w:rPr>
          <w:rFonts w:ascii="Marianne" w:eastAsia="Times New Roman" w:hAnsi="Marianne" w:cstheme="minorHAnsi"/>
          <w:lang w:eastAsia="fr-FR"/>
        </w:rPr>
      </w:pPr>
      <w:r w:rsidRPr="00724EBD">
        <w:rPr>
          <w:rFonts w:ascii="Marianne" w:hAnsi="Marianne" w:cstheme="minorHAnsi"/>
          <w:lang w:eastAsia="fr-FR"/>
        </w:rPr>
        <w:t>Les différentes formations avant la livraison aux utilisateurs doivent être contractualisées, énumérées et planifiées.</w:t>
      </w:r>
    </w:p>
    <w:p w:rsidR="00431E57" w:rsidRPr="00724EBD" w:rsidRDefault="005357DB" w:rsidP="00247CD4">
      <w:pPr>
        <w:rPr>
          <w:rFonts w:ascii="Marianne" w:hAnsi="Marianne" w:cstheme="minorHAnsi"/>
        </w:rPr>
      </w:pPr>
      <w:r w:rsidRPr="00724EBD">
        <w:rPr>
          <w:rFonts w:ascii="Marianne" w:hAnsi="Marianne" w:cstheme="minorHAnsi"/>
          <w:lang w:eastAsia="fr-FR"/>
        </w:rPr>
        <w:t>A leur réalisation, un PV sera dressé indiquant la liste des personnes formées.</w:t>
      </w:r>
    </w:p>
    <w:sectPr w:rsidR="00431E57" w:rsidRPr="00724EBD">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DD5" w:rsidRDefault="00E96DD5">
      <w:pPr>
        <w:spacing w:after="0" w:line="240" w:lineRule="auto"/>
      </w:pPr>
      <w:r>
        <w:separator/>
      </w:r>
    </w:p>
  </w:endnote>
  <w:endnote w:type="continuationSeparator" w:id="0">
    <w:p w:rsidR="00E96DD5" w:rsidRDefault="00E9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5BA" w:rsidRDefault="00F345BA">
    <w:pPr>
      <w:spacing w:after="0"/>
      <w:ind w:right="117"/>
      <w:jc w:val="right"/>
    </w:pPr>
    <w:r>
      <w:rPr>
        <w:rFonts w:ascii="Times New Roman" w:eastAsia="Times New Roman" w:hAnsi="Times New Roman" w:cs="Times New Roman"/>
        <w:sz w:val="16"/>
      </w:rPr>
      <w:t>Annexe 2 - Table des matières de constitution du DOE fiche explicative.doc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5BA" w:rsidRDefault="00F345BA">
    <w:pPr>
      <w:spacing w:after="0"/>
      <w:ind w:right="173"/>
      <w:jc w:val="right"/>
    </w:pPr>
    <w:r>
      <w:rPr>
        <w:rFonts w:ascii="Times New Roman" w:eastAsia="Times New Roman" w:hAnsi="Times New Roman" w:cs="Times New Roman"/>
        <w:sz w:val="16"/>
      </w:rPr>
      <w:t>Annexe 2 - Table des matières de constitution du DOE et fiche explicative.doc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5BA" w:rsidRDefault="00F345BA">
    <w:pPr>
      <w:spacing w:after="0"/>
      <w:ind w:right="173"/>
      <w:jc w:val="right"/>
    </w:pPr>
    <w:r>
      <w:rPr>
        <w:rFonts w:ascii="Times New Roman" w:eastAsia="Times New Roman" w:hAnsi="Times New Roman" w:cs="Times New Roman"/>
        <w:sz w:val="16"/>
      </w:rPr>
      <w:t>Annexe 2 - Table des matières de constitution du DOE et fiche explicative.doc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DD5" w:rsidRDefault="00E96DD5">
      <w:pPr>
        <w:spacing w:after="0" w:line="240" w:lineRule="auto"/>
      </w:pPr>
      <w:r>
        <w:separator/>
      </w:r>
    </w:p>
  </w:footnote>
  <w:footnote w:type="continuationSeparator" w:id="0">
    <w:p w:rsidR="00E96DD5" w:rsidRDefault="00E9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5BA" w:rsidRDefault="00F345BA">
    <w:pPr>
      <w:tabs>
        <w:tab w:val="center" w:pos="2942"/>
        <w:tab w:val="center" w:pos="6046"/>
      </w:tabs>
      <w:spacing w:after="0"/>
    </w:pPr>
    <w:r>
      <w:rPr>
        <w:rFonts w:ascii="Times New Roman" w:eastAsia="Times New Roman" w:hAnsi="Times New Roman" w:cs="Times New Roman"/>
      </w:rPr>
      <w:tab/>
    </w:r>
    <w:r>
      <w:rPr>
        <w:rFonts w:ascii="Calibri" w:eastAsia="Calibri" w:hAnsi="Calibri" w:cs="Calibri"/>
      </w:rPr>
      <w:t xml:space="preserve">Annexe </w:t>
    </w:r>
    <w:r>
      <w:rPr>
        <w:rFonts w:ascii="Calibri" w:eastAsia="Calibri" w:hAnsi="Calibri" w:cs="Calibri"/>
        <w:sz w:val="26"/>
      </w:rPr>
      <w:t xml:space="preserve">2 à la </w:t>
    </w:r>
    <w:r>
      <w:rPr>
        <w:rFonts w:ascii="Calibri" w:eastAsia="Calibri" w:hAnsi="Calibri" w:cs="Calibri"/>
        <w:sz w:val="20"/>
      </w:rPr>
      <w:t>N</w:t>
    </w:r>
    <w:r>
      <w:rPr>
        <w:rFonts w:ascii="Calibri" w:eastAsia="Calibri" w:hAnsi="Calibri" w:cs="Calibri"/>
        <w:sz w:val="20"/>
        <w:vertAlign w:val="superscript"/>
      </w:rPr>
      <w:t xml:space="preserve">O </w:t>
    </w:r>
    <w:r>
      <w:rPr>
        <w:rFonts w:ascii="Calibri" w:eastAsia="Calibri" w:hAnsi="Calibri" w:cs="Calibri"/>
        <w:sz w:val="20"/>
        <w:vertAlign w:val="superscript"/>
      </w:rPr>
      <w:tab/>
    </w:r>
    <w:r>
      <w:rPr>
        <w:rFonts w:ascii="Calibri" w:eastAsia="Calibri" w:hAnsi="Calibri" w:cs="Calibri"/>
      </w:rPr>
      <w:t xml:space="preserve">/SID/ESID-REN/BCGQCI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5BA" w:rsidRPr="003245D2" w:rsidRDefault="00F345BA" w:rsidP="003245D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5BA" w:rsidRDefault="00F345BA">
    <w:pPr>
      <w:tabs>
        <w:tab w:val="center" w:pos="2782"/>
        <w:tab w:val="center" w:pos="6628"/>
      </w:tabs>
      <w:spacing w:after="0"/>
    </w:pPr>
    <w:r>
      <w:rPr>
        <w:rFonts w:ascii="Times New Roman" w:eastAsia="Times New Roman" w:hAnsi="Times New Roman" w:cs="Times New Roman"/>
      </w:rPr>
      <w:tab/>
      <w:t xml:space="preserve">Annexe 2 à </w:t>
    </w:r>
    <w:r>
      <w:rPr>
        <w:rFonts w:ascii="Times New Roman" w:eastAsia="Times New Roman" w:hAnsi="Times New Roman" w:cs="Times New Roman"/>
      </w:rPr>
      <w:tab/>
      <w:t xml:space="preserve">/SID/ESID-REN/BCGQCIDU </w:t>
    </w:r>
    <w:r>
      <w:rPr>
        <w:rFonts w:ascii="Times New Roman" w:eastAsia="Times New Roman" w:hAnsi="Times New Roman" w:cs="Times New Roman"/>
        <w:sz w:val="34"/>
      </w:rPr>
      <w:t xml:space="preserve">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12E78A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BE5019B"/>
    <w:multiLevelType w:val="hybridMultilevel"/>
    <w:tmpl w:val="734ED0D6"/>
    <w:lvl w:ilvl="0" w:tplc="13F87528">
      <w:start w:val="5"/>
      <w:numFmt w:val="bullet"/>
      <w:lvlText w:val="-"/>
      <w:lvlJc w:val="left"/>
      <w:pPr>
        <w:ind w:left="720" w:hanging="360"/>
      </w:pPr>
      <w:rPr>
        <w:rFonts w:hint="default"/>
        <w:color w:val="44546A" w:themeColor="text2"/>
        <w:sz w:val="20"/>
      </w:rPr>
    </w:lvl>
    <w:lvl w:ilvl="1" w:tplc="13F87528">
      <w:start w:val="5"/>
      <w:numFmt w:val="bullet"/>
      <w:lvlText w:val="-"/>
      <w:lvlJc w:val="left"/>
      <w:pPr>
        <w:ind w:left="1440" w:hanging="360"/>
      </w:pPr>
      <w:rPr>
        <w:rFonts w:hint="default"/>
        <w:color w:val="44546A" w:themeColor="text2"/>
        <w:sz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CE485D"/>
    <w:multiLevelType w:val="multilevel"/>
    <w:tmpl w:val="5FCA4AAC"/>
    <w:numStyleLink w:val="PuceListeN1"/>
  </w:abstractNum>
  <w:abstractNum w:abstractNumId="3" w15:restartNumberingAfterBreak="0">
    <w:nsid w:val="13387696"/>
    <w:multiLevelType w:val="hybridMultilevel"/>
    <w:tmpl w:val="4242657E"/>
    <w:lvl w:ilvl="0" w:tplc="13F87528">
      <w:start w:val="5"/>
      <w:numFmt w:val="bullet"/>
      <w:lvlText w:val="-"/>
      <w:lvlJc w:val="left"/>
      <w:pPr>
        <w:ind w:left="720" w:hanging="360"/>
      </w:pPr>
      <w:rPr>
        <w:rFonts w:hint="default"/>
        <w:color w:val="44546A" w:themeColor="text2"/>
        <w:sz w:val="20"/>
      </w:rPr>
    </w:lvl>
    <w:lvl w:ilvl="1" w:tplc="41641D8E">
      <w:start w:val="1"/>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F43E50"/>
    <w:multiLevelType w:val="multilevel"/>
    <w:tmpl w:val="A17CAC50"/>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17FA00A6"/>
    <w:multiLevelType w:val="hybridMultilevel"/>
    <w:tmpl w:val="9E48D0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D77EA0"/>
    <w:multiLevelType w:val="multilevel"/>
    <w:tmpl w:val="BAAAB966"/>
    <w:lvl w:ilvl="0">
      <w:start w:val="1"/>
      <w:numFmt w:val="decimal"/>
      <w:pStyle w:val="Listepuces2"/>
      <w:lvlText w:val="%1."/>
      <w:lvlJc w:val="left"/>
      <w:pPr>
        <w:ind w:left="360" w:hanging="360"/>
      </w:pPr>
    </w:lvl>
    <w:lvl w:ilvl="1">
      <w:start w:val="1"/>
      <w:numFmt w:val="decimal"/>
      <w:pStyle w:val="GMZ2"/>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09321F"/>
    <w:multiLevelType w:val="multilevel"/>
    <w:tmpl w:val="024C6E8A"/>
    <w:lvl w:ilvl="0">
      <w:start w:val="1"/>
      <w:numFmt w:val="bullet"/>
      <w:lvlText w:val=""/>
      <w:lvlJc w:val="left"/>
      <w:pPr>
        <w:tabs>
          <w:tab w:val="num" w:pos="720"/>
        </w:tabs>
        <w:ind w:left="720" w:hanging="360"/>
      </w:pPr>
      <w:rPr>
        <w:rFonts w:ascii="Symbol" w:hAnsi="Symbol" w:cs="Symbol" w:hint="default"/>
        <w:sz w:val="24"/>
      </w:rPr>
    </w:lvl>
    <w:lvl w:ilvl="1">
      <w:start w:val="1"/>
      <w:numFmt w:val="bullet"/>
      <w:lvlText w:val="o"/>
      <w:lvlJc w:val="left"/>
      <w:pPr>
        <w:tabs>
          <w:tab w:val="num" w:pos="1440"/>
        </w:tabs>
        <w:ind w:left="1440" w:hanging="360"/>
      </w:pPr>
      <w:rPr>
        <w:rFonts w:ascii="Courier New" w:hAnsi="Courier New" w:cs="Courier New" w:hint="default"/>
        <w:sz w:val="24"/>
      </w:rPr>
    </w:lvl>
    <w:lvl w:ilvl="2">
      <w:start w:val="1"/>
      <w:numFmt w:val="bullet"/>
      <w:lvlText w:val=""/>
      <w:lvlJc w:val="left"/>
      <w:pPr>
        <w:tabs>
          <w:tab w:val="num" w:pos="2160"/>
        </w:tabs>
        <w:ind w:left="2160" w:hanging="360"/>
      </w:pPr>
      <w:rPr>
        <w:rFonts w:ascii="Wingdings" w:hAnsi="Wingdings" w:cs="Wingdings" w:hint="default"/>
        <w:sz w:val="24"/>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23826A35"/>
    <w:multiLevelType w:val="hybridMultilevel"/>
    <w:tmpl w:val="5C1C1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6576F"/>
    <w:multiLevelType w:val="hybridMultilevel"/>
    <w:tmpl w:val="FA2ACFCA"/>
    <w:lvl w:ilvl="0" w:tplc="13F87528">
      <w:start w:val="5"/>
      <w:numFmt w:val="bullet"/>
      <w:lvlText w:val="-"/>
      <w:lvlJc w:val="left"/>
      <w:pPr>
        <w:ind w:left="720" w:hanging="360"/>
      </w:pPr>
      <w:rPr>
        <w:rFonts w:hint="default"/>
        <w:color w:val="44546A" w:themeColor="text2"/>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8A5157"/>
    <w:multiLevelType w:val="multilevel"/>
    <w:tmpl w:val="0E30A7CA"/>
    <w:lvl w:ilvl="0">
      <w:start w:val="1"/>
      <w:numFmt w:val="decimal"/>
      <w:pStyle w:val="GMZ1"/>
      <w:lvlText w:val="SOUS DOSSIER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3"/>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1F41768"/>
    <w:multiLevelType w:val="hybridMultilevel"/>
    <w:tmpl w:val="67185C54"/>
    <w:lvl w:ilvl="0" w:tplc="13F87528">
      <w:start w:val="5"/>
      <w:numFmt w:val="bullet"/>
      <w:lvlText w:val="-"/>
      <w:lvlJc w:val="left"/>
      <w:pPr>
        <w:ind w:left="1157" w:hanging="360"/>
      </w:pPr>
      <w:rPr>
        <w:rFonts w:hint="default"/>
        <w:color w:val="44546A" w:themeColor="text2"/>
        <w:sz w:val="20"/>
      </w:rPr>
    </w:lvl>
    <w:lvl w:ilvl="1" w:tplc="040C0003" w:tentative="1">
      <w:start w:val="1"/>
      <w:numFmt w:val="bullet"/>
      <w:lvlText w:val="o"/>
      <w:lvlJc w:val="left"/>
      <w:pPr>
        <w:ind w:left="1877" w:hanging="360"/>
      </w:pPr>
      <w:rPr>
        <w:rFonts w:ascii="Courier New" w:hAnsi="Courier New" w:cs="Courier New" w:hint="default"/>
      </w:rPr>
    </w:lvl>
    <w:lvl w:ilvl="2" w:tplc="040C0005" w:tentative="1">
      <w:start w:val="1"/>
      <w:numFmt w:val="bullet"/>
      <w:lvlText w:val=""/>
      <w:lvlJc w:val="left"/>
      <w:pPr>
        <w:ind w:left="2597" w:hanging="360"/>
      </w:pPr>
      <w:rPr>
        <w:rFonts w:ascii="Wingdings" w:hAnsi="Wingdings" w:hint="default"/>
      </w:rPr>
    </w:lvl>
    <w:lvl w:ilvl="3" w:tplc="040C0001" w:tentative="1">
      <w:start w:val="1"/>
      <w:numFmt w:val="bullet"/>
      <w:lvlText w:val=""/>
      <w:lvlJc w:val="left"/>
      <w:pPr>
        <w:ind w:left="3317" w:hanging="360"/>
      </w:pPr>
      <w:rPr>
        <w:rFonts w:ascii="Symbol" w:hAnsi="Symbol" w:hint="default"/>
      </w:rPr>
    </w:lvl>
    <w:lvl w:ilvl="4" w:tplc="040C0003" w:tentative="1">
      <w:start w:val="1"/>
      <w:numFmt w:val="bullet"/>
      <w:lvlText w:val="o"/>
      <w:lvlJc w:val="left"/>
      <w:pPr>
        <w:ind w:left="4037" w:hanging="360"/>
      </w:pPr>
      <w:rPr>
        <w:rFonts w:ascii="Courier New" w:hAnsi="Courier New" w:cs="Courier New" w:hint="default"/>
      </w:rPr>
    </w:lvl>
    <w:lvl w:ilvl="5" w:tplc="040C0005" w:tentative="1">
      <w:start w:val="1"/>
      <w:numFmt w:val="bullet"/>
      <w:lvlText w:val=""/>
      <w:lvlJc w:val="left"/>
      <w:pPr>
        <w:ind w:left="4757" w:hanging="360"/>
      </w:pPr>
      <w:rPr>
        <w:rFonts w:ascii="Wingdings" w:hAnsi="Wingdings" w:hint="default"/>
      </w:rPr>
    </w:lvl>
    <w:lvl w:ilvl="6" w:tplc="040C0001" w:tentative="1">
      <w:start w:val="1"/>
      <w:numFmt w:val="bullet"/>
      <w:lvlText w:val=""/>
      <w:lvlJc w:val="left"/>
      <w:pPr>
        <w:ind w:left="5477" w:hanging="360"/>
      </w:pPr>
      <w:rPr>
        <w:rFonts w:ascii="Symbol" w:hAnsi="Symbol" w:hint="default"/>
      </w:rPr>
    </w:lvl>
    <w:lvl w:ilvl="7" w:tplc="040C0003" w:tentative="1">
      <w:start w:val="1"/>
      <w:numFmt w:val="bullet"/>
      <w:lvlText w:val="o"/>
      <w:lvlJc w:val="left"/>
      <w:pPr>
        <w:ind w:left="6197" w:hanging="360"/>
      </w:pPr>
      <w:rPr>
        <w:rFonts w:ascii="Courier New" w:hAnsi="Courier New" w:cs="Courier New" w:hint="default"/>
      </w:rPr>
    </w:lvl>
    <w:lvl w:ilvl="8" w:tplc="040C0005" w:tentative="1">
      <w:start w:val="1"/>
      <w:numFmt w:val="bullet"/>
      <w:lvlText w:val=""/>
      <w:lvlJc w:val="left"/>
      <w:pPr>
        <w:ind w:left="6917" w:hanging="360"/>
      </w:pPr>
      <w:rPr>
        <w:rFonts w:ascii="Wingdings" w:hAnsi="Wingdings" w:hint="default"/>
      </w:rPr>
    </w:lvl>
  </w:abstractNum>
  <w:abstractNum w:abstractNumId="12" w15:restartNumberingAfterBreak="0">
    <w:nsid w:val="34F9716D"/>
    <w:multiLevelType w:val="hybridMultilevel"/>
    <w:tmpl w:val="103C3D3C"/>
    <w:lvl w:ilvl="0" w:tplc="13F87528">
      <w:start w:val="5"/>
      <w:numFmt w:val="bullet"/>
      <w:lvlText w:val="-"/>
      <w:lvlJc w:val="left"/>
      <w:pPr>
        <w:ind w:left="720" w:hanging="360"/>
      </w:pPr>
      <w:rPr>
        <w:rFonts w:hint="default"/>
        <w:color w:val="44546A" w:themeColor="text2"/>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284B0E"/>
    <w:multiLevelType w:val="hybridMultilevel"/>
    <w:tmpl w:val="1C86A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B942B8"/>
    <w:multiLevelType w:val="hybridMultilevel"/>
    <w:tmpl w:val="A6BC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5B7E64"/>
    <w:multiLevelType w:val="hybridMultilevel"/>
    <w:tmpl w:val="4710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F8437B"/>
    <w:multiLevelType w:val="hybridMultilevel"/>
    <w:tmpl w:val="0EB0DC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A360D9"/>
    <w:multiLevelType w:val="hybridMultilevel"/>
    <w:tmpl w:val="7BCA4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5C5A65"/>
    <w:multiLevelType w:val="hybridMultilevel"/>
    <w:tmpl w:val="2F60C75A"/>
    <w:lvl w:ilvl="0" w:tplc="13F87528">
      <w:start w:val="5"/>
      <w:numFmt w:val="bullet"/>
      <w:lvlText w:val="-"/>
      <w:lvlJc w:val="left"/>
      <w:pPr>
        <w:ind w:left="1068" w:hanging="360"/>
      </w:pPr>
      <w:rPr>
        <w:rFonts w:hint="default"/>
        <w:color w:val="44546A" w:themeColor="text2"/>
        <w:sz w:val="2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ECE0AFB"/>
    <w:multiLevelType w:val="hybridMultilevel"/>
    <w:tmpl w:val="CD32A6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405724"/>
    <w:multiLevelType w:val="hybridMultilevel"/>
    <w:tmpl w:val="16E2384E"/>
    <w:lvl w:ilvl="0" w:tplc="13F87528">
      <w:start w:val="5"/>
      <w:numFmt w:val="bullet"/>
      <w:lvlText w:val="-"/>
      <w:lvlJc w:val="left"/>
      <w:pPr>
        <w:ind w:left="720" w:hanging="360"/>
      </w:pPr>
      <w:rPr>
        <w:rFonts w:hint="default"/>
        <w:color w:val="44546A"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1A7F11"/>
    <w:multiLevelType w:val="multilevel"/>
    <w:tmpl w:val="E1C4BF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72707BBA"/>
    <w:multiLevelType w:val="hybridMultilevel"/>
    <w:tmpl w:val="D6FC04E0"/>
    <w:lvl w:ilvl="0" w:tplc="13F87528">
      <w:start w:val="5"/>
      <w:numFmt w:val="bullet"/>
      <w:lvlText w:val="-"/>
      <w:lvlJc w:val="left"/>
      <w:pPr>
        <w:ind w:left="720" w:hanging="360"/>
      </w:pPr>
      <w:rPr>
        <w:rFonts w:hint="default"/>
        <w:color w:val="44546A" w:themeColor="text2"/>
        <w:sz w:val="20"/>
      </w:rPr>
    </w:lvl>
    <w:lvl w:ilvl="1" w:tplc="13F87528">
      <w:start w:val="5"/>
      <w:numFmt w:val="bullet"/>
      <w:lvlText w:val="-"/>
      <w:lvlJc w:val="left"/>
      <w:pPr>
        <w:ind w:left="1440" w:hanging="360"/>
      </w:pPr>
      <w:rPr>
        <w:rFonts w:hint="default"/>
        <w:color w:val="44546A" w:themeColor="text2"/>
        <w:sz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67510F"/>
    <w:multiLevelType w:val="hybridMultilevel"/>
    <w:tmpl w:val="DFF424B0"/>
    <w:lvl w:ilvl="0" w:tplc="07D0323E">
      <w:start w:val="1"/>
      <w:numFmt w:val="decimal"/>
      <w:pStyle w:val="GMZ3"/>
      <w:lvlText w:val="2.%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E945755"/>
    <w:multiLevelType w:val="multilevel"/>
    <w:tmpl w:val="5FCA4AAC"/>
    <w:styleLink w:val="PuceListeN1"/>
    <w:lvl w:ilvl="0">
      <w:numFmt w:val="bullet"/>
      <w:pStyle w:val="ListeN1"/>
      <w:lvlText w:val="−"/>
      <w:lvlJc w:val="left"/>
      <w:rPr>
        <w:rFonts w:ascii="Segoe UI" w:eastAsia="OpenSymbol" w:hAnsi="Segoe UI" w:cs="OpenSymbol"/>
      </w:rPr>
    </w:lvl>
    <w:lvl w:ilvl="1">
      <w:numFmt w:val="bullet"/>
      <w:lvlText w:val="●"/>
      <w:lvlJc w:val="left"/>
      <w:rPr>
        <w:rFonts w:ascii="Segoe UI" w:eastAsia="OpenSymbol" w:hAnsi="Segoe UI" w:cs="OpenSymbol"/>
      </w:rPr>
    </w:lvl>
    <w:lvl w:ilvl="2">
      <w:numFmt w:val="bullet"/>
      <w:lvlText w:val="−"/>
      <w:lvlJc w:val="left"/>
      <w:rPr>
        <w:rFonts w:ascii="Segoe UI" w:eastAsia="OpenSymbol" w:hAnsi="Segoe UI" w:cs="OpenSymbol"/>
      </w:rPr>
    </w:lvl>
    <w:lvl w:ilvl="3">
      <w:numFmt w:val="bullet"/>
      <w:lvlText w:val="−"/>
      <w:lvlJc w:val="left"/>
      <w:rPr>
        <w:rFonts w:ascii="Segoe UI" w:eastAsia="OpenSymbol" w:hAnsi="Segoe UI" w:cs="OpenSymbol"/>
      </w:rPr>
    </w:lvl>
    <w:lvl w:ilvl="4">
      <w:numFmt w:val="bullet"/>
      <w:lvlText w:val="−"/>
      <w:lvlJc w:val="left"/>
      <w:rPr>
        <w:rFonts w:ascii="Segoe UI" w:eastAsia="OpenSymbol" w:hAnsi="Segoe UI" w:cs="OpenSymbol"/>
      </w:rPr>
    </w:lvl>
    <w:lvl w:ilvl="5">
      <w:numFmt w:val="bullet"/>
      <w:lvlText w:val="−"/>
      <w:lvlJc w:val="left"/>
      <w:rPr>
        <w:rFonts w:ascii="Segoe UI" w:eastAsia="OpenSymbol" w:hAnsi="Segoe UI" w:cs="OpenSymbol"/>
      </w:rPr>
    </w:lvl>
    <w:lvl w:ilvl="6">
      <w:numFmt w:val="bullet"/>
      <w:lvlText w:val="−"/>
      <w:lvlJc w:val="left"/>
      <w:rPr>
        <w:rFonts w:ascii="Segoe UI" w:eastAsia="OpenSymbol" w:hAnsi="Segoe UI" w:cs="OpenSymbol"/>
      </w:rPr>
    </w:lvl>
    <w:lvl w:ilvl="7">
      <w:numFmt w:val="bullet"/>
      <w:lvlText w:val="−"/>
      <w:lvlJc w:val="left"/>
      <w:rPr>
        <w:rFonts w:ascii="Segoe UI" w:eastAsia="OpenSymbol" w:hAnsi="Segoe UI" w:cs="OpenSymbol"/>
      </w:rPr>
    </w:lvl>
    <w:lvl w:ilvl="8">
      <w:numFmt w:val="bullet"/>
      <w:lvlText w:val="−"/>
      <w:lvlJc w:val="left"/>
      <w:rPr>
        <w:rFonts w:ascii="Segoe UI" w:eastAsia="OpenSymbol" w:hAnsi="Segoe UI" w:cs="OpenSymbol"/>
      </w:rPr>
    </w:lvl>
  </w:abstractNum>
  <w:num w:numId="1">
    <w:abstractNumId w:val="10"/>
  </w:num>
  <w:num w:numId="2">
    <w:abstractNumId w:val="6"/>
  </w:num>
  <w:num w:numId="3">
    <w:abstractNumId w:val="23"/>
  </w:num>
  <w:num w:numId="4">
    <w:abstractNumId w:val="11"/>
  </w:num>
  <w:num w:numId="5">
    <w:abstractNumId w:val="1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2"/>
  </w:num>
  <w:num w:numId="12">
    <w:abstractNumId w:val="1"/>
  </w:num>
  <w:num w:numId="13">
    <w:abstractNumId w:val="9"/>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
  </w:num>
  <w:num w:numId="18">
    <w:abstractNumId w:val="0"/>
  </w:num>
  <w:num w:numId="19">
    <w:abstractNumId w:val="3"/>
  </w:num>
  <w:num w:numId="20">
    <w:abstractNumId w:val="21"/>
  </w:num>
  <w:num w:numId="21">
    <w:abstractNumId w:val="7"/>
  </w:num>
  <w:num w:numId="22">
    <w:abstractNumId w:val="4"/>
  </w:num>
  <w:num w:numId="23">
    <w:abstractNumId w:val="5"/>
  </w:num>
  <w:num w:numId="24">
    <w:abstractNumId w:val="8"/>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6"/>
  </w:num>
  <w:num w:numId="29">
    <w:abstractNumId w:val="13"/>
  </w:num>
  <w:num w:numId="30">
    <w:abstractNumId w:val="14"/>
  </w:num>
  <w:num w:numId="31">
    <w:abstractNumId w:val="17"/>
  </w:num>
  <w:num w:numId="3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DB"/>
    <w:rsid w:val="001272C1"/>
    <w:rsid w:val="00166ED5"/>
    <w:rsid w:val="001E2DD8"/>
    <w:rsid w:val="00203E61"/>
    <w:rsid w:val="002153C8"/>
    <w:rsid w:val="00232AEA"/>
    <w:rsid w:val="00247CD4"/>
    <w:rsid w:val="002978E3"/>
    <w:rsid w:val="002B2FA5"/>
    <w:rsid w:val="002E1508"/>
    <w:rsid w:val="00321BE3"/>
    <w:rsid w:val="003245D2"/>
    <w:rsid w:val="00336062"/>
    <w:rsid w:val="0038686A"/>
    <w:rsid w:val="0041746C"/>
    <w:rsid w:val="00431E57"/>
    <w:rsid w:val="004610F7"/>
    <w:rsid w:val="004A6235"/>
    <w:rsid w:val="005324E2"/>
    <w:rsid w:val="005341A3"/>
    <w:rsid w:val="005357DB"/>
    <w:rsid w:val="00550559"/>
    <w:rsid w:val="00581D3F"/>
    <w:rsid w:val="00634AD7"/>
    <w:rsid w:val="006D1E4B"/>
    <w:rsid w:val="006D4D8E"/>
    <w:rsid w:val="006F03D8"/>
    <w:rsid w:val="00706409"/>
    <w:rsid w:val="00724EBD"/>
    <w:rsid w:val="0075654E"/>
    <w:rsid w:val="00787B51"/>
    <w:rsid w:val="007E192A"/>
    <w:rsid w:val="008066DF"/>
    <w:rsid w:val="008246F7"/>
    <w:rsid w:val="00836D91"/>
    <w:rsid w:val="00870948"/>
    <w:rsid w:val="008E27E2"/>
    <w:rsid w:val="00A04648"/>
    <w:rsid w:val="00A928C0"/>
    <w:rsid w:val="00AA1A82"/>
    <w:rsid w:val="00AB4171"/>
    <w:rsid w:val="00B03DF1"/>
    <w:rsid w:val="00B05CCB"/>
    <w:rsid w:val="00B36B6E"/>
    <w:rsid w:val="00B675C8"/>
    <w:rsid w:val="00B81228"/>
    <w:rsid w:val="00BE2449"/>
    <w:rsid w:val="00BF5326"/>
    <w:rsid w:val="00C20032"/>
    <w:rsid w:val="00C21C0D"/>
    <w:rsid w:val="00C91104"/>
    <w:rsid w:val="00CA1E4C"/>
    <w:rsid w:val="00CB687E"/>
    <w:rsid w:val="00CC0CE8"/>
    <w:rsid w:val="00D522CF"/>
    <w:rsid w:val="00DB5A6B"/>
    <w:rsid w:val="00DF4746"/>
    <w:rsid w:val="00E63543"/>
    <w:rsid w:val="00E96DD5"/>
    <w:rsid w:val="00EB0D5C"/>
    <w:rsid w:val="00F345BA"/>
    <w:rsid w:val="00F60461"/>
    <w:rsid w:val="00F8334D"/>
    <w:rsid w:val="00FA3FA6"/>
    <w:rsid w:val="00FC3F26"/>
    <w:rsid w:val="00FE5C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E92189-651A-4E5F-953E-0FAB2572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543"/>
    <w:pPr>
      <w:jc w:val="both"/>
    </w:pPr>
  </w:style>
  <w:style w:type="paragraph" w:styleId="Titre1">
    <w:name w:val="heading 1"/>
    <w:basedOn w:val="Normal"/>
    <w:next w:val="Normal"/>
    <w:link w:val="Titre1Car"/>
    <w:uiPriority w:val="9"/>
    <w:qFormat/>
    <w:rsid w:val="00431E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D522C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semiHidden/>
    <w:unhideWhenUsed/>
    <w:qFormat/>
    <w:rsid w:val="002E1508"/>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2E150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rsid w:val="005357DB"/>
    <w:pPr>
      <w:spacing w:after="0" w:line="240" w:lineRule="auto"/>
    </w:pPr>
    <w:rPr>
      <w:rFonts w:eastAsiaTheme="minorEastAsia"/>
      <w:lang w:eastAsia="fr-FR"/>
    </w:rPr>
    <w:tblPr>
      <w:tblCellMar>
        <w:top w:w="0" w:type="dxa"/>
        <w:left w:w="0" w:type="dxa"/>
        <w:bottom w:w="0" w:type="dxa"/>
        <w:right w:w="0" w:type="dxa"/>
      </w:tblCellMar>
    </w:tblPr>
  </w:style>
  <w:style w:type="paragraph" w:customStyle="1" w:styleId="GMZ1">
    <w:name w:val="GMZ1"/>
    <w:basedOn w:val="Titre1"/>
    <w:link w:val="GMZ1Car"/>
    <w:qFormat/>
    <w:rsid w:val="00F345BA"/>
    <w:pPr>
      <w:numPr>
        <w:numId w:val="1"/>
      </w:numPr>
      <w:ind w:left="714" w:hanging="357"/>
    </w:pPr>
    <w:rPr>
      <w:rFonts w:eastAsia="Times New Roman"/>
      <w:u w:color="000000"/>
      <w:lang w:eastAsia="fr-FR"/>
    </w:rPr>
  </w:style>
  <w:style w:type="character" w:customStyle="1" w:styleId="GMZ1Car">
    <w:name w:val="GMZ1 Car"/>
    <w:basedOn w:val="Titre1Car"/>
    <w:link w:val="GMZ1"/>
    <w:rsid w:val="00F345BA"/>
    <w:rPr>
      <w:rFonts w:asciiTheme="majorHAnsi" w:eastAsia="Times New Roman" w:hAnsiTheme="majorHAnsi" w:cstheme="majorBidi"/>
      <w:color w:val="2E74B5" w:themeColor="accent1" w:themeShade="BF"/>
      <w:sz w:val="32"/>
      <w:szCs w:val="32"/>
      <w:u w:color="000000"/>
      <w:lang w:eastAsia="fr-FR"/>
    </w:rPr>
  </w:style>
  <w:style w:type="character" w:customStyle="1" w:styleId="Titre1Car">
    <w:name w:val="Titre 1 Car"/>
    <w:basedOn w:val="Policepardfaut"/>
    <w:link w:val="Titre1"/>
    <w:uiPriority w:val="9"/>
    <w:rsid w:val="00431E57"/>
    <w:rPr>
      <w:rFonts w:asciiTheme="majorHAnsi" w:eastAsiaTheme="majorEastAsia" w:hAnsiTheme="majorHAnsi" w:cstheme="majorBidi"/>
      <w:color w:val="2E74B5" w:themeColor="accent1" w:themeShade="BF"/>
      <w:sz w:val="32"/>
      <w:szCs w:val="32"/>
    </w:rPr>
  </w:style>
  <w:style w:type="paragraph" w:customStyle="1" w:styleId="GMZ2">
    <w:name w:val="GMZ2"/>
    <w:basedOn w:val="Paragraphedeliste"/>
    <w:link w:val="GMZ2Car"/>
    <w:qFormat/>
    <w:rsid w:val="00431E57"/>
    <w:pPr>
      <w:keepNext/>
      <w:keepLines/>
      <w:numPr>
        <w:ilvl w:val="1"/>
        <w:numId w:val="14"/>
      </w:numPr>
      <w:spacing w:after="83" w:line="260" w:lineRule="auto"/>
      <w:ind w:right="10"/>
      <w:outlineLvl w:val="2"/>
    </w:pPr>
    <w:rPr>
      <w:rFonts w:eastAsia="Times New Roman" w:cs="Times New Roman"/>
      <w:color w:val="2E74B5" w:themeColor="accent1" w:themeShade="BF"/>
      <w:sz w:val="26"/>
      <w:u w:color="000000"/>
      <w:lang w:eastAsia="fr-FR"/>
    </w:rPr>
  </w:style>
  <w:style w:type="character" w:customStyle="1" w:styleId="GMZ2Car">
    <w:name w:val="GMZ2 Car"/>
    <w:basedOn w:val="Policepardfaut"/>
    <w:link w:val="GMZ2"/>
    <w:rsid w:val="00431E57"/>
    <w:rPr>
      <w:rFonts w:eastAsia="Times New Roman" w:cs="Times New Roman"/>
      <w:color w:val="2E74B5" w:themeColor="accent1" w:themeShade="BF"/>
      <w:sz w:val="26"/>
      <w:u w:color="000000"/>
      <w:lang w:eastAsia="fr-FR"/>
    </w:rPr>
  </w:style>
  <w:style w:type="paragraph" w:styleId="Paragraphedeliste">
    <w:name w:val="List Paragraph"/>
    <w:basedOn w:val="Normal"/>
    <w:link w:val="ParagraphedelisteCar"/>
    <w:uiPriority w:val="34"/>
    <w:qFormat/>
    <w:rsid w:val="00431E57"/>
    <w:pPr>
      <w:ind w:left="720"/>
      <w:contextualSpacing/>
    </w:pPr>
  </w:style>
  <w:style w:type="paragraph" w:styleId="Lgende">
    <w:name w:val="caption"/>
    <w:basedOn w:val="Normal"/>
    <w:next w:val="Normal"/>
    <w:uiPriority w:val="35"/>
    <w:unhideWhenUsed/>
    <w:qFormat/>
    <w:rsid w:val="001272C1"/>
    <w:pPr>
      <w:spacing w:after="200" w:line="240" w:lineRule="auto"/>
    </w:pPr>
    <w:rPr>
      <w:i/>
      <w:iCs/>
      <w:color w:val="44546A" w:themeColor="text2"/>
      <w:sz w:val="18"/>
      <w:szCs w:val="18"/>
    </w:rPr>
  </w:style>
  <w:style w:type="paragraph" w:customStyle="1" w:styleId="GMZ3">
    <w:name w:val="GMZ3"/>
    <w:basedOn w:val="Normal"/>
    <w:link w:val="GMZ3Car"/>
    <w:qFormat/>
    <w:rsid w:val="0041746C"/>
    <w:pPr>
      <w:numPr>
        <w:numId w:val="3"/>
      </w:numPr>
      <w:spacing w:after="248" w:line="265" w:lineRule="auto"/>
      <w:ind w:right="170"/>
    </w:pPr>
    <w:rPr>
      <w:rFonts w:eastAsia="Times New Roman" w:cs="Times New Roman"/>
      <w:color w:val="000000"/>
      <w:u w:color="000000"/>
      <w:lang w:eastAsia="fr-FR"/>
    </w:rPr>
  </w:style>
  <w:style w:type="paragraph" w:styleId="En-ttedetabledesmatires">
    <w:name w:val="TOC Heading"/>
    <w:basedOn w:val="Titre1"/>
    <w:next w:val="Normal"/>
    <w:uiPriority w:val="39"/>
    <w:unhideWhenUsed/>
    <w:qFormat/>
    <w:rsid w:val="0041746C"/>
    <w:pPr>
      <w:jc w:val="left"/>
      <w:outlineLvl w:val="9"/>
    </w:pPr>
    <w:rPr>
      <w:lang w:eastAsia="fr-FR"/>
    </w:rPr>
  </w:style>
  <w:style w:type="character" w:customStyle="1" w:styleId="ParagraphedelisteCar">
    <w:name w:val="Paragraphe de liste Car"/>
    <w:basedOn w:val="Policepardfaut"/>
    <w:link w:val="Paragraphedeliste"/>
    <w:uiPriority w:val="34"/>
    <w:rsid w:val="0041746C"/>
  </w:style>
  <w:style w:type="character" w:customStyle="1" w:styleId="GMZ3Car">
    <w:name w:val="GMZ3 Car"/>
    <w:basedOn w:val="ParagraphedelisteCar"/>
    <w:link w:val="GMZ3"/>
    <w:rsid w:val="00336062"/>
    <w:rPr>
      <w:rFonts w:eastAsia="Times New Roman" w:cs="Times New Roman"/>
      <w:color w:val="000000"/>
      <w:u w:color="000000"/>
      <w:lang w:eastAsia="fr-FR"/>
    </w:rPr>
  </w:style>
  <w:style w:type="paragraph" w:styleId="TM1">
    <w:name w:val="toc 1"/>
    <w:basedOn w:val="Normal"/>
    <w:next w:val="Normal"/>
    <w:autoRedefine/>
    <w:uiPriority w:val="39"/>
    <w:unhideWhenUsed/>
    <w:rsid w:val="0041746C"/>
    <w:pPr>
      <w:spacing w:after="100"/>
    </w:pPr>
  </w:style>
  <w:style w:type="paragraph" w:styleId="TM3">
    <w:name w:val="toc 3"/>
    <w:basedOn w:val="Normal"/>
    <w:next w:val="Normal"/>
    <w:autoRedefine/>
    <w:uiPriority w:val="39"/>
    <w:unhideWhenUsed/>
    <w:rsid w:val="0041746C"/>
    <w:pPr>
      <w:spacing w:after="100"/>
      <w:ind w:left="440"/>
    </w:pPr>
  </w:style>
  <w:style w:type="paragraph" w:styleId="TM2">
    <w:name w:val="toc 2"/>
    <w:basedOn w:val="Normal"/>
    <w:next w:val="Normal"/>
    <w:autoRedefine/>
    <w:uiPriority w:val="39"/>
    <w:unhideWhenUsed/>
    <w:rsid w:val="0041746C"/>
    <w:pPr>
      <w:spacing w:after="100"/>
      <w:ind w:left="220"/>
    </w:pPr>
  </w:style>
  <w:style w:type="character" w:styleId="Lienhypertexte">
    <w:name w:val="Hyperlink"/>
    <w:basedOn w:val="Policepardfaut"/>
    <w:uiPriority w:val="99"/>
    <w:unhideWhenUsed/>
    <w:rsid w:val="0041746C"/>
    <w:rPr>
      <w:color w:val="0563C1" w:themeColor="hyperlink"/>
      <w:u w:val="single"/>
    </w:rPr>
  </w:style>
  <w:style w:type="paragraph" w:styleId="En-tte">
    <w:name w:val="header"/>
    <w:basedOn w:val="Normal"/>
    <w:link w:val="En-tteCar"/>
    <w:uiPriority w:val="99"/>
    <w:semiHidden/>
    <w:unhideWhenUsed/>
    <w:rsid w:val="003245D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245D2"/>
  </w:style>
  <w:style w:type="paragraph" w:styleId="Textedebulles">
    <w:name w:val="Balloon Text"/>
    <w:basedOn w:val="Normal"/>
    <w:link w:val="TextedebullesCar"/>
    <w:uiPriority w:val="99"/>
    <w:semiHidden/>
    <w:unhideWhenUsed/>
    <w:rsid w:val="00BE244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2449"/>
    <w:rPr>
      <w:rFonts w:ascii="Segoe UI" w:hAnsi="Segoe UI" w:cs="Segoe UI"/>
      <w:sz w:val="18"/>
      <w:szCs w:val="18"/>
    </w:rPr>
  </w:style>
  <w:style w:type="character" w:customStyle="1" w:styleId="Titre3Car">
    <w:name w:val="Titre 3 Car"/>
    <w:basedOn w:val="Policepardfaut"/>
    <w:link w:val="Titre3"/>
    <w:uiPriority w:val="9"/>
    <w:semiHidden/>
    <w:rsid w:val="00D522CF"/>
    <w:rPr>
      <w:rFonts w:asciiTheme="majorHAnsi" w:eastAsiaTheme="majorEastAsia" w:hAnsiTheme="majorHAnsi" w:cstheme="majorBidi"/>
      <w:color w:val="1F4D78" w:themeColor="accent1" w:themeShade="7F"/>
      <w:sz w:val="24"/>
      <w:szCs w:val="24"/>
    </w:rPr>
  </w:style>
  <w:style w:type="paragraph" w:customStyle="1" w:styleId="ListeN1">
    <w:name w:val="Liste N1"/>
    <w:basedOn w:val="Normal"/>
    <w:rsid w:val="00B81228"/>
    <w:pPr>
      <w:widowControl w:val="0"/>
      <w:numPr>
        <w:numId w:val="17"/>
      </w:numPr>
      <w:suppressAutoHyphens/>
      <w:autoSpaceDN w:val="0"/>
      <w:spacing w:before="120" w:after="120" w:line="240" w:lineRule="auto"/>
      <w:textAlignment w:val="baseline"/>
    </w:pPr>
    <w:rPr>
      <w:rFonts w:ascii="Liberation Sans" w:eastAsia="SimSun" w:hAnsi="Liberation Sans" w:cs="Mangal"/>
      <w:kern w:val="3"/>
      <w:sz w:val="21"/>
      <w:szCs w:val="24"/>
      <w:lang w:eastAsia="zh-CN" w:bidi="hi-IN"/>
    </w:rPr>
  </w:style>
  <w:style w:type="numbering" w:customStyle="1" w:styleId="PuceListeN1">
    <w:name w:val="Puce Liste N1"/>
    <w:basedOn w:val="Aucuneliste"/>
    <w:rsid w:val="00B81228"/>
    <w:pPr>
      <w:numPr>
        <w:numId w:val="16"/>
      </w:numPr>
    </w:pPr>
  </w:style>
  <w:style w:type="paragraph" w:styleId="Listepuces2">
    <w:name w:val="List Bullet 2"/>
    <w:basedOn w:val="Normal"/>
    <w:link w:val="Listepuces2Car"/>
    <w:rsid w:val="00B81228"/>
    <w:pPr>
      <w:numPr>
        <w:numId w:val="7"/>
      </w:numPr>
      <w:spacing w:after="240" w:line="240" w:lineRule="auto"/>
      <w:contextualSpacing/>
    </w:pPr>
    <w:rPr>
      <w:rFonts w:ascii="Arial" w:eastAsia="Times New Roman" w:hAnsi="Arial" w:cs="Times New Roman"/>
      <w:sz w:val="20"/>
      <w:szCs w:val="20"/>
      <w:lang w:val="x-none" w:eastAsia="x-none"/>
    </w:rPr>
  </w:style>
  <w:style w:type="character" w:customStyle="1" w:styleId="Listepuces2Car">
    <w:name w:val="Liste à puces 2 Car"/>
    <w:link w:val="Listepuces2"/>
    <w:rsid w:val="00B81228"/>
    <w:rPr>
      <w:rFonts w:ascii="Arial" w:eastAsia="Times New Roman" w:hAnsi="Arial" w:cs="Times New Roman"/>
      <w:sz w:val="20"/>
      <w:szCs w:val="20"/>
      <w:lang w:val="x-none" w:eastAsia="x-none"/>
    </w:rPr>
  </w:style>
  <w:style w:type="paragraph" w:customStyle="1" w:styleId="Paragraphe">
    <w:name w:val="Paragraphe"/>
    <w:link w:val="ParagrapheCar"/>
    <w:autoRedefine/>
    <w:rsid w:val="00321BE3"/>
    <w:pPr>
      <w:keepLines/>
      <w:spacing w:before="60" w:after="0" w:line="240" w:lineRule="auto"/>
      <w:ind w:left="50"/>
      <w:jc w:val="both"/>
    </w:pPr>
    <w:rPr>
      <w:rFonts w:ascii="Arial" w:eastAsia="Times New Roman" w:hAnsi="Arial" w:cs="Arial"/>
      <w:sz w:val="20"/>
      <w:szCs w:val="20"/>
      <w:lang w:eastAsia="fr-FR"/>
    </w:rPr>
  </w:style>
  <w:style w:type="character" w:customStyle="1" w:styleId="ParagrapheCar">
    <w:name w:val="Paragraphe Car"/>
    <w:link w:val="Paragraphe"/>
    <w:rsid w:val="00321BE3"/>
    <w:rPr>
      <w:rFonts w:ascii="Arial" w:eastAsia="Times New Roman" w:hAnsi="Arial" w:cs="Arial"/>
      <w:sz w:val="20"/>
      <w:szCs w:val="20"/>
      <w:lang w:eastAsia="fr-FR"/>
    </w:rPr>
  </w:style>
  <w:style w:type="paragraph" w:styleId="Listepuces3">
    <w:name w:val="List Bullet 3"/>
    <w:basedOn w:val="Normal"/>
    <w:uiPriority w:val="99"/>
    <w:semiHidden/>
    <w:unhideWhenUsed/>
    <w:rsid w:val="00B81228"/>
    <w:pPr>
      <w:numPr>
        <w:numId w:val="18"/>
      </w:numPr>
      <w:contextualSpacing/>
    </w:pPr>
  </w:style>
  <w:style w:type="character" w:customStyle="1" w:styleId="Titre5Car">
    <w:name w:val="Titre 5 Car"/>
    <w:basedOn w:val="Policepardfaut"/>
    <w:link w:val="Titre5"/>
    <w:uiPriority w:val="9"/>
    <w:semiHidden/>
    <w:rsid w:val="002E1508"/>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2E1508"/>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g"/><Relationship Id="rId18" Type="http://schemas.openxmlformats.org/officeDocument/2006/relationships/image" Target="media/image6.jpg"/><Relationship Id="rId26" Type="http://schemas.openxmlformats.org/officeDocument/2006/relationships/image" Target="media/image14.jp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jpg"/><Relationship Id="rId25" Type="http://schemas.openxmlformats.org/officeDocument/2006/relationships/image" Target="media/image13.jp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jp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jpg"/><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jpg"/><Relationship Id="rId28" Type="http://schemas.openxmlformats.org/officeDocument/2006/relationships/image" Target="media/image16.jpg"/><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7.jp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g"/><Relationship Id="rId22" Type="http://schemas.openxmlformats.org/officeDocument/2006/relationships/image" Target="media/image10.jpg"/><Relationship Id="rId27" Type="http://schemas.openxmlformats.org/officeDocument/2006/relationships/image" Target="media/image15.jpg"/><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775D56BFA3CB9D4288B2002EC79511B2|645055149" UniqueId="96ff62e4-a582-47ae-a37c-9529910a5bb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5AB621342E2D8E4AA8F0E9C3D8CAB396" ma:contentTypeVersion="24" ma:contentTypeDescription="" ma:contentTypeScope="" ma:versionID="6e8ea0851acae44dc52336820395088e">
  <xsd:schema xmlns:xsd="http://www.w3.org/2001/XMLSchema" xmlns:xs="http://www.w3.org/2001/XMLSchema" xmlns:p="http://schemas.microsoft.com/office/2006/metadata/properties" xmlns:ns1="http://schemas.microsoft.com/sharepoint/v3" xmlns:ns2="29df3827-2575-4f80-88c5-86fc1182aef2" xmlns:ns3="625adb3d-d248-4a5a-8a0b-0365b821806c" xmlns:ns4="http://schemas.microsoft.com/sharepoint/v4" targetNamespace="http://schemas.microsoft.com/office/2006/metadata/properties" ma:root="true" ma:fieldsID="d3c118bc77a3945115e1e2052f0cdfbe" ns1:_="" ns2:_="" ns3:_="" ns4:_="">
    <xsd:import namespace="http://schemas.microsoft.com/sharepoint/v3"/>
    <xsd:import namespace="29df3827-2575-4f80-88c5-86fc1182aef2"/>
    <xsd:import namespace="625adb3d-d248-4a5a-8a0b-0365b821806c"/>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3:DLCPolicyLabelValue" minOccurs="0"/>
                <xsd:element ref="ns3:DLCPolicyLabelClientValue" minOccurs="0"/>
                <xsd:element ref="ns3:DLCPolicyLabelLock" minOccurs="0"/>
                <xsd:element ref="ns1:_dlc_Exempt" minOccurs="0"/>
                <xsd:element ref="ns2:TaxCatchAll" minOccurs="0"/>
                <xsd:element ref="ns2:État_x0020_d_x0027_obsolescence" minOccurs="0"/>
                <xsd:element ref="ns2:Statut_x0020_de_x0020_l_x0027_élément"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readOnly="false"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readOnly="fals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État_x0020_d_x0027_obsolescence" ma:index="28" nillable="true" ma:displayName="État d'obsolescence" ma:description="" ma:internalName="_x00c9_tat_x0020_d_x0027_obsolescence">
      <xsd:simpleType>
        <xsd:restriction base="dms:Text">
          <xsd:maxLength value="255"/>
        </xsd:restriction>
      </xsd:simpleType>
    </xsd:element>
    <xsd:element name="Statut_x0020_de_x0020_l_x0027_élément" ma:index="33" nillable="true" ma:displayName="Statut de l'élément" ma:internalName="Statut_x0020_de_x0020_l_x0027__x00e9_l_x00e9_ment">
      <xsd:simpleType>
        <xsd:restriction base="dms:Text">
          <xsd:maxLength value="255"/>
        </xsd:restriction>
      </xsd:simpleType>
    </xsd:element>
    <xsd:element name="ofaf957f194c4ba9bb3975aaf39b01d1" ma:index="35"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6"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7" nillable="true" ma:displayName="Valeur d’ID de document" ma:description="Valeur de l’ID de document affecté à cet élément." ma:internalName="_dlc_DocId" ma:readOnly="true">
      <xsd:simpleType>
        <xsd:restriction base="dms:Text"/>
      </xsd:simpleType>
    </xsd:element>
    <xsd:element name="_dlc_DocIdUrl" ma:index="3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element name="SharedWithUsers" ma:index="4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5adb3d-d248-4a5a-8a0b-0365b821806c" elementFormDefault="qualified">
    <xsd:import namespace="http://schemas.microsoft.com/office/2006/documentManagement/types"/>
    <xsd:import namespace="http://schemas.microsoft.com/office/infopath/2007/PartnerControls"/>
    <xsd:element name="DLCPolicyLabelValue" ma:index="22"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3"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4"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externe xmlns="29df3827-2575-4f80-88c5-86fc1182aef2">false</Document_x0020_externe>
    <État_x0020_d_x0027_obsolescence xmlns="29df3827-2575-4f80-88c5-86fc1182aef2" xsi:nil="true"/>
    <Description_x0020_document xmlns="29df3827-2575-4f80-88c5-86fc1182aef2" xsi:nil="true"/>
    <IconOverlay xmlns="http://schemas.microsoft.com/sharepoint/v4" xsi:nil="true"/>
    <Statut_x0020_de_x0020_l_x0027_élément xmlns="29df3827-2575-4f80-88c5-86fc1182aef2"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Procédure</TermName>
          <TermId xmlns="http://schemas.microsoft.com/office/infopath/2007/PartnerControls">67d37188-f7a5-4c6d-b2fc-8522e47e1db3</TermId>
        </TermInfo>
      </Terms>
    </c70c3a2bf3d24a69b8f914cc29ef0f81>
    <DLCPolicyLabelClientValue xmlns="625adb3d-d248-4a5a-8a0b-0365b821806c">Version : {_UIVersionString}</DLCPolicyLabelClientValue>
    <TaxCatchAll xmlns="29df3827-2575-4f80-88c5-86fc1182aef2">
      <Value>374</Value>
      <Value>331</Value>
    </TaxCatchAll>
    <Item_x0020_projet_x0020_-_x0020_thème xmlns="29df3827-2575-4f80-88c5-86fc1182aef2" xsi:nil="true"/>
    <Titre xmlns="29df3827-2575-4f80-88c5-86fc1182aef2">DOE</Titre>
    <ofaf957f194c4ba9bb3975aaf39b01d1 xmlns="29df3827-2575-4f80-88c5-86fc1182aef2">
      <Terms xmlns="http://schemas.microsoft.com/office/infopath/2007/PartnerControls"/>
    </ofaf957f194c4ba9bb3975aaf39b01d1>
    <DLCPolicyLabelLock xmlns="625adb3d-d248-4a5a-8a0b-0365b821806c" xsi:nil="true"/>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eb3256452bd14ad9bde9f0fa9b486682>
    <c3452dab9fe64335992250e86b2e26b4 xmlns="29df3827-2575-4f80-88c5-86fc1182aef2">
      <Terms xmlns="http://schemas.microsoft.com/office/infopath/2007/PartnerControls"/>
    </c3452dab9fe64335992250e86b2e26b4>
    <Version_x0020_du_x0020_document xmlns="29df3827-2575-4f80-88c5-86fc1182aef2">0.1</Version_x0020_du_x0020_document>
    <DLCPolicyLabelValue xmlns="625adb3d-d248-4a5a-8a0b-0365b821806c">Version : {_UIVersionString}</DLCPolicyLabelVal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6FCFE-FF82-4929-B3F4-48CB3041D5F5}">
  <ds:schemaRefs>
    <ds:schemaRef ds:uri="http://schemas.microsoft.com/sharepoint/events"/>
  </ds:schemaRefs>
</ds:datastoreItem>
</file>

<file path=customXml/itemProps2.xml><?xml version="1.0" encoding="utf-8"?>
<ds:datastoreItem xmlns:ds="http://schemas.openxmlformats.org/officeDocument/2006/customXml" ds:itemID="{6F57705A-DF23-4910-9568-AF7890EF4F2C}">
  <ds:schemaRefs>
    <ds:schemaRef ds:uri="office.server.policy"/>
  </ds:schemaRefs>
</ds:datastoreItem>
</file>

<file path=customXml/itemProps3.xml><?xml version="1.0" encoding="utf-8"?>
<ds:datastoreItem xmlns:ds="http://schemas.openxmlformats.org/officeDocument/2006/customXml" ds:itemID="{630E637F-AB5B-433B-9395-07C0CA90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625adb3d-d248-4a5a-8a0b-0365b821806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41DF92-81AF-43D6-BBF4-A3B10A47DDA0}">
  <ds:schemaRefs>
    <ds:schemaRef ds:uri="http://schemas.microsoft.com/office/2006/metadata/properties"/>
    <ds:schemaRef ds:uri="http://schemas.microsoft.com/office/infopath/2007/PartnerControls"/>
    <ds:schemaRef ds:uri="29df3827-2575-4f80-88c5-86fc1182aef2"/>
    <ds:schemaRef ds:uri="http://schemas.microsoft.com/sharepoint/v4"/>
    <ds:schemaRef ds:uri="625adb3d-d248-4a5a-8a0b-0365b821806c"/>
  </ds:schemaRefs>
</ds:datastoreItem>
</file>

<file path=customXml/itemProps5.xml><?xml version="1.0" encoding="utf-8"?>
<ds:datastoreItem xmlns:ds="http://schemas.openxmlformats.org/officeDocument/2006/customXml" ds:itemID="{B82A7EAD-7515-4BFC-AF98-964EAC6F347E}">
  <ds:schemaRefs>
    <ds:schemaRef ds:uri="http://schemas.microsoft.com/sharepoint/v3/contenttype/forms"/>
  </ds:schemaRefs>
</ds:datastoreItem>
</file>

<file path=customXml/itemProps6.xml><?xml version="1.0" encoding="utf-8"?>
<ds:datastoreItem xmlns:ds="http://schemas.openxmlformats.org/officeDocument/2006/customXml" ds:itemID="{965A8C0E-2B3F-4B2B-B6DB-9AC98A3A8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12</Pages>
  <Words>2998</Words>
  <Characters>16489</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Didier IC2MI</dc:creator>
  <cp:keywords/>
  <dc:description/>
  <cp:lastModifiedBy>BOUCHER Marc IMI</cp:lastModifiedBy>
  <cp:revision>12</cp:revision>
  <cp:lastPrinted>2024-04-18T08:38:00Z</cp:lastPrinted>
  <dcterms:created xsi:type="dcterms:W3CDTF">2024-05-17T06:01:00Z</dcterms:created>
  <dcterms:modified xsi:type="dcterms:W3CDTF">2026-01-09T08:09:00Z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0x010100129541E3AA301A49A986A3A084007BE802005AB621342E2D8E4AA8F0E9C3D8CAB396</vt:lpwstr>
  </property>
  <property fmtid="{D5CDD505-2E9C-101B-9397-08002B2CF9AE}" pid="3" name="Nature">
    <vt:lpwstr>374;#Procédure|67d37188-f7a5-4c6d-b2fc-8522e47e1db3</vt:lpwstr>
  </property>
  <property fmtid="{D5CDD505-2E9C-101B-9397-08002B2CF9AE}" pid="4" name="Mots-clés">
    <vt:lpwstr/>
  </property>
  <property fmtid="{D5CDD505-2E9C-101B-9397-08002B2CF9AE}" pid="5" name="Type modèle">
    <vt:lpwstr/>
  </property>
  <property fmtid="{D5CDD505-2E9C-101B-9397-08002B2CF9AE}" pid="6" name="Protection">
    <vt:lpwstr>331;#NP|cadf651c-c981-4cf9-9c64-0ba779488b3c</vt:lpwstr>
  </property>
  <property fmtid="{D5CDD505-2E9C-101B-9397-08002B2CF9AE}" pid="7" name="Projet - Thème 2">
    <vt:lpwstr/>
  </property>
</Properties>
</file>