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A1A" w:rsidRPr="00675E74" w:rsidRDefault="00997069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212F97" wp14:editId="4C2B6755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9373F8">
        <w:rPr>
          <w:rFonts w:ascii="Leelawadee UI" w:hAnsi="Leelawadee UI" w:cs="Leelawadee UI"/>
          <w:b/>
          <w:bCs/>
          <w:sz w:val="22"/>
          <w:szCs w:val="24"/>
        </w:rPr>
        <w:t>1</w:t>
      </w:r>
      <w:r w:rsidRPr="00675E74">
        <w:rPr>
          <w:rFonts w:ascii="Leelawadee UI" w:hAnsi="Leelawadee UI" w:cs="Leelawadee UI"/>
          <w:b/>
          <w:bCs/>
          <w:sz w:val="22"/>
          <w:szCs w:val="24"/>
        </w:rPr>
        <w:t> : COORDONNEES DES DIFFERENTS CORRESPONDANTS/INTERLOCUTEURS DE L’ENTREPRISE</w:t>
      </w:r>
    </w:p>
    <w:p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>
        <w:tc>
          <w:tcPr>
            <w:tcW w:w="3369" w:type="dxa"/>
          </w:tcPr>
          <w:p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  <w:bookmarkStart w:id="0" w:name="_GoBack"/>
            <w:bookmarkEnd w:id="0"/>
          </w:p>
        </w:tc>
      </w:tr>
      <w:tr w:rsidR="00436A1A" w:rsidRPr="00675E74">
        <w:trPr>
          <w:trHeight w:val="938"/>
        </w:trPr>
        <w:tc>
          <w:tcPr>
            <w:tcW w:w="3369" w:type="dxa"/>
          </w:tcPr>
          <w:p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:rsidTr="00DC4E6B">
        <w:tc>
          <w:tcPr>
            <w:tcW w:w="2546" w:type="dxa"/>
          </w:tcPr>
          <w:p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:rsidR="009373F8" w:rsidRDefault="009373F8" w:rsidP="00436A1A">
      <w:pPr>
        <w:rPr>
          <w:rFonts w:ascii="Leelawadee UI" w:hAnsi="Leelawadee UI" w:cs="Leelawadee UI"/>
          <w:sz w:val="22"/>
          <w:szCs w:val="24"/>
        </w:rPr>
      </w:pPr>
    </w:p>
    <w:p w:rsidR="009373F8" w:rsidRPr="009373F8" w:rsidRDefault="009373F8" w:rsidP="009373F8">
      <w:pPr>
        <w:rPr>
          <w:rFonts w:ascii="Leelawadee UI" w:hAnsi="Leelawadee UI" w:cs="Leelawadee UI"/>
          <w:sz w:val="22"/>
          <w:szCs w:val="24"/>
        </w:rPr>
      </w:pPr>
    </w:p>
    <w:p w:rsidR="009373F8" w:rsidRPr="009373F8" w:rsidRDefault="009373F8" w:rsidP="009373F8">
      <w:pPr>
        <w:rPr>
          <w:rFonts w:ascii="Leelawadee UI" w:hAnsi="Leelawadee UI" w:cs="Leelawadee UI"/>
          <w:sz w:val="22"/>
          <w:szCs w:val="24"/>
        </w:rPr>
      </w:pPr>
    </w:p>
    <w:p w:rsidR="009373F8" w:rsidRPr="009373F8" w:rsidRDefault="009373F8" w:rsidP="009373F8">
      <w:pPr>
        <w:rPr>
          <w:rFonts w:ascii="Leelawadee UI" w:hAnsi="Leelawadee UI" w:cs="Leelawadee UI"/>
          <w:sz w:val="22"/>
          <w:szCs w:val="24"/>
        </w:rPr>
      </w:pPr>
    </w:p>
    <w:p w:rsidR="009373F8" w:rsidRPr="009373F8" w:rsidRDefault="009373F8" w:rsidP="009373F8">
      <w:pPr>
        <w:rPr>
          <w:rFonts w:ascii="Leelawadee UI" w:hAnsi="Leelawadee UI" w:cs="Leelawadee UI"/>
          <w:sz w:val="22"/>
          <w:szCs w:val="24"/>
        </w:rPr>
      </w:pPr>
    </w:p>
    <w:p w:rsidR="00FE2AF2" w:rsidRPr="009373F8" w:rsidRDefault="00FE2AF2" w:rsidP="009373F8">
      <w:pPr>
        <w:rPr>
          <w:rFonts w:ascii="Leelawadee UI" w:hAnsi="Leelawadee UI" w:cs="Leelawadee UI"/>
          <w:sz w:val="22"/>
          <w:szCs w:val="24"/>
        </w:rPr>
      </w:pPr>
    </w:p>
    <w:sectPr w:rsidR="00FE2AF2" w:rsidRPr="009373F8" w:rsidSect="00630A41">
      <w:headerReference w:type="default" r:id="rId8"/>
      <w:footerReference w:type="default" r:id="rId9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F6B" w:rsidRDefault="00921F6B">
      <w:r>
        <w:separator/>
      </w:r>
    </w:p>
  </w:endnote>
  <w:endnote w:type="continuationSeparator" w:id="0">
    <w:p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="009373F8">
      <w:rPr>
        <w:rFonts w:ascii="Leelawadee UI" w:hAnsi="Leelawadee UI" w:cs="Leelawadee UI"/>
        <w:szCs w:val="16"/>
      </w:rPr>
      <w:t>1</w:t>
    </w:r>
    <w:r w:rsidR="00923D1B" w:rsidRPr="00675E74">
      <w:rPr>
        <w:rFonts w:ascii="Leelawadee UI" w:hAnsi="Leelawadee UI" w:cs="Leelawadee UI"/>
        <w:szCs w:val="16"/>
      </w:rPr>
      <w:t xml:space="preserve">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9373F8">
      <w:rPr>
        <w:rFonts w:ascii="Leelawadee UI" w:hAnsi="Leelawadee UI" w:cs="Leelawadee UI"/>
        <w:szCs w:val="16"/>
      </w:rPr>
      <w:t>Cellule des m</w:t>
    </w:r>
    <w:r w:rsidR="00A376CD">
      <w:rPr>
        <w:rFonts w:ascii="Leelawadee UI" w:hAnsi="Leelawadee UI" w:cs="Leelawadee UI"/>
        <w:szCs w:val="16"/>
      </w:rPr>
      <w:t xml:space="preserve">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F6B" w:rsidRDefault="00921F6B">
      <w:r>
        <w:separator/>
      </w:r>
    </w:p>
  </w:footnote>
  <w:footnote w:type="continuationSeparator" w:id="0">
    <w:p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A41" w:rsidRDefault="00997069" w:rsidP="001852B3">
    <w:pPr>
      <w:pStyle w:val="En-tt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5812E3" wp14:editId="71D9861F">
          <wp:simplePos x="0" y="0"/>
          <wp:positionH relativeFrom="margin">
            <wp:posOffset>0</wp:posOffset>
          </wp:positionH>
          <wp:positionV relativeFrom="paragraph">
            <wp:posOffset>-501650</wp:posOffset>
          </wp:positionV>
          <wp:extent cx="1290320" cy="414536"/>
          <wp:effectExtent l="0" t="0" r="5080" b="508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U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414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373F8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66D397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WAGNER Thomas</cp:lastModifiedBy>
  <cp:revision>17</cp:revision>
  <cp:lastPrinted>2006-01-30T15:50:00Z</cp:lastPrinted>
  <dcterms:created xsi:type="dcterms:W3CDTF">2017-09-14T13:35:00Z</dcterms:created>
  <dcterms:modified xsi:type="dcterms:W3CDTF">2024-10-22T16:23:00Z</dcterms:modified>
</cp:coreProperties>
</file>