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68CB4" w14:textId="77777777" w:rsidR="00B80E92" w:rsidRDefault="00B80E92">
      <w:r>
        <w:rPr>
          <w:noProof/>
          <w:lang w:eastAsia="fr-FR"/>
        </w:rPr>
        <w:drawing>
          <wp:inline distT="0" distB="0" distL="0" distR="0" wp14:anchorId="0B5DA397" wp14:editId="310B2FF3">
            <wp:extent cx="921385" cy="921385"/>
            <wp:effectExtent l="0" t="0" r="0" b="0"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38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0D23A" w14:textId="5FB7F6DE" w:rsidR="00B80E92" w:rsidRDefault="00B80E92" w:rsidP="00B80E92">
      <w:pPr>
        <w:spacing w:before="25" w:after="0" w:line="240" w:lineRule="auto"/>
        <w:ind w:left="116" w:right="-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1F4E79"/>
          <w:spacing w:val="-1"/>
          <w:sz w:val="28"/>
          <w:szCs w:val="28"/>
        </w:rPr>
        <w:t>D</w:t>
      </w:r>
      <w:r>
        <w:rPr>
          <w:rFonts w:ascii="Arial" w:eastAsia="Arial" w:hAnsi="Arial" w:cs="Arial"/>
          <w:color w:val="1F4E79"/>
          <w:sz w:val="28"/>
          <w:szCs w:val="28"/>
        </w:rPr>
        <w:t>E</w:t>
      </w:r>
      <w:r>
        <w:rPr>
          <w:rFonts w:ascii="Arial" w:eastAsia="Arial" w:hAnsi="Arial" w:cs="Arial"/>
          <w:color w:val="1F4E79"/>
          <w:spacing w:val="-1"/>
          <w:sz w:val="28"/>
          <w:szCs w:val="28"/>
        </w:rPr>
        <w:t>M</w:t>
      </w:r>
      <w:r>
        <w:rPr>
          <w:rFonts w:ascii="Arial" w:eastAsia="Arial" w:hAnsi="Arial" w:cs="Arial"/>
          <w:color w:val="1F4E79"/>
          <w:sz w:val="28"/>
          <w:szCs w:val="28"/>
        </w:rPr>
        <w:t>A</w:t>
      </w:r>
      <w:r>
        <w:rPr>
          <w:rFonts w:ascii="Arial" w:eastAsia="Arial" w:hAnsi="Arial" w:cs="Arial"/>
          <w:color w:val="1F4E79"/>
          <w:spacing w:val="-1"/>
          <w:sz w:val="28"/>
          <w:szCs w:val="28"/>
        </w:rPr>
        <w:t>ND</w:t>
      </w:r>
      <w:r>
        <w:rPr>
          <w:rFonts w:ascii="Arial" w:eastAsia="Arial" w:hAnsi="Arial" w:cs="Arial"/>
          <w:color w:val="1F4E79"/>
          <w:sz w:val="28"/>
          <w:szCs w:val="28"/>
        </w:rPr>
        <w:t>E</w:t>
      </w:r>
      <w:r>
        <w:rPr>
          <w:rFonts w:ascii="Arial" w:eastAsia="Arial" w:hAnsi="Arial" w:cs="Arial"/>
          <w:color w:val="1F4E79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color w:val="1F4E79"/>
          <w:spacing w:val="-1"/>
          <w:sz w:val="28"/>
          <w:szCs w:val="28"/>
        </w:rPr>
        <w:t>D</w:t>
      </w:r>
      <w:r>
        <w:rPr>
          <w:rFonts w:ascii="Arial" w:eastAsia="Arial" w:hAnsi="Arial" w:cs="Arial"/>
          <w:color w:val="1F4E79"/>
          <w:sz w:val="28"/>
          <w:szCs w:val="28"/>
        </w:rPr>
        <w:t>’</w:t>
      </w:r>
      <w:r>
        <w:rPr>
          <w:rFonts w:ascii="Arial" w:eastAsia="Arial" w:hAnsi="Arial" w:cs="Arial"/>
          <w:color w:val="1F4E79"/>
          <w:spacing w:val="1"/>
          <w:sz w:val="28"/>
          <w:szCs w:val="28"/>
        </w:rPr>
        <w:t>I</w:t>
      </w:r>
      <w:r>
        <w:rPr>
          <w:rFonts w:ascii="Arial" w:eastAsia="Arial" w:hAnsi="Arial" w:cs="Arial"/>
          <w:color w:val="1F4E79"/>
          <w:spacing w:val="-1"/>
          <w:sz w:val="28"/>
          <w:szCs w:val="28"/>
        </w:rPr>
        <w:t>NF</w:t>
      </w:r>
      <w:r>
        <w:rPr>
          <w:rFonts w:ascii="Arial" w:eastAsia="Arial" w:hAnsi="Arial" w:cs="Arial"/>
          <w:color w:val="1F4E79"/>
          <w:sz w:val="28"/>
          <w:szCs w:val="28"/>
        </w:rPr>
        <w:t>O</w:t>
      </w:r>
      <w:r>
        <w:rPr>
          <w:rFonts w:ascii="Arial" w:eastAsia="Arial" w:hAnsi="Arial" w:cs="Arial"/>
          <w:color w:val="1F4E79"/>
          <w:spacing w:val="-1"/>
          <w:sz w:val="28"/>
          <w:szCs w:val="28"/>
        </w:rPr>
        <w:t>RM</w:t>
      </w:r>
      <w:r>
        <w:rPr>
          <w:rFonts w:ascii="Arial" w:eastAsia="Arial" w:hAnsi="Arial" w:cs="Arial"/>
          <w:color w:val="1F4E79"/>
          <w:sz w:val="28"/>
          <w:szCs w:val="28"/>
        </w:rPr>
        <w:t>A</w:t>
      </w:r>
      <w:r>
        <w:rPr>
          <w:rFonts w:ascii="Arial" w:eastAsia="Arial" w:hAnsi="Arial" w:cs="Arial"/>
          <w:color w:val="1F4E79"/>
          <w:spacing w:val="-1"/>
          <w:sz w:val="28"/>
          <w:szCs w:val="28"/>
        </w:rPr>
        <w:t>T</w:t>
      </w:r>
      <w:r>
        <w:rPr>
          <w:rFonts w:ascii="Arial" w:eastAsia="Arial" w:hAnsi="Arial" w:cs="Arial"/>
          <w:color w:val="1F4E79"/>
          <w:spacing w:val="1"/>
          <w:sz w:val="28"/>
          <w:szCs w:val="28"/>
        </w:rPr>
        <w:t>I</w:t>
      </w:r>
      <w:r>
        <w:rPr>
          <w:rFonts w:ascii="Arial" w:eastAsia="Arial" w:hAnsi="Arial" w:cs="Arial"/>
          <w:color w:val="1F4E79"/>
          <w:sz w:val="28"/>
          <w:szCs w:val="28"/>
        </w:rPr>
        <w:t>O</w:t>
      </w:r>
      <w:r>
        <w:rPr>
          <w:rFonts w:ascii="Arial" w:eastAsia="Arial" w:hAnsi="Arial" w:cs="Arial"/>
          <w:color w:val="1F4E79"/>
          <w:spacing w:val="-1"/>
          <w:sz w:val="28"/>
          <w:szCs w:val="28"/>
        </w:rPr>
        <w:t>N</w:t>
      </w:r>
      <w:r>
        <w:rPr>
          <w:rFonts w:ascii="Arial" w:eastAsia="Arial" w:hAnsi="Arial" w:cs="Arial"/>
          <w:color w:val="1F4E79"/>
          <w:sz w:val="28"/>
          <w:szCs w:val="28"/>
        </w:rPr>
        <w:t>S</w:t>
      </w:r>
      <w:r>
        <w:rPr>
          <w:rFonts w:ascii="Arial" w:eastAsia="Arial" w:hAnsi="Arial" w:cs="Arial"/>
          <w:color w:val="1F4E79"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color w:val="1F4E79"/>
          <w:spacing w:val="-1"/>
          <w:sz w:val="28"/>
          <w:szCs w:val="28"/>
        </w:rPr>
        <w:t>N</w:t>
      </w:r>
      <w:r>
        <w:rPr>
          <w:rFonts w:ascii="Arial" w:eastAsia="Arial" w:hAnsi="Arial" w:cs="Arial"/>
          <w:color w:val="1F4E79"/>
          <w:sz w:val="28"/>
          <w:szCs w:val="28"/>
        </w:rPr>
        <w:t>°20</w:t>
      </w:r>
      <w:r>
        <w:rPr>
          <w:rFonts w:ascii="Arial" w:eastAsia="Arial" w:hAnsi="Arial" w:cs="Arial"/>
          <w:color w:val="1F4E79"/>
          <w:spacing w:val="-2"/>
          <w:sz w:val="28"/>
          <w:szCs w:val="28"/>
        </w:rPr>
        <w:t>2</w:t>
      </w:r>
      <w:r w:rsidR="00A621E8">
        <w:rPr>
          <w:rFonts w:ascii="Arial" w:eastAsia="Arial" w:hAnsi="Arial" w:cs="Arial"/>
          <w:color w:val="1F4E79"/>
          <w:spacing w:val="-2"/>
          <w:sz w:val="28"/>
          <w:szCs w:val="28"/>
        </w:rPr>
        <w:t>6</w:t>
      </w:r>
      <w:r>
        <w:rPr>
          <w:rFonts w:ascii="Arial" w:eastAsia="Arial" w:hAnsi="Arial" w:cs="Arial"/>
          <w:color w:val="1F4E79"/>
          <w:sz w:val="28"/>
          <w:szCs w:val="28"/>
        </w:rPr>
        <w:t>-01</w:t>
      </w:r>
    </w:p>
    <w:p w14:paraId="2ADD9FDD" w14:textId="77777777" w:rsidR="00B80E92" w:rsidRDefault="00B80E92" w:rsidP="00B80E92">
      <w:pPr>
        <w:spacing w:before="1" w:after="0" w:line="190" w:lineRule="exact"/>
        <w:rPr>
          <w:sz w:val="19"/>
          <w:szCs w:val="19"/>
        </w:rPr>
      </w:pPr>
    </w:p>
    <w:p w14:paraId="134A9BE2" w14:textId="52CA2C1D" w:rsidR="008E4757" w:rsidRDefault="008E4757" w:rsidP="008E4757">
      <w:pPr>
        <w:spacing w:after="0" w:line="240" w:lineRule="auto"/>
        <w:ind w:left="116" w:right="-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2D74B5"/>
          <w:sz w:val="24"/>
          <w:szCs w:val="24"/>
        </w:rPr>
        <w:t>RE</w:t>
      </w:r>
      <w:r>
        <w:rPr>
          <w:rFonts w:ascii="Arial" w:eastAsia="Arial" w:hAnsi="Arial" w:cs="Arial"/>
          <w:color w:val="2D74B5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2D74B5"/>
          <w:spacing w:val="-2"/>
          <w:sz w:val="24"/>
          <w:szCs w:val="24"/>
        </w:rPr>
        <w:t>A</w:t>
      </w:r>
      <w:r>
        <w:rPr>
          <w:rFonts w:ascii="Arial" w:eastAsia="Arial" w:hAnsi="Arial" w:cs="Arial"/>
          <w:color w:val="2D74B5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2D74B5"/>
          <w:sz w:val="24"/>
          <w:szCs w:val="24"/>
        </w:rPr>
        <w:t>I</w:t>
      </w:r>
      <w:r>
        <w:rPr>
          <w:rFonts w:ascii="Arial" w:eastAsia="Arial" w:hAnsi="Arial" w:cs="Arial"/>
          <w:color w:val="2D74B5"/>
          <w:spacing w:val="1"/>
          <w:sz w:val="24"/>
          <w:szCs w:val="24"/>
        </w:rPr>
        <w:t>V</w:t>
      </w:r>
      <w:r>
        <w:rPr>
          <w:rFonts w:ascii="Arial" w:eastAsia="Arial" w:hAnsi="Arial" w:cs="Arial"/>
          <w:color w:val="2D74B5"/>
          <w:sz w:val="24"/>
          <w:szCs w:val="24"/>
        </w:rPr>
        <w:t xml:space="preserve">E AU PROJET </w:t>
      </w:r>
      <w:r w:rsidR="00CD7467">
        <w:rPr>
          <w:rFonts w:ascii="Arial" w:eastAsia="Arial" w:hAnsi="Arial" w:cs="Arial"/>
          <w:color w:val="2D74B5"/>
          <w:sz w:val="24"/>
          <w:szCs w:val="24"/>
        </w:rPr>
        <w:t>« </w:t>
      </w:r>
      <w:r w:rsidR="00CD7467" w:rsidRPr="00CD7467">
        <w:rPr>
          <w:rFonts w:ascii="Arial" w:eastAsia="Arial" w:hAnsi="Arial" w:cs="Arial"/>
          <w:color w:val="2D74B5"/>
          <w:sz w:val="24"/>
          <w:szCs w:val="24"/>
        </w:rPr>
        <w:t>Construction du centre de cyberdéfense national du CNRS</w:t>
      </w:r>
      <w:r w:rsidR="00CD7467">
        <w:rPr>
          <w:rFonts w:ascii="Arial" w:eastAsia="Arial" w:hAnsi="Arial" w:cs="Arial"/>
          <w:color w:val="2D74B5"/>
          <w:sz w:val="24"/>
          <w:szCs w:val="24"/>
        </w:rPr>
        <w:t> »</w:t>
      </w:r>
    </w:p>
    <w:p w14:paraId="304AE23A" w14:textId="77777777" w:rsidR="00B80E92" w:rsidRDefault="00B80E92" w:rsidP="002F198E">
      <w:pPr>
        <w:jc w:val="both"/>
      </w:pPr>
    </w:p>
    <w:p w14:paraId="43D59C98" w14:textId="77777777" w:rsidR="00B80E92" w:rsidRDefault="00B80E92"/>
    <w:p w14:paraId="74E53EAB" w14:textId="77777777" w:rsidR="00624C81" w:rsidRDefault="005A7A01" w:rsidP="002F1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</w:pPr>
      <w:r>
        <w:t>1 – Identification</w:t>
      </w:r>
    </w:p>
    <w:p w14:paraId="19A222F4" w14:textId="77777777" w:rsidR="005A7A01" w:rsidRPr="00641B0D" w:rsidRDefault="005A7A01">
      <w:pPr>
        <w:rPr>
          <w:color w:val="FFFFFF" w:themeColor="background1"/>
        </w:rPr>
      </w:pPr>
      <w:r>
        <w:t xml:space="preserve">Société : </w:t>
      </w:r>
      <w:r w:rsidR="003C1792">
        <w:rPr>
          <w:color w:val="FFFFFF" w:themeColor="background1"/>
        </w:rPr>
        <w:t>____________</w:t>
      </w:r>
      <w:r w:rsidR="00C521DF">
        <w:rPr>
          <w:color w:val="FFFFFF" w:themeColor="background1"/>
        </w:rPr>
        <w:tab/>
      </w:r>
      <w:r w:rsidR="00C521DF">
        <w:rPr>
          <w:color w:val="FFFFFF" w:themeColor="background1"/>
        </w:rPr>
        <w:tab/>
      </w:r>
      <w:r w:rsidR="00C521DF">
        <w:rPr>
          <w:color w:val="FFFFFF" w:themeColor="background1"/>
        </w:rPr>
        <w:tab/>
      </w:r>
      <w:r w:rsidR="00C521DF">
        <w:rPr>
          <w:color w:val="FFFFFF" w:themeColor="background1"/>
        </w:rPr>
        <w:tab/>
      </w:r>
      <w:r w:rsidR="00C521DF">
        <w:rPr>
          <w:color w:val="FFFFFF" w:themeColor="background1"/>
        </w:rPr>
        <w:tab/>
      </w:r>
      <w:r w:rsidR="00C521DF">
        <w:rPr>
          <w:color w:val="FFFFFF" w:themeColor="background1"/>
        </w:rPr>
        <w:tab/>
      </w:r>
      <w:proofErr w:type="spellStart"/>
      <w:r w:rsidR="00641B0D">
        <w:t>Siren</w:t>
      </w:r>
      <w:proofErr w:type="spellEnd"/>
      <w:r w:rsidR="00FA4B22">
        <w:t xml:space="preserve"> </w:t>
      </w:r>
      <w:r w:rsidR="00641B0D">
        <w:t xml:space="preserve">: </w:t>
      </w:r>
      <w:r w:rsidR="00641B0D">
        <w:rPr>
          <w:color w:val="FFFFFF" w:themeColor="background1"/>
        </w:rPr>
        <w:t>____</w:t>
      </w:r>
    </w:p>
    <w:p w14:paraId="7C23B5CA" w14:textId="77777777" w:rsidR="0001780D" w:rsidRDefault="0001780D" w:rsidP="0001780D">
      <w:pPr>
        <w:rPr>
          <w:color w:val="FFFFFF" w:themeColor="background1"/>
        </w:rPr>
      </w:pPr>
      <w:r w:rsidRPr="00BC518F">
        <w:t>Forme de l’entreprise (PME, TPE, ESS)</w:t>
      </w:r>
      <w:r>
        <w:t xml:space="preserve"> : </w:t>
      </w:r>
      <w:r w:rsidRPr="0001780D">
        <w:rPr>
          <w:color w:val="FFFFFF" w:themeColor="background1"/>
        </w:rPr>
        <w:t>____________________</w:t>
      </w:r>
    </w:p>
    <w:p w14:paraId="01020DB5" w14:textId="77777777" w:rsidR="005A7A01" w:rsidRPr="003C1792" w:rsidRDefault="005A7A01">
      <w:pPr>
        <w:rPr>
          <w:color w:val="FFFFFF" w:themeColor="background1"/>
        </w:rPr>
      </w:pPr>
      <w:r>
        <w:t>Site Internet :</w:t>
      </w:r>
      <w:r w:rsidR="003C1792">
        <w:rPr>
          <w:color w:val="FFFFFF" w:themeColor="background1"/>
        </w:rPr>
        <w:t xml:space="preserve"> 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Pays</w:t>
      </w:r>
      <w:r w:rsidR="00FA4B22">
        <w:t xml:space="preserve"> </w:t>
      </w:r>
      <w:r>
        <w:t xml:space="preserve">: </w:t>
      </w:r>
      <w:r w:rsidR="003C1792">
        <w:rPr>
          <w:color w:val="FFFFFF" w:themeColor="background1"/>
        </w:rPr>
        <w:t>_____________</w:t>
      </w:r>
    </w:p>
    <w:p w14:paraId="46D48E07" w14:textId="77777777" w:rsidR="005A7A01" w:rsidRPr="003C1792" w:rsidRDefault="002C3473">
      <w:pPr>
        <w:rPr>
          <w:color w:val="FFFFFF" w:themeColor="background1"/>
        </w:rPr>
      </w:pPr>
      <w:r>
        <w:t xml:space="preserve">Adresse : </w:t>
      </w:r>
      <w:bookmarkStart w:id="0" w:name="_Hlk106004616"/>
      <w:r w:rsidR="003C1792">
        <w:rPr>
          <w:color w:val="FFFFFF" w:themeColor="background1"/>
        </w:rPr>
        <w:t>___________</w:t>
      </w:r>
    </w:p>
    <w:bookmarkEnd w:id="0"/>
    <w:p w14:paraId="63598200" w14:textId="77777777" w:rsidR="002C3473" w:rsidRPr="003C1792" w:rsidRDefault="002C3473">
      <w:pPr>
        <w:rPr>
          <w:color w:val="FFFFFF" w:themeColor="background1"/>
        </w:rPr>
      </w:pPr>
      <w:r>
        <w:t>Ville</w:t>
      </w:r>
      <w:r w:rsidR="00FA4B22">
        <w:t xml:space="preserve"> </w:t>
      </w:r>
      <w:r>
        <w:t>:</w:t>
      </w:r>
      <w:r w:rsidR="003C1792">
        <w:rPr>
          <w:color w:val="FFFFFF" w:themeColor="background1"/>
        </w:rPr>
        <w:t xml:space="preserve"> 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Code Postal</w:t>
      </w:r>
      <w:r w:rsidR="00E60859">
        <w:t xml:space="preserve"> </w:t>
      </w:r>
      <w:r>
        <w:t xml:space="preserve">: </w:t>
      </w:r>
      <w:r w:rsidR="003C1792">
        <w:rPr>
          <w:color w:val="FFFFFF" w:themeColor="background1"/>
        </w:rPr>
        <w:t>_______</w:t>
      </w:r>
    </w:p>
    <w:p w14:paraId="7BDD2F09" w14:textId="77777777" w:rsidR="00BC518F" w:rsidRDefault="002C3473">
      <w:pPr>
        <w:rPr>
          <w:color w:val="FFFFFF" w:themeColor="background1"/>
        </w:rPr>
      </w:pPr>
      <w:r>
        <w:t>Téléphone</w:t>
      </w:r>
      <w:r w:rsidR="0086315F">
        <w:t xml:space="preserve"> </w:t>
      </w:r>
      <w:r>
        <w:t>:</w:t>
      </w:r>
      <w:r w:rsidR="003C1792">
        <w:t xml:space="preserve"> </w:t>
      </w:r>
      <w:r w:rsidR="003C1792">
        <w:rPr>
          <w:color w:val="FFFFFF" w:themeColor="background1"/>
        </w:rPr>
        <w:t>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Fax : </w:t>
      </w:r>
      <w:r w:rsidR="003C1792">
        <w:rPr>
          <w:color w:val="FFFFFF" w:themeColor="background1"/>
        </w:rPr>
        <w:t>_________</w:t>
      </w:r>
    </w:p>
    <w:p w14:paraId="6F6261D4" w14:textId="77777777" w:rsidR="002C3473" w:rsidRPr="003C1792" w:rsidRDefault="002C3473">
      <w:pPr>
        <w:rPr>
          <w:color w:val="FFFFFF" w:themeColor="background1"/>
        </w:rPr>
      </w:pPr>
      <w:r>
        <w:t>Prénom</w:t>
      </w:r>
      <w:r w:rsidR="0086315F">
        <w:t xml:space="preserve"> </w:t>
      </w:r>
      <w:r>
        <w:t>:</w:t>
      </w:r>
      <w:r w:rsidR="003C1792">
        <w:t xml:space="preserve"> </w:t>
      </w:r>
      <w:r w:rsidR="003C1792">
        <w:rPr>
          <w:color w:val="FFFFFF" w:themeColor="background1"/>
        </w:rPr>
        <w:t>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Nom : </w:t>
      </w:r>
      <w:r w:rsidR="003C1792">
        <w:rPr>
          <w:color w:val="FFFFFF" w:themeColor="background1"/>
        </w:rPr>
        <w:t>___________</w:t>
      </w:r>
    </w:p>
    <w:p w14:paraId="2C500212" w14:textId="77777777" w:rsidR="0086315F" w:rsidRDefault="002C3473">
      <w:pPr>
        <w:rPr>
          <w:color w:val="FFFFFF" w:themeColor="background1"/>
        </w:rPr>
      </w:pPr>
      <w:r>
        <w:t>Fonction</w:t>
      </w:r>
      <w:r w:rsidR="0086315F">
        <w:t xml:space="preserve"> </w:t>
      </w:r>
      <w:r>
        <w:t>:</w:t>
      </w:r>
      <w:r w:rsidR="003C1792">
        <w:t xml:space="preserve"> </w:t>
      </w:r>
      <w:r w:rsidR="003C1792">
        <w:rPr>
          <w:color w:val="FFFFFF" w:themeColor="background1"/>
        </w:rPr>
        <w:t>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E-mail</w:t>
      </w:r>
      <w:r w:rsidR="0086315F">
        <w:t xml:space="preserve"> </w:t>
      </w:r>
      <w:r>
        <w:t xml:space="preserve">: </w:t>
      </w:r>
      <w:r w:rsidR="003C1792">
        <w:rPr>
          <w:color w:val="FFFFFF" w:themeColor="background1"/>
        </w:rPr>
        <w:t>__</w:t>
      </w:r>
    </w:p>
    <w:p w14:paraId="146C305A" w14:textId="77777777" w:rsidR="0001780D" w:rsidRDefault="00400DF0">
      <w:pPr>
        <w:rPr>
          <w:color w:val="FFFFFF" w:themeColor="background1"/>
        </w:rPr>
      </w:pPr>
      <w:r w:rsidRPr="00400DF0">
        <w:t>Appartenance à un groupe :</w:t>
      </w:r>
      <w:r>
        <w:rPr>
          <w:color w:val="FFFFFF" w:themeColor="background1"/>
        </w:rPr>
        <w:t xml:space="preserve"> _____________________</w:t>
      </w:r>
    </w:p>
    <w:p w14:paraId="1587AEEF" w14:textId="77777777" w:rsidR="0086315F" w:rsidRDefault="0086315F">
      <w:pPr>
        <w:rPr>
          <w:color w:val="FFFFFF" w:themeColor="background1"/>
        </w:rPr>
      </w:pPr>
    </w:p>
    <w:p w14:paraId="114ED02F" w14:textId="77777777" w:rsidR="00400DF0" w:rsidRDefault="00400DF0">
      <w:pPr>
        <w:rPr>
          <w:color w:val="FFFFFF" w:themeColor="background1"/>
        </w:rPr>
      </w:pPr>
    </w:p>
    <w:p w14:paraId="179547E2" w14:textId="77777777" w:rsidR="0068702A" w:rsidRDefault="00400DF0">
      <w:r w:rsidRPr="0068702A">
        <w:t>Implantation :</w:t>
      </w:r>
      <w:r w:rsidR="0068702A" w:rsidRPr="0068702A">
        <w:t xml:space="preserve"> </w:t>
      </w:r>
    </w:p>
    <w:p w14:paraId="54F37467" w14:textId="77777777" w:rsidR="00400DF0" w:rsidRDefault="0068702A">
      <w:pPr>
        <w:rPr>
          <w:color w:val="FFFFFF" w:themeColor="background1"/>
        </w:rPr>
      </w:pPr>
      <w:r w:rsidRPr="0068702A">
        <w:rPr>
          <w:color w:val="FFFFFF" w:themeColor="background1"/>
        </w:rPr>
        <w:t>______</w:t>
      </w:r>
      <w:r>
        <w:rPr>
          <w:color w:val="FFFFFF" w:themeColor="background1"/>
        </w:rPr>
        <w:t>_________________________</w:t>
      </w:r>
    </w:p>
    <w:p w14:paraId="1AC58250" w14:textId="77777777" w:rsidR="00400DF0" w:rsidRDefault="00400DF0">
      <w:pPr>
        <w:rPr>
          <w:color w:val="FFFFFF" w:themeColor="background1"/>
        </w:rPr>
      </w:pPr>
    </w:p>
    <w:p w14:paraId="26250A4F" w14:textId="77777777" w:rsidR="00FA1802" w:rsidRDefault="00FA1802" w:rsidP="00FA1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</w:pPr>
      <w:r>
        <w:t xml:space="preserve">2 – </w:t>
      </w:r>
      <w:r w:rsidR="0068702A" w:rsidRPr="0068702A">
        <w:t>Données financières de l’entreprise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A71CAF" w14:paraId="1537A8FD" w14:textId="77777777" w:rsidTr="00A71CAF">
        <w:tc>
          <w:tcPr>
            <w:tcW w:w="2265" w:type="dxa"/>
          </w:tcPr>
          <w:p w14:paraId="76094AF8" w14:textId="77777777" w:rsidR="00A71CAF" w:rsidRDefault="00A71CAF" w:rsidP="00FA1802"/>
        </w:tc>
        <w:tc>
          <w:tcPr>
            <w:tcW w:w="2265" w:type="dxa"/>
          </w:tcPr>
          <w:p w14:paraId="5D8DF6DD" w14:textId="77777777" w:rsidR="00A71CAF" w:rsidRDefault="00A71CAF" w:rsidP="00FA1802">
            <w:r>
              <w:t>N-3</w:t>
            </w:r>
          </w:p>
        </w:tc>
        <w:tc>
          <w:tcPr>
            <w:tcW w:w="2266" w:type="dxa"/>
          </w:tcPr>
          <w:p w14:paraId="2A447658" w14:textId="77777777" w:rsidR="00A71CAF" w:rsidRDefault="002E6D84" w:rsidP="00FA1802">
            <w:r>
              <w:t>N-2</w:t>
            </w:r>
          </w:p>
        </w:tc>
        <w:tc>
          <w:tcPr>
            <w:tcW w:w="2266" w:type="dxa"/>
          </w:tcPr>
          <w:p w14:paraId="1F7CE3B0" w14:textId="77777777" w:rsidR="00A71CAF" w:rsidRDefault="002E6D84" w:rsidP="00FA1802">
            <w:r>
              <w:t>N-1</w:t>
            </w:r>
          </w:p>
        </w:tc>
      </w:tr>
      <w:tr w:rsidR="00A71CAF" w14:paraId="2C73930B" w14:textId="77777777" w:rsidTr="00A71CAF">
        <w:tc>
          <w:tcPr>
            <w:tcW w:w="2265" w:type="dxa"/>
          </w:tcPr>
          <w:p w14:paraId="135AA16B" w14:textId="77777777" w:rsidR="00A71CAF" w:rsidRDefault="00A71CAF" w:rsidP="00FA1802">
            <w:r>
              <w:t>Chiffre d’affaire</w:t>
            </w:r>
          </w:p>
        </w:tc>
        <w:tc>
          <w:tcPr>
            <w:tcW w:w="2265" w:type="dxa"/>
          </w:tcPr>
          <w:p w14:paraId="16EF3F7E" w14:textId="77777777" w:rsidR="00A71CAF" w:rsidRDefault="00A71CAF" w:rsidP="00FA1802"/>
        </w:tc>
        <w:tc>
          <w:tcPr>
            <w:tcW w:w="2266" w:type="dxa"/>
          </w:tcPr>
          <w:p w14:paraId="73639265" w14:textId="77777777" w:rsidR="00A71CAF" w:rsidRDefault="00A71CAF" w:rsidP="00FA1802"/>
        </w:tc>
        <w:tc>
          <w:tcPr>
            <w:tcW w:w="2266" w:type="dxa"/>
          </w:tcPr>
          <w:p w14:paraId="4DF433C9" w14:textId="77777777" w:rsidR="00A71CAF" w:rsidRDefault="00A71CAF" w:rsidP="00FA1802"/>
        </w:tc>
      </w:tr>
      <w:tr w:rsidR="00A71CAF" w14:paraId="7FF9CBCC" w14:textId="77777777" w:rsidTr="00A71CAF">
        <w:tc>
          <w:tcPr>
            <w:tcW w:w="2265" w:type="dxa"/>
          </w:tcPr>
          <w:p w14:paraId="68DCCB7C" w14:textId="77777777" w:rsidR="00A71CAF" w:rsidRDefault="00A71CAF" w:rsidP="00FA1802">
            <w:r>
              <w:t>Part secteur Public</w:t>
            </w:r>
          </w:p>
        </w:tc>
        <w:tc>
          <w:tcPr>
            <w:tcW w:w="2265" w:type="dxa"/>
          </w:tcPr>
          <w:p w14:paraId="7977409D" w14:textId="77777777" w:rsidR="00A71CAF" w:rsidRDefault="00A71CAF" w:rsidP="00FA1802"/>
        </w:tc>
        <w:tc>
          <w:tcPr>
            <w:tcW w:w="2266" w:type="dxa"/>
          </w:tcPr>
          <w:p w14:paraId="6EF6CECD" w14:textId="77777777" w:rsidR="00A71CAF" w:rsidRDefault="00A71CAF" w:rsidP="00FA1802"/>
        </w:tc>
        <w:tc>
          <w:tcPr>
            <w:tcW w:w="2266" w:type="dxa"/>
          </w:tcPr>
          <w:p w14:paraId="0D6893C6" w14:textId="77777777" w:rsidR="00A71CAF" w:rsidRDefault="00A71CAF" w:rsidP="00FA1802"/>
        </w:tc>
      </w:tr>
    </w:tbl>
    <w:p w14:paraId="2D0C4C25" w14:textId="77777777" w:rsidR="002C3473" w:rsidRDefault="002C3473" w:rsidP="00FA1802"/>
    <w:p w14:paraId="4BD1E4CF" w14:textId="77777777" w:rsidR="00AC7CFB" w:rsidRDefault="00EF316A" w:rsidP="00FA1802">
      <w:r w:rsidRPr="00EF316A">
        <w:t xml:space="preserve">Autres chiffres clés : </w:t>
      </w:r>
    </w:p>
    <w:p w14:paraId="4E43A9F9" w14:textId="77777777" w:rsidR="00586EBF" w:rsidRDefault="00EF316A" w:rsidP="00FA1802">
      <w:pPr>
        <w:rPr>
          <w:color w:val="FFFFFF" w:themeColor="background1"/>
        </w:rPr>
      </w:pPr>
      <w:r w:rsidRPr="00EF316A">
        <w:rPr>
          <w:color w:val="FFFFFF" w:themeColor="background1"/>
        </w:rPr>
        <w:t>_</w:t>
      </w:r>
      <w:r w:rsidR="006122F6" w:rsidRPr="00EF316A">
        <w:rPr>
          <w:color w:val="FFFFFF" w:themeColor="background1"/>
        </w:rPr>
        <w:t>_</w:t>
      </w:r>
    </w:p>
    <w:p w14:paraId="14DC87F5" w14:textId="77777777" w:rsidR="00007F62" w:rsidRDefault="00007F62">
      <w:r>
        <w:br w:type="page"/>
      </w:r>
    </w:p>
    <w:p w14:paraId="6B5874F4" w14:textId="77777777" w:rsidR="00586EBF" w:rsidRDefault="00586EBF" w:rsidP="00586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</w:pPr>
      <w:r>
        <w:lastRenderedPageBreak/>
        <w:t xml:space="preserve">3 – </w:t>
      </w:r>
      <w:r w:rsidRPr="00586EBF">
        <w:t>Situation de l’entreprise dans le secteur économique</w:t>
      </w:r>
    </w:p>
    <w:p w14:paraId="3B8BA243" w14:textId="77777777" w:rsidR="00007F62" w:rsidRPr="00AD3D7C" w:rsidRDefault="00007F62" w:rsidP="00FA1802">
      <w:r w:rsidRPr="00AD3D7C">
        <w:rPr>
          <w:rFonts w:ascii="Arial" w:eastAsia="Arial" w:hAnsi="Arial" w:cs="Arial"/>
          <w:bCs/>
          <w:sz w:val="18"/>
          <w:szCs w:val="18"/>
        </w:rPr>
        <w:t>Principaux</w:t>
      </w:r>
      <w:r w:rsidRPr="00AD3D7C">
        <w:rPr>
          <w:rFonts w:ascii="Arial" w:eastAsia="Arial" w:hAnsi="Arial" w:cs="Arial"/>
          <w:bCs/>
          <w:spacing w:val="41"/>
          <w:sz w:val="18"/>
          <w:szCs w:val="18"/>
        </w:rPr>
        <w:t xml:space="preserve"> </w:t>
      </w:r>
      <w:r w:rsidRPr="00AD3D7C">
        <w:rPr>
          <w:rFonts w:ascii="Arial" w:eastAsia="Arial" w:hAnsi="Arial" w:cs="Arial"/>
          <w:bCs/>
          <w:sz w:val="18"/>
          <w:szCs w:val="18"/>
        </w:rPr>
        <w:t>clients</w:t>
      </w:r>
      <w:r w:rsidRPr="00AD3D7C">
        <w:rPr>
          <w:rFonts w:ascii="Arial" w:eastAsia="Arial" w:hAnsi="Arial" w:cs="Arial"/>
          <w:bCs/>
          <w:spacing w:val="32"/>
          <w:sz w:val="18"/>
          <w:szCs w:val="18"/>
        </w:rPr>
        <w:t xml:space="preserve"> </w:t>
      </w:r>
      <w:r w:rsidRPr="00AD3D7C">
        <w:rPr>
          <w:rFonts w:ascii="Arial" w:eastAsia="Arial" w:hAnsi="Arial" w:cs="Arial"/>
          <w:bCs/>
          <w:sz w:val="18"/>
          <w:szCs w:val="18"/>
        </w:rPr>
        <w:t>:</w:t>
      </w:r>
      <w:r w:rsidRPr="00AD3D7C">
        <w:t xml:space="preserve"> </w:t>
      </w:r>
    </w:p>
    <w:p w14:paraId="76DCB449" w14:textId="77777777" w:rsidR="00007F62" w:rsidRPr="00AD3D7C" w:rsidRDefault="00007F62" w:rsidP="00FA1802"/>
    <w:p w14:paraId="0BFD4D75" w14:textId="77777777" w:rsidR="00007F62" w:rsidRPr="00AD3D7C" w:rsidRDefault="00007F62" w:rsidP="00FA1802"/>
    <w:p w14:paraId="0F913B94" w14:textId="77777777" w:rsidR="00007F62" w:rsidRPr="00AD3D7C" w:rsidRDefault="00007F62" w:rsidP="00FA1802"/>
    <w:p w14:paraId="51A74779" w14:textId="77777777" w:rsidR="00007F62" w:rsidRPr="00AD3D7C" w:rsidRDefault="00007F62" w:rsidP="00FA1802"/>
    <w:p w14:paraId="196DDB54" w14:textId="77777777" w:rsidR="00007F62" w:rsidRPr="00AD3D7C" w:rsidRDefault="00791616" w:rsidP="00FA1802">
      <w:pPr>
        <w:rPr>
          <w:rFonts w:ascii="Arial" w:eastAsia="Arial" w:hAnsi="Arial" w:cs="Arial"/>
          <w:bCs/>
          <w:sz w:val="18"/>
          <w:szCs w:val="18"/>
        </w:rPr>
      </w:pPr>
      <w:r w:rsidRPr="00AD3D7C">
        <w:rPr>
          <w:rFonts w:ascii="Arial" w:eastAsia="Arial" w:hAnsi="Arial" w:cs="Arial"/>
          <w:bCs/>
          <w:sz w:val="18"/>
          <w:szCs w:val="18"/>
        </w:rPr>
        <w:t>Principaux partenaires :</w:t>
      </w:r>
    </w:p>
    <w:p w14:paraId="2683EE59" w14:textId="77777777" w:rsidR="00791616" w:rsidRPr="00AD3D7C" w:rsidRDefault="00791616" w:rsidP="00FA1802">
      <w:pPr>
        <w:rPr>
          <w:rFonts w:ascii="Arial" w:eastAsia="Arial" w:hAnsi="Arial" w:cs="Arial"/>
          <w:bCs/>
          <w:sz w:val="18"/>
          <w:szCs w:val="18"/>
        </w:rPr>
      </w:pPr>
    </w:p>
    <w:p w14:paraId="2E5B9517" w14:textId="77777777" w:rsidR="00791616" w:rsidRPr="00AD3D7C" w:rsidRDefault="00791616" w:rsidP="00FA1802">
      <w:pPr>
        <w:rPr>
          <w:rFonts w:ascii="Arial" w:eastAsia="Arial" w:hAnsi="Arial" w:cs="Arial"/>
          <w:bCs/>
          <w:sz w:val="18"/>
          <w:szCs w:val="18"/>
        </w:rPr>
      </w:pPr>
    </w:p>
    <w:p w14:paraId="0A735525" w14:textId="77777777" w:rsidR="00791616" w:rsidRPr="00AD3D7C" w:rsidRDefault="00791616" w:rsidP="00FA1802">
      <w:pPr>
        <w:rPr>
          <w:rFonts w:ascii="Arial" w:eastAsia="Arial" w:hAnsi="Arial" w:cs="Arial"/>
          <w:bCs/>
          <w:sz w:val="18"/>
          <w:szCs w:val="18"/>
        </w:rPr>
      </w:pPr>
    </w:p>
    <w:p w14:paraId="0596325A" w14:textId="77777777" w:rsidR="00791616" w:rsidRPr="00AD3D7C" w:rsidRDefault="00791616" w:rsidP="00FA1802">
      <w:pPr>
        <w:rPr>
          <w:rFonts w:ascii="Arial" w:eastAsia="Arial" w:hAnsi="Arial" w:cs="Arial"/>
          <w:bCs/>
          <w:sz w:val="18"/>
          <w:szCs w:val="18"/>
        </w:rPr>
      </w:pPr>
    </w:p>
    <w:p w14:paraId="6E166C3A" w14:textId="77777777" w:rsidR="00791616" w:rsidRPr="00AD3D7C" w:rsidRDefault="00791616" w:rsidP="00FA1802">
      <w:pPr>
        <w:rPr>
          <w:rFonts w:ascii="Arial" w:eastAsia="Arial" w:hAnsi="Arial" w:cs="Arial"/>
          <w:bCs/>
          <w:sz w:val="18"/>
          <w:szCs w:val="18"/>
        </w:rPr>
      </w:pPr>
    </w:p>
    <w:p w14:paraId="6D42DC7C" w14:textId="77777777" w:rsidR="00791616" w:rsidRPr="00AD3D7C" w:rsidRDefault="00791616" w:rsidP="00FA1802">
      <w:pPr>
        <w:rPr>
          <w:rFonts w:ascii="Arial" w:eastAsia="Arial" w:hAnsi="Arial" w:cs="Arial"/>
          <w:bCs/>
          <w:sz w:val="18"/>
          <w:szCs w:val="18"/>
        </w:rPr>
      </w:pPr>
      <w:r w:rsidRPr="00AD3D7C">
        <w:rPr>
          <w:rFonts w:ascii="Arial" w:eastAsia="Arial" w:hAnsi="Arial" w:cs="Arial"/>
          <w:bCs/>
          <w:sz w:val="18"/>
          <w:szCs w:val="18"/>
        </w:rPr>
        <w:t>Principaux concurrents :</w:t>
      </w:r>
    </w:p>
    <w:p w14:paraId="39118525" w14:textId="77777777" w:rsidR="00791616" w:rsidRPr="00AD3D7C" w:rsidRDefault="00791616" w:rsidP="00FA1802">
      <w:pPr>
        <w:rPr>
          <w:rFonts w:ascii="Arial" w:eastAsia="Arial" w:hAnsi="Arial" w:cs="Arial"/>
          <w:bCs/>
          <w:sz w:val="18"/>
          <w:szCs w:val="18"/>
        </w:rPr>
      </w:pPr>
    </w:p>
    <w:p w14:paraId="702DBF45" w14:textId="77777777" w:rsidR="00791616" w:rsidRPr="00AD3D7C" w:rsidRDefault="00791616" w:rsidP="00FA1802">
      <w:pPr>
        <w:rPr>
          <w:rFonts w:ascii="Arial" w:eastAsia="Arial" w:hAnsi="Arial" w:cs="Arial"/>
          <w:bCs/>
          <w:sz w:val="18"/>
          <w:szCs w:val="18"/>
        </w:rPr>
      </w:pPr>
    </w:p>
    <w:p w14:paraId="260FAA50" w14:textId="77777777" w:rsidR="00791616" w:rsidRPr="00AD3D7C" w:rsidRDefault="00791616" w:rsidP="00FA1802">
      <w:pPr>
        <w:rPr>
          <w:rFonts w:ascii="Arial" w:eastAsia="Arial" w:hAnsi="Arial" w:cs="Arial"/>
          <w:bCs/>
          <w:sz w:val="18"/>
          <w:szCs w:val="18"/>
        </w:rPr>
      </w:pPr>
    </w:p>
    <w:p w14:paraId="4205766F" w14:textId="77777777" w:rsidR="00791616" w:rsidRPr="00AD3D7C" w:rsidRDefault="00791616" w:rsidP="00FA1802">
      <w:pPr>
        <w:rPr>
          <w:rFonts w:ascii="Arial" w:eastAsia="Arial" w:hAnsi="Arial" w:cs="Arial"/>
          <w:bCs/>
          <w:sz w:val="18"/>
          <w:szCs w:val="18"/>
        </w:rPr>
      </w:pPr>
    </w:p>
    <w:p w14:paraId="669D6314" w14:textId="77777777" w:rsidR="00791616" w:rsidRPr="00AD3D7C" w:rsidRDefault="00791616" w:rsidP="00FA1802">
      <w:pPr>
        <w:rPr>
          <w:rFonts w:ascii="Arial" w:eastAsia="Arial" w:hAnsi="Arial" w:cs="Arial"/>
          <w:bCs/>
          <w:sz w:val="18"/>
          <w:szCs w:val="18"/>
        </w:rPr>
      </w:pPr>
    </w:p>
    <w:p w14:paraId="3EEEDF8A" w14:textId="77777777" w:rsidR="00791616" w:rsidRPr="00AD3D7C" w:rsidRDefault="00607957" w:rsidP="00FA1802">
      <w:pPr>
        <w:rPr>
          <w:rFonts w:ascii="Arial" w:eastAsia="Arial" w:hAnsi="Arial" w:cs="Arial"/>
          <w:bCs/>
          <w:sz w:val="18"/>
          <w:szCs w:val="18"/>
        </w:rPr>
      </w:pPr>
      <w:r w:rsidRPr="00AD3D7C">
        <w:rPr>
          <w:rFonts w:ascii="Arial" w:eastAsia="Arial" w:hAnsi="Arial" w:cs="Arial"/>
          <w:bCs/>
          <w:sz w:val="18"/>
          <w:szCs w:val="18"/>
        </w:rPr>
        <w:t>Part de l’activité sous-traitée :</w:t>
      </w:r>
    </w:p>
    <w:p w14:paraId="6D0292D6" w14:textId="77777777" w:rsidR="00791616" w:rsidRPr="00AD3D7C" w:rsidRDefault="00791616" w:rsidP="00FA1802">
      <w:pPr>
        <w:rPr>
          <w:rFonts w:ascii="Arial" w:eastAsia="Arial" w:hAnsi="Arial" w:cs="Arial"/>
          <w:bCs/>
          <w:sz w:val="18"/>
          <w:szCs w:val="18"/>
        </w:rPr>
      </w:pPr>
    </w:p>
    <w:p w14:paraId="16C8168D" w14:textId="77777777" w:rsidR="00607957" w:rsidRPr="00AD3D7C" w:rsidRDefault="00607957" w:rsidP="00FA1802"/>
    <w:p w14:paraId="1515EDFA" w14:textId="77777777" w:rsidR="00607957" w:rsidRPr="00AD3D7C" w:rsidRDefault="00607957" w:rsidP="00FA1802"/>
    <w:p w14:paraId="05573FA1" w14:textId="77777777" w:rsidR="00607957" w:rsidRPr="00AD3D7C" w:rsidRDefault="00607957" w:rsidP="00FA1802"/>
    <w:p w14:paraId="7F30B29D" w14:textId="77777777" w:rsidR="00607957" w:rsidRPr="00AD3D7C" w:rsidRDefault="00607957" w:rsidP="00FA1802"/>
    <w:p w14:paraId="0A413AE8" w14:textId="77777777" w:rsidR="008A36BC" w:rsidRDefault="00607957" w:rsidP="00FA1802">
      <w:pPr>
        <w:rPr>
          <w:rFonts w:ascii="Arial" w:eastAsia="Arial" w:hAnsi="Arial" w:cs="Arial"/>
          <w:bCs/>
          <w:sz w:val="18"/>
          <w:szCs w:val="18"/>
        </w:rPr>
      </w:pPr>
      <w:r w:rsidRPr="00AD3D7C">
        <w:rPr>
          <w:rFonts w:ascii="Arial" w:eastAsia="Arial" w:hAnsi="Arial" w:cs="Arial"/>
          <w:bCs/>
          <w:sz w:val="18"/>
          <w:szCs w:val="18"/>
        </w:rPr>
        <w:t xml:space="preserve">Secteur concurrentiel : oui </w:t>
      </w:r>
      <w:r w:rsidR="00AD3D7C">
        <w:rPr>
          <w:rFonts w:ascii="Arial" w:eastAsia="Arial" w:hAnsi="Arial" w:cs="Arial"/>
          <w:bCs/>
          <w:sz w:val="18"/>
          <w:szCs w:val="18"/>
        </w:rPr>
        <w:t xml:space="preserve"> </w:t>
      </w:r>
      <w:sdt>
        <w:sdtPr>
          <w:rPr>
            <w:rFonts w:ascii="Arial" w:eastAsia="Arial" w:hAnsi="Arial" w:cs="Arial"/>
            <w:bCs/>
            <w:sz w:val="18"/>
            <w:szCs w:val="18"/>
          </w:rPr>
          <w:id w:val="19310844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347A">
            <w:rPr>
              <w:rFonts w:ascii="MS Gothic" w:eastAsia="MS Gothic" w:hAnsi="MS Gothic" w:cs="Arial" w:hint="eastAsia"/>
              <w:bCs/>
              <w:sz w:val="18"/>
              <w:szCs w:val="18"/>
            </w:rPr>
            <w:t>☐</w:t>
          </w:r>
        </w:sdtContent>
      </w:sdt>
      <w:r w:rsidR="00AD3D7C">
        <w:rPr>
          <w:rFonts w:ascii="Arial" w:eastAsia="Arial" w:hAnsi="Arial" w:cs="Arial"/>
          <w:bCs/>
          <w:sz w:val="18"/>
          <w:szCs w:val="18"/>
        </w:rPr>
        <w:t xml:space="preserve">     </w:t>
      </w:r>
      <w:r w:rsidRPr="00AD3D7C">
        <w:rPr>
          <w:rFonts w:ascii="Arial" w:eastAsia="Arial" w:hAnsi="Arial" w:cs="Arial"/>
          <w:bCs/>
          <w:sz w:val="18"/>
          <w:szCs w:val="18"/>
        </w:rPr>
        <w:t xml:space="preserve"> non</w:t>
      </w:r>
      <w:r w:rsidR="0070347A">
        <w:rPr>
          <w:rFonts w:ascii="Arial" w:eastAsia="Arial" w:hAnsi="Arial" w:cs="Arial"/>
          <w:bCs/>
          <w:sz w:val="18"/>
          <w:szCs w:val="18"/>
        </w:rPr>
        <w:t xml:space="preserve">  </w:t>
      </w:r>
      <w:sdt>
        <w:sdtPr>
          <w:rPr>
            <w:rFonts w:ascii="Arial" w:eastAsia="Arial" w:hAnsi="Arial" w:cs="Arial"/>
            <w:bCs/>
            <w:sz w:val="18"/>
            <w:szCs w:val="18"/>
          </w:rPr>
          <w:id w:val="2309002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347A">
            <w:rPr>
              <w:rFonts w:ascii="MS Gothic" w:eastAsia="MS Gothic" w:hAnsi="MS Gothic" w:cs="Arial" w:hint="eastAsia"/>
              <w:bCs/>
              <w:sz w:val="18"/>
              <w:szCs w:val="18"/>
            </w:rPr>
            <w:t>☐</w:t>
          </w:r>
        </w:sdtContent>
      </w:sdt>
    </w:p>
    <w:p w14:paraId="037D9227" w14:textId="77777777" w:rsidR="00720EA5" w:rsidRDefault="00720EA5" w:rsidP="00FA1802">
      <w:pPr>
        <w:rPr>
          <w:rFonts w:ascii="Arial" w:eastAsia="Arial" w:hAnsi="Arial" w:cs="Arial"/>
          <w:bCs/>
          <w:sz w:val="18"/>
          <w:szCs w:val="18"/>
        </w:rPr>
      </w:pPr>
      <w:r w:rsidRPr="00720EA5">
        <w:rPr>
          <w:rFonts w:ascii="Arial" w:eastAsia="Arial" w:hAnsi="Arial" w:cs="Arial"/>
          <w:bCs/>
          <w:sz w:val="18"/>
          <w:szCs w:val="18"/>
        </w:rPr>
        <w:t xml:space="preserve">Secteur sous-monopole : oui </w:t>
      </w:r>
      <w:r>
        <w:rPr>
          <w:rFonts w:ascii="Arial" w:eastAsia="Arial" w:hAnsi="Arial" w:cs="Arial"/>
          <w:bCs/>
          <w:sz w:val="18"/>
          <w:szCs w:val="18"/>
        </w:rPr>
        <w:t xml:space="preserve"> </w:t>
      </w:r>
      <w:sdt>
        <w:sdtPr>
          <w:rPr>
            <w:rFonts w:ascii="Arial" w:eastAsia="Arial" w:hAnsi="Arial" w:cs="Arial"/>
            <w:bCs/>
            <w:sz w:val="18"/>
            <w:szCs w:val="18"/>
          </w:rPr>
          <w:id w:val="4104327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5211">
            <w:rPr>
              <w:rFonts w:ascii="MS Gothic" w:eastAsia="MS Gothic" w:hAnsi="MS Gothic" w:cs="Arial" w:hint="eastAsia"/>
              <w:bCs/>
              <w:sz w:val="18"/>
              <w:szCs w:val="18"/>
            </w:rPr>
            <w:t>☐</w:t>
          </w:r>
        </w:sdtContent>
      </w:sdt>
      <w:r>
        <w:rPr>
          <w:rFonts w:ascii="Arial" w:eastAsia="Arial" w:hAnsi="Arial" w:cs="Arial"/>
          <w:bCs/>
          <w:sz w:val="18"/>
          <w:szCs w:val="18"/>
        </w:rPr>
        <w:t xml:space="preserve">     </w:t>
      </w:r>
      <w:r w:rsidRPr="00720EA5">
        <w:rPr>
          <w:rFonts w:ascii="Arial" w:eastAsia="Arial" w:hAnsi="Arial" w:cs="Arial"/>
          <w:bCs/>
          <w:sz w:val="18"/>
          <w:szCs w:val="18"/>
        </w:rPr>
        <w:t>non</w:t>
      </w:r>
      <w:r w:rsidR="00EC5211">
        <w:rPr>
          <w:rFonts w:ascii="Arial" w:eastAsia="Arial" w:hAnsi="Arial" w:cs="Arial"/>
          <w:bCs/>
          <w:sz w:val="18"/>
          <w:szCs w:val="18"/>
        </w:rPr>
        <w:t xml:space="preserve">  </w:t>
      </w:r>
      <w:sdt>
        <w:sdtPr>
          <w:rPr>
            <w:rFonts w:ascii="Arial" w:eastAsia="Arial" w:hAnsi="Arial" w:cs="Arial"/>
            <w:bCs/>
            <w:sz w:val="18"/>
            <w:szCs w:val="18"/>
          </w:rPr>
          <w:id w:val="-12858833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5211">
            <w:rPr>
              <w:rFonts w:ascii="MS Gothic" w:eastAsia="MS Gothic" w:hAnsi="MS Gothic" w:cs="Arial" w:hint="eastAsia"/>
              <w:bCs/>
              <w:sz w:val="18"/>
              <w:szCs w:val="18"/>
            </w:rPr>
            <w:t>☐</w:t>
          </w:r>
        </w:sdtContent>
      </w:sdt>
    </w:p>
    <w:p w14:paraId="035C9AAB" w14:textId="77777777" w:rsidR="00E57420" w:rsidRDefault="00E57420" w:rsidP="00FA1802">
      <w:pPr>
        <w:rPr>
          <w:rFonts w:ascii="Arial" w:eastAsia="Arial" w:hAnsi="Arial" w:cs="Arial"/>
          <w:bCs/>
          <w:sz w:val="18"/>
          <w:szCs w:val="18"/>
        </w:rPr>
      </w:pPr>
    </w:p>
    <w:p w14:paraId="12A643F4" w14:textId="77777777" w:rsidR="00E57420" w:rsidRDefault="00E57420">
      <w:pPr>
        <w:rPr>
          <w:rFonts w:ascii="Arial" w:eastAsia="Arial" w:hAnsi="Arial" w:cs="Arial"/>
          <w:bCs/>
          <w:sz w:val="18"/>
          <w:szCs w:val="18"/>
        </w:rPr>
      </w:pPr>
      <w:r>
        <w:rPr>
          <w:rFonts w:ascii="Arial" w:eastAsia="Arial" w:hAnsi="Arial" w:cs="Arial"/>
          <w:bCs/>
          <w:sz w:val="18"/>
          <w:szCs w:val="18"/>
        </w:rPr>
        <w:br w:type="page"/>
      </w:r>
    </w:p>
    <w:p w14:paraId="0F89931A" w14:textId="77777777" w:rsidR="00EC5211" w:rsidRDefault="00E57420" w:rsidP="007034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</w:pPr>
      <w:r>
        <w:lastRenderedPageBreak/>
        <w:t xml:space="preserve">4 – </w:t>
      </w:r>
      <w:r w:rsidR="0070347A" w:rsidRPr="0070347A">
        <w:t>Modèles économiques</w:t>
      </w:r>
    </w:p>
    <w:p w14:paraId="2BDD0D69" w14:textId="77777777" w:rsidR="00E57420" w:rsidRDefault="004F5067" w:rsidP="00EC5211">
      <w:sdt>
        <w:sdtPr>
          <w:id w:val="-16454274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5211">
            <w:rPr>
              <w:rFonts w:ascii="MS Gothic" w:eastAsia="MS Gothic" w:hAnsi="MS Gothic" w:hint="eastAsia"/>
            </w:rPr>
            <w:t>☐</w:t>
          </w:r>
        </w:sdtContent>
      </w:sdt>
      <w:r w:rsidR="00EC5211">
        <w:t xml:space="preserve"> On </w:t>
      </w:r>
      <w:proofErr w:type="spellStart"/>
      <w:r w:rsidR="00EC5211">
        <w:t>premise</w:t>
      </w:r>
      <w:proofErr w:type="spellEnd"/>
      <w:r w:rsidR="00EC5211">
        <w:t xml:space="preserve"> – Licence perpétuelle et maintenance</w:t>
      </w:r>
    </w:p>
    <w:p w14:paraId="5A583B20" w14:textId="77777777" w:rsidR="00EC5211" w:rsidRDefault="004F5067" w:rsidP="00EC5211">
      <w:sdt>
        <w:sdtPr>
          <w:id w:val="12923298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5211">
            <w:rPr>
              <w:rFonts w:ascii="MS Gothic" w:eastAsia="MS Gothic" w:hAnsi="MS Gothic" w:hint="eastAsia"/>
            </w:rPr>
            <w:t>☐</w:t>
          </w:r>
        </w:sdtContent>
      </w:sdt>
      <w:r w:rsidR="002D0F0B">
        <w:t xml:space="preserve"> On </w:t>
      </w:r>
      <w:proofErr w:type="spellStart"/>
      <w:r w:rsidR="002D0F0B">
        <w:t>premise</w:t>
      </w:r>
      <w:proofErr w:type="spellEnd"/>
      <w:r w:rsidR="002D0F0B">
        <w:t xml:space="preserve"> – Droit d’usage</w:t>
      </w:r>
    </w:p>
    <w:p w14:paraId="05E12D7E" w14:textId="77777777" w:rsidR="002D0F0B" w:rsidRDefault="004F5067" w:rsidP="00EC5211">
      <w:sdt>
        <w:sdtPr>
          <w:id w:val="-14958751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0F0B">
            <w:rPr>
              <w:rFonts w:ascii="MS Gothic" w:eastAsia="MS Gothic" w:hAnsi="MS Gothic" w:hint="eastAsia"/>
            </w:rPr>
            <w:t>☐</w:t>
          </w:r>
        </w:sdtContent>
      </w:sdt>
      <w:r w:rsidR="002D0F0B">
        <w:t xml:space="preserve"> SaaS</w:t>
      </w:r>
    </w:p>
    <w:p w14:paraId="2A9AFFB6" w14:textId="77777777" w:rsidR="002D0F0B" w:rsidRDefault="002D0F0B" w:rsidP="00EC5211">
      <w:r>
        <w:tab/>
        <w:t xml:space="preserve">Hébergement des infrastructures qualifié SecNumCloud : Oui  </w:t>
      </w:r>
      <w:sdt>
        <w:sdtPr>
          <w:id w:val="-20332550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Non </w:t>
      </w:r>
      <w:sdt>
        <w:sdtPr>
          <w:id w:val="-10331916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1750A0CB" w14:textId="77777777" w:rsidR="00FF4878" w:rsidRDefault="00FF4878" w:rsidP="00EC5211">
      <w:r>
        <w:t>Autre (préciser) :</w:t>
      </w:r>
    </w:p>
    <w:p w14:paraId="0B353DA7" w14:textId="77777777" w:rsidR="00FF4878" w:rsidRDefault="00FF4878" w:rsidP="00EC5211"/>
    <w:p w14:paraId="148AE219" w14:textId="77777777" w:rsidR="00FF4878" w:rsidRDefault="00FF4878" w:rsidP="00EC5211"/>
    <w:p w14:paraId="2F1095ED" w14:textId="77777777" w:rsidR="00FF4878" w:rsidRDefault="00411278" w:rsidP="00FF48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</w:pPr>
      <w:r>
        <w:t>5</w:t>
      </w:r>
      <w:r w:rsidR="00FF4878">
        <w:t xml:space="preserve"> – </w:t>
      </w:r>
      <w:r w:rsidRPr="00411278">
        <w:t>Politique en matière de ressources humaines</w:t>
      </w:r>
    </w:p>
    <w:p w14:paraId="2A546B75" w14:textId="77777777" w:rsidR="00FF4878" w:rsidRDefault="00411278" w:rsidP="00EC5211">
      <w:r>
        <w:t>Joindre un organigramme</w:t>
      </w:r>
    </w:p>
    <w:p w14:paraId="03AB307D" w14:textId="77777777" w:rsidR="002F75FA" w:rsidRDefault="002F75FA" w:rsidP="00EC5211">
      <w:r>
        <w:t>Effectif actuel :</w:t>
      </w:r>
    </w:p>
    <w:p w14:paraId="596FDBBD" w14:textId="77777777" w:rsidR="00411278" w:rsidRDefault="00C1526D" w:rsidP="00EC5211">
      <w:r w:rsidRPr="00C1526D">
        <w:t>Effectif moyen annuel au cours des 3 dernières années 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C1526D" w14:paraId="4A11C584" w14:textId="77777777" w:rsidTr="00C1526D">
        <w:tc>
          <w:tcPr>
            <w:tcW w:w="2689" w:type="dxa"/>
          </w:tcPr>
          <w:p w14:paraId="334DC192" w14:textId="77777777" w:rsidR="00C1526D" w:rsidRDefault="00C1526D" w:rsidP="00EC5211">
            <w:r>
              <w:t>N - 1</w:t>
            </w:r>
          </w:p>
        </w:tc>
        <w:tc>
          <w:tcPr>
            <w:tcW w:w="6373" w:type="dxa"/>
          </w:tcPr>
          <w:p w14:paraId="4907C4B2" w14:textId="77777777" w:rsidR="00C1526D" w:rsidRDefault="00C1526D" w:rsidP="00EC5211"/>
        </w:tc>
      </w:tr>
      <w:tr w:rsidR="00C1526D" w14:paraId="4B5FB5ED" w14:textId="77777777" w:rsidTr="00C1526D">
        <w:tc>
          <w:tcPr>
            <w:tcW w:w="2689" w:type="dxa"/>
          </w:tcPr>
          <w:p w14:paraId="26D34587" w14:textId="77777777" w:rsidR="00C1526D" w:rsidRDefault="00C1526D" w:rsidP="00EC5211">
            <w:r>
              <w:t>N - 2</w:t>
            </w:r>
          </w:p>
        </w:tc>
        <w:tc>
          <w:tcPr>
            <w:tcW w:w="6373" w:type="dxa"/>
          </w:tcPr>
          <w:p w14:paraId="121F0717" w14:textId="77777777" w:rsidR="00C1526D" w:rsidRDefault="00C1526D" w:rsidP="00EC5211"/>
        </w:tc>
      </w:tr>
      <w:tr w:rsidR="00C1526D" w14:paraId="2D06658D" w14:textId="77777777" w:rsidTr="00C1526D">
        <w:tc>
          <w:tcPr>
            <w:tcW w:w="2689" w:type="dxa"/>
          </w:tcPr>
          <w:p w14:paraId="31D32442" w14:textId="77777777" w:rsidR="00C1526D" w:rsidRDefault="00C1526D" w:rsidP="00EC5211">
            <w:r>
              <w:t>N - 3</w:t>
            </w:r>
          </w:p>
        </w:tc>
        <w:tc>
          <w:tcPr>
            <w:tcW w:w="6373" w:type="dxa"/>
          </w:tcPr>
          <w:p w14:paraId="0C22C5AE" w14:textId="77777777" w:rsidR="00C1526D" w:rsidRDefault="00C1526D" w:rsidP="00EC5211"/>
        </w:tc>
      </w:tr>
    </w:tbl>
    <w:p w14:paraId="697294AF" w14:textId="77777777" w:rsidR="00C1526D" w:rsidRDefault="00C1526D" w:rsidP="00EC5211"/>
    <w:p w14:paraId="6BBEDBD5" w14:textId="77777777" w:rsidR="002F75FA" w:rsidRDefault="002F75FA" w:rsidP="00EC5211">
      <w:r w:rsidRPr="002F75FA">
        <w:t>Le pourcentage de personnels dédiés à la recherche dans l’entreprise :</w:t>
      </w:r>
      <w:r>
        <w:t xml:space="preserve"> </w:t>
      </w:r>
    </w:p>
    <w:p w14:paraId="1404678D" w14:textId="77777777" w:rsidR="002F75FA" w:rsidRDefault="002F75FA" w:rsidP="00EC5211"/>
    <w:p w14:paraId="080558BA" w14:textId="77777777" w:rsidR="00854285" w:rsidRDefault="00470ED4" w:rsidP="008542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</w:pPr>
      <w:bookmarkStart w:id="1" w:name="_Hlk106006437"/>
      <w:r>
        <w:t>6</w:t>
      </w:r>
      <w:r w:rsidR="00854285">
        <w:t xml:space="preserve"> – </w:t>
      </w:r>
      <w:r w:rsidRPr="00470ED4">
        <w:t>Éléments de distinction par rapport à la concurrence.</w:t>
      </w:r>
    </w:p>
    <w:bookmarkEnd w:id="1"/>
    <w:p w14:paraId="50299C81" w14:textId="77777777" w:rsidR="002F75FA" w:rsidRDefault="00470ED4" w:rsidP="00EC5211">
      <w:r w:rsidRPr="00470ED4">
        <w:t>L’innovation :</w:t>
      </w:r>
    </w:p>
    <w:p w14:paraId="6765DEE5" w14:textId="77777777" w:rsidR="00470ED4" w:rsidRDefault="00470ED4" w:rsidP="00EC5211"/>
    <w:p w14:paraId="4A24F5D2" w14:textId="77777777" w:rsidR="00470ED4" w:rsidRDefault="00470ED4" w:rsidP="00EC5211"/>
    <w:p w14:paraId="06F75215" w14:textId="77777777" w:rsidR="00470ED4" w:rsidRDefault="00470ED4" w:rsidP="00EC5211"/>
    <w:p w14:paraId="5914AC78" w14:textId="77777777" w:rsidR="00470ED4" w:rsidRDefault="00470ED4" w:rsidP="00EC5211"/>
    <w:p w14:paraId="09296452" w14:textId="77777777" w:rsidR="00470ED4" w:rsidRDefault="00470ED4" w:rsidP="00EC5211"/>
    <w:p w14:paraId="13FA4069" w14:textId="77777777" w:rsidR="00470ED4" w:rsidRDefault="00470ED4" w:rsidP="00EC5211"/>
    <w:p w14:paraId="0285AC7A" w14:textId="77777777" w:rsidR="00470ED4" w:rsidRDefault="00470ED4" w:rsidP="00EC5211"/>
    <w:p w14:paraId="5D367DDD" w14:textId="77777777" w:rsidR="00470ED4" w:rsidRDefault="00470ED4" w:rsidP="00EC5211">
      <w:r w:rsidRPr="00470ED4">
        <w:t>La gamme de produits et services :</w:t>
      </w:r>
    </w:p>
    <w:p w14:paraId="0E877450" w14:textId="77777777" w:rsidR="00470ED4" w:rsidRDefault="00470ED4" w:rsidP="00EC5211"/>
    <w:p w14:paraId="7D85D030" w14:textId="77777777" w:rsidR="00470ED4" w:rsidRDefault="00470ED4" w:rsidP="00EC5211"/>
    <w:p w14:paraId="1190CB4F" w14:textId="77777777" w:rsidR="00470ED4" w:rsidRDefault="00470ED4">
      <w:r>
        <w:br w:type="page"/>
      </w:r>
    </w:p>
    <w:p w14:paraId="7AD45190" w14:textId="77777777" w:rsidR="00470ED4" w:rsidRDefault="00737E25" w:rsidP="00EC5211">
      <w:r w:rsidRPr="00737E25">
        <w:lastRenderedPageBreak/>
        <w:t>Les critères pris en considération, en matière de développement durable :</w:t>
      </w:r>
    </w:p>
    <w:p w14:paraId="3E4A0689" w14:textId="77777777" w:rsidR="00737E25" w:rsidRDefault="004F5067" w:rsidP="00EC5211">
      <w:sdt>
        <w:sdtPr>
          <w:id w:val="-4922627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E25">
            <w:rPr>
              <w:rFonts w:ascii="MS Gothic" w:eastAsia="MS Gothic" w:hAnsi="MS Gothic" w:hint="eastAsia"/>
            </w:rPr>
            <w:t>☐</w:t>
          </w:r>
        </w:sdtContent>
      </w:sdt>
      <w:r w:rsidR="00737E25">
        <w:t xml:space="preserve"> </w:t>
      </w:r>
      <w:r w:rsidR="00737E25" w:rsidRPr="00737E25">
        <w:t>L’emploi des personnes handicapées</w:t>
      </w:r>
      <w:r w:rsidR="00737E25">
        <w:t> :</w:t>
      </w:r>
    </w:p>
    <w:p w14:paraId="38E98E1C" w14:textId="77777777" w:rsidR="00737E25" w:rsidRDefault="00737E25" w:rsidP="00EC5211"/>
    <w:p w14:paraId="568CA5AA" w14:textId="77777777" w:rsidR="00737E25" w:rsidRDefault="00737E25" w:rsidP="00EC5211"/>
    <w:bookmarkStart w:id="2" w:name="_Hlk220048744"/>
    <w:p w14:paraId="6CBC5D8C" w14:textId="77777777" w:rsidR="00737E25" w:rsidRDefault="004F5067" w:rsidP="00EC5211">
      <w:sdt>
        <w:sdtPr>
          <w:id w:val="12379749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E25">
            <w:rPr>
              <w:rFonts w:ascii="MS Gothic" w:eastAsia="MS Gothic" w:hAnsi="MS Gothic" w:hint="eastAsia"/>
            </w:rPr>
            <w:t>☐</w:t>
          </w:r>
        </w:sdtContent>
      </w:sdt>
      <w:r w:rsidR="00737E25">
        <w:t xml:space="preserve"> </w:t>
      </w:r>
      <w:r w:rsidR="0096543B" w:rsidRPr="00737E25">
        <w:t>Les</w:t>
      </w:r>
      <w:r w:rsidR="00737E25" w:rsidRPr="00737E25">
        <w:t xml:space="preserve"> modalités d’insertion de personnes éloignées de l’emploi</w:t>
      </w:r>
      <w:r w:rsidR="00737E25">
        <w:t> :</w:t>
      </w:r>
    </w:p>
    <w:bookmarkEnd w:id="2"/>
    <w:p w14:paraId="510A1BAB" w14:textId="77777777" w:rsidR="00737E25" w:rsidRDefault="00737E25" w:rsidP="00EC5211"/>
    <w:p w14:paraId="0BD44DFC" w14:textId="77777777" w:rsidR="00737E25" w:rsidRDefault="00737E25" w:rsidP="00EC5211"/>
    <w:p w14:paraId="1A75322E" w14:textId="719A3B3E" w:rsidR="007C7470" w:rsidRDefault="004F5067" w:rsidP="007C7470">
      <w:sdt>
        <w:sdtPr>
          <w:id w:val="15926688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7470">
            <w:rPr>
              <w:rFonts w:ascii="MS Gothic" w:eastAsia="MS Gothic" w:hAnsi="MS Gothic" w:hint="eastAsia"/>
            </w:rPr>
            <w:t>☐</w:t>
          </w:r>
        </w:sdtContent>
      </w:sdt>
      <w:r w:rsidR="007C7470">
        <w:t xml:space="preserve"> </w:t>
      </w:r>
      <w:r w:rsidR="007C7470" w:rsidRPr="00737E25">
        <w:t>L</w:t>
      </w:r>
      <w:r w:rsidR="00E21400">
        <w:t xml:space="preserve">a minimisation des besoins en termes de puissance informatique et de consommation énergétique </w:t>
      </w:r>
      <w:r w:rsidR="007C7470">
        <w:t>:</w:t>
      </w:r>
    </w:p>
    <w:p w14:paraId="6AC06E5F" w14:textId="77777777" w:rsidR="00737E25" w:rsidRDefault="00737E25" w:rsidP="00EC5211"/>
    <w:p w14:paraId="73572AB2" w14:textId="77777777" w:rsidR="00737E25" w:rsidRDefault="00737E25" w:rsidP="00EC5211"/>
    <w:p w14:paraId="720DD5FD" w14:textId="77777777" w:rsidR="00737E25" w:rsidRDefault="00737E25" w:rsidP="00EC5211"/>
    <w:p w14:paraId="17D73756" w14:textId="77777777" w:rsidR="000B0CFA" w:rsidRDefault="000B0CFA" w:rsidP="000B0C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</w:pPr>
      <w:r>
        <w:t xml:space="preserve">7 – </w:t>
      </w:r>
      <w:r w:rsidR="0096543B" w:rsidRPr="0096543B">
        <w:t>La politique tarifaire</w:t>
      </w:r>
    </w:p>
    <w:p w14:paraId="36728B6D" w14:textId="77777777" w:rsidR="000B0CFA" w:rsidRDefault="000B0CFA" w:rsidP="00EC5211"/>
    <w:p w14:paraId="635B9C61" w14:textId="77777777" w:rsidR="00737E25" w:rsidRDefault="0096543B" w:rsidP="00EC5211">
      <w:r>
        <w:t>Modalités de tarification :</w:t>
      </w:r>
    </w:p>
    <w:p w14:paraId="4C8B0F87" w14:textId="77777777" w:rsidR="0096543B" w:rsidRDefault="0096543B" w:rsidP="00EC5211"/>
    <w:p w14:paraId="0DDF832A" w14:textId="77777777" w:rsidR="0096543B" w:rsidRDefault="0096543B" w:rsidP="00EC5211"/>
    <w:p w14:paraId="52B7A2EC" w14:textId="77777777" w:rsidR="0096543B" w:rsidRDefault="0096543B" w:rsidP="00EC5211"/>
    <w:p w14:paraId="69F20835" w14:textId="77777777" w:rsidR="0096543B" w:rsidRDefault="0096543B" w:rsidP="00EC5211"/>
    <w:p w14:paraId="0531B63E" w14:textId="77777777" w:rsidR="0096543B" w:rsidRDefault="0096543B" w:rsidP="00EC5211"/>
    <w:p w14:paraId="5F292BF5" w14:textId="77777777" w:rsidR="0096543B" w:rsidRDefault="0096543B" w:rsidP="00EC5211"/>
    <w:p w14:paraId="49884220" w14:textId="77777777" w:rsidR="0096543B" w:rsidRPr="00EC5211" w:rsidRDefault="0096543B" w:rsidP="00EC5211">
      <w:r w:rsidRPr="0096543B">
        <w:t>Périodicité de l’évolution du prix</w:t>
      </w:r>
      <w:r>
        <w:t> :</w:t>
      </w:r>
    </w:p>
    <w:sectPr w:rsidR="0096543B" w:rsidRPr="00EC5211" w:rsidSect="00B80E92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EF5B7" w14:textId="77777777" w:rsidR="008E4757" w:rsidRDefault="008E4757" w:rsidP="008E4757">
      <w:pPr>
        <w:spacing w:after="0" w:line="240" w:lineRule="auto"/>
      </w:pPr>
      <w:r>
        <w:separator/>
      </w:r>
    </w:p>
  </w:endnote>
  <w:endnote w:type="continuationSeparator" w:id="0">
    <w:p w14:paraId="055E569E" w14:textId="77777777" w:rsidR="008E4757" w:rsidRDefault="008E4757" w:rsidP="008E4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08C13" w14:textId="77777777" w:rsidR="008E4757" w:rsidRDefault="008E4757" w:rsidP="008E4757">
      <w:pPr>
        <w:spacing w:after="0" w:line="240" w:lineRule="auto"/>
      </w:pPr>
      <w:r>
        <w:separator/>
      </w:r>
    </w:p>
  </w:footnote>
  <w:footnote w:type="continuationSeparator" w:id="0">
    <w:p w14:paraId="4BFE5A2D" w14:textId="77777777" w:rsidR="008E4757" w:rsidRDefault="008E4757" w:rsidP="008E47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A01"/>
    <w:rsid w:val="00007F62"/>
    <w:rsid w:val="00013F40"/>
    <w:rsid w:val="0001780D"/>
    <w:rsid w:val="000B0CFA"/>
    <w:rsid w:val="001D4DD3"/>
    <w:rsid w:val="0026497F"/>
    <w:rsid w:val="00272487"/>
    <w:rsid w:val="002C3473"/>
    <w:rsid w:val="002D0F0B"/>
    <w:rsid w:val="002E6D84"/>
    <w:rsid w:val="002F198E"/>
    <w:rsid w:val="002F5B65"/>
    <w:rsid w:val="002F75FA"/>
    <w:rsid w:val="00324826"/>
    <w:rsid w:val="003C1792"/>
    <w:rsid w:val="00400DF0"/>
    <w:rsid w:val="00411278"/>
    <w:rsid w:val="00470ED4"/>
    <w:rsid w:val="004F5067"/>
    <w:rsid w:val="005615E0"/>
    <w:rsid w:val="00586EBF"/>
    <w:rsid w:val="005A7A01"/>
    <w:rsid w:val="00607957"/>
    <w:rsid w:val="006122F6"/>
    <w:rsid w:val="00624C81"/>
    <w:rsid w:val="00641B0D"/>
    <w:rsid w:val="0068702A"/>
    <w:rsid w:val="006A1F66"/>
    <w:rsid w:val="0070347A"/>
    <w:rsid w:val="00720EA5"/>
    <w:rsid w:val="00737E25"/>
    <w:rsid w:val="00791616"/>
    <w:rsid w:val="007C7470"/>
    <w:rsid w:val="00854285"/>
    <w:rsid w:val="0086315F"/>
    <w:rsid w:val="008A36BC"/>
    <w:rsid w:val="008E4757"/>
    <w:rsid w:val="0096543B"/>
    <w:rsid w:val="00A621E8"/>
    <w:rsid w:val="00A71CAF"/>
    <w:rsid w:val="00AC7CFB"/>
    <w:rsid w:val="00AD3D7C"/>
    <w:rsid w:val="00B34D62"/>
    <w:rsid w:val="00B80E92"/>
    <w:rsid w:val="00BC518F"/>
    <w:rsid w:val="00C1526D"/>
    <w:rsid w:val="00C456CC"/>
    <w:rsid w:val="00C46949"/>
    <w:rsid w:val="00C521DF"/>
    <w:rsid w:val="00CA5A05"/>
    <w:rsid w:val="00CD7467"/>
    <w:rsid w:val="00E21400"/>
    <w:rsid w:val="00E57420"/>
    <w:rsid w:val="00E60859"/>
    <w:rsid w:val="00EC5211"/>
    <w:rsid w:val="00EF316A"/>
    <w:rsid w:val="00F82286"/>
    <w:rsid w:val="00FA1802"/>
    <w:rsid w:val="00FA4B22"/>
    <w:rsid w:val="00FF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2D87C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A4B22"/>
    <w:pPr>
      <w:ind w:left="720"/>
      <w:contextualSpacing/>
    </w:pPr>
  </w:style>
  <w:style w:type="table" w:styleId="Grilledutableau">
    <w:name w:val="Table Grid"/>
    <w:basedOn w:val="TableauNormal"/>
    <w:uiPriority w:val="39"/>
    <w:rsid w:val="00A71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E4757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E4757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8E4757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4F50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F5067"/>
  </w:style>
  <w:style w:type="paragraph" w:styleId="Pieddepage">
    <w:name w:val="footer"/>
    <w:basedOn w:val="Normal"/>
    <w:link w:val="PieddepageCar"/>
    <w:uiPriority w:val="99"/>
    <w:unhideWhenUsed/>
    <w:rsid w:val="004F50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F50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302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2026-01-23T11:48:00Z</dcterms:created>
  <dcterms:modified xsi:type="dcterms:W3CDTF">2026-01-23T11:49:00Z</dcterms:modified>
</cp:coreProperties>
</file>