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18"/>
        </w:rPr>
      </w:pPr>
      <w:bookmarkStart w:id="0" w:name="Avant_debut"/>
      <w:bookmarkEnd w:id="0"/>
      <w:r>
        <w:rPr>
          <w:sz w:val="18"/>
        </w:rPr>
        <w:t xml:space="preserve"> </w:t>
      </w:r>
      <w:bookmarkStart w:id="1" w:name="TRX"/>
      <w:bookmarkEnd w:id="1"/>
    </w:p>
    <w:p>
      <w:pPr>
        <w:pStyle w:val="Trame"/>
        <w:spacing w:before="0" w:after="360"/>
        <w:ind w:hanging="0" w:start="0" w:end="6"/>
        <w:rPr>
          <w:rFonts w:ascii="Marianne" w:hAnsi="Marianne"/>
          <w:sz w:val="32"/>
        </w:rPr>
      </w:pPr>
      <w:r>
        <w:rPr>
          <w:rFonts w:ascii="Marianne" w:hAnsi="Marianne"/>
          <w:sz w:val="32"/>
        </w:rPr>
        <w:t>MARCHE PUBLIC DE TRAVAUX</w:t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spacing w:before="360" w:after="0"/>
        <w:ind w:hanging="0" w:start="142" w:end="424"/>
        <w:jc w:val="center"/>
        <w:rPr>
          <w:rFonts w:ascii="Marianne" w:hAnsi="Marianne"/>
          <w:b/>
          <w:sz w:val="32"/>
        </w:rPr>
      </w:pPr>
      <w:r>
        <w:rPr>
          <w:rFonts w:ascii="Marianne" w:hAnsi="Marianne"/>
          <w:b/>
          <w:sz w:val="32"/>
        </w:rPr>
        <w:t>ACTE D'ENGAGEMENT</w:t>
        <w:br/>
        <w:t>(AE)</w:t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L'acheteur exerçant la maîtrise d'ouvrage</w:t>
            </w:r>
          </w:p>
        </w:tc>
      </w:tr>
      <w:tr>
        <w:trPr/>
        <w:tc>
          <w:tcPr>
            <w:tcW w:w="9471" w:type="dxa"/>
            <w:tcBorders>
              <w:top w:val="single" w:sz="4" w:space="0" w:color="000000"/>
              <w:start w:val="double" w:sz="2" w:space="0" w:color="000000"/>
              <w:end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Marianne" w:hAnsi="Marianne"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rPr>
                <w:rFonts w:ascii="Marianne" w:hAnsi="Marianne"/>
              </w:rPr>
            </w:pPr>
            <w:bookmarkStart w:id="2" w:name="A0_p9_a"/>
            <w:r>
              <w:rPr>
                <w:rFonts w:ascii="Marianne" w:hAnsi="Marianne"/>
              </w:rPr>
              <w:t>Etat - Direction départementale des territoires de la Meuse</w:t>
            </w:r>
            <w:bookmarkEnd w:id="2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rPr>
          <w:rFonts w:ascii="Marianne" w:hAnsi="Marianne"/>
          <w:sz w:val="12"/>
        </w:rPr>
      </w:pPr>
      <w:r>
        <w:rPr>
          <w:rFonts w:ascii="Marianne" w:hAnsi="Marianne"/>
          <w:sz w:val="12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Objet du marché</w:t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641"/>
              <w:rPr>
                <w:rFonts w:ascii="Marianne" w:hAnsi="Marianne"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rPr>
                <w:rFonts w:ascii="Marianne" w:hAnsi="Marianne"/>
              </w:rPr>
            </w:pPr>
            <w:bookmarkStart w:id="3" w:name="A0_p8_a"/>
            <w:r>
              <w:rPr>
                <w:rFonts w:ascii="Marianne" w:hAnsi="Marianne"/>
              </w:rPr>
              <w:t>Construction d'un centre d'examen du permis de conduire à Bar-le-Duc</w:t>
            </w:r>
            <w:bookmarkEnd w:id="3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641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rPr>
          <w:rFonts w:ascii="Marianne" w:hAnsi="Marianne"/>
          <w:sz w:val="12"/>
        </w:rPr>
      </w:pPr>
      <w:r>
        <w:rPr>
          <w:rFonts w:ascii="Marianne" w:hAnsi="Marianne"/>
          <w:sz w:val="12"/>
        </w:rPr>
      </w:r>
    </w:p>
    <w:tbl>
      <w:tblPr>
        <w:tblW w:w="9475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1202"/>
        <w:gridCol w:w="709"/>
        <w:gridCol w:w="284"/>
        <w:gridCol w:w="6948"/>
        <w:gridCol w:w="332"/>
      </w:tblGrid>
      <w:tr>
        <w:trPr/>
        <w:tc>
          <w:tcPr>
            <w:tcW w:w="9475" w:type="dxa"/>
            <w:gridSpan w:val="5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Lot</w:t>
            </w:r>
          </w:p>
        </w:tc>
      </w:tr>
      <w:tr>
        <w:trPr/>
        <w:tc>
          <w:tcPr>
            <w:tcW w:w="9475" w:type="dxa"/>
            <w:gridSpan w:val="5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Marianne" w:hAnsi="Marianne"/>
                <w:b/>
                <w:i/>
                <w:i/>
                <w:sz w:val="2"/>
              </w:rPr>
            </w:pPr>
            <w:r>
              <w:rPr>
                <w:rFonts w:ascii="Marianne" w:hAnsi="Marianne"/>
                <w:b/>
                <w:i/>
                <w:sz w:val="2"/>
              </w:rPr>
            </w:r>
          </w:p>
        </w:tc>
      </w:tr>
      <w:tr>
        <w:trPr/>
        <w:tc>
          <w:tcPr>
            <w:tcW w:w="1202" w:type="dxa"/>
            <w:tcBorders>
              <w:start w:val="double" w:sz="2" w:space="0" w:color="000000"/>
            </w:tcBorders>
            <w:tcMar>
              <w:start w:w="71" w:type="dxa"/>
              <w:end w:w="71" w:type="dxa"/>
            </w:tcMar>
          </w:tcPr>
          <w:p>
            <w:pPr>
              <w:pStyle w:val="Reponse"/>
              <w:snapToGrid w:val="false"/>
              <w:ind w:hanging="0" w:start="567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  <w:tcMar>
              <w:start w:w="71" w:type="dxa"/>
              <w:end w:w="71" w:type="dxa"/>
            </w:tcMar>
          </w:tcPr>
          <w:p>
            <w:pPr>
              <w:pStyle w:val="Reponse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284" w:type="dxa"/>
            <w:tcBorders>
              <w:start w:val="single" w:sz="4" w:space="0" w:color="000000"/>
            </w:tcBorders>
            <w:tcMar>
              <w:start w:w="71" w:type="dxa"/>
              <w:end w:w="71" w:type="dxa"/>
            </w:tcMar>
          </w:tcPr>
          <w:p>
            <w:pPr>
              <w:pStyle w:val="Reponse"/>
              <w:snapToGrid w:val="false"/>
              <w:ind w:hanging="0" w:start="-107" w:end="0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 </w:t>
            </w:r>
            <w:r>
              <w:rPr>
                <w:rFonts w:ascii="Marianne" w:hAnsi="Marianne"/>
              </w:rPr>
              <w:t>:</w:t>
            </w:r>
          </w:p>
        </w:tc>
        <w:tc>
          <w:tcPr>
            <w:tcW w:w="694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  <w:tcMar>
              <w:start w:w="71" w:type="dxa"/>
              <w:end w:w="71" w:type="dxa"/>
            </w:tcMar>
          </w:tcPr>
          <w:p>
            <w:pPr>
              <w:pStyle w:val="Reponse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  <w:tc>
          <w:tcPr>
            <w:tcW w:w="332" w:type="dxa"/>
            <w:tcBorders>
              <w:start w:val="single" w:sz="4" w:space="0" w:color="000000"/>
              <w:end w:val="double" w:sz="2" w:space="0" w:color="000000"/>
            </w:tcBorders>
            <w:tcMar>
              <w:start w:w="71" w:type="dxa"/>
              <w:end w:w="71" w:type="dxa"/>
            </w:tcMar>
          </w:tcPr>
          <w:p>
            <w:pPr>
              <w:pStyle w:val="Reponse"/>
              <w:snapToGrid w:val="false"/>
              <w:ind w:hanging="0" w:start="0" w:end="0"/>
              <w:jc w:val="start"/>
              <w:rPr>
                <w:rFonts w:ascii="Marianne" w:hAnsi="Marianne"/>
              </w:rPr>
            </w:pPr>
            <w:r>
              <w:rPr>
                <w:rFonts w:ascii="Marianne" w:hAnsi="Marianne"/>
              </w:rPr>
            </w:r>
          </w:p>
        </w:tc>
      </w:tr>
      <w:tr>
        <w:trPr/>
        <w:tc>
          <w:tcPr>
            <w:tcW w:w="9475" w:type="dxa"/>
            <w:gridSpan w:val="5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Reponse"/>
              <w:snapToGrid w:val="false"/>
              <w:rPr>
                <w:rFonts w:ascii="Marianne" w:hAnsi="Marianne"/>
                <w:sz w:val="2"/>
              </w:rPr>
            </w:pPr>
            <w:r>
              <w:rPr>
                <w:rFonts w:ascii="Marianne" w:hAnsi="Marianne"/>
                <w:sz w:val="2"/>
              </w:rPr>
            </w:r>
          </w:p>
        </w:tc>
      </w:tr>
    </w:tbl>
    <w:p>
      <w:pPr>
        <w:pStyle w:val="Normal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641"/>
              <w:jc w:val="both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/>
              </w:rPr>
              <w:t>Marché sur procédure adaptée</w:t>
            </w:r>
            <w:r>
              <w:rPr>
                <w:rFonts w:ascii="Marianne" w:hAnsi="Marianne"/>
              </w:rPr>
              <w:t xml:space="preserve"> en application </w:t>
            </w:r>
            <w:bookmarkStart w:id="4" w:name="A0_p4B_a"/>
            <w:r>
              <w:rPr>
                <w:rFonts w:ascii="Marianne" w:hAnsi="Marianne"/>
              </w:rPr>
              <w:t>des articles L.2123-1 et R.2123-1 à R.2123-7 du CCP.</w:t>
            </w:r>
            <w:bookmarkEnd w:id="4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641"/>
              <w:jc w:val="both"/>
              <w:rPr>
                <w:rFonts w:ascii="Marianne" w:hAnsi="Marianne"/>
                <w:b/>
                <w:sz w:val="6"/>
              </w:rPr>
            </w:pPr>
            <w:r>
              <w:rPr>
                <w:rFonts w:ascii="Marianne" w:hAnsi="Marianne"/>
                <w:b/>
                <w:sz w:val="6"/>
              </w:rPr>
            </w:r>
          </w:p>
        </w:tc>
      </w:tr>
    </w:tbl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jc w:val="both"/>
        <w:rPr>
          <w:rFonts w:ascii="Marianne" w:hAnsi="Marianne"/>
          <w:b/>
        </w:rPr>
      </w:pPr>
      <w:r>
        <w:rPr>
          <w:rFonts w:ascii="Marianne" w:hAnsi="Marianne"/>
          <w:b w:val="false"/>
          <w:bCs w:val="false"/>
        </w:rPr>
        <w:t>L’offre est établie sur la base des conditions économiques en vigueur en mois de</w:t>
      </w:r>
      <w:r>
        <w:rPr>
          <w:rFonts w:ascii="Marianne" w:hAnsi="Marianne"/>
          <w:b/>
        </w:rPr>
        <w:t xml:space="preserve"> FÉVRIER 2026. </w:t>
      </w:r>
    </w:p>
    <w:p>
      <w:pPr>
        <w:pStyle w:val="Normal"/>
        <w:jc w:val="both"/>
        <w:rPr>
          <w:rFonts w:ascii="Marianne" w:hAnsi="Marianne"/>
          <w:b/>
        </w:rPr>
      </w:pPr>
      <w:r>
        <w:rPr>
          <w:rFonts w:ascii="Marianne" w:hAnsi="Marianne"/>
          <w:b/>
        </w:rPr>
      </w:r>
    </w:p>
    <w:p>
      <w:pPr>
        <w:pStyle w:val="Normal"/>
        <w:jc w:val="both"/>
        <w:rPr>
          <w:rFonts w:ascii="Marianne" w:hAnsi="Marianne"/>
          <w:b/>
          <w:i/>
          <w:i/>
          <w:iCs/>
        </w:rPr>
      </w:pPr>
      <w:r>
        <w:rPr>
          <w:rFonts w:ascii="Marianne" w:hAnsi="Marianne"/>
          <w:b/>
          <w:i/>
          <w:iCs/>
        </w:rPr>
      </w:r>
    </w:p>
    <w:p>
      <w:pPr>
        <w:pStyle w:val="Normal"/>
        <w:pageBreakBefore w:val="false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before="24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Normal"/>
        <w:spacing w:before="240" w:after="0"/>
        <w:rPr>
          <w:rFonts w:ascii="Marianne" w:hAnsi="Marianne"/>
        </w:rPr>
      </w:pPr>
      <w:r>
        <w:rPr>
          <w:rFonts w:ascii="Marianne" w:hAnsi="Marianne"/>
        </w:rPr>
        <w:t xml:space="preserve">L'acte d'engagement comporte </w:t>
      </w: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NUMPAGES </w:instrText>
      </w:r>
      <w:r>
        <w:rPr>
          <w:rFonts w:ascii="Marianne" w:hAnsi="Marianne"/>
        </w:rPr>
        <w:fldChar w:fldCharType="separate"/>
      </w:r>
      <w:r>
        <w:rPr>
          <w:rFonts w:ascii="Marianne" w:hAnsi="Marianne"/>
        </w:rPr>
        <w:t>9</w:t>
      </w:r>
      <w:r>
        <w:rPr>
          <w:rFonts w:ascii="Marianne" w:hAnsi="Marianne"/>
        </w:rPr>
        <w:fldChar w:fldCharType="end"/>
      </w:r>
      <w:r>
        <w:rPr>
          <w:rFonts w:ascii="Marianne" w:hAnsi="Marianne"/>
        </w:rPr>
        <w:t xml:space="preserve"> pages .</w:t>
      </w:r>
      <w:r>
        <w:br w:type="page"/>
      </w:r>
    </w:p>
    <w:p>
      <w:pPr>
        <w:pStyle w:val="Normal"/>
        <w:spacing w:before="0" w:after="0"/>
        <w:rPr>
          <w:rFonts w:ascii="Marianne" w:hAnsi="Marianne"/>
        </w:rPr>
      </w:pPr>
      <w:r>
        <w:rPr>
          <w:rFonts w:ascii="Marianne" w:hAnsi="Marianne"/>
        </w:rPr>
      </w:r>
    </w:p>
    <w:p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fill="F2F2F2"/>
        <w:spacing w:before="360" w:after="0"/>
        <w:ind w:hanging="0" w:start="142" w:end="283"/>
        <w:jc w:val="center"/>
        <w:rPr>
          <w:rFonts w:ascii="Marianne" w:hAnsi="Marianne"/>
          <w:b/>
          <w:sz w:val="24"/>
          <w:szCs w:val="24"/>
        </w:rPr>
      </w:pPr>
      <w:r>
        <w:rPr>
          <w:rFonts w:ascii="Marianne" w:hAnsi="Marianne"/>
          <w:b/>
          <w:sz w:val="24"/>
          <w:szCs w:val="24"/>
        </w:rPr>
        <w:t>ACTE D'ENGAGEMENT</w:t>
        <w:br/>
        <w:t>(AE)</w:t>
      </w:r>
    </w:p>
    <w:p>
      <w:pPr>
        <w:pStyle w:val="Normal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tbl>
      <w:tblPr>
        <w:tblW w:w="9426" w:type="dxa"/>
        <w:jc w:val="start"/>
        <w:tblInd w:w="-81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26"/>
      </w:tblGrid>
      <w:tr>
        <w:trPr/>
        <w:tc>
          <w:tcPr>
            <w:tcW w:w="9426" w:type="dxa"/>
            <w:tcBorders>
              <w:top w:val="double" w:sz="2" w:space="0" w:color="000000"/>
              <w:start w:val="double" w:sz="2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jc w:val="center"/>
              <w:rPr>
                <w:rFonts w:ascii="Marianne" w:hAnsi="Marianne"/>
                <w:b/>
                <w:bCs/>
                <w:i/>
                <w:i/>
                <w:iCs/>
                <w:sz w:val="28"/>
                <w:szCs w:val="28"/>
              </w:rPr>
            </w:pPr>
            <w:r>
              <w:rPr>
                <w:rFonts w:ascii="Marianne" w:hAnsi="Marianne"/>
                <w:b/>
                <w:bCs/>
                <w:i/>
                <w:iCs/>
                <w:sz w:val="28"/>
                <w:szCs w:val="28"/>
              </w:rPr>
              <w:t>Maître d'ouvrage (acheteur)</w:t>
            </w:r>
          </w:p>
        </w:tc>
      </w:tr>
      <w:tr>
        <w:trPr/>
        <w:tc>
          <w:tcPr>
            <w:tcW w:w="9426" w:type="dxa"/>
            <w:tcBorders>
              <w:top w:val="single" w:sz="2" w:space="0" w:color="000000"/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pacing w:before="0" w:after="0"/>
              <w:rPr>
                <w:rFonts w:ascii="Marianne" w:hAnsi="Marianne"/>
                <w:sz w:val="6"/>
                <w:szCs w:val="6"/>
              </w:rPr>
            </w:pPr>
            <w:r>
              <w:rPr>
                <w:rFonts w:ascii="Marianne" w:hAnsi="Marianne"/>
                <w:sz w:val="6"/>
                <w:szCs w:val="6"/>
              </w:rPr>
            </w:r>
          </w:p>
        </w:tc>
      </w:tr>
      <w:tr>
        <w:trPr/>
        <w:tc>
          <w:tcPr>
            <w:tcW w:w="9426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ind w:hanging="0" w:start="567" w:end="497"/>
              <w:rPr>
                <w:rFonts w:ascii="Marianne" w:hAnsi="Marianne"/>
              </w:rPr>
            </w:pPr>
            <w:bookmarkStart w:id="5" w:name="C_C_P_2"/>
            <w:r>
              <w:rPr>
                <w:rFonts w:ascii="Marianne" w:hAnsi="Marianne"/>
              </w:rPr>
              <w:t>Etat - Direction départementale des territoires de la Meuse</w:t>
            </w:r>
            <w:bookmarkEnd w:id="5"/>
          </w:p>
        </w:tc>
      </w:tr>
      <w:tr>
        <w:trPr/>
        <w:tc>
          <w:tcPr>
            <w:tcW w:w="9426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pacing w:before="0" w:after="0"/>
              <w:rPr>
                <w:rFonts w:ascii="Marianne" w:hAnsi="Marianne"/>
                <w:sz w:val="6"/>
                <w:szCs w:val="6"/>
              </w:rPr>
            </w:pPr>
            <w:r>
              <w:rPr>
                <w:rFonts w:ascii="Marianne" w:hAnsi="Marianne"/>
                <w:sz w:val="6"/>
                <w:szCs w:val="6"/>
              </w:rPr>
            </w:r>
          </w:p>
        </w:tc>
      </w:tr>
    </w:tbl>
    <w:p>
      <w:pPr>
        <w:pStyle w:val="Normal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color w:val="000000"/>
                <w:sz w:val="28"/>
                <w:shd w:fill="auto" w:val="clear"/>
              </w:rPr>
            </w:pPr>
            <w:r>
              <w:rPr>
                <w:rFonts w:ascii="Marianne" w:hAnsi="Marianne"/>
                <w:b/>
                <w:i/>
                <w:color w:val="000000"/>
                <w:sz w:val="28"/>
                <w:shd w:fill="auto" w:val="clear"/>
              </w:rPr>
              <w:t>Représentant du Maître d’ouvrage (RMO)</w:t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rPr>
                <w:rFonts w:ascii="Marianne" w:hAnsi="Marianne"/>
              </w:rPr>
            </w:pPr>
            <w:bookmarkStart w:id="6" w:name="A0_p7_a"/>
            <w:r>
              <w:rPr>
                <w:rFonts w:ascii="Marianne" w:hAnsi="Marianne"/>
              </w:rPr>
              <w:t>Directeur départemental des territoires de la Meuse</w:t>
            </w:r>
            <w:bookmarkEnd w:id="6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Ordonnateur</w:t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rPr>
                <w:rFonts w:ascii="Marianne" w:hAnsi="Marianne"/>
              </w:rPr>
            </w:pPr>
            <w:bookmarkStart w:id="7" w:name="A0_p7_c"/>
            <w:r>
              <w:rPr>
                <w:rFonts w:ascii="Marianne" w:hAnsi="Marianne"/>
              </w:rPr>
              <w:t>Directeur départemental des territoires de la Meuse</w:t>
            </w:r>
            <w:bookmarkEnd w:id="7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Normal"/>
        <w:rPr>
          <w:rFonts w:ascii="Marianne" w:hAnsi="Marianne"/>
          <w:sz w:val="48"/>
        </w:rPr>
      </w:pPr>
      <w:r>
        <w:rPr>
          <w:rFonts w:ascii="Marianne" w:hAnsi="Marianne"/>
          <w:sz w:val="48"/>
        </w:rPr>
      </w:r>
    </w:p>
    <w:tbl>
      <w:tblPr>
        <w:tblW w:w="9471" w:type="dxa"/>
        <w:jc w:val="start"/>
        <w:tblInd w:w="-103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9471"/>
      </w:tblGrid>
      <w:tr>
        <w:trPr/>
        <w:tc>
          <w:tcPr>
            <w:tcW w:w="9471" w:type="dxa"/>
            <w:tcBorders>
              <w:top w:val="double" w:sz="2" w:space="0" w:color="000000"/>
              <w:start w:val="double" w:sz="2" w:space="0" w:color="000000"/>
              <w:bottom w:val="single" w:sz="4" w:space="0" w:color="000000"/>
              <w:end w:val="double" w:sz="2" w:space="0" w:color="000000"/>
            </w:tcBorders>
            <w:shd w:fill="CCCCCC" w:val="clear"/>
          </w:tcPr>
          <w:p>
            <w:pPr>
              <w:pStyle w:val="Normal"/>
              <w:snapToGrid w:val="false"/>
              <w:jc w:val="center"/>
              <w:rPr>
                <w:rFonts w:ascii="Marianne" w:hAnsi="Marianne"/>
                <w:b/>
                <w:i/>
                <w:i/>
                <w:sz w:val="28"/>
              </w:rPr>
            </w:pPr>
            <w:r>
              <w:rPr>
                <w:rFonts w:ascii="Marianne" w:hAnsi="Marianne"/>
                <w:b/>
                <w:i/>
                <w:sz w:val="28"/>
              </w:rPr>
              <w:t>Comptable public assignataire</w:t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b/>
                <w:i/>
                <w:i/>
                <w:sz w:val="6"/>
              </w:rPr>
            </w:pPr>
            <w:r>
              <w:rPr>
                <w:rFonts w:ascii="Marianne" w:hAnsi="Marianne"/>
                <w:b/>
                <w:i/>
                <w:sz w:val="6"/>
              </w:rPr>
            </w:r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ind w:hanging="0" w:start="567" w:end="497"/>
              <w:rPr>
                <w:rFonts w:ascii="Marianne" w:hAnsi="Marianne"/>
              </w:rPr>
            </w:pPr>
            <w:bookmarkStart w:id="8" w:name="A0_p7_d"/>
            <w:r>
              <w:rPr>
                <w:rFonts w:ascii="Marianne" w:hAnsi="Marianne"/>
              </w:rPr>
              <w:t>Directeur régional des finances publiques en Région Grand-Est</w:t>
            </w:r>
            <w:bookmarkEnd w:id="8"/>
          </w:p>
        </w:tc>
      </w:tr>
      <w:tr>
        <w:trPr/>
        <w:tc>
          <w:tcPr>
            <w:tcW w:w="9471" w:type="dxa"/>
            <w:tcBorders>
              <w:start w:val="double" w:sz="2" w:space="0" w:color="000000"/>
              <w:bottom w:val="double" w:sz="2" w:space="0" w:color="000000"/>
              <w:end w:val="double" w:sz="2" w:space="0" w:color="000000"/>
            </w:tcBorders>
          </w:tcPr>
          <w:p>
            <w:pPr>
              <w:pStyle w:val="Normal"/>
              <w:snapToGrid w:val="false"/>
              <w:rPr>
                <w:rFonts w:ascii="Marianne" w:hAnsi="Marianne"/>
                <w:sz w:val="6"/>
              </w:rPr>
            </w:pPr>
            <w:r>
              <w:rPr>
                <w:rFonts w:ascii="Marianne" w:hAnsi="Marianne"/>
                <w:sz w:val="6"/>
              </w:rPr>
            </w:r>
          </w:p>
        </w:tc>
      </w:tr>
    </w:tbl>
    <w:p>
      <w:pPr>
        <w:pStyle w:val="Paragraphe"/>
        <w:spacing w:before="600" w:after="0"/>
        <w:jc w:val="center"/>
        <w:rPr>
          <w:rFonts w:ascii="Marianne" w:hAnsi="Marianne"/>
          <w:b/>
          <w:i/>
          <w:i/>
          <w:sz w:val="20"/>
        </w:rPr>
      </w:pPr>
      <w:r>
        <w:rPr>
          <w:rFonts w:ascii="Marianne" w:hAnsi="Marianne"/>
          <w:b/>
          <w:i/>
          <w:sz w:val="20"/>
        </w:rPr>
      </w:r>
    </w:p>
    <w:p>
      <w:pPr>
        <w:pStyle w:val="Paragraphe"/>
        <w:spacing w:before="600" w:after="0"/>
        <w:jc w:val="center"/>
        <w:rPr>
          <w:rFonts w:ascii="Marianne" w:hAnsi="Marianne"/>
          <w:b/>
          <w:i/>
          <w:i/>
          <w:color w:val="000000"/>
          <w:sz w:val="20"/>
          <w:shd w:fill="auto" w:val="clear"/>
        </w:rPr>
      </w:pPr>
      <w:r>
        <w:rPr>
          <w:rFonts w:ascii="Marianne" w:hAnsi="Marianne"/>
          <w:b/>
          <w:i/>
          <w:color w:val="000000"/>
          <w:sz w:val="20"/>
          <w:shd w:fill="auto" w:val="clear"/>
        </w:rPr>
        <w:t>Dans tout ce document, le code de la commande publique est désigné par l’abréviation CCP.</w:t>
      </w:r>
      <w:r>
        <w:br w:type="page"/>
      </w:r>
    </w:p>
    <w:p>
      <w:pPr>
        <w:pStyle w:val="Normal"/>
        <w:spacing w:before="0" w:after="0"/>
        <w:rPr>
          <w:rFonts w:ascii="Marianne" w:hAnsi="Marianne"/>
          <w:sz w:val="6"/>
        </w:rPr>
      </w:pPr>
      <w:r>
        <w:rPr>
          <w:rFonts w:ascii="Marianne" w:hAnsi="Marianne"/>
          <w:sz w:val="6"/>
        </w:rPr>
      </w:r>
    </w:p>
    <w:p>
      <w:pPr>
        <w:pStyle w:val="Heading1"/>
        <w:keepNext w:val="false"/>
        <w:spacing w:before="0" w:after="0"/>
        <w:ind w:hanging="283" w:start="0" w:end="0"/>
        <w:rPr>
          <w:rFonts w:ascii="Marianne" w:hAnsi="Marianne"/>
          <w:sz w:val="18"/>
          <w:szCs w:val="18"/>
          <w:u w:val="none"/>
        </w:rPr>
      </w:pPr>
      <w:r>
        <w:rPr>
          <w:rFonts w:ascii="Marianne" w:hAnsi="Marianne"/>
          <w:sz w:val="18"/>
          <w:szCs w:val="18"/>
          <w:u w:val="none"/>
        </w:rPr>
        <w:t>ARTICLE PREMIER. CONTRACTANT(S)</w:t>
      </w:r>
    </w:p>
    <w:p>
      <w:pPr>
        <w:pStyle w:val="Normal"/>
        <w:tabs>
          <w:tab w:val="clear" w:pos="709"/>
        </w:tabs>
        <w:spacing w:before="0" w:after="0"/>
        <w:ind w:hanging="0" w:start="-284" w:end="0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p>
      <w:pPr>
        <w:pStyle w:val="Normal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</w:rPr>
        <w:t>Je soussigné,</w:t>
      </w:r>
    </w:p>
    <w:tbl>
      <w:tblPr>
        <w:tblW w:w="9487" w:type="dxa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19"/>
        <w:gridCol w:w="49"/>
        <w:gridCol w:w="1062"/>
        <w:gridCol w:w="367"/>
        <w:gridCol w:w="59"/>
        <w:gridCol w:w="870"/>
        <w:gridCol w:w="67"/>
        <w:gridCol w:w="373"/>
        <w:gridCol w:w="39"/>
        <w:gridCol w:w="352"/>
        <w:gridCol w:w="441"/>
        <w:gridCol w:w="150"/>
        <w:gridCol w:w="287"/>
        <w:gridCol w:w="74"/>
        <w:gridCol w:w="358"/>
        <w:gridCol w:w="283"/>
        <w:gridCol w:w="157"/>
        <w:gridCol w:w="432"/>
        <w:gridCol w:w="214"/>
        <w:gridCol w:w="226"/>
        <w:gridCol w:w="432"/>
        <w:gridCol w:w="439"/>
        <w:gridCol w:w="437"/>
        <w:gridCol w:w="432"/>
        <w:gridCol w:w="440"/>
        <w:gridCol w:w="432"/>
        <w:gridCol w:w="440"/>
        <w:gridCol w:w="419"/>
        <w:gridCol w:w="23"/>
        <w:gridCol w:w="40"/>
        <w:gridCol w:w="74"/>
      </w:tblGrid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74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7" w:type="dxa"/>
            <w:gridSpan w:val="2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ascii="Marianne" w:hAnsi="Marianne"/>
                <w:sz w:val="18"/>
                <w:szCs w:val="18"/>
              </w:rPr>
              <w:t xml:space="preserve"> ou </w:t>
            </w:r>
            <w:r>
              <w:rPr>
                <w:rFonts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947" w:type="dxa"/>
            <w:gridSpan w:val="2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 SIRET :</w:t>
            </w:r>
          </w:p>
        </w:tc>
        <w:tc>
          <w:tcPr>
            <w:tcW w:w="4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47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ind w:hanging="0" w:start="-284" w:end="0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p>
      <w:pPr>
        <w:pStyle w:val="Normal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</w:rPr>
        <w:t>Nous soussignés,</w:t>
      </w:r>
    </w:p>
    <w:tbl>
      <w:tblPr>
        <w:tblW w:w="9487" w:type="dxa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10" w:type="dxa"/>
        </w:tblCellMar>
      </w:tblPr>
      <w:tblGrid>
        <w:gridCol w:w="19"/>
        <w:gridCol w:w="49"/>
        <w:gridCol w:w="1062"/>
        <w:gridCol w:w="367"/>
        <w:gridCol w:w="59"/>
        <w:gridCol w:w="870"/>
        <w:gridCol w:w="67"/>
        <w:gridCol w:w="373"/>
        <w:gridCol w:w="39"/>
        <w:gridCol w:w="352"/>
        <w:gridCol w:w="441"/>
        <w:gridCol w:w="150"/>
        <w:gridCol w:w="287"/>
        <w:gridCol w:w="74"/>
        <w:gridCol w:w="358"/>
        <w:gridCol w:w="283"/>
        <w:gridCol w:w="157"/>
        <w:gridCol w:w="432"/>
        <w:gridCol w:w="214"/>
        <w:gridCol w:w="226"/>
        <w:gridCol w:w="432"/>
        <w:gridCol w:w="439"/>
        <w:gridCol w:w="437"/>
        <w:gridCol w:w="432"/>
        <w:gridCol w:w="440"/>
        <w:gridCol w:w="432"/>
        <w:gridCol w:w="440"/>
        <w:gridCol w:w="419"/>
        <w:gridCol w:w="23"/>
        <w:gridCol w:w="40"/>
        <w:gridCol w:w="74"/>
      </w:tblGrid>
      <w:tr>
        <w:trPr/>
        <w:tc>
          <w:tcPr>
            <w:tcW w:w="9487" w:type="dxa"/>
            <w:gridSpan w:val="31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1</w:t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74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7" w:type="dxa"/>
            <w:gridSpan w:val="2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ascii="Marianne" w:hAnsi="Marianne"/>
                <w:sz w:val="18"/>
                <w:szCs w:val="18"/>
              </w:rPr>
              <w:t xml:space="preserve"> ou </w:t>
            </w:r>
            <w:r>
              <w:rPr>
                <w:rFonts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947" w:type="dxa"/>
            <w:gridSpan w:val="2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N°SIRET :</w:t>
            </w:r>
          </w:p>
        </w:tc>
        <w:tc>
          <w:tcPr>
            <w:tcW w:w="4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47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pageBreakBefore w:val="false"/>
        <w:tabs>
          <w:tab w:val="clear" w:pos="709"/>
        </w:tabs>
        <w:spacing w:before="0" w:after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  <w:r>
        <w:br w:type="page"/>
      </w:r>
    </w:p>
    <w:p>
      <w:pPr>
        <w:pStyle w:val="Normal"/>
        <w:tabs>
          <w:tab w:val="clear" w:pos="709"/>
        </w:tabs>
        <w:spacing w:before="0" w:after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487" w:type="dxa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10" w:type="dxa"/>
        </w:tblCellMar>
      </w:tblPr>
      <w:tblGrid>
        <w:gridCol w:w="19"/>
        <w:gridCol w:w="49"/>
        <w:gridCol w:w="1062"/>
        <w:gridCol w:w="367"/>
        <w:gridCol w:w="59"/>
        <w:gridCol w:w="870"/>
        <w:gridCol w:w="67"/>
        <w:gridCol w:w="373"/>
        <w:gridCol w:w="39"/>
        <w:gridCol w:w="352"/>
        <w:gridCol w:w="441"/>
        <w:gridCol w:w="150"/>
        <w:gridCol w:w="287"/>
        <w:gridCol w:w="74"/>
        <w:gridCol w:w="358"/>
        <w:gridCol w:w="283"/>
        <w:gridCol w:w="157"/>
        <w:gridCol w:w="432"/>
        <w:gridCol w:w="214"/>
        <w:gridCol w:w="226"/>
        <w:gridCol w:w="432"/>
        <w:gridCol w:w="439"/>
        <w:gridCol w:w="437"/>
        <w:gridCol w:w="432"/>
        <w:gridCol w:w="440"/>
        <w:gridCol w:w="432"/>
        <w:gridCol w:w="440"/>
        <w:gridCol w:w="419"/>
        <w:gridCol w:w="23"/>
        <w:gridCol w:w="40"/>
        <w:gridCol w:w="74"/>
      </w:tblGrid>
      <w:tr>
        <w:trPr/>
        <w:tc>
          <w:tcPr>
            <w:tcW w:w="9487" w:type="dxa"/>
            <w:gridSpan w:val="31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2</w:t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74" w:type="dxa"/>
            <w:gridSpan w:val="6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857" w:type="dxa"/>
            <w:gridSpan w:val="21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37" w:type="dxa"/>
            <w:gridSpan w:val="3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7" w:type="dxa"/>
            <w:gridSpan w:val="4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Nom et prénom :</w:t>
            </w:r>
          </w:p>
        </w:tc>
        <w:tc>
          <w:tcPr>
            <w:tcW w:w="7817" w:type="dxa"/>
            <w:gridSpan w:val="2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b/>
                <w:sz w:val="18"/>
                <w:szCs w:val="18"/>
              </w:rPr>
              <w:t>Agissant en mon nom personnel</w:t>
            </w:r>
            <w:r>
              <w:rPr>
                <w:rFonts w:ascii="Marianne" w:hAnsi="Marianne"/>
                <w:sz w:val="18"/>
                <w:szCs w:val="18"/>
              </w:rPr>
              <w:t xml:space="preserve"> ou </w:t>
            </w:r>
            <w:r>
              <w:rPr>
                <w:rFonts w:ascii="Marianne" w:hAnsi="Marianne"/>
                <w:b/>
                <w:sz w:val="18"/>
                <w:szCs w:val="18"/>
              </w:rPr>
              <w:t>sous le nom de</w:t>
            </w:r>
            <w:r>
              <w:rPr>
                <w:rFonts w:ascii="Marianne" w:hAnsi="Marianne"/>
                <w:sz w:val="18"/>
                <w:szCs w:val="18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Domicilié à :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07" w:type="dxa"/>
            <w:gridSpan w:val="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947" w:type="dxa"/>
            <w:gridSpan w:val="2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54" w:type="dxa"/>
            <w:gridSpan w:val="2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b/>
                <w:sz w:val="18"/>
                <w:szCs w:val="18"/>
              </w:rPr>
              <w:t>Agissant pour le nom et le compte de la Société</w:t>
            </w:r>
            <w:r>
              <w:rPr>
                <w:rFonts w:ascii="Marianne" w:hAnsi="Marianne"/>
                <w:sz w:val="18"/>
                <w:szCs w:val="18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68" w:type="dxa"/>
            <w:gridSpan w:val="2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05" w:type="dxa"/>
            <w:gridSpan w:val="27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capital de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78" w:type="dxa"/>
            <w:gridSpan w:val="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Ayant son siège à :</w:t>
            </w:r>
          </w:p>
        </w:tc>
        <w:tc>
          <w:tcPr>
            <w:tcW w:w="7876" w:type="dxa"/>
            <w:gridSpan w:val="2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0" w:type="dxa"/>
            <w:gridSpan w:val="13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164" w:type="dxa"/>
            <w:gridSpan w:val="15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03" w:type="dxa"/>
            <w:gridSpan w:val="3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Fax : </w:t>
            </w:r>
          </w:p>
        </w:tc>
        <w:tc>
          <w:tcPr>
            <w:tcW w:w="3720" w:type="dxa"/>
            <w:gridSpan w:val="10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829" w:type="dxa"/>
            <w:gridSpan w:val="11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25" w:type="dxa"/>
            <w:gridSpan w:val="17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11" w:type="dxa"/>
            <w:gridSpan w:val="2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end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Courriel : </w:t>
            </w:r>
          </w:p>
        </w:tc>
        <w:tc>
          <w:tcPr>
            <w:tcW w:w="8243" w:type="dxa"/>
            <w:gridSpan w:val="2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468" w:type="dxa"/>
            <w:gridSpan w:val="20"/>
            <w:tcBorders>
              <w:top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38" w:type="dxa"/>
            <w:gridSpan w:val="9"/>
            <w:tcBorders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N° SIRET :</w:t>
            </w:r>
          </w:p>
        </w:tc>
        <w:tc>
          <w:tcPr>
            <w:tcW w:w="4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07" w:type="dxa"/>
            <w:gridSpan w:val="21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" w:type="dxa"/>
            <w:gridSpan w:val="2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19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847" w:type="dxa"/>
            <w:gridSpan w:val="7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547" w:type="dxa"/>
            <w:gridSpan w:val="22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4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après avoir 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before="0" w:after="0"/>
        <w:ind w:hanging="284" w:start="284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pris connaissance du Cahier des Clauses Administratives Particulières (CCAP) </w:t>
      </w:r>
      <w:r>
        <w:rPr>
          <w:rFonts w:ascii="Marianne" w:hAnsi="Marianne"/>
          <w:b/>
          <w:sz w:val="18"/>
          <w:szCs w:val="18"/>
        </w:rPr>
        <w:t xml:space="preserve">N° </w:t>
      </w:r>
      <w:bookmarkStart w:id="9" w:name="A1_p1_a"/>
      <w:r>
        <w:rPr>
          <w:rFonts w:ascii="Marianne" w:hAnsi="Marianne"/>
          <w:sz w:val="18"/>
          <w:szCs w:val="18"/>
        </w:rPr>
        <w:t>Ddt55SCDT202602 du 15 janvier 2026</w:t>
      </w:r>
      <w:bookmarkEnd w:id="9"/>
      <w:r>
        <w:rPr>
          <w:rFonts w:ascii="Marianne" w:hAnsi="Marianne"/>
          <w:b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</w:rPr>
        <w:t>et des documents qui y sont mentionnés 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284" w:leader="none"/>
        </w:tabs>
        <w:spacing w:before="0" w:after="0"/>
        <w:ind w:hanging="284" w:start="284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produit les documents et renseignements visés aux </w:t>
      </w:r>
      <w:r>
        <w:rPr>
          <w:rFonts w:ascii="Marianne" w:hAnsi="Marianne"/>
          <w:sz w:val="18"/>
          <w:szCs w:val="18"/>
          <w:shd w:fill="auto" w:val="clear"/>
        </w:rPr>
        <w:t>articles R.2143-3 et R.2143-4 du CCP</w:t>
      </w:r>
      <w:r>
        <w:rPr>
          <w:rFonts w:ascii="Marianne" w:hAnsi="Marianne"/>
          <w:sz w:val="18"/>
          <w:szCs w:val="18"/>
        </w:rPr>
        <w:t> ;</w:t>
      </w:r>
    </w:p>
    <w:p>
      <w:pPr>
        <w:pStyle w:val="Normal"/>
        <w:tabs>
          <w:tab w:val="clear" w:pos="709"/>
        </w:tabs>
        <w:spacing w:before="0" w:after="0"/>
        <w:ind w:hanging="0" w:start="0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ind w:hanging="567" w:start="567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m'engage</w:t>
      </w:r>
      <w:r>
        <w:rPr>
          <w:rFonts w:ascii="Marianne" w:hAnsi="Marianne"/>
          <w:sz w:val="18"/>
          <w:szCs w:val="18"/>
        </w:rPr>
        <w:t xml:space="preserve"> sans réserve, à produire, dans les conditions fixées au règlement de la consultation, les certificats, attestations et déclarations mentionnés aux </w:t>
      </w:r>
      <w:r>
        <w:rPr>
          <w:rFonts w:ascii="Marianne" w:hAnsi="Marianne"/>
          <w:sz w:val="18"/>
          <w:szCs w:val="18"/>
          <w:shd w:fill="auto" w:val="clear"/>
        </w:rPr>
        <w:t>articles R.2143-6 à R.2143-10 du CCP</w:t>
      </w:r>
      <w:r>
        <w:rPr>
          <w:rFonts w:ascii="Marianne" w:hAnsi="Marianne"/>
          <w:sz w:val="18"/>
          <w:szCs w:val="18"/>
        </w:rPr>
        <w:t xml:space="preserve">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 dans les conditions ci-après définies.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L'offre ainsi présentée ne </w:t>
      </w:r>
      <w:r>
        <w:rPr>
          <w:rFonts w:ascii="Marianne" w:hAnsi="Marianne"/>
          <w:b/>
          <w:sz w:val="18"/>
          <w:szCs w:val="18"/>
          <w:u w:val="single"/>
        </w:rPr>
        <w:t>me</w:t>
      </w:r>
      <w:r>
        <w:rPr>
          <w:rFonts w:ascii="Marianne" w:hAnsi="Marianne"/>
          <w:sz w:val="18"/>
          <w:szCs w:val="18"/>
        </w:rPr>
        <w:t xml:space="preserve"> lie toutefois que si son acceptation </w:t>
      </w:r>
      <w:r>
        <w:rPr>
          <w:rFonts w:ascii="Marianne" w:hAnsi="Marianne"/>
          <w:b/>
          <w:sz w:val="18"/>
          <w:szCs w:val="18"/>
          <w:u w:val="single"/>
        </w:rPr>
        <w:t>m'</w:t>
      </w:r>
      <w:r>
        <w:rPr>
          <w:rFonts w:ascii="Marianne" w:hAnsi="Marianne"/>
          <w:sz w:val="18"/>
          <w:szCs w:val="18"/>
        </w:rPr>
        <w:t xml:space="preserve">est notifiée dans un délai de </w:t>
      </w:r>
      <w:bookmarkStart w:id="10" w:name="A1_p2B_a"/>
      <w:r>
        <w:rPr>
          <w:rFonts w:ascii="Marianne" w:hAnsi="Marianne"/>
          <w:sz w:val="18"/>
          <w:szCs w:val="18"/>
        </w:rPr>
        <w:t>120 jours</w:t>
      </w:r>
      <w:bookmarkEnd w:id="10"/>
      <w:r>
        <w:rPr>
          <w:rFonts w:ascii="Marianne" w:hAnsi="Marianne"/>
          <w:sz w:val="18"/>
          <w:szCs w:val="18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nous engageons</w:t>
      </w:r>
      <w:r>
        <w:rPr>
          <w:rFonts w:ascii="Marianne" w:hAnsi="Marianne"/>
          <w:sz w:val="18"/>
          <w:szCs w:val="18"/>
        </w:rPr>
        <w:t xml:space="preserve"> sans réserve, en tant que cotraitants </w:t>
      </w:r>
      <w:r>
        <w:rPr>
          <w:rFonts w:ascii="Marianne" w:hAnsi="Marianne"/>
          <w:b/>
          <w:sz w:val="18"/>
          <w:szCs w:val="18"/>
        </w:rPr>
        <w:t>groupés solidaires</w:t>
      </w:r>
      <w:r>
        <w:rPr>
          <w:rFonts w:ascii="Marianne" w:hAnsi="Marianne"/>
          <w:sz w:val="18"/>
          <w:szCs w:val="18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ind w:hanging="0" w:start="56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mandataire du groupement, à produire, dans les conditions fixées au règlement de la consultation, les certificats, attestations et déclarations mentionnés aux </w:t>
      </w:r>
      <w:r>
        <w:rPr>
          <w:rFonts w:ascii="Marianne" w:hAnsi="Marianne"/>
          <w:sz w:val="18"/>
          <w:szCs w:val="18"/>
          <w:shd w:fill="auto" w:val="clear"/>
        </w:rPr>
        <w:t>articles R.2143-6 à R.2143-10 du CCP</w:t>
      </w:r>
      <w:r>
        <w:rPr>
          <w:rFonts w:ascii="Marianne" w:hAnsi="Marianne"/>
          <w:sz w:val="18"/>
          <w:szCs w:val="18"/>
        </w:rPr>
        <w:t xml:space="preserve">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 dans les conditions ci-après définies.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L'offre ainsi présentée ne </w:t>
      </w:r>
      <w:r>
        <w:rPr>
          <w:rFonts w:ascii="Marianne" w:hAnsi="Marianne"/>
          <w:b/>
          <w:sz w:val="18"/>
          <w:szCs w:val="18"/>
          <w:u w:val="single"/>
        </w:rPr>
        <w:t>nous</w:t>
      </w:r>
      <w:r>
        <w:rPr>
          <w:rFonts w:ascii="Marianne" w:hAnsi="Marianne"/>
          <w:sz w:val="18"/>
          <w:szCs w:val="18"/>
        </w:rPr>
        <w:t xml:space="preserve"> lie toutefois que si son acceptation </w:t>
      </w:r>
      <w:r>
        <w:rPr>
          <w:rFonts w:ascii="Marianne" w:hAnsi="Marianne"/>
          <w:b/>
          <w:sz w:val="18"/>
          <w:szCs w:val="18"/>
          <w:u w:val="single"/>
        </w:rPr>
        <w:t>nous</w:t>
      </w:r>
      <w:r>
        <w:rPr>
          <w:rFonts w:ascii="Marianne" w:hAnsi="Marianne"/>
          <w:sz w:val="18"/>
          <w:szCs w:val="18"/>
        </w:rPr>
        <w:t xml:space="preserve"> est notifiée dans un délai de </w:t>
      </w:r>
      <w:bookmarkStart w:id="11" w:name="A1_p3B_a"/>
      <w:r>
        <w:rPr>
          <w:rFonts w:ascii="Marianne" w:hAnsi="Marianne"/>
          <w:sz w:val="18"/>
          <w:szCs w:val="18"/>
        </w:rPr>
        <w:t>120 jours</w:t>
      </w:r>
      <w:bookmarkEnd w:id="11"/>
      <w:r>
        <w:rPr>
          <w:rFonts w:ascii="Marianne" w:hAnsi="Marianne"/>
          <w:sz w:val="18"/>
          <w:szCs w:val="18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nous engageons</w:t>
      </w:r>
      <w:r>
        <w:rPr>
          <w:rFonts w:ascii="Marianne" w:hAnsi="Marianne"/>
          <w:sz w:val="18"/>
          <w:szCs w:val="18"/>
        </w:rPr>
        <w:t xml:space="preserve"> sans réserve, en tant que cotraitants </w:t>
      </w:r>
      <w:r>
        <w:rPr>
          <w:rFonts w:ascii="Marianne" w:hAnsi="Marianne"/>
          <w:b/>
          <w:sz w:val="18"/>
          <w:szCs w:val="18"/>
        </w:rPr>
        <w:t>groupés conjoints</w:t>
      </w:r>
      <w:r>
        <w:rPr>
          <w:rFonts w:ascii="Marianne" w:hAnsi="Marianne"/>
          <w:sz w:val="18"/>
          <w:szCs w:val="18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mandataire du groupement, à produire, dans les conditions fixées au règlement de la consultation, les certificats, attestations et déclarations mentionnés aux </w:t>
      </w:r>
      <w:r>
        <w:rPr>
          <w:rFonts w:ascii="Marianne" w:hAnsi="Marianne"/>
          <w:sz w:val="18"/>
          <w:szCs w:val="18"/>
          <w:shd w:fill="auto" w:val="clear"/>
        </w:rPr>
        <w:t>articles R.2143-6 à R.2143-10 du CCP</w:t>
      </w:r>
      <w:r>
        <w:rPr>
          <w:rFonts w:ascii="Marianne" w:hAnsi="Marianne"/>
          <w:sz w:val="18"/>
          <w:szCs w:val="18"/>
        </w:rPr>
        <w:t xml:space="preserve"> ainsi que les attestations visées aux articles 1-6.1, 1-6.2 et 1-6.3 du CCAP et, conformément aux stipulations des documents cités ci-dessus, à exécuter les prestations </w:t>
      </w:r>
      <w:r>
        <w:rPr>
          <w:rFonts w:ascii="Marianne" w:hAnsi="Marianne"/>
          <w:b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 dans les conditions ci-après définies et selon la répartition des prestations précisée en annexe au présent acte d'engagement.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 mandataire du groupement conjoint </w:t>
      </w:r>
      <w:r>
        <w:rPr>
          <w:rFonts w:ascii="Marianne" w:hAnsi="Marianne"/>
          <w:b/>
          <w:sz w:val="18"/>
          <w:szCs w:val="18"/>
        </w:rPr>
        <w:t>n'est pas solidaire</w:t>
      </w:r>
      <w:r>
        <w:rPr>
          <w:rFonts w:ascii="Marianne" w:hAnsi="Marianne"/>
          <w:sz w:val="18"/>
          <w:szCs w:val="18"/>
        </w:rPr>
        <w:t xml:space="preserve"> de chacun des membres du groupement pour ses obligations contractuelles à l'égard du maître d'ouvrage, pour l'exécution du marché.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L'offre ainsi présentée ne </w:t>
      </w:r>
      <w:r>
        <w:rPr>
          <w:rFonts w:ascii="Marianne" w:hAnsi="Marianne"/>
          <w:b/>
          <w:sz w:val="18"/>
          <w:szCs w:val="18"/>
          <w:u w:val="single"/>
        </w:rPr>
        <w:t>nous</w:t>
      </w:r>
      <w:r>
        <w:rPr>
          <w:rFonts w:ascii="Marianne" w:hAnsi="Marianne"/>
          <w:sz w:val="18"/>
          <w:szCs w:val="18"/>
        </w:rPr>
        <w:t xml:space="preserve"> lie toutefois que si son acceptation </w:t>
      </w:r>
      <w:r>
        <w:rPr>
          <w:rFonts w:ascii="Marianne" w:hAnsi="Marianne"/>
          <w:b/>
          <w:sz w:val="18"/>
          <w:szCs w:val="18"/>
          <w:u w:val="single"/>
        </w:rPr>
        <w:t>nous</w:t>
      </w:r>
      <w:r>
        <w:rPr>
          <w:rFonts w:ascii="Marianne" w:hAnsi="Marianne"/>
          <w:sz w:val="18"/>
          <w:szCs w:val="18"/>
        </w:rPr>
        <w:t xml:space="preserve"> est notifiée dans un délai de </w:t>
      </w:r>
      <w:bookmarkStart w:id="12" w:name="A1_p5_a"/>
      <w:r>
        <w:rPr>
          <w:rFonts w:ascii="Marianne" w:hAnsi="Marianne"/>
          <w:sz w:val="18"/>
          <w:szCs w:val="18"/>
        </w:rPr>
        <w:t>120 jours</w:t>
      </w:r>
      <w:bookmarkEnd w:id="12"/>
      <w:r>
        <w:rPr>
          <w:rFonts w:ascii="Marianne" w:hAnsi="Marianne"/>
          <w:sz w:val="18"/>
          <w:szCs w:val="18"/>
        </w:rPr>
        <w:t xml:space="preserve"> à compter de la date limite de remise des offres fixée par le règlement de la consultation et rappelée en page de garde du CCAP.</w:t>
      </w:r>
    </w:p>
    <w:p>
      <w:pPr>
        <w:pStyle w:val="Paragraphe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1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ARTICLE 2. PRESTATIONS ET PRIX</w:t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2-1. Montant du marché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L'offre de prix est établie sur la base des conditions économiques en vigueur </w:t>
      </w:r>
      <w:r>
        <w:rPr>
          <w:rFonts w:ascii="Marianne" w:hAnsi="Marianne"/>
          <w:position w:val="0"/>
          <w:sz w:val="18"/>
          <w:sz w:val="18"/>
          <w:szCs w:val="18"/>
          <w:vertAlign w:val="baseline"/>
        </w:rPr>
        <w:t>à la date de remise de l'offre f</w:t>
      </w:r>
      <w:r>
        <w:rPr>
          <w:rFonts w:ascii="Marianne" w:hAnsi="Marianne"/>
          <w:sz w:val="18"/>
          <w:szCs w:val="18"/>
        </w:rPr>
        <w:t>ixée en page 1 du présent acte d’engagement. Ce mois est réputé correspondre à celui de la date à laquelle le candidat a fixé son prix remis dans son offre finale.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Les modalités de variation des prix sont fixées à l'article 3-3 du CCAP.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Il n'est pas prévu de décomposition en tranches.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Les prestations définies au CCAP portent sur </w:t>
      </w:r>
      <w:bookmarkStart w:id="13" w:name="A2A_1_p21B_a"/>
      <w:r>
        <w:rPr>
          <w:rFonts w:ascii="Marianne" w:hAnsi="Marianne"/>
          <w:sz w:val="18"/>
          <w:szCs w:val="18"/>
        </w:rPr>
        <w:t>2</w:t>
      </w:r>
      <w:bookmarkEnd w:id="13"/>
      <w:r>
        <w:rPr>
          <w:rFonts w:ascii="Marianne" w:hAnsi="Marianne"/>
          <w:sz w:val="18"/>
          <w:szCs w:val="18"/>
        </w:rPr>
        <w:t xml:space="preserve"> lots de l'opération de travaux.</w:t>
      </w:r>
    </w:p>
    <w:p>
      <w:pPr>
        <w:pStyle w:val="Normal"/>
        <w:keepNext w:val="true"/>
        <w:tabs>
          <w:tab w:val="clear" w:pos="709"/>
        </w:tabs>
        <w:spacing w:before="0" w:after="0"/>
        <w:ind w:hanging="0" w:start="-142" w:end="0"/>
        <w:rPr>
          <w:rFonts w:ascii="Marianne" w:hAnsi="Marianne"/>
          <w:b/>
          <w:sz w:val="18"/>
          <w:szCs w:val="18"/>
          <w:u w:val="single"/>
        </w:rPr>
      </w:pPr>
      <w:r>
        <w:rPr>
          <w:rFonts w:ascii="Marianne" w:hAnsi="Marianne"/>
          <w:b/>
          <w:sz w:val="18"/>
          <w:szCs w:val="18"/>
          <w:u w:val="single"/>
        </w:rPr>
      </w:r>
    </w:p>
    <w:p>
      <w:pPr>
        <w:pStyle w:val="Normal"/>
        <w:tabs>
          <w:tab w:val="clear" w:pos="709"/>
        </w:tabs>
        <w:spacing w:before="0" w:after="0"/>
        <w:ind w:hanging="0" w:start="-142" w:end="0"/>
        <w:rPr>
          <w:rFonts w:ascii="Marianne" w:hAnsi="Marianne"/>
          <w:b/>
          <w:sz w:val="18"/>
          <w:szCs w:val="18"/>
          <w:u w:val="single"/>
        </w:rPr>
      </w:pPr>
      <w:r>
        <w:rPr>
          <w:rFonts w:ascii="Marianne" w:hAnsi="Marianne"/>
          <w:b/>
          <w:sz w:val="18"/>
          <w:szCs w:val="18"/>
          <w:u w:val="single"/>
        </w:rPr>
        <w:t>Evaluation des travaux</w:t>
      </w:r>
    </w:p>
    <w:p>
      <w:pPr>
        <w:pStyle w:val="Paradouble"/>
        <w:keepNext w:val="tru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Les travaux du </w:t>
      </w:r>
      <w:r>
        <w:rPr>
          <w:rFonts w:ascii="Marianne" w:hAnsi="Marianne"/>
          <w:b/>
          <w:sz w:val="18"/>
          <w:szCs w:val="18"/>
        </w:rPr>
        <w:t>lot</w:t>
      </w:r>
      <w:r>
        <w:rPr>
          <w:rFonts w:ascii="Marianne" w:hAnsi="Marianne"/>
          <w:sz w:val="18"/>
          <w:szCs w:val="18"/>
        </w:rPr>
        <w:t xml:space="preserve"> pour lequel </w:t>
      </w:r>
      <w:r>
        <w:rPr>
          <w:rFonts w:ascii="Marianne" w:hAnsi="Marianne"/>
          <w:b/>
          <w:sz w:val="18"/>
          <w:szCs w:val="18"/>
          <w:u w:val="single"/>
        </w:rPr>
        <w:t>je m'engage</w:t>
      </w:r>
      <w:r>
        <w:rPr>
          <w:rFonts w:ascii="Marianne" w:hAnsi="Marianne"/>
          <w:b/>
          <w:sz w:val="18"/>
          <w:szCs w:val="18"/>
        </w:rPr>
        <w:t> / </w:t>
      </w:r>
      <w:r>
        <w:rPr>
          <w:rFonts w:ascii="Marianne" w:hAnsi="Marianne"/>
          <w:b/>
          <w:sz w:val="18"/>
          <w:szCs w:val="18"/>
          <w:u w:val="single"/>
        </w:rPr>
        <w:t>nous nous engageons</w:t>
      </w:r>
      <w:r>
        <w:rPr>
          <w:rFonts w:ascii="Marianne" w:hAnsi="Marianne"/>
          <w:sz w:val="18"/>
          <w:szCs w:val="18"/>
        </w:rPr>
        <w:t>, seront rémunérés par application d'un prix global forfaitaire égal à :</w:t>
      </w:r>
    </w:p>
    <w:tbl>
      <w:tblPr>
        <w:tblW w:w="8874" w:type="dxa"/>
        <w:jc w:val="start"/>
        <w:tblInd w:w="-77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2338"/>
        <w:gridCol w:w="1560"/>
        <w:gridCol w:w="1555"/>
        <w:gridCol w:w="3244"/>
        <w:gridCol w:w="177"/>
      </w:tblGrid>
      <w:tr>
        <w:trPr/>
        <w:tc>
          <w:tcPr>
            <w:tcW w:w="5453" w:type="dxa"/>
            <w:gridSpan w:val="3"/>
            <w:tcBorders/>
          </w:tcPr>
          <w:p>
            <w:pPr>
              <w:pStyle w:val="Normal"/>
              <w:keepNext w:val="true"/>
              <w:numPr>
                <w:ilvl w:val="0"/>
                <w:numId w:val="2"/>
              </w:numPr>
              <w:tabs>
                <w:tab w:val="clear" w:pos="709"/>
                <w:tab w:val="left" w:pos="365" w:leader="none"/>
              </w:tabs>
              <w:snapToGrid w:val="false"/>
              <w:spacing w:before="0" w:after="0"/>
              <w:ind w:hanging="360" w:start="365" w:end="5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Montant hors TVA</w:t>
            </w:r>
            <w:r>
              <w:rPr>
                <w:rFonts w:ascii="Marianne" w:hAnsi="Marianne"/>
                <w:b/>
                <w:sz w:val="18"/>
                <w:szCs w:val="18"/>
              </w:rPr>
              <w:t> :</w:t>
            </w:r>
          </w:p>
        </w:tc>
        <w:tc>
          <w:tcPr>
            <w:tcW w:w="3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453" w:type="dxa"/>
            <w:gridSpan w:val="3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44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38" w:type="dxa"/>
            <w:tcBorders/>
          </w:tcPr>
          <w:p>
            <w:pPr>
              <w:pStyle w:val="Normal"/>
              <w:keepNext w:val="true"/>
              <w:numPr>
                <w:ilvl w:val="0"/>
                <w:numId w:val="11"/>
              </w:numPr>
              <w:tabs>
                <w:tab w:val="clear" w:pos="709"/>
                <w:tab w:val="left" w:pos="365" w:leader="none"/>
              </w:tabs>
              <w:snapToGrid w:val="false"/>
              <w:spacing w:before="0" w:after="0"/>
              <w:ind w:hanging="360" w:start="365" w:end="5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55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%,       soit</w:t>
            </w:r>
          </w:p>
        </w:tc>
        <w:tc>
          <w:tcPr>
            <w:tcW w:w="3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453" w:type="dxa"/>
            <w:gridSpan w:val="3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44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453" w:type="dxa"/>
            <w:gridSpan w:val="3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44" w:type="dxa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233" w:hRule="atLeast"/>
        </w:trPr>
        <w:tc>
          <w:tcPr>
            <w:tcW w:w="5453" w:type="dxa"/>
            <w:gridSpan w:val="3"/>
            <w:tcBorders/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9"/>
                <w:tab w:val="left" w:pos="365" w:leader="none"/>
              </w:tabs>
              <w:snapToGrid w:val="false"/>
              <w:spacing w:before="0" w:after="0"/>
              <w:ind w:hanging="360" w:start="365" w:end="5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Montant TVA incluse :</w:t>
            </w:r>
          </w:p>
        </w:tc>
        <w:tc>
          <w:tcPr>
            <w:tcW w:w="324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5453" w:type="dxa"/>
            <w:gridSpan w:val="3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244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2338" w:type="dxa"/>
            <w:tcBorders>
              <w:bottom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ind w:hanging="0" w:start="284" w:end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697" w:type="dxa"/>
            <w:gridSpan w:val="4"/>
            <w:tcBorders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7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keepNext w:val="true"/>
        <w:tabs>
          <w:tab w:val="clear" w:pos="709"/>
        </w:tabs>
        <w:spacing w:before="0" w:after="0"/>
        <w:ind w:hanging="0" w:start="-284" w:end="0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p>
      <w:pPr>
        <w:pStyle w:val="Normal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Groupement conjoint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 détail des prestations exécutées par chacun des membres du </w:t>
      </w:r>
      <w:r>
        <w:rPr>
          <w:rFonts w:ascii="Marianne" w:hAnsi="Marianne"/>
          <w:b/>
          <w:sz w:val="18"/>
          <w:szCs w:val="18"/>
        </w:rPr>
        <w:t>groupement conjoint</w:t>
      </w:r>
      <w:r>
        <w:rPr>
          <w:rFonts w:ascii="Marianne" w:hAnsi="Marianne"/>
          <w:sz w:val="18"/>
          <w:szCs w:val="18"/>
        </w:rPr>
        <w:t xml:space="preserve"> ainsi que la répartition de la rémunération correspondante sont joints en annexe au présent acte d'engagement.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mandataire y indique en outre le montant de sa prestation de mandat.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2-2. Montant sous-traité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En cas de recours à la sous-traitance, conformément </w:t>
      </w:r>
      <w:r>
        <w:rPr>
          <w:rFonts w:ascii="Marianne" w:hAnsi="Marianne"/>
          <w:b w:val="false"/>
          <w:bCs w:val="false"/>
          <w:position w:val="0"/>
          <w:sz w:val="18"/>
          <w:sz w:val="18"/>
          <w:szCs w:val="18"/>
          <w:u w:val="none"/>
          <w:shd w:fill="auto" w:val="clear"/>
          <w:vertAlign w:val="baseline"/>
        </w:rPr>
        <w:t>aux articles L.2193-4, L.2193-5 et R.2193-1 du CCP</w:t>
      </w:r>
      <w:r>
        <w:rPr>
          <w:rFonts w:ascii="Marianne" w:hAnsi="Marianne"/>
          <w:sz w:val="18"/>
          <w:szCs w:val="18"/>
        </w:rPr>
        <w:t>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autoliquidée.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>
      <w:pPr>
        <w:pStyle w:val="Stylededessinpardfaut"/>
        <w:tabs>
          <w:tab w:val="clear" w:pos="709"/>
        </w:tabs>
        <w:bidi w:val="0"/>
        <w:spacing w:lineRule="atLeast" w:line="0" w:before="0" w:after="0"/>
        <w:ind w:hanging="0" w:start="0" w:end="0"/>
        <w:jc w:val="center"/>
        <w:rPr>
          <w:sz w:val="24"/>
        </w:rPr>
      </w:pPr>
      <w:r>
        <w:rPr>
          <w:sz w:val="24"/>
        </w:rPr>
      </w:r>
    </w:p>
    <w:p>
      <w:pPr>
        <w:pStyle w:val="Paragraphe"/>
        <w:tabs>
          <w:tab w:val="clear" w:pos="709"/>
        </w:tabs>
        <w:spacing w:before="0" w:after="0"/>
        <w:ind w:hanging="0" w:start="-284" w:end="0"/>
        <w:rPr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color w:val="000000"/>
          <w:sz w:val="18"/>
          <w:szCs w:val="18"/>
          <w:u w:val="single"/>
          <w:shd w:fill="auto" w:val="clear"/>
        </w:rPr>
        <w:t>Entreprise</w:t>
      </w:r>
      <w:r>
        <w:rPr>
          <w:rFonts w:ascii="Marianne" w:hAnsi="Marianne"/>
          <w:b/>
          <w:sz w:val="18"/>
          <w:szCs w:val="18"/>
          <w:u w:val="single"/>
        </w:rPr>
        <w:t xml:space="preserve"> unique</w:t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montant total des prestations sous-traitées conformément à ces formulaires annexés est de :</w:t>
      </w:r>
    </w:p>
    <w:tbl>
      <w:tblPr>
        <w:tblW w:w="6583" w:type="dxa"/>
        <w:jc w:val="start"/>
        <w:tblInd w:w="1418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3259"/>
        <w:gridCol w:w="3160"/>
        <w:gridCol w:w="164"/>
      </w:tblGrid>
      <w:tr>
        <w:trPr/>
        <w:tc>
          <w:tcPr>
            <w:tcW w:w="3259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4"/>
              </w:numPr>
              <w:tabs>
                <w:tab w:val="clear" w:pos="709"/>
                <w:tab w:val="left" w:pos="720" w:leader="none"/>
              </w:tabs>
              <w:snapToGrid w:val="false"/>
              <w:spacing w:before="0" w:after="0"/>
              <w:ind w:hanging="360" w:start="720" w:end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4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Les déclarations et attestations (article </w:t>
      </w:r>
      <w:r>
        <w:rPr>
          <w:rFonts w:ascii="Marianne" w:hAnsi="Marianne"/>
          <w:sz w:val="18"/>
          <w:szCs w:val="18"/>
          <w:shd w:fill="auto" w:val="clear"/>
        </w:rPr>
        <w:t>R.2193-1 du CCP</w:t>
      </w:r>
      <w:r>
        <w:rPr>
          <w:rFonts w:ascii="Marianne" w:hAnsi="Marianne"/>
          <w:sz w:val="18"/>
          <w:szCs w:val="18"/>
        </w:rPr>
        <w:t>) des sous-traitants recensés dans les formulaires annexés, sont jointes au présent acte d'engagement.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Groupement solidaire</w:t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montant total des prestations sous-traitées conformément à ces formulaires annexés est de :</w:t>
      </w:r>
    </w:p>
    <w:tbl>
      <w:tblPr>
        <w:tblW w:w="6583" w:type="dxa"/>
        <w:jc w:val="start"/>
        <w:tblInd w:w="1418" w:type="dxa"/>
        <w:tblLayout w:type="fixed"/>
        <w:tblCellMar>
          <w:top w:w="0" w:type="dxa"/>
          <w:start w:w="70" w:type="dxa"/>
          <w:bottom w:w="0" w:type="dxa"/>
          <w:end w:w="70" w:type="dxa"/>
        </w:tblCellMar>
      </w:tblPr>
      <w:tblGrid>
        <w:gridCol w:w="3259"/>
        <w:gridCol w:w="3160"/>
        <w:gridCol w:w="164"/>
      </w:tblGrid>
      <w:tr>
        <w:trPr/>
        <w:tc>
          <w:tcPr>
            <w:tcW w:w="3259" w:type="dxa"/>
            <w:tcBorders/>
          </w:tcPr>
          <w:p>
            <w:pPr>
              <w:pStyle w:val="Paragraphe"/>
              <w:keepNext w:val="true"/>
              <w:keepLines/>
              <w:numPr>
                <w:ilvl w:val="0"/>
                <w:numId w:val="5"/>
              </w:numPr>
              <w:tabs>
                <w:tab w:val="clear" w:pos="709"/>
                <w:tab w:val="left" w:pos="720" w:leader="none"/>
              </w:tabs>
              <w:snapToGrid w:val="false"/>
              <w:spacing w:before="0" w:after="0"/>
              <w:ind w:hanging="360" w:start="720" w:end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Paragraphe"/>
              <w:keepNext w:val="true"/>
              <w:keepLines/>
              <w:tabs>
                <w:tab w:val="clear" w:pos="709"/>
              </w:tabs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4" w:type="dxa"/>
            <w:tcBorders>
              <w:start w:val="single" w:sz="4" w:space="0" w:color="000000"/>
            </w:tcBorders>
            <w:tcMar>
              <w:start w:w="0" w:type="dxa"/>
              <w:end w:w="0" w:type="dxa"/>
            </w:tcMar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Les déclarations (article </w:t>
      </w:r>
      <w:r>
        <w:rPr>
          <w:rFonts w:ascii="Marianne" w:hAnsi="Marianne"/>
          <w:sz w:val="18"/>
          <w:szCs w:val="18"/>
          <w:shd w:fill="auto" w:val="clear"/>
        </w:rPr>
        <w:t>R.2193-1 du CCP</w:t>
      </w:r>
      <w:r>
        <w:rPr>
          <w:rFonts w:ascii="Marianne" w:hAnsi="Marianne"/>
          <w:sz w:val="18"/>
          <w:szCs w:val="18"/>
        </w:rPr>
        <w:t>) des sous-traitants recensés dans les formulaires annexés, sont jointes au présent acte d'engagement.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Groupement conjoint</w:t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montant total des prestations sous-traitées conformément à ces formulaires annexés est de :</w:t>
      </w:r>
    </w:p>
    <w:tbl>
      <w:tblPr>
        <w:tblW w:w="7216" w:type="dxa"/>
        <w:jc w:val="center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985"/>
        <w:gridCol w:w="5230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N° du cotraitant</w:t>
            </w:r>
          </w:p>
        </w:tc>
        <w:tc>
          <w:tcPr>
            <w:tcW w:w="523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CCCCCC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Montant hors TVA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1</w:t>
            </w:r>
          </w:p>
        </w:tc>
        <w:tc>
          <w:tcPr>
            <w:tcW w:w="523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</w:t>
            </w:r>
          </w:p>
        </w:tc>
        <w:tc>
          <w:tcPr>
            <w:tcW w:w="523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1985" w:type="dxa"/>
            <w:tcBorders>
              <w:start w:val="single" w:sz="4" w:space="0" w:color="000000"/>
              <w:bottom w:val="single" w:sz="4" w:space="0" w:color="000000"/>
            </w:tcBorders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Total</w:t>
            </w:r>
          </w:p>
        </w:tc>
        <w:tc>
          <w:tcPr>
            <w:tcW w:w="5230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Les déclarations et attestations (article </w:t>
      </w:r>
      <w:r>
        <w:rPr>
          <w:rFonts w:ascii="Marianne" w:hAnsi="Marianne"/>
          <w:sz w:val="18"/>
          <w:szCs w:val="18"/>
          <w:shd w:fill="auto" w:val="clear"/>
        </w:rPr>
        <w:t>R.2193-1 du CCP</w:t>
      </w:r>
      <w:r>
        <w:rPr>
          <w:rFonts w:ascii="Marianne" w:hAnsi="Marianne"/>
          <w:sz w:val="18"/>
          <w:szCs w:val="18"/>
        </w:rPr>
        <w:t>) des sous-traitants recensés dans les formulaires annexés, sont jointes au présent acte d'engagement.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1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ARTICLE 3. </w:t>
      </w:r>
      <w:r>
        <w:rPr>
          <w:rFonts w:ascii="Marianne" w:hAnsi="Marianne"/>
          <w:color w:val="000000"/>
          <w:sz w:val="18"/>
          <w:szCs w:val="18"/>
          <w:shd w:fill="auto" w:val="clear"/>
        </w:rPr>
        <w:t>DELAI D'EXECUTION DU MARCHE</w:t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3-1. Période de préparation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Par dérogation à l'article 18.1.1 du CCAG, le délai de la période de préparation </w:t>
      </w:r>
      <w:r>
        <w:rPr>
          <w:rFonts w:ascii="Marianne" w:hAnsi="Marianne"/>
          <w:b/>
          <w:sz w:val="18"/>
          <w:szCs w:val="18"/>
        </w:rPr>
        <w:t>d'un lot</w:t>
      </w:r>
      <w:r>
        <w:rPr>
          <w:rFonts w:ascii="Marianne" w:hAnsi="Marianne"/>
          <w:sz w:val="18"/>
          <w:szCs w:val="18"/>
        </w:rPr>
        <w:t xml:space="preserve"> part de la date de la notification du marché.</w:t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Par dérogation à l'article 28.1 du CCAG, ce délai est fixé à </w:t>
      </w:r>
      <w:r>
        <w:rPr>
          <w:rFonts w:ascii="Marianne" w:hAnsi="Marianne"/>
          <w:b/>
          <w:bCs/>
          <w:sz w:val="18"/>
          <w:szCs w:val="18"/>
        </w:rPr>
        <w:t xml:space="preserve">30 jours </w:t>
      </w:r>
      <w:r>
        <w:rPr>
          <w:rFonts w:ascii="Marianne" w:hAnsi="Marianne"/>
          <w:b w:val="false"/>
          <w:bCs w:val="false"/>
          <w:sz w:val="18"/>
          <w:szCs w:val="18"/>
        </w:rPr>
        <w:t>, pour tous les lots.</w:t>
      </w:r>
    </w:p>
    <w:p>
      <w:pPr>
        <w:pStyle w:val="Paradouble"/>
        <w:tabs>
          <w:tab w:val="clear" w:pos="709"/>
        </w:tabs>
        <w:spacing w:before="0" w:after="0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Heading2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3-2. Délai d'exécution des travaux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 délai d'exécution des travaux </w:t>
      </w:r>
      <w:r>
        <w:rPr>
          <w:rFonts w:ascii="Marianne" w:hAnsi="Marianne"/>
          <w:b/>
          <w:sz w:val="18"/>
          <w:szCs w:val="18"/>
        </w:rPr>
        <w:t>de l'ensemble des lots</w:t>
      </w:r>
      <w:r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sz w:val="18"/>
          <w:szCs w:val="18"/>
          <w:shd w:fill="auto" w:val="clear"/>
        </w:rPr>
        <w:t xml:space="preserve">est de </w:t>
      </w:r>
      <w:bookmarkStart w:id="14" w:name="A3A_2B_p1I_a"/>
      <w:r>
        <w:rPr>
          <w:rFonts w:ascii="Marianne" w:hAnsi="Marianne"/>
          <w:b/>
          <w:bCs/>
          <w:sz w:val="18"/>
          <w:szCs w:val="18"/>
          <w:shd w:fill="auto" w:val="clear"/>
        </w:rPr>
        <w:t>8 mois</w:t>
      </w:r>
      <w:bookmarkEnd w:id="14"/>
      <w:r>
        <w:rPr>
          <w:rFonts w:ascii="Marianne" w:hAnsi="Marianne"/>
          <w:b/>
          <w:bCs/>
          <w:sz w:val="18"/>
          <w:szCs w:val="18"/>
          <w:shd w:fill="auto" w:val="clear"/>
        </w:rPr>
        <w:t xml:space="preserve"> </w:t>
      </w:r>
      <w:r>
        <w:rPr>
          <w:rFonts w:ascii="Marianne" w:hAnsi="Marianne"/>
          <w:sz w:val="18"/>
          <w:szCs w:val="18"/>
          <w:shd w:fill="auto" w:val="clear"/>
        </w:rPr>
        <w:t>à co</w:t>
      </w:r>
      <w:r>
        <w:rPr>
          <w:rFonts w:ascii="Marianne" w:hAnsi="Marianne"/>
          <w:sz w:val="18"/>
          <w:szCs w:val="18"/>
        </w:rPr>
        <w:t>mpter de la date fixée par l'ordre de service qui prescrira de commencer l'exécution du/des premier(s) lot(s).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Le délai d'exécution </w:t>
      </w:r>
      <w:r>
        <w:rPr>
          <w:rFonts w:ascii="Marianne" w:hAnsi="Marianne"/>
          <w:b/>
          <w:sz w:val="18"/>
          <w:szCs w:val="18"/>
        </w:rPr>
        <w:t>propre au lot</w:t>
      </w:r>
      <w:r>
        <w:rPr>
          <w:rFonts w:ascii="Marianne" w:hAnsi="Marianne"/>
          <w:sz w:val="18"/>
          <w:szCs w:val="18"/>
        </w:rPr>
        <w:t xml:space="preserve"> pour lequel </w:t>
      </w:r>
      <w:r>
        <w:rPr>
          <w:rFonts w:ascii="Marianne" w:hAnsi="Marianne"/>
          <w:b/>
          <w:sz w:val="18"/>
          <w:szCs w:val="18"/>
          <w:u w:val="single"/>
        </w:rPr>
        <w:t>je m'engage</w:t>
      </w:r>
      <w:r>
        <w:rPr>
          <w:rFonts w:ascii="Marianne" w:hAnsi="Marianne"/>
          <w:b/>
          <w:sz w:val="18"/>
          <w:szCs w:val="18"/>
        </w:rPr>
        <w:t> / </w:t>
      </w:r>
      <w:r>
        <w:rPr>
          <w:rFonts w:ascii="Marianne" w:hAnsi="Marianne"/>
          <w:b/>
          <w:sz w:val="18"/>
          <w:szCs w:val="18"/>
          <w:u w:val="single"/>
        </w:rPr>
        <w:t>nous nous engageons</w:t>
      </w:r>
      <w:r>
        <w:rPr>
          <w:rFonts w:ascii="Marianne" w:hAnsi="Marianne"/>
          <w:sz w:val="18"/>
          <w:szCs w:val="18"/>
        </w:rPr>
        <w:t xml:space="preserve"> sera déterminé dans les conditions stipulées à l'article 4-1 du CCAP sur la base du calendrier prévisionnel annexé au présent acte d'engagement.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L'ordre de service prescrivant de commencer l'ensemble des travaux sera notifié à chaque entreprise titulaire d'un lot.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1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ARTICLE 4. PAIEMENTS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Les modalités du règlement des comptes du marché sont spécifiées à l'article 3-2 du CCAP.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keepNext w:val="true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bCs/>
          <w:sz w:val="18"/>
          <w:szCs w:val="18"/>
          <w:u w:val="single"/>
        </w:rPr>
        <w:t xml:space="preserve">Entreprise </w:t>
      </w:r>
      <w:r>
        <w:rPr>
          <w:rFonts w:ascii="Marianne" w:hAnsi="Marianne"/>
          <w:b/>
          <w:sz w:val="18"/>
          <w:szCs w:val="18"/>
          <w:u w:val="single"/>
        </w:rPr>
        <w:t>unique</w:t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maître d'ouvrage se libérera des sommes dues au titre du présent marché en faisant porter le montant au crédit du compte (joindre un RIB ou RIP) :</w:t>
      </w:r>
    </w:p>
    <w:tbl>
      <w:tblPr>
        <w:tblW w:w="9658" w:type="dxa"/>
        <w:jc w:val="start"/>
        <w:tblInd w:w="-293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88"/>
        <w:gridCol w:w="1783"/>
        <w:gridCol w:w="218"/>
        <w:gridCol w:w="186"/>
        <w:gridCol w:w="65"/>
        <w:gridCol w:w="212"/>
        <w:gridCol w:w="158"/>
        <w:gridCol w:w="74"/>
        <w:gridCol w:w="216"/>
        <w:gridCol w:w="159"/>
        <w:gridCol w:w="73"/>
        <w:gridCol w:w="35"/>
        <w:gridCol w:w="213"/>
        <w:gridCol w:w="189"/>
        <w:gridCol w:w="58"/>
        <w:gridCol w:w="62"/>
        <w:gridCol w:w="170"/>
        <w:gridCol w:w="159"/>
        <w:gridCol w:w="89"/>
        <w:gridCol w:w="96"/>
        <w:gridCol w:w="155"/>
        <w:gridCol w:w="108"/>
        <w:gridCol w:w="45"/>
        <w:gridCol w:w="109"/>
        <w:gridCol w:w="217"/>
        <w:gridCol w:w="77"/>
        <w:gridCol w:w="171"/>
        <w:gridCol w:w="215"/>
        <w:gridCol w:w="50"/>
        <w:gridCol w:w="199"/>
        <w:gridCol w:w="220"/>
        <w:gridCol w:w="212"/>
        <w:gridCol w:w="62"/>
        <w:gridCol w:w="139"/>
        <w:gridCol w:w="65"/>
        <w:gridCol w:w="213"/>
        <w:gridCol w:w="159"/>
        <w:gridCol w:w="89"/>
        <w:gridCol w:w="220"/>
        <w:gridCol w:w="216"/>
        <w:gridCol w:w="125"/>
        <w:gridCol w:w="120"/>
        <w:gridCol w:w="220"/>
        <w:gridCol w:w="154"/>
        <w:gridCol w:w="94"/>
        <w:gridCol w:w="215"/>
        <w:gridCol w:w="125"/>
        <w:gridCol w:w="107"/>
        <w:gridCol w:w="216"/>
        <w:gridCol w:w="110"/>
        <w:gridCol w:w="140"/>
        <w:gridCol w:w="215"/>
        <w:gridCol w:w="216"/>
        <w:gridCol w:w="233"/>
        <w:gridCol w:w="121"/>
      </w:tblGrid>
      <w:tr>
        <w:trPr>
          <w:trHeight w:val="60" w:hRule="exact"/>
        </w:trPr>
        <w:tc>
          <w:tcPr>
            <w:tcW w:w="88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23" w:type="dxa"/>
            <w:gridSpan w:val="22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3" w:type="dxa"/>
            <w:gridSpan w:val="31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215" w:type="dxa"/>
            <w:gridSpan w:val="19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231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23" w:type="dxa"/>
            <w:gridSpan w:val="22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3" w:type="dxa"/>
            <w:gridSpan w:val="31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215" w:type="dxa"/>
            <w:gridSpan w:val="19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231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23" w:type="dxa"/>
            <w:gridSpan w:val="22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3" w:type="dxa"/>
            <w:gridSpan w:val="31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215" w:type="dxa"/>
            <w:gridSpan w:val="19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231" w:type="dxa"/>
            <w:gridSpan w:val="3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23" w:type="dxa"/>
            <w:gridSpan w:val="22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3" w:type="dxa"/>
            <w:gridSpan w:val="31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4" w:type="dxa"/>
            <w:gridSpan w:val="7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34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25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23" w:type="dxa"/>
            <w:gridSpan w:val="22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3" w:type="dxa"/>
            <w:gridSpan w:val="31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20" w:hRule="atLeas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30" w:type="dxa"/>
            <w:gridSpan w:val="6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669" w:type="dxa"/>
            <w:gridSpan w:val="5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85" w:type="dxa"/>
            <w:gridSpan w:val="12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6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41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40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77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9655" w:type="dxa"/>
            <w:gridSpan w:val="5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2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6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0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9655" w:type="dxa"/>
            <w:gridSpan w:val="5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88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8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2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3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7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8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shd w:fill="F2F2F2" w:val="clear"/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076" w:type="dxa"/>
            <w:gridSpan w:val="33"/>
            <w:tcBorders>
              <w:start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tabs>
                <w:tab w:val="clear" w:pos="709"/>
              </w:tabs>
              <w:spacing w:before="0" w:after="0"/>
              <w:rPr>
                <w:rFonts w:ascii="Marianne" w:hAnsi="Marianne"/>
                <w:outline/>
                <w:sz w:val="18"/>
                <w:szCs w:val="18"/>
              </w:rPr>
            </w:pPr>
            <w:r>
              <w:rPr>
                <w:rFonts w:ascii="Marianne" w:hAnsi="Marianne"/>
                <w:outline/>
                <w:sz w:val="18"/>
                <w:szCs w:val="18"/>
              </w:rPr>
            </w:r>
          </w:p>
        </w:tc>
      </w:tr>
      <w:tr>
        <w:trPr/>
        <w:tc>
          <w:tcPr>
            <w:tcW w:w="88" w:type="dxa"/>
            <w:tcBorders>
              <w:start w:val="single" w:sz="4" w:space="0" w:color="000000"/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446" w:type="dxa"/>
            <w:gridSpan w:val="53"/>
            <w:tcBorders>
              <w:bottom w:val="single" w:sz="20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21" w:type="dxa"/>
            <w:tcBorders>
              <w:bottom w:val="single" w:sz="20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  <w:r>
        <w:br w:type="page"/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ind w:hanging="0" w:start="-284" w:end="0"/>
        <w:rPr>
          <w:b/>
          <w:u w:val="single"/>
        </w:rPr>
      </w:pPr>
      <w:r>
        <w:rPr>
          <w:b/>
          <w:u w:val="single"/>
        </w:rPr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Groupement solidaire à comptes séparés</w:t>
      </w:r>
    </w:p>
    <w:p>
      <w:pPr>
        <w:pStyle w:val="Paragraphe"/>
        <w:tabs>
          <w:tab w:val="clear" w:pos="709"/>
        </w:tabs>
        <w:spacing w:before="0" w:after="0"/>
        <w:ind w:hanging="0" w:start="-284" w:end="0"/>
        <w:rPr>
          <w:b/>
          <w:u w:val="single"/>
        </w:rPr>
      </w:pPr>
      <w:r>
        <w:rPr>
          <w:b/>
          <w:u w:val="single"/>
        </w:rPr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maître d'ouvrage se libérera des sommes dues au titre du présent marché en faisant porter le montant au crédit des comptes (joindre un RIB ou RIP) :</w:t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549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76"/>
        <w:gridCol w:w="1673"/>
        <w:gridCol w:w="216"/>
        <w:gridCol w:w="186"/>
        <w:gridCol w:w="45"/>
        <w:gridCol w:w="217"/>
        <w:gridCol w:w="154"/>
        <w:gridCol w:w="79"/>
        <w:gridCol w:w="215"/>
        <w:gridCol w:w="143"/>
        <w:gridCol w:w="73"/>
        <w:gridCol w:w="51"/>
        <w:gridCol w:w="216"/>
        <w:gridCol w:w="107"/>
        <w:gridCol w:w="79"/>
        <w:gridCol w:w="73"/>
        <w:gridCol w:w="220"/>
        <w:gridCol w:w="74"/>
        <w:gridCol w:w="82"/>
        <w:gridCol w:w="107"/>
        <w:gridCol w:w="78"/>
        <w:gridCol w:w="155"/>
        <w:gridCol w:w="106"/>
        <w:gridCol w:w="47"/>
        <w:gridCol w:w="108"/>
        <w:gridCol w:w="217"/>
        <w:gridCol w:w="77"/>
        <w:gridCol w:w="155"/>
        <w:gridCol w:w="218"/>
        <w:gridCol w:w="62"/>
        <w:gridCol w:w="171"/>
        <w:gridCol w:w="183"/>
        <w:gridCol w:w="62"/>
        <w:gridCol w:w="221"/>
        <w:gridCol w:w="135"/>
        <w:gridCol w:w="81"/>
        <w:gridCol w:w="28"/>
        <w:gridCol w:w="219"/>
        <w:gridCol w:w="122"/>
        <w:gridCol w:w="76"/>
        <w:gridCol w:w="63"/>
        <w:gridCol w:w="215"/>
        <w:gridCol w:w="96"/>
        <w:gridCol w:w="136"/>
        <w:gridCol w:w="220"/>
        <w:gridCol w:w="75"/>
        <w:gridCol w:w="171"/>
        <w:gridCol w:w="172"/>
        <w:gridCol w:w="61"/>
        <w:gridCol w:w="47"/>
        <w:gridCol w:w="202"/>
        <w:gridCol w:w="138"/>
        <w:gridCol w:w="95"/>
        <w:gridCol w:w="217"/>
        <w:gridCol w:w="107"/>
        <w:gridCol w:w="125"/>
        <w:gridCol w:w="215"/>
        <w:gridCol w:w="216"/>
        <w:gridCol w:w="220"/>
        <w:gridCol w:w="148"/>
      </w:tblGrid>
      <w:tr>
        <w:trPr/>
        <w:tc>
          <w:tcPr>
            <w:tcW w:w="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1</w:t>
            </w:r>
          </w:p>
        </w:tc>
        <w:tc>
          <w:tcPr>
            <w:tcW w:w="148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8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24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66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5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079" w:type="dxa"/>
            <w:gridSpan w:val="37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549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76"/>
        <w:gridCol w:w="1673"/>
        <w:gridCol w:w="216"/>
        <w:gridCol w:w="186"/>
        <w:gridCol w:w="45"/>
        <w:gridCol w:w="217"/>
        <w:gridCol w:w="154"/>
        <w:gridCol w:w="79"/>
        <w:gridCol w:w="215"/>
        <w:gridCol w:w="143"/>
        <w:gridCol w:w="73"/>
        <w:gridCol w:w="51"/>
        <w:gridCol w:w="216"/>
        <w:gridCol w:w="107"/>
        <w:gridCol w:w="79"/>
        <w:gridCol w:w="73"/>
        <w:gridCol w:w="220"/>
        <w:gridCol w:w="74"/>
        <w:gridCol w:w="82"/>
        <w:gridCol w:w="107"/>
        <w:gridCol w:w="78"/>
        <w:gridCol w:w="155"/>
        <w:gridCol w:w="106"/>
        <w:gridCol w:w="47"/>
        <w:gridCol w:w="108"/>
        <w:gridCol w:w="217"/>
        <w:gridCol w:w="77"/>
        <w:gridCol w:w="155"/>
        <w:gridCol w:w="218"/>
        <w:gridCol w:w="62"/>
        <w:gridCol w:w="171"/>
        <w:gridCol w:w="183"/>
        <w:gridCol w:w="62"/>
        <w:gridCol w:w="221"/>
        <w:gridCol w:w="135"/>
        <w:gridCol w:w="81"/>
        <w:gridCol w:w="28"/>
        <w:gridCol w:w="219"/>
        <w:gridCol w:w="122"/>
        <w:gridCol w:w="76"/>
        <w:gridCol w:w="63"/>
        <w:gridCol w:w="215"/>
        <w:gridCol w:w="96"/>
        <w:gridCol w:w="136"/>
        <w:gridCol w:w="220"/>
        <w:gridCol w:w="75"/>
        <w:gridCol w:w="171"/>
        <w:gridCol w:w="172"/>
        <w:gridCol w:w="61"/>
        <w:gridCol w:w="47"/>
        <w:gridCol w:w="202"/>
        <w:gridCol w:w="138"/>
        <w:gridCol w:w="95"/>
        <w:gridCol w:w="217"/>
        <w:gridCol w:w="107"/>
        <w:gridCol w:w="125"/>
        <w:gridCol w:w="215"/>
        <w:gridCol w:w="216"/>
        <w:gridCol w:w="220"/>
        <w:gridCol w:w="148"/>
      </w:tblGrid>
      <w:tr>
        <w:trPr/>
        <w:tc>
          <w:tcPr>
            <w:tcW w:w="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2</w:t>
            </w:r>
          </w:p>
        </w:tc>
        <w:tc>
          <w:tcPr>
            <w:tcW w:w="148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8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24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66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5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079" w:type="dxa"/>
            <w:gridSpan w:val="37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keepNext w:val="true"/>
        <w:keepLines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b/>
          <w:sz w:val="18"/>
          <w:szCs w:val="18"/>
          <w:u w:val="single"/>
        </w:rPr>
        <w:t>Groupement conjoint</w:t>
      </w:r>
    </w:p>
    <w:p>
      <w:pPr>
        <w:pStyle w:val="Paragraphe"/>
        <w:tabs>
          <w:tab w:val="clear" w:pos="709"/>
        </w:tabs>
        <w:spacing w:before="0" w:after="0"/>
        <w:ind w:hanging="0" w:start="-284" w:end="0"/>
        <w:rPr>
          <w:b/>
          <w:u w:val="single"/>
        </w:rPr>
      </w:pPr>
      <w:r>
        <w:rPr>
          <w:b/>
          <w:u w:val="single"/>
        </w:rPr>
      </w:r>
    </w:p>
    <w:p>
      <w:pPr>
        <w:pStyle w:val="Paradoubl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maître d'ouvrage se libérera des sommes dues au titre du présent marché en faisant porter le montant au crédit des comptes (joindre un RIB ou RIP) :</w:t>
      </w:r>
    </w:p>
    <w:tbl>
      <w:tblPr>
        <w:tblW w:w="9549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76"/>
        <w:gridCol w:w="1673"/>
        <w:gridCol w:w="216"/>
        <w:gridCol w:w="186"/>
        <w:gridCol w:w="45"/>
        <w:gridCol w:w="217"/>
        <w:gridCol w:w="154"/>
        <w:gridCol w:w="79"/>
        <w:gridCol w:w="215"/>
        <w:gridCol w:w="143"/>
        <w:gridCol w:w="73"/>
        <w:gridCol w:w="51"/>
        <w:gridCol w:w="216"/>
        <w:gridCol w:w="107"/>
        <w:gridCol w:w="79"/>
        <w:gridCol w:w="73"/>
        <w:gridCol w:w="220"/>
        <w:gridCol w:w="74"/>
        <w:gridCol w:w="82"/>
        <w:gridCol w:w="107"/>
        <w:gridCol w:w="78"/>
        <w:gridCol w:w="155"/>
        <w:gridCol w:w="106"/>
        <w:gridCol w:w="47"/>
        <w:gridCol w:w="108"/>
        <w:gridCol w:w="217"/>
        <w:gridCol w:w="77"/>
        <w:gridCol w:w="155"/>
        <w:gridCol w:w="218"/>
        <w:gridCol w:w="62"/>
        <w:gridCol w:w="171"/>
        <w:gridCol w:w="183"/>
        <w:gridCol w:w="62"/>
        <w:gridCol w:w="221"/>
        <w:gridCol w:w="135"/>
        <w:gridCol w:w="81"/>
        <w:gridCol w:w="28"/>
        <w:gridCol w:w="219"/>
        <w:gridCol w:w="122"/>
        <w:gridCol w:w="76"/>
        <w:gridCol w:w="63"/>
        <w:gridCol w:w="215"/>
        <w:gridCol w:w="96"/>
        <w:gridCol w:w="136"/>
        <w:gridCol w:w="220"/>
        <w:gridCol w:w="75"/>
        <w:gridCol w:w="171"/>
        <w:gridCol w:w="172"/>
        <w:gridCol w:w="61"/>
        <w:gridCol w:w="47"/>
        <w:gridCol w:w="202"/>
        <w:gridCol w:w="138"/>
        <w:gridCol w:w="95"/>
        <w:gridCol w:w="217"/>
        <w:gridCol w:w="107"/>
        <w:gridCol w:w="125"/>
        <w:gridCol w:w="215"/>
        <w:gridCol w:w="216"/>
        <w:gridCol w:w="220"/>
        <w:gridCol w:w="148"/>
      </w:tblGrid>
      <w:tr>
        <w:trPr/>
        <w:tc>
          <w:tcPr>
            <w:tcW w:w="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1</w:t>
            </w:r>
          </w:p>
        </w:tc>
        <w:tc>
          <w:tcPr>
            <w:tcW w:w="148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8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24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66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5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079" w:type="dxa"/>
            <w:gridSpan w:val="37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549" w:type="dxa"/>
        <w:jc w:val="start"/>
        <w:tblInd w:w="-185" w:type="dxa"/>
        <w:tblLayout w:type="fixed"/>
        <w:tblCellMar>
          <w:top w:w="0" w:type="dxa"/>
          <w:start w:w="5" w:type="dxa"/>
          <w:bottom w:w="0" w:type="dxa"/>
          <w:end w:w="0" w:type="dxa"/>
        </w:tblCellMar>
      </w:tblPr>
      <w:tblGrid>
        <w:gridCol w:w="76"/>
        <w:gridCol w:w="1673"/>
        <w:gridCol w:w="216"/>
        <w:gridCol w:w="186"/>
        <w:gridCol w:w="45"/>
        <w:gridCol w:w="217"/>
        <w:gridCol w:w="154"/>
        <w:gridCol w:w="79"/>
        <w:gridCol w:w="215"/>
        <w:gridCol w:w="143"/>
        <w:gridCol w:w="73"/>
        <w:gridCol w:w="51"/>
        <w:gridCol w:w="216"/>
        <w:gridCol w:w="107"/>
        <w:gridCol w:w="79"/>
        <w:gridCol w:w="73"/>
        <w:gridCol w:w="220"/>
        <w:gridCol w:w="74"/>
        <w:gridCol w:w="82"/>
        <w:gridCol w:w="107"/>
        <w:gridCol w:w="78"/>
        <w:gridCol w:w="155"/>
        <w:gridCol w:w="106"/>
        <w:gridCol w:w="47"/>
        <w:gridCol w:w="108"/>
        <w:gridCol w:w="217"/>
        <w:gridCol w:w="77"/>
        <w:gridCol w:w="155"/>
        <w:gridCol w:w="218"/>
        <w:gridCol w:w="62"/>
        <w:gridCol w:w="171"/>
        <w:gridCol w:w="183"/>
        <w:gridCol w:w="62"/>
        <w:gridCol w:w="221"/>
        <w:gridCol w:w="135"/>
        <w:gridCol w:w="81"/>
        <w:gridCol w:w="28"/>
        <w:gridCol w:w="219"/>
        <w:gridCol w:w="122"/>
        <w:gridCol w:w="76"/>
        <w:gridCol w:w="63"/>
        <w:gridCol w:w="215"/>
        <w:gridCol w:w="96"/>
        <w:gridCol w:w="136"/>
        <w:gridCol w:w="220"/>
        <w:gridCol w:w="75"/>
        <w:gridCol w:w="171"/>
        <w:gridCol w:w="172"/>
        <w:gridCol w:w="61"/>
        <w:gridCol w:w="47"/>
        <w:gridCol w:w="202"/>
        <w:gridCol w:w="138"/>
        <w:gridCol w:w="95"/>
        <w:gridCol w:w="217"/>
        <w:gridCol w:w="107"/>
        <w:gridCol w:w="125"/>
        <w:gridCol w:w="215"/>
        <w:gridCol w:w="216"/>
        <w:gridCol w:w="220"/>
        <w:gridCol w:w="148"/>
      </w:tblGrid>
      <w:tr>
        <w:trPr/>
        <w:tc>
          <w:tcPr>
            <w:tcW w:w="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Cotraitant 2</w:t>
            </w:r>
          </w:p>
        </w:tc>
        <w:tc>
          <w:tcPr>
            <w:tcW w:w="148" w:type="dxa"/>
            <w:tcBorders>
              <w:top w:val="single" w:sz="4" w:space="0" w:color="000000"/>
              <w:bottom w:val="single" w:sz="4" w:space="0" w:color="000000"/>
              <w:end w:val="single" w:sz="8" w:space="0" w:color="000000"/>
            </w:tcBorders>
            <w:shd w:fill="BFBFBF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top w:val="single" w:sz="4" w:space="0" w:color="000000"/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top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top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compte ouvert à l'organisme bancaire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88" w:type="dxa"/>
            <w:gridSpan w:val="20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au nom de :</w:t>
            </w:r>
          </w:p>
        </w:tc>
        <w:tc>
          <w:tcPr>
            <w:tcW w:w="5234" w:type="dxa"/>
            <w:gridSpan w:val="38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sous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73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3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5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5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148" w:type="dxa"/>
            <w:gridSpan w:val="8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clé RIB :</w:t>
            </w:r>
          </w:p>
        </w:tc>
        <w:tc>
          <w:tcPr>
            <w:tcW w:w="448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9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24" w:type="dxa"/>
            <w:gridSpan w:val="5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/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16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7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7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6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766" w:type="dxa"/>
            <w:gridSpan w:val="14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0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1" w:type="dxa"/>
            <w:gridSpan w:val="3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5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535" w:type="dxa"/>
            <w:gridSpan w:val="9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8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5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1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4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9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1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6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49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2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57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9322" w:type="dxa"/>
            <w:gridSpan w:val="58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340" w:hRule="exact"/>
        </w:trPr>
        <w:tc>
          <w:tcPr>
            <w:tcW w:w="7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673" w:type="dxa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BIC (par SWIFT)</w:t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1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7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5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7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16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59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20" w:type="dxa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3" w:type="dxa"/>
            <w:gridSpan w:val="3"/>
            <w:tcBorders>
              <w:top w:val="single" w:sz="2" w:space="0" w:color="000000"/>
              <w:start w:val="single" w:sz="2" w:space="0" w:color="000000"/>
              <w:bottom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33" w:type="dxa"/>
            <w:gridSpan w:val="2"/>
            <w:tcBorders>
              <w:top w:val="single" w:sz="2" w:space="0" w:color="000000"/>
              <w:start w:val="single" w:sz="2" w:space="0" w:color="000000"/>
              <w:bottom w:val="single" w:sz="2" w:space="0" w:color="000000"/>
              <w:end w:val="single" w:sz="2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079" w:type="dxa"/>
            <w:gridSpan w:val="37"/>
            <w:tcBorders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end w:val="single" w:sz="8" w:space="0" w:color="000000"/>
            </w:tcBorders>
            <w:tcMar>
              <w:top w:w="55" w:type="dxa"/>
              <w:start w:w="55" w:type="dxa"/>
              <w:bottom w:w="55" w:type="dxa"/>
              <w:end w:w="55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60" w:hRule="exact"/>
        </w:trPr>
        <w:tc>
          <w:tcPr>
            <w:tcW w:w="76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396" w:type="dxa"/>
            <w:gridSpan w:val="23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6" w:type="dxa"/>
            <w:gridSpan w:val="35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148" w:type="dxa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Heading1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ARTICLE 5. AVANCE</w:t>
      </w:r>
    </w:p>
    <w:p>
      <w:pPr>
        <w:pStyle w:val="Paragraphe"/>
        <w:keepNext w:val="true"/>
        <w:tabs>
          <w:tab w:val="clear" w:pos="709"/>
        </w:tabs>
        <w:spacing w:before="0" w:after="0"/>
        <w:ind w:hanging="0" w:start="-284" w:end="0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p>
      <w:pPr>
        <w:pStyle w:val="Paragraphe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Entreprise unique</w:t>
      </w:r>
    </w:p>
    <w:p>
      <w:pPr>
        <w:pStyle w:val="Normal"/>
        <w:keepNext w:val="tru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titulaire désigné ci-devant :</w:t>
      </w:r>
    </w:p>
    <w:p>
      <w:pPr>
        <w:pStyle w:val="Paragraphe"/>
        <w:keepNext w:val="tru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b/>
          <w:sz w:val="18"/>
          <w:szCs w:val="18"/>
          <w:u w:val="single"/>
        </w:rPr>
        <w:t>refuse</w:t>
      </w:r>
      <w:r>
        <w:rPr>
          <w:rFonts w:ascii="Marianne" w:hAnsi="Marianne"/>
          <w:sz w:val="18"/>
          <w:szCs w:val="18"/>
        </w:rPr>
        <w:t xml:space="preserve"> de percevoir l'avance prévue à l'article 5-2 du CCAP.</w:t>
      </w:r>
    </w:p>
    <w:p>
      <w:pPr>
        <w:pStyle w:val="Paragraphe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</w:t>
      </w:r>
      <w:r>
        <w:rPr>
          <w:rFonts w:ascii="Marianne" w:hAnsi="Marianne"/>
          <w:b/>
          <w:sz w:val="18"/>
          <w:szCs w:val="18"/>
          <w:u w:val="single"/>
        </w:rPr>
        <w:t>ne refuse pas</w:t>
      </w:r>
      <w:r>
        <w:rPr>
          <w:rFonts w:ascii="Marianne" w:hAnsi="Marianne"/>
          <w:sz w:val="18"/>
          <w:szCs w:val="18"/>
        </w:rPr>
        <w:t xml:space="preserve"> de percevoir l'avance prévue à l'article 5-2 du CCAP.</w:t>
      </w:r>
    </w:p>
    <w:p>
      <w:pPr>
        <w:pStyle w:val="Paragraphe"/>
        <w:keepNext w:val="true"/>
        <w:tabs>
          <w:tab w:val="clear" w:pos="709"/>
        </w:tabs>
        <w:spacing w:before="0" w:after="0"/>
        <w:ind w:hanging="0" w:start="-284" w:end="0"/>
        <w:rPr>
          <w:b/>
          <w:u w:val="single"/>
        </w:rPr>
      </w:pPr>
      <w:r>
        <w:rPr>
          <w:b/>
          <w:u w:val="single"/>
        </w:rPr>
      </w:r>
    </w:p>
    <w:p>
      <w:pPr>
        <w:pStyle w:val="Paragraphe"/>
        <w:keepNext w:val="true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Groupement solidaire à comptes séparés</w:t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985"/>
        <w:gridCol w:w="2892"/>
        <w:gridCol w:w="3493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Avance prévue à l'article 5-2 du CCAP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ne refusent pas de la percevoir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refusent de la percevoir</w:t>
            </w:r>
          </w:p>
        </w:tc>
        <w:tc>
          <w:tcPr>
            <w:tcW w:w="34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ne refusent pas de la percevoir</w:t>
            </w:r>
          </w:p>
        </w:tc>
      </w:tr>
    </w:tbl>
    <w:p>
      <w:pPr>
        <w:pStyle w:val="Paragraphe"/>
        <w:keepNext w:val="true"/>
        <w:tabs>
          <w:tab w:val="clear" w:pos="709"/>
        </w:tabs>
        <w:spacing w:before="0" w:after="0"/>
        <w:ind w:hanging="0" w:start="-284" w:end="0"/>
        <w:rPr>
          <w:rFonts w:ascii="Wingdings" w:hAnsi="Wingdings" w:eastAsia="Wingdings" w:cs="Wingdings"/>
        </w:rPr>
      </w:pPr>
      <w:r>
        <w:rPr>
          <w:rFonts w:eastAsia="Wingdings" w:cs="Wingdings" w:ascii="Wingdings" w:hAnsi="Wingdings"/>
        </w:rPr>
      </w:r>
    </w:p>
    <w:p>
      <w:pPr>
        <w:pStyle w:val="Paragraphe"/>
        <w:tabs>
          <w:tab w:val="clear" w:pos="709"/>
        </w:tabs>
        <w:spacing w:before="0" w:after="0"/>
        <w:ind w:hanging="0" w:start="-284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</w:t>
      </w:r>
      <w:r>
        <w:rPr>
          <w:rFonts w:ascii="Marianne" w:hAnsi="Marianne"/>
          <w:b/>
          <w:sz w:val="18"/>
          <w:szCs w:val="18"/>
          <w:u w:val="single"/>
        </w:rPr>
        <w:t>Groupement conjoint</w:t>
      </w:r>
    </w:p>
    <w:tbl>
      <w:tblPr>
        <w:tblW w:w="8370" w:type="dxa"/>
        <w:jc w:val="center"/>
        <w:tblInd w:w="0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1985"/>
        <w:gridCol w:w="2892"/>
        <w:gridCol w:w="3493"/>
      </w:tblGrid>
      <w:tr>
        <w:trPr>
          <w:tblHeader w:val="true"/>
        </w:trPr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fill="CCCCCC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Avance prévue à l'article 5-2 du CCAP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start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refusent de la percevoir</w:t>
            </w:r>
          </w:p>
        </w:tc>
        <w:tc>
          <w:tcPr>
            <w:tcW w:w="34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ne refusent pas de la percevoir</w:t>
            </w:r>
          </w:p>
        </w:tc>
      </w:tr>
      <w:tr>
        <w:trPr/>
        <w:tc>
          <w:tcPr>
            <w:tcW w:w="198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refusent de la percevoir</w:t>
            </w:r>
          </w:p>
        </w:tc>
        <w:tc>
          <w:tcPr>
            <w:tcW w:w="3493" w:type="dxa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eastAsia="Wingdings" w:cs="Wingdings" w:ascii="Wingdings" w:hAnsi="Wingdings"/>
                <w:sz w:val="18"/>
                <w:szCs w:val="18"/>
              </w:rPr>
              <w:t></w:t>
            </w:r>
            <w:r>
              <w:rPr>
                <w:rFonts w:ascii="Marianne" w:hAnsi="Marianne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sz w:val="18"/>
                <w:szCs w:val="18"/>
              </w:rPr>
              <w:t>ne refusent pas de la percevoir</w:t>
            </w:r>
          </w:p>
        </w:tc>
      </w:tr>
    </w:tbl>
    <w:p>
      <w:pPr>
        <w:pStyle w:val="BodyText"/>
        <w:rPr/>
      </w:pPr>
      <w:r>
        <w:rPr/>
      </w:r>
    </w:p>
    <w:p>
      <w:pPr>
        <w:pStyle w:val="Heading1"/>
        <w:spacing w:before="0" w:after="0"/>
        <w:ind w:hanging="283" w:start="0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ARTICLE 5. INSERTION PROFESSIONNELLE DES PUBLICS EN DIFFICULTE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Paragraphe"/>
        <w:tabs>
          <w:tab w:val="clear" w:pos="709"/>
        </w:tabs>
        <w:spacing w:before="0" w:after="0"/>
        <w:rPr>
          <w:sz w:val="18"/>
          <w:szCs w:val="18"/>
        </w:rPr>
      </w:pPr>
      <w:r>
        <w:rPr>
          <w:sz w:val="18"/>
          <w:szCs w:val="18"/>
        </w:rPr>
        <w:t>Après avoir pris connaissance du cahier des clauses administratives particulières et notamment des articles N° 1-6.5 et N°11 relatifs à l’action obligatoire d’insertion,</w:t>
      </w:r>
    </w:p>
    <w:p>
      <w:pPr>
        <w:pStyle w:val="Paragraphe"/>
        <w:tabs>
          <w:tab w:val="clear" w:pos="709"/>
        </w:tabs>
        <w:spacing w:before="0" w:after="0"/>
        <w:ind w:hanging="567" w:start="567" w:end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m'engage</w:t>
      </w:r>
      <w:r>
        <w:rPr>
          <w:rFonts w:ascii="Marianne" w:hAnsi="Marianne"/>
          <w:sz w:val="18"/>
          <w:szCs w:val="18"/>
        </w:rPr>
        <w:t xml:space="preserve"> sans réserve, à :</w:t>
      </w:r>
    </w:p>
    <w:p>
      <w:pPr>
        <w:pStyle w:val="Paragraphe"/>
        <w:numPr>
          <w:ilvl w:val="0"/>
          <w:numId w:val="6"/>
        </w:numPr>
        <w:tabs>
          <w:tab w:val="clear" w:pos="709"/>
          <w:tab w:val="left" w:pos="720" w:leader="none"/>
        </w:tabs>
        <w:spacing w:before="0" w:after="0"/>
        <w:ind w:hanging="360" w:start="72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réserver, dans l’exécution </w:t>
      </w:r>
      <w:r>
        <w:rPr>
          <w:rFonts w:ascii="Marianne" w:hAnsi="Marianne"/>
          <w:b/>
          <w:bCs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Paragraphe"/>
        <w:numPr>
          <w:ilvl w:val="0"/>
          <w:numId w:val="6"/>
        </w:numPr>
        <w:tabs>
          <w:tab w:val="clear" w:pos="709"/>
          <w:tab w:val="left" w:pos="720" w:leader="none"/>
        </w:tabs>
        <w:spacing w:before="0" w:after="0"/>
        <w:ind w:hanging="360" w:start="72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Paragraphe"/>
        <w:numPr>
          <w:ilvl w:val="0"/>
          <w:numId w:val="6"/>
        </w:numPr>
        <w:tabs>
          <w:tab w:val="clear" w:pos="709"/>
          <w:tab w:val="left" w:pos="720" w:leader="none"/>
        </w:tabs>
        <w:spacing w:before="0" w:after="0"/>
        <w:ind w:hanging="360" w:start="72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fournir dans un délai qui me sera imparti, toutes informations utiles à l’appréciation de la réalisation de l’action d’insertion.</w:t>
      </w:r>
    </w:p>
    <w:p>
      <w:pPr>
        <w:pStyle w:val="Paragraphe"/>
        <w:numPr>
          <w:ilvl w:val="0"/>
          <w:numId w:val="6"/>
        </w:numPr>
        <w:tabs>
          <w:tab w:val="clear" w:pos="709"/>
          <w:tab w:val="left" w:pos="720" w:leader="none"/>
        </w:tabs>
        <w:spacing w:before="0" w:after="0"/>
        <w:ind w:hanging="360" w:start="72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nous engageons</w:t>
      </w:r>
      <w:r>
        <w:rPr>
          <w:rFonts w:ascii="Marianne" w:hAnsi="Marianne"/>
          <w:sz w:val="18"/>
          <w:szCs w:val="18"/>
        </w:rPr>
        <w:t xml:space="preserve"> sans réserve, en tant que cotraitants </w:t>
      </w:r>
      <w:r>
        <w:rPr>
          <w:rFonts w:ascii="Marianne" w:hAnsi="Marianne"/>
          <w:b/>
          <w:sz w:val="18"/>
          <w:szCs w:val="18"/>
        </w:rPr>
        <w:t>groupés solidaires</w:t>
      </w:r>
      <w:r>
        <w:rPr>
          <w:rFonts w:ascii="Marianne" w:hAnsi="Marianne"/>
          <w:sz w:val="18"/>
          <w:szCs w:val="18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ind w:hanging="0" w:start="56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mandataire du groupement, à :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1287" w:leader="none"/>
        </w:tabs>
        <w:spacing w:before="0" w:after="0"/>
        <w:ind w:hanging="360" w:start="128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réserver, dans l’exécution </w:t>
      </w:r>
      <w:r>
        <w:rPr>
          <w:rFonts w:ascii="Marianne" w:hAnsi="Marianne"/>
          <w:b/>
          <w:bCs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1287" w:leader="none"/>
        </w:tabs>
        <w:spacing w:before="0" w:after="0"/>
        <w:ind w:hanging="360" w:start="128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1287" w:leader="none"/>
        </w:tabs>
        <w:spacing w:before="0" w:after="0"/>
        <w:ind w:hanging="360" w:start="128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fournir dans un délai qui me sera imparti, toutes informations utiles à l’appréciation de la réalisation de l’action d’insertion.</w:t>
      </w:r>
    </w:p>
    <w:p>
      <w:pPr>
        <w:pStyle w:val="Normal"/>
        <w:numPr>
          <w:ilvl w:val="0"/>
          <w:numId w:val="7"/>
        </w:numPr>
        <w:tabs>
          <w:tab w:val="clear" w:pos="709"/>
          <w:tab w:val="left" w:pos="1287" w:leader="none"/>
        </w:tabs>
        <w:spacing w:before="0" w:after="0"/>
        <w:ind w:hanging="360" w:start="1287" w:end="0"/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eastAsia="Wingdings" w:cs="Wingdings" w:ascii="Wingdings" w:hAnsi="Wingdings"/>
          <w:sz w:val="18"/>
          <w:szCs w:val="18"/>
        </w:rPr>
        <w:t></w:t>
      </w:r>
      <w:r>
        <w:rPr>
          <w:rFonts w:ascii="Marianne" w:hAnsi="Marianne"/>
          <w:sz w:val="18"/>
          <w:szCs w:val="18"/>
        </w:rPr>
        <w:t xml:space="preserve">    </w:t>
      </w:r>
      <w:r>
        <w:rPr>
          <w:rFonts w:ascii="Marianne" w:hAnsi="Marianne"/>
          <w:b/>
          <w:sz w:val="18"/>
          <w:szCs w:val="18"/>
          <w:u w:val="single"/>
        </w:rPr>
        <w:t>nous engageons</w:t>
      </w:r>
      <w:r>
        <w:rPr>
          <w:rFonts w:ascii="Marianne" w:hAnsi="Marianne"/>
          <w:sz w:val="18"/>
          <w:szCs w:val="18"/>
        </w:rPr>
        <w:t xml:space="preserve"> sans réserve, en tant que cotraitants </w:t>
      </w:r>
      <w:r>
        <w:rPr>
          <w:rFonts w:ascii="Marianne" w:hAnsi="Marianne"/>
          <w:b/>
          <w:sz w:val="18"/>
          <w:szCs w:val="18"/>
        </w:rPr>
        <w:t>groupés conjoints</w:t>
      </w:r>
      <w:r>
        <w:rPr>
          <w:rFonts w:ascii="Marianne" w:hAnsi="Marianne"/>
          <w:sz w:val="18"/>
          <w:szCs w:val="18"/>
        </w:rPr>
        <w:t>, représentés par :</w:t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fill="F2F2F2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p>
      <w:pPr>
        <w:pStyle w:val="Normal"/>
        <w:tabs>
          <w:tab w:val="clear" w:pos="709"/>
        </w:tabs>
        <w:spacing w:before="0" w:after="0"/>
        <w:ind w:hanging="0" w:start="56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mandataire du groupement, à :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1287" w:leader="none"/>
        </w:tabs>
        <w:spacing w:before="0" w:after="0"/>
        <w:ind w:hanging="360" w:start="128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 xml:space="preserve">réserver, dans l’exécution </w:t>
      </w:r>
      <w:r>
        <w:rPr>
          <w:rFonts w:ascii="Marianne" w:hAnsi="Marianne"/>
          <w:b/>
          <w:bCs/>
          <w:sz w:val="18"/>
          <w:szCs w:val="18"/>
        </w:rPr>
        <w:t>du lot désigné en page 1</w:t>
      </w:r>
      <w:r>
        <w:rPr>
          <w:rFonts w:ascii="Marianne" w:hAnsi="Marianne"/>
          <w:sz w:val="18"/>
          <w:szCs w:val="18"/>
        </w:rPr>
        <w:t xml:space="preserve"> du présent acte d'engagement, un nombre d’heures de travail au moins égal à celui indiqué à l’article 11-1 du cahier des clauses administratives particulières à des personnes rencontrant des difficultés sociales ou professionnelles particulières.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1287" w:leader="none"/>
        </w:tabs>
        <w:spacing w:before="0" w:after="0"/>
        <w:ind w:hanging="360" w:start="128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prendre l’attache du facilitateur de la clause sociale désigné à l’article 11-2 du CCAP, afin de préciser ou de définir les modalités de mise en œuvre des clauses sociales. Un plan d’action pourra être élaboré à cet effet avec l’accompagnement du facilitateur.</w:t>
      </w:r>
    </w:p>
    <w:p>
      <w:pPr>
        <w:pStyle w:val="Normal"/>
        <w:numPr>
          <w:ilvl w:val="0"/>
          <w:numId w:val="8"/>
        </w:numPr>
        <w:tabs>
          <w:tab w:val="clear" w:pos="709"/>
          <w:tab w:val="left" w:pos="1287" w:leader="none"/>
        </w:tabs>
        <w:spacing w:before="0" w:after="0"/>
        <w:ind w:hanging="360" w:start="1287" w:end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fournir dans un délai qui me sera imparti, toutes informations utiles à l’appréciation de la réalisation de l’action d’insertion.</w:t>
      </w:r>
    </w:p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401" w:type="dxa"/>
        <w:jc w:val="start"/>
        <w:tblInd w:w="-5" w:type="dxa"/>
        <w:tblLayout w:type="fixed"/>
        <w:tblCellMar>
          <w:top w:w="0" w:type="dxa"/>
          <w:start w:w="5" w:type="dxa"/>
          <w:bottom w:w="0" w:type="dxa"/>
          <w:end w:w="10" w:type="dxa"/>
        </w:tblCellMar>
      </w:tblPr>
      <w:tblGrid>
        <w:gridCol w:w="436"/>
        <w:gridCol w:w="4003"/>
        <w:gridCol w:w="492"/>
        <w:gridCol w:w="3920"/>
        <w:gridCol w:w="286"/>
        <w:gridCol w:w="264"/>
      </w:tblGrid>
      <w:tr>
        <w:trPr>
          <w:cantSplit w:val="true"/>
        </w:trPr>
        <w:tc>
          <w:tcPr>
            <w:tcW w:w="9401" w:type="dxa"/>
            <w:gridSpan w:val="6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ind w:hanging="0" w:start="74" w:end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Fait en un seul original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ind w:hanging="0" w:start="74" w:end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le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43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03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" w:type="dxa"/>
            <w:tcBorders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470" w:type="dxa"/>
            <w:gridSpan w:val="3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cantSplit w:val="true"/>
        </w:trPr>
        <w:tc>
          <w:tcPr>
            <w:tcW w:w="9401" w:type="dxa"/>
            <w:gridSpan w:val="6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ind w:hanging="0" w:start="74" w:end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Mention(s) manuscrite(s) "lu et approuvé" signature(s) de l'/des</w:t>
            </w:r>
            <w:r>
              <w:rPr>
                <w:rFonts w:ascii="Marianne" w:hAnsi="Marianne"/>
                <w:sz w:val="18"/>
                <w:szCs w:val="18"/>
                <w:shd w:fill="auto" w:val="clear"/>
              </w:rPr>
              <w:t xml:space="preserve"> </w:t>
            </w:r>
            <w:r>
              <w:rPr>
                <w:rFonts w:ascii="Marianne" w:hAnsi="Marianne"/>
                <w:color w:val="000000"/>
                <w:sz w:val="18"/>
                <w:szCs w:val="18"/>
                <w:shd w:fill="auto" w:val="clear"/>
              </w:rPr>
              <w:t>entreprise</w:t>
            </w:r>
            <w:r>
              <w:rPr>
                <w:rFonts w:ascii="Marianne" w:hAnsi="Marianne"/>
                <w:sz w:val="18"/>
                <w:szCs w:val="18"/>
              </w:rPr>
              <w:t>(s) :</w:t>
            </w:r>
          </w:p>
        </w:tc>
      </w:tr>
      <w:tr>
        <w:trPr>
          <w:cantSplit w:val="true"/>
        </w:trPr>
        <w:tc>
          <w:tcPr>
            <w:tcW w:w="436" w:type="dxa"/>
            <w:tcBorders>
              <w:start w:val="single" w:sz="4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8701" w:type="dxa"/>
            <w:gridSpan w:val="4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fill="F2F2F2" w:val="clear"/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264" w:type="dxa"/>
            <w:tcBorders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  <w:tr>
        <w:trPr>
          <w:trHeight w:val="80" w:hRule="exact"/>
          <w:cantSplit w:val="true"/>
        </w:trPr>
        <w:tc>
          <w:tcPr>
            <w:tcW w:w="436" w:type="dxa"/>
            <w:tcBorders>
              <w:start w:val="single" w:sz="4" w:space="0" w:color="000000"/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003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492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3920" w:type="dxa"/>
            <w:tcBorders>
              <w:bottom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  <w:tc>
          <w:tcPr>
            <w:tcW w:w="550" w:type="dxa"/>
            <w:gridSpan w:val="2"/>
            <w:tcBorders>
              <w:bottom w:val="single" w:sz="8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</w:r>
    </w:p>
    <w:tbl>
      <w:tblPr>
        <w:tblW w:w="9401" w:type="dxa"/>
        <w:jc w:val="start"/>
        <w:tblInd w:w="-5" w:type="dxa"/>
        <w:tblLayout w:type="fixed"/>
        <w:tblCellMar>
          <w:top w:w="0" w:type="dxa"/>
          <w:start w:w="71" w:type="dxa"/>
          <w:bottom w:w="0" w:type="dxa"/>
          <w:end w:w="71" w:type="dxa"/>
        </w:tblCellMar>
      </w:tblPr>
      <w:tblGrid>
        <w:gridCol w:w="4461"/>
        <w:gridCol w:w="4939"/>
      </w:tblGrid>
      <w:tr>
        <w:trPr/>
        <w:tc>
          <w:tcPr>
            <w:tcW w:w="9400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  <w:shd w:fill="CCCCCC" w:val="clear"/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center"/>
              <w:rPr>
                <w:rFonts w:ascii="Marianne" w:hAnsi="Marianne"/>
                <w:b/>
                <w:sz w:val="18"/>
                <w:szCs w:val="18"/>
              </w:rPr>
            </w:pPr>
            <w:r>
              <w:rPr>
                <w:rFonts w:ascii="Marianne" w:hAnsi="Marianne"/>
                <w:b/>
                <w:sz w:val="18"/>
                <w:szCs w:val="18"/>
              </w:rPr>
              <w:t>Acceptation de l'offre</w:t>
            </w:r>
          </w:p>
        </w:tc>
      </w:tr>
      <w:tr>
        <w:trPr>
          <w:trHeight w:val="400" w:hRule="exact"/>
        </w:trPr>
        <w:tc>
          <w:tcPr>
            <w:tcW w:w="9400" w:type="dxa"/>
            <w:gridSpan w:val="2"/>
            <w:tcBorders>
              <w:top w:val="single" w:sz="4" w:space="0" w:color="000000"/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Est acceptée la présente offre pour valoir acte d'engagement.</w:t>
            </w:r>
          </w:p>
        </w:tc>
      </w:tr>
      <w:tr>
        <w:trPr/>
        <w:tc>
          <w:tcPr>
            <w:tcW w:w="9400" w:type="dxa"/>
            <w:gridSpan w:val="2"/>
            <w:tcBorders>
              <w:start w:val="single" w:sz="4" w:space="0" w:color="000000"/>
              <w:end w:val="single" w:sz="8" w:space="0" w:color="000000"/>
            </w:tcBorders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Le représentant du Maître d'ouvrage</w:t>
            </w:r>
          </w:p>
        </w:tc>
      </w:tr>
      <w:tr>
        <w:trPr>
          <w:trHeight w:val="2000" w:hRule="atLeast"/>
        </w:trPr>
        <w:tc>
          <w:tcPr>
            <w:tcW w:w="4461" w:type="dxa"/>
            <w:tcBorders>
              <w:start w:val="single" w:sz="4" w:space="0" w:color="000000"/>
              <w:bottom w:val="single" w:sz="8" w:space="0" w:color="000000"/>
            </w:tcBorders>
            <w:tcMar>
              <w:start w:w="70" w:type="dxa"/>
              <w:end w:w="70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à :</w:t>
            </w:r>
          </w:p>
        </w:tc>
        <w:tc>
          <w:tcPr>
            <w:tcW w:w="4939" w:type="dxa"/>
            <w:tcBorders>
              <w:bottom w:val="single" w:sz="8" w:space="0" w:color="000000"/>
              <w:end w:val="single" w:sz="8" w:space="0" w:color="000000"/>
            </w:tcBorders>
            <w:tcMar>
              <w:start w:w="70" w:type="dxa"/>
              <w:end w:w="70" w:type="dxa"/>
            </w:tcMar>
          </w:tcPr>
          <w:p>
            <w:pPr>
              <w:pStyle w:val="Normal"/>
              <w:keepNext w:val="true"/>
              <w:keepLines/>
              <w:tabs>
                <w:tab w:val="clear" w:pos="709"/>
              </w:tabs>
              <w:snapToGrid w:val="false"/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le :</w:t>
            </w:r>
          </w:p>
          <w:p>
            <w:pPr>
              <w:pStyle w:val="Normal"/>
              <w:keepNext w:val="true"/>
              <w:keepLines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keepNext w:val="true"/>
              <w:keepLines/>
              <w:tabs>
                <w:tab w:val="clear" w:pos="709"/>
              </w:tabs>
              <w:spacing w:before="0"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</w:tabs>
        <w:spacing w:before="0" w:after="0"/>
        <w:jc w:val="both"/>
        <w:rPr>
          <w:rFonts w:ascii="Marianne" w:hAnsi="Marianne"/>
          <w:sz w:val="18"/>
          <w:szCs w:val="18"/>
          <w:lang w:val="en-GB"/>
        </w:rPr>
      </w:pPr>
      <w:r>
        <w:rPr>
          <w:rFonts w:ascii="Marianne" w:hAnsi="Marianne"/>
          <w:sz w:val="18"/>
          <w:szCs w:val="18"/>
          <w:lang w:val="en-GB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134" w:gutter="0" w:header="720" w:top="1230" w:footer="720" w:bottom="1230"/>
      <w:pgNumType w:fmt="decimal"/>
      <w:formProt w:val="false"/>
      <w:titlePg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Mangal">
    <w:charset w:val="01"/>
    <w:family w:val="auto"/>
    <w:pitch w:val="default"/>
  </w:font>
  <w:font w:name="Noto Sans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Liberation Serif">
    <w:altName w:val="Times New Roman"/>
    <w:charset w:val="01"/>
    <w:family w:val="auto"/>
    <w:pitch w:val="default"/>
  </w:font>
  <w:font w:name="Verdana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Marianne">
    <w:charset w:val="01"/>
    <w:family w:val="auto"/>
    <w:pitch w:val="default"/>
  </w:font>
  <w:font w:name="Wingdings">
    <w:charset w:val="01"/>
    <w:family w:val="auto"/>
    <w:pitch w:val="default"/>
  </w:font>
  <w:font w:name="Wingdings">
    <w:charset w:val="02"/>
    <w:family w:val="auto"/>
    <w:pitch w:val="variable"/>
  </w:font>
  <w:font w:name="Wingdings 2">
    <w:charset w:val="02"/>
    <w:family w:val="auto"/>
    <w:pitch w:val="default"/>
  </w:font>
  <w:font w:name="Star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8"/>
        <w:tab w:val="clear" w:pos="9637"/>
        <w:tab w:val="right" w:pos="9072" w:leader="none"/>
      </w:tabs>
      <w:snapToGrid w:val="false"/>
      <w:spacing w:before="0" w:after="0"/>
      <w:jc w:val="center"/>
      <w:rPr>
        <w:sz w:val="18"/>
      </w:rPr>
    </w:pPr>
    <w:r>
      <w:rPr>
        <w:sz w:val="18"/>
      </w:rPr>
      <w:t xml:space="preserve">Page </w: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>
      <w:rPr>
        <w:sz w:val="18"/>
      </w:rPr>
      <w:t>9</w:t>
    </w:r>
    <w:r>
      <w:rPr>
        <w:sz w:val="18"/>
      </w:rPr>
      <w:fldChar w:fldCharType="end"/>
    </w:r>
    <w:r>
      <w:rPr>
        <w:sz w:val="18"/>
      </w:rPr>
      <w:t xml:space="preserve"> / </w: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>
      <w:rPr>
        <w:sz w:val="18"/>
      </w:rPr>
      <w:t>9</w:t>
    </w:r>
    <w:r>
      <w:rPr>
        <w:sz w:val="18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54" w:type="dxa"/>
      <w:jc w:val="end"/>
      <w:tblInd w:w="0" w:type="dxa"/>
      <w:tblLayout w:type="fixed"/>
      <w:tblCellMar>
        <w:top w:w="0" w:type="dxa"/>
        <w:start w:w="70" w:type="dxa"/>
        <w:bottom w:w="0" w:type="dxa"/>
        <w:end w:w="70" w:type="dxa"/>
      </w:tblCellMar>
    </w:tblPr>
    <w:tblGrid>
      <w:gridCol w:w="3113"/>
      <w:gridCol w:w="3123"/>
      <w:gridCol w:w="3118"/>
    </w:tblGrid>
    <w:tr>
      <w:trPr>
        <w:trHeight w:val="227" w:hRule="atLeast"/>
      </w:trPr>
      <w:tc>
        <w:tcPr>
          <w:tcW w:w="3113" w:type="dxa"/>
          <w:tcBorders/>
        </w:tcPr>
        <w:p>
          <w:pPr>
            <w:pStyle w:val="Footer"/>
            <w:tabs>
              <w:tab w:val="clear" w:pos="4818"/>
              <w:tab w:val="clear" w:pos="9637"/>
              <w:tab w:val="right" w:pos="8982" w:leader="none"/>
            </w:tabs>
            <w:snapToGrid w:val="false"/>
            <w:spacing w:before="0" w:after="0"/>
            <w:ind w:hanging="0" w:start="-90" w:end="11"/>
            <w:jc w:val="start"/>
            <w:rPr>
              <w:sz w:val="18"/>
            </w:rPr>
          </w:pPr>
          <w:r>
            <w:rPr>
              <w:sz w:val="18"/>
            </w:rPr>
          </w:r>
          <w:bookmarkStart w:id="17" w:name="Version_1"/>
          <w:bookmarkStart w:id="18" w:name="Version_1"/>
          <w:bookmarkEnd w:id="18"/>
        </w:p>
      </w:tc>
      <w:tc>
        <w:tcPr>
          <w:tcW w:w="3123" w:type="dxa"/>
          <w:tcBorders/>
        </w:tcPr>
        <w:p>
          <w:pPr>
            <w:pStyle w:val="Footer"/>
            <w:tabs>
              <w:tab w:val="clear" w:pos="4818"/>
              <w:tab w:val="clear" w:pos="9637"/>
              <w:tab w:val="right" w:pos="9072" w:leader="none"/>
            </w:tabs>
            <w:snapToGrid w:val="false"/>
            <w:spacing w:before="0" w:after="0"/>
            <w:jc w:val="center"/>
            <w:rPr>
              <w:sz w:val="18"/>
            </w:rPr>
          </w:pPr>
          <w:r>
            <w:rPr>
              <w:sz w:val="18"/>
            </w:rPr>
            <w:t xml:space="preserve">Page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PAGE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1</w:t>
          </w:r>
          <w:r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NUMPAGES </w:instrText>
          </w:r>
          <w:r>
            <w:rPr>
              <w:sz w:val="18"/>
            </w:rPr>
            <w:fldChar w:fldCharType="separate"/>
          </w:r>
          <w:r>
            <w:rPr>
              <w:sz w:val="18"/>
            </w:rPr>
            <w:t>9</w:t>
          </w:r>
          <w:r>
            <w:rPr>
              <w:sz w:val="18"/>
            </w:rPr>
            <w:fldChar w:fldCharType="end"/>
          </w:r>
        </w:p>
      </w:tc>
      <w:tc>
        <w:tcPr>
          <w:tcW w:w="3118" w:type="dxa"/>
          <w:tcBorders/>
        </w:tcPr>
        <w:p>
          <w:pPr>
            <w:pStyle w:val="Footer"/>
            <w:tabs>
              <w:tab w:val="clear" w:pos="4818"/>
              <w:tab w:val="clear" w:pos="9637"/>
              <w:tab w:val="right" w:pos="9072" w:leader="none"/>
            </w:tabs>
            <w:snapToGrid w:val="false"/>
            <w:spacing w:before="0" w:after="0"/>
            <w:jc w:val="end"/>
            <w:rPr>
              <w:sz w:val="18"/>
            </w:rPr>
          </w:pPr>
          <w:r>
            <w:rPr>
              <w:sz w:val="18"/>
            </w:rPr>
          </w:r>
        </w:p>
      </w:tc>
    </w:tr>
  </w:tbl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4818"/>
        <w:tab w:val="clear" w:pos="9637"/>
        <w:tab w:val="right" w:pos="9072" w:leader="none"/>
      </w:tabs>
      <w:snapToGrid w:val="false"/>
      <w:spacing w:before="0" w:after="0"/>
      <w:jc w:val="end"/>
      <w:rPr>
        <w:sz w:val="18"/>
      </w:rPr>
    </w:pPr>
    <w:bookmarkStart w:id="15" w:name="Reference_doc_1_Copie_4"/>
    <w:bookmarkEnd w:id="15"/>
    <w:r>
      <w:rPr>
        <w:sz w:val="18"/>
      </w:rPr>
      <w:t>DDT55SCDT202602 : AE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tbl>
    <w:tblPr>
      <w:tblW w:w="9354" w:type="dxa"/>
      <w:jc w:val="end"/>
      <w:tblInd w:w="0" w:type="dxa"/>
      <w:tblLayout w:type="fixed"/>
      <w:tblCellMar>
        <w:top w:w="0" w:type="dxa"/>
        <w:start w:w="71" w:type="dxa"/>
        <w:bottom w:w="0" w:type="dxa"/>
        <w:end w:w="71" w:type="dxa"/>
      </w:tblCellMar>
    </w:tblPr>
    <w:tblGrid>
      <w:gridCol w:w="1130"/>
      <w:gridCol w:w="8223"/>
    </w:tblGrid>
    <w:tr>
      <w:trPr>
        <w:trHeight w:val="227" w:hRule="atLeast"/>
      </w:trPr>
      <w:tc>
        <w:tcPr>
          <w:tcW w:w="1130" w:type="dxa"/>
          <w:tcBorders/>
        </w:tcPr>
        <w:p>
          <w:pPr>
            <w:pStyle w:val="Header"/>
            <w:tabs>
              <w:tab w:val="clear" w:pos="4818"/>
              <w:tab w:val="clear" w:pos="9637"/>
            </w:tabs>
            <w:snapToGrid w:val="false"/>
            <w:spacing w:before="0" w:after="0"/>
            <w:ind w:hanging="0" w:start="-91" w:end="-10"/>
            <w:jc w:val="start"/>
            <w:rPr>
              <w:sz w:val="18"/>
            </w:rPr>
          </w:pPr>
          <w:r>
            <w:rPr>
              <w:sz w:val="18"/>
            </w:rPr>
          </w:r>
        </w:p>
      </w:tc>
      <w:tc>
        <w:tcPr>
          <w:tcW w:w="8223" w:type="dxa"/>
          <w:tcBorders/>
        </w:tcPr>
        <w:p>
          <w:pPr>
            <w:pStyle w:val="Footer"/>
            <w:tabs>
              <w:tab w:val="clear" w:pos="4818"/>
              <w:tab w:val="clear" w:pos="9637"/>
              <w:tab w:val="right" w:pos="9072" w:leader="none"/>
            </w:tabs>
            <w:snapToGrid w:val="false"/>
            <w:spacing w:before="0" w:after="0"/>
            <w:jc w:val="end"/>
            <w:rPr>
              <w:sz w:val="18"/>
            </w:rPr>
          </w:pPr>
          <w:bookmarkStart w:id="16" w:name="Reference_doc_1"/>
          <w:bookmarkEnd w:id="16"/>
          <w:r>
            <w:rPr>
              <w:sz w:val="18"/>
            </w:rPr>
            <w:t>DDT55SDCT202602 : AE</w:t>
          </w:r>
        </w:p>
      </w:tc>
    </w:tr>
  </w:tbl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start"/>
      <w:pPr>
        <w:tabs>
          <w:tab w:val="num" w:pos="284"/>
        </w:tabs>
        <w:ind w:star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3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4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5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6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7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8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9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start"/>
      <w:pPr>
        <w:tabs>
          <w:tab w:val="num" w:pos="1080"/>
        </w:tabs>
        <w:ind w:star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start"/>
      <w:pPr>
        <w:tabs>
          <w:tab w:val="num" w:pos="1440"/>
        </w:tabs>
        <w:ind w:star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start"/>
      <w:pPr>
        <w:tabs>
          <w:tab w:val="num" w:pos="2160"/>
        </w:tabs>
        <w:ind w:star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start"/>
      <w:pPr>
        <w:tabs>
          <w:tab w:val="num" w:pos="2520"/>
        </w:tabs>
        <w:ind w:star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start"/>
      <w:pPr>
        <w:tabs>
          <w:tab w:val="num" w:pos="3240"/>
        </w:tabs>
        <w:ind w:star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start"/>
      <w:pPr>
        <w:tabs>
          <w:tab w:val="num" w:pos="3600"/>
        </w:tabs>
        <w:ind w:start="3600" w:hanging="360"/>
      </w:pPr>
      <w:rPr>
        <w:rFonts w:ascii="StarSymbol" w:hAnsi="StarSymbol" w:cs="StarSymbol" w:hint="default"/>
      </w:rPr>
    </w:lvl>
  </w:abstractNum>
  <w:abstractNum w:abstractNumId="1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2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60"/>
  <w:defaultTabStop w:val="709"/>
  <w:autoHyphenation w:val="true"/>
  <w:compat>
    <w:doNotBreakWrappedTables/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Tahoma"/>
        <w:sz w:val="24"/>
        <w:szCs w:val="24"/>
        <w:lang w:val="fr-FR" w:eastAsia="zxx" w:bidi="zxx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both"/>
    </w:pPr>
    <w:rPr>
      <w:rFonts w:ascii="Times New Roman" w:hAnsi="Times New Roman" w:eastAsia="Arial Unicode MS" w:cs="Tahoma"/>
      <w:color w:val="auto"/>
      <w:kern w:val="2"/>
      <w:sz w:val="24"/>
      <w:szCs w:val="24"/>
      <w:lang w:val="fr-FR" w:eastAsia="zxx" w:bidi="zxx"/>
    </w:rPr>
  </w:style>
  <w:style w:type="paragraph" w:styleId="Heading1">
    <w:name w:val="Heading 1"/>
    <w:basedOn w:val="Normal"/>
    <w:next w:val="Normal"/>
    <w:qFormat/>
    <w:pPr>
      <w:keepNext w:val="true"/>
      <w:widowControl/>
      <w:numPr>
        <w:ilvl w:val="0"/>
        <w:numId w:val="0"/>
      </w:numPr>
      <w:shd w:val="clear" w:fill="CCCCCC"/>
      <w:tabs>
        <w:tab w:val="clear" w:pos="709"/>
      </w:tabs>
      <w:spacing w:before="601" w:after="238"/>
      <w:ind w:hanging="283" w:start="0" w:end="0"/>
    </w:pPr>
    <w:rPr>
      <w:b/>
      <w:bCs/>
      <w:kern w:val="2"/>
      <w:sz w:val="28"/>
      <w:szCs w:val="28"/>
      <w:u w:val="single"/>
    </w:rPr>
  </w:style>
  <w:style w:type="paragraph" w:styleId="Heading2">
    <w:name w:val="Heading 2"/>
    <w:basedOn w:val="Normal"/>
    <w:next w:val="Normal"/>
    <w:qFormat/>
    <w:pPr>
      <w:keepNext w:val="true"/>
      <w:widowControl/>
      <w:numPr>
        <w:ilvl w:val="0"/>
        <w:numId w:val="0"/>
      </w:numPr>
      <w:tabs>
        <w:tab w:val="clear" w:pos="709"/>
      </w:tabs>
      <w:spacing w:before="238" w:after="238"/>
      <w:ind w:hanging="283" w:start="0" w:end="0"/>
    </w:pPr>
    <w:rPr>
      <w:b/>
      <w:bCs/>
      <w:i w:val="false"/>
      <w:iCs/>
      <w:kern w:val="2"/>
      <w:sz w:val="28"/>
      <w:szCs w:val="28"/>
      <w:u w:val="single"/>
    </w:rPr>
  </w:style>
  <w:style w:type="paragraph" w:styleId="Heading3">
    <w:name w:val="Heading 3"/>
    <w:basedOn w:val="Normal"/>
    <w:next w:val="Normal"/>
    <w:qFormat/>
    <w:pPr>
      <w:keepNext w:val="true"/>
      <w:widowControl/>
      <w:numPr>
        <w:ilvl w:val="0"/>
        <w:numId w:val="0"/>
      </w:numPr>
      <w:tabs>
        <w:tab w:val="clear" w:pos="709"/>
      </w:tabs>
      <w:spacing w:before="238" w:after="119"/>
      <w:ind w:hanging="283" w:start="0" w:end="0"/>
    </w:pPr>
    <w:rPr>
      <w:b w:val="false"/>
      <w:bCs/>
      <w:kern w:val="2"/>
      <w:sz w:val="24"/>
      <w:szCs w:val="28"/>
    </w:rPr>
  </w:style>
  <w:style w:type="character" w:styleId="Caractresdenumrotation">
    <w:name w:val="Caractères de numérotation"/>
    <w:qFormat/>
    <w:rPr/>
  </w:style>
  <w:style w:type="character" w:styleId="InternetLink">
    <w:name w:val="Internet Link"/>
    <w:qFormat/>
    <w:rPr>
      <w:color w:val="000080"/>
      <w:u w:val="single"/>
    </w:rPr>
  </w:style>
  <w:style w:type="character" w:styleId="Bullet20Symbols">
    <w:name w:val="Bullet_20_Symbols"/>
    <w:qFormat/>
    <w:rPr/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Index">
    <w:name w:val="Index"/>
    <w:basedOn w:val="Normal"/>
    <w:qFormat/>
    <w:pPr>
      <w:suppressLineNumbers/>
    </w:pPr>
    <w:rPr>
      <w:rFonts w:cs="Tahoma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  <w:i/>
      <w:iCs/>
    </w:rPr>
  </w:style>
  <w:style w:type="paragraph" w:styleId="TOC1">
    <w:name w:val="TOC 1"/>
    <w:basedOn w:val="Index"/>
    <w:pPr>
      <w:tabs>
        <w:tab w:val="clear" w:pos="709"/>
        <w:tab w:val="right" w:pos="9637" w:leader="dot"/>
      </w:tabs>
      <w:spacing w:before="170" w:after="0"/>
      <w:ind w:hanging="0" w:start="0" w:end="0"/>
    </w:pPr>
    <w:rPr/>
  </w:style>
  <w:style w:type="paragraph" w:styleId="TOC2">
    <w:name w:val="TOC 2"/>
    <w:basedOn w:val="Index"/>
    <w:pPr>
      <w:tabs>
        <w:tab w:val="clear" w:pos="709"/>
        <w:tab w:val="right" w:pos="9637" w:leader="dot"/>
      </w:tabs>
      <w:spacing w:before="0" w:after="0"/>
      <w:ind w:hanging="0" w:start="283" w:end="0"/>
    </w:pPr>
    <w:rPr/>
  </w:style>
  <w:style w:type="paragraph" w:styleId="TOC3">
    <w:name w:val="TOC 3"/>
    <w:basedOn w:val="Index"/>
    <w:pPr>
      <w:tabs>
        <w:tab w:val="clear" w:pos="709"/>
        <w:tab w:val="right" w:pos="9637" w:leader="dot"/>
      </w:tabs>
      <w:spacing w:before="170" w:after="0"/>
      <w:ind w:hanging="0" w:start="566" w:end="0"/>
    </w:pPr>
    <w:rPr/>
  </w:style>
  <w:style w:type="paragraph" w:styleId="TOC4">
    <w:name w:val="TOC 4"/>
    <w:basedOn w:val="Index"/>
    <w:pPr>
      <w:tabs>
        <w:tab w:val="clear" w:pos="709"/>
        <w:tab w:val="right" w:pos="9637" w:leader="dot"/>
      </w:tabs>
      <w:spacing w:before="170" w:after="0"/>
      <w:ind w:hanging="0" w:start="849" w:end="0"/>
    </w:pPr>
    <w:rPr/>
  </w:style>
  <w:style w:type="paragraph" w:styleId="TOC5">
    <w:name w:val="TOC 5"/>
    <w:basedOn w:val="Index"/>
    <w:pPr>
      <w:tabs>
        <w:tab w:val="clear" w:pos="709"/>
        <w:tab w:val="right" w:pos="9637" w:leader="dot"/>
      </w:tabs>
      <w:spacing w:before="170" w:after="0"/>
      <w:ind w:hanging="0" w:start="1132" w:end="0"/>
    </w:pPr>
    <w:rPr/>
  </w:style>
  <w:style w:type="paragraph" w:styleId="TOC6">
    <w:name w:val="TOC 6"/>
    <w:basedOn w:val="Index"/>
    <w:pPr>
      <w:tabs>
        <w:tab w:val="clear" w:pos="709"/>
        <w:tab w:val="right" w:pos="9637" w:leader="dot"/>
      </w:tabs>
      <w:spacing w:before="170" w:after="0"/>
      <w:ind w:hanging="0" w:start="1415" w:end="0"/>
    </w:pPr>
    <w:rPr/>
  </w:style>
  <w:style w:type="paragraph" w:styleId="Trame">
    <w:name w:val="Trame"/>
    <w:basedOn w:val="Normal"/>
    <w:qFormat/>
    <w:pPr>
      <w:shd w:val="clear" w:fill="CCCCCC"/>
      <w:jc w:val="center"/>
    </w:pPr>
    <w:rPr>
      <w:b/>
      <w:sz w:val="40"/>
    </w:rPr>
  </w:style>
  <w:style w:type="paragraph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hanging="0" w:start="284" w:end="283"/>
    </w:pPr>
    <w:rPr/>
  </w:style>
  <w:style w:type="paragraph" w:styleId="Paragraphe">
    <w:name w:val="Paragraphe"/>
    <w:basedOn w:val="Normal"/>
    <w:qFormat/>
    <w:pPr>
      <w:spacing w:before="120" w:after="0"/>
      <w:jc w:val="both"/>
    </w:pPr>
    <w:rPr/>
  </w:style>
  <w:style w:type="paragraph" w:styleId="Paradouble">
    <w:name w:val="Para_double"/>
    <w:basedOn w:val="Paragraphe"/>
    <w:qFormat/>
    <w:pPr>
      <w:spacing w:before="120" w:after="240"/>
    </w:pPr>
    <w:rPr/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Reponse">
    <w:name w:val="Reponse"/>
    <w:basedOn w:val="Normal"/>
    <w:qFormat/>
    <w:pPr>
      <w:ind w:hanging="0" w:start="567" w:end="567"/>
    </w:pPr>
    <w:rPr>
      <w:color w:val="auto"/>
    </w:rPr>
  </w:style>
  <w:style w:type="paragraph" w:styleId="ListBullet3">
    <w:name w:val="List Bullet 3"/>
    <w:basedOn w:val="List"/>
    <w:pPr>
      <w:spacing w:before="0" w:after="120"/>
      <w:ind w:hanging="360" w:start="1080" w:end="0"/>
    </w:pPr>
    <w:rPr/>
  </w:style>
  <w:style w:type="paragraph" w:styleId="Stylededessinpardfaut">
    <w:name w:val="Style de dessin par défaut"/>
    <w:qFormat/>
    <w:pPr>
      <w:widowControl w:val="false"/>
      <w:suppressAutoHyphens w:val="true"/>
      <w:overflowPunct w:val="true"/>
      <w:bidi w:val="0"/>
      <w:spacing w:lineRule="atLeast" w:line="0" w:before="0" w:after="0"/>
      <w:jc w:val="start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fr-FR" w:eastAsia="zxx" w:bidi="zxx"/>
    </w:rPr>
  </w:style>
  <w:style w:type="paragraph" w:styleId="Objetsansremplissage">
    <w:name w:val="Objet sans remplissage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tsansremplissageetsansligne">
    <w:name w:val="Objet sans remplissage et sans ligne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A4">
    <w:name w:val="A4"/>
    <w:basedOn w:val="Texte"/>
    <w:qFormat/>
    <w:pPr/>
    <w:rPr>
      <w:rFonts w:ascii="Noto Sans" w:hAnsi="Noto Sans"/>
      <w:sz w:val="36"/>
    </w:rPr>
  </w:style>
  <w:style w:type="paragraph" w:styleId="Texte">
    <w:name w:val="Texte"/>
    <w:basedOn w:val="Caption"/>
    <w:qFormat/>
    <w:pPr/>
    <w:rPr/>
  </w:style>
  <w:style w:type="paragraph" w:styleId="TitreA4">
    <w:name w:val="Titre A4"/>
    <w:basedOn w:val="A4"/>
    <w:qFormat/>
    <w:pPr/>
    <w:rPr>
      <w:rFonts w:ascii="Noto Sans" w:hAnsi="Noto Sans"/>
      <w:sz w:val="88"/>
    </w:rPr>
  </w:style>
  <w:style w:type="paragraph" w:styleId="En-tteA4">
    <w:name w:val="En-tête A4"/>
    <w:basedOn w:val="A4"/>
    <w:qFormat/>
    <w:pPr/>
    <w:rPr>
      <w:rFonts w:ascii="Noto Sans" w:hAnsi="Noto Sans"/>
      <w:sz w:val="48"/>
    </w:rPr>
  </w:style>
  <w:style w:type="paragraph" w:styleId="TexteA4">
    <w:name w:val="Texte A4"/>
    <w:basedOn w:val="A4"/>
    <w:qFormat/>
    <w:pPr/>
    <w:rPr>
      <w:rFonts w:ascii="Noto Sans" w:hAnsi="Noto Sans"/>
      <w:sz w:val="36"/>
    </w:rPr>
  </w:style>
  <w:style w:type="paragraph" w:styleId="A0">
    <w:name w:val="A0"/>
    <w:basedOn w:val="Texte"/>
    <w:qFormat/>
    <w:pPr/>
    <w:rPr>
      <w:rFonts w:ascii="Noto Sans" w:hAnsi="Noto Sans"/>
      <w:sz w:val="96"/>
    </w:rPr>
  </w:style>
  <w:style w:type="paragraph" w:styleId="TitreA0">
    <w:name w:val="Titre A0"/>
    <w:basedOn w:val="A4"/>
    <w:qFormat/>
    <w:pPr/>
    <w:rPr>
      <w:rFonts w:ascii="Noto Sans" w:hAnsi="Noto Sans"/>
      <w:sz w:val="192"/>
    </w:rPr>
  </w:style>
  <w:style w:type="paragraph" w:styleId="En-tteA0">
    <w:name w:val="En-tête A0"/>
    <w:basedOn w:val="A4"/>
    <w:qFormat/>
    <w:pPr/>
    <w:rPr>
      <w:rFonts w:ascii="Noto Sans" w:hAnsi="Noto Sans"/>
      <w:sz w:val="144"/>
    </w:rPr>
  </w:style>
  <w:style w:type="paragraph" w:styleId="TexteA0">
    <w:name w:val="Texte A0"/>
    <w:basedOn w:val="A4"/>
    <w:qFormat/>
    <w:pPr/>
    <w:rPr>
      <w:rFonts w:ascii="Noto Sans" w:hAnsi="Noto Sans"/>
      <w:sz w:val="36"/>
    </w:rPr>
  </w:style>
  <w:style w:type="paragraph" w:styleId="Image">
    <w:name w:val="Imag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ans" w:hAnsi="Liberation Sans" w:eastAsia="Tahoma" w:cs="OpenSymbol;Arial Unicode MS"/>
      <w:color w:val="auto"/>
      <w:kern w:val="0"/>
      <w:sz w:val="36"/>
      <w:szCs w:val="24"/>
      <w:lang w:val="fr-FR" w:eastAsia="zxx" w:bidi="zxx"/>
    </w:rPr>
  </w:style>
  <w:style w:type="paragraph" w:styleId="Formes">
    <w:name w:val="Formes"/>
    <w:basedOn w:val="Image"/>
    <w:qFormat/>
    <w:pPr/>
    <w:rPr>
      <w:rFonts w:ascii="Liberation Sans" w:hAnsi="Liberation Sans"/>
      <w:b/>
      <w:sz w:val="28"/>
    </w:rPr>
  </w:style>
  <w:style w:type="paragraph" w:styleId="Plein">
    <w:name w:val="Plein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Noto Sans" w:hAnsi="Noto Sans" w:eastAsia="Tahoma" w:cs="OpenSymbol;Arial Unicode MS"/>
      <w:b/>
      <w:color w:val="auto"/>
      <w:kern w:val="0"/>
      <w:sz w:val="28"/>
      <w:szCs w:val="24"/>
      <w:lang w:val="fr-FR" w:eastAsia="zxx" w:bidi="zxx"/>
    </w:rPr>
  </w:style>
  <w:style w:type="paragraph" w:styleId="Pleinbleu">
    <w:name w:val="Plein bleu"/>
    <w:basedOn w:val="Plein"/>
    <w:qFormat/>
    <w:pPr/>
    <w:rPr>
      <w:rFonts w:ascii="Noto Sans" w:hAnsi="Noto Sans"/>
      <w:b/>
      <w:color w:val="FFFFFF"/>
      <w:sz w:val="28"/>
    </w:rPr>
  </w:style>
  <w:style w:type="paragraph" w:styleId="Pleinvert">
    <w:name w:val="Plein vert"/>
    <w:basedOn w:val="Plein"/>
    <w:qFormat/>
    <w:pPr/>
    <w:rPr>
      <w:rFonts w:ascii="Noto Sans" w:hAnsi="Noto Sans"/>
      <w:b/>
      <w:color w:val="FFFFFF"/>
      <w:sz w:val="28"/>
    </w:rPr>
  </w:style>
  <w:style w:type="paragraph" w:styleId="Pleinrouge">
    <w:name w:val="Plein rouge"/>
    <w:basedOn w:val="Plein"/>
    <w:qFormat/>
    <w:pPr/>
    <w:rPr>
      <w:rFonts w:ascii="Noto Sans" w:hAnsi="Noto Sans"/>
      <w:b/>
      <w:color w:val="FFFFFF"/>
      <w:sz w:val="28"/>
    </w:rPr>
  </w:style>
  <w:style w:type="paragraph" w:styleId="Pleinjaune">
    <w:name w:val="Plein jaune"/>
    <w:basedOn w:val="Plein"/>
    <w:qFormat/>
    <w:pPr/>
    <w:rPr>
      <w:rFonts w:ascii="Noto Sans" w:hAnsi="Noto Sans"/>
      <w:b/>
      <w:color w:val="FFFFFF"/>
      <w:sz w:val="28"/>
    </w:rPr>
  </w:style>
  <w:style w:type="paragraph" w:styleId="Contour">
    <w:name w:val="Contour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Noto Sans" w:hAnsi="Noto Sans" w:eastAsia="Tahoma" w:cs="OpenSymbol;Arial Unicode MS"/>
      <w:b/>
      <w:color w:val="auto"/>
      <w:kern w:val="0"/>
      <w:sz w:val="28"/>
      <w:szCs w:val="24"/>
      <w:lang w:val="fr-FR" w:eastAsia="zxx" w:bidi="zxx"/>
    </w:rPr>
  </w:style>
  <w:style w:type="paragraph" w:styleId="Contourbleu">
    <w:name w:val="Contour bleu"/>
    <w:basedOn w:val="Contour"/>
    <w:qFormat/>
    <w:pPr/>
    <w:rPr>
      <w:rFonts w:ascii="Noto Sans" w:hAnsi="Noto Sans"/>
      <w:b/>
      <w:color w:val="355269"/>
      <w:sz w:val="28"/>
    </w:rPr>
  </w:style>
  <w:style w:type="paragraph" w:styleId="Contourvert">
    <w:name w:val="Contour vert"/>
    <w:basedOn w:val="Contour"/>
    <w:qFormat/>
    <w:pPr/>
    <w:rPr>
      <w:rFonts w:ascii="Noto Sans" w:hAnsi="Noto Sans"/>
      <w:b/>
      <w:color w:val="127622"/>
      <w:sz w:val="28"/>
    </w:rPr>
  </w:style>
  <w:style w:type="paragraph" w:styleId="Contourrouge">
    <w:name w:val="Contour rouge"/>
    <w:basedOn w:val="Contour"/>
    <w:qFormat/>
    <w:pPr/>
    <w:rPr>
      <w:rFonts w:ascii="Noto Sans" w:hAnsi="Noto Sans"/>
      <w:b/>
      <w:color w:val="C9211E"/>
      <w:sz w:val="28"/>
    </w:rPr>
  </w:style>
  <w:style w:type="paragraph" w:styleId="Contourjaune">
    <w:name w:val="Contour jaune"/>
    <w:basedOn w:val="Contour"/>
    <w:qFormat/>
    <w:pPr/>
    <w:rPr>
      <w:rFonts w:ascii="Noto Sans" w:hAnsi="Noto Sans"/>
      <w:b/>
      <w:color w:val="B47804"/>
      <w:sz w:val="28"/>
    </w:rPr>
  </w:style>
  <w:style w:type="paragraph" w:styleId="Lignes">
    <w:name w:val="Lignes"/>
    <w:basedOn w:val="Image"/>
    <w:qFormat/>
    <w:pPr/>
    <w:rPr>
      <w:rFonts w:ascii="Liberation Sans" w:hAnsi="Liberation Sans"/>
      <w:sz w:val="36"/>
    </w:rPr>
  </w:style>
  <w:style w:type="paragraph" w:styleId="Ligneflche">
    <w:name w:val="Ligne fléchée"/>
    <w:basedOn w:val="Lignes"/>
    <w:qFormat/>
    <w:pPr/>
    <w:rPr>
      <w:rFonts w:ascii="Liberation Sans" w:hAnsi="Liberation Sans"/>
      <w:sz w:val="36"/>
    </w:rPr>
  </w:style>
  <w:style w:type="paragraph" w:styleId="Ligneenpointills">
    <w:name w:val="Ligne en pointillés"/>
    <w:basedOn w:val="Lignes"/>
    <w:qFormat/>
    <w:pPr/>
    <w:rPr>
      <w:rFonts w:ascii="Liberation Sans" w:hAnsi="Liberation Sans"/>
      <w:sz w:val="36"/>
    </w:rPr>
  </w:style>
  <w:style w:type="paragraph" w:styleId="StandardLTGliederung1">
    <w:name w:val="Standard~LT~Gliederung 1"/>
    <w:qFormat/>
    <w:pPr>
      <w:widowControl w:val="false"/>
      <w:suppressAutoHyphens w:val="true"/>
      <w:overflowPunct w:val="true"/>
      <w:bidi w:val="0"/>
      <w:spacing w:before="256" w:after="0"/>
      <w:jc w:val="start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xx" w:bidi="zxx"/>
    </w:rPr>
  </w:style>
  <w:style w:type="paragraph" w:styleId="StandardLTGliederung2">
    <w:name w:val="Standard~LT~Gliederung 2"/>
    <w:basedOn w:val="StandardLTGliederung1"/>
    <w:qFormat/>
    <w:pPr>
      <w:spacing w:before="205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56"/>
      <w:u w:val="none"/>
      <w:em w:val="none"/>
    </w:rPr>
  </w:style>
  <w:style w:type="paragraph" w:styleId="StandardLTGliederung3">
    <w:name w:val="Standard~LT~Gliederung 3"/>
    <w:basedOn w:val="StandardLTGliederung2"/>
    <w:qFormat/>
    <w:pPr>
      <w:spacing w:before="154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8"/>
      <w:u w:val="none"/>
      <w:em w:val="none"/>
    </w:rPr>
  </w:style>
  <w:style w:type="paragraph" w:styleId="StandardLTGliederung4">
    <w:name w:val="Standard~LT~Gliederung 4"/>
    <w:basedOn w:val="StandardLTGliederung3"/>
    <w:qFormat/>
    <w:pPr>
      <w:spacing w:before="102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Gliederung5">
    <w:name w:val="Standard~LT~Gliederung 5"/>
    <w:basedOn w:val="StandardLTGliederung4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Gliederung6">
    <w:name w:val="Standard~LT~Gliederung 6"/>
    <w:basedOn w:val="StandardLTGliederung5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Gliederung7">
    <w:name w:val="Standard~LT~Gliederung 7"/>
    <w:basedOn w:val="StandardLTGliederung6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Gliederung8">
    <w:name w:val="Standard~LT~Gliederung 8"/>
    <w:basedOn w:val="StandardLTGliederung7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Gliederung9">
    <w:name w:val="Standard~LT~Gliederung 9"/>
    <w:basedOn w:val="StandardLTGliederung8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StandardLTTitel">
    <w:name w:val="Standard~LT~Titel"/>
    <w:qFormat/>
    <w:pPr>
      <w:widowControl w:val="false"/>
      <w:suppressAutoHyphens w:val="true"/>
      <w:overflowPunct w:val="true"/>
      <w:bidi w:val="0"/>
      <w:spacing w:before="0" w:after="0"/>
      <w:jc w:val="center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88"/>
      <w:szCs w:val="24"/>
      <w:u w:val="none"/>
      <w:em w:val="none"/>
      <w:lang w:val="fr-FR" w:eastAsia="zxx" w:bidi="zxx"/>
    </w:rPr>
  </w:style>
  <w:style w:type="paragraph" w:styleId="StandardLTUntertitel">
    <w:name w:val="Standard~LT~Untertitel"/>
    <w:qFormat/>
    <w:pPr>
      <w:widowControl w:val="false"/>
      <w:suppressAutoHyphens w:val="true"/>
      <w:overflowPunct w:val="true"/>
      <w:bidi w:val="0"/>
      <w:spacing w:before="0" w:after="0"/>
      <w:jc w:val="center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xx" w:bidi="zxx"/>
    </w:rPr>
  </w:style>
  <w:style w:type="paragraph" w:styleId="StandardLTNotizen">
    <w:name w:val="Standard~LT~Notizen"/>
    <w:qFormat/>
    <w:pPr>
      <w:widowControl w:val="false"/>
      <w:suppressAutoHyphens w:val="true"/>
      <w:overflowPunct w:val="true"/>
      <w:bidi w:val="0"/>
      <w:spacing w:before="0" w:after="0"/>
      <w:ind w:hanging="340" w:start="340"/>
      <w:jc w:val="start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xx" w:bidi="zxx"/>
    </w:rPr>
  </w:style>
  <w:style w:type="paragraph" w:styleId="StandardLTHintergrundobjekte">
    <w:name w:val="Standard~LT~Hintergrundobjekt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2"/>
      <w:sz w:val="24"/>
      <w:szCs w:val="24"/>
      <w:lang w:val="fr-FR" w:eastAsia="zxx" w:bidi="zxx"/>
    </w:rPr>
  </w:style>
  <w:style w:type="paragraph" w:styleId="StandardLTHintergrund">
    <w:name w:val="Standard~LT~Hintergrund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2"/>
      <w:sz w:val="24"/>
      <w:szCs w:val="24"/>
      <w:lang w:val="fr-FR" w:eastAsia="zxx" w:bidi="zxx"/>
    </w:rPr>
  </w:style>
  <w:style w:type="paragraph" w:styleId="default">
    <w:name w:val="default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Arial" w:hAnsi="Arial" w:eastAsia="Tahoma" w:cs="OpenSymbol;Arial Unicode MS"/>
      <w:color w:val="auto"/>
      <w:kern w:val="2"/>
      <w:sz w:val="36"/>
      <w:szCs w:val="24"/>
      <w:lang w:val="fr-FR" w:eastAsia="zxx" w:bidi="zxx"/>
    </w:rPr>
  </w:style>
  <w:style w:type="paragraph" w:styleId="bg-none">
    <w:name w:val="bg-none"/>
    <w:basedOn w:val="default"/>
    <w:qFormat/>
    <w:pPr/>
    <w:rPr>
      <w:rFonts w:ascii="Arial" w:hAnsi="Arial"/>
      <w:color w:val="auto"/>
      <w:kern w:val="2"/>
      <w:sz w:val="36"/>
    </w:rPr>
  </w:style>
  <w:style w:type="paragraph" w:styleId="gray">
    <w:name w:val="gray"/>
    <w:basedOn w:val="default"/>
    <w:qFormat/>
    <w:pPr/>
    <w:rPr>
      <w:rFonts w:ascii="Arial" w:hAnsi="Arial"/>
      <w:color w:val="auto"/>
      <w:kern w:val="2"/>
      <w:sz w:val="36"/>
    </w:rPr>
  </w:style>
  <w:style w:type="paragraph" w:styleId="dark-gray">
    <w:name w:val="dark-gray"/>
    <w:basedOn w:val="default"/>
    <w:qFormat/>
    <w:pPr/>
    <w:rPr>
      <w:rFonts w:ascii="Arial" w:hAnsi="Arial"/>
      <w:color w:val="auto"/>
      <w:kern w:val="2"/>
      <w:sz w:val="36"/>
    </w:rPr>
  </w:style>
  <w:style w:type="paragraph" w:styleId="black">
    <w:name w:val="black"/>
    <w:basedOn w:val="default"/>
    <w:qFormat/>
    <w:pPr/>
    <w:rPr>
      <w:rFonts w:ascii="Arial" w:hAnsi="Arial"/>
      <w:color w:val="FFFFFF"/>
      <w:kern w:val="2"/>
      <w:sz w:val="36"/>
    </w:rPr>
  </w:style>
  <w:style w:type="paragraph" w:styleId="black-with-border">
    <w:name w:val="black-with-border"/>
    <w:basedOn w:val="default"/>
    <w:qFormat/>
    <w:pPr/>
    <w:rPr>
      <w:rFonts w:ascii="Arial" w:hAnsi="Arial"/>
      <w:color w:val="FFFFFF"/>
      <w:kern w:val="2"/>
      <w:sz w:val="36"/>
    </w:rPr>
  </w:style>
  <w:style w:type="paragraph" w:styleId="gray-with-border">
    <w:name w:val="gray-with-border"/>
    <w:basedOn w:val="default"/>
    <w:qFormat/>
    <w:pPr/>
    <w:rPr>
      <w:rFonts w:ascii="Arial" w:hAnsi="Arial"/>
      <w:color w:val="auto"/>
      <w:kern w:val="2"/>
      <w:sz w:val="36"/>
    </w:rPr>
  </w:style>
  <w:style w:type="paragraph" w:styleId="white">
    <w:name w:val="white"/>
    <w:basedOn w:val="default"/>
    <w:qFormat/>
    <w:pPr/>
    <w:rPr>
      <w:rFonts w:ascii="Arial" w:hAnsi="Arial"/>
      <w:color w:val="auto"/>
      <w:kern w:val="2"/>
      <w:sz w:val="36"/>
    </w:rPr>
  </w:style>
  <w:style w:type="paragraph" w:styleId="white-with-border">
    <w:name w:val="white-with-border"/>
    <w:basedOn w:val="default"/>
    <w:qFormat/>
    <w:pPr/>
    <w:rPr>
      <w:rFonts w:ascii="Arial" w:hAnsi="Arial"/>
      <w:color w:val="auto"/>
      <w:kern w:val="2"/>
      <w:sz w:val="36"/>
    </w:rPr>
  </w:style>
  <w:style w:type="paragraph" w:styleId="blue-title">
    <w:name w:val="blue-title"/>
    <w:basedOn w:val="default"/>
    <w:qFormat/>
    <w:pPr/>
    <w:rPr>
      <w:rFonts w:ascii="Arial" w:hAnsi="Arial"/>
      <w:color w:val="FFFFFF"/>
      <w:kern w:val="2"/>
      <w:sz w:val="36"/>
    </w:rPr>
  </w:style>
  <w:style w:type="paragraph" w:styleId="blue-title-with-border">
    <w:name w:val="blue-title-with-border"/>
    <w:basedOn w:val="default"/>
    <w:qFormat/>
    <w:pPr/>
    <w:rPr>
      <w:rFonts w:ascii="Arial" w:hAnsi="Arial"/>
      <w:color w:val="FFFFFF"/>
      <w:kern w:val="2"/>
      <w:sz w:val="36"/>
    </w:rPr>
  </w:style>
  <w:style w:type="paragraph" w:styleId="blue-banded">
    <w:name w:val="blue-banded"/>
    <w:basedOn w:val="default"/>
    <w:qFormat/>
    <w:pPr/>
    <w:rPr>
      <w:rFonts w:ascii="Arial" w:hAnsi="Arial"/>
      <w:color w:val="auto"/>
      <w:kern w:val="2"/>
      <w:sz w:val="36"/>
    </w:rPr>
  </w:style>
  <w:style w:type="paragraph" w:styleId="blue-normal">
    <w:name w:val="blue-normal"/>
    <w:basedOn w:val="default"/>
    <w:qFormat/>
    <w:pPr/>
    <w:rPr>
      <w:rFonts w:ascii="Arial" w:hAnsi="Arial"/>
      <w:color w:val="auto"/>
      <w:kern w:val="2"/>
      <w:sz w:val="36"/>
    </w:rPr>
  </w:style>
  <w:style w:type="paragraph" w:styleId="orange-title">
    <w:name w:val="orange-title"/>
    <w:basedOn w:val="default"/>
    <w:qFormat/>
    <w:pPr/>
    <w:rPr>
      <w:rFonts w:ascii="Arial" w:hAnsi="Arial"/>
      <w:color w:val="FFFFFF"/>
      <w:kern w:val="2"/>
      <w:sz w:val="36"/>
    </w:rPr>
  </w:style>
  <w:style w:type="paragraph" w:styleId="orange-title-with-border">
    <w:name w:val="orange-title-with-border"/>
    <w:basedOn w:val="default"/>
    <w:qFormat/>
    <w:pPr/>
    <w:rPr>
      <w:rFonts w:ascii="Arial" w:hAnsi="Arial"/>
      <w:color w:val="FFFFFF"/>
      <w:kern w:val="2"/>
      <w:sz w:val="36"/>
    </w:rPr>
  </w:style>
  <w:style w:type="paragraph" w:styleId="orange-banded">
    <w:name w:val="orange-banded"/>
    <w:basedOn w:val="default"/>
    <w:qFormat/>
    <w:pPr/>
    <w:rPr>
      <w:rFonts w:ascii="Arial" w:hAnsi="Arial"/>
      <w:color w:val="auto"/>
      <w:kern w:val="2"/>
      <w:sz w:val="36"/>
    </w:rPr>
  </w:style>
  <w:style w:type="paragraph" w:styleId="orange-normal">
    <w:name w:val="orange-normal"/>
    <w:basedOn w:val="default"/>
    <w:qFormat/>
    <w:pPr/>
    <w:rPr>
      <w:rFonts w:ascii="Arial" w:hAnsi="Arial"/>
      <w:color w:val="auto"/>
      <w:kern w:val="2"/>
      <w:sz w:val="36"/>
    </w:rPr>
  </w:style>
  <w:style w:type="paragraph" w:styleId="teal-title">
    <w:name w:val="teal-title"/>
    <w:basedOn w:val="default"/>
    <w:qFormat/>
    <w:pPr/>
    <w:rPr>
      <w:rFonts w:ascii="Arial" w:hAnsi="Arial"/>
      <w:color w:val="FFFFFF"/>
      <w:kern w:val="2"/>
      <w:sz w:val="36"/>
    </w:rPr>
  </w:style>
  <w:style w:type="paragraph" w:styleId="teal-title-with-border">
    <w:name w:val="teal-title-with-border"/>
    <w:basedOn w:val="default"/>
    <w:qFormat/>
    <w:pPr/>
    <w:rPr>
      <w:rFonts w:ascii="Arial" w:hAnsi="Arial"/>
      <w:color w:val="FFFFFF"/>
      <w:kern w:val="2"/>
      <w:sz w:val="36"/>
    </w:rPr>
  </w:style>
  <w:style w:type="paragraph" w:styleId="teal-banded">
    <w:name w:val="teal-banded"/>
    <w:basedOn w:val="default"/>
    <w:qFormat/>
    <w:pPr/>
    <w:rPr>
      <w:rFonts w:ascii="Arial" w:hAnsi="Arial"/>
      <w:color w:val="auto"/>
      <w:kern w:val="2"/>
      <w:sz w:val="36"/>
    </w:rPr>
  </w:style>
  <w:style w:type="paragraph" w:styleId="teal-normal">
    <w:name w:val="teal-normal"/>
    <w:basedOn w:val="default"/>
    <w:qFormat/>
    <w:pPr/>
    <w:rPr>
      <w:rFonts w:ascii="Arial" w:hAnsi="Arial"/>
      <w:color w:val="auto"/>
      <w:kern w:val="2"/>
      <w:sz w:val="36"/>
    </w:rPr>
  </w:style>
  <w:style w:type="paragraph" w:styleId="magenta-title">
    <w:name w:val="magenta-title"/>
    <w:basedOn w:val="default"/>
    <w:qFormat/>
    <w:pPr/>
    <w:rPr>
      <w:rFonts w:ascii="Arial" w:hAnsi="Arial"/>
      <w:color w:val="FFFFFF"/>
      <w:kern w:val="2"/>
      <w:sz w:val="36"/>
    </w:rPr>
  </w:style>
  <w:style w:type="paragraph" w:styleId="magenta-title-with-border">
    <w:name w:val="magenta-title-with-border"/>
    <w:basedOn w:val="default"/>
    <w:qFormat/>
    <w:pPr/>
    <w:rPr>
      <w:rFonts w:ascii="Arial" w:hAnsi="Arial"/>
      <w:color w:val="FFFFFF"/>
      <w:kern w:val="2"/>
      <w:sz w:val="36"/>
    </w:rPr>
  </w:style>
  <w:style w:type="paragraph" w:styleId="magenta-banded">
    <w:name w:val="magenta-banded"/>
    <w:basedOn w:val="default"/>
    <w:qFormat/>
    <w:pPr/>
    <w:rPr>
      <w:rFonts w:ascii="Arial" w:hAnsi="Arial"/>
      <w:color w:val="auto"/>
      <w:kern w:val="2"/>
      <w:sz w:val="36"/>
    </w:rPr>
  </w:style>
  <w:style w:type="paragraph" w:styleId="magenta-normal">
    <w:name w:val="magenta-normal"/>
    <w:basedOn w:val="default"/>
    <w:qFormat/>
    <w:pPr/>
    <w:rPr>
      <w:rFonts w:ascii="Arial" w:hAnsi="Arial"/>
      <w:color w:val="auto"/>
      <w:kern w:val="2"/>
      <w:sz w:val="36"/>
    </w:rPr>
  </w:style>
  <w:style w:type="paragraph" w:styleId="Objetsdarrire-plan">
    <w:name w:val="Objets d'arrière-plan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2"/>
      <w:sz w:val="24"/>
      <w:szCs w:val="24"/>
      <w:lang w:val="fr-FR" w:eastAsia="zxx" w:bidi="zxx"/>
    </w:rPr>
  </w:style>
  <w:style w:type="paragraph" w:styleId="Arrire-plan">
    <w:name w:val="Arrière-plan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2"/>
      <w:sz w:val="24"/>
      <w:szCs w:val="24"/>
      <w:lang w:val="fr-FR" w:eastAsia="zxx" w:bidi="zxx"/>
    </w:rPr>
  </w:style>
  <w:style w:type="paragraph" w:styleId="Notes">
    <w:name w:val="Notes"/>
    <w:qFormat/>
    <w:pPr>
      <w:widowControl w:val="false"/>
      <w:suppressAutoHyphens w:val="true"/>
      <w:overflowPunct w:val="true"/>
      <w:bidi w:val="0"/>
      <w:spacing w:before="0" w:after="0"/>
      <w:ind w:hanging="340" w:start="340"/>
      <w:jc w:val="start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szCs w:val="24"/>
      <w:u w:val="none"/>
      <w:em w:val="none"/>
      <w:lang w:val="fr-FR" w:eastAsia="zxx" w:bidi="zxx"/>
    </w:rPr>
  </w:style>
  <w:style w:type="paragraph" w:styleId="Plan1">
    <w:name w:val="Plan 1"/>
    <w:qFormat/>
    <w:pPr>
      <w:widowControl w:val="false"/>
      <w:suppressAutoHyphens w:val="true"/>
      <w:overflowPunct w:val="true"/>
      <w:bidi w:val="0"/>
      <w:spacing w:before="256" w:after="0"/>
      <w:jc w:val="start"/>
    </w:pPr>
    <w:rPr>
      <w:rFonts w:ascii="Mangal" w:hAnsi="Mang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64"/>
      <w:szCs w:val="24"/>
      <w:u w:val="none"/>
      <w:em w:val="none"/>
      <w:lang w:val="fr-FR" w:eastAsia="zxx" w:bidi="zxx"/>
    </w:rPr>
  </w:style>
  <w:style w:type="paragraph" w:styleId="Plan2">
    <w:name w:val="Plan 2"/>
    <w:basedOn w:val="Plan1"/>
    <w:qFormat/>
    <w:pPr>
      <w:spacing w:before="205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56"/>
      <w:u w:val="none"/>
      <w:em w:val="none"/>
    </w:rPr>
  </w:style>
  <w:style w:type="paragraph" w:styleId="Plan3">
    <w:name w:val="Plan 3"/>
    <w:basedOn w:val="Plan2"/>
    <w:qFormat/>
    <w:pPr>
      <w:spacing w:before="154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8"/>
      <w:u w:val="none"/>
      <w:em w:val="none"/>
    </w:rPr>
  </w:style>
  <w:style w:type="paragraph" w:styleId="Plan4">
    <w:name w:val="Plan 4"/>
    <w:basedOn w:val="Plan3"/>
    <w:qFormat/>
    <w:pPr>
      <w:spacing w:before="102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Plan5">
    <w:name w:val="Plan 5"/>
    <w:basedOn w:val="Plan4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Plan6">
    <w:name w:val="Plan 6"/>
    <w:basedOn w:val="Plan5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Plan7">
    <w:name w:val="Plan 7"/>
    <w:basedOn w:val="Plan6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Plan8">
    <w:name w:val="Plan 8"/>
    <w:basedOn w:val="Plan7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Plan9">
    <w:name w:val="Plan 9"/>
    <w:basedOn w:val="Plan8"/>
    <w:qFormat/>
    <w:pPr>
      <w:spacing w:before="51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40"/>
      <w:u w:val="none"/>
      <w:em w:val="none"/>
    </w:rPr>
  </w:style>
  <w:style w:type="paragraph" w:styleId="Absatz-Standardschriftart">
    <w:name w:val="Absatz-Standardschriftart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Accentuation">
    <w:name w:val="Accentuation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i/>
      <w:color w:val="auto"/>
      <w:kern w:val="0"/>
      <w:sz w:val="24"/>
      <w:szCs w:val="24"/>
      <w:lang w:val="fr-FR" w:eastAsia="zxx" w:bidi="zxx"/>
    </w:rPr>
  </w:style>
  <w:style w:type="paragraph" w:styleId="Accentuationforte">
    <w:name w:val="Accentuation fort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b/>
      <w:color w:val="auto"/>
      <w:kern w:val="0"/>
      <w:sz w:val="24"/>
      <w:szCs w:val="24"/>
      <w:lang w:val="fr-FR" w:eastAsia="zxx" w:bidi="zxx"/>
    </w:rPr>
  </w:style>
  <w:style w:type="paragraph" w:styleId="Caractresdenumrotation1">
    <w:name w:val="Caractères de numérotation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Contenuducadre">
    <w:name w:val="Contenu du cadre"/>
    <w:qFormat/>
    <w:pPr>
      <w:widowControl w:val="false"/>
      <w:suppressAutoHyphens w:val="true"/>
      <w:overflowPunct w:val="true"/>
      <w:bidi w:val="0"/>
      <w:spacing w:before="0" w:after="0"/>
      <w:jc w:val="center"/>
    </w:pPr>
    <w:rPr>
      <w:rFonts w:ascii="Verdana" w:hAnsi="Verdana" w:eastAsia="Tahoma" w:cs="OpenSymbol;Arial Unicode MS"/>
      <w:b/>
      <w:color w:val="auto"/>
      <w:kern w:val="0"/>
      <w:sz w:val="22"/>
      <w:szCs w:val="24"/>
      <w:lang w:val="fr-FR" w:eastAsia="zxx" w:bidi="zxx"/>
    </w:rPr>
  </w:style>
  <w:style w:type="paragraph" w:styleId="Default1">
    <w:name w:val="Default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Mangal" w:hAnsi="Mangal" w:eastAsia="Tahoma" w:cs="OpenSymbol;Arial Unicode MS"/>
      <w:color w:val="000000"/>
      <w:kern w:val="2"/>
      <w:sz w:val="24"/>
      <w:szCs w:val="24"/>
      <w:lang w:val="fr-FR" w:eastAsia="zxx" w:bidi="zxx"/>
    </w:rPr>
  </w:style>
  <w:style w:type="paragraph" w:styleId="LienInternet">
    <w:name w:val="Lien Internet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000080"/>
      <w:kern w:val="0"/>
      <w:sz w:val="24"/>
      <w:szCs w:val="24"/>
      <w:u w:val="single"/>
      <w:lang w:val="fr-FR" w:eastAsia="zxx" w:bidi="zxx"/>
    </w:rPr>
  </w:style>
  <w:style w:type="paragraph" w:styleId="ListParagraph">
    <w:name w:val="List Paragraph"/>
    <w:qFormat/>
    <w:pPr>
      <w:widowControl w:val="false"/>
      <w:suppressAutoHyphens w:val="true"/>
      <w:overflowPunct w:val="true"/>
      <w:bidi w:val="0"/>
      <w:spacing w:before="0" w:after="353"/>
      <w:ind w:start="1270"/>
      <w:jc w:val="start"/>
    </w:pPr>
    <w:rPr>
      <w:rFonts w:ascii="Liberation Serif" w:hAnsi="Liberation Serif" w:eastAsia="Tahoma" w:cs="OpenSymbol;Arial Unicode MS"/>
      <w:color w:val="auto"/>
      <w:kern w:val="0"/>
      <w:sz w:val="18"/>
      <w:szCs w:val="24"/>
      <w:lang w:val="fr-FR" w:eastAsia="zxx" w:bidi="zxx"/>
    </w:rPr>
  </w:style>
  <w:style w:type="paragraph" w:styleId="Policepardfaut">
    <w:name w:val="Police par défaut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Puces">
    <w:name w:val="Puces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Retraitcorpsdetexte2">
    <w:name w:val="Retrait corps de texte 2"/>
    <w:qFormat/>
    <w:pPr>
      <w:widowControl w:val="false"/>
      <w:suppressAutoHyphens w:val="true"/>
      <w:overflowPunct w:val="true"/>
      <w:bidi w:val="0"/>
      <w:spacing w:before="0" w:after="0"/>
      <w:ind w:start="2962"/>
      <w:jc w:val="start"/>
    </w:pPr>
    <w:rPr>
      <w:rFonts w:ascii="Verdana" w:hAnsi="Verdana" w:eastAsia="Tahoma" w:cs="OpenSymbol;Arial Unicode MS"/>
      <w:color w:val="auto"/>
      <w:kern w:val="0"/>
      <w:sz w:val="20"/>
      <w:szCs w:val="24"/>
      <w:lang w:val="fr-FR" w:eastAsia="zxx" w:bidi="zxx"/>
    </w:rPr>
  </w:style>
  <w:style w:type="paragraph" w:styleId="Retraitdecorpsdetexte">
    <w:name w:val="Retrait de corps de texte"/>
    <w:qFormat/>
    <w:pPr>
      <w:widowControl w:val="false"/>
      <w:suppressAutoHyphens w:val="true"/>
      <w:overflowPunct w:val="true"/>
      <w:bidi w:val="0"/>
      <w:spacing w:before="0" w:after="0"/>
      <w:ind w:start="2962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Standard1">
    <w:name w:val="Standard_1"/>
    <w:qFormat/>
    <w:pPr>
      <w:widowControl w:val="false"/>
      <w:suppressAutoHyphens w:val="true"/>
      <w:overflowPunct w:val="true"/>
      <w:bidi w:val="0"/>
      <w:spacing w:lineRule="atLeast" w:line="0" w:before="0" w:after="0"/>
      <w:jc w:val="start"/>
    </w:pPr>
    <w:rPr>
      <w:rFonts w:ascii="Arial" w:hAnsi="Arial" w:eastAsia="Tahoma" w:cs="OpenSymbol;Arial Unicode MS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szCs w:val="24"/>
      <w:u w:val="none"/>
      <w:em w:val="none"/>
      <w:lang w:val="fr-FR" w:eastAsia="zxx" w:bidi="zxx"/>
    </w:rPr>
  </w:style>
  <w:style w:type="paragraph" w:styleId="WW-Absatz-Standardschriftart">
    <w:name w:val="WW-Absatz-Standardschriftart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Absatz-Standardschriftart1">
    <w:name w:val="WW-Absatz-Standardschriftart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Absatz-Standardschriftart11">
    <w:name w:val="WW-Absatz-Standardschriftart1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Absatz-Standardschriftart111">
    <w:name w:val="WW-Absatz-Standardschriftart11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">
    <w:name w:val="WW-WW8Num1ztru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">
    <w:name w:val="WW-WW8Num1ztrue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1">
    <w:name w:val="WW-WW8Num1ztrue1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2">
    <w:name w:val="WW-WW8Num1ztrue12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23">
    <w:name w:val="WW-WW8Num1ztrue12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234">
    <w:name w:val="WW-WW8Num1ztrue1234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2345">
    <w:name w:val="WW-WW8Num1ztrue12345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123456">
    <w:name w:val="WW-WW8Num1ztrue123456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2">
    <w:name w:val="WW-WW8Num1ztrue2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3">
    <w:name w:val="WW-WW8Num1ztrue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4">
    <w:name w:val="WW-WW8Num1ztrue4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5">
    <w:name w:val="WW-WW8Num1ztrue5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6">
    <w:name w:val="WW-WW8Num1ztrue6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-WW8Num1ztrue7">
    <w:name w:val="WW-WW8Num1ztrue7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0z0">
    <w:name w:val="WW8Num10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0z1">
    <w:name w:val="WW8Num10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0z3">
    <w:name w:val="WW8Num10z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1z0">
    <w:name w:val="WW8Num11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1z1">
    <w:name w:val="WW8Num11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1z3">
    <w:name w:val="WW8Num11z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2z0">
    <w:name w:val="WW8Num12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2z1">
    <w:name w:val="WW8Num12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3z0">
    <w:name w:val="WW8Num13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3z1">
    <w:name w:val="WW8Num13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0">
    <w:name w:val="WW8Num1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1">
    <w:name w:val="WW8Num1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2">
    <w:name w:val="WW8Num1z2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3">
    <w:name w:val="WW8Num1z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4">
    <w:name w:val="WW8Num1z4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5">
    <w:name w:val="WW8Num1z5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6">
    <w:name w:val="WW8Num1z6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7">
    <w:name w:val="WW8Num1z7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8">
    <w:name w:val="WW8Num1z8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false">
    <w:name w:val="WW8Num1zfals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1ztrue">
    <w:name w:val="WW8Num1ztrue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0">
    <w:name w:val="WW8Num2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666666"/>
      <w:kern w:val="0"/>
      <w:sz w:val="20"/>
      <w:szCs w:val="24"/>
      <w:lang w:val="fr-FR" w:eastAsia="zxx" w:bidi="zxx"/>
    </w:rPr>
  </w:style>
  <w:style w:type="paragraph" w:styleId="WW8Num2z1">
    <w:name w:val="WW8Num2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2">
    <w:name w:val="WW8Num2z2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3">
    <w:name w:val="WW8Num2z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4">
    <w:name w:val="WW8Num2z4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5">
    <w:name w:val="WW8Num2z5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6">
    <w:name w:val="WW8Num2z6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7">
    <w:name w:val="WW8Num2z7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2z8">
    <w:name w:val="WW8Num2z8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3z0">
    <w:name w:val="WW8Num3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3z1">
    <w:name w:val="WW8Num3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4z0">
    <w:name w:val="WW8Num4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4z1">
    <w:name w:val="WW8Num4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5z0">
    <w:name w:val="WW8Num5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5z1">
    <w:name w:val="WW8Num5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6z0">
    <w:name w:val="WW8Num6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000000"/>
      <w:kern w:val="0"/>
      <w:sz w:val="20"/>
      <w:szCs w:val="24"/>
      <w:lang w:val="fr-FR" w:eastAsia="zxx" w:bidi="zxx"/>
    </w:rPr>
  </w:style>
  <w:style w:type="paragraph" w:styleId="WW8Num6z1">
    <w:name w:val="WW8Num6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7z0">
    <w:name w:val="WW8Num7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000000"/>
      <w:kern w:val="0"/>
      <w:sz w:val="20"/>
      <w:szCs w:val="24"/>
      <w:lang w:val="fr-FR" w:eastAsia="zxx" w:bidi="zxx"/>
    </w:rPr>
  </w:style>
  <w:style w:type="paragraph" w:styleId="WW8Num7z1">
    <w:name w:val="WW8Num7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8z0">
    <w:name w:val="WW8Num8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000000"/>
      <w:kern w:val="0"/>
      <w:sz w:val="20"/>
      <w:szCs w:val="24"/>
      <w:lang w:val="fr-FR" w:eastAsia="zxx" w:bidi="zxx"/>
    </w:rPr>
  </w:style>
  <w:style w:type="paragraph" w:styleId="WW8Num8z1">
    <w:name w:val="WW8Num8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9z0">
    <w:name w:val="WW8Num9z0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000000"/>
      <w:kern w:val="0"/>
      <w:sz w:val="24"/>
      <w:szCs w:val="24"/>
      <w:lang w:val="fr-FR" w:eastAsia="zxx" w:bidi="zxx"/>
    </w:rPr>
  </w:style>
  <w:style w:type="paragraph" w:styleId="WW8Num9z1">
    <w:name w:val="WW8Num9z1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WW8Num9z3">
    <w:name w:val="WW8Num9z3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OpenSymbol;Arial Unicode MS" w:hAnsi="OpenSymbol;Arial Unicode MS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headline">
    <w:name w:val="headline"/>
    <w:basedOn w:val="Stylededessinpardfaut"/>
    <w:qFormat/>
    <w:pPr>
      <w:spacing w:lineRule="atLeast" w:line="0" w:before="238" w:after="119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headline1">
    <w:name w:val="headline1"/>
    <w:basedOn w:val="Stylededessinpardfaut"/>
    <w:qFormat/>
    <w:pPr>
      <w:spacing w:lineRule="atLeast" w:line="0" w:before="238" w:after="119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headline2">
    <w:name w:val="headline2"/>
    <w:basedOn w:val="Stylededessinpardfaut"/>
    <w:qFormat/>
    <w:pPr>
      <w:spacing w:lineRule="atLeast" w:line="0" w:before="238" w:after="119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measure">
    <w:name w:val="measure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ctwitharrow">
    <w:name w:val="objectwitharrow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objectwithshadow">
    <w:name w:val="objectwithshadow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richgras">
    <w:name w:val="richgras"/>
    <w:qFormat/>
    <w:pPr>
      <w:widowControl w:val="false"/>
      <w:suppressAutoHyphens w:val="true"/>
      <w:overflowPunct w:val="true"/>
      <w:bidi w:val="0"/>
      <w:spacing w:before="0" w:after="0"/>
      <w:jc w:val="start"/>
    </w:pPr>
    <w:rPr>
      <w:rFonts w:ascii="Liberation Serif" w:hAnsi="Liberation Serif" w:eastAsia="Tahoma" w:cs="OpenSymbol;Arial Unicode MS"/>
      <w:color w:val="auto"/>
      <w:kern w:val="0"/>
      <w:sz w:val="24"/>
      <w:szCs w:val="24"/>
      <w:lang w:val="fr-FR" w:eastAsia="zxx" w:bidi="zxx"/>
    </w:rPr>
  </w:style>
  <w:style w:type="paragraph" w:styleId="text">
    <w:name w:val="text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extbody">
    <w:name w:val="textbody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extbodyindent">
    <w:name w:val="textbodyindent"/>
    <w:basedOn w:val="Stylededessinpardfaut"/>
    <w:qFormat/>
    <w:pPr>
      <w:spacing w:lineRule="atLeast" w:line="0" w:before="0" w:after="0"/>
      <w:ind w:firstLine="34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extbodyjustfied">
    <w:name w:val="textbodyjustfied"/>
    <w:basedOn w:val="Stylededessinpardfaut"/>
    <w:qFormat/>
    <w:pPr>
      <w:spacing w:lineRule="atLeast" w:line="0" w:before="0" w:after="0"/>
      <w:jc w:val="start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itle">
    <w:name w:val="title"/>
    <w:basedOn w:val="Stylededessinpardfaut"/>
    <w:qFormat/>
    <w:pPr>
      <w:spacing w:lineRule="atLeast" w:line="0" w:before="0" w:after="0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itle1">
    <w:name w:val="title1"/>
    <w:basedOn w:val="Stylededessinpardfaut"/>
    <w:qFormat/>
    <w:pPr>
      <w:spacing w:lineRule="atLeast" w:line="0" w:before="0" w:after="0"/>
      <w:jc w:val="center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  <w:style w:type="paragraph" w:styleId="title2">
    <w:name w:val="title2"/>
    <w:basedOn w:val="Stylededessinpardfaut"/>
    <w:qFormat/>
    <w:pPr>
      <w:spacing w:lineRule="atLeast" w:line="0" w:before="57" w:after="57"/>
      <w:ind w:end="113"/>
      <w:jc w:val="center"/>
    </w:pPr>
    <w:rPr>
      <w:rFonts w:ascii="Mangal" w:hAnsi="Mangal"/>
      <w:b w:val="false"/>
      <w:i w:val="false"/>
      <w:caps w:val="false"/>
      <w:smallCaps w:val="false"/>
      <w:strike w:val="false"/>
      <w:dstrike w:val="false"/>
      <w:outline w:val="false"/>
      <w:shadow w:val="false"/>
      <w:color w:val="auto"/>
      <w:kern w:val="2"/>
      <w:sz w:val="36"/>
      <w:u w:val="none"/>
      <w:em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18</Pages>
  <Words>2318</Words>
  <Characters>11728</Characters>
  <CharactersWithSpaces>13856</CharactersWithSpaces>
  <Paragraphs>236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2026-01-22T16:06:48Z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