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75E3116D" w:rsidR="00803AAF" w:rsidRPr="00FA0818" w:rsidRDefault="00FA0818"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 xml:space="preserve">Lot n°1 : Poste de travail, assises et mobilier médical </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C77AA8"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C77AA8"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C77AA8"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C77AA8"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C77AA8"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C77AA8"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C77AA8"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C77AA8"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C77AA8"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C77AA8"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C77AA8"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430EACC4"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 xml:space="preserve">Techniques Particulières (CCTP) du lot n°1.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1" w:name="_Toc198569652"/>
      <w:r>
        <w:t>ARTICLE 2 - COCONTRACTANTS</w:t>
      </w:r>
      <w:bookmarkEnd w:id="1"/>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C77AA8"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C77AA8"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C77AA8"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C77AA8"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C77AA8"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C77AA8"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2"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3" w:name="_Toc198569654"/>
      <w:r w:rsidRPr="00820BAA">
        <w:t xml:space="preserve">Article </w:t>
      </w:r>
      <w:r w:rsidR="009170B5" w:rsidRPr="00820BAA">
        <w:t>4</w:t>
      </w:r>
      <w:r w:rsidRPr="00820BAA">
        <w:t xml:space="preserve"> – </w:t>
      </w:r>
      <w:r w:rsidR="001B08AA" w:rsidRPr="00820BAA">
        <w:t>Prix</w:t>
      </w:r>
      <w:bookmarkEnd w:id="3"/>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4" w:name="_Toc198569655"/>
      <w:r w:rsidRPr="00820BAA">
        <w:lastRenderedPageBreak/>
        <w:t xml:space="preserve">Article </w:t>
      </w:r>
      <w:r w:rsidR="009170B5" w:rsidRPr="00820BAA">
        <w:t>5</w:t>
      </w:r>
      <w:r w:rsidRPr="00820BAA">
        <w:t xml:space="preserve"> – Durée et/ou délai d’exécution du marché public</w:t>
      </w:r>
      <w:bookmarkEnd w:id="4"/>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bookmarkStart w:id="5" w:name="_GoBack"/>
      <w:bookmarkEnd w:id="5"/>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C77AA8">
              <w:rPr>
                <w:rFonts w:ascii="Calibri" w:hAnsi="Calibri" w:cs="Arial"/>
              </w:rPr>
            </w:r>
            <w:r w:rsidR="00C77AA8">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C77AA8">
              <w:rPr>
                <w:sz w:val="22"/>
                <w:szCs w:val="22"/>
              </w:rPr>
            </w:r>
            <w:r w:rsidR="00C77AA8">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459CE0C2"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FA0818">
            <w:rPr>
              <w:noProof/>
              <w:sz w:val="12"/>
              <w:szCs w:val="12"/>
            </w:rPr>
            <w:t>12</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FA0818">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4F3E9A0B"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FA0818">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FA0818">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B264CD11-5CE2-4949-AFD0-923005CC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2826</Words>
  <Characters>15544</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112</cp:revision>
  <cp:lastPrinted>2025-02-27T12:16:00Z</cp:lastPrinted>
  <dcterms:created xsi:type="dcterms:W3CDTF">2024-09-12T08:35:00Z</dcterms:created>
  <dcterms:modified xsi:type="dcterms:W3CDTF">2026-01-20T16:54:00Z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