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3A89E" w14:textId="0055232A" w:rsidR="00450452" w:rsidRDefault="00450452" w:rsidP="00450452">
      <w:pPr>
        <w:spacing w:after="160" w:line="259" w:lineRule="auto"/>
        <w:ind w:left="708" w:firstLine="708"/>
        <w:jc w:val="center"/>
        <w:rPr>
          <w:rFonts w:ascii="Calibri" w:eastAsia="Calibri" w:hAnsi="Calibri"/>
          <w:sz w:val="36"/>
          <w:szCs w:val="36"/>
          <w:lang w:eastAsia="en-US"/>
        </w:rPr>
      </w:pPr>
      <w:bookmarkStart w:id="0" w:name="OLE_LINK2"/>
      <w:bookmarkStart w:id="1" w:name="OLE_LINK1"/>
      <w:r>
        <w:rPr>
          <w:noProof/>
        </w:rPr>
        <w:drawing>
          <wp:anchor distT="0" distB="0" distL="114300" distR="114300" simplePos="0" relativeHeight="251658240" behindDoc="1" locked="0" layoutInCell="1" allowOverlap="1" wp14:anchorId="3B88D1A9" wp14:editId="3414B43A">
            <wp:simplePos x="0" y="0"/>
            <wp:positionH relativeFrom="page">
              <wp:align>center</wp:align>
            </wp:positionH>
            <wp:positionV relativeFrom="paragraph">
              <wp:posOffset>4114</wp:posOffset>
            </wp:positionV>
            <wp:extent cx="797356" cy="760730"/>
            <wp:effectExtent l="0" t="0" r="3175" b="127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356" cy="760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bookmarkEnd w:id="1"/>
    <w:p w14:paraId="34EC4B37" w14:textId="67D8B999" w:rsidR="00381B6B" w:rsidRPr="00381B6B" w:rsidRDefault="00381B6B" w:rsidP="00450452">
      <w:pPr>
        <w:spacing w:after="160" w:line="259" w:lineRule="auto"/>
        <w:ind w:left="708" w:firstLine="708"/>
        <w:jc w:val="center"/>
        <w:rPr>
          <w:rFonts w:ascii="Calibri" w:eastAsia="Calibri" w:hAnsi="Calibri"/>
          <w:sz w:val="36"/>
          <w:szCs w:val="36"/>
          <w:lang w:eastAsia="en-US"/>
        </w:rPr>
      </w:pPr>
    </w:p>
    <w:p w14:paraId="680E4549" w14:textId="77777777" w:rsidR="00381B6B" w:rsidRPr="00381B6B" w:rsidRDefault="00381B6B" w:rsidP="00E84EC0">
      <w:pPr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</w:pPr>
    </w:p>
    <w:p w14:paraId="0684E63A" w14:textId="77777777" w:rsidR="00381B6B" w:rsidRPr="00381B6B" w:rsidRDefault="00381B6B" w:rsidP="00381B6B">
      <w:pPr>
        <w:jc w:val="center"/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</w:pPr>
    </w:p>
    <w:p w14:paraId="3380F758" w14:textId="77777777" w:rsidR="00381B6B" w:rsidRPr="00381B6B" w:rsidRDefault="00381B6B" w:rsidP="00381B6B">
      <w:pPr>
        <w:jc w:val="center"/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</w:pPr>
      <w:r w:rsidRPr="00381B6B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>CENTRE NATIONAL DE RECHERCHE SCIENTIFIQUE</w:t>
      </w:r>
    </w:p>
    <w:p w14:paraId="759DAE40" w14:textId="77777777" w:rsidR="00381B6B" w:rsidRPr="00381B6B" w:rsidRDefault="00381B6B" w:rsidP="00381B6B">
      <w:pPr>
        <w:jc w:val="center"/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</w:pPr>
    </w:p>
    <w:p w14:paraId="3D32D1CC" w14:textId="1EEAE30A" w:rsidR="00381B6B" w:rsidRPr="00381B6B" w:rsidRDefault="00381B6B" w:rsidP="00381B6B">
      <w:pPr>
        <w:jc w:val="center"/>
        <w:rPr>
          <w:rFonts w:ascii="Arial Narrow" w:eastAsia="Calibri" w:hAnsi="Arial Narrow"/>
          <w:color w:val="000066"/>
          <w:sz w:val="24"/>
          <w:szCs w:val="22"/>
          <w:lang w:eastAsia="en-US"/>
        </w:rPr>
      </w:pPr>
      <w:r w:rsidRPr="00381B6B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>DELEGATION</w:t>
      </w:r>
      <w:r w:rsidR="00CC1A56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 xml:space="preserve"> REGIONALE</w:t>
      </w:r>
      <w:r w:rsidRPr="00381B6B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 xml:space="preserve"> PARIS</w:t>
      </w:r>
      <w:r w:rsidR="00864A1C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>-NORMANDIE</w:t>
      </w:r>
    </w:p>
    <w:p w14:paraId="61A76562" w14:textId="77777777" w:rsidR="00381B6B" w:rsidRPr="00381B6B" w:rsidRDefault="00381B6B" w:rsidP="00381B6B">
      <w:pPr>
        <w:jc w:val="center"/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</w:pPr>
    </w:p>
    <w:p w14:paraId="6DE95E7B" w14:textId="6C7817E3" w:rsidR="00381B6B" w:rsidRPr="00381B6B" w:rsidRDefault="00DD0D95" w:rsidP="00381B6B">
      <w:pPr>
        <w:jc w:val="center"/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</w:pPr>
      <w:r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 xml:space="preserve">CONSULTATION N° </w:t>
      </w:r>
      <w:r w:rsidR="00D151DC" w:rsidRPr="00D151DC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>202</w:t>
      </w:r>
      <w:r w:rsidR="00450452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>5</w:t>
      </w:r>
      <w:r w:rsidR="00D151DC" w:rsidRPr="00D151DC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>AOO0</w:t>
      </w:r>
      <w:r w:rsidR="00450452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>1</w:t>
      </w:r>
      <w:r w:rsidR="00D71C7A">
        <w:rPr>
          <w:rFonts w:ascii="Arial Narrow" w:eastAsia="Calibri" w:hAnsi="Arial Narrow" w:cs="Arial"/>
          <w:b/>
          <w:bCs/>
          <w:color w:val="000066"/>
          <w:sz w:val="24"/>
          <w:szCs w:val="22"/>
          <w:lang w:eastAsia="en-US"/>
        </w:rPr>
        <w:t>1</w:t>
      </w:r>
    </w:p>
    <w:p w14:paraId="2CDA7485" w14:textId="77777777" w:rsidR="00381B6B" w:rsidRPr="00381B6B" w:rsidRDefault="00381B6B" w:rsidP="00381B6B">
      <w:pPr>
        <w:jc w:val="center"/>
        <w:rPr>
          <w:rFonts w:ascii="Arial Narrow" w:eastAsia="Calibri" w:hAnsi="Arial Narrow" w:cs="Arial"/>
          <w:color w:val="000066"/>
          <w:sz w:val="24"/>
          <w:szCs w:val="22"/>
          <w:lang w:eastAsia="en-US"/>
        </w:rPr>
      </w:pPr>
    </w:p>
    <w:p w14:paraId="53B4D214" w14:textId="77777777" w:rsidR="00381B6B" w:rsidRPr="00381B6B" w:rsidRDefault="00381B6B" w:rsidP="00381B6B">
      <w:pPr>
        <w:ind w:left="708" w:right="1412" w:firstLine="708"/>
        <w:jc w:val="center"/>
        <w:rPr>
          <w:rFonts w:ascii="Arial Narrow" w:eastAsia="Calibri" w:hAnsi="Arial Narrow" w:cs="Arial"/>
          <w:b/>
          <w:caps/>
          <w:color w:val="002060"/>
          <w:sz w:val="24"/>
          <w:szCs w:val="24"/>
          <w:lang w:eastAsia="en-US"/>
        </w:rPr>
      </w:pPr>
    </w:p>
    <w:p w14:paraId="335B8E55" w14:textId="626E1741" w:rsidR="00381B6B" w:rsidRDefault="00D151DC" w:rsidP="00381B6B">
      <w:pPr>
        <w:jc w:val="center"/>
        <w:rPr>
          <w:rFonts w:ascii="Arial Narrow" w:eastAsia="Calibri" w:hAnsi="Arial Narrow" w:cs="Arial"/>
          <w:b/>
          <w:smallCaps/>
          <w:color w:val="000066"/>
          <w:sz w:val="24"/>
          <w:szCs w:val="22"/>
          <w:lang w:eastAsia="en-US"/>
        </w:rPr>
      </w:pPr>
      <w:r w:rsidRPr="00D151DC">
        <w:rPr>
          <w:rFonts w:ascii="Arial Narrow" w:eastAsia="Calibri" w:hAnsi="Arial Narrow" w:cs="Arial"/>
          <w:b/>
          <w:smallCaps/>
          <w:color w:val="000066"/>
          <w:sz w:val="24"/>
          <w:szCs w:val="22"/>
          <w:lang w:eastAsia="en-US"/>
        </w:rPr>
        <w:t xml:space="preserve">PRESTATIONS DE </w:t>
      </w:r>
      <w:r w:rsidR="00D71C7A">
        <w:rPr>
          <w:rFonts w:ascii="Arial Narrow" w:eastAsia="Calibri" w:hAnsi="Arial Narrow" w:cs="Arial"/>
          <w:b/>
          <w:smallCaps/>
          <w:color w:val="000066"/>
          <w:sz w:val="24"/>
          <w:szCs w:val="22"/>
          <w:lang w:eastAsia="en-US"/>
        </w:rPr>
        <w:t>REGIE AUDIOVISUELLE SUR LE</w:t>
      </w:r>
      <w:r w:rsidRPr="00D151DC">
        <w:rPr>
          <w:rFonts w:ascii="Arial Narrow" w:eastAsia="Calibri" w:hAnsi="Arial Narrow" w:cs="Arial"/>
          <w:b/>
          <w:smallCaps/>
          <w:color w:val="000066"/>
          <w:sz w:val="24"/>
          <w:szCs w:val="22"/>
          <w:lang w:eastAsia="en-US"/>
        </w:rPr>
        <w:t xml:space="preserve"> CAMPUS GERARD-MEGIE DU CNRS</w:t>
      </w:r>
    </w:p>
    <w:p w14:paraId="453ABF67" w14:textId="77777777" w:rsidR="00D151DC" w:rsidRPr="00381B6B" w:rsidRDefault="00D151DC" w:rsidP="00381B6B">
      <w:pPr>
        <w:jc w:val="center"/>
        <w:rPr>
          <w:rFonts w:ascii="Arial Narrow" w:eastAsia="Calibri" w:hAnsi="Arial Narrow" w:cs="Arial"/>
          <w:b/>
          <w:smallCaps/>
          <w:color w:val="000066"/>
          <w:sz w:val="24"/>
          <w:szCs w:val="22"/>
          <w:lang w:eastAsia="en-US"/>
        </w:rPr>
      </w:pPr>
    </w:p>
    <w:p w14:paraId="5A7011D1" w14:textId="77777777" w:rsidR="00381B6B" w:rsidRPr="00381B6B" w:rsidRDefault="00381B6B" w:rsidP="00381B6B">
      <w:pPr>
        <w:jc w:val="center"/>
        <w:rPr>
          <w:rFonts w:ascii="Arial Narrow" w:eastAsia="Calibri" w:hAnsi="Arial Narrow" w:cs="Arial"/>
          <w:b/>
          <w:smallCaps/>
          <w:color w:val="000066"/>
          <w:sz w:val="24"/>
          <w:szCs w:val="22"/>
          <w:lang w:eastAsia="en-US"/>
        </w:rPr>
      </w:pPr>
      <w:r w:rsidRPr="00381B6B">
        <w:rPr>
          <w:rFonts w:ascii="Arial Narrow" w:eastAsia="Calibri" w:hAnsi="Arial Narrow" w:cs="Arial"/>
          <w:b/>
          <w:smallCaps/>
          <w:color w:val="000066"/>
          <w:sz w:val="24"/>
          <w:szCs w:val="22"/>
          <w:lang w:eastAsia="en-US"/>
        </w:rPr>
        <w:t>CADRE DE REPONSE TECHNIQUE</w:t>
      </w:r>
    </w:p>
    <w:p w14:paraId="18686EF2" w14:textId="77777777" w:rsidR="00D80530" w:rsidRDefault="00D80530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 w:type="page"/>
      </w:r>
    </w:p>
    <w:p w14:paraId="79750297" w14:textId="77777777" w:rsidR="00B45A3B" w:rsidRPr="00381B6B" w:rsidRDefault="00B45A3B" w:rsidP="00381B6B">
      <w:pPr>
        <w:spacing w:after="160" w:line="259" w:lineRule="auto"/>
        <w:rPr>
          <w:rFonts w:ascii="Calibri" w:hAnsi="Calibri" w:cs="Calibri"/>
          <w:b/>
          <w:bCs/>
          <w:sz w:val="28"/>
          <w:szCs w:val="28"/>
        </w:rPr>
      </w:pPr>
    </w:p>
    <w:p w14:paraId="18F16267" w14:textId="77777777" w:rsidR="00381B6B" w:rsidRPr="008956CF" w:rsidRDefault="00381B6B" w:rsidP="00381B6B">
      <w:pPr>
        <w:widowControl w:val="0"/>
        <w:shd w:val="clear" w:color="auto" w:fill="FFFFFF"/>
        <w:autoSpaceDE w:val="0"/>
        <w:autoSpaceDN w:val="0"/>
        <w:adjustRightInd w:val="0"/>
        <w:spacing w:before="120" w:after="240" w:line="259" w:lineRule="auto"/>
        <w:ind w:left="1060" w:hanging="700"/>
        <w:jc w:val="both"/>
        <w:outlineLvl w:val="0"/>
        <w:rPr>
          <w:rFonts w:ascii="Calibri" w:hAnsi="Calibri" w:cs="Calibri"/>
          <w:b/>
          <w:bCs/>
          <w:sz w:val="24"/>
          <w:szCs w:val="28"/>
        </w:rPr>
      </w:pPr>
      <w:r w:rsidRPr="008956CF">
        <w:rPr>
          <w:rFonts w:ascii="Calibri" w:hAnsi="Calibri" w:cs="Calibri"/>
          <w:b/>
          <w:bCs/>
          <w:sz w:val="24"/>
          <w:szCs w:val="28"/>
        </w:rPr>
        <w:t xml:space="preserve">Règles d’utilisation du cadre de réponse </w:t>
      </w:r>
    </w:p>
    <w:p w14:paraId="7F58D385" w14:textId="77777777" w:rsidR="00381B6B" w:rsidRPr="008956CF" w:rsidRDefault="00381B6B" w:rsidP="00381B6B">
      <w:pPr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 xml:space="preserve">Les soumissionnaires </w:t>
      </w:r>
      <w:r w:rsidR="00D80530" w:rsidRPr="008956CF">
        <w:rPr>
          <w:rFonts w:ascii="Calibri" w:eastAsia="Calibri" w:hAnsi="Calibri"/>
          <w:sz w:val="22"/>
          <w:szCs w:val="24"/>
        </w:rPr>
        <w:t xml:space="preserve">peuvent </w:t>
      </w:r>
      <w:r w:rsidRPr="008956CF">
        <w:rPr>
          <w:rFonts w:ascii="Calibri" w:eastAsia="Calibri" w:hAnsi="Calibri"/>
          <w:sz w:val="22"/>
          <w:szCs w:val="24"/>
        </w:rPr>
        <w:t xml:space="preserve">compléter et intégrer à leur offre ce cadre de réponse technique., les candidats peuvent soit : </w:t>
      </w:r>
    </w:p>
    <w:p w14:paraId="0DB787CF" w14:textId="77777777" w:rsidR="00381B6B" w:rsidRPr="008956CF" w:rsidRDefault="00381B6B" w:rsidP="00381B6B">
      <w:pPr>
        <w:numPr>
          <w:ilvl w:val="0"/>
          <w:numId w:val="1"/>
        </w:numPr>
        <w:spacing w:before="120" w:after="120"/>
        <w:contextualSpacing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 xml:space="preserve">Intégrer leur offre au présent document et compléter par tout document jugé utile ; </w:t>
      </w:r>
    </w:p>
    <w:p w14:paraId="54E1D8A7" w14:textId="77777777" w:rsidR="00381B6B" w:rsidRPr="008956CF" w:rsidRDefault="00381B6B" w:rsidP="00381B6B">
      <w:pPr>
        <w:numPr>
          <w:ilvl w:val="0"/>
          <w:numId w:val="1"/>
        </w:numPr>
        <w:spacing w:before="120" w:after="120"/>
        <w:contextualSpacing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 xml:space="preserve">Indiquer précisément, pour chaque article, la référence dans leur mémoire technique ou autre document (référence du document, paragraphe, n° de page) ; </w:t>
      </w:r>
    </w:p>
    <w:p w14:paraId="7741714E" w14:textId="77777777" w:rsidR="00381B6B" w:rsidRPr="008956CF" w:rsidRDefault="00381B6B" w:rsidP="00381B6B">
      <w:pPr>
        <w:numPr>
          <w:ilvl w:val="0"/>
          <w:numId w:val="1"/>
        </w:numPr>
        <w:spacing w:before="120" w:after="120"/>
        <w:contextualSpacing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>Produire un mémoire technique indépendant reprenant tous les axes du présent cadre de réponse et son architecture</w:t>
      </w:r>
      <w:r w:rsidR="00B85695" w:rsidRPr="008956CF">
        <w:rPr>
          <w:rFonts w:ascii="Calibri" w:eastAsia="Calibri" w:hAnsi="Calibri"/>
          <w:sz w:val="22"/>
          <w:szCs w:val="24"/>
        </w:rPr>
        <w:t xml:space="preserve">. </w:t>
      </w:r>
    </w:p>
    <w:p w14:paraId="24A4BA18" w14:textId="77777777" w:rsidR="00B85695" w:rsidRPr="008956CF" w:rsidRDefault="00B85695" w:rsidP="00B85695">
      <w:pPr>
        <w:spacing w:before="120" w:after="120"/>
        <w:ind w:left="360"/>
        <w:contextualSpacing/>
        <w:jc w:val="both"/>
        <w:rPr>
          <w:rFonts w:ascii="Calibri" w:eastAsia="Calibri" w:hAnsi="Calibri"/>
          <w:sz w:val="22"/>
          <w:szCs w:val="24"/>
        </w:rPr>
      </w:pPr>
    </w:p>
    <w:p w14:paraId="5E83EED4" w14:textId="77777777" w:rsidR="00381B6B" w:rsidRPr="008956CF" w:rsidRDefault="00381B6B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>Les candidats souhaitant participer à la consultation doivent respecter ce cadre de réponse technique (CRT) sans y apporter de modification.</w:t>
      </w:r>
    </w:p>
    <w:p w14:paraId="066E1921" w14:textId="77777777" w:rsidR="00381B6B" w:rsidRPr="008956CF" w:rsidRDefault="00381B6B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>Toute modification ou réponse dérogeant à ce cadre de réponse rendra l’offre irrégulière.</w:t>
      </w:r>
    </w:p>
    <w:p w14:paraId="48C6BFDC" w14:textId="77777777" w:rsidR="00381B6B" w:rsidRPr="008956CF" w:rsidRDefault="00381B6B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>L’objectif de ce document est de définir contractuellement les capacités et les engagements du candidat pour la réalisation de cet accord-cadre.</w:t>
      </w:r>
    </w:p>
    <w:p w14:paraId="0BBB2F98" w14:textId="77777777" w:rsidR="00381B6B" w:rsidRPr="008956CF" w:rsidRDefault="00381B6B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>Les réponses apportées aux questions relatives à la valeur technique</w:t>
      </w:r>
      <w:r w:rsidR="00B85695" w:rsidRPr="008956CF">
        <w:rPr>
          <w:rFonts w:ascii="Calibri" w:eastAsia="Calibri" w:hAnsi="Calibri"/>
          <w:sz w:val="22"/>
          <w:szCs w:val="24"/>
        </w:rPr>
        <w:t>, aux délais</w:t>
      </w:r>
      <w:r w:rsidRPr="008956CF">
        <w:rPr>
          <w:rFonts w:ascii="Calibri" w:eastAsia="Calibri" w:hAnsi="Calibri"/>
          <w:sz w:val="22"/>
          <w:szCs w:val="24"/>
        </w:rPr>
        <w:t xml:space="preserve"> et au développement durable de ce présent cadre de réponse permettront d’évaluer les offres sur les critères et sous-critères de sélection des offres précisés au règlement de la consultation.</w:t>
      </w:r>
    </w:p>
    <w:p w14:paraId="271D9770" w14:textId="0FB15BAF" w:rsidR="00381B6B" w:rsidRPr="008956CF" w:rsidRDefault="00381B6B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 xml:space="preserve">Les réponses doivent être détaillées et complètes. Elles peuvent être sous forme de documents annexes. Dans ce cas, les références des documents (nom du document, numéro de page, etc.) sont à préciser dans les cadres de réponse correspondants. </w:t>
      </w:r>
    </w:p>
    <w:p w14:paraId="221703C5" w14:textId="77777777" w:rsidR="004572AF" w:rsidRPr="008956CF" w:rsidRDefault="004572AF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</w:p>
    <w:p w14:paraId="35476686" w14:textId="77777777" w:rsidR="00381B6B" w:rsidRPr="008956CF" w:rsidRDefault="00381B6B" w:rsidP="00381B6B">
      <w:pPr>
        <w:widowControl w:val="0"/>
        <w:shd w:val="clear" w:color="auto" w:fill="FFFFFF"/>
        <w:autoSpaceDE w:val="0"/>
        <w:autoSpaceDN w:val="0"/>
        <w:adjustRightInd w:val="0"/>
        <w:spacing w:before="120" w:after="240" w:line="259" w:lineRule="auto"/>
        <w:ind w:left="1060" w:hanging="700"/>
        <w:jc w:val="both"/>
        <w:outlineLvl w:val="0"/>
        <w:rPr>
          <w:rFonts w:ascii="Calibri" w:hAnsi="Calibri" w:cs="Calibri"/>
          <w:b/>
          <w:bCs/>
          <w:sz w:val="24"/>
          <w:szCs w:val="28"/>
        </w:rPr>
      </w:pPr>
      <w:r w:rsidRPr="008956CF">
        <w:rPr>
          <w:rFonts w:ascii="Calibri" w:hAnsi="Calibri" w:cs="Calibri"/>
          <w:b/>
          <w:bCs/>
          <w:sz w:val="24"/>
          <w:szCs w:val="28"/>
        </w:rPr>
        <w:t xml:space="preserve">Identification de l’acheteur </w:t>
      </w:r>
    </w:p>
    <w:p w14:paraId="0F34FD6C" w14:textId="77777777" w:rsidR="00381B6B" w:rsidRPr="008956CF" w:rsidRDefault="00381B6B" w:rsidP="00381B6B">
      <w:pPr>
        <w:jc w:val="both"/>
        <w:rPr>
          <w:rFonts w:ascii="Calibri" w:eastAsia="Calibri" w:hAnsi="Calibri"/>
          <w:sz w:val="22"/>
          <w:szCs w:val="24"/>
          <w:lang w:eastAsia="en-US"/>
        </w:rPr>
      </w:pPr>
      <w:r w:rsidRPr="008956CF">
        <w:rPr>
          <w:rFonts w:ascii="Calibri" w:eastAsia="Calibri" w:hAnsi="Calibri"/>
          <w:sz w:val="22"/>
          <w:szCs w:val="24"/>
          <w:lang w:eastAsia="en-US"/>
        </w:rPr>
        <w:t xml:space="preserve">Centre National de Recherche Scientifique – CNRS </w:t>
      </w:r>
    </w:p>
    <w:p w14:paraId="7EEACA6F" w14:textId="77777777" w:rsidR="00381B6B" w:rsidRPr="008956CF" w:rsidRDefault="00381B6B" w:rsidP="00381B6B">
      <w:pPr>
        <w:jc w:val="both"/>
        <w:rPr>
          <w:rFonts w:ascii="Calibri" w:eastAsia="Calibri" w:hAnsi="Calibri"/>
          <w:sz w:val="22"/>
          <w:szCs w:val="24"/>
          <w:lang w:eastAsia="en-US"/>
        </w:rPr>
      </w:pPr>
      <w:r w:rsidRPr="008956CF">
        <w:rPr>
          <w:rFonts w:ascii="Calibri" w:eastAsia="Calibri" w:hAnsi="Calibri"/>
          <w:sz w:val="22"/>
          <w:szCs w:val="24"/>
          <w:lang w:eastAsia="en-US"/>
        </w:rPr>
        <w:t>Délégation</w:t>
      </w:r>
      <w:r w:rsidR="00D80530" w:rsidRPr="008956CF">
        <w:rPr>
          <w:rFonts w:ascii="Calibri" w:eastAsia="Calibri" w:hAnsi="Calibri"/>
          <w:sz w:val="22"/>
          <w:szCs w:val="24"/>
          <w:lang w:eastAsia="en-US"/>
        </w:rPr>
        <w:t xml:space="preserve"> régionale</w:t>
      </w:r>
      <w:r w:rsidRPr="008956CF">
        <w:rPr>
          <w:rFonts w:ascii="Calibri" w:eastAsia="Calibri" w:hAnsi="Calibri"/>
          <w:sz w:val="22"/>
          <w:szCs w:val="24"/>
          <w:lang w:eastAsia="en-US"/>
        </w:rPr>
        <w:t xml:space="preserve"> Paris Michel Ange</w:t>
      </w:r>
    </w:p>
    <w:p w14:paraId="1064F8FE" w14:textId="77777777" w:rsidR="00381B6B" w:rsidRPr="008956CF" w:rsidRDefault="00381B6B" w:rsidP="00381B6B">
      <w:pPr>
        <w:jc w:val="both"/>
        <w:rPr>
          <w:rFonts w:ascii="Calibri" w:eastAsia="Calibri" w:hAnsi="Calibri"/>
          <w:sz w:val="22"/>
          <w:szCs w:val="24"/>
          <w:lang w:eastAsia="en-US"/>
        </w:rPr>
      </w:pPr>
      <w:r w:rsidRPr="008956CF">
        <w:rPr>
          <w:rFonts w:ascii="Calibri" w:eastAsia="Calibri" w:hAnsi="Calibri"/>
          <w:sz w:val="22"/>
          <w:szCs w:val="24"/>
          <w:lang w:eastAsia="en-US"/>
        </w:rPr>
        <w:t xml:space="preserve">3 rue Michel Ange </w:t>
      </w:r>
    </w:p>
    <w:p w14:paraId="0CB0D4B6" w14:textId="77777777" w:rsidR="00381B6B" w:rsidRPr="008956CF" w:rsidRDefault="00381B6B" w:rsidP="00381B6B">
      <w:pPr>
        <w:jc w:val="both"/>
        <w:rPr>
          <w:rFonts w:ascii="Calibri" w:eastAsia="Calibri" w:hAnsi="Calibri"/>
          <w:sz w:val="22"/>
          <w:szCs w:val="24"/>
          <w:lang w:eastAsia="en-US"/>
        </w:rPr>
      </w:pPr>
      <w:r w:rsidRPr="008956CF">
        <w:rPr>
          <w:rFonts w:ascii="Calibri" w:eastAsia="Calibri" w:hAnsi="Calibri"/>
          <w:sz w:val="22"/>
          <w:szCs w:val="24"/>
          <w:lang w:eastAsia="en-US"/>
        </w:rPr>
        <w:t>75794 Paris</w:t>
      </w:r>
      <w:r w:rsidR="00D80530" w:rsidRPr="008956CF">
        <w:rPr>
          <w:rFonts w:ascii="Calibri" w:eastAsia="Calibri" w:hAnsi="Calibri"/>
          <w:sz w:val="22"/>
          <w:szCs w:val="24"/>
          <w:lang w:eastAsia="en-US"/>
        </w:rPr>
        <w:t xml:space="preserve"> cedex 16</w:t>
      </w:r>
    </w:p>
    <w:p w14:paraId="76DCF293" w14:textId="77777777" w:rsidR="00DD0D95" w:rsidRPr="008956CF" w:rsidRDefault="00DD0D95" w:rsidP="00381B6B">
      <w:pPr>
        <w:jc w:val="both"/>
        <w:rPr>
          <w:rFonts w:ascii="Calibri" w:eastAsia="Calibri" w:hAnsi="Calibri"/>
          <w:sz w:val="22"/>
          <w:szCs w:val="24"/>
          <w:lang w:eastAsia="en-US"/>
        </w:rPr>
      </w:pPr>
    </w:p>
    <w:p w14:paraId="1552F4E8" w14:textId="77777777" w:rsidR="00381B6B" w:rsidRPr="008956CF" w:rsidRDefault="00B85695" w:rsidP="00381B6B">
      <w:pPr>
        <w:widowControl w:val="0"/>
        <w:shd w:val="clear" w:color="auto" w:fill="FFFFFF"/>
        <w:autoSpaceDE w:val="0"/>
        <w:autoSpaceDN w:val="0"/>
        <w:adjustRightInd w:val="0"/>
        <w:spacing w:before="120" w:after="240" w:line="259" w:lineRule="auto"/>
        <w:ind w:left="1060" w:hanging="700"/>
        <w:jc w:val="both"/>
        <w:outlineLvl w:val="0"/>
        <w:rPr>
          <w:rFonts w:ascii="Calibri" w:hAnsi="Calibri" w:cs="Calibri"/>
          <w:b/>
          <w:bCs/>
          <w:sz w:val="24"/>
          <w:szCs w:val="28"/>
        </w:rPr>
      </w:pPr>
      <w:r w:rsidRPr="008956CF">
        <w:rPr>
          <w:rFonts w:ascii="Calibri" w:hAnsi="Calibri" w:cs="Calibri"/>
          <w:b/>
          <w:bCs/>
          <w:sz w:val="24"/>
          <w:szCs w:val="28"/>
        </w:rPr>
        <w:t>Objet de l’accord cadre</w:t>
      </w:r>
    </w:p>
    <w:p w14:paraId="2A8A135E" w14:textId="4FE07F47" w:rsidR="00DD0D95" w:rsidRPr="008956CF" w:rsidRDefault="00DD0D95" w:rsidP="00DD0D95">
      <w:pPr>
        <w:jc w:val="both"/>
        <w:rPr>
          <w:rFonts w:ascii="Calibri" w:eastAsia="Calibri" w:hAnsi="Calibri"/>
          <w:sz w:val="22"/>
          <w:szCs w:val="24"/>
          <w:lang w:eastAsia="en-US"/>
        </w:rPr>
      </w:pPr>
      <w:r w:rsidRPr="008956CF">
        <w:rPr>
          <w:rFonts w:ascii="Calibri" w:eastAsia="Calibri" w:hAnsi="Calibri"/>
          <w:sz w:val="22"/>
          <w:szCs w:val="24"/>
          <w:lang w:eastAsia="en-US"/>
        </w:rPr>
        <w:t xml:space="preserve">La réalisation </w:t>
      </w:r>
      <w:r w:rsidR="00D151DC" w:rsidRPr="008956CF">
        <w:rPr>
          <w:rFonts w:ascii="Calibri" w:eastAsia="Calibri" w:hAnsi="Calibri"/>
          <w:sz w:val="22"/>
          <w:szCs w:val="24"/>
          <w:lang w:eastAsia="en-US"/>
        </w:rPr>
        <w:t xml:space="preserve">prestations de service de nettoyage des locaux du </w:t>
      </w:r>
      <w:r w:rsidRPr="008956CF">
        <w:rPr>
          <w:rFonts w:ascii="Calibri" w:eastAsia="Calibri" w:hAnsi="Calibri"/>
          <w:sz w:val="22"/>
          <w:szCs w:val="24"/>
          <w:lang w:eastAsia="en-US"/>
        </w:rPr>
        <w:t>campus Gérard Mégie du CNRS à Paris 16ème.</w:t>
      </w:r>
    </w:p>
    <w:p w14:paraId="0E15C1A3" w14:textId="77777777" w:rsidR="00DD0D95" w:rsidRPr="008956CF" w:rsidRDefault="00DD0D95" w:rsidP="00DD0D95">
      <w:pPr>
        <w:jc w:val="both"/>
        <w:rPr>
          <w:rFonts w:ascii="Calibri" w:eastAsia="Calibri" w:hAnsi="Calibri"/>
          <w:sz w:val="22"/>
          <w:szCs w:val="24"/>
          <w:lang w:eastAsia="en-US"/>
        </w:rPr>
      </w:pPr>
    </w:p>
    <w:p w14:paraId="73B23E70" w14:textId="498FF12E" w:rsidR="00381B6B" w:rsidRPr="008956CF" w:rsidRDefault="00DD0D95" w:rsidP="00DD0D95">
      <w:pPr>
        <w:jc w:val="both"/>
        <w:rPr>
          <w:rFonts w:ascii="Calibri" w:eastAsia="Calibri" w:hAnsi="Calibri"/>
          <w:sz w:val="22"/>
          <w:szCs w:val="24"/>
          <w:lang w:eastAsia="en-US"/>
        </w:rPr>
      </w:pPr>
      <w:r w:rsidRPr="008956CF">
        <w:rPr>
          <w:rFonts w:ascii="Calibri" w:eastAsia="Calibri" w:hAnsi="Calibri"/>
          <w:sz w:val="22"/>
          <w:szCs w:val="24"/>
          <w:lang w:eastAsia="en-US"/>
        </w:rPr>
        <w:t>L’accord-cadre est passé par la Délégation régionale Paris Michel-Ange du CNRS à la demande du Service Technique Informatique et Logistique de la Délégation régionale Paris Michel-Ange du CNRS</w:t>
      </w:r>
      <w:r w:rsidR="00381B6B" w:rsidRPr="008956CF">
        <w:rPr>
          <w:rFonts w:ascii="Calibri" w:eastAsia="Calibri" w:hAnsi="Calibri"/>
          <w:sz w:val="22"/>
          <w:szCs w:val="24"/>
          <w:lang w:eastAsia="en-US"/>
        </w:rPr>
        <w:t>.</w:t>
      </w:r>
    </w:p>
    <w:p w14:paraId="32244D20" w14:textId="35AF8F2E" w:rsidR="0067425E" w:rsidRDefault="0067425E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B14A749" w14:textId="5262719D" w:rsidR="0067425E" w:rsidRDefault="0067425E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5AD6290" w14:textId="07AAEF94" w:rsidR="0067425E" w:rsidRDefault="0067425E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43B5BC42" w14:textId="2E04125C" w:rsidR="0067425E" w:rsidRDefault="0067425E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6D4119DA" w14:textId="7589B681" w:rsidR="0067425E" w:rsidRDefault="0067425E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F2B6BDF" w14:textId="7FD63156" w:rsidR="0067425E" w:rsidRDefault="0067425E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572F9C96" w14:textId="7E2E76E6" w:rsidR="0067425E" w:rsidRDefault="0067425E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5794590D" w14:textId="71293F88" w:rsidR="008956CF" w:rsidRDefault="008956CF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56772F41" w14:textId="77777777" w:rsidR="008956CF" w:rsidRDefault="008956CF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7BA6319" w14:textId="77777777" w:rsidR="0067425E" w:rsidRPr="00381B6B" w:rsidRDefault="0067425E" w:rsidP="00DD0D95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8123FAF" w14:textId="77777777" w:rsidR="00381B6B" w:rsidRPr="00DD0D95" w:rsidRDefault="00381B6B" w:rsidP="00DD0D95">
      <w:pPr>
        <w:widowControl w:val="0"/>
        <w:shd w:val="clear" w:color="auto" w:fill="FFFFFF"/>
        <w:autoSpaceDE w:val="0"/>
        <w:autoSpaceDN w:val="0"/>
        <w:adjustRightInd w:val="0"/>
        <w:spacing w:before="120" w:after="240" w:line="259" w:lineRule="auto"/>
        <w:ind w:left="1060" w:hanging="70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r w:rsidRPr="00381B6B">
        <w:rPr>
          <w:rFonts w:ascii="Calibri" w:hAnsi="Calibri" w:cs="Calibri"/>
          <w:b/>
          <w:bCs/>
          <w:sz w:val="28"/>
          <w:szCs w:val="28"/>
        </w:rPr>
        <w:lastRenderedPageBreak/>
        <w:t xml:space="preserve">Identification de l’opérateur économique </w:t>
      </w:r>
    </w:p>
    <w:p w14:paraId="0F21CCC2" w14:textId="77777777" w:rsidR="00381B6B" w:rsidRPr="00381B6B" w:rsidRDefault="00381B6B" w:rsidP="00381B6B">
      <w:pP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381B6B">
        <w:rPr>
          <w:rFonts w:ascii="Calibri" w:eastAsia="Calibri" w:hAnsi="Calibri"/>
          <w:b/>
          <w:bCs/>
          <w:sz w:val="24"/>
          <w:szCs w:val="24"/>
          <w:lang w:eastAsia="en-US"/>
        </w:rPr>
        <w:t>Nom commercial</w:t>
      </w:r>
      <w:r w:rsidRPr="00381B6B">
        <w:rPr>
          <w:rFonts w:ascii="Calibri" w:eastAsia="Calibri" w:hAnsi="Calibri"/>
          <w:sz w:val="24"/>
          <w:szCs w:val="24"/>
          <w:lang w:eastAsia="en-US"/>
        </w:rPr>
        <w:t xml:space="preserve"> : </w:t>
      </w:r>
      <w:sdt>
        <w:sdtPr>
          <w:rPr>
            <w:rFonts w:ascii="Calibri" w:eastAsia="Calibri" w:hAnsi="Calibri"/>
            <w:sz w:val="24"/>
            <w:szCs w:val="24"/>
            <w:lang w:eastAsia="en-US"/>
          </w:rPr>
          <w:id w:val="1579247225"/>
          <w:placeholder>
            <w:docPart w:val="AEE42E6F09C04FC4AD6E301E8F39D73C"/>
          </w:placeholder>
          <w:showingPlcHdr/>
        </w:sdtPr>
        <w:sdtEndPr/>
        <w:sdtContent>
          <w:r w:rsidRPr="00381B6B">
            <w:rPr>
              <w:rFonts w:ascii="Calibri" w:eastAsia="Calibri" w:hAnsi="Calibri"/>
              <w:color w:val="808080"/>
              <w:sz w:val="24"/>
              <w:szCs w:val="24"/>
              <w:lang w:eastAsia="en-US"/>
            </w:rPr>
            <w:t>Cliquez ou appuyez ici pour entrer du texte.</w:t>
          </w:r>
        </w:sdtContent>
      </w:sdt>
    </w:p>
    <w:p w14:paraId="1EB8DA16" w14:textId="77777777" w:rsidR="00381B6B" w:rsidRPr="00381B6B" w:rsidRDefault="00381B6B" w:rsidP="00381B6B">
      <w:pP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381B6B">
        <w:rPr>
          <w:rFonts w:ascii="Calibri" w:eastAsia="Calibri" w:hAnsi="Calibri"/>
          <w:b/>
          <w:bCs/>
          <w:sz w:val="24"/>
          <w:szCs w:val="24"/>
          <w:lang w:eastAsia="en-US"/>
        </w:rPr>
        <w:t>Adresse</w:t>
      </w:r>
      <w:r w:rsidRPr="00381B6B">
        <w:rPr>
          <w:rFonts w:ascii="Calibri" w:eastAsia="Calibri" w:hAnsi="Calibri"/>
          <w:sz w:val="24"/>
          <w:szCs w:val="24"/>
          <w:lang w:eastAsia="en-US"/>
        </w:rPr>
        <w:t xml:space="preserve"> : </w:t>
      </w:r>
      <w:sdt>
        <w:sdtPr>
          <w:rPr>
            <w:rFonts w:ascii="Calibri" w:eastAsia="Calibri" w:hAnsi="Calibri"/>
            <w:sz w:val="24"/>
            <w:szCs w:val="24"/>
            <w:lang w:eastAsia="en-US"/>
          </w:rPr>
          <w:id w:val="1424685145"/>
          <w:placeholder>
            <w:docPart w:val="AEE42E6F09C04FC4AD6E301E8F39D73C"/>
          </w:placeholder>
          <w:showingPlcHdr/>
        </w:sdtPr>
        <w:sdtEndPr/>
        <w:sdtContent>
          <w:r w:rsidRPr="00381B6B">
            <w:rPr>
              <w:rFonts w:ascii="Calibri" w:eastAsia="Calibri" w:hAnsi="Calibri"/>
              <w:color w:val="808080"/>
              <w:sz w:val="24"/>
              <w:szCs w:val="24"/>
              <w:lang w:eastAsia="en-US"/>
            </w:rPr>
            <w:t>Cliquez ou appuyez ici pour entrer du texte.</w:t>
          </w:r>
        </w:sdtContent>
      </w:sdt>
    </w:p>
    <w:p w14:paraId="34934CE5" w14:textId="77777777" w:rsidR="00381B6B" w:rsidRPr="00381B6B" w:rsidRDefault="00381B6B" w:rsidP="00381B6B">
      <w:pP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381B6B">
        <w:rPr>
          <w:rFonts w:ascii="Calibri" w:eastAsia="Calibri" w:hAnsi="Calibri"/>
          <w:b/>
          <w:bCs/>
          <w:sz w:val="24"/>
          <w:szCs w:val="24"/>
          <w:lang w:eastAsia="en-US"/>
        </w:rPr>
        <w:t>Adresse électronique</w:t>
      </w:r>
      <w:r w:rsidRPr="00381B6B">
        <w:rPr>
          <w:rFonts w:ascii="Calibri" w:eastAsia="Calibri" w:hAnsi="Calibri"/>
          <w:sz w:val="24"/>
          <w:szCs w:val="24"/>
          <w:lang w:eastAsia="en-US"/>
        </w:rPr>
        <w:t xml:space="preserve"> : </w:t>
      </w:r>
      <w:sdt>
        <w:sdtPr>
          <w:rPr>
            <w:rFonts w:ascii="Calibri" w:eastAsia="Calibri" w:hAnsi="Calibri"/>
            <w:sz w:val="24"/>
            <w:szCs w:val="24"/>
            <w:lang w:eastAsia="en-US"/>
          </w:rPr>
          <w:id w:val="-807550505"/>
          <w:placeholder>
            <w:docPart w:val="AEE42E6F09C04FC4AD6E301E8F39D73C"/>
          </w:placeholder>
          <w:showingPlcHdr/>
        </w:sdtPr>
        <w:sdtEndPr/>
        <w:sdtContent>
          <w:r w:rsidRPr="00381B6B">
            <w:rPr>
              <w:rFonts w:ascii="Calibri" w:eastAsia="Calibri" w:hAnsi="Calibri"/>
              <w:color w:val="808080"/>
              <w:sz w:val="24"/>
              <w:szCs w:val="24"/>
              <w:lang w:eastAsia="en-US"/>
            </w:rPr>
            <w:t>Cliquez ou appuyez ici pour entrer du texte.</w:t>
          </w:r>
        </w:sdtContent>
      </w:sdt>
    </w:p>
    <w:p w14:paraId="11F9AAEF" w14:textId="77777777" w:rsidR="00381B6B" w:rsidRDefault="00381B6B" w:rsidP="00381B6B">
      <w:pP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381B6B">
        <w:rPr>
          <w:rFonts w:ascii="Calibri" w:eastAsia="Calibri" w:hAnsi="Calibri"/>
          <w:b/>
          <w:bCs/>
          <w:sz w:val="24"/>
          <w:szCs w:val="24"/>
          <w:lang w:eastAsia="en-US"/>
        </w:rPr>
        <w:t>Numéro de SIRET</w:t>
      </w:r>
      <w:r w:rsidRPr="00381B6B">
        <w:rPr>
          <w:rFonts w:ascii="Calibri" w:eastAsia="Calibri" w:hAnsi="Calibri"/>
          <w:sz w:val="24"/>
          <w:szCs w:val="24"/>
          <w:lang w:eastAsia="en-US"/>
        </w:rPr>
        <w:t xml:space="preserve"> : </w:t>
      </w:r>
      <w:sdt>
        <w:sdtPr>
          <w:rPr>
            <w:rFonts w:ascii="Calibri" w:eastAsia="Calibri" w:hAnsi="Calibri"/>
            <w:sz w:val="24"/>
            <w:szCs w:val="24"/>
            <w:lang w:eastAsia="en-US"/>
          </w:rPr>
          <w:id w:val="-274641238"/>
          <w:placeholder>
            <w:docPart w:val="AEE42E6F09C04FC4AD6E301E8F39D73C"/>
          </w:placeholder>
          <w:showingPlcHdr/>
        </w:sdtPr>
        <w:sdtEndPr/>
        <w:sdtContent>
          <w:r w:rsidRPr="00381B6B">
            <w:rPr>
              <w:rFonts w:ascii="Calibri" w:eastAsia="Calibri" w:hAnsi="Calibri"/>
              <w:color w:val="808080"/>
              <w:sz w:val="24"/>
              <w:szCs w:val="24"/>
              <w:lang w:eastAsia="en-US"/>
            </w:rPr>
            <w:t>Cliquez ou appuyez ici pour entrer du texte.</w:t>
          </w:r>
        </w:sdtContent>
      </w:sdt>
    </w:p>
    <w:p w14:paraId="78B59D27" w14:textId="090D4430" w:rsidR="00D80530" w:rsidRDefault="00D80530" w:rsidP="00E76306">
      <w:pPr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br w:type="page"/>
      </w:r>
    </w:p>
    <w:p w14:paraId="12E70412" w14:textId="6A779E6F" w:rsidR="00DB61EF" w:rsidRPr="004572AF" w:rsidRDefault="004572AF" w:rsidP="00476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Calibri" w:eastAsia="Calibri" w:hAnsi="Calibri"/>
          <w:bCs/>
          <w:i/>
          <w:iCs/>
          <w:sz w:val="24"/>
          <w:szCs w:val="24"/>
          <w:lang w:eastAsia="en-US"/>
        </w:rPr>
      </w:pPr>
      <w:bookmarkStart w:id="2" w:name="_Hlk121402928"/>
      <w:r w:rsidRPr="004760CD">
        <w:rPr>
          <w:rFonts w:ascii="Calibri" w:eastAsia="Calibri" w:hAnsi="Calibri"/>
          <w:b/>
          <w:sz w:val="24"/>
          <w:szCs w:val="24"/>
          <w:lang w:eastAsia="en-US"/>
        </w:rPr>
        <w:lastRenderedPageBreak/>
        <w:t>Critère 1 – VALEUR TECHNIQUE</w:t>
      </w:r>
      <w:r w:rsidR="0094245A">
        <w:rPr>
          <w:rFonts w:ascii="Calibri" w:eastAsia="Calibri" w:hAnsi="Calibri"/>
          <w:b/>
          <w:sz w:val="24"/>
          <w:szCs w:val="24"/>
          <w:lang w:eastAsia="en-US"/>
        </w:rPr>
        <w:t xml:space="preserve"> : </w:t>
      </w:r>
      <w:r w:rsidR="005324D8">
        <w:rPr>
          <w:rFonts w:ascii="Calibri" w:eastAsia="Calibri" w:hAnsi="Calibri"/>
          <w:b/>
          <w:sz w:val="24"/>
          <w:szCs w:val="24"/>
          <w:lang w:eastAsia="en-US"/>
        </w:rPr>
        <w:t>6</w:t>
      </w:r>
      <w:r w:rsidR="0094245A">
        <w:rPr>
          <w:rFonts w:ascii="Calibri" w:eastAsia="Calibri" w:hAnsi="Calibri"/>
          <w:b/>
          <w:sz w:val="24"/>
          <w:szCs w:val="24"/>
          <w:lang w:eastAsia="en-US"/>
        </w:rPr>
        <w:t>0%</w:t>
      </w:r>
    </w:p>
    <w:bookmarkEnd w:id="2"/>
    <w:p w14:paraId="7AAB178E" w14:textId="5211B74D" w:rsidR="00BB3F4D" w:rsidRPr="00381B6B" w:rsidRDefault="00BB3F4D" w:rsidP="00381B6B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554C0204" w14:textId="4A2A4EA3" w:rsidR="00BB3F4D" w:rsidRPr="0011294D" w:rsidRDefault="00EA4690" w:rsidP="00BB3F4D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32"/>
        </w:tabs>
        <w:suppressAutoHyphens/>
        <w:jc w:val="both"/>
        <w:outlineLvl w:val="0"/>
        <w:rPr>
          <w:rFonts w:ascii="Calibri" w:hAnsi="Calibri" w:cs="Calibri"/>
          <w:b/>
          <w:bCs/>
          <w:sz w:val="18"/>
          <w:szCs w:val="18"/>
        </w:rPr>
      </w:pPr>
      <w:r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>Sous-c</w:t>
      </w:r>
      <w:r w:rsidR="004572AF"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>ritère 1.1 – Garanties apportées en matière d’organisation administrative</w:t>
      </w:r>
      <w:r w:rsidR="0094245A">
        <w:rPr>
          <w:rFonts w:ascii="Calibri" w:hAnsi="Calibri" w:cs="Calibri"/>
          <w:b/>
          <w:bCs/>
          <w:sz w:val="24"/>
          <w:szCs w:val="24"/>
        </w:rPr>
        <w:t> : 15%</w:t>
      </w:r>
    </w:p>
    <w:p w14:paraId="257F8313" w14:textId="16F1CB72" w:rsidR="0011294D" w:rsidRDefault="0011294D" w:rsidP="00DD0D95">
      <w:pPr>
        <w:jc w:val="both"/>
        <w:rPr>
          <w:rFonts w:ascii="Arial" w:eastAsia="Calibri" w:hAnsi="Arial" w:cs="Arial"/>
          <w:bCs/>
          <w:lang w:eastAsia="en-US"/>
        </w:rPr>
      </w:pPr>
    </w:p>
    <w:p w14:paraId="55169F7E" w14:textId="77777777" w:rsidR="0011294D" w:rsidRDefault="0011294D" w:rsidP="00DD0D95">
      <w:pPr>
        <w:jc w:val="both"/>
        <w:rPr>
          <w:rFonts w:ascii="Arial" w:eastAsia="Calibri" w:hAnsi="Arial" w:cs="Arial"/>
          <w:bCs/>
          <w:lang w:eastAsia="en-US"/>
        </w:rPr>
      </w:pPr>
    </w:p>
    <w:bookmarkStart w:id="3" w:name="_Hlk121394601" w:displacedByCustomXml="next"/>
    <w:sdt>
      <w:sdtPr>
        <w:rPr>
          <w:rFonts w:asciiTheme="minorHAnsi" w:eastAsia="Calibri" w:hAnsiTheme="minorHAnsi" w:cstheme="minorHAnsi"/>
          <w:sz w:val="24"/>
          <w:szCs w:val="24"/>
          <w:lang w:eastAsia="en-US"/>
        </w:rPr>
        <w:id w:val="969008609"/>
        <w:placeholder>
          <w:docPart w:val="B04969C7B2304E95BD74F8EEC5BE2CB4"/>
        </w:placeholder>
      </w:sdtPr>
      <w:sdtEndPr/>
      <w:sdtContent>
        <w:p w14:paraId="48F6E7FF" w14:textId="735E9301" w:rsidR="007147AD" w:rsidRPr="00F52090" w:rsidRDefault="004572AF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</w:pPr>
          <w:r w:rsidRPr="00F52090">
            <w:rPr>
              <w:rFonts w:asciiTheme="minorHAnsi" w:eastAsia="Calibri" w:hAnsiTheme="minorHAnsi" w:cstheme="minorHAnsi"/>
              <w:b/>
              <w:sz w:val="24"/>
              <w:szCs w:val="24"/>
              <w:lang w:eastAsia="en-US"/>
            </w:rPr>
            <w:t>Profil et CV du chargé d’affaire</w:t>
          </w:r>
          <w:r w:rsidR="00F52090" w:rsidRPr="00F52090">
            <w:rPr>
              <w:rFonts w:asciiTheme="minorHAnsi" w:eastAsia="Calibri" w:hAnsiTheme="minorHAnsi" w:cstheme="minorHAnsi"/>
              <w:b/>
              <w:sz w:val="24"/>
              <w:szCs w:val="24"/>
              <w:lang w:eastAsia="en-US"/>
            </w:rPr>
            <w:t xml:space="preserve"> </w:t>
          </w:r>
          <w:r w:rsidR="00F52090" w:rsidRPr="00F52090"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  <w:t>(seront notamment appréciés les années d’expérience</w:t>
          </w:r>
          <w:r w:rsidR="00D3734C"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  <w:t xml:space="preserve"> sur les mêmes fonctions</w:t>
          </w:r>
          <w:r w:rsidR="00F52090" w:rsidRPr="00F52090"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  <w:t xml:space="preserve">, les diplômes et formations en lien avec les prestations du présent </w:t>
          </w:r>
          <w:r w:rsidR="00CC6647"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  <w:t>accord-cadre</w:t>
          </w:r>
          <w:r w:rsidR="00F52090" w:rsidRPr="00F52090"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  <w:t>)</w:t>
          </w:r>
          <w:r w:rsidR="00EA4690"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  <w:t> :</w:t>
          </w:r>
        </w:p>
        <w:p w14:paraId="432EFB1A" w14:textId="77777777" w:rsidR="007147AD" w:rsidRPr="00F52090" w:rsidRDefault="007147AD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7C63E9A3" w14:textId="6E0AF43E" w:rsidR="007147AD" w:rsidRDefault="007147AD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3548D780" w14:textId="642AA011" w:rsidR="00F52090" w:rsidRDefault="00F52090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524B8770" w14:textId="3697B6AB" w:rsidR="00F52090" w:rsidRDefault="00F52090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754795EF" w14:textId="564FED88" w:rsidR="00F52090" w:rsidRDefault="00F52090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5358500C" w14:textId="7E03CDCC" w:rsidR="00F52090" w:rsidRDefault="00F52090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72FB0B75" w14:textId="23F38D8D" w:rsidR="00F52090" w:rsidRDefault="00F52090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518A326A" w14:textId="77777777" w:rsidR="00F52090" w:rsidRPr="00F52090" w:rsidRDefault="00F52090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20070036" w14:textId="77777777" w:rsidR="00DD0D95" w:rsidRPr="00F52090" w:rsidRDefault="00864A1C" w:rsidP="00DD0D9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</w:sdtContent>
    </w:sdt>
    <w:p w14:paraId="3E9CC35B" w14:textId="77777777" w:rsidR="00141370" w:rsidRDefault="00141370" w:rsidP="00141370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1EFF5EB1" w14:textId="3B7AC053" w:rsidR="00141370" w:rsidRPr="00F52090" w:rsidRDefault="00141370" w:rsidP="00141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52090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Quels sont les m</w:t>
      </w:r>
      <w:r w:rsidR="00E9716F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oyens mis en œuvre pour assurer</w:t>
      </w: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l’offre de service, le recueil de besoin, le cadrage des prestations, la réservation des ressources :</w:t>
      </w:r>
    </w:p>
    <w:p w14:paraId="45E05D9B" w14:textId="77777777" w:rsidR="00141370" w:rsidRPr="00F52090" w:rsidRDefault="00141370" w:rsidP="00141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</w:p>
    <w:p w14:paraId="4B73CAB7" w14:textId="77777777" w:rsidR="00141370" w:rsidRDefault="00141370" w:rsidP="00141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434AC4B" w14:textId="77777777" w:rsidR="00141370" w:rsidRDefault="00141370" w:rsidP="00141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479FE3F8" w14:textId="3A9F5D3C" w:rsidR="00DD0D95" w:rsidRDefault="00DD0D95" w:rsidP="00DD0D95">
      <w:pPr>
        <w:jc w:val="both"/>
        <w:rPr>
          <w:rFonts w:asciiTheme="minorHAnsi" w:eastAsia="Calibri" w:hAnsiTheme="minorHAnsi" w:cstheme="minorHAnsi"/>
          <w:bCs/>
          <w:lang w:eastAsia="en-US"/>
        </w:rPr>
      </w:pPr>
    </w:p>
    <w:p w14:paraId="0EC88B82" w14:textId="77777777" w:rsidR="00141370" w:rsidRPr="00F52090" w:rsidRDefault="00141370" w:rsidP="00DD0D95">
      <w:pPr>
        <w:jc w:val="both"/>
        <w:rPr>
          <w:rFonts w:asciiTheme="minorHAnsi" w:eastAsia="Calibri" w:hAnsiTheme="minorHAnsi" w:cstheme="minorHAnsi"/>
          <w:bCs/>
          <w:lang w:eastAsia="en-US"/>
        </w:rPr>
      </w:pPr>
    </w:p>
    <w:p w14:paraId="34F47F31" w14:textId="0C8139C6" w:rsidR="00BB3F4D" w:rsidRPr="00F52090" w:rsidRDefault="004572AF" w:rsidP="00BB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52090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Quels sont les moyens mis en œuvre pour assurer la </w:t>
      </w:r>
      <w:r w:rsidR="005324D8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gestion </w:t>
      </w:r>
      <w:r w:rsidRPr="00F52090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des prestations </w:t>
      </w:r>
      <w:r w:rsidRPr="00F5209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(suivi administratif et gestion</w:t>
      </w:r>
      <w:r w:rsidR="005324D8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 du planning et de la programmation…</w:t>
      </w:r>
      <w:r w:rsidRPr="00F5209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)</w:t>
      </w:r>
      <w:r w:rsidR="00EA469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 :</w:t>
      </w:r>
    </w:p>
    <w:p w14:paraId="19B38E5E" w14:textId="49CAAC62" w:rsidR="00F52090" w:rsidRPr="00F52090" w:rsidRDefault="005324D8" w:rsidP="00BB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</w:p>
    <w:p w14:paraId="0656A749" w14:textId="3DBCDE54" w:rsidR="00BB3F4D" w:rsidRDefault="00BB3F4D" w:rsidP="00BB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1AA23D8" w14:textId="472DDB74" w:rsidR="00F52090" w:rsidRDefault="00F52090" w:rsidP="00BB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4548BDA4" w14:textId="12A027E1" w:rsidR="00F52090" w:rsidRDefault="00F52090" w:rsidP="00BB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5269A69" w14:textId="54FE8669" w:rsidR="00F52090" w:rsidRDefault="00F52090" w:rsidP="00BB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bookmarkEnd w:id="3"/>
    <w:p w14:paraId="49BF18FE" w14:textId="77777777" w:rsidR="007147AD" w:rsidRPr="00F52090" w:rsidRDefault="007147AD" w:rsidP="00DD0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B2F37F6" w14:textId="77777777" w:rsidR="005324D8" w:rsidRDefault="005324D8" w:rsidP="0053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519D095" w14:textId="3A63B9F6" w:rsidR="005324D8" w:rsidRDefault="005324D8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1EE1DBB0" w14:textId="77777777" w:rsidR="005324D8" w:rsidRPr="00F52090" w:rsidRDefault="005324D8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515F8EC3" w14:textId="7863AF83" w:rsidR="00BB3F4D" w:rsidRPr="00F52090" w:rsidRDefault="00EA4690" w:rsidP="00D80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4760CD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>Sous-c</w:t>
      </w:r>
      <w:r w:rsidR="00F52090" w:rsidRPr="004760CD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>ritère 1.</w:t>
      </w:r>
      <w:r w:rsidR="00D3734C" w:rsidRPr="004760CD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>2</w:t>
      </w:r>
      <w:r w:rsidR="00F52090" w:rsidRPr="004760CD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 xml:space="preserve"> – Garanties apportées en matière d’organisation technique</w:t>
      </w:r>
      <w:r w:rsidR="0094245A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 : </w:t>
      </w:r>
      <w:r w:rsidR="00926313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1</w:t>
      </w:r>
      <w:r w:rsidR="00A969F4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0</w:t>
      </w:r>
      <w:r w:rsidR="0094245A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%</w:t>
      </w:r>
    </w:p>
    <w:p w14:paraId="43E7A68E" w14:textId="4D455EEC" w:rsidR="00BB3F4D" w:rsidRPr="00F52090" w:rsidRDefault="00BB3F4D" w:rsidP="00381B6B">
      <w:pPr>
        <w:jc w:val="both"/>
        <w:rPr>
          <w:rFonts w:asciiTheme="minorHAnsi" w:eastAsia="Calibri" w:hAnsiTheme="minorHAnsi" w:cstheme="minorHAnsi"/>
          <w:bCs/>
          <w:lang w:eastAsia="en-US"/>
        </w:rPr>
      </w:pPr>
    </w:p>
    <w:bookmarkStart w:id="4" w:name="_Hlk121406089" w:displacedByCustomXml="next"/>
    <w:sdt>
      <w:sdtPr>
        <w:rPr>
          <w:rFonts w:asciiTheme="minorHAnsi" w:eastAsia="Calibri" w:hAnsiTheme="minorHAnsi" w:cstheme="minorHAnsi"/>
          <w:sz w:val="24"/>
          <w:szCs w:val="24"/>
          <w:lang w:eastAsia="en-US"/>
        </w:rPr>
        <w:id w:val="722642342"/>
        <w:placeholder>
          <w:docPart w:val="EBA6FCB0412A42CD9C2468A962CBA895"/>
        </w:placeholder>
      </w:sdtPr>
      <w:sdtEndPr/>
      <w:sdtContent>
        <w:p w14:paraId="1448D1A4" w14:textId="264C9A5D" w:rsidR="00F52090" w:rsidRPr="00F52090" w:rsidRDefault="00F52090" w:rsidP="00F5209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</w:pPr>
          <w:r w:rsidRPr="00F52090">
            <w:rPr>
              <w:rFonts w:asciiTheme="minorHAnsi" w:eastAsia="Calibri" w:hAnsiTheme="minorHAnsi" w:cstheme="minorHAnsi"/>
              <w:b/>
              <w:sz w:val="24"/>
              <w:szCs w:val="24"/>
              <w:lang w:eastAsia="en-US"/>
            </w:rPr>
            <w:t xml:space="preserve">Profil et CV du </w:t>
          </w:r>
          <w:r w:rsidR="00141370">
            <w:rPr>
              <w:rFonts w:asciiTheme="minorHAnsi" w:eastAsia="Calibri" w:hAnsiTheme="minorHAnsi" w:cstheme="minorHAnsi"/>
              <w:b/>
              <w:sz w:val="24"/>
              <w:szCs w:val="24"/>
              <w:lang w:eastAsia="en-US"/>
            </w:rPr>
            <w:t xml:space="preserve">technicien permanent </w:t>
          </w:r>
          <w:bookmarkStart w:id="5" w:name="_Hlk125021995"/>
          <w:r w:rsidRPr="00F52090"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  <w:t>(seront notamment appréciés les années d’expérience, les diplômes et formations en lien avec les prestations du présent marché</w:t>
          </w:r>
          <w:r w:rsidR="00141370"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  <w:t xml:space="preserve">) </w:t>
          </w:r>
          <w:r w:rsidR="00EA4690">
            <w:rPr>
              <w:rFonts w:asciiTheme="minorHAnsi" w:eastAsia="Calibri" w:hAnsiTheme="minorHAnsi" w:cstheme="minorHAnsi"/>
              <w:bCs/>
              <w:sz w:val="24"/>
              <w:szCs w:val="24"/>
              <w:lang w:eastAsia="en-US"/>
            </w:rPr>
            <w:t>:</w:t>
          </w:r>
          <w:bookmarkEnd w:id="5"/>
        </w:p>
        <w:p w14:paraId="489F334E" w14:textId="19466532" w:rsidR="00F52090" w:rsidRDefault="00F52090" w:rsidP="00F5209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3CA4F17A" w14:textId="1ED0A5A5" w:rsidR="00F52090" w:rsidRDefault="00F52090" w:rsidP="00F5209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456F79FE" w14:textId="60A7D0F3" w:rsidR="00F52090" w:rsidRDefault="00F52090" w:rsidP="00F5209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bookmarkEnd w:id="4"/>
        <w:p w14:paraId="2107E5A7" w14:textId="4701F64F" w:rsidR="00F52090" w:rsidRDefault="00F52090" w:rsidP="00F5209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  <w:p w14:paraId="31F49EF6" w14:textId="77777777" w:rsidR="00F52090" w:rsidRPr="00F52090" w:rsidRDefault="00864A1C" w:rsidP="00F5209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Theme="minorHAnsi" w:eastAsia="Calibri" w:hAnsiTheme="minorHAnsi" w:cstheme="minorHAnsi"/>
              <w:sz w:val="24"/>
              <w:szCs w:val="24"/>
              <w:lang w:eastAsia="en-US"/>
            </w:rPr>
          </w:pPr>
        </w:p>
      </w:sdtContent>
    </w:sdt>
    <w:p w14:paraId="46730353" w14:textId="77777777" w:rsidR="00F52090" w:rsidRPr="00F52090" w:rsidRDefault="00F52090" w:rsidP="00F520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DA223A7" w14:textId="346F9185" w:rsidR="00F52090" w:rsidRDefault="00F52090" w:rsidP="00F52090">
      <w:pPr>
        <w:jc w:val="both"/>
        <w:rPr>
          <w:rFonts w:ascii="Calibri" w:eastAsia="Calibri" w:hAnsi="Calibri"/>
          <w:sz w:val="24"/>
          <w:szCs w:val="24"/>
        </w:rPr>
      </w:pPr>
    </w:p>
    <w:p w14:paraId="372E75E8" w14:textId="77777777" w:rsidR="00141370" w:rsidRPr="00381B6B" w:rsidRDefault="00141370" w:rsidP="00F52090">
      <w:pPr>
        <w:jc w:val="both"/>
        <w:rPr>
          <w:rFonts w:ascii="Calibri" w:eastAsia="Calibri" w:hAnsi="Calibri"/>
          <w:sz w:val="24"/>
          <w:szCs w:val="24"/>
        </w:rPr>
      </w:pPr>
    </w:p>
    <w:p w14:paraId="2B7BF15D" w14:textId="4CE7373B" w:rsidR="00CC6647" w:rsidRDefault="00CC6647" w:rsidP="00381B6B">
      <w:pPr>
        <w:jc w:val="both"/>
        <w:rPr>
          <w:rFonts w:ascii="Arial" w:eastAsia="Calibri" w:hAnsi="Arial" w:cs="Arial"/>
          <w:bCs/>
          <w:lang w:eastAsia="en-US"/>
        </w:rPr>
      </w:pPr>
    </w:p>
    <w:p w14:paraId="3CE9522E" w14:textId="257A5F29" w:rsidR="00CC6647" w:rsidRDefault="00141370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lastRenderedPageBreak/>
        <w:t xml:space="preserve">Profil et CV des techniciens pour assurer la réalisation de la post-production, les remplacements </w:t>
      </w:r>
      <w:proofErr w:type="spellStart"/>
      <w:r>
        <w:rPr>
          <w:rFonts w:ascii="Calibri" w:eastAsia="Calibri" w:hAnsi="Calibri"/>
          <w:b/>
          <w:sz w:val="24"/>
          <w:szCs w:val="24"/>
          <w:lang w:eastAsia="en-US"/>
        </w:rPr>
        <w:t>etc</w:t>
      </w:r>
      <w:proofErr w:type="spellEnd"/>
      <w:r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Pr="00F5209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(seront notamment appréciés les années d’expérience, les diplômes et formations en lien avec les prestations du présent marché</w:t>
      </w: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) :</w:t>
      </w:r>
    </w:p>
    <w:p w14:paraId="43EEC349" w14:textId="39C69692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28B2AB8" w14:textId="7FF299D9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052534" w14:textId="7570E9AB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07C144A7" w14:textId="1C737424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43B48C5" w14:textId="4163702E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ED35A8C" w14:textId="2D456B6D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B3701C6" w14:textId="684BE637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42CBAB4A" w14:textId="1A771186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64E7FAC6" w14:textId="328C6781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4F6B9714" w14:textId="6D8FC496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F75A507" w14:textId="77777777" w:rsidR="0094245A" w:rsidRDefault="0094245A" w:rsidP="00CC6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D3E9FFC" w14:textId="6FCF9F42" w:rsidR="00CC6647" w:rsidRDefault="00CC6647" w:rsidP="00381B6B">
      <w:pPr>
        <w:jc w:val="both"/>
        <w:rPr>
          <w:rFonts w:ascii="Arial" w:eastAsia="Calibri" w:hAnsi="Arial" w:cs="Arial"/>
          <w:bCs/>
          <w:lang w:eastAsia="en-US"/>
        </w:rPr>
      </w:pPr>
    </w:p>
    <w:p w14:paraId="0B1D8F21" w14:textId="0808AB0D" w:rsidR="00141370" w:rsidRDefault="00141370" w:rsidP="00381B6B">
      <w:pPr>
        <w:jc w:val="both"/>
        <w:rPr>
          <w:rFonts w:ascii="Arial" w:eastAsia="Calibri" w:hAnsi="Arial" w:cs="Arial"/>
          <w:bCs/>
          <w:lang w:eastAsia="en-US"/>
        </w:rPr>
      </w:pPr>
    </w:p>
    <w:p w14:paraId="5B9557AF" w14:textId="79A02CBD" w:rsidR="00141370" w:rsidRPr="00F52090" w:rsidRDefault="00141370" w:rsidP="00141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4760CD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>Sous-critère 1.</w:t>
      </w:r>
      <w:r w:rsidR="00A969F4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>3</w:t>
      </w:r>
      <w:r w:rsidRPr="004760CD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 xml:space="preserve"> – Garanties apportées en </w:t>
      </w:r>
      <w:r w:rsidRPr="00E9716F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>matière</w:t>
      </w:r>
      <w:r w:rsidRPr="00E9716F">
        <w:rPr>
          <w:highlight w:val="lightGray"/>
        </w:rPr>
        <w:t xml:space="preserve"> </w:t>
      </w:r>
      <w:r w:rsidRPr="00E9716F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 xml:space="preserve">de gestion de l’absence du technicien permanent (procédure et délai de remplacement du personnel…) : </w:t>
      </w:r>
      <w:r w:rsidR="00926313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>10</w:t>
      </w:r>
      <w:r w:rsidRPr="00E9716F">
        <w:rPr>
          <w:rFonts w:asciiTheme="minorHAnsi" w:eastAsia="Calibri" w:hAnsiTheme="minorHAnsi" w:cstheme="minorHAnsi"/>
          <w:b/>
          <w:bCs/>
          <w:sz w:val="24"/>
          <w:szCs w:val="24"/>
          <w:highlight w:val="lightGray"/>
          <w:lang w:eastAsia="en-US"/>
        </w:rPr>
        <w:t>%</w:t>
      </w:r>
    </w:p>
    <w:p w14:paraId="4F96BED4" w14:textId="0B51CB1D" w:rsidR="00141370" w:rsidRDefault="00141370" w:rsidP="00381B6B">
      <w:pPr>
        <w:jc w:val="both"/>
        <w:rPr>
          <w:rFonts w:ascii="Arial" w:eastAsia="Calibri" w:hAnsi="Arial" w:cs="Arial"/>
          <w:bCs/>
          <w:lang w:eastAsia="en-US"/>
        </w:rPr>
      </w:pPr>
    </w:p>
    <w:sdt>
      <w:sdtPr>
        <w:rPr>
          <w:rFonts w:ascii="Calibri" w:eastAsia="Calibri" w:hAnsi="Calibri"/>
          <w:sz w:val="24"/>
          <w:szCs w:val="24"/>
          <w:lang w:eastAsia="en-US"/>
        </w:rPr>
        <w:id w:val="-1388944150"/>
        <w:placeholder>
          <w:docPart w:val="8C27D73DEF594CE78F76A8BA458604EF"/>
        </w:placeholder>
      </w:sdtPr>
      <w:sdtEndPr/>
      <w:sdtContent>
        <w:p w14:paraId="3319C82D" w14:textId="14E75DEA" w:rsidR="00141370" w:rsidRPr="00D3734C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</w:pPr>
          <w:r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>Quelle procédure mettez-vous en place pour gérer les absences prévues du technicien permanent :</w:t>
          </w:r>
        </w:p>
        <w:p w14:paraId="7F21432E" w14:textId="7777777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A1B4970" w14:textId="7777777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43DD2A60" w14:textId="40524AE6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0102229" w14:textId="10541604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04DD4829" w14:textId="463D6FCD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DF6F3C6" w14:textId="4CCD7102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00754ADF" w14:textId="77777777" w:rsidR="00141370" w:rsidRDefault="00864A1C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</w:sdtContent>
    </w:sdt>
    <w:p w14:paraId="16AF72CE" w14:textId="77777777" w:rsidR="00141370" w:rsidRDefault="00141370" w:rsidP="00141370"/>
    <w:sdt>
      <w:sdtPr>
        <w:rPr>
          <w:rFonts w:ascii="Calibri" w:eastAsia="Calibri" w:hAnsi="Calibri"/>
          <w:sz w:val="24"/>
          <w:szCs w:val="24"/>
          <w:lang w:eastAsia="en-US"/>
        </w:rPr>
        <w:id w:val="75558934"/>
        <w:placeholder>
          <w:docPart w:val="414DF8AB01A24783BB1B493DFE8FC200"/>
        </w:placeholder>
      </w:sdtPr>
      <w:sdtEndPr/>
      <w:sdtContent>
        <w:p w14:paraId="70589905" w14:textId="328CF674" w:rsidR="00141370" w:rsidRPr="00D3734C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</w:pPr>
          <w:r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>Quelle procédure mettez-vous en place pour prévenir et gérer les absences non-prévues du technicien permanent :</w:t>
          </w:r>
        </w:p>
        <w:p w14:paraId="11F355C5" w14:textId="7777777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F2E3145" w14:textId="7777777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6A250193" w14:textId="2C961C2D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rFonts w:eastAsia="Calibri"/>
              <w:sz w:val="24"/>
              <w:szCs w:val="24"/>
              <w:lang w:eastAsia="en-US"/>
            </w:rPr>
          </w:pPr>
        </w:p>
        <w:p w14:paraId="15C3AC70" w14:textId="12564044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rFonts w:eastAsia="Calibri"/>
              <w:sz w:val="24"/>
              <w:szCs w:val="24"/>
              <w:lang w:eastAsia="en-US"/>
            </w:rPr>
          </w:pPr>
        </w:p>
        <w:p w14:paraId="11EC19EB" w14:textId="66156D68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rFonts w:eastAsia="Calibri"/>
              <w:sz w:val="24"/>
              <w:szCs w:val="24"/>
              <w:lang w:eastAsia="en-US"/>
            </w:rPr>
          </w:pPr>
        </w:p>
        <w:p w14:paraId="5F131B93" w14:textId="00FEA752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rFonts w:eastAsia="Calibri"/>
              <w:sz w:val="24"/>
              <w:szCs w:val="24"/>
              <w:lang w:eastAsia="en-US"/>
            </w:rPr>
          </w:pPr>
        </w:p>
        <w:p w14:paraId="44659742" w14:textId="3F314738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rFonts w:eastAsia="Calibri"/>
              <w:sz w:val="24"/>
              <w:szCs w:val="24"/>
              <w:lang w:eastAsia="en-US"/>
            </w:rPr>
          </w:pPr>
        </w:p>
        <w:p w14:paraId="60860B47" w14:textId="77777777" w:rsidR="00141370" w:rsidRDefault="00864A1C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rPr>
              <w:rFonts w:eastAsia="Calibri"/>
              <w:sz w:val="24"/>
              <w:szCs w:val="24"/>
              <w:lang w:eastAsia="en-US"/>
            </w:rPr>
          </w:pPr>
        </w:p>
      </w:sdtContent>
    </w:sdt>
    <w:p w14:paraId="63D3F8B7" w14:textId="77777777" w:rsidR="00141370" w:rsidRDefault="00141370" w:rsidP="00141370">
      <w:pPr>
        <w:jc w:val="both"/>
        <w:rPr>
          <w:rFonts w:ascii="Arial" w:eastAsia="Calibri" w:hAnsi="Arial" w:cs="Arial"/>
          <w:bCs/>
          <w:lang w:eastAsia="en-US"/>
        </w:rPr>
      </w:pPr>
    </w:p>
    <w:sdt>
      <w:sdtPr>
        <w:rPr>
          <w:rFonts w:ascii="Calibri" w:eastAsia="Calibri" w:hAnsi="Calibri"/>
          <w:sz w:val="24"/>
          <w:szCs w:val="24"/>
          <w:lang w:eastAsia="en-US"/>
        </w:rPr>
        <w:id w:val="-1173093825"/>
        <w:placeholder>
          <w:docPart w:val="2151BD6E019E4ADCB2C76687421EA5E2"/>
        </w:placeholder>
      </w:sdtPr>
      <w:sdtEndPr/>
      <w:sdtContent>
        <w:p w14:paraId="55F960F1" w14:textId="7B3E70CD" w:rsidR="00141370" w:rsidRPr="00D3734C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</w:pPr>
          <w:r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>Délai de remplacement en cas d’absence non-prévue :</w:t>
          </w:r>
        </w:p>
        <w:p w14:paraId="5B08DCEF" w14:textId="7777777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7E109F6D" w14:textId="544AADD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4FFC0505" w14:textId="12596A95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0B5AA0D6" w14:textId="2ED8E8E4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526B40AE" w14:textId="779D227B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6240CFA1" w14:textId="6B6A3292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6422F822" w14:textId="7777777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5BE9D8A5" w14:textId="5EC11A4C" w:rsidR="00141370" w:rsidRDefault="00864A1C" w:rsidP="00141370">
          <w:pPr>
            <w:jc w:val="both"/>
            <w:rPr>
              <w:rFonts w:ascii="Arial" w:eastAsia="Calibri" w:hAnsi="Arial" w:cs="Arial"/>
              <w:bCs/>
              <w:lang w:eastAsia="en-US"/>
            </w:rPr>
          </w:pPr>
        </w:p>
      </w:sdtContent>
    </w:sdt>
    <w:p w14:paraId="63E7E5B9" w14:textId="77777777" w:rsidR="0011294D" w:rsidRPr="00381B6B" w:rsidRDefault="0011294D" w:rsidP="00381B6B">
      <w:pPr>
        <w:jc w:val="both"/>
        <w:rPr>
          <w:rFonts w:ascii="Arial" w:eastAsia="Calibri" w:hAnsi="Arial" w:cs="Arial"/>
          <w:bCs/>
          <w:lang w:eastAsia="en-US"/>
        </w:rPr>
      </w:pPr>
    </w:p>
    <w:p w14:paraId="0A2ABAE4" w14:textId="311BE908" w:rsidR="007147AD" w:rsidRPr="0011294D" w:rsidRDefault="00EA4690" w:rsidP="00DD0D95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120" w:after="240" w:line="259" w:lineRule="auto"/>
        <w:jc w:val="both"/>
        <w:outlineLvl w:val="0"/>
        <w:rPr>
          <w:rFonts w:ascii="Calibri" w:hAnsi="Calibri" w:cs="Calibri"/>
          <w:b/>
          <w:bCs/>
          <w:sz w:val="22"/>
          <w:szCs w:val="24"/>
        </w:rPr>
      </w:pPr>
      <w:r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>Sous-c</w:t>
      </w:r>
      <w:r w:rsidR="0011294D"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>ritère 1.</w:t>
      </w:r>
      <w:r w:rsidR="00141370">
        <w:rPr>
          <w:rFonts w:ascii="Calibri" w:hAnsi="Calibri" w:cs="Calibri"/>
          <w:b/>
          <w:bCs/>
          <w:sz w:val="24"/>
          <w:szCs w:val="24"/>
          <w:highlight w:val="lightGray"/>
        </w:rPr>
        <w:t>4</w:t>
      </w:r>
      <w:r w:rsidR="0011294D"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 xml:space="preserve"> – Garanties apportées en matière de qualité des matériels proposés</w:t>
      </w:r>
      <w:r w:rsidR="0094245A">
        <w:rPr>
          <w:rFonts w:ascii="Calibri" w:hAnsi="Calibri" w:cs="Calibri"/>
          <w:b/>
          <w:bCs/>
          <w:sz w:val="24"/>
          <w:szCs w:val="24"/>
        </w:rPr>
        <w:t> : 10%</w:t>
      </w:r>
    </w:p>
    <w:p w14:paraId="023CE1BA" w14:textId="77777777" w:rsidR="00D3734C" w:rsidRPr="00381B6B" w:rsidRDefault="00D3734C" w:rsidP="00D3734C">
      <w:pPr>
        <w:jc w:val="both"/>
        <w:rPr>
          <w:rFonts w:ascii="Arial" w:eastAsia="Calibri" w:hAnsi="Arial" w:cs="Arial"/>
          <w:bCs/>
          <w:lang w:eastAsia="en-US"/>
        </w:rPr>
      </w:pPr>
    </w:p>
    <w:p w14:paraId="74AC51EB" w14:textId="4E9753B3" w:rsidR="00D3734C" w:rsidRDefault="00141370" w:rsidP="00D3734C">
      <w:pPr>
        <w:jc w:val="both"/>
        <w:rPr>
          <w:rFonts w:ascii="Calibri" w:eastAsia="Calibri" w:hAnsi="Calibri"/>
          <w:sz w:val="24"/>
          <w:szCs w:val="24"/>
        </w:rPr>
      </w:pPr>
      <w:bookmarkStart w:id="6" w:name="_Hlk121405703"/>
      <w:r>
        <w:rPr>
          <w:rFonts w:ascii="Calibri" w:eastAsia="Calibri" w:hAnsi="Calibri"/>
          <w:sz w:val="24"/>
          <w:szCs w:val="24"/>
        </w:rPr>
        <w:t xml:space="preserve">Il </w:t>
      </w:r>
      <w:r w:rsidR="00D3734C" w:rsidRPr="00381B6B">
        <w:rPr>
          <w:rFonts w:ascii="Calibri" w:eastAsia="Calibri" w:hAnsi="Calibri"/>
          <w:sz w:val="24"/>
          <w:szCs w:val="24"/>
        </w:rPr>
        <w:t>est demandé au soumissionnaire de produire en annexes les fiches te</w:t>
      </w:r>
      <w:r w:rsidR="00D3734C">
        <w:rPr>
          <w:rFonts w:ascii="Calibri" w:eastAsia="Calibri" w:hAnsi="Calibri"/>
          <w:sz w:val="24"/>
          <w:szCs w:val="24"/>
        </w:rPr>
        <w:t>chniques des principaux matéri</w:t>
      </w:r>
      <w:r w:rsidR="0056735A">
        <w:rPr>
          <w:rFonts w:ascii="Calibri" w:eastAsia="Calibri" w:hAnsi="Calibri"/>
          <w:sz w:val="24"/>
          <w:szCs w:val="24"/>
        </w:rPr>
        <w:t>els</w:t>
      </w:r>
      <w:r w:rsidR="00D3734C">
        <w:rPr>
          <w:rFonts w:ascii="Calibri" w:eastAsia="Calibri" w:hAnsi="Calibri"/>
          <w:sz w:val="24"/>
          <w:szCs w:val="24"/>
        </w:rPr>
        <w:t xml:space="preserve"> </w:t>
      </w:r>
      <w:r w:rsidR="00E9716F">
        <w:rPr>
          <w:rFonts w:ascii="Calibri" w:eastAsia="Calibri" w:hAnsi="Calibri"/>
          <w:sz w:val="24"/>
          <w:szCs w:val="24"/>
        </w:rPr>
        <w:t>et outils mis</w:t>
      </w:r>
      <w:r w:rsidR="00D3734C" w:rsidRPr="00381B6B">
        <w:rPr>
          <w:rFonts w:ascii="Calibri" w:eastAsia="Calibri" w:hAnsi="Calibri"/>
          <w:sz w:val="24"/>
          <w:szCs w:val="24"/>
        </w:rPr>
        <w:t xml:space="preserve"> en œuvre dans le cadre des </w:t>
      </w:r>
      <w:r w:rsidR="00D3734C">
        <w:rPr>
          <w:rFonts w:ascii="Calibri" w:eastAsia="Calibri" w:hAnsi="Calibri"/>
          <w:sz w:val="24"/>
          <w:szCs w:val="24"/>
        </w:rPr>
        <w:t>prestations conformément au CCP</w:t>
      </w:r>
      <w:r w:rsidR="00F661B7">
        <w:rPr>
          <w:rFonts w:ascii="Calibri" w:eastAsia="Calibri" w:hAnsi="Calibri"/>
          <w:sz w:val="24"/>
          <w:szCs w:val="24"/>
        </w:rPr>
        <w:t>.</w:t>
      </w:r>
    </w:p>
    <w:bookmarkEnd w:id="6"/>
    <w:p w14:paraId="25B79CD2" w14:textId="77777777" w:rsidR="00D3734C" w:rsidRPr="00CA6F0D" w:rsidRDefault="00D3734C" w:rsidP="00D3734C">
      <w:pPr>
        <w:jc w:val="both"/>
        <w:rPr>
          <w:rFonts w:ascii="Calibri" w:eastAsia="Calibri" w:hAnsi="Calibri"/>
          <w:b/>
          <w:sz w:val="24"/>
          <w:szCs w:val="24"/>
        </w:rPr>
      </w:pPr>
    </w:p>
    <w:p w14:paraId="0F1C5482" w14:textId="77777777" w:rsidR="00D3734C" w:rsidRDefault="00D3734C" w:rsidP="00D3734C">
      <w:pPr>
        <w:jc w:val="both"/>
        <w:rPr>
          <w:rFonts w:ascii="Arial" w:eastAsia="Calibri" w:hAnsi="Arial" w:cs="Arial"/>
          <w:bCs/>
          <w:lang w:eastAsia="en-US"/>
        </w:rPr>
      </w:pPr>
    </w:p>
    <w:sdt>
      <w:sdtPr>
        <w:rPr>
          <w:rFonts w:ascii="Calibri" w:eastAsia="Calibri" w:hAnsi="Calibri"/>
          <w:sz w:val="24"/>
          <w:szCs w:val="24"/>
          <w:lang w:eastAsia="en-US"/>
        </w:rPr>
        <w:id w:val="-2091908183"/>
        <w:placeholder>
          <w:docPart w:val="C3EE2F8BD9904372B230C16DCEE575CE"/>
        </w:placeholder>
      </w:sdtPr>
      <w:sdtEndPr/>
      <w:sdtContent>
        <w:p w14:paraId="4CE2A7EA" w14:textId="4E513C5E" w:rsidR="00D3734C" w:rsidRPr="00D3734C" w:rsidRDefault="00141370" w:rsidP="00D3734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</w:pPr>
          <w:r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 xml:space="preserve">Matériel </w:t>
          </w:r>
          <w:r w:rsidR="00E9716F"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 xml:space="preserve">et outils </w:t>
          </w:r>
          <w:r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>pour réaliser la post-production</w:t>
          </w:r>
          <w:r w:rsidR="00D3734C" w:rsidRPr="00D3734C"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 xml:space="preserve"> :</w:t>
          </w:r>
        </w:p>
        <w:p w14:paraId="2E5087B0" w14:textId="77777777" w:rsidR="00D3734C" w:rsidRDefault="00D3734C" w:rsidP="00D3734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62722FF2" w14:textId="0F16DD50" w:rsidR="00D3734C" w:rsidRDefault="00D3734C" w:rsidP="00D3734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7B34ED8C" w14:textId="388A097F" w:rsidR="00141370" w:rsidRDefault="00141370" w:rsidP="00D3734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229B2DDF" w14:textId="363B8A98" w:rsidR="00141370" w:rsidRDefault="00141370" w:rsidP="00D3734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2540C71B" w14:textId="41232123" w:rsidR="00141370" w:rsidRDefault="00141370" w:rsidP="00D3734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7BBB1CBE" w14:textId="77777777" w:rsidR="00141370" w:rsidRDefault="00141370" w:rsidP="00D3734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51A63BEB" w14:textId="77777777" w:rsidR="00D3734C" w:rsidRDefault="00864A1C" w:rsidP="00D3734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</w:sdtContent>
    </w:sdt>
    <w:p w14:paraId="58C03D51" w14:textId="61FD38B2" w:rsidR="00CC6647" w:rsidRDefault="00CC6647"/>
    <w:p w14:paraId="198DF96B" w14:textId="77777777" w:rsidR="00141370" w:rsidRDefault="00141370" w:rsidP="00141370">
      <w:pPr>
        <w:jc w:val="both"/>
        <w:rPr>
          <w:rFonts w:ascii="Arial" w:eastAsia="Calibri" w:hAnsi="Arial" w:cs="Arial"/>
          <w:bCs/>
          <w:lang w:eastAsia="en-US"/>
        </w:rPr>
      </w:pPr>
    </w:p>
    <w:sdt>
      <w:sdtPr>
        <w:rPr>
          <w:rFonts w:ascii="Calibri" w:eastAsia="Calibri" w:hAnsi="Calibri"/>
          <w:sz w:val="24"/>
          <w:szCs w:val="24"/>
          <w:lang w:eastAsia="en-US"/>
        </w:rPr>
        <w:id w:val="907580503"/>
        <w:placeholder>
          <w:docPart w:val="FD6DFD4596C846C9990118926B65813C"/>
        </w:placeholder>
      </w:sdtPr>
      <w:sdtEndPr/>
      <w:sdtContent>
        <w:p w14:paraId="76A62E46" w14:textId="70B573C9" w:rsidR="00141370" w:rsidRPr="00D3734C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</w:pPr>
          <w:r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>Matériel disponible pour les événements en dehors du campus</w:t>
          </w:r>
          <w:r w:rsidRPr="00D3734C"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 xml:space="preserve"> :</w:t>
          </w:r>
        </w:p>
        <w:p w14:paraId="604A1A4E" w14:textId="0B0A97E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0722DBE" w14:textId="2751AE0A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038E6B36" w14:textId="450BC471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6F7BF193" w14:textId="00EF7C08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7E75FA79" w14:textId="7777777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15E00B50" w14:textId="77777777" w:rsidR="00141370" w:rsidRDefault="00141370" w:rsidP="00141370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4A74F08F" w14:textId="4F1EC1E5" w:rsidR="00CC6647" w:rsidRDefault="00864A1C" w:rsidP="00141370"/>
      </w:sdtContent>
    </w:sdt>
    <w:p w14:paraId="6B652CCE" w14:textId="57193094" w:rsidR="00CC6647" w:rsidRDefault="00CC6647" w:rsidP="00141370"/>
    <w:p w14:paraId="554EB3F2" w14:textId="475A232E" w:rsidR="00CC6647" w:rsidRDefault="00CC6647"/>
    <w:p w14:paraId="68047480" w14:textId="0DF635B5" w:rsidR="00CC6647" w:rsidRDefault="00CC6647"/>
    <w:p w14:paraId="3977271D" w14:textId="2B244C84" w:rsidR="00CC6647" w:rsidRDefault="00CC6647"/>
    <w:p w14:paraId="5C5A6320" w14:textId="351FAE52" w:rsidR="00926313" w:rsidRPr="004572AF" w:rsidRDefault="00926313" w:rsidP="00926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Calibri" w:eastAsia="Calibri" w:hAnsi="Calibri"/>
          <w:bCs/>
          <w:i/>
          <w:iCs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 xml:space="preserve">Critère 3 – </w:t>
      </w:r>
      <w:r w:rsidR="00A969F4">
        <w:rPr>
          <w:rFonts w:ascii="Calibri" w:eastAsia="Calibri" w:hAnsi="Calibri"/>
          <w:b/>
          <w:sz w:val="24"/>
          <w:szCs w:val="24"/>
          <w:lang w:eastAsia="en-US"/>
        </w:rPr>
        <w:t xml:space="preserve">DEVELOPPEMENT DURABLE </w:t>
      </w:r>
      <w:r>
        <w:rPr>
          <w:rFonts w:ascii="Calibri" w:eastAsia="Calibri" w:hAnsi="Calibri"/>
          <w:b/>
          <w:sz w:val="24"/>
          <w:szCs w:val="24"/>
          <w:lang w:eastAsia="en-US"/>
        </w:rPr>
        <w:t>: 1</w:t>
      </w:r>
      <w:r w:rsidR="00A969F4">
        <w:rPr>
          <w:rFonts w:ascii="Calibri" w:eastAsia="Calibri" w:hAnsi="Calibri"/>
          <w:b/>
          <w:sz w:val="24"/>
          <w:szCs w:val="24"/>
          <w:lang w:eastAsia="en-US"/>
        </w:rPr>
        <w:t>5</w:t>
      </w:r>
      <w:r>
        <w:rPr>
          <w:rFonts w:ascii="Calibri" w:eastAsia="Calibri" w:hAnsi="Calibri"/>
          <w:b/>
          <w:sz w:val="24"/>
          <w:szCs w:val="24"/>
          <w:lang w:eastAsia="en-US"/>
        </w:rPr>
        <w:t>%</w:t>
      </w:r>
    </w:p>
    <w:p w14:paraId="12999A38" w14:textId="77777777" w:rsidR="00926313" w:rsidRPr="00381B6B" w:rsidRDefault="00926313" w:rsidP="00926313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9BE16C9" w14:textId="1C217F86" w:rsidR="00926313" w:rsidRPr="0011294D" w:rsidRDefault="00926313" w:rsidP="00926313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32"/>
        </w:tabs>
        <w:suppressAutoHyphens/>
        <w:jc w:val="both"/>
        <w:outlineLvl w:val="0"/>
        <w:rPr>
          <w:rFonts w:ascii="Calibri" w:hAnsi="Calibri" w:cs="Calibri"/>
          <w:b/>
          <w:bCs/>
          <w:sz w:val="18"/>
          <w:szCs w:val="18"/>
        </w:rPr>
      </w:pPr>
      <w:r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>Sous-c</w:t>
      </w:r>
      <w:r>
        <w:rPr>
          <w:rFonts w:ascii="Calibri" w:hAnsi="Calibri" w:cs="Calibri"/>
          <w:b/>
          <w:bCs/>
          <w:sz w:val="24"/>
          <w:szCs w:val="24"/>
          <w:highlight w:val="lightGray"/>
        </w:rPr>
        <w:t>ritère 3</w:t>
      </w:r>
      <w:r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>.1 –</w:t>
      </w:r>
      <w:r>
        <w:rPr>
          <w:rFonts w:ascii="Calibri" w:hAnsi="Calibri" w:cs="Calibri"/>
          <w:b/>
          <w:bCs/>
          <w:sz w:val="24"/>
          <w:szCs w:val="24"/>
          <w:highlight w:val="lightGray"/>
        </w:rPr>
        <w:t xml:space="preserve"> </w:t>
      </w:r>
      <w:r w:rsidRPr="00926313">
        <w:rPr>
          <w:rFonts w:ascii="Calibri" w:hAnsi="Calibri" w:cs="Calibri"/>
          <w:b/>
          <w:bCs/>
          <w:sz w:val="24"/>
          <w:szCs w:val="24"/>
        </w:rPr>
        <w:t>Optimisation de l’utilisation du matériel, de l’entretien et de sa durée de vie</w:t>
      </w:r>
      <w:r>
        <w:rPr>
          <w:rFonts w:ascii="Calibri" w:hAnsi="Calibri" w:cs="Calibri"/>
          <w:b/>
          <w:bCs/>
          <w:sz w:val="24"/>
          <w:szCs w:val="24"/>
        </w:rPr>
        <w:t> : 5%</w:t>
      </w:r>
    </w:p>
    <w:p w14:paraId="2A983AA6" w14:textId="2D0EABDA" w:rsidR="00CC6647" w:rsidRDefault="00CC6647"/>
    <w:p w14:paraId="26E390DB" w14:textId="0338E00E" w:rsidR="00CC6647" w:rsidRDefault="00CC6647"/>
    <w:p w14:paraId="7C697402" w14:textId="77777777" w:rsidR="00926313" w:rsidRDefault="00926313" w:rsidP="00926313">
      <w:pPr>
        <w:jc w:val="both"/>
        <w:rPr>
          <w:rFonts w:ascii="Arial" w:eastAsia="Calibri" w:hAnsi="Arial" w:cs="Arial"/>
          <w:bCs/>
          <w:lang w:eastAsia="en-US"/>
        </w:rPr>
      </w:pPr>
    </w:p>
    <w:sdt>
      <w:sdtPr>
        <w:rPr>
          <w:rFonts w:ascii="Calibri" w:eastAsia="Calibri" w:hAnsi="Calibri"/>
          <w:sz w:val="24"/>
          <w:szCs w:val="24"/>
          <w:lang w:eastAsia="en-US"/>
        </w:rPr>
        <w:id w:val="536079831"/>
        <w:placeholder>
          <w:docPart w:val="D6CDA7EF92484BB2A5007D2B0F63F906"/>
        </w:placeholder>
      </w:sdtPr>
      <w:sdtEndPr/>
      <w:sdtContent>
        <w:p w14:paraId="74946430" w14:textId="77777777" w:rsidR="00926313" w:rsidRPr="00D3734C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</w:pPr>
          <w:r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>Matériel et produits utilisés pour l’entretien des installations</w:t>
          </w:r>
          <w:r w:rsidRPr="00D3734C"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 xml:space="preserve"> :</w:t>
          </w:r>
        </w:p>
        <w:p w14:paraId="7BD48231" w14:textId="77777777" w:rsidR="00926313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22937C47" w14:textId="77777777" w:rsidR="00926313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0F13679E" w14:textId="77777777" w:rsidR="00926313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767AD83C" w14:textId="77777777" w:rsidR="00926313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61C66CB5" w14:textId="77777777" w:rsidR="00926313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7BB33204" w14:textId="4B3F0E51" w:rsidR="00CC6647" w:rsidRDefault="00864A1C"/>
      </w:sdtContent>
    </w:sdt>
    <w:p w14:paraId="29BA0033" w14:textId="5FA66783" w:rsidR="00CC6647" w:rsidRDefault="00CC6647"/>
    <w:p w14:paraId="3EAA9B98" w14:textId="254DB941" w:rsidR="00926313" w:rsidRPr="00D3734C" w:rsidRDefault="00926313" w:rsidP="00926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b/>
          <w:bCs/>
          <w:sz w:val="24"/>
          <w:szCs w:val="24"/>
          <w:lang w:eastAsia="en-US"/>
        </w:rPr>
        <w:t>Maîtrise technique et capacité d’optimiser l’utilisation du matériel et sa durée de vie</w:t>
      </w:r>
      <w:r w:rsidRPr="00D3734C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:</w:t>
      </w:r>
    </w:p>
    <w:p w14:paraId="321FEBB7" w14:textId="77777777" w:rsidR="00926313" w:rsidRDefault="00926313" w:rsidP="00926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DA288A0" w14:textId="77777777" w:rsidR="00926313" w:rsidRDefault="00926313" w:rsidP="00926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F601DFE" w14:textId="77777777" w:rsidR="00926313" w:rsidRDefault="00926313" w:rsidP="00926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DDDF545" w14:textId="17170207" w:rsidR="00CC6647" w:rsidRDefault="00CC6647"/>
    <w:p w14:paraId="08B7F99F" w14:textId="72173431" w:rsidR="00926313" w:rsidRPr="0011294D" w:rsidRDefault="00926313" w:rsidP="00926313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32"/>
        </w:tabs>
        <w:suppressAutoHyphens/>
        <w:jc w:val="both"/>
        <w:outlineLvl w:val="0"/>
        <w:rPr>
          <w:rFonts w:ascii="Calibri" w:hAnsi="Calibri" w:cs="Calibri"/>
          <w:b/>
          <w:bCs/>
          <w:sz w:val="18"/>
          <w:szCs w:val="18"/>
        </w:rPr>
      </w:pPr>
      <w:r w:rsidRPr="004760CD">
        <w:rPr>
          <w:rFonts w:ascii="Calibri" w:hAnsi="Calibri" w:cs="Calibri"/>
          <w:b/>
          <w:bCs/>
          <w:sz w:val="24"/>
          <w:szCs w:val="24"/>
          <w:highlight w:val="lightGray"/>
        </w:rPr>
        <w:lastRenderedPageBreak/>
        <w:t>Sous-c</w:t>
      </w:r>
      <w:r>
        <w:rPr>
          <w:rFonts w:ascii="Calibri" w:hAnsi="Calibri" w:cs="Calibri"/>
          <w:b/>
          <w:bCs/>
          <w:sz w:val="24"/>
          <w:szCs w:val="24"/>
          <w:highlight w:val="lightGray"/>
        </w:rPr>
        <w:t>ritère 3.2</w:t>
      </w:r>
      <w:r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 xml:space="preserve"> –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926313">
        <w:rPr>
          <w:rFonts w:ascii="Calibri" w:hAnsi="Calibri" w:cs="Calibri"/>
          <w:b/>
          <w:bCs/>
          <w:sz w:val="24"/>
          <w:szCs w:val="24"/>
        </w:rPr>
        <w:t>Capacité à optimiser la consommation d’énergie des installations du site et à utiliser du matériel moins énergivore</w:t>
      </w:r>
      <w:r>
        <w:rPr>
          <w:rFonts w:ascii="Calibri" w:hAnsi="Calibri" w:cs="Calibri"/>
          <w:b/>
          <w:bCs/>
          <w:sz w:val="24"/>
          <w:szCs w:val="24"/>
        </w:rPr>
        <w:t> : 5%</w:t>
      </w:r>
    </w:p>
    <w:p w14:paraId="14EFEE14" w14:textId="77777777" w:rsidR="00926313" w:rsidRDefault="00926313" w:rsidP="00926313"/>
    <w:p w14:paraId="6C01746E" w14:textId="72F28164" w:rsidR="00926313" w:rsidRDefault="00926313" w:rsidP="00926313">
      <w:pPr>
        <w:jc w:val="both"/>
        <w:rPr>
          <w:rFonts w:ascii="Arial" w:eastAsia="Calibri" w:hAnsi="Arial" w:cs="Arial"/>
          <w:bCs/>
          <w:lang w:eastAsia="en-US"/>
        </w:rPr>
      </w:pPr>
    </w:p>
    <w:sdt>
      <w:sdtPr>
        <w:rPr>
          <w:rFonts w:ascii="Calibri" w:eastAsia="Calibri" w:hAnsi="Calibri"/>
          <w:sz w:val="24"/>
          <w:szCs w:val="24"/>
          <w:lang w:eastAsia="en-US"/>
        </w:rPr>
        <w:id w:val="-554153473"/>
        <w:placeholder>
          <w:docPart w:val="BB2897D78FA347E58BFE0D5859828BBF"/>
        </w:placeholder>
      </w:sdtPr>
      <w:sdtEndPr/>
      <w:sdtContent>
        <w:p w14:paraId="0EDC9A79" w14:textId="07706903" w:rsidR="00926313" w:rsidRPr="00D3734C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</w:pPr>
          <w:r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 xml:space="preserve">Process mis en place pour limiter le gaspillage d’énergie sur le site </w:t>
          </w:r>
          <w:r w:rsidRPr="00D3734C"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>:</w:t>
          </w:r>
        </w:p>
        <w:p w14:paraId="401EC6D5" w14:textId="77777777" w:rsidR="00926313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77BEC007" w14:textId="77777777" w:rsidR="00926313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6BD9C6E6" w14:textId="77777777" w:rsidR="00926313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40EEE50" w14:textId="4096C438" w:rsidR="00926313" w:rsidRDefault="00926313" w:rsidP="0092631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BD94D47" w14:textId="77777777" w:rsidR="00926313" w:rsidRDefault="00864A1C" w:rsidP="00926313"/>
      </w:sdtContent>
    </w:sdt>
    <w:p w14:paraId="1A766AF2" w14:textId="77777777" w:rsidR="00926313" w:rsidRDefault="00926313" w:rsidP="00926313"/>
    <w:p w14:paraId="4BF18AB3" w14:textId="0C118FBF" w:rsidR="00926313" w:rsidRPr="00D3734C" w:rsidRDefault="00926313" w:rsidP="00926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b/>
          <w:bCs/>
          <w:sz w:val="24"/>
          <w:szCs w:val="24"/>
          <w:lang w:eastAsia="en-US"/>
        </w:rPr>
        <w:t>Capacité de proposer du matériel de remplacement moins énergivore</w:t>
      </w:r>
      <w:r w:rsidRPr="00D3734C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:</w:t>
      </w:r>
    </w:p>
    <w:p w14:paraId="0C62C521" w14:textId="77777777" w:rsidR="00926313" w:rsidRDefault="00926313" w:rsidP="00926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44313D22" w14:textId="77777777" w:rsidR="00926313" w:rsidRDefault="00926313" w:rsidP="00926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68B59597" w14:textId="1938B3E6" w:rsidR="00CC6647" w:rsidRDefault="00CC6647"/>
    <w:p w14:paraId="40811FA1" w14:textId="0EDBA047" w:rsidR="002018CA" w:rsidRDefault="002018CA"/>
    <w:p w14:paraId="29CFA18D" w14:textId="237D3D2A" w:rsidR="00A969F4" w:rsidRPr="00A969F4" w:rsidRDefault="00A969F4" w:rsidP="00A969F4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32"/>
        </w:tabs>
        <w:suppressAutoHyphens/>
        <w:jc w:val="both"/>
        <w:outlineLvl w:val="0"/>
        <w:rPr>
          <w:rFonts w:ascii="Calibri" w:hAnsi="Calibri" w:cs="Calibri"/>
          <w:b/>
          <w:bCs/>
          <w:sz w:val="24"/>
          <w:szCs w:val="24"/>
        </w:rPr>
      </w:pPr>
      <w:r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>Sous-c</w:t>
      </w:r>
      <w:r>
        <w:rPr>
          <w:rFonts w:ascii="Calibri" w:hAnsi="Calibri" w:cs="Calibri"/>
          <w:b/>
          <w:bCs/>
          <w:sz w:val="24"/>
          <w:szCs w:val="24"/>
          <w:highlight w:val="lightGray"/>
        </w:rPr>
        <w:t>ritère 3.3</w:t>
      </w:r>
      <w:r w:rsidRPr="004760CD">
        <w:rPr>
          <w:rFonts w:ascii="Calibri" w:hAnsi="Calibri" w:cs="Calibri"/>
          <w:b/>
          <w:bCs/>
          <w:sz w:val="24"/>
          <w:szCs w:val="24"/>
          <w:highlight w:val="lightGray"/>
        </w:rPr>
        <w:t xml:space="preserve"> –</w:t>
      </w:r>
      <w:r w:rsidRPr="00A969F4">
        <w:t xml:space="preserve"> </w:t>
      </w:r>
      <w:r w:rsidRPr="00A969F4">
        <w:rPr>
          <w:rFonts w:ascii="Calibri" w:hAnsi="Calibri" w:cs="Calibri"/>
          <w:b/>
          <w:bCs/>
          <w:sz w:val="24"/>
          <w:szCs w:val="24"/>
        </w:rPr>
        <w:t>Engagements pris en matière d’égalité salariale et de maintien à niveau avec le suivi de formations, dans le cadre de l’exécution du marché</w:t>
      </w:r>
      <w:r>
        <w:rPr>
          <w:rFonts w:ascii="Calibri" w:hAnsi="Calibri" w:cs="Calibri"/>
          <w:b/>
          <w:bCs/>
          <w:sz w:val="24"/>
          <w:szCs w:val="24"/>
        </w:rPr>
        <w:t xml:space="preserve"> : 5%</w:t>
      </w:r>
    </w:p>
    <w:p w14:paraId="784F534B" w14:textId="77777777" w:rsidR="002018CA" w:rsidRDefault="002018CA"/>
    <w:sdt>
      <w:sdtPr>
        <w:rPr>
          <w:rFonts w:ascii="Calibri" w:eastAsia="Calibri" w:hAnsi="Calibri"/>
          <w:sz w:val="24"/>
          <w:szCs w:val="24"/>
          <w:lang w:eastAsia="en-US"/>
        </w:rPr>
        <w:id w:val="-385034466"/>
        <w:placeholder>
          <w:docPart w:val="7D5FFAFA9FF8438493645EB1126D44D2"/>
        </w:placeholder>
      </w:sdtPr>
      <w:sdtEndPr/>
      <w:sdtContent>
        <w:p w14:paraId="7E3D0A8E" w14:textId="243F1862" w:rsidR="00A969F4" w:rsidRPr="00D3734C" w:rsidRDefault="00A969F4" w:rsidP="00A969F4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</w:pPr>
          <w:r>
            <w:rPr>
              <w:rFonts w:ascii="Calibri" w:eastAsia="Calibri" w:hAnsi="Calibri"/>
              <w:b/>
              <w:bCs/>
              <w:sz w:val="24"/>
              <w:szCs w:val="24"/>
              <w:lang w:eastAsia="en-US"/>
            </w:rPr>
            <w:t>Réponse du soumissionnaire :</w:t>
          </w:r>
        </w:p>
        <w:p w14:paraId="06CAF362" w14:textId="77777777" w:rsidR="00A969F4" w:rsidRDefault="00A969F4" w:rsidP="00A969F4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2E7AB94" w14:textId="77777777" w:rsidR="00A969F4" w:rsidRDefault="00A969F4" w:rsidP="00A969F4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7CAE1059" w14:textId="77777777" w:rsidR="00A969F4" w:rsidRDefault="00A969F4" w:rsidP="00A969F4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CB62064" w14:textId="77777777" w:rsidR="00A969F4" w:rsidRDefault="00A969F4" w:rsidP="00A969F4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both"/>
            <w:rPr>
              <w:rFonts w:ascii="Calibri" w:eastAsia="Calibri" w:hAnsi="Calibri"/>
              <w:sz w:val="24"/>
              <w:szCs w:val="24"/>
              <w:lang w:eastAsia="en-US"/>
            </w:rPr>
          </w:pPr>
        </w:p>
        <w:p w14:paraId="3205721F" w14:textId="77777777" w:rsidR="00A969F4" w:rsidRDefault="00864A1C" w:rsidP="00A969F4">
          <w:pPr>
            <w:rPr>
              <w:rFonts w:ascii="Calibri" w:eastAsia="Calibri" w:hAnsi="Calibri"/>
              <w:sz w:val="24"/>
              <w:szCs w:val="24"/>
              <w:lang w:eastAsia="en-US"/>
            </w:rPr>
          </w:pPr>
        </w:p>
      </w:sdtContent>
    </w:sdt>
    <w:p w14:paraId="7FC6465F" w14:textId="77777777" w:rsidR="00A969F4" w:rsidRDefault="00A969F4"/>
    <w:sectPr w:rsidR="00A969F4" w:rsidSect="009013AD">
      <w:pgSz w:w="11910" w:h="16840" w:code="9"/>
      <w:pgMar w:top="1417" w:right="1259" w:bottom="1162" w:left="1100" w:header="0" w:footer="96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196A"/>
    <w:multiLevelType w:val="hybridMultilevel"/>
    <w:tmpl w:val="DDF809E8"/>
    <w:lvl w:ilvl="0" w:tplc="D3C6D7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C6646"/>
    <w:multiLevelType w:val="hybridMultilevel"/>
    <w:tmpl w:val="D2EC2A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B29E1"/>
    <w:multiLevelType w:val="hybridMultilevel"/>
    <w:tmpl w:val="C4129A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293341"/>
    <w:multiLevelType w:val="hybridMultilevel"/>
    <w:tmpl w:val="0D3647E4"/>
    <w:lvl w:ilvl="0" w:tplc="7B10999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051FC"/>
    <w:multiLevelType w:val="hybridMultilevel"/>
    <w:tmpl w:val="8C1694D2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778672458">
    <w:abstractNumId w:val="1"/>
  </w:num>
  <w:num w:numId="2" w16cid:durableId="1698509039">
    <w:abstractNumId w:val="4"/>
  </w:num>
  <w:num w:numId="3" w16cid:durableId="440417387">
    <w:abstractNumId w:val="3"/>
  </w:num>
  <w:num w:numId="4" w16cid:durableId="250742909">
    <w:abstractNumId w:val="0"/>
  </w:num>
  <w:num w:numId="5" w16cid:durableId="2590652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B6B"/>
    <w:rsid w:val="000E270A"/>
    <w:rsid w:val="0011294D"/>
    <w:rsid w:val="00141370"/>
    <w:rsid w:val="0020084A"/>
    <w:rsid w:val="002018CA"/>
    <w:rsid w:val="00227860"/>
    <w:rsid w:val="0026355D"/>
    <w:rsid w:val="00267820"/>
    <w:rsid w:val="00381B6B"/>
    <w:rsid w:val="003E0269"/>
    <w:rsid w:val="004278BC"/>
    <w:rsid w:val="00450452"/>
    <w:rsid w:val="004572AF"/>
    <w:rsid w:val="00464F1D"/>
    <w:rsid w:val="004760CD"/>
    <w:rsid w:val="004B4101"/>
    <w:rsid w:val="004C1B18"/>
    <w:rsid w:val="004C4F67"/>
    <w:rsid w:val="004D3A3D"/>
    <w:rsid w:val="004E4CE2"/>
    <w:rsid w:val="004F1676"/>
    <w:rsid w:val="005324D8"/>
    <w:rsid w:val="0056735A"/>
    <w:rsid w:val="005A337F"/>
    <w:rsid w:val="005B0B6C"/>
    <w:rsid w:val="0067425E"/>
    <w:rsid w:val="007147AD"/>
    <w:rsid w:val="00737C5D"/>
    <w:rsid w:val="00752352"/>
    <w:rsid w:val="00860BCB"/>
    <w:rsid w:val="00864A1C"/>
    <w:rsid w:val="008956CF"/>
    <w:rsid w:val="0089577F"/>
    <w:rsid w:val="009013AD"/>
    <w:rsid w:val="0092630F"/>
    <w:rsid w:val="00926313"/>
    <w:rsid w:val="0094245A"/>
    <w:rsid w:val="00945702"/>
    <w:rsid w:val="009F6FBC"/>
    <w:rsid w:val="00A036B0"/>
    <w:rsid w:val="00A969F4"/>
    <w:rsid w:val="00AD0716"/>
    <w:rsid w:val="00B45A3B"/>
    <w:rsid w:val="00B54689"/>
    <w:rsid w:val="00B62FEC"/>
    <w:rsid w:val="00B85695"/>
    <w:rsid w:val="00BB3F4D"/>
    <w:rsid w:val="00BB402E"/>
    <w:rsid w:val="00C42279"/>
    <w:rsid w:val="00C9160E"/>
    <w:rsid w:val="00CA6F0D"/>
    <w:rsid w:val="00CC1A56"/>
    <w:rsid w:val="00CC6647"/>
    <w:rsid w:val="00CD414D"/>
    <w:rsid w:val="00CD4E67"/>
    <w:rsid w:val="00D0744D"/>
    <w:rsid w:val="00D07B43"/>
    <w:rsid w:val="00D151DC"/>
    <w:rsid w:val="00D17C74"/>
    <w:rsid w:val="00D3734C"/>
    <w:rsid w:val="00D71C7A"/>
    <w:rsid w:val="00D80530"/>
    <w:rsid w:val="00DB61EF"/>
    <w:rsid w:val="00DD0D95"/>
    <w:rsid w:val="00E5353C"/>
    <w:rsid w:val="00E76306"/>
    <w:rsid w:val="00E84EC0"/>
    <w:rsid w:val="00E94887"/>
    <w:rsid w:val="00E9716F"/>
    <w:rsid w:val="00EA4690"/>
    <w:rsid w:val="00EA6A29"/>
    <w:rsid w:val="00F369D5"/>
    <w:rsid w:val="00F52090"/>
    <w:rsid w:val="00F661B7"/>
    <w:rsid w:val="00F82746"/>
    <w:rsid w:val="00F8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BAC9"/>
  <w15:chartTrackingRefBased/>
  <w15:docId w15:val="{5A13C818-2F12-47B1-A81E-7D492BF4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676"/>
    <w:rPr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4F1676"/>
    <w:pPr>
      <w:keepNext/>
      <w:ind w:right="-28"/>
      <w:outlineLvl w:val="0"/>
    </w:pPr>
    <w:rPr>
      <w:rFonts w:ascii="Arial Narrow" w:hAnsi="Arial Narrow" w:cs="Arial"/>
      <w:b/>
      <w:bCs/>
      <w:color w:val="000080"/>
    </w:rPr>
  </w:style>
  <w:style w:type="paragraph" w:styleId="Titre2">
    <w:name w:val="heading 2"/>
    <w:basedOn w:val="Normal"/>
    <w:next w:val="Normal"/>
    <w:link w:val="Titre2Car"/>
    <w:autoRedefine/>
    <w:qFormat/>
    <w:rsid w:val="004F1676"/>
    <w:pPr>
      <w:keepNext/>
      <w:jc w:val="both"/>
      <w:outlineLvl w:val="1"/>
    </w:pPr>
    <w:rPr>
      <w:rFonts w:ascii="Arial" w:hAnsi="Arial" w:cs="Arial"/>
      <w:bCs/>
      <w:sz w:val="22"/>
      <w:szCs w:val="22"/>
    </w:rPr>
  </w:style>
  <w:style w:type="paragraph" w:styleId="Titre3">
    <w:name w:val="heading 3"/>
    <w:basedOn w:val="Normal"/>
    <w:next w:val="Normal"/>
    <w:link w:val="Titre3Car"/>
    <w:qFormat/>
    <w:rsid w:val="004F1676"/>
    <w:pPr>
      <w:keepNext/>
      <w:jc w:val="both"/>
      <w:outlineLvl w:val="2"/>
    </w:pPr>
    <w:rPr>
      <w:b/>
      <w:bCs/>
      <w:color w:val="0000FF"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4F1676"/>
    <w:pPr>
      <w:keepNext/>
      <w:jc w:val="both"/>
      <w:outlineLvl w:val="3"/>
    </w:pPr>
    <w:rPr>
      <w:color w:val="FF0000"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4F1676"/>
    <w:pPr>
      <w:keepNext/>
      <w:spacing w:line="240" w:lineRule="atLeast"/>
      <w:ind w:right="-28"/>
      <w:jc w:val="center"/>
      <w:outlineLvl w:val="4"/>
    </w:pPr>
    <w:rPr>
      <w:rFonts w:ascii="Comic Sans MS" w:hAnsi="Comic Sans MS"/>
      <w:b/>
      <w:bCs/>
      <w:color w:val="800000"/>
      <w:sz w:val="28"/>
      <w:szCs w:val="28"/>
    </w:rPr>
  </w:style>
  <w:style w:type="paragraph" w:styleId="Titre7">
    <w:name w:val="heading 7"/>
    <w:basedOn w:val="Normal"/>
    <w:next w:val="Normal"/>
    <w:link w:val="Titre7Car"/>
    <w:qFormat/>
    <w:rsid w:val="004F1676"/>
    <w:pPr>
      <w:spacing w:before="240" w:after="60"/>
      <w:outlineLvl w:val="6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F1676"/>
    <w:rPr>
      <w:rFonts w:ascii="Arial Narrow" w:hAnsi="Arial Narrow" w:cs="Arial"/>
      <w:b/>
      <w:bCs/>
      <w:color w:val="000080"/>
      <w:lang w:eastAsia="fr-FR"/>
    </w:rPr>
  </w:style>
  <w:style w:type="character" w:customStyle="1" w:styleId="Titre2Car">
    <w:name w:val="Titre 2 Car"/>
    <w:basedOn w:val="Policepardfaut"/>
    <w:link w:val="Titre2"/>
    <w:rsid w:val="004F1676"/>
    <w:rPr>
      <w:rFonts w:ascii="Arial" w:hAnsi="Arial" w:cs="Arial"/>
      <w:bCs/>
      <w:sz w:val="22"/>
      <w:szCs w:val="22"/>
      <w:lang w:eastAsia="fr-FR"/>
    </w:rPr>
  </w:style>
  <w:style w:type="character" w:customStyle="1" w:styleId="Titre3Car">
    <w:name w:val="Titre 3 Car"/>
    <w:basedOn w:val="Policepardfaut"/>
    <w:link w:val="Titre3"/>
    <w:rsid w:val="004F1676"/>
    <w:rPr>
      <w:b/>
      <w:bCs/>
      <w:color w:val="0000FF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4F1676"/>
    <w:rPr>
      <w:color w:val="FF0000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4F1676"/>
    <w:rPr>
      <w:rFonts w:ascii="Comic Sans MS" w:hAnsi="Comic Sans MS"/>
      <w:b/>
      <w:bCs/>
      <w:color w:val="800000"/>
      <w:sz w:val="28"/>
      <w:szCs w:val="28"/>
      <w:lang w:eastAsia="fr-FR"/>
    </w:rPr>
  </w:style>
  <w:style w:type="character" w:customStyle="1" w:styleId="Titre7Car">
    <w:name w:val="Titre 7 Car"/>
    <w:basedOn w:val="Policepardfaut"/>
    <w:link w:val="Titre7"/>
    <w:rsid w:val="004F1676"/>
    <w:rPr>
      <w:sz w:val="24"/>
      <w:szCs w:val="24"/>
      <w:lang w:eastAsia="fr-FR"/>
    </w:rPr>
  </w:style>
  <w:style w:type="character" w:styleId="lev">
    <w:name w:val="Strong"/>
    <w:uiPriority w:val="22"/>
    <w:qFormat/>
    <w:rsid w:val="004F1676"/>
    <w:rPr>
      <w:b/>
      <w:bCs/>
    </w:rPr>
  </w:style>
  <w:style w:type="paragraph" w:styleId="Paragraphedeliste">
    <w:name w:val="List Paragraph"/>
    <w:basedOn w:val="Normal"/>
    <w:uiPriority w:val="34"/>
    <w:qFormat/>
    <w:rsid w:val="004F1676"/>
    <w:pPr>
      <w:ind w:left="708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4F1676"/>
    <w:pPr>
      <w:keepLines/>
      <w:spacing w:before="240" w:line="259" w:lineRule="auto"/>
      <w:ind w:right="0"/>
      <w:outlineLvl w:val="9"/>
    </w:pPr>
    <w:rPr>
      <w:rFonts w:ascii="Calibri Light" w:hAnsi="Calibri Light" w:cs="Times New Roman"/>
      <w:bCs w:val="0"/>
      <w:color w:val="2E74B5"/>
      <w:sz w:val="32"/>
      <w:szCs w:val="32"/>
    </w:rPr>
  </w:style>
  <w:style w:type="paragraph" w:styleId="Commentaire">
    <w:name w:val="annotation text"/>
    <w:basedOn w:val="Normal"/>
    <w:link w:val="CommentaireCar"/>
    <w:unhideWhenUsed/>
    <w:rsid w:val="00B85695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CommentaireCar">
    <w:name w:val="Commentaire Car"/>
    <w:basedOn w:val="Policepardfaut"/>
    <w:link w:val="Commentaire"/>
    <w:rsid w:val="00B85695"/>
    <w:rPr>
      <w:rFonts w:asciiTheme="minorHAnsi" w:eastAsiaTheme="minorHAnsi" w:hAnsiTheme="minorHAnsi" w:cstheme="minorBidi"/>
    </w:rPr>
  </w:style>
  <w:style w:type="character" w:styleId="Accentuation">
    <w:name w:val="Emphasis"/>
    <w:basedOn w:val="Policepardfaut"/>
    <w:uiPriority w:val="20"/>
    <w:qFormat/>
    <w:rsid w:val="00EA6A29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6A2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6A29"/>
    <w:rPr>
      <w:rFonts w:ascii="Segoe UI" w:hAnsi="Segoe UI" w:cs="Segoe UI"/>
      <w:sz w:val="18"/>
      <w:szCs w:val="18"/>
      <w:lang w:eastAsia="fr-FR"/>
    </w:rPr>
  </w:style>
  <w:style w:type="character" w:styleId="Textedelespacerserv">
    <w:name w:val="Placeholder Text"/>
    <w:basedOn w:val="Policepardfaut"/>
    <w:uiPriority w:val="99"/>
    <w:semiHidden/>
    <w:rsid w:val="00CD414D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036B0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036B0"/>
    <w:pPr>
      <w:spacing w:after="0"/>
    </w:pPr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036B0"/>
    <w:rPr>
      <w:rFonts w:asciiTheme="minorHAnsi" w:eastAsiaTheme="minorHAnsi" w:hAnsiTheme="minorHAnsi" w:cstheme="minorBidi"/>
      <w:b/>
      <w:bCs/>
      <w:lang w:eastAsia="fr-FR"/>
    </w:rPr>
  </w:style>
  <w:style w:type="table" w:styleId="Grilledutableau">
    <w:name w:val="Table Grid"/>
    <w:basedOn w:val="TableauNormal"/>
    <w:uiPriority w:val="39"/>
    <w:rsid w:val="00E94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E42E6F09C04FC4AD6E301E8F39D7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90F840-30DA-4125-9BF4-0356DDE2A5AD}"/>
      </w:docPartPr>
      <w:docPartBody>
        <w:p w:rsidR="008A6A9A" w:rsidRDefault="00B55EB9" w:rsidP="00B55EB9">
          <w:pPr>
            <w:pStyle w:val="AEE42E6F09C04FC4AD6E301E8F39D73C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04969C7B2304E95BD74F8EEC5BE2C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A55BAB-D6DB-4504-B825-3A7BB0016D89}"/>
      </w:docPartPr>
      <w:docPartBody>
        <w:p w:rsidR="007B0339" w:rsidRDefault="008C0505" w:rsidP="008C0505">
          <w:pPr>
            <w:pStyle w:val="B04969C7B2304E95BD74F8EEC5BE2CB4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A6FCB0412A42CD9C2468A962CBA8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1A4843-76EE-4166-B1BE-DC8A3B6068EB}"/>
      </w:docPartPr>
      <w:docPartBody>
        <w:p w:rsidR="00C95A14" w:rsidRDefault="00191739" w:rsidP="00191739">
          <w:pPr>
            <w:pStyle w:val="EBA6FCB0412A42CD9C2468A962CBA895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3EE2F8BD9904372B230C16DCEE575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5C91B5-51EE-41B1-BBF4-C3F7DA62174A}"/>
      </w:docPartPr>
      <w:docPartBody>
        <w:p w:rsidR="00C95A14" w:rsidRDefault="00191739" w:rsidP="00191739">
          <w:pPr>
            <w:pStyle w:val="C3EE2F8BD9904372B230C16DCEE575CE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6DFD4596C846C9990118926B6581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07D9F6-4511-4E0C-BDF7-357372CB38AB}"/>
      </w:docPartPr>
      <w:docPartBody>
        <w:p w:rsidR="007B6EEA" w:rsidRDefault="00FF04A0" w:rsidP="00FF04A0">
          <w:pPr>
            <w:pStyle w:val="FD6DFD4596C846C9990118926B65813C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C27D73DEF594CE78F76A8BA458604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3AD49-2812-44EA-A349-F2A45353B8B8}"/>
      </w:docPartPr>
      <w:docPartBody>
        <w:p w:rsidR="007B6EEA" w:rsidRDefault="00FF04A0" w:rsidP="00FF04A0">
          <w:pPr>
            <w:pStyle w:val="8C27D73DEF594CE78F76A8BA458604EF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151BD6E019E4ADCB2C76687421EA5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CD7032-15D4-4BF4-91A7-2F5BAB045E04}"/>
      </w:docPartPr>
      <w:docPartBody>
        <w:p w:rsidR="007B6EEA" w:rsidRDefault="00FF04A0" w:rsidP="00FF04A0">
          <w:pPr>
            <w:pStyle w:val="2151BD6E019E4ADCB2C76687421EA5E2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4DF8AB01A24783BB1B493DFE8FC2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C1286F-4BD2-441A-A30A-E3A2A871D0D0}"/>
      </w:docPartPr>
      <w:docPartBody>
        <w:p w:rsidR="007B6EEA" w:rsidRDefault="00FF04A0" w:rsidP="00FF04A0">
          <w:pPr>
            <w:pStyle w:val="414DF8AB01A24783BB1B493DFE8FC200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6CDA7EF92484BB2A5007D2B0F63F9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6A0E0B-6AB1-464B-8F1E-48B1DB6A9E94}"/>
      </w:docPartPr>
      <w:docPartBody>
        <w:p w:rsidR="00EB5C8B" w:rsidRDefault="001E637A" w:rsidP="001E637A">
          <w:pPr>
            <w:pStyle w:val="D6CDA7EF92484BB2A5007D2B0F63F906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B2897D78FA347E58BFE0D5859828B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F112BF-2002-42E0-ADDD-A88F1AE8AEE1}"/>
      </w:docPartPr>
      <w:docPartBody>
        <w:p w:rsidR="00EB5C8B" w:rsidRDefault="001E637A" w:rsidP="001E637A">
          <w:pPr>
            <w:pStyle w:val="BB2897D78FA347E58BFE0D5859828BBF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D5FFAFA9FF8438493645EB1126D44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8B553A-5F23-4A38-B19A-917B842948DE}"/>
      </w:docPartPr>
      <w:docPartBody>
        <w:p w:rsidR="00EB5C8B" w:rsidRDefault="00EB5C8B" w:rsidP="00EB5C8B">
          <w:pPr>
            <w:pStyle w:val="7D5FFAFA9FF8438493645EB1126D44D2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EB9"/>
    <w:rsid w:val="000E2FED"/>
    <w:rsid w:val="00191739"/>
    <w:rsid w:val="001E637A"/>
    <w:rsid w:val="00227860"/>
    <w:rsid w:val="00267820"/>
    <w:rsid w:val="004646A8"/>
    <w:rsid w:val="005A016B"/>
    <w:rsid w:val="00626FFF"/>
    <w:rsid w:val="00633CA1"/>
    <w:rsid w:val="006E097E"/>
    <w:rsid w:val="007B0339"/>
    <w:rsid w:val="007B6EEA"/>
    <w:rsid w:val="007D5113"/>
    <w:rsid w:val="008A6A9A"/>
    <w:rsid w:val="008C0505"/>
    <w:rsid w:val="00B55EB9"/>
    <w:rsid w:val="00C95A14"/>
    <w:rsid w:val="00D110AD"/>
    <w:rsid w:val="00EB5C8B"/>
    <w:rsid w:val="00F5541A"/>
    <w:rsid w:val="00FF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B5C8B"/>
    <w:rPr>
      <w:color w:val="808080"/>
    </w:rPr>
  </w:style>
  <w:style w:type="paragraph" w:customStyle="1" w:styleId="EBA6FCB0412A42CD9C2468A962CBA895">
    <w:name w:val="EBA6FCB0412A42CD9C2468A962CBA895"/>
    <w:rsid w:val="00191739"/>
  </w:style>
  <w:style w:type="paragraph" w:customStyle="1" w:styleId="AEE42E6F09C04FC4AD6E301E8F39D73C">
    <w:name w:val="AEE42E6F09C04FC4AD6E301E8F39D73C"/>
    <w:rsid w:val="00B55EB9"/>
  </w:style>
  <w:style w:type="paragraph" w:customStyle="1" w:styleId="C3EE2F8BD9904372B230C16DCEE575CE">
    <w:name w:val="C3EE2F8BD9904372B230C16DCEE575CE"/>
    <w:rsid w:val="00191739"/>
  </w:style>
  <w:style w:type="paragraph" w:customStyle="1" w:styleId="B04969C7B2304E95BD74F8EEC5BE2CB4">
    <w:name w:val="B04969C7B2304E95BD74F8EEC5BE2CB4"/>
    <w:rsid w:val="008C0505"/>
  </w:style>
  <w:style w:type="paragraph" w:customStyle="1" w:styleId="FD6DFD4596C846C9990118926B65813C">
    <w:name w:val="FD6DFD4596C846C9990118926B65813C"/>
    <w:rsid w:val="00FF04A0"/>
  </w:style>
  <w:style w:type="paragraph" w:customStyle="1" w:styleId="8C27D73DEF594CE78F76A8BA458604EF">
    <w:name w:val="8C27D73DEF594CE78F76A8BA458604EF"/>
    <w:rsid w:val="00FF04A0"/>
  </w:style>
  <w:style w:type="paragraph" w:customStyle="1" w:styleId="2151BD6E019E4ADCB2C76687421EA5E2">
    <w:name w:val="2151BD6E019E4ADCB2C76687421EA5E2"/>
    <w:rsid w:val="00FF04A0"/>
  </w:style>
  <w:style w:type="paragraph" w:customStyle="1" w:styleId="414DF8AB01A24783BB1B493DFE8FC200">
    <w:name w:val="414DF8AB01A24783BB1B493DFE8FC200"/>
    <w:rsid w:val="00FF04A0"/>
  </w:style>
  <w:style w:type="paragraph" w:customStyle="1" w:styleId="D6CDA7EF92484BB2A5007D2B0F63F906">
    <w:name w:val="D6CDA7EF92484BB2A5007D2B0F63F906"/>
    <w:rsid w:val="001E637A"/>
  </w:style>
  <w:style w:type="paragraph" w:customStyle="1" w:styleId="BB2897D78FA347E58BFE0D5859828BBF">
    <w:name w:val="BB2897D78FA347E58BFE0D5859828BBF"/>
    <w:rsid w:val="001E637A"/>
  </w:style>
  <w:style w:type="paragraph" w:customStyle="1" w:styleId="7D5FFAFA9FF8438493645EB1126D44D2">
    <w:name w:val="7D5FFAFA9FF8438493645EB1126D44D2"/>
    <w:rsid w:val="00EB5C8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807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CNRS-DR16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ICARRE Anthony</dc:creator>
  <cp:keywords/>
  <dc:description/>
  <cp:lastModifiedBy>VENIER Anthony</cp:lastModifiedBy>
  <cp:revision>18</cp:revision>
  <dcterms:created xsi:type="dcterms:W3CDTF">2022-12-08T15:24:00Z</dcterms:created>
  <dcterms:modified xsi:type="dcterms:W3CDTF">2026-03-20T10:47:00Z</dcterms:modified>
</cp:coreProperties>
</file>