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F60D5" w14:textId="77777777" w:rsidR="00ED711D" w:rsidRPr="00C249C0" w:rsidRDefault="00ED711D" w:rsidP="00ED711D">
      <w:pPr>
        <w:jc w:val="center"/>
        <w:rPr>
          <w:rFonts w:ascii="Arial" w:hAnsi="Arial" w:cs="Arial"/>
          <w:b/>
          <w:color w:val="4472C4" w:themeColor="accent1"/>
        </w:rPr>
      </w:pPr>
      <w:r w:rsidRPr="00C249C0">
        <w:rPr>
          <w:rFonts w:ascii="Arial" w:hAnsi="Arial" w:cs="Arial"/>
          <w:b/>
          <w:color w:val="4472C4" w:themeColor="accent1"/>
        </w:rPr>
        <w:t>Agence Centrale des Organismes de Sécurité Sociale</w:t>
      </w:r>
      <w:r w:rsidRPr="00C249C0">
        <w:rPr>
          <w:rFonts w:ascii="Arial" w:hAnsi="Arial" w:cs="Arial"/>
          <w:b/>
          <w:color w:val="4472C4" w:themeColor="accent1"/>
        </w:rPr>
        <w:br/>
        <w:t>36, Rue de Valmy</w:t>
      </w:r>
      <w:r w:rsidRPr="00C249C0">
        <w:rPr>
          <w:rFonts w:ascii="Arial" w:hAnsi="Arial" w:cs="Arial"/>
          <w:b/>
          <w:color w:val="4472C4" w:themeColor="accent1"/>
        </w:rPr>
        <w:br/>
        <w:t>93108 MONTREUIL CEDEX</w:t>
      </w:r>
    </w:p>
    <w:p w14:paraId="4032ACC9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731B79F3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002264CE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4281DA53" w14:textId="5BB78914" w:rsidR="00ED711D" w:rsidRPr="00C249C0" w:rsidRDefault="00EB7819" w:rsidP="00ED711D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CADRE DE REPONSE TECHNIQUE</w:t>
      </w:r>
    </w:p>
    <w:p w14:paraId="0AA1716E" w14:textId="7E928D14" w:rsidR="00ED711D" w:rsidRPr="00C249C0" w:rsidRDefault="00ED711D" w:rsidP="00ED711D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b/>
          <w:sz w:val="40"/>
          <w:szCs w:val="40"/>
        </w:rPr>
      </w:pPr>
      <w:r w:rsidRPr="00C249C0">
        <w:rPr>
          <w:rFonts w:ascii="Arial" w:hAnsi="Arial" w:cs="Arial"/>
          <w:b/>
          <w:sz w:val="40"/>
          <w:szCs w:val="40"/>
        </w:rPr>
        <w:t>(C.</w:t>
      </w:r>
      <w:r w:rsidR="00EB7819">
        <w:rPr>
          <w:rFonts w:ascii="Arial" w:hAnsi="Arial" w:cs="Arial"/>
          <w:b/>
          <w:sz w:val="40"/>
          <w:szCs w:val="40"/>
        </w:rPr>
        <w:t>R.T</w:t>
      </w:r>
      <w:r w:rsidRPr="00C249C0">
        <w:rPr>
          <w:rFonts w:ascii="Arial" w:hAnsi="Arial" w:cs="Arial"/>
          <w:b/>
          <w:sz w:val="40"/>
          <w:szCs w:val="40"/>
        </w:rPr>
        <w:t>)</w:t>
      </w:r>
    </w:p>
    <w:p w14:paraId="6E895190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250B01E4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325455FB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687342F7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28DCF432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3F90DC4F" w14:textId="148EEBB7" w:rsidR="00ED711D" w:rsidRPr="00C249C0" w:rsidRDefault="00ED711D" w:rsidP="00ED711D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42" w:right="-142"/>
        <w:jc w:val="center"/>
        <w:rPr>
          <w:rFonts w:ascii="Arial" w:hAnsi="Arial" w:cs="Arial"/>
          <w:b/>
          <w:sz w:val="28"/>
          <w:szCs w:val="28"/>
        </w:rPr>
      </w:pPr>
      <w:r w:rsidRPr="00C249C0">
        <w:rPr>
          <w:rFonts w:ascii="Arial" w:hAnsi="Arial" w:cs="Arial"/>
          <w:b/>
          <w:sz w:val="28"/>
          <w:szCs w:val="28"/>
        </w:rPr>
        <w:t>TRANSPORT DE COLIS ENTRE LES SITES DE</w:t>
      </w:r>
      <w:r w:rsidR="006D6AD0">
        <w:rPr>
          <w:rFonts w:ascii="Arial" w:hAnsi="Arial" w:cs="Arial"/>
          <w:b/>
          <w:sz w:val="28"/>
          <w:szCs w:val="28"/>
        </w:rPr>
        <w:t xml:space="preserve"> L’ACOSS</w:t>
      </w:r>
      <w:r w:rsidRPr="00C249C0">
        <w:rPr>
          <w:rFonts w:ascii="Arial" w:hAnsi="Arial" w:cs="Arial"/>
          <w:b/>
          <w:sz w:val="28"/>
          <w:szCs w:val="28"/>
        </w:rPr>
        <w:t>, LES ORGANISMES ET LES PARTENAIRES DE LA BRANCHE RECOUVREMENT</w:t>
      </w:r>
    </w:p>
    <w:p w14:paraId="33609ABE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426"/>
        <w:jc w:val="center"/>
        <w:rPr>
          <w:rFonts w:ascii="Arial" w:hAnsi="Arial" w:cs="Arial"/>
          <w:b/>
          <w:sz w:val="28"/>
          <w:szCs w:val="28"/>
        </w:rPr>
      </w:pPr>
    </w:p>
    <w:p w14:paraId="1C1D2EE9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426"/>
        <w:jc w:val="center"/>
        <w:rPr>
          <w:rFonts w:ascii="Arial" w:hAnsi="Arial" w:cs="Arial"/>
          <w:b/>
          <w:sz w:val="28"/>
          <w:szCs w:val="28"/>
        </w:rPr>
      </w:pPr>
    </w:p>
    <w:p w14:paraId="269D69DA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426"/>
        <w:jc w:val="center"/>
        <w:rPr>
          <w:rFonts w:ascii="Arial" w:hAnsi="Arial" w:cs="Arial"/>
          <w:b/>
          <w:sz w:val="28"/>
          <w:szCs w:val="28"/>
        </w:rPr>
      </w:pPr>
    </w:p>
    <w:p w14:paraId="40DF42C5" w14:textId="260D98C9" w:rsidR="00EB7819" w:rsidRDefault="00EB7819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5DC9FB09" w14:textId="64D3C725" w:rsidR="004D276A" w:rsidRDefault="004D276A" w:rsidP="00CF43C4">
      <w:pPr>
        <w:rPr>
          <w:rFonts w:ascii="Arial" w:hAnsi="Arial" w:cs="Arial"/>
          <w:b/>
          <w:bCs/>
          <w:color w:val="000000" w:themeColor="text1"/>
        </w:rPr>
      </w:pPr>
      <w:r w:rsidRPr="00633B13">
        <w:rPr>
          <w:rFonts w:ascii="Arial" w:hAnsi="Arial" w:cs="Arial"/>
          <w:b/>
          <w:bCs/>
          <w:color w:val="000000" w:themeColor="text1"/>
          <w:highlight w:val="lightGray"/>
        </w:rPr>
        <w:lastRenderedPageBreak/>
        <w:t>Lot 1</w:t>
      </w:r>
      <w:r w:rsidR="00D56A7D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35F95A94" w14:textId="2837E359" w:rsidR="00D56A7D" w:rsidRPr="00920DA6" w:rsidRDefault="00D56A7D" w:rsidP="00CF43C4">
      <w:pPr>
        <w:rPr>
          <w:rFonts w:ascii="Arial" w:hAnsi="Arial" w:cs="Arial"/>
          <w:b/>
          <w:bCs/>
          <w:color w:val="000000" w:themeColor="text1"/>
        </w:rPr>
      </w:pPr>
      <w:r w:rsidRPr="003D2414">
        <w:rPr>
          <w:rFonts w:ascii="Arial" w:hAnsi="Arial" w:cs="Arial"/>
          <w:b/>
        </w:rPr>
        <w:t>Valeur technique (</w:t>
      </w:r>
      <w:r>
        <w:rPr>
          <w:rFonts w:ascii="Arial" w:hAnsi="Arial" w:cs="Arial"/>
          <w:b/>
        </w:rPr>
        <w:t>5</w:t>
      </w:r>
      <w:r w:rsidRPr="003D2414">
        <w:rPr>
          <w:rFonts w:ascii="Arial" w:hAnsi="Arial" w:cs="Arial"/>
          <w:b/>
        </w:rPr>
        <w:t>0%)</w:t>
      </w:r>
      <w:r>
        <w:rPr>
          <w:rFonts w:ascii="Arial" w:hAnsi="Arial" w:cs="Arial"/>
          <w:b/>
        </w:rPr>
        <w:t> :</w:t>
      </w:r>
    </w:p>
    <w:p w14:paraId="32822535" w14:textId="10D7BED7" w:rsidR="00CF43C4" w:rsidRPr="00920DA6" w:rsidRDefault="00CF43C4" w:rsidP="00CF43C4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1. Organisation entre collecte et livraison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919D0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533452A1" w14:textId="2BCDEB20" w:rsidR="000A4CCB" w:rsidRPr="00920DA6" w:rsidRDefault="00CF43C4" w:rsidP="00CF43C4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1.1 Organisation de la collecte 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60%</w:t>
      </w:r>
    </w:p>
    <w:p w14:paraId="094C864C" w14:textId="6D146C36" w:rsidR="00CF43C4" w:rsidRPr="005E5CB3" w:rsidRDefault="00CF43C4" w:rsidP="00CF43C4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Processus d'enlèvement </w:t>
      </w:r>
      <w:r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>automatique sous 24 heures à compter de la demande sur le site web</w:t>
      </w:r>
    </w:p>
    <w:p w14:paraId="5E669A96" w14:textId="3FC0EE82" w:rsidR="002C7019" w:rsidRPr="0002694F" w:rsidRDefault="002C7019" w:rsidP="0002694F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>L</w:t>
      </w:r>
      <w:r w:rsidR="00CF43C4"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ivraisons effectuées sous </w:t>
      </w:r>
      <w:r w:rsidR="00B919D0" w:rsidRPr="000015BC">
        <w:rPr>
          <w:rFonts w:ascii="Arial" w:hAnsi="Arial" w:cs="Arial"/>
          <w:i/>
          <w:iCs/>
          <w:color w:val="000000" w:themeColor="text1"/>
          <w:sz w:val="20"/>
          <w:szCs w:val="20"/>
        </w:rPr>
        <w:t>72</w:t>
      </w:r>
      <w:r w:rsidR="00CF43C4"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heures </w:t>
      </w:r>
      <w:r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>à compter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de l’enlèvement </w:t>
      </w:r>
    </w:p>
    <w:p w14:paraId="73896CEB" w14:textId="73249D6B" w:rsidR="000A4CCB" w:rsidRPr="00AE484D" w:rsidRDefault="00290CCC" w:rsidP="000015BC">
      <w:pPr>
        <w:pStyle w:val="Paragraphedeliste"/>
        <w:numPr>
          <w:ilvl w:val="0"/>
          <w:numId w:val="4"/>
        </w:num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Capacité de transport : </w:t>
      </w:r>
      <w:r w:rsidR="00110433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Maillage national de la flotte vt 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Volume et poids maximal des colis pouvant être transportés par le prestataire</w:t>
      </w:r>
    </w:p>
    <w:p w14:paraId="33A71AA2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3FCCA8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79EA31A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275949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8CFBACF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D1FFB9B" w14:textId="77777777" w:rsidR="00B919D0" w:rsidRDefault="00B919D0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457546A" w14:textId="77777777" w:rsidR="00B919D0" w:rsidRDefault="00B919D0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9FFD0C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78B774" w14:textId="77777777" w:rsidR="00D56A7D" w:rsidRPr="00AE484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C286937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8DF233A" w14:textId="1BCBF656" w:rsidR="000D316F" w:rsidRPr="00920DA6" w:rsidRDefault="00CF43C4" w:rsidP="000D316F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1.2</w:t>
      </w:r>
      <w:r w:rsidR="000D316F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Mise en œuvre et suivi du marché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40%</w:t>
      </w:r>
    </w:p>
    <w:p w14:paraId="3EEB2FAE" w14:textId="3B29AB0F" w:rsidR="00110433" w:rsidRPr="000A4CCB" w:rsidRDefault="00CF43C4" w:rsidP="00110433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Réactivité : Capacité à traiter des commandes urgentes ou des envois de dernière minute</w:t>
      </w:r>
    </w:p>
    <w:p w14:paraId="34A59088" w14:textId="284F2BC5" w:rsidR="00605579" w:rsidRPr="000A4CCB" w:rsidRDefault="00CF43C4" w:rsidP="00605579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Adaptabilité : Capacité </w:t>
      </w:r>
      <w:r w:rsidR="003C640C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et modalités 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à traiter </w:t>
      </w:r>
      <w:r w:rsidR="00290CCC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des modifications géographiques</w:t>
      </w:r>
      <w:r w:rsidR="000D316F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 </w:t>
      </w:r>
      <w:r w:rsidR="00C61FD0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(liste des sites)</w:t>
      </w:r>
    </w:p>
    <w:p w14:paraId="741B800C" w14:textId="54558EC6" w:rsidR="00B919D0" w:rsidRDefault="00CB6D25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 et e</w:t>
      </w:r>
      <w:r w:rsidR="000D316F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n cas d’absence du correspondant</w:t>
      </w:r>
      <w:r w:rsidR="0003157E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="00D7524A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circuit d'escalade en cas d'absence du correspondan</w:t>
      </w:r>
      <w:r w:rsidR="00B919D0">
        <w:rPr>
          <w:rFonts w:ascii="Arial" w:hAnsi="Arial" w:cs="Arial"/>
          <w:i/>
          <w:iCs/>
          <w:color w:val="000000" w:themeColor="text1"/>
          <w:sz w:val="20"/>
          <w:szCs w:val="20"/>
        </w:rPr>
        <w:t>t.</w:t>
      </w:r>
    </w:p>
    <w:p w14:paraId="6F03E317" w14:textId="77777777" w:rsidR="00B919D0" w:rsidRDefault="00B919D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1EC8CD91" w14:textId="77777777" w:rsidR="00B919D0" w:rsidRDefault="00B919D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69520630" w14:textId="77777777" w:rsidR="00B919D0" w:rsidRDefault="00B919D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65F89B1C" w14:textId="77777777" w:rsidR="00B919D0" w:rsidRDefault="00B919D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735754ED" w14:textId="77777777" w:rsidR="00B919D0" w:rsidRDefault="00B919D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7C099EEA" w14:textId="77777777" w:rsidR="00B919D0" w:rsidRDefault="00B919D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76DFB24" w14:textId="77777777" w:rsidR="00B919D0" w:rsidRDefault="00B919D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7AFB00AF" w14:textId="77777777" w:rsidR="00B919D0" w:rsidRDefault="00B919D0" w:rsidP="00B919D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78990A2" w14:textId="77777777" w:rsidR="00B919D0" w:rsidRDefault="00B919D0" w:rsidP="00B919D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D213FCD" w14:textId="77777777" w:rsidR="00B919D0" w:rsidRPr="000015BC" w:rsidRDefault="00B919D0" w:rsidP="00B919D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1422A71" w14:textId="0262FF6E" w:rsidR="000A4CCB" w:rsidRDefault="000A4CCB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br w:type="page"/>
      </w:r>
    </w:p>
    <w:p w14:paraId="15D6641E" w14:textId="715316BF" w:rsidR="005C6F01" w:rsidRPr="00920DA6" w:rsidRDefault="00CF43C4" w:rsidP="005C6F0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005C6F01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) Fonctionnalités et ergonomie du site web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919D0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53413AAE" w14:textId="33DBFD9E" w:rsidR="005C6F01" w:rsidRPr="00920DA6" w:rsidRDefault="00CF43C4" w:rsidP="005C6F01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2</w:t>
      </w:r>
      <w:r w:rsidR="005C6F01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.1 Gestion des utilisateurs 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40%</w:t>
      </w:r>
      <w:r w:rsidR="005C6F01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</w:p>
    <w:p w14:paraId="06FA6209" w14:textId="27248BC1" w:rsidR="005C6F01" w:rsidRPr="000A4CCB" w:rsidRDefault="005C6F01" w:rsidP="005C6F01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Décrire les niveaux d'habilitation et les droits d’accès et expliquer le processus de création et de gestion des utilisateurs</w:t>
      </w:r>
    </w:p>
    <w:p w14:paraId="03B89D9F" w14:textId="40123405" w:rsidR="00CF43C4" w:rsidRPr="000A4CCB" w:rsidRDefault="00CF43C4" w:rsidP="005C6F01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3CA5A6E1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6FB5B13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E3FDF0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00E6A8B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063198D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C482411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7A059FC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C9E05D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EA1F783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49CDE1F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DC38C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0AB706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03F588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0DA7CF1" w14:textId="77777777" w:rsidR="000A4CCB" w:rsidRP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4B96509" w14:textId="7CE458DA" w:rsidR="00CF43C4" w:rsidRPr="00920DA6" w:rsidRDefault="00CF43C4" w:rsidP="00CF43C4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2.1</w:t>
      </w:r>
      <w:r w:rsidR="005F4BA9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Fonctionnalités proposées 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60%</w:t>
      </w:r>
    </w:p>
    <w:p w14:paraId="134EE795" w14:textId="7CF75929" w:rsidR="005C6F01" w:rsidRPr="000A4CCB" w:rsidRDefault="00CF43C4" w:rsidP="00CF43C4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Étiquetage, suivi des colis, et reporting</w:t>
      </w:r>
    </w:p>
    <w:p w14:paraId="6EB32933" w14:textId="6A3B430F" w:rsidR="00CF43C4" w:rsidRPr="000A4CCB" w:rsidRDefault="00CF43C4" w:rsidP="0BD9A4C8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>Suivi et traçabilité des colis : Décrire les outils de suivi en temps réel disponibles pour les clients</w:t>
      </w:r>
    </w:p>
    <w:p w14:paraId="727C0E76" w14:textId="6A84298C" w:rsidR="27B132B8" w:rsidRDefault="27B132B8" w:rsidP="0BD9A4C8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21839CA5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BD1C628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AD25F9F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6217BE6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D2EC298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F7AF44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CF9AC94" w14:textId="77777777" w:rsidR="00B919D0" w:rsidRDefault="00B919D0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7DABECE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B8A1326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FAEA1C6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32F09F0" w14:textId="516B3D24" w:rsidR="00F25F05" w:rsidRDefault="00F25F0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75094538" w14:textId="29C1115A" w:rsidR="005C6F01" w:rsidRPr="00920DA6" w:rsidRDefault="00D56A7D" w:rsidP="005C6F0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5C6F01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) Suivi des incidents 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20%</w:t>
      </w:r>
    </w:p>
    <w:p w14:paraId="7FB17026" w14:textId="2AC698EB" w:rsidR="005C6F01" w:rsidRPr="00920DA6" w:rsidRDefault="00CF43C4" w:rsidP="005C6F01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4</w:t>
      </w:r>
      <w:r w:rsidR="005C6F01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.1 Expliquer comment les incidents seront enregistrés et suivis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100%</w:t>
      </w:r>
    </w:p>
    <w:p w14:paraId="3A438A9F" w14:textId="2F456F28" w:rsidR="005C6F01" w:rsidRPr="00AE484D" w:rsidRDefault="00CF43C4" w:rsidP="00CF43C4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Fiabilité des livraisons : Taux de réussite des livraisons dans les délais impartis, sans incident</w:t>
      </w:r>
    </w:p>
    <w:p w14:paraId="14C0868E" w14:textId="04418B51" w:rsidR="00CF43C4" w:rsidRPr="00AE484D" w:rsidRDefault="00CF43C4" w:rsidP="00CF43C4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Gestion des incidents : Procédures pour gérer les incidents de livraison (colis endommagé, perdu, etc.)</w:t>
      </w:r>
    </w:p>
    <w:p w14:paraId="7D662355" w14:textId="1CF1CCE5" w:rsidR="000D316F" w:rsidRPr="00AE484D" w:rsidRDefault="000D316F" w:rsidP="0BD9A4C8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Service client : </w:t>
      </w:r>
      <w:r w:rsidR="00D53944"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</w:t>
      </w:r>
      <w:r w:rsidR="0038539D"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en cas d’incident</w:t>
      </w:r>
      <w:r w:rsidR="009955EF"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>, d</w:t>
      </w:r>
      <w:r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>isponibilité et qualité du support client (suivi des réclamations, traitement des demandes, horaires de disponibilité). Circuit d'escalade en cas d'absence du correspondant</w:t>
      </w:r>
    </w:p>
    <w:p w14:paraId="13F8FB81" w14:textId="3475262C" w:rsidR="4CA43A1F" w:rsidRDefault="4CA43A1F" w:rsidP="0BD9A4C8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BD9A4C8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54CC982F" w14:textId="77777777" w:rsidR="0038539D" w:rsidRPr="00920DA6" w:rsidRDefault="0038539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9B5D7A" w14:textId="77777777" w:rsidR="0038539D" w:rsidRPr="00920DA6" w:rsidRDefault="0038539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01B474A" w14:textId="77777777" w:rsidR="0038539D" w:rsidRDefault="0038539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BAF89CE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76C3842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8B4EC15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C53D94A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7ED99B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F2A618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36C6736" w14:textId="77777777" w:rsidR="00D56A7D" w:rsidRDefault="00AE484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4EADF67F" w14:textId="3AF808C6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91137">
        <w:rPr>
          <w:rFonts w:ascii="Arial" w:hAnsi="Arial" w:cs="Arial"/>
          <w:b/>
        </w:rPr>
        <w:t>Engagement environnemental (10%)</w:t>
      </w:r>
      <w:r>
        <w:rPr>
          <w:rFonts w:ascii="Arial" w:hAnsi="Arial" w:cs="Arial"/>
          <w:b/>
        </w:rPr>
        <w:t> :</w:t>
      </w:r>
    </w:p>
    <w:p w14:paraId="79999254" w14:textId="1B9C8EE8" w:rsidR="00D56A7D" w:rsidRPr="00920DA6" w:rsidRDefault="00D56A7D" w:rsidP="00D56A7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) Engagement environnemental </w:t>
      </w:r>
      <w:r w:rsidR="00B05E5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et sociétal </w:t>
      </w:r>
      <w:r w:rsidR="003A679A">
        <w:rPr>
          <w:rFonts w:ascii="Arial" w:hAnsi="Arial" w:cs="Arial"/>
          <w:b/>
          <w:bCs/>
          <w:color w:val="000000" w:themeColor="text1"/>
          <w:sz w:val="20"/>
          <w:szCs w:val="20"/>
        </w:rPr>
        <w:t>100%</w:t>
      </w:r>
    </w:p>
    <w:p w14:paraId="138F89CB" w14:textId="602314F3" w:rsidR="00D56A7D" w:rsidRPr="00920DA6" w:rsidRDefault="00D56A7D" w:rsidP="00D56A7D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1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.1 Expliquer comment les pratiques durables sont intégrées dans les opérations </w:t>
      </w:r>
      <w:r w:rsidR="00B05E51"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04A5EC2B" w14:textId="77777777" w:rsidR="00D56A7D" w:rsidRPr="00F25F05" w:rsidRDefault="00D56A7D" w:rsidP="00D56A7D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Présenter les labels ou certifications environnementaux détenus</w:t>
      </w:r>
    </w:p>
    <w:p w14:paraId="6C61E2AB" w14:textId="77777777" w:rsidR="00D56A7D" w:rsidRDefault="00D56A7D" w:rsidP="00D56A7D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Recyclage des emballages : Engagement dans l’utilisation d’emballages recyclés ou recyclables pour les colis transportés et politiques de réduction des déchets</w:t>
      </w:r>
    </w:p>
    <w:p w14:paraId="0241AB0B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A5C8D2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B14E4A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61D2CE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E10166" w14:textId="1AA849B3" w:rsidR="00D56A7D" w:rsidRPr="00920DA6" w:rsidRDefault="00D56A7D" w:rsidP="00D56A7D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1.2 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Décrire les initiatives prises pour réduire l'empreinte carbone </w:t>
      </w:r>
      <w:r w:rsidR="00B05E51"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10FF9AB9" w14:textId="77777777" w:rsidR="00D56A7D" w:rsidRPr="00AE484D" w:rsidRDefault="00D56A7D" w:rsidP="00D56A7D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Flotte de transport/flotte logistique dont les émissions de CO2 sont limitées </w:t>
      </w:r>
    </w:p>
    <w:p w14:paraId="38DF5791" w14:textId="77777777" w:rsidR="00D56A7D" w:rsidRPr="00AE484D" w:rsidRDefault="00D56A7D" w:rsidP="00D56A7D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Compensation carbone : Participation à des programmes de compensation des émissions de CO2 pour les transports effectués, comme des investissements dans des projets de reforestation ou d’énergies renouvelables</w:t>
      </w:r>
    </w:p>
    <w:p w14:paraId="356788CF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C09567F" w14:textId="77777777" w:rsidR="00806620" w:rsidRDefault="00806620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39E01D3" w14:textId="77777777" w:rsidR="00806620" w:rsidRDefault="00806620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0A00CCC" w14:textId="77777777" w:rsidR="00806620" w:rsidRDefault="00806620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AC1F414" w14:textId="664313C0" w:rsidR="00D56A7D" w:rsidRP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1.3</w:t>
      </w:r>
      <w:r w:rsidR="00B05E51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Pr="00D56A7D">
        <w:rPr>
          <w:rFonts w:ascii="Arial" w:hAnsi="Arial" w:cs="Arial"/>
          <w:color w:val="000000" w:themeColor="text1"/>
          <w:sz w:val="20"/>
          <w:szCs w:val="20"/>
          <w:u w:val="single"/>
        </w:rPr>
        <w:t>Décrire la démarche qualité de l’entreprise concernant les prestations du marché 20%</w:t>
      </w:r>
    </w:p>
    <w:p w14:paraId="7DBD9D78" w14:textId="77777777" w:rsidR="00D56A7D" w:rsidRPr="00AE484D" w:rsidRDefault="00D56A7D" w:rsidP="00D56A7D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Attestations à fournir obligatoirement le cas échéant (à jour)</w:t>
      </w:r>
    </w:p>
    <w:p w14:paraId="6E4F0EAF" w14:textId="77777777" w:rsidR="00D56A7D" w:rsidRPr="00AE484D" w:rsidRDefault="00D56A7D" w:rsidP="00D56A7D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Descriptif démarche interne </w:t>
      </w:r>
    </w:p>
    <w:p w14:paraId="69F346C8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FAE829D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77AC337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C4F1322" w14:textId="77777777" w:rsidR="00B05E51" w:rsidRDefault="00B05E51" w:rsidP="00B05E51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EDD251D" w14:textId="05AFE699" w:rsidR="006E4DF0" w:rsidRDefault="00B05E51" w:rsidP="006E4DF0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1.4 </w:t>
      </w:r>
      <w:r w:rsidR="006E4DF0" w:rsidRPr="000015BC">
        <w:rPr>
          <w:rFonts w:ascii="Arial" w:hAnsi="Arial" w:cs="Arial"/>
          <w:color w:val="000000" w:themeColor="text1"/>
          <w:sz w:val="20"/>
          <w:szCs w:val="20"/>
          <w:u w:val="single"/>
        </w:rPr>
        <w:t>Décrire les actions menées en matière de promotion de la diversité et de lutte contre la discrimination au travail 20%</w:t>
      </w:r>
    </w:p>
    <w:p w14:paraId="4F2AB15E" w14:textId="41792A19" w:rsidR="00D56A7D" w:rsidRPr="000015BC" w:rsidRDefault="00E03C76" w:rsidP="000015BC">
      <w:pPr>
        <w:pStyle w:val="Paragraphedeliste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015BC">
        <w:rPr>
          <w:rFonts w:ascii="Arial" w:hAnsi="Arial" w:cs="Arial"/>
          <w:i/>
          <w:iCs/>
          <w:color w:val="000000"/>
          <w:sz w:val="20"/>
          <w:szCs w:val="20"/>
        </w:rPr>
        <w:t>Référence à des protocoles ou démarches appliqués au sein de l’entreprise</w:t>
      </w:r>
    </w:p>
    <w:p w14:paraId="7A0F7996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A56EBE2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B79DAEE" w14:textId="77777777" w:rsidR="00E03C76" w:rsidRDefault="00E03C76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11D7E63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1AB0AC0" w14:textId="5E1F409F" w:rsidR="00B414E0" w:rsidRDefault="00806620" w:rsidP="00B414E0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  <w:r w:rsidR="00B414E0" w:rsidRPr="00633B13">
        <w:rPr>
          <w:rFonts w:ascii="Arial" w:hAnsi="Arial" w:cs="Arial"/>
          <w:b/>
          <w:bCs/>
          <w:color w:val="000000" w:themeColor="text1"/>
          <w:highlight w:val="lightGray"/>
        </w:rPr>
        <w:t xml:space="preserve">Lot </w:t>
      </w:r>
      <w:r w:rsidR="0002694F" w:rsidRPr="00633B13">
        <w:rPr>
          <w:rFonts w:ascii="Arial" w:hAnsi="Arial" w:cs="Arial"/>
          <w:b/>
          <w:bCs/>
          <w:color w:val="000000" w:themeColor="text1"/>
          <w:highlight w:val="lightGray"/>
        </w:rPr>
        <w:t>2</w:t>
      </w:r>
    </w:p>
    <w:p w14:paraId="3CF9059E" w14:textId="6FFF0F2A" w:rsidR="00D56A7D" w:rsidRPr="00920DA6" w:rsidRDefault="00D56A7D" w:rsidP="00B414E0">
      <w:pPr>
        <w:rPr>
          <w:rFonts w:ascii="Arial" w:hAnsi="Arial" w:cs="Arial"/>
          <w:b/>
          <w:bCs/>
          <w:color w:val="000000" w:themeColor="text1"/>
        </w:rPr>
      </w:pPr>
      <w:r w:rsidRPr="003D2414">
        <w:rPr>
          <w:rFonts w:ascii="Arial" w:hAnsi="Arial" w:cs="Arial"/>
          <w:b/>
        </w:rPr>
        <w:t>Valeur technique (</w:t>
      </w:r>
      <w:r w:rsidR="00B06562">
        <w:rPr>
          <w:rFonts w:ascii="Arial" w:hAnsi="Arial" w:cs="Arial"/>
          <w:b/>
        </w:rPr>
        <w:t>4</w:t>
      </w:r>
      <w:r w:rsidRPr="003D2414">
        <w:rPr>
          <w:rFonts w:ascii="Arial" w:hAnsi="Arial" w:cs="Arial"/>
          <w:b/>
        </w:rPr>
        <w:t>0%)</w:t>
      </w:r>
      <w:r>
        <w:rPr>
          <w:rFonts w:ascii="Arial" w:hAnsi="Arial" w:cs="Arial"/>
          <w:b/>
        </w:rPr>
        <w:t> :</w:t>
      </w:r>
    </w:p>
    <w:p w14:paraId="79C85CDC" w14:textId="26F5C4AE" w:rsidR="00B414E0" w:rsidRPr="00920DA6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Organisation entre collecte et livraison </w:t>
      </w:r>
      <w:r w:rsidR="00C42ECE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169F6075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1.1 Organisation de la collecte 60%</w:t>
      </w:r>
    </w:p>
    <w:p w14:paraId="7B4417C8" w14:textId="77777777" w:rsidR="00B414E0" w:rsidRPr="000A4CCB" w:rsidRDefault="00B414E0" w:rsidP="00B414E0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Processus d'enlèvement automatique sous 24 heures à compter de la demande sur le site web</w:t>
      </w:r>
    </w:p>
    <w:p w14:paraId="0ED4AA39" w14:textId="3D871BF5" w:rsidR="00B414E0" w:rsidRPr="000A4CCB" w:rsidRDefault="00B414E0" w:rsidP="00B414E0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Livraisons effectuées sous </w:t>
      </w:r>
      <w:r w:rsidR="00C42ECE">
        <w:rPr>
          <w:rFonts w:ascii="Arial" w:hAnsi="Arial" w:cs="Arial"/>
          <w:i/>
          <w:iCs/>
          <w:color w:val="000000" w:themeColor="text1"/>
          <w:sz w:val="20"/>
          <w:szCs w:val="20"/>
        </w:rPr>
        <w:t>8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jours ouvrés à compter de l’enlèvement </w:t>
      </w:r>
    </w:p>
    <w:p w14:paraId="1871BA9B" w14:textId="23489A37" w:rsidR="00B414E0" w:rsidRDefault="00B414E0" w:rsidP="00B414E0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Décrire les frais spécifiques de transport pour les DOM qui ne sont pas intégrés aux prix du BPU (exemple à donner) </w:t>
      </w:r>
    </w:p>
    <w:p w14:paraId="5E1097E9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DA0AA0D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9BCF7B5" w14:textId="77777777" w:rsidR="00D56A7D" w:rsidRDefault="00D56A7D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6D30268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738E5D2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FE149C3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8029481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2CC647C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6379B07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E4314EF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E871A46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007B63D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1.2 Mise en œuvre et suivi du marché 40%</w:t>
      </w:r>
    </w:p>
    <w:p w14:paraId="02E70E97" w14:textId="77777777" w:rsidR="00B414E0" w:rsidRPr="000A4CCB" w:rsidRDefault="00B414E0" w:rsidP="00B414E0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Réactivité : Capacité à traiter des commandes urgentes ou des envois de dernière minute</w:t>
      </w:r>
    </w:p>
    <w:p w14:paraId="752774D1" w14:textId="77777777" w:rsidR="00B414E0" w:rsidRPr="000A4CCB" w:rsidRDefault="00B414E0" w:rsidP="00B414E0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Adaptabilité : Capacité et modalités à traiter des modifications géographiques (liste des sites)</w:t>
      </w:r>
    </w:p>
    <w:p w14:paraId="05B97E74" w14:textId="77777777" w:rsidR="00B414E0" w:rsidRDefault="00B414E0" w:rsidP="00B414E0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 et en cas d’absence du correspondant, circuit d'escalade en cas d'absence du correspondant</w:t>
      </w:r>
    </w:p>
    <w:p w14:paraId="3834CA62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44EBD0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B177F13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AF72FBE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E9CDDBA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4E42A4E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350B2CA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0E08E1" w14:textId="77777777" w:rsidR="000F0BDE" w:rsidRPr="00AE484D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72E70D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616ADD2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F1731CD" w14:textId="3B72C082" w:rsidR="000F0BDE" w:rsidRDefault="000F0BD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64C625F9" w14:textId="0752F885" w:rsidR="00B414E0" w:rsidRPr="00920DA6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2) Fonctionnalités et ergonomie du site web </w:t>
      </w:r>
      <w:r w:rsidR="00C42ECE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20ABBE5D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2.1 Gestion des utilisateurs 40% </w:t>
      </w:r>
    </w:p>
    <w:p w14:paraId="77B2C7C1" w14:textId="77777777" w:rsidR="00B414E0" w:rsidRPr="000A4CCB" w:rsidRDefault="00B414E0" w:rsidP="00B414E0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Décrire les niveaux d'habilitation et les droits d’accès et expliquer le processus de création et de gestion des utilisateurs</w:t>
      </w:r>
    </w:p>
    <w:p w14:paraId="20A62C61" w14:textId="77777777" w:rsidR="00B414E0" w:rsidRPr="000A4CCB" w:rsidRDefault="00B414E0" w:rsidP="00B414E0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2B3E3BB9" w14:textId="77777777" w:rsidR="00D56A7D" w:rsidRDefault="00D56A7D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FB4D5EA" w14:textId="77777777" w:rsidR="00D56A7D" w:rsidRDefault="00D56A7D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B5A88B6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99491D1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2B319B9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56CDBD9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B941B99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A365B76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DD0709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52DEA25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AB0A7E1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386B987" w14:textId="77777777" w:rsidR="00D56A7D" w:rsidRDefault="00D56A7D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FCE7A4" w14:textId="77777777" w:rsidR="00B414E0" w:rsidRPr="000A4CCB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74F3DBF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2.1Fonctionnalités proposées 60%</w:t>
      </w:r>
    </w:p>
    <w:p w14:paraId="56008095" w14:textId="77777777" w:rsidR="00B414E0" w:rsidRPr="000A4CCB" w:rsidRDefault="00B414E0" w:rsidP="00B414E0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Étiquetage, suivi des colis, et reporting</w:t>
      </w:r>
    </w:p>
    <w:p w14:paraId="6C51B6CF" w14:textId="77777777" w:rsidR="00B414E0" w:rsidRPr="000A4CCB" w:rsidRDefault="00B414E0" w:rsidP="00B414E0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Suivi et traçabilité des colis : Décrire les outils de suivi en temps réel disponibles pour les clients</w:t>
      </w:r>
    </w:p>
    <w:p w14:paraId="15DF0582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7E30BB1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C44595F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52563B5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6EFA8F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A8F17B0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5D6FD15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0C11111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B670747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3158B1F" w14:textId="77777777" w:rsidR="000F0BDE" w:rsidRDefault="000F0BDE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3C598A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443C6DE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7311447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88CC79E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BD2B5FD" w14:textId="592C0131" w:rsidR="00B414E0" w:rsidRPr="00920DA6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B414E0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) Suivi des incidents 20%</w:t>
      </w:r>
    </w:p>
    <w:p w14:paraId="1D9C9097" w14:textId="083687FA" w:rsidR="00B414E0" w:rsidRPr="00920DA6" w:rsidRDefault="00D56A7D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="00B414E0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.1 Expliquer comment les incidents seront enregistrés et suivis 100%</w:t>
      </w:r>
    </w:p>
    <w:p w14:paraId="1A63B6FE" w14:textId="77777777" w:rsidR="00B414E0" w:rsidRPr="00AE484D" w:rsidRDefault="00B414E0" w:rsidP="00B414E0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Fiabilité des livraisons : Taux de réussite des livraisons dans les délais impartis, sans incident</w:t>
      </w:r>
    </w:p>
    <w:p w14:paraId="7E6FE258" w14:textId="77777777" w:rsidR="00B414E0" w:rsidRPr="00AE484D" w:rsidRDefault="00B414E0" w:rsidP="00B414E0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Gestion des incidents : Procédures pour gérer les incidents de livraison (colis endommagé, perdu, etc.)</w:t>
      </w:r>
    </w:p>
    <w:p w14:paraId="254B5364" w14:textId="05DEA8A5" w:rsidR="00B414E0" w:rsidRPr="00AE484D" w:rsidRDefault="00B414E0" w:rsidP="00B414E0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Service client : Identification du correspondant en cas d’incident, disponibilité et qualité du support client (suivi des réclamations, traitement des demandes, horaires de disponibilité). Circuit d'escalade en cas d'absence du correspondant</w:t>
      </w:r>
      <w:r w:rsidR="00F64F02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</w:p>
    <w:p w14:paraId="55CADBE6" w14:textId="77777777" w:rsidR="00B414E0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56733B0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0D9FDB1" w14:textId="7516D431" w:rsidR="00D56A7D" w:rsidRDefault="000F0BDE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1793E739" w14:textId="77777777" w:rsidR="00E03C7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91137">
        <w:rPr>
          <w:rFonts w:ascii="Arial" w:hAnsi="Arial" w:cs="Arial"/>
          <w:b/>
        </w:rPr>
        <w:t>Engagement environnemental (10%)</w:t>
      </w:r>
      <w:r>
        <w:rPr>
          <w:rFonts w:ascii="Arial" w:hAnsi="Arial" w:cs="Arial"/>
          <w:b/>
        </w:rPr>
        <w:t> :</w:t>
      </w:r>
    </w:p>
    <w:p w14:paraId="201A2EE1" w14:textId="77777777" w:rsidR="00E03C76" w:rsidRPr="00920DA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) Engagement environnemental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et sociétal 100%</w:t>
      </w:r>
    </w:p>
    <w:p w14:paraId="278537EB" w14:textId="77777777" w:rsidR="00E03C76" w:rsidRPr="00920DA6" w:rsidRDefault="00E03C76" w:rsidP="00E03C76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1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.1 Expliquer comment les pratiques durables sont intégrées dans les opérations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3CBF0578" w14:textId="77777777" w:rsidR="00E03C76" w:rsidRPr="00F25F05" w:rsidRDefault="00E03C76" w:rsidP="00E03C76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Présenter les labels ou certifications environnementaux détenus</w:t>
      </w:r>
    </w:p>
    <w:p w14:paraId="074190EF" w14:textId="77777777" w:rsidR="00E03C76" w:rsidRDefault="00E03C76" w:rsidP="00E03C76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Recyclage des emballages : Engagement dans l’utilisation d’emballages recyclés ou recyclables pour les colis transportés et politiques de réduction des déchets</w:t>
      </w:r>
    </w:p>
    <w:p w14:paraId="7961C71C" w14:textId="77777777" w:rsidR="00E03C76" w:rsidRPr="00AE484D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7207668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36B49B9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5F82528" w14:textId="77777777" w:rsidR="00E03C76" w:rsidRPr="00AE484D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BB65F8C" w14:textId="77777777" w:rsidR="00E03C76" w:rsidRPr="00920DA6" w:rsidRDefault="00E03C76" w:rsidP="00E03C76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1.2 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Décrire les initiatives prises pour réduire l'empreinte carbone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2E7C6CFB" w14:textId="77777777" w:rsidR="00E03C76" w:rsidRPr="00AE484D" w:rsidRDefault="00E03C76" w:rsidP="00E03C76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Flotte de transport/flotte logistique dont les émissions de CO2 sont limitées </w:t>
      </w:r>
    </w:p>
    <w:p w14:paraId="766D9AF8" w14:textId="77777777" w:rsidR="00E03C76" w:rsidRPr="00AE484D" w:rsidRDefault="00E03C76" w:rsidP="00E03C76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Compensation carbone : Participation à des programmes de compensation des émissions de CO2 pour les transports effectués, comme des investissements dans des projets de reforestation ou d’énergies renouvelables</w:t>
      </w:r>
    </w:p>
    <w:p w14:paraId="65DF085D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50C3C2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D72B981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5433D0B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F8984CB" w14:textId="77777777" w:rsidR="00E03C76" w:rsidRPr="00D56A7D" w:rsidRDefault="00E03C76" w:rsidP="00E03C76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1.3 </w:t>
      </w:r>
      <w:r w:rsidRPr="00D56A7D">
        <w:rPr>
          <w:rFonts w:ascii="Arial" w:hAnsi="Arial" w:cs="Arial"/>
          <w:color w:val="000000" w:themeColor="text1"/>
          <w:sz w:val="20"/>
          <w:szCs w:val="20"/>
          <w:u w:val="single"/>
        </w:rPr>
        <w:t>Décrire la démarche qualité de l’entreprise concernant les prestations du marché 20%</w:t>
      </w:r>
    </w:p>
    <w:p w14:paraId="59B8499E" w14:textId="77777777" w:rsidR="00E03C76" w:rsidRPr="00AE484D" w:rsidRDefault="00E03C76" w:rsidP="00E03C76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Attestations à fournir obligatoirement le cas échéant (à jour)</w:t>
      </w:r>
    </w:p>
    <w:p w14:paraId="0DED2591" w14:textId="77777777" w:rsidR="00E03C76" w:rsidRPr="00AE484D" w:rsidRDefault="00E03C76" w:rsidP="00E03C76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Descriptif démarche interne </w:t>
      </w:r>
    </w:p>
    <w:p w14:paraId="5DC6E61E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27700D0" w14:textId="77777777" w:rsidR="00E03C7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670554" w14:textId="77777777" w:rsidR="00E03C7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D443237" w14:textId="77777777" w:rsidR="00E03C76" w:rsidRDefault="00E03C76" w:rsidP="00E03C76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C476BDB" w14:textId="77777777" w:rsidR="00E03C76" w:rsidRDefault="00E03C76" w:rsidP="00E03C7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1.4 </w:t>
      </w:r>
      <w:r w:rsidRPr="00084838">
        <w:rPr>
          <w:rFonts w:ascii="Arial" w:hAnsi="Arial" w:cs="Arial"/>
          <w:color w:val="000000" w:themeColor="text1"/>
          <w:sz w:val="20"/>
          <w:szCs w:val="20"/>
          <w:u w:val="single"/>
        </w:rPr>
        <w:t>Décrire les actions menées en matière de promotion de la diversité et de lutte contre la discrimination au travail 20%</w:t>
      </w:r>
    </w:p>
    <w:p w14:paraId="1B017E69" w14:textId="77777777" w:rsidR="00E03C76" w:rsidRPr="00084838" w:rsidRDefault="00E03C76" w:rsidP="00E03C76">
      <w:pPr>
        <w:pStyle w:val="Paragraphedeliste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84838">
        <w:rPr>
          <w:rFonts w:ascii="Arial" w:hAnsi="Arial" w:cs="Arial"/>
          <w:i/>
          <w:iCs/>
          <w:color w:val="000000"/>
          <w:sz w:val="20"/>
          <w:szCs w:val="20"/>
        </w:rPr>
        <w:t>Référence à des protocoles ou démarches appliqués au sein de l’entreprise</w:t>
      </w:r>
    </w:p>
    <w:p w14:paraId="235B516C" w14:textId="77777777" w:rsidR="00E03C7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14F5675" w14:textId="77777777" w:rsidR="00E03C7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B47F26" w14:textId="77777777" w:rsidR="00E03C7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67EBAEF" w14:textId="77777777" w:rsidR="00E03C76" w:rsidRDefault="00E03C76" w:rsidP="00E03C7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2FB5F6D" w14:textId="6C001EED" w:rsidR="000F0BDE" w:rsidRDefault="000F0BD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56F40C5F" w14:textId="5310B5F2" w:rsidR="005E5CB3" w:rsidRDefault="005E5CB3" w:rsidP="005E5CB3">
      <w:pPr>
        <w:rPr>
          <w:rFonts w:ascii="Arial" w:hAnsi="Arial" w:cs="Arial"/>
          <w:b/>
          <w:bCs/>
          <w:color w:val="000000" w:themeColor="text1"/>
        </w:rPr>
      </w:pPr>
      <w:r w:rsidRPr="00633B13">
        <w:rPr>
          <w:rFonts w:ascii="Arial" w:hAnsi="Arial" w:cs="Arial"/>
          <w:b/>
          <w:bCs/>
          <w:color w:val="000000" w:themeColor="text1"/>
          <w:highlight w:val="lightGray"/>
        </w:rPr>
        <w:t>Lot</w:t>
      </w:r>
      <w:r w:rsidRPr="005E5CB3">
        <w:rPr>
          <w:rFonts w:ascii="Arial" w:hAnsi="Arial" w:cs="Arial"/>
          <w:b/>
          <w:bCs/>
          <w:color w:val="000000" w:themeColor="text1"/>
          <w:highlight w:val="lightGray"/>
        </w:rPr>
        <w:t xml:space="preserve"> </w:t>
      </w:r>
      <w:r w:rsidRPr="000015BC">
        <w:rPr>
          <w:rFonts w:ascii="Arial" w:hAnsi="Arial" w:cs="Arial"/>
          <w:b/>
          <w:bCs/>
          <w:color w:val="000000" w:themeColor="text1"/>
          <w:highlight w:val="lightGray"/>
        </w:rPr>
        <w:t>3</w:t>
      </w:r>
    </w:p>
    <w:p w14:paraId="6B8B853C" w14:textId="17214628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</w:rPr>
      </w:pPr>
      <w:r w:rsidRPr="003D2414">
        <w:rPr>
          <w:rFonts w:ascii="Arial" w:hAnsi="Arial" w:cs="Arial"/>
          <w:b/>
        </w:rPr>
        <w:t>Valeur technique (</w:t>
      </w:r>
      <w:r w:rsidR="00B06562">
        <w:rPr>
          <w:rFonts w:ascii="Arial" w:hAnsi="Arial" w:cs="Arial"/>
          <w:b/>
        </w:rPr>
        <w:t>4</w:t>
      </w:r>
      <w:r w:rsidRPr="003D2414">
        <w:rPr>
          <w:rFonts w:ascii="Arial" w:hAnsi="Arial" w:cs="Arial"/>
          <w:b/>
        </w:rPr>
        <w:t>0%)</w:t>
      </w:r>
      <w:r>
        <w:rPr>
          <w:rFonts w:ascii="Arial" w:hAnsi="Arial" w:cs="Arial"/>
          <w:b/>
        </w:rPr>
        <w:t> :</w:t>
      </w:r>
    </w:p>
    <w:p w14:paraId="62832EC7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Organisation entre collecte et livraison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5DA67C5B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1.1 Organisation de la collecte 60%</w:t>
      </w:r>
    </w:p>
    <w:p w14:paraId="56FD96C2" w14:textId="77777777" w:rsidR="005E5CB3" w:rsidRPr="005E5CB3" w:rsidRDefault="005E5CB3" w:rsidP="005E5CB3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Processus d'enlèvement </w:t>
      </w:r>
      <w:r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>automatique sous 24 heures à compter de la demande sur le site web</w:t>
      </w:r>
    </w:p>
    <w:p w14:paraId="598D794D" w14:textId="77777777" w:rsidR="005E5CB3" w:rsidRPr="0002694F" w:rsidRDefault="005E5CB3" w:rsidP="005E5CB3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Livraisons effectuées sous </w:t>
      </w:r>
      <w:r w:rsidRPr="00084838">
        <w:rPr>
          <w:rFonts w:ascii="Arial" w:hAnsi="Arial" w:cs="Arial"/>
          <w:i/>
          <w:iCs/>
          <w:color w:val="000000" w:themeColor="text1"/>
          <w:sz w:val="20"/>
          <w:szCs w:val="20"/>
        </w:rPr>
        <w:t>72</w:t>
      </w:r>
      <w:r w:rsidRPr="005E5CB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heures à compter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de l’enlèvement </w:t>
      </w:r>
    </w:p>
    <w:p w14:paraId="23735D3C" w14:textId="77777777" w:rsidR="005E5CB3" w:rsidRPr="00AE484D" w:rsidRDefault="005E5CB3" w:rsidP="005E5CB3">
      <w:pPr>
        <w:pStyle w:val="Paragraphedeliste"/>
        <w:numPr>
          <w:ilvl w:val="0"/>
          <w:numId w:val="4"/>
        </w:num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Capacité de transport : Maillage national de la flotte vt Volume et poids maximal des colis pouvant être transportés par le prestataire</w:t>
      </w:r>
    </w:p>
    <w:p w14:paraId="1BCC8D9B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1613FBD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AD6F3A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34D2349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14F590C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C17FDAD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6B97EF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DB08D9B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9354EB9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D19D9C3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3C3DD69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1.2 Mise en œuvre et suivi du marché 40%</w:t>
      </w:r>
    </w:p>
    <w:p w14:paraId="3C12019A" w14:textId="77777777" w:rsidR="005E5CB3" w:rsidRPr="000A4CCB" w:rsidRDefault="005E5CB3" w:rsidP="005E5CB3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Réactivité : Capacité à traiter des commandes urgentes ou des envois de dernière minute</w:t>
      </w:r>
    </w:p>
    <w:p w14:paraId="19D43F8C" w14:textId="77777777" w:rsidR="005E5CB3" w:rsidRPr="000A4CCB" w:rsidRDefault="005E5CB3" w:rsidP="005E5CB3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Adaptabilité : Capacité et modalités à traiter des modifications géographiques (liste des sites)</w:t>
      </w:r>
    </w:p>
    <w:p w14:paraId="7E96A616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 et en cas d’absence du correspondant, circuit d'escalade en cas d'absence du correspondan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t.</w:t>
      </w:r>
    </w:p>
    <w:p w14:paraId="746E9E17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2B3BB2F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420EA64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0DCCE2E3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0828C8CE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1FAC2C01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2B20D970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26426492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19086F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7656A88" w14:textId="77777777" w:rsidR="005E5CB3" w:rsidRPr="00084838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8B4C5F1" w14:textId="77777777" w:rsidR="005E5CB3" w:rsidRDefault="005E5CB3" w:rsidP="005E5CB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br w:type="page"/>
      </w:r>
    </w:p>
    <w:p w14:paraId="6A1A5C8E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2) Fonctionnalités et ergonomie du site web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105DA1A9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2.1 Gestion des utilisateurs 40% </w:t>
      </w:r>
    </w:p>
    <w:p w14:paraId="730F7D59" w14:textId="77777777" w:rsidR="005E5CB3" w:rsidRPr="000A4CCB" w:rsidRDefault="005E5CB3" w:rsidP="005E5CB3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Décrire les niveaux d'habilitation et les droits d’accès et expliquer le processus de création et de gestion des utilisateurs</w:t>
      </w:r>
    </w:p>
    <w:p w14:paraId="3448BEF0" w14:textId="77777777" w:rsidR="005E5CB3" w:rsidRPr="000A4CCB" w:rsidRDefault="005E5CB3" w:rsidP="005E5CB3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65D1BD8D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A61A53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F0AE98B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0AE61CB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CEAA2F4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07A4E6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1D635B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57999E3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5117A33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A89BD1B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128B90F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2503EDA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B881932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3B717F" w14:textId="77777777" w:rsidR="005E5CB3" w:rsidRPr="000A4CCB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7E0946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2.1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Fonctionnalités proposées 60%</w:t>
      </w:r>
    </w:p>
    <w:p w14:paraId="3C36B140" w14:textId="77777777" w:rsidR="005E5CB3" w:rsidRPr="000A4CCB" w:rsidRDefault="005E5CB3" w:rsidP="005E5CB3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Étiquetage, suivi des colis, et reporting</w:t>
      </w:r>
    </w:p>
    <w:p w14:paraId="193AB088" w14:textId="77777777" w:rsidR="005E5CB3" w:rsidRPr="000A4CCB" w:rsidRDefault="005E5CB3" w:rsidP="005E5CB3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Suivi et traçabilité des colis : Décrire les outils de suivi en temps réel disponibles pour les clients</w:t>
      </w:r>
    </w:p>
    <w:p w14:paraId="7B93016F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1AAE9B9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4D5355A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26C7AB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AB863C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D496C88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4D59B36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1B03F9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1831BBA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DCB930C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5D53A75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60306129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) Suivi des incidents 20%</w:t>
      </w:r>
    </w:p>
    <w:p w14:paraId="3B0C46C0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4.1 Expliquer comment les incidents seront enregistrés et suivis 100%</w:t>
      </w:r>
    </w:p>
    <w:p w14:paraId="6102F9F5" w14:textId="77777777" w:rsidR="005E5CB3" w:rsidRPr="00AE484D" w:rsidRDefault="005E5CB3" w:rsidP="005E5CB3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Fiabilité des livraisons : Taux de réussite des livraisons dans les délais impartis, sans incident</w:t>
      </w:r>
    </w:p>
    <w:p w14:paraId="4A3C0D69" w14:textId="77777777" w:rsidR="005E5CB3" w:rsidRPr="00AE484D" w:rsidRDefault="005E5CB3" w:rsidP="005E5CB3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Gestion des incidents : Procédures pour gérer les incidents de livraison (colis endommagé, perdu, etc.)</w:t>
      </w:r>
    </w:p>
    <w:p w14:paraId="7CDB5413" w14:textId="77777777" w:rsidR="005E5CB3" w:rsidRPr="00AE484D" w:rsidRDefault="005E5CB3" w:rsidP="005E5CB3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Service client : Identification du correspondant en cas d’incident, disponibilité et qualité du support client (suivi des réclamations, traitement des demandes, horaires de disponibilité). Circuit d'escalade en cas d'absence du correspondant</w:t>
      </w:r>
    </w:p>
    <w:p w14:paraId="0535626E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0DBD72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629B40D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8ED3774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754A15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1A80BE2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6DC8125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4532A14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5822B1A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DBC60FB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2F9CAF15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91137">
        <w:rPr>
          <w:rFonts w:ascii="Arial" w:hAnsi="Arial" w:cs="Arial"/>
          <w:b/>
        </w:rPr>
        <w:t>Engagement environnemental (10%)</w:t>
      </w:r>
      <w:r>
        <w:rPr>
          <w:rFonts w:ascii="Arial" w:hAnsi="Arial" w:cs="Arial"/>
          <w:b/>
        </w:rPr>
        <w:t> :</w:t>
      </w:r>
    </w:p>
    <w:p w14:paraId="28F58F9F" w14:textId="77777777" w:rsidR="00F64E78" w:rsidRPr="00920DA6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) Engagement environnemental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et sociétal 100%</w:t>
      </w:r>
    </w:p>
    <w:p w14:paraId="6F939C2D" w14:textId="77777777" w:rsidR="00F64E78" w:rsidRPr="00920DA6" w:rsidRDefault="00F64E78" w:rsidP="00F64E78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1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.1 Expliquer comment les pratiques durables sont intégrées dans les opérations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0CDB6D40" w14:textId="77777777" w:rsidR="00F64E78" w:rsidRPr="00F25F05" w:rsidRDefault="00F64E78" w:rsidP="00F64E78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Présenter les labels ou certifications environnementaux détenus</w:t>
      </w:r>
    </w:p>
    <w:p w14:paraId="58FAF050" w14:textId="77777777" w:rsidR="00F64E78" w:rsidRDefault="00F64E78" w:rsidP="00F64E78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Recyclage des emballages : Engagement dans l’utilisation d’emballages recyclés ou recyclables pour les colis transportés et politiques de réduction des déchets</w:t>
      </w:r>
    </w:p>
    <w:p w14:paraId="2DE21284" w14:textId="77777777" w:rsidR="00F64E78" w:rsidRPr="00AE484D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ED298B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95FA04D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95658A" w14:textId="77777777" w:rsidR="00F64E78" w:rsidRPr="00AE484D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265487C" w14:textId="77777777" w:rsidR="00F64E78" w:rsidRPr="00920DA6" w:rsidRDefault="00F64E78" w:rsidP="00F64E78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1.2 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Décrire les initiatives prises pour réduire l'empreinte carbone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029A7F5D" w14:textId="77777777" w:rsidR="00F64E78" w:rsidRPr="00AE484D" w:rsidRDefault="00F64E78" w:rsidP="00F64E78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Flotte de transport/flotte logistique dont les émissions de CO2 sont limitées </w:t>
      </w:r>
    </w:p>
    <w:p w14:paraId="7C14BCBE" w14:textId="77777777" w:rsidR="00F64E78" w:rsidRPr="00AE484D" w:rsidRDefault="00F64E78" w:rsidP="00F64E78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Compensation carbone : Participation à des programmes de compensation des émissions de CO2 pour les transports effectués, comme des investissements dans des projets de reforestation ou d’énergies renouvelables</w:t>
      </w:r>
    </w:p>
    <w:p w14:paraId="4299D16F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20470CF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F6874BE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55351B4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720E1A" w14:textId="77777777" w:rsidR="00F64E78" w:rsidRPr="00D56A7D" w:rsidRDefault="00F64E78" w:rsidP="00F64E78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1.3 </w:t>
      </w:r>
      <w:r w:rsidRPr="00D56A7D">
        <w:rPr>
          <w:rFonts w:ascii="Arial" w:hAnsi="Arial" w:cs="Arial"/>
          <w:color w:val="000000" w:themeColor="text1"/>
          <w:sz w:val="20"/>
          <w:szCs w:val="20"/>
          <w:u w:val="single"/>
        </w:rPr>
        <w:t>Décrire la démarche qualité de l’entreprise concernant les prestations du marché 20%</w:t>
      </w:r>
    </w:p>
    <w:p w14:paraId="7A93DF9F" w14:textId="77777777" w:rsidR="00F64E78" w:rsidRPr="00AE484D" w:rsidRDefault="00F64E78" w:rsidP="00F64E78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Attestations à fournir obligatoirement le cas échéant (à jour)</w:t>
      </w:r>
    </w:p>
    <w:p w14:paraId="15F6D159" w14:textId="77777777" w:rsidR="00F64E78" w:rsidRPr="00AE484D" w:rsidRDefault="00F64E78" w:rsidP="00F64E78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Descriptif démarche interne </w:t>
      </w:r>
    </w:p>
    <w:p w14:paraId="38C9FD1A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7FFAA02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629E737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09816AC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5AAC1B1" w14:textId="77777777" w:rsidR="00F64E78" w:rsidRDefault="00F64E78" w:rsidP="00F64E7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1.4 </w:t>
      </w:r>
      <w:r w:rsidRPr="00084838">
        <w:rPr>
          <w:rFonts w:ascii="Arial" w:hAnsi="Arial" w:cs="Arial"/>
          <w:color w:val="000000" w:themeColor="text1"/>
          <w:sz w:val="20"/>
          <w:szCs w:val="20"/>
          <w:u w:val="single"/>
        </w:rPr>
        <w:t>Décrire les actions menées en matière de promotion de la diversité et de lutte contre la discrimination au travail 20%</w:t>
      </w:r>
    </w:p>
    <w:p w14:paraId="52D56ADB" w14:textId="77777777" w:rsidR="00F64E78" w:rsidRPr="00084838" w:rsidRDefault="00F64E78" w:rsidP="00F64E78">
      <w:pPr>
        <w:pStyle w:val="Paragraphedeliste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84838">
        <w:rPr>
          <w:rFonts w:ascii="Arial" w:hAnsi="Arial" w:cs="Arial"/>
          <w:i/>
          <w:iCs/>
          <w:color w:val="000000"/>
          <w:sz w:val="20"/>
          <w:szCs w:val="20"/>
        </w:rPr>
        <w:t>Référence à des protocoles ou démarches appliqués au sein de l’entreprise</w:t>
      </w:r>
    </w:p>
    <w:p w14:paraId="60713F4E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39674D1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E0C5BD3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2BAF0D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6895734" w14:textId="0E6A70A7" w:rsidR="005E5CB3" w:rsidRDefault="005E5CB3" w:rsidP="005E5CB3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  <w:r w:rsidRPr="00633B13">
        <w:rPr>
          <w:rFonts w:ascii="Arial" w:hAnsi="Arial" w:cs="Arial"/>
          <w:b/>
          <w:bCs/>
          <w:color w:val="000000" w:themeColor="text1"/>
          <w:highlight w:val="lightGray"/>
        </w:rPr>
        <w:t>Lo</w:t>
      </w:r>
      <w:r w:rsidRPr="000015BC">
        <w:rPr>
          <w:rFonts w:ascii="Arial" w:hAnsi="Arial" w:cs="Arial"/>
          <w:b/>
          <w:bCs/>
          <w:color w:val="000000" w:themeColor="text1"/>
          <w:highlight w:val="lightGray"/>
        </w:rPr>
        <w:t>t 4</w:t>
      </w:r>
    </w:p>
    <w:p w14:paraId="2DE3188B" w14:textId="372167BB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</w:rPr>
      </w:pPr>
      <w:r w:rsidRPr="003D2414">
        <w:rPr>
          <w:rFonts w:ascii="Arial" w:hAnsi="Arial" w:cs="Arial"/>
          <w:b/>
        </w:rPr>
        <w:t>Valeur technique (</w:t>
      </w:r>
      <w:r w:rsidR="00B06562">
        <w:rPr>
          <w:rFonts w:ascii="Arial" w:hAnsi="Arial" w:cs="Arial"/>
          <w:b/>
        </w:rPr>
        <w:t>4</w:t>
      </w:r>
      <w:r w:rsidRPr="003D2414">
        <w:rPr>
          <w:rFonts w:ascii="Arial" w:hAnsi="Arial" w:cs="Arial"/>
          <w:b/>
        </w:rPr>
        <w:t>0%)</w:t>
      </w:r>
      <w:r>
        <w:rPr>
          <w:rFonts w:ascii="Arial" w:hAnsi="Arial" w:cs="Arial"/>
          <w:b/>
        </w:rPr>
        <w:t> :</w:t>
      </w:r>
    </w:p>
    <w:p w14:paraId="7C315E3D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Organisation entre collecte et livraison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0CF950E2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1.1 Organisation de la collecte 60%</w:t>
      </w:r>
    </w:p>
    <w:p w14:paraId="53A0B85B" w14:textId="77777777" w:rsidR="005E5CB3" w:rsidRPr="000A4CCB" w:rsidRDefault="005E5CB3" w:rsidP="005E5CB3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Processus d'enlèvement automatique sous 24 heures à compter de la demande sur le site web</w:t>
      </w:r>
    </w:p>
    <w:p w14:paraId="57CD551F" w14:textId="77777777" w:rsidR="005E5CB3" w:rsidRPr="000A4CCB" w:rsidRDefault="005E5CB3" w:rsidP="005E5CB3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Livraisons effectuées sous 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8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jours ouvrés à compter de l’enlèvement </w:t>
      </w:r>
    </w:p>
    <w:p w14:paraId="7B476CD6" w14:textId="77777777" w:rsidR="005E5CB3" w:rsidRDefault="005E5CB3" w:rsidP="005E5CB3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Décrire les frais spécifiques de transport pour les DOM qui ne sont pas intégrés aux prix du BPU (exemple à donner) </w:t>
      </w:r>
    </w:p>
    <w:p w14:paraId="7E274121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2FA84B3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FC1AEA8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4561E86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DDDD0F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876753F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37CC1D7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4250150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AB03A59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5BB2B78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87F6AD8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B32A88C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1.2 Mise en œuvre et suivi du marché 40%</w:t>
      </w:r>
    </w:p>
    <w:p w14:paraId="1178F906" w14:textId="77777777" w:rsidR="005E5CB3" w:rsidRPr="000A4CCB" w:rsidRDefault="005E5CB3" w:rsidP="005E5CB3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Réactivité : Capacité à traiter des commandes urgentes ou des envois de dernière minute</w:t>
      </w:r>
    </w:p>
    <w:p w14:paraId="68F61FE3" w14:textId="77777777" w:rsidR="005E5CB3" w:rsidRPr="000A4CCB" w:rsidRDefault="005E5CB3" w:rsidP="005E5CB3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Adaptabilité : Capacité et modalités à traiter des modifications géographiques (liste des sites)</w:t>
      </w:r>
    </w:p>
    <w:p w14:paraId="453236F5" w14:textId="77777777" w:rsidR="005E5CB3" w:rsidRDefault="005E5CB3" w:rsidP="005E5CB3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 et en cas d’absence du correspondant, circuit d'escalade en cas d'absence du correspondant</w:t>
      </w:r>
    </w:p>
    <w:p w14:paraId="327339A2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76D385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E9D5CB9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5FB0304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9AF9A2D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0BA9581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1063194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5A8F20D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D5ABD27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D17789B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87A9A77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02849E00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2) Fonctionnalités et ergonomie du site web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0%</w:t>
      </w:r>
    </w:p>
    <w:p w14:paraId="34AE2684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2.1 Gestion des utilisateurs 40% </w:t>
      </w:r>
    </w:p>
    <w:p w14:paraId="1808587F" w14:textId="77777777" w:rsidR="005E5CB3" w:rsidRPr="000A4CCB" w:rsidRDefault="005E5CB3" w:rsidP="005E5CB3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Décrire les niveaux d'habilitation et les droits d’accès et expliquer le processus de création et de gestion des utilisateurs</w:t>
      </w:r>
    </w:p>
    <w:p w14:paraId="1337AFA5" w14:textId="77777777" w:rsidR="005E5CB3" w:rsidRPr="000A4CCB" w:rsidRDefault="005E5CB3" w:rsidP="005E5CB3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5A5A068F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ABA8FF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30CAEB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E58651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45EAF77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F7E1A22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3BD6324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3913F48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63599E1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15D15CA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B19EA69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C4273B8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C5E2ED0" w14:textId="77777777" w:rsidR="005E5CB3" w:rsidRPr="000A4CCB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436BAA7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2.1Fonctionnalités proposées 60%</w:t>
      </w:r>
    </w:p>
    <w:p w14:paraId="32A37162" w14:textId="77777777" w:rsidR="005E5CB3" w:rsidRPr="000A4CCB" w:rsidRDefault="005E5CB3" w:rsidP="005E5CB3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Étiquetage, suivi des colis, et reporting</w:t>
      </w:r>
    </w:p>
    <w:p w14:paraId="434198D7" w14:textId="77777777" w:rsidR="005E5CB3" w:rsidRPr="000A4CCB" w:rsidRDefault="005E5CB3" w:rsidP="005E5CB3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Suivi et traçabilité des colis : Décrire les outils de suivi en temps réel disponibles pour les clients</w:t>
      </w:r>
    </w:p>
    <w:p w14:paraId="46913A96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C815519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8AA7A4C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2283C2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A2594A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EC38E3A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F340137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91F7306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68C7110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4DA6262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FD0ED6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2EFB49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86B0DAA" w14:textId="77777777" w:rsidR="005E5CB3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DF80D0C" w14:textId="77777777" w:rsidR="005E5CB3" w:rsidRPr="00AE484D" w:rsidRDefault="005E5CB3" w:rsidP="005E5CB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0195A7B" w14:textId="77777777" w:rsidR="005E5CB3" w:rsidRPr="00920DA6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) Suivi des incidents 20%</w:t>
      </w:r>
    </w:p>
    <w:p w14:paraId="07B0E15A" w14:textId="77777777" w:rsidR="005E5CB3" w:rsidRPr="00920DA6" w:rsidRDefault="005E5CB3" w:rsidP="005E5CB3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.1 Expliquer comment les incidents seront enregistrés et suivis 100%</w:t>
      </w:r>
    </w:p>
    <w:p w14:paraId="27C1E3CF" w14:textId="77777777" w:rsidR="005E5CB3" w:rsidRPr="00AE484D" w:rsidRDefault="005E5CB3" w:rsidP="005E5CB3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Fiabilité des livraisons : Taux de réussite des livraisons dans les délais impartis, sans incident</w:t>
      </w:r>
    </w:p>
    <w:p w14:paraId="544D32D2" w14:textId="77777777" w:rsidR="005E5CB3" w:rsidRPr="00AE484D" w:rsidRDefault="005E5CB3" w:rsidP="005E5CB3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Gestion des incidents : Procédures pour gérer les incidents de livraison (colis endommagé, perdu, etc.)</w:t>
      </w:r>
    </w:p>
    <w:p w14:paraId="30A38C17" w14:textId="77777777" w:rsidR="005E5CB3" w:rsidRPr="00AE484D" w:rsidRDefault="005E5CB3" w:rsidP="005E5CB3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Service client : Identification du correspondant en cas d’incident, disponibilité et qualité du support client (suivi des réclamations, traitement des demandes, horaires de disponibilité). Circuit d'escalade en cas d'absence du correspondant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</w:p>
    <w:p w14:paraId="0D42141E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B0A7A7F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C0A2B70" w14:textId="77777777" w:rsidR="005E5CB3" w:rsidRDefault="005E5CB3" w:rsidP="005E5CB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1CF62513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91137">
        <w:rPr>
          <w:rFonts w:ascii="Arial" w:hAnsi="Arial" w:cs="Arial"/>
          <w:b/>
        </w:rPr>
        <w:t>Engagement environnemental (10%)</w:t>
      </w:r>
      <w:r>
        <w:rPr>
          <w:rFonts w:ascii="Arial" w:hAnsi="Arial" w:cs="Arial"/>
          <w:b/>
        </w:rPr>
        <w:t> :</w:t>
      </w:r>
    </w:p>
    <w:p w14:paraId="29F8FA02" w14:textId="77777777" w:rsidR="00F64E78" w:rsidRPr="00920DA6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) Engagement environnemental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et sociétal 100%</w:t>
      </w:r>
    </w:p>
    <w:p w14:paraId="4F9BE9BB" w14:textId="77777777" w:rsidR="00F64E78" w:rsidRPr="00920DA6" w:rsidRDefault="00F64E78" w:rsidP="00F64E78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1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.1 Expliquer comment les pratiques durables sont intégrées dans les opérations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2B627DF5" w14:textId="77777777" w:rsidR="00F64E78" w:rsidRPr="00F25F05" w:rsidRDefault="00F64E78" w:rsidP="00F64E78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Présenter les labels ou certifications environnementaux détenus</w:t>
      </w:r>
    </w:p>
    <w:p w14:paraId="7C86DD5E" w14:textId="77777777" w:rsidR="00F64E78" w:rsidRDefault="00F64E78" w:rsidP="00F64E78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Recyclage des emballages : Engagement dans l’utilisation d’emballages recyclés ou recyclables pour les colis transportés et politiques de réduction des déchets</w:t>
      </w:r>
    </w:p>
    <w:p w14:paraId="5CE75648" w14:textId="77777777" w:rsidR="00F64E78" w:rsidRPr="00AE484D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1E6012B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C78F82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5D9539C" w14:textId="77777777" w:rsidR="00F64E78" w:rsidRPr="00AE484D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D6931EE" w14:textId="77777777" w:rsidR="00F64E78" w:rsidRPr="00920DA6" w:rsidRDefault="00F64E78" w:rsidP="00F64E78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1.2 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Décrire les initiatives prises pour réduire l'empreinte carbone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47AD6262" w14:textId="77777777" w:rsidR="00F64E78" w:rsidRPr="00AE484D" w:rsidRDefault="00F64E78" w:rsidP="00F64E78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Flotte de transport/flotte logistique dont les émissions de CO2 sont limitées </w:t>
      </w:r>
    </w:p>
    <w:p w14:paraId="61A42B3B" w14:textId="77777777" w:rsidR="00F64E78" w:rsidRPr="00AE484D" w:rsidRDefault="00F64E78" w:rsidP="00F64E78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Compensation carbone : Participation à des programmes de compensation des émissions de CO2 pour les transports effectués, comme des investissements dans des projets de reforestation ou d’énergies renouvelables</w:t>
      </w:r>
    </w:p>
    <w:p w14:paraId="721B6A45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0C8D23A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335C9F8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1921332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BF758C7" w14:textId="77777777" w:rsidR="00F64E78" w:rsidRPr="00D56A7D" w:rsidRDefault="00F64E78" w:rsidP="00F64E78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1.3 </w:t>
      </w:r>
      <w:r w:rsidRPr="00D56A7D">
        <w:rPr>
          <w:rFonts w:ascii="Arial" w:hAnsi="Arial" w:cs="Arial"/>
          <w:color w:val="000000" w:themeColor="text1"/>
          <w:sz w:val="20"/>
          <w:szCs w:val="20"/>
          <w:u w:val="single"/>
        </w:rPr>
        <w:t>Décrire la démarche qualité de l’entreprise concernant les prestations du marché 20%</w:t>
      </w:r>
    </w:p>
    <w:p w14:paraId="0B15AE8D" w14:textId="77777777" w:rsidR="00F64E78" w:rsidRPr="00AE484D" w:rsidRDefault="00F64E78" w:rsidP="00F64E78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Attestations à fournir obligatoirement le cas échéant (à jour)</w:t>
      </w:r>
    </w:p>
    <w:p w14:paraId="59D60C32" w14:textId="77777777" w:rsidR="00F64E78" w:rsidRPr="00AE484D" w:rsidRDefault="00F64E78" w:rsidP="00F64E78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Descriptif démarche interne </w:t>
      </w:r>
    </w:p>
    <w:p w14:paraId="039EC41E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CD6603A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7368D27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2D1E338" w14:textId="77777777" w:rsidR="00F64E78" w:rsidRDefault="00F64E78" w:rsidP="00F64E7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9068ADA" w14:textId="77777777" w:rsidR="00F64E78" w:rsidRDefault="00F64E78" w:rsidP="00F64E7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1.4 </w:t>
      </w:r>
      <w:r w:rsidRPr="00084838">
        <w:rPr>
          <w:rFonts w:ascii="Arial" w:hAnsi="Arial" w:cs="Arial"/>
          <w:color w:val="000000" w:themeColor="text1"/>
          <w:sz w:val="20"/>
          <w:szCs w:val="20"/>
          <w:u w:val="single"/>
        </w:rPr>
        <w:t>Décrire les actions menées en matière de promotion de la diversité et de lutte contre la discrimination au travail 20%</w:t>
      </w:r>
    </w:p>
    <w:p w14:paraId="2B0986D1" w14:textId="77777777" w:rsidR="00F64E78" w:rsidRPr="00084838" w:rsidRDefault="00F64E78" w:rsidP="00F64E78">
      <w:pPr>
        <w:pStyle w:val="Paragraphedeliste"/>
        <w:numPr>
          <w:ilvl w:val="0"/>
          <w:numId w:val="10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84838">
        <w:rPr>
          <w:rFonts w:ascii="Arial" w:hAnsi="Arial" w:cs="Arial"/>
          <w:i/>
          <w:iCs/>
          <w:color w:val="000000"/>
          <w:sz w:val="20"/>
          <w:szCs w:val="20"/>
        </w:rPr>
        <w:t>Référence à des protocoles ou démarches appliqués au sein de l’entreprise</w:t>
      </w:r>
    </w:p>
    <w:p w14:paraId="2785CD8E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32B7AF4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618CF96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0E08B61" w14:textId="77777777" w:rsidR="00F64E78" w:rsidRDefault="00F64E78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AF4A61" w14:textId="05480B93" w:rsidR="00AE484D" w:rsidRDefault="00AE484D" w:rsidP="00F64E78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sectPr w:rsidR="00AE484D" w:rsidSect="008F6066">
      <w:headerReference w:type="default" r:id="rId10"/>
      <w:pgSz w:w="11906" w:h="16838"/>
      <w:pgMar w:top="17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543B3" w14:textId="77777777" w:rsidR="00775DEE" w:rsidRDefault="00775DEE" w:rsidP="00A35432">
      <w:pPr>
        <w:spacing w:after="0" w:line="240" w:lineRule="auto"/>
      </w:pPr>
      <w:r>
        <w:separator/>
      </w:r>
    </w:p>
  </w:endnote>
  <w:endnote w:type="continuationSeparator" w:id="0">
    <w:p w14:paraId="23424839" w14:textId="77777777" w:rsidR="00775DEE" w:rsidRDefault="00775DEE" w:rsidP="00A35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3EDA" w14:textId="77777777" w:rsidR="00775DEE" w:rsidRDefault="00775DEE" w:rsidP="00A35432">
      <w:pPr>
        <w:spacing w:after="0" w:line="240" w:lineRule="auto"/>
      </w:pPr>
      <w:r>
        <w:separator/>
      </w:r>
    </w:p>
  </w:footnote>
  <w:footnote w:type="continuationSeparator" w:id="0">
    <w:p w14:paraId="4342A440" w14:textId="77777777" w:rsidR="00775DEE" w:rsidRDefault="00775DEE" w:rsidP="00A35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E7906" w14:textId="25EA3E27" w:rsidR="008F6066" w:rsidRDefault="008F6066">
    <w:pPr>
      <w:pStyle w:val="En-tte"/>
    </w:pPr>
    <w:r>
      <w:rPr>
        <w:noProof/>
      </w:rPr>
      <w:drawing>
        <wp:inline distT="0" distB="0" distL="0" distR="0" wp14:anchorId="265F1458" wp14:editId="289C33F6">
          <wp:extent cx="1737511" cy="475529"/>
          <wp:effectExtent l="0" t="0" r="0" b="1270"/>
          <wp:docPr id="1626900037" name="Image 1626900037">
            <a:extLst xmlns:a="http://schemas.openxmlformats.org/drawingml/2006/main">
              <a:ext uri="{FF2B5EF4-FFF2-40B4-BE49-F238E27FC236}">
                <a16:creationId xmlns:a16="http://schemas.microsoft.com/office/drawing/2014/main" id="{6869961D-63A1-4CA6-89DC-64356D7B2C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>
                    <a:extLst>
                      <a:ext uri="{FF2B5EF4-FFF2-40B4-BE49-F238E27FC236}">
                        <a16:creationId xmlns:a16="http://schemas.microsoft.com/office/drawing/2014/main" id="{6869961D-63A1-4CA6-89DC-64356D7B2C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511" cy="475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69A"/>
    <w:multiLevelType w:val="hybridMultilevel"/>
    <w:tmpl w:val="F16697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87ADB"/>
    <w:multiLevelType w:val="hybridMultilevel"/>
    <w:tmpl w:val="FA38D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5086B"/>
    <w:multiLevelType w:val="hybridMultilevel"/>
    <w:tmpl w:val="463CC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8088D"/>
    <w:multiLevelType w:val="hybridMultilevel"/>
    <w:tmpl w:val="25E2D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D6B7C"/>
    <w:multiLevelType w:val="hybridMultilevel"/>
    <w:tmpl w:val="77E4F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D7C00"/>
    <w:multiLevelType w:val="hybridMultilevel"/>
    <w:tmpl w:val="A504FF26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5F5F071F"/>
    <w:multiLevelType w:val="hybridMultilevel"/>
    <w:tmpl w:val="F704D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D51DC"/>
    <w:multiLevelType w:val="hybridMultilevel"/>
    <w:tmpl w:val="F38A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02567"/>
    <w:multiLevelType w:val="hybridMultilevel"/>
    <w:tmpl w:val="30B61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D3969"/>
    <w:multiLevelType w:val="multilevel"/>
    <w:tmpl w:val="5DCCB7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1823449">
    <w:abstractNumId w:val="6"/>
  </w:num>
  <w:num w:numId="2" w16cid:durableId="723605436">
    <w:abstractNumId w:val="1"/>
  </w:num>
  <w:num w:numId="3" w16cid:durableId="1099906374">
    <w:abstractNumId w:val="7"/>
  </w:num>
  <w:num w:numId="4" w16cid:durableId="1957324183">
    <w:abstractNumId w:val="3"/>
  </w:num>
  <w:num w:numId="5" w16cid:durableId="1556041890">
    <w:abstractNumId w:val="2"/>
  </w:num>
  <w:num w:numId="6" w16cid:durableId="592711023">
    <w:abstractNumId w:val="0"/>
  </w:num>
  <w:num w:numId="7" w16cid:durableId="931667240">
    <w:abstractNumId w:val="5"/>
  </w:num>
  <w:num w:numId="8" w16cid:durableId="1819953703">
    <w:abstractNumId w:val="8"/>
  </w:num>
  <w:num w:numId="9" w16cid:durableId="882132119">
    <w:abstractNumId w:val="9"/>
  </w:num>
  <w:num w:numId="10" w16cid:durableId="52585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01"/>
    <w:rsid w:val="000015BC"/>
    <w:rsid w:val="0002694F"/>
    <w:rsid w:val="0003157E"/>
    <w:rsid w:val="00046249"/>
    <w:rsid w:val="00047284"/>
    <w:rsid w:val="00056C12"/>
    <w:rsid w:val="00082F60"/>
    <w:rsid w:val="000A4CCB"/>
    <w:rsid w:val="000D316F"/>
    <w:rsid w:val="000F0BDE"/>
    <w:rsid w:val="00103622"/>
    <w:rsid w:val="00107143"/>
    <w:rsid w:val="00110433"/>
    <w:rsid w:val="001C7AB5"/>
    <w:rsid w:val="001D75AB"/>
    <w:rsid w:val="001F2FFA"/>
    <w:rsid w:val="001F6F1A"/>
    <w:rsid w:val="00280728"/>
    <w:rsid w:val="0028485F"/>
    <w:rsid w:val="00290B52"/>
    <w:rsid w:val="00290CCC"/>
    <w:rsid w:val="002C7019"/>
    <w:rsid w:val="002C782E"/>
    <w:rsid w:val="002D0A61"/>
    <w:rsid w:val="002D3286"/>
    <w:rsid w:val="003002A0"/>
    <w:rsid w:val="00344A3B"/>
    <w:rsid w:val="0038539D"/>
    <w:rsid w:val="00385BE3"/>
    <w:rsid w:val="003A679A"/>
    <w:rsid w:val="003C640C"/>
    <w:rsid w:val="003D1082"/>
    <w:rsid w:val="003F7D08"/>
    <w:rsid w:val="004145DD"/>
    <w:rsid w:val="00416CC4"/>
    <w:rsid w:val="004C6851"/>
    <w:rsid w:val="004D276A"/>
    <w:rsid w:val="005622FE"/>
    <w:rsid w:val="005763A6"/>
    <w:rsid w:val="005C6F01"/>
    <w:rsid w:val="005E5CB3"/>
    <w:rsid w:val="005F4BA9"/>
    <w:rsid w:val="00605579"/>
    <w:rsid w:val="006304F4"/>
    <w:rsid w:val="00633B13"/>
    <w:rsid w:val="006647AA"/>
    <w:rsid w:val="00675E13"/>
    <w:rsid w:val="006D6AD0"/>
    <w:rsid w:val="006E4DF0"/>
    <w:rsid w:val="00766F17"/>
    <w:rsid w:val="00775DEE"/>
    <w:rsid w:val="007F3457"/>
    <w:rsid w:val="007F388D"/>
    <w:rsid w:val="00806620"/>
    <w:rsid w:val="0087065A"/>
    <w:rsid w:val="00880595"/>
    <w:rsid w:val="00884FB5"/>
    <w:rsid w:val="008D0497"/>
    <w:rsid w:val="008D5FE1"/>
    <w:rsid w:val="008E7FBC"/>
    <w:rsid w:val="008F6066"/>
    <w:rsid w:val="00920DA6"/>
    <w:rsid w:val="00970613"/>
    <w:rsid w:val="009955EF"/>
    <w:rsid w:val="009D69CD"/>
    <w:rsid w:val="00A35432"/>
    <w:rsid w:val="00AA67A5"/>
    <w:rsid w:val="00AE484D"/>
    <w:rsid w:val="00AF3686"/>
    <w:rsid w:val="00B05E51"/>
    <w:rsid w:val="00B06562"/>
    <w:rsid w:val="00B37090"/>
    <w:rsid w:val="00B414E0"/>
    <w:rsid w:val="00B7690B"/>
    <w:rsid w:val="00B919D0"/>
    <w:rsid w:val="00BA00BE"/>
    <w:rsid w:val="00BF2249"/>
    <w:rsid w:val="00BF5223"/>
    <w:rsid w:val="00C2038A"/>
    <w:rsid w:val="00C25BF6"/>
    <w:rsid w:val="00C36DCA"/>
    <w:rsid w:val="00C42ECE"/>
    <w:rsid w:val="00C43858"/>
    <w:rsid w:val="00C539DF"/>
    <w:rsid w:val="00C61FD0"/>
    <w:rsid w:val="00C805D6"/>
    <w:rsid w:val="00CB6D25"/>
    <w:rsid w:val="00CF3275"/>
    <w:rsid w:val="00CF43C4"/>
    <w:rsid w:val="00D53944"/>
    <w:rsid w:val="00D56A7D"/>
    <w:rsid w:val="00D739B3"/>
    <w:rsid w:val="00D7524A"/>
    <w:rsid w:val="00DE7800"/>
    <w:rsid w:val="00E03C76"/>
    <w:rsid w:val="00E43C10"/>
    <w:rsid w:val="00E72E15"/>
    <w:rsid w:val="00EB7819"/>
    <w:rsid w:val="00ED711D"/>
    <w:rsid w:val="00F25F05"/>
    <w:rsid w:val="00F64E78"/>
    <w:rsid w:val="00F64F02"/>
    <w:rsid w:val="00FC4A22"/>
    <w:rsid w:val="00FD0983"/>
    <w:rsid w:val="0BD9A4C8"/>
    <w:rsid w:val="27B132B8"/>
    <w:rsid w:val="4CA4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88745"/>
  <w15:chartTrackingRefBased/>
  <w15:docId w15:val="{62559E0D-DD10-44FF-A46E-A15D9CDF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6F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35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5432"/>
  </w:style>
  <w:style w:type="paragraph" w:styleId="Pieddepage">
    <w:name w:val="footer"/>
    <w:basedOn w:val="Normal"/>
    <w:link w:val="PieddepageCar"/>
    <w:uiPriority w:val="99"/>
    <w:unhideWhenUsed/>
    <w:rsid w:val="00A35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5432"/>
  </w:style>
  <w:style w:type="paragraph" w:customStyle="1" w:styleId="Texte">
    <w:name w:val="Texte"/>
    <w:link w:val="TexteCar2"/>
    <w:rsid w:val="00ED711D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fr-FR"/>
      <w14:ligatures w14:val="none"/>
    </w:rPr>
  </w:style>
  <w:style w:type="character" w:customStyle="1" w:styleId="TexteCar2">
    <w:name w:val="Texte Car2"/>
    <w:basedOn w:val="Policepardfaut"/>
    <w:link w:val="Texte"/>
    <w:rsid w:val="00ED711D"/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F64F0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F64F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64F0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64F0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4F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4F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62fbfb-8a8e-4fb2-8fd3-c23bdaa3d2b3">
      <Terms xmlns="http://schemas.microsoft.com/office/infopath/2007/PartnerControls"/>
    </lcf76f155ced4ddcb4097134ff3c332f>
    <TaxCatchAll xmlns="902010d3-fa1b-46f8-8270-a2ef71e0d5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A54FFCF40BE4D85E8AB5B12935894" ma:contentTypeVersion="16" ma:contentTypeDescription="Crée un document." ma:contentTypeScope="" ma:versionID="fccab1c3a31e9d01f7cca4cb6afc87fd">
  <xsd:schema xmlns:xsd="http://www.w3.org/2001/XMLSchema" xmlns:xs="http://www.w3.org/2001/XMLSchema" xmlns:p="http://schemas.microsoft.com/office/2006/metadata/properties" xmlns:ns2="7d62fbfb-8a8e-4fb2-8fd3-c23bdaa3d2b3" xmlns:ns3="902010d3-fa1b-46f8-8270-a2ef71e0d515" targetNamespace="http://schemas.microsoft.com/office/2006/metadata/properties" ma:root="true" ma:fieldsID="5e349c03bf6b0b3da27bee558fc9550b" ns2:_="" ns3:_="">
    <xsd:import namespace="7d62fbfb-8a8e-4fb2-8fd3-c23bdaa3d2b3"/>
    <xsd:import namespace="902010d3-fa1b-46f8-8270-a2ef71e0d5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2fbfb-8a8e-4fb2-8fd3-c23bdaa3d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2010d3-fa1b-46f8-8270-a2ef71e0d51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8f7ca76-8259-43d4-b15d-6d3fdd0b21d4}" ma:internalName="TaxCatchAll" ma:showField="CatchAllData" ma:web="902010d3-fa1b-46f8-8270-a2ef71e0d5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3E28BD-54C0-48A3-B458-CFECD81E00F9}">
  <ds:schemaRefs>
    <ds:schemaRef ds:uri="http://schemas.microsoft.com/office/2006/metadata/properties"/>
    <ds:schemaRef ds:uri="http://schemas.microsoft.com/office/infopath/2007/PartnerControls"/>
    <ds:schemaRef ds:uri="7d62fbfb-8a8e-4fb2-8fd3-c23bdaa3d2b3"/>
    <ds:schemaRef ds:uri="902010d3-fa1b-46f8-8270-a2ef71e0d515"/>
  </ds:schemaRefs>
</ds:datastoreItem>
</file>

<file path=customXml/itemProps2.xml><?xml version="1.0" encoding="utf-8"?>
<ds:datastoreItem xmlns:ds="http://schemas.openxmlformats.org/officeDocument/2006/customXml" ds:itemID="{51D941E5-E4ED-40A8-8D76-6C86683774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5532F-8BAA-4CB8-8E61-08856158A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62fbfb-8a8e-4fb2-8fd3-c23bdaa3d2b3"/>
    <ds:schemaRef ds:uri="902010d3-fa1b-46f8-8270-a2ef71e0d5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1891</Words>
  <Characters>10401</Characters>
  <Application>Microsoft Office Word</Application>
  <DocSecurity>0</DocSecurity>
  <Lines>86</Lines>
  <Paragraphs>24</Paragraphs>
  <ScaleCrop>false</ScaleCrop>
  <Company/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KEBIRI Assia (Acoss)</dc:creator>
  <cp:keywords/>
  <dc:description/>
  <cp:lastModifiedBy>SAUVAGEON Benoit (Acoss)</cp:lastModifiedBy>
  <cp:revision>17</cp:revision>
  <dcterms:created xsi:type="dcterms:W3CDTF">2024-11-26T10:09:00Z</dcterms:created>
  <dcterms:modified xsi:type="dcterms:W3CDTF">2025-11-26T14:56:00Z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0x01010080EA54FFCF40BE4D85E8AB5B12935894</vt:lpwstr>
  </property>
  <property fmtid="{D5CDD505-2E9C-101B-9397-08002B2CF9AE}" pid="3" name="MediaServiceImageTags">
    <vt:lpwstr/>
  </property>
</Properties>
</file>