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706C33"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43F87EA2" w:rsidR="0083082B" w:rsidRDefault="0083082B" w:rsidP="0083082B">
            <w:pPr>
              <w:rPr>
                <w:rFonts w:asciiTheme="minorHAnsi" w:hAnsiTheme="minorHAnsi" w:cstheme="minorHAnsi"/>
                <w:b/>
                <w:bCs/>
                <w:caps/>
                <w:sz w:val="22"/>
                <w:szCs w:val="22"/>
                <w:lang w:val="en"/>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0E10F82C" w14:textId="6AB4776D" w:rsidR="00972DB3" w:rsidRPr="006779C2" w:rsidRDefault="00C77BA7" w:rsidP="00972DB3">
            <w:pPr>
              <w:jc w:val="both"/>
              <w:rPr>
                <w:lang w:val="en-US"/>
              </w:rPr>
            </w:pPr>
            <w:r>
              <w:rPr>
                <w:lang w:val="en"/>
              </w:rPr>
              <w:t xml:space="preserve">Service provision to </w:t>
            </w:r>
            <w:r>
              <w:rPr>
                <w:lang w:val="en-US"/>
              </w:rPr>
              <w:t>d</w:t>
            </w:r>
            <w:r w:rsidR="00972DB3" w:rsidRPr="006779C2">
              <w:rPr>
                <w:lang w:val="en-US"/>
              </w:rPr>
              <w:t>esign and implement the external monitoring and evalua</w:t>
            </w:r>
            <w:r>
              <w:rPr>
                <w:lang w:val="en-US"/>
              </w:rPr>
              <w:t xml:space="preserve">tion mechanism for the Project, </w:t>
            </w:r>
            <w:r w:rsidR="00972DB3" w:rsidRPr="006779C2">
              <w:rPr>
                <w:lang w:val="en-US"/>
              </w:rPr>
              <w:t>Enhance and sustain conflict-affected communities in Northe</w:t>
            </w:r>
            <w:r>
              <w:rPr>
                <w:lang w:val="en-US"/>
              </w:rPr>
              <w:t>rn Ethiopia.</w:t>
            </w:r>
          </w:p>
          <w:p w14:paraId="2F1EDC6D" w14:textId="77777777" w:rsidR="00972DB3" w:rsidRPr="006779C2" w:rsidRDefault="00972DB3" w:rsidP="0083082B">
            <w:pPr>
              <w:rPr>
                <w:rFonts w:asciiTheme="minorHAnsi" w:hAnsiTheme="minorHAnsi" w:cstheme="minorHAnsi"/>
                <w:b/>
                <w:caps/>
                <w:smallCaps/>
                <w:sz w:val="22"/>
                <w:szCs w:val="22"/>
                <w:lang w:val="en-US"/>
              </w:rPr>
            </w:pPr>
          </w:p>
          <w:p w14:paraId="2B8821F0" w14:textId="52918926" w:rsidR="0083082B" w:rsidRPr="006779C2" w:rsidRDefault="0083082B" w:rsidP="0083082B">
            <w:pPr>
              <w:jc w:val="both"/>
              <w:rPr>
                <w:rFonts w:asciiTheme="minorHAnsi" w:hAnsiTheme="minorHAnsi" w:cstheme="minorHAnsi"/>
                <w:b/>
                <w:sz w:val="22"/>
                <w:szCs w:val="22"/>
                <w:lang w:val="en-US"/>
              </w:rPr>
            </w:pPr>
          </w:p>
        </w:tc>
      </w:tr>
      <w:tr w:rsidR="0083082B" w:rsidRPr="00706C33" w14:paraId="36B2EDB6" w14:textId="77777777" w:rsidTr="0083082B">
        <w:tc>
          <w:tcPr>
            <w:tcW w:w="236" w:type="dxa"/>
            <w:tcBorders>
              <w:top w:val="nil"/>
              <w:left w:val="nil"/>
              <w:bottom w:val="nil"/>
              <w:right w:val="single" w:sz="4" w:space="0" w:color="auto"/>
            </w:tcBorders>
          </w:tcPr>
          <w:p w14:paraId="07BB57F8" w14:textId="77777777" w:rsidR="0083082B" w:rsidRPr="006779C2"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706C33"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779C2"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6D58FC6B" w:rsidR="0083082B" w:rsidRPr="00342E4D" w:rsidRDefault="00F14AB9" w:rsidP="009A653E">
            <w:pPr>
              <w:rPr>
                <w:rFonts w:asciiTheme="minorHAnsi" w:hAnsiTheme="minorHAnsi" w:cstheme="minorHAnsi"/>
                <w:sz w:val="22"/>
                <w:szCs w:val="22"/>
                <w:lang w:val="en-GB"/>
              </w:rPr>
            </w:pPr>
            <w:r>
              <w:rPr>
                <w:rFonts w:asciiTheme="minorHAnsi" w:hAnsiTheme="minorHAnsi" w:cstheme="minorHAnsi"/>
                <w:b/>
                <w:bCs/>
                <w:sz w:val="22"/>
                <w:szCs w:val="22"/>
                <w:lang w:val="en-GB"/>
              </w:rPr>
              <w:t>05</w:t>
            </w:r>
            <w:r w:rsidR="008951B9" w:rsidRPr="004B1570">
              <w:rPr>
                <w:rFonts w:asciiTheme="minorHAnsi" w:hAnsiTheme="minorHAnsi" w:cstheme="minorHAnsi"/>
                <w:b/>
                <w:bCs/>
                <w:sz w:val="22"/>
                <w:szCs w:val="22"/>
                <w:lang w:val="en"/>
              </w:rPr>
              <w:t>/</w:t>
            </w:r>
            <w:r>
              <w:rPr>
                <w:rFonts w:asciiTheme="minorHAnsi" w:hAnsiTheme="minorHAnsi" w:cstheme="minorHAnsi"/>
                <w:b/>
                <w:bCs/>
                <w:sz w:val="22"/>
                <w:szCs w:val="22"/>
                <w:lang w:val="en"/>
              </w:rPr>
              <w:t>01</w:t>
            </w:r>
            <w:r w:rsidR="0083082B" w:rsidRPr="004B1570">
              <w:rPr>
                <w:rFonts w:asciiTheme="minorHAnsi" w:hAnsiTheme="minorHAnsi" w:cstheme="minorHAnsi"/>
                <w:b/>
                <w:bCs/>
                <w:sz w:val="22"/>
                <w:szCs w:val="22"/>
                <w:lang w:val="en"/>
              </w:rPr>
              <w:t>/20</w:t>
            </w:r>
            <w:r w:rsidR="00972DB3" w:rsidRPr="004B1570">
              <w:rPr>
                <w:rFonts w:asciiTheme="minorHAnsi" w:hAnsiTheme="minorHAnsi" w:cstheme="minorHAnsi"/>
                <w:b/>
                <w:bCs/>
                <w:sz w:val="22"/>
                <w:szCs w:val="22"/>
                <w:lang w:val="en"/>
              </w:rPr>
              <w:t>2</w:t>
            </w:r>
            <w:r>
              <w:rPr>
                <w:rFonts w:asciiTheme="minorHAnsi" w:hAnsiTheme="minorHAnsi" w:cstheme="minorHAnsi"/>
                <w:b/>
                <w:bCs/>
                <w:sz w:val="22"/>
                <w:szCs w:val="22"/>
                <w:lang w:val="en"/>
              </w:rPr>
              <w:t>6</w:t>
            </w:r>
            <w:r w:rsidR="00046EC5">
              <w:rPr>
                <w:rFonts w:asciiTheme="minorHAnsi" w:hAnsiTheme="minorHAnsi" w:cstheme="minorHAnsi"/>
                <w:b/>
                <w:bCs/>
                <w:sz w:val="22"/>
                <w:szCs w:val="22"/>
                <w:lang w:val="en"/>
              </w:rPr>
              <w:t xml:space="preserve"> at 6</w:t>
            </w:r>
            <w:bookmarkStart w:id="0" w:name="_GoBack"/>
            <w:bookmarkEnd w:id="0"/>
            <w:r w:rsidR="00972DB3">
              <w:rPr>
                <w:rFonts w:asciiTheme="minorHAnsi" w:hAnsiTheme="minorHAnsi" w:cstheme="minorHAnsi"/>
                <w:b/>
                <w:bCs/>
                <w:smallCaps/>
                <w:sz w:val="22"/>
                <w:szCs w:val="22"/>
                <w:lang w:val="en"/>
              </w:rPr>
              <w:t>:00</w:t>
            </w:r>
            <w:r w:rsidR="009A653E">
              <w:rPr>
                <w:rFonts w:asciiTheme="minorHAnsi" w:hAnsiTheme="minorHAnsi" w:cstheme="minorHAnsi"/>
                <w:b/>
                <w:bCs/>
                <w:smallCaps/>
                <w:sz w:val="22"/>
                <w:szCs w:val="22"/>
                <w:lang w:val="en"/>
              </w:rPr>
              <w:t xml:space="preserve"> </w:t>
            </w:r>
            <w:r w:rsidR="00972DB3">
              <w:rPr>
                <w:rFonts w:asciiTheme="minorHAnsi" w:hAnsiTheme="minorHAnsi" w:cstheme="minorHAnsi"/>
                <w:b/>
                <w:bCs/>
                <w:smallCaps/>
                <w:sz w:val="22"/>
                <w:szCs w:val="22"/>
                <w:lang w:val="en"/>
              </w:rPr>
              <w:t>pm (</w:t>
            </w:r>
            <w:r w:rsidR="009A653E">
              <w:rPr>
                <w:rFonts w:asciiTheme="minorHAnsi" w:hAnsiTheme="minorHAnsi" w:cstheme="minorHAnsi"/>
                <w:b/>
                <w:bCs/>
                <w:smallCaps/>
                <w:sz w:val="22"/>
                <w:szCs w:val="22"/>
                <w:lang w:val="en"/>
              </w:rPr>
              <w:t>Paris Time</w:t>
            </w:r>
            <w:r w:rsidR="00972DB3">
              <w:rPr>
                <w:rFonts w:asciiTheme="minorHAnsi" w:hAnsiTheme="minorHAnsi" w:cstheme="minorHAnsi"/>
                <w:b/>
                <w:bCs/>
                <w:smallCaps/>
                <w:sz w:val="22"/>
                <w:szCs w:val="22"/>
                <w:lang w:val="en"/>
              </w:rPr>
              <w:t>)</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5B8604CE" w14:textId="1966AC12" w:rsidR="00173129"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16434914" w:history="1">
            <w:r w:rsidR="00173129" w:rsidRPr="003129E7">
              <w:rPr>
                <w:rStyle w:val="Lienhypertexte"/>
                <w:rFonts w:cstheme="minorHAnsi"/>
                <w:b/>
                <w:caps/>
                <w:noProof/>
                <w:lang w:val="en-GB"/>
              </w:rPr>
              <w:t>ARTICLE 1:</w:t>
            </w:r>
            <w:r w:rsidR="00173129">
              <w:rPr>
                <w:rFonts w:asciiTheme="minorHAnsi" w:eastAsiaTheme="minorEastAsia" w:hAnsiTheme="minorHAnsi" w:cstheme="minorBidi"/>
                <w:noProof/>
                <w:sz w:val="22"/>
                <w:szCs w:val="22"/>
              </w:rPr>
              <w:tab/>
            </w:r>
            <w:r w:rsidR="00173129" w:rsidRPr="003129E7">
              <w:rPr>
                <w:rStyle w:val="Lienhypertexte"/>
                <w:rFonts w:cstheme="minorHAnsi"/>
                <w:b/>
                <w:bCs/>
                <w:caps/>
                <w:noProof/>
                <w:lang w:val="en"/>
              </w:rPr>
              <w:t>Object and scope of the tender</w:t>
            </w:r>
            <w:r w:rsidR="00173129">
              <w:rPr>
                <w:noProof/>
                <w:webHidden/>
              </w:rPr>
              <w:tab/>
            </w:r>
            <w:r w:rsidR="00173129">
              <w:rPr>
                <w:noProof/>
                <w:webHidden/>
              </w:rPr>
              <w:fldChar w:fldCharType="begin"/>
            </w:r>
            <w:r w:rsidR="00173129">
              <w:rPr>
                <w:noProof/>
                <w:webHidden/>
              </w:rPr>
              <w:instrText xml:space="preserve"> PAGEREF _Toc216434914 \h </w:instrText>
            </w:r>
            <w:r w:rsidR="00173129">
              <w:rPr>
                <w:noProof/>
                <w:webHidden/>
              </w:rPr>
            </w:r>
            <w:r w:rsidR="00173129">
              <w:rPr>
                <w:noProof/>
                <w:webHidden/>
              </w:rPr>
              <w:fldChar w:fldCharType="separate"/>
            </w:r>
            <w:r w:rsidR="00173129">
              <w:rPr>
                <w:noProof/>
                <w:webHidden/>
              </w:rPr>
              <w:t>4</w:t>
            </w:r>
            <w:r w:rsidR="00173129">
              <w:rPr>
                <w:noProof/>
                <w:webHidden/>
              </w:rPr>
              <w:fldChar w:fldCharType="end"/>
            </w:r>
          </w:hyperlink>
        </w:p>
        <w:p w14:paraId="3F732748" w14:textId="7BD39CD4" w:rsidR="00173129" w:rsidRDefault="00D951BF">
          <w:pPr>
            <w:pStyle w:val="TM2"/>
            <w:rPr>
              <w:noProof/>
            </w:rPr>
          </w:pPr>
          <w:hyperlink w:anchor="_Toc216434915" w:history="1">
            <w:r w:rsidR="00173129" w:rsidRPr="003129E7">
              <w:rPr>
                <w:rStyle w:val="Lienhypertexte"/>
                <w:rFonts w:cstheme="minorHAnsi"/>
                <w:noProof/>
                <w:lang w:val="en"/>
              </w:rPr>
              <w:t>Object of the tender</w:t>
            </w:r>
            <w:r w:rsidR="00173129">
              <w:rPr>
                <w:noProof/>
                <w:webHidden/>
              </w:rPr>
              <w:tab/>
            </w:r>
            <w:r w:rsidR="00173129">
              <w:rPr>
                <w:noProof/>
                <w:webHidden/>
              </w:rPr>
              <w:fldChar w:fldCharType="begin"/>
            </w:r>
            <w:r w:rsidR="00173129">
              <w:rPr>
                <w:noProof/>
                <w:webHidden/>
              </w:rPr>
              <w:instrText xml:space="preserve"> PAGEREF _Toc216434915 \h </w:instrText>
            </w:r>
            <w:r w:rsidR="00173129">
              <w:rPr>
                <w:noProof/>
                <w:webHidden/>
              </w:rPr>
            </w:r>
            <w:r w:rsidR="00173129">
              <w:rPr>
                <w:noProof/>
                <w:webHidden/>
              </w:rPr>
              <w:fldChar w:fldCharType="separate"/>
            </w:r>
            <w:r w:rsidR="00173129">
              <w:rPr>
                <w:noProof/>
                <w:webHidden/>
              </w:rPr>
              <w:t>4</w:t>
            </w:r>
            <w:r w:rsidR="00173129">
              <w:rPr>
                <w:noProof/>
                <w:webHidden/>
              </w:rPr>
              <w:fldChar w:fldCharType="end"/>
            </w:r>
          </w:hyperlink>
        </w:p>
        <w:p w14:paraId="3FB6C3D5" w14:textId="5E21A084" w:rsidR="00173129" w:rsidRDefault="00D951BF">
          <w:pPr>
            <w:pStyle w:val="TM2"/>
            <w:rPr>
              <w:noProof/>
            </w:rPr>
          </w:pPr>
          <w:hyperlink w:anchor="_Toc216434916" w:history="1">
            <w:r w:rsidR="00173129" w:rsidRPr="003129E7">
              <w:rPr>
                <w:rStyle w:val="Lienhypertexte"/>
                <w:rFonts w:cstheme="minorHAnsi"/>
                <w:noProof/>
                <w:lang w:val="en"/>
              </w:rPr>
              <w:t>Scope of the tender</w:t>
            </w:r>
            <w:r w:rsidR="00173129">
              <w:rPr>
                <w:noProof/>
                <w:webHidden/>
              </w:rPr>
              <w:tab/>
            </w:r>
            <w:r w:rsidR="00173129">
              <w:rPr>
                <w:noProof/>
                <w:webHidden/>
              </w:rPr>
              <w:fldChar w:fldCharType="begin"/>
            </w:r>
            <w:r w:rsidR="00173129">
              <w:rPr>
                <w:noProof/>
                <w:webHidden/>
              </w:rPr>
              <w:instrText xml:space="preserve"> PAGEREF _Toc216434916 \h </w:instrText>
            </w:r>
            <w:r w:rsidR="00173129">
              <w:rPr>
                <w:noProof/>
                <w:webHidden/>
              </w:rPr>
            </w:r>
            <w:r w:rsidR="00173129">
              <w:rPr>
                <w:noProof/>
                <w:webHidden/>
              </w:rPr>
              <w:fldChar w:fldCharType="separate"/>
            </w:r>
            <w:r w:rsidR="00173129">
              <w:rPr>
                <w:noProof/>
                <w:webHidden/>
              </w:rPr>
              <w:t>4</w:t>
            </w:r>
            <w:r w:rsidR="00173129">
              <w:rPr>
                <w:noProof/>
                <w:webHidden/>
              </w:rPr>
              <w:fldChar w:fldCharType="end"/>
            </w:r>
          </w:hyperlink>
        </w:p>
        <w:p w14:paraId="61839194" w14:textId="13C53C36" w:rsidR="00173129" w:rsidRDefault="00D951BF">
          <w:pPr>
            <w:pStyle w:val="TM2"/>
            <w:rPr>
              <w:noProof/>
            </w:rPr>
          </w:pPr>
          <w:hyperlink w:anchor="_Toc216434917" w:history="1">
            <w:r w:rsidR="00173129" w:rsidRPr="003129E7">
              <w:rPr>
                <w:rStyle w:val="Lienhypertexte"/>
                <w:rFonts w:cstheme="minorHAnsi"/>
                <w:noProof/>
                <w:lang w:val="en"/>
              </w:rPr>
              <w:t>Provisional schedule of the tender</w:t>
            </w:r>
            <w:r w:rsidR="00173129">
              <w:rPr>
                <w:noProof/>
                <w:webHidden/>
              </w:rPr>
              <w:tab/>
            </w:r>
            <w:r w:rsidR="00173129">
              <w:rPr>
                <w:noProof/>
                <w:webHidden/>
              </w:rPr>
              <w:fldChar w:fldCharType="begin"/>
            </w:r>
            <w:r w:rsidR="00173129">
              <w:rPr>
                <w:noProof/>
                <w:webHidden/>
              </w:rPr>
              <w:instrText xml:space="preserve"> PAGEREF _Toc216434917 \h </w:instrText>
            </w:r>
            <w:r w:rsidR="00173129">
              <w:rPr>
                <w:noProof/>
                <w:webHidden/>
              </w:rPr>
            </w:r>
            <w:r w:rsidR="00173129">
              <w:rPr>
                <w:noProof/>
                <w:webHidden/>
              </w:rPr>
              <w:fldChar w:fldCharType="separate"/>
            </w:r>
            <w:r w:rsidR="00173129">
              <w:rPr>
                <w:noProof/>
                <w:webHidden/>
              </w:rPr>
              <w:t>4</w:t>
            </w:r>
            <w:r w:rsidR="00173129">
              <w:rPr>
                <w:noProof/>
                <w:webHidden/>
              </w:rPr>
              <w:fldChar w:fldCharType="end"/>
            </w:r>
          </w:hyperlink>
        </w:p>
        <w:p w14:paraId="0F74B462" w14:textId="0E2AA35F" w:rsidR="00173129" w:rsidRDefault="00D951BF">
          <w:pPr>
            <w:pStyle w:val="TM2"/>
            <w:rPr>
              <w:noProof/>
            </w:rPr>
          </w:pPr>
          <w:hyperlink w:anchor="_Toc216434918" w:history="1">
            <w:r w:rsidR="00173129" w:rsidRPr="003129E7">
              <w:rPr>
                <w:rStyle w:val="Lienhypertexte"/>
                <w:rFonts w:cstheme="minorHAnsi"/>
                <w:noProof/>
                <w:lang w:val="en"/>
              </w:rPr>
              <w:t>Tender language – currency</w:t>
            </w:r>
            <w:r w:rsidR="00173129">
              <w:rPr>
                <w:noProof/>
                <w:webHidden/>
              </w:rPr>
              <w:tab/>
            </w:r>
            <w:r w:rsidR="00173129">
              <w:rPr>
                <w:noProof/>
                <w:webHidden/>
              </w:rPr>
              <w:fldChar w:fldCharType="begin"/>
            </w:r>
            <w:r w:rsidR="00173129">
              <w:rPr>
                <w:noProof/>
                <w:webHidden/>
              </w:rPr>
              <w:instrText xml:space="preserve"> PAGEREF _Toc216434918 \h </w:instrText>
            </w:r>
            <w:r w:rsidR="00173129">
              <w:rPr>
                <w:noProof/>
                <w:webHidden/>
              </w:rPr>
            </w:r>
            <w:r w:rsidR="00173129">
              <w:rPr>
                <w:noProof/>
                <w:webHidden/>
              </w:rPr>
              <w:fldChar w:fldCharType="separate"/>
            </w:r>
            <w:r w:rsidR="00173129">
              <w:rPr>
                <w:noProof/>
                <w:webHidden/>
              </w:rPr>
              <w:t>4</w:t>
            </w:r>
            <w:r w:rsidR="00173129">
              <w:rPr>
                <w:noProof/>
                <w:webHidden/>
              </w:rPr>
              <w:fldChar w:fldCharType="end"/>
            </w:r>
          </w:hyperlink>
        </w:p>
        <w:p w14:paraId="0B38D05F" w14:textId="11B1FB48" w:rsidR="00173129" w:rsidRDefault="00D951BF">
          <w:pPr>
            <w:pStyle w:val="TM2"/>
            <w:rPr>
              <w:noProof/>
            </w:rPr>
          </w:pPr>
          <w:hyperlink w:anchor="_Toc216434919" w:history="1">
            <w:r w:rsidR="00173129" w:rsidRPr="003129E7">
              <w:rPr>
                <w:rStyle w:val="Lienhypertexte"/>
                <w:rFonts w:cstheme="minorHAnsi"/>
                <w:noProof/>
                <w:lang w:val="en"/>
              </w:rPr>
              <w:t>Composition of the tender documents</w:t>
            </w:r>
            <w:r w:rsidR="00173129">
              <w:rPr>
                <w:noProof/>
                <w:webHidden/>
              </w:rPr>
              <w:tab/>
            </w:r>
            <w:r w:rsidR="00173129">
              <w:rPr>
                <w:noProof/>
                <w:webHidden/>
              </w:rPr>
              <w:fldChar w:fldCharType="begin"/>
            </w:r>
            <w:r w:rsidR="00173129">
              <w:rPr>
                <w:noProof/>
                <w:webHidden/>
              </w:rPr>
              <w:instrText xml:space="preserve"> PAGEREF _Toc216434919 \h </w:instrText>
            </w:r>
            <w:r w:rsidR="00173129">
              <w:rPr>
                <w:noProof/>
                <w:webHidden/>
              </w:rPr>
            </w:r>
            <w:r w:rsidR="00173129">
              <w:rPr>
                <w:noProof/>
                <w:webHidden/>
              </w:rPr>
              <w:fldChar w:fldCharType="separate"/>
            </w:r>
            <w:r w:rsidR="00173129">
              <w:rPr>
                <w:noProof/>
                <w:webHidden/>
              </w:rPr>
              <w:t>4</w:t>
            </w:r>
            <w:r w:rsidR="00173129">
              <w:rPr>
                <w:noProof/>
                <w:webHidden/>
              </w:rPr>
              <w:fldChar w:fldCharType="end"/>
            </w:r>
          </w:hyperlink>
        </w:p>
        <w:p w14:paraId="1D9E8BE7" w14:textId="22B4E396" w:rsidR="00173129" w:rsidRDefault="00D951BF">
          <w:pPr>
            <w:pStyle w:val="TM1"/>
            <w:tabs>
              <w:tab w:val="left" w:pos="1540"/>
              <w:tab w:val="right" w:leader="dot" w:pos="9329"/>
            </w:tabs>
            <w:rPr>
              <w:rFonts w:asciiTheme="minorHAnsi" w:eastAsiaTheme="minorEastAsia" w:hAnsiTheme="minorHAnsi" w:cstheme="minorBidi"/>
              <w:noProof/>
              <w:sz w:val="22"/>
              <w:szCs w:val="22"/>
            </w:rPr>
          </w:pPr>
          <w:hyperlink w:anchor="_Toc216434920" w:history="1">
            <w:r w:rsidR="00173129" w:rsidRPr="003129E7">
              <w:rPr>
                <w:rStyle w:val="Lienhypertexte"/>
                <w:rFonts w:cstheme="minorHAnsi"/>
                <w:b/>
                <w:caps/>
                <w:noProof/>
                <w:lang w:val="en-GB"/>
              </w:rPr>
              <w:t>ARTICLE 2:</w:t>
            </w:r>
            <w:r w:rsidR="00173129">
              <w:rPr>
                <w:rFonts w:asciiTheme="minorHAnsi" w:eastAsiaTheme="minorEastAsia" w:hAnsiTheme="minorHAnsi" w:cstheme="minorBidi"/>
                <w:noProof/>
                <w:sz w:val="22"/>
                <w:szCs w:val="22"/>
              </w:rPr>
              <w:tab/>
            </w:r>
            <w:r w:rsidR="00173129" w:rsidRPr="003129E7">
              <w:rPr>
                <w:rStyle w:val="Lienhypertexte"/>
                <w:rFonts w:cstheme="minorHAnsi"/>
                <w:b/>
                <w:bCs/>
                <w:caps/>
                <w:noProof/>
                <w:lang w:val="en"/>
              </w:rPr>
              <w:t>General characteristics of the proposed contract</w:t>
            </w:r>
            <w:r w:rsidR="00173129">
              <w:rPr>
                <w:noProof/>
                <w:webHidden/>
              </w:rPr>
              <w:tab/>
            </w:r>
            <w:r w:rsidR="00173129">
              <w:rPr>
                <w:noProof/>
                <w:webHidden/>
              </w:rPr>
              <w:fldChar w:fldCharType="begin"/>
            </w:r>
            <w:r w:rsidR="00173129">
              <w:rPr>
                <w:noProof/>
                <w:webHidden/>
              </w:rPr>
              <w:instrText xml:space="preserve"> PAGEREF _Toc216434920 \h </w:instrText>
            </w:r>
            <w:r w:rsidR="00173129">
              <w:rPr>
                <w:noProof/>
                <w:webHidden/>
              </w:rPr>
            </w:r>
            <w:r w:rsidR="00173129">
              <w:rPr>
                <w:noProof/>
                <w:webHidden/>
              </w:rPr>
              <w:fldChar w:fldCharType="separate"/>
            </w:r>
            <w:r w:rsidR="00173129">
              <w:rPr>
                <w:noProof/>
                <w:webHidden/>
              </w:rPr>
              <w:t>5</w:t>
            </w:r>
            <w:r w:rsidR="00173129">
              <w:rPr>
                <w:noProof/>
                <w:webHidden/>
              </w:rPr>
              <w:fldChar w:fldCharType="end"/>
            </w:r>
          </w:hyperlink>
        </w:p>
        <w:p w14:paraId="6669EA04" w14:textId="13F5954D" w:rsidR="00173129" w:rsidRDefault="00D951BF">
          <w:pPr>
            <w:pStyle w:val="TM2"/>
            <w:rPr>
              <w:noProof/>
            </w:rPr>
          </w:pPr>
          <w:hyperlink w:anchor="_Toc216434921" w:history="1">
            <w:r w:rsidR="00173129" w:rsidRPr="003129E7">
              <w:rPr>
                <w:rStyle w:val="Lienhypertexte"/>
                <w:rFonts w:cstheme="minorHAnsi"/>
                <w:noProof/>
                <w:lang w:val="en"/>
              </w:rPr>
              <w:t>Form of the contract</w:t>
            </w:r>
            <w:r w:rsidR="00173129">
              <w:rPr>
                <w:noProof/>
                <w:webHidden/>
              </w:rPr>
              <w:tab/>
            </w:r>
            <w:r w:rsidR="00173129">
              <w:rPr>
                <w:noProof/>
                <w:webHidden/>
              </w:rPr>
              <w:fldChar w:fldCharType="begin"/>
            </w:r>
            <w:r w:rsidR="00173129">
              <w:rPr>
                <w:noProof/>
                <w:webHidden/>
              </w:rPr>
              <w:instrText xml:space="preserve"> PAGEREF _Toc216434921 \h </w:instrText>
            </w:r>
            <w:r w:rsidR="00173129">
              <w:rPr>
                <w:noProof/>
                <w:webHidden/>
              </w:rPr>
            </w:r>
            <w:r w:rsidR="00173129">
              <w:rPr>
                <w:noProof/>
                <w:webHidden/>
              </w:rPr>
              <w:fldChar w:fldCharType="separate"/>
            </w:r>
            <w:r w:rsidR="00173129">
              <w:rPr>
                <w:noProof/>
                <w:webHidden/>
              </w:rPr>
              <w:t>5</w:t>
            </w:r>
            <w:r w:rsidR="00173129">
              <w:rPr>
                <w:noProof/>
                <w:webHidden/>
              </w:rPr>
              <w:fldChar w:fldCharType="end"/>
            </w:r>
          </w:hyperlink>
        </w:p>
        <w:p w14:paraId="08439823" w14:textId="24AB3E2A" w:rsidR="00173129" w:rsidRDefault="00D951BF">
          <w:pPr>
            <w:pStyle w:val="TM2"/>
            <w:rPr>
              <w:noProof/>
            </w:rPr>
          </w:pPr>
          <w:hyperlink w:anchor="_Toc216434922" w:history="1">
            <w:r w:rsidR="00173129" w:rsidRPr="003129E7">
              <w:rPr>
                <w:rStyle w:val="Lienhypertexte"/>
                <w:rFonts w:cstheme="minorHAnsi"/>
                <w:noProof/>
                <w:lang w:val="en"/>
              </w:rPr>
              <w:t>Estimated amount of the need</w:t>
            </w:r>
            <w:r w:rsidR="00173129">
              <w:rPr>
                <w:noProof/>
                <w:webHidden/>
              </w:rPr>
              <w:tab/>
            </w:r>
            <w:r w:rsidR="00173129">
              <w:rPr>
                <w:noProof/>
                <w:webHidden/>
              </w:rPr>
              <w:fldChar w:fldCharType="begin"/>
            </w:r>
            <w:r w:rsidR="00173129">
              <w:rPr>
                <w:noProof/>
                <w:webHidden/>
              </w:rPr>
              <w:instrText xml:space="preserve"> PAGEREF _Toc216434922 \h </w:instrText>
            </w:r>
            <w:r w:rsidR="00173129">
              <w:rPr>
                <w:noProof/>
                <w:webHidden/>
              </w:rPr>
            </w:r>
            <w:r w:rsidR="00173129">
              <w:rPr>
                <w:noProof/>
                <w:webHidden/>
              </w:rPr>
              <w:fldChar w:fldCharType="separate"/>
            </w:r>
            <w:r w:rsidR="00173129">
              <w:rPr>
                <w:noProof/>
                <w:webHidden/>
              </w:rPr>
              <w:t>5</w:t>
            </w:r>
            <w:r w:rsidR="00173129">
              <w:rPr>
                <w:noProof/>
                <w:webHidden/>
              </w:rPr>
              <w:fldChar w:fldCharType="end"/>
            </w:r>
          </w:hyperlink>
        </w:p>
        <w:p w14:paraId="243033C9" w14:textId="25EC6A3E" w:rsidR="00173129" w:rsidRDefault="00D951BF">
          <w:pPr>
            <w:pStyle w:val="TM2"/>
            <w:rPr>
              <w:noProof/>
            </w:rPr>
          </w:pPr>
          <w:hyperlink w:anchor="_Toc216434923" w:history="1">
            <w:r w:rsidR="00173129" w:rsidRPr="003129E7">
              <w:rPr>
                <w:rStyle w:val="Lienhypertexte"/>
                <w:rFonts w:cstheme="minorHAnsi"/>
                <w:noProof/>
                <w:lang w:val="en"/>
              </w:rPr>
              <w:t>Term of the contract</w:t>
            </w:r>
            <w:r w:rsidR="00173129">
              <w:rPr>
                <w:noProof/>
                <w:webHidden/>
              </w:rPr>
              <w:tab/>
            </w:r>
            <w:r w:rsidR="00173129">
              <w:rPr>
                <w:noProof/>
                <w:webHidden/>
              </w:rPr>
              <w:fldChar w:fldCharType="begin"/>
            </w:r>
            <w:r w:rsidR="00173129">
              <w:rPr>
                <w:noProof/>
                <w:webHidden/>
              </w:rPr>
              <w:instrText xml:space="preserve"> PAGEREF _Toc216434923 \h </w:instrText>
            </w:r>
            <w:r w:rsidR="00173129">
              <w:rPr>
                <w:noProof/>
                <w:webHidden/>
              </w:rPr>
            </w:r>
            <w:r w:rsidR="00173129">
              <w:rPr>
                <w:noProof/>
                <w:webHidden/>
              </w:rPr>
              <w:fldChar w:fldCharType="separate"/>
            </w:r>
            <w:r w:rsidR="00173129">
              <w:rPr>
                <w:noProof/>
                <w:webHidden/>
              </w:rPr>
              <w:t>5</w:t>
            </w:r>
            <w:r w:rsidR="00173129">
              <w:rPr>
                <w:noProof/>
                <w:webHidden/>
              </w:rPr>
              <w:fldChar w:fldCharType="end"/>
            </w:r>
          </w:hyperlink>
        </w:p>
        <w:p w14:paraId="683F5AEB" w14:textId="0EBB3597" w:rsidR="00173129" w:rsidRDefault="00D951BF">
          <w:pPr>
            <w:pStyle w:val="TM2"/>
            <w:rPr>
              <w:noProof/>
            </w:rPr>
          </w:pPr>
          <w:hyperlink w:anchor="_Toc216434924" w:history="1">
            <w:r w:rsidR="00173129" w:rsidRPr="003129E7">
              <w:rPr>
                <w:rStyle w:val="Lienhypertexte"/>
                <w:rFonts w:cstheme="minorHAnsi"/>
                <w:noProof/>
                <w:lang w:val="en"/>
              </w:rPr>
              <w:t>Allotment</w:t>
            </w:r>
            <w:r w:rsidR="00173129">
              <w:rPr>
                <w:noProof/>
                <w:webHidden/>
              </w:rPr>
              <w:tab/>
            </w:r>
            <w:r w:rsidR="00173129">
              <w:rPr>
                <w:noProof/>
                <w:webHidden/>
              </w:rPr>
              <w:fldChar w:fldCharType="begin"/>
            </w:r>
            <w:r w:rsidR="00173129">
              <w:rPr>
                <w:noProof/>
                <w:webHidden/>
              </w:rPr>
              <w:instrText xml:space="preserve"> PAGEREF _Toc216434924 \h </w:instrText>
            </w:r>
            <w:r w:rsidR="00173129">
              <w:rPr>
                <w:noProof/>
                <w:webHidden/>
              </w:rPr>
            </w:r>
            <w:r w:rsidR="00173129">
              <w:rPr>
                <w:noProof/>
                <w:webHidden/>
              </w:rPr>
              <w:fldChar w:fldCharType="separate"/>
            </w:r>
            <w:r w:rsidR="00173129">
              <w:rPr>
                <w:noProof/>
                <w:webHidden/>
              </w:rPr>
              <w:t>5</w:t>
            </w:r>
            <w:r w:rsidR="00173129">
              <w:rPr>
                <w:noProof/>
                <w:webHidden/>
              </w:rPr>
              <w:fldChar w:fldCharType="end"/>
            </w:r>
          </w:hyperlink>
        </w:p>
        <w:p w14:paraId="618FCC5A" w14:textId="07FDF670" w:rsidR="00173129" w:rsidRDefault="00D951BF">
          <w:pPr>
            <w:pStyle w:val="TM2"/>
            <w:rPr>
              <w:noProof/>
            </w:rPr>
          </w:pPr>
          <w:hyperlink w:anchor="_Toc216434925" w:history="1">
            <w:r w:rsidR="00173129" w:rsidRPr="003129E7">
              <w:rPr>
                <w:rStyle w:val="Lienhypertexte"/>
                <w:noProof/>
                <w:lang w:val="en"/>
              </w:rPr>
              <w:t>Options</w:t>
            </w:r>
            <w:r w:rsidR="00173129">
              <w:rPr>
                <w:noProof/>
                <w:webHidden/>
              </w:rPr>
              <w:tab/>
            </w:r>
            <w:r w:rsidR="00173129">
              <w:rPr>
                <w:noProof/>
                <w:webHidden/>
              </w:rPr>
              <w:fldChar w:fldCharType="begin"/>
            </w:r>
            <w:r w:rsidR="00173129">
              <w:rPr>
                <w:noProof/>
                <w:webHidden/>
              </w:rPr>
              <w:instrText xml:space="preserve"> PAGEREF _Toc216434925 \h </w:instrText>
            </w:r>
            <w:r w:rsidR="00173129">
              <w:rPr>
                <w:noProof/>
                <w:webHidden/>
              </w:rPr>
            </w:r>
            <w:r w:rsidR="00173129">
              <w:rPr>
                <w:noProof/>
                <w:webHidden/>
              </w:rPr>
              <w:fldChar w:fldCharType="separate"/>
            </w:r>
            <w:r w:rsidR="00173129">
              <w:rPr>
                <w:noProof/>
                <w:webHidden/>
              </w:rPr>
              <w:t>5</w:t>
            </w:r>
            <w:r w:rsidR="00173129">
              <w:rPr>
                <w:noProof/>
                <w:webHidden/>
              </w:rPr>
              <w:fldChar w:fldCharType="end"/>
            </w:r>
          </w:hyperlink>
        </w:p>
        <w:p w14:paraId="649F7082" w14:textId="004A4187" w:rsidR="00173129" w:rsidRDefault="00D951BF">
          <w:pPr>
            <w:pStyle w:val="TM2"/>
            <w:rPr>
              <w:noProof/>
            </w:rPr>
          </w:pPr>
          <w:hyperlink w:anchor="_Toc216434926" w:history="1">
            <w:r w:rsidR="00173129" w:rsidRPr="003129E7">
              <w:rPr>
                <w:rStyle w:val="Lienhypertexte"/>
                <w:rFonts w:cstheme="minorHAnsi"/>
                <w:i/>
                <w:iCs/>
                <w:noProof/>
                <w:lang w:val="en"/>
              </w:rPr>
              <w:t>Similar services</w:t>
            </w:r>
            <w:r w:rsidR="00173129">
              <w:rPr>
                <w:noProof/>
                <w:webHidden/>
              </w:rPr>
              <w:tab/>
            </w:r>
            <w:r w:rsidR="00173129">
              <w:rPr>
                <w:noProof/>
                <w:webHidden/>
              </w:rPr>
              <w:fldChar w:fldCharType="begin"/>
            </w:r>
            <w:r w:rsidR="00173129">
              <w:rPr>
                <w:noProof/>
                <w:webHidden/>
              </w:rPr>
              <w:instrText xml:space="preserve"> PAGEREF _Toc216434926 \h </w:instrText>
            </w:r>
            <w:r w:rsidR="00173129">
              <w:rPr>
                <w:noProof/>
                <w:webHidden/>
              </w:rPr>
            </w:r>
            <w:r w:rsidR="00173129">
              <w:rPr>
                <w:noProof/>
                <w:webHidden/>
              </w:rPr>
              <w:fldChar w:fldCharType="separate"/>
            </w:r>
            <w:r w:rsidR="00173129">
              <w:rPr>
                <w:noProof/>
                <w:webHidden/>
              </w:rPr>
              <w:t>5</w:t>
            </w:r>
            <w:r w:rsidR="00173129">
              <w:rPr>
                <w:noProof/>
                <w:webHidden/>
              </w:rPr>
              <w:fldChar w:fldCharType="end"/>
            </w:r>
          </w:hyperlink>
        </w:p>
        <w:p w14:paraId="53AC26EF" w14:textId="24758E3A" w:rsidR="00173129" w:rsidRDefault="00D951BF">
          <w:pPr>
            <w:pStyle w:val="TM2"/>
            <w:rPr>
              <w:noProof/>
            </w:rPr>
          </w:pPr>
          <w:hyperlink w:anchor="_Toc216434927" w:history="1">
            <w:r w:rsidR="00173129" w:rsidRPr="003129E7">
              <w:rPr>
                <w:rStyle w:val="Lienhypertexte"/>
                <w:rFonts w:cstheme="minorHAnsi"/>
                <w:i/>
                <w:iCs/>
                <w:noProof/>
                <w:lang w:val="en"/>
              </w:rPr>
              <w:t>Renewal</w:t>
            </w:r>
            <w:r w:rsidR="00173129">
              <w:rPr>
                <w:noProof/>
                <w:webHidden/>
              </w:rPr>
              <w:tab/>
            </w:r>
            <w:r w:rsidR="00173129">
              <w:rPr>
                <w:noProof/>
                <w:webHidden/>
              </w:rPr>
              <w:fldChar w:fldCharType="begin"/>
            </w:r>
            <w:r w:rsidR="00173129">
              <w:rPr>
                <w:noProof/>
                <w:webHidden/>
              </w:rPr>
              <w:instrText xml:space="preserve"> PAGEREF _Toc216434927 \h </w:instrText>
            </w:r>
            <w:r w:rsidR="00173129">
              <w:rPr>
                <w:noProof/>
                <w:webHidden/>
              </w:rPr>
            </w:r>
            <w:r w:rsidR="00173129">
              <w:rPr>
                <w:noProof/>
                <w:webHidden/>
              </w:rPr>
              <w:fldChar w:fldCharType="separate"/>
            </w:r>
            <w:r w:rsidR="00173129">
              <w:rPr>
                <w:noProof/>
                <w:webHidden/>
              </w:rPr>
              <w:t>5</w:t>
            </w:r>
            <w:r w:rsidR="00173129">
              <w:rPr>
                <w:noProof/>
                <w:webHidden/>
              </w:rPr>
              <w:fldChar w:fldCharType="end"/>
            </w:r>
          </w:hyperlink>
        </w:p>
        <w:p w14:paraId="0E5E7465" w14:textId="72E24C80" w:rsidR="00173129" w:rsidRDefault="00D951BF">
          <w:pPr>
            <w:pStyle w:val="TM1"/>
            <w:tabs>
              <w:tab w:val="left" w:pos="1540"/>
              <w:tab w:val="right" w:leader="dot" w:pos="9329"/>
            </w:tabs>
            <w:rPr>
              <w:rFonts w:asciiTheme="minorHAnsi" w:eastAsiaTheme="minorEastAsia" w:hAnsiTheme="minorHAnsi" w:cstheme="minorBidi"/>
              <w:noProof/>
              <w:sz w:val="22"/>
              <w:szCs w:val="22"/>
            </w:rPr>
          </w:pPr>
          <w:hyperlink w:anchor="_Toc216434928" w:history="1">
            <w:r w:rsidR="00173129" w:rsidRPr="003129E7">
              <w:rPr>
                <w:rStyle w:val="Lienhypertexte"/>
                <w:rFonts w:cstheme="minorHAnsi"/>
                <w:b/>
                <w:caps/>
                <w:noProof/>
              </w:rPr>
              <w:t>ARTICLE 3:</w:t>
            </w:r>
            <w:r w:rsidR="00173129">
              <w:rPr>
                <w:rFonts w:asciiTheme="minorHAnsi" w:eastAsiaTheme="minorEastAsia" w:hAnsiTheme="minorHAnsi" w:cstheme="minorBidi"/>
                <w:noProof/>
                <w:sz w:val="22"/>
                <w:szCs w:val="22"/>
              </w:rPr>
              <w:tab/>
            </w:r>
            <w:r w:rsidR="00173129" w:rsidRPr="003129E7">
              <w:rPr>
                <w:rStyle w:val="Lienhypertexte"/>
                <w:rFonts w:cstheme="minorHAnsi"/>
                <w:b/>
                <w:bCs/>
                <w:caps/>
                <w:noProof/>
                <w:lang w:val="en"/>
              </w:rPr>
              <w:t>Candidate participation conditions</w:t>
            </w:r>
            <w:r w:rsidR="00173129">
              <w:rPr>
                <w:noProof/>
                <w:webHidden/>
              </w:rPr>
              <w:tab/>
            </w:r>
            <w:r w:rsidR="00173129">
              <w:rPr>
                <w:noProof/>
                <w:webHidden/>
              </w:rPr>
              <w:fldChar w:fldCharType="begin"/>
            </w:r>
            <w:r w:rsidR="00173129">
              <w:rPr>
                <w:noProof/>
                <w:webHidden/>
              </w:rPr>
              <w:instrText xml:space="preserve"> PAGEREF _Toc216434928 \h </w:instrText>
            </w:r>
            <w:r w:rsidR="00173129">
              <w:rPr>
                <w:noProof/>
                <w:webHidden/>
              </w:rPr>
            </w:r>
            <w:r w:rsidR="00173129">
              <w:rPr>
                <w:noProof/>
                <w:webHidden/>
              </w:rPr>
              <w:fldChar w:fldCharType="separate"/>
            </w:r>
            <w:r w:rsidR="00173129">
              <w:rPr>
                <w:noProof/>
                <w:webHidden/>
              </w:rPr>
              <w:t>5</w:t>
            </w:r>
            <w:r w:rsidR="00173129">
              <w:rPr>
                <w:noProof/>
                <w:webHidden/>
              </w:rPr>
              <w:fldChar w:fldCharType="end"/>
            </w:r>
          </w:hyperlink>
        </w:p>
        <w:p w14:paraId="58A40ACD" w14:textId="67FAD226" w:rsidR="00173129" w:rsidRDefault="00D951BF">
          <w:pPr>
            <w:pStyle w:val="TM2"/>
            <w:rPr>
              <w:noProof/>
            </w:rPr>
          </w:pPr>
          <w:hyperlink w:anchor="_Toc216434929" w:history="1">
            <w:r w:rsidR="00173129" w:rsidRPr="003129E7">
              <w:rPr>
                <w:rStyle w:val="Lienhypertexte"/>
                <w:rFonts w:cstheme="minorHAnsi"/>
                <w:noProof/>
                <w:lang w:val="en"/>
              </w:rPr>
              <w:t>Candidate presentation conditions</w:t>
            </w:r>
            <w:r w:rsidR="00173129">
              <w:rPr>
                <w:noProof/>
                <w:webHidden/>
              </w:rPr>
              <w:tab/>
            </w:r>
            <w:r w:rsidR="00173129">
              <w:rPr>
                <w:noProof/>
                <w:webHidden/>
              </w:rPr>
              <w:fldChar w:fldCharType="begin"/>
            </w:r>
            <w:r w:rsidR="00173129">
              <w:rPr>
                <w:noProof/>
                <w:webHidden/>
              </w:rPr>
              <w:instrText xml:space="preserve"> PAGEREF _Toc216434929 \h </w:instrText>
            </w:r>
            <w:r w:rsidR="00173129">
              <w:rPr>
                <w:noProof/>
                <w:webHidden/>
              </w:rPr>
            </w:r>
            <w:r w:rsidR="00173129">
              <w:rPr>
                <w:noProof/>
                <w:webHidden/>
              </w:rPr>
              <w:fldChar w:fldCharType="separate"/>
            </w:r>
            <w:r w:rsidR="00173129">
              <w:rPr>
                <w:noProof/>
                <w:webHidden/>
              </w:rPr>
              <w:t>5</w:t>
            </w:r>
            <w:r w:rsidR="00173129">
              <w:rPr>
                <w:noProof/>
                <w:webHidden/>
              </w:rPr>
              <w:fldChar w:fldCharType="end"/>
            </w:r>
          </w:hyperlink>
        </w:p>
        <w:p w14:paraId="283F3896" w14:textId="06D4B4F4" w:rsidR="00173129" w:rsidRDefault="00D951BF">
          <w:pPr>
            <w:pStyle w:val="TM2"/>
            <w:rPr>
              <w:noProof/>
            </w:rPr>
          </w:pPr>
          <w:hyperlink w:anchor="_Toc216434930" w:history="1">
            <w:r w:rsidR="00173129" w:rsidRPr="003129E7">
              <w:rPr>
                <w:rStyle w:val="Lienhypertexte"/>
                <w:rFonts w:cstheme="minorHAnsi"/>
                <w:noProof/>
                <w:lang w:val="en"/>
              </w:rPr>
              <w:t>Grounds and conditions of exclusion</w:t>
            </w:r>
            <w:r w:rsidR="00173129">
              <w:rPr>
                <w:noProof/>
                <w:webHidden/>
              </w:rPr>
              <w:tab/>
            </w:r>
            <w:r w:rsidR="00173129">
              <w:rPr>
                <w:noProof/>
                <w:webHidden/>
              </w:rPr>
              <w:fldChar w:fldCharType="begin"/>
            </w:r>
            <w:r w:rsidR="00173129">
              <w:rPr>
                <w:noProof/>
                <w:webHidden/>
              </w:rPr>
              <w:instrText xml:space="preserve"> PAGEREF _Toc216434930 \h </w:instrText>
            </w:r>
            <w:r w:rsidR="00173129">
              <w:rPr>
                <w:noProof/>
                <w:webHidden/>
              </w:rPr>
            </w:r>
            <w:r w:rsidR="00173129">
              <w:rPr>
                <w:noProof/>
                <w:webHidden/>
              </w:rPr>
              <w:fldChar w:fldCharType="separate"/>
            </w:r>
            <w:r w:rsidR="00173129">
              <w:rPr>
                <w:noProof/>
                <w:webHidden/>
              </w:rPr>
              <w:t>5</w:t>
            </w:r>
            <w:r w:rsidR="00173129">
              <w:rPr>
                <w:noProof/>
                <w:webHidden/>
              </w:rPr>
              <w:fldChar w:fldCharType="end"/>
            </w:r>
          </w:hyperlink>
        </w:p>
        <w:p w14:paraId="1C6A8B5E" w14:textId="06051B1E" w:rsidR="00173129" w:rsidRDefault="00D951BF">
          <w:pPr>
            <w:pStyle w:val="TM2"/>
            <w:rPr>
              <w:noProof/>
            </w:rPr>
          </w:pPr>
          <w:hyperlink w:anchor="_Toc216434931" w:history="1">
            <w:r w:rsidR="00173129" w:rsidRPr="003129E7">
              <w:rPr>
                <w:rStyle w:val="Lienhypertexte"/>
                <w:noProof/>
                <w:lang w:val="en"/>
              </w:rPr>
              <w:t>Minimum prerequisites in terms of economic, technical and professional capacity</w:t>
            </w:r>
            <w:r w:rsidR="00173129">
              <w:rPr>
                <w:noProof/>
                <w:webHidden/>
              </w:rPr>
              <w:tab/>
            </w:r>
            <w:r w:rsidR="00173129">
              <w:rPr>
                <w:noProof/>
                <w:webHidden/>
              </w:rPr>
              <w:fldChar w:fldCharType="begin"/>
            </w:r>
            <w:r w:rsidR="00173129">
              <w:rPr>
                <w:noProof/>
                <w:webHidden/>
              </w:rPr>
              <w:instrText xml:space="preserve"> PAGEREF _Toc216434931 \h </w:instrText>
            </w:r>
            <w:r w:rsidR="00173129">
              <w:rPr>
                <w:noProof/>
                <w:webHidden/>
              </w:rPr>
            </w:r>
            <w:r w:rsidR="00173129">
              <w:rPr>
                <w:noProof/>
                <w:webHidden/>
              </w:rPr>
              <w:fldChar w:fldCharType="separate"/>
            </w:r>
            <w:r w:rsidR="00173129">
              <w:rPr>
                <w:noProof/>
                <w:webHidden/>
              </w:rPr>
              <w:t>6</w:t>
            </w:r>
            <w:r w:rsidR="00173129">
              <w:rPr>
                <w:noProof/>
                <w:webHidden/>
              </w:rPr>
              <w:fldChar w:fldCharType="end"/>
            </w:r>
          </w:hyperlink>
        </w:p>
        <w:p w14:paraId="3E714374" w14:textId="09BA3747" w:rsidR="00173129" w:rsidRDefault="00D951BF">
          <w:pPr>
            <w:pStyle w:val="TM2"/>
            <w:rPr>
              <w:noProof/>
            </w:rPr>
          </w:pPr>
          <w:hyperlink w:anchor="_Toc216434932" w:history="1">
            <w:r w:rsidR="00173129" w:rsidRPr="003129E7">
              <w:rPr>
                <w:rStyle w:val="Lienhypertexte"/>
                <w:rFonts w:cstheme="minorHAnsi"/>
                <w:i/>
                <w:iCs/>
                <w:noProof/>
                <w:lang w:val="en"/>
              </w:rPr>
              <w:t>ECONOMIC AND FINANCIAL CAPACITY</w:t>
            </w:r>
            <w:r w:rsidR="00173129">
              <w:rPr>
                <w:noProof/>
                <w:webHidden/>
              </w:rPr>
              <w:tab/>
            </w:r>
            <w:r w:rsidR="00173129">
              <w:rPr>
                <w:noProof/>
                <w:webHidden/>
              </w:rPr>
              <w:fldChar w:fldCharType="begin"/>
            </w:r>
            <w:r w:rsidR="00173129">
              <w:rPr>
                <w:noProof/>
                <w:webHidden/>
              </w:rPr>
              <w:instrText xml:space="preserve"> PAGEREF _Toc216434932 \h </w:instrText>
            </w:r>
            <w:r w:rsidR="00173129">
              <w:rPr>
                <w:noProof/>
                <w:webHidden/>
              </w:rPr>
            </w:r>
            <w:r w:rsidR="00173129">
              <w:rPr>
                <w:noProof/>
                <w:webHidden/>
              </w:rPr>
              <w:fldChar w:fldCharType="separate"/>
            </w:r>
            <w:r w:rsidR="00173129">
              <w:rPr>
                <w:noProof/>
                <w:webHidden/>
              </w:rPr>
              <w:t>6</w:t>
            </w:r>
            <w:r w:rsidR="00173129">
              <w:rPr>
                <w:noProof/>
                <w:webHidden/>
              </w:rPr>
              <w:fldChar w:fldCharType="end"/>
            </w:r>
          </w:hyperlink>
        </w:p>
        <w:p w14:paraId="1A359CB9" w14:textId="10FF1AE3" w:rsidR="00173129" w:rsidRDefault="00D951BF">
          <w:pPr>
            <w:pStyle w:val="TM2"/>
            <w:rPr>
              <w:noProof/>
            </w:rPr>
          </w:pPr>
          <w:hyperlink w:anchor="_Toc216434933" w:history="1">
            <w:r w:rsidR="00173129" w:rsidRPr="003129E7">
              <w:rPr>
                <w:rStyle w:val="Lienhypertexte"/>
                <w:rFonts w:cstheme="minorHAnsi"/>
                <w:i/>
                <w:iCs/>
                <w:noProof/>
                <w:lang w:val="en"/>
              </w:rPr>
              <w:t>TECHNICAL AND PROFESSIONAL CAPACITY</w:t>
            </w:r>
            <w:r w:rsidR="00173129">
              <w:rPr>
                <w:noProof/>
                <w:webHidden/>
              </w:rPr>
              <w:tab/>
            </w:r>
            <w:r w:rsidR="00173129">
              <w:rPr>
                <w:noProof/>
                <w:webHidden/>
              </w:rPr>
              <w:fldChar w:fldCharType="begin"/>
            </w:r>
            <w:r w:rsidR="00173129">
              <w:rPr>
                <w:noProof/>
                <w:webHidden/>
              </w:rPr>
              <w:instrText xml:space="preserve"> PAGEREF _Toc216434933 \h </w:instrText>
            </w:r>
            <w:r w:rsidR="00173129">
              <w:rPr>
                <w:noProof/>
                <w:webHidden/>
              </w:rPr>
            </w:r>
            <w:r w:rsidR="00173129">
              <w:rPr>
                <w:noProof/>
                <w:webHidden/>
              </w:rPr>
              <w:fldChar w:fldCharType="separate"/>
            </w:r>
            <w:r w:rsidR="00173129">
              <w:rPr>
                <w:noProof/>
                <w:webHidden/>
              </w:rPr>
              <w:t>6</w:t>
            </w:r>
            <w:r w:rsidR="00173129">
              <w:rPr>
                <w:noProof/>
                <w:webHidden/>
              </w:rPr>
              <w:fldChar w:fldCharType="end"/>
            </w:r>
          </w:hyperlink>
        </w:p>
        <w:p w14:paraId="15CA280C" w14:textId="67B126BE" w:rsidR="00173129" w:rsidRDefault="00D951BF">
          <w:pPr>
            <w:pStyle w:val="TM2"/>
            <w:rPr>
              <w:noProof/>
            </w:rPr>
          </w:pPr>
          <w:hyperlink w:anchor="_Toc216434934" w:history="1">
            <w:r w:rsidR="00173129" w:rsidRPr="003129E7">
              <w:rPr>
                <w:rStyle w:val="Lienhypertexte"/>
                <w:rFonts w:cstheme="minorHAnsi"/>
                <w:noProof/>
                <w:lang w:val="en"/>
              </w:rPr>
              <w:t>Specific requirements for consortia of economic operators</w:t>
            </w:r>
            <w:r w:rsidR="00173129">
              <w:rPr>
                <w:noProof/>
                <w:webHidden/>
              </w:rPr>
              <w:tab/>
            </w:r>
            <w:r w:rsidR="00173129">
              <w:rPr>
                <w:noProof/>
                <w:webHidden/>
              </w:rPr>
              <w:fldChar w:fldCharType="begin"/>
            </w:r>
            <w:r w:rsidR="00173129">
              <w:rPr>
                <w:noProof/>
                <w:webHidden/>
              </w:rPr>
              <w:instrText xml:space="preserve"> PAGEREF _Toc216434934 \h </w:instrText>
            </w:r>
            <w:r w:rsidR="00173129">
              <w:rPr>
                <w:noProof/>
                <w:webHidden/>
              </w:rPr>
            </w:r>
            <w:r w:rsidR="00173129">
              <w:rPr>
                <w:noProof/>
                <w:webHidden/>
              </w:rPr>
              <w:fldChar w:fldCharType="separate"/>
            </w:r>
            <w:r w:rsidR="00173129">
              <w:rPr>
                <w:noProof/>
                <w:webHidden/>
              </w:rPr>
              <w:t>6</w:t>
            </w:r>
            <w:r w:rsidR="00173129">
              <w:rPr>
                <w:noProof/>
                <w:webHidden/>
              </w:rPr>
              <w:fldChar w:fldCharType="end"/>
            </w:r>
          </w:hyperlink>
        </w:p>
        <w:p w14:paraId="076F08BD" w14:textId="32115526" w:rsidR="00173129" w:rsidRDefault="00D951BF">
          <w:pPr>
            <w:pStyle w:val="TM2"/>
            <w:rPr>
              <w:noProof/>
            </w:rPr>
          </w:pPr>
          <w:hyperlink w:anchor="_Toc216434935" w:history="1">
            <w:r w:rsidR="00173129" w:rsidRPr="003129E7">
              <w:rPr>
                <w:rStyle w:val="Lienhypertexte"/>
                <w:rFonts w:cstheme="minorHAnsi"/>
                <w:i/>
                <w:iCs/>
                <w:noProof/>
                <w:lang w:val="en"/>
              </w:rPr>
              <w:t>Grounds for the exclusion of consortia</w:t>
            </w:r>
            <w:r w:rsidR="00173129">
              <w:rPr>
                <w:noProof/>
                <w:webHidden/>
              </w:rPr>
              <w:tab/>
            </w:r>
            <w:r w:rsidR="00173129">
              <w:rPr>
                <w:noProof/>
                <w:webHidden/>
              </w:rPr>
              <w:fldChar w:fldCharType="begin"/>
            </w:r>
            <w:r w:rsidR="00173129">
              <w:rPr>
                <w:noProof/>
                <w:webHidden/>
              </w:rPr>
              <w:instrText xml:space="preserve"> PAGEREF _Toc216434935 \h </w:instrText>
            </w:r>
            <w:r w:rsidR="00173129">
              <w:rPr>
                <w:noProof/>
                <w:webHidden/>
              </w:rPr>
            </w:r>
            <w:r w:rsidR="00173129">
              <w:rPr>
                <w:noProof/>
                <w:webHidden/>
              </w:rPr>
              <w:fldChar w:fldCharType="separate"/>
            </w:r>
            <w:r w:rsidR="00173129">
              <w:rPr>
                <w:noProof/>
                <w:webHidden/>
              </w:rPr>
              <w:t>6</w:t>
            </w:r>
            <w:r w:rsidR="00173129">
              <w:rPr>
                <w:noProof/>
                <w:webHidden/>
              </w:rPr>
              <w:fldChar w:fldCharType="end"/>
            </w:r>
          </w:hyperlink>
        </w:p>
        <w:p w14:paraId="49AEECDD" w14:textId="1D54C478" w:rsidR="00173129" w:rsidRDefault="00D951BF">
          <w:pPr>
            <w:pStyle w:val="TM2"/>
            <w:rPr>
              <w:noProof/>
            </w:rPr>
          </w:pPr>
          <w:hyperlink w:anchor="_Toc216434936" w:history="1">
            <w:r w:rsidR="00173129" w:rsidRPr="003129E7">
              <w:rPr>
                <w:rStyle w:val="Lienhypertexte"/>
                <w:rFonts w:cstheme="minorHAnsi"/>
                <w:i/>
                <w:iCs/>
                <w:noProof/>
                <w:lang w:val="en"/>
              </w:rPr>
              <w:t>Form of the consortium</w:t>
            </w:r>
            <w:r w:rsidR="00173129">
              <w:rPr>
                <w:noProof/>
                <w:webHidden/>
              </w:rPr>
              <w:tab/>
            </w:r>
            <w:r w:rsidR="00173129">
              <w:rPr>
                <w:noProof/>
                <w:webHidden/>
              </w:rPr>
              <w:fldChar w:fldCharType="begin"/>
            </w:r>
            <w:r w:rsidR="00173129">
              <w:rPr>
                <w:noProof/>
                <w:webHidden/>
              </w:rPr>
              <w:instrText xml:space="preserve"> PAGEREF _Toc216434936 \h </w:instrText>
            </w:r>
            <w:r w:rsidR="00173129">
              <w:rPr>
                <w:noProof/>
                <w:webHidden/>
              </w:rPr>
            </w:r>
            <w:r w:rsidR="00173129">
              <w:rPr>
                <w:noProof/>
                <w:webHidden/>
              </w:rPr>
              <w:fldChar w:fldCharType="separate"/>
            </w:r>
            <w:r w:rsidR="00173129">
              <w:rPr>
                <w:noProof/>
                <w:webHidden/>
              </w:rPr>
              <w:t>6</w:t>
            </w:r>
            <w:r w:rsidR="00173129">
              <w:rPr>
                <w:noProof/>
                <w:webHidden/>
              </w:rPr>
              <w:fldChar w:fldCharType="end"/>
            </w:r>
          </w:hyperlink>
        </w:p>
        <w:p w14:paraId="56C1A896" w14:textId="12B1B564" w:rsidR="00173129" w:rsidRDefault="00D951BF">
          <w:pPr>
            <w:pStyle w:val="TM2"/>
            <w:rPr>
              <w:noProof/>
            </w:rPr>
          </w:pPr>
          <w:hyperlink w:anchor="_Toc216434937" w:history="1">
            <w:r w:rsidR="00173129" w:rsidRPr="003129E7">
              <w:rPr>
                <w:rStyle w:val="Lienhypertexte"/>
                <w:rFonts w:cstheme="minorHAnsi"/>
                <w:noProof/>
                <w:lang w:val="en"/>
              </w:rPr>
              <w:t>Subcontracting</w:t>
            </w:r>
            <w:r w:rsidR="00173129">
              <w:rPr>
                <w:noProof/>
                <w:webHidden/>
              </w:rPr>
              <w:tab/>
            </w:r>
            <w:r w:rsidR="00173129">
              <w:rPr>
                <w:noProof/>
                <w:webHidden/>
              </w:rPr>
              <w:fldChar w:fldCharType="begin"/>
            </w:r>
            <w:r w:rsidR="00173129">
              <w:rPr>
                <w:noProof/>
                <w:webHidden/>
              </w:rPr>
              <w:instrText xml:space="preserve"> PAGEREF _Toc216434937 \h </w:instrText>
            </w:r>
            <w:r w:rsidR="00173129">
              <w:rPr>
                <w:noProof/>
                <w:webHidden/>
              </w:rPr>
            </w:r>
            <w:r w:rsidR="00173129">
              <w:rPr>
                <w:noProof/>
                <w:webHidden/>
              </w:rPr>
              <w:fldChar w:fldCharType="separate"/>
            </w:r>
            <w:r w:rsidR="00173129">
              <w:rPr>
                <w:noProof/>
                <w:webHidden/>
              </w:rPr>
              <w:t>7</w:t>
            </w:r>
            <w:r w:rsidR="00173129">
              <w:rPr>
                <w:noProof/>
                <w:webHidden/>
              </w:rPr>
              <w:fldChar w:fldCharType="end"/>
            </w:r>
          </w:hyperlink>
        </w:p>
        <w:p w14:paraId="5E6D5536" w14:textId="42770414" w:rsidR="00173129" w:rsidRDefault="00D951BF">
          <w:pPr>
            <w:pStyle w:val="TM2"/>
            <w:rPr>
              <w:noProof/>
            </w:rPr>
          </w:pPr>
          <w:hyperlink w:anchor="_Toc216434938" w:history="1">
            <w:r w:rsidR="00173129" w:rsidRPr="003129E7">
              <w:rPr>
                <w:rStyle w:val="Lienhypertexte"/>
                <w:rFonts w:cstheme="minorHAnsi"/>
                <w:i/>
                <w:iCs/>
                <w:noProof/>
                <w:lang w:val="en"/>
              </w:rPr>
              <w:t>Grounds for exclusion in the case of subcontracting</w:t>
            </w:r>
            <w:r w:rsidR="00173129">
              <w:rPr>
                <w:noProof/>
                <w:webHidden/>
              </w:rPr>
              <w:tab/>
            </w:r>
            <w:r w:rsidR="00173129">
              <w:rPr>
                <w:noProof/>
                <w:webHidden/>
              </w:rPr>
              <w:fldChar w:fldCharType="begin"/>
            </w:r>
            <w:r w:rsidR="00173129">
              <w:rPr>
                <w:noProof/>
                <w:webHidden/>
              </w:rPr>
              <w:instrText xml:space="preserve"> PAGEREF _Toc216434938 \h </w:instrText>
            </w:r>
            <w:r w:rsidR="00173129">
              <w:rPr>
                <w:noProof/>
                <w:webHidden/>
              </w:rPr>
            </w:r>
            <w:r w:rsidR="00173129">
              <w:rPr>
                <w:noProof/>
                <w:webHidden/>
              </w:rPr>
              <w:fldChar w:fldCharType="separate"/>
            </w:r>
            <w:r w:rsidR="00173129">
              <w:rPr>
                <w:noProof/>
                <w:webHidden/>
              </w:rPr>
              <w:t>7</w:t>
            </w:r>
            <w:r w:rsidR="00173129">
              <w:rPr>
                <w:noProof/>
                <w:webHidden/>
              </w:rPr>
              <w:fldChar w:fldCharType="end"/>
            </w:r>
          </w:hyperlink>
        </w:p>
        <w:p w14:paraId="236AE6D7" w14:textId="65076F2A" w:rsidR="00173129" w:rsidRDefault="00D951BF">
          <w:pPr>
            <w:pStyle w:val="TM2"/>
            <w:rPr>
              <w:noProof/>
            </w:rPr>
          </w:pPr>
          <w:hyperlink w:anchor="_Toc216434939" w:history="1">
            <w:r w:rsidR="00173129" w:rsidRPr="003129E7">
              <w:rPr>
                <w:rStyle w:val="Lienhypertexte"/>
                <w:rFonts w:cstheme="minorHAnsi"/>
                <w:i/>
                <w:iCs/>
                <w:noProof/>
                <w:lang w:val="en"/>
              </w:rPr>
              <w:t>Presentation of a subcontractor</w:t>
            </w:r>
            <w:r w:rsidR="00173129">
              <w:rPr>
                <w:noProof/>
                <w:webHidden/>
              </w:rPr>
              <w:tab/>
            </w:r>
            <w:r w:rsidR="00173129">
              <w:rPr>
                <w:noProof/>
                <w:webHidden/>
              </w:rPr>
              <w:fldChar w:fldCharType="begin"/>
            </w:r>
            <w:r w:rsidR="00173129">
              <w:rPr>
                <w:noProof/>
                <w:webHidden/>
              </w:rPr>
              <w:instrText xml:space="preserve"> PAGEREF _Toc216434939 \h </w:instrText>
            </w:r>
            <w:r w:rsidR="00173129">
              <w:rPr>
                <w:noProof/>
                <w:webHidden/>
              </w:rPr>
            </w:r>
            <w:r w:rsidR="00173129">
              <w:rPr>
                <w:noProof/>
                <w:webHidden/>
              </w:rPr>
              <w:fldChar w:fldCharType="separate"/>
            </w:r>
            <w:r w:rsidR="00173129">
              <w:rPr>
                <w:noProof/>
                <w:webHidden/>
              </w:rPr>
              <w:t>7</w:t>
            </w:r>
            <w:r w:rsidR="00173129">
              <w:rPr>
                <w:noProof/>
                <w:webHidden/>
              </w:rPr>
              <w:fldChar w:fldCharType="end"/>
            </w:r>
          </w:hyperlink>
        </w:p>
        <w:p w14:paraId="572680FF" w14:textId="1180A7EC" w:rsidR="00173129" w:rsidRDefault="00D951BF">
          <w:pPr>
            <w:pStyle w:val="TM1"/>
            <w:tabs>
              <w:tab w:val="left" w:pos="1540"/>
              <w:tab w:val="right" w:leader="dot" w:pos="9329"/>
            </w:tabs>
            <w:rPr>
              <w:rFonts w:asciiTheme="minorHAnsi" w:eastAsiaTheme="minorEastAsia" w:hAnsiTheme="minorHAnsi" w:cstheme="minorBidi"/>
              <w:noProof/>
              <w:sz w:val="22"/>
              <w:szCs w:val="22"/>
            </w:rPr>
          </w:pPr>
          <w:hyperlink w:anchor="_Toc216434941" w:history="1">
            <w:r w:rsidR="00173129" w:rsidRPr="003129E7">
              <w:rPr>
                <w:rStyle w:val="Lienhypertexte"/>
                <w:rFonts w:cstheme="minorHAnsi"/>
                <w:b/>
                <w:caps/>
                <w:noProof/>
                <w:lang w:val="en-GB"/>
              </w:rPr>
              <w:t>ARTICLE 4:</w:t>
            </w:r>
            <w:r w:rsidR="00173129">
              <w:rPr>
                <w:rFonts w:asciiTheme="minorHAnsi" w:eastAsiaTheme="minorEastAsia" w:hAnsiTheme="minorHAnsi" w:cstheme="minorBidi"/>
                <w:noProof/>
                <w:sz w:val="22"/>
                <w:szCs w:val="22"/>
              </w:rPr>
              <w:tab/>
            </w:r>
            <w:r w:rsidR="00173129" w:rsidRPr="003129E7">
              <w:rPr>
                <w:rStyle w:val="Lienhypertexte"/>
                <w:rFonts w:cstheme="minorHAnsi"/>
                <w:b/>
                <w:bCs/>
                <w:caps/>
                <w:noProof/>
                <w:lang w:val="en"/>
              </w:rPr>
              <w:t>Presentation of bids and submission process</w:t>
            </w:r>
            <w:r w:rsidR="00173129">
              <w:rPr>
                <w:noProof/>
                <w:webHidden/>
              </w:rPr>
              <w:tab/>
            </w:r>
            <w:r w:rsidR="00173129">
              <w:rPr>
                <w:noProof/>
                <w:webHidden/>
              </w:rPr>
              <w:fldChar w:fldCharType="begin"/>
            </w:r>
            <w:r w:rsidR="00173129">
              <w:rPr>
                <w:noProof/>
                <w:webHidden/>
              </w:rPr>
              <w:instrText xml:space="preserve"> PAGEREF _Toc216434941 \h </w:instrText>
            </w:r>
            <w:r w:rsidR="00173129">
              <w:rPr>
                <w:noProof/>
                <w:webHidden/>
              </w:rPr>
            </w:r>
            <w:r w:rsidR="00173129">
              <w:rPr>
                <w:noProof/>
                <w:webHidden/>
              </w:rPr>
              <w:fldChar w:fldCharType="separate"/>
            </w:r>
            <w:r w:rsidR="00173129">
              <w:rPr>
                <w:noProof/>
                <w:webHidden/>
              </w:rPr>
              <w:t>7</w:t>
            </w:r>
            <w:r w:rsidR="00173129">
              <w:rPr>
                <w:noProof/>
                <w:webHidden/>
              </w:rPr>
              <w:fldChar w:fldCharType="end"/>
            </w:r>
          </w:hyperlink>
        </w:p>
        <w:p w14:paraId="7B2FADFF" w14:textId="176068C4" w:rsidR="00173129" w:rsidRDefault="00D951BF">
          <w:pPr>
            <w:pStyle w:val="TM2"/>
            <w:rPr>
              <w:noProof/>
            </w:rPr>
          </w:pPr>
          <w:hyperlink w:anchor="_Toc216434942" w:history="1">
            <w:r w:rsidR="00173129" w:rsidRPr="003129E7">
              <w:rPr>
                <w:rStyle w:val="Lienhypertexte"/>
                <w:rFonts w:cstheme="minorHAnsi"/>
                <w:noProof/>
                <w:lang w:val="en"/>
              </w:rPr>
              <w:t>Application documents</w:t>
            </w:r>
            <w:r w:rsidR="00173129">
              <w:rPr>
                <w:noProof/>
                <w:webHidden/>
              </w:rPr>
              <w:tab/>
            </w:r>
            <w:r w:rsidR="00173129">
              <w:rPr>
                <w:noProof/>
                <w:webHidden/>
              </w:rPr>
              <w:fldChar w:fldCharType="begin"/>
            </w:r>
            <w:r w:rsidR="00173129">
              <w:rPr>
                <w:noProof/>
                <w:webHidden/>
              </w:rPr>
              <w:instrText xml:space="preserve"> PAGEREF _Toc216434942 \h </w:instrText>
            </w:r>
            <w:r w:rsidR="00173129">
              <w:rPr>
                <w:noProof/>
                <w:webHidden/>
              </w:rPr>
            </w:r>
            <w:r w:rsidR="00173129">
              <w:rPr>
                <w:noProof/>
                <w:webHidden/>
              </w:rPr>
              <w:fldChar w:fldCharType="separate"/>
            </w:r>
            <w:r w:rsidR="00173129">
              <w:rPr>
                <w:noProof/>
                <w:webHidden/>
              </w:rPr>
              <w:t>7</w:t>
            </w:r>
            <w:r w:rsidR="00173129">
              <w:rPr>
                <w:noProof/>
                <w:webHidden/>
              </w:rPr>
              <w:fldChar w:fldCharType="end"/>
            </w:r>
          </w:hyperlink>
        </w:p>
        <w:p w14:paraId="6F32F709" w14:textId="2BA4FBC7" w:rsidR="00173129" w:rsidRDefault="00D951BF">
          <w:pPr>
            <w:pStyle w:val="TM2"/>
            <w:rPr>
              <w:noProof/>
            </w:rPr>
          </w:pPr>
          <w:hyperlink w:anchor="_Toc216434943" w:history="1">
            <w:r w:rsidR="00173129" w:rsidRPr="003129E7">
              <w:rPr>
                <w:rStyle w:val="Lienhypertexte"/>
                <w:rFonts w:cstheme="minorHAnsi"/>
                <w:noProof/>
                <w:lang w:val="en"/>
              </w:rPr>
              <w:t>Bid documents</w:t>
            </w:r>
            <w:r w:rsidR="00173129">
              <w:rPr>
                <w:noProof/>
                <w:webHidden/>
              </w:rPr>
              <w:tab/>
            </w:r>
            <w:r w:rsidR="00173129">
              <w:rPr>
                <w:noProof/>
                <w:webHidden/>
              </w:rPr>
              <w:fldChar w:fldCharType="begin"/>
            </w:r>
            <w:r w:rsidR="00173129">
              <w:rPr>
                <w:noProof/>
                <w:webHidden/>
              </w:rPr>
              <w:instrText xml:space="preserve"> PAGEREF _Toc216434943 \h </w:instrText>
            </w:r>
            <w:r w:rsidR="00173129">
              <w:rPr>
                <w:noProof/>
                <w:webHidden/>
              </w:rPr>
            </w:r>
            <w:r w:rsidR="00173129">
              <w:rPr>
                <w:noProof/>
                <w:webHidden/>
              </w:rPr>
              <w:fldChar w:fldCharType="separate"/>
            </w:r>
            <w:r w:rsidR="00173129">
              <w:rPr>
                <w:noProof/>
                <w:webHidden/>
              </w:rPr>
              <w:t>7</w:t>
            </w:r>
            <w:r w:rsidR="00173129">
              <w:rPr>
                <w:noProof/>
                <w:webHidden/>
              </w:rPr>
              <w:fldChar w:fldCharType="end"/>
            </w:r>
          </w:hyperlink>
        </w:p>
        <w:p w14:paraId="113C0796" w14:textId="5D28504D" w:rsidR="00173129" w:rsidRDefault="00D951BF">
          <w:pPr>
            <w:pStyle w:val="TM2"/>
            <w:rPr>
              <w:noProof/>
            </w:rPr>
          </w:pPr>
          <w:hyperlink w:anchor="_Toc216434944" w:history="1">
            <w:r w:rsidR="00173129" w:rsidRPr="003129E7">
              <w:rPr>
                <w:rStyle w:val="Lienhypertexte"/>
                <w:rFonts w:cstheme="minorHAnsi"/>
                <w:noProof/>
                <w:lang w:val="en"/>
              </w:rPr>
              <w:t>Bid validity period</w:t>
            </w:r>
            <w:r w:rsidR="00173129">
              <w:rPr>
                <w:noProof/>
                <w:webHidden/>
              </w:rPr>
              <w:tab/>
            </w:r>
            <w:r w:rsidR="00173129">
              <w:rPr>
                <w:noProof/>
                <w:webHidden/>
              </w:rPr>
              <w:fldChar w:fldCharType="begin"/>
            </w:r>
            <w:r w:rsidR="00173129">
              <w:rPr>
                <w:noProof/>
                <w:webHidden/>
              </w:rPr>
              <w:instrText xml:space="preserve"> PAGEREF _Toc216434944 \h </w:instrText>
            </w:r>
            <w:r w:rsidR="00173129">
              <w:rPr>
                <w:noProof/>
                <w:webHidden/>
              </w:rPr>
            </w:r>
            <w:r w:rsidR="00173129">
              <w:rPr>
                <w:noProof/>
                <w:webHidden/>
              </w:rPr>
              <w:fldChar w:fldCharType="separate"/>
            </w:r>
            <w:r w:rsidR="00173129">
              <w:rPr>
                <w:noProof/>
                <w:webHidden/>
              </w:rPr>
              <w:t>8</w:t>
            </w:r>
            <w:r w:rsidR="00173129">
              <w:rPr>
                <w:noProof/>
                <w:webHidden/>
              </w:rPr>
              <w:fldChar w:fldCharType="end"/>
            </w:r>
          </w:hyperlink>
        </w:p>
        <w:p w14:paraId="46FBCDF3" w14:textId="37158479" w:rsidR="00173129" w:rsidRDefault="00D951BF">
          <w:pPr>
            <w:pStyle w:val="TM2"/>
            <w:rPr>
              <w:noProof/>
            </w:rPr>
          </w:pPr>
          <w:hyperlink w:anchor="_Toc216434945" w:history="1">
            <w:r w:rsidR="00173129" w:rsidRPr="003129E7">
              <w:rPr>
                <w:rStyle w:val="Lienhypertexte"/>
                <w:rFonts w:cstheme="minorHAnsi"/>
                <w:noProof/>
                <w:lang w:val="en"/>
              </w:rPr>
              <w:t>Bid submission process</w:t>
            </w:r>
            <w:r w:rsidR="00173129">
              <w:rPr>
                <w:noProof/>
                <w:webHidden/>
              </w:rPr>
              <w:tab/>
            </w:r>
            <w:r w:rsidR="00173129">
              <w:rPr>
                <w:noProof/>
                <w:webHidden/>
              </w:rPr>
              <w:fldChar w:fldCharType="begin"/>
            </w:r>
            <w:r w:rsidR="00173129">
              <w:rPr>
                <w:noProof/>
                <w:webHidden/>
              </w:rPr>
              <w:instrText xml:space="preserve"> PAGEREF _Toc216434945 \h </w:instrText>
            </w:r>
            <w:r w:rsidR="00173129">
              <w:rPr>
                <w:noProof/>
                <w:webHidden/>
              </w:rPr>
            </w:r>
            <w:r w:rsidR="00173129">
              <w:rPr>
                <w:noProof/>
                <w:webHidden/>
              </w:rPr>
              <w:fldChar w:fldCharType="separate"/>
            </w:r>
            <w:r w:rsidR="00173129">
              <w:rPr>
                <w:noProof/>
                <w:webHidden/>
              </w:rPr>
              <w:t>8</w:t>
            </w:r>
            <w:r w:rsidR="00173129">
              <w:rPr>
                <w:noProof/>
                <w:webHidden/>
              </w:rPr>
              <w:fldChar w:fldCharType="end"/>
            </w:r>
          </w:hyperlink>
        </w:p>
        <w:p w14:paraId="4518AF8E" w14:textId="78978F92" w:rsidR="00173129" w:rsidRDefault="00D951BF">
          <w:pPr>
            <w:pStyle w:val="TM2"/>
            <w:rPr>
              <w:noProof/>
            </w:rPr>
          </w:pPr>
          <w:hyperlink w:anchor="_Toc216434946" w:history="1">
            <w:r w:rsidR="00173129" w:rsidRPr="003129E7">
              <w:rPr>
                <w:rStyle w:val="Lienhypertexte"/>
                <w:rFonts w:cstheme="minorHAnsi"/>
                <w:i/>
                <w:iCs/>
                <w:noProof/>
                <w:lang w:val="en"/>
              </w:rPr>
              <w:t>Electronic submission</w:t>
            </w:r>
            <w:r w:rsidR="00173129">
              <w:rPr>
                <w:noProof/>
                <w:webHidden/>
              </w:rPr>
              <w:tab/>
            </w:r>
            <w:r w:rsidR="00173129">
              <w:rPr>
                <w:noProof/>
                <w:webHidden/>
              </w:rPr>
              <w:fldChar w:fldCharType="begin"/>
            </w:r>
            <w:r w:rsidR="00173129">
              <w:rPr>
                <w:noProof/>
                <w:webHidden/>
              </w:rPr>
              <w:instrText xml:space="preserve"> PAGEREF _Toc216434946 \h </w:instrText>
            </w:r>
            <w:r w:rsidR="00173129">
              <w:rPr>
                <w:noProof/>
                <w:webHidden/>
              </w:rPr>
            </w:r>
            <w:r w:rsidR="00173129">
              <w:rPr>
                <w:noProof/>
                <w:webHidden/>
              </w:rPr>
              <w:fldChar w:fldCharType="separate"/>
            </w:r>
            <w:r w:rsidR="00173129">
              <w:rPr>
                <w:noProof/>
                <w:webHidden/>
              </w:rPr>
              <w:t>8</w:t>
            </w:r>
            <w:r w:rsidR="00173129">
              <w:rPr>
                <w:noProof/>
                <w:webHidden/>
              </w:rPr>
              <w:fldChar w:fldCharType="end"/>
            </w:r>
          </w:hyperlink>
        </w:p>
        <w:p w14:paraId="5F13B0FA" w14:textId="67B5E2EB" w:rsidR="00173129" w:rsidRDefault="00D951BF">
          <w:pPr>
            <w:pStyle w:val="TM1"/>
            <w:tabs>
              <w:tab w:val="left" w:pos="1540"/>
              <w:tab w:val="right" w:leader="dot" w:pos="9329"/>
            </w:tabs>
            <w:rPr>
              <w:rFonts w:asciiTheme="minorHAnsi" w:eastAsiaTheme="minorEastAsia" w:hAnsiTheme="minorHAnsi" w:cstheme="minorBidi"/>
              <w:noProof/>
              <w:sz w:val="22"/>
              <w:szCs w:val="22"/>
            </w:rPr>
          </w:pPr>
          <w:hyperlink w:anchor="_Toc216434949" w:history="1">
            <w:r w:rsidR="00173129" w:rsidRPr="003129E7">
              <w:rPr>
                <w:rStyle w:val="Lienhypertexte"/>
                <w:rFonts w:cstheme="minorHAnsi"/>
                <w:b/>
                <w:caps/>
                <w:noProof/>
              </w:rPr>
              <w:t>ARTICLE 5:</w:t>
            </w:r>
            <w:r w:rsidR="00173129">
              <w:rPr>
                <w:rFonts w:asciiTheme="minorHAnsi" w:eastAsiaTheme="minorEastAsia" w:hAnsiTheme="minorHAnsi" w:cstheme="minorBidi"/>
                <w:noProof/>
                <w:sz w:val="22"/>
                <w:szCs w:val="22"/>
              </w:rPr>
              <w:tab/>
            </w:r>
            <w:r w:rsidR="00173129" w:rsidRPr="003129E7">
              <w:rPr>
                <w:rStyle w:val="Lienhypertexte"/>
                <w:rFonts w:cstheme="minorHAnsi"/>
                <w:b/>
                <w:bCs/>
                <w:caps/>
                <w:noProof/>
                <w:lang w:val="en"/>
              </w:rPr>
              <w:t>Analysis of applications</w:t>
            </w:r>
            <w:r w:rsidR="00173129">
              <w:rPr>
                <w:noProof/>
                <w:webHidden/>
              </w:rPr>
              <w:tab/>
            </w:r>
            <w:r w:rsidR="00173129">
              <w:rPr>
                <w:noProof/>
                <w:webHidden/>
              </w:rPr>
              <w:fldChar w:fldCharType="begin"/>
            </w:r>
            <w:r w:rsidR="00173129">
              <w:rPr>
                <w:noProof/>
                <w:webHidden/>
              </w:rPr>
              <w:instrText xml:space="preserve"> PAGEREF _Toc216434949 \h </w:instrText>
            </w:r>
            <w:r w:rsidR="00173129">
              <w:rPr>
                <w:noProof/>
                <w:webHidden/>
              </w:rPr>
            </w:r>
            <w:r w:rsidR="00173129">
              <w:rPr>
                <w:noProof/>
                <w:webHidden/>
              </w:rPr>
              <w:fldChar w:fldCharType="separate"/>
            </w:r>
            <w:r w:rsidR="00173129">
              <w:rPr>
                <w:noProof/>
                <w:webHidden/>
              </w:rPr>
              <w:t>9</w:t>
            </w:r>
            <w:r w:rsidR="00173129">
              <w:rPr>
                <w:noProof/>
                <w:webHidden/>
              </w:rPr>
              <w:fldChar w:fldCharType="end"/>
            </w:r>
          </w:hyperlink>
        </w:p>
        <w:p w14:paraId="11795139" w14:textId="6BA6282B" w:rsidR="00173129" w:rsidRDefault="00D951BF">
          <w:pPr>
            <w:pStyle w:val="TM2"/>
            <w:rPr>
              <w:noProof/>
            </w:rPr>
          </w:pPr>
          <w:hyperlink w:anchor="_Toc216434950" w:history="1">
            <w:r w:rsidR="00173129" w:rsidRPr="003129E7">
              <w:rPr>
                <w:rStyle w:val="Lienhypertexte"/>
                <w:rFonts w:cstheme="minorHAnsi"/>
                <w:noProof/>
                <w:lang w:val="en"/>
              </w:rPr>
              <w:t>Application supplementary information requests</w:t>
            </w:r>
            <w:r w:rsidR="00173129">
              <w:rPr>
                <w:noProof/>
                <w:webHidden/>
              </w:rPr>
              <w:tab/>
            </w:r>
            <w:r w:rsidR="00173129">
              <w:rPr>
                <w:noProof/>
                <w:webHidden/>
              </w:rPr>
              <w:fldChar w:fldCharType="begin"/>
            </w:r>
            <w:r w:rsidR="00173129">
              <w:rPr>
                <w:noProof/>
                <w:webHidden/>
              </w:rPr>
              <w:instrText xml:space="preserve"> PAGEREF _Toc216434950 \h </w:instrText>
            </w:r>
            <w:r w:rsidR="00173129">
              <w:rPr>
                <w:noProof/>
                <w:webHidden/>
              </w:rPr>
            </w:r>
            <w:r w:rsidR="00173129">
              <w:rPr>
                <w:noProof/>
                <w:webHidden/>
              </w:rPr>
              <w:fldChar w:fldCharType="separate"/>
            </w:r>
            <w:r w:rsidR="00173129">
              <w:rPr>
                <w:noProof/>
                <w:webHidden/>
              </w:rPr>
              <w:t>9</w:t>
            </w:r>
            <w:r w:rsidR="00173129">
              <w:rPr>
                <w:noProof/>
                <w:webHidden/>
              </w:rPr>
              <w:fldChar w:fldCharType="end"/>
            </w:r>
          </w:hyperlink>
        </w:p>
        <w:p w14:paraId="762DA87B" w14:textId="00F08C5F" w:rsidR="00173129" w:rsidRDefault="00D951BF">
          <w:pPr>
            <w:pStyle w:val="TM2"/>
            <w:rPr>
              <w:noProof/>
            </w:rPr>
          </w:pPr>
          <w:hyperlink w:anchor="_Toc216434951" w:history="1">
            <w:r w:rsidR="00173129" w:rsidRPr="003129E7">
              <w:rPr>
                <w:rStyle w:val="Lienhypertexte"/>
                <w:rFonts w:cstheme="minorHAnsi"/>
                <w:noProof/>
                <w:lang w:val="en"/>
              </w:rPr>
              <w:t>Rejection of late applications - Opening bids</w:t>
            </w:r>
            <w:r w:rsidR="00173129">
              <w:rPr>
                <w:noProof/>
                <w:webHidden/>
              </w:rPr>
              <w:tab/>
            </w:r>
            <w:r w:rsidR="00173129">
              <w:rPr>
                <w:noProof/>
                <w:webHidden/>
              </w:rPr>
              <w:fldChar w:fldCharType="begin"/>
            </w:r>
            <w:r w:rsidR="00173129">
              <w:rPr>
                <w:noProof/>
                <w:webHidden/>
              </w:rPr>
              <w:instrText xml:space="preserve"> PAGEREF _Toc216434951 \h </w:instrText>
            </w:r>
            <w:r w:rsidR="00173129">
              <w:rPr>
                <w:noProof/>
                <w:webHidden/>
              </w:rPr>
            </w:r>
            <w:r w:rsidR="00173129">
              <w:rPr>
                <w:noProof/>
                <w:webHidden/>
              </w:rPr>
              <w:fldChar w:fldCharType="separate"/>
            </w:r>
            <w:r w:rsidR="00173129">
              <w:rPr>
                <w:noProof/>
                <w:webHidden/>
              </w:rPr>
              <w:t>9</w:t>
            </w:r>
            <w:r w:rsidR="00173129">
              <w:rPr>
                <w:noProof/>
                <w:webHidden/>
              </w:rPr>
              <w:fldChar w:fldCharType="end"/>
            </w:r>
          </w:hyperlink>
        </w:p>
        <w:p w14:paraId="50A58067" w14:textId="3E6195A3" w:rsidR="00173129" w:rsidRDefault="00D951BF">
          <w:pPr>
            <w:pStyle w:val="TM2"/>
            <w:rPr>
              <w:noProof/>
            </w:rPr>
          </w:pPr>
          <w:hyperlink w:anchor="_Toc216434952" w:history="1">
            <w:r w:rsidR="00173129" w:rsidRPr="003129E7">
              <w:rPr>
                <w:rStyle w:val="Lienhypertexte"/>
                <w:rFonts w:cstheme="minorHAnsi"/>
                <w:noProof/>
                <w:lang w:val="en"/>
              </w:rPr>
              <w:t>Admissibility of applications</w:t>
            </w:r>
            <w:r w:rsidR="00173129">
              <w:rPr>
                <w:noProof/>
                <w:webHidden/>
              </w:rPr>
              <w:tab/>
            </w:r>
            <w:r w:rsidR="00173129">
              <w:rPr>
                <w:noProof/>
                <w:webHidden/>
              </w:rPr>
              <w:fldChar w:fldCharType="begin"/>
            </w:r>
            <w:r w:rsidR="00173129">
              <w:rPr>
                <w:noProof/>
                <w:webHidden/>
              </w:rPr>
              <w:instrText xml:space="preserve"> PAGEREF _Toc216434952 \h </w:instrText>
            </w:r>
            <w:r w:rsidR="00173129">
              <w:rPr>
                <w:noProof/>
                <w:webHidden/>
              </w:rPr>
            </w:r>
            <w:r w:rsidR="00173129">
              <w:rPr>
                <w:noProof/>
                <w:webHidden/>
              </w:rPr>
              <w:fldChar w:fldCharType="separate"/>
            </w:r>
            <w:r w:rsidR="00173129">
              <w:rPr>
                <w:noProof/>
                <w:webHidden/>
              </w:rPr>
              <w:t>9</w:t>
            </w:r>
            <w:r w:rsidR="00173129">
              <w:rPr>
                <w:noProof/>
                <w:webHidden/>
              </w:rPr>
              <w:fldChar w:fldCharType="end"/>
            </w:r>
          </w:hyperlink>
        </w:p>
        <w:p w14:paraId="783BC3DC" w14:textId="0C27DBFB" w:rsidR="00173129" w:rsidRDefault="00D951BF">
          <w:pPr>
            <w:pStyle w:val="TM2"/>
            <w:rPr>
              <w:noProof/>
            </w:rPr>
          </w:pPr>
          <w:hyperlink w:anchor="_Toc216434953" w:history="1">
            <w:r w:rsidR="00173129" w:rsidRPr="003129E7">
              <w:rPr>
                <w:rStyle w:val="Lienhypertexte"/>
                <w:rFonts w:cstheme="minorHAnsi"/>
                <w:noProof/>
                <w:lang w:val="en"/>
              </w:rPr>
              <w:t>Application selection</w:t>
            </w:r>
            <w:r w:rsidR="00173129">
              <w:rPr>
                <w:noProof/>
                <w:webHidden/>
              </w:rPr>
              <w:tab/>
            </w:r>
            <w:r w:rsidR="00173129">
              <w:rPr>
                <w:noProof/>
                <w:webHidden/>
              </w:rPr>
              <w:fldChar w:fldCharType="begin"/>
            </w:r>
            <w:r w:rsidR="00173129">
              <w:rPr>
                <w:noProof/>
                <w:webHidden/>
              </w:rPr>
              <w:instrText xml:space="preserve"> PAGEREF _Toc216434953 \h </w:instrText>
            </w:r>
            <w:r w:rsidR="00173129">
              <w:rPr>
                <w:noProof/>
                <w:webHidden/>
              </w:rPr>
            </w:r>
            <w:r w:rsidR="00173129">
              <w:rPr>
                <w:noProof/>
                <w:webHidden/>
              </w:rPr>
              <w:fldChar w:fldCharType="separate"/>
            </w:r>
            <w:r w:rsidR="00173129">
              <w:rPr>
                <w:noProof/>
                <w:webHidden/>
              </w:rPr>
              <w:t>10</w:t>
            </w:r>
            <w:r w:rsidR="00173129">
              <w:rPr>
                <w:noProof/>
                <w:webHidden/>
              </w:rPr>
              <w:fldChar w:fldCharType="end"/>
            </w:r>
          </w:hyperlink>
        </w:p>
        <w:p w14:paraId="27D5C3F6" w14:textId="6C47286C" w:rsidR="00173129" w:rsidRDefault="00D951BF">
          <w:pPr>
            <w:pStyle w:val="TM1"/>
            <w:tabs>
              <w:tab w:val="left" w:pos="1540"/>
              <w:tab w:val="right" w:leader="dot" w:pos="9329"/>
            </w:tabs>
            <w:rPr>
              <w:rFonts w:asciiTheme="minorHAnsi" w:eastAsiaTheme="minorEastAsia" w:hAnsiTheme="minorHAnsi" w:cstheme="minorBidi"/>
              <w:noProof/>
              <w:sz w:val="22"/>
              <w:szCs w:val="22"/>
            </w:rPr>
          </w:pPr>
          <w:hyperlink w:anchor="_Toc216434954" w:history="1">
            <w:r w:rsidR="00173129" w:rsidRPr="003129E7">
              <w:rPr>
                <w:rStyle w:val="Lienhypertexte"/>
                <w:rFonts w:cstheme="minorHAnsi"/>
                <w:b/>
                <w:caps/>
                <w:noProof/>
                <w:lang w:val="en-GB"/>
              </w:rPr>
              <w:t>ARTICLE 6:</w:t>
            </w:r>
            <w:r w:rsidR="00173129">
              <w:rPr>
                <w:rFonts w:asciiTheme="minorHAnsi" w:eastAsiaTheme="minorEastAsia" w:hAnsiTheme="minorHAnsi" w:cstheme="minorBidi"/>
                <w:noProof/>
                <w:sz w:val="22"/>
                <w:szCs w:val="22"/>
              </w:rPr>
              <w:tab/>
            </w:r>
            <w:r w:rsidR="00173129" w:rsidRPr="003129E7">
              <w:rPr>
                <w:rStyle w:val="Lienhypertexte"/>
                <w:rFonts w:cstheme="minorHAnsi"/>
                <w:b/>
                <w:bCs/>
                <w:caps/>
                <w:noProof/>
                <w:lang w:val="en"/>
              </w:rPr>
              <w:t>Bid evaluation, negotiations and award</w:t>
            </w:r>
            <w:r w:rsidR="00173129">
              <w:rPr>
                <w:noProof/>
                <w:webHidden/>
              </w:rPr>
              <w:tab/>
            </w:r>
            <w:r w:rsidR="00173129">
              <w:rPr>
                <w:noProof/>
                <w:webHidden/>
              </w:rPr>
              <w:fldChar w:fldCharType="begin"/>
            </w:r>
            <w:r w:rsidR="00173129">
              <w:rPr>
                <w:noProof/>
                <w:webHidden/>
              </w:rPr>
              <w:instrText xml:space="preserve"> PAGEREF _Toc216434954 \h </w:instrText>
            </w:r>
            <w:r w:rsidR="00173129">
              <w:rPr>
                <w:noProof/>
                <w:webHidden/>
              </w:rPr>
            </w:r>
            <w:r w:rsidR="00173129">
              <w:rPr>
                <w:noProof/>
                <w:webHidden/>
              </w:rPr>
              <w:fldChar w:fldCharType="separate"/>
            </w:r>
            <w:r w:rsidR="00173129">
              <w:rPr>
                <w:noProof/>
                <w:webHidden/>
              </w:rPr>
              <w:t>10</w:t>
            </w:r>
            <w:r w:rsidR="00173129">
              <w:rPr>
                <w:noProof/>
                <w:webHidden/>
              </w:rPr>
              <w:fldChar w:fldCharType="end"/>
            </w:r>
          </w:hyperlink>
        </w:p>
        <w:p w14:paraId="4ECB83B7" w14:textId="633CDC29" w:rsidR="00173129" w:rsidRDefault="00D951BF">
          <w:pPr>
            <w:pStyle w:val="TM2"/>
            <w:rPr>
              <w:noProof/>
            </w:rPr>
          </w:pPr>
          <w:hyperlink w:anchor="_Toc216434955" w:history="1">
            <w:r w:rsidR="00173129" w:rsidRPr="003129E7">
              <w:rPr>
                <w:rStyle w:val="Lienhypertexte"/>
                <w:rFonts w:cstheme="minorHAnsi"/>
                <w:noProof/>
                <w:lang w:val="en"/>
              </w:rPr>
              <w:t>Rejection of late bids - Opening bids</w:t>
            </w:r>
            <w:r w:rsidR="00173129">
              <w:rPr>
                <w:noProof/>
                <w:webHidden/>
              </w:rPr>
              <w:tab/>
            </w:r>
            <w:r w:rsidR="00173129">
              <w:rPr>
                <w:noProof/>
                <w:webHidden/>
              </w:rPr>
              <w:fldChar w:fldCharType="begin"/>
            </w:r>
            <w:r w:rsidR="00173129">
              <w:rPr>
                <w:noProof/>
                <w:webHidden/>
              </w:rPr>
              <w:instrText xml:space="preserve"> PAGEREF _Toc216434955 \h </w:instrText>
            </w:r>
            <w:r w:rsidR="00173129">
              <w:rPr>
                <w:noProof/>
                <w:webHidden/>
              </w:rPr>
            </w:r>
            <w:r w:rsidR="00173129">
              <w:rPr>
                <w:noProof/>
                <w:webHidden/>
              </w:rPr>
              <w:fldChar w:fldCharType="separate"/>
            </w:r>
            <w:r w:rsidR="00173129">
              <w:rPr>
                <w:noProof/>
                <w:webHidden/>
              </w:rPr>
              <w:t>10</w:t>
            </w:r>
            <w:r w:rsidR="00173129">
              <w:rPr>
                <w:noProof/>
                <w:webHidden/>
              </w:rPr>
              <w:fldChar w:fldCharType="end"/>
            </w:r>
          </w:hyperlink>
        </w:p>
        <w:p w14:paraId="7088EB07" w14:textId="70A2F8A2" w:rsidR="00173129" w:rsidRDefault="00D951BF">
          <w:pPr>
            <w:pStyle w:val="TM2"/>
            <w:rPr>
              <w:noProof/>
            </w:rPr>
          </w:pPr>
          <w:hyperlink w:anchor="_Toc216434956" w:history="1">
            <w:r w:rsidR="00173129" w:rsidRPr="003129E7">
              <w:rPr>
                <w:rStyle w:val="Lienhypertexte"/>
                <w:rFonts w:cstheme="minorHAnsi"/>
                <w:noProof/>
                <w:lang w:val="en"/>
              </w:rPr>
              <w:t>Bid analysis</w:t>
            </w:r>
            <w:r w:rsidR="00173129">
              <w:rPr>
                <w:noProof/>
                <w:webHidden/>
              </w:rPr>
              <w:tab/>
            </w:r>
            <w:r w:rsidR="00173129">
              <w:rPr>
                <w:noProof/>
                <w:webHidden/>
              </w:rPr>
              <w:fldChar w:fldCharType="begin"/>
            </w:r>
            <w:r w:rsidR="00173129">
              <w:rPr>
                <w:noProof/>
                <w:webHidden/>
              </w:rPr>
              <w:instrText xml:space="preserve"> PAGEREF _Toc216434956 \h </w:instrText>
            </w:r>
            <w:r w:rsidR="00173129">
              <w:rPr>
                <w:noProof/>
                <w:webHidden/>
              </w:rPr>
            </w:r>
            <w:r w:rsidR="00173129">
              <w:rPr>
                <w:noProof/>
                <w:webHidden/>
              </w:rPr>
              <w:fldChar w:fldCharType="separate"/>
            </w:r>
            <w:r w:rsidR="00173129">
              <w:rPr>
                <w:noProof/>
                <w:webHidden/>
              </w:rPr>
              <w:t>10</w:t>
            </w:r>
            <w:r w:rsidR="00173129">
              <w:rPr>
                <w:noProof/>
                <w:webHidden/>
              </w:rPr>
              <w:fldChar w:fldCharType="end"/>
            </w:r>
          </w:hyperlink>
        </w:p>
        <w:p w14:paraId="4FAD6CCB" w14:textId="574B2F59" w:rsidR="00173129" w:rsidRDefault="00D951BF">
          <w:pPr>
            <w:pStyle w:val="TM2"/>
            <w:rPr>
              <w:noProof/>
            </w:rPr>
          </w:pPr>
          <w:hyperlink w:anchor="_Toc216434957" w:history="1">
            <w:r w:rsidR="00173129" w:rsidRPr="003129E7">
              <w:rPr>
                <w:rStyle w:val="Lienhypertexte"/>
                <w:rFonts w:cstheme="minorHAnsi"/>
                <w:noProof/>
                <w:lang w:val="en"/>
              </w:rPr>
              <w:t>Rejection of non-conforming, inadmissible or inappropriate bids</w:t>
            </w:r>
            <w:r w:rsidR="00173129">
              <w:rPr>
                <w:noProof/>
                <w:webHidden/>
              </w:rPr>
              <w:tab/>
            </w:r>
            <w:r w:rsidR="00173129">
              <w:rPr>
                <w:noProof/>
                <w:webHidden/>
              </w:rPr>
              <w:fldChar w:fldCharType="begin"/>
            </w:r>
            <w:r w:rsidR="00173129">
              <w:rPr>
                <w:noProof/>
                <w:webHidden/>
              </w:rPr>
              <w:instrText xml:space="preserve"> PAGEREF _Toc216434957 \h </w:instrText>
            </w:r>
            <w:r w:rsidR="00173129">
              <w:rPr>
                <w:noProof/>
                <w:webHidden/>
              </w:rPr>
            </w:r>
            <w:r w:rsidR="00173129">
              <w:rPr>
                <w:noProof/>
                <w:webHidden/>
              </w:rPr>
              <w:fldChar w:fldCharType="separate"/>
            </w:r>
            <w:r w:rsidR="00173129">
              <w:rPr>
                <w:noProof/>
                <w:webHidden/>
              </w:rPr>
              <w:t>10</w:t>
            </w:r>
            <w:r w:rsidR="00173129">
              <w:rPr>
                <w:noProof/>
                <w:webHidden/>
              </w:rPr>
              <w:fldChar w:fldCharType="end"/>
            </w:r>
          </w:hyperlink>
        </w:p>
        <w:p w14:paraId="4B338E53" w14:textId="104C483A" w:rsidR="00173129" w:rsidRDefault="00D951BF">
          <w:pPr>
            <w:pStyle w:val="TM2"/>
            <w:rPr>
              <w:noProof/>
            </w:rPr>
          </w:pPr>
          <w:hyperlink w:anchor="_Toc216434958" w:history="1">
            <w:r w:rsidR="00173129" w:rsidRPr="003129E7">
              <w:rPr>
                <w:rStyle w:val="Lienhypertexte"/>
                <w:rFonts w:cstheme="minorHAnsi"/>
                <w:noProof/>
                <w:lang w:val="en"/>
              </w:rPr>
              <w:t>Comparison of bids for selection of the most economically beneficial bid</w:t>
            </w:r>
            <w:r w:rsidR="00173129">
              <w:rPr>
                <w:noProof/>
                <w:webHidden/>
              </w:rPr>
              <w:tab/>
            </w:r>
            <w:r w:rsidR="00173129">
              <w:rPr>
                <w:noProof/>
                <w:webHidden/>
              </w:rPr>
              <w:fldChar w:fldCharType="begin"/>
            </w:r>
            <w:r w:rsidR="00173129">
              <w:rPr>
                <w:noProof/>
                <w:webHidden/>
              </w:rPr>
              <w:instrText xml:space="preserve"> PAGEREF _Toc216434958 \h </w:instrText>
            </w:r>
            <w:r w:rsidR="00173129">
              <w:rPr>
                <w:noProof/>
                <w:webHidden/>
              </w:rPr>
            </w:r>
            <w:r w:rsidR="00173129">
              <w:rPr>
                <w:noProof/>
                <w:webHidden/>
              </w:rPr>
              <w:fldChar w:fldCharType="separate"/>
            </w:r>
            <w:r w:rsidR="00173129">
              <w:rPr>
                <w:noProof/>
                <w:webHidden/>
              </w:rPr>
              <w:t>10</w:t>
            </w:r>
            <w:r w:rsidR="00173129">
              <w:rPr>
                <w:noProof/>
                <w:webHidden/>
              </w:rPr>
              <w:fldChar w:fldCharType="end"/>
            </w:r>
          </w:hyperlink>
        </w:p>
        <w:p w14:paraId="13E7D32F" w14:textId="38EE9ED6" w:rsidR="00173129" w:rsidRDefault="00D951BF">
          <w:pPr>
            <w:pStyle w:val="TM2"/>
            <w:rPr>
              <w:noProof/>
            </w:rPr>
          </w:pPr>
          <w:hyperlink w:anchor="_Toc216434959" w:history="1">
            <w:r w:rsidR="00173129" w:rsidRPr="003129E7">
              <w:rPr>
                <w:rStyle w:val="Lienhypertexte"/>
                <w:rFonts w:cstheme="minorHAnsi"/>
                <w:i/>
                <w:iCs/>
                <w:noProof/>
                <w:lang w:val="en"/>
              </w:rPr>
              <w:t>Criterion 1: price of the services</w:t>
            </w:r>
            <w:r w:rsidR="00173129">
              <w:rPr>
                <w:noProof/>
                <w:webHidden/>
              </w:rPr>
              <w:tab/>
            </w:r>
            <w:r w:rsidR="00173129">
              <w:rPr>
                <w:noProof/>
                <w:webHidden/>
              </w:rPr>
              <w:fldChar w:fldCharType="begin"/>
            </w:r>
            <w:r w:rsidR="00173129">
              <w:rPr>
                <w:noProof/>
                <w:webHidden/>
              </w:rPr>
              <w:instrText xml:space="preserve"> PAGEREF _Toc216434959 \h </w:instrText>
            </w:r>
            <w:r w:rsidR="00173129">
              <w:rPr>
                <w:noProof/>
                <w:webHidden/>
              </w:rPr>
            </w:r>
            <w:r w:rsidR="00173129">
              <w:rPr>
                <w:noProof/>
                <w:webHidden/>
              </w:rPr>
              <w:fldChar w:fldCharType="separate"/>
            </w:r>
            <w:r w:rsidR="00173129">
              <w:rPr>
                <w:noProof/>
                <w:webHidden/>
              </w:rPr>
              <w:t>10</w:t>
            </w:r>
            <w:r w:rsidR="00173129">
              <w:rPr>
                <w:noProof/>
                <w:webHidden/>
              </w:rPr>
              <w:fldChar w:fldCharType="end"/>
            </w:r>
          </w:hyperlink>
        </w:p>
        <w:p w14:paraId="3F9D5B0F" w14:textId="0A9BAAFF" w:rsidR="00173129" w:rsidRDefault="00D951BF">
          <w:pPr>
            <w:pStyle w:val="TM2"/>
            <w:rPr>
              <w:noProof/>
            </w:rPr>
          </w:pPr>
          <w:hyperlink w:anchor="_Toc216434960" w:history="1">
            <w:r w:rsidR="00173129" w:rsidRPr="003129E7">
              <w:rPr>
                <w:rStyle w:val="Lienhypertexte"/>
                <w:rFonts w:cstheme="minorHAnsi"/>
                <w:i/>
                <w:iCs/>
                <w:noProof/>
                <w:lang w:val="en"/>
              </w:rPr>
              <w:t>Criterion 2: Technical offer</w:t>
            </w:r>
            <w:r w:rsidR="00173129">
              <w:rPr>
                <w:noProof/>
                <w:webHidden/>
              </w:rPr>
              <w:tab/>
            </w:r>
            <w:r w:rsidR="00173129">
              <w:rPr>
                <w:noProof/>
                <w:webHidden/>
              </w:rPr>
              <w:fldChar w:fldCharType="begin"/>
            </w:r>
            <w:r w:rsidR="00173129">
              <w:rPr>
                <w:noProof/>
                <w:webHidden/>
              </w:rPr>
              <w:instrText xml:space="preserve"> PAGEREF _Toc216434960 \h </w:instrText>
            </w:r>
            <w:r w:rsidR="00173129">
              <w:rPr>
                <w:noProof/>
                <w:webHidden/>
              </w:rPr>
            </w:r>
            <w:r w:rsidR="00173129">
              <w:rPr>
                <w:noProof/>
                <w:webHidden/>
              </w:rPr>
              <w:fldChar w:fldCharType="separate"/>
            </w:r>
            <w:r w:rsidR="00173129">
              <w:rPr>
                <w:noProof/>
                <w:webHidden/>
              </w:rPr>
              <w:t>10</w:t>
            </w:r>
            <w:r w:rsidR="00173129">
              <w:rPr>
                <w:noProof/>
                <w:webHidden/>
              </w:rPr>
              <w:fldChar w:fldCharType="end"/>
            </w:r>
          </w:hyperlink>
        </w:p>
        <w:p w14:paraId="12BB3601" w14:textId="48C4AA7D" w:rsidR="00173129" w:rsidRDefault="00D951BF">
          <w:pPr>
            <w:pStyle w:val="TM2"/>
            <w:rPr>
              <w:noProof/>
            </w:rPr>
          </w:pPr>
          <w:hyperlink w:anchor="_Toc216434961" w:history="1">
            <w:r w:rsidR="00173129" w:rsidRPr="003129E7">
              <w:rPr>
                <w:rStyle w:val="Lienhypertexte"/>
                <w:rFonts w:cstheme="minorHAnsi"/>
                <w:noProof/>
                <w:lang w:val="en"/>
              </w:rPr>
              <w:t>Award process</w:t>
            </w:r>
            <w:r w:rsidR="00173129">
              <w:rPr>
                <w:noProof/>
                <w:webHidden/>
              </w:rPr>
              <w:tab/>
            </w:r>
            <w:r w:rsidR="00173129">
              <w:rPr>
                <w:noProof/>
                <w:webHidden/>
              </w:rPr>
              <w:fldChar w:fldCharType="begin"/>
            </w:r>
            <w:r w:rsidR="00173129">
              <w:rPr>
                <w:noProof/>
                <w:webHidden/>
              </w:rPr>
              <w:instrText xml:space="preserve"> PAGEREF _Toc216434961 \h </w:instrText>
            </w:r>
            <w:r w:rsidR="00173129">
              <w:rPr>
                <w:noProof/>
                <w:webHidden/>
              </w:rPr>
            </w:r>
            <w:r w:rsidR="00173129">
              <w:rPr>
                <w:noProof/>
                <w:webHidden/>
              </w:rPr>
              <w:fldChar w:fldCharType="separate"/>
            </w:r>
            <w:r w:rsidR="00173129">
              <w:rPr>
                <w:noProof/>
                <w:webHidden/>
              </w:rPr>
              <w:t>11</w:t>
            </w:r>
            <w:r w:rsidR="00173129">
              <w:rPr>
                <w:noProof/>
                <w:webHidden/>
              </w:rPr>
              <w:fldChar w:fldCharType="end"/>
            </w:r>
          </w:hyperlink>
        </w:p>
        <w:p w14:paraId="331378E4" w14:textId="3034413B" w:rsidR="00173129" w:rsidRDefault="00D951BF">
          <w:pPr>
            <w:pStyle w:val="TM1"/>
            <w:tabs>
              <w:tab w:val="left" w:pos="1540"/>
              <w:tab w:val="right" w:leader="dot" w:pos="9329"/>
            </w:tabs>
            <w:rPr>
              <w:rFonts w:asciiTheme="minorHAnsi" w:eastAsiaTheme="minorEastAsia" w:hAnsiTheme="minorHAnsi" w:cstheme="minorBidi"/>
              <w:noProof/>
              <w:sz w:val="22"/>
              <w:szCs w:val="22"/>
            </w:rPr>
          </w:pPr>
          <w:hyperlink w:anchor="_Toc216434962" w:history="1">
            <w:r w:rsidR="00173129" w:rsidRPr="003129E7">
              <w:rPr>
                <w:rStyle w:val="Lienhypertexte"/>
                <w:rFonts w:cstheme="minorHAnsi"/>
                <w:b/>
                <w:caps/>
                <w:noProof/>
                <w:lang w:val="en-GB"/>
              </w:rPr>
              <w:t>ARTICLE 7:</w:t>
            </w:r>
            <w:r w:rsidR="00173129">
              <w:rPr>
                <w:rFonts w:asciiTheme="minorHAnsi" w:eastAsiaTheme="minorEastAsia" w:hAnsiTheme="minorHAnsi" w:cstheme="minorBidi"/>
                <w:noProof/>
                <w:sz w:val="22"/>
                <w:szCs w:val="22"/>
              </w:rPr>
              <w:tab/>
            </w:r>
            <w:r w:rsidR="00173129" w:rsidRPr="003129E7">
              <w:rPr>
                <w:rStyle w:val="Lienhypertexte"/>
                <w:rFonts w:cstheme="minorHAnsi"/>
                <w:b/>
                <w:bCs/>
                <w:caps/>
                <w:noProof/>
                <w:lang w:val="en"/>
              </w:rPr>
              <w:t>Processing of personal data in the context of this tender and for the purposes of contract monitoring</w:t>
            </w:r>
            <w:r w:rsidR="00173129">
              <w:rPr>
                <w:noProof/>
                <w:webHidden/>
              </w:rPr>
              <w:tab/>
            </w:r>
            <w:r w:rsidR="00173129">
              <w:rPr>
                <w:noProof/>
                <w:webHidden/>
              </w:rPr>
              <w:fldChar w:fldCharType="begin"/>
            </w:r>
            <w:r w:rsidR="00173129">
              <w:rPr>
                <w:noProof/>
                <w:webHidden/>
              </w:rPr>
              <w:instrText xml:space="preserve"> PAGEREF _Toc216434962 \h </w:instrText>
            </w:r>
            <w:r w:rsidR="00173129">
              <w:rPr>
                <w:noProof/>
                <w:webHidden/>
              </w:rPr>
            </w:r>
            <w:r w:rsidR="00173129">
              <w:rPr>
                <w:noProof/>
                <w:webHidden/>
              </w:rPr>
              <w:fldChar w:fldCharType="separate"/>
            </w:r>
            <w:r w:rsidR="00173129">
              <w:rPr>
                <w:noProof/>
                <w:webHidden/>
              </w:rPr>
              <w:t>11</w:t>
            </w:r>
            <w:r w:rsidR="00173129">
              <w:rPr>
                <w:noProof/>
                <w:webHidden/>
              </w:rPr>
              <w:fldChar w:fldCharType="end"/>
            </w:r>
          </w:hyperlink>
        </w:p>
        <w:p w14:paraId="0D1182F8" w14:textId="164A5324" w:rsidR="00173129" w:rsidRDefault="00D951BF">
          <w:pPr>
            <w:pStyle w:val="TM2"/>
            <w:rPr>
              <w:noProof/>
            </w:rPr>
          </w:pPr>
          <w:hyperlink w:anchor="_Toc216434963" w:history="1">
            <w:r w:rsidR="00173129" w:rsidRPr="003129E7">
              <w:rPr>
                <w:rStyle w:val="Lienhypertexte"/>
                <w:rFonts w:cstheme="minorHAnsi"/>
                <w:noProof/>
                <w:lang w:val="en"/>
              </w:rPr>
              <w:t>Identity and contact details of the data controller and its representative</w:t>
            </w:r>
            <w:r w:rsidR="00173129">
              <w:rPr>
                <w:noProof/>
                <w:webHidden/>
              </w:rPr>
              <w:tab/>
            </w:r>
            <w:r w:rsidR="00173129">
              <w:rPr>
                <w:noProof/>
                <w:webHidden/>
              </w:rPr>
              <w:fldChar w:fldCharType="begin"/>
            </w:r>
            <w:r w:rsidR="00173129">
              <w:rPr>
                <w:noProof/>
                <w:webHidden/>
              </w:rPr>
              <w:instrText xml:space="preserve"> PAGEREF _Toc216434963 \h </w:instrText>
            </w:r>
            <w:r w:rsidR="00173129">
              <w:rPr>
                <w:noProof/>
                <w:webHidden/>
              </w:rPr>
            </w:r>
            <w:r w:rsidR="00173129">
              <w:rPr>
                <w:noProof/>
                <w:webHidden/>
              </w:rPr>
              <w:fldChar w:fldCharType="separate"/>
            </w:r>
            <w:r w:rsidR="00173129">
              <w:rPr>
                <w:noProof/>
                <w:webHidden/>
              </w:rPr>
              <w:t>11</w:t>
            </w:r>
            <w:r w:rsidR="00173129">
              <w:rPr>
                <w:noProof/>
                <w:webHidden/>
              </w:rPr>
              <w:fldChar w:fldCharType="end"/>
            </w:r>
          </w:hyperlink>
        </w:p>
        <w:p w14:paraId="73DA2A26" w14:textId="5FCCBC4B" w:rsidR="00173129" w:rsidRDefault="00D951BF">
          <w:pPr>
            <w:pStyle w:val="TM2"/>
            <w:rPr>
              <w:noProof/>
            </w:rPr>
          </w:pPr>
          <w:hyperlink w:anchor="_Toc216434964" w:history="1">
            <w:r w:rsidR="00173129" w:rsidRPr="003129E7">
              <w:rPr>
                <w:rStyle w:val="Lienhypertexte"/>
                <w:rFonts w:cstheme="minorHAnsi"/>
                <w:noProof/>
              </w:rPr>
              <w:t>For the PLACE Platform:</w:t>
            </w:r>
            <w:r w:rsidR="00173129">
              <w:rPr>
                <w:noProof/>
                <w:webHidden/>
              </w:rPr>
              <w:tab/>
            </w:r>
            <w:r w:rsidR="00173129">
              <w:rPr>
                <w:noProof/>
                <w:webHidden/>
              </w:rPr>
              <w:fldChar w:fldCharType="begin"/>
            </w:r>
            <w:r w:rsidR="00173129">
              <w:rPr>
                <w:noProof/>
                <w:webHidden/>
              </w:rPr>
              <w:instrText xml:space="preserve"> PAGEREF _Toc216434964 \h </w:instrText>
            </w:r>
            <w:r w:rsidR="00173129">
              <w:rPr>
                <w:noProof/>
                <w:webHidden/>
              </w:rPr>
            </w:r>
            <w:r w:rsidR="00173129">
              <w:rPr>
                <w:noProof/>
                <w:webHidden/>
              </w:rPr>
              <w:fldChar w:fldCharType="separate"/>
            </w:r>
            <w:r w:rsidR="00173129">
              <w:rPr>
                <w:noProof/>
                <w:webHidden/>
              </w:rPr>
              <w:t>11</w:t>
            </w:r>
            <w:r w:rsidR="00173129">
              <w:rPr>
                <w:noProof/>
                <w:webHidden/>
              </w:rPr>
              <w:fldChar w:fldCharType="end"/>
            </w:r>
          </w:hyperlink>
        </w:p>
        <w:p w14:paraId="138FEDA4" w14:textId="3466EABF" w:rsidR="00173129" w:rsidRDefault="00D951BF">
          <w:pPr>
            <w:pStyle w:val="TM2"/>
            <w:rPr>
              <w:noProof/>
            </w:rPr>
          </w:pPr>
          <w:hyperlink w:anchor="_Toc216434965" w:history="1">
            <w:r w:rsidR="00173129" w:rsidRPr="003129E7">
              <w:rPr>
                <w:rStyle w:val="Lienhypertexte"/>
                <w:rFonts w:cstheme="minorHAnsi"/>
                <w:noProof/>
                <w:lang w:val="en"/>
              </w:rPr>
              <w:t>Contact details of the Data Protection Officer:</w:t>
            </w:r>
            <w:r w:rsidR="00173129">
              <w:rPr>
                <w:noProof/>
                <w:webHidden/>
              </w:rPr>
              <w:tab/>
            </w:r>
            <w:r w:rsidR="00173129">
              <w:rPr>
                <w:noProof/>
                <w:webHidden/>
              </w:rPr>
              <w:fldChar w:fldCharType="begin"/>
            </w:r>
            <w:r w:rsidR="00173129">
              <w:rPr>
                <w:noProof/>
                <w:webHidden/>
              </w:rPr>
              <w:instrText xml:space="preserve"> PAGEREF _Toc216434965 \h </w:instrText>
            </w:r>
            <w:r w:rsidR="00173129">
              <w:rPr>
                <w:noProof/>
                <w:webHidden/>
              </w:rPr>
            </w:r>
            <w:r w:rsidR="00173129">
              <w:rPr>
                <w:noProof/>
                <w:webHidden/>
              </w:rPr>
              <w:fldChar w:fldCharType="separate"/>
            </w:r>
            <w:r w:rsidR="00173129">
              <w:rPr>
                <w:noProof/>
                <w:webHidden/>
              </w:rPr>
              <w:t>11</w:t>
            </w:r>
            <w:r w:rsidR="00173129">
              <w:rPr>
                <w:noProof/>
                <w:webHidden/>
              </w:rPr>
              <w:fldChar w:fldCharType="end"/>
            </w:r>
          </w:hyperlink>
        </w:p>
        <w:p w14:paraId="139C6D8B" w14:textId="6CA4A3AA" w:rsidR="00173129" w:rsidRDefault="00D951BF">
          <w:pPr>
            <w:pStyle w:val="TM2"/>
            <w:rPr>
              <w:noProof/>
            </w:rPr>
          </w:pPr>
          <w:hyperlink w:anchor="_Toc216434966" w:history="1">
            <w:r w:rsidR="00173129" w:rsidRPr="003129E7">
              <w:rPr>
                <w:rStyle w:val="Lienhypertexte"/>
                <w:rFonts w:cstheme="minorHAnsi"/>
                <w:noProof/>
                <w:lang w:val="en"/>
              </w:rPr>
              <w:t>For the contracting authority:</w:t>
            </w:r>
            <w:r w:rsidR="00173129">
              <w:rPr>
                <w:noProof/>
                <w:webHidden/>
              </w:rPr>
              <w:tab/>
            </w:r>
            <w:r w:rsidR="00173129">
              <w:rPr>
                <w:noProof/>
                <w:webHidden/>
              </w:rPr>
              <w:fldChar w:fldCharType="begin"/>
            </w:r>
            <w:r w:rsidR="00173129">
              <w:rPr>
                <w:noProof/>
                <w:webHidden/>
              </w:rPr>
              <w:instrText xml:space="preserve"> PAGEREF _Toc216434966 \h </w:instrText>
            </w:r>
            <w:r w:rsidR="00173129">
              <w:rPr>
                <w:noProof/>
                <w:webHidden/>
              </w:rPr>
            </w:r>
            <w:r w:rsidR="00173129">
              <w:rPr>
                <w:noProof/>
                <w:webHidden/>
              </w:rPr>
              <w:fldChar w:fldCharType="separate"/>
            </w:r>
            <w:r w:rsidR="00173129">
              <w:rPr>
                <w:noProof/>
                <w:webHidden/>
              </w:rPr>
              <w:t>11</w:t>
            </w:r>
            <w:r w:rsidR="00173129">
              <w:rPr>
                <w:noProof/>
                <w:webHidden/>
              </w:rPr>
              <w:fldChar w:fldCharType="end"/>
            </w:r>
          </w:hyperlink>
        </w:p>
        <w:p w14:paraId="7323337A" w14:textId="45F41E8B" w:rsidR="00173129" w:rsidRDefault="00D951BF">
          <w:pPr>
            <w:pStyle w:val="TM2"/>
            <w:rPr>
              <w:noProof/>
            </w:rPr>
          </w:pPr>
          <w:hyperlink w:anchor="_Toc216434967" w:history="1">
            <w:r w:rsidR="00173129" w:rsidRPr="003129E7">
              <w:rPr>
                <w:rStyle w:val="Lienhypertexte"/>
                <w:rFonts w:cstheme="minorHAnsi"/>
                <w:noProof/>
                <w:lang w:val="en"/>
              </w:rPr>
              <w:t>Contact details of the Data Protection Officer:</w:t>
            </w:r>
            <w:r w:rsidR="00173129">
              <w:rPr>
                <w:noProof/>
                <w:webHidden/>
              </w:rPr>
              <w:tab/>
            </w:r>
            <w:r w:rsidR="00173129">
              <w:rPr>
                <w:noProof/>
                <w:webHidden/>
              </w:rPr>
              <w:fldChar w:fldCharType="begin"/>
            </w:r>
            <w:r w:rsidR="00173129">
              <w:rPr>
                <w:noProof/>
                <w:webHidden/>
              </w:rPr>
              <w:instrText xml:space="preserve"> PAGEREF _Toc216434967 \h </w:instrText>
            </w:r>
            <w:r w:rsidR="00173129">
              <w:rPr>
                <w:noProof/>
                <w:webHidden/>
              </w:rPr>
            </w:r>
            <w:r w:rsidR="00173129">
              <w:rPr>
                <w:noProof/>
                <w:webHidden/>
              </w:rPr>
              <w:fldChar w:fldCharType="separate"/>
            </w:r>
            <w:r w:rsidR="00173129">
              <w:rPr>
                <w:noProof/>
                <w:webHidden/>
              </w:rPr>
              <w:t>12</w:t>
            </w:r>
            <w:r w:rsidR="00173129">
              <w:rPr>
                <w:noProof/>
                <w:webHidden/>
              </w:rPr>
              <w:fldChar w:fldCharType="end"/>
            </w:r>
          </w:hyperlink>
        </w:p>
        <w:p w14:paraId="287AC230" w14:textId="151BB99E" w:rsidR="00173129" w:rsidRDefault="00D951BF">
          <w:pPr>
            <w:pStyle w:val="TM1"/>
            <w:tabs>
              <w:tab w:val="left" w:pos="1540"/>
              <w:tab w:val="right" w:leader="dot" w:pos="9329"/>
            </w:tabs>
            <w:rPr>
              <w:rFonts w:asciiTheme="minorHAnsi" w:eastAsiaTheme="minorEastAsia" w:hAnsiTheme="minorHAnsi" w:cstheme="minorBidi"/>
              <w:noProof/>
              <w:sz w:val="22"/>
              <w:szCs w:val="22"/>
            </w:rPr>
          </w:pPr>
          <w:hyperlink w:anchor="_Toc216434969" w:history="1">
            <w:r w:rsidR="00173129" w:rsidRPr="003129E7">
              <w:rPr>
                <w:rStyle w:val="Lienhypertexte"/>
                <w:rFonts w:cstheme="minorHAnsi"/>
                <w:b/>
                <w:caps/>
                <w:noProof/>
              </w:rPr>
              <w:t>ARTICLE 8:</w:t>
            </w:r>
            <w:r w:rsidR="00173129">
              <w:rPr>
                <w:rFonts w:asciiTheme="minorHAnsi" w:eastAsiaTheme="minorEastAsia" w:hAnsiTheme="minorHAnsi" w:cstheme="minorBidi"/>
                <w:noProof/>
                <w:sz w:val="22"/>
                <w:szCs w:val="22"/>
              </w:rPr>
              <w:tab/>
            </w:r>
            <w:r w:rsidR="00173129" w:rsidRPr="003129E7">
              <w:rPr>
                <w:rStyle w:val="Lienhypertexte"/>
                <w:rFonts w:cstheme="minorHAnsi"/>
                <w:b/>
                <w:bCs/>
                <w:caps/>
                <w:noProof/>
                <w:lang w:val="en"/>
              </w:rPr>
              <w:t>ADDITIONAL INFORMATION</w:t>
            </w:r>
            <w:r w:rsidR="00173129">
              <w:rPr>
                <w:noProof/>
                <w:webHidden/>
              </w:rPr>
              <w:tab/>
            </w:r>
            <w:r w:rsidR="00173129">
              <w:rPr>
                <w:noProof/>
                <w:webHidden/>
              </w:rPr>
              <w:fldChar w:fldCharType="begin"/>
            </w:r>
            <w:r w:rsidR="00173129">
              <w:rPr>
                <w:noProof/>
                <w:webHidden/>
              </w:rPr>
              <w:instrText xml:space="preserve"> PAGEREF _Toc216434969 \h </w:instrText>
            </w:r>
            <w:r w:rsidR="00173129">
              <w:rPr>
                <w:noProof/>
                <w:webHidden/>
              </w:rPr>
            </w:r>
            <w:r w:rsidR="00173129">
              <w:rPr>
                <w:noProof/>
                <w:webHidden/>
              </w:rPr>
              <w:fldChar w:fldCharType="separate"/>
            </w:r>
            <w:r w:rsidR="00173129">
              <w:rPr>
                <w:noProof/>
                <w:webHidden/>
              </w:rPr>
              <w:t>12</w:t>
            </w:r>
            <w:r w:rsidR="00173129">
              <w:rPr>
                <w:noProof/>
                <w:webHidden/>
              </w:rPr>
              <w:fldChar w:fldCharType="end"/>
            </w:r>
          </w:hyperlink>
        </w:p>
        <w:p w14:paraId="08787073" w14:textId="6734393D" w:rsidR="00173129" w:rsidRDefault="00D951BF">
          <w:pPr>
            <w:pStyle w:val="TM1"/>
            <w:tabs>
              <w:tab w:val="left" w:pos="1540"/>
              <w:tab w:val="right" w:leader="dot" w:pos="9329"/>
            </w:tabs>
            <w:rPr>
              <w:rFonts w:asciiTheme="minorHAnsi" w:eastAsiaTheme="minorEastAsia" w:hAnsiTheme="minorHAnsi" w:cstheme="minorBidi"/>
              <w:noProof/>
              <w:sz w:val="22"/>
              <w:szCs w:val="22"/>
            </w:rPr>
          </w:pPr>
          <w:hyperlink w:anchor="_Toc216434971" w:history="1">
            <w:r w:rsidR="00173129" w:rsidRPr="003129E7">
              <w:rPr>
                <w:rStyle w:val="Lienhypertexte"/>
                <w:rFonts w:cstheme="minorHAnsi"/>
                <w:b/>
                <w:caps/>
                <w:noProof/>
              </w:rPr>
              <w:t>ARTICLE 9:</w:t>
            </w:r>
            <w:r w:rsidR="00173129">
              <w:rPr>
                <w:rFonts w:asciiTheme="minorHAnsi" w:eastAsiaTheme="minorEastAsia" w:hAnsiTheme="minorHAnsi" w:cstheme="minorBidi"/>
                <w:noProof/>
                <w:sz w:val="22"/>
                <w:szCs w:val="22"/>
              </w:rPr>
              <w:tab/>
            </w:r>
            <w:r w:rsidR="00173129" w:rsidRPr="003129E7">
              <w:rPr>
                <w:rStyle w:val="Lienhypertexte"/>
                <w:rFonts w:cstheme="minorHAnsi"/>
                <w:b/>
                <w:bCs/>
                <w:caps/>
                <w:noProof/>
                <w:lang w:val="en"/>
              </w:rPr>
              <w:t>Appeal channels and deadlines</w:t>
            </w:r>
            <w:r w:rsidR="00173129">
              <w:rPr>
                <w:noProof/>
                <w:webHidden/>
              </w:rPr>
              <w:tab/>
            </w:r>
            <w:r w:rsidR="00173129">
              <w:rPr>
                <w:noProof/>
                <w:webHidden/>
              </w:rPr>
              <w:fldChar w:fldCharType="begin"/>
            </w:r>
            <w:r w:rsidR="00173129">
              <w:rPr>
                <w:noProof/>
                <w:webHidden/>
              </w:rPr>
              <w:instrText xml:space="preserve"> PAGEREF _Toc216434971 \h </w:instrText>
            </w:r>
            <w:r w:rsidR="00173129">
              <w:rPr>
                <w:noProof/>
                <w:webHidden/>
              </w:rPr>
            </w:r>
            <w:r w:rsidR="00173129">
              <w:rPr>
                <w:noProof/>
                <w:webHidden/>
              </w:rPr>
              <w:fldChar w:fldCharType="separate"/>
            </w:r>
            <w:r w:rsidR="00173129">
              <w:rPr>
                <w:noProof/>
                <w:webHidden/>
              </w:rPr>
              <w:t>12</w:t>
            </w:r>
            <w:r w:rsidR="00173129">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216434914"/>
      <w:r>
        <w:rPr>
          <w:rFonts w:asciiTheme="minorHAnsi" w:hAnsiTheme="minorHAnsi" w:cstheme="minorHAnsi"/>
          <w:b/>
          <w:bCs/>
          <w:caps/>
          <w:sz w:val="28"/>
          <w:szCs w:val="22"/>
          <w:u w:val="single"/>
          <w:lang w:val="en"/>
        </w:rPr>
        <w:lastRenderedPageBreak/>
        <w:t>Object and scope of the tender</w:t>
      </w:r>
      <w:bookmarkEnd w:id="3"/>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216434915"/>
      <w:r>
        <w:rPr>
          <w:rFonts w:asciiTheme="minorHAnsi" w:hAnsiTheme="minorHAnsi" w:cstheme="minorHAnsi"/>
          <w:sz w:val="22"/>
          <w:szCs w:val="22"/>
          <w:u w:val="single"/>
          <w:lang w:val="en"/>
        </w:rPr>
        <w:t>Object of the tender</w:t>
      </w:r>
      <w:bookmarkEnd w:id="4"/>
      <w:bookmarkEnd w:id="5"/>
      <w:bookmarkEnd w:id="6"/>
      <w:bookmarkEnd w:id="7"/>
      <w:bookmarkEnd w:id="8"/>
      <w:bookmarkEnd w:id="9"/>
      <w:bookmarkEnd w:id="10"/>
      <w:bookmarkEnd w:id="11"/>
      <w:bookmarkEnd w:id="12"/>
    </w:p>
    <w:p w14:paraId="06742FE7" w14:textId="5B07FFF2"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covers </w:t>
      </w:r>
      <w:r w:rsidR="00B97906">
        <w:rPr>
          <w:lang w:val="en-US"/>
        </w:rPr>
        <w:t>s</w:t>
      </w:r>
      <w:r w:rsidR="00A47DFA">
        <w:rPr>
          <w:rFonts w:asciiTheme="minorHAnsi" w:hAnsiTheme="minorHAnsi" w:cstheme="minorHAnsi"/>
          <w:szCs w:val="22"/>
          <w:lang w:val="en"/>
        </w:rPr>
        <w:t>ervice provision of</w:t>
      </w:r>
      <w:r w:rsidR="00B97906" w:rsidRPr="00B97906">
        <w:rPr>
          <w:rFonts w:asciiTheme="minorHAnsi" w:hAnsiTheme="minorHAnsi" w:cstheme="minorHAnsi"/>
          <w:szCs w:val="22"/>
          <w:lang w:val="en"/>
        </w:rPr>
        <w:t xml:space="preserve"> design</w:t>
      </w:r>
      <w:r w:rsidR="00A47DFA">
        <w:rPr>
          <w:rFonts w:asciiTheme="minorHAnsi" w:hAnsiTheme="minorHAnsi" w:cstheme="minorHAnsi"/>
          <w:szCs w:val="22"/>
          <w:lang w:val="en"/>
        </w:rPr>
        <w:t>ing</w:t>
      </w:r>
      <w:r w:rsidR="00B97906" w:rsidRPr="00B97906">
        <w:rPr>
          <w:rFonts w:asciiTheme="minorHAnsi" w:hAnsiTheme="minorHAnsi" w:cstheme="minorHAnsi"/>
          <w:szCs w:val="22"/>
          <w:lang w:val="en"/>
        </w:rPr>
        <w:t xml:space="preserve"> and implement</w:t>
      </w:r>
      <w:r w:rsidR="00A47DFA">
        <w:rPr>
          <w:rFonts w:asciiTheme="minorHAnsi" w:hAnsiTheme="minorHAnsi" w:cstheme="minorHAnsi"/>
          <w:szCs w:val="22"/>
          <w:lang w:val="en"/>
        </w:rPr>
        <w:t>ing</w:t>
      </w:r>
      <w:r w:rsidR="00B97906" w:rsidRPr="00B97906">
        <w:rPr>
          <w:rFonts w:asciiTheme="minorHAnsi" w:hAnsiTheme="minorHAnsi" w:cstheme="minorHAnsi"/>
          <w:szCs w:val="22"/>
          <w:lang w:val="en"/>
        </w:rPr>
        <w:t xml:space="preserve"> the external monitoring and evaluation mechanism for the Project, Enhance and sustain conflict-affected communities in Northern Ethiopia</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216434916"/>
      <w:r>
        <w:rPr>
          <w:rFonts w:asciiTheme="minorHAnsi" w:hAnsiTheme="minorHAnsi" w:cstheme="minorHAnsi"/>
          <w:sz w:val="22"/>
          <w:szCs w:val="22"/>
          <w:u w:val="single"/>
          <w:lang w:val="en"/>
        </w:rPr>
        <w:t>Scope of the tender</w:t>
      </w:r>
      <w:bookmarkEnd w:id="13"/>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597715FC" w14:textId="207AB68B" w:rsidR="009009F8" w:rsidRPr="00342E4D" w:rsidRDefault="009009F8" w:rsidP="006779C2">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r w:rsidR="000775E3">
        <w:rPr>
          <w:rFonts w:asciiTheme="minorHAnsi" w:hAnsiTheme="minorHAnsi" w:cstheme="minorHAnsi"/>
          <w:szCs w:val="22"/>
          <w:lang w:val="en"/>
        </w:rPr>
        <w:t xml:space="preserve"> </w:t>
      </w:r>
      <w:r w:rsidR="000775E3" w:rsidRPr="000775E3">
        <w:rPr>
          <w:rFonts w:asciiTheme="minorHAnsi" w:hAnsiTheme="minorHAnsi" w:cstheme="minorHAnsi"/>
          <w:szCs w:val="22"/>
          <w:lang w:val="en"/>
        </w:rPr>
        <w:t>adapted procedure in application of Articles L. 2123-1 and R. 2123-1 to R. 2123-7 of CCP</w:t>
      </w:r>
    </w:p>
    <w:p w14:paraId="0EDA0005" w14:textId="77777777" w:rsidR="009009F8" w:rsidRPr="006779C2" w:rsidRDefault="009009F8" w:rsidP="009009F8">
      <w:pPr>
        <w:pStyle w:val="Titre2"/>
        <w:spacing w:before="120" w:after="120" w:line="240" w:lineRule="auto"/>
        <w:jc w:val="both"/>
        <w:rPr>
          <w:rFonts w:asciiTheme="minorHAnsi" w:hAnsiTheme="minorHAnsi" w:cstheme="minorHAnsi"/>
          <w:sz w:val="22"/>
          <w:szCs w:val="22"/>
          <w:u w:val="single"/>
          <w:lang w:val="en-US"/>
        </w:rPr>
      </w:pPr>
      <w:bookmarkStart w:id="14" w:name="_Toc216434917"/>
      <w:r>
        <w:rPr>
          <w:rFonts w:asciiTheme="minorHAnsi" w:hAnsiTheme="minorHAnsi" w:cstheme="minorHAnsi"/>
          <w:sz w:val="22"/>
          <w:szCs w:val="22"/>
          <w:u w:val="single"/>
          <w:lang w:val="en"/>
        </w:rPr>
        <w:t>Provisional schedule of the tender</w:t>
      </w:r>
      <w:bookmarkEnd w:id="14"/>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745"/>
        <w:gridCol w:w="6237"/>
      </w:tblGrid>
      <w:tr w:rsidR="009009F8" w:rsidRPr="006779C2" w14:paraId="7BE1D5CB" w14:textId="77777777" w:rsidTr="006779C2">
        <w:tc>
          <w:tcPr>
            <w:tcW w:w="1745" w:type="dxa"/>
            <w:tcBorders>
              <w:top w:val="single" w:sz="4" w:space="0" w:color="auto"/>
              <w:left w:val="single" w:sz="4" w:space="0" w:color="auto"/>
              <w:bottom w:val="single" w:sz="4" w:space="0" w:color="auto"/>
              <w:right w:val="single" w:sz="4" w:space="0" w:color="auto"/>
            </w:tcBorders>
            <w:hideMark/>
          </w:tcPr>
          <w:p w14:paraId="5C3F7E3B" w14:textId="77777777" w:rsidR="009009F8" w:rsidRPr="006779C2" w:rsidRDefault="009009F8" w:rsidP="006779C2">
            <w:pPr>
              <w:spacing w:line="240" w:lineRule="auto"/>
              <w:rPr>
                <w:rFonts w:asciiTheme="minorHAnsi" w:hAnsiTheme="minorHAnsi" w:cstheme="minorHAnsi"/>
                <w:b/>
                <w:sz w:val="22"/>
                <w:szCs w:val="22"/>
              </w:rPr>
            </w:pPr>
            <w:r w:rsidRPr="006779C2">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6779C2" w:rsidRDefault="009009F8" w:rsidP="00A025D7">
            <w:pPr>
              <w:spacing w:line="240" w:lineRule="auto"/>
              <w:jc w:val="both"/>
              <w:rPr>
                <w:rFonts w:asciiTheme="minorHAnsi" w:hAnsiTheme="minorHAnsi" w:cstheme="minorHAnsi"/>
                <w:b/>
                <w:sz w:val="22"/>
                <w:szCs w:val="22"/>
              </w:rPr>
            </w:pPr>
            <w:r w:rsidRPr="006779C2">
              <w:rPr>
                <w:rFonts w:asciiTheme="minorHAnsi" w:hAnsiTheme="minorHAnsi" w:cstheme="minorHAnsi"/>
                <w:b/>
                <w:bCs/>
                <w:sz w:val="22"/>
                <w:szCs w:val="22"/>
                <w:lang w:val="en"/>
              </w:rPr>
              <w:t>Stage</w:t>
            </w:r>
          </w:p>
        </w:tc>
      </w:tr>
      <w:tr w:rsidR="009009F8" w:rsidRPr="006779C2" w14:paraId="0F16AD86" w14:textId="77777777" w:rsidTr="006779C2">
        <w:tc>
          <w:tcPr>
            <w:tcW w:w="1745" w:type="dxa"/>
            <w:tcBorders>
              <w:top w:val="single" w:sz="4" w:space="0" w:color="auto"/>
              <w:left w:val="single" w:sz="4" w:space="0" w:color="auto"/>
              <w:bottom w:val="single" w:sz="4" w:space="0" w:color="auto"/>
              <w:right w:val="single" w:sz="4" w:space="0" w:color="auto"/>
            </w:tcBorders>
            <w:hideMark/>
          </w:tcPr>
          <w:p w14:paraId="21D3D1AC" w14:textId="04222655" w:rsidR="009009F8" w:rsidRPr="004B1570" w:rsidRDefault="00F14AB9" w:rsidP="006779C2">
            <w:pPr>
              <w:spacing w:line="240" w:lineRule="auto"/>
              <w:rPr>
                <w:rFonts w:asciiTheme="minorHAnsi" w:hAnsiTheme="minorHAnsi" w:cstheme="minorHAnsi"/>
                <w:b/>
                <w:sz w:val="22"/>
                <w:szCs w:val="22"/>
              </w:rPr>
            </w:pPr>
            <w:r w:rsidRPr="004B1570">
              <w:rPr>
                <w:rFonts w:asciiTheme="minorHAnsi" w:hAnsiTheme="minorHAnsi" w:cstheme="minorHAnsi"/>
                <w:b/>
                <w:sz w:val="22"/>
                <w:szCs w:val="22"/>
              </w:rPr>
              <w:t>0</w:t>
            </w:r>
            <w:r w:rsidR="006779C2" w:rsidRPr="004B1570">
              <w:rPr>
                <w:rFonts w:asciiTheme="minorHAnsi" w:hAnsiTheme="minorHAnsi" w:cstheme="minorHAnsi"/>
                <w:b/>
                <w:sz w:val="22"/>
                <w:szCs w:val="22"/>
              </w:rPr>
              <w:t>5</w:t>
            </w:r>
            <w:r w:rsidR="00972DB3" w:rsidRPr="004B1570">
              <w:rPr>
                <w:rFonts w:asciiTheme="minorHAnsi" w:hAnsiTheme="minorHAnsi" w:cstheme="minorHAnsi"/>
                <w:b/>
                <w:sz w:val="22"/>
                <w:szCs w:val="22"/>
              </w:rPr>
              <w:t>/</w:t>
            </w:r>
            <w:r w:rsidRPr="004B1570">
              <w:rPr>
                <w:rFonts w:asciiTheme="minorHAnsi" w:hAnsiTheme="minorHAnsi" w:cstheme="minorHAnsi"/>
                <w:b/>
                <w:sz w:val="22"/>
                <w:szCs w:val="22"/>
              </w:rPr>
              <w:t>01</w:t>
            </w:r>
            <w:r w:rsidR="00203909" w:rsidRPr="004B1570">
              <w:rPr>
                <w:rFonts w:asciiTheme="minorHAnsi" w:hAnsiTheme="minorHAnsi" w:cstheme="minorHAnsi"/>
                <w:b/>
                <w:sz w:val="22"/>
                <w:szCs w:val="22"/>
              </w:rPr>
              <w:t>/202</w:t>
            </w:r>
            <w:r w:rsidRPr="004B1570">
              <w:rPr>
                <w:rFonts w:asciiTheme="minorHAnsi" w:hAnsiTheme="minorHAnsi" w:cstheme="minorHAnsi"/>
                <w:b/>
                <w:sz w:val="22"/>
                <w:szCs w:val="22"/>
              </w:rPr>
              <w:t>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6779C2" w:rsidRDefault="009009F8" w:rsidP="00A025D7">
            <w:pPr>
              <w:spacing w:line="240" w:lineRule="auto"/>
              <w:jc w:val="both"/>
              <w:rPr>
                <w:rFonts w:asciiTheme="minorHAnsi" w:hAnsiTheme="minorHAnsi" w:cstheme="minorHAnsi"/>
                <w:sz w:val="22"/>
                <w:szCs w:val="22"/>
              </w:rPr>
            </w:pPr>
            <w:r w:rsidRPr="006779C2">
              <w:rPr>
                <w:rFonts w:asciiTheme="minorHAnsi" w:hAnsiTheme="minorHAnsi" w:cstheme="minorHAnsi"/>
                <w:sz w:val="22"/>
                <w:szCs w:val="22"/>
                <w:lang w:val="en"/>
              </w:rPr>
              <w:t>Bid submission deadline</w:t>
            </w:r>
          </w:p>
        </w:tc>
      </w:tr>
      <w:tr w:rsidR="009009F8" w:rsidRPr="00706C33" w14:paraId="22C80361" w14:textId="77777777" w:rsidTr="006779C2">
        <w:tc>
          <w:tcPr>
            <w:tcW w:w="1745" w:type="dxa"/>
            <w:tcBorders>
              <w:top w:val="single" w:sz="4" w:space="0" w:color="auto"/>
              <w:left w:val="single" w:sz="4" w:space="0" w:color="auto"/>
              <w:bottom w:val="single" w:sz="4" w:space="0" w:color="auto"/>
              <w:right w:val="single" w:sz="4" w:space="0" w:color="auto"/>
            </w:tcBorders>
            <w:hideMark/>
          </w:tcPr>
          <w:p w14:paraId="1B081D14" w14:textId="551E436D" w:rsidR="009009F8" w:rsidRPr="006779C2" w:rsidRDefault="00516B22">
            <w:pPr>
              <w:spacing w:line="240" w:lineRule="auto"/>
              <w:rPr>
                <w:rFonts w:asciiTheme="minorHAnsi" w:hAnsiTheme="minorHAnsi" w:cstheme="minorHAnsi"/>
                <w:sz w:val="22"/>
                <w:szCs w:val="22"/>
              </w:rPr>
            </w:pPr>
            <w:r>
              <w:rPr>
                <w:rFonts w:asciiTheme="minorHAnsi" w:hAnsiTheme="minorHAnsi" w:cstheme="minorHAnsi"/>
                <w:sz w:val="22"/>
                <w:szCs w:val="22"/>
                <w:lang w:val="en"/>
              </w:rPr>
              <w:t>12/0</w:t>
            </w:r>
            <w:r w:rsidR="00F14AB9">
              <w:rPr>
                <w:rFonts w:asciiTheme="minorHAnsi" w:hAnsiTheme="minorHAnsi" w:cstheme="minorHAnsi"/>
                <w:sz w:val="22"/>
                <w:szCs w:val="22"/>
                <w:lang w:val="en"/>
              </w:rPr>
              <w:t>1</w:t>
            </w:r>
            <w:r w:rsidR="00203909" w:rsidRPr="006779C2">
              <w:rPr>
                <w:rFonts w:asciiTheme="minorHAnsi" w:hAnsiTheme="minorHAnsi" w:cstheme="minorHAnsi"/>
                <w:sz w:val="22"/>
                <w:szCs w:val="22"/>
                <w:lang w:val="en"/>
              </w:rPr>
              <w:t>/202</w:t>
            </w:r>
            <w:r w:rsidR="00F14AB9">
              <w:rPr>
                <w:rFonts w:asciiTheme="minorHAnsi" w:hAnsiTheme="minorHAnsi" w:cstheme="minorHAnsi"/>
                <w:sz w:val="22"/>
                <w:szCs w:val="22"/>
                <w:lang w:val="en"/>
              </w:rPr>
              <w:t>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6779C2" w:rsidRDefault="009009F8" w:rsidP="00A025D7">
            <w:pPr>
              <w:spacing w:line="240" w:lineRule="auto"/>
              <w:rPr>
                <w:rFonts w:asciiTheme="minorHAnsi" w:hAnsiTheme="minorHAnsi" w:cstheme="minorHAnsi"/>
                <w:sz w:val="22"/>
                <w:szCs w:val="22"/>
                <w:lang w:val="en-GB"/>
              </w:rPr>
            </w:pPr>
            <w:r w:rsidRPr="006779C2">
              <w:rPr>
                <w:rFonts w:asciiTheme="minorHAnsi" w:hAnsiTheme="minorHAnsi" w:cstheme="minorHAnsi"/>
                <w:sz w:val="22"/>
                <w:szCs w:val="22"/>
                <w:lang w:val="en"/>
              </w:rPr>
              <w:t>Rejection letters sent to non-selected candidates</w:t>
            </w:r>
          </w:p>
        </w:tc>
      </w:tr>
      <w:tr w:rsidR="009009F8" w:rsidRPr="00921E55" w14:paraId="217FDDCC" w14:textId="77777777" w:rsidTr="006779C2">
        <w:tc>
          <w:tcPr>
            <w:tcW w:w="1745" w:type="dxa"/>
            <w:tcBorders>
              <w:top w:val="single" w:sz="4" w:space="0" w:color="auto"/>
              <w:left w:val="single" w:sz="4" w:space="0" w:color="auto"/>
              <w:bottom w:val="single" w:sz="4" w:space="0" w:color="auto"/>
              <w:right w:val="single" w:sz="4" w:space="0" w:color="auto"/>
            </w:tcBorders>
            <w:hideMark/>
          </w:tcPr>
          <w:p w14:paraId="6E367521" w14:textId="29C38500" w:rsidR="009009F8" w:rsidRPr="006779C2" w:rsidRDefault="00516B22" w:rsidP="006779C2">
            <w:pPr>
              <w:spacing w:line="240" w:lineRule="auto"/>
              <w:rPr>
                <w:rFonts w:asciiTheme="minorHAnsi" w:hAnsiTheme="minorHAnsi" w:cstheme="minorHAnsi"/>
                <w:sz w:val="22"/>
                <w:szCs w:val="22"/>
              </w:rPr>
            </w:pPr>
            <w:r>
              <w:rPr>
                <w:rFonts w:asciiTheme="minorHAnsi" w:hAnsiTheme="minorHAnsi" w:cstheme="minorHAnsi"/>
                <w:sz w:val="22"/>
                <w:szCs w:val="22"/>
                <w:lang w:val="en"/>
              </w:rPr>
              <w:t>23</w:t>
            </w:r>
            <w:r w:rsidR="006101B7" w:rsidRPr="006779C2">
              <w:rPr>
                <w:rFonts w:asciiTheme="minorHAnsi" w:hAnsiTheme="minorHAnsi" w:cstheme="minorHAnsi"/>
                <w:sz w:val="22"/>
                <w:szCs w:val="22"/>
                <w:lang w:val="en"/>
              </w:rPr>
              <w:t>/0</w:t>
            </w:r>
            <w:r>
              <w:rPr>
                <w:rFonts w:asciiTheme="minorHAnsi" w:hAnsiTheme="minorHAnsi" w:cstheme="minorHAnsi"/>
                <w:sz w:val="22"/>
                <w:szCs w:val="22"/>
                <w:lang w:val="en"/>
              </w:rPr>
              <w:t>1</w:t>
            </w:r>
            <w:r w:rsidR="006101B7" w:rsidRPr="006779C2">
              <w:rPr>
                <w:rFonts w:asciiTheme="minorHAnsi" w:hAnsiTheme="minorHAnsi" w:cstheme="minorHAnsi"/>
                <w:sz w:val="22"/>
                <w:szCs w:val="22"/>
                <w:lang w:val="en"/>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6779C2" w:rsidRDefault="009009F8" w:rsidP="00A025D7">
            <w:pPr>
              <w:spacing w:line="240" w:lineRule="auto"/>
              <w:jc w:val="both"/>
              <w:rPr>
                <w:rFonts w:asciiTheme="minorHAnsi" w:hAnsiTheme="minorHAnsi" w:cstheme="minorHAnsi"/>
                <w:sz w:val="22"/>
                <w:szCs w:val="22"/>
              </w:rPr>
            </w:pPr>
            <w:r w:rsidRPr="006779C2">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216434918"/>
      <w:r>
        <w:rPr>
          <w:rFonts w:asciiTheme="minorHAnsi" w:hAnsiTheme="minorHAnsi" w:cstheme="minorHAnsi"/>
          <w:sz w:val="22"/>
          <w:szCs w:val="22"/>
          <w:u w:val="single"/>
          <w:lang w:val="en"/>
        </w:rPr>
        <w:t>Tender language – currency</w:t>
      </w:r>
      <w:bookmarkEnd w:id="15"/>
    </w:p>
    <w:p w14:paraId="16D24AA3" w14:textId="10D3D654"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E46D04">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216434919"/>
      <w:r>
        <w:rPr>
          <w:rFonts w:asciiTheme="minorHAnsi" w:hAnsiTheme="minorHAnsi" w:cstheme="minorHAnsi"/>
          <w:sz w:val="22"/>
          <w:szCs w:val="22"/>
          <w:u w:val="single"/>
          <w:lang w:val="en"/>
        </w:rPr>
        <w:t>Composition of the tender documents</w:t>
      </w:r>
      <w:bookmarkEnd w:id="16"/>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2EE1BA52" w:rsidR="004B18E1" w:rsidRPr="006779C2"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24B5BABA" w14:textId="5A16E7A8" w:rsidR="00C276FA" w:rsidRPr="006779C2" w:rsidRDefault="00C276FA"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Expression of intrest form;</w:t>
      </w:r>
    </w:p>
    <w:p w14:paraId="3BC1FA43" w14:textId="04981FA4" w:rsidR="00C276FA" w:rsidRPr="006779C2" w:rsidRDefault="00C276FA" w:rsidP="00064EB6">
      <w:pPr>
        <w:pStyle w:val="v"/>
        <w:widowControl w:val="0"/>
        <w:numPr>
          <w:ilvl w:val="0"/>
          <w:numId w:val="7"/>
        </w:numPr>
        <w:rPr>
          <w:rFonts w:asciiTheme="minorHAnsi" w:hAnsiTheme="minorHAnsi" w:cstheme="minorHAnsi"/>
          <w:szCs w:val="22"/>
          <w:lang w:val="en-US"/>
        </w:rPr>
      </w:pPr>
      <w:r>
        <w:rPr>
          <w:rFonts w:asciiTheme="minorHAnsi" w:hAnsiTheme="minorHAnsi" w:cstheme="minorHAnsi"/>
          <w:szCs w:val="22"/>
          <w:lang w:val="en"/>
        </w:rPr>
        <w:t>Sworn Statement on execlusion criteria, the absenece of conflict of intreset;</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Lienhypertexte"/>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lang w:val="en"/>
        </w:rPr>
        <w:t>Supplementary tender documents:</w:t>
      </w:r>
    </w:p>
    <w:p w14:paraId="7D6F3939" w14:textId="5C73E6E3" w:rsidR="0083399F" w:rsidRPr="006779C2" w:rsidRDefault="00FE5E7B" w:rsidP="00FE5E7B">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total and fixed pricing breakdown schedule;</w:t>
      </w:r>
    </w:p>
    <w:p w14:paraId="6098019A" w14:textId="37D371CD" w:rsidR="00FE5E7B" w:rsidRPr="00342E4D" w:rsidRDefault="00FE5E7B" w:rsidP="006779C2">
      <w:pPr>
        <w:pStyle w:val="v"/>
        <w:widowControl w:val="0"/>
        <w:ind w:left="720" w:firstLine="0"/>
        <w:rPr>
          <w:rFonts w:asciiTheme="minorHAnsi" w:hAnsiTheme="minorHAnsi" w:cstheme="minorHAnsi"/>
          <w:szCs w:val="22"/>
          <w:lang w:val="en-GB"/>
        </w:rPr>
      </w:pPr>
    </w:p>
    <w:p w14:paraId="0A96F8D8" w14:textId="109EDD86" w:rsidR="00390B8F" w:rsidRPr="006779C2" w:rsidRDefault="0083399F" w:rsidP="006779C2">
      <w:pPr>
        <w:pStyle w:val="v"/>
        <w:widowControl w:val="0"/>
        <w:ind w:left="0" w:firstLine="0"/>
        <w:rPr>
          <w:rFonts w:asciiTheme="minorHAnsi" w:hAnsiTheme="minorHAnsi" w:cstheme="minorHAnsi"/>
          <w:szCs w:val="22"/>
          <w:u w:val="single"/>
          <w:lang w:val="en-US"/>
        </w:rPr>
      </w:pPr>
      <w:r w:rsidDel="0083399F">
        <w:rPr>
          <w:rFonts w:asciiTheme="minorHAnsi" w:hAnsiTheme="minorHAnsi" w:cstheme="minorHAnsi"/>
          <w:szCs w:val="22"/>
          <w:lang w:val="en"/>
        </w:rPr>
        <w:t xml:space="preserve">  </w:t>
      </w:r>
      <w:r w:rsidR="00390B8F">
        <w:rPr>
          <w:rFonts w:asciiTheme="minorHAnsi" w:hAnsiTheme="minorHAnsi" w:cstheme="minorHAnsi"/>
          <w:szCs w:val="22"/>
          <w:u w:val="single"/>
          <w:lang w:val="en"/>
        </w:rPr>
        <w:t>Modification of the tender documents</w:t>
      </w:r>
    </w:p>
    <w:p w14:paraId="5CD530C3" w14:textId="05067EBF"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110B42">
        <w:rPr>
          <w:rFonts w:asciiTheme="minorHAnsi" w:hAnsiTheme="minorHAnsi" w:cstheme="minorHAnsi"/>
          <w:sz w:val="22"/>
          <w:szCs w:val="22"/>
          <w:lang w:val="en"/>
        </w:rPr>
        <w:t>6 (six)</w:t>
      </w:r>
      <w:r>
        <w:rPr>
          <w:rFonts w:asciiTheme="minorHAnsi" w:hAnsiTheme="minorHAnsi" w:cstheme="minorHAnsi"/>
          <w:sz w:val="22"/>
          <w:szCs w:val="22"/>
          <w:lang w:val="en"/>
        </w:rPr>
        <w:t xml:space="preserve"> </w:t>
      </w:r>
      <w:r w:rsidR="0083399F">
        <w:rPr>
          <w:rFonts w:asciiTheme="minorHAnsi" w:hAnsiTheme="minorHAnsi" w:cstheme="minorHAnsi"/>
          <w:sz w:val="22"/>
          <w:szCs w:val="22"/>
          <w:lang w:val="en"/>
        </w:rPr>
        <w:t>ca</w:t>
      </w:r>
      <w:r w:rsidR="00C276FA">
        <w:rPr>
          <w:rFonts w:asciiTheme="minorHAnsi" w:hAnsiTheme="minorHAnsi" w:cstheme="minorHAnsi"/>
          <w:sz w:val="22"/>
          <w:szCs w:val="22"/>
          <w:lang w:val="en"/>
        </w:rPr>
        <w:t xml:space="preserve">lender </w:t>
      </w:r>
      <w:r>
        <w:rPr>
          <w:rFonts w:asciiTheme="minorHAnsi" w:hAnsiTheme="minorHAnsi" w:cstheme="minorHAnsi"/>
          <w:sz w:val="22"/>
          <w:szCs w:val="22"/>
          <w:lang w:val="en"/>
        </w:rPr>
        <w:t>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216434920"/>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8" w:name="_Toc216434921"/>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6986A270" w14:textId="5687F432"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r w:rsidR="004D77A0">
        <w:rPr>
          <w:rFonts w:asciiTheme="minorHAnsi" w:hAnsiTheme="minorHAnsi" w:cstheme="minorHAnsi"/>
          <w:sz w:val="22"/>
          <w:szCs w:val="22"/>
          <w:lang w:val="en"/>
        </w:rPr>
        <w:t>.</w:t>
      </w:r>
    </w:p>
    <w:p w14:paraId="7D9886AA" w14:textId="77777777" w:rsidR="00093D39" w:rsidRPr="00342E4D" w:rsidRDefault="00093D39" w:rsidP="00E0425F">
      <w:pPr>
        <w:spacing w:line="240" w:lineRule="auto"/>
        <w:rPr>
          <w:rFonts w:asciiTheme="minorHAnsi" w:hAnsiTheme="minorHAnsi" w:cstheme="minorHAnsi"/>
          <w:sz w:val="22"/>
          <w:szCs w:val="22"/>
          <w:lang w:val="en-GB"/>
        </w:rPr>
      </w:pPr>
    </w:p>
    <w:p w14:paraId="29B3A32A" w14:textId="38441999" w:rsidR="008139A8" w:rsidRPr="00706C33" w:rsidRDefault="00554462" w:rsidP="00706C33">
      <w:pPr>
        <w:pStyle w:val="Titre2"/>
        <w:spacing w:before="120" w:after="120" w:line="240" w:lineRule="auto"/>
        <w:jc w:val="both"/>
        <w:rPr>
          <w:rFonts w:asciiTheme="minorHAnsi" w:hAnsiTheme="minorHAnsi" w:cstheme="minorHAnsi"/>
          <w:sz w:val="22"/>
          <w:szCs w:val="22"/>
          <w:u w:val="single"/>
          <w:lang w:val="en-GB"/>
        </w:rPr>
      </w:pPr>
      <w:r w:rsidRPr="00342E4D" w:rsidDel="00554462">
        <w:rPr>
          <w:rFonts w:asciiTheme="minorHAnsi" w:hAnsiTheme="minorHAnsi" w:cstheme="minorHAnsi"/>
          <w:sz w:val="22"/>
          <w:szCs w:val="22"/>
          <w:lang w:val="en-GB"/>
        </w:rPr>
        <w:t xml:space="preserve"> </w:t>
      </w:r>
      <w:bookmarkStart w:id="28" w:name="_Toc216434922"/>
      <w:r w:rsidR="009B6B50">
        <w:rPr>
          <w:rFonts w:asciiTheme="minorHAnsi" w:hAnsiTheme="minorHAnsi" w:cstheme="minorHAnsi"/>
          <w:sz w:val="22"/>
          <w:szCs w:val="22"/>
          <w:u w:val="single"/>
          <w:lang w:val="en"/>
        </w:rPr>
        <w:t>Estimated amount of the need</w:t>
      </w:r>
      <w:bookmarkEnd w:id="19"/>
      <w:bookmarkEnd w:id="20"/>
      <w:bookmarkEnd w:id="21"/>
      <w:bookmarkEnd w:id="22"/>
      <w:bookmarkEnd w:id="28"/>
    </w:p>
    <w:p w14:paraId="2E51CF20" w14:textId="22898207" w:rsidR="00671787" w:rsidRPr="00342E4D" w:rsidRDefault="00671787"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29" w:name="_Toc216434923"/>
      <w:r>
        <w:rPr>
          <w:rFonts w:asciiTheme="minorHAnsi" w:hAnsiTheme="minorHAnsi" w:cstheme="minorHAnsi"/>
          <w:sz w:val="22"/>
          <w:szCs w:val="22"/>
          <w:u w:val="single"/>
          <w:lang w:val="en"/>
        </w:rPr>
        <w:t>Term of the contract</w:t>
      </w:r>
      <w:bookmarkEnd w:id="29"/>
    </w:p>
    <w:p w14:paraId="0DCA8895" w14:textId="7E8AE54F"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554462" w:rsidRPr="006779C2">
        <w:rPr>
          <w:rFonts w:asciiTheme="minorHAnsi" w:hAnsiTheme="minorHAnsi" w:cstheme="minorHAnsi"/>
          <w:sz w:val="22"/>
          <w:szCs w:val="22"/>
          <w:lang w:val="en"/>
        </w:rPr>
        <w:t>30</w:t>
      </w:r>
      <w:r w:rsidR="004D77A0" w:rsidRPr="006779C2">
        <w:rPr>
          <w:rFonts w:asciiTheme="minorHAnsi" w:hAnsiTheme="minorHAnsi" w:cstheme="minorHAnsi"/>
          <w:sz w:val="22"/>
          <w:szCs w:val="22"/>
          <w:lang w:val="en"/>
        </w:rPr>
        <w:t>months</w:t>
      </w:r>
      <w:r w:rsidR="00554462" w:rsidRPr="006779C2">
        <w:rPr>
          <w:rFonts w:asciiTheme="minorHAnsi" w:hAnsiTheme="minorHAnsi" w:cstheme="minorHAnsi"/>
          <w:sz w:val="22"/>
          <w:szCs w:val="22"/>
          <w:lang w:val="en"/>
        </w:rPr>
        <w:t xml:space="preserve"> (24months of the project timeline +6months of project </w:t>
      </w:r>
      <w:r w:rsidR="00671787">
        <w:rPr>
          <w:rFonts w:asciiTheme="minorHAnsi" w:hAnsiTheme="minorHAnsi" w:cstheme="minorHAnsi"/>
          <w:sz w:val="22"/>
          <w:szCs w:val="22"/>
          <w:lang w:val="en"/>
        </w:rPr>
        <w:t>c</w:t>
      </w:r>
      <w:r w:rsidR="00554462" w:rsidRPr="006779C2">
        <w:rPr>
          <w:rFonts w:asciiTheme="minorHAnsi" w:hAnsiTheme="minorHAnsi" w:cstheme="minorHAnsi"/>
          <w:sz w:val="22"/>
          <w:szCs w:val="22"/>
          <w:lang w:val="en"/>
        </w:rPr>
        <w:t>losure time)</w:t>
      </w:r>
      <w:r w:rsidR="004D77A0" w:rsidRPr="006779C2">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 from its award date. For illustrative purposes only, the anticipated award </w:t>
      </w:r>
      <w:r w:rsidRPr="004B1570">
        <w:rPr>
          <w:rFonts w:asciiTheme="minorHAnsi" w:hAnsiTheme="minorHAnsi" w:cstheme="minorHAnsi"/>
          <w:sz w:val="22"/>
          <w:szCs w:val="22"/>
          <w:lang w:val="en"/>
        </w:rPr>
        <w:t xml:space="preserve">date is </w:t>
      </w:r>
      <w:r w:rsidR="00516B22" w:rsidRPr="004B1570">
        <w:rPr>
          <w:rFonts w:asciiTheme="minorHAnsi" w:hAnsiTheme="minorHAnsi" w:cstheme="minorHAnsi"/>
          <w:sz w:val="22"/>
          <w:szCs w:val="22"/>
          <w:lang w:val="en"/>
        </w:rPr>
        <w:t>23</w:t>
      </w:r>
      <w:r w:rsidRPr="004B1570">
        <w:rPr>
          <w:rFonts w:asciiTheme="minorHAnsi" w:hAnsiTheme="minorHAnsi" w:cstheme="minorHAnsi"/>
          <w:sz w:val="22"/>
          <w:szCs w:val="22"/>
          <w:lang w:val="en"/>
        </w:rPr>
        <w:t>/</w:t>
      </w:r>
      <w:r w:rsidR="00554462" w:rsidRPr="004B1570">
        <w:rPr>
          <w:rFonts w:asciiTheme="minorHAnsi" w:hAnsiTheme="minorHAnsi" w:cstheme="minorHAnsi"/>
          <w:sz w:val="22"/>
          <w:szCs w:val="22"/>
          <w:lang w:val="en"/>
        </w:rPr>
        <w:t>0</w:t>
      </w:r>
      <w:r w:rsidR="00516B22" w:rsidRPr="004B1570">
        <w:rPr>
          <w:rFonts w:asciiTheme="minorHAnsi" w:hAnsiTheme="minorHAnsi" w:cstheme="minorHAnsi"/>
          <w:sz w:val="22"/>
          <w:szCs w:val="22"/>
          <w:lang w:val="en"/>
        </w:rPr>
        <w:t>1</w:t>
      </w:r>
      <w:r w:rsidRPr="004B1570">
        <w:rPr>
          <w:rFonts w:asciiTheme="minorHAnsi" w:hAnsiTheme="minorHAnsi" w:cstheme="minorHAnsi"/>
          <w:sz w:val="22"/>
          <w:szCs w:val="22"/>
          <w:lang w:val="en"/>
        </w:rPr>
        <w:t>/</w:t>
      </w:r>
      <w:r w:rsidR="00554462" w:rsidRPr="004B1570">
        <w:rPr>
          <w:rFonts w:asciiTheme="minorHAnsi" w:hAnsiTheme="minorHAnsi" w:cstheme="minorHAnsi"/>
          <w:sz w:val="22"/>
          <w:szCs w:val="22"/>
          <w:lang w:val="en"/>
        </w:rPr>
        <w:t>2026</w:t>
      </w:r>
      <w:r w:rsidR="004D77A0" w:rsidRPr="004B1570">
        <w:rPr>
          <w:rFonts w:asciiTheme="minorHAnsi" w:hAnsiTheme="minorHAnsi" w:cstheme="minorHAnsi"/>
          <w:sz w:val="22"/>
          <w:szCs w:val="22"/>
          <w:lang w:val="en"/>
        </w:rPr>
        <w:t>.</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0" w:name="_Toc216434924"/>
      <w:r>
        <w:rPr>
          <w:rFonts w:asciiTheme="minorHAnsi" w:hAnsiTheme="minorHAnsi" w:cstheme="minorHAnsi"/>
          <w:sz w:val="22"/>
          <w:szCs w:val="22"/>
          <w:u w:val="single"/>
          <w:lang w:val="en"/>
        </w:rPr>
        <w:t>Allotment</w:t>
      </w:r>
      <w:bookmarkEnd w:id="30"/>
    </w:p>
    <w:p w14:paraId="700E2B90" w14:textId="32620437"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r w:rsidR="00F8097F">
        <w:rPr>
          <w:rFonts w:asciiTheme="minorHAnsi" w:hAnsiTheme="minorHAnsi" w:cstheme="minorHAnsi"/>
          <w:sz w:val="22"/>
          <w:szCs w:val="22"/>
          <w:lang w:val="en"/>
        </w:rPr>
        <w:t>.</w:t>
      </w:r>
    </w:p>
    <w:p w14:paraId="4744DA1B" w14:textId="09952E7E" w:rsidR="00F07EDC" w:rsidRPr="00342E4D" w:rsidRDefault="00DC23C9" w:rsidP="00F07EDC">
      <w:pPr>
        <w:pStyle w:val="Titre2"/>
        <w:spacing w:before="120" w:after="120" w:line="240" w:lineRule="auto"/>
        <w:jc w:val="both"/>
        <w:rPr>
          <w:rFonts w:asciiTheme="minorHAnsi" w:hAnsiTheme="minorHAnsi" w:cstheme="minorHAnsi"/>
          <w:sz w:val="22"/>
          <w:szCs w:val="22"/>
          <w:u w:val="single"/>
          <w:lang w:val="en-GB"/>
        </w:rPr>
      </w:pPr>
      <w:r w:rsidRPr="00342E4D" w:rsidDel="00DC23C9">
        <w:rPr>
          <w:rFonts w:asciiTheme="minorHAnsi" w:hAnsiTheme="minorHAnsi" w:cstheme="minorHAnsi"/>
          <w:sz w:val="22"/>
          <w:szCs w:val="22"/>
          <w:lang w:val="en-GB"/>
        </w:rPr>
        <w:t xml:space="preserve"> </w:t>
      </w:r>
      <w:bookmarkStart w:id="31" w:name="_Toc417653425"/>
      <w:bookmarkStart w:id="32" w:name="_Toc419212441"/>
      <w:bookmarkStart w:id="33" w:name="_Toc443657775"/>
      <w:bookmarkStart w:id="34" w:name="_Toc446628694"/>
      <w:bookmarkEnd w:id="23"/>
      <w:bookmarkEnd w:id="24"/>
      <w:bookmarkEnd w:id="25"/>
      <w:bookmarkEnd w:id="26"/>
      <w:bookmarkEnd w:id="27"/>
    </w:p>
    <w:p w14:paraId="78157605" w14:textId="77777777" w:rsidR="00F07EDC" w:rsidRPr="00342E4D" w:rsidRDefault="00F07EDC" w:rsidP="00F07EDC">
      <w:pPr>
        <w:pStyle w:val="Titre2"/>
        <w:spacing w:before="120" w:after="120" w:line="240" w:lineRule="auto"/>
        <w:ind w:left="708"/>
        <w:jc w:val="both"/>
        <w:rPr>
          <w:rFonts w:asciiTheme="minorHAnsi" w:hAnsiTheme="minorHAnsi" w:cstheme="minorHAnsi"/>
          <w:i/>
          <w:sz w:val="22"/>
          <w:szCs w:val="22"/>
          <w:lang w:val="en-GB"/>
        </w:rPr>
      </w:pPr>
      <w:bookmarkStart w:id="35" w:name="_Toc216434926"/>
      <w:r>
        <w:rPr>
          <w:rFonts w:asciiTheme="minorHAnsi" w:hAnsiTheme="minorHAnsi" w:cstheme="minorHAnsi"/>
          <w:i/>
          <w:iCs/>
          <w:sz w:val="22"/>
          <w:szCs w:val="22"/>
          <w:lang w:val="en"/>
        </w:rPr>
        <w:t>Similar services</w:t>
      </w:r>
      <w:bookmarkEnd w:id="35"/>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250271E0" w14:textId="77777777" w:rsidR="00F07EDC" w:rsidRPr="00342E4D" w:rsidRDefault="00F07EDC" w:rsidP="00F07EDC">
      <w:pPr>
        <w:pStyle w:val="v"/>
        <w:widowControl w:val="0"/>
        <w:ind w:left="0" w:firstLine="0"/>
        <w:rPr>
          <w:rFonts w:asciiTheme="minorHAnsi" w:hAnsiTheme="minorHAnsi" w:cstheme="minorHAnsi"/>
          <w:szCs w:val="22"/>
          <w:lang w:val="en-GB"/>
        </w:rPr>
      </w:pPr>
      <w:bookmarkStart w:id="36" w:name="_Toc491193961"/>
      <w:bookmarkEnd w:id="36"/>
    </w:p>
    <w:p w14:paraId="05D832B9" w14:textId="52ACE1F1" w:rsidR="003D2522" w:rsidRPr="00342E4D" w:rsidRDefault="003D2522" w:rsidP="00F07EDC">
      <w:pPr>
        <w:pStyle w:val="Titre2"/>
        <w:spacing w:before="120" w:after="120" w:line="240" w:lineRule="auto"/>
        <w:ind w:left="708"/>
        <w:jc w:val="both"/>
        <w:rPr>
          <w:rFonts w:asciiTheme="minorHAnsi" w:hAnsiTheme="minorHAnsi" w:cstheme="minorHAnsi"/>
          <w:i/>
          <w:sz w:val="22"/>
          <w:szCs w:val="22"/>
          <w:lang w:val="en-GB"/>
        </w:rPr>
      </w:pPr>
      <w:bookmarkStart w:id="37" w:name="_Toc216434927"/>
      <w:r>
        <w:rPr>
          <w:rFonts w:asciiTheme="minorHAnsi" w:hAnsiTheme="minorHAnsi" w:cstheme="minorHAnsi"/>
          <w:i/>
          <w:iCs/>
          <w:sz w:val="22"/>
          <w:szCs w:val="22"/>
          <w:lang w:val="en"/>
        </w:rPr>
        <w:t>Renewal</w:t>
      </w:r>
      <w:bookmarkEnd w:id="37"/>
    </w:p>
    <w:p w14:paraId="35883953" w14:textId="10B7520F" w:rsidR="00F61E7E" w:rsidRPr="00342E4D" w:rsidRDefault="003D2522" w:rsidP="006779C2">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 </w:t>
      </w:r>
      <w:r w:rsidR="006E3081">
        <w:rPr>
          <w:rFonts w:asciiTheme="minorHAnsi" w:hAnsiTheme="minorHAnsi" w:cstheme="minorHAnsi"/>
          <w:sz w:val="22"/>
          <w:szCs w:val="22"/>
          <w:lang w:val="en"/>
        </w:rPr>
        <w:t>will be</w:t>
      </w:r>
      <w:r>
        <w:rPr>
          <w:rFonts w:asciiTheme="minorHAnsi" w:hAnsiTheme="minorHAnsi" w:cstheme="minorHAnsi"/>
          <w:sz w:val="22"/>
          <w:szCs w:val="22"/>
          <w:lang w:val="en"/>
        </w:rPr>
        <w:t xml:space="preserve"> entered into for an initial term of </w:t>
      </w:r>
      <w:r w:rsidR="003C381B">
        <w:rPr>
          <w:rFonts w:asciiTheme="minorHAnsi" w:hAnsiTheme="minorHAnsi" w:cstheme="minorHAnsi"/>
          <w:sz w:val="22"/>
          <w:szCs w:val="22"/>
          <w:lang w:val="en"/>
        </w:rPr>
        <w:t>24</w:t>
      </w:r>
      <w:r w:rsidR="00893D80">
        <w:rPr>
          <w:rFonts w:asciiTheme="minorHAnsi" w:hAnsiTheme="minorHAnsi" w:cstheme="minorHAnsi"/>
          <w:sz w:val="22"/>
          <w:szCs w:val="22"/>
          <w:lang w:val="en"/>
        </w:rPr>
        <w:t>months (</w:t>
      </w:r>
      <w:r w:rsidR="00893D80" w:rsidRPr="00893D80">
        <w:rPr>
          <w:rFonts w:asciiTheme="minorHAnsi" w:hAnsiTheme="minorHAnsi" w:cstheme="minorHAnsi"/>
          <w:sz w:val="22"/>
          <w:szCs w:val="22"/>
          <w:lang w:val="en"/>
        </w:rPr>
        <w:t xml:space="preserve">24months of the project timeline </w:t>
      </w:r>
      <w:r w:rsidR="003C381B">
        <w:rPr>
          <w:rFonts w:asciiTheme="minorHAnsi" w:hAnsiTheme="minorHAnsi" w:cstheme="minorHAnsi"/>
          <w:sz w:val="22"/>
          <w:szCs w:val="22"/>
          <w:lang w:val="en"/>
        </w:rPr>
        <w:t>) and may be renewed for additional 6</w:t>
      </w:r>
      <w:r w:rsidR="00893D80" w:rsidRPr="00893D80">
        <w:rPr>
          <w:rFonts w:asciiTheme="minorHAnsi" w:hAnsiTheme="minorHAnsi" w:cstheme="minorHAnsi"/>
          <w:sz w:val="22"/>
          <w:szCs w:val="22"/>
          <w:lang w:val="en"/>
        </w:rPr>
        <w:t xml:space="preserve">months </w:t>
      </w:r>
      <w:r w:rsidR="003C381B">
        <w:rPr>
          <w:rFonts w:asciiTheme="minorHAnsi" w:hAnsiTheme="minorHAnsi" w:cstheme="minorHAnsi"/>
          <w:sz w:val="22"/>
          <w:szCs w:val="22"/>
          <w:lang w:val="en"/>
        </w:rPr>
        <w:t>depending the need of the project.</w:t>
      </w:r>
      <w:r>
        <w:rPr>
          <w:rFonts w:asciiTheme="minorHAnsi" w:hAnsiTheme="minorHAnsi" w:cstheme="minorHAnsi"/>
          <w:sz w:val="22"/>
          <w:szCs w:val="22"/>
          <w:lang w:val="en"/>
        </w:rPr>
        <w:t xml:space="preserve"> </w:t>
      </w: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8" w:name="_Toc216434928"/>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38"/>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9" w:name="_Toc216434929"/>
      <w:r>
        <w:rPr>
          <w:rFonts w:asciiTheme="minorHAnsi" w:hAnsiTheme="minorHAnsi" w:cstheme="minorHAnsi"/>
          <w:sz w:val="22"/>
          <w:szCs w:val="22"/>
          <w:u w:val="single"/>
          <w:lang w:val="en"/>
        </w:rPr>
        <w:t>Candidate presentation conditions</w:t>
      </w:r>
      <w:bookmarkEnd w:id="39"/>
    </w:p>
    <w:p w14:paraId="73F7C4C4" w14:textId="3359B460"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authorises</w:t>
      </w:r>
      <w:r w:rsidR="005A76CD">
        <w:rPr>
          <w:rFonts w:asciiTheme="minorHAnsi" w:hAnsiTheme="minorHAnsi" w:cstheme="minorHAnsi"/>
          <w:sz w:val="22"/>
          <w:szCs w:val="22"/>
          <w:lang w:val="en"/>
        </w:rPr>
        <w:t xml:space="preserve"> </w:t>
      </w:r>
      <w:r>
        <w:rPr>
          <w:rFonts w:asciiTheme="minorHAnsi" w:hAnsiTheme="minorHAnsi" w:cstheme="minorHAnsi"/>
          <w:sz w:val="22"/>
          <w:szCs w:val="22"/>
          <w:lang w:val="en"/>
        </w:rPr>
        <w:t>the candidate to present multiple offers when acting at the same time as:</w:t>
      </w:r>
    </w:p>
    <w:p w14:paraId="5973C5F9" w14:textId="3E1A98B7" w:rsidR="00DD0FD9" w:rsidRPr="00342E4D" w:rsidRDefault="00DD0FD9" w:rsidP="006779C2">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40" w:name="_Toc216434930"/>
      <w:r>
        <w:rPr>
          <w:rFonts w:asciiTheme="minorHAnsi" w:hAnsiTheme="minorHAnsi" w:cstheme="minorHAnsi"/>
          <w:sz w:val="22"/>
          <w:szCs w:val="22"/>
          <w:u w:val="single"/>
          <w:lang w:val="en"/>
        </w:rPr>
        <w:t>Grounds and conditions of exclusion</w:t>
      </w:r>
      <w:bookmarkEnd w:id="40"/>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lastRenderedPageBreak/>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41" w:name="_Toc216434931"/>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1"/>
      <w:r>
        <w:rPr>
          <w:rFonts w:asciiTheme="minorHAnsi" w:hAnsiTheme="minorHAnsi"/>
          <w:sz w:val="22"/>
          <w:szCs w:val="22"/>
          <w:u w:val="single"/>
          <w:lang w:val="en"/>
        </w:rPr>
        <w:t xml:space="preserve"> </w:t>
      </w:r>
    </w:p>
    <w:p w14:paraId="45E3491A" w14:textId="45247621" w:rsidR="00630EE6" w:rsidRPr="00342E4D" w:rsidRDefault="005A76CD" w:rsidP="00630EE6">
      <w:pPr>
        <w:pStyle w:val="Default"/>
        <w:jc w:val="both"/>
        <w:rPr>
          <w:rFonts w:asciiTheme="minorHAnsi" w:hAnsiTheme="minorHAnsi" w:cstheme="minorHAnsi"/>
          <w:sz w:val="22"/>
          <w:szCs w:val="22"/>
          <w:lang w:val="en-GB"/>
        </w:rPr>
      </w:pPr>
      <w:r w:rsidDel="005A76CD">
        <w:rPr>
          <w:rFonts w:asciiTheme="minorHAnsi" w:hAnsiTheme="minorHAnsi" w:cstheme="minorHAnsi"/>
          <w:sz w:val="22"/>
          <w:szCs w:val="22"/>
          <w:lang w:val="en"/>
        </w:rPr>
        <w:t xml:space="preserve"> </w:t>
      </w:r>
      <w:r w:rsidR="00630EE6">
        <w:rPr>
          <w:rFonts w:asciiTheme="minorHAnsi" w:hAnsiTheme="minorHAnsi" w:cstheme="minorHAnsi"/>
          <w:sz w:val="22"/>
          <w:szCs w:val="22"/>
          <w:lang w:val="en"/>
        </w:rPr>
        <w:t>The contracting authority imposes the following minimum capacity levels on candidates</w:t>
      </w:r>
      <w:r w:rsidR="007B6469">
        <w:rPr>
          <w:rFonts w:asciiTheme="minorHAnsi" w:hAnsiTheme="minorHAnsi" w:cstheme="minorHAnsi"/>
          <w:sz w:val="22"/>
          <w:szCs w:val="22"/>
          <w:lang w:val="en-GB"/>
        </w:rPr>
        <w:t>.</w:t>
      </w:r>
    </w:p>
    <w:p w14:paraId="3B784CC0" w14:textId="77777777" w:rsidR="00630EE6" w:rsidRPr="006779C2" w:rsidRDefault="00630EE6" w:rsidP="0006068D">
      <w:pPr>
        <w:pStyle w:val="Titre2"/>
        <w:spacing w:before="120" w:after="120" w:line="240" w:lineRule="auto"/>
        <w:ind w:left="708"/>
        <w:jc w:val="both"/>
        <w:rPr>
          <w:rFonts w:asciiTheme="minorHAnsi" w:hAnsiTheme="minorHAnsi" w:cstheme="minorHAnsi"/>
          <w:i/>
          <w:sz w:val="22"/>
          <w:szCs w:val="22"/>
          <w:lang w:val="en-US"/>
        </w:rPr>
      </w:pPr>
      <w:bookmarkStart w:id="42" w:name="_Toc216434932"/>
      <w:r>
        <w:rPr>
          <w:rFonts w:asciiTheme="minorHAnsi" w:hAnsiTheme="minorHAnsi" w:cstheme="minorHAnsi"/>
          <w:i/>
          <w:iCs/>
          <w:sz w:val="22"/>
          <w:szCs w:val="22"/>
          <w:lang w:val="en"/>
        </w:rPr>
        <w:t>ECONOMIC AND FINANCIAL CAPACITY</w:t>
      </w:r>
      <w:bookmarkEnd w:id="42"/>
    </w:p>
    <w:p w14:paraId="11254795" w14:textId="2900CC6B" w:rsidR="00630EE6" w:rsidRPr="006779C2" w:rsidRDefault="005445BC" w:rsidP="006779C2">
      <w:pPr>
        <w:pStyle w:val="Default"/>
        <w:jc w:val="both"/>
        <w:rPr>
          <w:rFonts w:asciiTheme="minorHAnsi" w:hAnsiTheme="minorHAnsi" w:cstheme="minorHAnsi"/>
          <w:sz w:val="22"/>
          <w:szCs w:val="22"/>
          <w:lang w:val="en-US"/>
        </w:rPr>
      </w:pPr>
      <w:r>
        <w:rPr>
          <w:rFonts w:asciiTheme="minorHAnsi" w:hAnsiTheme="minorHAnsi" w:cstheme="minorHAnsi"/>
          <w:sz w:val="22"/>
          <w:szCs w:val="22"/>
          <w:lang w:val="en"/>
        </w:rPr>
        <w:t>The bidder should submit two years recent financial turnover of minimum €20,000Euros.</w:t>
      </w:r>
    </w:p>
    <w:p w14:paraId="5E37CCD5" w14:textId="77777777" w:rsidR="00630EE6" w:rsidRPr="006779C2" w:rsidRDefault="00630EE6" w:rsidP="00630EE6">
      <w:pPr>
        <w:pStyle w:val="Default"/>
        <w:jc w:val="both"/>
        <w:rPr>
          <w:rFonts w:asciiTheme="minorHAnsi" w:hAnsiTheme="minorHAnsi" w:cstheme="minorHAnsi"/>
          <w:sz w:val="22"/>
          <w:szCs w:val="22"/>
          <w:lang w:val="en-US"/>
        </w:rPr>
      </w:pPr>
    </w:p>
    <w:p w14:paraId="1DB9FFF1" w14:textId="77777777" w:rsidR="00630EE6" w:rsidRPr="006779C2" w:rsidRDefault="00630EE6" w:rsidP="0006068D">
      <w:pPr>
        <w:pStyle w:val="Titre2"/>
        <w:spacing w:before="120" w:after="120" w:line="240" w:lineRule="auto"/>
        <w:ind w:left="708"/>
        <w:jc w:val="both"/>
        <w:rPr>
          <w:rFonts w:asciiTheme="minorHAnsi" w:hAnsiTheme="minorHAnsi" w:cstheme="minorHAnsi"/>
          <w:i/>
          <w:sz w:val="22"/>
          <w:szCs w:val="22"/>
          <w:lang w:val="en-US"/>
        </w:rPr>
      </w:pPr>
      <w:bookmarkStart w:id="43" w:name="_Toc216434933"/>
      <w:r>
        <w:rPr>
          <w:rFonts w:asciiTheme="minorHAnsi" w:hAnsiTheme="minorHAnsi" w:cstheme="minorHAnsi"/>
          <w:i/>
          <w:iCs/>
          <w:sz w:val="22"/>
          <w:szCs w:val="22"/>
          <w:lang w:val="en"/>
        </w:rPr>
        <w:t>TECHNICAL AND PROFESSIONAL CAPACITY</w:t>
      </w:r>
      <w:bookmarkEnd w:id="43"/>
    </w:p>
    <w:p w14:paraId="25A1BB8C" w14:textId="276B4868" w:rsidR="00F14AB9" w:rsidRPr="004B1570" w:rsidRDefault="00F14AB9" w:rsidP="00F14AB9">
      <w:pPr>
        <w:pStyle w:val="Default"/>
        <w:jc w:val="both"/>
        <w:rPr>
          <w:rFonts w:asciiTheme="minorHAnsi" w:hAnsiTheme="minorHAnsi" w:cstheme="minorHAnsi"/>
          <w:sz w:val="22"/>
          <w:szCs w:val="22"/>
          <w:lang w:val="en-US"/>
        </w:rPr>
      </w:pPr>
      <w:r w:rsidRPr="004B1570">
        <w:rPr>
          <w:rFonts w:asciiTheme="minorHAnsi" w:hAnsiTheme="minorHAnsi" w:cstheme="minorHAnsi"/>
          <w:sz w:val="22"/>
          <w:szCs w:val="22"/>
          <w:lang w:val="en-US"/>
        </w:rPr>
        <w:t>The candidate must demonstrate sufficient technical and professional capacity to carry out Third-Party Monitoring (TPM) services for hospital rehabilitation projects.</w:t>
      </w:r>
    </w:p>
    <w:p w14:paraId="48A4AFFE" w14:textId="77777777" w:rsidR="00F14AB9" w:rsidRPr="004B1570" w:rsidRDefault="00F14AB9" w:rsidP="00F14AB9">
      <w:pPr>
        <w:pStyle w:val="Default"/>
        <w:jc w:val="both"/>
        <w:rPr>
          <w:rFonts w:asciiTheme="minorHAnsi" w:hAnsiTheme="minorHAnsi" w:cstheme="minorHAnsi"/>
          <w:sz w:val="22"/>
          <w:szCs w:val="22"/>
          <w:lang w:val="en-US"/>
        </w:rPr>
      </w:pPr>
    </w:p>
    <w:p w14:paraId="71007DB6" w14:textId="77777777" w:rsidR="00F14AB9" w:rsidRPr="004B1570" w:rsidRDefault="00F14AB9" w:rsidP="00F14AB9">
      <w:pPr>
        <w:pStyle w:val="Default"/>
        <w:jc w:val="both"/>
        <w:rPr>
          <w:rFonts w:asciiTheme="minorHAnsi" w:hAnsiTheme="minorHAnsi" w:cstheme="minorHAnsi"/>
          <w:sz w:val="22"/>
          <w:szCs w:val="22"/>
          <w:lang w:val="en-US"/>
        </w:rPr>
      </w:pPr>
      <w:r w:rsidRPr="004B1570">
        <w:rPr>
          <w:rFonts w:asciiTheme="minorHAnsi" w:hAnsiTheme="minorHAnsi" w:cstheme="minorHAnsi"/>
          <w:sz w:val="22"/>
          <w:szCs w:val="22"/>
          <w:lang w:val="en-US"/>
        </w:rPr>
        <w:t>To this end, the candidate shall demonstrate access to qualified personnel covering the following key professions, either directly or through a consortium or reliance on other economic operators:</w:t>
      </w:r>
    </w:p>
    <w:p w14:paraId="3AE3922C" w14:textId="77777777" w:rsidR="00F14AB9" w:rsidRPr="004B1570" w:rsidRDefault="00F14AB9" w:rsidP="00F14AB9">
      <w:pPr>
        <w:pStyle w:val="Default"/>
        <w:jc w:val="both"/>
        <w:rPr>
          <w:rFonts w:asciiTheme="minorHAnsi" w:hAnsiTheme="minorHAnsi" w:cstheme="minorHAnsi"/>
          <w:sz w:val="22"/>
          <w:szCs w:val="22"/>
          <w:lang w:val="en-US"/>
        </w:rPr>
      </w:pPr>
    </w:p>
    <w:p w14:paraId="023D9689" w14:textId="4205D2A5" w:rsidR="00F14AB9" w:rsidRPr="004B1570" w:rsidRDefault="00F14AB9" w:rsidP="004B1570">
      <w:pPr>
        <w:pStyle w:val="Default"/>
        <w:numPr>
          <w:ilvl w:val="0"/>
          <w:numId w:val="43"/>
        </w:numPr>
        <w:jc w:val="both"/>
        <w:rPr>
          <w:rFonts w:asciiTheme="minorHAnsi" w:hAnsiTheme="minorHAnsi" w:cstheme="minorHAnsi"/>
          <w:sz w:val="22"/>
          <w:szCs w:val="22"/>
          <w:lang w:val="en-US"/>
        </w:rPr>
      </w:pPr>
      <w:r w:rsidRPr="004B1570">
        <w:rPr>
          <w:rFonts w:asciiTheme="minorHAnsi" w:hAnsiTheme="minorHAnsi" w:cstheme="minorHAnsi"/>
          <w:sz w:val="22"/>
          <w:szCs w:val="22"/>
          <w:lang w:val="en-US"/>
        </w:rPr>
        <w:t>Team Leader / Senior TPM Expert</w:t>
      </w:r>
    </w:p>
    <w:p w14:paraId="0731CC84" w14:textId="2D13368A" w:rsidR="00F14AB9" w:rsidRPr="004B1570" w:rsidRDefault="00F14AB9" w:rsidP="004B1570">
      <w:pPr>
        <w:pStyle w:val="Default"/>
        <w:numPr>
          <w:ilvl w:val="0"/>
          <w:numId w:val="43"/>
        </w:numPr>
        <w:jc w:val="both"/>
        <w:rPr>
          <w:rFonts w:asciiTheme="minorHAnsi" w:hAnsiTheme="minorHAnsi" w:cstheme="minorHAnsi"/>
          <w:sz w:val="22"/>
          <w:szCs w:val="22"/>
          <w:lang w:val="en-US"/>
        </w:rPr>
      </w:pPr>
      <w:r w:rsidRPr="004B1570">
        <w:rPr>
          <w:rFonts w:asciiTheme="minorHAnsi" w:hAnsiTheme="minorHAnsi" w:cstheme="minorHAnsi"/>
          <w:sz w:val="22"/>
          <w:szCs w:val="22"/>
          <w:lang w:val="en-US"/>
        </w:rPr>
        <w:t>Civil / Structural Engineer</w:t>
      </w:r>
    </w:p>
    <w:p w14:paraId="65D2C947" w14:textId="74B2B2DA" w:rsidR="00F14AB9" w:rsidRPr="004B1570" w:rsidRDefault="00F14AB9" w:rsidP="004B1570">
      <w:pPr>
        <w:pStyle w:val="Default"/>
        <w:numPr>
          <w:ilvl w:val="0"/>
          <w:numId w:val="43"/>
        </w:numPr>
        <w:jc w:val="both"/>
        <w:rPr>
          <w:rFonts w:asciiTheme="minorHAnsi" w:hAnsiTheme="minorHAnsi" w:cstheme="minorHAnsi"/>
          <w:sz w:val="22"/>
          <w:szCs w:val="22"/>
          <w:lang w:val="en-US"/>
        </w:rPr>
      </w:pPr>
      <w:r w:rsidRPr="004B1570">
        <w:rPr>
          <w:rFonts w:asciiTheme="minorHAnsi" w:hAnsiTheme="minorHAnsi" w:cstheme="minorHAnsi"/>
          <w:sz w:val="22"/>
          <w:szCs w:val="22"/>
          <w:lang w:val="en-US"/>
        </w:rPr>
        <w:t>Electrical / Electromechanical Engineer</w:t>
      </w:r>
    </w:p>
    <w:p w14:paraId="7A258FBB" w14:textId="1C836208" w:rsidR="00F14AB9" w:rsidRPr="004B1570" w:rsidRDefault="00F14AB9" w:rsidP="004B1570">
      <w:pPr>
        <w:pStyle w:val="Default"/>
        <w:numPr>
          <w:ilvl w:val="0"/>
          <w:numId w:val="43"/>
        </w:numPr>
        <w:jc w:val="both"/>
        <w:rPr>
          <w:rFonts w:asciiTheme="minorHAnsi" w:hAnsiTheme="minorHAnsi" w:cstheme="minorHAnsi"/>
          <w:sz w:val="22"/>
          <w:szCs w:val="22"/>
          <w:lang w:val="en-US"/>
        </w:rPr>
      </w:pPr>
      <w:r w:rsidRPr="004B1570">
        <w:rPr>
          <w:rFonts w:asciiTheme="minorHAnsi" w:hAnsiTheme="minorHAnsi" w:cstheme="minorHAnsi"/>
          <w:sz w:val="22"/>
          <w:szCs w:val="22"/>
          <w:lang w:val="en-US"/>
        </w:rPr>
        <w:t>Biomedical Engineering Specialist</w:t>
      </w:r>
    </w:p>
    <w:p w14:paraId="0E07FCA9" w14:textId="77777777" w:rsidR="00F14AB9" w:rsidRPr="004B1570" w:rsidRDefault="00F14AB9" w:rsidP="004B1570">
      <w:pPr>
        <w:pStyle w:val="Default"/>
        <w:numPr>
          <w:ilvl w:val="0"/>
          <w:numId w:val="43"/>
        </w:numPr>
        <w:jc w:val="both"/>
        <w:rPr>
          <w:rFonts w:asciiTheme="minorHAnsi" w:hAnsiTheme="minorHAnsi" w:cstheme="minorHAnsi"/>
          <w:sz w:val="22"/>
          <w:szCs w:val="22"/>
          <w:lang w:val="en-US"/>
        </w:rPr>
      </w:pPr>
      <w:r w:rsidRPr="004B1570">
        <w:rPr>
          <w:rFonts w:asciiTheme="minorHAnsi" w:hAnsiTheme="minorHAnsi" w:cstheme="minorHAnsi"/>
          <w:sz w:val="22"/>
          <w:szCs w:val="22"/>
          <w:lang w:val="en-US"/>
        </w:rPr>
        <w:t>WASH / Environmental or Public Health Specialist</w:t>
      </w:r>
    </w:p>
    <w:p w14:paraId="63749F75" w14:textId="77777777" w:rsidR="00F14AB9" w:rsidRPr="004B1570" w:rsidRDefault="00F14AB9" w:rsidP="00F14AB9">
      <w:pPr>
        <w:pStyle w:val="Default"/>
        <w:jc w:val="both"/>
        <w:rPr>
          <w:rFonts w:asciiTheme="minorHAnsi" w:hAnsiTheme="minorHAnsi" w:cstheme="minorHAnsi"/>
          <w:sz w:val="22"/>
          <w:szCs w:val="22"/>
          <w:lang w:val="en-US"/>
        </w:rPr>
      </w:pPr>
    </w:p>
    <w:p w14:paraId="0C1630F6" w14:textId="77777777" w:rsidR="00F14AB9" w:rsidRPr="004B1570" w:rsidRDefault="00F14AB9" w:rsidP="00F14AB9">
      <w:pPr>
        <w:pStyle w:val="Default"/>
        <w:jc w:val="both"/>
        <w:rPr>
          <w:rFonts w:asciiTheme="minorHAnsi" w:hAnsiTheme="minorHAnsi" w:cstheme="minorHAnsi"/>
          <w:sz w:val="22"/>
          <w:szCs w:val="22"/>
          <w:lang w:val="en-US"/>
        </w:rPr>
      </w:pPr>
      <w:r w:rsidRPr="004B1570">
        <w:rPr>
          <w:rFonts w:asciiTheme="minorHAnsi" w:hAnsiTheme="minorHAnsi" w:cstheme="minorHAnsi"/>
          <w:sz w:val="22"/>
          <w:szCs w:val="22"/>
          <w:lang w:val="en-US"/>
        </w:rPr>
        <w:t>The candidate must demonstrate the availability of at least one qualified expert per profession, with relevant experience in similar assignments.</w:t>
      </w:r>
    </w:p>
    <w:p w14:paraId="4A60FE98" w14:textId="77777777" w:rsidR="00F14AB9" w:rsidRPr="004B1570" w:rsidRDefault="00F14AB9" w:rsidP="00F14AB9">
      <w:pPr>
        <w:pStyle w:val="Default"/>
        <w:jc w:val="both"/>
        <w:rPr>
          <w:rFonts w:asciiTheme="minorHAnsi" w:hAnsiTheme="minorHAnsi" w:cstheme="minorHAnsi"/>
          <w:sz w:val="22"/>
          <w:szCs w:val="22"/>
          <w:lang w:val="en-US"/>
        </w:rPr>
      </w:pPr>
    </w:p>
    <w:p w14:paraId="0613F406" w14:textId="77777777" w:rsidR="00F14AB9" w:rsidRPr="004B1570" w:rsidRDefault="00F14AB9" w:rsidP="00F14AB9">
      <w:pPr>
        <w:pStyle w:val="Default"/>
        <w:jc w:val="both"/>
        <w:rPr>
          <w:rFonts w:asciiTheme="minorHAnsi" w:hAnsiTheme="minorHAnsi" w:cstheme="minorHAnsi"/>
          <w:sz w:val="22"/>
          <w:szCs w:val="22"/>
          <w:lang w:val="en-US"/>
        </w:rPr>
      </w:pPr>
      <w:r w:rsidRPr="004B1570">
        <w:rPr>
          <w:rFonts w:asciiTheme="minorHAnsi" w:hAnsiTheme="minorHAnsi" w:cstheme="minorHAnsi"/>
          <w:sz w:val="22"/>
          <w:szCs w:val="22"/>
          <w:lang w:val="en-US"/>
        </w:rPr>
        <w:t>Proof of capacity shall be provided through:</w:t>
      </w:r>
    </w:p>
    <w:p w14:paraId="468545BF" w14:textId="77777777" w:rsidR="00F14AB9" w:rsidRPr="004B1570" w:rsidRDefault="00F14AB9" w:rsidP="00F14AB9">
      <w:pPr>
        <w:pStyle w:val="Default"/>
        <w:jc w:val="both"/>
        <w:rPr>
          <w:rFonts w:asciiTheme="minorHAnsi" w:hAnsiTheme="minorHAnsi" w:cstheme="minorHAnsi"/>
          <w:sz w:val="22"/>
          <w:szCs w:val="22"/>
          <w:lang w:val="en-US"/>
        </w:rPr>
      </w:pPr>
    </w:p>
    <w:p w14:paraId="6103A9F8" w14:textId="20A42E70" w:rsidR="00F14AB9" w:rsidRPr="004B1570" w:rsidRDefault="00F14AB9" w:rsidP="004B1570">
      <w:pPr>
        <w:pStyle w:val="Default"/>
        <w:numPr>
          <w:ilvl w:val="0"/>
          <w:numId w:val="44"/>
        </w:numPr>
        <w:jc w:val="both"/>
        <w:rPr>
          <w:rFonts w:asciiTheme="minorHAnsi" w:hAnsiTheme="minorHAnsi" w:cstheme="minorHAnsi"/>
          <w:sz w:val="22"/>
          <w:szCs w:val="22"/>
          <w:lang w:val="en-US"/>
        </w:rPr>
      </w:pPr>
      <w:r w:rsidRPr="004B1570">
        <w:rPr>
          <w:rFonts w:asciiTheme="minorHAnsi" w:hAnsiTheme="minorHAnsi" w:cstheme="minorHAnsi"/>
          <w:sz w:val="22"/>
          <w:szCs w:val="22"/>
          <w:lang w:val="en-US"/>
        </w:rPr>
        <w:t>CVs of proposed or available experts;</w:t>
      </w:r>
    </w:p>
    <w:p w14:paraId="649C85C8" w14:textId="56DAB2A1" w:rsidR="00F14AB9" w:rsidRDefault="00F14AB9" w:rsidP="004B1570">
      <w:pPr>
        <w:pStyle w:val="Default"/>
        <w:numPr>
          <w:ilvl w:val="0"/>
          <w:numId w:val="44"/>
        </w:numPr>
        <w:jc w:val="both"/>
        <w:rPr>
          <w:rFonts w:asciiTheme="minorHAnsi" w:hAnsiTheme="minorHAnsi" w:cstheme="minorHAnsi"/>
          <w:sz w:val="22"/>
          <w:szCs w:val="22"/>
          <w:lang w:val="en-US"/>
        </w:rPr>
      </w:pPr>
      <w:r w:rsidRPr="004B1570">
        <w:rPr>
          <w:rFonts w:asciiTheme="minorHAnsi" w:hAnsiTheme="minorHAnsi" w:cstheme="minorHAnsi"/>
          <w:sz w:val="22"/>
          <w:szCs w:val="22"/>
          <w:lang w:val="en-US"/>
        </w:rPr>
        <w:t>Employment contracts, framework agreements, or letters of commitment;</w:t>
      </w:r>
    </w:p>
    <w:p w14:paraId="1F039F3C" w14:textId="620BD225" w:rsidR="00062A79" w:rsidRPr="004B1570" w:rsidRDefault="00062A79" w:rsidP="004B1570">
      <w:pPr>
        <w:pStyle w:val="Default"/>
        <w:numPr>
          <w:ilvl w:val="0"/>
          <w:numId w:val="44"/>
        </w:numPr>
        <w:jc w:val="both"/>
        <w:rPr>
          <w:rFonts w:asciiTheme="minorHAnsi" w:hAnsiTheme="minorHAnsi" w:cstheme="minorHAnsi"/>
          <w:sz w:val="22"/>
          <w:szCs w:val="22"/>
          <w:lang w:val="en-US"/>
        </w:rPr>
      </w:pPr>
      <w:r>
        <w:rPr>
          <w:rFonts w:asciiTheme="minorHAnsi" w:hAnsiTheme="minorHAnsi" w:cstheme="minorHAnsi"/>
          <w:sz w:val="22"/>
          <w:szCs w:val="22"/>
          <w:lang w:val="en-US"/>
        </w:rPr>
        <w:t>Or a list of executed projects indicating the amount, the date, the purpose and the client/beneficiary’s name</w:t>
      </w:r>
    </w:p>
    <w:p w14:paraId="63C52FB5" w14:textId="77777777" w:rsidR="00F14AB9" w:rsidRPr="004B1570" w:rsidRDefault="00F14AB9" w:rsidP="00F14AB9">
      <w:pPr>
        <w:pStyle w:val="Default"/>
        <w:jc w:val="both"/>
        <w:rPr>
          <w:rFonts w:asciiTheme="minorHAnsi" w:hAnsiTheme="minorHAnsi" w:cstheme="minorHAnsi"/>
          <w:sz w:val="22"/>
          <w:szCs w:val="22"/>
          <w:lang w:val="en-US"/>
        </w:rPr>
      </w:pPr>
    </w:p>
    <w:p w14:paraId="1EC41BBB" w14:textId="77777777" w:rsidR="00F14AB9" w:rsidRPr="004B1570" w:rsidRDefault="00F14AB9" w:rsidP="00F14AB9">
      <w:pPr>
        <w:pStyle w:val="Default"/>
        <w:jc w:val="both"/>
        <w:rPr>
          <w:rFonts w:asciiTheme="minorHAnsi" w:hAnsiTheme="minorHAnsi" w:cstheme="minorHAnsi"/>
          <w:sz w:val="22"/>
          <w:szCs w:val="22"/>
          <w:lang w:val="en-US"/>
        </w:rPr>
      </w:pPr>
      <w:r w:rsidRPr="004B1570">
        <w:rPr>
          <w:rFonts w:asciiTheme="minorHAnsi" w:hAnsiTheme="minorHAnsi" w:cstheme="minorHAnsi"/>
          <w:sz w:val="22"/>
          <w:szCs w:val="22"/>
          <w:lang w:val="en-US"/>
        </w:rPr>
        <w:t>In the case of reliance on other economic operators, formal undertakings demonstrating access to the required capacities for contract implementation.</w:t>
      </w:r>
    </w:p>
    <w:p w14:paraId="64689AC4" w14:textId="77777777" w:rsidR="00F14AB9" w:rsidRPr="004B1570" w:rsidRDefault="00F14AB9" w:rsidP="00F14AB9">
      <w:pPr>
        <w:pStyle w:val="Default"/>
        <w:jc w:val="both"/>
        <w:rPr>
          <w:rFonts w:asciiTheme="minorHAnsi" w:hAnsiTheme="minorHAnsi" w:cstheme="minorHAnsi"/>
          <w:sz w:val="22"/>
          <w:szCs w:val="22"/>
          <w:lang w:val="en-US"/>
        </w:rPr>
      </w:pPr>
    </w:p>
    <w:p w14:paraId="281923A8" w14:textId="1C063622" w:rsidR="00F14AB9" w:rsidRPr="004B1570" w:rsidRDefault="00F14AB9" w:rsidP="00F14AB9">
      <w:pPr>
        <w:pStyle w:val="Default"/>
        <w:jc w:val="both"/>
        <w:rPr>
          <w:rFonts w:asciiTheme="minorHAnsi" w:hAnsiTheme="minorHAnsi" w:cstheme="minorHAnsi"/>
          <w:sz w:val="22"/>
          <w:szCs w:val="22"/>
          <w:lang w:val="en-US"/>
        </w:rPr>
      </w:pPr>
      <w:r w:rsidRPr="004B1570">
        <w:rPr>
          <w:rFonts w:asciiTheme="minorHAnsi" w:hAnsiTheme="minorHAnsi" w:cstheme="minorHAnsi"/>
          <w:sz w:val="22"/>
          <w:szCs w:val="22"/>
          <w:lang w:val="en-US"/>
        </w:rPr>
        <w:lastRenderedPageBreak/>
        <w:t>In the case of a temporary consortium, the above capacities will be assessed on an overall basis. The application file must include an authorization from the co-contractors designating the lead company, which may be issued via Form DC1.</w:t>
      </w:r>
    </w:p>
    <w:p w14:paraId="116472F9" w14:textId="77777777" w:rsidR="00630EE6" w:rsidRPr="004B1570" w:rsidRDefault="00630EE6">
      <w:pPr>
        <w:pStyle w:val="Standard"/>
        <w:rPr>
          <w:rFonts w:asciiTheme="minorHAnsi" w:eastAsia="Times" w:hAnsiTheme="minorHAnsi" w:cstheme="minorHAnsi"/>
          <w:bCs/>
          <w:iCs/>
          <w:kern w:val="0"/>
          <w:sz w:val="22"/>
          <w:szCs w:val="22"/>
          <w:lang w:val="en-GB"/>
        </w:rPr>
      </w:pPr>
    </w:p>
    <w:p w14:paraId="05C8477C" w14:textId="70EE05DC" w:rsidR="004C6134" w:rsidRPr="004B1570" w:rsidRDefault="002F2416" w:rsidP="006779C2">
      <w:pPr>
        <w:pStyle w:val="Titre2"/>
        <w:spacing w:before="120" w:after="120" w:line="240" w:lineRule="auto"/>
        <w:jc w:val="both"/>
        <w:rPr>
          <w:lang w:val="en-GB"/>
        </w:rPr>
      </w:pPr>
      <w:bookmarkStart w:id="44" w:name="_Toc55543797"/>
      <w:bookmarkStart w:id="45" w:name="_Toc55543747"/>
      <w:bookmarkStart w:id="46" w:name="__RefHeading__47578_1391709442"/>
      <w:bookmarkStart w:id="47" w:name="_Toc216434934"/>
      <w:r w:rsidRPr="004B1570">
        <w:rPr>
          <w:rFonts w:asciiTheme="minorHAnsi" w:hAnsiTheme="minorHAnsi" w:cstheme="minorHAnsi"/>
          <w:sz w:val="22"/>
          <w:szCs w:val="22"/>
          <w:u w:val="single"/>
          <w:lang w:val="en"/>
        </w:rPr>
        <w:t>Specific requirements for consortia of economic operators</w:t>
      </w:r>
      <w:bookmarkEnd w:id="44"/>
      <w:bookmarkEnd w:id="45"/>
      <w:bookmarkEnd w:id="46"/>
      <w:bookmarkEnd w:id="47"/>
    </w:p>
    <w:p w14:paraId="2FAE8572" w14:textId="77777777" w:rsidR="002F2416" w:rsidRPr="004B1570"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8" w:name="_Toc55543798"/>
      <w:bookmarkStart w:id="49" w:name="_Toc216434935"/>
      <w:r w:rsidRPr="004B1570">
        <w:rPr>
          <w:rFonts w:asciiTheme="minorHAnsi" w:hAnsiTheme="minorHAnsi" w:cstheme="minorHAnsi"/>
          <w:i/>
          <w:iCs/>
          <w:sz w:val="22"/>
          <w:szCs w:val="22"/>
          <w:lang w:val="en"/>
        </w:rPr>
        <w:t>Grounds for the exclusion of consortia</w:t>
      </w:r>
      <w:bookmarkEnd w:id="48"/>
      <w:bookmarkEnd w:id="49"/>
    </w:p>
    <w:p w14:paraId="55422F18" w14:textId="04677305" w:rsidR="002F2416" w:rsidRPr="004B1570" w:rsidRDefault="002F2416" w:rsidP="006779C2">
      <w:pPr>
        <w:pStyle w:val="Standard"/>
        <w:spacing w:before="0"/>
        <w:rPr>
          <w:rFonts w:asciiTheme="minorHAnsi" w:hAnsiTheme="minorHAnsi" w:cstheme="minorHAnsi"/>
          <w:bCs/>
          <w:iCs/>
          <w:sz w:val="22"/>
          <w:szCs w:val="22"/>
          <w:lang w:val="en-GB"/>
        </w:rPr>
      </w:pPr>
      <w:r w:rsidRPr="004B1570">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4862A895" w:rsidR="002F2416" w:rsidRPr="004B1570" w:rsidRDefault="002F2416" w:rsidP="006779C2">
      <w:pPr>
        <w:pStyle w:val="Standard"/>
        <w:spacing w:before="0"/>
        <w:rPr>
          <w:rFonts w:asciiTheme="minorHAnsi" w:hAnsiTheme="minorHAnsi" w:cstheme="minorHAnsi"/>
          <w:bCs/>
          <w:iCs/>
          <w:sz w:val="22"/>
          <w:szCs w:val="22"/>
          <w:lang w:val="en-GB"/>
        </w:rPr>
      </w:pPr>
    </w:p>
    <w:p w14:paraId="5D6B7599" w14:textId="77777777" w:rsidR="002F2416" w:rsidRPr="004B1570" w:rsidRDefault="002F2416" w:rsidP="006779C2">
      <w:pPr>
        <w:pStyle w:val="Titre2"/>
        <w:spacing w:after="120" w:line="240" w:lineRule="auto"/>
        <w:ind w:left="708"/>
        <w:jc w:val="both"/>
        <w:rPr>
          <w:rFonts w:asciiTheme="minorHAnsi" w:hAnsiTheme="minorHAnsi" w:cstheme="minorHAnsi"/>
          <w:i/>
          <w:sz w:val="22"/>
          <w:szCs w:val="22"/>
          <w:lang w:val="en-GB"/>
        </w:rPr>
      </w:pPr>
      <w:bookmarkStart w:id="50" w:name="_Toc55543800"/>
      <w:bookmarkStart w:id="51" w:name="_Toc216434936"/>
      <w:r w:rsidRPr="004B1570">
        <w:rPr>
          <w:rFonts w:asciiTheme="minorHAnsi" w:hAnsiTheme="minorHAnsi" w:cstheme="minorHAnsi"/>
          <w:i/>
          <w:iCs/>
          <w:sz w:val="22"/>
          <w:szCs w:val="22"/>
          <w:lang w:val="en"/>
        </w:rPr>
        <w:t>Form of the consortium</w:t>
      </w:r>
      <w:bookmarkEnd w:id="50"/>
      <w:bookmarkEnd w:id="51"/>
    </w:p>
    <w:p w14:paraId="3D1E6E72" w14:textId="7CE95AD4" w:rsidR="002F2416" w:rsidRPr="004B1570" w:rsidRDefault="007B6469" w:rsidP="006779C2">
      <w:pPr>
        <w:pStyle w:val="Standard"/>
        <w:spacing w:before="0"/>
        <w:rPr>
          <w:rFonts w:asciiTheme="minorHAnsi" w:hAnsiTheme="minorHAnsi" w:cstheme="minorHAnsi"/>
          <w:bCs/>
          <w:iCs/>
          <w:sz w:val="22"/>
          <w:szCs w:val="22"/>
          <w:lang w:val="en-GB"/>
        </w:rPr>
      </w:pPr>
      <w:r w:rsidRPr="004B1570" w:rsidDel="007B6469">
        <w:rPr>
          <w:rFonts w:asciiTheme="minorHAnsi" w:hAnsiTheme="minorHAnsi" w:cstheme="minorHAnsi"/>
          <w:sz w:val="22"/>
          <w:szCs w:val="22"/>
          <w:lang w:val="en"/>
        </w:rPr>
        <w:t xml:space="preserve"> </w:t>
      </w:r>
      <w:r w:rsidR="00127407" w:rsidRPr="004B1570">
        <w:rPr>
          <w:rFonts w:asciiTheme="minorHAnsi" w:hAnsiTheme="minorHAnsi" w:cstheme="minorHAnsi"/>
          <w:sz w:val="22"/>
          <w:szCs w:val="22"/>
          <w:lang w:val="en"/>
        </w:rPr>
        <w:t>The consortium shall be jointly liable</w:t>
      </w:r>
      <w:r w:rsidRPr="004B1570">
        <w:rPr>
          <w:rFonts w:asciiTheme="minorHAnsi" w:hAnsiTheme="minorHAnsi" w:cstheme="minorHAnsi"/>
          <w:sz w:val="22"/>
          <w:szCs w:val="22"/>
          <w:lang w:val="en"/>
        </w:rPr>
        <w:t>.</w:t>
      </w:r>
      <w:r w:rsidR="00127407" w:rsidRPr="004B1570">
        <w:rPr>
          <w:rFonts w:asciiTheme="minorHAnsi" w:hAnsiTheme="minorHAnsi" w:cstheme="minorHAnsi"/>
          <w:sz w:val="22"/>
          <w:szCs w:val="22"/>
          <w:lang w:val="en"/>
        </w:rPr>
        <w:t xml:space="preserve"> The lead company is liable for execution of the contract by each of the consortium members with regard to their contractual obligations vis-à-vis Expertise France</w:t>
      </w:r>
      <w:r w:rsidR="002410EF" w:rsidRPr="004B1570">
        <w:rPr>
          <w:rFonts w:asciiTheme="minorHAnsi" w:hAnsiTheme="minorHAnsi" w:cstheme="minorHAnsi"/>
          <w:sz w:val="22"/>
          <w:szCs w:val="22"/>
          <w:lang w:val="en"/>
        </w:rPr>
        <w:t>.</w:t>
      </w:r>
    </w:p>
    <w:p w14:paraId="3BC3F89E" w14:textId="77777777" w:rsidR="00027BDB" w:rsidRPr="004B1570" w:rsidRDefault="00027BDB" w:rsidP="006779C2">
      <w:pPr>
        <w:pStyle w:val="Standard"/>
        <w:spacing w:before="0"/>
        <w:rPr>
          <w:rFonts w:asciiTheme="minorHAnsi" w:hAnsiTheme="minorHAnsi" w:cstheme="minorHAnsi"/>
          <w:bCs/>
          <w:iCs/>
          <w:sz w:val="22"/>
          <w:szCs w:val="22"/>
          <w:lang w:val="en-GB"/>
        </w:rPr>
      </w:pPr>
    </w:p>
    <w:p w14:paraId="537FED1F" w14:textId="77777777" w:rsidR="002F2416" w:rsidRPr="004B1570" w:rsidRDefault="002F2416" w:rsidP="006779C2">
      <w:pPr>
        <w:pStyle w:val="Titre2"/>
        <w:spacing w:after="120" w:line="240" w:lineRule="auto"/>
        <w:jc w:val="both"/>
        <w:rPr>
          <w:rFonts w:asciiTheme="minorHAnsi" w:hAnsiTheme="minorHAnsi" w:cstheme="minorHAnsi"/>
          <w:sz w:val="22"/>
          <w:szCs w:val="22"/>
          <w:u w:val="single"/>
          <w:lang w:val="en-GB"/>
        </w:rPr>
      </w:pPr>
      <w:bookmarkStart w:id="52" w:name="_Toc55543801"/>
      <w:bookmarkStart w:id="53" w:name="_Toc55543748"/>
      <w:bookmarkStart w:id="54" w:name="__RefHeading__47580_1391709442"/>
      <w:bookmarkStart w:id="55" w:name="_Toc216434937"/>
      <w:r w:rsidRPr="004B1570">
        <w:rPr>
          <w:rFonts w:asciiTheme="minorHAnsi" w:hAnsiTheme="minorHAnsi" w:cstheme="minorHAnsi"/>
          <w:sz w:val="22"/>
          <w:szCs w:val="22"/>
          <w:u w:val="single"/>
          <w:lang w:val="en"/>
        </w:rPr>
        <w:t>Subcontracting</w:t>
      </w:r>
      <w:bookmarkEnd w:id="52"/>
      <w:bookmarkEnd w:id="53"/>
      <w:bookmarkEnd w:id="54"/>
      <w:bookmarkEnd w:id="55"/>
    </w:p>
    <w:p w14:paraId="6DB892B4" w14:textId="77777777" w:rsidR="002F2416" w:rsidRPr="004B1570"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6" w:name="_Toc55543802"/>
      <w:bookmarkStart w:id="57" w:name="_Toc216434938"/>
      <w:r w:rsidRPr="004B1570">
        <w:rPr>
          <w:rFonts w:asciiTheme="minorHAnsi" w:hAnsiTheme="minorHAnsi" w:cstheme="minorHAnsi"/>
          <w:i/>
          <w:iCs/>
          <w:sz w:val="22"/>
          <w:szCs w:val="22"/>
          <w:lang w:val="en"/>
        </w:rPr>
        <w:t>Grounds for exclusion in the case of subcontracting</w:t>
      </w:r>
      <w:bookmarkEnd w:id="56"/>
      <w:bookmarkEnd w:id="57"/>
    </w:p>
    <w:p w14:paraId="5CE0F86D" w14:textId="77777777" w:rsidR="002F2416" w:rsidRPr="004B1570" w:rsidRDefault="002F2416" w:rsidP="002F2416">
      <w:pPr>
        <w:pStyle w:val="Standard"/>
        <w:rPr>
          <w:rFonts w:asciiTheme="minorHAnsi" w:hAnsiTheme="minorHAnsi" w:cstheme="minorHAnsi"/>
          <w:bCs/>
          <w:iCs/>
          <w:sz w:val="22"/>
          <w:szCs w:val="22"/>
          <w:lang w:val="en-GB"/>
        </w:rPr>
      </w:pPr>
      <w:r w:rsidRPr="004B1570">
        <w:rPr>
          <w:rFonts w:asciiTheme="minorHAnsi" w:hAnsiTheme="minorHAnsi" w:cstheme="minorHAnsi"/>
          <w:sz w:val="22"/>
          <w:szCs w:val="22"/>
          <w:lang w:val="en"/>
        </w:rPr>
        <w:t>Entities subject to grounds for exclusion cannot be accepted as subcontractors.</w:t>
      </w:r>
    </w:p>
    <w:p w14:paraId="3DA7634F" w14:textId="77777777" w:rsidR="002F2416" w:rsidRPr="004B1570" w:rsidRDefault="002F2416" w:rsidP="002F2416">
      <w:pPr>
        <w:pStyle w:val="Standard"/>
        <w:rPr>
          <w:rFonts w:asciiTheme="minorHAnsi" w:hAnsiTheme="minorHAnsi" w:cstheme="minorHAnsi"/>
          <w:bCs/>
          <w:iCs/>
          <w:sz w:val="22"/>
          <w:szCs w:val="22"/>
          <w:lang w:val="en-GB"/>
        </w:rPr>
      </w:pPr>
      <w:r w:rsidRPr="004B1570">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4B1570" w:rsidRDefault="002F2416" w:rsidP="00E23E75">
      <w:pPr>
        <w:pStyle w:val="Titre2"/>
        <w:spacing w:before="120" w:after="120" w:line="240" w:lineRule="auto"/>
        <w:ind w:left="708"/>
        <w:jc w:val="both"/>
        <w:rPr>
          <w:rFonts w:asciiTheme="minorHAnsi" w:hAnsiTheme="minorHAnsi" w:cstheme="minorHAnsi"/>
          <w:i/>
          <w:sz w:val="22"/>
          <w:szCs w:val="22"/>
          <w:lang w:val="en-GB"/>
        </w:rPr>
      </w:pPr>
      <w:r w:rsidRPr="004B1570">
        <w:rPr>
          <w:rFonts w:asciiTheme="minorHAnsi" w:hAnsiTheme="minorHAnsi" w:cstheme="minorHAnsi"/>
          <w:i/>
          <w:iCs/>
          <w:sz w:val="22"/>
          <w:szCs w:val="22"/>
          <w:lang w:val="en"/>
        </w:rPr>
        <w:t xml:space="preserve"> </w:t>
      </w:r>
      <w:bookmarkStart w:id="58" w:name="_Toc55543803"/>
      <w:bookmarkStart w:id="59" w:name="_Toc216434939"/>
      <w:r w:rsidRPr="004B1570">
        <w:rPr>
          <w:rFonts w:asciiTheme="minorHAnsi" w:hAnsiTheme="minorHAnsi" w:cstheme="minorHAnsi"/>
          <w:i/>
          <w:iCs/>
          <w:sz w:val="22"/>
          <w:szCs w:val="22"/>
          <w:lang w:val="en"/>
        </w:rPr>
        <w:t>Presentation of a subcontractor</w:t>
      </w:r>
      <w:bookmarkEnd w:id="58"/>
      <w:bookmarkEnd w:id="59"/>
    </w:p>
    <w:p w14:paraId="2675AC38" w14:textId="4044A137" w:rsidR="002F2416" w:rsidRPr="00342E4D" w:rsidRDefault="002F2416" w:rsidP="002F2416">
      <w:pPr>
        <w:pStyle w:val="Standard"/>
        <w:rPr>
          <w:rFonts w:asciiTheme="minorHAnsi" w:hAnsiTheme="minorHAnsi" w:cstheme="minorHAnsi"/>
          <w:bCs/>
          <w:iCs/>
          <w:sz w:val="22"/>
          <w:szCs w:val="22"/>
          <w:lang w:val="en-GB"/>
        </w:rPr>
      </w:pPr>
      <w:r w:rsidRPr="004B1570">
        <w:rPr>
          <w:rFonts w:asciiTheme="minorHAnsi" w:hAnsiTheme="minorHAnsi" w:cstheme="minorHAnsi"/>
          <w:sz w:val="22"/>
          <w:szCs w:val="22"/>
          <w:lang w:val="en"/>
        </w:rPr>
        <w:t>Subcontractors are to be presented using form DC 4 (Subcontracting Declaration)</w:t>
      </w:r>
      <w:r w:rsidRPr="004B1570">
        <w:rPr>
          <w:rStyle w:val="Appelnotedebasdep"/>
          <w:rFonts w:asciiTheme="minorHAnsi" w:hAnsiTheme="minorHAnsi" w:cstheme="minorHAnsi"/>
          <w:sz w:val="22"/>
          <w:szCs w:val="22"/>
          <w:lang w:val="en"/>
        </w:rPr>
        <w:footnoteReference w:id="1"/>
      </w:r>
      <w:r w:rsidRPr="004B1570">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w:t>
      </w:r>
      <w:r>
        <w:rPr>
          <w:rFonts w:asciiTheme="minorHAnsi" w:hAnsiTheme="minorHAnsi" w:cstheme="minorHAnsi"/>
          <w:sz w:val="22"/>
          <w:szCs w:val="22"/>
          <w:lang w:val="en"/>
        </w:rPr>
        <w:t xml:space="preserve"> on participating in public procurement. </w:t>
      </w: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60" w:name="_Toc216434882"/>
      <w:bookmarkStart w:id="61" w:name="_Toc216434940"/>
      <w:bookmarkStart w:id="62" w:name="_Toc63419888"/>
      <w:bookmarkStart w:id="63" w:name="_Toc56790441"/>
      <w:bookmarkStart w:id="64" w:name="_Toc56789984"/>
      <w:bookmarkStart w:id="65" w:name="_Toc56722965"/>
      <w:bookmarkStart w:id="66" w:name="_Toc216434941"/>
      <w:bookmarkEnd w:id="60"/>
      <w:bookmarkEnd w:id="61"/>
      <w:bookmarkEnd w:id="62"/>
      <w:bookmarkEnd w:id="63"/>
      <w:bookmarkEnd w:id="64"/>
      <w:bookmarkEnd w:id="65"/>
      <w:r>
        <w:rPr>
          <w:rFonts w:asciiTheme="minorHAnsi" w:hAnsiTheme="minorHAnsi" w:cstheme="minorHAnsi"/>
          <w:b/>
          <w:bCs/>
          <w:caps/>
          <w:sz w:val="28"/>
          <w:szCs w:val="22"/>
          <w:u w:val="single"/>
          <w:lang w:val="en"/>
        </w:rPr>
        <w:t>Presentation of bids and submission process</w:t>
      </w:r>
      <w:bookmarkEnd w:id="66"/>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7" w:name="_Toc417653428"/>
      <w:bookmarkStart w:id="68" w:name="_Toc419212444"/>
      <w:bookmarkStart w:id="69" w:name="_Toc443657778"/>
      <w:bookmarkStart w:id="70"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71" w:name="_Toc455768072"/>
      <w:bookmarkStart w:id="72" w:name="_Toc455679215"/>
      <w:bookmarkStart w:id="73" w:name="_Toc455587889"/>
      <w:bookmarkStart w:id="74" w:name="_Toc452049149"/>
      <w:bookmarkStart w:id="75" w:name="_Toc216434942"/>
      <w:bookmarkEnd w:id="67"/>
      <w:bookmarkEnd w:id="68"/>
      <w:bookmarkEnd w:id="69"/>
      <w:bookmarkEnd w:id="70"/>
      <w:r>
        <w:rPr>
          <w:rFonts w:asciiTheme="minorHAnsi" w:hAnsiTheme="minorHAnsi" w:cstheme="minorHAnsi"/>
          <w:sz w:val="22"/>
          <w:szCs w:val="22"/>
          <w:u w:val="single"/>
          <w:lang w:val="en"/>
        </w:rPr>
        <w:t>Application documents</w:t>
      </w:r>
      <w:bookmarkEnd w:id="71"/>
      <w:bookmarkEnd w:id="72"/>
      <w:bookmarkEnd w:id="73"/>
      <w:bookmarkEnd w:id="74"/>
      <w:bookmarkEnd w:id="75"/>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64045C87" w14:textId="4594FA0A" w:rsidR="00B1630D" w:rsidRPr="006779C2" w:rsidRDefault="0025065C">
      <w:pPr>
        <w:pStyle w:val="Default"/>
        <w:numPr>
          <w:ilvl w:val="0"/>
          <w:numId w:val="18"/>
        </w:numPr>
        <w:ind w:hanging="294"/>
        <w:jc w:val="both"/>
        <w:rPr>
          <w:rFonts w:asciiTheme="minorHAnsi" w:hAnsiTheme="minorHAnsi" w:cstheme="minorHAnsi"/>
          <w:sz w:val="22"/>
          <w:szCs w:val="22"/>
          <w:lang w:val="en-US"/>
        </w:rPr>
      </w:pPr>
      <w:r w:rsidRPr="00B1630D">
        <w:rPr>
          <w:rFonts w:asciiTheme="minorHAnsi" w:hAnsiTheme="minorHAnsi" w:cstheme="minorHAnsi"/>
          <w:sz w:val="22"/>
          <w:szCs w:val="22"/>
          <w:lang w:val="en"/>
        </w:rPr>
        <w:t>Proof of registration at the trade and companies registry</w:t>
      </w:r>
      <w:r w:rsidR="00B1630D">
        <w:rPr>
          <w:rFonts w:asciiTheme="minorHAnsi" w:eastAsia="Times" w:hAnsiTheme="minorHAnsi" w:cstheme="minorHAnsi"/>
          <w:color w:val="auto"/>
          <w:sz w:val="22"/>
          <w:szCs w:val="22"/>
          <w:lang w:val="en"/>
        </w:rPr>
        <w:t>;</w:t>
      </w:r>
      <w:r w:rsidRPr="00B1630D">
        <w:rPr>
          <w:rFonts w:asciiTheme="minorHAnsi" w:hAnsiTheme="minorHAnsi" w:cstheme="minorHAnsi"/>
          <w:sz w:val="22"/>
          <w:szCs w:val="22"/>
          <w:lang w:val="en"/>
        </w:rPr>
        <w:t xml:space="preserve"> </w:t>
      </w:r>
    </w:p>
    <w:p w14:paraId="1369CD1A" w14:textId="2AAA5825" w:rsidR="0025065C" w:rsidRPr="00B1630D" w:rsidRDefault="0025065C">
      <w:pPr>
        <w:pStyle w:val="Default"/>
        <w:numPr>
          <w:ilvl w:val="0"/>
          <w:numId w:val="18"/>
        </w:numPr>
        <w:ind w:hanging="294"/>
        <w:jc w:val="both"/>
        <w:rPr>
          <w:rFonts w:asciiTheme="minorHAnsi" w:hAnsiTheme="minorHAnsi" w:cstheme="minorHAnsi"/>
          <w:sz w:val="22"/>
          <w:szCs w:val="22"/>
        </w:rPr>
      </w:pPr>
      <w:r w:rsidRPr="00B1630D">
        <w:rPr>
          <w:rFonts w:asciiTheme="minorHAnsi" w:hAnsiTheme="minorHAnsi" w:cstheme="minorHAnsi"/>
          <w:sz w:val="22"/>
          <w:szCs w:val="22"/>
          <w:lang w:val="en"/>
        </w:rPr>
        <w:t>The attached application form;</w:t>
      </w:r>
    </w:p>
    <w:p w14:paraId="44856DAA" w14:textId="7F492314"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w:t>
      </w:r>
      <w:r w:rsidR="005445BC">
        <w:rPr>
          <w:rFonts w:asciiTheme="minorHAnsi" w:hAnsiTheme="minorHAnsi" w:cstheme="minorHAnsi"/>
          <w:sz w:val="22"/>
          <w:szCs w:val="22"/>
          <w:lang w:val="en"/>
        </w:rPr>
        <w:t>organizational</w:t>
      </w:r>
      <w:r>
        <w:rPr>
          <w:rFonts w:asciiTheme="minorHAnsi" w:hAnsiTheme="minorHAnsi" w:cstheme="minorHAnsi"/>
          <w:sz w:val="22"/>
          <w:szCs w:val="22"/>
          <w:lang w:val="en"/>
        </w:rPr>
        <w:t xml:space="preserve"> measures such that data processing complies with relevant data protection laws and regulations (GDPR and French data protection legislation), thereby guaranteeing the rights of data subjects;</w:t>
      </w:r>
    </w:p>
    <w:p w14:paraId="610848B4" w14:textId="472C92A5" w:rsidR="00701018" w:rsidRPr="00342E4D" w:rsidRDefault="00701018"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398D3C9F" w14:textId="77777777" w:rsidR="00126664" w:rsidRPr="00342E4D" w:rsidRDefault="00126664">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personnel;</w:t>
      </w:r>
    </w:p>
    <w:p w14:paraId="7D1E7CE0" w14:textId="423E00E8"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62DC591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lastRenderedPageBreak/>
        <w:t>List of references relevant to the object of the contract for projects of similar size, stating the names and phone numbers of the competent contact persons;</w:t>
      </w:r>
    </w:p>
    <w:p w14:paraId="7B83ADCB" w14:textId="1DCE383F"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5D68DA34" w14:textId="6BFD1C08"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Revenue declarations </w:t>
      </w:r>
      <w:r w:rsidRPr="007B6469">
        <w:rPr>
          <w:rFonts w:asciiTheme="minorHAnsi" w:eastAsia="Times" w:hAnsiTheme="minorHAnsi" w:cstheme="minorHAnsi"/>
          <w:color w:val="auto"/>
          <w:sz w:val="22"/>
          <w:szCs w:val="22"/>
          <w:lang w:val="en"/>
        </w:rPr>
        <w:t xml:space="preserve">for the </w:t>
      </w:r>
      <w:r w:rsidR="007B6469">
        <w:rPr>
          <w:rFonts w:asciiTheme="minorHAnsi" w:eastAsia="Times" w:hAnsiTheme="minorHAnsi" w:cstheme="minorHAnsi"/>
          <w:color w:val="auto"/>
          <w:sz w:val="22"/>
          <w:szCs w:val="22"/>
          <w:lang w:val="en"/>
        </w:rPr>
        <w:t>recent two</w:t>
      </w:r>
      <w:r w:rsidR="00132889" w:rsidRPr="007B6469">
        <w:rPr>
          <w:rFonts w:asciiTheme="minorHAnsi" w:eastAsia="Times" w:hAnsiTheme="minorHAnsi" w:cstheme="minorHAnsi"/>
          <w:color w:val="auto"/>
          <w:sz w:val="22"/>
          <w:szCs w:val="22"/>
          <w:lang w:val="en"/>
        </w:rPr>
        <w:t>(</w:t>
      </w:r>
      <w:r w:rsidR="007B6469" w:rsidRPr="006779C2">
        <w:rPr>
          <w:rFonts w:asciiTheme="minorHAnsi" w:eastAsia="Times" w:hAnsiTheme="minorHAnsi" w:cstheme="minorHAnsi"/>
          <w:color w:val="auto"/>
          <w:sz w:val="22"/>
          <w:szCs w:val="22"/>
          <w:lang w:val="en"/>
        </w:rPr>
        <w:t>2</w:t>
      </w:r>
      <w:r w:rsidR="00132889" w:rsidRPr="007B6469">
        <w:rPr>
          <w:rFonts w:asciiTheme="minorHAnsi" w:eastAsia="Times" w:hAnsiTheme="minorHAnsi" w:cstheme="minorHAnsi"/>
          <w:color w:val="auto"/>
          <w:sz w:val="22"/>
          <w:szCs w:val="22"/>
          <w:lang w:val="en"/>
        </w:rPr>
        <w:t>)</w:t>
      </w:r>
      <w:r w:rsidR="00132889">
        <w:rPr>
          <w:rFonts w:asciiTheme="minorHAnsi" w:eastAsia="Times" w:hAnsiTheme="minorHAnsi" w:cstheme="minorHAnsi"/>
          <w:color w:val="auto"/>
          <w:sz w:val="22"/>
          <w:szCs w:val="22"/>
          <w:lang w:val="en"/>
        </w:rPr>
        <w:t xml:space="preserve"> </w:t>
      </w:r>
      <w:r w:rsidR="007B6469">
        <w:rPr>
          <w:rFonts w:asciiTheme="minorHAnsi" w:eastAsia="Times" w:hAnsiTheme="minorHAnsi" w:cstheme="minorHAnsi"/>
          <w:color w:val="auto"/>
          <w:sz w:val="22"/>
          <w:szCs w:val="22"/>
          <w:lang w:val="en"/>
        </w:rPr>
        <w:t>years;</w:t>
      </w:r>
    </w:p>
    <w:p w14:paraId="5080B2FA" w14:textId="337FFC25" w:rsidR="004B5EF6" w:rsidRPr="00EA5C18"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Candidate</w:t>
      </w:r>
      <w:r w:rsidR="00EA5C18">
        <w:rPr>
          <w:rFonts w:asciiTheme="minorHAnsi" w:eastAsia="Times" w:hAnsiTheme="minorHAnsi" w:cstheme="minorHAnsi"/>
          <w:color w:val="auto"/>
          <w:sz w:val="22"/>
          <w:szCs w:val="22"/>
          <w:lang w:val="en"/>
        </w:rPr>
        <w:t xml:space="preserve"> declaration form (as provided);</w:t>
      </w:r>
    </w:p>
    <w:p w14:paraId="685240A8" w14:textId="6E36F550" w:rsidR="005C785D" w:rsidRDefault="00EA5C18" w:rsidP="00EA5C18">
      <w:pPr>
        <w:pStyle w:val="Default"/>
        <w:ind w:left="709" w:hanging="283"/>
        <w:jc w:val="both"/>
        <w:rPr>
          <w:rFonts w:asciiTheme="minorHAnsi" w:eastAsia="Times" w:hAnsiTheme="minorHAnsi" w:cstheme="minorHAnsi"/>
          <w:color w:val="auto"/>
          <w:sz w:val="22"/>
          <w:szCs w:val="22"/>
          <w:lang w:val="en-GB"/>
        </w:rPr>
      </w:pPr>
      <w:r w:rsidRPr="00EA5C18">
        <w:rPr>
          <w:rFonts w:asciiTheme="minorHAnsi" w:eastAsia="Times" w:hAnsiTheme="minorHAnsi" w:cstheme="minorHAnsi"/>
          <w:color w:val="auto"/>
          <w:sz w:val="22"/>
          <w:szCs w:val="22"/>
          <w:lang w:val="en-GB"/>
        </w:rPr>
        <w:t>-</w:t>
      </w:r>
      <w:r w:rsidRPr="00EA5C18">
        <w:rPr>
          <w:rFonts w:asciiTheme="minorHAnsi" w:eastAsia="Times" w:hAnsiTheme="minorHAnsi" w:cstheme="minorHAnsi"/>
          <w:color w:val="auto"/>
          <w:sz w:val="22"/>
          <w:szCs w:val="22"/>
          <w:lang w:val="en-GB"/>
        </w:rPr>
        <w:tab/>
      </w:r>
      <w:r w:rsidR="00B83745">
        <w:rPr>
          <w:rFonts w:asciiTheme="minorHAnsi" w:eastAsia="Times" w:hAnsiTheme="minorHAnsi" w:cstheme="minorHAnsi"/>
          <w:color w:val="auto"/>
          <w:sz w:val="22"/>
          <w:szCs w:val="22"/>
          <w:lang w:val="en-GB"/>
        </w:rPr>
        <w:t>T</w:t>
      </w:r>
      <w:r w:rsidR="00B83745" w:rsidRPr="00EA5C18">
        <w:rPr>
          <w:rFonts w:asciiTheme="minorHAnsi" w:eastAsia="Times" w:hAnsiTheme="minorHAnsi" w:cstheme="minorHAnsi"/>
          <w:color w:val="auto"/>
          <w:sz w:val="22"/>
          <w:szCs w:val="22"/>
          <w:lang w:val="en-GB"/>
        </w:rPr>
        <w:t>he safety evaluation questionnaire</w:t>
      </w:r>
      <w:r w:rsidR="00B83745">
        <w:rPr>
          <w:rFonts w:asciiTheme="minorHAnsi" w:eastAsia="Times" w:hAnsiTheme="minorHAnsi" w:cstheme="minorHAnsi"/>
          <w:color w:val="auto"/>
          <w:sz w:val="22"/>
          <w:szCs w:val="22"/>
          <w:lang w:val="en-GB"/>
        </w:rPr>
        <w:t>, f</w:t>
      </w:r>
      <w:r w:rsidRPr="00EA5C18">
        <w:rPr>
          <w:rFonts w:asciiTheme="minorHAnsi" w:eastAsia="Times" w:hAnsiTheme="minorHAnsi" w:cstheme="minorHAnsi"/>
          <w:color w:val="auto"/>
          <w:sz w:val="22"/>
          <w:szCs w:val="22"/>
          <w:lang w:val="en-GB"/>
        </w:rPr>
        <w:t>or any contract whose execution implies the movement of its personnel (or its subcontractor) in an orange or red zone (in accordance with the regional vigilance maps made available by the</w:t>
      </w:r>
      <w:r w:rsidR="009A1244">
        <w:rPr>
          <w:rFonts w:asciiTheme="minorHAnsi" w:eastAsia="Times" w:hAnsiTheme="minorHAnsi" w:cstheme="minorHAnsi"/>
          <w:color w:val="auto"/>
          <w:sz w:val="22"/>
          <w:szCs w:val="22"/>
          <w:lang w:val="en-GB"/>
        </w:rPr>
        <w:t xml:space="preserve"> French</w:t>
      </w:r>
      <w:r w:rsidRPr="00EA5C18">
        <w:rPr>
          <w:rFonts w:asciiTheme="minorHAnsi" w:eastAsia="Times" w:hAnsiTheme="minorHAnsi" w:cstheme="minorHAnsi"/>
          <w:color w:val="auto"/>
          <w:sz w:val="22"/>
          <w:szCs w:val="22"/>
          <w:lang w:val="en-GB"/>
        </w:rPr>
        <w:t xml:space="preserve"> Ministry of Europe and Foreign Affairs (</w:t>
      </w:r>
      <w:hyperlink r:id="rId14" w:history="1">
        <w:r w:rsidR="005C785D" w:rsidRPr="003E3C0F">
          <w:rPr>
            <w:rStyle w:val="Lienhypertexte"/>
            <w:rFonts w:asciiTheme="minorHAnsi" w:eastAsia="Times" w:hAnsiTheme="minorHAnsi" w:cstheme="minorHAnsi"/>
            <w:sz w:val="22"/>
            <w:szCs w:val="22"/>
            <w:lang w:val="en-GB"/>
          </w:rPr>
          <w:t>https://www.diplomatie.gouv.fr/fr/conseils-aux-voyageurs/</w:t>
        </w:r>
      </w:hyperlink>
      <w:r w:rsidRPr="00EA5C18">
        <w:rPr>
          <w:rFonts w:asciiTheme="minorHAnsi" w:eastAsia="Times" w:hAnsiTheme="minorHAnsi" w:cstheme="minorHAnsi"/>
          <w:color w:val="auto"/>
          <w:sz w:val="22"/>
          <w:szCs w:val="22"/>
          <w:lang w:val="en-GB"/>
        </w:rPr>
        <w:t>)</w:t>
      </w:r>
      <w:r w:rsidR="005C785D">
        <w:rPr>
          <w:rFonts w:asciiTheme="minorHAnsi" w:eastAsia="Times" w:hAnsiTheme="minorHAnsi" w:cstheme="minorHAnsi"/>
          <w:color w:val="auto"/>
          <w:sz w:val="22"/>
          <w:szCs w:val="22"/>
          <w:lang w:val="en-GB"/>
        </w:rPr>
        <w:t>;</w:t>
      </w: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6" w:name="_Toc216434943"/>
      <w:r>
        <w:rPr>
          <w:rFonts w:asciiTheme="minorHAnsi" w:hAnsiTheme="minorHAnsi" w:cstheme="minorHAnsi"/>
          <w:sz w:val="22"/>
          <w:szCs w:val="22"/>
          <w:u w:val="single"/>
          <w:lang w:val="en"/>
        </w:rPr>
        <w:t>Bid documents</w:t>
      </w:r>
      <w:bookmarkEnd w:id="76"/>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424D1C7B" w:rsidR="004E7A61" w:rsidRPr="00342E4D" w:rsidRDefault="00971AC9"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w:t>
      </w:r>
      <w:r w:rsidR="006E3ED4">
        <w:rPr>
          <w:rFonts w:asciiTheme="minorHAnsi" w:eastAsia="Times" w:hAnsiTheme="minorHAnsi" w:cstheme="minorHAnsi"/>
          <w:color w:val="auto"/>
          <w:sz w:val="22"/>
          <w:szCs w:val="22"/>
          <w:lang w:val="en"/>
        </w:rPr>
        <w:t>he duly completed financial annexes;</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A3D3A6C" w14:textId="30A48C64" w:rsidR="00B1630D" w:rsidRPr="00A0481F" w:rsidRDefault="00B1630D" w:rsidP="00B1630D">
      <w:pPr>
        <w:pStyle w:val="Paragraphedeliste"/>
        <w:numPr>
          <w:ilvl w:val="1"/>
          <w:numId w:val="18"/>
        </w:numPr>
        <w:rPr>
          <w:rFonts w:asciiTheme="minorHAnsi" w:eastAsia="Times New Roman" w:hAnsiTheme="minorHAnsi" w:cstheme="minorHAnsi"/>
          <w:color w:val="000000"/>
          <w:sz w:val="22"/>
          <w:szCs w:val="22"/>
          <w:lang w:val="en-GB"/>
        </w:rPr>
      </w:pPr>
      <w:r w:rsidRPr="00A0481F">
        <w:rPr>
          <w:rFonts w:asciiTheme="minorHAnsi" w:eastAsia="Times New Roman" w:hAnsiTheme="minorHAnsi" w:cstheme="minorHAnsi"/>
          <w:color w:val="000000"/>
          <w:sz w:val="22"/>
          <w:szCs w:val="22"/>
          <w:lang w:val="en-GB"/>
        </w:rPr>
        <w:t xml:space="preserve">Description of the </w:t>
      </w:r>
      <w:r>
        <w:rPr>
          <w:rFonts w:asciiTheme="minorHAnsi" w:eastAsia="Times New Roman" w:hAnsiTheme="minorHAnsi" w:cstheme="minorHAnsi"/>
          <w:color w:val="000000"/>
          <w:sz w:val="22"/>
          <w:szCs w:val="22"/>
          <w:lang w:val="en-GB"/>
        </w:rPr>
        <w:t xml:space="preserve">technical and organizational </w:t>
      </w:r>
      <w:r w:rsidRPr="00A0481F">
        <w:rPr>
          <w:rFonts w:asciiTheme="minorHAnsi" w:eastAsia="Times New Roman" w:hAnsiTheme="minorHAnsi" w:cstheme="minorHAnsi"/>
          <w:color w:val="000000"/>
          <w:sz w:val="22"/>
          <w:szCs w:val="22"/>
          <w:lang w:val="en-GB"/>
        </w:rPr>
        <w:t xml:space="preserve">methodology and activities to be carried out in line with the expected </w:t>
      </w:r>
      <w:r>
        <w:rPr>
          <w:rFonts w:asciiTheme="minorHAnsi" w:eastAsia="Times New Roman" w:hAnsiTheme="minorHAnsi" w:cstheme="minorHAnsi"/>
          <w:color w:val="000000"/>
          <w:sz w:val="22"/>
          <w:szCs w:val="22"/>
          <w:lang w:val="en-GB"/>
        </w:rPr>
        <w:t>deliverables</w:t>
      </w:r>
      <w:r w:rsidR="00971AC9">
        <w:rPr>
          <w:rFonts w:asciiTheme="minorHAnsi" w:eastAsia="Times New Roman" w:hAnsiTheme="minorHAnsi" w:cstheme="minorHAnsi"/>
          <w:color w:val="000000"/>
          <w:sz w:val="22"/>
          <w:szCs w:val="22"/>
          <w:lang w:val="en-GB"/>
        </w:rPr>
        <w:t>;</w:t>
      </w:r>
    </w:p>
    <w:p w14:paraId="29F72E2F" w14:textId="0F2DA54B" w:rsidR="00B1630D" w:rsidRPr="00A0481F" w:rsidRDefault="00B1630D" w:rsidP="00B1630D">
      <w:pPr>
        <w:pStyle w:val="Paragraphedeliste"/>
        <w:numPr>
          <w:ilvl w:val="1"/>
          <w:numId w:val="18"/>
        </w:numPr>
        <w:rPr>
          <w:rFonts w:asciiTheme="minorHAnsi" w:eastAsia="Times New Roman" w:hAnsiTheme="minorHAnsi" w:cstheme="minorHAnsi"/>
          <w:color w:val="000000"/>
          <w:sz w:val="22"/>
          <w:szCs w:val="22"/>
          <w:lang w:val="en-GB"/>
        </w:rPr>
      </w:pPr>
      <w:r w:rsidRPr="00A0481F">
        <w:rPr>
          <w:rFonts w:asciiTheme="minorHAnsi" w:eastAsia="Times New Roman" w:hAnsiTheme="minorHAnsi" w:cstheme="minorHAnsi"/>
          <w:color w:val="000000"/>
          <w:sz w:val="22"/>
          <w:szCs w:val="22"/>
          <w:lang w:val="en-GB"/>
        </w:rPr>
        <w:t>Description of the proposed team, including CVs, and its organization for carrying out the assignment</w:t>
      </w:r>
      <w:r>
        <w:rPr>
          <w:rFonts w:asciiTheme="minorHAnsi" w:eastAsia="Times New Roman" w:hAnsiTheme="minorHAnsi" w:cstheme="minorHAnsi"/>
          <w:color w:val="000000"/>
          <w:sz w:val="22"/>
          <w:szCs w:val="22"/>
          <w:lang w:val="en-GB"/>
        </w:rPr>
        <w:t xml:space="preserve"> and the eventual coordination organization of the consortium</w:t>
      </w:r>
      <w:r w:rsidR="00971AC9">
        <w:rPr>
          <w:rFonts w:asciiTheme="minorHAnsi" w:eastAsia="Times New Roman" w:hAnsiTheme="minorHAnsi" w:cstheme="minorHAnsi"/>
          <w:color w:val="000000"/>
          <w:sz w:val="22"/>
          <w:szCs w:val="22"/>
          <w:lang w:val="en-GB"/>
        </w:rPr>
        <w:t>;</w:t>
      </w:r>
      <w:r>
        <w:rPr>
          <w:rFonts w:asciiTheme="minorHAnsi" w:eastAsia="Times New Roman" w:hAnsiTheme="minorHAnsi" w:cstheme="minorHAnsi"/>
          <w:color w:val="000000"/>
          <w:sz w:val="22"/>
          <w:szCs w:val="22"/>
          <w:lang w:val="en-GB"/>
        </w:rPr>
        <w:t xml:space="preserve"> </w:t>
      </w:r>
    </w:p>
    <w:p w14:paraId="0AB3789A" w14:textId="6E95A460" w:rsidR="00B1630D" w:rsidRDefault="00B1630D" w:rsidP="00B1630D">
      <w:pPr>
        <w:pStyle w:val="Paragraphedeliste"/>
        <w:numPr>
          <w:ilvl w:val="1"/>
          <w:numId w:val="18"/>
        </w:numPr>
        <w:rPr>
          <w:rFonts w:asciiTheme="minorHAnsi" w:hAnsiTheme="minorHAnsi" w:cstheme="minorHAnsi"/>
          <w:sz w:val="22"/>
          <w:szCs w:val="22"/>
          <w:lang w:val="en"/>
        </w:rPr>
      </w:pPr>
      <w:r w:rsidRPr="00044BD0">
        <w:rPr>
          <w:rFonts w:asciiTheme="minorHAnsi" w:hAnsiTheme="minorHAnsi" w:cstheme="minorHAnsi"/>
          <w:sz w:val="22"/>
          <w:szCs w:val="22"/>
          <w:lang w:val="en"/>
        </w:rPr>
        <w:t>Work plan/Schedule</w:t>
      </w:r>
      <w:r w:rsidR="00971AC9">
        <w:rPr>
          <w:rFonts w:asciiTheme="minorHAnsi" w:hAnsiTheme="minorHAnsi" w:cstheme="minorHAnsi"/>
          <w:sz w:val="22"/>
          <w:szCs w:val="22"/>
          <w:lang w:val="en"/>
        </w:rPr>
        <w:t>;</w:t>
      </w:r>
    </w:p>
    <w:p w14:paraId="3C6E01EE" w14:textId="24BE3196" w:rsidR="009009F8" w:rsidRPr="006779C2" w:rsidRDefault="009009F8" w:rsidP="0006068D">
      <w:pPr>
        <w:pStyle w:val="Titre2"/>
        <w:spacing w:before="240" w:after="120" w:line="240" w:lineRule="auto"/>
        <w:jc w:val="both"/>
        <w:rPr>
          <w:rFonts w:asciiTheme="minorHAnsi" w:hAnsiTheme="minorHAnsi" w:cstheme="minorHAnsi"/>
          <w:sz w:val="22"/>
          <w:szCs w:val="22"/>
          <w:u w:val="single"/>
          <w:lang w:val="en-US"/>
        </w:rPr>
      </w:pPr>
      <w:bookmarkStart w:id="77" w:name="_Toc216434944"/>
      <w:r>
        <w:rPr>
          <w:rFonts w:asciiTheme="minorHAnsi" w:hAnsiTheme="minorHAnsi" w:cstheme="minorHAnsi"/>
          <w:sz w:val="22"/>
          <w:szCs w:val="22"/>
          <w:u w:val="single"/>
          <w:lang w:val="en"/>
        </w:rPr>
        <w:t>Bid validity period</w:t>
      </w:r>
      <w:bookmarkEnd w:id="77"/>
    </w:p>
    <w:p w14:paraId="634CE425" w14:textId="64E9CA6B" w:rsidR="009009F8" w:rsidRPr="00342E4D" w:rsidRDefault="009009F8" w:rsidP="009009F8">
      <w:pPr>
        <w:jc w:val="both"/>
        <w:rPr>
          <w:rFonts w:asciiTheme="minorHAnsi" w:hAnsiTheme="minorHAnsi" w:cstheme="minorHAnsi"/>
          <w:color w:val="000000"/>
          <w:sz w:val="22"/>
          <w:szCs w:val="22"/>
          <w:lang w:val="en-GB"/>
        </w:rPr>
      </w:pPr>
      <w:r w:rsidRPr="004B1570">
        <w:rPr>
          <w:rFonts w:asciiTheme="minorHAnsi" w:hAnsiTheme="minorHAnsi" w:cstheme="minorHAnsi"/>
          <w:color w:val="000000"/>
          <w:sz w:val="22"/>
          <w:szCs w:val="22"/>
          <w:lang w:val="en"/>
        </w:rPr>
        <w:t xml:space="preserve">The validity of bids submitted shall be </w:t>
      </w:r>
      <w:r w:rsidR="00971AC9" w:rsidRPr="004B1570">
        <w:rPr>
          <w:rFonts w:asciiTheme="minorHAnsi" w:hAnsiTheme="minorHAnsi" w:cstheme="minorHAnsi"/>
          <w:color w:val="000000"/>
          <w:sz w:val="22"/>
          <w:szCs w:val="22"/>
          <w:lang w:val="en"/>
        </w:rPr>
        <w:t>90</w:t>
      </w:r>
      <w:r w:rsidR="000A3BE5" w:rsidRPr="004B1570">
        <w:rPr>
          <w:rFonts w:asciiTheme="minorHAnsi" w:hAnsiTheme="minorHAnsi" w:cstheme="minorHAnsi"/>
          <w:color w:val="000000"/>
          <w:sz w:val="22"/>
          <w:szCs w:val="22"/>
          <w:lang w:val="en"/>
        </w:rPr>
        <w:t xml:space="preserve"> </w:t>
      </w:r>
      <w:r w:rsidRPr="004B1570">
        <w:rPr>
          <w:rFonts w:asciiTheme="minorHAnsi" w:hAnsiTheme="minorHAnsi" w:cstheme="minorHAnsi"/>
          <w:color w:val="000000"/>
          <w:sz w:val="22"/>
          <w:szCs w:val="22"/>
          <w:lang w:val="en"/>
        </w:rPr>
        <w:t>days from the submission deadline.</w:t>
      </w: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8" w:name="_Toc491193966"/>
      <w:bookmarkStart w:id="79" w:name="_Toc491193511"/>
      <w:bookmarkStart w:id="80" w:name="_Toc216434945"/>
      <w:bookmarkEnd w:id="78"/>
      <w:bookmarkEnd w:id="79"/>
      <w:r>
        <w:rPr>
          <w:rFonts w:asciiTheme="minorHAnsi" w:hAnsiTheme="minorHAnsi" w:cstheme="minorHAnsi"/>
          <w:sz w:val="22"/>
          <w:szCs w:val="22"/>
          <w:u w:val="single"/>
          <w:lang w:val="en"/>
        </w:rPr>
        <w:t>Bid submission process</w:t>
      </w:r>
      <w:bookmarkEnd w:id="80"/>
    </w:p>
    <w:p w14:paraId="2762B5B2" w14:textId="3C596D3E" w:rsidR="00384E6F" w:rsidRPr="00342E4D" w:rsidRDefault="00220A78" w:rsidP="0006068D">
      <w:pPr>
        <w:spacing w:before="120"/>
        <w:jc w:val="both"/>
        <w:rPr>
          <w:rFonts w:asciiTheme="minorHAnsi" w:eastAsia="Times New Roman" w:hAnsiTheme="minorHAnsi" w:cstheme="minorHAnsi"/>
          <w:sz w:val="22"/>
          <w:szCs w:val="22"/>
          <w:lang w:val="en-GB"/>
        </w:rPr>
      </w:pPr>
      <w:r w:rsidRPr="006779C2">
        <w:rPr>
          <w:rFonts w:asciiTheme="minorHAnsi" w:hAnsiTheme="minorHAnsi" w:cstheme="minorHAnsi"/>
          <w:iCs/>
          <w:sz w:val="22"/>
          <w:szCs w:val="22"/>
          <w:lang w:val="en"/>
        </w:rPr>
        <w:t xml:space="preserve">The Electronic copies of the </w:t>
      </w:r>
      <w:r>
        <w:rPr>
          <w:rFonts w:asciiTheme="minorHAnsi" w:hAnsiTheme="minorHAnsi" w:cstheme="minorHAnsi"/>
          <w:sz w:val="22"/>
          <w:szCs w:val="22"/>
          <w:lang w:val="en"/>
        </w:rPr>
        <w:t>d</w:t>
      </w:r>
      <w:r w:rsidR="00384E6F" w:rsidRPr="00220A78">
        <w:rPr>
          <w:rFonts w:asciiTheme="minorHAnsi" w:hAnsiTheme="minorHAnsi" w:cstheme="minorHAnsi"/>
          <w:sz w:val="22"/>
          <w:szCs w:val="22"/>
          <w:lang w:val="en"/>
        </w:rPr>
        <w:t>id</w:t>
      </w:r>
      <w:r>
        <w:rPr>
          <w:rFonts w:asciiTheme="minorHAnsi" w:hAnsiTheme="minorHAnsi" w:cstheme="minorHAnsi"/>
          <w:sz w:val="22"/>
          <w:szCs w:val="22"/>
          <w:lang w:val="en"/>
        </w:rPr>
        <w:t xml:space="preserve"> documents</w:t>
      </w:r>
      <w:r w:rsidR="00384E6F">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should be submitted on PLACE. But any </w:t>
      </w:r>
      <w:r w:rsidR="00384E6F">
        <w:rPr>
          <w:rFonts w:asciiTheme="minorHAnsi" w:hAnsiTheme="minorHAnsi" w:cstheme="minorHAnsi"/>
          <w:sz w:val="22"/>
          <w:szCs w:val="22"/>
          <w:lang w:val="en"/>
        </w:rPr>
        <w:t>paper format will be rejected</w:t>
      </w:r>
      <w:r w:rsidR="00B1630D">
        <w:rPr>
          <w:rFonts w:asciiTheme="minorHAnsi" w:hAnsiTheme="minorHAnsi" w:cstheme="minorHAnsi"/>
          <w:sz w:val="22"/>
          <w:szCs w:val="22"/>
          <w:lang w:val="en"/>
        </w:rPr>
        <w:t>.</w:t>
      </w:r>
      <w:r w:rsidR="00132889">
        <w:rPr>
          <w:rFonts w:asciiTheme="minorHAnsi" w:hAnsiTheme="minorHAnsi" w:cstheme="minorHAnsi"/>
          <w:sz w:val="22"/>
          <w:szCs w:val="22"/>
          <w:lang w:val="en"/>
        </w:rPr>
        <w:t xml:space="preserve"> </w:t>
      </w: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81" w:name="_Toc216434946"/>
      <w:r>
        <w:rPr>
          <w:rFonts w:asciiTheme="minorHAnsi" w:hAnsiTheme="minorHAnsi" w:cstheme="minorHAnsi"/>
          <w:i/>
          <w:iCs/>
          <w:sz w:val="22"/>
          <w:szCs w:val="22"/>
          <w:lang w:val="en"/>
        </w:rPr>
        <w:t>Electronic submission</w:t>
      </w:r>
      <w:bookmarkEnd w:id="81"/>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D951BF"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5"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0D6067E9"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 xml:space="preserve">available for </w:t>
      </w:r>
      <w:r w:rsidR="00B1630D">
        <w:rPr>
          <w:rFonts w:asciiTheme="minorHAnsi" w:hAnsiTheme="minorHAnsi" w:cstheme="minorHAnsi"/>
          <w:sz w:val="22"/>
          <w:szCs w:val="22"/>
          <w:lang w:val="en"/>
        </w:rPr>
        <w:t>download, which</w:t>
      </w:r>
      <w:r>
        <w:rPr>
          <w:rFonts w:asciiTheme="minorHAnsi" w:hAnsiTheme="minorHAnsi" w:cstheme="minorHAnsi"/>
          <w:sz w:val="22"/>
          <w:szCs w:val="22"/>
          <w:lang w:val="en"/>
        </w:rPr>
        <w:t xml:space="preserve">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16496D58" w:rsidR="00D60BBF" w:rsidRDefault="00016E1A" w:rsidP="00F10B36">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2" w:name="_Toc216434889"/>
      <w:bookmarkStart w:id="83" w:name="_Toc216434947"/>
      <w:bookmarkStart w:id="84" w:name="_Toc216434890"/>
      <w:bookmarkStart w:id="85" w:name="_Toc216434948"/>
      <w:bookmarkStart w:id="86" w:name="_Toc63419905"/>
      <w:bookmarkStart w:id="87" w:name="_Toc63419901"/>
      <w:bookmarkEnd w:id="82"/>
      <w:bookmarkEnd w:id="83"/>
      <w:bookmarkEnd w:id="84"/>
      <w:bookmarkEnd w:id="85"/>
      <w:bookmarkEnd w:id="86"/>
      <w:bookmarkEnd w:id="87"/>
      <w:r>
        <w:rPr>
          <w:rFonts w:asciiTheme="minorHAnsi" w:hAnsiTheme="minorHAnsi" w:cstheme="minorHAnsi"/>
          <w:b/>
          <w:bCs/>
          <w:caps/>
          <w:sz w:val="28"/>
          <w:szCs w:val="22"/>
          <w:u w:val="single"/>
          <w:lang w:val="en"/>
        </w:rPr>
        <w:t> </w:t>
      </w:r>
      <w:bookmarkStart w:id="88" w:name="_Toc216434949"/>
      <w:r>
        <w:rPr>
          <w:rFonts w:asciiTheme="minorHAnsi" w:hAnsiTheme="minorHAnsi" w:cstheme="minorHAnsi"/>
          <w:b/>
          <w:bCs/>
          <w:caps/>
          <w:sz w:val="28"/>
          <w:szCs w:val="22"/>
          <w:u w:val="single"/>
          <w:lang w:val="en"/>
        </w:rPr>
        <w:t>Analysis of applications</w:t>
      </w:r>
      <w:bookmarkEnd w:id="88"/>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20940B5" w14:textId="467F096B"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12993B6B"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9" w:name="_Toc216434950"/>
      <w:r>
        <w:rPr>
          <w:rFonts w:asciiTheme="minorHAnsi" w:hAnsiTheme="minorHAnsi" w:cstheme="minorHAnsi"/>
          <w:sz w:val="22"/>
          <w:szCs w:val="22"/>
          <w:u w:val="single"/>
          <w:lang w:val="en"/>
        </w:rPr>
        <w:t>Application supplementary information requests</w:t>
      </w:r>
      <w:bookmarkEnd w:id="89"/>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90" w:name="_Toc216434951"/>
      <w:r>
        <w:rPr>
          <w:rFonts w:asciiTheme="minorHAnsi" w:hAnsiTheme="minorHAnsi" w:cstheme="minorHAnsi"/>
          <w:sz w:val="22"/>
          <w:szCs w:val="22"/>
          <w:u w:val="single"/>
          <w:lang w:val="en"/>
        </w:rPr>
        <w:t>Rejection of late applications - Opening bids</w:t>
      </w:r>
      <w:bookmarkEnd w:id="90"/>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91" w:name="_Toc216434952"/>
      <w:r>
        <w:rPr>
          <w:rFonts w:asciiTheme="minorHAnsi" w:hAnsiTheme="minorHAnsi" w:cstheme="minorHAnsi"/>
          <w:sz w:val="22"/>
          <w:szCs w:val="22"/>
          <w:u w:val="single"/>
          <w:lang w:val="en"/>
        </w:rPr>
        <w:t>Admissibility of applications</w:t>
      </w:r>
      <w:bookmarkEnd w:id="91"/>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1B8940C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w:t>
      </w:r>
      <w:r w:rsidR="00BF7B29">
        <w:rPr>
          <w:rFonts w:asciiTheme="minorHAnsi" w:hAnsiTheme="minorHAnsi" w:cstheme="minorHAnsi"/>
          <w:color w:val="000000"/>
          <w:sz w:val="22"/>
          <w:szCs w:val="22"/>
          <w:lang w:val="en"/>
        </w:rPr>
        <w:t xml:space="preserve"> professional liences </w:t>
      </w:r>
      <w:r>
        <w:rPr>
          <w:rFonts w:asciiTheme="minorHAnsi" w:hAnsiTheme="minorHAnsi" w:cstheme="minorHAnsi"/>
          <w:color w:val="000000"/>
          <w:sz w:val="22"/>
          <w:szCs w:val="22"/>
          <w:lang w:val="en"/>
        </w:rPr>
        <w:t>(or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B86E203"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r w:rsidR="00B1630D">
        <w:rPr>
          <w:rFonts w:asciiTheme="minorHAnsi" w:hAnsiTheme="minorHAnsi" w:cstheme="minorHAnsi"/>
          <w:color w:val="000000"/>
          <w:sz w:val="22"/>
          <w:szCs w:val="22"/>
          <w:lang w:val="en"/>
        </w:rPr>
        <w:t>organizational</w:t>
      </w:r>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46E1CC76" w:rsidR="00927F3A" w:rsidRPr="009E270B"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p>
    <w:p w14:paraId="03FB18FC" w14:textId="0D32570F" w:rsidR="009E270B" w:rsidRPr="00342E4D" w:rsidRDefault="00CE2C06" w:rsidP="00CE2C06">
      <w:pPr>
        <w:pStyle w:val="Paragraphedeliste"/>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6" w:history="1">
        <w:r w:rsidR="009E270B" w:rsidRPr="009E270B">
          <w:rPr>
            <w:rStyle w:val="Lienhypertexte"/>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1C644E81" w14:textId="3562FF27" w:rsidR="00F31102" w:rsidRPr="00342E4D" w:rsidRDefault="00F407B3" w:rsidP="00F31102">
      <w:pPr>
        <w:pStyle w:val="Titre2"/>
        <w:spacing w:before="120" w:after="120" w:line="240" w:lineRule="auto"/>
        <w:jc w:val="both"/>
        <w:rPr>
          <w:rFonts w:asciiTheme="minorHAnsi" w:hAnsiTheme="minorHAnsi" w:cstheme="minorHAnsi"/>
          <w:sz w:val="22"/>
          <w:szCs w:val="22"/>
          <w:u w:val="single"/>
          <w:lang w:val="en-GB"/>
        </w:rPr>
      </w:pPr>
      <w:bookmarkStart w:id="92" w:name="_Toc216434953"/>
      <w:r>
        <w:rPr>
          <w:rFonts w:asciiTheme="minorHAnsi" w:hAnsiTheme="minorHAnsi" w:cstheme="minorHAnsi"/>
          <w:sz w:val="22"/>
          <w:szCs w:val="22"/>
          <w:u w:val="single"/>
          <w:lang w:val="en"/>
        </w:rPr>
        <w:t>Application selection</w:t>
      </w:r>
      <w:bookmarkEnd w:id="92"/>
    </w:p>
    <w:p w14:paraId="4F247B09" w14:textId="209D2FB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of Expertise France analyses the admissibility of applications based on the following criteria:</w:t>
      </w:r>
    </w:p>
    <w:p w14:paraId="4590EFBF" w14:textId="0F45A38C" w:rsidR="00F31102" w:rsidRPr="00342E4D" w:rsidRDefault="00F31102" w:rsidP="00F31102">
      <w:pPr>
        <w:pStyle w:val="Paragraphedeliste"/>
        <w:numPr>
          <w:ilvl w:val="0"/>
          <w:numId w:val="31"/>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Technical capacity in the area of </w:t>
      </w:r>
      <w:r w:rsidR="0032584F">
        <w:rPr>
          <w:rFonts w:asciiTheme="minorHAnsi" w:hAnsiTheme="minorHAnsi" w:cstheme="minorHAnsi"/>
          <w:color w:val="000000"/>
          <w:sz w:val="22"/>
          <w:szCs w:val="22"/>
          <w:lang w:val="en"/>
        </w:rPr>
        <w:t>project management, monitoring and evaluation;</w:t>
      </w:r>
    </w:p>
    <w:p w14:paraId="644A464E" w14:textId="7D9FDF56" w:rsidR="00F31102" w:rsidRPr="0032584F" w:rsidRDefault="00F31102" w:rsidP="00F31102">
      <w:pPr>
        <w:pStyle w:val="Paragraphedeliste"/>
        <w:numPr>
          <w:ilvl w:val="0"/>
          <w:numId w:val="31"/>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Human resources in the area of </w:t>
      </w:r>
      <w:r w:rsidR="0032584F" w:rsidRPr="006779C2">
        <w:rPr>
          <w:rFonts w:asciiTheme="minorHAnsi" w:hAnsiTheme="minorHAnsi" w:cstheme="minorHAnsi"/>
          <w:color w:val="000000"/>
          <w:sz w:val="22"/>
          <w:szCs w:val="22"/>
          <w:lang w:val="en"/>
        </w:rPr>
        <w:t>project management, statistics, business administration</w:t>
      </w:r>
      <w:r w:rsidR="0032584F">
        <w:rPr>
          <w:rFonts w:asciiTheme="minorHAnsi" w:hAnsiTheme="minorHAnsi" w:cstheme="minorHAnsi"/>
          <w:color w:val="000000"/>
          <w:sz w:val="22"/>
          <w:szCs w:val="22"/>
          <w:lang w:val="en"/>
        </w:rPr>
        <w:t>;</w:t>
      </w:r>
      <w:r w:rsidR="0032584F" w:rsidRPr="006779C2">
        <w:rPr>
          <w:rFonts w:asciiTheme="minorHAnsi" w:hAnsiTheme="minorHAnsi" w:cstheme="minorHAnsi"/>
          <w:color w:val="000000"/>
          <w:sz w:val="22"/>
          <w:szCs w:val="22"/>
          <w:lang w:val="en"/>
        </w:rPr>
        <w:t xml:space="preserve">  </w:t>
      </w:r>
    </w:p>
    <w:p w14:paraId="67FC8B0C" w14:textId="2286403B" w:rsidR="00F31102" w:rsidRPr="006779C2" w:rsidRDefault="00F31102">
      <w:pPr>
        <w:pStyle w:val="Paragraphedeliste"/>
        <w:numPr>
          <w:ilvl w:val="0"/>
          <w:numId w:val="31"/>
        </w:numPr>
        <w:jc w:val="both"/>
        <w:rPr>
          <w:rFonts w:asciiTheme="minorHAnsi" w:hAnsiTheme="minorHAnsi" w:cstheme="minorHAnsi"/>
          <w:color w:val="000000"/>
          <w:sz w:val="22"/>
          <w:szCs w:val="22"/>
          <w:lang w:val="en-US"/>
        </w:rPr>
      </w:pPr>
      <w:r>
        <w:rPr>
          <w:rFonts w:asciiTheme="minorHAnsi" w:hAnsiTheme="minorHAnsi" w:cstheme="minorHAnsi"/>
          <w:color w:val="000000"/>
          <w:sz w:val="22"/>
          <w:szCs w:val="22"/>
          <w:lang w:val="en"/>
        </w:rPr>
        <w:t>Past references (</w:t>
      </w:r>
      <w:r w:rsidR="0032584F">
        <w:rPr>
          <w:rFonts w:asciiTheme="minorHAnsi" w:hAnsiTheme="minorHAnsi" w:cstheme="minorHAnsi"/>
          <w:color w:val="000000"/>
          <w:sz w:val="22"/>
          <w:szCs w:val="22"/>
          <w:lang w:val="en"/>
        </w:rPr>
        <w:t>5</w:t>
      </w:r>
      <w:r>
        <w:rPr>
          <w:rFonts w:asciiTheme="minorHAnsi" w:hAnsiTheme="minorHAnsi" w:cstheme="minorHAnsi"/>
          <w:color w:val="000000"/>
          <w:sz w:val="22"/>
          <w:szCs w:val="22"/>
          <w:lang w:val="en"/>
        </w:rPr>
        <w:t xml:space="preserve">years) for project implementation </w:t>
      </w:r>
      <w:r w:rsidR="0032584F">
        <w:rPr>
          <w:rFonts w:asciiTheme="minorHAnsi" w:hAnsiTheme="minorHAnsi" w:cstheme="minorHAnsi"/>
          <w:color w:val="000000"/>
          <w:sz w:val="22"/>
          <w:szCs w:val="22"/>
          <w:lang w:val="en"/>
        </w:rPr>
        <w:t>monitoring and evaluation as Third Party monitory role;</w:t>
      </w: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3" w:name="_Toc216434954"/>
      <w:r>
        <w:rPr>
          <w:rFonts w:asciiTheme="minorHAnsi" w:hAnsiTheme="minorHAnsi" w:cstheme="minorHAnsi"/>
          <w:b/>
          <w:bCs/>
          <w:caps/>
          <w:sz w:val="28"/>
          <w:szCs w:val="22"/>
          <w:u w:val="single"/>
          <w:lang w:val="en"/>
        </w:rPr>
        <w:t>Bid evaluation, negotiations and award</w:t>
      </w:r>
      <w:bookmarkEnd w:id="93"/>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94" w:name="_Toc216434955"/>
      <w:r>
        <w:rPr>
          <w:rFonts w:asciiTheme="minorHAnsi" w:hAnsiTheme="minorHAnsi" w:cstheme="minorHAnsi"/>
          <w:sz w:val="22"/>
          <w:szCs w:val="22"/>
          <w:u w:val="single"/>
          <w:lang w:val="en"/>
        </w:rPr>
        <w:t>Rejection of late bids - Opening bids</w:t>
      </w:r>
      <w:bookmarkEnd w:id="94"/>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95" w:name="_Toc216434956"/>
      <w:r>
        <w:rPr>
          <w:rFonts w:asciiTheme="minorHAnsi" w:hAnsiTheme="minorHAnsi" w:cstheme="minorHAnsi"/>
          <w:sz w:val="22"/>
          <w:szCs w:val="22"/>
          <w:u w:val="single"/>
          <w:lang w:val="en"/>
        </w:rPr>
        <w:t>Bid analysis</w:t>
      </w:r>
      <w:bookmarkEnd w:id="95"/>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6" w:name="_Toc216434957"/>
      <w:r>
        <w:rPr>
          <w:rFonts w:asciiTheme="minorHAnsi" w:hAnsiTheme="minorHAnsi" w:cstheme="minorHAnsi"/>
          <w:sz w:val="22"/>
          <w:szCs w:val="22"/>
          <w:u w:val="single"/>
          <w:lang w:val="en"/>
        </w:rPr>
        <w:t>Rejection of non-conforming, inadmissible or inappropriate bids</w:t>
      </w:r>
      <w:bookmarkEnd w:id="96"/>
    </w:p>
    <w:p w14:paraId="3160E03D" w14:textId="3D4C389C"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r w:rsidR="0032584F">
        <w:rPr>
          <w:rFonts w:asciiTheme="minorHAnsi" w:hAnsiTheme="minorHAnsi" w:cstheme="minorHAnsi"/>
          <w:color w:val="000000"/>
          <w:sz w:val="22"/>
          <w:szCs w:val="22"/>
          <w:lang w:val="en"/>
        </w:rPr>
        <w:t>regularization</w:t>
      </w:r>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7" w:name="_Toc216434958"/>
      <w:r>
        <w:rPr>
          <w:rFonts w:asciiTheme="minorHAnsi" w:hAnsiTheme="minorHAnsi" w:cstheme="minorHAnsi"/>
          <w:sz w:val="22"/>
          <w:szCs w:val="22"/>
          <w:u w:val="single"/>
          <w:lang w:val="en"/>
        </w:rPr>
        <w:t>Comparison of bids for selection of the most economically beneficial bid</w:t>
      </w:r>
      <w:bookmarkEnd w:id="97"/>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98" w:name="_Toc216434959"/>
      <w:r>
        <w:rPr>
          <w:rFonts w:asciiTheme="minorHAnsi" w:hAnsiTheme="minorHAnsi" w:cstheme="minorHAnsi"/>
          <w:i/>
          <w:iCs/>
          <w:sz w:val="22"/>
          <w:szCs w:val="22"/>
          <w:lang w:val="en"/>
        </w:rPr>
        <w:lastRenderedPageBreak/>
        <w:t>Criterion 1: price of the services</w:t>
      </w:r>
      <w:bookmarkEnd w:id="98"/>
      <w:r>
        <w:rPr>
          <w:rFonts w:asciiTheme="minorHAnsi" w:hAnsiTheme="minorHAnsi" w:cstheme="minorHAnsi"/>
          <w:i/>
          <w:iCs/>
          <w:sz w:val="22"/>
          <w:szCs w:val="22"/>
          <w:lang w:val="en"/>
        </w:rPr>
        <w:t xml:space="preserve"> </w:t>
      </w:r>
    </w:p>
    <w:p w14:paraId="427BB65A" w14:textId="3024949C"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32584F" w:rsidRPr="006779C2">
        <w:rPr>
          <w:rFonts w:asciiTheme="minorHAnsi" w:hAnsiTheme="minorHAnsi" w:cstheme="minorHAnsi"/>
          <w:b/>
          <w:bCs/>
          <w:sz w:val="22"/>
          <w:szCs w:val="22"/>
          <w:lang w:val="en"/>
        </w:rPr>
        <w:t>30</w:t>
      </w:r>
      <w:r w:rsidRPr="00AC54F6">
        <w:rPr>
          <w:rFonts w:asciiTheme="minorHAnsi" w:hAnsiTheme="minorHAnsi" w:cstheme="minorHAnsi"/>
          <w:b/>
          <w:bCs/>
          <w:sz w:val="22"/>
          <w:szCs w:val="22"/>
          <w:lang w:val="en"/>
        </w:rPr>
        <w:t xml:space="preserve"> </w:t>
      </w:r>
      <w:r>
        <w:rPr>
          <w:rFonts w:asciiTheme="minorHAnsi" w:hAnsiTheme="minorHAnsi" w:cstheme="minorHAnsi"/>
          <w:b/>
          <w:bCs/>
          <w:sz w:val="22"/>
          <w:szCs w:val="22"/>
          <w:lang w:val="en"/>
        </w:rPr>
        <w:t>points)</w:t>
      </w:r>
      <w:r>
        <w:rPr>
          <w:rFonts w:asciiTheme="minorHAnsi" w:hAnsiTheme="minorHAnsi" w:cstheme="minorHAnsi"/>
          <w:sz w:val="22"/>
          <w:szCs w:val="22"/>
          <w:lang w:val="en"/>
        </w:rPr>
        <w:t xml:space="preserve"> will cover the comparison of the financial offers of all candidates having submitted a conforming bid.</w:t>
      </w:r>
    </w:p>
    <w:p w14:paraId="4DF5658F" w14:textId="0665F9A5" w:rsidR="00116C24" w:rsidRPr="00A60E9D" w:rsidRDefault="00DA0CCE" w:rsidP="006779C2">
      <w:pPr>
        <w:pStyle w:val="Titre2"/>
        <w:spacing w:before="120" w:after="120" w:line="240" w:lineRule="auto"/>
        <w:ind w:left="708"/>
        <w:jc w:val="both"/>
      </w:pPr>
      <w:bookmarkStart w:id="99" w:name="_Toc216434960"/>
      <w:r>
        <w:rPr>
          <w:rFonts w:asciiTheme="minorHAnsi" w:hAnsiTheme="minorHAnsi" w:cstheme="minorHAnsi"/>
          <w:i/>
          <w:iCs/>
          <w:sz w:val="22"/>
          <w:szCs w:val="22"/>
          <w:lang w:val="en"/>
        </w:rPr>
        <w:t>Criterion 2: Technical offer</w:t>
      </w:r>
      <w:bookmarkEnd w:id="99"/>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212045" w:rsidRPr="0006068D" w14:paraId="0AFEB17C" w14:textId="77777777" w:rsidTr="009009F8">
        <w:tc>
          <w:tcPr>
            <w:tcW w:w="6654" w:type="dxa"/>
          </w:tcPr>
          <w:p w14:paraId="384AB3D6" w14:textId="60388C35" w:rsidR="00212045" w:rsidRPr="006779C2" w:rsidRDefault="00212045" w:rsidP="006779C2">
            <w:pPr>
              <w:pStyle w:val="Paragraphedeliste"/>
              <w:numPr>
                <w:ilvl w:val="0"/>
                <w:numId w:val="41"/>
              </w:numPr>
              <w:jc w:val="center"/>
              <w:rPr>
                <w:rFonts w:asciiTheme="minorHAnsi" w:hAnsiTheme="minorHAnsi" w:cstheme="minorHAnsi"/>
                <w:b/>
                <w:sz w:val="22"/>
                <w:szCs w:val="22"/>
                <w:lang w:val="en-US"/>
              </w:rPr>
            </w:pPr>
            <w:r w:rsidRPr="006779C2">
              <w:rPr>
                <w:rFonts w:asciiTheme="minorHAnsi" w:hAnsiTheme="minorHAnsi" w:cstheme="minorHAnsi"/>
                <w:b/>
                <w:sz w:val="22"/>
                <w:szCs w:val="22"/>
                <w:lang w:val="en-US"/>
              </w:rPr>
              <w:t>Technical Proposal</w:t>
            </w:r>
          </w:p>
        </w:tc>
        <w:tc>
          <w:tcPr>
            <w:tcW w:w="2692" w:type="dxa"/>
          </w:tcPr>
          <w:p w14:paraId="24E1F19C" w14:textId="1065C427" w:rsidR="00212045" w:rsidRPr="006779C2" w:rsidRDefault="00212045" w:rsidP="00693CDE">
            <w:pPr>
              <w:jc w:val="center"/>
              <w:rPr>
                <w:rFonts w:asciiTheme="minorHAnsi" w:hAnsiTheme="minorHAnsi" w:cstheme="minorHAnsi"/>
                <w:b/>
                <w:bCs/>
                <w:sz w:val="22"/>
                <w:szCs w:val="22"/>
                <w:lang w:val="en"/>
              </w:rPr>
            </w:pPr>
            <w:r w:rsidRPr="006779C2">
              <w:rPr>
                <w:rFonts w:asciiTheme="minorHAnsi" w:hAnsiTheme="minorHAnsi" w:cstheme="minorHAnsi"/>
                <w:b/>
                <w:bCs/>
                <w:sz w:val="22"/>
                <w:szCs w:val="22"/>
                <w:lang w:val="en"/>
              </w:rPr>
              <w:t>70</w:t>
            </w:r>
          </w:p>
        </w:tc>
      </w:tr>
      <w:tr w:rsidR="00D93D99" w:rsidRPr="0006068D" w14:paraId="1CCCFFD5" w14:textId="77777777" w:rsidTr="009009F8">
        <w:tc>
          <w:tcPr>
            <w:tcW w:w="6654" w:type="dxa"/>
          </w:tcPr>
          <w:p w14:paraId="3983C8CD" w14:textId="1BAC35D7" w:rsidR="00D93D99" w:rsidRPr="006779C2" w:rsidRDefault="00212045" w:rsidP="006779C2">
            <w:pPr>
              <w:pStyle w:val="Paragraphedeliste"/>
              <w:numPr>
                <w:ilvl w:val="0"/>
                <w:numId w:val="42"/>
              </w:numPr>
              <w:rPr>
                <w:rFonts w:asciiTheme="minorHAnsi" w:hAnsiTheme="minorHAnsi" w:cstheme="minorHAnsi"/>
                <w:b/>
                <w:sz w:val="22"/>
                <w:szCs w:val="22"/>
                <w:lang w:val="en-GB"/>
              </w:rPr>
            </w:pPr>
            <w:r w:rsidRPr="006779C2">
              <w:rPr>
                <w:rFonts w:asciiTheme="minorHAnsi" w:hAnsiTheme="minorHAnsi" w:cstheme="minorHAnsi"/>
                <w:lang w:val="en-US"/>
              </w:rPr>
              <w:t xml:space="preserve">Knowledge and understanding around monitoring and evaluation procedures and methodologies  </w:t>
            </w:r>
          </w:p>
        </w:tc>
        <w:tc>
          <w:tcPr>
            <w:tcW w:w="2692" w:type="dxa"/>
          </w:tcPr>
          <w:p w14:paraId="0FBB3AD7" w14:textId="2B22CE08" w:rsidR="00D93D99" w:rsidRPr="006779C2" w:rsidRDefault="00212045" w:rsidP="00693CDE">
            <w:pPr>
              <w:jc w:val="center"/>
              <w:rPr>
                <w:rFonts w:asciiTheme="minorHAnsi" w:hAnsiTheme="minorHAnsi" w:cstheme="minorHAnsi"/>
                <w:sz w:val="22"/>
                <w:szCs w:val="22"/>
              </w:rPr>
            </w:pPr>
            <w:r w:rsidRPr="006779C2">
              <w:rPr>
                <w:rFonts w:asciiTheme="minorHAnsi" w:hAnsiTheme="minorHAnsi" w:cstheme="minorHAnsi"/>
                <w:bCs/>
                <w:sz w:val="22"/>
                <w:szCs w:val="22"/>
                <w:lang w:val="en"/>
              </w:rPr>
              <w:t>10</w:t>
            </w:r>
          </w:p>
        </w:tc>
      </w:tr>
      <w:tr w:rsidR="00D93D99" w:rsidRPr="0006068D" w14:paraId="6D0AFDAA" w14:textId="77777777" w:rsidTr="009009F8">
        <w:tc>
          <w:tcPr>
            <w:tcW w:w="6654" w:type="dxa"/>
          </w:tcPr>
          <w:p w14:paraId="7F7F4AEB" w14:textId="0E091DAA" w:rsidR="00D93D99" w:rsidRPr="006779C2" w:rsidRDefault="00212045" w:rsidP="006779C2">
            <w:pPr>
              <w:pStyle w:val="Paragraphedeliste"/>
              <w:numPr>
                <w:ilvl w:val="0"/>
                <w:numId w:val="42"/>
              </w:numPr>
              <w:rPr>
                <w:rFonts w:asciiTheme="minorHAnsi" w:hAnsiTheme="minorHAnsi" w:cstheme="minorHAnsi"/>
                <w:b/>
                <w:sz w:val="22"/>
                <w:szCs w:val="22"/>
                <w:lang w:val="en-GB"/>
              </w:rPr>
            </w:pPr>
            <w:r w:rsidRPr="006779C2">
              <w:rPr>
                <w:rFonts w:asciiTheme="minorHAnsi" w:hAnsiTheme="minorHAnsi" w:cstheme="minorHAnsi"/>
                <w:lang w:val="en-US"/>
              </w:rPr>
              <w:t>Capacity to demonstrate knowledge and understanding of the Ethiopian context</w:t>
            </w:r>
          </w:p>
        </w:tc>
        <w:tc>
          <w:tcPr>
            <w:tcW w:w="2692" w:type="dxa"/>
          </w:tcPr>
          <w:p w14:paraId="516A1095" w14:textId="7146D5C8" w:rsidR="00D93D99" w:rsidRPr="006779C2" w:rsidRDefault="00212045" w:rsidP="00D93D99">
            <w:pPr>
              <w:jc w:val="center"/>
              <w:rPr>
                <w:rFonts w:asciiTheme="minorHAnsi" w:hAnsiTheme="minorHAnsi" w:cstheme="minorHAnsi"/>
                <w:sz w:val="22"/>
                <w:szCs w:val="22"/>
              </w:rPr>
            </w:pPr>
            <w:r w:rsidRPr="006779C2">
              <w:rPr>
                <w:rFonts w:asciiTheme="minorHAnsi" w:hAnsiTheme="minorHAnsi" w:cstheme="minorHAnsi"/>
                <w:bCs/>
                <w:sz w:val="22"/>
                <w:szCs w:val="22"/>
                <w:lang w:val="en"/>
              </w:rPr>
              <w:t>20</w:t>
            </w:r>
          </w:p>
        </w:tc>
      </w:tr>
      <w:tr w:rsidR="00212045" w:rsidRPr="0006068D" w14:paraId="740A705F" w14:textId="77777777" w:rsidTr="009009F8">
        <w:tc>
          <w:tcPr>
            <w:tcW w:w="6654" w:type="dxa"/>
          </w:tcPr>
          <w:p w14:paraId="59B26548" w14:textId="085D8901" w:rsidR="00212045" w:rsidRPr="006779C2" w:rsidRDefault="00212045" w:rsidP="006779C2">
            <w:pPr>
              <w:pStyle w:val="Paragraphedeliste"/>
              <w:numPr>
                <w:ilvl w:val="0"/>
                <w:numId w:val="42"/>
              </w:numPr>
              <w:rPr>
                <w:rFonts w:asciiTheme="minorHAnsi" w:hAnsiTheme="minorHAnsi" w:cstheme="minorHAnsi"/>
                <w:b/>
                <w:sz w:val="22"/>
                <w:szCs w:val="22"/>
                <w:lang w:val="en-GB"/>
              </w:rPr>
            </w:pPr>
            <w:r w:rsidRPr="006779C2">
              <w:rPr>
                <w:rFonts w:asciiTheme="minorHAnsi" w:hAnsiTheme="minorHAnsi" w:cstheme="minorHAnsi"/>
                <w:lang w:val="en-US"/>
              </w:rPr>
              <w:t>Quality of proposed methodology and approaches</w:t>
            </w:r>
          </w:p>
        </w:tc>
        <w:tc>
          <w:tcPr>
            <w:tcW w:w="2692" w:type="dxa"/>
          </w:tcPr>
          <w:p w14:paraId="2BE4652E" w14:textId="4584416F" w:rsidR="00212045" w:rsidRPr="006779C2" w:rsidRDefault="00212045" w:rsidP="00212045">
            <w:pPr>
              <w:jc w:val="center"/>
              <w:rPr>
                <w:rFonts w:asciiTheme="minorHAnsi" w:hAnsiTheme="minorHAnsi" w:cstheme="minorHAnsi"/>
                <w:sz w:val="22"/>
                <w:szCs w:val="22"/>
              </w:rPr>
            </w:pPr>
            <w:r w:rsidRPr="006779C2">
              <w:rPr>
                <w:rFonts w:asciiTheme="minorHAnsi" w:hAnsiTheme="minorHAnsi" w:cstheme="minorHAnsi"/>
                <w:bCs/>
                <w:sz w:val="22"/>
                <w:szCs w:val="22"/>
                <w:lang w:val="en"/>
              </w:rPr>
              <w:t>30</w:t>
            </w:r>
          </w:p>
        </w:tc>
      </w:tr>
      <w:tr w:rsidR="00212045" w:rsidRPr="00921E55" w14:paraId="326CB03B" w14:textId="77777777" w:rsidTr="009009F8">
        <w:tc>
          <w:tcPr>
            <w:tcW w:w="6654" w:type="dxa"/>
          </w:tcPr>
          <w:p w14:paraId="2C864B7D" w14:textId="2BE303F4" w:rsidR="00212045" w:rsidRPr="006779C2" w:rsidRDefault="00212045" w:rsidP="006779C2">
            <w:pPr>
              <w:pStyle w:val="Paragraphedeliste"/>
              <w:numPr>
                <w:ilvl w:val="0"/>
                <w:numId w:val="42"/>
              </w:numPr>
              <w:rPr>
                <w:rFonts w:asciiTheme="minorHAnsi" w:hAnsiTheme="minorHAnsi" w:cstheme="minorHAnsi"/>
                <w:b/>
                <w:sz w:val="22"/>
                <w:szCs w:val="22"/>
                <w:lang w:val="en-GB"/>
              </w:rPr>
            </w:pPr>
            <w:r w:rsidRPr="006779C2">
              <w:rPr>
                <w:rFonts w:asciiTheme="minorHAnsi" w:hAnsiTheme="minorHAnsi" w:cstheme="minorHAnsi"/>
                <w:lang w:val="en-US"/>
              </w:rPr>
              <w:t>Qualifications/experience of the proposed key experts</w:t>
            </w:r>
          </w:p>
        </w:tc>
        <w:tc>
          <w:tcPr>
            <w:tcW w:w="2692" w:type="dxa"/>
          </w:tcPr>
          <w:p w14:paraId="370ABFCB" w14:textId="7DCF08D3" w:rsidR="00212045" w:rsidRPr="006779C2" w:rsidRDefault="00212045" w:rsidP="00212045">
            <w:pPr>
              <w:jc w:val="center"/>
              <w:rPr>
                <w:rFonts w:asciiTheme="minorHAnsi" w:hAnsiTheme="minorHAnsi" w:cstheme="minorHAnsi"/>
                <w:sz w:val="22"/>
                <w:szCs w:val="22"/>
              </w:rPr>
            </w:pPr>
            <w:r w:rsidRPr="006779C2">
              <w:rPr>
                <w:rFonts w:asciiTheme="minorHAnsi" w:hAnsiTheme="minorHAnsi" w:cstheme="minorHAnsi"/>
                <w:bCs/>
                <w:sz w:val="22"/>
                <w:szCs w:val="22"/>
                <w:lang w:val="en"/>
              </w:rPr>
              <w:t>10</w:t>
            </w:r>
          </w:p>
        </w:tc>
      </w:tr>
      <w:tr w:rsidR="00212045" w:rsidRPr="00921E55" w14:paraId="020BAB37" w14:textId="77777777" w:rsidTr="009009F8">
        <w:tc>
          <w:tcPr>
            <w:tcW w:w="6654" w:type="dxa"/>
          </w:tcPr>
          <w:p w14:paraId="0EB186FA" w14:textId="1BCD6E2C" w:rsidR="00212045" w:rsidRPr="006779C2" w:rsidRDefault="00212045" w:rsidP="006779C2">
            <w:pPr>
              <w:pStyle w:val="Paragraphedeliste"/>
              <w:numPr>
                <w:ilvl w:val="0"/>
                <w:numId w:val="41"/>
              </w:numPr>
              <w:jc w:val="center"/>
              <w:rPr>
                <w:rFonts w:asciiTheme="minorHAnsi" w:hAnsiTheme="minorHAnsi" w:cstheme="minorHAnsi"/>
                <w:b/>
                <w:sz w:val="22"/>
                <w:szCs w:val="22"/>
              </w:rPr>
            </w:pPr>
            <w:r w:rsidRPr="006779C2">
              <w:rPr>
                <w:rFonts w:asciiTheme="minorHAnsi" w:hAnsiTheme="minorHAnsi" w:cstheme="minorHAnsi"/>
                <w:b/>
                <w:bCs/>
                <w:sz w:val="22"/>
                <w:szCs w:val="22"/>
                <w:lang w:val="en"/>
              </w:rPr>
              <w:t xml:space="preserve">Financial Proposal </w:t>
            </w:r>
          </w:p>
        </w:tc>
        <w:tc>
          <w:tcPr>
            <w:tcW w:w="2692" w:type="dxa"/>
          </w:tcPr>
          <w:p w14:paraId="4B93D97F" w14:textId="0A928E20" w:rsidR="00212045" w:rsidRPr="00AC54F6" w:rsidRDefault="00212045" w:rsidP="00212045">
            <w:pPr>
              <w:jc w:val="center"/>
              <w:rPr>
                <w:rFonts w:asciiTheme="minorHAnsi" w:hAnsiTheme="minorHAnsi" w:cstheme="minorHAnsi"/>
                <w:b/>
                <w:sz w:val="22"/>
                <w:szCs w:val="22"/>
              </w:rPr>
            </w:pPr>
            <w:r w:rsidRPr="00AC54F6">
              <w:rPr>
                <w:rFonts w:asciiTheme="minorHAnsi" w:hAnsiTheme="minorHAnsi" w:cstheme="minorHAnsi"/>
                <w:b/>
                <w:bCs/>
                <w:sz w:val="22"/>
                <w:szCs w:val="22"/>
                <w:lang w:val="en"/>
              </w:rPr>
              <w:t>30</w:t>
            </w:r>
          </w:p>
        </w:tc>
      </w:tr>
      <w:tr w:rsidR="00212045" w:rsidRPr="0006068D" w14:paraId="7308E374" w14:textId="77777777" w:rsidTr="009009F8">
        <w:tc>
          <w:tcPr>
            <w:tcW w:w="6654" w:type="dxa"/>
          </w:tcPr>
          <w:p w14:paraId="4F85E479" w14:textId="4E142325" w:rsidR="00212045" w:rsidRPr="006779C2" w:rsidRDefault="00212045" w:rsidP="006779C2">
            <w:pPr>
              <w:rPr>
                <w:rFonts w:asciiTheme="minorHAnsi" w:hAnsiTheme="minorHAnsi" w:cstheme="minorHAnsi"/>
                <w:b/>
                <w:sz w:val="22"/>
                <w:szCs w:val="22"/>
              </w:rPr>
            </w:pPr>
            <w:r w:rsidRPr="006779C2">
              <w:rPr>
                <w:rFonts w:asciiTheme="minorHAnsi" w:hAnsiTheme="minorHAnsi" w:cstheme="minorHAnsi"/>
                <w:b/>
                <w:bCs/>
                <w:sz w:val="22"/>
                <w:szCs w:val="22"/>
                <w:lang w:val="en"/>
              </w:rPr>
              <w:t xml:space="preserve">Total </w:t>
            </w:r>
          </w:p>
        </w:tc>
        <w:tc>
          <w:tcPr>
            <w:tcW w:w="2692" w:type="dxa"/>
          </w:tcPr>
          <w:p w14:paraId="5E9AC874" w14:textId="336324B0" w:rsidR="00212045" w:rsidRPr="0006068D" w:rsidRDefault="00212045" w:rsidP="00212045">
            <w:pPr>
              <w:jc w:val="center"/>
              <w:rPr>
                <w:rFonts w:asciiTheme="minorHAnsi" w:hAnsiTheme="minorHAnsi" w:cstheme="minorHAnsi"/>
                <w:b/>
                <w:sz w:val="22"/>
                <w:szCs w:val="22"/>
              </w:rPr>
            </w:pPr>
            <w:r w:rsidRPr="006779C2">
              <w:rPr>
                <w:rFonts w:asciiTheme="minorHAnsi" w:hAnsiTheme="minorHAnsi" w:cstheme="minorHAnsi"/>
                <w:b/>
                <w:bCs/>
                <w:sz w:val="22"/>
                <w:szCs w:val="22"/>
                <w:lang w:val="en"/>
              </w:rPr>
              <w:t>100</w:t>
            </w:r>
          </w:p>
        </w:tc>
      </w:tr>
    </w:tbl>
    <w:p w14:paraId="4067D76C" w14:textId="7714092D"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212045" w:rsidRPr="006779C2">
        <w:rPr>
          <w:rFonts w:asciiTheme="minorHAnsi" w:hAnsiTheme="minorHAnsi" w:cstheme="minorHAnsi"/>
          <w:b/>
          <w:bCs/>
          <w:sz w:val="22"/>
          <w:szCs w:val="22"/>
          <w:lang w:val="en"/>
        </w:rPr>
        <w:t>70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167A696F" w14:textId="0A081F5D" w:rsidR="00915372" w:rsidRPr="00342E4D" w:rsidRDefault="00E25A5B" w:rsidP="006779C2">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212045" w:rsidRPr="006779C2">
        <w:rPr>
          <w:rFonts w:asciiTheme="minorHAnsi" w:hAnsiTheme="minorHAnsi" w:cstheme="minorHAnsi"/>
          <w:sz w:val="22"/>
          <w:szCs w:val="22"/>
          <w:lang w:val="en"/>
        </w:rPr>
        <w:t>50</w:t>
      </w:r>
      <w:r w:rsidR="00F8097F">
        <w:rPr>
          <w:rFonts w:asciiTheme="minorHAnsi" w:hAnsiTheme="minorHAnsi" w:cstheme="minorHAnsi"/>
          <w:sz w:val="22"/>
          <w:szCs w:val="22"/>
          <w:lang w:val="en"/>
        </w:rPr>
        <w:t>/100</w:t>
      </w:r>
      <w:r>
        <w:rPr>
          <w:rFonts w:asciiTheme="minorHAnsi" w:hAnsiTheme="minorHAnsi" w:cstheme="minorHAnsi"/>
          <w:sz w:val="22"/>
          <w:szCs w:val="22"/>
          <w:lang w:val="en"/>
        </w:rPr>
        <w:t xml:space="preserve"> will be deemed </w:t>
      </w:r>
      <w:r w:rsidR="00212045">
        <w:rPr>
          <w:rFonts w:asciiTheme="minorHAnsi" w:hAnsiTheme="minorHAnsi" w:cstheme="minorHAnsi"/>
          <w:sz w:val="22"/>
          <w:szCs w:val="22"/>
          <w:lang w:val="en"/>
        </w:rPr>
        <w:t>inappropriate</w:t>
      </w:r>
      <w:r>
        <w:rPr>
          <w:rFonts w:asciiTheme="minorHAnsi" w:hAnsiTheme="minorHAnsi" w:cstheme="minorHAnsi"/>
          <w:sz w:val="22"/>
          <w:szCs w:val="22"/>
          <w:lang w:val="en"/>
        </w:rPr>
        <w:t>.</w:t>
      </w: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100" w:name="_Toc216434961"/>
      <w:r>
        <w:rPr>
          <w:rFonts w:asciiTheme="minorHAnsi" w:hAnsiTheme="minorHAnsi" w:cstheme="minorHAnsi"/>
          <w:sz w:val="22"/>
          <w:szCs w:val="22"/>
          <w:u w:val="single"/>
          <w:lang w:val="en"/>
        </w:rPr>
        <w:t>Award process</w:t>
      </w:r>
      <w:bookmarkEnd w:id="100"/>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01" w:name="_Toc491193970"/>
      <w:bookmarkStart w:id="102" w:name="_Toc491193515"/>
      <w:bookmarkStart w:id="103" w:name="_Toc216434962"/>
      <w:bookmarkEnd w:id="101"/>
      <w:bookmarkEnd w:id="102"/>
      <w:r>
        <w:rPr>
          <w:rFonts w:asciiTheme="minorHAnsi" w:hAnsiTheme="minorHAnsi" w:cstheme="minorHAnsi"/>
          <w:b/>
          <w:bCs/>
          <w:caps/>
          <w:sz w:val="28"/>
          <w:szCs w:val="22"/>
          <w:u w:val="single"/>
          <w:lang w:val="en"/>
        </w:rPr>
        <w:t>Processing of personal data in the context of this tender and for the purposes of contract monitoring</w:t>
      </w:r>
      <w:bookmarkEnd w:id="103"/>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104" w:name="_Toc216434963"/>
      <w:r>
        <w:rPr>
          <w:rFonts w:asciiTheme="minorHAnsi" w:hAnsiTheme="minorHAnsi" w:cstheme="minorHAnsi"/>
          <w:sz w:val="22"/>
          <w:szCs w:val="22"/>
          <w:u w:val="single"/>
          <w:lang w:val="en"/>
        </w:rPr>
        <w:t>Identity and contact details of the data controller and its representative</w:t>
      </w:r>
      <w:bookmarkEnd w:id="104"/>
    </w:p>
    <w:p w14:paraId="3755CDE8" w14:textId="044715CC"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5" w:name="_Toc216434964"/>
      <w:r w:rsidRPr="00342E4D">
        <w:rPr>
          <w:rFonts w:asciiTheme="minorHAnsi" w:hAnsiTheme="minorHAnsi" w:cstheme="minorHAnsi"/>
          <w:sz w:val="22"/>
          <w:szCs w:val="22"/>
          <w:u w:val="single"/>
        </w:rPr>
        <w:t>For the PLACE </w:t>
      </w:r>
      <w:r w:rsidR="00212045" w:rsidRPr="00342E4D">
        <w:rPr>
          <w:rFonts w:asciiTheme="minorHAnsi" w:hAnsiTheme="minorHAnsi" w:cstheme="minorHAnsi"/>
          <w:sz w:val="22"/>
          <w:szCs w:val="22"/>
          <w:u w:val="single"/>
        </w:rPr>
        <w:t>Platform</w:t>
      </w:r>
      <w:r w:rsidRPr="00342E4D">
        <w:rPr>
          <w:rFonts w:asciiTheme="minorHAnsi" w:hAnsiTheme="minorHAnsi" w:cstheme="minorHAnsi"/>
          <w:sz w:val="22"/>
          <w:szCs w:val="22"/>
          <w:u w:val="single"/>
        </w:rPr>
        <w:t>:</w:t>
      </w:r>
      <w:bookmarkEnd w:id="105"/>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6" w:name="_Toc216434965"/>
      <w:r>
        <w:rPr>
          <w:rFonts w:asciiTheme="minorHAnsi" w:hAnsiTheme="minorHAnsi" w:cstheme="minorHAnsi"/>
          <w:sz w:val="22"/>
          <w:szCs w:val="22"/>
          <w:u w:val="single"/>
          <w:lang w:val="en"/>
        </w:rPr>
        <w:t>Contact details of the Data Protection Officer:</w:t>
      </w:r>
      <w:bookmarkEnd w:id="106"/>
    </w:p>
    <w:p w14:paraId="4A91DEFE" w14:textId="5924A205" w:rsidR="00FB79BF" w:rsidRPr="00342E4D" w:rsidRDefault="00D951BF" w:rsidP="0002417A">
      <w:pPr>
        <w:pStyle w:val="Default"/>
        <w:spacing w:before="120"/>
        <w:jc w:val="both"/>
        <w:rPr>
          <w:rFonts w:asciiTheme="minorHAnsi" w:hAnsiTheme="minorHAnsi" w:cstheme="minorHAnsi"/>
          <w:color w:val="auto"/>
          <w:sz w:val="22"/>
          <w:szCs w:val="22"/>
          <w:lang w:val="en-GB"/>
        </w:rPr>
      </w:pPr>
      <w:hyperlink r:id="rId17" w:history="1">
        <w:r w:rsidR="003C6092">
          <w:rPr>
            <w:rFonts w:asciiTheme="minorHAnsi" w:hAnsiTheme="minorHAnsi" w:cstheme="minorHAnsi"/>
            <w:color w:val="auto"/>
            <w:sz w:val="22"/>
            <w:szCs w:val="22"/>
            <w:lang w:val="en"/>
          </w:rPr>
          <w:t>le-delegue-a-la-protection-des-donnees-personnelles@finances.gouv.fr</w:t>
        </w:r>
      </w:hyperlink>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7" w:name="_Toc216434966"/>
      <w:r>
        <w:rPr>
          <w:rFonts w:asciiTheme="minorHAnsi" w:hAnsiTheme="minorHAnsi" w:cstheme="minorHAnsi"/>
          <w:sz w:val="22"/>
          <w:szCs w:val="22"/>
          <w:u w:val="single"/>
          <w:lang w:val="en"/>
        </w:rPr>
        <w:t>For the contracting authority:</w:t>
      </w:r>
      <w:bookmarkEnd w:id="107"/>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8" w:name="_Toc216434967"/>
      <w:r>
        <w:rPr>
          <w:rFonts w:asciiTheme="minorHAnsi" w:hAnsiTheme="minorHAnsi" w:cstheme="minorHAnsi"/>
          <w:sz w:val="22"/>
          <w:szCs w:val="22"/>
          <w:u w:val="single"/>
          <w:lang w:val="en"/>
        </w:rPr>
        <w:t>Contact details of the Data Protection Officer:</w:t>
      </w:r>
      <w:bookmarkEnd w:id="108"/>
    </w:p>
    <w:p w14:paraId="48F60AE8" w14:textId="0FB2D8D4" w:rsidR="00FB79BF" w:rsidRPr="00342E4D" w:rsidRDefault="00D951BF" w:rsidP="0002417A">
      <w:pPr>
        <w:pStyle w:val="Default"/>
        <w:spacing w:before="120"/>
        <w:jc w:val="both"/>
        <w:rPr>
          <w:rFonts w:asciiTheme="minorHAnsi" w:hAnsiTheme="minorHAnsi" w:cstheme="minorHAnsi"/>
          <w:color w:val="auto"/>
          <w:sz w:val="22"/>
          <w:szCs w:val="22"/>
          <w:lang w:val="en-GB"/>
        </w:rPr>
      </w:pPr>
      <w:hyperlink r:id="rId18" w:history="1">
        <w:r w:rsidR="003C6092">
          <w:rPr>
            <w:rFonts w:asciiTheme="minorHAnsi" w:hAnsiTheme="minorHAnsi" w:cstheme="minorHAnsi"/>
            <w:color w:val="auto"/>
            <w:sz w:val="22"/>
            <w:szCs w:val="22"/>
            <w:lang w:val="en"/>
          </w:rPr>
          <w:t>informatique.libertes@expertisefrance.fr</w:t>
        </w:r>
      </w:hyperlink>
      <w:r w:rsidR="00516B22">
        <w:rPr>
          <w:rFonts w:asciiTheme="minorHAnsi" w:hAnsiTheme="minorHAnsi" w:cstheme="minorHAnsi"/>
          <w:color w:val="auto"/>
          <w:sz w:val="22"/>
          <w:szCs w:val="22"/>
          <w:lang w:val="en"/>
        </w:rPr>
        <w:t xml:space="preserve"> </w:t>
      </w:r>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00173CE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r w:rsidR="00212045">
        <w:rPr>
          <w:rFonts w:asciiTheme="minorHAnsi" w:hAnsiTheme="minorHAnsi" w:cstheme="minorHAnsi"/>
          <w:color w:val="auto"/>
          <w:sz w:val="22"/>
          <w:szCs w:val="22"/>
          <w:lang w:val="en"/>
        </w:rPr>
        <w:t>authorized</w:t>
      </w:r>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9" w:name="_Toc216434910"/>
      <w:bookmarkStart w:id="110" w:name="_Toc216434968"/>
      <w:bookmarkStart w:id="111" w:name="_Toc216434969"/>
      <w:bookmarkEnd w:id="109"/>
      <w:bookmarkEnd w:id="110"/>
      <w:r>
        <w:rPr>
          <w:rFonts w:asciiTheme="minorHAnsi" w:hAnsiTheme="minorHAnsi" w:cstheme="minorHAnsi"/>
          <w:b/>
          <w:bCs/>
          <w:caps/>
          <w:sz w:val="28"/>
          <w:szCs w:val="22"/>
          <w:u w:val="single"/>
          <w:lang w:val="en"/>
        </w:rPr>
        <w:t>ADDITIONAL INFORMATION</w:t>
      </w:r>
      <w:bookmarkEnd w:id="111"/>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12" w:name="_Toc216434912"/>
      <w:bookmarkStart w:id="113" w:name="_Toc216434970"/>
      <w:bookmarkStart w:id="114" w:name="_Toc410899708"/>
      <w:bookmarkStart w:id="115" w:name="_Toc216434971"/>
      <w:bookmarkEnd w:id="112"/>
      <w:bookmarkEnd w:id="113"/>
      <w:r>
        <w:rPr>
          <w:rFonts w:asciiTheme="minorHAnsi" w:hAnsiTheme="minorHAnsi" w:cstheme="minorHAnsi"/>
          <w:b/>
          <w:bCs/>
          <w:caps/>
          <w:sz w:val="28"/>
          <w:szCs w:val="22"/>
          <w:u w:val="single"/>
          <w:lang w:val="en"/>
        </w:rPr>
        <w:lastRenderedPageBreak/>
        <w:t>Appeal channels and deadlines</w:t>
      </w:r>
      <w:bookmarkEnd w:id="114"/>
      <w:bookmarkEnd w:id="115"/>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9"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20"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8ED4D" w14:textId="77777777" w:rsidR="00D951BF" w:rsidRDefault="00D951BF">
      <w:r>
        <w:separator/>
      </w:r>
    </w:p>
  </w:endnote>
  <w:endnote w:type="continuationSeparator" w:id="0">
    <w:p w14:paraId="34C3838C" w14:textId="77777777" w:rsidR="00D951BF" w:rsidRDefault="00D9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SimSu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0775E3" w:rsidRDefault="000775E3">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0775E3" w:rsidRDefault="000775E3">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0775E3" w:rsidRPr="00342E4D" w:rsidRDefault="000775E3"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64591608" w:rsidR="000775E3" w:rsidRDefault="000775E3"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046EC5">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046EC5">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5D96BA3D" w14:textId="77777777" w:rsidR="000775E3" w:rsidRPr="00342E4D" w:rsidRDefault="000775E3"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0775E3" w:rsidRDefault="000775E3"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0775E3" w:rsidRDefault="00D951BF"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0775E3">
                          <w:rPr>
                            <w:rFonts w:asciiTheme="minorHAnsi" w:hAnsiTheme="minorHAnsi" w:cstheme="minorHAnsi"/>
                            <w:sz w:val="22"/>
                            <w:szCs w:val="22"/>
                          </w:rPr>
                          <w:t>DAJ_M009ENG_v07</w:t>
                        </w:r>
                        <w:r w:rsidR="000775E3">
                          <w:rPr>
                            <w:rFonts w:asciiTheme="minorHAnsi" w:hAnsiTheme="minorHAnsi" w:cstheme="minorHAnsi"/>
                            <w:sz w:val="22"/>
                            <w:szCs w:val="22"/>
                          </w:rPr>
                          <w:tab/>
                        </w:r>
                      </w:sdtContent>
                    </w:sdt>
                  </w:p>
                  <w:p w14:paraId="2109CE70" w14:textId="62554DB2" w:rsidR="000775E3" w:rsidRDefault="000775E3"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0775E3" w:rsidRDefault="000775E3" w:rsidP="00030B8F">
                    <w:pPr>
                      <w:pStyle w:val="Pieddepage"/>
                      <w:spacing w:line="240" w:lineRule="exact"/>
                      <w:rPr>
                        <w:rFonts w:asciiTheme="minorHAnsi" w:hAnsiTheme="minorHAnsi" w:cstheme="minorHAnsi"/>
                        <w:b/>
                        <w:sz w:val="22"/>
                        <w:szCs w:val="22"/>
                      </w:rPr>
                    </w:pPr>
                  </w:p>
                  <w:p w14:paraId="7660B93D" w14:textId="150B62C8" w:rsidR="000775E3" w:rsidRPr="00825775" w:rsidRDefault="000775E3"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0775E3" w:rsidRDefault="000775E3">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0775E3" w:rsidRDefault="000775E3"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4F7A105D" w:rsidR="000775E3" w:rsidRDefault="000775E3"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046EC5">
          <w:rPr>
            <w:rFonts w:asciiTheme="minorHAnsi" w:hAnsiTheme="minorHAnsi"/>
            <w:noProof/>
            <w:sz w:val="22"/>
            <w:szCs w:val="22"/>
            <w:lang w:val="en"/>
          </w:rPr>
          <w:t>13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046EC5">
          <w:rPr>
            <w:rFonts w:asciiTheme="minorHAnsi" w:hAnsiTheme="minorHAnsi"/>
            <w:noProof/>
            <w:sz w:val="22"/>
            <w:szCs w:val="22"/>
            <w:lang w:val="en"/>
          </w:rPr>
          <w:t>13</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0775E3" w:rsidRDefault="000775E3"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33237FCD" w:rsidR="000775E3" w:rsidRDefault="000775E3"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046EC5">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046EC5">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48A61BAE" w14:textId="77777777" w:rsidR="000775E3" w:rsidRPr="00825775" w:rsidRDefault="00D951BF"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28FA2" w14:textId="77777777" w:rsidR="00D951BF" w:rsidRDefault="00D951BF">
      <w:r>
        <w:separator/>
      </w:r>
    </w:p>
  </w:footnote>
  <w:footnote w:type="continuationSeparator" w:id="0">
    <w:p w14:paraId="2B4778F8" w14:textId="77777777" w:rsidR="00D951BF" w:rsidRDefault="00D951BF">
      <w:r>
        <w:continuationSeparator/>
      </w:r>
    </w:p>
  </w:footnote>
  <w:footnote w:id="1">
    <w:p w14:paraId="047663AC" w14:textId="7BDA2A25" w:rsidR="000775E3" w:rsidRPr="00342E4D" w:rsidRDefault="000775E3">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0775E3" w:rsidRDefault="000775E3" w:rsidP="00FB089A">
    <w:pPr>
      <w:pStyle w:val="En-tte"/>
      <w:tabs>
        <w:tab w:val="clear" w:pos="9072"/>
        <w:tab w:val="right" w:pos="9339"/>
      </w:tabs>
      <w:rPr>
        <w:rFonts w:ascii="Calibri" w:hAnsi="Calibri"/>
        <w:bCs/>
        <w:sz w:val="22"/>
        <w:szCs w:val="28"/>
        <w:u w:val="single"/>
      </w:rPr>
    </w:pPr>
  </w:p>
  <w:p w14:paraId="20B764FC" w14:textId="77777777" w:rsidR="000775E3" w:rsidRPr="009E270B" w:rsidRDefault="000775E3"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0775E3" w:rsidRDefault="000775E3"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0775E3" w:rsidRDefault="000775E3" w:rsidP="004537EA">
    <w:pPr>
      <w:pStyle w:val="En-tte"/>
    </w:pPr>
    <w:bookmarkStart w:id="1" w:name="_Hlk62125806"/>
    <w:bookmarkStart w:id="2"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0775E3" w:rsidRDefault="000775E3"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0775E3" w:rsidRDefault="000775E3" w:rsidP="00C92420">
    <w:pPr>
      <w:pStyle w:val="En-tte"/>
      <w:tabs>
        <w:tab w:val="right" w:pos="9214"/>
      </w:tabs>
      <w:rPr>
        <w:rFonts w:ascii="Calibri" w:hAnsi="Calibri"/>
        <w:bCs/>
        <w:sz w:val="22"/>
        <w:szCs w:val="28"/>
        <w:u w:val="single"/>
      </w:rPr>
    </w:pPr>
  </w:p>
  <w:p w14:paraId="17F39EBA" w14:textId="77777777" w:rsidR="000775E3" w:rsidRDefault="000775E3"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0775E3" w:rsidRPr="00342E4D" w:rsidRDefault="000775E3"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0775E3" w:rsidRDefault="000775E3" w:rsidP="004537EA">
    <w:pPr>
      <w:pStyle w:val="En-tte"/>
    </w:pPr>
  </w:p>
  <w:p w14:paraId="3FF9C650" w14:textId="77777777" w:rsidR="000775E3" w:rsidRDefault="000775E3"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0775E3" w:rsidRDefault="000775E3" w:rsidP="004537E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BBA5446"/>
    <w:multiLevelType w:val="hybridMultilevel"/>
    <w:tmpl w:val="B2DACCA4"/>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153347"/>
    <w:multiLevelType w:val="hybridMultilevel"/>
    <w:tmpl w:val="EEC8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B2D255B"/>
    <w:multiLevelType w:val="hybridMultilevel"/>
    <w:tmpl w:val="7570C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0"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3"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466477B"/>
    <w:multiLevelType w:val="hybridMultilevel"/>
    <w:tmpl w:val="FDD6B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0"/>
  </w:num>
  <w:num w:numId="4">
    <w:abstractNumId w:val="5"/>
  </w:num>
  <w:num w:numId="5">
    <w:abstractNumId w:val="24"/>
  </w:num>
  <w:num w:numId="6">
    <w:abstractNumId w:val="10"/>
  </w:num>
  <w:num w:numId="7">
    <w:abstractNumId w:val="22"/>
  </w:num>
  <w:num w:numId="8">
    <w:abstractNumId w:val="31"/>
  </w:num>
  <w:num w:numId="9">
    <w:abstractNumId w:val="15"/>
  </w:num>
  <w:num w:numId="10">
    <w:abstractNumId w:val="33"/>
  </w:num>
  <w:num w:numId="11">
    <w:abstractNumId w:val="3"/>
  </w:num>
  <w:num w:numId="12">
    <w:abstractNumId w:val="14"/>
  </w:num>
  <w:num w:numId="13">
    <w:abstractNumId w:val="32"/>
  </w:num>
  <w:num w:numId="14">
    <w:abstractNumId w:val="26"/>
  </w:num>
  <w:num w:numId="15">
    <w:abstractNumId w:val="36"/>
  </w:num>
  <w:num w:numId="16">
    <w:abstractNumId w:val="4"/>
  </w:num>
  <w:num w:numId="17">
    <w:abstractNumId w:val="25"/>
  </w:num>
  <w:num w:numId="18">
    <w:abstractNumId w:val="23"/>
  </w:num>
  <w:num w:numId="19">
    <w:abstractNumId w:val="17"/>
  </w:num>
  <w:num w:numId="20">
    <w:abstractNumId w:val="7"/>
  </w:num>
  <w:num w:numId="21">
    <w:abstractNumId w:val="6"/>
  </w:num>
  <w:num w:numId="22">
    <w:abstractNumId w:val="42"/>
  </w:num>
  <w:num w:numId="23">
    <w:abstractNumId w:val="1"/>
  </w:num>
  <w:num w:numId="24">
    <w:abstractNumId w:val="19"/>
  </w:num>
  <w:num w:numId="25">
    <w:abstractNumId w:val="37"/>
  </w:num>
  <w:num w:numId="26">
    <w:abstractNumId w:val="20"/>
  </w:num>
  <w:num w:numId="27">
    <w:abstractNumId w:val="43"/>
  </w:num>
  <w:num w:numId="28">
    <w:abstractNumId w:val="34"/>
  </w:num>
  <w:num w:numId="29">
    <w:abstractNumId w:val="39"/>
  </w:num>
  <w:num w:numId="30">
    <w:abstractNumId w:val="29"/>
  </w:num>
  <w:num w:numId="31">
    <w:abstractNumId w:val="35"/>
  </w:num>
  <w:num w:numId="32">
    <w:abstractNumId w:val="40"/>
  </w:num>
  <w:num w:numId="33">
    <w:abstractNumId w:val="12"/>
  </w:num>
  <w:num w:numId="34">
    <w:abstractNumId w:val="21"/>
  </w:num>
  <w:num w:numId="35">
    <w:abstractNumId w:val="9"/>
  </w:num>
  <w:num w:numId="36">
    <w:abstractNumId w:val="28"/>
  </w:num>
  <w:num w:numId="37">
    <w:abstractNumId w:val="27"/>
  </w:num>
  <w:num w:numId="38">
    <w:abstractNumId w:val="41"/>
  </w:num>
  <w:num w:numId="39">
    <w:abstractNumId w:val="44"/>
  </w:num>
  <w:num w:numId="40">
    <w:abstractNumId w:val="16"/>
  </w:num>
  <w:num w:numId="41">
    <w:abstractNumId w:val="38"/>
  </w:num>
  <w:num w:numId="42">
    <w:abstractNumId w:val="11"/>
  </w:num>
  <w:num w:numId="43">
    <w:abstractNumId w:val="18"/>
  </w:num>
  <w:num w:numId="4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hideSpellingErrors/>
  <w:hideGrammaticalErrors/>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53CE"/>
    <w:rsid w:val="000161E0"/>
    <w:rsid w:val="00016E1A"/>
    <w:rsid w:val="000201B5"/>
    <w:rsid w:val="000221CA"/>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6EC5"/>
    <w:rsid w:val="00047378"/>
    <w:rsid w:val="00050910"/>
    <w:rsid w:val="00051787"/>
    <w:rsid w:val="0005224C"/>
    <w:rsid w:val="0005265D"/>
    <w:rsid w:val="0005276C"/>
    <w:rsid w:val="00053EA8"/>
    <w:rsid w:val="0005711F"/>
    <w:rsid w:val="000603AA"/>
    <w:rsid w:val="0006068D"/>
    <w:rsid w:val="00060DC4"/>
    <w:rsid w:val="00062A79"/>
    <w:rsid w:val="000631E1"/>
    <w:rsid w:val="00064B06"/>
    <w:rsid w:val="00064EB6"/>
    <w:rsid w:val="00065A8B"/>
    <w:rsid w:val="000664EC"/>
    <w:rsid w:val="00071173"/>
    <w:rsid w:val="00071C6D"/>
    <w:rsid w:val="000737E2"/>
    <w:rsid w:val="000760D7"/>
    <w:rsid w:val="000775E3"/>
    <w:rsid w:val="00077A32"/>
    <w:rsid w:val="00077C07"/>
    <w:rsid w:val="000815D6"/>
    <w:rsid w:val="000831DA"/>
    <w:rsid w:val="00084898"/>
    <w:rsid w:val="00085D64"/>
    <w:rsid w:val="00087881"/>
    <w:rsid w:val="0009008F"/>
    <w:rsid w:val="000916BC"/>
    <w:rsid w:val="00093D39"/>
    <w:rsid w:val="000957AD"/>
    <w:rsid w:val="000970E9"/>
    <w:rsid w:val="000A3BE5"/>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0B42"/>
    <w:rsid w:val="0011264A"/>
    <w:rsid w:val="00112B01"/>
    <w:rsid w:val="00113FD3"/>
    <w:rsid w:val="00114972"/>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2889"/>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1AF2"/>
    <w:rsid w:val="001626FF"/>
    <w:rsid w:val="00163FDE"/>
    <w:rsid w:val="001646A7"/>
    <w:rsid w:val="00164BDC"/>
    <w:rsid w:val="00164FA2"/>
    <w:rsid w:val="00166710"/>
    <w:rsid w:val="00167F3F"/>
    <w:rsid w:val="00170656"/>
    <w:rsid w:val="0017191E"/>
    <w:rsid w:val="00171DBC"/>
    <w:rsid w:val="0017241E"/>
    <w:rsid w:val="001726C5"/>
    <w:rsid w:val="00173129"/>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299D"/>
    <w:rsid w:val="001C3011"/>
    <w:rsid w:val="001C4C19"/>
    <w:rsid w:val="001C7353"/>
    <w:rsid w:val="001D0B35"/>
    <w:rsid w:val="001D0F25"/>
    <w:rsid w:val="001D352A"/>
    <w:rsid w:val="001D74F9"/>
    <w:rsid w:val="001E12A9"/>
    <w:rsid w:val="001E12AF"/>
    <w:rsid w:val="001E2B34"/>
    <w:rsid w:val="001E311F"/>
    <w:rsid w:val="001E4481"/>
    <w:rsid w:val="001E4CCB"/>
    <w:rsid w:val="001E5716"/>
    <w:rsid w:val="001E5A98"/>
    <w:rsid w:val="001F2265"/>
    <w:rsid w:val="001F3426"/>
    <w:rsid w:val="001F354F"/>
    <w:rsid w:val="001F527A"/>
    <w:rsid w:val="001F62DF"/>
    <w:rsid w:val="00200B23"/>
    <w:rsid w:val="00203909"/>
    <w:rsid w:val="00203CB4"/>
    <w:rsid w:val="0020695F"/>
    <w:rsid w:val="002104E9"/>
    <w:rsid w:val="002115E0"/>
    <w:rsid w:val="00212045"/>
    <w:rsid w:val="0021791A"/>
    <w:rsid w:val="00217B4E"/>
    <w:rsid w:val="00220A78"/>
    <w:rsid w:val="002251EE"/>
    <w:rsid w:val="002264BA"/>
    <w:rsid w:val="00227DB1"/>
    <w:rsid w:val="00232068"/>
    <w:rsid w:val="00233709"/>
    <w:rsid w:val="0023418E"/>
    <w:rsid w:val="00234430"/>
    <w:rsid w:val="002347D8"/>
    <w:rsid w:val="002374F4"/>
    <w:rsid w:val="0024047A"/>
    <w:rsid w:val="0024089A"/>
    <w:rsid w:val="00240D44"/>
    <w:rsid w:val="00240E14"/>
    <w:rsid w:val="002410EF"/>
    <w:rsid w:val="00242B40"/>
    <w:rsid w:val="00243ED1"/>
    <w:rsid w:val="00244A6B"/>
    <w:rsid w:val="00244CFC"/>
    <w:rsid w:val="00244F37"/>
    <w:rsid w:val="002476E1"/>
    <w:rsid w:val="00247935"/>
    <w:rsid w:val="0025065C"/>
    <w:rsid w:val="00252551"/>
    <w:rsid w:val="002531FB"/>
    <w:rsid w:val="0026161D"/>
    <w:rsid w:val="00270261"/>
    <w:rsid w:val="00270924"/>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3C8A"/>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584F"/>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679F6"/>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381B"/>
    <w:rsid w:val="003C6042"/>
    <w:rsid w:val="003C6092"/>
    <w:rsid w:val="003C6345"/>
    <w:rsid w:val="003C68EB"/>
    <w:rsid w:val="003C7462"/>
    <w:rsid w:val="003C7805"/>
    <w:rsid w:val="003D11FB"/>
    <w:rsid w:val="003D15F3"/>
    <w:rsid w:val="003D2406"/>
    <w:rsid w:val="003D2522"/>
    <w:rsid w:val="003D29A7"/>
    <w:rsid w:val="003D37FE"/>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570"/>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D77A0"/>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2685"/>
    <w:rsid w:val="00513F30"/>
    <w:rsid w:val="00516B22"/>
    <w:rsid w:val="00517CCF"/>
    <w:rsid w:val="005204FC"/>
    <w:rsid w:val="00524075"/>
    <w:rsid w:val="005253D0"/>
    <w:rsid w:val="00526D81"/>
    <w:rsid w:val="00532631"/>
    <w:rsid w:val="00533387"/>
    <w:rsid w:val="00540DA7"/>
    <w:rsid w:val="005436FE"/>
    <w:rsid w:val="00543D2E"/>
    <w:rsid w:val="005445BC"/>
    <w:rsid w:val="00550264"/>
    <w:rsid w:val="0055266F"/>
    <w:rsid w:val="00554462"/>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A76CD"/>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161"/>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1B7"/>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1787"/>
    <w:rsid w:val="0067657D"/>
    <w:rsid w:val="006779C2"/>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7A3"/>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081"/>
    <w:rsid w:val="006E370B"/>
    <w:rsid w:val="006E3ED4"/>
    <w:rsid w:val="006E57FD"/>
    <w:rsid w:val="006E6486"/>
    <w:rsid w:val="006F391C"/>
    <w:rsid w:val="006F3C3F"/>
    <w:rsid w:val="006F4EAD"/>
    <w:rsid w:val="006F58B7"/>
    <w:rsid w:val="006F796C"/>
    <w:rsid w:val="00701018"/>
    <w:rsid w:val="00706C33"/>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1F2E"/>
    <w:rsid w:val="007427A0"/>
    <w:rsid w:val="0074397B"/>
    <w:rsid w:val="00744277"/>
    <w:rsid w:val="007445D3"/>
    <w:rsid w:val="007452D4"/>
    <w:rsid w:val="00751BBC"/>
    <w:rsid w:val="00754D6B"/>
    <w:rsid w:val="00755F6B"/>
    <w:rsid w:val="00760F4E"/>
    <w:rsid w:val="0076237A"/>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5D7"/>
    <w:rsid w:val="007A4F34"/>
    <w:rsid w:val="007A67CF"/>
    <w:rsid w:val="007A6D0D"/>
    <w:rsid w:val="007B112F"/>
    <w:rsid w:val="007B19F5"/>
    <w:rsid w:val="007B473C"/>
    <w:rsid w:val="007B5342"/>
    <w:rsid w:val="007B53D7"/>
    <w:rsid w:val="007B6469"/>
    <w:rsid w:val="007B6D75"/>
    <w:rsid w:val="007C1006"/>
    <w:rsid w:val="007C1B3A"/>
    <w:rsid w:val="007C2599"/>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4DE8"/>
    <w:rsid w:val="008053E8"/>
    <w:rsid w:val="00805C9C"/>
    <w:rsid w:val="00806153"/>
    <w:rsid w:val="00806635"/>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399F"/>
    <w:rsid w:val="0083709B"/>
    <w:rsid w:val="00841721"/>
    <w:rsid w:val="00841BE4"/>
    <w:rsid w:val="00842984"/>
    <w:rsid w:val="00843766"/>
    <w:rsid w:val="0084585A"/>
    <w:rsid w:val="00845D6A"/>
    <w:rsid w:val="008476A6"/>
    <w:rsid w:val="00851D26"/>
    <w:rsid w:val="0085279F"/>
    <w:rsid w:val="00854E46"/>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5CEE"/>
    <w:rsid w:val="00887DA4"/>
    <w:rsid w:val="00892772"/>
    <w:rsid w:val="00893886"/>
    <w:rsid w:val="00893D80"/>
    <w:rsid w:val="008951B9"/>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D30"/>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3CA1"/>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1AC9"/>
    <w:rsid w:val="009725A5"/>
    <w:rsid w:val="00972DB3"/>
    <w:rsid w:val="009754EC"/>
    <w:rsid w:val="00977FE5"/>
    <w:rsid w:val="00981944"/>
    <w:rsid w:val="00981A03"/>
    <w:rsid w:val="00981E13"/>
    <w:rsid w:val="009835B5"/>
    <w:rsid w:val="00983F69"/>
    <w:rsid w:val="009866DE"/>
    <w:rsid w:val="00987CEB"/>
    <w:rsid w:val="009911F5"/>
    <w:rsid w:val="009913F7"/>
    <w:rsid w:val="00992173"/>
    <w:rsid w:val="00994916"/>
    <w:rsid w:val="009952E1"/>
    <w:rsid w:val="00995513"/>
    <w:rsid w:val="00995C28"/>
    <w:rsid w:val="00996FEA"/>
    <w:rsid w:val="00997C18"/>
    <w:rsid w:val="009A07C9"/>
    <w:rsid w:val="009A1244"/>
    <w:rsid w:val="009A1640"/>
    <w:rsid w:val="009A37B4"/>
    <w:rsid w:val="009A3D4C"/>
    <w:rsid w:val="009A549E"/>
    <w:rsid w:val="009A653E"/>
    <w:rsid w:val="009A6CA6"/>
    <w:rsid w:val="009A7AC5"/>
    <w:rsid w:val="009B264A"/>
    <w:rsid w:val="009B3A71"/>
    <w:rsid w:val="009B3BBA"/>
    <w:rsid w:val="009B4A61"/>
    <w:rsid w:val="009B4B2F"/>
    <w:rsid w:val="009B5103"/>
    <w:rsid w:val="009B6B50"/>
    <w:rsid w:val="009B7F66"/>
    <w:rsid w:val="009C1362"/>
    <w:rsid w:val="009C253D"/>
    <w:rsid w:val="009C3AFF"/>
    <w:rsid w:val="009C41F0"/>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774"/>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0CC4"/>
    <w:rsid w:val="00A214B5"/>
    <w:rsid w:val="00A2275B"/>
    <w:rsid w:val="00A2392F"/>
    <w:rsid w:val="00A23C2D"/>
    <w:rsid w:val="00A24521"/>
    <w:rsid w:val="00A26034"/>
    <w:rsid w:val="00A27E45"/>
    <w:rsid w:val="00A30EAD"/>
    <w:rsid w:val="00A31244"/>
    <w:rsid w:val="00A34452"/>
    <w:rsid w:val="00A40E31"/>
    <w:rsid w:val="00A419BC"/>
    <w:rsid w:val="00A41F8A"/>
    <w:rsid w:val="00A4411C"/>
    <w:rsid w:val="00A44958"/>
    <w:rsid w:val="00A44D8F"/>
    <w:rsid w:val="00A45610"/>
    <w:rsid w:val="00A47DFA"/>
    <w:rsid w:val="00A50691"/>
    <w:rsid w:val="00A50B8E"/>
    <w:rsid w:val="00A50BA3"/>
    <w:rsid w:val="00A522CE"/>
    <w:rsid w:val="00A5417F"/>
    <w:rsid w:val="00A5774F"/>
    <w:rsid w:val="00A605BE"/>
    <w:rsid w:val="00A60E9D"/>
    <w:rsid w:val="00A61458"/>
    <w:rsid w:val="00A624E2"/>
    <w:rsid w:val="00A62E59"/>
    <w:rsid w:val="00A62F66"/>
    <w:rsid w:val="00A63371"/>
    <w:rsid w:val="00A63817"/>
    <w:rsid w:val="00A65FC9"/>
    <w:rsid w:val="00A67C9E"/>
    <w:rsid w:val="00A714B0"/>
    <w:rsid w:val="00A721C2"/>
    <w:rsid w:val="00A75442"/>
    <w:rsid w:val="00A75499"/>
    <w:rsid w:val="00A77AB3"/>
    <w:rsid w:val="00A84ECA"/>
    <w:rsid w:val="00A85862"/>
    <w:rsid w:val="00A87CEB"/>
    <w:rsid w:val="00A903A2"/>
    <w:rsid w:val="00A9277A"/>
    <w:rsid w:val="00A9294E"/>
    <w:rsid w:val="00A930D6"/>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4F6"/>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1630D"/>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1C1"/>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06"/>
    <w:rsid w:val="00B979FA"/>
    <w:rsid w:val="00BA22A7"/>
    <w:rsid w:val="00BA6404"/>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BF7B29"/>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6FA"/>
    <w:rsid w:val="00C27993"/>
    <w:rsid w:val="00C279AF"/>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2290"/>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77BA7"/>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1BF"/>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3C9"/>
    <w:rsid w:val="00DC26B3"/>
    <w:rsid w:val="00DC2867"/>
    <w:rsid w:val="00DC2B27"/>
    <w:rsid w:val="00DC4CAF"/>
    <w:rsid w:val="00DC4CD4"/>
    <w:rsid w:val="00DC6650"/>
    <w:rsid w:val="00DC7629"/>
    <w:rsid w:val="00DC7BEF"/>
    <w:rsid w:val="00DC7FBF"/>
    <w:rsid w:val="00DD0FD9"/>
    <w:rsid w:val="00DD2920"/>
    <w:rsid w:val="00DD3049"/>
    <w:rsid w:val="00DD3353"/>
    <w:rsid w:val="00DD4837"/>
    <w:rsid w:val="00DD4A9E"/>
    <w:rsid w:val="00DD5089"/>
    <w:rsid w:val="00DD7026"/>
    <w:rsid w:val="00DE2C59"/>
    <w:rsid w:val="00DE3DA7"/>
    <w:rsid w:val="00DE6963"/>
    <w:rsid w:val="00DE6ADF"/>
    <w:rsid w:val="00DE7754"/>
    <w:rsid w:val="00DF0883"/>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0F7C"/>
    <w:rsid w:val="00E22096"/>
    <w:rsid w:val="00E2279F"/>
    <w:rsid w:val="00E22909"/>
    <w:rsid w:val="00E229AC"/>
    <w:rsid w:val="00E23E75"/>
    <w:rsid w:val="00E257FA"/>
    <w:rsid w:val="00E25860"/>
    <w:rsid w:val="00E25A5B"/>
    <w:rsid w:val="00E25D2D"/>
    <w:rsid w:val="00E26A39"/>
    <w:rsid w:val="00E27BD1"/>
    <w:rsid w:val="00E27E27"/>
    <w:rsid w:val="00E30F10"/>
    <w:rsid w:val="00E31DD7"/>
    <w:rsid w:val="00E31F5E"/>
    <w:rsid w:val="00E326F3"/>
    <w:rsid w:val="00E33FDA"/>
    <w:rsid w:val="00E3617A"/>
    <w:rsid w:val="00E36296"/>
    <w:rsid w:val="00E43FF2"/>
    <w:rsid w:val="00E44F16"/>
    <w:rsid w:val="00E450EF"/>
    <w:rsid w:val="00E464B0"/>
    <w:rsid w:val="00E46D04"/>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AB9"/>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97F"/>
    <w:rsid w:val="00F80AAD"/>
    <w:rsid w:val="00F81C28"/>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165826119">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5E55E-EA2E-4AF4-86D7-6EAD6262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10</TotalTime>
  <Pages>13</Pages>
  <Words>4851</Words>
  <Characters>26684</Characters>
  <Application>Microsoft Office Word</Application>
  <DocSecurity>0</DocSecurity>
  <Lines>222</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ADETEF</vt:lpstr>
      <vt:lpstr>ADETEF</vt:lpstr>
    </vt:vector>
  </TitlesOfParts>
  <Company>MINEFI</Company>
  <LinksUpToDate>false</LinksUpToDate>
  <CharactersWithSpaces>31473</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Margherita GATTA</cp:lastModifiedBy>
  <cp:revision>3</cp:revision>
  <cp:lastPrinted>2016-03-24T23:23:00Z</cp:lastPrinted>
  <dcterms:created xsi:type="dcterms:W3CDTF">2025-12-22T15:39:00Z</dcterms:created>
  <dcterms:modified xsi:type="dcterms:W3CDTF">2025-12-22T15:40:00Z</dcterms:modified>
</cp:coreProperties>
</file>