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F9CF" w14:textId="3757A0AD" w:rsidR="003C706A" w:rsidRPr="00843537" w:rsidRDefault="007B4AC3" w:rsidP="00665D34">
      <w:pPr>
        <w:tabs>
          <w:tab w:val="right" w:pos="9638"/>
        </w:tabs>
        <w:ind w:left="0"/>
        <w:jc w:val="right"/>
        <w:rPr>
          <w:b/>
          <w:bCs/>
          <w:sz w:val="32"/>
          <w:szCs w:val="32"/>
        </w:rPr>
      </w:pPr>
      <w:r>
        <w:rPr>
          <w:b/>
          <w:bCs/>
          <w:sz w:val="32"/>
          <w:szCs w:val="32"/>
        </w:rPr>
        <w:t>Annexe n°</w:t>
      </w:r>
      <w:r w:rsidR="008D5D8C">
        <w:rPr>
          <w:b/>
          <w:bCs/>
          <w:sz w:val="32"/>
          <w:szCs w:val="32"/>
        </w:rPr>
        <w:t>1</w:t>
      </w:r>
      <w:r w:rsidR="00375BE3" w:rsidRPr="00FA0296">
        <w:rPr>
          <w:b/>
          <w:bCs/>
          <w:sz w:val="32"/>
          <w:szCs w:val="32"/>
        </w:rPr>
        <w:t xml:space="preserve"> </w:t>
      </w:r>
      <w:r w:rsidR="0063411B" w:rsidRPr="00FA0296">
        <w:rPr>
          <w:b/>
          <w:bCs/>
          <w:sz w:val="32"/>
          <w:szCs w:val="32"/>
        </w:rPr>
        <w:t>à l</w:t>
      </w:r>
      <w:r w:rsidR="00FA0296" w:rsidRPr="00FA0296">
        <w:rPr>
          <w:b/>
          <w:bCs/>
          <w:sz w:val="32"/>
          <w:szCs w:val="32"/>
        </w:rPr>
        <w:t>’Acte</w:t>
      </w:r>
      <w:r w:rsidR="00FA0296">
        <w:rPr>
          <w:b/>
          <w:bCs/>
          <w:sz w:val="32"/>
          <w:szCs w:val="32"/>
        </w:rPr>
        <w:t xml:space="preserve"> d’Engagement</w:t>
      </w:r>
    </w:p>
    <w:p w14:paraId="3434280E" w14:textId="77777777" w:rsidR="003C706A" w:rsidRPr="00843537" w:rsidRDefault="003C706A" w:rsidP="008C7270">
      <w:pPr>
        <w:pBdr>
          <w:bottom w:val="single" w:sz="18" w:space="10" w:color="auto"/>
        </w:pBdr>
        <w:tabs>
          <w:tab w:val="left" w:pos="540"/>
          <w:tab w:val="right" w:pos="9638"/>
        </w:tabs>
        <w:ind w:left="0"/>
        <w:rPr>
          <w:sz w:val="40"/>
          <w:szCs w:val="40"/>
        </w:rPr>
      </w:pPr>
      <w:r>
        <w:rPr>
          <w:b/>
          <w:bCs/>
          <w:sz w:val="32"/>
          <w:szCs w:val="32"/>
        </w:rPr>
        <w:tab/>
      </w:r>
      <w:r>
        <w:rPr>
          <w:b/>
          <w:bCs/>
          <w:sz w:val="32"/>
          <w:szCs w:val="32"/>
        </w:rPr>
        <w:tab/>
      </w:r>
      <w:r w:rsidR="00281FC9">
        <w:rPr>
          <w:b/>
          <w:bCs/>
          <w:sz w:val="32"/>
          <w:szCs w:val="32"/>
        </w:rPr>
        <w:t>Acte Contractuel de C</w:t>
      </w:r>
      <w:r w:rsidR="00AC46CC">
        <w:rPr>
          <w:b/>
          <w:bCs/>
          <w:sz w:val="32"/>
          <w:szCs w:val="32"/>
        </w:rPr>
        <w:t>onfidentialité</w:t>
      </w:r>
      <w:r w:rsidR="00CB5290">
        <w:rPr>
          <w:b/>
          <w:bCs/>
          <w:sz w:val="32"/>
          <w:szCs w:val="32"/>
        </w:rPr>
        <w:t xml:space="preserve"> </w:t>
      </w:r>
      <w:r w:rsidR="00281FC9">
        <w:rPr>
          <w:b/>
          <w:bCs/>
          <w:sz w:val="32"/>
          <w:szCs w:val="32"/>
        </w:rPr>
        <w:t>(ACC)</w:t>
      </w:r>
    </w:p>
    <w:p w14:paraId="4FF18138" w14:textId="77777777" w:rsidR="003C706A" w:rsidRDefault="003C706A" w:rsidP="008C7270">
      <w:pPr>
        <w:ind w:left="0"/>
      </w:pPr>
    </w:p>
    <w:p w14:paraId="7EF71CE7" w14:textId="77777777" w:rsidR="008C7270" w:rsidRDefault="008C7270" w:rsidP="008C7270">
      <w:pPr>
        <w:ind w:left="0"/>
      </w:pPr>
    </w:p>
    <w:p w14:paraId="691CC8C5" w14:textId="77777777" w:rsidR="008C7270" w:rsidRDefault="008C7270" w:rsidP="008C7270">
      <w:pPr>
        <w:ind w:left="0"/>
      </w:pPr>
    </w:p>
    <w:p w14:paraId="104F1B57" w14:textId="77777777" w:rsidR="008C7270" w:rsidRDefault="008C7270" w:rsidP="008C7270">
      <w:pPr>
        <w:ind w:left="0"/>
      </w:pPr>
    </w:p>
    <w:p w14:paraId="45D8900D" w14:textId="77777777" w:rsidR="008C7270" w:rsidRDefault="008C7270" w:rsidP="008C7270">
      <w:pPr>
        <w:ind w:left="0"/>
      </w:pPr>
    </w:p>
    <w:p w14:paraId="201B2C73" w14:textId="649EFC4C" w:rsidR="008C7270" w:rsidRPr="007C6AB6" w:rsidRDefault="00D11EAD" w:rsidP="008C7270">
      <w:pPr>
        <w:tabs>
          <w:tab w:val="right" w:leader="dot" w:pos="3420"/>
        </w:tabs>
        <w:ind w:left="0"/>
        <w:rPr>
          <w:b/>
          <w:sz w:val="22"/>
          <w:szCs w:val="22"/>
        </w:rPr>
      </w:pPr>
      <w:r>
        <w:rPr>
          <w:b/>
          <w:bCs/>
          <w:sz w:val="28"/>
          <w:szCs w:val="28"/>
        </w:rPr>
        <w:t>Marché n°</w:t>
      </w:r>
      <w:r w:rsidR="008D5D8C">
        <w:rPr>
          <w:b/>
          <w:bCs/>
          <w:sz w:val="28"/>
          <w:szCs w:val="28"/>
        </w:rPr>
        <w:t>47</w:t>
      </w:r>
      <w:r w:rsidR="000F2AAB">
        <w:rPr>
          <w:b/>
          <w:bCs/>
          <w:sz w:val="28"/>
          <w:szCs w:val="28"/>
        </w:rPr>
        <w:t>_2025</w:t>
      </w:r>
      <w:r w:rsidR="00AF41C0">
        <w:rPr>
          <w:b/>
          <w:bCs/>
          <w:sz w:val="28"/>
          <w:szCs w:val="28"/>
        </w:rPr>
        <w:t>PS</w:t>
      </w:r>
    </w:p>
    <w:p w14:paraId="4D84F691" w14:textId="77777777" w:rsidR="008C7270" w:rsidRPr="007C6AB6" w:rsidRDefault="008C7270" w:rsidP="008C7270">
      <w:pPr>
        <w:ind w:left="0"/>
        <w:rPr>
          <w:sz w:val="22"/>
          <w:szCs w:val="22"/>
        </w:rPr>
      </w:pPr>
    </w:p>
    <w:p w14:paraId="00F3FAC3" w14:textId="77777777" w:rsidR="008C7270" w:rsidRDefault="008C7270" w:rsidP="008C7270">
      <w:pPr>
        <w:tabs>
          <w:tab w:val="right" w:leader="dot" w:pos="9360"/>
        </w:tabs>
        <w:ind w:left="0"/>
        <w:rPr>
          <w:sz w:val="28"/>
          <w:szCs w:val="28"/>
        </w:rPr>
      </w:pPr>
      <w:r w:rsidRPr="00BA73B7">
        <w:rPr>
          <w:sz w:val="28"/>
          <w:szCs w:val="28"/>
        </w:rPr>
        <w:t>Objet du marché :</w:t>
      </w:r>
    </w:p>
    <w:p w14:paraId="2AE7B567" w14:textId="77777777" w:rsidR="0075666B" w:rsidRPr="00BA73B7" w:rsidRDefault="0075666B" w:rsidP="008C7270">
      <w:pPr>
        <w:tabs>
          <w:tab w:val="right" w:leader="dot" w:pos="9360"/>
        </w:tabs>
        <w:ind w:left="0"/>
        <w:rPr>
          <w:sz w:val="28"/>
          <w:szCs w:val="28"/>
        </w:rPr>
      </w:pPr>
    </w:p>
    <w:p w14:paraId="4CEC6B16" w14:textId="77777777" w:rsidR="008D5D8C" w:rsidRPr="00E50C1C" w:rsidRDefault="008D5D8C" w:rsidP="008D5D8C"/>
    <w:p w14:paraId="20C81A0B" w14:textId="24D4FE8A" w:rsidR="00AF41C0" w:rsidRDefault="008D5D8C" w:rsidP="008D5D8C">
      <w:pPr>
        <w:tabs>
          <w:tab w:val="right" w:pos="9360"/>
        </w:tabs>
        <w:suppressAutoHyphens/>
        <w:ind w:left="0"/>
        <w:rPr>
          <w:rFonts w:cs="Calibri"/>
          <w:b/>
          <w:bCs/>
          <w:sz w:val="32"/>
          <w:szCs w:val="32"/>
        </w:rPr>
      </w:pPr>
      <w:r w:rsidRPr="005F4984">
        <w:rPr>
          <w:b/>
          <w:bCs/>
          <w:sz w:val="36"/>
          <w:szCs w:val="36"/>
        </w:rPr>
        <w:t xml:space="preserve">MARCHÉ DE </w:t>
      </w:r>
      <w:r>
        <w:rPr>
          <w:b/>
          <w:bCs/>
          <w:sz w:val="36"/>
          <w:szCs w:val="36"/>
        </w:rPr>
        <w:t>PRESTATIONS DE RESTAURATION D’ENTREPRISE POUR LA CAISSE PRIMAIRE D’ASSURANCE MALADIE DE LA GIRONDE</w:t>
      </w:r>
    </w:p>
    <w:p w14:paraId="07857851" w14:textId="77777777" w:rsidR="00AF41C0" w:rsidRPr="003A3C93" w:rsidRDefault="00AF41C0" w:rsidP="00AF41C0">
      <w:pPr>
        <w:tabs>
          <w:tab w:val="right" w:pos="9360"/>
        </w:tabs>
        <w:suppressAutoHyphens/>
        <w:ind w:left="0"/>
        <w:rPr>
          <w:rFonts w:cs="Calibri"/>
          <w:b/>
          <w:bCs/>
          <w:sz w:val="32"/>
          <w:szCs w:val="32"/>
        </w:rPr>
      </w:pPr>
    </w:p>
    <w:p w14:paraId="6DFE99FB" w14:textId="77777777" w:rsidR="008C7270" w:rsidRPr="00A14A2B" w:rsidRDefault="00D11EAD" w:rsidP="008C7270">
      <w:pPr>
        <w:ind w:left="0"/>
        <w:rPr>
          <w:b/>
        </w:rPr>
      </w:pPr>
      <w:r w:rsidRPr="00D11EAD">
        <w:rPr>
          <w:b/>
        </w:rPr>
        <w:t xml:space="preserve">Passé </w:t>
      </w:r>
      <w:r w:rsidR="008C7270" w:rsidRPr="00A14A2B">
        <w:rPr>
          <w:b/>
        </w:rPr>
        <w:t>Entre :</w:t>
      </w:r>
    </w:p>
    <w:p w14:paraId="5B662F33" w14:textId="77777777" w:rsidR="008C7270" w:rsidRDefault="008C7270" w:rsidP="008C7270">
      <w:pPr>
        <w:ind w:left="0"/>
      </w:pPr>
    </w:p>
    <w:p w14:paraId="7A2DA73E" w14:textId="77777777" w:rsidR="008C7270" w:rsidRDefault="008C7270" w:rsidP="008C7270">
      <w:pPr>
        <w:ind w:left="0"/>
      </w:pPr>
      <w:r>
        <w:t>La Caisse primaire d’assurance maladie de la Gironde</w:t>
      </w:r>
    </w:p>
    <w:p w14:paraId="4475EF0F" w14:textId="77777777" w:rsidR="008C7270" w:rsidRDefault="008C7270" w:rsidP="008C7270">
      <w:pPr>
        <w:spacing w:before="120"/>
        <w:ind w:left="0"/>
      </w:pPr>
      <w:r>
        <w:t>Place de l’Europe – 33085 Bordeaux Cedex</w:t>
      </w:r>
    </w:p>
    <w:p w14:paraId="7B60DDE6" w14:textId="77777777" w:rsidR="008C7270" w:rsidRDefault="008C7270" w:rsidP="008C7270">
      <w:pPr>
        <w:ind w:left="0"/>
      </w:pPr>
      <w:r>
        <w:t xml:space="preserve">Représentée par Monsieur Philippe CLAUSSIN en sa qualité de Directeur, </w:t>
      </w:r>
    </w:p>
    <w:p w14:paraId="4E2DBD62" w14:textId="77777777" w:rsidR="008C7270" w:rsidRDefault="008C7270" w:rsidP="008C7270">
      <w:pPr>
        <w:ind w:left="0"/>
      </w:pPr>
      <w:r>
        <w:t>ci-après dénommée « l’organisme »,</w:t>
      </w:r>
    </w:p>
    <w:p w14:paraId="4BC74A1E" w14:textId="77777777" w:rsidR="008C7270" w:rsidRDefault="008C7270" w:rsidP="008C7270">
      <w:pPr>
        <w:ind w:left="0"/>
      </w:pPr>
    </w:p>
    <w:p w14:paraId="377341DB" w14:textId="77777777" w:rsidR="008C7270" w:rsidRPr="00A14A2B" w:rsidRDefault="008C7270" w:rsidP="008C7270">
      <w:pPr>
        <w:numPr>
          <w:ilvl w:val="12"/>
          <w:numId w:val="0"/>
        </w:numPr>
      </w:pPr>
      <w:r w:rsidRPr="00A14A2B">
        <w:rPr>
          <w:b/>
        </w:rPr>
        <w:t>et</w:t>
      </w:r>
      <w:r>
        <w:t xml:space="preserve"> </w:t>
      </w:r>
      <w:r w:rsidRPr="00A14A2B">
        <w:t>:</w:t>
      </w:r>
    </w:p>
    <w:p w14:paraId="5BB24A0B" w14:textId="77777777" w:rsidR="008C7270" w:rsidRPr="00441D8D" w:rsidRDefault="008C7270" w:rsidP="008C7270">
      <w:pPr>
        <w:numPr>
          <w:ilvl w:val="12"/>
          <w:numId w:val="0"/>
        </w:numPr>
      </w:pPr>
    </w:p>
    <w:p w14:paraId="61CF7FE1"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14:paraId="7069CC8D"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5D93A0E"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1994F63E" w14:textId="77777777" w:rsidR="008C7270" w:rsidRPr="00E202A1" w:rsidRDefault="008C7270" w:rsidP="008C7270">
      <w:pPr>
        <w:ind w:left="0"/>
        <w:rPr>
          <w:rFonts w:cs="Calibri"/>
        </w:rPr>
      </w:pPr>
    </w:p>
    <w:p w14:paraId="02B7631F" w14:textId="77777777" w:rsidR="008C7270" w:rsidRPr="00E202A1" w:rsidRDefault="008C7270" w:rsidP="008C7270">
      <w:pPr>
        <w:ind w:left="0"/>
        <w:rPr>
          <w:rFonts w:cs="Calibri"/>
        </w:rPr>
      </w:pPr>
      <w:r w:rsidRPr="00E202A1">
        <w:rPr>
          <w:rFonts w:cs="Calibri"/>
        </w:rPr>
        <w:t>ci-après dénommée « le titulaire ».</w:t>
      </w:r>
    </w:p>
    <w:p w14:paraId="50625163" w14:textId="77777777"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66D9147D" w14:textId="77777777" w:rsidR="008C7270" w:rsidRDefault="008C7270" w:rsidP="008C7270">
      <w:pPr>
        <w:ind w:left="0"/>
        <w:rPr>
          <w:b/>
        </w:rPr>
      </w:pPr>
      <w:r>
        <w:rPr>
          <w:b/>
        </w:rPr>
        <w:lastRenderedPageBreak/>
        <w:t>PREAMBULE</w:t>
      </w:r>
    </w:p>
    <w:p w14:paraId="30F3E1DE" w14:textId="77777777" w:rsidR="008C7270" w:rsidRPr="006B23A7" w:rsidRDefault="008C7270" w:rsidP="008C7270">
      <w:pPr>
        <w:ind w:left="0"/>
      </w:pPr>
    </w:p>
    <w:p w14:paraId="172CCF0D" w14:textId="77777777" w:rsidR="008C7270" w:rsidRDefault="008C7270" w:rsidP="008C7270">
      <w:pPr>
        <w:ind w:left="0"/>
        <w:jc w:val="both"/>
        <w:rPr>
          <w:b/>
        </w:rPr>
      </w:pPr>
      <w:r w:rsidRPr="00BA73B7">
        <w:rPr>
          <w:b/>
        </w:rPr>
        <w:t>Etant donné :</w:t>
      </w:r>
    </w:p>
    <w:p w14:paraId="2D0FF18D" w14:textId="77777777" w:rsidR="00B6334A" w:rsidRPr="00BA73B7" w:rsidRDefault="00B6334A" w:rsidP="008C7270">
      <w:pPr>
        <w:ind w:left="0"/>
        <w:jc w:val="both"/>
        <w:rPr>
          <w:b/>
        </w:rPr>
      </w:pPr>
    </w:p>
    <w:p w14:paraId="57B2812B" w14:textId="77777777" w:rsidR="008C7270" w:rsidRDefault="008C7270" w:rsidP="00AD0B01">
      <w:pPr>
        <w:numPr>
          <w:ilvl w:val="0"/>
          <w:numId w:val="30"/>
        </w:numPr>
        <w:tabs>
          <w:tab w:val="clear" w:pos="720"/>
          <w:tab w:val="num" w:pos="284"/>
        </w:tabs>
        <w:ind w:left="284" w:hanging="284"/>
        <w:jc w:val="both"/>
      </w:pPr>
      <w:r>
        <w:t>que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6122B61" w14:textId="77777777" w:rsidR="008C7270" w:rsidRDefault="008C7270" w:rsidP="00AD0B01">
      <w:pPr>
        <w:numPr>
          <w:ilvl w:val="0"/>
          <w:numId w:val="30"/>
        </w:numPr>
        <w:tabs>
          <w:tab w:val="clear" w:pos="720"/>
          <w:tab w:val="num" w:pos="284"/>
        </w:tabs>
        <w:ind w:left="284" w:hanging="284"/>
        <w:jc w:val="both"/>
      </w:pPr>
      <w:r>
        <w:t>que la divulgation du contenu de ces informations, des informations de toute nature relative à l’activité de l’organisme, des informations détenues par l’organisme est susceptible de nuire aux intérêts dudit organisme et de ceux d’autres personnes ;</w:t>
      </w:r>
    </w:p>
    <w:p w14:paraId="3217237F" w14:textId="77777777" w:rsidR="008C7270" w:rsidRDefault="008C7270" w:rsidP="008C7270">
      <w:pPr>
        <w:ind w:left="0"/>
        <w:jc w:val="both"/>
      </w:pPr>
    </w:p>
    <w:p w14:paraId="3CB99155"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36094DAF" w14:textId="77777777" w:rsidR="008C7270" w:rsidRDefault="008C7270" w:rsidP="008C7270">
      <w:pPr>
        <w:ind w:left="0"/>
        <w:jc w:val="both"/>
      </w:pPr>
    </w:p>
    <w:p w14:paraId="1DF60A51" w14:textId="77777777" w:rsidR="008C7270" w:rsidRDefault="0056648D" w:rsidP="008C7270">
      <w:pPr>
        <w:ind w:left="0"/>
        <w:jc w:val="both"/>
      </w:pPr>
      <w:r>
        <w:t>Vu l’article 226-13 du c</w:t>
      </w:r>
      <w:r w:rsidR="008C7270">
        <w:t>ode pénal,</w:t>
      </w:r>
    </w:p>
    <w:p w14:paraId="02F693CE" w14:textId="77777777" w:rsidR="00B6334A" w:rsidRDefault="00B6334A" w:rsidP="008C7270">
      <w:pPr>
        <w:ind w:left="0"/>
        <w:jc w:val="both"/>
      </w:pPr>
    </w:p>
    <w:p w14:paraId="4890F929" w14:textId="77777777" w:rsidR="008C7270" w:rsidRDefault="008C7270" w:rsidP="008C7270">
      <w:pPr>
        <w:ind w:left="0"/>
        <w:jc w:val="both"/>
      </w:pPr>
      <w:r>
        <w:t>Vu les</w:t>
      </w:r>
      <w:r w:rsidR="0056648D">
        <w:t xml:space="preserve"> articles 323-1 et suivants du c</w:t>
      </w:r>
      <w:r>
        <w:t>ode pénal sur les intrusions et le maintien frauduleux dans un système informatique,</w:t>
      </w:r>
    </w:p>
    <w:p w14:paraId="7CB383FE" w14:textId="77777777" w:rsidR="008C7270" w:rsidRDefault="008C7270" w:rsidP="008C7270">
      <w:pPr>
        <w:ind w:left="0"/>
        <w:jc w:val="both"/>
      </w:pPr>
    </w:p>
    <w:p w14:paraId="0DDB9FE9" w14:textId="77777777" w:rsidR="002F31AF" w:rsidRDefault="008C7270" w:rsidP="008C7270">
      <w:pPr>
        <w:ind w:left="0"/>
        <w:jc w:val="both"/>
      </w:pPr>
      <w:r>
        <w:t>Il est convenu ce qui suit :</w:t>
      </w:r>
    </w:p>
    <w:p w14:paraId="3D927234" w14:textId="77777777" w:rsidR="002F31AF" w:rsidRDefault="002F31AF">
      <w:pPr>
        <w:ind w:left="284" w:hanging="284"/>
        <w:jc w:val="both"/>
      </w:pPr>
      <w:r>
        <w:br w:type="page"/>
      </w:r>
    </w:p>
    <w:p w14:paraId="36341673" w14:textId="10741133" w:rsidR="008C7270" w:rsidRPr="00E43177" w:rsidRDefault="008C7270" w:rsidP="008C7270">
      <w:pPr>
        <w:pStyle w:val="ARTICLECCAPCCTP"/>
        <w:ind w:left="0" w:firstLine="0"/>
      </w:pPr>
      <w:r w:rsidRPr="00E43177">
        <w:t>OBJET ET ETENDUE DES PRESENTES</w:t>
      </w:r>
      <w:r w:rsidR="00D40225">
        <w:t xml:space="preserve"> CONDITIONS</w:t>
      </w:r>
    </w:p>
    <w:p w14:paraId="074E004A" w14:textId="77777777" w:rsidR="008C7270" w:rsidRPr="007C6AB6" w:rsidRDefault="008C7270" w:rsidP="008C7270">
      <w:pPr>
        <w:autoSpaceDE w:val="0"/>
        <w:autoSpaceDN w:val="0"/>
        <w:adjustRightInd w:val="0"/>
        <w:ind w:left="0"/>
        <w:jc w:val="both"/>
        <w:rPr>
          <w:rFonts w:cs="Times"/>
          <w:b/>
          <w:bCs/>
        </w:rPr>
      </w:pPr>
    </w:p>
    <w:p w14:paraId="39E402E9" w14:textId="77777777" w:rsidR="00D40225" w:rsidRDefault="00D40225" w:rsidP="00D40225">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w:t>
      </w:r>
      <w:r>
        <w:rPr>
          <w:rFonts w:cs="Times"/>
        </w:rPr>
        <w:t xml:space="preserve"> du</w:t>
      </w:r>
      <w:r w:rsidRPr="007C6AB6">
        <w:rPr>
          <w:rFonts w:cs="Times"/>
        </w:rPr>
        <w:t xml:space="preserve"> </w:t>
      </w:r>
      <w:r>
        <w:rPr>
          <w:rFonts w:cs="Times"/>
        </w:rPr>
        <w:t>marché</w:t>
      </w:r>
      <w:r w:rsidRPr="007C6AB6">
        <w:rPr>
          <w:rFonts w:cs="Times"/>
        </w:rPr>
        <w:t>.</w:t>
      </w:r>
    </w:p>
    <w:p w14:paraId="7B5067B4" w14:textId="77777777" w:rsidR="00D40225" w:rsidRPr="007C6AB6" w:rsidRDefault="00D40225" w:rsidP="00D40225">
      <w:pPr>
        <w:autoSpaceDE w:val="0"/>
        <w:autoSpaceDN w:val="0"/>
        <w:adjustRightInd w:val="0"/>
        <w:ind w:left="0"/>
        <w:jc w:val="both"/>
        <w:rPr>
          <w:rFonts w:cs="Times"/>
        </w:rPr>
      </w:pPr>
    </w:p>
    <w:p w14:paraId="56A75408" w14:textId="77777777" w:rsidR="00D40225" w:rsidRDefault="00D40225" w:rsidP="00D40225">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14:paraId="6C4FA99E" w14:textId="77777777" w:rsidR="00D40225" w:rsidRPr="007C6AB6" w:rsidRDefault="00D40225" w:rsidP="00D40225">
      <w:pPr>
        <w:autoSpaceDE w:val="0"/>
        <w:autoSpaceDN w:val="0"/>
        <w:adjustRightInd w:val="0"/>
        <w:ind w:left="0"/>
        <w:jc w:val="both"/>
        <w:rPr>
          <w:rFonts w:cs="Times"/>
        </w:rPr>
      </w:pPr>
    </w:p>
    <w:p w14:paraId="472B161F" w14:textId="77777777" w:rsidR="00D40225" w:rsidRDefault="00D40225" w:rsidP="00D40225">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14:paraId="0C516F25" w14:textId="294191E8" w:rsidR="00DF5935" w:rsidRDefault="00DF5935" w:rsidP="0083088D">
      <w:pPr>
        <w:autoSpaceDE w:val="0"/>
        <w:autoSpaceDN w:val="0"/>
        <w:adjustRightInd w:val="0"/>
        <w:ind w:left="0"/>
        <w:jc w:val="both"/>
        <w:rPr>
          <w:rFonts w:cs="Times"/>
        </w:rPr>
      </w:pPr>
    </w:p>
    <w:p w14:paraId="7360B86A"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608FAAD3" w14:textId="77777777" w:rsidR="008C7270" w:rsidRPr="00E43177" w:rsidRDefault="008C7270" w:rsidP="008C7270">
      <w:pPr>
        <w:autoSpaceDE w:val="0"/>
        <w:autoSpaceDN w:val="0"/>
        <w:adjustRightInd w:val="0"/>
        <w:ind w:left="0"/>
        <w:jc w:val="both"/>
        <w:rPr>
          <w:rFonts w:cs="Times"/>
          <w:b/>
          <w:bCs/>
        </w:rPr>
      </w:pPr>
    </w:p>
    <w:p w14:paraId="02994549" w14:textId="77777777" w:rsidR="008C7270" w:rsidRPr="00E43177" w:rsidRDefault="008C7270" w:rsidP="008C7270">
      <w:pPr>
        <w:pStyle w:val="Sous-titre1"/>
        <w:tabs>
          <w:tab w:val="num" w:pos="1134"/>
        </w:tabs>
        <w:ind w:left="567"/>
      </w:pPr>
      <w:r>
        <w:t>2.1</w:t>
      </w:r>
      <w:r>
        <w:tab/>
      </w:r>
      <w:r w:rsidRPr="00E43177">
        <w:t>Partie communicante et partie réceptrice</w:t>
      </w:r>
    </w:p>
    <w:p w14:paraId="4D03B2D2" w14:textId="77777777" w:rsidR="008C7270" w:rsidRPr="002F31AF" w:rsidRDefault="008C7270" w:rsidP="008C7270">
      <w:pPr>
        <w:autoSpaceDE w:val="0"/>
        <w:autoSpaceDN w:val="0"/>
        <w:adjustRightInd w:val="0"/>
        <w:ind w:left="567"/>
        <w:jc w:val="both"/>
        <w:rPr>
          <w:rFonts w:cs="Times"/>
          <w:b/>
          <w:bCs/>
        </w:rPr>
      </w:pPr>
    </w:p>
    <w:p w14:paraId="21F01010" w14:textId="77777777" w:rsidR="008C7270" w:rsidRDefault="008C7270" w:rsidP="007B4AC3">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1A50444" w14:textId="77777777" w:rsidR="008C7270" w:rsidRPr="007C6AB6" w:rsidRDefault="008C7270" w:rsidP="0056648D">
      <w:pPr>
        <w:autoSpaceDE w:val="0"/>
        <w:autoSpaceDN w:val="0"/>
        <w:adjustRightInd w:val="0"/>
        <w:ind w:left="0"/>
        <w:jc w:val="both"/>
        <w:rPr>
          <w:rFonts w:cs="Times"/>
        </w:rPr>
      </w:pPr>
    </w:p>
    <w:p w14:paraId="02A15F00" w14:textId="77777777" w:rsidR="008C7270" w:rsidRPr="00E43177" w:rsidRDefault="008C7270" w:rsidP="008C7270">
      <w:pPr>
        <w:pStyle w:val="Sous-titre1"/>
        <w:tabs>
          <w:tab w:val="num" w:pos="1134"/>
        </w:tabs>
        <w:ind w:left="567"/>
      </w:pPr>
      <w:r w:rsidRPr="00E43177">
        <w:t>2.2</w:t>
      </w:r>
      <w:r>
        <w:tab/>
      </w:r>
      <w:r w:rsidRPr="00E43177">
        <w:t>Information confidentielle</w:t>
      </w:r>
    </w:p>
    <w:p w14:paraId="03C6429E" w14:textId="77777777" w:rsidR="008C7270" w:rsidRPr="002F31AF" w:rsidRDefault="008C7270" w:rsidP="008C7270">
      <w:pPr>
        <w:autoSpaceDE w:val="0"/>
        <w:autoSpaceDN w:val="0"/>
        <w:adjustRightInd w:val="0"/>
        <w:ind w:left="567"/>
        <w:jc w:val="both"/>
        <w:rPr>
          <w:rFonts w:cs="Times"/>
        </w:rPr>
      </w:pPr>
    </w:p>
    <w:p w14:paraId="67F6630B" w14:textId="77777777" w:rsidR="008C7270" w:rsidRDefault="008C7270" w:rsidP="007B4AC3">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2427DF1" w14:textId="77777777" w:rsidR="008C7270" w:rsidRDefault="008C7270" w:rsidP="008C7270">
      <w:pPr>
        <w:autoSpaceDE w:val="0"/>
        <w:autoSpaceDN w:val="0"/>
        <w:adjustRightInd w:val="0"/>
        <w:ind w:left="567"/>
        <w:jc w:val="both"/>
        <w:rPr>
          <w:rFonts w:cs="Times"/>
        </w:rPr>
      </w:pPr>
    </w:p>
    <w:p w14:paraId="7BE6791D" w14:textId="77777777" w:rsidR="008C7270" w:rsidRDefault="008C7270" w:rsidP="007B4AC3">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53C14365" w14:textId="77777777" w:rsidR="008C7270" w:rsidRDefault="008C7270" w:rsidP="008C7270">
      <w:pPr>
        <w:autoSpaceDE w:val="0"/>
        <w:autoSpaceDN w:val="0"/>
        <w:adjustRightInd w:val="0"/>
        <w:ind w:left="567"/>
        <w:jc w:val="both"/>
        <w:rPr>
          <w:rFonts w:cs="Times"/>
        </w:rPr>
      </w:pPr>
    </w:p>
    <w:p w14:paraId="38436F41" w14:textId="77777777" w:rsidR="008C7270" w:rsidRDefault="008C7270" w:rsidP="007B4AC3">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0E0FEA3B" w14:textId="77777777" w:rsidR="008C7270" w:rsidRDefault="008C7270" w:rsidP="008C7270">
      <w:pPr>
        <w:autoSpaceDE w:val="0"/>
        <w:autoSpaceDN w:val="0"/>
        <w:adjustRightInd w:val="0"/>
        <w:ind w:left="567"/>
        <w:jc w:val="both"/>
        <w:rPr>
          <w:rFonts w:cs="Times"/>
        </w:rPr>
      </w:pPr>
    </w:p>
    <w:p w14:paraId="13999634" w14:textId="77777777" w:rsidR="008C7270" w:rsidRDefault="008C7270" w:rsidP="007B4AC3">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Pr="007C6AB6">
        <w:rPr>
          <w:rFonts w:cs="Times"/>
        </w:rPr>
        <w:t>confidentiel ».</w:t>
      </w:r>
    </w:p>
    <w:p w14:paraId="06240849" w14:textId="77777777" w:rsidR="008C7270" w:rsidRDefault="008C7270" w:rsidP="008C7270">
      <w:pPr>
        <w:autoSpaceDE w:val="0"/>
        <w:autoSpaceDN w:val="0"/>
        <w:adjustRightInd w:val="0"/>
        <w:ind w:left="567"/>
        <w:jc w:val="both"/>
        <w:rPr>
          <w:rFonts w:cs="Times"/>
        </w:rPr>
      </w:pPr>
    </w:p>
    <w:p w14:paraId="2F5E7F42"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5744DD4B" w14:textId="77777777" w:rsidR="008C7270" w:rsidRDefault="008C7270" w:rsidP="008C7270">
      <w:pPr>
        <w:autoSpaceDE w:val="0"/>
        <w:autoSpaceDN w:val="0"/>
        <w:adjustRightInd w:val="0"/>
        <w:ind w:left="0"/>
        <w:jc w:val="both"/>
        <w:rPr>
          <w:rFonts w:cs="Times"/>
        </w:rPr>
      </w:pPr>
    </w:p>
    <w:p w14:paraId="07EA69AE"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46E4ED1C" w14:textId="77777777" w:rsidR="008C7270" w:rsidRDefault="008C7270" w:rsidP="008C7270">
      <w:pPr>
        <w:snapToGrid w:val="0"/>
        <w:ind w:left="0"/>
        <w:jc w:val="both"/>
      </w:pPr>
    </w:p>
    <w:p w14:paraId="57692E27"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791C65FB" w14:textId="77777777" w:rsidR="008C7270" w:rsidRDefault="008C7270" w:rsidP="008C7270">
      <w:pPr>
        <w:snapToGrid w:val="0"/>
        <w:ind w:left="0"/>
        <w:jc w:val="both"/>
      </w:pPr>
    </w:p>
    <w:p w14:paraId="518149E4" w14:textId="77777777" w:rsidR="008C7270" w:rsidRDefault="008C7270" w:rsidP="008C7270">
      <w:pPr>
        <w:snapToGrid w:val="0"/>
        <w:ind w:left="0"/>
        <w:jc w:val="both"/>
      </w:pPr>
      <w:r>
        <w:t>Il s’engage à n’utiliser l’information confidentielle qu’aux seules fins de l’exécution de la prestation.</w:t>
      </w:r>
    </w:p>
    <w:p w14:paraId="67FC8578" w14:textId="77777777" w:rsidR="008C7270" w:rsidRDefault="008C7270" w:rsidP="008C7270">
      <w:pPr>
        <w:snapToGrid w:val="0"/>
        <w:ind w:left="0"/>
        <w:jc w:val="both"/>
      </w:pPr>
    </w:p>
    <w:p w14:paraId="5D993E09" w14:textId="77777777" w:rsidR="008C7270" w:rsidRDefault="008C7270" w:rsidP="008C7270">
      <w:pPr>
        <w:snapToGrid w:val="0"/>
        <w:ind w:left="0"/>
        <w:jc w:val="both"/>
      </w:pPr>
      <w:r>
        <w:t>Les personnes habilitées par le titulaire à recevoir les informations confidentielles sont :</w:t>
      </w:r>
    </w:p>
    <w:p w14:paraId="5AEDB942"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CE8F895"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409563A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E1C59A1" w14:textId="77777777" w:rsidR="002F31AF" w:rsidRPr="00E202A1" w:rsidRDefault="002F31AF" w:rsidP="002F31AF">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7412A" w14:textId="77777777" w:rsidR="008C7270" w:rsidRDefault="008C7270" w:rsidP="008C7270">
      <w:pPr>
        <w:tabs>
          <w:tab w:val="right" w:leader="dot" w:pos="9900"/>
        </w:tabs>
        <w:snapToGrid w:val="0"/>
        <w:ind w:left="0"/>
        <w:jc w:val="both"/>
      </w:pPr>
    </w:p>
    <w:p w14:paraId="0B7BD3A2"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872AC7E" w14:textId="77777777" w:rsidR="008C7270" w:rsidRDefault="008C7270" w:rsidP="008C7270">
      <w:pPr>
        <w:tabs>
          <w:tab w:val="right" w:leader="dot" w:pos="9900"/>
        </w:tabs>
        <w:snapToGrid w:val="0"/>
        <w:ind w:left="0"/>
        <w:jc w:val="both"/>
        <w:rPr>
          <w:rFonts w:cs="Arial"/>
          <w:iCs/>
          <w:lang w:val="x-none"/>
        </w:rPr>
      </w:pPr>
    </w:p>
    <w:p w14:paraId="525031EB"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6997DD89" w14:textId="77777777" w:rsidR="008C7270" w:rsidRDefault="008C7270" w:rsidP="008C7270">
      <w:pPr>
        <w:tabs>
          <w:tab w:val="right" w:leader="dot" w:pos="9900"/>
        </w:tabs>
        <w:snapToGrid w:val="0"/>
        <w:ind w:left="0"/>
        <w:jc w:val="both"/>
        <w:rPr>
          <w:rFonts w:cs="Arial"/>
          <w:iCs/>
          <w:lang w:val="x-none"/>
        </w:rPr>
      </w:pPr>
    </w:p>
    <w:p w14:paraId="021AB075"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54F02A41" w14:textId="77777777" w:rsidR="008C7270" w:rsidRDefault="008C7270" w:rsidP="008C7270">
      <w:pPr>
        <w:snapToGrid w:val="0"/>
        <w:ind w:left="0"/>
        <w:jc w:val="both"/>
        <w:rPr>
          <w:rFonts w:cs="Arial"/>
          <w:iCs/>
        </w:rPr>
      </w:pPr>
    </w:p>
    <w:p w14:paraId="1C91F0D6"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25D0F778" w14:textId="77777777" w:rsidR="008C7270" w:rsidRDefault="008C7270" w:rsidP="008C7270">
      <w:pPr>
        <w:autoSpaceDE w:val="0"/>
        <w:autoSpaceDN w:val="0"/>
        <w:adjustRightInd w:val="0"/>
        <w:ind w:left="0"/>
        <w:jc w:val="both"/>
        <w:rPr>
          <w:rFonts w:cs="Times"/>
        </w:rPr>
      </w:pPr>
    </w:p>
    <w:p w14:paraId="5CB27322"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44F7D69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tombe ou est tombée dans le domaine public sans violation des présentes ;</w:t>
      </w:r>
    </w:p>
    <w:p w14:paraId="72EF2BC6"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 xml:space="preserve">est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5C6F467C"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r w:rsidRPr="007C6AB6">
        <w:rPr>
          <w:rFonts w:cs="Times"/>
        </w:rPr>
        <w:t>a été reçue d’un tiers de manière licite sans violation du présent accord.</w:t>
      </w:r>
    </w:p>
    <w:p w14:paraId="33EFF11E" w14:textId="77777777" w:rsidR="008C7270" w:rsidRDefault="008C7270" w:rsidP="008C7270">
      <w:pPr>
        <w:autoSpaceDE w:val="0"/>
        <w:autoSpaceDN w:val="0"/>
        <w:adjustRightInd w:val="0"/>
        <w:ind w:left="0"/>
        <w:jc w:val="both"/>
        <w:rPr>
          <w:rFonts w:cs="Times"/>
          <w:b/>
          <w:bCs/>
        </w:rPr>
      </w:pPr>
    </w:p>
    <w:p w14:paraId="1701DF39"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3DDD4095" w14:textId="77777777" w:rsidR="00281FC9" w:rsidRDefault="00281FC9" w:rsidP="008C7270">
      <w:pPr>
        <w:autoSpaceDE w:val="0"/>
        <w:autoSpaceDN w:val="0"/>
        <w:adjustRightInd w:val="0"/>
        <w:ind w:left="0"/>
        <w:jc w:val="both"/>
        <w:rPr>
          <w:rFonts w:cs="Times"/>
          <w:b/>
          <w:bCs/>
        </w:rPr>
      </w:pPr>
    </w:p>
    <w:p w14:paraId="6C037AC7"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5C8A1EA6" w14:textId="77777777" w:rsidR="008C7270" w:rsidRDefault="008C7270" w:rsidP="008C7270">
      <w:pPr>
        <w:autoSpaceDE w:val="0"/>
        <w:autoSpaceDN w:val="0"/>
        <w:adjustRightInd w:val="0"/>
        <w:ind w:left="0"/>
        <w:jc w:val="both"/>
        <w:rPr>
          <w:rFonts w:cs="Times"/>
        </w:rPr>
      </w:pPr>
    </w:p>
    <w:p w14:paraId="39C6B7F9"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178C93FE" w14:textId="77777777" w:rsidR="008C7270" w:rsidRPr="007C6AB6" w:rsidRDefault="008C7270" w:rsidP="008C7270">
      <w:pPr>
        <w:autoSpaceDE w:val="0"/>
        <w:autoSpaceDN w:val="0"/>
        <w:adjustRightInd w:val="0"/>
        <w:ind w:left="0"/>
        <w:jc w:val="both"/>
        <w:rPr>
          <w:rFonts w:cs="Times"/>
        </w:rPr>
      </w:pPr>
    </w:p>
    <w:p w14:paraId="07162429"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7775E4CD" w14:textId="77777777" w:rsidR="008C7270" w:rsidRDefault="008C7270" w:rsidP="008C7270">
      <w:pPr>
        <w:autoSpaceDE w:val="0"/>
        <w:autoSpaceDN w:val="0"/>
        <w:adjustRightInd w:val="0"/>
        <w:ind w:left="0"/>
        <w:jc w:val="both"/>
        <w:rPr>
          <w:rFonts w:cs="Times"/>
        </w:rPr>
      </w:pPr>
    </w:p>
    <w:p w14:paraId="00D77740"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65067F94" w14:textId="77777777" w:rsidR="008C7270" w:rsidRDefault="008C7270" w:rsidP="008C7270">
      <w:pPr>
        <w:autoSpaceDE w:val="0"/>
        <w:autoSpaceDN w:val="0"/>
        <w:adjustRightInd w:val="0"/>
        <w:ind w:left="0"/>
        <w:jc w:val="both"/>
        <w:rPr>
          <w:rFonts w:cs="Times"/>
        </w:rPr>
      </w:pPr>
    </w:p>
    <w:p w14:paraId="45594CD9"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0DE5FE59" w14:textId="77777777" w:rsidR="008C7270" w:rsidRDefault="008C7270" w:rsidP="008C7270">
      <w:pPr>
        <w:autoSpaceDE w:val="0"/>
        <w:autoSpaceDN w:val="0"/>
        <w:adjustRightInd w:val="0"/>
        <w:ind w:left="0"/>
        <w:jc w:val="both"/>
        <w:rPr>
          <w:rFonts w:cs="Times"/>
        </w:rPr>
      </w:pPr>
    </w:p>
    <w:p w14:paraId="4B5B43D2"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07459E91" w14:textId="77777777" w:rsidR="008C7270" w:rsidRPr="007C6AB6" w:rsidRDefault="008C7270" w:rsidP="008C7270">
      <w:pPr>
        <w:autoSpaceDE w:val="0"/>
        <w:autoSpaceDN w:val="0"/>
        <w:adjustRightInd w:val="0"/>
        <w:ind w:left="0"/>
        <w:jc w:val="both"/>
        <w:rPr>
          <w:rFonts w:cs="Times"/>
        </w:rPr>
      </w:pPr>
    </w:p>
    <w:p w14:paraId="14E0DAE6"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113A6234" w14:textId="77777777" w:rsidR="008C7270" w:rsidRPr="007C6AB6" w:rsidRDefault="008C7270" w:rsidP="008C7270">
      <w:pPr>
        <w:autoSpaceDE w:val="0"/>
        <w:autoSpaceDN w:val="0"/>
        <w:adjustRightInd w:val="0"/>
        <w:ind w:left="0"/>
        <w:jc w:val="both"/>
        <w:rPr>
          <w:rFonts w:cs="Times"/>
        </w:rPr>
      </w:pPr>
    </w:p>
    <w:p w14:paraId="07D624A9"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3D490A9C" w14:textId="77777777" w:rsidR="008C7270" w:rsidRPr="007C6AB6" w:rsidRDefault="008C7270" w:rsidP="008C7270">
      <w:pPr>
        <w:autoSpaceDE w:val="0"/>
        <w:autoSpaceDN w:val="0"/>
        <w:adjustRightInd w:val="0"/>
        <w:ind w:left="0"/>
        <w:jc w:val="both"/>
        <w:rPr>
          <w:rFonts w:cs="Times"/>
        </w:rPr>
      </w:pPr>
    </w:p>
    <w:p w14:paraId="3628EAC0"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5AC286B0" w14:textId="77777777" w:rsidR="008C7270" w:rsidRPr="007C6AB6" w:rsidRDefault="008C7270" w:rsidP="008C7270">
      <w:pPr>
        <w:autoSpaceDE w:val="0"/>
        <w:autoSpaceDN w:val="0"/>
        <w:adjustRightInd w:val="0"/>
        <w:ind w:left="0"/>
        <w:jc w:val="both"/>
        <w:rPr>
          <w:rFonts w:cs="Times"/>
        </w:rPr>
      </w:pPr>
    </w:p>
    <w:p w14:paraId="73B5FDF4" w14:textId="0E1FB21A"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71004A69" w14:textId="77777777" w:rsidR="00525B5E" w:rsidRDefault="00525B5E" w:rsidP="008C7270">
      <w:pPr>
        <w:autoSpaceDE w:val="0"/>
        <w:autoSpaceDN w:val="0"/>
        <w:adjustRightInd w:val="0"/>
        <w:ind w:left="0"/>
        <w:jc w:val="both"/>
        <w:rPr>
          <w:rFonts w:cs="Times"/>
        </w:rPr>
      </w:pPr>
    </w:p>
    <w:p w14:paraId="27DC68B0"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4DA8E2E8" w14:textId="77777777" w:rsidR="008C7270" w:rsidRDefault="008C7270" w:rsidP="008C7270">
      <w:pPr>
        <w:autoSpaceDE w:val="0"/>
        <w:autoSpaceDN w:val="0"/>
        <w:adjustRightInd w:val="0"/>
        <w:ind w:left="0"/>
        <w:jc w:val="both"/>
        <w:rPr>
          <w:rFonts w:cs="Times"/>
        </w:rPr>
      </w:pPr>
    </w:p>
    <w:p w14:paraId="7BEF4F65" w14:textId="77777777" w:rsidR="008D5D8C" w:rsidRPr="00A33117" w:rsidRDefault="008D5D8C" w:rsidP="008224ED">
      <w:pPr>
        <w:ind w:left="0"/>
        <w:jc w:val="both"/>
      </w:pPr>
      <w:r w:rsidRPr="008224ED">
        <w:t>Le marché est passé pour une période ferme de trois (3) ans à compter de la date de notification.  Il peut être reconduit pour une année supplémentaire par reconduction expresse. La durée totale du marché ne peut excéder quatre (4) ans.</w:t>
      </w:r>
    </w:p>
    <w:p w14:paraId="26C5DF09" w14:textId="77777777" w:rsidR="008D5D8C" w:rsidRPr="00A33117" w:rsidRDefault="008D5D8C" w:rsidP="008224ED">
      <w:pPr>
        <w:jc w:val="both"/>
      </w:pPr>
    </w:p>
    <w:p w14:paraId="100A342A" w14:textId="77777777" w:rsidR="008D5D8C" w:rsidRPr="00A33117" w:rsidRDefault="008D5D8C" w:rsidP="008224ED">
      <w:pPr>
        <w:ind w:left="0"/>
        <w:jc w:val="both"/>
      </w:pPr>
      <w:r w:rsidRPr="00A33117">
        <w:t>En cas de non-reconduction du marché, les deux parties demeurent liées jusqu'à l’achèvement des obligations contractées pendant la période de validité du marché.</w:t>
      </w:r>
    </w:p>
    <w:p w14:paraId="727FE534" w14:textId="77777777" w:rsidR="008D5D8C" w:rsidRPr="00A33117" w:rsidRDefault="008D5D8C" w:rsidP="008D5D8C"/>
    <w:p w14:paraId="2F88F3B4" w14:textId="77777777" w:rsidR="008D5D8C" w:rsidRPr="00A33117" w:rsidRDefault="008D5D8C" w:rsidP="008D5D8C">
      <w:pPr>
        <w:ind w:left="0"/>
      </w:pPr>
      <w:r w:rsidRPr="008224ED">
        <w:t>En cas de non reconduction, la décision sera notifiée par le pouvoir adjudicateur au Titulaire par lettre recommandée électronique avec accusé de réception, deux (2) mois avant l’expiration de la période considérée.</w:t>
      </w:r>
    </w:p>
    <w:p w14:paraId="33FA04F3" w14:textId="77777777" w:rsidR="008D5D8C" w:rsidRPr="00A33117" w:rsidRDefault="008D5D8C" w:rsidP="008D5D8C"/>
    <w:p w14:paraId="199CBFD6" w14:textId="257BC230" w:rsidR="008D5D8C" w:rsidRPr="008B5905" w:rsidRDefault="008D5D8C" w:rsidP="008D5D8C">
      <w:pPr>
        <w:ind w:left="0"/>
      </w:pPr>
      <w:r w:rsidRPr="00A33117">
        <w:t xml:space="preserve">Il pourra être résilié dans les conditions mentionnées </w:t>
      </w:r>
      <w:r w:rsidRPr="00C14564">
        <w:t xml:space="preserve">à </w:t>
      </w:r>
      <w:bookmarkStart w:id="1" w:name="_GoBack"/>
      <w:bookmarkEnd w:id="1"/>
      <w:r w:rsidR="005E2022" w:rsidRPr="005E2022">
        <w:t>l’article 24</w:t>
      </w:r>
      <w:r w:rsidRPr="005E2022">
        <w:t xml:space="preserve"> du C.C.A.P.</w:t>
      </w:r>
    </w:p>
    <w:p w14:paraId="2D783B40" w14:textId="77777777" w:rsidR="008D5D8C" w:rsidRDefault="008D5D8C" w:rsidP="008D5D8C">
      <w:pPr>
        <w:rPr>
          <w:rFonts w:cs="Arial"/>
        </w:rPr>
      </w:pPr>
    </w:p>
    <w:p w14:paraId="45B58B79" w14:textId="77777777" w:rsidR="0031317B" w:rsidRDefault="0031317B" w:rsidP="0031317B"/>
    <w:p w14:paraId="60B47BC5" w14:textId="77777777" w:rsidR="0083088D" w:rsidRDefault="0083088D" w:rsidP="0083088D">
      <w:pPr>
        <w:ind w:left="0"/>
        <w:rPr>
          <w:rFonts w:cs="Calibri"/>
        </w:rPr>
      </w:pPr>
    </w:p>
    <w:p w14:paraId="06FD141B"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35F8F3A0" w14:textId="77777777" w:rsidR="008C7270" w:rsidRDefault="008C7270" w:rsidP="008C7270">
      <w:pPr>
        <w:autoSpaceDE w:val="0"/>
        <w:autoSpaceDN w:val="0"/>
        <w:adjustRightInd w:val="0"/>
        <w:ind w:left="0"/>
        <w:jc w:val="both"/>
        <w:rPr>
          <w:rFonts w:cs="Times"/>
        </w:rPr>
      </w:pPr>
    </w:p>
    <w:p w14:paraId="2AA71439"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66BF930A" w14:textId="77777777" w:rsidR="008C7270" w:rsidRDefault="008C7270" w:rsidP="008C7270">
      <w:pPr>
        <w:autoSpaceDE w:val="0"/>
        <w:autoSpaceDN w:val="0"/>
        <w:adjustRightInd w:val="0"/>
        <w:ind w:left="0"/>
        <w:jc w:val="both"/>
        <w:rPr>
          <w:rFonts w:cs="Times"/>
        </w:rPr>
      </w:pPr>
    </w:p>
    <w:p w14:paraId="5E78D9A5"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D42882D"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5C6EFC24" w14:textId="77777777" w:rsidR="008C7270" w:rsidRDefault="008C7270" w:rsidP="008C7270">
      <w:pPr>
        <w:autoSpaceDE w:val="0"/>
        <w:autoSpaceDN w:val="0"/>
        <w:adjustRightInd w:val="0"/>
        <w:ind w:left="0"/>
        <w:jc w:val="both"/>
        <w:rPr>
          <w:rFonts w:cs="Times"/>
        </w:rPr>
      </w:pPr>
    </w:p>
    <w:p w14:paraId="28CBCA18" w14:textId="77777777" w:rsidR="0083088D" w:rsidRDefault="008C7270" w:rsidP="002F31AF">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D14CC78" w14:textId="77777777" w:rsidR="002F31AF" w:rsidRDefault="002F31AF" w:rsidP="002F31AF">
      <w:pPr>
        <w:autoSpaceDE w:val="0"/>
        <w:autoSpaceDN w:val="0"/>
        <w:adjustRightInd w:val="0"/>
        <w:ind w:left="0"/>
        <w:jc w:val="both"/>
        <w:rPr>
          <w:rFonts w:cs="Times"/>
        </w:rPr>
      </w:pPr>
    </w:p>
    <w:p w14:paraId="11F4D197"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1DA75CDB" w14:textId="77777777" w:rsidR="002564BB" w:rsidRDefault="002564BB" w:rsidP="002564BB">
      <w:pPr>
        <w:autoSpaceDE w:val="0"/>
        <w:autoSpaceDN w:val="0"/>
        <w:adjustRightInd w:val="0"/>
        <w:ind w:left="0"/>
        <w:jc w:val="both"/>
        <w:rPr>
          <w:rFonts w:cs="Times"/>
        </w:rPr>
      </w:pPr>
    </w:p>
    <w:p w14:paraId="2E028845" w14:textId="66066040" w:rsidR="002564BB" w:rsidRDefault="002564BB" w:rsidP="002564BB">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14:paraId="0339716E" w14:textId="2878022A" w:rsidR="00FD5C47" w:rsidRDefault="00FD5C47" w:rsidP="008C7270">
      <w:pPr>
        <w:autoSpaceDE w:val="0"/>
        <w:autoSpaceDN w:val="0"/>
        <w:adjustRightInd w:val="0"/>
        <w:ind w:left="0"/>
        <w:jc w:val="both"/>
        <w:rPr>
          <w:rFonts w:cs="Times"/>
        </w:rPr>
      </w:pPr>
    </w:p>
    <w:p w14:paraId="6C673454" w14:textId="3559BE49"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4E4F7878" w14:textId="77777777" w:rsidR="008C7270" w:rsidRPr="00E202A1" w:rsidRDefault="008C7270" w:rsidP="008C7270">
      <w:pPr>
        <w:tabs>
          <w:tab w:val="left" w:pos="5670"/>
        </w:tabs>
        <w:ind w:left="0"/>
        <w:jc w:val="both"/>
        <w:rPr>
          <w:rFonts w:cs="Calibri"/>
        </w:rPr>
      </w:pPr>
    </w:p>
    <w:p w14:paraId="59CD7A78"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t>A Bordeaux,</w:t>
      </w:r>
    </w:p>
    <w:p w14:paraId="3AE0367E"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46976500" w14:textId="77777777"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Pr>
          <w:rFonts w:cs="Calibri"/>
          <w:b/>
        </w:rPr>
        <w:tab/>
      </w:r>
      <w:r w:rsidR="0031317B">
        <w:rPr>
          <w:rFonts w:cs="Calibri"/>
          <w:b/>
        </w:rPr>
        <w:t>Le Directeur</w:t>
      </w:r>
      <w:r w:rsidR="008353C9">
        <w:rPr>
          <w:rFonts w:cs="Calibri"/>
          <w:b/>
        </w:rPr>
        <w:t xml:space="preserve"> de la Stratégie et des Moyens</w:t>
      </w:r>
    </w:p>
    <w:p w14:paraId="390A9A0D" w14:textId="77777777" w:rsidR="008C7270" w:rsidRPr="00E202A1" w:rsidRDefault="008C7270" w:rsidP="008C7270">
      <w:pPr>
        <w:ind w:left="0"/>
        <w:rPr>
          <w:rFonts w:cs="Calibri"/>
          <w:b/>
        </w:rPr>
      </w:pPr>
    </w:p>
    <w:p w14:paraId="66C4B186" w14:textId="77777777" w:rsidR="008C7270" w:rsidRPr="00E202A1" w:rsidRDefault="008C7270" w:rsidP="008C7270">
      <w:pPr>
        <w:tabs>
          <w:tab w:val="left" w:pos="900"/>
          <w:tab w:val="left" w:pos="5670"/>
          <w:tab w:val="right" w:pos="9000"/>
        </w:tabs>
        <w:ind w:left="0"/>
        <w:rPr>
          <w:rFonts w:cs="Calibri"/>
          <w:b/>
        </w:rPr>
      </w:pPr>
    </w:p>
    <w:p w14:paraId="22DB427D" w14:textId="77777777" w:rsidR="008C7270" w:rsidRDefault="008C7270" w:rsidP="008C7270">
      <w:pPr>
        <w:tabs>
          <w:tab w:val="left" w:pos="900"/>
          <w:tab w:val="left" w:pos="5670"/>
          <w:tab w:val="right" w:pos="9000"/>
        </w:tabs>
        <w:ind w:left="0"/>
        <w:rPr>
          <w:rFonts w:cs="Calibri"/>
          <w:b/>
        </w:rPr>
      </w:pPr>
    </w:p>
    <w:p w14:paraId="509282F6" w14:textId="77777777" w:rsidR="007A6561" w:rsidRDefault="007A6561" w:rsidP="008C7270">
      <w:pPr>
        <w:tabs>
          <w:tab w:val="left" w:pos="900"/>
          <w:tab w:val="left" w:pos="5670"/>
          <w:tab w:val="right" w:pos="9000"/>
        </w:tabs>
        <w:ind w:left="0"/>
        <w:rPr>
          <w:rFonts w:cs="Calibri"/>
          <w:b/>
        </w:rPr>
      </w:pPr>
    </w:p>
    <w:p w14:paraId="1FB6F122" w14:textId="77777777" w:rsidR="007A6561" w:rsidRDefault="007A6561" w:rsidP="008C7270">
      <w:pPr>
        <w:tabs>
          <w:tab w:val="left" w:pos="900"/>
          <w:tab w:val="left" w:pos="5670"/>
          <w:tab w:val="right" w:pos="9000"/>
        </w:tabs>
        <w:ind w:left="0"/>
        <w:rPr>
          <w:rFonts w:cs="Calibri"/>
          <w:b/>
        </w:rPr>
      </w:pPr>
    </w:p>
    <w:p w14:paraId="484D700E" w14:textId="77777777" w:rsidR="008C7270" w:rsidRPr="00E202A1" w:rsidRDefault="007A6561" w:rsidP="0031317B">
      <w:pPr>
        <w:tabs>
          <w:tab w:val="left" w:pos="900"/>
          <w:tab w:val="left" w:pos="5670"/>
          <w:tab w:val="right" w:pos="9000"/>
        </w:tabs>
        <w:ind w:left="0"/>
        <w:rPr>
          <w:rFonts w:cs="Calibri"/>
          <w:b/>
        </w:rPr>
      </w:pPr>
      <w:r w:rsidRPr="00E202A1">
        <w:rPr>
          <w:rFonts w:cs="Calibri"/>
          <w:b/>
        </w:rPr>
        <w:t>Signature et cachet du candidat</w:t>
      </w:r>
      <w:r w:rsidR="0031317B">
        <w:rPr>
          <w:rFonts w:cs="Calibri"/>
          <w:b/>
        </w:rPr>
        <w:t xml:space="preserve">                                                                                                    </w:t>
      </w:r>
      <w:r w:rsidR="0031317B">
        <w:rPr>
          <w:rFonts w:cs="Calibri"/>
          <w:b/>
          <w:bCs/>
        </w:rPr>
        <w:t>Julien Lacroix</w:t>
      </w:r>
    </w:p>
    <w:p w14:paraId="2894096F" w14:textId="0B158FA8" w:rsidR="003B5F99" w:rsidRPr="005716C7" w:rsidRDefault="003B5F99" w:rsidP="008C7270">
      <w:pPr>
        <w:ind w:left="0"/>
        <w:rPr>
          <w:rFonts w:asciiTheme="minorHAnsi" w:hAnsiTheme="minorHAnsi" w:cstheme="minorHAnsi"/>
        </w:rPr>
      </w:pPr>
    </w:p>
    <w:sectPr w:rsidR="003B5F99" w:rsidRPr="005716C7" w:rsidSect="008C7270">
      <w:headerReference w:type="default" r:id="rId10"/>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695B3" w14:textId="77777777" w:rsidR="0065367B" w:rsidRDefault="0065367B" w:rsidP="003C706A">
      <w:r>
        <w:separator/>
      </w:r>
    </w:p>
  </w:endnote>
  <w:endnote w:type="continuationSeparator" w:id="0">
    <w:p w14:paraId="2F1662AA" w14:textId="77777777" w:rsidR="0065367B" w:rsidRDefault="0065367B"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0093B" w14:textId="77777777" w:rsidR="008C7270" w:rsidRDefault="008C7270" w:rsidP="00033FF1">
    <w:pPr>
      <w:pStyle w:val="Pieddepage"/>
      <w:rPr>
        <w:rFonts w:cs="Calibri"/>
        <w:sz w:val="2"/>
        <w:szCs w:val="2"/>
      </w:rPr>
    </w:pPr>
  </w:p>
  <w:p w14:paraId="330EE557" w14:textId="77777777"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26E522C" w14:textId="77777777" w:rsidTr="00B757F9">
      <w:trPr>
        <w:trHeight w:val="983"/>
      </w:trPr>
      <w:tc>
        <w:tcPr>
          <w:tcW w:w="1701" w:type="dxa"/>
          <w:shd w:val="clear" w:color="auto" w:fill="auto"/>
          <w:vAlign w:val="center"/>
        </w:tcPr>
        <w:p w14:paraId="5D810A54" w14:textId="77777777" w:rsidR="008C7270" w:rsidRPr="0028267B" w:rsidRDefault="00281FC9" w:rsidP="00B757F9">
          <w:pPr>
            <w:pStyle w:val="Pieddepage"/>
            <w:tabs>
              <w:tab w:val="clear" w:pos="9072"/>
              <w:tab w:val="right" w:pos="9639"/>
            </w:tabs>
            <w:rPr>
              <w:rFonts w:cs="Calibri"/>
              <w:sz w:val="12"/>
              <w:szCs w:val="12"/>
            </w:rPr>
          </w:pPr>
          <w:r>
            <w:rPr>
              <w:noProof/>
            </w:rPr>
            <w:drawing>
              <wp:anchor distT="0" distB="0" distL="114300" distR="114300" simplePos="0" relativeHeight="251701760" behindDoc="1" locked="0" layoutInCell="1" allowOverlap="1" wp14:anchorId="696B9975" wp14:editId="5FEB1A68">
                <wp:simplePos x="0" y="0"/>
                <wp:positionH relativeFrom="margin">
                  <wp:posOffset>-171450</wp:posOffset>
                </wp:positionH>
                <wp:positionV relativeFrom="margin">
                  <wp:posOffset>-247650</wp:posOffset>
                </wp:positionV>
                <wp:extent cx="1485900" cy="341630"/>
                <wp:effectExtent l="0" t="0" r="0"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3EACCAA8" w14:textId="2623011B" w:rsidR="000F2AAB" w:rsidRDefault="000F2AAB" w:rsidP="005C7E4E">
          <w:pPr>
            <w:ind w:left="-108"/>
            <w:jc w:val="right"/>
            <w:rPr>
              <w:bCs/>
              <w:i/>
              <w:sz w:val="12"/>
              <w:szCs w:val="12"/>
            </w:rPr>
          </w:pPr>
          <w:r>
            <w:rPr>
              <w:bCs/>
              <w:i/>
              <w:sz w:val="12"/>
              <w:szCs w:val="12"/>
            </w:rPr>
            <w:t xml:space="preserve">Marché </w:t>
          </w:r>
          <w:r w:rsidR="00AF41C0">
            <w:rPr>
              <w:bCs/>
              <w:i/>
              <w:sz w:val="12"/>
              <w:szCs w:val="12"/>
            </w:rPr>
            <w:t>de Soutien psychologique auprès des téléconseillers de la CPAM de la Gironde</w:t>
          </w:r>
        </w:p>
        <w:p w14:paraId="6031ED24" w14:textId="3CBAC435" w:rsidR="005C7E4E" w:rsidRPr="0091177D" w:rsidRDefault="00AF41C0" w:rsidP="005C7E4E">
          <w:pPr>
            <w:ind w:left="-108"/>
            <w:jc w:val="right"/>
            <w:rPr>
              <w:bCs/>
              <w:i/>
              <w:sz w:val="12"/>
              <w:szCs w:val="12"/>
            </w:rPr>
          </w:pPr>
          <w:r>
            <w:rPr>
              <w:bCs/>
              <w:i/>
              <w:sz w:val="12"/>
              <w:szCs w:val="12"/>
            </w:rPr>
            <w:t xml:space="preserve">MAPA </w:t>
          </w:r>
          <w:r w:rsidR="00A77D01">
            <w:rPr>
              <w:bCs/>
              <w:i/>
              <w:sz w:val="12"/>
              <w:szCs w:val="12"/>
            </w:rPr>
            <w:t>– n°</w:t>
          </w:r>
          <w:r>
            <w:rPr>
              <w:bCs/>
              <w:i/>
              <w:sz w:val="12"/>
              <w:szCs w:val="12"/>
            </w:rPr>
            <w:t>27_2025PS</w:t>
          </w:r>
        </w:p>
        <w:p w14:paraId="76636673" w14:textId="4EE194C5" w:rsidR="000B1D7F" w:rsidRPr="00E9655F" w:rsidRDefault="000B1D7F" w:rsidP="000B1D7F">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r w:rsidR="00CB5290">
            <w:rPr>
              <w:rFonts w:cs="Calibri"/>
              <w:bCs/>
              <w:sz w:val="12"/>
              <w:szCs w:val="12"/>
            </w:rPr>
            <w:t xml:space="preserve"> </w:t>
          </w:r>
          <w:r w:rsidR="0056648D">
            <w:rPr>
              <w:rFonts w:cs="Calibri"/>
              <w:bCs/>
              <w:sz w:val="12"/>
              <w:szCs w:val="12"/>
            </w:rPr>
            <w:t>(ACC)</w:t>
          </w:r>
        </w:p>
        <w:p w14:paraId="5E5E4AF4" w14:textId="471E2200"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5E2022">
            <w:rPr>
              <w:noProof/>
              <w:sz w:val="12"/>
              <w:szCs w:val="12"/>
            </w:rPr>
            <w:t>5</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5E2022">
            <w:rPr>
              <w:noProof/>
              <w:sz w:val="12"/>
              <w:szCs w:val="12"/>
            </w:rPr>
            <w:t>5</w:t>
          </w:r>
          <w:r w:rsidRPr="00D02A2F">
            <w:rPr>
              <w:sz w:val="12"/>
              <w:szCs w:val="12"/>
            </w:rPr>
            <w:fldChar w:fldCharType="end"/>
          </w:r>
        </w:p>
      </w:tc>
    </w:tr>
  </w:tbl>
  <w:p w14:paraId="3D535287" w14:textId="77777777" w:rsidR="008C7270" w:rsidRPr="00E37B15" w:rsidRDefault="008C7270" w:rsidP="008C7270">
    <w:pPr>
      <w:pStyle w:val="Pieddepage"/>
      <w:rPr>
        <w:sz w:val="2"/>
        <w:szCs w:val="2"/>
      </w:rPr>
    </w:pPr>
  </w:p>
  <w:p w14:paraId="4091D824"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D167F" w14:textId="77777777" w:rsidR="0065367B" w:rsidRDefault="0065367B" w:rsidP="003C706A">
      <w:r>
        <w:separator/>
      </w:r>
    </w:p>
  </w:footnote>
  <w:footnote w:type="continuationSeparator" w:id="0">
    <w:p w14:paraId="72310506" w14:textId="77777777" w:rsidR="0065367B" w:rsidRDefault="0065367B"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9C9C"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459E763E" wp14:editId="6B2AF0FA">
          <wp:simplePos x="0" y="0"/>
          <wp:positionH relativeFrom="margin">
            <wp:posOffset>-38653</wp:posOffset>
          </wp:positionH>
          <wp:positionV relativeFrom="margin">
            <wp:posOffset>-392181</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7DE6B"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3B265A3A"/>
    <w:multiLevelType w:val="hybridMultilevel"/>
    <w:tmpl w:val="849CE90E"/>
    <w:lvl w:ilvl="0" w:tplc="C81ED212">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8"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4"/>
  </w:num>
  <w:num w:numId="2">
    <w:abstractNumId w:val="6"/>
  </w:num>
  <w:num w:numId="3">
    <w:abstractNumId w:val="2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7"/>
  </w:num>
  <w:num w:numId="7">
    <w:abstractNumId w:val="1"/>
  </w:num>
  <w:num w:numId="8">
    <w:abstractNumId w:val="2"/>
  </w:num>
  <w:num w:numId="9">
    <w:abstractNumId w:val="3"/>
  </w:num>
  <w:num w:numId="10">
    <w:abstractNumId w:val="4"/>
  </w:num>
  <w:num w:numId="11">
    <w:abstractNumId w:val="22"/>
  </w:num>
  <w:num w:numId="12">
    <w:abstractNumId w:val="27"/>
  </w:num>
  <w:num w:numId="13">
    <w:abstractNumId w:val="8"/>
  </w:num>
  <w:num w:numId="14">
    <w:abstractNumId w:val="13"/>
  </w:num>
  <w:num w:numId="15">
    <w:abstractNumId w:val="21"/>
  </w:num>
  <w:num w:numId="16">
    <w:abstractNumId w:val="29"/>
  </w:num>
  <w:num w:numId="17">
    <w:abstractNumId w:val="20"/>
  </w:num>
  <w:num w:numId="18">
    <w:abstractNumId w:val="14"/>
  </w:num>
  <w:num w:numId="19">
    <w:abstractNumId w:val="12"/>
  </w:num>
  <w:num w:numId="20">
    <w:abstractNumId w:val="15"/>
  </w:num>
  <w:num w:numId="21">
    <w:abstractNumId w:val="10"/>
  </w:num>
  <w:num w:numId="22">
    <w:abstractNumId w:val="17"/>
  </w:num>
  <w:num w:numId="23">
    <w:abstractNumId w:val="26"/>
  </w:num>
  <w:num w:numId="24">
    <w:abstractNumId w:val="19"/>
  </w:num>
  <w:num w:numId="25">
    <w:abstractNumId w:val="28"/>
  </w:num>
  <w:num w:numId="26">
    <w:abstractNumId w:val="25"/>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6"/>
  </w:num>
  <w:num w:numId="29">
    <w:abstractNumId w:val="9"/>
  </w:num>
  <w:num w:numId="30">
    <w:abstractNumId w:val="23"/>
  </w:num>
  <w:num w:numId="31">
    <w:abstractNumId w:val="5"/>
  </w:num>
  <w:num w:numId="32">
    <w:abstractNumId w:val="11"/>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114F5"/>
    <w:rsid w:val="000461B7"/>
    <w:rsid w:val="000631CA"/>
    <w:rsid w:val="000B1D7F"/>
    <w:rsid w:val="000D2146"/>
    <w:rsid w:val="000F2AAB"/>
    <w:rsid w:val="00144568"/>
    <w:rsid w:val="001454A2"/>
    <w:rsid w:val="001800EB"/>
    <w:rsid w:val="00185409"/>
    <w:rsid w:val="00197DBC"/>
    <w:rsid w:val="001A27AD"/>
    <w:rsid w:val="001C2ABA"/>
    <w:rsid w:val="001C7726"/>
    <w:rsid w:val="001D243E"/>
    <w:rsid w:val="001E5F02"/>
    <w:rsid w:val="001F66C7"/>
    <w:rsid w:val="00231FC4"/>
    <w:rsid w:val="0025554A"/>
    <w:rsid w:val="002564BB"/>
    <w:rsid w:val="00260349"/>
    <w:rsid w:val="00264097"/>
    <w:rsid w:val="00265928"/>
    <w:rsid w:val="002722B7"/>
    <w:rsid w:val="00281FC9"/>
    <w:rsid w:val="002A2EB1"/>
    <w:rsid w:val="002F2E35"/>
    <w:rsid w:val="002F31AF"/>
    <w:rsid w:val="002F3EEC"/>
    <w:rsid w:val="002F616A"/>
    <w:rsid w:val="002F6AF1"/>
    <w:rsid w:val="0031317B"/>
    <w:rsid w:val="00320141"/>
    <w:rsid w:val="003315A9"/>
    <w:rsid w:val="003477D7"/>
    <w:rsid w:val="00375BE3"/>
    <w:rsid w:val="00386AC6"/>
    <w:rsid w:val="003A25D9"/>
    <w:rsid w:val="003B5F99"/>
    <w:rsid w:val="003C5F00"/>
    <w:rsid w:val="003C706A"/>
    <w:rsid w:val="003E3505"/>
    <w:rsid w:val="003E6B76"/>
    <w:rsid w:val="003F0D50"/>
    <w:rsid w:val="00457921"/>
    <w:rsid w:val="004F1F2C"/>
    <w:rsid w:val="004F6D4C"/>
    <w:rsid w:val="00525B5E"/>
    <w:rsid w:val="00545539"/>
    <w:rsid w:val="00555884"/>
    <w:rsid w:val="0056648D"/>
    <w:rsid w:val="00570F1A"/>
    <w:rsid w:val="005716C7"/>
    <w:rsid w:val="005A27FF"/>
    <w:rsid w:val="005A2989"/>
    <w:rsid w:val="005C19B3"/>
    <w:rsid w:val="005C7E4E"/>
    <w:rsid w:val="005D62CB"/>
    <w:rsid w:val="005E2022"/>
    <w:rsid w:val="005F5762"/>
    <w:rsid w:val="00607864"/>
    <w:rsid w:val="00612AD0"/>
    <w:rsid w:val="006276B4"/>
    <w:rsid w:val="0063411B"/>
    <w:rsid w:val="00651468"/>
    <w:rsid w:val="0065367B"/>
    <w:rsid w:val="00665D34"/>
    <w:rsid w:val="0066610D"/>
    <w:rsid w:val="00672FAD"/>
    <w:rsid w:val="00677E38"/>
    <w:rsid w:val="006A7A47"/>
    <w:rsid w:val="006B4588"/>
    <w:rsid w:val="006C000B"/>
    <w:rsid w:val="006C5F2E"/>
    <w:rsid w:val="006D11EE"/>
    <w:rsid w:val="00706E7C"/>
    <w:rsid w:val="007138E0"/>
    <w:rsid w:val="00750450"/>
    <w:rsid w:val="0075666B"/>
    <w:rsid w:val="007A6561"/>
    <w:rsid w:val="007B4AC3"/>
    <w:rsid w:val="007D221C"/>
    <w:rsid w:val="007D50F6"/>
    <w:rsid w:val="00807260"/>
    <w:rsid w:val="008224ED"/>
    <w:rsid w:val="0082715A"/>
    <w:rsid w:val="0083088D"/>
    <w:rsid w:val="008353C9"/>
    <w:rsid w:val="008612A3"/>
    <w:rsid w:val="008639D1"/>
    <w:rsid w:val="00873329"/>
    <w:rsid w:val="00882805"/>
    <w:rsid w:val="008B2A07"/>
    <w:rsid w:val="008C7270"/>
    <w:rsid w:val="008D5AAF"/>
    <w:rsid w:val="008D5D8C"/>
    <w:rsid w:val="008D6F08"/>
    <w:rsid w:val="008E68D0"/>
    <w:rsid w:val="00915639"/>
    <w:rsid w:val="00925561"/>
    <w:rsid w:val="00965B56"/>
    <w:rsid w:val="009928E9"/>
    <w:rsid w:val="009B4E3B"/>
    <w:rsid w:val="009D0A66"/>
    <w:rsid w:val="009F22F2"/>
    <w:rsid w:val="00A01D91"/>
    <w:rsid w:val="00A03C0A"/>
    <w:rsid w:val="00A77D01"/>
    <w:rsid w:val="00A77F69"/>
    <w:rsid w:val="00AA097E"/>
    <w:rsid w:val="00AC46CC"/>
    <w:rsid w:val="00AD0B01"/>
    <w:rsid w:val="00AE0A3E"/>
    <w:rsid w:val="00AE79DC"/>
    <w:rsid w:val="00AF320F"/>
    <w:rsid w:val="00AF41C0"/>
    <w:rsid w:val="00B139F6"/>
    <w:rsid w:val="00B150F8"/>
    <w:rsid w:val="00B6334A"/>
    <w:rsid w:val="00BC71EF"/>
    <w:rsid w:val="00BE6B67"/>
    <w:rsid w:val="00C22E09"/>
    <w:rsid w:val="00C27C93"/>
    <w:rsid w:val="00C41311"/>
    <w:rsid w:val="00C854BB"/>
    <w:rsid w:val="00C87B47"/>
    <w:rsid w:val="00CB1011"/>
    <w:rsid w:val="00CB4A2E"/>
    <w:rsid w:val="00CB5290"/>
    <w:rsid w:val="00D00E3F"/>
    <w:rsid w:val="00D039B2"/>
    <w:rsid w:val="00D11EAD"/>
    <w:rsid w:val="00D25D61"/>
    <w:rsid w:val="00D3130E"/>
    <w:rsid w:val="00D3213F"/>
    <w:rsid w:val="00D40225"/>
    <w:rsid w:val="00DC7F1E"/>
    <w:rsid w:val="00DF5935"/>
    <w:rsid w:val="00E061BF"/>
    <w:rsid w:val="00E11542"/>
    <w:rsid w:val="00E3724C"/>
    <w:rsid w:val="00E43B91"/>
    <w:rsid w:val="00E47E15"/>
    <w:rsid w:val="00E80257"/>
    <w:rsid w:val="00ED634F"/>
    <w:rsid w:val="00EF63F4"/>
    <w:rsid w:val="00F07A60"/>
    <w:rsid w:val="00F20DBB"/>
    <w:rsid w:val="00F21C33"/>
    <w:rsid w:val="00F43AD6"/>
    <w:rsid w:val="00F53048"/>
    <w:rsid w:val="00F73206"/>
    <w:rsid w:val="00F85F47"/>
    <w:rsid w:val="00FA0296"/>
    <w:rsid w:val="00FA484A"/>
    <w:rsid w:val="00FC3915"/>
    <w:rsid w:val="00FD5C47"/>
    <w:rsid w:val="00FD6038"/>
    <w:rsid w:val="00FE7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7387F61"/>
  <w15:docId w15:val="{A95C6FA2-F449-4A40-8E1C-D8E384F7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unhideWhenUsed/>
    <w:rsid w:val="001454A2"/>
    <w:rPr>
      <w:sz w:val="16"/>
      <w:szCs w:val="16"/>
    </w:rPr>
  </w:style>
  <w:style w:type="paragraph" w:styleId="Commentaire">
    <w:name w:val="annotation text"/>
    <w:basedOn w:val="Normal"/>
    <w:link w:val="CommentaireCar"/>
    <w:uiPriority w:val="99"/>
    <w:unhideWhenUsed/>
    <w:rsid w:val="001454A2"/>
  </w:style>
  <w:style w:type="character" w:customStyle="1" w:styleId="CommentaireCar">
    <w:name w:val="Commentaire Car"/>
    <w:basedOn w:val="Policepardfaut"/>
    <w:link w:val="Commentaire"/>
    <w:uiPriority w:val="99"/>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 w:type="paragraph" w:customStyle="1" w:styleId="Texte">
    <w:name w:val="Texte"/>
    <w:basedOn w:val="Normal"/>
    <w:link w:val="TexteCar"/>
    <w:qFormat/>
    <w:rsid w:val="00386AC6"/>
    <w:pPr>
      <w:overflowPunct w:val="0"/>
      <w:autoSpaceDE w:val="0"/>
      <w:autoSpaceDN w:val="0"/>
      <w:adjustRightInd w:val="0"/>
      <w:ind w:left="0"/>
      <w:jc w:val="both"/>
    </w:pPr>
    <w:rPr>
      <w:rFonts w:asciiTheme="minorHAnsi" w:hAnsiTheme="minorHAnsi" w:cstheme="minorHAnsi"/>
    </w:rPr>
  </w:style>
  <w:style w:type="character" w:customStyle="1" w:styleId="TexteCar">
    <w:name w:val="Texte Car"/>
    <w:basedOn w:val="Policepardfaut"/>
    <w:link w:val="Texte"/>
    <w:rsid w:val="00386AC6"/>
    <w:rPr>
      <w:rFonts w:eastAsia="Times New Roman" w:cstheme="minorHAnsi"/>
      <w:sz w:val="20"/>
      <w:szCs w:val="20"/>
      <w:lang w:eastAsia="fr-FR"/>
    </w:rPr>
  </w:style>
  <w:style w:type="paragraph" w:customStyle="1" w:styleId="ParagraphesArticles">
    <w:name w:val="Paragraphes / Articles"/>
    <w:basedOn w:val="Corpsdetexte"/>
    <w:link w:val="ParagraphesArticlesCar"/>
    <w:qFormat/>
    <w:rsid w:val="00386AC6"/>
    <w:pPr>
      <w:numPr>
        <w:ilvl w:val="0"/>
        <w:numId w:val="0"/>
      </w:numPr>
      <w:tabs>
        <w:tab w:val="clear" w:pos="1134"/>
        <w:tab w:val="clear" w:pos="4820"/>
      </w:tabs>
      <w:ind w:left="-42"/>
    </w:pPr>
    <w:rPr>
      <w:rFonts w:cs="Calibri"/>
      <w:szCs w:val="24"/>
    </w:rPr>
  </w:style>
  <w:style w:type="character" w:customStyle="1" w:styleId="ParagraphesArticlesCar">
    <w:name w:val="Paragraphes / Articles Car"/>
    <w:basedOn w:val="CorpsdetexteCar"/>
    <w:link w:val="ParagraphesArticles"/>
    <w:rsid w:val="00386AC6"/>
    <w:rPr>
      <w:rFonts w:ascii="Calibri" w:eastAsia="Times New Roman" w:hAnsi="Calibri" w:cs="Calibri"/>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d9f84d97a97a74b747952e3f33c069e9">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030880dcf4a86a6997daa2e1cc495abd"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EC84F1-ED8B-4BDB-BE60-2C580C5F3B01}">
  <ds:schemaRefs>
    <ds:schemaRef ds:uri="http://schemas.openxmlformats.org/officeDocument/2006/bibliography"/>
  </ds:schemaRefs>
</ds:datastoreItem>
</file>

<file path=customXml/itemProps2.xml><?xml version="1.0" encoding="utf-8"?>
<ds:datastoreItem xmlns:ds="http://schemas.openxmlformats.org/officeDocument/2006/customXml" ds:itemID="{B841C330-A3D3-4249-B804-3B4801F25E2C}"/>
</file>

<file path=customXml/itemProps3.xml><?xml version="1.0" encoding="utf-8"?>
<ds:datastoreItem xmlns:ds="http://schemas.openxmlformats.org/officeDocument/2006/customXml" ds:itemID="{DCAAA54A-5091-4AFF-822A-8485EC4173D0}"/>
</file>

<file path=customXml/itemProps4.xml><?xml version="1.0" encoding="utf-8"?>
<ds:datastoreItem xmlns:ds="http://schemas.openxmlformats.org/officeDocument/2006/customXml" ds:itemID="{5159F191-C6EB-4E44-BC71-D160EA470BAF}"/>
</file>

<file path=docProps/app.xml><?xml version="1.0" encoding="utf-8"?>
<Properties xmlns="http://schemas.openxmlformats.org/officeDocument/2006/extended-properties" xmlns:vt="http://schemas.openxmlformats.org/officeDocument/2006/docPropsVTypes">
  <Template>Normal.dotm</Template>
  <TotalTime>15</TotalTime>
  <Pages>5</Pages>
  <Words>1602</Words>
  <Characters>8812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8</cp:revision>
  <cp:lastPrinted>2025-02-27T12:34:00Z</cp:lastPrinted>
  <dcterms:created xsi:type="dcterms:W3CDTF">2025-08-19T06:56:00Z</dcterms:created>
  <dcterms:modified xsi:type="dcterms:W3CDTF">2025-12-05T08:33:00Z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0x0101009E5569807A5021458ACFA7E4BA02F69D</vt:lpwstr>
  </property>
</Properties>
</file>