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9C8" w14:textId="77777777" w:rsidR="00FA7F40" w:rsidRPr="000449D5" w:rsidRDefault="00FA7F40" w:rsidP="00FA7F40">
      <w:pPr>
        <w:pStyle w:val="Titre"/>
        <w:rPr>
          <w:rFonts w:ascii="Century Gothic" w:hAnsi="Century Gothic"/>
          <w:color w:val="538DD3"/>
        </w:rPr>
      </w:pPr>
    </w:p>
    <w:p w14:paraId="04451AB9" w14:textId="77777777" w:rsidR="007C16D7" w:rsidRPr="000449D5" w:rsidRDefault="007C16D7">
      <w:pPr>
        <w:spacing w:after="160" w:line="240" w:lineRule="exact"/>
        <w:rPr>
          <w:rFonts w:ascii="Century Gothic" w:hAnsi="Century Gothic"/>
        </w:rPr>
      </w:pPr>
    </w:p>
    <w:p w14:paraId="6A1ECF3F" w14:textId="77777777" w:rsidR="00FA7F40" w:rsidRPr="000449D5" w:rsidRDefault="00FA7F40">
      <w:pPr>
        <w:spacing w:after="160" w:line="240" w:lineRule="exact"/>
        <w:rPr>
          <w:rFonts w:ascii="Century Gothic" w:hAnsi="Century Gothic"/>
        </w:rPr>
      </w:pPr>
    </w:p>
    <w:p w14:paraId="1A1048F5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7DCBB099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0A42D65F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tbl>
      <w:tblPr>
        <w:tblW w:w="9620" w:type="dxa"/>
        <w:tblInd w:w="20" w:type="dxa"/>
        <w:tblLayout w:type="fixed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26BAB" w:rsidRPr="000449D5" w14:paraId="4D93F544" w14:textId="77777777" w:rsidTr="00397651">
        <w:tc>
          <w:tcPr>
            <w:tcW w:w="9620" w:type="dxa"/>
            <w:shd w:val="clear" w:color="auto" w:fill="253061"/>
            <w:vAlign w:val="center"/>
          </w:tcPr>
          <w:p w14:paraId="7E467FF7" w14:textId="1A1AF198" w:rsidR="00626BAB" w:rsidRPr="000449D5" w:rsidRDefault="00626BAB" w:rsidP="00626BAB">
            <w:pPr>
              <w:pStyle w:val="Titre"/>
              <w:keepNext w:val="0"/>
              <w:widowControl w:val="0"/>
              <w:suppressAutoHyphens w:val="0"/>
              <w:autoSpaceDE w:val="0"/>
              <w:autoSpaceDN w:val="0"/>
              <w:spacing w:before="196" w:after="0"/>
              <w:ind w:left="527" w:right="607"/>
              <w:jc w:val="center"/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</w:pPr>
            <w:bookmarkStart w:id="0" w:name="_Hlk213861897"/>
            <w:r w:rsidRPr="000449D5">
              <w:rPr>
                <w:rFonts w:ascii="Century Gothic" w:eastAsia="Trebuchet MS" w:hAnsi="Century Gothic" w:cs="Trebuchet MS"/>
                <w:b/>
                <w:color w:val="FFFFFF"/>
              </w:rPr>
              <w:t>ACTE D’ENGAGEMENT (AE)</w:t>
            </w:r>
            <w:r w:rsidRPr="000449D5"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  <w:t xml:space="preserve"> </w:t>
            </w:r>
          </w:p>
          <w:p w14:paraId="38E89474" w14:textId="77777777" w:rsidR="00626BAB" w:rsidRPr="000449D5" w:rsidRDefault="00626BAB" w:rsidP="00626BAB">
            <w:pPr>
              <w:widowControl w:val="0"/>
              <w:rPr>
                <w:rFonts w:ascii="Century Gothic" w:eastAsia="Trebuchet MS" w:hAnsi="Century Gothic" w:cs="Trebuchet MS"/>
                <w:b/>
                <w:color w:val="FFFFFF"/>
                <w:sz w:val="28"/>
              </w:rPr>
            </w:pPr>
          </w:p>
        </w:tc>
      </w:tr>
    </w:tbl>
    <w:bookmarkEnd w:id="0"/>
    <w:p w14:paraId="40351B5A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06729E1" w14:textId="77777777" w:rsidR="00626BAB" w:rsidRPr="000449D5" w:rsidRDefault="00626BAB" w:rsidP="00626BAB">
      <w:pPr>
        <w:spacing w:after="120" w:line="240" w:lineRule="exact"/>
        <w:rPr>
          <w:rFonts w:ascii="Century Gothic" w:hAnsi="Century Gothic"/>
        </w:rPr>
      </w:pPr>
    </w:p>
    <w:p w14:paraId="4F20CA4A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80BBBC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402106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23187FB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5E10A10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7FD5785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0D134C9B" w14:textId="77777777" w:rsidR="007C16D7" w:rsidRPr="000449D5" w:rsidRDefault="007C16D7">
      <w:pPr>
        <w:spacing w:after="180" w:line="240" w:lineRule="exact"/>
        <w:rPr>
          <w:rFonts w:ascii="Century Gothic" w:hAnsi="Century Gothic"/>
        </w:rPr>
      </w:pPr>
    </w:p>
    <w:tbl>
      <w:tblPr>
        <w:tblW w:w="7100" w:type="dxa"/>
        <w:tblInd w:w="117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7C16D7" w:rsidRPr="000449D5" w14:paraId="07F0204A" w14:textId="77777777" w:rsidTr="000449D5">
        <w:trPr>
          <w:trHeight w:val="39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557E4A" w14:textId="77777777" w:rsidR="00626BAB" w:rsidRPr="000449D5" w:rsidRDefault="00626BAB" w:rsidP="00626BAB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0449D5">
              <w:rPr>
                <w:rFonts w:ascii="Century Gothic" w:hAnsi="Century Gothic"/>
                <w:sz w:val="28"/>
                <w:szCs w:val="28"/>
                <w:lang w:val="fr-FR"/>
              </w:rPr>
              <w:t>Accompagnement d’un agent en situation de handicap</w:t>
            </w:r>
          </w:p>
          <w:p w14:paraId="107FD54F" w14:textId="77777777" w:rsidR="007C16D7" w:rsidRDefault="00626BAB" w:rsidP="00626BAB">
            <w:pPr>
              <w:jc w:val="center"/>
              <w:rPr>
                <w:rFonts w:ascii="Century Gothic" w:eastAsia="Arial MT" w:hAnsi="Century Gothic" w:cs="Arial MT"/>
                <w:lang w:val="fr-FR"/>
              </w:rPr>
            </w:pPr>
            <w:r w:rsidRPr="000449D5">
              <w:rPr>
                <w:rFonts w:ascii="Century Gothic" w:hAnsi="Century Gothic"/>
                <w:sz w:val="28"/>
                <w:szCs w:val="28"/>
                <w:lang w:val="fr-FR"/>
              </w:rPr>
              <w:t>Prestations d’aide à la personne</w:t>
            </w:r>
            <w:r w:rsidRPr="000449D5">
              <w:rPr>
                <w:rFonts w:ascii="Century Gothic" w:eastAsia="Arial MT" w:hAnsi="Century Gothic" w:cs="Arial MT"/>
                <w:lang w:val="fr-FR"/>
              </w:rPr>
              <w:t xml:space="preserve"> </w:t>
            </w:r>
          </w:p>
          <w:p w14:paraId="4F005B27" w14:textId="77777777" w:rsidR="00EC3884" w:rsidRPr="000449D5" w:rsidRDefault="00EC3884" w:rsidP="00626BAB">
            <w:pPr>
              <w:jc w:val="center"/>
              <w:rPr>
                <w:rFonts w:ascii="Century Gothic" w:eastAsia="Arial MT" w:hAnsi="Century Gothic" w:cs="Arial MT"/>
                <w:lang w:val="fr-FR"/>
              </w:rPr>
            </w:pPr>
          </w:p>
          <w:p w14:paraId="76431E59" w14:textId="4615669C" w:rsidR="000449D5" w:rsidRPr="000449D5" w:rsidRDefault="000449D5" w:rsidP="00626BAB">
            <w:pPr>
              <w:jc w:val="center"/>
              <w:rPr>
                <w:rFonts w:ascii="Century Gothic" w:eastAsia="Trebuchet MS" w:hAnsi="Century Gothic" w:cs="Trebuchet MS"/>
                <w:b/>
                <w:color w:val="000000"/>
                <w:sz w:val="28"/>
                <w:lang w:val="fr-FR"/>
              </w:rPr>
            </w:pPr>
            <w:r w:rsidRPr="000449D5">
              <w:rPr>
                <w:rFonts w:ascii="Century Gothic" w:hAnsi="Century Gothic"/>
                <w:sz w:val="28"/>
                <w:szCs w:val="28"/>
                <w:lang w:val="fr-FR"/>
              </w:rPr>
              <w:t>Lot n°1 : Accompagnement professionnel sur le site de Mulhouse</w:t>
            </w:r>
          </w:p>
        </w:tc>
      </w:tr>
    </w:tbl>
    <w:p w14:paraId="2213765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FB00866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3F299C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352C4FD7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747407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1EA5CF8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4656CC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51FBC7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7FFFC2D8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11E2CD36" w14:textId="77777777" w:rsidR="007C16D7" w:rsidRPr="000449D5" w:rsidRDefault="007C16D7">
      <w:pPr>
        <w:spacing w:after="100" w:line="240" w:lineRule="exact"/>
        <w:rPr>
          <w:rFonts w:ascii="Century Gothic" w:hAnsi="Century Gothic"/>
        </w:rPr>
      </w:pPr>
    </w:p>
    <w:p w14:paraId="5AC64FE6" w14:textId="77777777" w:rsidR="00626BAB" w:rsidRPr="000449D5" w:rsidRDefault="00626BAB" w:rsidP="00626BAB">
      <w:pPr>
        <w:spacing w:after="20" w:line="240" w:lineRule="exact"/>
        <w:rPr>
          <w:rFonts w:ascii="Century Gothic" w:hAnsi="Century Gothic"/>
        </w:rPr>
      </w:pPr>
    </w:p>
    <w:p w14:paraId="185B0562" w14:textId="77777777" w:rsidR="00EC3884" w:rsidRPr="00EC3884" w:rsidRDefault="00EC3884" w:rsidP="00EC3884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b/>
          <w:color w:val="000000"/>
        </w:rPr>
      </w:pPr>
      <w:bookmarkStart w:id="1" w:name="_Hlk216283866"/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Délégation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</w:t>
      </w:r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interrégionale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du </w:t>
      </w:r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secrétariat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</w:t>
      </w:r>
      <w:proofErr w:type="spellStart"/>
      <w:r w:rsidRPr="00EC3884">
        <w:rPr>
          <w:rFonts w:ascii="Century Gothic" w:eastAsia="Trebuchet MS" w:hAnsi="Century Gothic" w:cs="Trebuchet MS"/>
          <w:b/>
          <w:color w:val="000000"/>
        </w:rPr>
        <w:t>général</w:t>
      </w:r>
      <w:proofErr w:type="spellEnd"/>
      <w:r w:rsidRPr="00EC3884">
        <w:rPr>
          <w:rFonts w:ascii="Century Gothic" w:eastAsia="Trebuchet MS" w:hAnsi="Century Gothic" w:cs="Trebuchet MS"/>
          <w:b/>
          <w:color w:val="000000"/>
        </w:rPr>
        <w:t xml:space="preserve"> Grand Est</w:t>
      </w:r>
    </w:p>
    <w:p w14:paraId="5B1634BA" w14:textId="77777777" w:rsidR="00EC3884" w:rsidRDefault="00EC3884" w:rsidP="00EC3884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b/>
          <w:color w:val="000000"/>
        </w:rPr>
      </w:pPr>
      <w:r w:rsidRPr="00EC3884">
        <w:rPr>
          <w:rFonts w:ascii="Century Gothic" w:eastAsia="Trebuchet MS" w:hAnsi="Century Gothic" w:cs="Trebuchet MS"/>
          <w:b/>
          <w:color w:val="000000"/>
        </w:rPr>
        <w:t>DIR-SG Grand Est</w:t>
      </w:r>
    </w:p>
    <w:bookmarkEnd w:id="1"/>
    <w:p w14:paraId="59E0FE86" w14:textId="11DCB4F1" w:rsidR="00626BAB" w:rsidRPr="000449D5" w:rsidRDefault="00626BAB" w:rsidP="00EC3884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 w:rsidRPr="000449D5">
        <w:rPr>
          <w:rFonts w:ascii="Century Gothic" w:eastAsia="Trebuchet MS" w:hAnsi="Century Gothic" w:cs="Trebuchet MS"/>
          <w:color w:val="000000"/>
        </w:rPr>
        <w:t xml:space="preserve">20 boulevard de la </w:t>
      </w:r>
      <w:proofErr w:type="spellStart"/>
      <w:r w:rsidRPr="000449D5">
        <w:rPr>
          <w:rFonts w:ascii="Century Gothic" w:eastAsia="Trebuchet MS" w:hAnsi="Century Gothic" w:cs="Trebuchet MS"/>
          <w:color w:val="000000"/>
        </w:rPr>
        <w:t>mothe</w:t>
      </w:r>
      <w:proofErr w:type="spellEnd"/>
    </w:p>
    <w:p w14:paraId="279134BF" w14:textId="77777777" w:rsidR="00626BAB" w:rsidRPr="000449D5" w:rsidRDefault="00626BAB" w:rsidP="00626BAB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  <w:sectPr w:rsidR="00626BAB" w:rsidRPr="000449D5" w:rsidSect="00626BAB">
          <w:headerReference w:type="default" r:id="rId8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 w:rsidRPr="000449D5">
        <w:rPr>
          <w:rFonts w:ascii="Century Gothic" w:eastAsia="Trebuchet MS" w:hAnsi="Century Gothic" w:cs="Trebuchet MS"/>
          <w:color w:val="000000"/>
        </w:rPr>
        <w:t>54000 NANCY</w:t>
      </w:r>
    </w:p>
    <w:p w14:paraId="4C10E8FC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3FC6E8AF" w14:textId="77777777" w:rsidR="007C16D7" w:rsidRPr="000449D5" w:rsidRDefault="007F0853">
      <w:pPr>
        <w:spacing w:after="120"/>
        <w:ind w:left="20" w:right="20"/>
        <w:jc w:val="center"/>
        <w:rPr>
          <w:rFonts w:ascii="Century Gothic" w:eastAsia="Trebuchet MS" w:hAnsi="Century Gothic" w:cs="Trebuchet MS"/>
          <w:b/>
          <w:color w:val="000000"/>
          <w:lang w:val="fr-FR"/>
        </w:rPr>
      </w:pPr>
      <w:r w:rsidRPr="000449D5">
        <w:rPr>
          <w:rFonts w:ascii="Century Gothic" w:eastAsia="Trebuchet MS" w:hAnsi="Century Gothic" w:cs="Trebuchet MS"/>
          <w:b/>
          <w:color w:val="000000"/>
          <w:lang w:val="fr-FR"/>
        </w:rPr>
        <w:t>SOMMAIRE</w:t>
      </w:r>
    </w:p>
    <w:p w14:paraId="4CD952F2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sdt>
      <w:sdtPr>
        <w:rPr>
          <w:rFonts w:ascii="Century Gothic" w:hAnsi="Century Gothic"/>
        </w:rPr>
        <w:id w:val="-407003980"/>
        <w:docPartObj>
          <w:docPartGallery w:val="Table of Contents"/>
          <w:docPartUnique/>
        </w:docPartObj>
      </w:sdtPr>
      <w:sdtEndPr/>
      <w:sdtContent>
        <w:p w14:paraId="484FF1CB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hAnsi="Century Gothic"/>
            </w:rPr>
            <w:fldChar w:fldCharType="begin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instrText>TOC \o "1-9" \h</w:instrText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fldChar w:fldCharType="separate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1 - Préambule : Liste des lots</w:t>
          </w:r>
          <w:r w:rsidRPr="000449D5">
            <w:rPr>
              <w:rFonts w:ascii="Century Gothic" w:hAnsi="Century Gothic"/>
            </w:rPr>
            <w:tab/>
            <w:t>3</w:t>
          </w:r>
        </w:p>
        <w:p w14:paraId="3DFBD775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2 - Identification de l'acheteur</w:t>
          </w:r>
          <w:r w:rsidRPr="000449D5">
            <w:rPr>
              <w:rFonts w:ascii="Century Gothic" w:hAnsi="Century Gothic"/>
            </w:rPr>
            <w:tab/>
            <w:t>4</w:t>
          </w:r>
        </w:p>
        <w:p w14:paraId="01856DC3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3 - Identification du co-contractant</w:t>
          </w:r>
          <w:r w:rsidRPr="000449D5">
            <w:rPr>
              <w:rFonts w:ascii="Century Gothic" w:hAnsi="Century Gothic"/>
            </w:rPr>
            <w:tab/>
            <w:t>4</w:t>
          </w:r>
        </w:p>
        <w:p w14:paraId="76D0858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4 - Dispositions générales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389FE5B6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4.1 - Objet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693C4FC1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4.2 - Mode de passation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49CC9ABF" w14:textId="77777777" w:rsidR="007C16D7" w:rsidRPr="000449D5" w:rsidRDefault="007F0853">
          <w:pPr>
            <w:pStyle w:val="TM2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4.3 - Forme de contrat</w:t>
          </w:r>
          <w:r w:rsidRPr="000449D5">
            <w:rPr>
              <w:rFonts w:ascii="Century Gothic" w:hAnsi="Century Gothic"/>
            </w:rPr>
            <w:tab/>
            <w:t>5</w:t>
          </w:r>
        </w:p>
        <w:p w14:paraId="49595FFC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5 - Prix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04C43525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6 - Durée de l'accord-cadre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763783CF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7 - Paiement</w:t>
          </w:r>
          <w:r w:rsidRPr="000449D5">
            <w:rPr>
              <w:rFonts w:ascii="Century Gothic" w:hAnsi="Century Gothic"/>
            </w:rPr>
            <w:tab/>
            <w:t>6</w:t>
          </w:r>
        </w:p>
        <w:p w14:paraId="4AC8A551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8 - Avance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0E7AFDD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9 - Nomenclature(s)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1F695D7A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10 - Signature</w:t>
          </w:r>
          <w:r w:rsidRPr="000449D5">
            <w:rPr>
              <w:rFonts w:ascii="Century Gothic" w:hAnsi="Century Gothic"/>
            </w:rPr>
            <w:tab/>
            <w:t>7</w:t>
          </w:r>
        </w:p>
        <w:p w14:paraId="2833DD86" w14:textId="77777777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t>ANNEXE N° 1 : DÉSIGNATION DES CO-TRAITANTS ET RÉPARTITION DES PRESTATIONS</w:t>
          </w:r>
          <w:r w:rsidRPr="000449D5">
            <w:rPr>
              <w:rFonts w:ascii="Century Gothic" w:hAnsi="Century Gothic"/>
            </w:rPr>
            <w:tab/>
            <w:t>9</w:t>
          </w:r>
          <w:r w:rsidRPr="000449D5">
            <w:rPr>
              <w:rFonts w:ascii="Century Gothic" w:hAnsi="Century Gothic"/>
            </w:rPr>
            <w:fldChar w:fldCharType="end"/>
          </w:r>
        </w:p>
        <w:p w14:paraId="68C62D1A" w14:textId="77777777" w:rsidR="007C16D7" w:rsidRPr="000449D5" w:rsidRDefault="00F80604">
          <w:pPr>
            <w:rPr>
              <w:rFonts w:ascii="Century Gothic" w:hAnsi="Century Gothic"/>
            </w:rPr>
            <w:sectPr w:rsidR="007C16D7" w:rsidRPr="000449D5">
              <w:headerReference w:type="default" r:id="rId9"/>
              <w:pgSz w:w="11906" w:h="16838"/>
              <w:pgMar w:top="1134" w:right="1134" w:bottom="1134" w:left="1134" w:header="0" w:footer="0" w:gutter="0"/>
              <w:cols w:space="720"/>
              <w:formProt w:val="0"/>
              <w:docGrid w:linePitch="100"/>
            </w:sectPr>
          </w:pPr>
        </w:p>
      </w:sdtContent>
    </w:sdt>
    <w:p w14:paraId="15BD2CF8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1572D680" w14:textId="77777777" w:rsidR="007C16D7" w:rsidRPr="000449D5" w:rsidRDefault="007C16D7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</w:p>
    <w:p w14:paraId="719BAD03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b w:val="0"/>
          <w:color w:val="000000"/>
          <w:sz w:val="22"/>
          <w:lang w:val="fr-FR"/>
        </w:rPr>
      </w:pPr>
      <w:bookmarkStart w:id="2" w:name="__RefHeading___Toc18274_2788426620"/>
      <w:bookmarkStart w:id="3" w:name="_Toc256000000"/>
      <w:bookmarkEnd w:id="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1 - </w:t>
      </w:r>
      <w:bookmarkEnd w:id="3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Objet</w:t>
      </w:r>
    </w:p>
    <w:p w14:paraId="20EA868F" w14:textId="0B1D6650" w:rsidR="005760A6" w:rsidRPr="000449D5" w:rsidRDefault="005760A6" w:rsidP="007C6A5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L’accord-</w:t>
      </w:r>
      <w:r w:rsidRPr="007C6A58">
        <w:rPr>
          <w:rFonts w:ascii="Century Gothic" w:hAnsi="Century Gothic"/>
          <w:color w:val="000000"/>
          <w:lang w:val="fr-FR"/>
        </w:rPr>
        <w:t xml:space="preserve">cadre a pour objet </w:t>
      </w:r>
      <w:r w:rsidR="007C6A58" w:rsidRPr="007C6A58">
        <w:rPr>
          <w:rFonts w:ascii="Century Gothic" w:hAnsi="Century Gothic"/>
          <w:color w:val="000000"/>
          <w:lang w:val="fr-FR"/>
        </w:rPr>
        <w:t>des prestations d’accompagnement de l’un de ses agents en situation de handicap (prestations d’aide à la personne) du Ministère de la Justice.</w:t>
      </w:r>
    </w:p>
    <w:p w14:paraId="6038CEAD" w14:textId="77777777" w:rsidR="007C16D7" w:rsidRPr="000449D5" w:rsidRDefault="007C16D7">
      <w:pPr>
        <w:spacing w:line="232" w:lineRule="exact"/>
        <w:ind w:left="20" w:right="20"/>
        <w:jc w:val="both"/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p w14:paraId="7E5D9B8F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2</w:t>
      </w:r>
      <w:bookmarkStart w:id="4" w:name="_Toc25600000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Identification de l'acheteur</w:t>
      </w:r>
      <w:bookmarkEnd w:id="4"/>
    </w:p>
    <w:p w14:paraId="6825BF8C" w14:textId="0D38F9CA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Nom de l'organisme : </w:t>
      </w:r>
      <w:r w:rsidR="007C6A58">
        <w:rPr>
          <w:rFonts w:ascii="Century Gothic" w:hAnsi="Century Gothic"/>
          <w:color w:val="000000"/>
          <w:lang w:val="fr-FR"/>
        </w:rPr>
        <w:t>MINISTÈRE</w:t>
      </w:r>
    </w:p>
    <w:p w14:paraId="0B324EC8" w14:textId="11197A65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Personne habilitée à donner les renseignements relatifs aux nantissements et cessions de créances : M. le Président de la </w:t>
      </w:r>
      <w:r w:rsidR="007C6A58">
        <w:rPr>
          <w:rFonts w:ascii="Century Gothic" w:hAnsi="Century Gothic"/>
          <w:color w:val="000000"/>
          <w:lang w:val="fr-FR"/>
        </w:rPr>
        <w:t>Ministère</w:t>
      </w:r>
    </w:p>
    <w:p w14:paraId="2404F7DE" w14:textId="6DE59309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Ordonnateur : </w:t>
      </w:r>
      <w:bookmarkStart w:id="5" w:name="_Hlk216283894"/>
      <w:r w:rsidRPr="000449D5">
        <w:rPr>
          <w:rFonts w:ascii="Century Gothic" w:hAnsi="Century Gothic"/>
          <w:color w:val="000000"/>
          <w:lang w:val="fr-FR"/>
        </w:rPr>
        <w:t>M. le</w:t>
      </w:r>
      <w:r w:rsidR="00AA1E4B">
        <w:rPr>
          <w:rFonts w:ascii="Century Gothic" w:hAnsi="Century Gothic"/>
          <w:color w:val="000000"/>
          <w:lang w:val="fr-FR"/>
        </w:rPr>
        <w:t xml:space="preserve"> Délégué Interrégional du secrétariat général Grand</w:t>
      </w:r>
      <w:r w:rsidR="006D4F2B">
        <w:rPr>
          <w:rFonts w:ascii="Century Gothic" w:hAnsi="Century Gothic"/>
          <w:color w:val="000000"/>
          <w:lang w:val="fr-FR"/>
        </w:rPr>
        <w:t xml:space="preserve"> </w:t>
      </w:r>
      <w:r w:rsidR="00AA1E4B">
        <w:rPr>
          <w:rFonts w:ascii="Century Gothic" w:hAnsi="Century Gothic"/>
          <w:color w:val="000000"/>
          <w:lang w:val="fr-FR"/>
        </w:rPr>
        <w:t>Est</w:t>
      </w:r>
      <w:bookmarkEnd w:id="5"/>
      <w:r w:rsidR="00AA1E4B">
        <w:rPr>
          <w:rFonts w:ascii="Century Gothic" w:hAnsi="Century Gothic"/>
          <w:color w:val="000000"/>
          <w:lang w:val="fr-FR"/>
        </w:rPr>
        <w:t xml:space="preserve"> du Ministère de la Justice</w:t>
      </w:r>
    </w:p>
    <w:p w14:paraId="6DA5D5BD" w14:textId="1FD0FD84" w:rsidR="007C16D7" w:rsidRPr="007C6A58" w:rsidRDefault="007F0853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u w:val="single"/>
          <w:lang w:val="fr-FR"/>
        </w:rPr>
      </w:pPr>
      <w:r w:rsidRPr="007C6A58">
        <w:rPr>
          <w:rFonts w:ascii="Century Gothic" w:hAnsi="Century Gothic"/>
          <w:color w:val="000000"/>
          <w:u w:val="single"/>
          <w:lang w:val="fr-FR"/>
        </w:rPr>
        <w:t xml:space="preserve">Comptable assignataire des paiements : </w:t>
      </w:r>
    </w:p>
    <w:p w14:paraId="7BDDA0E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Directeur Départemental des Finances Publiques de Meurthe-et-Moselle Centre de Gestion Financière (CGF54)</w:t>
      </w:r>
    </w:p>
    <w:p w14:paraId="007330F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Unité – Ministère de la Justice</w:t>
      </w:r>
    </w:p>
    <w:p w14:paraId="5E2B16A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47 rue Sainte-Catherine – CS 60069</w:t>
      </w:r>
    </w:p>
    <w:p w14:paraId="3611D09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54000 NANCY</w:t>
      </w:r>
    </w:p>
    <w:p w14:paraId="558C4DC6" w14:textId="77777777" w:rsidR="007C6A58" w:rsidRDefault="007C6A58" w:rsidP="007C6A58">
      <w:pPr>
        <w:rPr>
          <w:lang w:val="fr-FR"/>
        </w:rPr>
      </w:pPr>
    </w:p>
    <w:p w14:paraId="7BDAC30E" w14:textId="77777777" w:rsidR="007C6A58" w:rsidRPr="007C6A58" w:rsidRDefault="007C6A58" w:rsidP="007C6A58">
      <w:pPr>
        <w:rPr>
          <w:lang w:val="fr-FR"/>
        </w:rPr>
      </w:pPr>
    </w:p>
    <w:p w14:paraId="0E05A88D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6" w:name="_Toc25600000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3 - Identification du co-contractant</w:t>
      </w:r>
      <w:bookmarkEnd w:id="6"/>
    </w:p>
    <w:p w14:paraId="0A1FEA7D" w14:textId="78E9CE41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</w:t>
      </w:r>
      <w:r w:rsidR="006D4F2B">
        <w:rPr>
          <w:rFonts w:ascii="Century Gothic" w:hAnsi="Century Gothic"/>
          <w:color w:val="000000"/>
          <w:lang w:val="fr-FR"/>
        </w:rPr>
        <w:t xml:space="preserve"> </w:t>
      </w:r>
      <w:bookmarkStart w:id="7" w:name="_Hlk217298971"/>
      <w:r w:rsidR="006D4F2B">
        <w:rPr>
          <w:rFonts w:ascii="Century Gothic" w:hAnsi="Century Gothic"/>
          <w:color w:val="000000"/>
          <w:lang w:val="fr-FR"/>
        </w:rPr>
        <w:t>(article 2)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bookmarkEnd w:id="7"/>
      <w:r w:rsidRPr="000449D5">
        <w:rPr>
          <w:rFonts w:ascii="Century Gothic" w:hAnsi="Century Gothic"/>
          <w:color w:val="000000"/>
          <w:lang w:val="fr-FR"/>
        </w:rPr>
        <w:t>qui fait référence au CCAG - Fournitures Courantes et Services et conformément à leurs clauses et stipulations ;</w:t>
      </w:r>
    </w:p>
    <w:p w14:paraId="057378E8" w14:textId="77777777" w:rsidR="005760A6" w:rsidRPr="000449D5" w:rsidRDefault="005760A6" w:rsidP="005760A6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0449D5">
        <w:rPr>
          <w:rFonts w:ascii="Century Gothic" w:hAnsi="Century Gothic"/>
          <w:b/>
          <w:i/>
          <w:lang w:val="fr-FR"/>
        </w:rPr>
        <w:t>Si candidat individuel</w:t>
      </w:r>
    </w:p>
    <w:p w14:paraId="39F2184D" w14:textId="77777777" w:rsidR="005760A6" w:rsidRPr="000449D5" w:rsidRDefault="005760A6" w:rsidP="005760A6">
      <w:pPr>
        <w:rPr>
          <w:rFonts w:ascii="Century Gothic" w:hAnsi="Century Gothic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02A2225" w14:textId="77777777">
        <w:trPr>
          <w:trHeight w:val="240"/>
        </w:trPr>
        <w:tc>
          <w:tcPr>
            <w:tcW w:w="238" w:type="dxa"/>
          </w:tcPr>
          <w:p w14:paraId="179B086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4B166E4D" wp14:editId="369257B7">
                  <wp:extent cx="153035" cy="153035"/>
                  <wp:effectExtent l="0" t="0" r="0" b="0"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19E4DB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2118D18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 signataire (Candidat individuel),</w:t>
            </w:r>
          </w:p>
        </w:tc>
      </w:tr>
    </w:tbl>
    <w:p w14:paraId="7B6CCEF0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84BC3C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M ........................................................................................................</w:t>
      </w:r>
    </w:p>
    <w:p w14:paraId="2DA357A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7D8CDCC" w14:textId="77777777">
        <w:trPr>
          <w:trHeight w:val="240"/>
        </w:trPr>
        <w:tc>
          <w:tcPr>
            <w:tcW w:w="238" w:type="dxa"/>
          </w:tcPr>
          <w:p w14:paraId="6E65924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3BD5DB" wp14:editId="3D880C40">
                  <wp:extent cx="153035" cy="153035"/>
                  <wp:effectExtent l="0" t="0" r="0" b="0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49A8AE7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73ADA6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35BF00A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9147CC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5204EE7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223DEA5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3C5480B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0DA0C2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180FEAD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35B0EAF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F32A35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34B09DB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1B60665" w14:textId="77777777">
        <w:trPr>
          <w:trHeight w:val="240"/>
        </w:trPr>
        <w:tc>
          <w:tcPr>
            <w:tcW w:w="238" w:type="dxa"/>
          </w:tcPr>
          <w:p w14:paraId="769E506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4AB6FD" wp14:editId="785AC32D">
                  <wp:extent cx="153035" cy="153035"/>
                  <wp:effectExtent l="0" t="0" r="0" b="0"/>
                  <wp:docPr id="4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27FC66E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AEC2E38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3F200178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9E53BF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7A39C49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5371971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7DD7B60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576F0A4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lastRenderedPageBreak/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59EB0B35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2919C4E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CA4755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2C356743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p w14:paraId="25F70D2F" w14:textId="7CD6529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6A4E86">
        <w:rPr>
          <w:rFonts w:ascii="Century Gothic" w:hAnsi="Century Gothic"/>
          <w:color w:val="000000"/>
          <w:lang w:val="fr-FR"/>
        </w:rPr>
        <w:t>90</w:t>
      </w:r>
      <w:r w:rsidRPr="000449D5">
        <w:rPr>
          <w:rFonts w:ascii="Century Gothic" w:hAnsi="Century Gothic"/>
          <w:color w:val="000000"/>
          <w:lang w:val="fr-FR"/>
        </w:rPr>
        <w:t xml:space="preserve"> jours à compter de la date limite de réception des offres fixée par le règlement de la consultation.</w:t>
      </w:r>
    </w:p>
    <w:p w14:paraId="11C179F3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8" w:name="__RefHeading___Toc18280_2788426620"/>
      <w:bookmarkStart w:id="9" w:name="_Toc256000003"/>
      <w:bookmarkEnd w:id="8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4 - </w:t>
      </w:r>
      <w:bookmarkEnd w:id="9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Forme de contrat</w:t>
      </w:r>
      <w:bookmarkStart w:id="10" w:name="_Toc256000004"/>
      <w:bookmarkEnd w:id="10"/>
    </w:p>
    <w:p w14:paraId="467029C2" w14:textId="74DE3811" w:rsidR="007C16D7" w:rsidRPr="00F80604" w:rsidRDefault="007F0853" w:rsidP="00F80604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FD6F2C">
        <w:rPr>
          <w:rFonts w:ascii="Century Gothic" w:hAnsi="Century Gothic"/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57FEC015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1" w:name="_Toc256000008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5 - Durée de l'accord-cadre</w:t>
      </w:r>
      <w:bookmarkEnd w:id="11"/>
    </w:p>
    <w:p w14:paraId="2299F065" w14:textId="77777777" w:rsidR="008221C6" w:rsidRPr="000449D5" w:rsidRDefault="008221C6" w:rsidP="008221C6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bookmarkStart w:id="12" w:name="_Toc256000009"/>
      <w:r w:rsidRPr="000449D5">
        <w:rPr>
          <w:rFonts w:ascii="Century Gothic" w:hAnsi="Century Gothic"/>
          <w:color w:val="000000"/>
          <w:lang w:val="fr-FR"/>
        </w:rPr>
        <w:t>La durée de l'accord-cadre et le délai d'exécution des commandes ainsi que tout autre élément indispensable à leur exécution sont fixés dans les conditions du CCAP, CCTP et au Cadre de Mémoire Technique.</w:t>
      </w:r>
    </w:p>
    <w:p w14:paraId="3A9B8F9F" w14:textId="77777777" w:rsidR="007C16D7" w:rsidRPr="000449D5" w:rsidRDefault="007F0853" w:rsidP="007F0853">
      <w:pPr>
        <w:pStyle w:val="Titre1"/>
        <w:spacing w:before="20" w:after="180"/>
        <w:ind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6 - Paiement</w:t>
      </w:r>
      <w:bookmarkEnd w:id="12"/>
    </w:p>
    <w:p w14:paraId="7CE18B8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sz w:val="22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pouvoir adjudicateur se libèrera des sommes dues au titre de l'exécution des prestations en faisant porter le montant au crédit du ou des comptes ouvert</w:t>
      </w:r>
      <w:r w:rsidR="0010105C" w:rsidRPr="000449D5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dont le RIB est joint.</w:t>
      </w:r>
    </w:p>
    <w:p w14:paraId="73B349F4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0291C9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En cas de groupement, le paiement est effectué sur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:</w:t>
      </w:r>
    </w:p>
    <w:p w14:paraId="043A859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1AD42AED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5423457F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23DBE8C" wp14:editId="35C3C079">
                  <wp:extent cx="153035" cy="153035"/>
                  <wp:effectExtent l="0" t="0" r="0" b="0"/>
                  <wp:docPr id="9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82E04F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48811374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87F7B25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79625F75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2DA42B5C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1BBC3F7" wp14:editId="0B59A4B0">
                  <wp:extent cx="153035" cy="153035"/>
                  <wp:effectExtent l="0" t="0" r="0" b="0"/>
                  <wp:docPr id="10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0E20380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 w:val="restart"/>
            <w:shd w:val="clear" w:color="auto" w:fill="auto"/>
          </w:tcPr>
          <w:p w14:paraId="051107BC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C16D7" w:rsidRPr="000449D5" w14:paraId="23CA8585" w14:textId="77777777">
        <w:trPr>
          <w:trHeight w:val="220"/>
        </w:trPr>
        <w:tc>
          <w:tcPr>
            <w:tcW w:w="226" w:type="dxa"/>
            <w:shd w:val="clear" w:color="auto" w:fill="auto"/>
          </w:tcPr>
          <w:p w14:paraId="4DF4F32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1" w:type="dxa"/>
            <w:shd w:val="clear" w:color="auto" w:fill="auto"/>
          </w:tcPr>
          <w:p w14:paraId="49201AE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/>
            <w:shd w:val="clear" w:color="auto" w:fill="auto"/>
          </w:tcPr>
          <w:p w14:paraId="6FB592B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2"/>
                <w:lang w:val="fr-FR"/>
              </w:rPr>
            </w:pPr>
          </w:p>
        </w:tc>
      </w:tr>
    </w:tbl>
    <w:p w14:paraId="2B710FB7" w14:textId="77777777" w:rsidR="007C16D7" w:rsidRPr="000449D5" w:rsidRDefault="007C16D7">
      <w:pPr>
        <w:pStyle w:val="ParagrapheIndent1"/>
        <w:spacing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</w:p>
    <w:p w14:paraId="2B74B580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</w:t>
      </w:r>
      <w:proofErr w:type="gramStart"/>
      <w:r w:rsidRPr="000449D5">
        <w:rPr>
          <w:rFonts w:ascii="Century Gothic" w:hAnsi="Century Gothic"/>
          <w:b/>
          <w:color w:val="000000"/>
          <w:lang w:val="fr-FR"/>
        </w:rPr>
        <w:t xml:space="preserve"> :</w:t>
      </w:r>
      <w:r w:rsidRPr="000449D5">
        <w:rPr>
          <w:rFonts w:ascii="Century Gothic" w:hAnsi="Century Gothic"/>
          <w:color w:val="000000"/>
          <w:lang w:val="fr-FR"/>
        </w:rPr>
        <w:t>Si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763B70F" w14:textId="77777777" w:rsidR="00BD4F09" w:rsidRPr="000449D5" w:rsidRDefault="00BD4F09" w:rsidP="00BD4F09">
      <w:pPr>
        <w:rPr>
          <w:rFonts w:ascii="Century Gothic" w:hAnsi="Century Gothic"/>
          <w:lang w:val="fr-FR"/>
        </w:rPr>
      </w:pPr>
    </w:p>
    <w:p w14:paraId="07727FD6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3" w:name="_Toc25600001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7 - Avance</w:t>
      </w:r>
      <w:bookmarkEnd w:id="13"/>
    </w:p>
    <w:p w14:paraId="4E9EEFD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candidat renonce au bénéfice de l'avance (cocher la case correspondante) :</w:t>
      </w:r>
    </w:p>
    <w:p w14:paraId="4264B0D3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FD0B94E" w14:textId="77777777">
        <w:trPr>
          <w:trHeight w:val="240"/>
        </w:trPr>
        <w:tc>
          <w:tcPr>
            <w:tcW w:w="238" w:type="dxa"/>
          </w:tcPr>
          <w:p w14:paraId="2BE069B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90FB222" wp14:editId="3A316CB0">
                  <wp:extent cx="153035" cy="153035"/>
                  <wp:effectExtent l="0" t="0" r="0" b="0"/>
                  <wp:docPr id="11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B43796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46943C0E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NON</w:t>
            </w:r>
          </w:p>
        </w:tc>
      </w:tr>
    </w:tbl>
    <w:p w14:paraId="4561C57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79F3286E" w14:textId="77777777">
        <w:trPr>
          <w:trHeight w:val="240"/>
        </w:trPr>
        <w:tc>
          <w:tcPr>
            <w:tcW w:w="238" w:type="dxa"/>
          </w:tcPr>
          <w:p w14:paraId="52E1682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5236778" wp14:editId="0A451DAB">
                  <wp:extent cx="153035" cy="153035"/>
                  <wp:effectExtent l="0" t="0" r="0" b="0"/>
                  <wp:docPr id="12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C659F0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51927083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OUI</w:t>
            </w:r>
          </w:p>
        </w:tc>
      </w:tr>
    </w:tbl>
    <w:p w14:paraId="33BB341A" w14:textId="77777777" w:rsidR="00FD6F2C" w:rsidRDefault="00FD6F2C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b/>
          <w:color w:val="000000"/>
          <w:lang w:val="fr-FR"/>
        </w:rPr>
      </w:pPr>
    </w:p>
    <w:p w14:paraId="0062F1CF" w14:textId="7CB12A9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Pr="000449D5">
        <w:rPr>
          <w:rFonts w:ascii="Century Gothic" w:hAnsi="Century Gothic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EE350C3" w14:textId="77777777" w:rsidR="007C16D7" w:rsidRDefault="007C16D7">
      <w:pPr>
        <w:spacing w:after="80" w:line="240" w:lineRule="exact"/>
        <w:rPr>
          <w:rFonts w:ascii="Century Gothic" w:hAnsi="Century Gothic"/>
        </w:rPr>
      </w:pPr>
    </w:p>
    <w:p w14:paraId="09ED0FF5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2A25F35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2DFD56C0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1675057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51C410EA" w14:textId="77777777" w:rsidR="00FD6F2C" w:rsidRPr="000449D5" w:rsidRDefault="00FD6F2C">
      <w:pPr>
        <w:spacing w:after="80" w:line="240" w:lineRule="exact"/>
        <w:rPr>
          <w:rFonts w:ascii="Century Gothic" w:hAnsi="Century Gothic"/>
        </w:rPr>
      </w:pPr>
    </w:p>
    <w:p w14:paraId="219E3C62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4" w:name="_Toc25600001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8 - Signature</w:t>
      </w:r>
      <w:bookmarkEnd w:id="14"/>
    </w:p>
    <w:p w14:paraId="4E7F40E9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2EA0529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ENGAGEMENT DU CANDIDAT</w:t>
      </w:r>
    </w:p>
    <w:p w14:paraId="66D4B98E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9DF5741" w14:textId="77777777" w:rsidR="007C16D7" w:rsidRPr="000449D5" w:rsidRDefault="007F0853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8231AD9" w14:textId="77777777" w:rsidR="00B0493B" w:rsidRPr="000449D5" w:rsidRDefault="00B0493B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</w:rPr>
      </w:pPr>
    </w:p>
    <w:p w14:paraId="55C9E68D" w14:textId="3174124B" w:rsidR="00B0493B" w:rsidRPr="000449D5" w:rsidRDefault="00B0493B" w:rsidP="00B0493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65"/>
        </w:tabs>
        <w:spacing w:line="232" w:lineRule="exact"/>
        <w:ind w:left="20" w:right="40"/>
        <w:jc w:val="center"/>
        <w:rPr>
          <w:rFonts w:ascii="Century Gothic" w:hAnsi="Century Gothic" w:cs="Arial"/>
          <w:b/>
          <w:color w:val="000000"/>
        </w:rPr>
      </w:pPr>
      <w:r w:rsidRPr="000449D5">
        <w:rPr>
          <w:rFonts w:ascii="Century Gothic" w:hAnsi="Century Gothic" w:cs="Arial"/>
          <w:b/>
          <w:color w:val="000000"/>
        </w:rPr>
        <w:t>La signature de l'acte d'engagement vaut acceptation de l'ensemble des pièces contractuelles qui sont mentionnées</w:t>
      </w:r>
      <w:r w:rsidR="00F80604">
        <w:rPr>
          <w:rFonts w:ascii="Century Gothic" w:hAnsi="Century Gothic" w:cs="Arial"/>
          <w:b/>
          <w:color w:val="000000"/>
        </w:rPr>
        <w:t xml:space="preserve"> </w:t>
      </w:r>
      <w:bookmarkStart w:id="15" w:name="_Hlk217299319"/>
      <w:r w:rsidR="00F80604">
        <w:rPr>
          <w:rFonts w:ascii="Century Gothic" w:hAnsi="Century Gothic" w:cs="Arial"/>
          <w:b/>
          <w:color w:val="000000"/>
        </w:rPr>
        <w:t>à l’article 2 du CCAP</w:t>
      </w:r>
      <w:r w:rsidRPr="000449D5">
        <w:rPr>
          <w:rFonts w:ascii="Century Gothic" w:hAnsi="Century Gothic" w:cs="Arial"/>
          <w:b/>
          <w:color w:val="000000"/>
        </w:rPr>
        <w:t xml:space="preserve"> </w:t>
      </w:r>
      <w:bookmarkEnd w:id="15"/>
      <w:r w:rsidRPr="000449D5">
        <w:rPr>
          <w:rFonts w:ascii="Century Gothic" w:hAnsi="Century Gothic" w:cs="Arial"/>
          <w:b/>
          <w:color w:val="000000"/>
        </w:rPr>
        <w:t>et dont seul l'exemplaire original détenu par le pouvoir adjudicateur fait foi.</w:t>
      </w:r>
    </w:p>
    <w:p w14:paraId="3D9E8265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04FD2800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7EF42A2A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(Ne pas compléter dans le cas d'un dépôt signé électroniquement)</w:t>
      </w:r>
    </w:p>
    <w:p w14:paraId="780286DD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3FCC4F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Fait en un seul original</w:t>
      </w:r>
    </w:p>
    <w:p w14:paraId="631E3616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190DE6D3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455CF7A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3DAD29D" w14:textId="77777777" w:rsidR="007C16D7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candidat, du mandataire ou des membres du groupement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1A95BB0E" w14:textId="4ED64C52" w:rsidR="00700200" w:rsidRPr="000449D5" w:rsidRDefault="00700200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  <w:sectPr w:rsidR="00700200" w:rsidRPr="000449D5">
          <w:footerReference w:type="default" r:id="rId11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</w:p>
    <w:p w14:paraId="7D35C573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0162D7CF" w14:textId="77777777" w:rsidR="00700200" w:rsidRDefault="00700200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6D66DFC5" w14:textId="77777777" w:rsidR="00700200" w:rsidRDefault="00700200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12E4C3EB" w14:textId="47FDC477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ACCEPTATION DE L'OFFRE PAR LE POUVOIR ADJUDICATEUR</w:t>
      </w:r>
    </w:p>
    <w:p w14:paraId="6D3CBAA7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p w14:paraId="4DD17FE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présente offre est acceptée</w:t>
      </w:r>
    </w:p>
    <w:p w14:paraId="79253FE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2511391E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20C8F05E" w14:textId="77777777" w:rsidR="007C16D7" w:rsidRPr="000449D5" w:rsidRDefault="007F0853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57BA1007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représentant du pouvoir adjudicateur, par habilitation ou par délibération </w:t>
      </w:r>
    </w:p>
    <w:p w14:paraId="1805BA2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EC258C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D5C85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7405A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209B34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93096C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815D35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858DF0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7030F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F14048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DFF2FF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E0376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1B9487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C1F1C3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890E1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ED779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511DEC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99B787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694BB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E8A873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371493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131B86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13BB4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042CD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F3A229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44D711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9F94E3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C3A3DF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67159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B480B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BA1F0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444A3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E1276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AB1966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E49EA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2A82CD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CCED59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8BA66D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2083B7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0DD492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44B19C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027E5B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5A58D2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B24F6E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2188D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58B500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C8B32E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32BBD00" w14:textId="77777777" w:rsidR="007C16D7" w:rsidRPr="000449D5" w:rsidRDefault="007C16D7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FFE8BF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NANTISSEMENT OU CESSION DE CREANCES</w:t>
      </w:r>
    </w:p>
    <w:p w14:paraId="734CF3FF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A39795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ACD61E7" w14:textId="77777777">
        <w:trPr>
          <w:trHeight w:val="240"/>
        </w:trPr>
        <w:tc>
          <w:tcPr>
            <w:tcW w:w="238" w:type="dxa"/>
          </w:tcPr>
          <w:p w14:paraId="39F0FA9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88FF002" wp14:editId="64F729C2">
                  <wp:extent cx="153035" cy="153035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6CCB241C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8354686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EDF625D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0A4AAD6" w14:textId="77777777">
        <w:trPr>
          <w:trHeight w:val="440"/>
        </w:trPr>
        <w:tc>
          <w:tcPr>
            <w:tcW w:w="238" w:type="dxa"/>
          </w:tcPr>
          <w:p w14:paraId="5431A5C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FB16204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2309F91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583AAD4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1D50852" w14:textId="77777777">
        <w:trPr>
          <w:trHeight w:val="240"/>
        </w:trPr>
        <w:tc>
          <w:tcPr>
            <w:tcW w:w="238" w:type="dxa"/>
          </w:tcPr>
          <w:p w14:paraId="5E167F5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909D7AE" wp14:editId="09A4371C">
                  <wp:extent cx="153035" cy="153035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01F304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678CC6B2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afférent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au marché (indiquer le montant en chiffres et lettres) :</w:t>
            </w:r>
          </w:p>
          <w:p w14:paraId="1EAF9ADE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C8D5C87" w14:textId="77777777">
        <w:trPr>
          <w:trHeight w:val="680"/>
        </w:trPr>
        <w:tc>
          <w:tcPr>
            <w:tcW w:w="238" w:type="dxa"/>
          </w:tcPr>
          <w:p w14:paraId="74AD0B2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2D92B1F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6FC10FF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36238813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0D55540" w14:textId="77777777">
        <w:trPr>
          <w:trHeight w:val="240"/>
        </w:trPr>
        <w:tc>
          <w:tcPr>
            <w:tcW w:w="238" w:type="dxa"/>
          </w:tcPr>
          <w:p w14:paraId="0C28235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BE2DB40" wp14:editId="49021B4A">
                  <wp:extent cx="153035" cy="15303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7AE14DD2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3073637B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BC38A1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299D37A9" w14:textId="77777777">
        <w:trPr>
          <w:trHeight w:val="680"/>
        </w:trPr>
        <w:tc>
          <w:tcPr>
            <w:tcW w:w="238" w:type="dxa"/>
          </w:tcPr>
          <w:p w14:paraId="03344D2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80569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E85AF27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F6D2A6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753D8D7" w14:textId="77777777">
        <w:trPr>
          <w:trHeight w:val="240"/>
        </w:trPr>
        <w:tc>
          <w:tcPr>
            <w:tcW w:w="238" w:type="dxa"/>
          </w:tcPr>
          <w:p w14:paraId="6A00B3B7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0DDB53B" wp14:editId="047E7FFD">
                  <wp:extent cx="153035" cy="15303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7FB6ED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3D6FAA7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5AB163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9C8C3C2" w14:textId="77777777">
        <w:trPr>
          <w:trHeight w:val="440"/>
        </w:trPr>
        <w:tc>
          <w:tcPr>
            <w:tcW w:w="238" w:type="dxa"/>
          </w:tcPr>
          <w:p w14:paraId="06B27A9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15951A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F05BA4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60AD4A1" w14:textId="77777777" w:rsidR="007C16D7" w:rsidRPr="000449D5" w:rsidRDefault="007F0853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0449D5">
        <w:rPr>
          <w:rFonts w:ascii="Century Gothic" w:hAnsi="Century Gothic"/>
          <w:color w:val="000000"/>
          <w:lang w:val="fr-FR"/>
        </w:rPr>
        <w:t>et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en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qualité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975B112" w14:textId="77777777">
        <w:trPr>
          <w:trHeight w:val="240"/>
        </w:trPr>
        <w:tc>
          <w:tcPr>
            <w:tcW w:w="238" w:type="dxa"/>
          </w:tcPr>
          <w:p w14:paraId="688BCE3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400C197" wp14:editId="2C0F6592">
                  <wp:extent cx="153035" cy="153035"/>
                  <wp:effectExtent l="0" t="0" r="0" b="0"/>
                  <wp:docPr id="17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673413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1E99B306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membre d'un groupement d'entreprise</w:t>
            </w:r>
          </w:p>
        </w:tc>
      </w:tr>
      <w:tr w:rsidR="007C16D7" w:rsidRPr="000449D5" w14:paraId="019864AC" w14:textId="77777777">
        <w:trPr>
          <w:trHeight w:val="240"/>
        </w:trPr>
        <w:tc>
          <w:tcPr>
            <w:tcW w:w="238" w:type="dxa"/>
          </w:tcPr>
          <w:p w14:paraId="0316A263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65B84FDA" wp14:editId="6ADC58C7">
                  <wp:extent cx="153035" cy="153035"/>
                  <wp:effectExtent l="0" t="0" r="0" b="0"/>
                  <wp:docPr id="18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16604ED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07BD3B4B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sous-traitant</w:t>
            </w:r>
          </w:p>
        </w:tc>
      </w:tr>
    </w:tbl>
    <w:p w14:paraId="4E5AC55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0B5196EB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54175B0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Le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1F0D364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E8F85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  <w:sectPr w:rsidR="007C16D7" w:rsidRPr="000449D5">
          <w:footerReference w:type="default" r:id="rId12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  <w:r w:rsidRPr="000449D5">
        <w:rPr>
          <w:rFonts w:ascii="Century Gothic" w:hAnsi="Century Gothic"/>
          <w:b/>
          <w:color w:val="000000"/>
          <w:lang w:val="fr-FR"/>
        </w:rPr>
        <w:t>Signature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7C8D2A87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4EA56AF6" w14:textId="77777777" w:rsidR="007C16D7" w:rsidRPr="000449D5" w:rsidRDefault="007F0853">
      <w:pPr>
        <w:pStyle w:val="Titre1"/>
        <w:spacing w:before="20" w:after="400"/>
        <w:ind w:left="20" w:right="20"/>
        <w:jc w:val="center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6" w:name="_Toc256000013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ANNEXE N° 1 : DÉSIGNATION DES CO-TRAITANTS ET RÉPARTITION DES PRESTATIONS</w:t>
      </w:r>
      <w:bookmarkEnd w:id="16"/>
    </w:p>
    <w:tbl>
      <w:tblPr>
        <w:tblW w:w="14560" w:type="dxa"/>
        <w:tblInd w:w="-88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6000"/>
        <w:gridCol w:w="4059"/>
        <w:gridCol w:w="1801"/>
        <w:gridCol w:w="900"/>
        <w:gridCol w:w="1800"/>
      </w:tblGrid>
      <w:tr w:rsidR="007C16D7" w:rsidRPr="000449D5" w14:paraId="05CDD37F" w14:textId="77777777" w:rsidTr="00047205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3B054B31" w14:textId="77777777" w:rsidR="007C16D7" w:rsidRPr="0004720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552258E3" w14:textId="77777777" w:rsidR="007C16D7" w:rsidRPr="0004720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21B8DE40" w14:textId="77777777" w:rsidR="007C16D7" w:rsidRPr="0004720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4C32F24C" w14:textId="77777777" w:rsidR="007C16D7" w:rsidRPr="00047205" w:rsidRDefault="007F0853">
            <w:pPr>
              <w:widowControl w:val="0"/>
              <w:spacing w:before="80" w:line="232" w:lineRule="exact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Taux</w:t>
            </w:r>
          </w:p>
          <w:p w14:paraId="59863E86" w14:textId="77777777" w:rsidR="007C16D7" w:rsidRPr="00047205" w:rsidRDefault="007F0853">
            <w:pPr>
              <w:widowControl w:val="0"/>
              <w:spacing w:before="80" w:after="20" w:line="232" w:lineRule="exact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53061"/>
          </w:tcPr>
          <w:p w14:paraId="0E19909F" w14:textId="77777777" w:rsidR="007C16D7" w:rsidRPr="0004720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</w:pPr>
            <w:r w:rsidRPr="00047205">
              <w:rPr>
                <w:rFonts w:ascii="Century Gothic" w:eastAsia="Trebuchet MS" w:hAnsi="Century Gothic" w:cs="Trebuchet MS"/>
                <w:b/>
                <w:bCs/>
                <w:color w:val="FFFFFF" w:themeColor="background1"/>
                <w:sz w:val="20"/>
                <w:lang w:val="fr-FR"/>
              </w:rPr>
              <w:t>Montant TTC</w:t>
            </w:r>
          </w:p>
        </w:tc>
      </w:tr>
      <w:tr w:rsidR="007C16D7" w:rsidRPr="000449D5" w14:paraId="6090178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574C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A1CE6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61B96DA7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1B0820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0B79F329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157A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EE24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AB7E6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DB5B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3AC55A4B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4462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5A201401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1BAC513E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B57A0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191876A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B3E5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4B5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6C2D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8C3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06125F8A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5B9F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025B7CC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ACF1F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EE101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35EB7A1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8978F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0771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404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05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1CA190E3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7E9E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21061D2A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2999599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0CD10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BBC7142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CEC9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6DEB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C042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146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4AAE76D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00E8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D7A6ED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7CFB1C9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85FCE4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7439DDA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BAB0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D2EE4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CAA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6484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782AA4E7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2342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6B2E7" w14:textId="77777777" w:rsidR="007C16D7" w:rsidRPr="000449D5" w:rsidRDefault="007F0853">
            <w:pPr>
              <w:widowControl w:val="0"/>
              <w:spacing w:before="260" w:after="80"/>
              <w:ind w:left="80" w:right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A04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13D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1230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17052370" w14:textId="77777777" w:rsidR="007C16D7" w:rsidRPr="000449D5" w:rsidRDefault="007C16D7">
      <w:pPr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sectPr w:rsidR="007C16D7" w:rsidRPr="000449D5">
      <w:footerReference w:type="default" r:id="rId13"/>
      <w:pgSz w:w="16838" w:h="11906" w:orient="landscape"/>
      <w:pgMar w:top="1134" w:right="1134" w:bottom="1183" w:left="1134" w:header="0" w:footer="112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A29E0" w14:textId="77777777" w:rsidR="00E171E9" w:rsidRDefault="00E171E9">
      <w:r>
        <w:separator/>
      </w:r>
    </w:p>
  </w:endnote>
  <w:endnote w:type="continuationSeparator" w:id="0">
    <w:p w14:paraId="3C51C579" w14:textId="77777777" w:rsidR="00E171E9" w:rsidRDefault="00E1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9D1B" w14:textId="77777777" w:rsidR="007C16D7" w:rsidRDefault="007C16D7">
    <w:pPr>
      <w:spacing w:line="240" w:lineRule="exact"/>
    </w:pPr>
  </w:p>
  <w:tbl>
    <w:tblPr>
      <w:tblW w:w="140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  <w:gridCol w:w="4400"/>
    </w:tblGrid>
    <w:tr w:rsidR="00700200" w14:paraId="0D85093C" w14:textId="36FDACF6" w:rsidTr="00700200">
      <w:trPr>
        <w:trHeight w:val="260"/>
      </w:trPr>
      <w:tc>
        <w:tcPr>
          <w:tcW w:w="5220" w:type="dxa"/>
          <w:vAlign w:val="center"/>
        </w:tcPr>
        <w:p w14:paraId="59D9DCD0" w14:textId="1C4F5B7C" w:rsidR="00700200" w:rsidRDefault="00700200" w:rsidP="008E2AB7">
          <w:pPr>
            <w:pStyle w:val="PiedDePage"/>
            <w:widowControl w:val="0"/>
            <w:rPr>
              <w:color w:val="000000"/>
              <w:lang w:val="fr-FR"/>
            </w:rPr>
          </w:pPr>
          <w:r w:rsidRPr="00FD6F2C">
            <w:rPr>
              <w:color w:val="000000"/>
            </w:rPr>
            <w:t>Lot n°</w:t>
          </w:r>
          <w:proofErr w:type="gramStart"/>
          <w:r w:rsidRPr="00FD6F2C">
            <w:rPr>
              <w:color w:val="000000"/>
            </w:rPr>
            <w:t>1 :</w:t>
          </w:r>
          <w:proofErr w:type="gramEnd"/>
          <w:r w:rsidRPr="00FD6F2C">
            <w:rPr>
              <w:color w:val="000000"/>
            </w:rPr>
            <w:t xml:space="preserve"> </w:t>
          </w:r>
          <w:proofErr w:type="spellStart"/>
          <w:r w:rsidRPr="00FD6F2C">
            <w:rPr>
              <w:color w:val="000000"/>
            </w:rPr>
            <w:t>Accompagnement</w:t>
          </w:r>
          <w:proofErr w:type="spellEnd"/>
          <w:r w:rsidRPr="00FD6F2C">
            <w:rPr>
              <w:color w:val="000000"/>
            </w:rPr>
            <w:t xml:space="preserve"> </w:t>
          </w:r>
          <w:proofErr w:type="spellStart"/>
          <w:r w:rsidRPr="00FD6F2C">
            <w:rPr>
              <w:color w:val="000000"/>
            </w:rPr>
            <w:t>professionnel</w:t>
          </w:r>
          <w:proofErr w:type="spellEnd"/>
          <w:r w:rsidRPr="00FD6F2C">
            <w:rPr>
              <w:color w:val="000000"/>
            </w:rPr>
            <w:t xml:space="preserve"> sur le site de Mulhouse</w:t>
          </w:r>
        </w:p>
      </w:tc>
      <w:tc>
        <w:tcPr>
          <w:tcW w:w="4400" w:type="dxa"/>
          <w:vAlign w:val="center"/>
        </w:tcPr>
        <w:p w14:paraId="15F906C2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  <w:tc>
        <w:tcPr>
          <w:tcW w:w="4400" w:type="dxa"/>
        </w:tcPr>
        <w:p w14:paraId="3CE11F33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B467" w14:textId="77777777" w:rsidR="007C16D7" w:rsidRDefault="007F085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32198F4" w14:textId="77777777" w:rsidR="007C16D7" w:rsidRDefault="007C16D7">
    <w:pPr>
      <w:spacing w:after="260" w:line="240" w:lineRule="exact"/>
    </w:pPr>
  </w:p>
  <w:p w14:paraId="5AF591B2" w14:textId="77777777" w:rsidR="007C16D7" w:rsidRDefault="007C16D7">
    <w:pPr>
      <w:spacing w:line="240" w:lineRule="exact"/>
    </w:pPr>
  </w:p>
  <w:tbl>
    <w:tblPr>
      <w:tblW w:w="96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7C16D7" w14:paraId="50845295" w14:textId="77777777">
      <w:trPr>
        <w:trHeight w:val="260"/>
      </w:trPr>
      <w:tc>
        <w:tcPr>
          <w:tcW w:w="5219" w:type="dxa"/>
          <w:vAlign w:val="center"/>
        </w:tcPr>
        <w:p w14:paraId="19E33754" w14:textId="0F50AF42" w:rsidR="007C16D7" w:rsidRDefault="00700200">
          <w:pPr>
            <w:pStyle w:val="PiedDePage"/>
            <w:widowControl w:val="0"/>
            <w:rPr>
              <w:color w:val="000000"/>
              <w:lang w:val="fr-FR"/>
            </w:rPr>
          </w:pPr>
          <w:r w:rsidRPr="00FD6F2C">
            <w:rPr>
              <w:color w:val="000000"/>
            </w:rPr>
            <w:t>Lot n°</w:t>
          </w:r>
          <w:proofErr w:type="gramStart"/>
          <w:r w:rsidRPr="00FD6F2C">
            <w:rPr>
              <w:color w:val="000000"/>
            </w:rPr>
            <w:t>1 :</w:t>
          </w:r>
          <w:proofErr w:type="gramEnd"/>
          <w:r w:rsidRPr="00FD6F2C">
            <w:rPr>
              <w:color w:val="000000"/>
            </w:rPr>
            <w:t xml:space="preserve"> </w:t>
          </w:r>
          <w:proofErr w:type="spellStart"/>
          <w:r w:rsidRPr="00FD6F2C">
            <w:rPr>
              <w:color w:val="000000"/>
            </w:rPr>
            <w:t>Accompagnement</w:t>
          </w:r>
          <w:proofErr w:type="spellEnd"/>
          <w:r w:rsidRPr="00FD6F2C">
            <w:rPr>
              <w:color w:val="000000"/>
            </w:rPr>
            <w:t xml:space="preserve"> </w:t>
          </w:r>
          <w:proofErr w:type="spellStart"/>
          <w:r w:rsidRPr="00FD6F2C">
            <w:rPr>
              <w:color w:val="000000"/>
            </w:rPr>
            <w:t>professionnel</w:t>
          </w:r>
          <w:proofErr w:type="spellEnd"/>
          <w:r w:rsidRPr="00FD6F2C">
            <w:rPr>
              <w:color w:val="000000"/>
            </w:rPr>
            <w:t xml:space="preserve"> sur le site de Mulhouse</w:t>
          </w:r>
        </w:p>
      </w:tc>
      <w:tc>
        <w:tcPr>
          <w:tcW w:w="4400" w:type="dxa"/>
          <w:vAlign w:val="center"/>
        </w:tcPr>
        <w:p w14:paraId="3CCE46F1" w14:textId="77777777" w:rsidR="007C16D7" w:rsidRDefault="007F0853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6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00"/>
      <w:gridCol w:w="5560"/>
    </w:tblGrid>
    <w:tr w:rsidR="007C16D7" w14:paraId="6008E776" w14:textId="77777777">
      <w:trPr>
        <w:trHeight w:val="400"/>
      </w:trPr>
      <w:tc>
        <w:tcPr>
          <w:tcW w:w="8999" w:type="dxa"/>
          <w:vAlign w:val="center"/>
        </w:tcPr>
        <w:p w14:paraId="473529D5" w14:textId="78B06EA0" w:rsidR="007C16D7" w:rsidRDefault="00700200">
          <w:pPr>
            <w:widowControl w:val="0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 w:rsidRPr="00FD6F2C">
            <w:rPr>
              <w:rFonts w:ascii="Trebuchet MS" w:hAnsi="Trebuchet MS"/>
              <w:color w:val="000000"/>
              <w:sz w:val="18"/>
            </w:rPr>
            <w:t>Lot n°</w:t>
          </w:r>
          <w:proofErr w:type="gramStart"/>
          <w:r w:rsidRPr="00FD6F2C">
            <w:rPr>
              <w:rFonts w:ascii="Trebuchet MS" w:hAnsi="Trebuchet MS"/>
              <w:color w:val="000000"/>
              <w:sz w:val="18"/>
            </w:rPr>
            <w:t>1 :</w:t>
          </w:r>
          <w:proofErr w:type="gramEnd"/>
          <w:r w:rsidRPr="00FD6F2C">
            <w:rPr>
              <w:rFonts w:ascii="Trebuchet MS" w:hAnsi="Trebuchet MS"/>
              <w:color w:val="000000"/>
              <w:sz w:val="18"/>
            </w:rPr>
            <w:t xml:space="preserve"> </w:t>
          </w:r>
          <w:proofErr w:type="spellStart"/>
          <w:r w:rsidRPr="00FD6F2C">
            <w:rPr>
              <w:rFonts w:ascii="Trebuchet MS" w:hAnsi="Trebuchet MS"/>
              <w:color w:val="000000"/>
              <w:sz w:val="18"/>
            </w:rPr>
            <w:t>Accompagnement</w:t>
          </w:r>
          <w:proofErr w:type="spellEnd"/>
          <w:r w:rsidRPr="00FD6F2C">
            <w:rPr>
              <w:rFonts w:ascii="Trebuchet MS" w:hAnsi="Trebuchet MS"/>
              <w:color w:val="000000"/>
              <w:sz w:val="18"/>
            </w:rPr>
            <w:t xml:space="preserve"> </w:t>
          </w:r>
          <w:proofErr w:type="spellStart"/>
          <w:r w:rsidRPr="00FD6F2C">
            <w:rPr>
              <w:rFonts w:ascii="Trebuchet MS" w:hAnsi="Trebuchet MS"/>
              <w:color w:val="000000"/>
              <w:sz w:val="18"/>
            </w:rPr>
            <w:t>professionnel</w:t>
          </w:r>
          <w:proofErr w:type="spellEnd"/>
          <w:r w:rsidRPr="00FD6F2C">
            <w:rPr>
              <w:rFonts w:ascii="Trebuchet MS" w:hAnsi="Trebuchet MS"/>
              <w:color w:val="000000"/>
              <w:sz w:val="18"/>
            </w:rPr>
            <w:t xml:space="preserve"> sur le site de Mulhouse</w:t>
          </w:r>
        </w:p>
      </w:tc>
      <w:tc>
        <w:tcPr>
          <w:tcW w:w="5560" w:type="dxa"/>
          <w:vAlign w:val="center"/>
        </w:tcPr>
        <w:p w14:paraId="5D92B3CF" w14:textId="77777777" w:rsidR="007C16D7" w:rsidRDefault="007F0853">
          <w:pPr>
            <w:widowControl w:val="0"/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PAGE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NUMPAGES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DD01" w14:textId="77777777" w:rsidR="00E171E9" w:rsidRDefault="00E171E9">
      <w:r>
        <w:separator/>
      </w:r>
    </w:p>
  </w:footnote>
  <w:footnote w:type="continuationSeparator" w:id="0">
    <w:p w14:paraId="6C700CDE" w14:textId="77777777" w:rsidR="00E171E9" w:rsidRDefault="00E1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439B" w14:textId="77777777" w:rsidR="00626BAB" w:rsidRDefault="00626BA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8F1ACF" wp14:editId="39043863">
          <wp:simplePos x="0" y="0"/>
          <wp:positionH relativeFrom="column">
            <wp:posOffset>-4098</wp:posOffset>
          </wp:positionH>
          <wp:positionV relativeFrom="paragraph">
            <wp:posOffset>0</wp:posOffset>
          </wp:positionV>
          <wp:extent cx="1087802" cy="948906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17" r="21015"/>
                  <a:stretch/>
                </pic:blipFill>
                <pic:spPr bwMode="auto">
                  <a:xfrm>
                    <a:off x="0" y="0"/>
                    <a:ext cx="1089774" cy="9506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2424" w14:textId="66E4C71D" w:rsidR="008E2AB7" w:rsidRDefault="00626BAB">
    <w:pPr>
      <w:pStyle w:val="En-tt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EA945CD" wp14:editId="7B6BE5BA">
          <wp:simplePos x="0" y="0"/>
          <wp:positionH relativeFrom="margin">
            <wp:align>left</wp:align>
          </wp:positionH>
          <wp:positionV relativeFrom="paragraph">
            <wp:posOffset>14630</wp:posOffset>
          </wp:positionV>
          <wp:extent cx="797356" cy="698911"/>
          <wp:effectExtent l="0" t="0" r="3175" b="635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356" cy="698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646B7"/>
    <w:multiLevelType w:val="hybridMultilevel"/>
    <w:tmpl w:val="3EF6E1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225A8"/>
    <w:multiLevelType w:val="hybridMultilevel"/>
    <w:tmpl w:val="9F6EEFD8"/>
    <w:lvl w:ilvl="0" w:tplc="59128B90">
      <w:numFmt w:val="bullet"/>
      <w:lvlText w:val="-"/>
      <w:lvlJc w:val="left"/>
      <w:pPr>
        <w:ind w:left="598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" w15:restartNumberingAfterBreak="0">
    <w:nsid w:val="7619611B"/>
    <w:multiLevelType w:val="hybridMultilevel"/>
    <w:tmpl w:val="5E5E9B8A"/>
    <w:lvl w:ilvl="0" w:tplc="CDBACFA4">
      <w:start w:val="292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787118597">
    <w:abstractNumId w:val="1"/>
  </w:num>
  <w:num w:numId="2" w16cid:durableId="1651788969">
    <w:abstractNumId w:val="2"/>
  </w:num>
  <w:num w:numId="3" w16cid:durableId="81468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D7"/>
    <w:rsid w:val="00011943"/>
    <w:rsid w:val="000449D5"/>
    <w:rsid w:val="00047205"/>
    <w:rsid w:val="000A2ABB"/>
    <w:rsid w:val="0010105C"/>
    <w:rsid w:val="002309CF"/>
    <w:rsid w:val="00247406"/>
    <w:rsid w:val="00321A29"/>
    <w:rsid w:val="003467AE"/>
    <w:rsid w:val="003B0413"/>
    <w:rsid w:val="004A7D45"/>
    <w:rsid w:val="005760A6"/>
    <w:rsid w:val="00626BAB"/>
    <w:rsid w:val="00643C68"/>
    <w:rsid w:val="006732D1"/>
    <w:rsid w:val="006740E6"/>
    <w:rsid w:val="00697D2C"/>
    <w:rsid w:val="006A4E86"/>
    <w:rsid w:val="006D4F2B"/>
    <w:rsid w:val="00700200"/>
    <w:rsid w:val="00712088"/>
    <w:rsid w:val="007C16D7"/>
    <w:rsid w:val="007C6A58"/>
    <w:rsid w:val="007F0853"/>
    <w:rsid w:val="008221C6"/>
    <w:rsid w:val="00890C63"/>
    <w:rsid w:val="008A61D4"/>
    <w:rsid w:val="008E2AB7"/>
    <w:rsid w:val="008E6DA8"/>
    <w:rsid w:val="008F6137"/>
    <w:rsid w:val="00AA1E4B"/>
    <w:rsid w:val="00AB2B6C"/>
    <w:rsid w:val="00AF332A"/>
    <w:rsid w:val="00B0493B"/>
    <w:rsid w:val="00BD4F09"/>
    <w:rsid w:val="00BF4483"/>
    <w:rsid w:val="00C32387"/>
    <w:rsid w:val="00D34D7E"/>
    <w:rsid w:val="00D62ECC"/>
    <w:rsid w:val="00E171E9"/>
    <w:rsid w:val="00E56DDF"/>
    <w:rsid w:val="00EC3884"/>
    <w:rsid w:val="00F11EF6"/>
    <w:rsid w:val="00F61293"/>
    <w:rsid w:val="00F80604"/>
    <w:rsid w:val="00FA7F40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61EDF"/>
  <w15:docId w15:val="{82A57D9D-5247-429A-B9F3-5A0DD58F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uiPriority w:val="1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7C6A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En-tteetpieddepage">
    <w:name w:val="En-tête et pied de page"/>
    <w:basedOn w:val="Normal"/>
    <w:qFormat/>
  </w:style>
  <w:style w:type="paragraph" w:styleId="Pieddepage0">
    <w:name w:val="footer"/>
    <w:basedOn w:val="En-tteetpieddepage"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Standard">
    <w:name w:val="Standard"/>
    <w:rsid w:val="00B0493B"/>
    <w:pPr>
      <w:suppressAutoHyphens w:val="0"/>
      <w:autoSpaceDN w:val="0"/>
      <w:textAlignment w:val="baseline"/>
    </w:pPr>
    <w:rPr>
      <w:kern w:val="3"/>
      <w:lang w:val="fr-FR" w:eastAsia="fr-FR"/>
    </w:rPr>
  </w:style>
  <w:style w:type="paragraph" w:styleId="En-tte">
    <w:name w:val="header"/>
    <w:basedOn w:val="Normal"/>
    <w:link w:val="En-tteCar"/>
    <w:unhideWhenUsed/>
    <w:rsid w:val="008F613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6137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760A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semiHidden/>
    <w:rsid w:val="007C6A5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F11EF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11EF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11EF6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11E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11E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CBAE-D774-40F4-957A-04D858BD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1363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GRAND NANCY</Company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CHOLEZ Paul</dc:creator>
  <dc:description/>
  <cp:lastModifiedBy>CHOLEZ Paul</cp:lastModifiedBy>
  <cp:revision>13</cp:revision>
  <dcterms:created xsi:type="dcterms:W3CDTF">2025-11-25T16:54:00Z</dcterms:created>
  <dcterms:modified xsi:type="dcterms:W3CDTF">2025-12-22T11:35:00Z</dcterms:modified>
  <dc:language>fr-FR</dc:language>
</cp:coreProperties>
</file>