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145450</wp:posOffset>
                  </wp:positionH>
                  <wp:positionV relativeFrom="page">
                    <wp:posOffset>83918</wp:posOffset>
                  </wp:positionV>
                  <wp:extent cx="1111439" cy="1021688"/>
                  <wp:effectExtent l="0" t="0" r="0" b="762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439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="0082380B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556FBB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>
              <w:rPr>
                <w:rFonts w:ascii="Calibri" w:hAnsi="Calibri" w:cs="Calibri"/>
                <w:caps/>
                <w:sz w:val="26"/>
                <w:szCs w:val="26"/>
              </w:rPr>
              <w:t>dÉ</w:t>
            </w:r>
            <w:r w:rsidR="00A440EF" w:rsidRPr="00700DA9">
              <w:rPr>
                <w:rFonts w:ascii="Calibri" w:hAnsi="Calibri" w:cs="Calibri"/>
                <w:caps/>
                <w:sz w:val="26"/>
                <w:szCs w:val="26"/>
              </w:rPr>
              <w:t>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305455">
        <w:trPr>
          <w:trHeight w:val="70"/>
        </w:trPr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  <w:r w:rsidR="00F17F33">
        <w:rPr>
          <w:rFonts w:ascii="Calibri" w:hAnsi="Calibri" w:cs="Calibri"/>
          <w:sz w:val="26"/>
          <w:szCs w:val="26"/>
        </w:rPr>
        <w:t xml:space="preserve"> et des anciens combattants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3F67F6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Téléphone : </w:t>
      </w:r>
      <w:r w:rsidRPr="00700DA9">
        <w:rPr>
          <w:rFonts w:ascii="Calibri" w:hAnsi="Calibri" w:cs="Calibri"/>
          <w:sz w:val="26"/>
          <w:szCs w:val="26"/>
        </w:rPr>
        <w:t xml:space="preserve">01 39 21 </w:t>
      </w:r>
      <w:r w:rsidR="003910EB">
        <w:rPr>
          <w:rFonts w:ascii="Calibri" w:hAnsi="Calibri" w:cs="Calibri"/>
          <w:sz w:val="26"/>
          <w:szCs w:val="26"/>
        </w:rPr>
        <w:t>24 17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EC5952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EC5952" w:rsidRDefault="00EC5952"/>
    <w:p w:rsidR="007411D9" w:rsidRPr="00580350" w:rsidRDefault="00EC5952">
      <w:pPr>
        <w:rPr>
          <w:rFonts w:asciiTheme="minorHAnsi" w:hAnsiTheme="minorHAnsi" w:cstheme="minorHAnsi"/>
          <w:b/>
          <w:sz w:val="26"/>
          <w:szCs w:val="26"/>
        </w:rPr>
      </w:pPr>
      <w:r w:rsidRPr="00EC5952">
        <w:rPr>
          <w:rFonts w:asciiTheme="minorHAnsi" w:hAnsiTheme="minorHAnsi" w:cstheme="minorHAnsi"/>
          <w:b/>
          <w:sz w:val="26"/>
          <w:szCs w:val="26"/>
        </w:rPr>
        <w:t>Reproduction et livraison d'insignes métalliques de tradition et de leurs supports pour le second semestre 2025, au profit d’or</w:t>
      </w:r>
      <w:r w:rsidR="00580350">
        <w:rPr>
          <w:rFonts w:asciiTheme="minorHAnsi" w:hAnsiTheme="minorHAnsi" w:cstheme="minorHAnsi"/>
          <w:b/>
          <w:sz w:val="26"/>
          <w:szCs w:val="26"/>
        </w:rPr>
        <w:t xml:space="preserve">ganismes soutenus par le GSC </w:t>
      </w:r>
      <w:proofErr w:type="spellStart"/>
      <w:r w:rsidR="00580350">
        <w:rPr>
          <w:rFonts w:asciiTheme="minorHAnsi" w:hAnsiTheme="minorHAnsi" w:cstheme="minorHAnsi"/>
          <w:b/>
          <w:sz w:val="26"/>
          <w:szCs w:val="26"/>
        </w:rPr>
        <w:t>IdF</w:t>
      </w:r>
      <w:proofErr w:type="spellEnd"/>
      <w:r w:rsidRPr="00EC5952">
        <w:rPr>
          <w:rFonts w:asciiTheme="minorHAnsi" w:hAnsiTheme="minorHAnsi" w:cstheme="minorHAnsi"/>
          <w:b/>
          <w:sz w:val="26"/>
          <w:szCs w:val="26"/>
        </w:rPr>
        <w:t>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B44D07" w:rsidRDefault="007411D9" w:rsidP="00830543">
      <w:pPr>
        <w:pStyle w:val="Titre1"/>
        <w:ind w:left="0"/>
        <w:jc w:val="both"/>
        <w:rPr>
          <w:rFonts w:ascii="Calibri" w:hAnsi="Calibri" w:cs="Calibri"/>
          <w:b w:val="0"/>
          <w:i/>
          <w:iCs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2464D9">
        <w:rPr>
          <w:rFonts w:ascii="Calibri" w:hAnsi="Calibri" w:cs="Calibri"/>
          <w:b w:val="0"/>
          <w:bCs w:val="0"/>
          <w:sz w:val="26"/>
          <w:szCs w:val="26"/>
        </w:rPr>
        <w:t xml:space="preserve">présentée </w:t>
      </w:r>
      <w:r w:rsidRPr="002464D9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2464D9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2464D9">
        <w:rPr>
          <w:rFonts w:ascii="Calibri" w:hAnsi="Calibri" w:cs="Calibri"/>
          <w:b w:val="0"/>
          <w:bCs w:val="0"/>
          <w:sz w:val="26"/>
          <w:szCs w:val="26"/>
        </w:rPr>
        <w:t>.</w:t>
      </w:r>
      <w:r w:rsidRPr="002464D9">
        <w:rPr>
          <w:rFonts w:ascii="Calibri" w:hAnsi="Calibri" w:cs="Calibri"/>
          <w:b w:val="0"/>
          <w:bCs w:val="0"/>
          <w:sz w:val="26"/>
          <w:szCs w:val="26"/>
        </w:rPr>
        <w:t xml:space="preserve"> </w:t>
      </w:r>
    </w:p>
    <w:p w:rsidR="002464D9" w:rsidRPr="002464D9" w:rsidRDefault="002464D9" w:rsidP="002464D9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 w:rsidP="00830543">
      <w:pPr>
        <w:ind w:left="567"/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 w:rsidP="00830543">
      <w:pPr>
        <w:pStyle w:val="En-tte"/>
        <w:tabs>
          <w:tab w:val="clear" w:pos="4536"/>
          <w:tab w:val="clear" w:pos="9072"/>
        </w:tabs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305455" w:rsidRPr="00700DA9" w:rsidRDefault="003054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 w:rsidP="00830543">
      <w:pPr>
        <w:pStyle w:val="En-tte"/>
        <w:tabs>
          <w:tab w:val="clear" w:pos="4536"/>
          <w:tab w:val="clear" w:pos="9072"/>
        </w:tabs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830543">
      <w:pPr>
        <w:ind w:firstLine="567"/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 w:rsidP="00830543">
      <w:pPr>
        <w:spacing w:before="60"/>
        <w:jc w:val="both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 w:rsidP="00830543">
      <w:pPr>
        <w:ind w:left="567" w:firstLine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 w:rsidP="00830543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 w:rsidP="00830543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 w:rsidP="00830543">
      <w:pPr>
        <w:ind w:firstLine="567"/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 w:rsidP="00830543">
      <w:pPr>
        <w:spacing w:before="60"/>
        <w:jc w:val="both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 w:rsidP="00830543">
      <w:pPr>
        <w:ind w:left="567" w:firstLine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EC5952" w:rsidRDefault="00B02DE5">
      <w:pPr>
        <w:jc w:val="both"/>
        <w:rPr>
          <w:rFonts w:ascii="Calibri" w:hAnsi="Calibri" w:cs="Calibri"/>
          <w:i/>
          <w:iCs/>
          <w:color w:val="5B9BD5"/>
          <w:sz w:val="2"/>
          <w:szCs w:val="26"/>
        </w:rPr>
      </w:pPr>
    </w:p>
    <w:p w:rsidR="000C515E" w:rsidRPr="00EC5952" w:rsidRDefault="000C515E">
      <w:pPr>
        <w:jc w:val="both"/>
        <w:rPr>
          <w:rFonts w:ascii="Calibri" w:hAnsi="Calibri" w:cs="Calibri"/>
          <w:sz w:val="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(**) Pour les groupements conjoints.</w:t>
      </w:r>
      <w:r w:rsidR="00990786" w:rsidRPr="00305455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305455">
        <w:rPr>
          <w:rFonts w:ascii="Calibri" w:hAnsi="Calibri" w:cs="Calibri"/>
          <w:sz w:val="24"/>
          <w:szCs w:val="24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305455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p w:rsidR="00830543" w:rsidRPr="00700DA9" w:rsidRDefault="00830543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lastRenderedPageBreak/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830543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830543">
      <w:pPr>
        <w:pStyle w:val="En-tte"/>
        <w:tabs>
          <w:tab w:val="clear" w:pos="4536"/>
          <w:tab w:val="clear" w:pos="9072"/>
          <w:tab w:val="left" w:pos="864"/>
        </w:tabs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830543">
      <w:pPr>
        <w:pStyle w:val="En-tte"/>
        <w:tabs>
          <w:tab w:val="left" w:pos="864"/>
        </w:tabs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830543">
      <w:pPr>
        <w:pStyle w:val="En-tte"/>
        <w:tabs>
          <w:tab w:val="left" w:pos="864"/>
        </w:tabs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830543">
      <w:pPr>
        <w:pStyle w:val="En-tte"/>
        <w:tabs>
          <w:tab w:val="left" w:pos="864"/>
        </w:tabs>
        <w:ind w:left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830543">
      <w:pPr>
        <w:pStyle w:val="En-tte"/>
        <w:tabs>
          <w:tab w:val="left" w:pos="864"/>
        </w:tabs>
        <w:ind w:left="426"/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830543">
      <w:pPr>
        <w:pStyle w:val="En-tte"/>
        <w:tabs>
          <w:tab w:val="left" w:pos="864"/>
        </w:tabs>
        <w:ind w:left="426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tabs>
          <w:tab w:val="left" w:pos="864"/>
        </w:tabs>
        <w:ind w:left="426"/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507C52" w:rsidP="00830543">
      <w:pPr>
        <w:pStyle w:val="En-tte"/>
        <w:tabs>
          <w:tab w:val="left" w:pos="864"/>
        </w:tabs>
        <w:ind w:left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 w:rsidP="00830543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 w:rsidP="00830543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830543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830543">
        <w:rPr>
          <w:rFonts w:ascii="Calibri" w:hAnsi="Calibri" w:cs="Calibri"/>
          <w:sz w:val="26"/>
          <w:szCs w:val="26"/>
        </w:rPr>
      </w:r>
      <w:r w:rsidR="00830543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 w:rsidP="00830543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830543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</w:t>
      </w:r>
      <w:r w:rsidR="00FD0C10" w:rsidRPr="00700DA9">
        <w:rPr>
          <w:rFonts w:ascii="Calibri" w:hAnsi="Calibri" w:cs="Calibri"/>
          <w:sz w:val="26"/>
          <w:szCs w:val="26"/>
        </w:rPr>
        <w:lastRenderedPageBreak/>
        <w:t xml:space="preserve">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 w:rsidP="00830543">
      <w:pPr>
        <w:jc w:val="both"/>
        <w:rPr>
          <w:rFonts w:ascii="Calibri" w:hAnsi="Calibri" w:cs="Calibri"/>
          <w:i/>
          <w:sz w:val="26"/>
          <w:szCs w:val="26"/>
        </w:rPr>
      </w:pPr>
      <w:bookmarkStart w:id="0" w:name="_GoBack"/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 w:rsidP="00830543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830543">
      <w:pPr>
        <w:pStyle w:val="En-tte"/>
        <w:ind w:left="360"/>
        <w:jc w:val="both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830543">
      <w:pPr>
        <w:pStyle w:val="En-tte"/>
        <w:ind w:left="360"/>
        <w:jc w:val="both"/>
        <w:rPr>
          <w:rFonts w:ascii="Calibri" w:hAnsi="Calibri" w:cs="Calibri"/>
          <w:sz w:val="26"/>
          <w:szCs w:val="26"/>
        </w:rPr>
      </w:pPr>
    </w:p>
    <w:p w:rsidR="00A02C06" w:rsidRPr="00700DA9" w:rsidRDefault="00A02C06" w:rsidP="00830543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830543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bookmarkEnd w:id="0"/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EC5952">
      <w:trPr>
        <w:tblHeader/>
      </w:trPr>
      <w:tc>
        <w:tcPr>
          <w:tcW w:w="3048" w:type="dxa"/>
          <w:shd w:val="clear" w:color="auto" w:fill="66CCFF"/>
        </w:tcPr>
        <w:p w:rsidR="00161415" w:rsidRPr="00EC5952" w:rsidRDefault="00161415">
          <w:pPr>
            <w:rPr>
              <w:rFonts w:ascii="Marianne" w:hAnsi="Marianne" w:cs="Arial"/>
              <w:b/>
              <w:i/>
              <w:iCs/>
            </w:rPr>
          </w:pPr>
          <w:r w:rsidRPr="00EC5952">
            <w:rPr>
              <w:rFonts w:ascii="Marianne" w:hAnsi="Marianne" w:cs="Arial"/>
              <w:b/>
              <w:bCs/>
              <w:i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EC5952" w:rsidRDefault="00DD0F1E" w:rsidP="00DD0F1E">
          <w:pPr>
            <w:jc w:val="center"/>
            <w:rPr>
              <w:rFonts w:ascii="Marianne" w:hAnsi="Marianne" w:cs="Arial"/>
              <w:b/>
              <w:bCs/>
              <w:i/>
            </w:rPr>
          </w:pPr>
          <w:r w:rsidRPr="00EC5952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EC5952">
            <w:rPr>
              <w:rFonts w:ascii="Marianne" w:hAnsi="Marianne" w:cs="Arial"/>
              <w:b/>
              <w:i/>
              <w:iCs/>
            </w:rPr>
            <w:t>n°</w:t>
          </w:r>
          <w:r w:rsidR="00EC5952" w:rsidRPr="00EC5952">
            <w:rPr>
              <w:rFonts w:ascii="Marianne" w:hAnsi="Marianne" w:cstheme="minorHAnsi"/>
              <w:b/>
              <w:i/>
              <w:szCs w:val="26"/>
            </w:rPr>
            <w:t>_2025_001584</w:t>
          </w:r>
        </w:p>
      </w:tc>
      <w:tc>
        <w:tcPr>
          <w:tcW w:w="851" w:type="dxa"/>
          <w:shd w:val="clear" w:color="auto" w:fill="66CCFF"/>
        </w:tcPr>
        <w:p w:rsidR="00161415" w:rsidRPr="00EC5952" w:rsidRDefault="00161415">
          <w:pPr>
            <w:jc w:val="right"/>
            <w:rPr>
              <w:rFonts w:ascii="Marianne" w:hAnsi="Marianne"/>
              <w:b/>
              <w:i/>
            </w:rPr>
          </w:pPr>
          <w:r w:rsidRPr="00EC5952">
            <w:rPr>
              <w:rFonts w:ascii="Marianne" w:hAnsi="Marianne" w:cs="Arial"/>
              <w:b/>
              <w:bCs/>
              <w:i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EC5952" w:rsidRDefault="00161415">
          <w:pPr>
            <w:jc w:val="center"/>
            <w:rPr>
              <w:rFonts w:ascii="Marianne" w:hAnsi="Marianne" w:cs="Arial"/>
              <w:b/>
              <w:bCs/>
              <w:i/>
            </w:rPr>
          </w:pPr>
          <w:r w:rsidRPr="00EC5952">
            <w:rPr>
              <w:rFonts w:ascii="Marianne" w:hAnsi="Marianne" w:cs="Arial"/>
              <w:b/>
              <w:i/>
            </w:rPr>
            <w:fldChar w:fldCharType="begin"/>
          </w:r>
          <w:r w:rsidRPr="00EC5952">
            <w:rPr>
              <w:rFonts w:ascii="Marianne" w:hAnsi="Marianne" w:cs="Arial"/>
              <w:b/>
              <w:i/>
            </w:rPr>
            <w:instrText xml:space="preserve"> PAGE </w:instrText>
          </w:r>
          <w:r w:rsidRPr="00EC5952">
            <w:rPr>
              <w:rFonts w:ascii="Marianne" w:hAnsi="Marianne" w:cs="Arial"/>
              <w:b/>
              <w:i/>
            </w:rPr>
            <w:fldChar w:fldCharType="separate"/>
          </w:r>
          <w:r w:rsidR="00830543">
            <w:rPr>
              <w:rFonts w:ascii="Marianne" w:hAnsi="Marianne" w:cs="Arial"/>
              <w:b/>
              <w:i/>
              <w:noProof/>
            </w:rPr>
            <w:t>4</w:t>
          </w:r>
          <w:r w:rsidRPr="00EC5952">
            <w:rPr>
              <w:rFonts w:ascii="Marianne" w:hAnsi="Marianne" w:cs="Arial"/>
              <w:b/>
              <w:i/>
            </w:rPr>
            <w:fldChar w:fldCharType="end"/>
          </w:r>
          <w:r w:rsidRPr="00EC5952">
            <w:rPr>
              <w:rFonts w:ascii="Marianne" w:eastAsia="Arial" w:hAnsi="Marianne" w:cs="Arial"/>
              <w:b/>
              <w:i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EC5952" w:rsidRDefault="00161415">
          <w:pPr>
            <w:jc w:val="center"/>
            <w:rPr>
              <w:rFonts w:ascii="Marianne" w:hAnsi="Marianne"/>
              <w:b/>
              <w:i/>
            </w:rPr>
          </w:pPr>
          <w:r w:rsidRPr="00EC5952">
            <w:rPr>
              <w:rFonts w:ascii="Marianne" w:hAnsi="Marianne" w:cs="Arial"/>
              <w:b/>
              <w:bCs/>
              <w:i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EC5952" w:rsidRDefault="00161415">
          <w:pPr>
            <w:jc w:val="center"/>
            <w:rPr>
              <w:rFonts w:ascii="Marianne" w:hAnsi="Marianne"/>
              <w:b/>
              <w:i/>
            </w:rPr>
          </w:pPr>
          <w:r w:rsidRPr="00EC5952">
            <w:rPr>
              <w:rStyle w:val="Numrodepage"/>
              <w:rFonts w:ascii="Marianne" w:hAnsi="Marianne" w:cs="Arial"/>
              <w:b/>
              <w:i/>
            </w:rPr>
            <w:fldChar w:fldCharType="begin"/>
          </w:r>
          <w:r w:rsidRPr="00EC5952">
            <w:rPr>
              <w:rStyle w:val="Numrodepage"/>
              <w:rFonts w:ascii="Marianne" w:hAnsi="Marianne" w:cs="Arial"/>
              <w:b/>
              <w:i/>
            </w:rPr>
            <w:instrText xml:space="preserve"> NUMPAGES \*Arabic </w:instrText>
          </w:r>
          <w:r w:rsidRPr="00EC5952">
            <w:rPr>
              <w:rStyle w:val="Numrodepage"/>
              <w:rFonts w:ascii="Marianne" w:hAnsi="Marianne" w:cs="Arial"/>
              <w:b/>
              <w:i/>
            </w:rPr>
            <w:fldChar w:fldCharType="separate"/>
          </w:r>
          <w:r w:rsidR="00830543">
            <w:rPr>
              <w:rStyle w:val="Numrodepage"/>
              <w:rFonts w:ascii="Marianne" w:hAnsi="Marianne" w:cs="Arial"/>
              <w:b/>
              <w:i/>
              <w:noProof/>
            </w:rPr>
            <w:t>4</w:t>
          </w:r>
          <w:r w:rsidRPr="00EC5952">
            <w:rPr>
              <w:rStyle w:val="Numrodepage"/>
              <w:rFonts w:ascii="Marianne" w:hAnsi="Marianne" w:cs="Arial"/>
              <w:b/>
              <w:i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EC5952">
      <w:rPr>
        <w:rFonts w:ascii="Marianne" w:hAnsi="Marianne"/>
        <w:b/>
        <w:i/>
      </w:rPr>
      <w:t>Version code de la commande</w:t>
    </w:r>
    <w:r w:rsidRPr="00DD0F1E">
      <w:rPr>
        <w:rFonts w:ascii="Marianne" w:hAnsi="Marianne"/>
      </w:rPr>
      <w:t xml:space="preserve">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70973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464D9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55"/>
    <w:rsid w:val="003054EB"/>
    <w:rsid w:val="00346F8A"/>
    <w:rsid w:val="00370C43"/>
    <w:rsid w:val="003842BA"/>
    <w:rsid w:val="00386724"/>
    <w:rsid w:val="00386EA9"/>
    <w:rsid w:val="003910EB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3F67F6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56FBB"/>
    <w:rsid w:val="005613A6"/>
    <w:rsid w:val="00577B00"/>
    <w:rsid w:val="0058035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95DC7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2380B"/>
    <w:rsid w:val="00830543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C5952"/>
    <w:rsid w:val="00EF13E3"/>
    <w:rsid w:val="00EF5497"/>
    <w:rsid w:val="00F1191F"/>
    <w:rsid w:val="00F17F33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491D44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7970-AF39-406A-A864-60615BF2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37</TotalTime>
  <Pages>4</Pages>
  <Words>1194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7746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LAKHAL Najat SA CN MINDEF</cp:lastModifiedBy>
  <cp:revision>19</cp:revision>
  <cp:lastPrinted>2020-12-04T13:30:00Z</cp:lastPrinted>
  <dcterms:created xsi:type="dcterms:W3CDTF">2024-10-11T09:21:00Z</dcterms:created>
  <dcterms:modified xsi:type="dcterms:W3CDTF">2025-12-29T14:50:00Z</dcterms:modified>
</cp:coreProperties>
</file>