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4CA5E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85F66A" w14:textId="77777777">
        <w:tc>
          <w:tcPr>
            <w:tcW w:w="10419" w:type="dxa"/>
            <w:shd w:val="clear" w:color="auto" w:fill="auto"/>
          </w:tcPr>
          <w:p w14:paraId="10867467" w14:textId="4E979015" w:rsidR="007411D9" w:rsidRDefault="00184B8D">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6F3F22D" wp14:editId="277F67AC">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112C5E33" w14:textId="77777777" w:rsidR="007411D9" w:rsidRDefault="007411D9">
            <w:pPr>
              <w:pStyle w:val="Pieddepage"/>
              <w:tabs>
                <w:tab w:val="clear" w:pos="4536"/>
                <w:tab w:val="clear" w:pos="9072"/>
              </w:tabs>
              <w:jc w:val="center"/>
              <w:rPr>
                <w:rFonts w:ascii="Arial" w:hAnsi="Arial" w:cs="Arial"/>
              </w:rPr>
            </w:pPr>
          </w:p>
          <w:p w14:paraId="6E2688A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754EBA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FE1F521" w14:textId="77777777" w:rsidR="007411D9" w:rsidRDefault="007411D9">
            <w:pPr>
              <w:pStyle w:val="Pieddepage"/>
              <w:tabs>
                <w:tab w:val="clear" w:pos="4536"/>
                <w:tab w:val="clear" w:pos="9072"/>
              </w:tabs>
              <w:jc w:val="center"/>
            </w:pPr>
          </w:p>
        </w:tc>
      </w:tr>
    </w:tbl>
    <w:p w14:paraId="104B0B1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A3D647C" w14:textId="77777777">
        <w:tc>
          <w:tcPr>
            <w:tcW w:w="9285" w:type="dxa"/>
            <w:shd w:val="clear" w:color="auto" w:fill="66CCFF"/>
          </w:tcPr>
          <w:p w14:paraId="29F4346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88A900F" w14:textId="77777777" w:rsidR="007411D9" w:rsidRDefault="007411D9">
            <w:pPr>
              <w:pStyle w:val="Titre8"/>
              <w:tabs>
                <w:tab w:val="right" w:pos="9639"/>
              </w:tabs>
              <w:rPr>
                <w:caps/>
                <w:sz w:val="28"/>
                <w:szCs w:val="28"/>
              </w:rPr>
            </w:pPr>
            <w:r>
              <w:rPr>
                <w:caps/>
                <w:sz w:val="28"/>
                <w:szCs w:val="28"/>
              </w:rPr>
              <w:t>Lettre de candidature</w:t>
            </w:r>
          </w:p>
          <w:p w14:paraId="16C55DF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CB30116" w14:textId="77777777" w:rsidR="007411D9" w:rsidRDefault="007411D9">
            <w:pPr>
              <w:pStyle w:val="Titre8"/>
              <w:tabs>
                <w:tab w:val="right" w:pos="9639"/>
              </w:tabs>
              <w:spacing w:before="120" w:after="120"/>
            </w:pPr>
            <w:r>
              <w:rPr>
                <w:caps/>
                <w:sz w:val="28"/>
                <w:szCs w:val="28"/>
              </w:rPr>
              <w:t>Dc1</w:t>
            </w:r>
          </w:p>
        </w:tc>
      </w:tr>
    </w:tbl>
    <w:p w14:paraId="5044CB6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B5F13DE" w14:textId="77777777" w:rsidTr="00AE730C">
        <w:tc>
          <w:tcPr>
            <w:tcW w:w="10277" w:type="dxa"/>
            <w:shd w:val="clear" w:color="auto" w:fill="auto"/>
          </w:tcPr>
          <w:p w14:paraId="7A3D0164" w14:textId="77777777" w:rsidR="007411D9" w:rsidRDefault="007411D9">
            <w:pPr>
              <w:pStyle w:val="Titre2"/>
              <w:snapToGrid w:val="0"/>
              <w:jc w:val="both"/>
              <w:rPr>
                <w:rFonts w:ascii="Arial" w:hAnsi="Arial" w:cs="Arial"/>
                <w:b w:val="0"/>
                <w:bCs w:val="0"/>
                <w:i/>
                <w:iCs/>
                <w:sz w:val="18"/>
                <w:szCs w:val="18"/>
              </w:rPr>
            </w:pPr>
          </w:p>
          <w:p w14:paraId="116B4FA5"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CDB193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C6386F5" w14:textId="77777777" w:rsidR="004D1DF9" w:rsidRPr="004D1DF9" w:rsidRDefault="004D1DF9" w:rsidP="004D1DF9"/>
          <w:p w14:paraId="713D4A6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75B6239" w14:textId="77777777" w:rsidR="004D1DF9" w:rsidRPr="004D1DF9" w:rsidRDefault="004D1DF9" w:rsidP="004D1DF9"/>
          <w:p w14:paraId="67D40FA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68750B" w14:textId="77777777" w:rsidR="00EB4DEA" w:rsidRPr="00EB4DEA" w:rsidRDefault="00EB4DEA" w:rsidP="00EB4DEA"/>
        </w:tc>
      </w:tr>
    </w:tbl>
    <w:p w14:paraId="498A029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5C90349" w14:textId="77777777">
        <w:tc>
          <w:tcPr>
            <w:tcW w:w="10277" w:type="dxa"/>
            <w:shd w:val="clear" w:color="auto" w:fill="auto"/>
          </w:tcPr>
          <w:p w14:paraId="4E914320" w14:textId="77777777" w:rsidR="007411D9" w:rsidRDefault="007411D9">
            <w:pPr>
              <w:tabs>
                <w:tab w:val="left" w:pos="-142"/>
                <w:tab w:val="left" w:pos="4111"/>
              </w:tabs>
              <w:snapToGrid w:val="0"/>
              <w:jc w:val="both"/>
              <w:rPr>
                <w:rFonts w:ascii="Arial" w:hAnsi="Arial" w:cs="Arial"/>
                <w:b/>
                <w:bCs/>
              </w:rPr>
            </w:pPr>
          </w:p>
        </w:tc>
      </w:tr>
      <w:tr w:rsidR="007411D9" w14:paraId="55D7455B" w14:textId="77777777">
        <w:tc>
          <w:tcPr>
            <w:tcW w:w="10277" w:type="dxa"/>
            <w:shd w:val="clear" w:color="auto" w:fill="66CCFF"/>
          </w:tcPr>
          <w:p w14:paraId="7B8FC72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E8CA460" w14:textId="77777777" w:rsidR="007411D9" w:rsidRDefault="007411D9">
      <w:pPr>
        <w:pStyle w:val="En-tte"/>
        <w:tabs>
          <w:tab w:val="clear" w:pos="4536"/>
          <w:tab w:val="clear" w:pos="9072"/>
        </w:tabs>
        <w:rPr>
          <w:rFonts w:ascii="Arial" w:hAnsi="Arial" w:cs="Arial"/>
        </w:rPr>
      </w:pPr>
    </w:p>
    <w:p w14:paraId="348ADB6E" w14:textId="77777777" w:rsidR="00C70613" w:rsidRPr="00C70613" w:rsidRDefault="00C70613" w:rsidP="00C70613">
      <w:pPr>
        <w:pStyle w:val="En-tte"/>
        <w:rPr>
          <w:rFonts w:ascii="Arial" w:hAnsi="Arial" w:cs="Arial"/>
        </w:rPr>
      </w:pPr>
      <w:r w:rsidRPr="00C70613">
        <w:rPr>
          <w:rFonts w:ascii="Arial" w:hAnsi="Arial" w:cs="Arial"/>
        </w:rPr>
        <w:t>CNRS – DELEGATION ALSACE</w:t>
      </w:r>
    </w:p>
    <w:p w14:paraId="4E10DBA8" w14:textId="77777777" w:rsidR="00C70613" w:rsidRPr="00C70613" w:rsidRDefault="00C70613" w:rsidP="00C70613">
      <w:pPr>
        <w:pStyle w:val="En-tte"/>
        <w:rPr>
          <w:rFonts w:ascii="Arial" w:hAnsi="Arial" w:cs="Arial"/>
        </w:rPr>
      </w:pPr>
      <w:r w:rsidRPr="00C70613">
        <w:rPr>
          <w:rFonts w:ascii="Arial" w:hAnsi="Arial" w:cs="Arial"/>
        </w:rPr>
        <w:t>23, rue du Lœss - BP 20</w:t>
      </w:r>
    </w:p>
    <w:p w14:paraId="77C7ADEB" w14:textId="77777777" w:rsidR="007411D9" w:rsidRDefault="00C70613">
      <w:pPr>
        <w:pStyle w:val="En-tte"/>
        <w:tabs>
          <w:tab w:val="clear" w:pos="4536"/>
          <w:tab w:val="clear" w:pos="9072"/>
        </w:tabs>
        <w:rPr>
          <w:rFonts w:ascii="Arial" w:hAnsi="Arial" w:cs="Arial"/>
        </w:rPr>
      </w:pPr>
      <w:r w:rsidRPr="00C70613">
        <w:rPr>
          <w:rFonts w:ascii="Arial" w:hAnsi="Arial" w:cs="Arial"/>
        </w:rPr>
        <w:t>67037 Strasbourg Cedex 02</w:t>
      </w:r>
    </w:p>
    <w:p w14:paraId="4268142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A9D1EA" w14:textId="77777777">
        <w:trPr>
          <w:trHeight w:val="160"/>
        </w:trPr>
        <w:tc>
          <w:tcPr>
            <w:tcW w:w="10277" w:type="dxa"/>
            <w:shd w:val="clear" w:color="auto" w:fill="66CCFF"/>
          </w:tcPr>
          <w:p w14:paraId="2DDAA2F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8E6DA19"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B49ADA0" w14:textId="77777777" w:rsidR="007411D9" w:rsidRDefault="007411D9">
      <w:pPr>
        <w:rPr>
          <w:rFonts w:ascii="Arial" w:hAnsi="Arial" w:cs="Arial"/>
          <w:b/>
          <w:bCs/>
        </w:rPr>
      </w:pPr>
    </w:p>
    <w:p w14:paraId="7496A3F8" w14:textId="77777777" w:rsidR="007411D9" w:rsidRDefault="007411D9">
      <w:pPr>
        <w:rPr>
          <w:rFonts w:ascii="Arial" w:hAnsi="Arial" w:cs="Arial"/>
          <w:b/>
          <w:bCs/>
        </w:rPr>
      </w:pPr>
    </w:p>
    <w:p w14:paraId="521D60EC" w14:textId="77777777" w:rsidR="007411D9" w:rsidRDefault="007411D9">
      <w:pPr>
        <w:rPr>
          <w:rFonts w:ascii="Arial" w:hAnsi="Arial" w:cs="Arial"/>
          <w:b/>
          <w:bCs/>
        </w:rPr>
      </w:pPr>
    </w:p>
    <w:p w14:paraId="13ADBF77" w14:textId="77777777" w:rsidR="00A03FB7" w:rsidRPr="00A03FB7" w:rsidRDefault="00A03FB7" w:rsidP="00A03FB7">
      <w:pPr>
        <w:rPr>
          <w:rFonts w:ascii="Arial" w:hAnsi="Arial" w:cs="Arial"/>
          <w:b/>
          <w:bCs/>
        </w:rPr>
      </w:pPr>
    </w:p>
    <w:p w14:paraId="6C14BBD5" w14:textId="01422D1F" w:rsidR="007411D9" w:rsidRDefault="00A43F8A">
      <w:pPr>
        <w:rPr>
          <w:rFonts w:ascii="Arial" w:hAnsi="Arial" w:cs="Arial"/>
          <w:b/>
          <w:bCs/>
        </w:rPr>
      </w:pPr>
      <w:r w:rsidRPr="00A43F8A">
        <w:rPr>
          <w:rFonts w:ascii="Arial" w:hAnsi="Arial" w:cs="Arial"/>
          <w:b/>
          <w:bCs/>
        </w:rPr>
        <w:t xml:space="preserve">Acquisition, livraison, installation, mise en service et formation À l’utilisation d’un appareil de mesures physiques sous champ magnétique avec système de </w:t>
      </w:r>
      <w:proofErr w:type="spellStart"/>
      <w:r w:rsidRPr="00A43F8A">
        <w:rPr>
          <w:rFonts w:ascii="Arial" w:hAnsi="Arial" w:cs="Arial"/>
          <w:b/>
          <w:bCs/>
        </w:rPr>
        <w:t>reliquéfaction</w:t>
      </w:r>
      <w:proofErr w:type="spellEnd"/>
      <w:r w:rsidRPr="00A43F8A">
        <w:rPr>
          <w:rFonts w:ascii="Arial" w:hAnsi="Arial" w:cs="Arial"/>
          <w:b/>
          <w:bCs/>
        </w:rPr>
        <w:t xml:space="preserve"> d’hélium</w:t>
      </w:r>
    </w:p>
    <w:p w14:paraId="7276C4D9" w14:textId="77777777" w:rsidR="007411D9" w:rsidRDefault="007411D9">
      <w:pPr>
        <w:rPr>
          <w:rFonts w:ascii="Arial" w:hAnsi="Arial" w:cs="Arial"/>
          <w:b/>
          <w:bCs/>
        </w:rPr>
      </w:pPr>
    </w:p>
    <w:p w14:paraId="516ABD61" w14:textId="77777777" w:rsidR="007411D9" w:rsidRDefault="007411D9">
      <w:pPr>
        <w:rPr>
          <w:rFonts w:ascii="Arial" w:hAnsi="Arial" w:cs="Arial"/>
          <w:b/>
          <w:bCs/>
        </w:rPr>
      </w:pPr>
    </w:p>
    <w:p w14:paraId="06F01885" w14:textId="77777777" w:rsidR="00C02D34" w:rsidRDefault="00C02D34">
      <w:pPr>
        <w:rPr>
          <w:rFonts w:ascii="Arial" w:hAnsi="Arial" w:cs="Arial"/>
          <w:b/>
          <w:bCs/>
        </w:rPr>
      </w:pPr>
    </w:p>
    <w:p w14:paraId="43E95778" w14:textId="77777777" w:rsidR="00C02D34" w:rsidRDefault="00C02D34">
      <w:pPr>
        <w:rPr>
          <w:rFonts w:ascii="Arial" w:hAnsi="Arial" w:cs="Arial"/>
          <w:b/>
          <w:bCs/>
        </w:rPr>
      </w:pPr>
    </w:p>
    <w:p w14:paraId="69CD766D" w14:textId="77777777" w:rsidR="00C02D34" w:rsidRDefault="00C02D34">
      <w:pPr>
        <w:rPr>
          <w:rFonts w:ascii="Arial" w:hAnsi="Arial" w:cs="Arial"/>
          <w:b/>
          <w:bCs/>
        </w:rPr>
      </w:pPr>
    </w:p>
    <w:p w14:paraId="0A4519A7" w14:textId="77777777" w:rsidR="00C02D34" w:rsidRDefault="00C02D34">
      <w:pPr>
        <w:rPr>
          <w:rFonts w:ascii="Arial" w:hAnsi="Arial" w:cs="Arial"/>
          <w:b/>
          <w:bCs/>
        </w:rPr>
      </w:pPr>
    </w:p>
    <w:p w14:paraId="17F5DE48"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ED0FD6" w14:textId="77777777">
        <w:tc>
          <w:tcPr>
            <w:tcW w:w="10277" w:type="dxa"/>
            <w:shd w:val="clear" w:color="auto" w:fill="66CCFF"/>
          </w:tcPr>
          <w:p w14:paraId="4E5D35F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9857848" w14:textId="77777777" w:rsidR="007411D9" w:rsidRDefault="007411D9">
      <w:pPr>
        <w:spacing w:before="120"/>
        <w:rPr>
          <w:rFonts w:ascii="Arial" w:hAnsi="Arial" w:cs="Arial"/>
        </w:rPr>
      </w:pPr>
      <w:r>
        <w:rPr>
          <w:rFonts w:ascii="Arial" w:hAnsi="Arial" w:cs="Arial"/>
          <w:i/>
          <w:sz w:val="18"/>
          <w:szCs w:val="18"/>
        </w:rPr>
        <w:t>(Cocher la case correspondante.)</w:t>
      </w:r>
    </w:p>
    <w:p w14:paraId="40643F71" w14:textId="77777777" w:rsidR="007411D9" w:rsidRDefault="007411D9">
      <w:pPr>
        <w:pStyle w:val="Titre1"/>
        <w:ind w:left="0" w:hanging="432"/>
        <w:rPr>
          <w:rFonts w:ascii="Arial" w:hAnsi="Arial" w:cs="Arial"/>
          <w:b w:val="0"/>
          <w:bCs w:val="0"/>
        </w:rPr>
      </w:pPr>
    </w:p>
    <w:p w14:paraId="60E2B15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3BAF20E" w14:textId="77777777" w:rsidR="007411D9" w:rsidRDefault="007411D9">
      <w:pPr>
        <w:pStyle w:val="Titre1"/>
        <w:ind w:left="0" w:hanging="432"/>
        <w:rPr>
          <w:rFonts w:ascii="Arial" w:hAnsi="Arial" w:cs="Arial"/>
          <w:b w:val="0"/>
          <w:bCs w:val="0"/>
        </w:rPr>
      </w:pPr>
    </w:p>
    <w:p w14:paraId="65E508E8"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E939602" w14:textId="77777777" w:rsidR="00775F55" w:rsidRDefault="00775F55" w:rsidP="00775F55">
      <w:pPr>
        <w:numPr>
          <w:ilvl w:val="0"/>
          <w:numId w:val="1"/>
        </w:numPr>
        <w:rPr>
          <w:rFonts w:ascii="Arial" w:hAnsi="Arial" w:cs="Arial"/>
        </w:rPr>
      </w:pPr>
    </w:p>
    <w:p w14:paraId="1EEE898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Pr>
          <w:rFonts w:ascii="Arial" w:hAnsi="Arial" w:cs="Arial"/>
        </w:rPr>
        <w:t> pour tous les lots de la procédure de passation du marché public ;</w:t>
      </w:r>
    </w:p>
    <w:p w14:paraId="401E6F09" w14:textId="77777777" w:rsidR="007411D9" w:rsidRDefault="007411D9">
      <w:pPr>
        <w:pStyle w:val="En-tte"/>
        <w:tabs>
          <w:tab w:val="clear" w:pos="4536"/>
          <w:tab w:val="clear" w:pos="9072"/>
        </w:tabs>
        <w:rPr>
          <w:rFonts w:ascii="Arial" w:hAnsi="Arial" w:cs="Arial"/>
        </w:rPr>
      </w:pPr>
    </w:p>
    <w:p w14:paraId="6A967D31"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2A4DA13C" w14:textId="77777777" w:rsidR="007411D9" w:rsidRDefault="007411D9">
      <w:pPr>
        <w:rPr>
          <w:rFonts w:ascii="Arial" w:hAnsi="Arial" w:cs="Arial"/>
        </w:rPr>
      </w:pPr>
    </w:p>
    <w:p w14:paraId="7F2F4BDE" w14:textId="77777777" w:rsidR="007411D9" w:rsidRDefault="007411D9">
      <w:pPr>
        <w:rPr>
          <w:rFonts w:ascii="Arial" w:hAnsi="Arial" w:cs="Arial"/>
        </w:rPr>
      </w:pPr>
    </w:p>
    <w:p w14:paraId="547E7204" w14:textId="77777777" w:rsidR="007411D9" w:rsidRDefault="007411D9">
      <w:pPr>
        <w:rPr>
          <w:rFonts w:ascii="Arial" w:hAnsi="Arial" w:cs="Arial"/>
        </w:rPr>
      </w:pPr>
    </w:p>
    <w:p w14:paraId="11E8F2BA" w14:textId="77777777" w:rsidR="007411D9" w:rsidRDefault="007411D9">
      <w:pPr>
        <w:rPr>
          <w:rFonts w:ascii="Arial" w:hAnsi="Arial" w:cs="Arial"/>
        </w:rPr>
      </w:pPr>
    </w:p>
    <w:p w14:paraId="30B472E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4AEC00F" w14:textId="77777777">
        <w:tc>
          <w:tcPr>
            <w:tcW w:w="10419" w:type="dxa"/>
            <w:shd w:val="clear" w:color="auto" w:fill="66CCFF"/>
          </w:tcPr>
          <w:p w14:paraId="15A9F87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F0AC17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AACA6AE" w14:textId="77777777" w:rsidR="007411D9" w:rsidRDefault="007411D9">
      <w:pPr>
        <w:pStyle w:val="En-tte"/>
        <w:tabs>
          <w:tab w:val="clear" w:pos="4536"/>
          <w:tab w:val="clear" w:pos="9072"/>
        </w:tabs>
        <w:rPr>
          <w:rFonts w:ascii="Arial" w:hAnsi="Arial" w:cs="Arial"/>
        </w:rPr>
      </w:pPr>
    </w:p>
    <w:p w14:paraId="5C8340B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sidR="00775F55">
        <w:rPr>
          <w:rFonts w:ascii="Arial" w:hAnsi="Arial" w:cs="Arial"/>
          <w:b/>
          <w:bCs/>
        </w:rPr>
        <w:t> </w:t>
      </w:r>
      <w:r w:rsidR="007411D9">
        <w:rPr>
          <w:rFonts w:ascii="Arial" w:hAnsi="Arial" w:cs="Arial"/>
        </w:rPr>
        <w:t>Le candidat se présente seul :</w:t>
      </w:r>
    </w:p>
    <w:p w14:paraId="3257A99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810F2C5" w14:textId="77777777" w:rsidR="007411D9" w:rsidRDefault="007411D9">
      <w:pPr>
        <w:pStyle w:val="En-tte"/>
        <w:tabs>
          <w:tab w:val="clear" w:pos="4536"/>
          <w:tab w:val="clear" w:pos="9072"/>
        </w:tabs>
        <w:rPr>
          <w:rFonts w:ascii="Arial" w:hAnsi="Arial" w:cs="Arial"/>
        </w:rPr>
      </w:pPr>
    </w:p>
    <w:p w14:paraId="6D3E5A4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C19AF5C" w14:textId="77777777" w:rsidR="00775F55" w:rsidRDefault="00775F55" w:rsidP="00775F55">
      <w:pPr>
        <w:pStyle w:val="En-tte"/>
        <w:ind w:left="360"/>
        <w:rPr>
          <w:rFonts w:ascii="Arial" w:hAnsi="Arial" w:cs="Arial"/>
        </w:rPr>
      </w:pPr>
    </w:p>
    <w:p w14:paraId="50690901" w14:textId="77777777" w:rsidR="00775F55" w:rsidRDefault="00775F55" w:rsidP="00775F55">
      <w:pPr>
        <w:pStyle w:val="En-tte"/>
        <w:ind w:left="360"/>
        <w:rPr>
          <w:rFonts w:ascii="Arial" w:hAnsi="Arial" w:cs="Arial"/>
        </w:rPr>
      </w:pPr>
    </w:p>
    <w:p w14:paraId="688B481F" w14:textId="77777777" w:rsidR="00775F55" w:rsidRPr="00775F55" w:rsidRDefault="00775F55" w:rsidP="00775F55">
      <w:pPr>
        <w:pStyle w:val="En-tte"/>
        <w:ind w:left="360"/>
        <w:rPr>
          <w:rFonts w:ascii="Arial" w:hAnsi="Arial" w:cs="Arial"/>
        </w:rPr>
      </w:pPr>
    </w:p>
    <w:p w14:paraId="425AC88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FCB6870" w14:textId="77777777" w:rsidR="00775F55" w:rsidRDefault="00775F55" w:rsidP="00775F55">
      <w:pPr>
        <w:pStyle w:val="En-tte"/>
        <w:ind w:left="360"/>
        <w:rPr>
          <w:rFonts w:ascii="Arial" w:hAnsi="Arial" w:cs="Arial"/>
        </w:rPr>
      </w:pPr>
    </w:p>
    <w:p w14:paraId="29726D86" w14:textId="77777777" w:rsidR="00775F55" w:rsidRDefault="00775F55" w:rsidP="00775F55">
      <w:pPr>
        <w:pStyle w:val="En-tte"/>
        <w:ind w:left="360"/>
        <w:rPr>
          <w:rFonts w:ascii="Arial" w:hAnsi="Arial" w:cs="Arial"/>
        </w:rPr>
      </w:pPr>
    </w:p>
    <w:p w14:paraId="25E0898B" w14:textId="77777777" w:rsidR="00775F55" w:rsidRPr="00775F55" w:rsidRDefault="00775F55" w:rsidP="00775F55">
      <w:pPr>
        <w:pStyle w:val="En-tte"/>
        <w:ind w:left="360"/>
        <w:rPr>
          <w:rFonts w:ascii="Arial" w:hAnsi="Arial" w:cs="Arial"/>
        </w:rPr>
      </w:pPr>
    </w:p>
    <w:p w14:paraId="3209677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DD45059" w14:textId="77777777" w:rsidR="00775F55" w:rsidRDefault="00775F55" w:rsidP="00775F55">
      <w:pPr>
        <w:pStyle w:val="En-tte"/>
        <w:ind w:left="360"/>
        <w:rPr>
          <w:rFonts w:ascii="Arial" w:hAnsi="Arial" w:cs="Arial"/>
        </w:rPr>
      </w:pPr>
    </w:p>
    <w:p w14:paraId="451B3EAC" w14:textId="77777777" w:rsidR="00775F55" w:rsidRDefault="00775F55" w:rsidP="00775F55">
      <w:pPr>
        <w:pStyle w:val="En-tte"/>
        <w:ind w:left="360"/>
        <w:rPr>
          <w:rFonts w:ascii="Arial" w:hAnsi="Arial" w:cs="Arial"/>
        </w:rPr>
      </w:pPr>
    </w:p>
    <w:p w14:paraId="41402C3E" w14:textId="77777777" w:rsidR="00775F55" w:rsidRPr="00775F55" w:rsidRDefault="00775F55" w:rsidP="00775F55">
      <w:pPr>
        <w:pStyle w:val="En-tte"/>
        <w:ind w:left="360"/>
        <w:rPr>
          <w:rFonts w:ascii="Arial" w:hAnsi="Arial" w:cs="Arial"/>
        </w:rPr>
      </w:pPr>
    </w:p>
    <w:p w14:paraId="55EE259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C259868" w14:textId="77777777" w:rsidR="00775F55" w:rsidRDefault="00775F55" w:rsidP="00775F55">
      <w:pPr>
        <w:pStyle w:val="En-tte"/>
        <w:ind w:left="360"/>
        <w:rPr>
          <w:rFonts w:ascii="Arial" w:hAnsi="Arial" w:cs="Arial"/>
        </w:rPr>
      </w:pPr>
    </w:p>
    <w:p w14:paraId="3954933E" w14:textId="77777777" w:rsidR="00775F55" w:rsidRDefault="00775F55" w:rsidP="00775F55">
      <w:pPr>
        <w:pStyle w:val="En-tte"/>
        <w:ind w:left="360"/>
        <w:rPr>
          <w:rFonts w:ascii="Arial" w:hAnsi="Arial" w:cs="Arial"/>
        </w:rPr>
      </w:pPr>
    </w:p>
    <w:p w14:paraId="7CA1739B" w14:textId="77777777" w:rsidR="00775F55" w:rsidRPr="00775F55" w:rsidRDefault="00775F55" w:rsidP="00775F55">
      <w:pPr>
        <w:pStyle w:val="En-tte"/>
        <w:ind w:left="360"/>
        <w:rPr>
          <w:rFonts w:ascii="Arial" w:hAnsi="Arial" w:cs="Arial"/>
        </w:rPr>
      </w:pPr>
    </w:p>
    <w:p w14:paraId="58DD097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2C082A1" w14:textId="77777777" w:rsidR="00775F55" w:rsidRPr="00775F55" w:rsidRDefault="00775F55" w:rsidP="00775F55">
      <w:pPr>
        <w:pStyle w:val="En-tte"/>
        <w:ind w:left="360"/>
        <w:rPr>
          <w:rFonts w:ascii="Arial" w:hAnsi="Arial" w:cs="Arial"/>
        </w:rPr>
      </w:pPr>
    </w:p>
    <w:p w14:paraId="1E602C03" w14:textId="77777777" w:rsidR="00775F55" w:rsidRPr="00775F55" w:rsidRDefault="00775F55" w:rsidP="00775F55">
      <w:pPr>
        <w:pStyle w:val="En-tte"/>
        <w:ind w:left="360"/>
        <w:rPr>
          <w:rFonts w:ascii="Arial" w:hAnsi="Arial" w:cs="Arial"/>
        </w:rPr>
      </w:pPr>
    </w:p>
    <w:p w14:paraId="6A853A8A" w14:textId="77777777" w:rsidR="007411D9" w:rsidRDefault="007411D9">
      <w:pPr>
        <w:pStyle w:val="En-tte"/>
        <w:tabs>
          <w:tab w:val="clear" w:pos="4536"/>
          <w:tab w:val="clear" w:pos="9072"/>
        </w:tabs>
        <w:rPr>
          <w:rFonts w:ascii="Arial" w:hAnsi="Arial" w:cs="Arial"/>
        </w:rPr>
      </w:pPr>
    </w:p>
    <w:p w14:paraId="1423BCF7"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Pr>
          <w:rFonts w:ascii="Arial" w:hAnsi="Arial" w:cs="Arial"/>
          <w:b/>
          <w:bCs/>
        </w:rPr>
        <w:t> </w:t>
      </w:r>
      <w:r w:rsidR="007411D9">
        <w:rPr>
          <w:rFonts w:ascii="Arial" w:hAnsi="Arial" w:cs="Arial"/>
        </w:rPr>
        <w:t>Le candidat est un groupement d’entreprises :</w:t>
      </w:r>
    </w:p>
    <w:p w14:paraId="3A151ABC" w14:textId="77777777" w:rsidR="007411D9" w:rsidRDefault="007411D9">
      <w:pPr>
        <w:spacing w:before="60"/>
        <w:rPr>
          <w:rFonts w:ascii="Arial" w:hAnsi="Arial" w:cs="Arial"/>
          <w:iCs/>
        </w:rPr>
      </w:pPr>
    </w:p>
    <w:p w14:paraId="56AF715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Pr>
          <w:rFonts w:ascii="Arial" w:hAnsi="Arial" w:cs="Arial"/>
          <w:iCs/>
        </w:rPr>
        <w:t> </w:t>
      </w:r>
      <w:r w:rsidR="007411D9">
        <w:rPr>
          <w:rFonts w:ascii="Arial" w:hAnsi="Arial" w:cs="Arial"/>
        </w:rPr>
        <w:t>solidaire</w:t>
      </w:r>
    </w:p>
    <w:p w14:paraId="239B1428" w14:textId="77777777" w:rsidR="007411D9" w:rsidRDefault="007411D9">
      <w:pPr>
        <w:rPr>
          <w:rFonts w:ascii="Arial" w:hAnsi="Arial" w:cs="Arial"/>
        </w:rPr>
      </w:pPr>
    </w:p>
    <w:p w14:paraId="0F61134F" w14:textId="77777777" w:rsidR="007411D9" w:rsidRDefault="007411D9">
      <w:pPr>
        <w:rPr>
          <w:rFonts w:ascii="Arial" w:hAnsi="Arial" w:cs="Arial"/>
        </w:rPr>
      </w:pPr>
    </w:p>
    <w:p w14:paraId="1A2E69D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19EE9B3" w14:textId="77777777" w:rsidR="007411D9" w:rsidRDefault="007411D9">
      <w:pPr>
        <w:spacing w:before="60"/>
        <w:rPr>
          <w:rFonts w:ascii="Arial" w:hAnsi="Arial" w:cs="Arial"/>
          <w:iCs/>
        </w:rPr>
      </w:pPr>
    </w:p>
    <w:p w14:paraId="487818E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rsidR="007411D9">
        <w:rPr>
          <w:rFonts w:ascii="Arial" w:hAnsi="Arial" w:cs="Arial"/>
          <w:iCs/>
        </w:rPr>
        <w:t xml:space="preserve"> O</w:t>
      </w:r>
      <w:r w:rsidR="00775F55">
        <w:rPr>
          <w:rFonts w:ascii="Arial" w:hAnsi="Arial" w:cs="Arial"/>
          <w:iCs/>
        </w:rPr>
        <w:t>ui</w:t>
      </w:r>
    </w:p>
    <w:p w14:paraId="4260E59C" w14:textId="77777777" w:rsidR="007411D9" w:rsidRDefault="007411D9">
      <w:pPr>
        <w:jc w:val="both"/>
        <w:rPr>
          <w:rFonts w:ascii="Arial" w:hAnsi="Arial" w:cs="Arial"/>
        </w:rPr>
      </w:pPr>
    </w:p>
    <w:p w14:paraId="1A5568B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8D55FC6" w14:textId="77777777" w:rsidTr="00B02DE5">
        <w:tc>
          <w:tcPr>
            <w:tcW w:w="10490" w:type="dxa"/>
            <w:shd w:val="clear" w:color="auto" w:fill="66CCFF"/>
          </w:tcPr>
          <w:p w14:paraId="599FF70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CC815A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2F3A900"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697E46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8A705BE" w14:textId="77777777" w:rsidR="00C1386A" w:rsidRDefault="00C1386A">
            <w:pPr>
              <w:snapToGrid w:val="0"/>
              <w:jc w:val="center"/>
              <w:rPr>
                <w:rFonts w:ascii="Arial" w:hAnsi="Arial" w:cs="Arial"/>
                <w:b/>
              </w:rPr>
            </w:pPr>
          </w:p>
          <w:p w14:paraId="1A943254" w14:textId="77777777" w:rsidR="00C1386A" w:rsidRDefault="00C1386A">
            <w:pPr>
              <w:jc w:val="center"/>
              <w:rPr>
                <w:rFonts w:ascii="Arial" w:hAnsi="Arial" w:cs="Arial"/>
                <w:b/>
              </w:rPr>
            </w:pPr>
          </w:p>
          <w:p w14:paraId="425B8500" w14:textId="77777777" w:rsidR="00C1386A" w:rsidRDefault="00C1386A">
            <w:pPr>
              <w:jc w:val="center"/>
              <w:rPr>
                <w:rFonts w:ascii="Arial" w:hAnsi="Arial" w:cs="Arial"/>
                <w:b/>
              </w:rPr>
            </w:pPr>
            <w:r>
              <w:rPr>
                <w:rFonts w:ascii="Arial" w:hAnsi="Arial" w:cs="Arial"/>
                <w:b/>
              </w:rPr>
              <w:t>N°</w:t>
            </w:r>
          </w:p>
          <w:p w14:paraId="4C0A2B97" w14:textId="77777777" w:rsidR="00C1386A" w:rsidRDefault="00C1386A">
            <w:pPr>
              <w:jc w:val="center"/>
              <w:rPr>
                <w:rFonts w:ascii="Arial" w:hAnsi="Arial" w:cs="Arial"/>
                <w:b/>
              </w:rPr>
            </w:pPr>
            <w:r>
              <w:rPr>
                <w:rFonts w:ascii="Arial" w:hAnsi="Arial" w:cs="Arial"/>
                <w:b/>
              </w:rPr>
              <w:t>du</w:t>
            </w:r>
          </w:p>
          <w:p w14:paraId="3D370A7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9A0D98" w14:textId="77777777" w:rsidR="00C1386A" w:rsidRDefault="00C1386A">
            <w:pPr>
              <w:snapToGrid w:val="0"/>
              <w:jc w:val="center"/>
              <w:rPr>
                <w:rFonts w:ascii="Arial" w:hAnsi="Arial" w:cs="Arial"/>
                <w:b/>
              </w:rPr>
            </w:pPr>
          </w:p>
          <w:p w14:paraId="48082BD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C8632E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35C1F1D" w14:textId="77777777" w:rsidR="00C1386A" w:rsidRDefault="00C1386A">
            <w:pPr>
              <w:jc w:val="center"/>
              <w:rPr>
                <w:rFonts w:ascii="Arial" w:hAnsi="Arial" w:cs="Arial"/>
                <w:b/>
              </w:rPr>
            </w:pPr>
            <w:r>
              <w:rPr>
                <w:rFonts w:ascii="Arial" w:hAnsi="Arial" w:cs="Arial"/>
                <w:b/>
              </w:rPr>
              <w:t>des membres du groupement (***)</w:t>
            </w:r>
          </w:p>
          <w:p w14:paraId="402268C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31ACB47" w14:textId="77777777" w:rsidR="00C1386A" w:rsidRDefault="00C1386A">
            <w:pPr>
              <w:pStyle w:val="Titre5"/>
              <w:snapToGrid w:val="0"/>
            </w:pPr>
          </w:p>
          <w:p w14:paraId="35F5179E" w14:textId="77777777" w:rsidR="00C1386A" w:rsidRDefault="00C1386A">
            <w:pPr>
              <w:pStyle w:val="Titre5"/>
            </w:pPr>
            <w:r>
              <w:t>Prestations exécutées par les membres du groupement (**)</w:t>
            </w:r>
          </w:p>
        </w:tc>
      </w:tr>
      <w:tr w:rsidR="00C1386A" w14:paraId="01372174" w14:textId="77777777" w:rsidTr="00C1386A">
        <w:trPr>
          <w:trHeight w:val="1021"/>
        </w:trPr>
        <w:tc>
          <w:tcPr>
            <w:tcW w:w="851" w:type="dxa"/>
            <w:tcBorders>
              <w:top w:val="single" w:sz="4" w:space="0" w:color="000000"/>
              <w:left w:val="single" w:sz="4" w:space="0" w:color="000000"/>
            </w:tcBorders>
            <w:shd w:val="clear" w:color="auto" w:fill="CCFFFF"/>
          </w:tcPr>
          <w:p w14:paraId="5C22831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0BAEE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241611B" w14:textId="77777777" w:rsidR="00C1386A" w:rsidRDefault="00C1386A">
            <w:pPr>
              <w:snapToGrid w:val="0"/>
              <w:jc w:val="both"/>
              <w:rPr>
                <w:rFonts w:ascii="Arial" w:hAnsi="Arial" w:cs="Arial"/>
              </w:rPr>
            </w:pPr>
          </w:p>
        </w:tc>
      </w:tr>
      <w:tr w:rsidR="00C1386A" w14:paraId="1CB2B888" w14:textId="77777777" w:rsidTr="00C1386A">
        <w:trPr>
          <w:trHeight w:val="1021"/>
        </w:trPr>
        <w:tc>
          <w:tcPr>
            <w:tcW w:w="851" w:type="dxa"/>
            <w:tcBorders>
              <w:left w:val="single" w:sz="4" w:space="0" w:color="000000"/>
            </w:tcBorders>
            <w:shd w:val="clear" w:color="auto" w:fill="auto"/>
          </w:tcPr>
          <w:p w14:paraId="3B0B0E0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226B0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15FA111" w14:textId="77777777" w:rsidR="00C1386A" w:rsidRDefault="00C1386A">
            <w:pPr>
              <w:snapToGrid w:val="0"/>
              <w:jc w:val="both"/>
              <w:rPr>
                <w:rFonts w:ascii="Arial" w:hAnsi="Arial" w:cs="Arial"/>
              </w:rPr>
            </w:pPr>
          </w:p>
        </w:tc>
      </w:tr>
      <w:tr w:rsidR="00C1386A" w14:paraId="1BF93EBF" w14:textId="77777777" w:rsidTr="00C1386A">
        <w:trPr>
          <w:trHeight w:val="1021"/>
        </w:trPr>
        <w:tc>
          <w:tcPr>
            <w:tcW w:w="851" w:type="dxa"/>
            <w:tcBorders>
              <w:left w:val="single" w:sz="4" w:space="0" w:color="000000"/>
            </w:tcBorders>
            <w:shd w:val="clear" w:color="auto" w:fill="CCFFFF"/>
          </w:tcPr>
          <w:p w14:paraId="0F5E0B7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5EA370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54D27B6" w14:textId="77777777" w:rsidR="00C1386A" w:rsidRDefault="00C1386A">
            <w:pPr>
              <w:snapToGrid w:val="0"/>
              <w:jc w:val="both"/>
              <w:rPr>
                <w:rFonts w:ascii="Arial" w:hAnsi="Arial" w:cs="Arial"/>
              </w:rPr>
            </w:pPr>
          </w:p>
        </w:tc>
      </w:tr>
      <w:tr w:rsidR="00C1386A" w14:paraId="5CB9F292" w14:textId="77777777" w:rsidTr="00C1386A">
        <w:trPr>
          <w:trHeight w:val="1021"/>
        </w:trPr>
        <w:tc>
          <w:tcPr>
            <w:tcW w:w="851" w:type="dxa"/>
            <w:tcBorders>
              <w:left w:val="single" w:sz="4" w:space="0" w:color="000000"/>
              <w:bottom w:val="single" w:sz="4" w:space="0" w:color="000000"/>
            </w:tcBorders>
            <w:shd w:val="clear" w:color="auto" w:fill="auto"/>
          </w:tcPr>
          <w:p w14:paraId="43E8DFC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DCDC0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EF30955" w14:textId="77777777" w:rsidR="00C1386A" w:rsidRDefault="00C1386A">
            <w:pPr>
              <w:snapToGrid w:val="0"/>
              <w:jc w:val="both"/>
              <w:rPr>
                <w:rFonts w:ascii="Arial" w:hAnsi="Arial" w:cs="Arial"/>
              </w:rPr>
            </w:pPr>
          </w:p>
        </w:tc>
      </w:tr>
    </w:tbl>
    <w:p w14:paraId="649BAC1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32510FF"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009D40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4184F77" w14:textId="77777777" w:rsidR="00990786" w:rsidRDefault="00990786" w:rsidP="000A4B86">
      <w:pPr>
        <w:jc w:val="both"/>
        <w:rPr>
          <w:rFonts w:ascii="Arial" w:hAnsi="Arial" w:cs="Arial"/>
          <w:sz w:val="18"/>
          <w:szCs w:val="18"/>
        </w:rPr>
      </w:pPr>
    </w:p>
    <w:p w14:paraId="03AD34D1"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B5E17B" w14:textId="77777777">
        <w:tc>
          <w:tcPr>
            <w:tcW w:w="10419" w:type="dxa"/>
            <w:shd w:val="clear" w:color="auto" w:fill="66CCFF"/>
          </w:tcPr>
          <w:p w14:paraId="26CFF9F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397DE09" w14:textId="77777777" w:rsidR="007411D9" w:rsidRDefault="007411D9"/>
    <w:p w14:paraId="342DDB8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E4AD4B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7CEEC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84E5FA2"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1B7BE5D" w14:textId="77777777" w:rsidR="00775F55" w:rsidRDefault="00775F55" w:rsidP="001D588C">
      <w:pPr>
        <w:tabs>
          <w:tab w:val="left" w:pos="576"/>
        </w:tabs>
        <w:spacing w:before="80"/>
        <w:ind w:left="567"/>
        <w:jc w:val="both"/>
        <w:rPr>
          <w:rFonts w:ascii="Arial" w:hAnsi="Arial" w:cs="Arial"/>
        </w:rPr>
      </w:pPr>
    </w:p>
    <w:p w14:paraId="110EE0F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43F8A">
        <w:fldChar w:fldCharType="separate"/>
      </w:r>
      <w:r w:rsidR="00AE730C">
        <w:fldChar w:fldCharType="end"/>
      </w:r>
    </w:p>
    <w:p w14:paraId="02D800ED" w14:textId="77777777" w:rsidR="00AE730C" w:rsidRDefault="00AE730C">
      <w:pPr>
        <w:jc w:val="both"/>
        <w:rPr>
          <w:rFonts w:ascii="Arial" w:hAnsi="Arial" w:cs="Arial"/>
        </w:rPr>
      </w:pPr>
    </w:p>
    <w:p w14:paraId="33A83E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868A891" w14:textId="77777777" w:rsidR="00775F55" w:rsidRDefault="00775F55" w:rsidP="00775F55">
      <w:pPr>
        <w:jc w:val="both"/>
        <w:rPr>
          <w:rFonts w:ascii="Arial" w:hAnsi="Arial" w:cs="Arial"/>
          <w:sz w:val="18"/>
          <w:szCs w:val="18"/>
        </w:rPr>
      </w:pPr>
    </w:p>
    <w:p w14:paraId="42179D90" w14:textId="77777777" w:rsidR="00507C52" w:rsidRDefault="00507C52">
      <w:pPr>
        <w:jc w:val="both"/>
        <w:rPr>
          <w:rFonts w:ascii="Arial" w:hAnsi="Arial" w:cs="Arial"/>
        </w:rPr>
      </w:pPr>
    </w:p>
    <w:p w14:paraId="1F0483D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B41AEFD" w14:textId="77777777" w:rsidR="00507C52" w:rsidRDefault="00507C52" w:rsidP="00507C52">
      <w:pPr>
        <w:pStyle w:val="En-tte"/>
        <w:tabs>
          <w:tab w:val="clear" w:pos="4536"/>
          <w:tab w:val="clear" w:pos="9072"/>
          <w:tab w:val="left" w:pos="864"/>
        </w:tabs>
        <w:rPr>
          <w:rFonts w:ascii="Arial" w:hAnsi="Arial" w:cs="Arial"/>
        </w:rPr>
      </w:pPr>
    </w:p>
    <w:p w14:paraId="71E2CD0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DFF9A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F7873F9" w14:textId="77777777" w:rsidR="00507C52" w:rsidRPr="00411396" w:rsidRDefault="00507C52" w:rsidP="00507C52">
      <w:pPr>
        <w:pStyle w:val="En-tte"/>
        <w:tabs>
          <w:tab w:val="left" w:pos="864"/>
        </w:tabs>
        <w:rPr>
          <w:rFonts w:ascii="Arial" w:hAnsi="Arial" w:cs="Arial"/>
        </w:rPr>
      </w:pPr>
    </w:p>
    <w:p w14:paraId="0B05F32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E4E9F0B" w14:textId="77777777" w:rsidR="00507C52" w:rsidRPr="00411396" w:rsidRDefault="00507C52" w:rsidP="00775F55">
      <w:pPr>
        <w:pStyle w:val="En-tte"/>
        <w:tabs>
          <w:tab w:val="left" w:pos="864"/>
        </w:tabs>
        <w:ind w:left="426"/>
        <w:rPr>
          <w:rFonts w:ascii="Arial" w:hAnsi="Arial" w:cs="Arial"/>
        </w:rPr>
      </w:pPr>
    </w:p>
    <w:p w14:paraId="293874D0" w14:textId="77777777" w:rsidR="00507C52" w:rsidRDefault="00507C52" w:rsidP="00775F55">
      <w:pPr>
        <w:pStyle w:val="En-tte"/>
        <w:tabs>
          <w:tab w:val="left" w:pos="864"/>
        </w:tabs>
        <w:ind w:left="426"/>
        <w:rPr>
          <w:rFonts w:ascii="Arial" w:hAnsi="Arial" w:cs="Arial"/>
        </w:rPr>
      </w:pPr>
    </w:p>
    <w:p w14:paraId="75E6274D" w14:textId="77777777" w:rsidR="00775F55" w:rsidRPr="00411396" w:rsidRDefault="00775F55" w:rsidP="00775F55">
      <w:pPr>
        <w:pStyle w:val="En-tte"/>
        <w:tabs>
          <w:tab w:val="left" w:pos="864"/>
        </w:tabs>
        <w:ind w:left="426"/>
        <w:rPr>
          <w:rFonts w:ascii="Arial" w:hAnsi="Arial" w:cs="Arial"/>
        </w:rPr>
      </w:pPr>
    </w:p>
    <w:p w14:paraId="197EA9B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B4184F5" w14:textId="77777777" w:rsidR="00507C52" w:rsidRPr="00411396" w:rsidRDefault="00507C52" w:rsidP="00775F55">
      <w:pPr>
        <w:pStyle w:val="En-tte"/>
        <w:tabs>
          <w:tab w:val="left" w:pos="864"/>
        </w:tabs>
        <w:ind w:left="426"/>
        <w:rPr>
          <w:rFonts w:ascii="Arial" w:hAnsi="Arial" w:cs="Arial"/>
        </w:rPr>
      </w:pPr>
    </w:p>
    <w:p w14:paraId="0B967CAE" w14:textId="77777777" w:rsidR="00507C52" w:rsidRPr="00411396" w:rsidRDefault="00507C52" w:rsidP="00775F55">
      <w:pPr>
        <w:pStyle w:val="En-tte"/>
        <w:tabs>
          <w:tab w:val="left" w:pos="864"/>
        </w:tabs>
        <w:ind w:left="426"/>
        <w:rPr>
          <w:rFonts w:ascii="Arial" w:hAnsi="Arial" w:cs="Arial"/>
        </w:rPr>
      </w:pPr>
    </w:p>
    <w:p w14:paraId="2739D23D" w14:textId="77777777" w:rsidR="00507C52" w:rsidRDefault="00507C52">
      <w:pPr>
        <w:jc w:val="both"/>
        <w:rPr>
          <w:rFonts w:ascii="Arial" w:hAnsi="Arial" w:cs="Arial"/>
        </w:rPr>
      </w:pPr>
    </w:p>
    <w:p w14:paraId="70433C62" w14:textId="77777777" w:rsidR="00507C52" w:rsidRDefault="00507C52">
      <w:pPr>
        <w:jc w:val="both"/>
        <w:rPr>
          <w:rFonts w:ascii="Arial" w:hAnsi="Arial" w:cs="Arial"/>
        </w:rPr>
      </w:pPr>
    </w:p>
    <w:p w14:paraId="5E706DB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A2DF7E6" w14:textId="77777777" w:rsidR="007411D9" w:rsidRDefault="007411D9">
      <w:pPr>
        <w:jc w:val="both"/>
        <w:rPr>
          <w:rFonts w:ascii="Arial" w:hAnsi="Arial" w:cs="Arial"/>
        </w:rPr>
      </w:pPr>
    </w:p>
    <w:p w14:paraId="708BF40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41E1A65" w14:textId="77777777" w:rsidR="007411D9" w:rsidRDefault="007411D9">
      <w:pPr>
        <w:rPr>
          <w:rFonts w:ascii="Arial" w:hAnsi="Arial" w:cs="Arial"/>
        </w:rPr>
      </w:pPr>
      <w:r>
        <w:rPr>
          <w:rFonts w:ascii="Arial" w:hAnsi="Arial" w:cs="Arial"/>
          <w:i/>
          <w:sz w:val="18"/>
          <w:szCs w:val="18"/>
        </w:rPr>
        <w:t>(Cocher la case correspondante.)</w:t>
      </w:r>
    </w:p>
    <w:p w14:paraId="51E76AC9" w14:textId="77777777" w:rsidR="007411D9" w:rsidRDefault="007411D9">
      <w:pPr>
        <w:rPr>
          <w:rFonts w:ascii="Arial" w:hAnsi="Arial" w:cs="Arial"/>
        </w:rPr>
      </w:pPr>
    </w:p>
    <w:p w14:paraId="35F86F8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43F8A">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6DC0F20" w14:textId="77777777" w:rsidR="00922BA4" w:rsidRDefault="00922BA4">
      <w:pPr>
        <w:ind w:left="4536" w:hanging="3990"/>
        <w:jc w:val="both"/>
        <w:rPr>
          <w:rFonts w:ascii="Arial" w:hAnsi="Arial" w:cs="Arial"/>
        </w:rPr>
      </w:pPr>
    </w:p>
    <w:p w14:paraId="133CFA1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5543348" w14:textId="77777777" w:rsidR="00922BA4" w:rsidRDefault="00922BA4">
      <w:pPr>
        <w:ind w:left="4536" w:hanging="3990"/>
        <w:jc w:val="both"/>
        <w:rPr>
          <w:rFonts w:ascii="Arial" w:hAnsi="Arial" w:cs="Arial"/>
        </w:rPr>
      </w:pPr>
    </w:p>
    <w:p w14:paraId="2A401797" w14:textId="77777777" w:rsidR="00F1191F" w:rsidRDefault="00F1191F">
      <w:pPr>
        <w:ind w:left="4536" w:hanging="3990"/>
        <w:jc w:val="both"/>
        <w:rPr>
          <w:rFonts w:ascii="Arial" w:hAnsi="Arial" w:cs="Arial"/>
        </w:rPr>
      </w:pPr>
    </w:p>
    <w:p w14:paraId="77D5CBC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FD2636" w14:textId="77777777">
        <w:tc>
          <w:tcPr>
            <w:tcW w:w="10277" w:type="dxa"/>
            <w:shd w:val="clear" w:color="auto" w:fill="66CCFF"/>
          </w:tcPr>
          <w:p w14:paraId="5FF8706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2AFDD0F" w14:textId="77777777" w:rsidR="007411D9" w:rsidRDefault="007411D9">
      <w:pPr>
        <w:jc w:val="both"/>
      </w:pPr>
    </w:p>
    <w:p w14:paraId="2FC02A1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A1BA38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15E37FC" w14:textId="77777777" w:rsidR="007411D9" w:rsidRDefault="007411D9">
      <w:pPr>
        <w:rPr>
          <w:rFonts w:ascii="Arial" w:hAnsi="Arial" w:cs="Arial"/>
        </w:rPr>
      </w:pPr>
    </w:p>
    <w:p w14:paraId="6696776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70188B" w14:textId="77777777" w:rsidR="00775F55" w:rsidRDefault="00775F55" w:rsidP="00775F55">
      <w:pPr>
        <w:pStyle w:val="En-tte"/>
        <w:ind w:left="360"/>
        <w:rPr>
          <w:rFonts w:ascii="Arial" w:hAnsi="Arial" w:cs="Arial"/>
        </w:rPr>
      </w:pPr>
    </w:p>
    <w:p w14:paraId="286A49B7" w14:textId="77777777" w:rsidR="00775F55" w:rsidRDefault="00775F55" w:rsidP="00775F55">
      <w:pPr>
        <w:pStyle w:val="En-tte"/>
        <w:ind w:left="360"/>
        <w:rPr>
          <w:rFonts w:ascii="Arial" w:hAnsi="Arial" w:cs="Arial"/>
        </w:rPr>
      </w:pPr>
    </w:p>
    <w:p w14:paraId="109AB452" w14:textId="77777777" w:rsidR="00775F55" w:rsidRPr="00775F55" w:rsidRDefault="00775F55" w:rsidP="00775F55">
      <w:pPr>
        <w:pStyle w:val="En-tte"/>
        <w:ind w:left="360"/>
        <w:rPr>
          <w:rFonts w:ascii="Arial" w:hAnsi="Arial" w:cs="Arial"/>
        </w:rPr>
      </w:pPr>
    </w:p>
    <w:p w14:paraId="1A04622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36BDD3" w14:textId="77777777" w:rsidR="00775F55" w:rsidRDefault="00775F55" w:rsidP="00775F55">
      <w:pPr>
        <w:pStyle w:val="En-tte"/>
        <w:ind w:left="360"/>
        <w:rPr>
          <w:rFonts w:ascii="Arial" w:hAnsi="Arial" w:cs="Arial"/>
        </w:rPr>
      </w:pPr>
    </w:p>
    <w:p w14:paraId="101D15F5" w14:textId="77777777" w:rsidR="00775F55" w:rsidRDefault="00775F55" w:rsidP="00775F55">
      <w:pPr>
        <w:pStyle w:val="En-tte"/>
        <w:ind w:left="360"/>
        <w:rPr>
          <w:rFonts w:ascii="Arial" w:hAnsi="Arial" w:cs="Arial"/>
        </w:rPr>
      </w:pPr>
    </w:p>
    <w:p w14:paraId="46E0045D" w14:textId="77777777" w:rsidR="00775F55" w:rsidRPr="00775F55" w:rsidRDefault="00775F55" w:rsidP="00775F55">
      <w:pPr>
        <w:pStyle w:val="En-tte"/>
        <w:ind w:left="360"/>
        <w:rPr>
          <w:rFonts w:ascii="Arial" w:hAnsi="Arial" w:cs="Arial"/>
        </w:rPr>
      </w:pPr>
    </w:p>
    <w:p w14:paraId="1B142B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FDB13D5" w14:textId="77777777" w:rsidR="00775F55" w:rsidRDefault="00775F55" w:rsidP="00775F55">
      <w:pPr>
        <w:pStyle w:val="En-tte"/>
        <w:ind w:left="360"/>
        <w:rPr>
          <w:rFonts w:ascii="Arial" w:hAnsi="Arial" w:cs="Arial"/>
        </w:rPr>
      </w:pPr>
    </w:p>
    <w:p w14:paraId="4294C9BD" w14:textId="77777777" w:rsidR="00775F55" w:rsidRDefault="00775F55" w:rsidP="00775F55">
      <w:pPr>
        <w:pStyle w:val="En-tte"/>
        <w:ind w:left="360"/>
        <w:rPr>
          <w:rFonts w:ascii="Arial" w:hAnsi="Arial" w:cs="Arial"/>
        </w:rPr>
      </w:pPr>
    </w:p>
    <w:p w14:paraId="610C3F22" w14:textId="77777777" w:rsidR="00775F55" w:rsidRPr="00775F55" w:rsidRDefault="00775F55" w:rsidP="00775F55">
      <w:pPr>
        <w:pStyle w:val="En-tte"/>
        <w:ind w:left="360"/>
        <w:rPr>
          <w:rFonts w:ascii="Arial" w:hAnsi="Arial" w:cs="Arial"/>
        </w:rPr>
      </w:pPr>
    </w:p>
    <w:p w14:paraId="2DDEF5A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D823279" w14:textId="77777777" w:rsidR="00775F55" w:rsidRDefault="00775F55" w:rsidP="00775F55">
      <w:pPr>
        <w:pStyle w:val="En-tte"/>
        <w:ind w:left="360"/>
        <w:rPr>
          <w:rFonts w:ascii="Arial" w:hAnsi="Arial" w:cs="Arial"/>
        </w:rPr>
      </w:pPr>
    </w:p>
    <w:p w14:paraId="66D73800" w14:textId="77777777" w:rsidR="00775F55" w:rsidRDefault="00775F55" w:rsidP="00775F55">
      <w:pPr>
        <w:pStyle w:val="En-tte"/>
        <w:ind w:left="360"/>
        <w:rPr>
          <w:rFonts w:ascii="Arial" w:hAnsi="Arial" w:cs="Arial"/>
        </w:rPr>
      </w:pPr>
    </w:p>
    <w:p w14:paraId="698C555A" w14:textId="77777777" w:rsidR="00775F55" w:rsidRPr="00775F55" w:rsidRDefault="00775F55" w:rsidP="00775F55">
      <w:pPr>
        <w:pStyle w:val="En-tte"/>
        <w:ind w:left="360"/>
        <w:rPr>
          <w:rFonts w:ascii="Arial" w:hAnsi="Arial" w:cs="Arial"/>
        </w:rPr>
      </w:pPr>
    </w:p>
    <w:p w14:paraId="47B3597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67C79DB" w14:textId="77777777" w:rsidR="00775F55" w:rsidRPr="00775F55" w:rsidRDefault="00775F55" w:rsidP="00775F55">
      <w:pPr>
        <w:pStyle w:val="En-tte"/>
        <w:ind w:left="360"/>
        <w:rPr>
          <w:rFonts w:ascii="Arial" w:hAnsi="Arial" w:cs="Arial"/>
        </w:rPr>
      </w:pPr>
    </w:p>
    <w:p w14:paraId="305BACE9" w14:textId="77777777" w:rsidR="00775F55" w:rsidRPr="00775F55" w:rsidRDefault="00775F55" w:rsidP="00775F55">
      <w:pPr>
        <w:pStyle w:val="En-tte"/>
        <w:ind w:left="360"/>
        <w:rPr>
          <w:rFonts w:ascii="Arial" w:hAnsi="Arial" w:cs="Arial"/>
        </w:rPr>
      </w:pPr>
    </w:p>
    <w:p w14:paraId="48054521" w14:textId="77777777" w:rsidR="00A02C06" w:rsidRDefault="00A02C06">
      <w:pPr>
        <w:rPr>
          <w:rFonts w:ascii="Arial" w:hAnsi="Arial" w:cs="Arial"/>
        </w:rPr>
      </w:pPr>
    </w:p>
    <w:p w14:paraId="0D39DEB4" w14:textId="77777777" w:rsidR="00A02C06" w:rsidRDefault="00A02C06">
      <w:pPr>
        <w:rPr>
          <w:rFonts w:ascii="Arial" w:hAnsi="Arial" w:cs="Arial"/>
        </w:rPr>
      </w:pPr>
    </w:p>
    <w:p w14:paraId="00215F7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B57CA99" w14:textId="77777777" w:rsidR="007411D9" w:rsidRDefault="007411D9">
      <w:pPr>
        <w:rPr>
          <w:rFonts w:ascii="Arial" w:hAnsi="Arial" w:cs="Arial"/>
        </w:rPr>
      </w:pPr>
    </w:p>
    <w:p w14:paraId="120400D1" w14:textId="77777777" w:rsidR="009B14B4" w:rsidRDefault="009B14B4">
      <w:pPr>
        <w:tabs>
          <w:tab w:val="left" w:pos="3402"/>
          <w:tab w:val="left" w:pos="6237"/>
          <w:tab w:val="left" w:pos="9072"/>
        </w:tabs>
        <w:spacing w:before="120" w:after="120"/>
        <w:rPr>
          <w:rFonts w:ascii="Arial" w:hAnsi="Arial" w:cs="Arial"/>
          <w:sz w:val="16"/>
          <w:szCs w:val="16"/>
        </w:rPr>
      </w:pPr>
    </w:p>
    <w:p w14:paraId="3E9FFA63" w14:textId="77777777" w:rsidR="009B14B4" w:rsidRDefault="009B14B4">
      <w:pPr>
        <w:tabs>
          <w:tab w:val="left" w:pos="3402"/>
          <w:tab w:val="left" w:pos="6237"/>
          <w:tab w:val="left" w:pos="9072"/>
        </w:tabs>
        <w:spacing w:before="120" w:after="120"/>
        <w:rPr>
          <w:rFonts w:ascii="Arial" w:hAnsi="Arial" w:cs="Arial"/>
          <w:sz w:val="16"/>
          <w:szCs w:val="16"/>
        </w:rPr>
      </w:pPr>
    </w:p>
    <w:p w14:paraId="1A55851A" w14:textId="77777777" w:rsidR="009B14B4" w:rsidRDefault="009B14B4">
      <w:pPr>
        <w:tabs>
          <w:tab w:val="left" w:pos="3402"/>
          <w:tab w:val="left" w:pos="6237"/>
          <w:tab w:val="left" w:pos="9072"/>
        </w:tabs>
        <w:spacing w:before="120" w:after="120"/>
        <w:rPr>
          <w:rFonts w:ascii="Arial" w:hAnsi="Arial" w:cs="Arial"/>
          <w:sz w:val="16"/>
          <w:szCs w:val="16"/>
        </w:rPr>
      </w:pPr>
    </w:p>
    <w:p w14:paraId="5DE007D1" w14:textId="77777777" w:rsidR="009B14B4" w:rsidRDefault="009B14B4">
      <w:pPr>
        <w:tabs>
          <w:tab w:val="left" w:pos="3402"/>
          <w:tab w:val="left" w:pos="6237"/>
          <w:tab w:val="left" w:pos="9072"/>
        </w:tabs>
        <w:spacing w:before="120" w:after="120"/>
        <w:rPr>
          <w:rFonts w:ascii="Arial" w:hAnsi="Arial" w:cs="Arial"/>
          <w:sz w:val="16"/>
          <w:szCs w:val="16"/>
        </w:rPr>
      </w:pPr>
    </w:p>
    <w:p w14:paraId="7698C0CD" w14:textId="77777777" w:rsidR="009B14B4" w:rsidRDefault="009B14B4">
      <w:pPr>
        <w:tabs>
          <w:tab w:val="left" w:pos="3402"/>
          <w:tab w:val="left" w:pos="6237"/>
          <w:tab w:val="left" w:pos="9072"/>
        </w:tabs>
        <w:spacing w:before="120" w:after="120"/>
        <w:rPr>
          <w:rFonts w:ascii="Arial" w:hAnsi="Arial" w:cs="Arial"/>
          <w:sz w:val="16"/>
          <w:szCs w:val="16"/>
        </w:rPr>
      </w:pPr>
    </w:p>
    <w:p w14:paraId="5D297D8B" w14:textId="77777777" w:rsidR="009B14B4" w:rsidRDefault="009B14B4">
      <w:pPr>
        <w:tabs>
          <w:tab w:val="left" w:pos="3402"/>
          <w:tab w:val="left" w:pos="6237"/>
          <w:tab w:val="left" w:pos="9072"/>
        </w:tabs>
        <w:spacing w:before="120" w:after="120"/>
        <w:rPr>
          <w:rFonts w:ascii="Arial" w:hAnsi="Arial" w:cs="Arial"/>
          <w:sz w:val="16"/>
          <w:szCs w:val="16"/>
        </w:rPr>
      </w:pPr>
    </w:p>
    <w:p w14:paraId="1BC22E1E" w14:textId="77777777" w:rsidR="009B14B4" w:rsidRDefault="009B14B4">
      <w:pPr>
        <w:tabs>
          <w:tab w:val="left" w:pos="3402"/>
          <w:tab w:val="left" w:pos="6237"/>
          <w:tab w:val="left" w:pos="9072"/>
        </w:tabs>
        <w:spacing w:before="120" w:after="120"/>
        <w:rPr>
          <w:rFonts w:ascii="Arial" w:hAnsi="Arial" w:cs="Arial"/>
          <w:sz w:val="16"/>
          <w:szCs w:val="16"/>
        </w:rPr>
      </w:pPr>
    </w:p>
    <w:p w14:paraId="036FE89A" w14:textId="77777777" w:rsidR="009B14B4" w:rsidRDefault="009B14B4">
      <w:pPr>
        <w:tabs>
          <w:tab w:val="left" w:pos="3402"/>
          <w:tab w:val="left" w:pos="6237"/>
          <w:tab w:val="left" w:pos="9072"/>
        </w:tabs>
        <w:spacing w:before="120" w:after="120"/>
        <w:rPr>
          <w:rFonts w:ascii="Arial" w:hAnsi="Arial" w:cs="Arial"/>
          <w:sz w:val="16"/>
          <w:szCs w:val="16"/>
        </w:rPr>
      </w:pPr>
    </w:p>
    <w:p w14:paraId="773B1C28" w14:textId="77777777" w:rsidR="009B14B4" w:rsidRDefault="009B14B4">
      <w:pPr>
        <w:tabs>
          <w:tab w:val="left" w:pos="3402"/>
          <w:tab w:val="left" w:pos="6237"/>
          <w:tab w:val="left" w:pos="9072"/>
        </w:tabs>
        <w:spacing w:before="120" w:after="120"/>
        <w:rPr>
          <w:rFonts w:ascii="Arial" w:hAnsi="Arial" w:cs="Arial"/>
          <w:sz w:val="16"/>
          <w:szCs w:val="16"/>
        </w:rPr>
      </w:pPr>
    </w:p>
    <w:p w14:paraId="31B41DEC" w14:textId="77777777" w:rsidR="009B14B4" w:rsidRDefault="009B14B4">
      <w:pPr>
        <w:tabs>
          <w:tab w:val="left" w:pos="3402"/>
          <w:tab w:val="left" w:pos="6237"/>
          <w:tab w:val="left" w:pos="9072"/>
        </w:tabs>
        <w:spacing w:before="120" w:after="120"/>
        <w:rPr>
          <w:rFonts w:ascii="Arial" w:hAnsi="Arial" w:cs="Arial"/>
          <w:sz w:val="16"/>
          <w:szCs w:val="16"/>
        </w:rPr>
      </w:pPr>
    </w:p>
    <w:p w14:paraId="65ECB615" w14:textId="77777777" w:rsidR="009B14B4" w:rsidRDefault="009B14B4">
      <w:pPr>
        <w:tabs>
          <w:tab w:val="left" w:pos="3402"/>
          <w:tab w:val="left" w:pos="6237"/>
          <w:tab w:val="left" w:pos="9072"/>
        </w:tabs>
        <w:spacing w:before="120" w:after="120"/>
        <w:rPr>
          <w:rFonts w:ascii="Arial" w:hAnsi="Arial" w:cs="Arial"/>
          <w:sz w:val="16"/>
          <w:szCs w:val="16"/>
        </w:rPr>
      </w:pPr>
    </w:p>
    <w:p w14:paraId="45122B2E" w14:textId="77777777" w:rsidR="009B14B4" w:rsidRDefault="009B14B4">
      <w:pPr>
        <w:tabs>
          <w:tab w:val="left" w:pos="3402"/>
          <w:tab w:val="left" w:pos="6237"/>
          <w:tab w:val="left" w:pos="9072"/>
        </w:tabs>
        <w:spacing w:before="120" w:after="120"/>
        <w:rPr>
          <w:rFonts w:ascii="Arial" w:hAnsi="Arial" w:cs="Arial"/>
          <w:sz w:val="16"/>
          <w:szCs w:val="16"/>
        </w:rPr>
      </w:pPr>
    </w:p>
    <w:p w14:paraId="650F5E99" w14:textId="77777777" w:rsidR="009B14B4" w:rsidRDefault="009B14B4">
      <w:pPr>
        <w:tabs>
          <w:tab w:val="left" w:pos="3402"/>
          <w:tab w:val="left" w:pos="6237"/>
          <w:tab w:val="left" w:pos="9072"/>
        </w:tabs>
        <w:spacing w:before="120" w:after="120"/>
        <w:rPr>
          <w:rFonts w:ascii="Arial" w:hAnsi="Arial" w:cs="Arial"/>
          <w:sz w:val="16"/>
          <w:szCs w:val="16"/>
        </w:rPr>
      </w:pPr>
    </w:p>
    <w:p w14:paraId="19ACFA16" w14:textId="77777777" w:rsidR="009B14B4" w:rsidRDefault="009B14B4">
      <w:pPr>
        <w:tabs>
          <w:tab w:val="left" w:pos="3402"/>
          <w:tab w:val="left" w:pos="6237"/>
          <w:tab w:val="left" w:pos="9072"/>
        </w:tabs>
        <w:spacing w:before="120" w:after="120"/>
        <w:rPr>
          <w:rFonts w:ascii="Arial" w:hAnsi="Arial" w:cs="Arial"/>
          <w:sz w:val="16"/>
          <w:szCs w:val="16"/>
        </w:rPr>
      </w:pPr>
    </w:p>
    <w:p w14:paraId="1C02E40D" w14:textId="77777777" w:rsidR="009B14B4" w:rsidRDefault="009B14B4">
      <w:pPr>
        <w:tabs>
          <w:tab w:val="left" w:pos="3402"/>
          <w:tab w:val="left" w:pos="6237"/>
          <w:tab w:val="left" w:pos="9072"/>
        </w:tabs>
        <w:spacing w:before="120" w:after="120"/>
        <w:rPr>
          <w:rFonts w:ascii="Arial" w:hAnsi="Arial" w:cs="Arial"/>
          <w:sz w:val="16"/>
          <w:szCs w:val="16"/>
        </w:rPr>
      </w:pPr>
    </w:p>
    <w:p w14:paraId="35F39A32" w14:textId="77777777" w:rsidR="009B14B4" w:rsidRDefault="009B14B4">
      <w:pPr>
        <w:tabs>
          <w:tab w:val="left" w:pos="3402"/>
          <w:tab w:val="left" w:pos="6237"/>
          <w:tab w:val="left" w:pos="9072"/>
        </w:tabs>
        <w:spacing w:before="120" w:after="120"/>
        <w:rPr>
          <w:rFonts w:ascii="Arial" w:hAnsi="Arial" w:cs="Arial"/>
          <w:sz w:val="16"/>
          <w:szCs w:val="16"/>
        </w:rPr>
      </w:pPr>
    </w:p>
    <w:p w14:paraId="5D6F30FA" w14:textId="77777777" w:rsidR="009B14B4" w:rsidRDefault="009B14B4">
      <w:pPr>
        <w:tabs>
          <w:tab w:val="left" w:pos="3402"/>
          <w:tab w:val="left" w:pos="6237"/>
          <w:tab w:val="left" w:pos="9072"/>
        </w:tabs>
        <w:spacing w:before="120" w:after="120"/>
        <w:rPr>
          <w:rFonts w:ascii="Arial" w:hAnsi="Arial" w:cs="Arial"/>
          <w:sz w:val="16"/>
          <w:szCs w:val="16"/>
        </w:rPr>
      </w:pPr>
    </w:p>
    <w:p w14:paraId="0DB6C53C" w14:textId="77777777" w:rsidR="009B14B4" w:rsidRDefault="009B14B4">
      <w:pPr>
        <w:tabs>
          <w:tab w:val="left" w:pos="3402"/>
          <w:tab w:val="left" w:pos="6237"/>
          <w:tab w:val="left" w:pos="9072"/>
        </w:tabs>
        <w:spacing w:before="120" w:after="120"/>
        <w:rPr>
          <w:rFonts w:ascii="Arial" w:hAnsi="Arial" w:cs="Arial"/>
          <w:sz w:val="16"/>
          <w:szCs w:val="16"/>
        </w:rPr>
      </w:pPr>
    </w:p>
    <w:p w14:paraId="37B93D2E" w14:textId="77777777" w:rsidR="009B14B4" w:rsidRDefault="009B14B4">
      <w:pPr>
        <w:tabs>
          <w:tab w:val="left" w:pos="3402"/>
          <w:tab w:val="left" w:pos="6237"/>
          <w:tab w:val="left" w:pos="9072"/>
        </w:tabs>
        <w:spacing w:before="120" w:after="120"/>
        <w:rPr>
          <w:rFonts w:ascii="Arial" w:hAnsi="Arial" w:cs="Arial"/>
          <w:sz w:val="16"/>
          <w:szCs w:val="16"/>
        </w:rPr>
      </w:pPr>
    </w:p>
    <w:p w14:paraId="586CD1E5" w14:textId="77777777" w:rsidR="009B14B4" w:rsidRDefault="009B14B4">
      <w:pPr>
        <w:tabs>
          <w:tab w:val="left" w:pos="3402"/>
          <w:tab w:val="left" w:pos="6237"/>
          <w:tab w:val="left" w:pos="9072"/>
        </w:tabs>
        <w:spacing w:before="120" w:after="120"/>
        <w:rPr>
          <w:rFonts w:ascii="Arial" w:hAnsi="Arial" w:cs="Arial"/>
          <w:sz w:val="16"/>
          <w:szCs w:val="16"/>
        </w:rPr>
      </w:pPr>
    </w:p>
    <w:p w14:paraId="61BD2345" w14:textId="77777777" w:rsidR="009B14B4" w:rsidRDefault="009B14B4">
      <w:pPr>
        <w:tabs>
          <w:tab w:val="left" w:pos="3402"/>
          <w:tab w:val="left" w:pos="6237"/>
          <w:tab w:val="left" w:pos="9072"/>
        </w:tabs>
        <w:spacing w:before="120" w:after="120"/>
        <w:rPr>
          <w:rFonts w:ascii="Arial" w:hAnsi="Arial" w:cs="Arial"/>
          <w:sz w:val="16"/>
          <w:szCs w:val="16"/>
        </w:rPr>
      </w:pPr>
    </w:p>
    <w:p w14:paraId="2FFEE92E" w14:textId="77777777" w:rsidR="009B14B4" w:rsidRDefault="009B14B4">
      <w:pPr>
        <w:tabs>
          <w:tab w:val="left" w:pos="3402"/>
          <w:tab w:val="left" w:pos="6237"/>
          <w:tab w:val="left" w:pos="9072"/>
        </w:tabs>
        <w:spacing w:before="120" w:after="120"/>
        <w:rPr>
          <w:rFonts w:ascii="Arial" w:hAnsi="Arial" w:cs="Arial"/>
          <w:sz w:val="16"/>
          <w:szCs w:val="16"/>
        </w:rPr>
      </w:pPr>
    </w:p>
    <w:p w14:paraId="61445EC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16C1D" w14:textId="77777777" w:rsidR="00414C6B" w:rsidRDefault="00414C6B">
      <w:r>
        <w:separator/>
      </w:r>
    </w:p>
  </w:endnote>
  <w:endnote w:type="continuationSeparator" w:id="0">
    <w:p w14:paraId="2122598E" w14:textId="77777777" w:rsidR="00414C6B" w:rsidRDefault="0041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6105B1" w14:textId="77777777">
      <w:trPr>
        <w:tblHeader/>
      </w:trPr>
      <w:tc>
        <w:tcPr>
          <w:tcW w:w="3048" w:type="dxa"/>
          <w:shd w:val="clear" w:color="auto" w:fill="66CCFF"/>
        </w:tcPr>
        <w:p w14:paraId="485EE71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BD4771B"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20EA3C86" w14:textId="77777777" w:rsidR="007411D9" w:rsidRDefault="007411D9">
          <w:pPr>
            <w:jc w:val="right"/>
          </w:pPr>
          <w:r>
            <w:rPr>
              <w:rFonts w:ascii="Arial" w:hAnsi="Arial" w:cs="Arial"/>
              <w:b/>
              <w:bCs/>
            </w:rPr>
            <w:t xml:space="preserve">Page :     </w:t>
          </w:r>
        </w:p>
      </w:tc>
      <w:tc>
        <w:tcPr>
          <w:tcW w:w="567" w:type="dxa"/>
          <w:shd w:val="clear" w:color="auto" w:fill="66CCFF"/>
        </w:tcPr>
        <w:p w14:paraId="5520A1F1"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7061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FF17C68" w14:textId="77777777" w:rsidR="007411D9" w:rsidRDefault="007411D9">
          <w:pPr>
            <w:jc w:val="center"/>
          </w:pPr>
          <w:r>
            <w:rPr>
              <w:rFonts w:ascii="Arial" w:hAnsi="Arial" w:cs="Arial"/>
              <w:b/>
              <w:bCs/>
            </w:rPr>
            <w:t>/</w:t>
          </w:r>
        </w:p>
      </w:tc>
      <w:tc>
        <w:tcPr>
          <w:tcW w:w="567" w:type="dxa"/>
          <w:shd w:val="clear" w:color="auto" w:fill="66CCFF"/>
        </w:tcPr>
        <w:p w14:paraId="4E3E842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70613">
            <w:rPr>
              <w:rStyle w:val="Numrodepage"/>
              <w:rFonts w:cs="Arial"/>
              <w:b/>
              <w:noProof/>
            </w:rPr>
            <w:t>6</w:t>
          </w:r>
          <w:r>
            <w:rPr>
              <w:rStyle w:val="Numrodepage"/>
              <w:rFonts w:cs="Arial"/>
              <w:b/>
            </w:rPr>
            <w:fldChar w:fldCharType="end"/>
          </w:r>
        </w:p>
      </w:tc>
    </w:tr>
  </w:tbl>
  <w:p w14:paraId="5824274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C4862" w14:textId="77777777" w:rsidR="00414C6B" w:rsidRDefault="00414C6B">
      <w:r>
        <w:separator/>
      </w:r>
    </w:p>
  </w:footnote>
  <w:footnote w:type="continuationSeparator" w:id="0">
    <w:p w14:paraId="000CF088" w14:textId="77777777" w:rsidR="00414C6B" w:rsidRDefault="00414C6B">
      <w:r>
        <w:continuationSeparator/>
      </w:r>
    </w:p>
  </w:footnote>
  <w:footnote w:id="1">
    <w:p w14:paraId="5298F69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77511430">
    <w:abstractNumId w:val="0"/>
  </w:num>
  <w:num w:numId="2" w16cid:durableId="1783374683">
    <w:abstractNumId w:val="1"/>
  </w:num>
  <w:num w:numId="3" w16cid:durableId="269246189">
    <w:abstractNumId w:val="4"/>
  </w:num>
  <w:num w:numId="4" w16cid:durableId="1962105586">
    <w:abstractNumId w:val="0"/>
  </w:num>
  <w:num w:numId="5" w16cid:durableId="928660166">
    <w:abstractNumId w:val="0"/>
  </w:num>
  <w:num w:numId="6" w16cid:durableId="1947149488">
    <w:abstractNumId w:val="0"/>
  </w:num>
  <w:num w:numId="7" w16cid:durableId="441457000">
    <w:abstractNumId w:val="2"/>
  </w:num>
  <w:num w:numId="8" w16cid:durableId="16634633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84B8D"/>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4C6B"/>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274A"/>
    <w:rsid w:val="00625F1D"/>
    <w:rsid w:val="00632D63"/>
    <w:rsid w:val="00633D7F"/>
    <w:rsid w:val="00645FD5"/>
    <w:rsid w:val="00673463"/>
    <w:rsid w:val="00676069"/>
    <w:rsid w:val="006D5E52"/>
    <w:rsid w:val="006D7224"/>
    <w:rsid w:val="006E7DCB"/>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36BA"/>
    <w:rsid w:val="00A02C06"/>
    <w:rsid w:val="00A03FB7"/>
    <w:rsid w:val="00A32C14"/>
    <w:rsid w:val="00A43F8A"/>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0613"/>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965093"/>
  <w15:chartTrackingRefBased/>
  <w15:docId w15:val="{E45DFE48-74DB-4B47-AECF-76EB8A7C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22435-1307-4775-A4C4-7B91816E0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2018</Words>
  <Characters>11104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NDIAYE Alassane</cp:lastModifiedBy>
  <cp:revision>4</cp:revision>
  <cp:lastPrinted>2016-11-02T13:51:00Z</cp:lastPrinted>
  <dcterms:created xsi:type="dcterms:W3CDTF">2026-01-19T09:32:00Z</dcterms:created>
  <dcterms:modified xsi:type="dcterms:W3CDTF">2026-01-19T09:38:00Z</dcterms:modified>
</cp:coreProperties>
</file>