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D23DC" w14:textId="77777777" w:rsidR="00B96FCB" w:rsidRPr="00A10357" w:rsidRDefault="00B96FCB" w:rsidP="00B96FCB">
      <w:pPr>
        <w:spacing w:before="120"/>
        <w:jc w:val="center"/>
        <w:rPr>
          <w:rFonts w:cs="Arial"/>
          <w:b/>
          <w:sz w:val="24"/>
          <w:szCs w:val="24"/>
        </w:rPr>
      </w:pPr>
    </w:p>
    <w:p w14:paraId="267572BC" w14:textId="588B3571" w:rsidR="00B96FCB" w:rsidRPr="00605D12" w:rsidRDefault="005A5DB6" w:rsidP="00B96FCB">
      <w:pPr>
        <w:spacing w:before="120"/>
        <w:jc w:val="center"/>
        <w:rPr>
          <w:rFonts w:cs="Arial"/>
          <w:b/>
          <w:sz w:val="24"/>
          <w:szCs w:val="24"/>
        </w:rPr>
      </w:pPr>
      <w:r w:rsidRPr="00074DFB">
        <w:rPr>
          <w:noProof/>
        </w:rPr>
        <w:drawing>
          <wp:inline distT="0" distB="0" distL="0" distR="0" wp14:anchorId="6F8E1B0C" wp14:editId="7A941D24">
            <wp:extent cx="2206853" cy="1164566"/>
            <wp:effectExtent l="0" t="0" r="3175" b="0"/>
            <wp:docPr id="1158436105" name="Image 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436105" name="Image 2" descr="Une image contenant texte, Police, logo, Graphiqu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9939" cy="1187303"/>
                    </a:xfrm>
                    <a:prstGeom prst="rect">
                      <a:avLst/>
                    </a:prstGeom>
                    <a:noFill/>
                    <a:ln>
                      <a:noFill/>
                    </a:ln>
                  </pic:spPr>
                </pic:pic>
              </a:graphicData>
            </a:graphic>
          </wp:inline>
        </w:drawing>
      </w:r>
    </w:p>
    <w:p w14:paraId="02BF588A" w14:textId="77777777" w:rsidR="00B96FCB" w:rsidRPr="00A10357" w:rsidRDefault="00B96FCB" w:rsidP="00B96FCB">
      <w:pPr>
        <w:spacing w:before="120"/>
        <w:jc w:val="center"/>
        <w:rPr>
          <w:rFonts w:cs="Arial"/>
          <w:b/>
          <w:sz w:val="24"/>
          <w:szCs w:val="24"/>
        </w:rPr>
      </w:pPr>
    </w:p>
    <w:p w14:paraId="01B44921" w14:textId="77777777" w:rsidR="00B96FCB" w:rsidRPr="00A10357" w:rsidRDefault="00B96FCB" w:rsidP="00B96FCB">
      <w:pPr>
        <w:spacing w:before="120"/>
        <w:jc w:val="center"/>
        <w:rPr>
          <w:rFonts w:cs="Arial"/>
          <w:b/>
          <w:sz w:val="24"/>
          <w:szCs w:val="24"/>
        </w:rPr>
      </w:pPr>
    </w:p>
    <w:p w14:paraId="7C6623CB" w14:textId="6447ACC5" w:rsidR="00B96FCB" w:rsidRDefault="00B96FCB" w:rsidP="00B96FCB">
      <w:pPr>
        <w:pStyle w:val="RedNomDoc"/>
        <w:spacing w:before="120"/>
        <w:rPr>
          <w:rFonts w:cs="Arial"/>
          <w:sz w:val="28"/>
          <w:szCs w:val="28"/>
        </w:rPr>
      </w:pPr>
      <w:r>
        <w:rPr>
          <w:rFonts w:cs="Arial"/>
          <w:sz w:val="28"/>
          <w:szCs w:val="28"/>
        </w:rPr>
        <w:t>CADRE DE REPONSE</w:t>
      </w:r>
    </w:p>
    <w:p w14:paraId="75782B68" w14:textId="4D241EA9" w:rsidR="003B29AF" w:rsidRPr="00247427" w:rsidRDefault="001C3DC4" w:rsidP="003B29AF">
      <w:pPr>
        <w:pStyle w:val="RedNomDoc"/>
        <w:spacing w:before="120"/>
        <w:rPr>
          <w:rFonts w:cs="Arial"/>
          <w:color w:val="FF0000"/>
          <w:sz w:val="28"/>
          <w:szCs w:val="28"/>
        </w:rPr>
      </w:pPr>
      <w:r w:rsidRPr="00C145B8">
        <w:rPr>
          <w:b w:val="0"/>
          <w:bCs/>
          <w:noProof/>
          <w:szCs w:val="22"/>
          <w:u w:val="single"/>
        </w:rPr>
        <w:drawing>
          <wp:inline distT="0" distB="0" distL="0" distR="0" wp14:anchorId="6C42DA32" wp14:editId="3D2F8D2C">
            <wp:extent cx="281668" cy="342900"/>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4641" cy="346519"/>
                    </a:xfrm>
                    <a:prstGeom prst="rect">
                      <a:avLst/>
                    </a:prstGeom>
                    <a:noFill/>
                    <a:ln>
                      <a:noFill/>
                    </a:ln>
                  </pic:spPr>
                </pic:pic>
              </a:graphicData>
            </a:graphic>
          </wp:inline>
        </w:drawing>
      </w:r>
      <w:r>
        <w:rPr>
          <w:rFonts w:cs="Arial"/>
          <w:color w:val="FF0000"/>
          <w:sz w:val="28"/>
          <w:szCs w:val="28"/>
        </w:rPr>
        <w:t xml:space="preserve">   </w:t>
      </w:r>
      <w:r w:rsidR="003B29AF" w:rsidRPr="00247427">
        <w:rPr>
          <w:rFonts w:cs="Arial"/>
          <w:color w:val="FF0000"/>
          <w:sz w:val="28"/>
          <w:szCs w:val="28"/>
        </w:rPr>
        <w:t xml:space="preserve">A COMPLETER IMPERATIVEMENT </w:t>
      </w:r>
    </w:p>
    <w:p w14:paraId="1E26397B" w14:textId="77777777" w:rsidR="009F52F7" w:rsidRPr="00247427" w:rsidRDefault="003B29AF" w:rsidP="003B29AF">
      <w:pPr>
        <w:pStyle w:val="RedNomDoc"/>
        <w:spacing w:before="120"/>
        <w:rPr>
          <w:rFonts w:cs="Arial"/>
          <w:sz w:val="28"/>
          <w:szCs w:val="28"/>
        </w:rPr>
      </w:pPr>
      <w:r w:rsidRPr="00247427">
        <w:rPr>
          <w:rFonts w:cs="Arial"/>
          <w:sz w:val="28"/>
          <w:szCs w:val="28"/>
        </w:rPr>
        <w:t>PAR LE CANDIDAT</w:t>
      </w:r>
    </w:p>
    <w:p w14:paraId="0379E40C" w14:textId="3C0E2B17" w:rsidR="00B96FCB" w:rsidRPr="00176EF9" w:rsidRDefault="001C3DC4" w:rsidP="00B96FCB">
      <w:pPr>
        <w:spacing w:before="120"/>
        <w:jc w:val="center"/>
        <w:rPr>
          <w:rFonts w:cs="Arial"/>
          <w:b/>
          <w:sz w:val="28"/>
          <w:szCs w:val="28"/>
        </w:rPr>
      </w:pPr>
      <w:r w:rsidRPr="00A131CF">
        <w:rPr>
          <w:b/>
          <w:color w:val="FF0000"/>
        </w:rPr>
        <w:t>Seul ce cadre de réponse sera pris en compte pour l’analyse des offres, ce document valant mémoire technique</w:t>
      </w:r>
    </w:p>
    <w:tbl>
      <w:tblPr>
        <w:tblStyle w:val="Grilledutableau"/>
        <w:tblW w:w="0" w:type="auto"/>
        <w:tblLook w:val="04A0" w:firstRow="1" w:lastRow="0" w:firstColumn="1" w:lastColumn="0" w:noHBand="0" w:noVBand="1"/>
      </w:tblPr>
      <w:tblGrid>
        <w:gridCol w:w="4531"/>
        <w:gridCol w:w="4531"/>
      </w:tblGrid>
      <w:tr w:rsidR="005A5DB6" w14:paraId="5D7A8551" w14:textId="77777777" w:rsidTr="005A5DB6">
        <w:tc>
          <w:tcPr>
            <w:tcW w:w="4531" w:type="dxa"/>
          </w:tcPr>
          <w:p w14:paraId="56744072" w14:textId="09205CA7" w:rsidR="005A5DB6" w:rsidRDefault="005A5DB6" w:rsidP="003B29AF">
            <w:pPr>
              <w:jc w:val="center"/>
              <w:rPr>
                <w:rFonts w:cs="Arial"/>
                <w:szCs w:val="22"/>
              </w:rPr>
            </w:pPr>
            <w:r>
              <w:rPr>
                <w:rFonts w:cs="Arial"/>
                <w:szCs w:val="22"/>
              </w:rPr>
              <w:t>Cadre de réponse du candidat</w:t>
            </w:r>
          </w:p>
        </w:tc>
        <w:tc>
          <w:tcPr>
            <w:tcW w:w="4531" w:type="dxa"/>
          </w:tcPr>
          <w:p w14:paraId="33846BCC" w14:textId="6030F531" w:rsidR="005A5DB6" w:rsidRDefault="005A5DB6" w:rsidP="003B29AF">
            <w:pPr>
              <w:jc w:val="center"/>
              <w:rPr>
                <w:rFonts w:cs="Arial"/>
                <w:szCs w:val="22"/>
              </w:rPr>
            </w:pPr>
            <w:r>
              <w:rPr>
                <w:rFonts w:cs="Arial"/>
                <w:szCs w:val="22"/>
              </w:rPr>
              <w:t>COMPLETER : NOM</w:t>
            </w:r>
          </w:p>
          <w:p w14:paraId="7E7D2811" w14:textId="77777777" w:rsidR="005A5DB6" w:rsidRDefault="005A5DB6" w:rsidP="003B29AF">
            <w:pPr>
              <w:jc w:val="center"/>
              <w:rPr>
                <w:rFonts w:cs="Arial"/>
                <w:szCs w:val="22"/>
              </w:rPr>
            </w:pPr>
            <w:r>
              <w:rPr>
                <w:rFonts w:cs="Arial"/>
                <w:szCs w:val="22"/>
              </w:rPr>
              <w:t>ADRESSE</w:t>
            </w:r>
          </w:p>
          <w:p w14:paraId="65BD3A62" w14:textId="77777777" w:rsidR="005A5DB6" w:rsidRDefault="005A5DB6" w:rsidP="003B29AF">
            <w:pPr>
              <w:jc w:val="center"/>
              <w:rPr>
                <w:rFonts w:cs="Arial"/>
                <w:szCs w:val="22"/>
              </w:rPr>
            </w:pPr>
            <w:r>
              <w:rPr>
                <w:rFonts w:cs="Arial"/>
                <w:szCs w:val="22"/>
              </w:rPr>
              <w:t>SIRET</w:t>
            </w:r>
          </w:p>
          <w:p w14:paraId="67C4999B" w14:textId="77777777" w:rsidR="005A5DB6" w:rsidRDefault="005A5DB6" w:rsidP="003B29AF">
            <w:pPr>
              <w:jc w:val="center"/>
              <w:rPr>
                <w:rFonts w:cs="Arial"/>
                <w:szCs w:val="22"/>
              </w:rPr>
            </w:pPr>
          </w:p>
          <w:p w14:paraId="1B061F7C" w14:textId="77777777" w:rsidR="005A5DB6" w:rsidRDefault="005A5DB6" w:rsidP="003B29AF">
            <w:pPr>
              <w:jc w:val="center"/>
              <w:rPr>
                <w:rFonts w:cs="Arial"/>
                <w:szCs w:val="22"/>
              </w:rPr>
            </w:pPr>
          </w:p>
          <w:p w14:paraId="44D94009" w14:textId="41107D32" w:rsidR="005A5DB6" w:rsidRDefault="005A5DB6" w:rsidP="003B29AF">
            <w:pPr>
              <w:jc w:val="center"/>
              <w:rPr>
                <w:rFonts w:cs="Arial"/>
                <w:szCs w:val="22"/>
              </w:rPr>
            </w:pPr>
          </w:p>
        </w:tc>
      </w:tr>
    </w:tbl>
    <w:p w14:paraId="6B55BEC6" w14:textId="77777777" w:rsidR="00176EF9" w:rsidRDefault="00176EF9" w:rsidP="003B29AF">
      <w:pPr>
        <w:jc w:val="cente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B96FCB" w:rsidRPr="00A10357" w14:paraId="5C25C147" w14:textId="77777777" w:rsidTr="001C3DC4">
        <w:tc>
          <w:tcPr>
            <w:tcW w:w="9072" w:type="dxa"/>
            <w:tcBorders>
              <w:top w:val="nil"/>
              <w:left w:val="nil"/>
              <w:bottom w:val="nil"/>
              <w:right w:val="nil"/>
            </w:tcBorders>
            <w:shd w:val="clear" w:color="auto" w:fill="auto"/>
          </w:tcPr>
          <w:p w14:paraId="236A86D4" w14:textId="77777777" w:rsidR="00B96FCB" w:rsidRPr="00A10357" w:rsidRDefault="00B96FCB" w:rsidP="000E2563">
            <w:pPr>
              <w:pStyle w:val="RedTitre1"/>
              <w:keepNext/>
              <w:framePr w:hSpace="0" w:wrap="auto" w:vAnchor="margin" w:xAlign="left" w:yAlign="inline"/>
              <w:shd w:val="pct10" w:color="auto" w:fill="auto"/>
              <w:spacing w:before="120"/>
              <w:rPr>
                <w:sz w:val="20"/>
              </w:rPr>
            </w:pPr>
            <w:r w:rsidRPr="00A10357">
              <w:rPr>
                <w:sz w:val="20"/>
              </w:rPr>
              <w:t>__________________________________________________________________</w:t>
            </w:r>
          </w:p>
          <w:p w14:paraId="48C3436A" w14:textId="790A9F8E" w:rsidR="00B96FCB" w:rsidRPr="003D44F0" w:rsidRDefault="006149FD" w:rsidP="000E2563">
            <w:pPr>
              <w:pStyle w:val="RedTitre1"/>
              <w:keepNext/>
              <w:framePr w:hSpace="0" w:wrap="auto" w:vAnchor="margin" w:xAlign="left" w:yAlign="inline"/>
              <w:shd w:val="pct10" w:color="auto" w:fill="auto"/>
              <w:spacing w:before="120"/>
              <w:rPr>
                <w:sz w:val="32"/>
              </w:rPr>
            </w:pPr>
            <w:r w:rsidRPr="003D44F0">
              <w:rPr>
                <w:sz w:val="32"/>
              </w:rPr>
              <w:t>MARCHE 2</w:t>
            </w:r>
            <w:r w:rsidR="00097799">
              <w:rPr>
                <w:sz w:val="32"/>
              </w:rPr>
              <w:t>5</w:t>
            </w:r>
            <w:r w:rsidRPr="003D44F0">
              <w:rPr>
                <w:sz w:val="32"/>
              </w:rPr>
              <w:t>S</w:t>
            </w:r>
            <w:r w:rsidR="00097799">
              <w:rPr>
                <w:sz w:val="32"/>
              </w:rPr>
              <w:t>043</w:t>
            </w:r>
          </w:p>
          <w:p w14:paraId="4BA8F13B" w14:textId="77777777" w:rsidR="001C3DC4" w:rsidRPr="001C3DC4" w:rsidRDefault="001C3DC4" w:rsidP="001C3DC4">
            <w:pPr>
              <w:pStyle w:val="RedTitre1"/>
              <w:keepNext/>
              <w:framePr w:wrap="auto"/>
              <w:shd w:val="pct10" w:color="auto" w:fill="auto"/>
              <w:rPr>
                <w:sz w:val="26"/>
                <w:szCs w:val="26"/>
              </w:rPr>
            </w:pPr>
            <w:r w:rsidRPr="001C3DC4">
              <w:rPr>
                <w:sz w:val="26"/>
                <w:szCs w:val="26"/>
              </w:rPr>
              <w:t xml:space="preserve">Prestations d’étude : évaluations environnementales et rédaction des rapports environnementaux du schéma directeur d’aménagement et de gestion des eaux (Sdage) et son programme de mesures (PDM), ainsi que du plan de gestion du risque inondation (PGRI) 2028-2033 pour le bassin Loire-Bretagne </w:t>
            </w:r>
          </w:p>
          <w:p w14:paraId="7EA67599" w14:textId="77777777" w:rsidR="00B96FCB" w:rsidRPr="00A10357" w:rsidRDefault="00B96FCB" w:rsidP="000E2563">
            <w:pPr>
              <w:pStyle w:val="RedTitre1"/>
              <w:keepNext/>
              <w:framePr w:hSpace="0" w:wrap="auto" w:vAnchor="margin" w:xAlign="left" w:yAlign="inline"/>
              <w:shd w:val="pct10" w:color="auto" w:fill="auto"/>
              <w:spacing w:before="120"/>
              <w:rPr>
                <w:sz w:val="20"/>
              </w:rPr>
            </w:pPr>
            <w:r w:rsidRPr="00A10357">
              <w:rPr>
                <w:sz w:val="20"/>
              </w:rPr>
              <w:t>___________________________________________________________________</w:t>
            </w:r>
          </w:p>
          <w:p w14:paraId="52FA5A54" w14:textId="77777777" w:rsidR="00B96FCB" w:rsidRPr="00B435D1" w:rsidRDefault="00B96FCB" w:rsidP="000E2563">
            <w:pPr>
              <w:pStyle w:val="RedTitre1"/>
              <w:keepNext/>
              <w:framePr w:hSpace="0" w:wrap="auto" w:vAnchor="margin" w:xAlign="left" w:yAlign="inline"/>
              <w:shd w:val="pct10" w:color="auto" w:fill="auto"/>
              <w:rPr>
                <w:sz w:val="20"/>
              </w:rPr>
            </w:pPr>
          </w:p>
          <w:p w14:paraId="69682A25" w14:textId="77777777" w:rsidR="00B96FCB" w:rsidRPr="004510DB" w:rsidRDefault="00B96FCB" w:rsidP="000E2563">
            <w:pPr>
              <w:spacing w:before="120"/>
              <w:jc w:val="center"/>
              <w:rPr>
                <w:b/>
              </w:rPr>
            </w:pPr>
          </w:p>
        </w:tc>
      </w:tr>
    </w:tbl>
    <w:p w14:paraId="2F74B9F4" w14:textId="646DD073" w:rsidR="001C3DC4" w:rsidRDefault="001C3DC4" w:rsidP="003D44F0">
      <w:pPr>
        <w:jc w:val="center"/>
        <w:rPr>
          <w:sz w:val="24"/>
        </w:rPr>
      </w:pPr>
    </w:p>
    <w:p w14:paraId="63E2B367" w14:textId="77777777" w:rsidR="001C3DC4" w:rsidRDefault="001C3DC4">
      <w:pPr>
        <w:spacing w:after="200" w:line="276" w:lineRule="auto"/>
        <w:rPr>
          <w:sz w:val="24"/>
        </w:rPr>
      </w:pPr>
      <w:r>
        <w:rPr>
          <w:sz w:val="24"/>
        </w:rPr>
        <w:br w:type="page"/>
      </w:r>
    </w:p>
    <w:p w14:paraId="00CD70D2" w14:textId="77777777" w:rsidR="00B96FCB" w:rsidRPr="003D44F0" w:rsidRDefault="00B96FCB" w:rsidP="003D44F0">
      <w:pPr>
        <w:jc w:val="center"/>
        <w:rPr>
          <w:sz w:val="24"/>
        </w:rPr>
      </w:pPr>
    </w:p>
    <w:p w14:paraId="2C0E9477" w14:textId="77777777" w:rsidR="00A131CF" w:rsidRDefault="00A131CF">
      <w:pPr>
        <w:spacing w:after="200" w:line="276" w:lineRule="auto"/>
      </w:pPr>
    </w:p>
    <w:p w14:paraId="3489ED5B" w14:textId="6127C693" w:rsidR="00876E75" w:rsidRDefault="00F3282E" w:rsidP="00876E75">
      <w:pPr>
        <w:jc w:val="center"/>
        <w:rPr>
          <w:b/>
          <w:sz w:val="28"/>
        </w:rPr>
      </w:pPr>
      <w:r>
        <w:rPr>
          <w:b/>
          <w:sz w:val="28"/>
        </w:rPr>
        <w:t>CRTITERES TECHNIQUES</w:t>
      </w:r>
    </w:p>
    <w:p w14:paraId="27C0D2D1" w14:textId="77777777" w:rsidR="0083669A" w:rsidRDefault="0083669A" w:rsidP="00876E75">
      <w:pPr>
        <w:jc w:val="center"/>
        <w:rPr>
          <w:b/>
          <w:sz w:val="28"/>
        </w:rPr>
      </w:pPr>
    </w:p>
    <w:p w14:paraId="211BBE25" w14:textId="247E398E" w:rsidR="00F3282E" w:rsidRPr="005D2A31" w:rsidRDefault="00F3282E" w:rsidP="00F3282E">
      <w:pPr>
        <w:rPr>
          <w:rFonts w:cs="Arial"/>
          <w:b/>
          <w:bCs/>
          <w:color w:val="000000"/>
        </w:rPr>
      </w:pPr>
      <w:r>
        <w:rPr>
          <w:rFonts w:cs="Arial"/>
          <w:color w:val="000000"/>
          <w:u w:val="single"/>
        </w:rPr>
        <w:t>C</w:t>
      </w:r>
      <w:r w:rsidRPr="005D2A31">
        <w:rPr>
          <w:rFonts w:cs="Arial"/>
          <w:color w:val="000000"/>
          <w:u w:val="single"/>
        </w:rPr>
        <w:t>ritère 1</w:t>
      </w:r>
      <w:r>
        <w:rPr>
          <w:rFonts w:cs="Arial"/>
          <w:color w:val="000000"/>
        </w:rPr>
        <w:t xml:space="preserve"> : </w:t>
      </w:r>
      <w:r>
        <w:rPr>
          <w:rFonts w:cs="Arial"/>
          <w:b/>
          <w:bCs/>
          <w:color w:val="000000"/>
        </w:rPr>
        <w:t xml:space="preserve">Compétence générale sur le domaine, expérience, méthodologie </w:t>
      </w:r>
      <w:r w:rsidRPr="00C82823">
        <w:rPr>
          <w:rFonts w:cs="Arial"/>
          <w:b/>
          <w:bCs/>
          <w:color w:val="365F91"/>
        </w:rPr>
        <w:t xml:space="preserve">/ </w:t>
      </w:r>
      <w:r>
        <w:rPr>
          <w:rFonts w:cs="Arial"/>
          <w:b/>
          <w:bCs/>
          <w:color w:val="365F91"/>
        </w:rPr>
        <w:t>25</w:t>
      </w:r>
      <w:r w:rsidRPr="00C82823">
        <w:rPr>
          <w:rFonts w:cs="Arial"/>
          <w:b/>
          <w:bCs/>
          <w:color w:val="365F91"/>
        </w:rPr>
        <w:t xml:space="preserve"> points</w:t>
      </w:r>
    </w:p>
    <w:p w14:paraId="405A50E8" w14:textId="77777777" w:rsidR="00F3282E" w:rsidRDefault="00F3282E" w:rsidP="00F3282E">
      <w:pPr>
        <w:rPr>
          <w:rFonts w:cs="Arial"/>
          <w:color w:val="000000"/>
        </w:rPr>
      </w:pPr>
      <w:r>
        <w:rPr>
          <w:rFonts w:cs="Arial"/>
          <w:color w:val="000000"/>
        </w:rPr>
        <w:t xml:space="preserve">Définition et appréciation du critère 1 : </w:t>
      </w:r>
      <w:r w:rsidRPr="008D3EE3">
        <w:rPr>
          <w:rFonts w:cs="Arial"/>
          <w:color w:val="000000"/>
        </w:rPr>
        <w:t>Compétences et expériences en matière</w:t>
      </w:r>
      <w:r>
        <w:rPr>
          <w:rFonts w:cs="Arial"/>
          <w:color w:val="000000"/>
        </w:rPr>
        <w:t xml:space="preserve"> d’évaluation environnementale (Sdage/PGRI) </w:t>
      </w:r>
      <w:r w:rsidRPr="008D3EE3">
        <w:rPr>
          <w:rFonts w:cs="Arial"/>
          <w:color w:val="000000"/>
        </w:rPr>
        <w:t>Organisation</w:t>
      </w:r>
      <w:r>
        <w:rPr>
          <w:rFonts w:cs="Arial"/>
          <w:color w:val="000000"/>
        </w:rPr>
        <w:t xml:space="preserve">, </w:t>
      </w:r>
      <w:r w:rsidRPr="00F3282E">
        <w:rPr>
          <w:rFonts w:cs="Arial"/>
          <w:color w:val="000000"/>
        </w:rPr>
        <w:t>méthodologie</w:t>
      </w:r>
      <w:r>
        <w:rPr>
          <w:rFonts w:cs="Arial"/>
          <w:color w:val="000000"/>
        </w:rPr>
        <w:t xml:space="preserve"> </w:t>
      </w:r>
      <w:r w:rsidRPr="008D3EE3">
        <w:rPr>
          <w:rFonts w:cs="Arial"/>
          <w:color w:val="000000"/>
        </w:rPr>
        <w:t xml:space="preserve">et moyens mis en œuvre pour </w:t>
      </w:r>
      <w:r>
        <w:rPr>
          <w:rFonts w:cs="Arial"/>
          <w:color w:val="000000"/>
        </w:rPr>
        <w:t>structurer les différents éléments de l’évaluation.</w:t>
      </w:r>
      <w:r w:rsidRPr="008D3EE3">
        <w:rPr>
          <w:rFonts w:cs="Arial"/>
          <w:color w:val="000000"/>
        </w:rPr>
        <w:t xml:space="preserve"> </w:t>
      </w:r>
      <w:r>
        <w:rPr>
          <w:rFonts w:cs="Arial"/>
          <w:color w:val="000000"/>
        </w:rPr>
        <w:t>Analyse de l’expérience à travers des modèles de rapports de prestations similaires qui seront fournis par le candidat.</w:t>
      </w:r>
    </w:p>
    <w:p w14:paraId="64B2EF9D" w14:textId="77777777" w:rsidR="00F3282E" w:rsidRDefault="00F3282E" w:rsidP="00F3282E">
      <w:pPr>
        <w:rPr>
          <w:rFonts w:cs="Arial"/>
          <w:color w:val="000000"/>
        </w:rPr>
      </w:pPr>
    </w:p>
    <w:p w14:paraId="5CEE8382" w14:textId="4A8454F6" w:rsidR="00F3282E" w:rsidRDefault="00F3282E" w:rsidP="00F3282E">
      <w:pPr>
        <w:rPr>
          <w:rFonts w:cs="Arial"/>
          <w:b/>
          <w:bCs/>
          <w:color w:val="548DD4" w:themeColor="text2" w:themeTint="99"/>
        </w:rPr>
      </w:pPr>
      <w:r w:rsidRPr="00F3282E">
        <w:rPr>
          <w:rFonts w:cs="Arial"/>
          <w:b/>
          <w:bCs/>
          <w:color w:val="548DD4" w:themeColor="text2" w:themeTint="99"/>
        </w:rPr>
        <w:t>Réponse du candidat :</w:t>
      </w:r>
    </w:p>
    <w:p w14:paraId="19505242" w14:textId="77777777" w:rsidR="00F3282E" w:rsidRDefault="00F3282E" w:rsidP="00F3282E">
      <w:pPr>
        <w:rPr>
          <w:rFonts w:cs="Arial"/>
          <w:b/>
          <w:bCs/>
          <w:color w:val="548DD4" w:themeColor="text2" w:themeTint="99"/>
        </w:rPr>
      </w:pPr>
    </w:p>
    <w:p w14:paraId="63DEA859" w14:textId="77777777" w:rsidR="00F3282E" w:rsidRDefault="00F3282E" w:rsidP="00F3282E">
      <w:pPr>
        <w:rPr>
          <w:rFonts w:cs="Arial"/>
          <w:color w:val="000000"/>
        </w:rPr>
      </w:pPr>
    </w:p>
    <w:p w14:paraId="1C49E871" w14:textId="77777777" w:rsidR="00F3282E" w:rsidRDefault="00F3282E">
      <w:pPr>
        <w:spacing w:after="200" w:line="276" w:lineRule="auto"/>
        <w:rPr>
          <w:rFonts w:cs="Arial"/>
          <w:color w:val="000000"/>
          <w:u w:val="single"/>
        </w:rPr>
      </w:pPr>
      <w:r>
        <w:rPr>
          <w:rFonts w:cs="Arial"/>
          <w:color w:val="000000"/>
          <w:u w:val="single"/>
        </w:rPr>
        <w:br w:type="page"/>
      </w:r>
    </w:p>
    <w:p w14:paraId="6FED56E4" w14:textId="1E8F0118" w:rsidR="00F3282E" w:rsidRPr="00613199" w:rsidRDefault="00F3282E" w:rsidP="00F3282E">
      <w:pPr>
        <w:rPr>
          <w:rFonts w:cs="Arial"/>
          <w:b/>
          <w:bCs/>
          <w:color w:val="000000"/>
        </w:rPr>
      </w:pPr>
      <w:r>
        <w:rPr>
          <w:rFonts w:cs="Arial"/>
          <w:color w:val="000000"/>
          <w:u w:val="single"/>
        </w:rPr>
        <w:lastRenderedPageBreak/>
        <w:t>C</w:t>
      </w:r>
      <w:r w:rsidRPr="005D2A31">
        <w:rPr>
          <w:rFonts w:cs="Arial"/>
          <w:color w:val="000000"/>
          <w:u w:val="single"/>
        </w:rPr>
        <w:t xml:space="preserve">ritère </w:t>
      </w:r>
      <w:r>
        <w:rPr>
          <w:rFonts w:cs="Arial"/>
          <w:color w:val="000000"/>
          <w:u w:val="single"/>
        </w:rPr>
        <w:t>2</w:t>
      </w:r>
      <w:r>
        <w:rPr>
          <w:rFonts w:cs="Arial"/>
          <w:color w:val="000000"/>
        </w:rPr>
        <w:t xml:space="preserve"> : </w:t>
      </w:r>
      <w:r w:rsidRPr="00613199">
        <w:rPr>
          <w:rFonts w:cs="Arial"/>
          <w:b/>
          <w:bCs/>
          <w:color w:val="000000"/>
        </w:rPr>
        <w:t xml:space="preserve">Présentation des moyens humains et </w:t>
      </w:r>
      <w:bookmarkStart w:id="0" w:name="_Hlk216884048"/>
      <w:r w:rsidRPr="00613199">
        <w:rPr>
          <w:rFonts w:cs="Arial"/>
          <w:b/>
          <w:bCs/>
          <w:color w:val="000000"/>
        </w:rPr>
        <w:t xml:space="preserve">de l’organisation générale mise en œuvre par le candidat pour réaliser la prestation </w:t>
      </w:r>
      <w:r w:rsidRPr="00613199">
        <w:rPr>
          <w:rFonts w:cs="Arial"/>
          <w:b/>
          <w:bCs/>
          <w:color w:val="1F497D" w:themeColor="text2"/>
        </w:rPr>
        <w:t>/ 20 points</w:t>
      </w:r>
    </w:p>
    <w:bookmarkEnd w:id="0"/>
    <w:p w14:paraId="7F2B4CA1" w14:textId="77777777" w:rsidR="00F3282E" w:rsidRDefault="00F3282E" w:rsidP="00F3282E">
      <w:pPr>
        <w:rPr>
          <w:rFonts w:cs="Arial"/>
          <w:color w:val="000000"/>
        </w:rPr>
      </w:pPr>
      <w:r>
        <w:rPr>
          <w:rFonts w:cs="Arial"/>
          <w:color w:val="000000"/>
        </w:rPr>
        <w:t xml:space="preserve">Définition et appréciation du critère 2 : </w:t>
      </w:r>
      <w:r w:rsidRPr="005F4CE3">
        <w:rPr>
          <w:rFonts w:cs="Arial"/>
          <w:color w:val="000000"/>
        </w:rPr>
        <w:t xml:space="preserve">Compétences de l'équipe mobilisée </w:t>
      </w:r>
      <w:r>
        <w:rPr>
          <w:rFonts w:cs="Arial"/>
          <w:color w:val="000000"/>
        </w:rPr>
        <w:t xml:space="preserve">en termes de </w:t>
      </w:r>
      <w:r w:rsidRPr="005F4CE3">
        <w:rPr>
          <w:rFonts w:cs="Arial"/>
          <w:color w:val="000000"/>
        </w:rPr>
        <w:t xml:space="preserve">connaissance </w:t>
      </w:r>
      <w:r>
        <w:rPr>
          <w:rFonts w:cs="Arial"/>
          <w:color w:val="000000"/>
        </w:rPr>
        <w:t>de la</w:t>
      </w:r>
      <w:r w:rsidRPr="005F4CE3">
        <w:rPr>
          <w:rFonts w:cs="Arial"/>
          <w:color w:val="000000"/>
        </w:rPr>
        <w:t xml:space="preserve"> gestion de l'eau</w:t>
      </w:r>
      <w:r>
        <w:rPr>
          <w:rFonts w:cs="Arial"/>
          <w:color w:val="000000"/>
        </w:rPr>
        <w:t xml:space="preserve"> (Sdage) et</w:t>
      </w:r>
      <w:r w:rsidRPr="005F4CE3">
        <w:rPr>
          <w:rFonts w:cs="Arial"/>
          <w:color w:val="000000"/>
        </w:rPr>
        <w:t xml:space="preserve"> </w:t>
      </w:r>
      <w:r>
        <w:rPr>
          <w:rFonts w:cs="Arial"/>
          <w:color w:val="000000"/>
        </w:rPr>
        <w:t>de</w:t>
      </w:r>
      <w:r w:rsidRPr="005F4CE3">
        <w:rPr>
          <w:rFonts w:cs="Arial"/>
          <w:color w:val="000000"/>
        </w:rPr>
        <w:t xml:space="preserve"> la gestion des inondations</w:t>
      </w:r>
      <w:r>
        <w:rPr>
          <w:rFonts w:cs="Arial"/>
          <w:color w:val="000000"/>
        </w:rPr>
        <w:t xml:space="preserve"> (PGRI). </w:t>
      </w:r>
      <w:r w:rsidRPr="005F4CE3">
        <w:rPr>
          <w:rFonts w:cs="Arial"/>
          <w:color w:val="000000"/>
        </w:rPr>
        <w:t>Organisation mise en place pour réaliser la prestation au regard des contraintes calendaires (notamment des réunions des instances)</w:t>
      </w:r>
      <w:r>
        <w:rPr>
          <w:rFonts w:cs="Arial"/>
          <w:color w:val="000000"/>
        </w:rPr>
        <w:t xml:space="preserve">. </w:t>
      </w:r>
      <w:r w:rsidRPr="005F4CE3">
        <w:rPr>
          <w:rFonts w:cs="Arial"/>
          <w:color w:val="000000"/>
        </w:rPr>
        <w:t>Clarté générale de la proposition</w:t>
      </w:r>
    </w:p>
    <w:p w14:paraId="2E0A40CB" w14:textId="77777777" w:rsidR="00F3282E" w:rsidRDefault="00F3282E" w:rsidP="00F3282E">
      <w:pPr>
        <w:rPr>
          <w:rFonts w:cs="Arial"/>
          <w:color w:val="000000"/>
          <w:u w:val="single"/>
        </w:rPr>
      </w:pPr>
    </w:p>
    <w:p w14:paraId="7C42A64D" w14:textId="77777777" w:rsidR="00F3282E" w:rsidRDefault="00F3282E" w:rsidP="00F3282E">
      <w:pPr>
        <w:rPr>
          <w:rFonts w:cs="Arial"/>
          <w:b/>
          <w:bCs/>
          <w:color w:val="548DD4" w:themeColor="text2" w:themeTint="99"/>
        </w:rPr>
      </w:pPr>
      <w:r w:rsidRPr="00F3282E">
        <w:rPr>
          <w:rFonts w:cs="Arial"/>
          <w:b/>
          <w:bCs/>
          <w:color w:val="548DD4" w:themeColor="text2" w:themeTint="99"/>
        </w:rPr>
        <w:t>Réponse du candidat :</w:t>
      </w:r>
    </w:p>
    <w:p w14:paraId="599A08E0" w14:textId="77777777" w:rsidR="00F3282E" w:rsidRDefault="00F3282E" w:rsidP="00F3282E">
      <w:pPr>
        <w:rPr>
          <w:rFonts w:cs="Arial"/>
          <w:color w:val="000000"/>
          <w:u w:val="single"/>
        </w:rPr>
      </w:pPr>
    </w:p>
    <w:p w14:paraId="6A6122FE" w14:textId="77777777" w:rsidR="00F3282E" w:rsidRDefault="00F3282E" w:rsidP="00F3282E">
      <w:pPr>
        <w:rPr>
          <w:rFonts w:cs="Arial"/>
          <w:color w:val="000000"/>
          <w:u w:val="single"/>
        </w:rPr>
      </w:pPr>
    </w:p>
    <w:p w14:paraId="2975727F" w14:textId="77777777" w:rsidR="00F3282E" w:rsidRDefault="00F3282E" w:rsidP="00F3282E">
      <w:pPr>
        <w:rPr>
          <w:rFonts w:cs="Arial"/>
          <w:color w:val="000000"/>
          <w:u w:val="single"/>
        </w:rPr>
      </w:pPr>
    </w:p>
    <w:p w14:paraId="7FB61CB3" w14:textId="77777777" w:rsidR="00F3282E" w:rsidRDefault="00F3282E" w:rsidP="00F3282E">
      <w:pPr>
        <w:rPr>
          <w:rFonts w:cs="Arial"/>
          <w:color w:val="000000"/>
          <w:u w:val="single"/>
        </w:rPr>
      </w:pPr>
    </w:p>
    <w:p w14:paraId="359B70AF" w14:textId="77777777" w:rsidR="00F3282E" w:rsidRDefault="00F3282E">
      <w:pPr>
        <w:spacing w:after="200" w:line="276" w:lineRule="auto"/>
        <w:rPr>
          <w:rFonts w:cs="Arial"/>
          <w:color w:val="000000"/>
          <w:u w:val="single"/>
        </w:rPr>
      </w:pPr>
      <w:r>
        <w:rPr>
          <w:rFonts w:cs="Arial"/>
          <w:color w:val="000000"/>
          <w:u w:val="single"/>
        </w:rPr>
        <w:br w:type="page"/>
      </w:r>
    </w:p>
    <w:p w14:paraId="3B27BA98" w14:textId="6619E770" w:rsidR="00F3282E" w:rsidRPr="005D2A31" w:rsidRDefault="00F3282E" w:rsidP="00F3282E">
      <w:pPr>
        <w:rPr>
          <w:rFonts w:cs="Arial"/>
          <w:b/>
          <w:bCs/>
          <w:color w:val="000000"/>
        </w:rPr>
      </w:pPr>
      <w:r>
        <w:rPr>
          <w:rFonts w:cs="Arial"/>
          <w:color w:val="000000"/>
          <w:u w:val="single"/>
        </w:rPr>
        <w:lastRenderedPageBreak/>
        <w:t>C</w:t>
      </w:r>
      <w:r w:rsidRPr="005D2A31">
        <w:rPr>
          <w:rFonts w:cs="Arial"/>
          <w:color w:val="000000"/>
          <w:u w:val="single"/>
        </w:rPr>
        <w:t xml:space="preserve">ritère </w:t>
      </w:r>
      <w:r>
        <w:rPr>
          <w:rFonts w:cs="Arial"/>
          <w:color w:val="000000"/>
          <w:u w:val="single"/>
        </w:rPr>
        <w:t>3</w:t>
      </w:r>
      <w:r>
        <w:rPr>
          <w:rFonts w:cs="Arial"/>
          <w:color w:val="000000"/>
        </w:rPr>
        <w:t xml:space="preserve"> : </w:t>
      </w:r>
      <w:r>
        <w:rPr>
          <w:rFonts w:cs="Arial"/>
          <w:b/>
          <w:bCs/>
          <w:color w:val="000000"/>
        </w:rPr>
        <w:t xml:space="preserve">Pédagogie, qualité rédactionnelle </w:t>
      </w:r>
      <w:r w:rsidRPr="00B11636">
        <w:rPr>
          <w:rFonts w:cs="Arial"/>
          <w:b/>
          <w:bCs/>
          <w:color w:val="1F497D" w:themeColor="text2"/>
        </w:rPr>
        <w:t xml:space="preserve">/ </w:t>
      </w:r>
      <w:r>
        <w:rPr>
          <w:rFonts w:cs="Arial"/>
          <w:b/>
          <w:bCs/>
          <w:color w:val="1F497D" w:themeColor="text2"/>
        </w:rPr>
        <w:t>15</w:t>
      </w:r>
      <w:r w:rsidRPr="00B11636">
        <w:rPr>
          <w:rFonts w:cs="Arial"/>
          <w:b/>
          <w:bCs/>
          <w:color w:val="1F497D" w:themeColor="text2"/>
        </w:rPr>
        <w:t xml:space="preserve"> points</w:t>
      </w:r>
    </w:p>
    <w:p w14:paraId="7E2E27AA" w14:textId="2C51010D" w:rsidR="00F3282E" w:rsidRDefault="00F3282E" w:rsidP="00F3282E">
      <w:pPr>
        <w:rPr>
          <w:rFonts w:cs="Arial"/>
          <w:color w:val="000000"/>
        </w:rPr>
      </w:pPr>
      <w:r>
        <w:rPr>
          <w:rFonts w:cs="Arial"/>
          <w:color w:val="000000"/>
        </w:rPr>
        <w:t xml:space="preserve">Définition et appréciation du critère 3 : </w:t>
      </w:r>
      <w:bookmarkStart w:id="1" w:name="_Hlk215397440"/>
      <w:r w:rsidRPr="005F4CE3">
        <w:rPr>
          <w:rFonts w:cs="Arial"/>
          <w:color w:val="000000"/>
        </w:rPr>
        <w:t>Qualité rédactionnelle, pédagogique et de synthèse des rapports</w:t>
      </w:r>
      <w:r>
        <w:rPr>
          <w:rFonts w:cs="Arial"/>
          <w:color w:val="000000"/>
        </w:rPr>
        <w:t xml:space="preserve"> appréciés à partir d’exemples fournis par le candidat</w:t>
      </w:r>
    </w:p>
    <w:p w14:paraId="7EACBBE2" w14:textId="77777777" w:rsidR="00F3282E" w:rsidRDefault="00F3282E" w:rsidP="00F3282E">
      <w:pPr>
        <w:rPr>
          <w:rFonts w:cs="Arial"/>
          <w:color w:val="000000"/>
        </w:rPr>
      </w:pPr>
    </w:p>
    <w:p w14:paraId="43E7BD2B" w14:textId="77777777" w:rsidR="00F3282E" w:rsidRDefault="00F3282E" w:rsidP="00F3282E">
      <w:pPr>
        <w:rPr>
          <w:rFonts w:cs="Arial"/>
          <w:b/>
          <w:bCs/>
          <w:color w:val="548DD4" w:themeColor="text2" w:themeTint="99"/>
        </w:rPr>
      </w:pPr>
      <w:r w:rsidRPr="00F3282E">
        <w:rPr>
          <w:rFonts w:cs="Arial"/>
          <w:b/>
          <w:bCs/>
          <w:color w:val="548DD4" w:themeColor="text2" w:themeTint="99"/>
        </w:rPr>
        <w:t>Réponse du candidat :</w:t>
      </w:r>
    </w:p>
    <w:p w14:paraId="55C6E672" w14:textId="77777777" w:rsidR="00F3282E" w:rsidRDefault="00F3282E" w:rsidP="00F3282E">
      <w:pPr>
        <w:rPr>
          <w:rFonts w:cs="Arial"/>
          <w:color w:val="000000"/>
        </w:rPr>
      </w:pPr>
    </w:p>
    <w:bookmarkEnd w:id="1"/>
    <w:p w14:paraId="1BD87CC4" w14:textId="693EC2AC" w:rsidR="00F3282E" w:rsidRDefault="00F3282E">
      <w:pPr>
        <w:spacing w:after="200" w:line="276" w:lineRule="auto"/>
      </w:pPr>
      <w:r>
        <w:br w:type="page"/>
      </w:r>
    </w:p>
    <w:p w14:paraId="27BF3FDD" w14:textId="77777777" w:rsidR="00542E26" w:rsidRDefault="00542E26" w:rsidP="00542E26"/>
    <w:p w14:paraId="5B372891" w14:textId="77777777" w:rsidR="00A109C4" w:rsidRDefault="00A109C4" w:rsidP="00542E26">
      <w:r>
        <w:t>Fait à : ……..</w:t>
      </w:r>
    </w:p>
    <w:p w14:paraId="6E1C39CF" w14:textId="77777777" w:rsidR="00A109C4" w:rsidRDefault="00A109C4" w:rsidP="00542E26"/>
    <w:p w14:paraId="4BE2B30F" w14:textId="77777777" w:rsidR="00A109C4" w:rsidRDefault="00A109C4" w:rsidP="00542E26">
      <w:r>
        <w:t>Le : ……….</w:t>
      </w:r>
    </w:p>
    <w:p w14:paraId="52FC1FD6" w14:textId="77777777" w:rsidR="00A109C4" w:rsidRDefault="00A109C4" w:rsidP="00542E26"/>
    <w:p w14:paraId="2D5E4955" w14:textId="77777777" w:rsidR="00A109C4" w:rsidRDefault="00A109C4" w:rsidP="00542E26">
      <w:r>
        <w:t>Nom de la société : …….</w:t>
      </w:r>
    </w:p>
    <w:p w14:paraId="15300DA2" w14:textId="77777777" w:rsidR="00A109C4" w:rsidRDefault="00A109C4" w:rsidP="00542E26"/>
    <w:p w14:paraId="6F87CBD4" w14:textId="77777777" w:rsidR="00A109C4" w:rsidRDefault="00A109C4" w:rsidP="00542E26">
      <w:r>
        <w:t>Nom et qualification du signataire : ……….</w:t>
      </w:r>
    </w:p>
    <w:p w14:paraId="47A364E6" w14:textId="77777777" w:rsidR="00A109C4" w:rsidRDefault="00A109C4" w:rsidP="00542E26"/>
    <w:p w14:paraId="6262A026" w14:textId="77777777" w:rsidR="00A109C4" w:rsidRDefault="00A109C4" w:rsidP="00542E26"/>
    <w:p w14:paraId="7CA6AE6A" w14:textId="77777777" w:rsidR="00A109C4" w:rsidRDefault="00A109C4" w:rsidP="00542E26">
      <w:r>
        <w:tab/>
      </w:r>
      <w:r>
        <w:tab/>
        <w:t>Signature : ……….</w:t>
      </w:r>
    </w:p>
    <w:p w14:paraId="217E05D5" w14:textId="77777777" w:rsidR="00A109C4" w:rsidRDefault="00A109C4" w:rsidP="00542E26"/>
    <w:sectPr w:rsidR="00A109C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96C7A" w14:textId="77777777" w:rsidR="00092D85" w:rsidRDefault="00092D85" w:rsidP="00D37B47">
      <w:r>
        <w:separator/>
      </w:r>
    </w:p>
  </w:endnote>
  <w:endnote w:type="continuationSeparator" w:id="0">
    <w:p w14:paraId="09B4D754" w14:textId="77777777" w:rsidR="00092D85" w:rsidRDefault="00092D85" w:rsidP="00D37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EB27F" w14:textId="5B803E89" w:rsidR="00A109C4" w:rsidRDefault="00A109C4">
    <w:pPr>
      <w:pStyle w:val="Pieddepage"/>
    </w:pPr>
    <w:r>
      <w:t>Cadre de réponse marché 2</w:t>
    </w:r>
    <w:r w:rsidR="00097799">
      <w:t>5S043</w:t>
    </w:r>
  </w:p>
  <w:p w14:paraId="5C9263D0" w14:textId="77777777" w:rsidR="00D37B47" w:rsidRDefault="00D37B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8D5ED" w14:textId="77777777" w:rsidR="00092D85" w:rsidRDefault="00092D85" w:rsidP="00D37B47">
      <w:r>
        <w:separator/>
      </w:r>
    </w:p>
  </w:footnote>
  <w:footnote w:type="continuationSeparator" w:id="0">
    <w:p w14:paraId="469A7DEF" w14:textId="77777777" w:rsidR="00092D85" w:rsidRDefault="00092D85" w:rsidP="00D37B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406D3B"/>
    <w:multiLevelType w:val="multilevel"/>
    <w:tmpl w:val="0E94B332"/>
    <w:lvl w:ilvl="0">
      <w:start w:val="1"/>
      <w:numFmt w:val="upperRoman"/>
      <w:pStyle w:val="Titre1"/>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27"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1" w15:restartNumberingAfterBreak="0">
    <w:nsid w:val="70AE233E"/>
    <w:multiLevelType w:val="hybridMultilevel"/>
    <w:tmpl w:val="2CAC2606"/>
    <w:lvl w:ilvl="0" w:tplc="C5B8BDC2">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57103082">
    <w:abstractNumId w:val="0"/>
  </w:num>
  <w:num w:numId="2" w16cid:durableId="7856591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17823677">
    <w:abstractNumId w:val="1"/>
  </w:num>
  <w:num w:numId="4" w16cid:durableId="167792763">
    <w:abstractNumId w:val="1"/>
    <w:lvlOverride w:ilvl="0">
      <w:startOverride w:val="1"/>
    </w:lvlOverride>
  </w:num>
  <w:num w:numId="5" w16cid:durableId="1420716517">
    <w:abstractNumId w:val="1"/>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FCB"/>
    <w:rsid w:val="0001416D"/>
    <w:rsid w:val="00082F86"/>
    <w:rsid w:val="00092D85"/>
    <w:rsid w:val="00097799"/>
    <w:rsid w:val="000A6A25"/>
    <w:rsid w:val="000C50B4"/>
    <w:rsid w:val="000E33E0"/>
    <w:rsid w:val="00104514"/>
    <w:rsid w:val="00111514"/>
    <w:rsid w:val="00121C14"/>
    <w:rsid w:val="00133821"/>
    <w:rsid w:val="001546F3"/>
    <w:rsid w:val="00154820"/>
    <w:rsid w:val="00176EF9"/>
    <w:rsid w:val="00196FF2"/>
    <w:rsid w:val="001A16B7"/>
    <w:rsid w:val="001C3DC4"/>
    <w:rsid w:val="001E5FA5"/>
    <w:rsid w:val="001F33B2"/>
    <w:rsid w:val="00247427"/>
    <w:rsid w:val="002535E8"/>
    <w:rsid w:val="0026110A"/>
    <w:rsid w:val="00270572"/>
    <w:rsid w:val="00285DE5"/>
    <w:rsid w:val="002A3165"/>
    <w:rsid w:val="003366E3"/>
    <w:rsid w:val="00353414"/>
    <w:rsid w:val="00392A97"/>
    <w:rsid w:val="003A4A3C"/>
    <w:rsid w:val="003B29AF"/>
    <w:rsid w:val="003D44F0"/>
    <w:rsid w:val="003D55B0"/>
    <w:rsid w:val="004111C8"/>
    <w:rsid w:val="004237EA"/>
    <w:rsid w:val="00426E1E"/>
    <w:rsid w:val="00431D41"/>
    <w:rsid w:val="00441104"/>
    <w:rsid w:val="004411CF"/>
    <w:rsid w:val="00485D8D"/>
    <w:rsid w:val="004975D2"/>
    <w:rsid w:val="004A3E48"/>
    <w:rsid w:val="004B0759"/>
    <w:rsid w:val="004D373B"/>
    <w:rsid w:val="00502C50"/>
    <w:rsid w:val="0050452A"/>
    <w:rsid w:val="00505B01"/>
    <w:rsid w:val="00524ADF"/>
    <w:rsid w:val="00542E26"/>
    <w:rsid w:val="00553DFA"/>
    <w:rsid w:val="005758B0"/>
    <w:rsid w:val="0059228D"/>
    <w:rsid w:val="005A0F89"/>
    <w:rsid w:val="005A5DB6"/>
    <w:rsid w:val="005C1DEC"/>
    <w:rsid w:val="005E5329"/>
    <w:rsid w:val="005E5622"/>
    <w:rsid w:val="00607433"/>
    <w:rsid w:val="00612EB3"/>
    <w:rsid w:val="006149FD"/>
    <w:rsid w:val="0064298C"/>
    <w:rsid w:val="00646925"/>
    <w:rsid w:val="00661AC8"/>
    <w:rsid w:val="006962F7"/>
    <w:rsid w:val="006A5D92"/>
    <w:rsid w:val="0070745C"/>
    <w:rsid w:val="00721DB5"/>
    <w:rsid w:val="00743FCD"/>
    <w:rsid w:val="007454E6"/>
    <w:rsid w:val="0077322E"/>
    <w:rsid w:val="00786F34"/>
    <w:rsid w:val="007A4EE2"/>
    <w:rsid w:val="007A7EB8"/>
    <w:rsid w:val="007C0CC2"/>
    <w:rsid w:val="007C0E50"/>
    <w:rsid w:val="007F0588"/>
    <w:rsid w:val="007F1D10"/>
    <w:rsid w:val="00806690"/>
    <w:rsid w:val="0083669A"/>
    <w:rsid w:val="008548AF"/>
    <w:rsid w:val="00854918"/>
    <w:rsid w:val="0085717A"/>
    <w:rsid w:val="00874042"/>
    <w:rsid w:val="00876E75"/>
    <w:rsid w:val="00890CA8"/>
    <w:rsid w:val="008B7841"/>
    <w:rsid w:val="008C4989"/>
    <w:rsid w:val="00906564"/>
    <w:rsid w:val="00951318"/>
    <w:rsid w:val="00956807"/>
    <w:rsid w:val="00966F17"/>
    <w:rsid w:val="00967F6B"/>
    <w:rsid w:val="00996CB4"/>
    <w:rsid w:val="00997AF6"/>
    <w:rsid w:val="00997EE3"/>
    <w:rsid w:val="009B46A2"/>
    <w:rsid w:val="009E3C12"/>
    <w:rsid w:val="009F52F7"/>
    <w:rsid w:val="00A109C4"/>
    <w:rsid w:val="00A131CF"/>
    <w:rsid w:val="00A32CD5"/>
    <w:rsid w:val="00A338A9"/>
    <w:rsid w:val="00A34F36"/>
    <w:rsid w:val="00A66E59"/>
    <w:rsid w:val="00A82A62"/>
    <w:rsid w:val="00AC6523"/>
    <w:rsid w:val="00AE627D"/>
    <w:rsid w:val="00AE7E02"/>
    <w:rsid w:val="00B0690C"/>
    <w:rsid w:val="00B40778"/>
    <w:rsid w:val="00B52A37"/>
    <w:rsid w:val="00B5503A"/>
    <w:rsid w:val="00B64D20"/>
    <w:rsid w:val="00B70B1C"/>
    <w:rsid w:val="00B96FCB"/>
    <w:rsid w:val="00BC72EE"/>
    <w:rsid w:val="00BD27C2"/>
    <w:rsid w:val="00BE08C8"/>
    <w:rsid w:val="00BF3C46"/>
    <w:rsid w:val="00C02141"/>
    <w:rsid w:val="00C237F2"/>
    <w:rsid w:val="00C3261E"/>
    <w:rsid w:val="00C32BF2"/>
    <w:rsid w:val="00C564E8"/>
    <w:rsid w:val="00C96B7B"/>
    <w:rsid w:val="00CA4FED"/>
    <w:rsid w:val="00CB3916"/>
    <w:rsid w:val="00CE763B"/>
    <w:rsid w:val="00CF4301"/>
    <w:rsid w:val="00D075C5"/>
    <w:rsid w:val="00D31DC3"/>
    <w:rsid w:val="00D37B47"/>
    <w:rsid w:val="00D62A6A"/>
    <w:rsid w:val="00D92FA7"/>
    <w:rsid w:val="00DE0770"/>
    <w:rsid w:val="00DF10B2"/>
    <w:rsid w:val="00DF19DF"/>
    <w:rsid w:val="00E10AB9"/>
    <w:rsid w:val="00E67B9D"/>
    <w:rsid w:val="00E90357"/>
    <w:rsid w:val="00EA4D8D"/>
    <w:rsid w:val="00EB71B0"/>
    <w:rsid w:val="00F25BD6"/>
    <w:rsid w:val="00F26212"/>
    <w:rsid w:val="00F3282E"/>
    <w:rsid w:val="00F96B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A1DE4"/>
  <w15:docId w15:val="{6B48FE3E-E2C2-440E-BDC6-9687C7301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F86"/>
    <w:pPr>
      <w:spacing w:after="0" w:line="240" w:lineRule="auto"/>
    </w:pPr>
    <w:rPr>
      <w:rFonts w:ascii="Arial" w:eastAsia="Times New Roman" w:hAnsi="Arial" w:cs="Times New Roman"/>
      <w:szCs w:val="20"/>
      <w:lang w:eastAsia="fr-FR"/>
    </w:rPr>
  </w:style>
  <w:style w:type="paragraph" w:styleId="Titre1">
    <w:name w:val="heading 1"/>
    <w:basedOn w:val="Normal"/>
    <w:next w:val="Normal"/>
    <w:link w:val="Titre1Car"/>
    <w:uiPriority w:val="9"/>
    <w:qFormat/>
    <w:rsid w:val="00C564E8"/>
    <w:pPr>
      <w:keepNext/>
      <w:keepLines/>
      <w:numPr>
        <w:numId w:val="1"/>
      </w:numPr>
      <w:spacing w:before="480" w:line="276" w:lineRule="auto"/>
      <w:jc w:val="center"/>
      <w:outlineLvl w:val="0"/>
    </w:pPr>
    <w:rPr>
      <w:rFonts w:asciiTheme="majorHAnsi" w:eastAsiaTheme="majorEastAsia" w:hAnsiTheme="majorHAnsi" w:cstheme="majorBidi"/>
      <w:b/>
      <w:bCs/>
      <w:color w:val="000000" w:themeColor="text1"/>
      <w:sz w:val="28"/>
      <w:szCs w:val="28"/>
    </w:rPr>
  </w:style>
  <w:style w:type="paragraph" w:styleId="Titre2">
    <w:name w:val="heading 2"/>
    <w:basedOn w:val="Normal"/>
    <w:next w:val="Normal"/>
    <w:link w:val="Titre2Car"/>
    <w:uiPriority w:val="9"/>
    <w:unhideWhenUsed/>
    <w:qFormat/>
    <w:rsid w:val="006A5D92"/>
    <w:pPr>
      <w:keepNext/>
      <w:keepLines/>
      <w:numPr>
        <w:numId w:val="3"/>
      </w:numPr>
      <w:spacing w:before="200"/>
      <w:outlineLvl w:val="1"/>
    </w:pPr>
    <w:rPr>
      <w:rFonts w:asciiTheme="majorHAnsi" w:eastAsiaTheme="majorEastAsia" w:hAnsiTheme="majorHAnsi" w:cstheme="majorBidi"/>
      <w:b/>
      <w:bCs/>
      <w:color w:val="000000" w:themeColor="text1"/>
      <w:sz w:val="26"/>
      <w:szCs w:val="26"/>
    </w:rPr>
  </w:style>
  <w:style w:type="paragraph" w:styleId="Titre3">
    <w:name w:val="heading 3"/>
    <w:basedOn w:val="Normal"/>
    <w:next w:val="Normal"/>
    <w:link w:val="Titre3Car"/>
    <w:uiPriority w:val="9"/>
    <w:unhideWhenUsed/>
    <w:qFormat/>
    <w:rsid w:val="00B70B1C"/>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6A5D92"/>
    <w:pPr>
      <w:keepNext/>
      <w:keepLines/>
      <w:numPr>
        <w:ilvl w:val="3"/>
        <w:numId w:val="1"/>
      </w:numPr>
      <w:spacing w:before="120"/>
      <w:outlineLvl w:val="3"/>
    </w:pPr>
    <w:rPr>
      <w:rFonts w:asciiTheme="majorHAnsi" w:eastAsiaTheme="majorEastAsia" w:hAnsiTheme="majorHAnsi" w:cstheme="majorBidi"/>
      <w:b/>
      <w:bCs/>
      <w:i/>
      <w:iCs/>
      <w:color w:val="000000" w:themeColor="text1"/>
    </w:rPr>
  </w:style>
  <w:style w:type="paragraph" w:styleId="Titre5">
    <w:name w:val="heading 5"/>
    <w:basedOn w:val="Normal"/>
    <w:next w:val="Normal"/>
    <w:link w:val="Titre5Car"/>
    <w:uiPriority w:val="9"/>
    <w:semiHidden/>
    <w:unhideWhenUsed/>
    <w:qFormat/>
    <w:rsid w:val="00B70B1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70B1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70B1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70B1C"/>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Titre9">
    <w:name w:val="heading 9"/>
    <w:basedOn w:val="Normal"/>
    <w:next w:val="Normal"/>
    <w:link w:val="Titre9Car"/>
    <w:uiPriority w:val="9"/>
    <w:semiHidden/>
    <w:unhideWhenUsed/>
    <w:qFormat/>
    <w:rsid w:val="00B70B1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564E8"/>
    <w:rPr>
      <w:rFonts w:asciiTheme="majorHAnsi" w:eastAsiaTheme="majorEastAsia" w:hAnsiTheme="majorHAnsi" w:cstheme="majorBidi"/>
      <w:b/>
      <w:bCs/>
      <w:color w:val="000000" w:themeColor="text1"/>
      <w:sz w:val="28"/>
      <w:szCs w:val="28"/>
      <w:lang w:eastAsia="fr-FR"/>
    </w:rPr>
  </w:style>
  <w:style w:type="paragraph" w:styleId="Sansinterligne">
    <w:name w:val="No Spacing"/>
    <w:uiPriority w:val="1"/>
    <w:qFormat/>
    <w:rsid w:val="00154820"/>
    <w:pPr>
      <w:spacing w:after="0" w:line="240" w:lineRule="auto"/>
    </w:pPr>
    <w:rPr>
      <w:rFonts w:ascii="Arial" w:hAnsi="Arial"/>
      <w:sz w:val="20"/>
    </w:rPr>
  </w:style>
  <w:style w:type="paragraph" w:customStyle="1" w:styleId="RedTitre">
    <w:name w:val="RedTitre"/>
    <w:basedOn w:val="Normal"/>
    <w:rsid w:val="00B96FCB"/>
    <w:pPr>
      <w:framePr w:hSpace="142" w:wrap="auto" w:vAnchor="text" w:hAnchor="text" w:xAlign="center" w:y="1"/>
      <w:jc w:val="center"/>
    </w:pPr>
    <w:rPr>
      <w:b/>
    </w:rPr>
  </w:style>
  <w:style w:type="paragraph" w:customStyle="1" w:styleId="RedNomDoc">
    <w:name w:val="RedNomDoc"/>
    <w:basedOn w:val="Normal"/>
    <w:rsid w:val="00B96FCB"/>
    <w:pPr>
      <w:jc w:val="center"/>
    </w:pPr>
    <w:rPr>
      <w:b/>
      <w:sz w:val="30"/>
    </w:rPr>
  </w:style>
  <w:style w:type="paragraph" w:customStyle="1" w:styleId="RedTitre1">
    <w:name w:val="RedTitre1"/>
    <w:basedOn w:val="Normal"/>
    <w:rsid w:val="00B96FCB"/>
    <w:pPr>
      <w:framePr w:hSpace="142" w:wrap="auto" w:vAnchor="text" w:hAnchor="text" w:xAlign="center" w:y="1"/>
      <w:jc w:val="center"/>
    </w:pPr>
    <w:rPr>
      <w:b/>
    </w:rPr>
  </w:style>
  <w:style w:type="paragraph" w:customStyle="1" w:styleId="Car1CarCar">
    <w:name w:val="Car1 Car Car"/>
    <w:basedOn w:val="Normal"/>
    <w:rsid w:val="00B96FCB"/>
    <w:pPr>
      <w:spacing w:after="160" w:line="240" w:lineRule="exact"/>
    </w:pPr>
    <w:rPr>
      <w:rFonts w:ascii="Verdana" w:hAnsi="Verdana" w:cs="Verdana"/>
      <w:lang w:val="en-US" w:eastAsia="en-US"/>
    </w:rPr>
  </w:style>
  <w:style w:type="paragraph" w:styleId="Paragraphedeliste">
    <w:name w:val="List Paragraph"/>
    <w:basedOn w:val="Normal"/>
    <w:uiPriority w:val="34"/>
    <w:qFormat/>
    <w:rsid w:val="009F52F7"/>
    <w:pPr>
      <w:ind w:left="720"/>
      <w:contextualSpacing/>
    </w:pPr>
  </w:style>
  <w:style w:type="character" w:customStyle="1" w:styleId="Titre2Car">
    <w:name w:val="Titre 2 Car"/>
    <w:basedOn w:val="Policepardfaut"/>
    <w:link w:val="Titre2"/>
    <w:uiPriority w:val="9"/>
    <w:rsid w:val="006A5D92"/>
    <w:rPr>
      <w:rFonts w:asciiTheme="majorHAnsi" w:eastAsiaTheme="majorEastAsia" w:hAnsiTheme="majorHAnsi" w:cstheme="majorBidi"/>
      <w:b/>
      <w:bCs/>
      <w:color w:val="000000" w:themeColor="text1"/>
      <w:sz w:val="26"/>
      <w:szCs w:val="26"/>
      <w:lang w:eastAsia="fr-FR"/>
    </w:rPr>
  </w:style>
  <w:style w:type="character" w:customStyle="1" w:styleId="Titre3Car">
    <w:name w:val="Titre 3 Car"/>
    <w:basedOn w:val="Policepardfaut"/>
    <w:link w:val="Titre3"/>
    <w:uiPriority w:val="9"/>
    <w:rsid w:val="00B70B1C"/>
    <w:rPr>
      <w:rFonts w:asciiTheme="majorHAnsi" w:eastAsiaTheme="majorEastAsia" w:hAnsiTheme="majorHAnsi" w:cstheme="majorBidi"/>
      <w:b/>
      <w:bCs/>
      <w:color w:val="4F81BD" w:themeColor="accent1"/>
      <w:szCs w:val="20"/>
      <w:lang w:eastAsia="fr-FR"/>
    </w:rPr>
  </w:style>
  <w:style w:type="character" w:customStyle="1" w:styleId="Titre4Car">
    <w:name w:val="Titre 4 Car"/>
    <w:basedOn w:val="Policepardfaut"/>
    <w:link w:val="Titre4"/>
    <w:uiPriority w:val="9"/>
    <w:rsid w:val="006A5D92"/>
    <w:rPr>
      <w:rFonts w:asciiTheme="majorHAnsi" w:eastAsiaTheme="majorEastAsia" w:hAnsiTheme="majorHAnsi" w:cstheme="majorBidi"/>
      <w:b/>
      <w:bCs/>
      <w:i/>
      <w:iCs/>
      <w:color w:val="000000" w:themeColor="text1"/>
      <w:szCs w:val="20"/>
      <w:lang w:eastAsia="fr-FR"/>
    </w:rPr>
  </w:style>
  <w:style w:type="character" w:customStyle="1" w:styleId="Titre5Car">
    <w:name w:val="Titre 5 Car"/>
    <w:basedOn w:val="Policepardfaut"/>
    <w:link w:val="Titre5"/>
    <w:uiPriority w:val="9"/>
    <w:semiHidden/>
    <w:rsid w:val="00B70B1C"/>
    <w:rPr>
      <w:rFonts w:asciiTheme="majorHAnsi" w:eastAsiaTheme="majorEastAsia" w:hAnsiTheme="majorHAnsi" w:cstheme="majorBidi"/>
      <w:color w:val="243F60" w:themeColor="accent1" w:themeShade="7F"/>
      <w:szCs w:val="20"/>
      <w:lang w:eastAsia="fr-FR"/>
    </w:rPr>
  </w:style>
  <w:style w:type="character" w:customStyle="1" w:styleId="Titre6Car">
    <w:name w:val="Titre 6 Car"/>
    <w:basedOn w:val="Policepardfaut"/>
    <w:link w:val="Titre6"/>
    <w:uiPriority w:val="9"/>
    <w:semiHidden/>
    <w:rsid w:val="00B70B1C"/>
    <w:rPr>
      <w:rFonts w:asciiTheme="majorHAnsi" w:eastAsiaTheme="majorEastAsia" w:hAnsiTheme="majorHAnsi" w:cstheme="majorBidi"/>
      <w:i/>
      <w:iCs/>
      <w:color w:val="243F60" w:themeColor="accent1" w:themeShade="7F"/>
      <w:szCs w:val="20"/>
      <w:lang w:eastAsia="fr-FR"/>
    </w:rPr>
  </w:style>
  <w:style w:type="character" w:customStyle="1" w:styleId="Titre7Car">
    <w:name w:val="Titre 7 Car"/>
    <w:basedOn w:val="Policepardfaut"/>
    <w:link w:val="Titre7"/>
    <w:uiPriority w:val="9"/>
    <w:semiHidden/>
    <w:rsid w:val="00B70B1C"/>
    <w:rPr>
      <w:rFonts w:asciiTheme="majorHAnsi" w:eastAsiaTheme="majorEastAsia" w:hAnsiTheme="majorHAnsi" w:cstheme="majorBidi"/>
      <w:i/>
      <w:iCs/>
      <w:color w:val="404040" w:themeColor="text1" w:themeTint="BF"/>
      <w:szCs w:val="20"/>
      <w:lang w:eastAsia="fr-FR"/>
    </w:rPr>
  </w:style>
  <w:style w:type="character" w:customStyle="1" w:styleId="Titre8Car">
    <w:name w:val="Titre 8 Car"/>
    <w:basedOn w:val="Policepardfaut"/>
    <w:link w:val="Titre8"/>
    <w:uiPriority w:val="9"/>
    <w:semiHidden/>
    <w:rsid w:val="00B70B1C"/>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B70B1C"/>
    <w:rPr>
      <w:rFonts w:asciiTheme="majorHAnsi" w:eastAsiaTheme="majorEastAsia" w:hAnsiTheme="majorHAnsi" w:cstheme="majorBidi"/>
      <w:i/>
      <w:iCs/>
      <w:color w:val="404040" w:themeColor="text1" w:themeTint="BF"/>
      <w:sz w:val="20"/>
      <w:szCs w:val="20"/>
      <w:lang w:eastAsia="fr-FR"/>
    </w:rPr>
  </w:style>
  <w:style w:type="paragraph" w:styleId="En-ttedetabledesmatires">
    <w:name w:val="TOC Heading"/>
    <w:basedOn w:val="Titre1"/>
    <w:next w:val="Normal"/>
    <w:uiPriority w:val="39"/>
    <w:semiHidden/>
    <w:unhideWhenUsed/>
    <w:qFormat/>
    <w:rsid w:val="00C564E8"/>
    <w:pPr>
      <w:numPr>
        <w:numId w:val="0"/>
      </w:numPr>
      <w:outlineLvl w:val="9"/>
    </w:pPr>
  </w:style>
  <w:style w:type="paragraph" w:styleId="TM1">
    <w:name w:val="toc 1"/>
    <w:basedOn w:val="Normal"/>
    <w:next w:val="Normal"/>
    <w:autoRedefine/>
    <w:uiPriority w:val="39"/>
    <w:unhideWhenUsed/>
    <w:rsid w:val="00C564E8"/>
    <w:pPr>
      <w:spacing w:after="100"/>
    </w:pPr>
  </w:style>
  <w:style w:type="paragraph" w:styleId="TM2">
    <w:name w:val="toc 2"/>
    <w:basedOn w:val="Normal"/>
    <w:next w:val="Normal"/>
    <w:autoRedefine/>
    <w:uiPriority w:val="39"/>
    <w:unhideWhenUsed/>
    <w:rsid w:val="00C564E8"/>
    <w:pPr>
      <w:spacing w:after="100"/>
      <w:ind w:left="220"/>
    </w:pPr>
  </w:style>
  <w:style w:type="character" w:styleId="Lienhypertexte">
    <w:name w:val="Hyperlink"/>
    <w:basedOn w:val="Policepardfaut"/>
    <w:uiPriority w:val="99"/>
    <w:unhideWhenUsed/>
    <w:rsid w:val="00C564E8"/>
    <w:rPr>
      <w:color w:val="0000FF" w:themeColor="hyperlink"/>
      <w:u w:val="single"/>
    </w:rPr>
  </w:style>
  <w:style w:type="paragraph" w:styleId="Textedebulles">
    <w:name w:val="Balloon Text"/>
    <w:basedOn w:val="Normal"/>
    <w:link w:val="TextedebullesCar"/>
    <w:uiPriority w:val="99"/>
    <w:semiHidden/>
    <w:unhideWhenUsed/>
    <w:rsid w:val="00C564E8"/>
    <w:rPr>
      <w:rFonts w:ascii="Tahoma" w:hAnsi="Tahoma" w:cs="Tahoma"/>
      <w:sz w:val="16"/>
      <w:szCs w:val="16"/>
    </w:rPr>
  </w:style>
  <w:style w:type="character" w:customStyle="1" w:styleId="TextedebullesCar">
    <w:name w:val="Texte de bulles Car"/>
    <w:basedOn w:val="Policepardfaut"/>
    <w:link w:val="Textedebulles"/>
    <w:uiPriority w:val="99"/>
    <w:semiHidden/>
    <w:rsid w:val="00C564E8"/>
    <w:rPr>
      <w:rFonts w:ascii="Tahoma" w:eastAsia="Times New Roman" w:hAnsi="Tahoma" w:cs="Tahoma"/>
      <w:sz w:val="16"/>
      <w:szCs w:val="16"/>
      <w:lang w:eastAsia="fr-FR"/>
    </w:rPr>
  </w:style>
  <w:style w:type="paragraph" w:customStyle="1" w:styleId="Car1CarCar0">
    <w:name w:val="Car1 Car Car"/>
    <w:basedOn w:val="Normal"/>
    <w:rsid w:val="003B29AF"/>
    <w:pPr>
      <w:spacing w:after="160" w:line="240" w:lineRule="exact"/>
    </w:pPr>
    <w:rPr>
      <w:rFonts w:ascii="Verdana" w:hAnsi="Verdana" w:cs="Verdana"/>
      <w:lang w:val="en-US" w:eastAsia="en-US"/>
    </w:rPr>
  </w:style>
  <w:style w:type="paragraph" w:styleId="En-tte">
    <w:name w:val="header"/>
    <w:basedOn w:val="Normal"/>
    <w:link w:val="En-tteCar"/>
    <w:uiPriority w:val="99"/>
    <w:unhideWhenUsed/>
    <w:rsid w:val="00D37B47"/>
    <w:pPr>
      <w:tabs>
        <w:tab w:val="center" w:pos="4536"/>
        <w:tab w:val="right" w:pos="9072"/>
      </w:tabs>
    </w:pPr>
  </w:style>
  <w:style w:type="character" w:customStyle="1" w:styleId="En-tteCar">
    <w:name w:val="En-tête Car"/>
    <w:basedOn w:val="Policepardfaut"/>
    <w:link w:val="En-tte"/>
    <w:uiPriority w:val="99"/>
    <w:rsid w:val="00D37B47"/>
    <w:rPr>
      <w:rFonts w:ascii="Arial" w:eastAsia="Times New Roman" w:hAnsi="Arial" w:cs="Times New Roman"/>
      <w:szCs w:val="20"/>
      <w:lang w:eastAsia="fr-FR"/>
    </w:rPr>
  </w:style>
  <w:style w:type="paragraph" w:styleId="Pieddepage">
    <w:name w:val="footer"/>
    <w:basedOn w:val="Normal"/>
    <w:link w:val="PieddepageCar"/>
    <w:uiPriority w:val="99"/>
    <w:unhideWhenUsed/>
    <w:rsid w:val="00D37B47"/>
    <w:pPr>
      <w:tabs>
        <w:tab w:val="center" w:pos="4536"/>
        <w:tab w:val="right" w:pos="9072"/>
      </w:tabs>
    </w:pPr>
  </w:style>
  <w:style w:type="character" w:customStyle="1" w:styleId="PieddepageCar">
    <w:name w:val="Pied de page Car"/>
    <w:basedOn w:val="Policepardfaut"/>
    <w:link w:val="Pieddepage"/>
    <w:uiPriority w:val="99"/>
    <w:rsid w:val="00D37B47"/>
    <w:rPr>
      <w:rFonts w:ascii="Arial" w:eastAsia="Times New Roman" w:hAnsi="Arial" w:cs="Times New Roman"/>
      <w:szCs w:val="20"/>
      <w:lang w:eastAsia="fr-FR"/>
    </w:rPr>
  </w:style>
  <w:style w:type="paragraph" w:customStyle="1" w:styleId="Car1CarCar1">
    <w:name w:val="Car1 Car Car"/>
    <w:basedOn w:val="Normal"/>
    <w:rsid w:val="00176EF9"/>
    <w:pPr>
      <w:spacing w:after="160" w:line="240" w:lineRule="exact"/>
    </w:pPr>
    <w:rPr>
      <w:rFonts w:ascii="Verdana" w:hAnsi="Verdana" w:cs="Verdana"/>
      <w:lang w:val="en-US" w:eastAsia="en-US"/>
    </w:rPr>
  </w:style>
  <w:style w:type="character" w:styleId="Marquedecommentaire">
    <w:name w:val="annotation reference"/>
    <w:basedOn w:val="Policepardfaut"/>
    <w:uiPriority w:val="99"/>
    <w:semiHidden/>
    <w:unhideWhenUsed/>
    <w:rsid w:val="00854918"/>
    <w:rPr>
      <w:sz w:val="16"/>
      <w:szCs w:val="16"/>
    </w:rPr>
  </w:style>
  <w:style w:type="paragraph" w:styleId="Commentaire">
    <w:name w:val="annotation text"/>
    <w:basedOn w:val="Normal"/>
    <w:link w:val="CommentaireCar"/>
    <w:uiPriority w:val="99"/>
    <w:semiHidden/>
    <w:unhideWhenUsed/>
    <w:rsid w:val="00854918"/>
    <w:rPr>
      <w:sz w:val="20"/>
    </w:rPr>
  </w:style>
  <w:style w:type="character" w:customStyle="1" w:styleId="CommentaireCar">
    <w:name w:val="Commentaire Car"/>
    <w:basedOn w:val="Policepardfaut"/>
    <w:link w:val="Commentaire"/>
    <w:uiPriority w:val="99"/>
    <w:semiHidden/>
    <w:rsid w:val="00854918"/>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854918"/>
    <w:rPr>
      <w:b/>
      <w:bCs/>
    </w:rPr>
  </w:style>
  <w:style w:type="character" w:customStyle="1" w:styleId="ObjetducommentaireCar">
    <w:name w:val="Objet du commentaire Car"/>
    <w:basedOn w:val="CommentaireCar"/>
    <w:link w:val="Objetducommentaire"/>
    <w:uiPriority w:val="99"/>
    <w:semiHidden/>
    <w:rsid w:val="00854918"/>
    <w:rPr>
      <w:rFonts w:ascii="Arial" w:eastAsia="Times New Roman" w:hAnsi="Arial" w:cs="Times New Roman"/>
      <w:b/>
      <w:bCs/>
      <w:sz w:val="20"/>
      <w:szCs w:val="20"/>
      <w:lang w:eastAsia="fr-FR"/>
    </w:rPr>
  </w:style>
  <w:style w:type="table" w:styleId="Grilledutableau">
    <w:name w:val="Table Grid"/>
    <w:basedOn w:val="TableauNormal"/>
    <w:uiPriority w:val="59"/>
    <w:rsid w:val="005A5D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911489">
      <w:bodyDiv w:val="1"/>
      <w:marLeft w:val="0"/>
      <w:marRight w:val="0"/>
      <w:marTop w:val="0"/>
      <w:marBottom w:val="0"/>
      <w:divBdr>
        <w:top w:val="none" w:sz="0" w:space="0" w:color="auto"/>
        <w:left w:val="none" w:sz="0" w:space="0" w:color="auto"/>
        <w:bottom w:val="none" w:sz="0" w:space="0" w:color="auto"/>
        <w:right w:val="none" w:sz="0" w:space="0" w:color="auto"/>
      </w:divBdr>
    </w:div>
    <w:div w:id="307711525">
      <w:bodyDiv w:val="1"/>
      <w:marLeft w:val="0"/>
      <w:marRight w:val="0"/>
      <w:marTop w:val="0"/>
      <w:marBottom w:val="0"/>
      <w:divBdr>
        <w:top w:val="none" w:sz="0" w:space="0" w:color="auto"/>
        <w:left w:val="none" w:sz="0" w:space="0" w:color="auto"/>
        <w:bottom w:val="none" w:sz="0" w:space="0" w:color="auto"/>
        <w:right w:val="none" w:sz="0" w:space="0" w:color="auto"/>
      </w:divBdr>
    </w:div>
    <w:div w:id="799423971">
      <w:bodyDiv w:val="1"/>
      <w:marLeft w:val="0"/>
      <w:marRight w:val="0"/>
      <w:marTop w:val="0"/>
      <w:marBottom w:val="0"/>
      <w:divBdr>
        <w:top w:val="none" w:sz="0" w:space="0" w:color="auto"/>
        <w:left w:val="none" w:sz="0" w:space="0" w:color="auto"/>
        <w:bottom w:val="none" w:sz="0" w:space="0" w:color="auto"/>
        <w:right w:val="none" w:sz="0" w:space="0" w:color="auto"/>
      </w:divBdr>
    </w:div>
    <w:div w:id="1517575034">
      <w:bodyDiv w:val="1"/>
      <w:marLeft w:val="0"/>
      <w:marRight w:val="0"/>
      <w:marTop w:val="0"/>
      <w:marBottom w:val="0"/>
      <w:divBdr>
        <w:top w:val="none" w:sz="0" w:space="0" w:color="auto"/>
        <w:left w:val="none" w:sz="0" w:space="0" w:color="auto"/>
        <w:bottom w:val="none" w:sz="0" w:space="0" w:color="auto"/>
        <w:right w:val="none" w:sz="0" w:space="0" w:color="auto"/>
      </w:divBdr>
    </w:div>
    <w:div w:id="204702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C6061-EF82-4323-B23A-7DEE9BD59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315</Words>
  <Characters>1736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PREVOST Benoit</dc:creator>
  <cp:lastModifiedBy>DOLLERY Olivier</cp:lastModifiedBy>
  <cp:revision>3</cp:revision>
  <dcterms:created xsi:type="dcterms:W3CDTF">2025-12-23T14:57:00Z</dcterms:created>
  <dcterms:modified xsi:type="dcterms:W3CDTF">2025-12-23T15:09:00Z</dcterms:modified>
</cp:coreProperties>
</file>