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74D08" w14:textId="77777777" w:rsidR="007A50FB" w:rsidRDefault="007A50F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7A50FB" w14:paraId="6FE74D0C"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6FE74D09" w14:textId="77777777" w:rsidR="007A50FB" w:rsidRDefault="007A50FB">
            <w:pPr>
              <w:rPr>
                <w:rFonts w:asciiTheme="minorHAnsi" w:hAnsiTheme="minorHAnsi" w:cstheme="minorHAnsi"/>
                <w:b/>
                <w:sz w:val="32"/>
                <w:szCs w:val="22"/>
              </w:rPr>
            </w:pPr>
          </w:p>
          <w:p w14:paraId="6FE74D0A" w14:textId="77777777" w:rsidR="007A50FB" w:rsidRDefault="00772FB6">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6FE74D0B" w14:textId="77777777" w:rsidR="007A50FB" w:rsidRDefault="007A50FB">
            <w:pPr>
              <w:rPr>
                <w:rFonts w:asciiTheme="minorHAnsi" w:hAnsiTheme="minorHAnsi" w:cstheme="minorHAnsi"/>
                <w:b/>
                <w:sz w:val="32"/>
                <w:szCs w:val="22"/>
              </w:rPr>
            </w:pPr>
          </w:p>
        </w:tc>
      </w:tr>
      <w:tr w:rsidR="007A50FB" w14:paraId="6FE74D0E" w14:textId="77777777">
        <w:trPr>
          <w:gridAfter w:val="1"/>
          <w:wAfter w:w="15" w:type="dxa"/>
          <w:trHeight w:val="429"/>
        </w:trPr>
        <w:tc>
          <w:tcPr>
            <w:tcW w:w="8190" w:type="dxa"/>
            <w:gridSpan w:val="2"/>
            <w:tcBorders>
              <w:top w:val="none" w:sz="4" w:space="0" w:color="000000"/>
              <w:left w:val="none" w:sz="4" w:space="0" w:color="000000"/>
              <w:bottom w:val="none" w:sz="4" w:space="0" w:color="000000"/>
              <w:right w:val="none" w:sz="4" w:space="0" w:color="000000"/>
            </w:tcBorders>
          </w:tcPr>
          <w:p w14:paraId="6FE74D0D" w14:textId="77777777" w:rsidR="007A50FB" w:rsidRDefault="007A50FB">
            <w:pPr>
              <w:rPr>
                <w:rFonts w:asciiTheme="minorHAnsi" w:hAnsiTheme="minorHAnsi" w:cstheme="minorHAnsi"/>
                <w:b/>
                <w:sz w:val="22"/>
                <w:szCs w:val="22"/>
              </w:rPr>
            </w:pPr>
          </w:p>
        </w:tc>
      </w:tr>
      <w:tr w:rsidR="007A50FB" w:rsidRPr="00F85779" w14:paraId="6FE74D13" w14:textId="77777777">
        <w:tc>
          <w:tcPr>
            <w:tcW w:w="236" w:type="dxa"/>
            <w:tcBorders>
              <w:top w:val="none" w:sz="4" w:space="0" w:color="000000"/>
              <w:left w:val="none" w:sz="4" w:space="0" w:color="000000"/>
              <w:bottom w:val="none" w:sz="4" w:space="0" w:color="000000"/>
              <w:right w:val="single" w:sz="4" w:space="0" w:color="auto"/>
            </w:tcBorders>
          </w:tcPr>
          <w:p w14:paraId="6FE74D0F" w14:textId="77777777" w:rsidR="007A50FB" w:rsidRDefault="007A50FB">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6FE74D10" w14:textId="77777777" w:rsidR="007A50FB" w:rsidRDefault="00772FB6">
            <w:pPr>
              <w:rPr>
                <w:rFonts w:asciiTheme="minorHAnsi" w:hAnsiTheme="minorHAnsi" w:cstheme="minorHAnsi"/>
                <w:b/>
                <w:bCs/>
                <w:caps/>
                <w:sz w:val="22"/>
                <w:szCs w:val="22"/>
                <w:lang w:val="en"/>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6FE74D11" w14:textId="77777777" w:rsidR="007A50FB" w:rsidRDefault="00772FB6">
            <w:pPr>
              <w:rPr>
                <w:rFonts w:asciiTheme="minorHAnsi" w:hAnsiTheme="minorHAnsi" w:cstheme="minorHAnsi"/>
                <w:b/>
                <w:caps/>
                <w:smallCaps/>
                <w:sz w:val="22"/>
                <w:szCs w:val="22"/>
                <w:lang w:val="en-GB"/>
              </w:rPr>
            </w:pPr>
            <w:r>
              <w:rPr>
                <w:rFonts w:asciiTheme="minorHAnsi" w:hAnsiTheme="minorHAnsi" w:cstheme="minorHAnsi"/>
                <w:b/>
                <w:caps/>
                <w:smallCaps/>
                <w:sz w:val="22"/>
                <w:szCs w:val="22"/>
                <w:lang w:val="en-GB"/>
              </w:rPr>
              <w:t>Procuring a document management system (dms) as part of a larger entreprise content management (ecm) system for the public procurement authority and the civil service board.</w:t>
            </w:r>
          </w:p>
          <w:p w14:paraId="6FE74D12" w14:textId="77777777" w:rsidR="007A50FB" w:rsidRDefault="007A50FB">
            <w:pPr>
              <w:pStyle w:val="NoSpacing"/>
              <w:rPr>
                <w:rFonts w:cstheme="minorHAnsi"/>
                <w:b/>
                <w:lang w:val="en-US"/>
              </w:rPr>
            </w:pPr>
          </w:p>
        </w:tc>
      </w:tr>
      <w:tr w:rsidR="007A50FB" w:rsidRPr="00F85779" w14:paraId="6FE74D17" w14:textId="77777777">
        <w:tc>
          <w:tcPr>
            <w:tcW w:w="236" w:type="dxa"/>
            <w:tcBorders>
              <w:top w:val="none" w:sz="4" w:space="0" w:color="000000"/>
              <w:left w:val="none" w:sz="4" w:space="0" w:color="000000"/>
              <w:bottom w:val="none" w:sz="4" w:space="0" w:color="000000"/>
              <w:right w:val="single" w:sz="4" w:space="0" w:color="auto"/>
            </w:tcBorders>
          </w:tcPr>
          <w:p w14:paraId="6FE74D14" w14:textId="77777777" w:rsidR="007A50FB" w:rsidRDefault="007A50FB">
            <w:pPr>
              <w:rPr>
                <w:rFonts w:asciiTheme="minorHAnsi" w:hAnsiTheme="minorHAnsi" w:cstheme="minorHAnsi"/>
                <w:b/>
                <w:sz w:val="22"/>
                <w:szCs w:val="22"/>
                <w:lang w:val="en-US"/>
              </w:rPr>
            </w:pPr>
          </w:p>
        </w:tc>
        <w:tc>
          <w:tcPr>
            <w:tcW w:w="7969" w:type="dxa"/>
            <w:gridSpan w:val="2"/>
            <w:tcBorders>
              <w:top w:val="none" w:sz="4" w:space="0" w:color="000000"/>
              <w:left w:val="single" w:sz="4" w:space="0" w:color="auto"/>
              <w:bottom w:val="single" w:sz="4" w:space="0" w:color="auto"/>
              <w:right w:val="none" w:sz="4" w:space="0" w:color="000000"/>
            </w:tcBorders>
          </w:tcPr>
          <w:p w14:paraId="6FE74D15" w14:textId="77777777" w:rsidR="007A50FB" w:rsidRDefault="00772FB6">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6FE74D16" w14:textId="77777777" w:rsidR="007A50FB" w:rsidRDefault="00772FB6">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7A50FB" w:rsidRPr="00F85779" w14:paraId="6FE74D19"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6FE74D18" w14:textId="77777777" w:rsidR="007A50FB" w:rsidRDefault="007A50FB">
            <w:pPr>
              <w:rPr>
                <w:rFonts w:asciiTheme="minorHAnsi" w:hAnsiTheme="minorHAnsi" w:cstheme="minorHAnsi"/>
                <w:b/>
                <w:sz w:val="22"/>
                <w:szCs w:val="22"/>
                <w:lang w:val="en-GB"/>
              </w:rPr>
            </w:pPr>
          </w:p>
        </w:tc>
      </w:tr>
      <w:tr w:rsidR="007A50FB" w14:paraId="6FE74D1D" w14:textId="77777777">
        <w:tc>
          <w:tcPr>
            <w:tcW w:w="236" w:type="dxa"/>
            <w:tcBorders>
              <w:top w:val="none" w:sz="4" w:space="0" w:color="000000"/>
              <w:left w:val="none" w:sz="4" w:space="0" w:color="000000"/>
              <w:bottom w:val="none" w:sz="4" w:space="0" w:color="000000"/>
              <w:right w:val="single" w:sz="4" w:space="0" w:color="auto"/>
            </w:tcBorders>
          </w:tcPr>
          <w:p w14:paraId="6FE74D1A" w14:textId="77777777" w:rsidR="007A50FB" w:rsidRDefault="007A50FB">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6FE74D1B" w14:textId="77777777" w:rsidR="007A50FB" w:rsidRDefault="00772FB6">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6FE74D1C" w14:textId="26EB1590" w:rsidR="007A50FB" w:rsidRDefault="0003571A">
            <w:pPr>
              <w:rPr>
                <w:rFonts w:asciiTheme="minorHAnsi" w:hAnsiTheme="minorHAnsi" w:cstheme="minorHAnsi"/>
                <w:sz w:val="22"/>
                <w:szCs w:val="22"/>
                <w:lang w:val="en-GB"/>
              </w:rPr>
            </w:pPr>
            <w:r>
              <w:rPr>
                <w:rFonts w:asciiTheme="minorHAnsi" w:hAnsiTheme="minorHAnsi" w:cstheme="minorHAnsi"/>
                <w:b/>
                <w:bCs/>
                <w:sz w:val="22"/>
                <w:szCs w:val="22"/>
                <w:lang w:val="en"/>
              </w:rPr>
              <w:t>5/01/2026</w:t>
            </w:r>
            <w:r w:rsidR="002A6EF8">
              <w:rPr>
                <w:rFonts w:asciiTheme="minorHAnsi" w:hAnsiTheme="minorHAnsi" w:cstheme="minorHAnsi"/>
                <w:b/>
                <w:bCs/>
                <w:sz w:val="22"/>
                <w:szCs w:val="22"/>
                <w:lang w:val="en"/>
              </w:rPr>
              <w:t xml:space="preserve"> at 5:00</w:t>
            </w:r>
            <w:r>
              <w:rPr>
                <w:rFonts w:asciiTheme="minorHAnsi" w:hAnsiTheme="minorHAnsi" w:cstheme="minorHAnsi"/>
                <w:b/>
                <w:bCs/>
                <w:sz w:val="22"/>
                <w:szCs w:val="22"/>
                <w:lang w:val="en"/>
              </w:rPr>
              <w:t xml:space="preserve"> pm</w:t>
            </w:r>
            <w:r w:rsidR="002A6EF8">
              <w:rPr>
                <w:rFonts w:asciiTheme="minorHAnsi" w:hAnsiTheme="minorHAnsi" w:cstheme="minorHAnsi"/>
                <w:b/>
                <w:bCs/>
                <w:smallCaps/>
                <w:sz w:val="22"/>
                <w:szCs w:val="22"/>
                <w:lang w:val="en"/>
              </w:rPr>
              <w:t xml:space="preserve"> (Paris Time)</w:t>
            </w:r>
          </w:p>
        </w:tc>
      </w:tr>
    </w:tbl>
    <w:p w14:paraId="6FE74D1E" w14:textId="77777777" w:rsidR="007A50FB" w:rsidRDefault="007A50FB">
      <w:pPr>
        <w:rPr>
          <w:rFonts w:asciiTheme="minorHAnsi" w:hAnsiTheme="minorHAnsi" w:cstheme="minorHAnsi"/>
          <w:sz w:val="22"/>
          <w:szCs w:val="22"/>
          <w:lang w:val="en-GB"/>
        </w:rPr>
      </w:pPr>
    </w:p>
    <w:p w14:paraId="6FE74D1F" w14:textId="77777777" w:rsidR="007A50FB" w:rsidRDefault="00772FB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6FE74D20" w14:textId="77777777" w:rsidR="007A50FB" w:rsidRDefault="00772FB6">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6FE74D21" w14:textId="77777777" w:rsidR="007A50FB" w:rsidRDefault="007A50FB">
          <w:pPr>
            <w:tabs>
              <w:tab w:val="left" w:pos="2265"/>
            </w:tabs>
            <w:rPr>
              <w:rFonts w:asciiTheme="minorHAnsi" w:hAnsiTheme="minorHAnsi" w:cstheme="minorHAnsi"/>
              <w:sz w:val="22"/>
              <w:szCs w:val="22"/>
            </w:rPr>
          </w:pPr>
        </w:p>
        <w:p w14:paraId="1862AB4D" w14:textId="6E4CA0F7" w:rsidR="00D440A6" w:rsidRDefault="00772FB6">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5751465" w:history="1">
            <w:r w:rsidR="00D440A6" w:rsidRPr="00036558">
              <w:rPr>
                <w:rStyle w:val="Hyperlink"/>
                <w:rFonts w:cstheme="minorHAnsi"/>
                <w:b/>
                <w:caps/>
                <w:noProof/>
                <w:lang w:val="en-GB"/>
              </w:rPr>
              <w:t>ARTICLE 1:</w:t>
            </w:r>
            <w:r w:rsidR="00D440A6">
              <w:rPr>
                <w:rFonts w:asciiTheme="minorHAnsi" w:eastAsiaTheme="minorEastAsia" w:hAnsiTheme="minorHAnsi" w:cstheme="minorBidi"/>
                <w:noProof/>
                <w:sz w:val="22"/>
                <w:szCs w:val="22"/>
              </w:rPr>
              <w:tab/>
            </w:r>
            <w:r w:rsidR="00D440A6" w:rsidRPr="00036558">
              <w:rPr>
                <w:rStyle w:val="Hyperlink"/>
                <w:rFonts w:cstheme="minorHAnsi"/>
                <w:b/>
                <w:bCs/>
                <w:caps/>
                <w:noProof/>
                <w:lang w:val="en"/>
              </w:rPr>
              <w:t>Object and scope of the tender</w:t>
            </w:r>
            <w:r w:rsidR="00D440A6">
              <w:rPr>
                <w:noProof/>
                <w:webHidden/>
              </w:rPr>
              <w:tab/>
            </w:r>
            <w:r w:rsidR="00D440A6">
              <w:rPr>
                <w:noProof/>
                <w:webHidden/>
              </w:rPr>
              <w:fldChar w:fldCharType="begin"/>
            </w:r>
            <w:r w:rsidR="00D440A6">
              <w:rPr>
                <w:noProof/>
                <w:webHidden/>
              </w:rPr>
              <w:instrText xml:space="preserve"> PAGEREF _Toc215751465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1C5278EC" w14:textId="192DC00E" w:rsidR="00D440A6" w:rsidRDefault="00000000">
          <w:pPr>
            <w:pStyle w:val="TOC2"/>
            <w:rPr>
              <w:noProof/>
            </w:rPr>
          </w:pPr>
          <w:hyperlink w:anchor="_Toc215751466" w:history="1">
            <w:r w:rsidR="00D440A6" w:rsidRPr="00036558">
              <w:rPr>
                <w:rStyle w:val="Hyperlink"/>
                <w:rFonts w:cstheme="minorHAnsi"/>
                <w:noProof/>
                <w:lang w:val="en"/>
              </w:rPr>
              <w:t>Object of the tender</w:t>
            </w:r>
            <w:r w:rsidR="00D440A6">
              <w:rPr>
                <w:noProof/>
                <w:webHidden/>
              </w:rPr>
              <w:tab/>
            </w:r>
            <w:r w:rsidR="00D440A6">
              <w:rPr>
                <w:noProof/>
                <w:webHidden/>
              </w:rPr>
              <w:fldChar w:fldCharType="begin"/>
            </w:r>
            <w:r w:rsidR="00D440A6">
              <w:rPr>
                <w:noProof/>
                <w:webHidden/>
              </w:rPr>
              <w:instrText xml:space="preserve"> PAGEREF _Toc215751466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22F5C84F" w14:textId="5974B83D" w:rsidR="00D440A6" w:rsidRDefault="00000000">
          <w:pPr>
            <w:pStyle w:val="TOC2"/>
            <w:rPr>
              <w:noProof/>
            </w:rPr>
          </w:pPr>
          <w:hyperlink w:anchor="_Toc215751467" w:history="1">
            <w:r w:rsidR="00D440A6" w:rsidRPr="00036558">
              <w:rPr>
                <w:rStyle w:val="Hyperlink"/>
                <w:rFonts w:cstheme="minorHAnsi"/>
                <w:noProof/>
                <w:lang w:val="en"/>
              </w:rPr>
              <w:t>Scope of the tender</w:t>
            </w:r>
            <w:r w:rsidR="00D440A6">
              <w:rPr>
                <w:noProof/>
                <w:webHidden/>
              </w:rPr>
              <w:tab/>
            </w:r>
            <w:r w:rsidR="00D440A6">
              <w:rPr>
                <w:noProof/>
                <w:webHidden/>
              </w:rPr>
              <w:fldChar w:fldCharType="begin"/>
            </w:r>
            <w:r w:rsidR="00D440A6">
              <w:rPr>
                <w:noProof/>
                <w:webHidden/>
              </w:rPr>
              <w:instrText xml:space="preserve"> PAGEREF _Toc215751467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4A12389E" w14:textId="4D37F978" w:rsidR="00D440A6" w:rsidRDefault="00000000">
          <w:pPr>
            <w:pStyle w:val="TOC2"/>
            <w:rPr>
              <w:noProof/>
            </w:rPr>
          </w:pPr>
          <w:hyperlink w:anchor="_Toc215751468" w:history="1">
            <w:r w:rsidR="00D440A6" w:rsidRPr="00036558">
              <w:rPr>
                <w:rStyle w:val="Hyperlink"/>
                <w:rFonts w:cstheme="minorHAnsi"/>
                <w:noProof/>
                <w:lang w:val="en"/>
              </w:rPr>
              <w:t>Tender language – currency</w:t>
            </w:r>
            <w:r w:rsidR="00D440A6">
              <w:rPr>
                <w:noProof/>
                <w:webHidden/>
              </w:rPr>
              <w:tab/>
            </w:r>
            <w:r w:rsidR="00D440A6">
              <w:rPr>
                <w:noProof/>
                <w:webHidden/>
              </w:rPr>
              <w:fldChar w:fldCharType="begin"/>
            </w:r>
            <w:r w:rsidR="00D440A6">
              <w:rPr>
                <w:noProof/>
                <w:webHidden/>
              </w:rPr>
              <w:instrText xml:space="preserve"> PAGEREF _Toc215751468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3812EEE6" w14:textId="7FAFB984" w:rsidR="00D440A6" w:rsidRDefault="00000000">
          <w:pPr>
            <w:pStyle w:val="TOC2"/>
            <w:rPr>
              <w:noProof/>
            </w:rPr>
          </w:pPr>
          <w:hyperlink w:anchor="_Toc215751469" w:history="1">
            <w:r w:rsidR="00D440A6" w:rsidRPr="00036558">
              <w:rPr>
                <w:rStyle w:val="Hyperlink"/>
                <w:rFonts w:cstheme="minorHAnsi"/>
                <w:noProof/>
                <w:lang w:val="en"/>
              </w:rPr>
              <w:t>Composition of the tender documents</w:t>
            </w:r>
            <w:r w:rsidR="00D440A6">
              <w:rPr>
                <w:noProof/>
                <w:webHidden/>
              </w:rPr>
              <w:tab/>
            </w:r>
            <w:r w:rsidR="00D440A6">
              <w:rPr>
                <w:noProof/>
                <w:webHidden/>
              </w:rPr>
              <w:fldChar w:fldCharType="begin"/>
            </w:r>
            <w:r w:rsidR="00D440A6">
              <w:rPr>
                <w:noProof/>
                <w:webHidden/>
              </w:rPr>
              <w:instrText xml:space="preserve"> PAGEREF _Toc215751469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4963BDCD" w14:textId="3062B9E2" w:rsidR="00D440A6" w:rsidRDefault="00000000">
          <w:pPr>
            <w:pStyle w:val="TOC2"/>
            <w:rPr>
              <w:noProof/>
            </w:rPr>
          </w:pPr>
          <w:hyperlink w:anchor="_Toc215751470" w:history="1">
            <w:r w:rsidR="00D440A6" w:rsidRPr="00036558">
              <w:rPr>
                <w:rStyle w:val="Hyperlink"/>
                <w:rFonts w:cstheme="minorHAnsi"/>
                <w:noProof/>
                <w:lang w:val="en"/>
              </w:rPr>
              <w:t>Modification of the tender documents</w:t>
            </w:r>
            <w:r w:rsidR="00D440A6">
              <w:rPr>
                <w:noProof/>
                <w:webHidden/>
              </w:rPr>
              <w:tab/>
            </w:r>
            <w:r w:rsidR="00D440A6">
              <w:rPr>
                <w:noProof/>
                <w:webHidden/>
              </w:rPr>
              <w:fldChar w:fldCharType="begin"/>
            </w:r>
            <w:r w:rsidR="00D440A6">
              <w:rPr>
                <w:noProof/>
                <w:webHidden/>
              </w:rPr>
              <w:instrText xml:space="preserve"> PAGEREF _Toc215751470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12754FEC" w14:textId="02410A79" w:rsidR="00D440A6" w:rsidRDefault="00000000">
          <w:pPr>
            <w:pStyle w:val="TOC1"/>
            <w:tabs>
              <w:tab w:val="left" w:pos="1540"/>
              <w:tab w:val="right" w:leader="dot" w:pos="9329"/>
            </w:tabs>
            <w:rPr>
              <w:rFonts w:asciiTheme="minorHAnsi" w:eastAsiaTheme="minorEastAsia" w:hAnsiTheme="minorHAnsi" w:cstheme="minorBidi"/>
              <w:noProof/>
              <w:sz w:val="22"/>
              <w:szCs w:val="22"/>
            </w:rPr>
          </w:pPr>
          <w:hyperlink w:anchor="_Toc215751471" w:history="1">
            <w:r w:rsidR="00D440A6" w:rsidRPr="00036558">
              <w:rPr>
                <w:rStyle w:val="Hyperlink"/>
                <w:rFonts w:cstheme="minorHAnsi"/>
                <w:b/>
                <w:caps/>
                <w:noProof/>
                <w:lang w:val="en-GB"/>
              </w:rPr>
              <w:t>ARTICLE 2:</w:t>
            </w:r>
            <w:r w:rsidR="00D440A6">
              <w:rPr>
                <w:rFonts w:asciiTheme="minorHAnsi" w:eastAsiaTheme="minorEastAsia" w:hAnsiTheme="minorHAnsi" w:cstheme="minorBidi"/>
                <w:noProof/>
                <w:sz w:val="22"/>
                <w:szCs w:val="22"/>
              </w:rPr>
              <w:tab/>
            </w:r>
            <w:r w:rsidR="00D440A6" w:rsidRPr="00036558">
              <w:rPr>
                <w:rStyle w:val="Hyperlink"/>
                <w:rFonts w:cstheme="minorHAnsi"/>
                <w:b/>
                <w:bCs/>
                <w:caps/>
                <w:noProof/>
                <w:lang w:val="en"/>
              </w:rPr>
              <w:t>General characteristics of the proposed contract</w:t>
            </w:r>
            <w:r w:rsidR="00D440A6">
              <w:rPr>
                <w:noProof/>
                <w:webHidden/>
              </w:rPr>
              <w:tab/>
            </w:r>
            <w:r w:rsidR="00D440A6">
              <w:rPr>
                <w:noProof/>
                <w:webHidden/>
              </w:rPr>
              <w:fldChar w:fldCharType="begin"/>
            </w:r>
            <w:r w:rsidR="00D440A6">
              <w:rPr>
                <w:noProof/>
                <w:webHidden/>
              </w:rPr>
              <w:instrText xml:space="preserve"> PAGEREF _Toc215751471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3987BA2C" w14:textId="4A4DBB0C" w:rsidR="00D440A6" w:rsidRDefault="00000000">
          <w:pPr>
            <w:pStyle w:val="TOC2"/>
            <w:rPr>
              <w:noProof/>
            </w:rPr>
          </w:pPr>
          <w:hyperlink w:anchor="_Toc215751472" w:history="1">
            <w:r w:rsidR="00D440A6" w:rsidRPr="00036558">
              <w:rPr>
                <w:rStyle w:val="Hyperlink"/>
                <w:rFonts w:cstheme="minorHAnsi"/>
                <w:noProof/>
                <w:lang w:val="en"/>
              </w:rPr>
              <w:t>Form of the contract</w:t>
            </w:r>
            <w:r w:rsidR="00D440A6">
              <w:rPr>
                <w:noProof/>
                <w:webHidden/>
              </w:rPr>
              <w:tab/>
            </w:r>
            <w:r w:rsidR="00D440A6">
              <w:rPr>
                <w:noProof/>
                <w:webHidden/>
              </w:rPr>
              <w:fldChar w:fldCharType="begin"/>
            </w:r>
            <w:r w:rsidR="00D440A6">
              <w:rPr>
                <w:noProof/>
                <w:webHidden/>
              </w:rPr>
              <w:instrText xml:space="preserve"> PAGEREF _Toc215751472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26FDEE9F" w14:textId="021BDB6B" w:rsidR="00D440A6" w:rsidRDefault="00000000">
          <w:pPr>
            <w:pStyle w:val="TOC2"/>
            <w:rPr>
              <w:noProof/>
            </w:rPr>
          </w:pPr>
          <w:hyperlink w:anchor="_Toc215751473" w:history="1">
            <w:r w:rsidR="00D440A6" w:rsidRPr="00036558">
              <w:rPr>
                <w:rStyle w:val="Hyperlink"/>
                <w:rFonts w:cstheme="minorHAnsi"/>
                <w:noProof/>
                <w:lang w:val="en"/>
              </w:rPr>
              <w:t>Amount of the need</w:t>
            </w:r>
            <w:r w:rsidR="00D440A6">
              <w:rPr>
                <w:noProof/>
                <w:webHidden/>
              </w:rPr>
              <w:tab/>
            </w:r>
            <w:r w:rsidR="00D440A6">
              <w:rPr>
                <w:noProof/>
                <w:webHidden/>
              </w:rPr>
              <w:fldChar w:fldCharType="begin"/>
            </w:r>
            <w:r w:rsidR="00D440A6">
              <w:rPr>
                <w:noProof/>
                <w:webHidden/>
              </w:rPr>
              <w:instrText xml:space="preserve"> PAGEREF _Toc215751473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76B80BEC" w14:textId="1B65A5B7" w:rsidR="00D440A6" w:rsidRDefault="00000000">
          <w:pPr>
            <w:pStyle w:val="TOC2"/>
            <w:rPr>
              <w:noProof/>
            </w:rPr>
          </w:pPr>
          <w:hyperlink w:anchor="_Toc215751474" w:history="1">
            <w:r w:rsidR="00D440A6" w:rsidRPr="00036558">
              <w:rPr>
                <w:rStyle w:val="Hyperlink"/>
                <w:rFonts w:cstheme="minorHAnsi"/>
                <w:noProof/>
                <w:lang w:val="en"/>
              </w:rPr>
              <w:t>Term of the contract</w:t>
            </w:r>
            <w:r w:rsidR="00D440A6">
              <w:rPr>
                <w:noProof/>
                <w:webHidden/>
              </w:rPr>
              <w:tab/>
            </w:r>
            <w:r w:rsidR="00D440A6">
              <w:rPr>
                <w:noProof/>
                <w:webHidden/>
              </w:rPr>
              <w:fldChar w:fldCharType="begin"/>
            </w:r>
            <w:r w:rsidR="00D440A6">
              <w:rPr>
                <w:noProof/>
                <w:webHidden/>
              </w:rPr>
              <w:instrText xml:space="preserve"> PAGEREF _Toc215751474 \h </w:instrText>
            </w:r>
            <w:r w:rsidR="00D440A6">
              <w:rPr>
                <w:noProof/>
                <w:webHidden/>
              </w:rPr>
            </w:r>
            <w:r w:rsidR="00D440A6">
              <w:rPr>
                <w:noProof/>
                <w:webHidden/>
              </w:rPr>
              <w:fldChar w:fldCharType="separate"/>
            </w:r>
            <w:r w:rsidR="00D440A6">
              <w:rPr>
                <w:noProof/>
                <w:webHidden/>
              </w:rPr>
              <w:t>4</w:t>
            </w:r>
            <w:r w:rsidR="00D440A6">
              <w:rPr>
                <w:noProof/>
                <w:webHidden/>
              </w:rPr>
              <w:fldChar w:fldCharType="end"/>
            </w:r>
          </w:hyperlink>
        </w:p>
        <w:p w14:paraId="0DAE457D" w14:textId="45B275A8" w:rsidR="00D440A6" w:rsidRDefault="00000000">
          <w:pPr>
            <w:pStyle w:val="TOC1"/>
            <w:tabs>
              <w:tab w:val="left" w:pos="1540"/>
              <w:tab w:val="right" w:leader="dot" w:pos="9329"/>
            </w:tabs>
            <w:rPr>
              <w:rFonts w:asciiTheme="minorHAnsi" w:eastAsiaTheme="minorEastAsia" w:hAnsiTheme="minorHAnsi" w:cstheme="minorBidi"/>
              <w:noProof/>
              <w:sz w:val="22"/>
              <w:szCs w:val="22"/>
            </w:rPr>
          </w:pPr>
          <w:hyperlink w:anchor="_Toc215751475" w:history="1">
            <w:r w:rsidR="00D440A6" w:rsidRPr="00036558">
              <w:rPr>
                <w:rStyle w:val="Hyperlink"/>
                <w:rFonts w:cstheme="minorHAnsi"/>
                <w:b/>
                <w:caps/>
                <w:noProof/>
              </w:rPr>
              <w:t>ARTICLE 3:</w:t>
            </w:r>
            <w:r w:rsidR="00D440A6">
              <w:rPr>
                <w:rFonts w:asciiTheme="minorHAnsi" w:eastAsiaTheme="minorEastAsia" w:hAnsiTheme="minorHAnsi" w:cstheme="minorBidi"/>
                <w:noProof/>
                <w:sz w:val="22"/>
                <w:szCs w:val="22"/>
              </w:rPr>
              <w:tab/>
            </w:r>
            <w:r w:rsidR="00D440A6" w:rsidRPr="00036558">
              <w:rPr>
                <w:rStyle w:val="Hyperlink"/>
                <w:rFonts w:cstheme="minorHAnsi"/>
                <w:b/>
                <w:bCs/>
                <w:caps/>
                <w:noProof/>
                <w:lang w:val="en"/>
              </w:rPr>
              <w:t>Candidate participation conditions</w:t>
            </w:r>
            <w:r w:rsidR="00D440A6">
              <w:rPr>
                <w:noProof/>
                <w:webHidden/>
              </w:rPr>
              <w:tab/>
            </w:r>
            <w:r w:rsidR="00D440A6">
              <w:rPr>
                <w:noProof/>
                <w:webHidden/>
              </w:rPr>
              <w:fldChar w:fldCharType="begin"/>
            </w:r>
            <w:r w:rsidR="00D440A6">
              <w:rPr>
                <w:noProof/>
                <w:webHidden/>
              </w:rPr>
              <w:instrText xml:space="preserve"> PAGEREF _Toc215751475 \h </w:instrText>
            </w:r>
            <w:r w:rsidR="00D440A6">
              <w:rPr>
                <w:noProof/>
                <w:webHidden/>
              </w:rPr>
            </w:r>
            <w:r w:rsidR="00D440A6">
              <w:rPr>
                <w:noProof/>
                <w:webHidden/>
              </w:rPr>
              <w:fldChar w:fldCharType="separate"/>
            </w:r>
            <w:r w:rsidR="00D440A6">
              <w:rPr>
                <w:noProof/>
                <w:webHidden/>
              </w:rPr>
              <w:t>5</w:t>
            </w:r>
            <w:r w:rsidR="00D440A6">
              <w:rPr>
                <w:noProof/>
                <w:webHidden/>
              </w:rPr>
              <w:fldChar w:fldCharType="end"/>
            </w:r>
          </w:hyperlink>
        </w:p>
        <w:p w14:paraId="71AC7D7C" w14:textId="4381BFE9" w:rsidR="00D440A6" w:rsidRDefault="00000000">
          <w:pPr>
            <w:pStyle w:val="TOC2"/>
            <w:rPr>
              <w:noProof/>
            </w:rPr>
          </w:pPr>
          <w:hyperlink w:anchor="_Toc215751476" w:history="1">
            <w:r w:rsidR="00D440A6" w:rsidRPr="00036558">
              <w:rPr>
                <w:rStyle w:val="Hyperlink"/>
                <w:rFonts w:cstheme="minorHAnsi"/>
                <w:noProof/>
                <w:lang w:val="en"/>
              </w:rPr>
              <w:t>Candidate presentation conditions</w:t>
            </w:r>
            <w:r w:rsidR="00D440A6">
              <w:rPr>
                <w:noProof/>
                <w:webHidden/>
              </w:rPr>
              <w:tab/>
            </w:r>
            <w:r w:rsidR="00D440A6">
              <w:rPr>
                <w:noProof/>
                <w:webHidden/>
              </w:rPr>
              <w:fldChar w:fldCharType="begin"/>
            </w:r>
            <w:r w:rsidR="00D440A6">
              <w:rPr>
                <w:noProof/>
                <w:webHidden/>
              </w:rPr>
              <w:instrText xml:space="preserve"> PAGEREF _Toc215751476 \h </w:instrText>
            </w:r>
            <w:r w:rsidR="00D440A6">
              <w:rPr>
                <w:noProof/>
                <w:webHidden/>
              </w:rPr>
            </w:r>
            <w:r w:rsidR="00D440A6">
              <w:rPr>
                <w:noProof/>
                <w:webHidden/>
              </w:rPr>
              <w:fldChar w:fldCharType="separate"/>
            </w:r>
            <w:r w:rsidR="00D440A6">
              <w:rPr>
                <w:noProof/>
                <w:webHidden/>
              </w:rPr>
              <w:t>5</w:t>
            </w:r>
            <w:r w:rsidR="00D440A6">
              <w:rPr>
                <w:noProof/>
                <w:webHidden/>
              </w:rPr>
              <w:fldChar w:fldCharType="end"/>
            </w:r>
          </w:hyperlink>
        </w:p>
        <w:p w14:paraId="0156FD47" w14:textId="6AD0C4EC" w:rsidR="00D440A6" w:rsidRDefault="00000000">
          <w:pPr>
            <w:pStyle w:val="TOC2"/>
            <w:rPr>
              <w:noProof/>
            </w:rPr>
          </w:pPr>
          <w:hyperlink w:anchor="_Toc215751477" w:history="1">
            <w:r w:rsidR="00D440A6" w:rsidRPr="00036558">
              <w:rPr>
                <w:rStyle w:val="Hyperlink"/>
                <w:rFonts w:cstheme="minorHAnsi"/>
                <w:noProof/>
                <w:lang w:val="en"/>
              </w:rPr>
              <w:t>Grounds and conditions of exclusion</w:t>
            </w:r>
            <w:r w:rsidR="00D440A6">
              <w:rPr>
                <w:noProof/>
                <w:webHidden/>
              </w:rPr>
              <w:tab/>
            </w:r>
            <w:r w:rsidR="00D440A6">
              <w:rPr>
                <w:noProof/>
                <w:webHidden/>
              </w:rPr>
              <w:fldChar w:fldCharType="begin"/>
            </w:r>
            <w:r w:rsidR="00D440A6">
              <w:rPr>
                <w:noProof/>
                <w:webHidden/>
              </w:rPr>
              <w:instrText xml:space="preserve"> PAGEREF _Toc215751477 \h </w:instrText>
            </w:r>
            <w:r w:rsidR="00D440A6">
              <w:rPr>
                <w:noProof/>
                <w:webHidden/>
              </w:rPr>
            </w:r>
            <w:r w:rsidR="00D440A6">
              <w:rPr>
                <w:noProof/>
                <w:webHidden/>
              </w:rPr>
              <w:fldChar w:fldCharType="separate"/>
            </w:r>
            <w:r w:rsidR="00D440A6">
              <w:rPr>
                <w:noProof/>
                <w:webHidden/>
              </w:rPr>
              <w:t>5</w:t>
            </w:r>
            <w:r w:rsidR="00D440A6">
              <w:rPr>
                <w:noProof/>
                <w:webHidden/>
              </w:rPr>
              <w:fldChar w:fldCharType="end"/>
            </w:r>
          </w:hyperlink>
        </w:p>
        <w:p w14:paraId="013F50C2" w14:textId="0ACA0C80" w:rsidR="00D440A6" w:rsidRDefault="00000000">
          <w:pPr>
            <w:pStyle w:val="TOC2"/>
            <w:rPr>
              <w:noProof/>
            </w:rPr>
          </w:pPr>
          <w:hyperlink w:anchor="_Toc215751478" w:history="1">
            <w:r w:rsidR="00D440A6" w:rsidRPr="00036558">
              <w:rPr>
                <w:rStyle w:val="Hyperlink"/>
                <w:noProof/>
                <w:lang w:val="en"/>
              </w:rPr>
              <w:t>Minimum prerequisites in terms of economic, technical and professional capacity :</w:t>
            </w:r>
            <w:r w:rsidR="00D440A6">
              <w:rPr>
                <w:noProof/>
                <w:webHidden/>
              </w:rPr>
              <w:tab/>
            </w:r>
            <w:r w:rsidR="00D440A6">
              <w:rPr>
                <w:noProof/>
                <w:webHidden/>
              </w:rPr>
              <w:fldChar w:fldCharType="begin"/>
            </w:r>
            <w:r w:rsidR="00D440A6">
              <w:rPr>
                <w:noProof/>
                <w:webHidden/>
              </w:rPr>
              <w:instrText xml:space="preserve"> PAGEREF _Toc215751478 \h </w:instrText>
            </w:r>
            <w:r w:rsidR="00D440A6">
              <w:rPr>
                <w:noProof/>
                <w:webHidden/>
              </w:rPr>
            </w:r>
            <w:r w:rsidR="00D440A6">
              <w:rPr>
                <w:noProof/>
                <w:webHidden/>
              </w:rPr>
              <w:fldChar w:fldCharType="separate"/>
            </w:r>
            <w:r w:rsidR="00D440A6">
              <w:rPr>
                <w:noProof/>
                <w:webHidden/>
              </w:rPr>
              <w:t>5</w:t>
            </w:r>
            <w:r w:rsidR="00D440A6">
              <w:rPr>
                <w:noProof/>
                <w:webHidden/>
              </w:rPr>
              <w:fldChar w:fldCharType="end"/>
            </w:r>
          </w:hyperlink>
        </w:p>
        <w:p w14:paraId="7509CC49" w14:textId="6B5A4575" w:rsidR="00D440A6" w:rsidRDefault="00000000">
          <w:pPr>
            <w:pStyle w:val="TOC2"/>
            <w:rPr>
              <w:noProof/>
            </w:rPr>
          </w:pPr>
          <w:hyperlink w:anchor="_Toc215751479" w:history="1">
            <w:r w:rsidR="00D440A6" w:rsidRPr="00036558">
              <w:rPr>
                <w:rStyle w:val="Hyperlink"/>
                <w:rFonts w:cstheme="minorHAnsi"/>
                <w:i/>
                <w:iCs/>
                <w:noProof/>
                <w:lang w:val="en"/>
              </w:rPr>
              <w:t>ECONOMIC AND FINANCIAL CAPACITY</w:t>
            </w:r>
            <w:r w:rsidR="00D440A6">
              <w:rPr>
                <w:noProof/>
                <w:webHidden/>
              </w:rPr>
              <w:tab/>
            </w:r>
            <w:r w:rsidR="00D440A6">
              <w:rPr>
                <w:noProof/>
                <w:webHidden/>
              </w:rPr>
              <w:fldChar w:fldCharType="begin"/>
            </w:r>
            <w:r w:rsidR="00D440A6">
              <w:rPr>
                <w:noProof/>
                <w:webHidden/>
              </w:rPr>
              <w:instrText xml:space="preserve"> PAGEREF _Toc215751479 \h </w:instrText>
            </w:r>
            <w:r w:rsidR="00D440A6">
              <w:rPr>
                <w:noProof/>
                <w:webHidden/>
              </w:rPr>
            </w:r>
            <w:r w:rsidR="00D440A6">
              <w:rPr>
                <w:noProof/>
                <w:webHidden/>
              </w:rPr>
              <w:fldChar w:fldCharType="separate"/>
            </w:r>
            <w:r w:rsidR="00D440A6">
              <w:rPr>
                <w:noProof/>
                <w:webHidden/>
              </w:rPr>
              <w:t>5</w:t>
            </w:r>
            <w:r w:rsidR="00D440A6">
              <w:rPr>
                <w:noProof/>
                <w:webHidden/>
              </w:rPr>
              <w:fldChar w:fldCharType="end"/>
            </w:r>
          </w:hyperlink>
        </w:p>
        <w:p w14:paraId="13EEFF7F" w14:textId="30E14713" w:rsidR="00D440A6" w:rsidRDefault="00000000">
          <w:pPr>
            <w:pStyle w:val="TOC2"/>
            <w:rPr>
              <w:noProof/>
            </w:rPr>
          </w:pPr>
          <w:hyperlink w:anchor="_Toc215751480" w:history="1">
            <w:r w:rsidR="00D440A6" w:rsidRPr="00036558">
              <w:rPr>
                <w:rStyle w:val="Hyperlink"/>
                <w:rFonts w:cstheme="minorHAnsi"/>
                <w:i/>
                <w:iCs/>
                <w:noProof/>
                <w:lang w:val="en"/>
              </w:rPr>
              <w:t>TECHNICAL AND PROFESSIONAL CAPACITY</w:t>
            </w:r>
            <w:r w:rsidR="00D440A6">
              <w:rPr>
                <w:noProof/>
                <w:webHidden/>
              </w:rPr>
              <w:tab/>
            </w:r>
            <w:r w:rsidR="00D440A6">
              <w:rPr>
                <w:noProof/>
                <w:webHidden/>
              </w:rPr>
              <w:fldChar w:fldCharType="begin"/>
            </w:r>
            <w:r w:rsidR="00D440A6">
              <w:rPr>
                <w:noProof/>
                <w:webHidden/>
              </w:rPr>
              <w:instrText xml:space="preserve"> PAGEREF _Toc215751480 \h </w:instrText>
            </w:r>
            <w:r w:rsidR="00D440A6">
              <w:rPr>
                <w:noProof/>
                <w:webHidden/>
              </w:rPr>
            </w:r>
            <w:r w:rsidR="00D440A6">
              <w:rPr>
                <w:noProof/>
                <w:webHidden/>
              </w:rPr>
              <w:fldChar w:fldCharType="separate"/>
            </w:r>
            <w:r w:rsidR="00D440A6">
              <w:rPr>
                <w:noProof/>
                <w:webHidden/>
              </w:rPr>
              <w:t>5</w:t>
            </w:r>
            <w:r w:rsidR="00D440A6">
              <w:rPr>
                <w:noProof/>
                <w:webHidden/>
              </w:rPr>
              <w:fldChar w:fldCharType="end"/>
            </w:r>
          </w:hyperlink>
        </w:p>
        <w:p w14:paraId="52CC76BD" w14:textId="56795F9A" w:rsidR="00D440A6" w:rsidRDefault="00000000">
          <w:pPr>
            <w:pStyle w:val="TOC2"/>
            <w:rPr>
              <w:noProof/>
            </w:rPr>
          </w:pPr>
          <w:hyperlink w:anchor="_Toc215751481" w:history="1">
            <w:r w:rsidR="00D440A6" w:rsidRPr="00036558">
              <w:rPr>
                <w:rStyle w:val="Hyperlink"/>
                <w:rFonts w:cstheme="minorHAnsi"/>
                <w:noProof/>
                <w:lang w:val="en"/>
              </w:rPr>
              <w:t>Specific requirements for consortia of economic operators</w:t>
            </w:r>
            <w:r w:rsidR="00D440A6">
              <w:rPr>
                <w:noProof/>
                <w:webHidden/>
              </w:rPr>
              <w:tab/>
            </w:r>
            <w:r w:rsidR="00D440A6">
              <w:rPr>
                <w:noProof/>
                <w:webHidden/>
              </w:rPr>
              <w:fldChar w:fldCharType="begin"/>
            </w:r>
            <w:r w:rsidR="00D440A6">
              <w:rPr>
                <w:noProof/>
                <w:webHidden/>
              </w:rPr>
              <w:instrText xml:space="preserve"> PAGEREF _Toc215751481 \h </w:instrText>
            </w:r>
            <w:r w:rsidR="00D440A6">
              <w:rPr>
                <w:noProof/>
                <w:webHidden/>
              </w:rPr>
            </w:r>
            <w:r w:rsidR="00D440A6">
              <w:rPr>
                <w:noProof/>
                <w:webHidden/>
              </w:rPr>
              <w:fldChar w:fldCharType="separate"/>
            </w:r>
            <w:r w:rsidR="00D440A6">
              <w:rPr>
                <w:noProof/>
                <w:webHidden/>
              </w:rPr>
              <w:t>6</w:t>
            </w:r>
            <w:r w:rsidR="00D440A6">
              <w:rPr>
                <w:noProof/>
                <w:webHidden/>
              </w:rPr>
              <w:fldChar w:fldCharType="end"/>
            </w:r>
          </w:hyperlink>
        </w:p>
        <w:p w14:paraId="08F41511" w14:textId="7F8A4AC2" w:rsidR="00D440A6" w:rsidRDefault="00000000">
          <w:pPr>
            <w:pStyle w:val="TOC2"/>
            <w:rPr>
              <w:noProof/>
            </w:rPr>
          </w:pPr>
          <w:hyperlink w:anchor="_Toc215751482" w:history="1">
            <w:r w:rsidR="00D440A6" w:rsidRPr="00036558">
              <w:rPr>
                <w:rStyle w:val="Hyperlink"/>
                <w:rFonts w:cstheme="minorHAnsi"/>
                <w:i/>
                <w:iCs/>
                <w:noProof/>
                <w:lang w:val="en"/>
              </w:rPr>
              <w:t>Grounds for the exclusion of consortia</w:t>
            </w:r>
            <w:r w:rsidR="00D440A6">
              <w:rPr>
                <w:noProof/>
                <w:webHidden/>
              </w:rPr>
              <w:tab/>
            </w:r>
            <w:r w:rsidR="00D440A6">
              <w:rPr>
                <w:noProof/>
                <w:webHidden/>
              </w:rPr>
              <w:fldChar w:fldCharType="begin"/>
            </w:r>
            <w:r w:rsidR="00D440A6">
              <w:rPr>
                <w:noProof/>
                <w:webHidden/>
              </w:rPr>
              <w:instrText xml:space="preserve"> PAGEREF _Toc215751482 \h </w:instrText>
            </w:r>
            <w:r w:rsidR="00D440A6">
              <w:rPr>
                <w:noProof/>
                <w:webHidden/>
              </w:rPr>
            </w:r>
            <w:r w:rsidR="00D440A6">
              <w:rPr>
                <w:noProof/>
                <w:webHidden/>
              </w:rPr>
              <w:fldChar w:fldCharType="separate"/>
            </w:r>
            <w:r w:rsidR="00D440A6">
              <w:rPr>
                <w:noProof/>
                <w:webHidden/>
              </w:rPr>
              <w:t>6</w:t>
            </w:r>
            <w:r w:rsidR="00D440A6">
              <w:rPr>
                <w:noProof/>
                <w:webHidden/>
              </w:rPr>
              <w:fldChar w:fldCharType="end"/>
            </w:r>
          </w:hyperlink>
        </w:p>
        <w:p w14:paraId="16D8EFF1" w14:textId="5DBC09EA" w:rsidR="00D440A6" w:rsidRDefault="00000000">
          <w:pPr>
            <w:pStyle w:val="TOC2"/>
            <w:rPr>
              <w:noProof/>
            </w:rPr>
          </w:pPr>
          <w:hyperlink w:anchor="_Toc215751483" w:history="1">
            <w:r w:rsidR="00D440A6" w:rsidRPr="00036558">
              <w:rPr>
                <w:rStyle w:val="Hyperlink"/>
                <w:rFonts w:cstheme="minorHAnsi"/>
                <w:i/>
                <w:iCs/>
                <w:noProof/>
                <w:lang w:val="en"/>
              </w:rPr>
              <w:t>Form of the consortium</w:t>
            </w:r>
            <w:r w:rsidR="00D440A6">
              <w:rPr>
                <w:noProof/>
                <w:webHidden/>
              </w:rPr>
              <w:tab/>
            </w:r>
            <w:r w:rsidR="00D440A6">
              <w:rPr>
                <w:noProof/>
                <w:webHidden/>
              </w:rPr>
              <w:fldChar w:fldCharType="begin"/>
            </w:r>
            <w:r w:rsidR="00D440A6">
              <w:rPr>
                <w:noProof/>
                <w:webHidden/>
              </w:rPr>
              <w:instrText xml:space="preserve"> PAGEREF _Toc215751483 \h </w:instrText>
            </w:r>
            <w:r w:rsidR="00D440A6">
              <w:rPr>
                <w:noProof/>
                <w:webHidden/>
              </w:rPr>
            </w:r>
            <w:r w:rsidR="00D440A6">
              <w:rPr>
                <w:noProof/>
                <w:webHidden/>
              </w:rPr>
              <w:fldChar w:fldCharType="separate"/>
            </w:r>
            <w:r w:rsidR="00D440A6">
              <w:rPr>
                <w:noProof/>
                <w:webHidden/>
              </w:rPr>
              <w:t>6</w:t>
            </w:r>
            <w:r w:rsidR="00D440A6">
              <w:rPr>
                <w:noProof/>
                <w:webHidden/>
              </w:rPr>
              <w:fldChar w:fldCharType="end"/>
            </w:r>
          </w:hyperlink>
        </w:p>
        <w:p w14:paraId="1B799DF6" w14:textId="4DAAA1A9" w:rsidR="00D440A6" w:rsidRDefault="00000000">
          <w:pPr>
            <w:pStyle w:val="TOC2"/>
            <w:rPr>
              <w:noProof/>
            </w:rPr>
          </w:pPr>
          <w:hyperlink w:anchor="_Toc215751484" w:history="1">
            <w:r w:rsidR="00D440A6" w:rsidRPr="00036558">
              <w:rPr>
                <w:rStyle w:val="Hyperlink"/>
                <w:rFonts w:cstheme="minorHAnsi"/>
                <w:noProof/>
                <w:lang w:val="en"/>
              </w:rPr>
              <w:t>Subcontracting</w:t>
            </w:r>
            <w:r w:rsidR="00D440A6">
              <w:rPr>
                <w:noProof/>
                <w:webHidden/>
              </w:rPr>
              <w:tab/>
            </w:r>
            <w:r w:rsidR="00D440A6">
              <w:rPr>
                <w:noProof/>
                <w:webHidden/>
              </w:rPr>
              <w:fldChar w:fldCharType="begin"/>
            </w:r>
            <w:r w:rsidR="00D440A6">
              <w:rPr>
                <w:noProof/>
                <w:webHidden/>
              </w:rPr>
              <w:instrText xml:space="preserve"> PAGEREF _Toc215751484 \h </w:instrText>
            </w:r>
            <w:r w:rsidR="00D440A6">
              <w:rPr>
                <w:noProof/>
                <w:webHidden/>
              </w:rPr>
            </w:r>
            <w:r w:rsidR="00D440A6">
              <w:rPr>
                <w:noProof/>
                <w:webHidden/>
              </w:rPr>
              <w:fldChar w:fldCharType="separate"/>
            </w:r>
            <w:r w:rsidR="00D440A6">
              <w:rPr>
                <w:noProof/>
                <w:webHidden/>
              </w:rPr>
              <w:t>6</w:t>
            </w:r>
            <w:r w:rsidR="00D440A6">
              <w:rPr>
                <w:noProof/>
                <w:webHidden/>
              </w:rPr>
              <w:fldChar w:fldCharType="end"/>
            </w:r>
          </w:hyperlink>
        </w:p>
        <w:p w14:paraId="23AD9CB1" w14:textId="39B581A1" w:rsidR="00D440A6" w:rsidRDefault="00000000">
          <w:pPr>
            <w:pStyle w:val="TOC2"/>
            <w:rPr>
              <w:noProof/>
            </w:rPr>
          </w:pPr>
          <w:hyperlink w:anchor="_Toc215751485" w:history="1">
            <w:r w:rsidR="00D440A6" w:rsidRPr="00036558">
              <w:rPr>
                <w:rStyle w:val="Hyperlink"/>
                <w:rFonts w:cstheme="minorHAnsi"/>
                <w:i/>
                <w:iCs/>
                <w:noProof/>
                <w:lang w:val="en"/>
              </w:rPr>
              <w:t>Grounds for exclusion in the case of subcontracting</w:t>
            </w:r>
            <w:r w:rsidR="00D440A6">
              <w:rPr>
                <w:noProof/>
                <w:webHidden/>
              </w:rPr>
              <w:tab/>
            </w:r>
            <w:r w:rsidR="00D440A6">
              <w:rPr>
                <w:noProof/>
                <w:webHidden/>
              </w:rPr>
              <w:fldChar w:fldCharType="begin"/>
            </w:r>
            <w:r w:rsidR="00D440A6">
              <w:rPr>
                <w:noProof/>
                <w:webHidden/>
              </w:rPr>
              <w:instrText xml:space="preserve"> PAGEREF _Toc215751485 \h </w:instrText>
            </w:r>
            <w:r w:rsidR="00D440A6">
              <w:rPr>
                <w:noProof/>
                <w:webHidden/>
              </w:rPr>
            </w:r>
            <w:r w:rsidR="00D440A6">
              <w:rPr>
                <w:noProof/>
                <w:webHidden/>
              </w:rPr>
              <w:fldChar w:fldCharType="separate"/>
            </w:r>
            <w:r w:rsidR="00D440A6">
              <w:rPr>
                <w:noProof/>
                <w:webHidden/>
              </w:rPr>
              <w:t>6</w:t>
            </w:r>
            <w:r w:rsidR="00D440A6">
              <w:rPr>
                <w:noProof/>
                <w:webHidden/>
              </w:rPr>
              <w:fldChar w:fldCharType="end"/>
            </w:r>
          </w:hyperlink>
        </w:p>
        <w:p w14:paraId="5661003A" w14:textId="73E2719D" w:rsidR="00D440A6" w:rsidRDefault="00000000">
          <w:pPr>
            <w:pStyle w:val="TOC2"/>
            <w:rPr>
              <w:noProof/>
            </w:rPr>
          </w:pPr>
          <w:hyperlink w:anchor="_Toc215751486" w:history="1">
            <w:r w:rsidR="00D440A6" w:rsidRPr="00036558">
              <w:rPr>
                <w:rStyle w:val="Hyperlink"/>
                <w:rFonts w:cstheme="minorHAnsi"/>
                <w:i/>
                <w:iCs/>
                <w:noProof/>
                <w:lang w:val="en"/>
              </w:rPr>
              <w:t>Presentation of a subcontractor</w:t>
            </w:r>
            <w:r w:rsidR="00D440A6">
              <w:rPr>
                <w:noProof/>
                <w:webHidden/>
              </w:rPr>
              <w:tab/>
            </w:r>
            <w:r w:rsidR="00D440A6">
              <w:rPr>
                <w:noProof/>
                <w:webHidden/>
              </w:rPr>
              <w:fldChar w:fldCharType="begin"/>
            </w:r>
            <w:r w:rsidR="00D440A6">
              <w:rPr>
                <w:noProof/>
                <w:webHidden/>
              </w:rPr>
              <w:instrText xml:space="preserve"> PAGEREF _Toc215751486 \h </w:instrText>
            </w:r>
            <w:r w:rsidR="00D440A6">
              <w:rPr>
                <w:noProof/>
                <w:webHidden/>
              </w:rPr>
            </w:r>
            <w:r w:rsidR="00D440A6">
              <w:rPr>
                <w:noProof/>
                <w:webHidden/>
              </w:rPr>
              <w:fldChar w:fldCharType="separate"/>
            </w:r>
            <w:r w:rsidR="00D440A6">
              <w:rPr>
                <w:noProof/>
                <w:webHidden/>
              </w:rPr>
              <w:t>6</w:t>
            </w:r>
            <w:r w:rsidR="00D440A6">
              <w:rPr>
                <w:noProof/>
                <w:webHidden/>
              </w:rPr>
              <w:fldChar w:fldCharType="end"/>
            </w:r>
          </w:hyperlink>
        </w:p>
        <w:p w14:paraId="62528750" w14:textId="0BDB746D" w:rsidR="00D440A6" w:rsidRDefault="00000000">
          <w:pPr>
            <w:pStyle w:val="TOC1"/>
            <w:tabs>
              <w:tab w:val="left" w:pos="1540"/>
              <w:tab w:val="right" w:leader="dot" w:pos="9329"/>
            </w:tabs>
            <w:rPr>
              <w:rFonts w:asciiTheme="minorHAnsi" w:eastAsiaTheme="minorEastAsia" w:hAnsiTheme="minorHAnsi" w:cstheme="minorBidi"/>
              <w:noProof/>
              <w:sz w:val="22"/>
              <w:szCs w:val="22"/>
            </w:rPr>
          </w:pPr>
          <w:hyperlink w:anchor="_Toc215751487" w:history="1">
            <w:r w:rsidR="00D440A6" w:rsidRPr="00036558">
              <w:rPr>
                <w:rStyle w:val="Hyperlink"/>
                <w:rFonts w:cstheme="minorHAnsi"/>
                <w:b/>
                <w:caps/>
                <w:noProof/>
                <w:lang w:val="en-GB"/>
              </w:rPr>
              <w:t>ARTICLE 4:</w:t>
            </w:r>
            <w:r w:rsidR="00D440A6">
              <w:rPr>
                <w:rFonts w:asciiTheme="minorHAnsi" w:eastAsiaTheme="minorEastAsia" w:hAnsiTheme="minorHAnsi" w:cstheme="minorBidi"/>
                <w:noProof/>
                <w:sz w:val="22"/>
                <w:szCs w:val="22"/>
              </w:rPr>
              <w:tab/>
            </w:r>
            <w:r w:rsidR="00D440A6" w:rsidRPr="00036558">
              <w:rPr>
                <w:rStyle w:val="Hyperlink"/>
                <w:rFonts w:cstheme="minorHAnsi"/>
                <w:b/>
                <w:bCs/>
                <w:caps/>
                <w:noProof/>
                <w:lang w:val="en"/>
              </w:rPr>
              <w:t xml:space="preserve">Presentation of APPLICATION AND bid </w:t>
            </w:r>
            <w:r w:rsidR="00D440A6">
              <w:rPr>
                <w:noProof/>
                <w:webHidden/>
              </w:rPr>
              <w:tab/>
            </w:r>
            <w:r w:rsidR="00D440A6">
              <w:rPr>
                <w:noProof/>
                <w:webHidden/>
              </w:rPr>
              <w:fldChar w:fldCharType="begin"/>
            </w:r>
            <w:r w:rsidR="00D440A6">
              <w:rPr>
                <w:noProof/>
                <w:webHidden/>
              </w:rPr>
              <w:instrText xml:space="preserve"> PAGEREF _Toc215751487 \h </w:instrText>
            </w:r>
            <w:r w:rsidR="00D440A6">
              <w:rPr>
                <w:noProof/>
                <w:webHidden/>
              </w:rPr>
            </w:r>
            <w:r w:rsidR="00D440A6">
              <w:rPr>
                <w:noProof/>
                <w:webHidden/>
              </w:rPr>
              <w:fldChar w:fldCharType="separate"/>
            </w:r>
            <w:r w:rsidR="00D440A6">
              <w:rPr>
                <w:noProof/>
                <w:webHidden/>
              </w:rPr>
              <w:t>6</w:t>
            </w:r>
            <w:r w:rsidR="00D440A6">
              <w:rPr>
                <w:noProof/>
                <w:webHidden/>
              </w:rPr>
              <w:fldChar w:fldCharType="end"/>
            </w:r>
          </w:hyperlink>
        </w:p>
        <w:p w14:paraId="131DE487" w14:textId="31874776" w:rsidR="00D440A6" w:rsidRDefault="00000000">
          <w:pPr>
            <w:pStyle w:val="TOC2"/>
            <w:rPr>
              <w:noProof/>
            </w:rPr>
          </w:pPr>
          <w:hyperlink w:anchor="_Toc215751488" w:history="1">
            <w:r w:rsidR="00D440A6" w:rsidRPr="00036558">
              <w:rPr>
                <w:rStyle w:val="Hyperlink"/>
                <w:rFonts w:cstheme="minorHAnsi"/>
                <w:noProof/>
                <w:lang w:val="en"/>
              </w:rPr>
              <w:t>Application documents</w:t>
            </w:r>
            <w:r w:rsidR="00D440A6">
              <w:rPr>
                <w:noProof/>
                <w:webHidden/>
              </w:rPr>
              <w:tab/>
            </w:r>
            <w:r w:rsidR="00D440A6">
              <w:rPr>
                <w:noProof/>
                <w:webHidden/>
              </w:rPr>
              <w:fldChar w:fldCharType="begin"/>
            </w:r>
            <w:r w:rsidR="00D440A6">
              <w:rPr>
                <w:noProof/>
                <w:webHidden/>
              </w:rPr>
              <w:instrText xml:space="preserve"> PAGEREF _Toc215751488 \h </w:instrText>
            </w:r>
            <w:r w:rsidR="00D440A6">
              <w:rPr>
                <w:noProof/>
                <w:webHidden/>
              </w:rPr>
            </w:r>
            <w:r w:rsidR="00D440A6">
              <w:rPr>
                <w:noProof/>
                <w:webHidden/>
              </w:rPr>
              <w:fldChar w:fldCharType="separate"/>
            </w:r>
            <w:r w:rsidR="00D440A6">
              <w:rPr>
                <w:noProof/>
                <w:webHidden/>
              </w:rPr>
              <w:t>6</w:t>
            </w:r>
            <w:r w:rsidR="00D440A6">
              <w:rPr>
                <w:noProof/>
                <w:webHidden/>
              </w:rPr>
              <w:fldChar w:fldCharType="end"/>
            </w:r>
          </w:hyperlink>
        </w:p>
        <w:p w14:paraId="7CD4C80F" w14:textId="4FAB5A92" w:rsidR="00D440A6" w:rsidRDefault="00000000">
          <w:pPr>
            <w:pStyle w:val="TOC2"/>
            <w:rPr>
              <w:noProof/>
            </w:rPr>
          </w:pPr>
          <w:hyperlink w:anchor="_Toc215751489" w:history="1">
            <w:r w:rsidR="00D440A6" w:rsidRPr="00036558">
              <w:rPr>
                <w:rStyle w:val="Hyperlink"/>
                <w:rFonts w:cstheme="minorHAnsi"/>
                <w:noProof/>
                <w:lang w:val="en"/>
              </w:rPr>
              <w:t>Bid documents</w:t>
            </w:r>
            <w:r w:rsidR="00D440A6">
              <w:rPr>
                <w:noProof/>
                <w:webHidden/>
              </w:rPr>
              <w:tab/>
            </w:r>
            <w:r w:rsidR="00D440A6">
              <w:rPr>
                <w:noProof/>
                <w:webHidden/>
              </w:rPr>
              <w:fldChar w:fldCharType="begin"/>
            </w:r>
            <w:r w:rsidR="00D440A6">
              <w:rPr>
                <w:noProof/>
                <w:webHidden/>
              </w:rPr>
              <w:instrText xml:space="preserve"> PAGEREF _Toc215751489 \h </w:instrText>
            </w:r>
            <w:r w:rsidR="00D440A6">
              <w:rPr>
                <w:noProof/>
                <w:webHidden/>
              </w:rPr>
            </w:r>
            <w:r w:rsidR="00D440A6">
              <w:rPr>
                <w:noProof/>
                <w:webHidden/>
              </w:rPr>
              <w:fldChar w:fldCharType="separate"/>
            </w:r>
            <w:r w:rsidR="00D440A6">
              <w:rPr>
                <w:noProof/>
                <w:webHidden/>
              </w:rPr>
              <w:t>7</w:t>
            </w:r>
            <w:r w:rsidR="00D440A6">
              <w:rPr>
                <w:noProof/>
                <w:webHidden/>
              </w:rPr>
              <w:fldChar w:fldCharType="end"/>
            </w:r>
          </w:hyperlink>
        </w:p>
        <w:p w14:paraId="0A0BF06C" w14:textId="079E2B76" w:rsidR="00D440A6" w:rsidRDefault="00000000">
          <w:pPr>
            <w:pStyle w:val="TOC2"/>
            <w:rPr>
              <w:noProof/>
            </w:rPr>
          </w:pPr>
          <w:hyperlink w:anchor="_Toc215751490" w:history="1">
            <w:r w:rsidR="00D440A6" w:rsidRPr="00036558">
              <w:rPr>
                <w:rStyle w:val="Hyperlink"/>
                <w:rFonts w:cstheme="minorHAnsi"/>
                <w:noProof/>
                <w:lang w:val="en"/>
              </w:rPr>
              <w:t>Bid validity period</w:t>
            </w:r>
            <w:r w:rsidR="00D440A6">
              <w:rPr>
                <w:noProof/>
                <w:webHidden/>
              </w:rPr>
              <w:tab/>
            </w:r>
            <w:r w:rsidR="00D440A6">
              <w:rPr>
                <w:noProof/>
                <w:webHidden/>
              </w:rPr>
              <w:fldChar w:fldCharType="begin"/>
            </w:r>
            <w:r w:rsidR="00D440A6">
              <w:rPr>
                <w:noProof/>
                <w:webHidden/>
              </w:rPr>
              <w:instrText xml:space="preserve"> PAGEREF _Toc215751490 \h </w:instrText>
            </w:r>
            <w:r w:rsidR="00D440A6">
              <w:rPr>
                <w:noProof/>
                <w:webHidden/>
              </w:rPr>
            </w:r>
            <w:r w:rsidR="00D440A6">
              <w:rPr>
                <w:noProof/>
                <w:webHidden/>
              </w:rPr>
              <w:fldChar w:fldCharType="separate"/>
            </w:r>
            <w:r w:rsidR="00D440A6">
              <w:rPr>
                <w:noProof/>
                <w:webHidden/>
              </w:rPr>
              <w:t>7</w:t>
            </w:r>
            <w:r w:rsidR="00D440A6">
              <w:rPr>
                <w:noProof/>
                <w:webHidden/>
              </w:rPr>
              <w:fldChar w:fldCharType="end"/>
            </w:r>
          </w:hyperlink>
        </w:p>
        <w:p w14:paraId="07131436" w14:textId="77131990" w:rsidR="00D440A6" w:rsidRDefault="00000000">
          <w:pPr>
            <w:pStyle w:val="TOC2"/>
            <w:rPr>
              <w:noProof/>
            </w:rPr>
          </w:pPr>
          <w:hyperlink w:anchor="_Toc215751491" w:history="1">
            <w:r w:rsidR="00D440A6" w:rsidRPr="00036558">
              <w:rPr>
                <w:rStyle w:val="Hyperlink"/>
                <w:rFonts w:cstheme="minorHAnsi"/>
                <w:noProof/>
                <w:lang w:val="en"/>
              </w:rPr>
              <w:t>Bid submission process</w:t>
            </w:r>
            <w:r w:rsidR="00D440A6">
              <w:rPr>
                <w:noProof/>
                <w:webHidden/>
              </w:rPr>
              <w:tab/>
            </w:r>
            <w:r w:rsidR="00D440A6">
              <w:rPr>
                <w:noProof/>
                <w:webHidden/>
              </w:rPr>
              <w:fldChar w:fldCharType="begin"/>
            </w:r>
            <w:r w:rsidR="00D440A6">
              <w:rPr>
                <w:noProof/>
                <w:webHidden/>
              </w:rPr>
              <w:instrText xml:space="preserve"> PAGEREF _Toc215751491 \h </w:instrText>
            </w:r>
            <w:r w:rsidR="00D440A6">
              <w:rPr>
                <w:noProof/>
                <w:webHidden/>
              </w:rPr>
            </w:r>
            <w:r w:rsidR="00D440A6">
              <w:rPr>
                <w:noProof/>
                <w:webHidden/>
              </w:rPr>
              <w:fldChar w:fldCharType="separate"/>
            </w:r>
            <w:r w:rsidR="00D440A6">
              <w:rPr>
                <w:noProof/>
                <w:webHidden/>
              </w:rPr>
              <w:t>7</w:t>
            </w:r>
            <w:r w:rsidR="00D440A6">
              <w:rPr>
                <w:noProof/>
                <w:webHidden/>
              </w:rPr>
              <w:fldChar w:fldCharType="end"/>
            </w:r>
          </w:hyperlink>
        </w:p>
        <w:p w14:paraId="01FB1F35" w14:textId="5C4C43D0" w:rsidR="00D440A6" w:rsidRDefault="00000000">
          <w:pPr>
            <w:pStyle w:val="TOC2"/>
            <w:rPr>
              <w:noProof/>
            </w:rPr>
          </w:pPr>
          <w:hyperlink w:anchor="_Toc215751492" w:history="1">
            <w:r w:rsidR="00D440A6" w:rsidRPr="00036558">
              <w:rPr>
                <w:rStyle w:val="Hyperlink"/>
                <w:rFonts w:cstheme="minorHAnsi"/>
                <w:i/>
                <w:iCs/>
                <w:noProof/>
                <w:lang w:val="en"/>
              </w:rPr>
              <w:t>Bids submitted in paper format</w:t>
            </w:r>
            <w:r w:rsidR="00D440A6">
              <w:rPr>
                <w:noProof/>
                <w:webHidden/>
              </w:rPr>
              <w:tab/>
            </w:r>
            <w:r w:rsidR="00D440A6">
              <w:rPr>
                <w:noProof/>
                <w:webHidden/>
              </w:rPr>
              <w:fldChar w:fldCharType="begin"/>
            </w:r>
            <w:r w:rsidR="00D440A6">
              <w:rPr>
                <w:noProof/>
                <w:webHidden/>
              </w:rPr>
              <w:instrText xml:space="preserve"> PAGEREF _Toc215751492 \h </w:instrText>
            </w:r>
            <w:r w:rsidR="00D440A6">
              <w:rPr>
                <w:noProof/>
                <w:webHidden/>
              </w:rPr>
            </w:r>
            <w:r w:rsidR="00D440A6">
              <w:rPr>
                <w:noProof/>
                <w:webHidden/>
              </w:rPr>
              <w:fldChar w:fldCharType="separate"/>
            </w:r>
            <w:r w:rsidR="00D440A6">
              <w:rPr>
                <w:noProof/>
                <w:webHidden/>
              </w:rPr>
              <w:t>7</w:t>
            </w:r>
            <w:r w:rsidR="00D440A6">
              <w:rPr>
                <w:noProof/>
                <w:webHidden/>
              </w:rPr>
              <w:fldChar w:fldCharType="end"/>
            </w:r>
          </w:hyperlink>
        </w:p>
        <w:p w14:paraId="19E8E197" w14:textId="429AF05D" w:rsidR="00D440A6" w:rsidRDefault="00000000">
          <w:pPr>
            <w:pStyle w:val="TOC2"/>
            <w:rPr>
              <w:noProof/>
            </w:rPr>
          </w:pPr>
          <w:hyperlink w:anchor="_Toc215751493" w:history="1">
            <w:r w:rsidR="00D440A6" w:rsidRPr="00036558">
              <w:rPr>
                <w:rStyle w:val="Hyperlink"/>
                <w:rFonts w:cstheme="minorHAnsi"/>
                <w:i/>
                <w:iCs/>
                <w:noProof/>
                <w:lang w:val="en"/>
              </w:rPr>
              <w:t>Electronic submission</w:t>
            </w:r>
            <w:r w:rsidR="00D440A6">
              <w:rPr>
                <w:noProof/>
                <w:webHidden/>
              </w:rPr>
              <w:tab/>
            </w:r>
            <w:r w:rsidR="00D440A6">
              <w:rPr>
                <w:noProof/>
                <w:webHidden/>
              </w:rPr>
              <w:fldChar w:fldCharType="begin"/>
            </w:r>
            <w:r w:rsidR="00D440A6">
              <w:rPr>
                <w:noProof/>
                <w:webHidden/>
              </w:rPr>
              <w:instrText xml:space="preserve"> PAGEREF _Toc215751493 \h </w:instrText>
            </w:r>
            <w:r w:rsidR="00D440A6">
              <w:rPr>
                <w:noProof/>
                <w:webHidden/>
              </w:rPr>
            </w:r>
            <w:r w:rsidR="00D440A6">
              <w:rPr>
                <w:noProof/>
                <w:webHidden/>
              </w:rPr>
              <w:fldChar w:fldCharType="separate"/>
            </w:r>
            <w:r w:rsidR="00D440A6">
              <w:rPr>
                <w:noProof/>
                <w:webHidden/>
              </w:rPr>
              <w:t>7</w:t>
            </w:r>
            <w:r w:rsidR="00D440A6">
              <w:rPr>
                <w:noProof/>
                <w:webHidden/>
              </w:rPr>
              <w:fldChar w:fldCharType="end"/>
            </w:r>
          </w:hyperlink>
        </w:p>
        <w:p w14:paraId="16230D37" w14:textId="3255CBD5" w:rsidR="00D440A6" w:rsidRDefault="00000000">
          <w:pPr>
            <w:pStyle w:val="TOC1"/>
            <w:tabs>
              <w:tab w:val="left" w:pos="1540"/>
              <w:tab w:val="right" w:leader="dot" w:pos="9329"/>
            </w:tabs>
            <w:rPr>
              <w:rFonts w:asciiTheme="minorHAnsi" w:eastAsiaTheme="minorEastAsia" w:hAnsiTheme="minorHAnsi" w:cstheme="minorBidi"/>
              <w:noProof/>
              <w:sz w:val="22"/>
              <w:szCs w:val="22"/>
            </w:rPr>
          </w:pPr>
          <w:hyperlink w:anchor="_Toc215751494" w:history="1">
            <w:r w:rsidR="00D440A6" w:rsidRPr="00036558">
              <w:rPr>
                <w:rStyle w:val="Hyperlink"/>
                <w:rFonts w:cstheme="minorHAnsi"/>
                <w:b/>
                <w:caps/>
                <w:noProof/>
              </w:rPr>
              <w:t>ARTICLE 5:</w:t>
            </w:r>
            <w:r w:rsidR="00D440A6">
              <w:rPr>
                <w:rFonts w:asciiTheme="minorHAnsi" w:eastAsiaTheme="minorEastAsia" w:hAnsiTheme="minorHAnsi" w:cstheme="minorBidi"/>
                <w:noProof/>
                <w:sz w:val="22"/>
                <w:szCs w:val="22"/>
              </w:rPr>
              <w:tab/>
            </w:r>
            <w:r w:rsidR="00D440A6" w:rsidRPr="00036558">
              <w:rPr>
                <w:rStyle w:val="Hyperlink"/>
                <w:rFonts w:cstheme="minorHAnsi"/>
                <w:b/>
                <w:bCs/>
                <w:caps/>
                <w:noProof/>
                <w:lang w:val="en"/>
              </w:rPr>
              <w:t>Analysis of applications</w:t>
            </w:r>
            <w:r w:rsidR="00D440A6">
              <w:rPr>
                <w:noProof/>
                <w:webHidden/>
              </w:rPr>
              <w:tab/>
            </w:r>
            <w:r w:rsidR="00D440A6">
              <w:rPr>
                <w:noProof/>
                <w:webHidden/>
              </w:rPr>
              <w:fldChar w:fldCharType="begin"/>
            </w:r>
            <w:r w:rsidR="00D440A6">
              <w:rPr>
                <w:noProof/>
                <w:webHidden/>
              </w:rPr>
              <w:instrText xml:space="preserve"> PAGEREF _Toc215751494 \h </w:instrText>
            </w:r>
            <w:r w:rsidR="00D440A6">
              <w:rPr>
                <w:noProof/>
                <w:webHidden/>
              </w:rPr>
            </w:r>
            <w:r w:rsidR="00D440A6">
              <w:rPr>
                <w:noProof/>
                <w:webHidden/>
              </w:rPr>
              <w:fldChar w:fldCharType="separate"/>
            </w:r>
            <w:r w:rsidR="00D440A6">
              <w:rPr>
                <w:noProof/>
                <w:webHidden/>
              </w:rPr>
              <w:t>8</w:t>
            </w:r>
            <w:r w:rsidR="00D440A6">
              <w:rPr>
                <w:noProof/>
                <w:webHidden/>
              </w:rPr>
              <w:fldChar w:fldCharType="end"/>
            </w:r>
          </w:hyperlink>
        </w:p>
        <w:p w14:paraId="59BEB9AA" w14:textId="4288D0AC" w:rsidR="00D440A6" w:rsidRDefault="00000000">
          <w:pPr>
            <w:pStyle w:val="TOC2"/>
            <w:rPr>
              <w:noProof/>
            </w:rPr>
          </w:pPr>
          <w:hyperlink w:anchor="_Toc215751495" w:history="1">
            <w:r w:rsidR="00D440A6" w:rsidRPr="00036558">
              <w:rPr>
                <w:rStyle w:val="Hyperlink"/>
                <w:rFonts w:cstheme="minorHAnsi"/>
                <w:noProof/>
                <w:lang w:val="en"/>
              </w:rPr>
              <w:t>Application supplementary information requests</w:t>
            </w:r>
            <w:r w:rsidR="00D440A6">
              <w:rPr>
                <w:noProof/>
                <w:webHidden/>
              </w:rPr>
              <w:tab/>
            </w:r>
            <w:r w:rsidR="00D440A6">
              <w:rPr>
                <w:noProof/>
                <w:webHidden/>
              </w:rPr>
              <w:fldChar w:fldCharType="begin"/>
            </w:r>
            <w:r w:rsidR="00D440A6">
              <w:rPr>
                <w:noProof/>
                <w:webHidden/>
              </w:rPr>
              <w:instrText xml:space="preserve"> PAGEREF _Toc215751495 \h </w:instrText>
            </w:r>
            <w:r w:rsidR="00D440A6">
              <w:rPr>
                <w:noProof/>
                <w:webHidden/>
              </w:rPr>
            </w:r>
            <w:r w:rsidR="00D440A6">
              <w:rPr>
                <w:noProof/>
                <w:webHidden/>
              </w:rPr>
              <w:fldChar w:fldCharType="separate"/>
            </w:r>
            <w:r w:rsidR="00D440A6">
              <w:rPr>
                <w:noProof/>
                <w:webHidden/>
              </w:rPr>
              <w:t>8</w:t>
            </w:r>
            <w:r w:rsidR="00D440A6">
              <w:rPr>
                <w:noProof/>
                <w:webHidden/>
              </w:rPr>
              <w:fldChar w:fldCharType="end"/>
            </w:r>
          </w:hyperlink>
        </w:p>
        <w:p w14:paraId="04E5A1ED" w14:textId="047EC5C0" w:rsidR="00D440A6" w:rsidRDefault="00000000">
          <w:pPr>
            <w:pStyle w:val="TOC2"/>
            <w:rPr>
              <w:noProof/>
            </w:rPr>
          </w:pPr>
          <w:hyperlink w:anchor="_Toc215751496" w:history="1">
            <w:r w:rsidR="00D440A6" w:rsidRPr="00036558">
              <w:rPr>
                <w:rStyle w:val="Hyperlink"/>
                <w:rFonts w:cstheme="minorHAnsi"/>
                <w:noProof/>
                <w:lang w:val="en"/>
              </w:rPr>
              <w:t>Rejection of late applications - Opening bids</w:t>
            </w:r>
            <w:r w:rsidR="00D440A6">
              <w:rPr>
                <w:noProof/>
                <w:webHidden/>
              </w:rPr>
              <w:tab/>
            </w:r>
            <w:r w:rsidR="00D440A6">
              <w:rPr>
                <w:noProof/>
                <w:webHidden/>
              </w:rPr>
              <w:fldChar w:fldCharType="begin"/>
            </w:r>
            <w:r w:rsidR="00D440A6">
              <w:rPr>
                <w:noProof/>
                <w:webHidden/>
              </w:rPr>
              <w:instrText xml:space="preserve"> PAGEREF _Toc215751496 \h </w:instrText>
            </w:r>
            <w:r w:rsidR="00D440A6">
              <w:rPr>
                <w:noProof/>
                <w:webHidden/>
              </w:rPr>
            </w:r>
            <w:r w:rsidR="00D440A6">
              <w:rPr>
                <w:noProof/>
                <w:webHidden/>
              </w:rPr>
              <w:fldChar w:fldCharType="separate"/>
            </w:r>
            <w:r w:rsidR="00D440A6">
              <w:rPr>
                <w:noProof/>
                <w:webHidden/>
              </w:rPr>
              <w:t>9</w:t>
            </w:r>
            <w:r w:rsidR="00D440A6">
              <w:rPr>
                <w:noProof/>
                <w:webHidden/>
              </w:rPr>
              <w:fldChar w:fldCharType="end"/>
            </w:r>
          </w:hyperlink>
        </w:p>
        <w:p w14:paraId="7881BB8A" w14:textId="6A53DE75" w:rsidR="00D440A6" w:rsidRDefault="00000000">
          <w:pPr>
            <w:pStyle w:val="TOC2"/>
            <w:rPr>
              <w:noProof/>
            </w:rPr>
          </w:pPr>
          <w:hyperlink w:anchor="_Toc215751497" w:history="1">
            <w:r w:rsidR="00D440A6" w:rsidRPr="00036558">
              <w:rPr>
                <w:rStyle w:val="Hyperlink"/>
                <w:rFonts w:cstheme="minorHAnsi"/>
                <w:noProof/>
                <w:lang w:val="en"/>
              </w:rPr>
              <w:t>Admissibility of applications</w:t>
            </w:r>
            <w:r w:rsidR="00D440A6">
              <w:rPr>
                <w:noProof/>
                <w:webHidden/>
              </w:rPr>
              <w:tab/>
            </w:r>
            <w:r w:rsidR="00D440A6">
              <w:rPr>
                <w:noProof/>
                <w:webHidden/>
              </w:rPr>
              <w:fldChar w:fldCharType="begin"/>
            </w:r>
            <w:r w:rsidR="00D440A6">
              <w:rPr>
                <w:noProof/>
                <w:webHidden/>
              </w:rPr>
              <w:instrText xml:space="preserve"> PAGEREF _Toc215751497 \h </w:instrText>
            </w:r>
            <w:r w:rsidR="00D440A6">
              <w:rPr>
                <w:noProof/>
                <w:webHidden/>
              </w:rPr>
            </w:r>
            <w:r w:rsidR="00D440A6">
              <w:rPr>
                <w:noProof/>
                <w:webHidden/>
              </w:rPr>
              <w:fldChar w:fldCharType="separate"/>
            </w:r>
            <w:r w:rsidR="00D440A6">
              <w:rPr>
                <w:noProof/>
                <w:webHidden/>
              </w:rPr>
              <w:t>9</w:t>
            </w:r>
            <w:r w:rsidR="00D440A6">
              <w:rPr>
                <w:noProof/>
                <w:webHidden/>
              </w:rPr>
              <w:fldChar w:fldCharType="end"/>
            </w:r>
          </w:hyperlink>
        </w:p>
        <w:p w14:paraId="2404910D" w14:textId="2DF4AE7B" w:rsidR="00D440A6" w:rsidRDefault="00000000">
          <w:pPr>
            <w:pStyle w:val="TOC2"/>
            <w:rPr>
              <w:noProof/>
            </w:rPr>
          </w:pPr>
          <w:hyperlink w:anchor="_Toc215751498" w:history="1">
            <w:r w:rsidR="00D440A6" w:rsidRPr="00036558">
              <w:rPr>
                <w:rStyle w:val="Hyperlink"/>
                <w:rFonts w:cstheme="minorHAnsi"/>
                <w:noProof/>
                <w:lang w:val="en"/>
              </w:rPr>
              <w:t>Application selection</w:t>
            </w:r>
            <w:r w:rsidR="00D440A6">
              <w:rPr>
                <w:noProof/>
                <w:webHidden/>
              </w:rPr>
              <w:tab/>
            </w:r>
            <w:r w:rsidR="00D440A6">
              <w:rPr>
                <w:noProof/>
                <w:webHidden/>
              </w:rPr>
              <w:fldChar w:fldCharType="begin"/>
            </w:r>
            <w:r w:rsidR="00D440A6">
              <w:rPr>
                <w:noProof/>
                <w:webHidden/>
              </w:rPr>
              <w:instrText xml:space="preserve"> PAGEREF _Toc215751498 \h </w:instrText>
            </w:r>
            <w:r w:rsidR="00D440A6">
              <w:rPr>
                <w:noProof/>
                <w:webHidden/>
              </w:rPr>
            </w:r>
            <w:r w:rsidR="00D440A6">
              <w:rPr>
                <w:noProof/>
                <w:webHidden/>
              </w:rPr>
              <w:fldChar w:fldCharType="separate"/>
            </w:r>
            <w:r w:rsidR="00D440A6">
              <w:rPr>
                <w:noProof/>
                <w:webHidden/>
              </w:rPr>
              <w:t>9</w:t>
            </w:r>
            <w:r w:rsidR="00D440A6">
              <w:rPr>
                <w:noProof/>
                <w:webHidden/>
              </w:rPr>
              <w:fldChar w:fldCharType="end"/>
            </w:r>
          </w:hyperlink>
        </w:p>
        <w:p w14:paraId="5E3D5332" w14:textId="40765E78" w:rsidR="00D440A6" w:rsidRDefault="00000000">
          <w:pPr>
            <w:pStyle w:val="TOC1"/>
            <w:tabs>
              <w:tab w:val="left" w:pos="1540"/>
              <w:tab w:val="right" w:leader="dot" w:pos="9329"/>
            </w:tabs>
            <w:rPr>
              <w:rFonts w:asciiTheme="minorHAnsi" w:eastAsiaTheme="minorEastAsia" w:hAnsiTheme="minorHAnsi" w:cstheme="minorBidi"/>
              <w:noProof/>
              <w:sz w:val="22"/>
              <w:szCs w:val="22"/>
            </w:rPr>
          </w:pPr>
          <w:hyperlink w:anchor="_Toc215751499" w:history="1">
            <w:r w:rsidR="00D440A6" w:rsidRPr="00036558">
              <w:rPr>
                <w:rStyle w:val="Hyperlink"/>
                <w:rFonts w:cstheme="minorHAnsi"/>
                <w:b/>
                <w:caps/>
                <w:noProof/>
                <w:lang w:val="en-GB"/>
              </w:rPr>
              <w:t>ARTICLE 6:</w:t>
            </w:r>
            <w:r w:rsidR="00D440A6">
              <w:rPr>
                <w:rFonts w:asciiTheme="minorHAnsi" w:eastAsiaTheme="minorEastAsia" w:hAnsiTheme="minorHAnsi" w:cstheme="minorBidi"/>
                <w:noProof/>
                <w:sz w:val="22"/>
                <w:szCs w:val="22"/>
              </w:rPr>
              <w:tab/>
            </w:r>
            <w:r w:rsidR="00D440A6" w:rsidRPr="00036558">
              <w:rPr>
                <w:rStyle w:val="Hyperlink"/>
                <w:rFonts w:cstheme="minorHAnsi"/>
                <w:b/>
                <w:bCs/>
                <w:caps/>
                <w:noProof/>
                <w:lang w:val="en"/>
              </w:rPr>
              <w:t>Bid evaluation, negotiations and award</w:t>
            </w:r>
            <w:r w:rsidR="00D440A6">
              <w:rPr>
                <w:noProof/>
                <w:webHidden/>
              </w:rPr>
              <w:tab/>
            </w:r>
            <w:r w:rsidR="00D440A6">
              <w:rPr>
                <w:noProof/>
                <w:webHidden/>
              </w:rPr>
              <w:fldChar w:fldCharType="begin"/>
            </w:r>
            <w:r w:rsidR="00D440A6">
              <w:rPr>
                <w:noProof/>
                <w:webHidden/>
              </w:rPr>
              <w:instrText xml:space="preserve"> PAGEREF _Toc215751499 \h </w:instrText>
            </w:r>
            <w:r w:rsidR="00D440A6">
              <w:rPr>
                <w:noProof/>
                <w:webHidden/>
              </w:rPr>
            </w:r>
            <w:r w:rsidR="00D440A6">
              <w:rPr>
                <w:noProof/>
                <w:webHidden/>
              </w:rPr>
              <w:fldChar w:fldCharType="separate"/>
            </w:r>
            <w:r w:rsidR="00D440A6">
              <w:rPr>
                <w:noProof/>
                <w:webHidden/>
              </w:rPr>
              <w:t>9</w:t>
            </w:r>
            <w:r w:rsidR="00D440A6">
              <w:rPr>
                <w:noProof/>
                <w:webHidden/>
              </w:rPr>
              <w:fldChar w:fldCharType="end"/>
            </w:r>
          </w:hyperlink>
        </w:p>
        <w:p w14:paraId="71AD9D32" w14:textId="706A03BE" w:rsidR="00D440A6" w:rsidRDefault="00000000">
          <w:pPr>
            <w:pStyle w:val="TOC2"/>
            <w:rPr>
              <w:noProof/>
            </w:rPr>
          </w:pPr>
          <w:hyperlink w:anchor="_Toc215751500" w:history="1">
            <w:r w:rsidR="00D440A6" w:rsidRPr="00036558">
              <w:rPr>
                <w:rStyle w:val="Hyperlink"/>
                <w:rFonts w:cstheme="minorHAnsi"/>
                <w:noProof/>
                <w:lang w:val="en"/>
              </w:rPr>
              <w:t>Rejection of late bids - Opening bids</w:t>
            </w:r>
            <w:r w:rsidR="00D440A6">
              <w:rPr>
                <w:noProof/>
                <w:webHidden/>
              </w:rPr>
              <w:tab/>
            </w:r>
            <w:r w:rsidR="00D440A6">
              <w:rPr>
                <w:noProof/>
                <w:webHidden/>
              </w:rPr>
              <w:fldChar w:fldCharType="begin"/>
            </w:r>
            <w:r w:rsidR="00D440A6">
              <w:rPr>
                <w:noProof/>
                <w:webHidden/>
              </w:rPr>
              <w:instrText xml:space="preserve"> PAGEREF _Toc215751500 \h </w:instrText>
            </w:r>
            <w:r w:rsidR="00D440A6">
              <w:rPr>
                <w:noProof/>
                <w:webHidden/>
              </w:rPr>
            </w:r>
            <w:r w:rsidR="00D440A6">
              <w:rPr>
                <w:noProof/>
                <w:webHidden/>
              </w:rPr>
              <w:fldChar w:fldCharType="separate"/>
            </w:r>
            <w:r w:rsidR="00D440A6">
              <w:rPr>
                <w:noProof/>
                <w:webHidden/>
              </w:rPr>
              <w:t>9</w:t>
            </w:r>
            <w:r w:rsidR="00D440A6">
              <w:rPr>
                <w:noProof/>
                <w:webHidden/>
              </w:rPr>
              <w:fldChar w:fldCharType="end"/>
            </w:r>
          </w:hyperlink>
        </w:p>
        <w:p w14:paraId="2C7486EB" w14:textId="4CBD8AE1" w:rsidR="00D440A6" w:rsidRDefault="00000000">
          <w:pPr>
            <w:pStyle w:val="TOC2"/>
            <w:rPr>
              <w:noProof/>
            </w:rPr>
          </w:pPr>
          <w:hyperlink w:anchor="_Toc215751501" w:history="1">
            <w:r w:rsidR="00D440A6" w:rsidRPr="00036558">
              <w:rPr>
                <w:rStyle w:val="Hyperlink"/>
                <w:rFonts w:cstheme="minorHAnsi"/>
                <w:noProof/>
                <w:lang w:val="en"/>
              </w:rPr>
              <w:t>Bid analysis</w:t>
            </w:r>
            <w:r w:rsidR="00D440A6">
              <w:rPr>
                <w:noProof/>
                <w:webHidden/>
              </w:rPr>
              <w:tab/>
            </w:r>
            <w:r w:rsidR="00D440A6">
              <w:rPr>
                <w:noProof/>
                <w:webHidden/>
              </w:rPr>
              <w:fldChar w:fldCharType="begin"/>
            </w:r>
            <w:r w:rsidR="00D440A6">
              <w:rPr>
                <w:noProof/>
                <w:webHidden/>
              </w:rPr>
              <w:instrText xml:space="preserve"> PAGEREF _Toc215751501 \h </w:instrText>
            </w:r>
            <w:r w:rsidR="00D440A6">
              <w:rPr>
                <w:noProof/>
                <w:webHidden/>
              </w:rPr>
            </w:r>
            <w:r w:rsidR="00D440A6">
              <w:rPr>
                <w:noProof/>
                <w:webHidden/>
              </w:rPr>
              <w:fldChar w:fldCharType="separate"/>
            </w:r>
            <w:r w:rsidR="00D440A6">
              <w:rPr>
                <w:noProof/>
                <w:webHidden/>
              </w:rPr>
              <w:t>10</w:t>
            </w:r>
            <w:r w:rsidR="00D440A6">
              <w:rPr>
                <w:noProof/>
                <w:webHidden/>
              </w:rPr>
              <w:fldChar w:fldCharType="end"/>
            </w:r>
          </w:hyperlink>
        </w:p>
        <w:p w14:paraId="0D68B3AD" w14:textId="639DED6A" w:rsidR="00D440A6" w:rsidRDefault="00000000">
          <w:pPr>
            <w:pStyle w:val="TOC2"/>
            <w:rPr>
              <w:noProof/>
            </w:rPr>
          </w:pPr>
          <w:hyperlink w:anchor="_Toc215751502" w:history="1">
            <w:r w:rsidR="00D440A6" w:rsidRPr="00036558">
              <w:rPr>
                <w:rStyle w:val="Hyperlink"/>
                <w:rFonts w:cstheme="minorHAnsi"/>
                <w:noProof/>
                <w:lang w:val="en"/>
              </w:rPr>
              <w:t>Rejection of non-conforming, inadmissible or inappropriate bids</w:t>
            </w:r>
            <w:r w:rsidR="00D440A6">
              <w:rPr>
                <w:noProof/>
                <w:webHidden/>
              </w:rPr>
              <w:tab/>
            </w:r>
            <w:r w:rsidR="00D440A6">
              <w:rPr>
                <w:noProof/>
                <w:webHidden/>
              </w:rPr>
              <w:fldChar w:fldCharType="begin"/>
            </w:r>
            <w:r w:rsidR="00D440A6">
              <w:rPr>
                <w:noProof/>
                <w:webHidden/>
              </w:rPr>
              <w:instrText xml:space="preserve"> PAGEREF _Toc215751502 \h </w:instrText>
            </w:r>
            <w:r w:rsidR="00D440A6">
              <w:rPr>
                <w:noProof/>
                <w:webHidden/>
              </w:rPr>
            </w:r>
            <w:r w:rsidR="00D440A6">
              <w:rPr>
                <w:noProof/>
                <w:webHidden/>
              </w:rPr>
              <w:fldChar w:fldCharType="separate"/>
            </w:r>
            <w:r w:rsidR="00D440A6">
              <w:rPr>
                <w:noProof/>
                <w:webHidden/>
              </w:rPr>
              <w:t>10</w:t>
            </w:r>
            <w:r w:rsidR="00D440A6">
              <w:rPr>
                <w:noProof/>
                <w:webHidden/>
              </w:rPr>
              <w:fldChar w:fldCharType="end"/>
            </w:r>
          </w:hyperlink>
        </w:p>
        <w:p w14:paraId="04C1A036" w14:textId="5C7CF35A" w:rsidR="00D440A6" w:rsidRDefault="00000000">
          <w:pPr>
            <w:pStyle w:val="TOC2"/>
            <w:rPr>
              <w:noProof/>
            </w:rPr>
          </w:pPr>
          <w:hyperlink w:anchor="_Toc215751503" w:history="1">
            <w:r w:rsidR="00D440A6" w:rsidRPr="00036558">
              <w:rPr>
                <w:rStyle w:val="Hyperlink"/>
                <w:rFonts w:cstheme="minorHAnsi"/>
                <w:noProof/>
                <w:lang w:val="en"/>
              </w:rPr>
              <w:t>Comparison of bids for selection of the most economically beneficial bid</w:t>
            </w:r>
            <w:r w:rsidR="00D440A6">
              <w:rPr>
                <w:noProof/>
                <w:webHidden/>
              </w:rPr>
              <w:tab/>
            </w:r>
            <w:r w:rsidR="00D440A6">
              <w:rPr>
                <w:noProof/>
                <w:webHidden/>
              </w:rPr>
              <w:fldChar w:fldCharType="begin"/>
            </w:r>
            <w:r w:rsidR="00D440A6">
              <w:rPr>
                <w:noProof/>
                <w:webHidden/>
              </w:rPr>
              <w:instrText xml:space="preserve"> PAGEREF _Toc215751503 \h </w:instrText>
            </w:r>
            <w:r w:rsidR="00D440A6">
              <w:rPr>
                <w:noProof/>
                <w:webHidden/>
              </w:rPr>
            </w:r>
            <w:r w:rsidR="00D440A6">
              <w:rPr>
                <w:noProof/>
                <w:webHidden/>
              </w:rPr>
              <w:fldChar w:fldCharType="separate"/>
            </w:r>
            <w:r w:rsidR="00D440A6">
              <w:rPr>
                <w:noProof/>
                <w:webHidden/>
              </w:rPr>
              <w:t>10</w:t>
            </w:r>
            <w:r w:rsidR="00D440A6">
              <w:rPr>
                <w:noProof/>
                <w:webHidden/>
              </w:rPr>
              <w:fldChar w:fldCharType="end"/>
            </w:r>
          </w:hyperlink>
        </w:p>
        <w:p w14:paraId="132BD91D" w14:textId="5C17E5E7" w:rsidR="00D440A6" w:rsidRDefault="00000000">
          <w:pPr>
            <w:pStyle w:val="TOC2"/>
            <w:rPr>
              <w:noProof/>
            </w:rPr>
          </w:pPr>
          <w:hyperlink w:anchor="_Toc215751504" w:history="1">
            <w:r w:rsidR="00D440A6" w:rsidRPr="00036558">
              <w:rPr>
                <w:rStyle w:val="Hyperlink"/>
                <w:rFonts w:cstheme="minorHAnsi"/>
                <w:i/>
                <w:iCs/>
                <w:noProof/>
                <w:lang w:val="en"/>
              </w:rPr>
              <w:t>Criterion 1: Price of the services</w:t>
            </w:r>
            <w:r w:rsidR="00D440A6">
              <w:rPr>
                <w:noProof/>
                <w:webHidden/>
              </w:rPr>
              <w:tab/>
            </w:r>
            <w:r w:rsidR="00D440A6">
              <w:rPr>
                <w:noProof/>
                <w:webHidden/>
              </w:rPr>
              <w:fldChar w:fldCharType="begin"/>
            </w:r>
            <w:r w:rsidR="00D440A6">
              <w:rPr>
                <w:noProof/>
                <w:webHidden/>
              </w:rPr>
              <w:instrText xml:space="preserve"> PAGEREF _Toc215751504 \h </w:instrText>
            </w:r>
            <w:r w:rsidR="00D440A6">
              <w:rPr>
                <w:noProof/>
                <w:webHidden/>
              </w:rPr>
            </w:r>
            <w:r w:rsidR="00D440A6">
              <w:rPr>
                <w:noProof/>
                <w:webHidden/>
              </w:rPr>
              <w:fldChar w:fldCharType="separate"/>
            </w:r>
            <w:r w:rsidR="00D440A6">
              <w:rPr>
                <w:noProof/>
                <w:webHidden/>
              </w:rPr>
              <w:t>10</w:t>
            </w:r>
            <w:r w:rsidR="00D440A6">
              <w:rPr>
                <w:noProof/>
                <w:webHidden/>
              </w:rPr>
              <w:fldChar w:fldCharType="end"/>
            </w:r>
          </w:hyperlink>
        </w:p>
        <w:p w14:paraId="1434E86F" w14:textId="79733803" w:rsidR="00D440A6" w:rsidRDefault="00000000">
          <w:pPr>
            <w:pStyle w:val="TOC2"/>
            <w:rPr>
              <w:noProof/>
            </w:rPr>
          </w:pPr>
          <w:hyperlink w:anchor="_Toc215751505" w:history="1">
            <w:r w:rsidR="00D440A6" w:rsidRPr="00036558">
              <w:rPr>
                <w:rStyle w:val="Hyperlink"/>
                <w:rFonts w:cstheme="minorHAnsi"/>
                <w:i/>
                <w:iCs/>
                <w:noProof/>
                <w:lang w:val="en"/>
              </w:rPr>
              <w:t>Criterion 2: Technical offer</w:t>
            </w:r>
            <w:r w:rsidR="00D440A6">
              <w:rPr>
                <w:noProof/>
                <w:webHidden/>
              </w:rPr>
              <w:tab/>
            </w:r>
            <w:r w:rsidR="00D440A6">
              <w:rPr>
                <w:noProof/>
                <w:webHidden/>
              </w:rPr>
              <w:fldChar w:fldCharType="begin"/>
            </w:r>
            <w:r w:rsidR="00D440A6">
              <w:rPr>
                <w:noProof/>
                <w:webHidden/>
              </w:rPr>
              <w:instrText xml:space="preserve"> PAGEREF _Toc215751505 \h </w:instrText>
            </w:r>
            <w:r w:rsidR="00D440A6">
              <w:rPr>
                <w:noProof/>
                <w:webHidden/>
              </w:rPr>
            </w:r>
            <w:r w:rsidR="00D440A6">
              <w:rPr>
                <w:noProof/>
                <w:webHidden/>
              </w:rPr>
              <w:fldChar w:fldCharType="separate"/>
            </w:r>
            <w:r w:rsidR="00D440A6">
              <w:rPr>
                <w:noProof/>
                <w:webHidden/>
              </w:rPr>
              <w:t>10</w:t>
            </w:r>
            <w:r w:rsidR="00D440A6">
              <w:rPr>
                <w:noProof/>
                <w:webHidden/>
              </w:rPr>
              <w:fldChar w:fldCharType="end"/>
            </w:r>
          </w:hyperlink>
        </w:p>
        <w:p w14:paraId="4CC594F5" w14:textId="3981A23F" w:rsidR="00D440A6" w:rsidRDefault="00000000">
          <w:pPr>
            <w:pStyle w:val="TOC2"/>
            <w:rPr>
              <w:noProof/>
            </w:rPr>
          </w:pPr>
          <w:hyperlink w:anchor="_Toc215751506" w:history="1">
            <w:r w:rsidR="00D440A6" w:rsidRPr="00036558">
              <w:rPr>
                <w:rStyle w:val="Hyperlink"/>
                <w:rFonts w:cstheme="minorHAnsi"/>
                <w:noProof/>
                <w:lang w:val="en"/>
              </w:rPr>
              <w:t>Negotiations</w:t>
            </w:r>
            <w:r w:rsidR="00D440A6">
              <w:rPr>
                <w:noProof/>
                <w:webHidden/>
              </w:rPr>
              <w:tab/>
            </w:r>
            <w:r w:rsidR="00D440A6">
              <w:rPr>
                <w:noProof/>
                <w:webHidden/>
              </w:rPr>
              <w:fldChar w:fldCharType="begin"/>
            </w:r>
            <w:r w:rsidR="00D440A6">
              <w:rPr>
                <w:noProof/>
                <w:webHidden/>
              </w:rPr>
              <w:instrText xml:space="preserve"> PAGEREF _Toc215751506 \h </w:instrText>
            </w:r>
            <w:r w:rsidR="00D440A6">
              <w:rPr>
                <w:noProof/>
                <w:webHidden/>
              </w:rPr>
            </w:r>
            <w:r w:rsidR="00D440A6">
              <w:rPr>
                <w:noProof/>
                <w:webHidden/>
              </w:rPr>
              <w:fldChar w:fldCharType="separate"/>
            </w:r>
            <w:r w:rsidR="00D440A6">
              <w:rPr>
                <w:noProof/>
                <w:webHidden/>
              </w:rPr>
              <w:t>10</w:t>
            </w:r>
            <w:r w:rsidR="00D440A6">
              <w:rPr>
                <w:noProof/>
                <w:webHidden/>
              </w:rPr>
              <w:fldChar w:fldCharType="end"/>
            </w:r>
          </w:hyperlink>
        </w:p>
        <w:p w14:paraId="52F06267" w14:textId="382DBE9F" w:rsidR="00D440A6" w:rsidRDefault="00000000">
          <w:pPr>
            <w:pStyle w:val="TOC2"/>
            <w:rPr>
              <w:noProof/>
            </w:rPr>
          </w:pPr>
          <w:hyperlink w:anchor="_Toc215751507" w:history="1">
            <w:r w:rsidR="00D440A6" w:rsidRPr="00036558">
              <w:rPr>
                <w:rStyle w:val="Hyperlink"/>
                <w:rFonts w:cstheme="minorHAnsi"/>
                <w:noProof/>
                <w:lang w:val="en"/>
              </w:rPr>
              <w:t>Award process</w:t>
            </w:r>
            <w:r w:rsidR="00D440A6">
              <w:rPr>
                <w:noProof/>
                <w:webHidden/>
              </w:rPr>
              <w:tab/>
            </w:r>
            <w:r w:rsidR="00D440A6">
              <w:rPr>
                <w:noProof/>
                <w:webHidden/>
              </w:rPr>
              <w:fldChar w:fldCharType="begin"/>
            </w:r>
            <w:r w:rsidR="00D440A6">
              <w:rPr>
                <w:noProof/>
                <w:webHidden/>
              </w:rPr>
              <w:instrText xml:space="preserve"> PAGEREF _Toc215751507 \h </w:instrText>
            </w:r>
            <w:r w:rsidR="00D440A6">
              <w:rPr>
                <w:noProof/>
                <w:webHidden/>
              </w:rPr>
            </w:r>
            <w:r w:rsidR="00D440A6">
              <w:rPr>
                <w:noProof/>
                <w:webHidden/>
              </w:rPr>
              <w:fldChar w:fldCharType="separate"/>
            </w:r>
            <w:r w:rsidR="00D440A6">
              <w:rPr>
                <w:noProof/>
                <w:webHidden/>
              </w:rPr>
              <w:t>10</w:t>
            </w:r>
            <w:r w:rsidR="00D440A6">
              <w:rPr>
                <w:noProof/>
                <w:webHidden/>
              </w:rPr>
              <w:fldChar w:fldCharType="end"/>
            </w:r>
          </w:hyperlink>
        </w:p>
        <w:p w14:paraId="6AFBFCBB" w14:textId="1A2BB492" w:rsidR="00D440A6" w:rsidRDefault="00000000">
          <w:pPr>
            <w:pStyle w:val="TOC1"/>
            <w:tabs>
              <w:tab w:val="left" w:pos="1540"/>
              <w:tab w:val="right" w:leader="dot" w:pos="9329"/>
            </w:tabs>
            <w:rPr>
              <w:rFonts w:asciiTheme="minorHAnsi" w:eastAsiaTheme="minorEastAsia" w:hAnsiTheme="minorHAnsi" w:cstheme="minorBidi"/>
              <w:noProof/>
              <w:sz w:val="22"/>
              <w:szCs w:val="22"/>
            </w:rPr>
          </w:pPr>
          <w:hyperlink w:anchor="_Toc215751508" w:history="1">
            <w:r w:rsidR="00D440A6" w:rsidRPr="00036558">
              <w:rPr>
                <w:rStyle w:val="Hyperlink"/>
                <w:rFonts w:cstheme="minorHAnsi"/>
                <w:b/>
                <w:caps/>
                <w:noProof/>
                <w:lang w:val="en-GB"/>
              </w:rPr>
              <w:t>ARTICLE 7:</w:t>
            </w:r>
            <w:r w:rsidR="00D440A6">
              <w:rPr>
                <w:rFonts w:asciiTheme="minorHAnsi" w:eastAsiaTheme="minorEastAsia" w:hAnsiTheme="minorHAnsi" w:cstheme="minorBidi"/>
                <w:noProof/>
                <w:sz w:val="22"/>
                <w:szCs w:val="22"/>
              </w:rPr>
              <w:tab/>
            </w:r>
            <w:r w:rsidR="00D440A6" w:rsidRPr="00036558">
              <w:rPr>
                <w:rStyle w:val="Hyperlink"/>
                <w:rFonts w:cstheme="minorHAnsi"/>
                <w:b/>
                <w:bCs/>
                <w:caps/>
                <w:noProof/>
                <w:lang w:val="en"/>
              </w:rPr>
              <w:t>Processing of personal data in the context of this tender and for the purposes of contract monitoring</w:t>
            </w:r>
            <w:r w:rsidR="00D440A6">
              <w:rPr>
                <w:noProof/>
                <w:webHidden/>
              </w:rPr>
              <w:tab/>
            </w:r>
            <w:r w:rsidR="00D440A6">
              <w:rPr>
                <w:noProof/>
                <w:webHidden/>
              </w:rPr>
              <w:fldChar w:fldCharType="begin"/>
            </w:r>
            <w:r w:rsidR="00D440A6">
              <w:rPr>
                <w:noProof/>
                <w:webHidden/>
              </w:rPr>
              <w:instrText xml:space="preserve"> PAGEREF _Toc215751508 \h </w:instrText>
            </w:r>
            <w:r w:rsidR="00D440A6">
              <w:rPr>
                <w:noProof/>
                <w:webHidden/>
              </w:rPr>
            </w:r>
            <w:r w:rsidR="00D440A6">
              <w:rPr>
                <w:noProof/>
                <w:webHidden/>
              </w:rPr>
              <w:fldChar w:fldCharType="separate"/>
            </w:r>
            <w:r w:rsidR="00D440A6">
              <w:rPr>
                <w:noProof/>
                <w:webHidden/>
              </w:rPr>
              <w:t>10</w:t>
            </w:r>
            <w:r w:rsidR="00D440A6">
              <w:rPr>
                <w:noProof/>
                <w:webHidden/>
              </w:rPr>
              <w:fldChar w:fldCharType="end"/>
            </w:r>
          </w:hyperlink>
        </w:p>
        <w:p w14:paraId="601B80AD" w14:textId="12BA4B77" w:rsidR="00D440A6" w:rsidRDefault="00000000">
          <w:pPr>
            <w:pStyle w:val="TOC2"/>
            <w:rPr>
              <w:noProof/>
            </w:rPr>
          </w:pPr>
          <w:hyperlink w:anchor="_Toc215751509" w:history="1">
            <w:r w:rsidR="00D440A6" w:rsidRPr="00036558">
              <w:rPr>
                <w:rStyle w:val="Hyperlink"/>
                <w:rFonts w:cstheme="minorHAnsi"/>
                <w:noProof/>
                <w:lang w:val="en"/>
              </w:rPr>
              <w:t>Identity and contact details of the data controller and its representative</w:t>
            </w:r>
            <w:r w:rsidR="00D440A6">
              <w:rPr>
                <w:noProof/>
                <w:webHidden/>
              </w:rPr>
              <w:tab/>
            </w:r>
            <w:r w:rsidR="00D440A6">
              <w:rPr>
                <w:noProof/>
                <w:webHidden/>
              </w:rPr>
              <w:fldChar w:fldCharType="begin"/>
            </w:r>
            <w:r w:rsidR="00D440A6">
              <w:rPr>
                <w:noProof/>
                <w:webHidden/>
              </w:rPr>
              <w:instrText xml:space="preserve"> PAGEREF _Toc215751509 \h </w:instrText>
            </w:r>
            <w:r w:rsidR="00D440A6">
              <w:rPr>
                <w:noProof/>
                <w:webHidden/>
              </w:rPr>
            </w:r>
            <w:r w:rsidR="00D440A6">
              <w:rPr>
                <w:noProof/>
                <w:webHidden/>
              </w:rPr>
              <w:fldChar w:fldCharType="separate"/>
            </w:r>
            <w:r w:rsidR="00D440A6">
              <w:rPr>
                <w:noProof/>
                <w:webHidden/>
              </w:rPr>
              <w:t>11</w:t>
            </w:r>
            <w:r w:rsidR="00D440A6">
              <w:rPr>
                <w:noProof/>
                <w:webHidden/>
              </w:rPr>
              <w:fldChar w:fldCharType="end"/>
            </w:r>
          </w:hyperlink>
        </w:p>
        <w:p w14:paraId="1A2458AC" w14:textId="399330B4" w:rsidR="00D440A6" w:rsidRDefault="00000000">
          <w:pPr>
            <w:pStyle w:val="TOC2"/>
            <w:rPr>
              <w:noProof/>
            </w:rPr>
          </w:pPr>
          <w:hyperlink w:anchor="_Toc215751510" w:history="1">
            <w:r w:rsidR="00D440A6" w:rsidRPr="00036558">
              <w:rPr>
                <w:rStyle w:val="Hyperlink"/>
                <w:rFonts w:cstheme="minorHAnsi"/>
                <w:noProof/>
              </w:rPr>
              <w:t>For the PLACE platform:</w:t>
            </w:r>
            <w:r w:rsidR="00D440A6">
              <w:rPr>
                <w:noProof/>
                <w:webHidden/>
              </w:rPr>
              <w:tab/>
            </w:r>
            <w:r w:rsidR="00D440A6">
              <w:rPr>
                <w:noProof/>
                <w:webHidden/>
              </w:rPr>
              <w:fldChar w:fldCharType="begin"/>
            </w:r>
            <w:r w:rsidR="00D440A6">
              <w:rPr>
                <w:noProof/>
                <w:webHidden/>
              </w:rPr>
              <w:instrText xml:space="preserve"> PAGEREF _Toc215751510 \h </w:instrText>
            </w:r>
            <w:r w:rsidR="00D440A6">
              <w:rPr>
                <w:noProof/>
                <w:webHidden/>
              </w:rPr>
            </w:r>
            <w:r w:rsidR="00D440A6">
              <w:rPr>
                <w:noProof/>
                <w:webHidden/>
              </w:rPr>
              <w:fldChar w:fldCharType="separate"/>
            </w:r>
            <w:r w:rsidR="00D440A6">
              <w:rPr>
                <w:noProof/>
                <w:webHidden/>
              </w:rPr>
              <w:t>11</w:t>
            </w:r>
            <w:r w:rsidR="00D440A6">
              <w:rPr>
                <w:noProof/>
                <w:webHidden/>
              </w:rPr>
              <w:fldChar w:fldCharType="end"/>
            </w:r>
          </w:hyperlink>
        </w:p>
        <w:p w14:paraId="7F6A8091" w14:textId="771A74F8" w:rsidR="00D440A6" w:rsidRDefault="00000000">
          <w:pPr>
            <w:pStyle w:val="TOC2"/>
            <w:rPr>
              <w:noProof/>
            </w:rPr>
          </w:pPr>
          <w:hyperlink w:anchor="_Toc215751511" w:history="1">
            <w:r w:rsidR="00D440A6" w:rsidRPr="00036558">
              <w:rPr>
                <w:rStyle w:val="Hyperlink"/>
                <w:rFonts w:cstheme="minorHAnsi"/>
                <w:noProof/>
                <w:lang w:val="en"/>
              </w:rPr>
              <w:t>Contact details of the Data Protection Officer:</w:t>
            </w:r>
            <w:r w:rsidR="00D440A6">
              <w:rPr>
                <w:noProof/>
                <w:webHidden/>
              </w:rPr>
              <w:tab/>
            </w:r>
            <w:r w:rsidR="00D440A6">
              <w:rPr>
                <w:noProof/>
                <w:webHidden/>
              </w:rPr>
              <w:fldChar w:fldCharType="begin"/>
            </w:r>
            <w:r w:rsidR="00D440A6">
              <w:rPr>
                <w:noProof/>
                <w:webHidden/>
              </w:rPr>
              <w:instrText xml:space="preserve"> PAGEREF _Toc215751511 \h </w:instrText>
            </w:r>
            <w:r w:rsidR="00D440A6">
              <w:rPr>
                <w:noProof/>
                <w:webHidden/>
              </w:rPr>
            </w:r>
            <w:r w:rsidR="00D440A6">
              <w:rPr>
                <w:noProof/>
                <w:webHidden/>
              </w:rPr>
              <w:fldChar w:fldCharType="separate"/>
            </w:r>
            <w:r w:rsidR="00D440A6">
              <w:rPr>
                <w:noProof/>
                <w:webHidden/>
              </w:rPr>
              <w:t>11</w:t>
            </w:r>
            <w:r w:rsidR="00D440A6">
              <w:rPr>
                <w:noProof/>
                <w:webHidden/>
              </w:rPr>
              <w:fldChar w:fldCharType="end"/>
            </w:r>
          </w:hyperlink>
        </w:p>
        <w:p w14:paraId="33D342D2" w14:textId="7B92E61C" w:rsidR="00D440A6" w:rsidRDefault="00000000">
          <w:pPr>
            <w:pStyle w:val="TOC2"/>
            <w:rPr>
              <w:noProof/>
            </w:rPr>
          </w:pPr>
          <w:hyperlink w:anchor="_Toc215751512" w:history="1">
            <w:r w:rsidR="00D440A6" w:rsidRPr="00036558">
              <w:rPr>
                <w:rStyle w:val="Hyperlink"/>
                <w:rFonts w:cstheme="minorHAnsi"/>
                <w:noProof/>
                <w:lang w:val="en"/>
              </w:rPr>
              <w:t>For the contracting authority:</w:t>
            </w:r>
            <w:r w:rsidR="00D440A6">
              <w:rPr>
                <w:noProof/>
                <w:webHidden/>
              </w:rPr>
              <w:tab/>
            </w:r>
            <w:r w:rsidR="00D440A6">
              <w:rPr>
                <w:noProof/>
                <w:webHidden/>
              </w:rPr>
              <w:fldChar w:fldCharType="begin"/>
            </w:r>
            <w:r w:rsidR="00D440A6">
              <w:rPr>
                <w:noProof/>
                <w:webHidden/>
              </w:rPr>
              <w:instrText xml:space="preserve"> PAGEREF _Toc215751512 \h </w:instrText>
            </w:r>
            <w:r w:rsidR="00D440A6">
              <w:rPr>
                <w:noProof/>
                <w:webHidden/>
              </w:rPr>
            </w:r>
            <w:r w:rsidR="00D440A6">
              <w:rPr>
                <w:noProof/>
                <w:webHidden/>
              </w:rPr>
              <w:fldChar w:fldCharType="separate"/>
            </w:r>
            <w:r w:rsidR="00D440A6">
              <w:rPr>
                <w:noProof/>
                <w:webHidden/>
              </w:rPr>
              <w:t>11</w:t>
            </w:r>
            <w:r w:rsidR="00D440A6">
              <w:rPr>
                <w:noProof/>
                <w:webHidden/>
              </w:rPr>
              <w:fldChar w:fldCharType="end"/>
            </w:r>
          </w:hyperlink>
        </w:p>
        <w:p w14:paraId="4AB74DC7" w14:textId="29E3C32E" w:rsidR="00D440A6" w:rsidRDefault="00000000">
          <w:pPr>
            <w:pStyle w:val="TOC2"/>
            <w:rPr>
              <w:noProof/>
            </w:rPr>
          </w:pPr>
          <w:hyperlink w:anchor="_Toc215751513" w:history="1">
            <w:r w:rsidR="00D440A6" w:rsidRPr="00036558">
              <w:rPr>
                <w:rStyle w:val="Hyperlink"/>
                <w:rFonts w:cstheme="minorHAnsi"/>
                <w:noProof/>
                <w:lang w:val="en"/>
              </w:rPr>
              <w:t>Contact details of the Data Protection Officer:</w:t>
            </w:r>
            <w:r w:rsidR="00D440A6">
              <w:rPr>
                <w:noProof/>
                <w:webHidden/>
              </w:rPr>
              <w:tab/>
            </w:r>
            <w:r w:rsidR="00D440A6">
              <w:rPr>
                <w:noProof/>
                <w:webHidden/>
              </w:rPr>
              <w:fldChar w:fldCharType="begin"/>
            </w:r>
            <w:r w:rsidR="00D440A6">
              <w:rPr>
                <w:noProof/>
                <w:webHidden/>
              </w:rPr>
              <w:instrText xml:space="preserve"> PAGEREF _Toc215751513 \h </w:instrText>
            </w:r>
            <w:r w:rsidR="00D440A6">
              <w:rPr>
                <w:noProof/>
                <w:webHidden/>
              </w:rPr>
            </w:r>
            <w:r w:rsidR="00D440A6">
              <w:rPr>
                <w:noProof/>
                <w:webHidden/>
              </w:rPr>
              <w:fldChar w:fldCharType="separate"/>
            </w:r>
            <w:r w:rsidR="00D440A6">
              <w:rPr>
                <w:noProof/>
                <w:webHidden/>
              </w:rPr>
              <w:t>11</w:t>
            </w:r>
            <w:r w:rsidR="00D440A6">
              <w:rPr>
                <w:noProof/>
                <w:webHidden/>
              </w:rPr>
              <w:fldChar w:fldCharType="end"/>
            </w:r>
          </w:hyperlink>
        </w:p>
        <w:p w14:paraId="752F9CD0" w14:textId="7338F0F4" w:rsidR="00D440A6" w:rsidRDefault="00000000">
          <w:pPr>
            <w:pStyle w:val="TOC1"/>
            <w:tabs>
              <w:tab w:val="left" w:pos="1540"/>
              <w:tab w:val="right" w:leader="dot" w:pos="9329"/>
            </w:tabs>
            <w:rPr>
              <w:rFonts w:asciiTheme="minorHAnsi" w:eastAsiaTheme="minorEastAsia" w:hAnsiTheme="minorHAnsi" w:cstheme="minorBidi"/>
              <w:noProof/>
              <w:sz w:val="22"/>
              <w:szCs w:val="22"/>
            </w:rPr>
          </w:pPr>
          <w:hyperlink w:anchor="_Toc215751514" w:history="1">
            <w:r w:rsidR="00D440A6" w:rsidRPr="00036558">
              <w:rPr>
                <w:rStyle w:val="Hyperlink"/>
                <w:rFonts w:cstheme="minorHAnsi"/>
                <w:b/>
                <w:caps/>
                <w:noProof/>
              </w:rPr>
              <w:t>ARTICLE 8:</w:t>
            </w:r>
            <w:r w:rsidR="00D440A6">
              <w:rPr>
                <w:rFonts w:asciiTheme="minorHAnsi" w:eastAsiaTheme="minorEastAsia" w:hAnsiTheme="minorHAnsi" w:cstheme="minorBidi"/>
                <w:noProof/>
                <w:sz w:val="22"/>
                <w:szCs w:val="22"/>
              </w:rPr>
              <w:tab/>
            </w:r>
            <w:r w:rsidR="00D440A6" w:rsidRPr="00036558">
              <w:rPr>
                <w:rStyle w:val="Hyperlink"/>
                <w:rFonts w:cstheme="minorHAnsi"/>
                <w:b/>
                <w:bCs/>
                <w:caps/>
                <w:noProof/>
                <w:lang w:val="en"/>
              </w:rPr>
              <w:t>ADDITIONAL INFORMATION</w:t>
            </w:r>
            <w:r w:rsidR="00D440A6">
              <w:rPr>
                <w:noProof/>
                <w:webHidden/>
              </w:rPr>
              <w:tab/>
            </w:r>
            <w:r w:rsidR="00D440A6">
              <w:rPr>
                <w:noProof/>
                <w:webHidden/>
              </w:rPr>
              <w:fldChar w:fldCharType="begin"/>
            </w:r>
            <w:r w:rsidR="00D440A6">
              <w:rPr>
                <w:noProof/>
                <w:webHidden/>
              </w:rPr>
              <w:instrText xml:space="preserve"> PAGEREF _Toc215751514 \h </w:instrText>
            </w:r>
            <w:r w:rsidR="00D440A6">
              <w:rPr>
                <w:noProof/>
                <w:webHidden/>
              </w:rPr>
            </w:r>
            <w:r w:rsidR="00D440A6">
              <w:rPr>
                <w:noProof/>
                <w:webHidden/>
              </w:rPr>
              <w:fldChar w:fldCharType="separate"/>
            </w:r>
            <w:r w:rsidR="00D440A6">
              <w:rPr>
                <w:noProof/>
                <w:webHidden/>
              </w:rPr>
              <w:t>12</w:t>
            </w:r>
            <w:r w:rsidR="00D440A6">
              <w:rPr>
                <w:noProof/>
                <w:webHidden/>
              </w:rPr>
              <w:fldChar w:fldCharType="end"/>
            </w:r>
          </w:hyperlink>
        </w:p>
        <w:p w14:paraId="3E9FC961" w14:textId="71368784" w:rsidR="00D440A6" w:rsidRDefault="00000000">
          <w:pPr>
            <w:pStyle w:val="TOC1"/>
            <w:tabs>
              <w:tab w:val="left" w:pos="1540"/>
              <w:tab w:val="right" w:leader="dot" w:pos="9329"/>
            </w:tabs>
            <w:rPr>
              <w:rFonts w:asciiTheme="minorHAnsi" w:eastAsiaTheme="minorEastAsia" w:hAnsiTheme="minorHAnsi" w:cstheme="minorBidi"/>
              <w:noProof/>
              <w:sz w:val="22"/>
              <w:szCs w:val="22"/>
            </w:rPr>
          </w:pPr>
          <w:hyperlink w:anchor="_Toc215751515" w:history="1">
            <w:r w:rsidR="00D440A6" w:rsidRPr="00036558">
              <w:rPr>
                <w:rStyle w:val="Hyperlink"/>
                <w:rFonts w:cstheme="minorHAnsi"/>
                <w:b/>
                <w:caps/>
                <w:noProof/>
              </w:rPr>
              <w:t>ARTICLE 9:</w:t>
            </w:r>
            <w:r w:rsidR="00D440A6">
              <w:rPr>
                <w:rFonts w:asciiTheme="minorHAnsi" w:eastAsiaTheme="minorEastAsia" w:hAnsiTheme="minorHAnsi" w:cstheme="minorBidi"/>
                <w:noProof/>
                <w:sz w:val="22"/>
                <w:szCs w:val="22"/>
              </w:rPr>
              <w:tab/>
            </w:r>
            <w:r w:rsidR="00D440A6" w:rsidRPr="00036558">
              <w:rPr>
                <w:rStyle w:val="Hyperlink"/>
                <w:rFonts w:cstheme="minorHAnsi"/>
                <w:b/>
                <w:bCs/>
                <w:caps/>
                <w:noProof/>
                <w:lang w:val="en"/>
              </w:rPr>
              <w:t>Appeal channels and deadlines</w:t>
            </w:r>
            <w:r w:rsidR="00D440A6">
              <w:rPr>
                <w:noProof/>
                <w:webHidden/>
              </w:rPr>
              <w:tab/>
            </w:r>
            <w:r w:rsidR="00D440A6">
              <w:rPr>
                <w:noProof/>
                <w:webHidden/>
              </w:rPr>
              <w:fldChar w:fldCharType="begin"/>
            </w:r>
            <w:r w:rsidR="00D440A6">
              <w:rPr>
                <w:noProof/>
                <w:webHidden/>
              </w:rPr>
              <w:instrText xml:space="preserve"> PAGEREF _Toc215751515 \h </w:instrText>
            </w:r>
            <w:r w:rsidR="00D440A6">
              <w:rPr>
                <w:noProof/>
                <w:webHidden/>
              </w:rPr>
            </w:r>
            <w:r w:rsidR="00D440A6">
              <w:rPr>
                <w:noProof/>
                <w:webHidden/>
              </w:rPr>
              <w:fldChar w:fldCharType="separate"/>
            </w:r>
            <w:r w:rsidR="00D440A6">
              <w:rPr>
                <w:noProof/>
                <w:webHidden/>
              </w:rPr>
              <w:t>12</w:t>
            </w:r>
            <w:r w:rsidR="00D440A6">
              <w:rPr>
                <w:noProof/>
                <w:webHidden/>
              </w:rPr>
              <w:fldChar w:fldCharType="end"/>
            </w:r>
          </w:hyperlink>
        </w:p>
        <w:p w14:paraId="6FE74D5C" w14:textId="77777777" w:rsidR="007A50FB" w:rsidRDefault="00772FB6">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6FE74D5D" w14:textId="77777777" w:rsidR="007A50FB" w:rsidRDefault="007A50FB">
      <w:pPr>
        <w:widowControl w:val="0"/>
        <w:jc w:val="right"/>
        <w:rPr>
          <w:rFonts w:asciiTheme="minorHAnsi" w:hAnsiTheme="minorHAnsi" w:cstheme="minorHAnsi"/>
          <w:b/>
          <w:sz w:val="22"/>
          <w:szCs w:val="22"/>
        </w:rPr>
        <w:sectPr w:rsidR="007A50FB">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14:paraId="6FE74D5E" w14:textId="77777777" w:rsidR="007A50FB" w:rsidRDefault="00772FB6">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215751465"/>
      <w:r>
        <w:rPr>
          <w:rFonts w:asciiTheme="minorHAnsi" w:hAnsiTheme="minorHAnsi" w:cstheme="minorHAnsi"/>
          <w:b/>
          <w:bCs/>
          <w:caps/>
          <w:sz w:val="28"/>
          <w:szCs w:val="22"/>
          <w:u w:val="single"/>
          <w:lang w:val="en"/>
        </w:rPr>
        <w:t>Object and scope of the tender</w:t>
      </w:r>
      <w:bookmarkEnd w:id="2"/>
    </w:p>
    <w:p w14:paraId="6FE74D5F"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215751466"/>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6FE74D60" w14:textId="368FD0BA" w:rsidR="007A50FB" w:rsidRDefault="00772FB6">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F85779">
        <w:rPr>
          <w:rFonts w:asciiTheme="minorHAnsi" w:hAnsiTheme="minorHAnsi" w:cstheme="minorHAnsi"/>
          <w:szCs w:val="22"/>
          <w:lang w:val="en"/>
        </w:rPr>
        <w:t>supply</w:t>
      </w:r>
      <w:r>
        <w:rPr>
          <w:rFonts w:asciiTheme="minorHAnsi" w:hAnsiTheme="minorHAnsi" w:cstheme="minorHAnsi"/>
          <w:szCs w:val="22"/>
          <w:lang w:val="en"/>
        </w:rPr>
        <w:t xml:space="preserve"> contract covering “</w:t>
      </w:r>
      <w:r>
        <w:rPr>
          <w:rFonts w:asciiTheme="minorHAnsi" w:hAnsiTheme="minorHAnsi" w:cstheme="minorHAnsi"/>
          <w:i/>
          <w:iCs/>
          <w:szCs w:val="22"/>
          <w:lang w:val="en"/>
        </w:rPr>
        <w:t>Procuring a document management system (</w:t>
      </w:r>
      <w:proofErr w:type="spellStart"/>
      <w:r>
        <w:rPr>
          <w:rFonts w:asciiTheme="minorHAnsi" w:hAnsiTheme="minorHAnsi" w:cstheme="minorHAnsi"/>
          <w:i/>
          <w:iCs/>
          <w:szCs w:val="22"/>
          <w:lang w:val="en"/>
        </w:rPr>
        <w:t>dms</w:t>
      </w:r>
      <w:proofErr w:type="spellEnd"/>
      <w:r>
        <w:rPr>
          <w:rFonts w:asciiTheme="minorHAnsi" w:hAnsiTheme="minorHAnsi" w:cstheme="minorHAnsi"/>
          <w:i/>
          <w:iCs/>
          <w:szCs w:val="22"/>
          <w:lang w:val="en"/>
        </w:rPr>
        <w:t xml:space="preserve">) as part of a larger </w:t>
      </w:r>
      <w:proofErr w:type="spellStart"/>
      <w:r>
        <w:rPr>
          <w:rFonts w:asciiTheme="minorHAnsi" w:hAnsiTheme="minorHAnsi" w:cstheme="minorHAnsi"/>
          <w:i/>
          <w:iCs/>
          <w:szCs w:val="22"/>
          <w:lang w:val="en"/>
        </w:rPr>
        <w:t>entreprise</w:t>
      </w:r>
      <w:proofErr w:type="spellEnd"/>
      <w:r>
        <w:rPr>
          <w:rFonts w:asciiTheme="minorHAnsi" w:hAnsiTheme="minorHAnsi" w:cstheme="minorHAnsi"/>
          <w:i/>
          <w:iCs/>
          <w:szCs w:val="22"/>
          <w:lang w:val="en"/>
        </w:rPr>
        <w:t xml:space="preserve"> content Management (ECM) System for the public procurement authority and the civil service board</w:t>
      </w:r>
      <w:r>
        <w:rPr>
          <w:rFonts w:asciiTheme="minorHAnsi" w:hAnsiTheme="minorHAnsi" w:cstheme="minorHAnsi"/>
          <w:szCs w:val="22"/>
          <w:lang w:val="en"/>
        </w:rPr>
        <w:t>”.</w:t>
      </w:r>
    </w:p>
    <w:p w14:paraId="6FE74D61"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6FE74D62"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12" w:name="_Toc215751467"/>
      <w:r>
        <w:rPr>
          <w:rFonts w:asciiTheme="minorHAnsi" w:hAnsiTheme="minorHAnsi" w:cstheme="minorHAnsi"/>
          <w:sz w:val="22"/>
          <w:szCs w:val="22"/>
          <w:u w:val="single"/>
          <w:lang w:val="en"/>
        </w:rPr>
        <w:t>Scope of the tender</w:t>
      </w:r>
      <w:bookmarkEnd w:id="12"/>
    </w:p>
    <w:p w14:paraId="6FE74D63" w14:textId="77777777" w:rsidR="007A50FB" w:rsidRDefault="00772FB6">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6FE74D64" w14:textId="6CA5443E" w:rsidR="007A50FB" w:rsidRDefault="0003571A">
      <w:pPr>
        <w:pStyle w:val="u"/>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 an adapted procedure</w:t>
      </w:r>
    </w:p>
    <w:p w14:paraId="6FE74D7A" w14:textId="77777777" w:rsidR="007A50FB" w:rsidRPr="00772FB6" w:rsidRDefault="00772FB6">
      <w:pPr>
        <w:pStyle w:val="Heading2"/>
        <w:spacing w:before="120" w:after="120" w:line="240" w:lineRule="auto"/>
        <w:jc w:val="both"/>
        <w:rPr>
          <w:rFonts w:asciiTheme="minorHAnsi" w:hAnsiTheme="minorHAnsi" w:cstheme="minorHAnsi"/>
          <w:sz w:val="22"/>
          <w:szCs w:val="22"/>
          <w:u w:val="single"/>
          <w:lang w:val="en-US"/>
        </w:rPr>
      </w:pPr>
      <w:bookmarkStart w:id="13" w:name="_Toc215751468"/>
      <w:r>
        <w:rPr>
          <w:rFonts w:asciiTheme="minorHAnsi" w:hAnsiTheme="minorHAnsi" w:cstheme="minorHAnsi"/>
          <w:sz w:val="22"/>
          <w:szCs w:val="22"/>
          <w:u w:val="single"/>
          <w:lang w:val="en"/>
        </w:rPr>
        <w:t>Tender language – currency</w:t>
      </w:r>
      <w:bookmarkEnd w:id="13"/>
    </w:p>
    <w:p w14:paraId="6FE74D7B"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English. </w:t>
      </w:r>
    </w:p>
    <w:p w14:paraId="6FE74D7C"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USD.</w:t>
      </w:r>
    </w:p>
    <w:p w14:paraId="6FE74D7E"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14" w:name="_Toc215751469"/>
      <w:r>
        <w:rPr>
          <w:rFonts w:asciiTheme="minorHAnsi" w:hAnsiTheme="minorHAnsi" w:cstheme="minorHAnsi"/>
          <w:sz w:val="22"/>
          <w:szCs w:val="22"/>
          <w:u w:val="single"/>
          <w:lang w:val="en"/>
        </w:rPr>
        <w:t>Composition of the tender documents</w:t>
      </w:r>
      <w:bookmarkEnd w:id="14"/>
    </w:p>
    <w:p w14:paraId="6FE74D7F"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FE74D80" w14:textId="77777777" w:rsidR="007A50FB" w:rsidRPr="004E33A4" w:rsidRDefault="00772FB6">
      <w:pPr>
        <w:pStyle w:val="v"/>
        <w:widowControl w:val="0"/>
        <w:numPr>
          <w:ilvl w:val="0"/>
          <w:numId w:val="7"/>
        </w:numPr>
        <w:rPr>
          <w:rFonts w:asciiTheme="minorHAnsi" w:hAnsiTheme="minorHAnsi" w:cstheme="minorHAnsi"/>
          <w:szCs w:val="22"/>
          <w:lang w:val="en-GB"/>
        </w:rPr>
      </w:pPr>
      <w:r w:rsidRPr="004E33A4">
        <w:rPr>
          <w:rFonts w:asciiTheme="minorHAnsi" w:hAnsiTheme="minorHAnsi" w:cstheme="minorHAnsi"/>
          <w:szCs w:val="22"/>
          <w:lang w:val="en"/>
        </w:rPr>
        <w:t>These tender rules (the “Rules”</w:t>
      </w:r>
      <w:proofErr w:type="gramStart"/>
      <w:r w:rsidRPr="004E33A4">
        <w:rPr>
          <w:rFonts w:asciiTheme="minorHAnsi" w:hAnsiTheme="minorHAnsi" w:cstheme="minorHAnsi"/>
          <w:szCs w:val="22"/>
          <w:lang w:val="en"/>
        </w:rPr>
        <w:t>);</w:t>
      </w:r>
      <w:proofErr w:type="gramEnd"/>
    </w:p>
    <w:p w14:paraId="6FE74D81" w14:textId="77777777" w:rsidR="007A50FB" w:rsidRPr="004E33A4" w:rsidRDefault="00772FB6">
      <w:pPr>
        <w:pStyle w:val="ListParagraph"/>
        <w:numPr>
          <w:ilvl w:val="0"/>
          <w:numId w:val="7"/>
        </w:numPr>
        <w:spacing w:line="240" w:lineRule="auto"/>
        <w:ind w:left="714" w:hanging="357"/>
        <w:jc w:val="both"/>
        <w:rPr>
          <w:rFonts w:asciiTheme="minorHAnsi" w:hAnsiTheme="minorHAnsi" w:cstheme="minorHAnsi"/>
          <w:sz w:val="22"/>
          <w:szCs w:val="22"/>
          <w:lang w:val="en-GB"/>
        </w:rPr>
      </w:pPr>
      <w:r w:rsidRPr="004E33A4">
        <w:rPr>
          <w:rFonts w:asciiTheme="minorHAnsi" w:hAnsiTheme="minorHAnsi" w:cstheme="minorHAnsi"/>
          <w:color w:val="000000"/>
          <w:sz w:val="22"/>
          <w:szCs w:val="22"/>
          <w:lang w:val="en"/>
        </w:rPr>
        <w:t>The draft contract (general conditions and special conditions) and any annexes</w:t>
      </w:r>
    </w:p>
    <w:p w14:paraId="6FE74D82" w14:textId="222AFEC6" w:rsidR="007A50FB" w:rsidRPr="004E33A4" w:rsidRDefault="00772FB6">
      <w:pPr>
        <w:pStyle w:val="ListParagraph"/>
        <w:numPr>
          <w:ilvl w:val="0"/>
          <w:numId w:val="7"/>
        </w:numPr>
        <w:spacing w:line="240" w:lineRule="auto"/>
        <w:ind w:left="714" w:hanging="357"/>
        <w:jc w:val="both"/>
        <w:rPr>
          <w:rFonts w:asciiTheme="minorHAnsi" w:hAnsiTheme="minorHAnsi" w:cstheme="minorHAnsi"/>
          <w:sz w:val="22"/>
          <w:szCs w:val="22"/>
          <w:lang w:val="en-GB"/>
        </w:rPr>
      </w:pPr>
      <w:r w:rsidRPr="004E33A4">
        <w:rPr>
          <w:rFonts w:asciiTheme="minorHAnsi" w:hAnsiTheme="minorHAnsi" w:cstheme="minorHAnsi"/>
          <w:sz w:val="22"/>
          <w:szCs w:val="22"/>
          <w:lang w:val="en-GB"/>
        </w:rPr>
        <w:t>Terms of reference</w:t>
      </w:r>
      <w:r w:rsidR="0003571A">
        <w:rPr>
          <w:rFonts w:asciiTheme="minorHAnsi" w:hAnsiTheme="minorHAnsi" w:cstheme="minorHAnsi"/>
          <w:sz w:val="22"/>
          <w:szCs w:val="22"/>
          <w:lang w:val="en-GB"/>
        </w:rPr>
        <w:t xml:space="preserve"> – Annex 1 of the contract</w:t>
      </w:r>
    </w:p>
    <w:p w14:paraId="6FE74D83" w14:textId="3EE4F0A7" w:rsidR="007A50FB" w:rsidRPr="001B5C1E" w:rsidRDefault="00772FB6">
      <w:pPr>
        <w:pStyle w:val="v"/>
        <w:widowControl w:val="0"/>
        <w:numPr>
          <w:ilvl w:val="0"/>
          <w:numId w:val="7"/>
        </w:numPr>
        <w:rPr>
          <w:rFonts w:asciiTheme="minorHAnsi" w:hAnsiTheme="minorHAnsi" w:cstheme="minorHAnsi"/>
          <w:szCs w:val="22"/>
          <w:highlight w:val="white"/>
          <w:lang w:val="en-US"/>
        </w:rPr>
      </w:pPr>
      <w:r w:rsidRPr="004E33A4">
        <w:rPr>
          <w:rFonts w:asciiTheme="minorHAnsi" w:hAnsiTheme="minorHAnsi" w:cstheme="minorHAnsi"/>
          <w:szCs w:val="22"/>
          <w:highlight w:val="white"/>
          <w:lang w:val="en"/>
        </w:rPr>
        <w:t>Technical Spec</w:t>
      </w:r>
      <w:r w:rsidR="0003571A">
        <w:rPr>
          <w:rFonts w:asciiTheme="minorHAnsi" w:hAnsiTheme="minorHAnsi" w:cstheme="minorHAnsi"/>
          <w:szCs w:val="22"/>
          <w:highlight w:val="white"/>
          <w:lang w:val="en"/>
        </w:rPr>
        <w:t>ification</w:t>
      </w:r>
      <w:r w:rsidRPr="004E33A4">
        <w:rPr>
          <w:rFonts w:asciiTheme="minorHAnsi" w:hAnsiTheme="minorHAnsi" w:cstheme="minorHAnsi"/>
          <w:szCs w:val="22"/>
          <w:highlight w:val="white"/>
          <w:lang w:val="en"/>
        </w:rPr>
        <w:t>s</w:t>
      </w:r>
      <w:r w:rsidR="0003571A">
        <w:rPr>
          <w:rFonts w:asciiTheme="minorHAnsi" w:hAnsiTheme="minorHAnsi" w:cstheme="minorHAnsi"/>
          <w:szCs w:val="22"/>
          <w:highlight w:val="white"/>
          <w:lang w:val="en"/>
        </w:rPr>
        <w:t xml:space="preserve"> – Annex 2 of the contract</w:t>
      </w:r>
    </w:p>
    <w:p w14:paraId="6FE74D84" w14:textId="6FF0FA67" w:rsidR="007A50FB" w:rsidRPr="001B5C1E" w:rsidRDefault="0003571A">
      <w:pPr>
        <w:pStyle w:val="v"/>
        <w:widowControl w:val="0"/>
        <w:numPr>
          <w:ilvl w:val="0"/>
          <w:numId w:val="7"/>
        </w:numPr>
        <w:rPr>
          <w:rFonts w:asciiTheme="minorHAnsi" w:hAnsiTheme="minorHAnsi" w:cstheme="minorHAnsi"/>
          <w:szCs w:val="22"/>
          <w:lang w:val="en-US"/>
        </w:rPr>
      </w:pPr>
      <w:r>
        <w:rPr>
          <w:rFonts w:asciiTheme="minorHAnsi" w:hAnsiTheme="minorHAnsi" w:cstheme="minorHAnsi"/>
          <w:szCs w:val="22"/>
          <w:lang w:val="en"/>
        </w:rPr>
        <w:t>Financial breakdown – Annex 3 of the contract</w:t>
      </w:r>
    </w:p>
    <w:p w14:paraId="6048DD2E" w14:textId="0AC3230E" w:rsidR="0003571A" w:rsidRPr="001B5C1E" w:rsidRDefault="0003571A">
      <w:pPr>
        <w:pStyle w:val="v"/>
        <w:widowControl w:val="0"/>
        <w:numPr>
          <w:ilvl w:val="0"/>
          <w:numId w:val="7"/>
        </w:numPr>
        <w:rPr>
          <w:rFonts w:asciiTheme="minorHAnsi" w:hAnsiTheme="minorHAnsi" w:cstheme="minorHAnsi"/>
          <w:szCs w:val="22"/>
          <w:lang w:val="en-US"/>
        </w:rPr>
      </w:pPr>
      <w:r>
        <w:rPr>
          <w:rFonts w:asciiTheme="minorHAnsi" w:hAnsiTheme="minorHAnsi" w:cstheme="minorHAnsi"/>
          <w:szCs w:val="22"/>
          <w:lang w:val="en"/>
        </w:rPr>
        <w:t>E</w:t>
      </w:r>
      <w:r w:rsidR="00772FB6" w:rsidRPr="004E33A4">
        <w:rPr>
          <w:rFonts w:asciiTheme="minorHAnsi" w:hAnsiTheme="minorHAnsi" w:cstheme="minorHAnsi"/>
          <w:szCs w:val="22"/>
          <w:lang w:val="en"/>
        </w:rPr>
        <w:t>xpression of interest form along with its appendixes 1 and 2</w:t>
      </w:r>
    </w:p>
    <w:p w14:paraId="7AF34372" w14:textId="2EA4A0C4" w:rsidR="004E33A4" w:rsidRPr="004E33A4" w:rsidRDefault="0003571A">
      <w:pPr>
        <w:pStyle w:val="v"/>
        <w:widowControl w:val="0"/>
        <w:numPr>
          <w:ilvl w:val="0"/>
          <w:numId w:val="7"/>
        </w:numPr>
        <w:rPr>
          <w:rFonts w:asciiTheme="minorHAnsi" w:hAnsiTheme="minorHAnsi" w:cstheme="minorHAnsi"/>
          <w:szCs w:val="22"/>
          <w:lang w:val="en-US"/>
        </w:rPr>
      </w:pPr>
      <w:r>
        <w:rPr>
          <w:rFonts w:asciiTheme="minorHAnsi" w:hAnsiTheme="minorHAnsi" w:cstheme="minorHAnsi"/>
          <w:szCs w:val="22"/>
          <w:lang w:val="en"/>
        </w:rPr>
        <w:t xml:space="preserve">GRPD </w:t>
      </w:r>
      <w:r w:rsidR="00676A98">
        <w:rPr>
          <w:rFonts w:asciiTheme="minorHAnsi" w:hAnsiTheme="minorHAnsi" w:cstheme="minorHAnsi"/>
          <w:szCs w:val="22"/>
          <w:lang w:val="en"/>
        </w:rPr>
        <w:t xml:space="preserve">Compliance </w:t>
      </w:r>
      <w:proofErr w:type="spellStart"/>
      <w:r w:rsidR="00676A98">
        <w:rPr>
          <w:rFonts w:asciiTheme="minorHAnsi" w:hAnsiTheme="minorHAnsi" w:cstheme="minorHAnsi"/>
          <w:szCs w:val="22"/>
          <w:lang w:val="en"/>
        </w:rPr>
        <w:t>Vertifications</w:t>
      </w:r>
      <w:proofErr w:type="spellEnd"/>
    </w:p>
    <w:p w14:paraId="6FE74D86" w14:textId="41009232" w:rsidR="007A50FB" w:rsidRDefault="00772FB6">
      <w:pPr>
        <w:pStyle w:val="v"/>
        <w:widowControl w:val="0"/>
        <w:numPr>
          <w:ilvl w:val="0"/>
          <w:numId w:val="7"/>
        </w:numPr>
        <w:rPr>
          <w:rFonts w:asciiTheme="minorHAnsi" w:hAnsiTheme="minorHAnsi" w:cstheme="minorHAnsi"/>
          <w:szCs w:val="22"/>
          <w:lang w:val="en-GB"/>
        </w:rPr>
      </w:pPr>
      <w:r w:rsidRPr="004E33A4">
        <w:rPr>
          <w:rFonts w:asciiTheme="minorHAnsi" w:hAnsiTheme="minorHAnsi" w:cstheme="minorHAnsi"/>
          <w:szCs w:val="22"/>
          <w:lang w:val="en-GB"/>
        </w:rPr>
        <w:t>DAJ_GU006ENG_v01 - PLACE user guide for companies</w:t>
      </w:r>
    </w:p>
    <w:p w14:paraId="6FE74D87" w14:textId="77777777" w:rsidR="007A50FB" w:rsidRDefault="007A50FB">
      <w:pPr>
        <w:spacing w:line="240" w:lineRule="auto"/>
        <w:rPr>
          <w:rFonts w:asciiTheme="minorHAnsi" w:eastAsia="Times New Roman" w:hAnsiTheme="minorHAnsi" w:cstheme="minorHAnsi"/>
          <w:b/>
          <w:caps/>
          <w:sz w:val="28"/>
          <w:szCs w:val="22"/>
          <w:u w:val="single"/>
          <w:lang w:val="en-US"/>
        </w:rPr>
      </w:pPr>
    </w:p>
    <w:p w14:paraId="6FE74D88" w14:textId="77777777" w:rsidR="007A50FB" w:rsidRDefault="00772FB6">
      <w:pPr>
        <w:pStyle w:val="Heading2"/>
        <w:spacing w:before="120" w:after="120" w:line="240" w:lineRule="auto"/>
        <w:jc w:val="both"/>
        <w:rPr>
          <w:rFonts w:asciiTheme="minorHAnsi" w:hAnsiTheme="minorHAnsi" w:cstheme="minorHAnsi"/>
          <w:sz w:val="22"/>
          <w:szCs w:val="22"/>
          <w:u w:val="single"/>
          <w:lang w:val="en-US"/>
        </w:rPr>
      </w:pPr>
      <w:bookmarkStart w:id="15" w:name="_Toc215751470"/>
      <w:r>
        <w:rPr>
          <w:rFonts w:asciiTheme="minorHAnsi" w:hAnsiTheme="minorHAnsi" w:cstheme="minorHAnsi"/>
          <w:sz w:val="22"/>
          <w:szCs w:val="22"/>
          <w:u w:val="single"/>
          <w:lang w:val="en"/>
        </w:rPr>
        <w:t>Modification of the tender documents</w:t>
      </w:r>
      <w:bookmarkEnd w:id="15"/>
    </w:p>
    <w:p w14:paraId="6FE74D89" w14:textId="4DF55304"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03571A">
        <w:rPr>
          <w:rFonts w:asciiTheme="minorHAnsi" w:hAnsiTheme="minorHAnsi" w:cstheme="minorHAnsi"/>
          <w:sz w:val="22"/>
          <w:szCs w:val="22"/>
          <w:lang w:val="en"/>
        </w:rPr>
        <w:t>4</w:t>
      </w:r>
      <w:r>
        <w:rPr>
          <w:rFonts w:asciiTheme="minorHAnsi" w:hAnsiTheme="minorHAnsi" w:cstheme="minorHAnsi"/>
          <w:sz w:val="22"/>
          <w:szCs w:val="22"/>
          <w:lang w:val="en"/>
        </w:rPr>
        <w:t xml:space="preserve"> days prior to the bid submission deadline.</w:t>
      </w:r>
    </w:p>
    <w:p w14:paraId="6FE74D8A"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6FE74D8B" w14:textId="77777777" w:rsidR="007A50FB" w:rsidRDefault="007A50FB">
      <w:pPr>
        <w:spacing w:line="240" w:lineRule="auto"/>
        <w:rPr>
          <w:rFonts w:asciiTheme="minorHAnsi" w:hAnsiTheme="minorHAnsi" w:cstheme="minorHAnsi"/>
          <w:sz w:val="22"/>
          <w:szCs w:val="22"/>
          <w:lang w:val="en"/>
        </w:rPr>
      </w:pPr>
    </w:p>
    <w:p w14:paraId="6FE74D8C" w14:textId="77777777" w:rsidR="007A50FB" w:rsidRDefault="00772FB6">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 xml:space="preserve">Candidates/bidders must respond </w:t>
      </w:r>
      <w:proofErr w:type="gramStart"/>
      <w:r>
        <w:rPr>
          <w:rFonts w:asciiTheme="minorHAnsi" w:hAnsiTheme="minorHAnsi" w:cstheme="minorHAnsi"/>
          <w:sz w:val="22"/>
          <w:szCs w:val="22"/>
          <w:lang w:val="en"/>
        </w:rPr>
        <w:t>on the basis of</w:t>
      </w:r>
      <w:proofErr w:type="gramEnd"/>
      <w:r>
        <w:rPr>
          <w:rFonts w:asciiTheme="minorHAnsi" w:hAnsiTheme="minorHAnsi" w:cstheme="minorHAnsi"/>
          <w:sz w:val="22"/>
          <w:szCs w:val="22"/>
          <w:lang w:val="en"/>
        </w:rPr>
        <w:t xml:space="preserve"> the latest modified documents. Should any candidate/bidder have submitted any bid or offer prior to modification, they may resubmit based on the latest modified documents prior to the bid reception deadline.</w:t>
      </w:r>
    </w:p>
    <w:p w14:paraId="6FE74D8D" w14:textId="77777777" w:rsidR="007A50FB" w:rsidRDefault="00772FB6">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6" w:name="_Toc215751471"/>
      <w:r>
        <w:rPr>
          <w:rFonts w:asciiTheme="minorHAnsi" w:hAnsiTheme="minorHAnsi" w:cstheme="minorHAnsi"/>
          <w:b/>
          <w:bCs/>
          <w:caps/>
          <w:sz w:val="28"/>
          <w:szCs w:val="22"/>
          <w:u w:val="single"/>
          <w:lang w:val="en"/>
        </w:rPr>
        <w:t>General characteristics of the proposed contract</w:t>
      </w:r>
      <w:bookmarkEnd w:id="16"/>
    </w:p>
    <w:p w14:paraId="6FE74D8E"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17" w:name="_Toc215751472"/>
      <w:bookmarkStart w:id="18" w:name="_Toc455587878"/>
      <w:bookmarkStart w:id="19" w:name="_Toc455679203"/>
      <w:bookmarkStart w:id="20" w:name="_Toc455768062"/>
      <w:bookmarkStart w:id="21" w:name="_Toc452049140"/>
      <w:bookmarkStart w:id="22" w:name="_Toc417653416"/>
      <w:bookmarkStart w:id="23" w:name="_Toc419212432"/>
      <w:bookmarkStart w:id="24" w:name="_Toc443657766"/>
      <w:bookmarkStart w:id="25" w:name="_Toc446628685"/>
      <w:bookmarkStart w:id="26" w:name="_Toc379270787"/>
      <w:r>
        <w:rPr>
          <w:rFonts w:asciiTheme="minorHAnsi" w:hAnsiTheme="minorHAnsi" w:cstheme="minorHAnsi"/>
          <w:sz w:val="22"/>
          <w:szCs w:val="22"/>
          <w:u w:val="single"/>
          <w:lang w:val="en"/>
        </w:rPr>
        <w:t>Form of the contract</w:t>
      </w:r>
      <w:bookmarkEnd w:id="17"/>
    </w:p>
    <w:p w14:paraId="6FE74D8F" w14:textId="77777777" w:rsidR="007A50FB" w:rsidRDefault="00772FB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6FE74D91" w14:textId="4FBD4511" w:rsidR="007A50FB" w:rsidRDefault="0003571A">
      <w:pPr>
        <w:pStyle w:val="Heading2"/>
        <w:spacing w:before="120" w:after="120" w:line="240" w:lineRule="auto"/>
        <w:jc w:val="both"/>
        <w:rPr>
          <w:rFonts w:asciiTheme="minorHAnsi" w:hAnsiTheme="minorHAnsi" w:cstheme="minorHAnsi"/>
          <w:sz w:val="22"/>
          <w:szCs w:val="22"/>
          <w:u w:val="single"/>
          <w:lang w:val="en-GB"/>
        </w:rPr>
      </w:pPr>
      <w:bookmarkStart w:id="27" w:name="_Toc215751473"/>
      <w:r>
        <w:rPr>
          <w:rFonts w:asciiTheme="minorHAnsi" w:hAnsiTheme="minorHAnsi" w:cstheme="minorHAnsi"/>
          <w:sz w:val="22"/>
          <w:szCs w:val="22"/>
          <w:u w:val="single"/>
          <w:lang w:val="en"/>
        </w:rPr>
        <w:t>A</w:t>
      </w:r>
      <w:r w:rsidR="00772FB6">
        <w:rPr>
          <w:rFonts w:asciiTheme="minorHAnsi" w:hAnsiTheme="minorHAnsi" w:cstheme="minorHAnsi"/>
          <w:sz w:val="22"/>
          <w:szCs w:val="22"/>
          <w:u w:val="single"/>
          <w:lang w:val="en"/>
        </w:rPr>
        <w:t>mount of the need</w:t>
      </w:r>
      <w:bookmarkEnd w:id="18"/>
      <w:bookmarkEnd w:id="19"/>
      <w:bookmarkEnd w:id="20"/>
      <w:bookmarkEnd w:id="21"/>
      <w:bookmarkEnd w:id="27"/>
    </w:p>
    <w:p w14:paraId="6FE74D92" w14:textId="77777777" w:rsidR="007A50FB" w:rsidRDefault="00772FB6">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6FE74D93"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28" w:name="_Toc215751474"/>
      <w:r>
        <w:rPr>
          <w:rFonts w:asciiTheme="minorHAnsi" w:hAnsiTheme="minorHAnsi" w:cstheme="minorHAnsi"/>
          <w:sz w:val="22"/>
          <w:szCs w:val="22"/>
          <w:u w:val="single"/>
          <w:lang w:val="en"/>
        </w:rPr>
        <w:t>Term of the contract</w:t>
      </w:r>
      <w:bookmarkEnd w:id="28"/>
    </w:p>
    <w:p w14:paraId="6FE74D94" w14:textId="2B0F76B7" w:rsidR="007A50FB" w:rsidRDefault="00772FB6">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3 months from its award date. For illustrative purposes only, the anticipated award date is </w:t>
      </w:r>
      <w:r w:rsidR="004E33A4">
        <w:rPr>
          <w:rFonts w:asciiTheme="minorHAnsi" w:hAnsiTheme="minorHAnsi" w:cstheme="minorHAnsi"/>
          <w:sz w:val="22"/>
          <w:szCs w:val="22"/>
          <w:lang w:val="en"/>
        </w:rPr>
        <w:t>12/0</w:t>
      </w:r>
      <w:r w:rsidR="0003571A">
        <w:rPr>
          <w:rFonts w:asciiTheme="minorHAnsi" w:hAnsiTheme="minorHAnsi" w:cstheme="minorHAnsi"/>
          <w:sz w:val="22"/>
          <w:szCs w:val="22"/>
          <w:lang w:val="en"/>
        </w:rPr>
        <w:t>2</w:t>
      </w:r>
      <w:r w:rsidR="004E33A4">
        <w:rPr>
          <w:rFonts w:asciiTheme="minorHAnsi" w:hAnsiTheme="minorHAnsi" w:cstheme="minorHAnsi"/>
          <w:sz w:val="22"/>
          <w:szCs w:val="22"/>
          <w:lang w:val="en"/>
        </w:rPr>
        <w:t>/2026</w:t>
      </w:r>
      <w:r>
        <w:rPr>
          <w:rFonts w:asciiTheme="minorHAnsi" w:hAnsiTheme="minorHAnsi" w:cstheme="minorHAnsi"/>
          <w:sz w:val="22"/>
          <w:szCs w:val="22"/>
          <w:highlight w:val="white"/>
          <w:lang w:val="en"/>
        </w:rPr>
        <w:t>.</w:t>
      </w:r>
    </w:p>
    <w:p w14:paraId="6FE74D95" w14:textId="77777777" w:rsidR="007A50FB" w:rsidRDefault="007A50FB">
      <w:pPr>
        <w:spacing w:line="240" w:lineRule="auto"/>
        <w:jc w:val="both"/>
        <w:rPr>
          <w:rFonts w:asciiTheme="minorHAnsi" w:hAnsiTheme="minorHAnsi" w:cstheme="minorHAnsi"/>
          <w:sz w:val="22"/>
          <w:szCs w:val="22"/>
          <w:lang w:val="en-GB"/>
        </w:rPr>
      </w:pPr>
      <w:bookmarkStart w:id="29" w:name="_Toc417653425"/>
      <w:bookmarkStart w:id="30" w:name="_Toc419212441"/>
      <w:bookmarkStart w:id="31" w:name="_Toc443657775"/>
      <w:bookmarkStart w:id="32" w:name="_Toc446628694"/>
      <w:bookmarkEnd w:id="22"/>
      <w:bookmarkEnd w:id="23"/>
      <w:bookmarkEnd w:id="24"/>
      <w:bookmarkEnd w:id="25"/>
      <w:bookmarkEnd w:id="26"/>
    </w:p>
    <w:p w14:paraId="6FE74D97" w14:textId="77777777" w:rsidR="007A50FB" w:rsidRDefault="00772FB6">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3" w:name="_Toc215751475"/>
      <w:bookmarkEnd w:id="29"/>
      <w:bookmarkEnd w:id="30"/>
      <w:bookmarkEnd w:id="31"/>
      <w:bookmarkEnd w:id="32"/>
      <w:r>
        <w:rPr>
          <w:rFonts w:asciiTheme="minorHAnsi" w:hAnsiTheme="minorHAnsi" w:cstheme="minorHAnsi"/>
          <w:b/>
          <w:bCs/>
          <w:caps/>
          <w:sz w:val="28"/>
          <w:szCs w:val="22"/>
          <w:u w:val="single"/>
          <w:lang w:val="en"/>
        </w:rPr>
        <w:t>Candidate participation conditions</w:t>
      </w:r>
      <w:bookmarkEnd w:id="33"/>
    </w:p>
    <w:p w14:paraId="6FE74D98" w14:textId="77777777" w:rsidR="007A50FB" w:rsidRDefault="00772FB6">
      <w:pPr>
        <w:pStyle w:val="Heading2"/>
        <w:spacing w:before="120" w:after="120" w:line="240" w:lineRule="auto"/>
        <w:jc w:val="both"/>
        <w:rPr>
          <w:rFonts w:asciiTheme="minorHAnsi" w:hAnsiTheme="minorHAnsi" w:cstheme="minorHAnsi"/>
          <w:sz w:val="22"/>
          <w:szCs w:val="22"/>
          <w:u w:val="single"/>
        </w:rPr>
      </w:pPr>
      <w:bookmarkStart w:id="34" w:name="_Toc215751476"/>
      <w:r>
        <w:rPr>
          <w:rFonts w:asciiTheme="minorHAnsi" w:hAnsiTheme="minorHAnsi" w:cstheme="minorHAnsi"/>
          <w:sz w:val="22"/>
          <w:szCs w:val="22"/>
          <w:u w:val="single"/>
          <w:lang w:val="en"/>
        </w:rPr>
        <w:t>Candidate presentation conditions</w:t>
      </w:r>
      <w:bookmarkEnd w:id="34"/>
    </w:p>
    <w:p w14:paraId="6FE74D99" w14:textId="77777777" w:rsidR="007A50FB" w:rsidRDefault="00772FB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A single entity may not represent more than one candidate for any given tender (Article R. 2142-4 of the French Public Procurement Code). In the context of this tender, however, the contracting authority does not </w:t>
      </w:r>
      <w:proofErr w:type="spellStart"/>
      <w:r>
        <w:rPr>
          <w:rFonts w:asciiTheme="minorHAnsi" w:hAnsiTheme="minorHAnsi" w:cstheme="minorHAnsi"/>
          <w:sz w:val="22"/>
          <w:szCs w:val="22"/>
          <w:lang w:val="en"/>
        </w:rPr>
        <w:t>authorise</w:t>
      </w:r>
      <w:proofErr w:type="spellEnd"/>
      <w:r>
        <w:rPr>
          <w:rFonts w:asciiTheme="minorHAnsi" w:hAnsiTheme="minorHAnsi" w:cstheme="minorHAnsi"/>
          <w:sz w:val="22"/>
          <w:szCs w:val="22"/>
          <w:lang w:val="en"/>
        </w:rPr>
        <w:t xml:space="preserve"> the candidate to present multiple offers when acting at the same time as:</w:t>
      </w:r>
    </w:p>
    <w:p w14:paraId="6FE74D9A" w14:textId="77777777" w:rsidR="007A50FB" w:rsidRDefault="00772FB6">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an individual candidate and member of one or more consortia of economic </w:t>
      </w:r>
      <w:proofErr w:type="gramStart"/>
      <w:r>
        <w:rPr>
          <w:rFonts w:asciiTheme="minorHAnsi" w:hAnsiTheme="minorHAnsi" w:cstheme="minorHAnsi"/>
          <w:sz w:val="22"/>
          <w:szCs w:val="22"/>
          <w:lang w:val="en"/>
        </w:rPr>
        <w:t>operators;</w:t>
      </w:r>
      <w:proofErr w:type="gramEnd"/>
    </w:p>
    <w:p w14:paraId="6FE74D9B" w14:textId="77777777" w:rsidR="007A50FB" w:rsidRDefault="00772FB6">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6FE74D9C" w14:textId="77777777" w:rsidR="007A50FB" w:rsidRDefault="007A50FB">
      <w:pPr>
        <w:pStyle w:val="Standard"/>
        <w:ind w:left="1066"/>
        <w:rPr>
          <w:rFonts w:asciiTheme="minorHAnsi" w:hAnsiTheme="minorHAnsi" w:cstheme="minorHAnsi"/>
          <w:bCs/>
          <w:iCs/>
          <w:sz w:val="22"/>
          <w:szCs w:val="22"/>
          <w:lang w:val="en-GB"/>
        </w:rPr>
      </w:pPr>
    </w:p>
    <w:p w14:paraId="6FE74D9D" w14:textId="77777777" w:rsidR="007A50FB" w:rsidRDefault="00772FB6">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6FE74D9F"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35" w:name="_Toc215751477"/>
      <w:r>
        <w:rPr>
          <w:rFonts w:asciiTheme="minorHAnsi" w:hAnsiTheme="minorHAnsi" w:cstheme="minorHAnsi"/>
          <w:sz w:val="22"/>
          <w:szCs w:val="22"/>
          <w:u w:val="single"/>
          <w:lang w:val="en"/>
        </w:rPr>
        <w:t>Grounds and conditions of exclusion</w:t>
      </w:r>
      <w:bookmarkEnd w:id="35"/>
      <w:r>
        <w:rPr>
          <w:rFonts w:asciiTheme="minorHAnsi" w:hAnsiTheme="minorHAnsi" w:cstheme="minorHAnsi"/>
          <w:sz w:val="22"/>
          <w:szCs w:val="22"/>
          <w:u w:val="single"/>
          <w:lang w:val="en"/>
        </w:rPr>
        <w:t xml:space="preserve"> </w:t>
      </w:r>
    </w:p>
    <w:p w14:paraId="6FE74DA0" w14:textId="77777777" w:rsidR="007A50FB" w:rsidRDefault="00772FB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6FE74DA1" w14:textId="77777777" w:rsidR="007A50FB" w:rsidRDefault="00772FB6">
      <w:pPr>
        <w:pStyle w:val="Standard"/>
        <w:numPr>
          <w:ilvl w:val="0"/>
          <w:numId w:val="12"/>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w:t>
      </w:r>
      <w:proofErr w:type="gramStart"/>
      <w:r>
        <w:rPr>
          <w:rFonts w:asciiTheme="minorHAnsi" w:hAnsiTheme="minorHAnsi" w:cstheme="minorHAnsi"/>
          <w:sz w:val="22"/>
          <w:szCs w:val="22"/>
          <w:lang w:val="en"/>
        </w:rPr>
        <w:t>law;</w:t>
      </w:r>
      <w:proofErr w:type="gramEnd"/>
    </w:p>
    <w:p w14:paraId="6FE74DA2" w14:textId="77777777" w:rsidR="007A50FB" w:rsidRDefault="00772FB6">
      <w:pPr>
        <w:pStyle w:val="Standard"/>
        <w:numPr>
          <w:ilvl w:val="0"/>
          <w:numId w:val="12"/>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roofErr w:type="gramStart"/>
      <w:r>
        <w:rPr>
          <w:rFonts w:asciiTheme="minorHAnsi" w:hAnsiTheme="minorHAnsi" w:cstheme="minorHAnsi"/>
          <w:sz w:val="22"/>
          <w:szCs w:val="22"/>
          <w:lang w:val="en"/>
        </w:rPr>
        <w:t>);</w:t>
      </w:r>
      <w:proofErr w:type="gramEnd"/>
    </w:p>
    <w:p w14:paraId="6FE74DA3" w14:textId="77777777" w:rsidR="007A50FB" w:rsidRDefault="00772FB6">
      <w:pPr>
        <w:pStyle w:val="Standard"/>
        <w:numPr>
          <w:ilvl w:val="0"/>
          <w:numId w:val="12"/>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roofErr w:type="gramStart"/>
      <w:r>
        <w:rPr>
          <w:rFonts w:asciiTheme="minorHAnsi" w:hAnsiTheme="minorHAnsi" w:cstheme="minorHAnsi"/>
          <w:sz w:val="22"/>
          <w:szCs w:val="22"/>
          <w:lang w:val="en"/>
        </w:rPr>
        <w:t>);</w:t>
      </w:r>
      <w:proofErr w:type="gramEnd"/>
    </w:p>
    <w:p w14:paraId="6FE74DA4" w14:textId="77777777" w:rsidR="007A50FB" w:rsidRDefault="007A50FB">
      <w:pPr>
        <w:pStyle w:val="Standard"/>
        <w:rPr>
          <w:rFonts w:asciiTheme="minorHAnsi" w:hAnsiTheme="minorHAnsi" w:cstheme="minorHAnsi"/>
          <w:bCs/>
          <w:iCs/>
          <w:sz w:val="22"/>
          <w:szCs w:val="22"/>
          <w:lang w:val="en-GB"/>
        </w:rPr>
      </w:pPr>
    </w:p>
    <w:p w14:paraId="6FE74DA5" w14:textId="77777777" w:rsidR="007A50FB" w:rsidRDefault="00772FB6">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6FE74DA6" w14:textId="77777777" w:rsidR="007A50FB" w:rsidRDefault="007A50FB">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6FE74DA7" w14:textId="77777777" w:rsidR="007A50FB" w:rsidRDefault="00772FB6">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14:paraId="6FE74DA8" w14:textId="77777777" w:rsidR="007A50FB" w:rsidRDefault="007A50FB">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6FE74DA9" w14:textId="77777777" w:rsidR="007A50FB" w:rsidRDefault="00772FB6">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14:paraId="6FE74DAA" w14:textId="77777777" w:rsidR="007A50FB" w:rsidRDefault="007A50FB">
      <w:pPr>
        <w:pStyle w:val="Standard"/>
        <w:rPr>
          <w:rFonts w:asciiTheme="minorHAnsi" w:eastAsia="Times" w:hAnsiTheme="minorHAnsi" w:cstheme="minorHAnsi"/>
          <w:bCs/>
          <w:iCs/>
          <w:sz w:val="22"/>
          <w:szCs w:val="22"/>
          <w:lang w:val="en-GB"/>
        </w:rPr>
      </w:pPr>
    </w:p>
    <w:p w14:paraId="6FE74DAB" w14:textId="58ED8A3F"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36" w:name="_Toc215751478"/>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w:t>
      </w:r>
      <w:bookmarkEnd w:id="36"/>
      <w:r w:rsidR="00676A98">
        <w:rPr>
          <w:rFonts w:asciiTheme="minorHAnsi" w:hAnsiTheme="minorHAnsi"/>
          <w:sz w:val="22"/>
          <w:szCs w:val="22"/>
          <w:u w:val="single"/>
          <w:lang w:val="en"/>
        </w:rPr>
        <w:t>capacity:</w:t>
      </w:r>
    </w:p>
    <w:p w14:paraId="6FE74DAD" w14:textId="77777777" w:rsidR="007A50FB" w:rsidRDefault="007A50FB">
      <w:pPr>
        <w:pStyle w:val="Default"/>
        <w:jc w:val="both"/>
        <w:rPr>
          <w:rFonts w:asciiTheme="minorHAnsi" w:hAnsiTheme="minorHAnsi" w:cstheme="minorHAnsi"/>
          <w:sz w:val="22"/>
          <w:szCs w:val="22"/>
          <w:lang w:val="en-GB"/>
        </w:rPr>
      </w:pPr>
    </w:p>
    <w:p w14:paraId="6FE74DAE" w14:textId="77777777" w:rsidR="007A50FB" w:rsidRDefault="00772FB6">
      <w:pPr>
        <w:pStyle w:val="Heading2"/>
        <w:spacing w:before="120" w:after="120" w:line="240" w:lineRule="auto"/>
        <w:ind w:left="708"/>
        <w:jc w:val="both"/>
        <w:rPr>
          <w:rFonts w:asciiTheme="minorHAnsi" w:hAnsiTheme="minorHAnsi" w:cstheme="minorHAnsi"/>
          <w:i/>
          <w:sz w:val="22"/>
          <w:szCs w:val="22"/>
        </w:rPr>
      </w:pPr>
      <w:bookmarkStart w:id="37" w:name="_Toc215751479"/>
      <w:r>
        <w:rPr>
          <w:rFonts w:asciiTheme="minorHAnsi" w:hAnsiTheme="minorHAnsi" w:cstheme="minorHAnsi"/>
          <w:i/>
          <w:iCs/>
          <w:sz w:val="22"/>
          <w:szCs w:val="22"/>
          <w:lang w:val="en"/>
        </w:rPr>
        <w:t>ECONOMIC AND FINANCIAL CAPACITY</w:t>
      </w:r>
      <w:bookmarkEnd w:id="37"/>
    </w:p>
    <w:p w14:paraId="6FE74DAF" w14:textId="47225CE1" w:rsidR="007A50FB" w:rsidRDefault="00772FB6">
      <w:pPr>
        <w:pStyle w:val="Default"/>
        <w:numPr>
          <w:ilvl w:val="0"/>
          <w:numId w:val="10"/>
        </w:numPr>
        <w:jc w:val="both"/>
        <w:rPr>
          <w:rFonts w:asciiTheme="minorHAnsi" w:hAnsiTheme="minorHAnsi" w:cstheme="minorHAnsi"/>
          <w:sz w:val="22"/>
          <w:szCs w:val="22"/>
          <w:lang w:val="en-US"/>
        </w:rPr>
      </w:pPr>
      <w:r>
        <w:rPr>
          <w:rFonts w:asciiTheme="minorHAnsi" w:hAnsiTheme="minorHAnsi" w:cstheme="minorHAnsi"/>
          <w:sz w:val="22"/>
          <w:szCs w:val="22"/>
          <w:lang w:val="en"/>
        </w:rPr>
        <w:t>Annual revenue of €</w:t>
      </w:r>
      <w:r w:rsidR="0003571A">
        <w:rPr>
          <w:rFonts w:asciiTheme="minorHAnsi" w:hAnsiTheme="minorHAnsi" w:cstheme="minorHAnsi"/>
          <w:sz w:val="22"/>
          <w:szCs w:val="22"/>
          <w:lang w:val="en"/>
        </w:rPr>
        <w:t>5</w:t>
      </w:r>
      <w:r>
        <w:rPr>
          <w:rFonts w:asciiTheme="minorHAnsi" w:hAnsiTheme="minorHAnsi" w:cstheme="minorHAnsi"/>
          <w:sz w:val="22"/>
          <w:szCs w:val="22"/>
          <w:lang w:val="en"/>
        </w:rPr>
        <w:t>0,000 exc. VAT.</w:t>
      </w:r>
    </w:p>
    <w:p w14:paraId="6FE74DB2" w14:textId="77777777" w:rsidR="007A50FB" w:rsidRDefault="00772FB6">
      <w:pPr>
        <w:pStyle w:val="Heading2"/>
        <w:spacing w:before="120" w:after="120" w:line="240" w:lineRule="auto"/>
        <w:ind w:left="708"/>
        <w:jc w:val="both"/>
        <w:rPr>
          <w:rFonts w:asciiTheme="minorHAnsi" w:hAnsiTheme="minorHAnsi" w:cstheme="minorHAnsi"/>
          <w:i/>
          <w:sz w:val="22"/>
          <w:szCs w:val="22"/>
        </w:rPr>
      </w:pPr>
      <w:bookmarkStart w:id="38" w:name="_Toc215751480"/>
      <w:r>
        <w:rPr>
          <w:rFonts w:asciiTheme="minorHAnsi" w:hAnsiTheme="minorHAnsi" w:cstheme="minorHAnsi"/>
          <w:i/>
          <w:iCs/>
          <w:sz w:val="22"/>
          <w:szCs w:val="22"/>
          <w:lang w:val="en"/>
        </w:rPr>
        <w:t>TECHNICAL AND PROFESSIONAL CAPACITY</w:t>
      </w:r>
      <w:bookmarkEnd w:id="38"/>
    </w:p>
    <w:p w14:paraId="6FE74DB3" w14:textId="77777777" w:rsidR="007A50FB" w:rsidRPr="00676A98" w:rsidRDefault="00772FB6">
      <w:pPr>
        <w:pStyle w:val="Default"/>
        <w:numPr>
          <w:ilvl w:val="0"/>
          <w:numId w:val="10"/>
        </w:numPr>
        <w:jc w:val="both"/>
        <w:rPr>
          <w:rFonts w:asciiTheme="minorHAnsi" w:hAnsiTheme="minorHAnsi" w:cstheme="minorHAnsi"/>
          <w:sz w:val="22"/>
          <w:szCs w:val="22"/>
          <w:lang w:val="en-GB"/>
        </w:rPr>
      </w:pPr>
      <w:r>
        <w:rPr>
          <w:rFonts w:asciiTheme="minorHAnsi" w:hAnsiTheme="minorHAnsi" w:cstheme="minorHAnsi"/>
          <w:sz w:val="22"/>
          <w:szCs w:val="22"/>
          <w:lang w:val="en"/>
        </w:rPr>
        <w:t>Minimum headcount of 7 persons.</w:t>
      </w:r>
    </w:p>
    <w:p w14:paraId="7125B159" w14:textId="0F7AE950" w:rsidR="00676A98" w:rsidRDefault="00676A98">
      <w:pPr>
        <w:pStyle w:val="Default"/>
        <w:numPr>
          <w:ilvl w:val="0"/>
          <w:numId w:val="10"/>
        </w:numPr>
        <w:jc w:val="both"/>
        <w:rPr>
          <w:rFonts w:asciiTheme="minorHAnsi" w:hAnsiTheme="minorHAnsi" w:cstheme="minorHAnsi"/>
          <w:sz w:val="22"/>
          <w:szCs w:val="22"/>
          <w:lang w:val="en-GB"/>
        </w:rPr>
      </w:pPr>
      <w:r w:rsidRPr="00676A98">
        <w:rPr>
          <w:rFonts w:asciiTheme="minorHAnsi" w:hAnsiTheme="minorHAnsi" w:cstheme="minorHAnsi"/>
          <w:sz w:val="22"/>
          <w:szCs w:val="22"/>
          <w:lang w:val="en-GB"/>
        </w:rPr>
        <w:t xml:space="preserve">Ability to integrate solution with the existing IT environment  </w:t>
      </w:r>
    </w:p>
    <w:p w14:paraId="6FE74DB4" w14:textId="77777777" w:rsidR="007A50FB" w:rsidRDefault="00772FB6">
      <w:pPr>
        <w:pStyle w:val="Default"/>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6FE74DB5" w14:textId="44A4CA8B" w:rsidR="007A50FB" w:rsidRDefault="00772FB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w:t>
      </w:r>
      <w:proofErr w:type="gramStart"/>
      <w:r>
        <w:rPr>
          <w:rFonts w:asciiTheme="minorHAnsi" w:hAnsiTheme="minorHAnsi" w:cstheme="minorHAnsi"/>
          <w:sz w:val="22"/>
          <w:szCs w:val="22"/>
          <w:lang w:val="en"/>
        </w:rPr>
        <w:t>aforementioned participation</w:t>
      </w:r>
      <w:proofErr w:type="gramEnd"/>
      <w:r>
        <w:rPr>
          <w:rFonts w:asciiTheme="minorHAnsi" w:hAnsiTheme="minorHAnsi" w:cstheme="minorHAnsi"/>
          <w:sz w:val="22"/>
          <w:szCs w:val="22"/>
          <w:lang w:val="en"/>
        </w:rPr>
        <w:t xml:space="preserve"> conditions will be assessed on an overall basis; the application file must include </w:t>
      </w:r>
      <w:r w:rsidR="00676A98">
        <w:rPr>
          <w:rFonts w:asciiTheme="minorHAnsi" w:hAnsiTheme="minorHAnsi" w:cstheme="minorHAnsi"/>
          <w:sz w:val="22"/>
          <w:szCs w:val="22"/>
          <w:lang w:val="en"/>
        </w:rPr>
        <w:t>authorization</w:t>
      </w:r>
      <w:r>
        <w:rPr>
          <w:rFonts w:asciiTheme="minorHAnsi" w:hAnsiTheme="minorHAnsi" w:cstheme="minorHAnsi"/>
          <w:sz w:val="22"/>
          <w:szCs w:val="22"/>
          <w:lang w:val="en"/>
        </w:rPr>
        <w:t xml:space="preserve"> of the lead company from its co-contractors, which may be issued via form DC1.</w:t>
      </w:r>
    </w:p>
    <w:p w14:paraId="6FE74DB6" w14:textId="77777777" w:rsidR="007A50FB" w:rsidRDefault="007A50FB">
      <w:pPr>
        <w:pStyle w:val="Standard"/>
        <w:rPr>
          <w:rFonts w:asciiTheme="minorHAnsi" w:eastAsia="Times" w:hAnsiTheme="minorHAnsi" w:cstheme="minorHAnsi"/>
          <w:bCs/>
          <w:iCs/>
          <w:sz w:val="22"/>
          <w:szCs w:val="22"/>
          <w:lang w:val="en-GB"/>
        </w:rPr>
      </w:pPr>
    </w:p>
    <w:p w14:paraId="6FE74DB7"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39" w:name="_Toc55543797"/>
      <w:bookmarkStart w:id="40" w:name="_Toc55543747"/>
      <w:bookmarkStart w:id="41" w:name="__RefHeading__47578_1391709442"/>
      <w:bookmarkStart w:id="42" w:name="_Toc215751481"/>
      <w:r>
        <w:rPr>
          <w:rFonts w:asciiTheme="minorHAnsi" w:hAnsiTheme="minorHAnsi" w:cstheme="minorHAnsi"/>
          <w:sz w:val="22"/>
          <w:szCs w:val="22"/>
          <w:u w:val="single"/>
          <w:lang w:val="en"/>
        </w:rPr>
        <w:t>Specific requirements for consortia of economic operators</w:t>
      </w:r>
      <w:bookmarkEnd w:id="39"/>
      <w:bookmarkEnd w:id="40"/>
      <w:bookmarkEnd w:id="41"/>
      <w:bookmarkEnd w:id="42"/>
    </w:p>
    <w:p w14:paraId="6FE74DB9" w14:textId="77777777" w:rsidR="007A50FB" w:rsidRDefault="00772FB6">
      <w:pPr>
        <w:pStyle w:val="Heading2"/>
        <w:spacing w:before="120" w:after="120" w:line="240" w:lineRule="auto"/>
        <w:ind w:left="708"/>
        <w:jc w:val="both"/>
        <w:rPr>
          <w:rFonts w:asciiTheme="minorHAnsi" w:hAnsiTheme="minorHAnsi" w:cstheme="minorHAnsi"/>
          <w:i/>
          <w:sz w:val="22"/>
          <w:szCs w:val="22"/>
          <w:lang w:val="en-GB"/>
        </w:rPr>
      </w:pPr>
      <w:bookmarkStart w:id="43" w:name="_Toc55543798"/>
      <w:bookmarkStart w:id="44" w:name="_Toc215751482"/>
      <w:r>
        <w:rPr>
          <w:rFonts w:asciiTheme="minorHAnsi" w:hAnsiTheme="minorHAnsi" w:cstheme="minorHAnsi"/>
          <w:i/>
          <w:iCs/>
          <w:sz w:val="22"/>
          <w:szCs w:val="22"/>
          <w:lang w:val="en"/>
        </w:rPr>
        <w:t>Grounds for the exclusion of consortia</w:t>
      </w:r>
      <w:bookmarkEnd w:id="43"/>
      <w:bookmarkEnd w:id="44"/>
    </w:p>
    <w:p w14:paraId="6FE74DBA" w14:textId="77777777" w:rsidR="007A50FB" w:rsidRDefault="00772FB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w:t>
      </w:r>
      <w:proofErr w:type="gramStart"/>
      <w:r>
        <w:rPr>
          <w:rFonts w:asciiTheme="minorHAnsi" w:hAnsiTheme="minorHAnsi" w:cstheme="minorHAnsi"/>
          <w:sz w:val="22"/>
          <w:szCs w:val="22"/>
          <w:lang w:val="en"/>
        </w:rPr>
        <w:t>procedure;</w:t>
      </w:r>
      <w:proofErr w:type="gramEnd"/>
    </w:p>
    <w:p w14:paraId="6FE74DBC" w14:textId="77777777" w:rsidR="007A50FB" w:rsidRDefault="00772FB6">
      <w:pPr>
        <w:pStyle w:val="Heading2"/>
        <w:spacing w:before="120" w:after="120" w:line="240" w:lineRule="auto"/>
        <w:ind w:left="708"/>
        <w:jc w:val="both"/>
        <w:rPr>
          <w:rFonts w:asciiTheme="minorHAnsi" w:hAnsiTheme="minorHAnsi" w:cstheme="minorHAnsi"/>
          <w:i/>
          <w:sz w:val="22"/>
          <w:szCs w:val="22"/>
          <w:lang w:val="en-GB"/>
        </w:rPr>
      </w:pPr>
      <w:bookmarkStart w:id="45" w:name="_Toc55543800"/>
      <w:bookmarkStart w:id="46" w:name="_Toc215751483"/>
      <w:r>
        <w:rPr>
          <w:rFonts w:asciiTheme="minorHAnsi" w:hAnsiTheme="minorHAnsi" w:cstheme="minorHAnsi"/>
          <w:i/>
          <w:iCs/>
          <w:sz w:val="22"/>
          <w:szCs w:val="22"/>
          <w:lang w:val="en"/>
        </w:rPr>
        <w:t>Form of the consortium</w:t>
      </w:r>
      <w:bookmarkEnd w:id="45"/>
      <w:bookmarkEnd w:id="46"/>
    </w:p>
    <w:p w14:paraId="6FE74DBD" w14:textId="77777777" w:rsidR="007A50FB" w:rsidRDefault="00772FB6">
      <w:pPr>
        <w:pStyle w:val="Standard"/>
        <w:ind w:firstLine="708"/>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lead company is liable for execution of the contract by each of the consortium members </w:t>
      </w:r>
      <w:proofErr w:type="gramStart"/>
      <w:r>
        <w:rPr>
          <w:rFonts w:asciiTheme="minorHAnsi" w:hAnsiTheme="minorHAnsi" w:cstheme="minorHAnsi"/>
          <w:sz w:val="22"/>
          <w:szCs w:val="22"/>
          <w:lang w:val="en"/>
        </w:rPr>
        <w:t>with regard to</w:t>
      </w:r>
      <w:proofErr w:type="gramEnd"/>
      <w:r>
        <w:rPr>
          <w:rFonts w:asciiTheme="minorHAnsi" w:hAnsiTheme="minorHAnsi" w:cstheme="minorHAnsi"/>
          <w:sz w:val="22"/>
          <w:szCs w:val="22"/>
          <w:lang w:val="en"/>
        </w:rPr>
        <w:t xml:space="preserve"> their contractual obligations vis-à-vis Expertise France].</w:t>
      </w:r>
    </w:p>
    <w:p w14:paraId="6FE74DBE" w14:textId="77777777" w:rsidR="007A50FB" w:rsidRDefault="007A50FB">
      <w:pPr>
        <w:pStyle w:val="Standard"/>
        <w:rPr>
          <w:rFonts w:asciiTheme="minorHAnsi" w:hAnsiTheme="minorHAnsi" w:cstheme="minorHAnsi"/>
          <w:bCs/>
          <w:iCs/>
          <w:sz w:val="22"/>
          <w:szCs w:val="22"/>
          <w:lang w:val="en-GB"/>
        </w:rPr>
      </w:pPr>
    </w:p>
    <w:p w14:paraId="6FE74DBF"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47" w:name="_Toc55543801"/>
      <w:bookmarkStart w:id="48" w:name="_Toc55543748"/>
      <w:bookmarkStart w:id="49" w:name="__RefHeading__47580_1391709442"/>
      <w:bookmarkStart w:id="50" w:name="_Toc215751484"/>
      <w:r>
        <w:rPr>
          <w:rFonts w:asciiTheme="minorHAnsi" w:hAnsiTheme="minorHAnsi" w:cstheme="minorHAnsi"/>
          <w:sz w:val="22"/>
          <w:szCs w:val="22"/>
          <w:u w:val="single"/>
          <w:lang w:val="en"/>
        </w:rPr>
        <w:t>Subcontracting</w:t>
      </w:r>
      <w:bookmarkEnd w:id="47"/>
      <w:bookmarkEnd w:id="48"/>
      <w:bookmarkEnd w:id="49"/>
      <w:bookmarkEnd w:id="50"/>
    </w:p>
    <w:p w14:paraId="6FE74DC0" w14:textId="77777777" w:rsidR="007A50FB" w:rsidRDefault="00772FB6">
      <w:pPr>
        <w:pStyle w:val="Heading2"/>
        <w:spacing w:before="120" w:after="120" w:line="240" w:lineRule="auto"/>
        <w:ind w:left="708"/>
        <w:jc w:val="both"/>
        <w:rPr>
          <w:rFonts w:asciiTheme="minorHAnsi" w:hAnsiTheme="minorHAnsi" w:cstheme="minorHAnsi"/>
          <w:i/>
          <w:sz w:val="22"/>
          <w:szCs w:val="22"/>
          <w:lang w:val="en-GB"/>
        </w:rPr>
      </w:pPr>
      <w:bookmarkStart w:id="51" w:name="_Toc55543802"/>
      <w:bookmarkStart w:id="52" w:name="_Toc215751485"/>
      <w:r>
        <w:rPr>
          <w:rFonts w:asciiTheme="minorHAnsi" w:hAnsiTheme="minorHAnsi" w:cstheme="minorHAnsi"/>
          <w:i/>
          <w:iCs/>
          <w:sz w:val="22"/>
          <w:szCs w:val="22"/>
          <w:lang w:val="en"/>
        </w:rPr>
        <w:t>Grounds for exclusion in the case of subcontracting</w:t>
      </w:r>
      <w:bookmarkEnd w:id="51"/>
      <w:bookmarkEnd w:id="52"/>
    </w:p>
    <w:p w14:paraId="6FE74DC1" w14:textId="77777777" w:rsidR="007A50FB" w:rsidRDefault="00772FB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6FE74DC2" w14:textId="77777777" w:rsidR="007A50FB" w:rsidRDefault="00772FB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6FE74DC3" w14:textId="77777777" w:rsidR="007A50FB" w:rsidRDefault="00772FB6">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3" w:name="_Toc55543803"/>
      <w:bookmarkStart w:id="54" w:name="_Toc215751486"/>
      <w:r>
        <w:rPr>
          <w:rFonts w:asciiTheme="minorHAnsi" w:hAnsiTheme="minorHAnsi" w:cstheme="minorHAnsi"/>
          <w:i/>
          <w:iCs/>
          <w:sz w:val="22"/>
          <w:szCs w:val="22"/>
          <w:lang w:val="en"/>
        </w:rPr>
        <w:t>Presentation of a subcontractor</w:t>
      </w:r>
      <w:bookmarkEnd w:id="53"/>
      <w:bookmarkEnd w:id="54"/>
    </w:p>
    <w:p w14:paraId="6FE74DC4" w14:textId="77777777" w:rsidR="007A50FB" w:rsidRDefault="00772FB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6FE74DC5" w14:textId="77777777" w:rsidR="007A50FB" w:rsidRDefault="007A50FB">
      <w:pPr>
        <w:pStyle w:val="Standard"/>
        <w:rPr>
          <w:rFonts w:asciiTheme="minorHAnsi" w:eastAsia="Times" w:hAnsiTheme="minorHAnsi" w:cstheme="minorHAnsi"/>
          <w:bCs/>
          <w:iCs/>
          <w:sz w:val="22"/>
          <w:szCs w:val="22"/>
          <w:lang w:val="en-GB"/>
        </w:rPr>
      </w:pPr>
    </w:p>
    <w:p w14:paraId="6FE74DC6" w14:textId="2D01A20B" w:rsidR="007A50FB" w:rsidRDefault="00772FB6">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5" w:name="_Toc63419888"/>
      <w:bookmarkStart w:id="56" w:name="_Toc56790441"/>
      <w:bookmarkStart w:id="57" w:name="_Toc56789984"/>
      <w:bookmarkStart w:id="58" w:name="_Toc56722965"/>
      <w:bookmarkStart w:id="59" w:name="_Toc215751487"/>
      <w:bookmarkEnd w:id="55"/>
      <w:bookmarkEnd w:id="56"/>
      <w:bookmarkEnd w:id="57"/>
      <w:bookmarkEnd w:id="58"/>
      <w:r>
        <w:rPr>
          <w:rFonts w:asciiTheme="minorHAnsi" w:hAnsiTheme="minorHAnsi" w:cstheme="minorHAnsi"/>
          <w:b/>
          <w:bCs/>
          <w:caps/>
          <w:sz w:val="28"/>
          <w:szCs w:val="22"/>
          <w:u w:val="single"/>
          <w:lang w:val="en"/>
        </w:rPr>
        <w:t xml:space="preserve">Presentation of </w:t>
      </w:r>
      <w:r w:rsidR="0003571A">
        <w:rPr>
          <w:rFonts w:asciiTheme="minorHAnsi" w:hAnsiTheme="minorHAnsi" w:cstheme="minorHAnsi"/>
          <w:b/>
          <w:bCs/>
          <w:caps/>
          <w:sz w:val="28"/>
          <w:szCs w:val="22"/>
          <w:u w:val="single"/>
          <w:lang w:val="en"/>
        </w:rPr>
        <w:t xml:space="preserve">APPLICATION AND </w:t>
      </w:r>
      <w:r>
        <w:rPr>
          <w:rFonts w:asciiTheme="minorHAnsi" w:hAnsiTheme="minorHAnsi" w:cstheme="minorHAnsi"/>
          <w:b/>
          <w:bCs/>
          <w:caps/>
          <w:sz w:val="28"/>
          <w:szCs w:val="22"/>
          <w:u w:val="single"/>
          <w:lang w:val="en"/>
        </w:rPr>
        <w:t xml:space="preserve">bid </w:t>
      </w:r>
      <w:bookmarkEnd w:id="59"/>
    </w:p>
    <w:p w14:paraId="6FE74DC7" w14:textId="77777777" w:rsidR="007A50FB" w:rsidRDefault="00772FB6">
      <w:pPr>
        <w:pStyle w:val="v"/>
        <w:widowControl w:val="0"/>
        <w:ind w:left="0" w:firstLine="0"/>
        <w:rPr>
          <w:rFonts w:asciiTheme="minorHAnsi" w:hAnsiTheme="minorHAnsi" w:cstheme="minorHAnsi"/>
          <w:szCs w:val="22"/>
          <w:lang w:val="en-GB"/>
        </w:rPr>
      </w:pPr>
      <w:bookmarkStart w:id="60" w:name="_Toc417653428"/>
      <w:bookmarkStart w:id="61" w:name="_Toc419212444"/>
      <w:bookmarkStart w:id="62" w:name="_Toc443657778"/>
      <w:bookmarkStart w:id="63"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6FE74DC8" w14:textId="77777777" w:rsidR="007A50FB" w:rsidRDefault="00772FB6">
      <w:pPr>
        <w:pStyle w:val="Heading2"/>
        <w:spacing w:before="120" w:after="120" w:line="240" w:lineRule="auto"/>
        <w:jc w:val="both"/>
        <w:rPr>
          <w:rFonts w:asciiTheme="minorHAnsi" w:hAnsiTheme="minorHAnsi" w:cstheme="minorHAnsi"/>
          <w:sz w:val="22"/>
          <w:szCs w:val="22"/>
          <w:u w:val="single"/>
        </w:rPr>
      </w:pPr>
      <w:bookmarkStart w:id="64" w:name="_Toc455768072"/>
      <w:bookmarkStart w:id="65" w:name="_Toc455679215"/>
      <w:bookmarkStart w:id="66" w:name="_Toc455587889"/>
      <w:bookmarkStart w:id="67" w:name="_Toc452049149"/>
      <w:bookmarkStart w:id="68" w:name="_Toc215751488"/>
      <w:bookmarkEnd w:id="60"/>
      <w:bookmarkEnd w:id="61"/>
      <w:bookmarkEnd w:id="62"/>
      <w:bookmarkEnd w:id="63"/>
      <w:r>
        <w:rPr>
          <w:rFonts w:asciiTheme="minorHAnsi" w:hAnsiTheme="minorHAnsi" w:cstheme="minorHAnsi"/>
          <w:sz w:val="22"/>
          <w:szCs w:val="22"/>
          <w:u w:val="single"/>
          <w:lang w:val="en"/>
        </w:rPr>
        <w:t>Application documents</w:t>
      </w:r>
      <w:bookmarkEnd w:id="64"/>
      <w:bookmarkEnd w:id="65"/>
      <w:bookmarkEnd w:id="66"/>
      <w:bookmarkEnd w:id="67"/>
      <w:bookmarkEnd w:id="68"/>
    </w:p>
    <w:p w14:paraId="6FE74DC9" w14:textId="77777777" w:rsidR="007A50FB" w:rsidRDefault="00772FB6">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6FE74DCA" w14:textId="77777777" w:rsidR="007A50FB" w:rsidRDefault="00772FB6">
      <w:pPr>
        <w:pStyle w:val="paragraph"/>
        <w:numPr>
          <w:ilvl w:val="0"/>
          <w:numId w:val="13"/>
        </w:numPr>
        <w:spacing w:before="0" w:beforeAutospacing="0" w:after="0" w:afterAutospacing="0"/>
        <w:ind w:left="1080" w:firstLine="0"/>
        <w:jc w:val="both"/>
        <w:rPr>
          <w:rFonts w:ascii="Calibri" w:hAnsi="Calibri" w:cs="Calibri"/>
          <w:color w:val="000000"/>
          <w:sz w:val="22"/>
          <w:szCs w:val="22"/>
        </w:rPr>
      </w:pPr>
      <w:r>
        <w:rPr>
          <w:rStyle w:val="normaltextrun"/>
          <w:rFonts w:ascii="Calibri" w:hAnsi="Calibri" w:cs="Calibri"/>
          <w:sz w:val="22"/>
          <w:szCs w:val="22"/>
          <w:lang w:val="en"/>
        </w:rPr>
        <w:t>Proof of registration at the trade and companies’ registry (“k-bis” or equivalent</w:t>
      </w:r>
      <w:proofErr w:type="gramStart"/>
      <w:r>
        <w:rPr>
          <w:rStyle w:val="normaltextrun"/>
          <w:rFonts w:ascii="Calibri" w:hAnsi="Calibri" w:cs="Calibri"/>
          <w:sz w:val="22"/>
          <w:szCs w:val="22"/>
          <w:lang w:val="en"/>
        </w:rPr>
        <w:t>);</w:t>
      </w:r>
      <w:proofErr w:type="gramEnd"/>
      <w:r>
        <w:rPr>
          <w:rStyle w:val="eop"/>
          <w:rFonts w:ascii="Calibri" w:hAnsi="Calibri" w:cs="Calibri"/>
          <w:sz w:val="22"/>
          <w:szCs w:val="22"/>
        </w:rPr>
        <w:t> </w:t>
      </w:r>
    </w:p>
    <w:p w14:paraId="6FE74DCB" w14:textId="77777777" w:rsidR="007A50FB" w:rsidRDefault="00772FB6">
      <w:pPr>
        <w:pStyle w:val="paragraph"/>
        <w:spacing w:before="0" w:beforeAutospacing="0" w:after="0" w:afterAutospacing="0"/>
        <w:ind w:left="720"/>
        <w:jc w:val="both"/>
        <w:rPr>
          <w:rFonts w:ascii="Calibri" w:hAnsi="Calibri" w:cs="Calibri"/>
          <w:color w:val="000000"/>
          <w:sz w:val="22"/>
          <w:szCs w:val="22"/>
        </w:rPr>
      </w:pPr>
      <w:r>
        <w:rPr>
          <w:rStyle w:val="normaltextrun"/>
          <w:rFonts w:ascii="Calibri" w:hAnsi="Calibri" w:cs="Calibri"/>
          <w:color w:val="000000"/>
          <w:sz w:val="22"/>
          <w:szCs w:val="22"/>
          <w:lang w:val="en"/>
        </w:rPr>
        <w:t>application form.</w:t>
      </w:r>
      <w:r>
        <w:rPr>
          <w:rStyle w:val="eop"/>
          <w:rFonts w:ascii="Calibri" w:hAnsi="Calibri" w:cs="Calibri"/>
          <w:color w:val="000000"/>
          <w:sz w:val="22"/>
          <w:szCs w:val="22"/>
        </w:rPr>
        <w:t> </w:t>
      </w:r>
    </w:p>
    <w:p w14:paraId="6FE74DCC" w14:textId="77777777" w:rsidR="007A50FB" w:rsidRDefault="00772FB6">
      <w:pPr>
        <w:pStyle w:val="paragraph"/>
        <w:numPr>
          <w:ilvl w:val="0"/>
          <w:numId w:val="14"/>
        </w:numPr>
        <w:spacing w:before="0" w:beforeAutospacing="0" w:after="0" w:afterAutospacing="0"/>
        <w:ind w:left="1080" w:firstLine="0"/>
        <w:jc w:val="both"/>
        <w:rPr>
          <w:rFonts w:ascii="Calibri" w:hAnsi="Calibri" w:cs="Calibri"/>
          <w:color w:val="000000"/>
          <w:sz w:val="22"/>
          <w:szCs w:val="22"/>
        </w:rPr>
      </w:pPr>
      <w:r>
        <w:rPr>
          <w:rStyle w:val="normaltextrun"/>
          <w:rFonts w:ascii="Calibri" w:hAnsi="Calibri" w:cs="Calibri"/>
          <w:color w:val="000000"/>
          <w:sz w:val="22"/>
          <w:szCs w:val="22"/>
          <w:lang w:val="en"/>
        </w:rPr>
        <w:t>Board members declaration certificate</w:t>
      </w:r>
      <w:r>
        <w:rPr>
          <w:rStyle w:val="eop"/>
          <w:rFonts w:ascii="Calibri" w:hAnsi="Calibri" w:cs="Calibri"/>
          <w:color w:val="000000"/>
          <w:sz w:val="22"/>
          <w:szCs w:val="22"/>
        </w:rPr>
        <w:t> </w:t>
      </w:r>
    </w:p>
    <w:p w14:paraId="6FE74DCD" w14:textId="77777777" w:rsidR="007A50FB" w:rsidRDefault="00772FB6">
      <w:pPr>
        <w:pStyle w:val="paragraph"/>
        <w:numPr>
          <w:ilvl w:val="0"/>
          <w:numId w:val="14"/>
        </w:numPr>
        <w:spacing w:before="0" w:beforeAutospacing="0" w:after="0" w:afterAutospacing="0"/>
        <w:ind w:left="1080" w:firstLine="0"/>
        <w:jc w:val="both"/>
        <w:rPr>
          <w:rFonts w:ascii="Calibri" w:hAnsi="Calibri" w:cs="Calibri"/>
          <w:color w:val="000000"/>
          <w:sz w:val="22"/>
          <w:szCs w:val="22"/>
        </w:rPr>
      </w:pPr>
      <w:r>
        <w:rPr>
          <w:rStyle w:val="normaltextrun"/>
          <w:rFonts w:ascii="Calibri" w:hAnsi="Calibri" w:cs="Calibri"/>
          <w:color w:val="000000"/>
          <w:sz w:val="22"/>
          <w:szCs w:val="22"/>
          <w:lang w:val="en"/>
        </w:rPr>
        <w:t>IDs of the company board members </w:t>
      </w:r>
      <w:r>
        <w:rPr>
          <w:rStyle w:val="eop"/>
          <w:rFonts w:ascii="Calibri" w:hAnsi="Calibri" w:cs="Calibri"/>
          <w:color w:val="000000"/>
          <w:sz w:val="22"/>
          <w:szCs w:val="22"/>
        </w:rPr>
        <w:t> </w:t>
      </w:r>
    </w:p>
    <w:p w14:paraId="6FE74DCE" w14:textId="77777777" w:rsidR="007A50FB" w:rsidRDefault="00772FB6">
      <w:pPr>
        <w:pStyle w:val="paragraph"/>
        <w:numPr>
          <w:ilvl w:val="0"/>
          <w:numId w:val="15"/>
        </w:numPr>
        <w:spacing w:before="0" w:beforeAutospacing="0" w:after="0" w:afterAutospacing="0"/>
        <w:ind w:left="1080" w:firstLine="0"/>
        <w:jc w:val="both"/>
        <w:rPr>
          <w:rFonts w:ascii="Calibri" w:hAnsi="Calibri" w:cs="Calibri"/>
          <w:color w:val="000000"/>
          <w:sz w:val="22"/>
          <w:szCs w:val="22"/>
        </w:rPr>
      </w:pPr>
      <w:r>
        <w:rPr>
          <w:rStyle w:val="normaltextrun"/>
          <w:rFonts w:ascii="Calibri" w:hAnsi="Calibri" w:cs="Calibri"/>
          <w:color w:val="000000"/>
          <w:sz w:val="22"/>
          <w:szCs w:val="22"/>
          <w:lang w:val="en"/>
        </w:rPr>
        <w:t>VAT registration certificate </w:t>
      </w:r>
      <w:r>
        <w:rPr>
          <w:rStyle w:val="eop"/>
          <w:rFonts w:ascii="Calibri" w:hAnsi="Calibri" w:cs="Calibri"/>
          <w:color w:val="000000"/>
          <w:sz w:val="22"/>
          <w:szCs w:val="22"/>
        </w:rPr>
        <w:t> </w:t>
      </w:r>
    </w:p>
    <w:p w14:paraId="6FE74DCF" w14:textId="107E6418" w:rsidR="007A50FB" w:rsidRDefault="00772FB6">
      <w:pPr>
        <w:pStyle w:val="paragraph"/>
        <w:numPr>
          <w:ilvl w:val="0"/>
          <w:numId w:val="15"/>
        </w:numPr>
        <w:spacing w:before="0" w:beforeAutospacing="0" w:after="0" w:afterAutospacing="0"/>
        <w:ind w:left="1080" w:firstLine="0"/>
        <w:jc w:val="both"/>
        <w:rPr>
          <w:rStyle w:val="eop"/>
          <w:rFonts w:ascii="Calibri" w:hAnsi="Calibri" w:cs="Calibri"/>
          <w:color w:val="000000"/>
          <w:sz w:val="22"/>
          <w:szCs w:val="22"/>
        </w:rPr>
      </w:pPr>
      <w:r>
        <w:rPr>
          <w:rStyle w:val="normaltextrun"/>
          <w:rFonts w:ascii="Calibri" w:hAnsi="Calibri" w:cs="Calibri"/>
          <w:color w:val="000000"/>
          <w:sz w:val="22"/>
          <w:szCs w:val="22"/>
          <w:lang w:val="en"/>
        </w:rPr>
        <w:t xml:space="preserve">Filled and signed copy of </w:t>
      </w:r>
      <w:r w:rsidR="0003571A">
        <w:rPr>
          <w:rStyle w:val="normaltextrun"/>
          <w:rFonts w:ascii="Calibri" w:hAnsi="Calibri" w:cs="Calibri"/>
          <w:color w:val="000000"/>
          <w:sz w:val="22"/>
          <w:szCs w:val="22"/>
          <w:lang w:val="en"/>
        </w:rPr>
        <w:t>the E</w:t>
      </w:r>
      <w:r>
        <w:rPr>
          <w:rStyle w:val="normaltextrun"/>
          <w:rFonts w:ascii="Calibri" w:hAnsi="Calibri" w:cs="Calibri"/>
          <w:color w:val="000000"/>
          <w:sz w:val="22"/>
          <w:szCs w:val="22"/>
          <w:lang w:val="en"/>
        </w:rPr>
        <w:t>xpression of interest form along with appendixes 1 and 2. </w:t>
      </w:r>
      <w:r>
        <w:rPr>
          <w:rStyle w:val="eop"/>
          <w:rFonts w:ascii="Calibri" w:hAnsi="Calibri" w:cs="Calibri"/>
          <w:color w:val="000000"/>
          <w:sz w:val="22"/>
          <w:szCs w:val="22"/>
        </w:rPr>
        <w:t> </w:t>
      </w:r>
    </w:p>
    <w:p w14:paraId="398F11D9" w14:textId="5A0C9BF4" w:rsidR="00676A98" w:rsidRDefault="00676A98">
      <w:pPr>
        <w:pStyle w:val="paragraph"/>
        <w:numPr>
          <w:ilvl w:val="0"/>
          <w:numId w:val="15"/>
        </w:numPr>
        <w:spacing w:before="0" w:beforeAutospacing="0" w:after="0" w:afterAutospacing="0"/>
        <w:ind w:left="1080" w:firstLine="0"/>
        <w:jc w:val="both"/>
        <w:rPr>
          <w:rFonts w:ascii="Calibri" w:hAnsi="Calibri" w:cs="Calibri"/>
          <w:color w:val="000000"/>
          <w:sz w:val="22"/>
          <w:szCs w:val="22"/>
        </w:rPr>
      </w:pPr>
      <w:r>
        <w:rPr>
          <w:rStyle w:val="eop"/>
          <w:rFonts w:ascii="Calibri" w:hAnsi="Calibri" w:cs="Calibri"/>
          <w:color w:val="000000"/>
          <w:sz w:val="22"/>
          <w:szCs w:val="22"/>
        </w:rPr>
        <w:t xml:space="preserve">Filled copy of the GRDP compliance verification form </w:t>
      </w:r>
    </w:p>
    <w:p w14:paraId="6FE74DD0" w14:textId="77777777" w:rsidR="007A50FB" w:rsidRDefault="00772FB6">
      <w:pPr>
        <w:pStyle w:val="paragraph"/>
        <w:spacing w:before="0" w:beforeAutospacing="0" w:after="0" w:afterAutospacing="0"/>
        <w:ind w:left="1080"/>
        <w:jc w:val="both"/>
        <w:rPr>
          <w:rFonts w:ascii="Calibri" w:hAnsi="Calibri" w:cs="Calibri"/>
          <w:color w:val="000000"/>
          <w:sz w:val="22"/>
          <w:szCs w:val="22"/>
        </w:rPr>
      </w:pPr>
      <w:r>
        <w:rPr>
          <w:rStyle w:val="normaltextrun"/>
          <w:rFonts w:ascii="Calibri" w:hAnsi="Calibri" w:cs="Calibri"/>
          <w:color w:val="000000"/>
          <w:sz w:val="22"/>
          <w:szCs w:val="22"/>
          <w:lang w:val="en"/>
        </w:rPr>
        <w:t> </w:t>
      </w:r>
      <w:r>
        <w:rPr>
          <w:rStyle w:val="eop"/>
          <w:rFonts w:ascii="Calibri" w:hAnsi="Calibri" w:cs="Calibri"/>
          <w:color w:val="000000"/>
          <w:sz w:val="22"/>
          <w:szCs w:val="22"/>
        </w:rPr>
        <w:t> </w:t>
      </w:r>
    </w:p>
    <w:p w14:paraId="6FE74DD1" w14:textId="77777777" w:rsidR="007A50FB" w:rsidRDefault="00772FB6">
      <w:pPr>
        <w:pStyle w:val="paragraph"/>
        <w:numPr>
          <w:ilvl w:val="0"/>
          <w:numId w:val="15"/>
        </w:numPr>
        <w:spacing w:before="0" w:beforeAutospacing="0" w:after="0" w:afterAutospacing="0"/>
        <w:ind w:left="1080" w:firstLine="0"/>
        <w:jc w:val="both"/>
        <w:rPr>
          <w:rFonts w:ascii="Calibri" w:hAnsi="Calibri" w:cs="Calibri"/>
          <w:color w:val="000000"/>
          <w:sz w:val="22"/>
          <w:szCs w:val="22"/>
        </w:rPr>
      </w:pPr>
      <w:r>
        <w:rPr>
          <w:rStyle w:val="normaltextrun"/>
          <w:rFonts w:ascii="Calibri" w:hAnsi="Calibri" w:cs="Calibri"/>
          <w:sz w:val="22"/>
          <w:szCs w:val="22"/>
          <w:lang w:val="en"/>
        </w:rPr>
        <w:t>A description of the human resources that meet the participation conditions set out below:</w:t>
      </w:r>
      <w:r>
        <w:rPr>
          <w:rStyle w:val="eop"/>
          <w:rFonts w:ascii="Calibri" w:hAnsi="Calibri" w:cs="Calibri"/>
          <w:sz w:val="22"/>
          <w:szCs w:val="22"/>
        </w:rPr>
        <w:t> </w:t>
      </w:r>
    </w:p>
    <w:p w14:paraId="6FE74DD2" w14:textId="77777777" w:rsidR="007A50FB" w:rsidRDefault="00772FB6">
      <w:pPr>
        <w:pStyle w:val="paragraph"/>
        <w:numPr>
          <w:ilvl w:val="0"/>
          <w:numId w:val="17"/>
        </w:numPr>
        <w:spacing w:before="0" w:beforeAutospacing="0" w:after="0" w:afterAutospacing="0"/>
        <w:jc w:val="both"/>
        <w:rPr>
          <w:rFonts w:ascii="Calibri" w:hAnsi="Calibri" w:cs="Calibri"/>
          <w:color w:val="000000"/>
          <w:sz w:val="22"/>
          <w:szCs w:val="22"/>
        </w:rPr>
      </w:pPr>
      <w:r>
        <w:rPr>
          <w:rStyle w:val="normaltextrun"/>
          <w:rFonts w:ascii="Calibri" w:hAnsi="Calibri" w:cs="Calibri"/>
          <w:color w:val="000000"/>
          <w:sz w:val="22"/>
          <w:szCs w:val="22"/>
          <w:lang w:val="en"/>
        </w:rPr>
        <w:t>A declaration stating the company’s current headcount, number of supervisory personnel, number of electric and civil engineers etc.</w:t>
      </w:r>
      <w:r>
        <w:rPr>
          <w:rStyle w:val="eop"/>
          <w:rFonts w:ascii="Calibri" w:hAnsi="Calibri" w:cs="Calibri"/>
          <w:color w:val="000000"/>
          <w:sz w:val="22"/>
          <w:szCs w:val="22"/>
        </w:rPr>
        <w:t> </w:t>
      </w:r>
    </w:p>
    <w:p w14:paraId="6FE74DD3" w14:textId="77777777" w:rsidR="007A50FB" w:rsidRDefault="00772FB6">
      <w:pPr>
        <w:pStyle w:val="paragraph"/>
        <w:numPr>
          <w:ilvl w:val="0"/>
          <w:numId w:val="17"/>
        </w:numPr>
        <w:spacing w:before="0" w:beforeAutospacing="0" w:after="0" w:afterAutospacing="0"/>
        <w:jc w:val="both"/>
        <w:rPr>
          <w:rFonts w:ascii="Calibri" w:hAnsi="Calibri" w:cs="Calibri"/>
          <w:color w:val="000000"/>
          <w:sz w:val="22"/>
          <w:szCs w:val="22"/>
        </w:rPr>
      </w:pPr>
      <w:r>
        <w:rPr>
          <w:rStyle w:val="normaltextrun"/>
          <w:rFonts w:ascii="Calibri" w:hAnsi="Calibri" w:cs="Calibri"/>
          <w:sz w:val="22"/>
          <w:szCs w:val="22"/>
          <w:lang w:val="en"/>
        </w:rPr>
        <w:t>A description of the technical resources that meet the participation conditions set out below:</w:t>
      </w:r>
      <w:r>
        <w:rPr>
          <w:rStyle w:val="eop"/>
          <w:rFonts w:ascii="Calibri" w:hAnsi="Calibri" w:cs="Calibri"/>
          <w:sz w:val="22"/>
          <w:szCs w:val="22"/>
        </w:rPr>
        <w:t> </w:t>
      </w:r>
    </w:p>
    <w:p w14:paraId="6FE74DD4" w14:textId="77777777" w:rsidR="007A50FB" w:rsidRDefault="00772FB6">
      <w:pPr>
        <w:numPr>
          <w:ilvl w:val="0"/>
          <w:numId w:val="17"/>
        </w:numPr>
        <w:pBdr>
          <w:top w:val="none" w:sz="4" w:space="0" w:color="000000"/>
          <w:left w:val="none" w:sz="4" w:space="0" w:color="000000"/>
          <w:bottom w:val="none" w:sz="4" w:space="0" w:color="000000"/>
          <w:right w:val="none" w:sz="4" w:space="0" w:color="000000"/>
          <w:between w:val="none" w:sz="4" w:space="0" w:color="000000"/>
        </w:pBdr>
        <w:spacing w:after="160" w:line="288" w:lineRule="auto"/>
        <w:contextualSpacing/>
        <w:jc w:val="both"/>
        <w:rPr>
          <w:rFonts w:asciiTheme="minorHAnsi" w:eastAsia="Calibri" w:hAnsiTheme="minorHAnsi" w:cstheme="minorHAnsi"/>
          <w:color w:val="000000"/>
          <w:sz w:val="22"/>
          <w:szCs w:val="22"/>
          <w:lang w:val="en-US" w:eastAsia="en-US"/>
        </w:rPr>
      </w:pPr>
      <w:r>
        <w:rPr>
          <w:rFonts w:asciiTheme="minorHAnsi" w:eastAsia="Calibri" w:hAnsiTheme="minorHAnsi" w:cstheme="minorHAnsi"/>
          <w:color w:val="000000"/>
          <w:sz w:val="22"/>
          <w:szCs w:val="22"/>
          <w:lang w:val="en-US" w:eastAsia="en-US"/>
        </w:rPr>
        <w:t>2 Letters of reference signed and stamped by 2 different customers that have undertaken a similar solution in the last 5 years. The references should clearly state the company, focal point to contact (Phone and email) and the work that has been undertaken.</w:t>
      </w:r>
    </w:p>
    <w:p w14:paraId="6FE74DD5" w14:textId="77777777" w:rsidR="007A50FB" w:rsidRDefault="00772FB6">
      <w:pPr>
        <w:pStyle w:val="paragraph"/>
        <w:spacing w:before="0" w:beforeAutospacing="0" w:after="0" w:afterAutospacing="0"/>
        <w:ind w:left="1440"/>
        <w:jc w:val="both"/>
        <w:rPr>
          <w:rFonts w:ascii="Calibri" w:hAnsi="Calibri" w:cs="Calibri"/>
          <w:color w:val="000000"/>
          <w:sz w:val="22"/>
          <w:szCs w:val="22"/>
        </w:rPr>
      </w:pPr>
      <w:r>
        <w:rPr>
          <w:rStyle w:val="eop"/>
          <w:rFonts w:ascii="Calibri" w:hAnsi="Calibri" w:cs="Calibri"/>
          <w:sz w:val="22"/>
          <w:szCs w:val="22"/>
        </w:rPr>
        <w:t> </w:t>
      </w:r>
    </w:p>
    <w:p w14:paraId="6FE74DD6" w14:textId="77777777" w:rsidR="007A50FB" w:rsidRDefault="00772FB6">
      <w:pPr>
        <w:pStyle w:val="paragraph"/>
        <w:numPr>
          <w:ilvl w:val="0"/>
          <w:numId w:val="16"/>
        </w:numPr>
        <w:spacing w:before="0" w:beforeAutospacing="0" w:after="0" w:afterAutospacing="0"/>
        <w:ind w:left="1080" w:firstLine="0"/>
        <w:jc w:val="both"/>
        <w:rPr>
          <w:rFonts w:ascii="Calibri" w:hAnsi="Calibri" w:cs="Calibri"/>
          <w:color w:val="000000"/>
          <w:sz w:val="22"/>
          <w:szCs w:val="22"/>
        </w:rPr>
      </w:pPr>
      <w:r>
        <w:rPr>
          <w:rStyle w:val="normaltextrun"/>
          <w:rFonts w:ascii="Calibri" w:hAnsi="Calibri" w:cs="Calibri"/>
          <w:sz w:val="22"/>
          <w:szCs w:val="22"/>
          <w:lang w:val="en"/>
        </w:rPr>
        <w:t>A description of the economic and financial resources that meet the participation conditions set out below:</w:t>
      </w:r>
      <w:r>
        <w:rPr>
          <w:rStyle w:val="eop"/>
          <w:rFonts w:ascii="Calibri" w:hAnsi="Calibri" w:cs="Calibri"/>
          <w:sz w:val="22"/>
          <w:szCs w:val="22"/>
        </w:rPr>
        <w:t> </w:t>
      </w:r>
    </w:p>
    <w:p w14:paraId="6FE74DD7" w14:textId="77777777" w:rsidR="007A50FB" w:rsidRDefault="00772FB6">
      <w:pPr>
        <w:pStyle w:val="Default"/>
        <w:jc w:val="both"/>
        <w:rPr>
          <w:rFonts w:asciiTheme="minorHAnsi" w:eastAsia="Times" w:hAnsiTheme="minorHAnsi" w:cstheme="minorHAnsi"/>
          <w:color w:val="auto"/>
          <w:sz w:val="22"/>
          <w:szCs w:val="22"/>
          <w:lang w:val="en-GB"/>
        </w:rPr>
      </w:pPr>
      <w:r>
        <w:rPr>
          <w:rStyle w:val="normaltextrun"/>
          <w:rFonts w:ascii="Calibri" w:hAnsi="Calibri" w:cs="Calibri"/>
          <w:sz w:val="22"/>
          <w:szCs w:val="22"/>
          <w:lang w:val="en"/>
        </w:rPr>
        <w:t>tenderer financial statement for last 3 years along with the formal bank records </w:t>
      </w:r>
    </w:p>
    <w:p w14:paraId="6FE74DD8" w14:textId="77777777" w:rsidR="007A50FB" w:rsidRDefault="00772FB6">
      <w:pPr>
        <w:pStyle w:val="Heading2"/>
        <w:spacing w:before="240" w:after="120" w:line="240" w:lineRule="auto"/>
        <w:jc w:val="both"/>
        <w:rPr>
          <w:rFonts w:asciiTheme="minorHAnsi" w:hAnsiTheme="minorHAnsi" w:cstheme="minorHAnsi"/>
          <w:sz w:val="22"/>
          <w:szCs w:val="22"/>
          <w:u w:val="single"/>
          <w:lang w:val="en-GB"/>
        </w:rPr>
      </w:pPr>
      <w:bookmarkStart w:id="69" w:name="_Toc215751489"/>
      <w:r>
        <w:rPr>
          <w:rFonts w:asciiTheme="minorHAnsi" w:hAnsiTheme="minorHAnsi" w:cstheme="minorHAnsi"/>
          <w:sz w:val="22"/>
          <w:szCs w:val="22"/>
          <w:u w:val="single"/>
          <w:lang w:val="en"/>
        </w:rPr>
        <w:t>Bid documents</w:t>
      </w:r>
      <w:bookmarkEnd w:id="69"/>
    </w:p>
    <w:p w14:paraId="6FE74DD9" w14:textId="77777777" w:rsidR="007A50FB" w:rsidRDefault="00772FB6">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6FE74DDA" w14:textId="11E5DD5A" w:rsidR="007A50FB" w:rsidRDefault="00772FB6">
      <w:pPr>
        <w:pStyle w:val="Default"/>
        <w:numPr>
          <w:ilvl w:val="0"/>
          <w:numId w:val="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(yellow </w:t>
      </w:r>
      <w:r w:rsidR="00E1072C">
        <w:rPr>
          <w:rFonts w:asciiTheme="minorHAnsi" w:hAnsiTheme="minorHAnsi" w:cstheme="minorHAnsi"/>
          <w:color w:val="auto"/>
          <w:sz w:val="22"/>
          <w:szCs w:val="22"/>
          <w:lang w:val="en"/>
        </w:rPr>
        <w:t>section) signed</w:t>
      </w:r>
      <w:r>
        <w:rPr>
          <w:rFonts w:asciiTheme="minorHAnsi" w:hAnsiTheme="minorHAnsi" w:cstheme="minorHAnsi"/>
          <w:color w:val="auto"/>
          <w:sz w:val="22"/>
          <w:szCs w:val="22"/>
          <w:lang w:val="en"/>
        </w:rPr>
        <w:t xml:space="preserve"> and dated </w:t>
      </w:r>
    </w:p>
    <w:p w14:paraId="6FE74DDB" w14:textId="38BD6DD5" w:rsidR="007A50FB" w:rsidRPr="006E3206" w:rsidRDefault="00772FB6">
      <w:pPr>
        <w:numPr>
          <w:ilvl w:val="0"/>
          <w:numId w:val="8"/>
        </w:numPr>
        <w:pBdr>
          <w:top w:val="none" w:sz="4" w:space="0" w:color="000000"/>
          <w:left w:val="none" w:sz="4" w:space="0" w:color="000000"/>
          <w:bottom w:val="none" w:sz="4" w:space="0" w:color="000000"/>
          <w:right w:val="none" w:sz="4" w:space="0" w:color="000000"/>
          <w:between w:val="none" w:sz="4" w:space="0" w:color="000000"/>
        </w:pBdr>
        <w:spacing w:after="160" w:line="288" w:lineRule="auto"/>
        <w:contextualSpacing/>
        <w:jc w:val="both"/>
        <w:rPr>
          <w:rFonts w:asciiTheme="minorHAnsi" w:eastAsia="Calibri" w:hAnsiTheme="minorHAnsi" w:cstheme="minorHAnsi"/>
          <w:color w:val="000000"/>
          <w:sz w:val="22"/>
          <w:szCs w:val="22"/>
          <w:lang w:val="en-US"/>
        </w:rPr>
      </w:pPr>
      <w:r w:rsidRPr="006E3206">
        <w:rPr>
          <w:rFonts w:asciiTheme="minorHAnsi" w:eastAsia="Calibri" w:hAnsiTheme="minorHAnsi" w:cstheme="minorHAnsi"/>
          <w:color w:val="000000"/>
          <w:sz w:val="22"/>
          <w:szCs w:val="22"/>
          <w:lang w:val="en-US" w:eastAsia="en-US"/>
        </w:rPr>
        <w:t xml:space="preserve">Priced </w:t>
      </w:r>
      <w:r w:rsidR="0003571A">
        <w:rPr>
          <w:rFonts w:asciiTheme="minorHAnsi" w:eastAsia="Calibri" w:hAnsiTheme="minorHAnsi" w:cstheme="minorHAnsi"/>
          <w:color w:val="000000"/>
          <w:sz w:val="22"/>
          <w:szCs w:val="22"/>
          <w:lang w:val="en-US" w:eastAsia="en-US"/>
        </w:rPr>
        <w:t>Financial breakdown (Annex 3 of the contract)</w:t>
      </w:r>
      <w:r w:rsidR="0003571A" w:rsidRPr="006E3206">
        <w:rPr>
          <w:rFonts w:asciiTheme="minorHAnsi" w:eastAsia="Calibri" w:hAnsiTheme="minorHAnsi" w:cstheme="minorHAnsi"/>
          <w:color w:val="000000"/>
          <w:sz w:val="22"/>
          <w:szCs w:val="22"/>
          <w:lang w:val="en-US" w:eastAsia="en-US"/>
        </w:rPr>
        <w:t xml:space="preserve"> </w:t>
      </w:r>
      <w:r w:rsidRPr="006E3206">
        <w:rPr>
          <w:rFonts w:asciiTheme="minorHAnsi" w:eastAsia="Calibri" w:hAnsiTheme="minorHAnsi" w:cstheme="minorHAnsi"/>
          <w:color w:val="000000"/>
          <w:sz w:val="22"/>
          <w:szCs w:val="22"/>
          <w:lang w:val="en-US" w:eastAsia="en-US"/>
        </w:rPr>
        <w:t xml:space="preserve">for each </w:t>
      </w:r>
      <w:r w:rsidR="0003571A">
        <w:rPr>
          <w:rFonts w:asciiTheme="minorHAnsi" w:eastAsia="Calibri" w:hAnsiTheme="minorHAnsi" w:cstheme="minorHAnsi"/>
          <w:color w:val="000000"/>
          <w:sz w:val="22"/>
          <w:szCs w:val="22"/>
          <w:lang w:val="en-US" w:eastAsia="en-US"/>
        </w:rPr>
        <w:t>item</w:t>
      </w:r>
      <w:r w:rsidR="0003571A" w:rsidRPr="006E3206">
        <w:rPr>
          <w:rFonts w:asciiTheme="minorHAnsi" w:eastAsia="Calibri" w:hAnsiTheme="minorHAnsi" w:cstheme="minorHAnsi"/>
          <w:color w:val="000000"/>
          <w:sz w:val="22"/>
          <w:szCs w:val="22"/>
          <w:lang w:val="en-US" w:eastAsia="en-US"/>
        </w:rPr>
        <w:t xml:space="preserve"> </w:t>
      </w:r>
      <w:r w:rsidRPr="006E3206">
        <w:rPr>
          <w:rFonts w:asciiTheme="minorHAnsi" w:eastAsia="Calibri" w:hAnsiTheme="minorHAnsi" w:cstheme="minorHAnsi"/>
          <w:color w:val="000000"/>
          <w:sz w:val="22"/>
          <w:szCs w:val="22"/>
          <w:lang w:val="en-US" w:eastAsia="en-US"/>
        </w:rPr>
        <w:t xml:space="preserve">in MS Excel format (templates are provided with this Tender dossier, vendor </w:t>
      </w:r>
      <w:r w:rsidR="00E1072C" w:rsidRPr="006E3206">
        <w:rPr>
          <w:rFonts w:asciiTheme="minorHAnsi" w:eastAsia="Calibri" w:hAnsiTheme="minorHAnsi" w:cstheme="minorHAnsi"/>
          <w:color w:val="000000"/>
          <w:sz w:val="22"/>
          <w:szCs w:val="22"/>
          <w:lang w:val="en-US" w:eastAsia="en-US"/>
        </w:rPr>
        <w:t>is</w:t>
      </w:r>
      <w:r w:rsidRPr="006E3206">
        <w:rPr>
          <w:rFonts w:asciiTheme="minorHAnsi" w:eastAsia="Calibri" w:hAnsiTheme="minorHAnsi" w:cstheme="minorHAnsi"/>
          <w:color w:val="000000"/>
          <w:sz w:val="22"/>
          <w:szCs w:val="22"/>
          <w:lang w:val="en-US" w:eastAsia="en-US"/>
        </w:rPr>
        <w:t xml:space="preserve"> restricted to follow the provided templates)</w:t>
      </w:r>
    </w:p>
    <w:p w14:paraId="6FE74DDC" w14:textId="77777777" w:rsidR="007A50FB" w:rsidRDefault="00772FB6">
      <w:pPr>
        <w:pStyle w:val="paragraph"/>
        <w:numPr>
          <w:ilvl w:val="0"/>
          <w:numId w:val="18"/>
        </w:numPr>
        <w:spacing w:before="0" w:beforeAutospacing="0" w:after="0" w:afterAutospacing="0"/>
        <w:ind w:left="1080" w:firstLine="0"/>
        <w:jc w:val="both"/>
        <w:rPr>
          <w:rFonts w:ascii="Calibri" w:hAnsi="Calibri" w:cs="Calibri"/>
          <w:sz w:val="22"/>
          <w:szCs w:val="22"/>
        </w:rPr>
      </w:pPr>
      <w:r>
        <w:rPr>
          <w:rStyle w:val="normaltextrun"/>
          <w:rFonts w:ascii="Calibri" w:hAnsi="Calibri" w:cs="Calibri"/>
          <w:sz w:val="22"/>
          <w:szCs w:val="22"/>
          <w:lang w:val="en"/>
        </w:rPr>
        <w:t>A technical addendum containing the following information:</w:t>
      </w:r>
      <w:r>
        <w:rPr>
          <w:rStyle w:val="eop"/>
          <w:rFonts w:ascii="Calibri" w:hAnsi="Calibri" w:cs="Calibri"/>
          <w:sz w:val="22"/>
          <w:szCs w:val="22"/>
        </w:rPr>
        <w:t> </w:t>
      </w:r>
    </w:p>
    <w:p w14:paraId="6FE74DDD" w14:textId="25DAA52E" w:rsidR="007A50FB" w:rsidRDefault="00772FB6">
      <w:pPr>
        <w:pStyle w:val="paragraph"/>
        <w:numPr>
          <w:ilvl w:val="0"/>
          <w:numId w:val="19"/>
        </w:numPr>
        <w:spacing w:before="0" w:beforeAutospacing="0" w:after="0" w:afterAutospacing="0"/>
        <w:ind w:left="1800" w:firstLine="0"/>
        <w:jc w:val="both"/>
        <w:rPr>
          <w:rStyle w:val="normaltextrun"/>
          <w:rFonts w:ascii="Calibri" w:hAnsi="Calibri" w:cs="Calibri"/>
          <w:color w:val="000000"/>
          <w:sz w:val="22"/>
          <w:szCs w:val="22"/>
        </w:rPr>
      </w:pPr>
      <w:r>
        <w:rPr>
          <w:rStyle w:val="normaltextrun"/>
          <w:rFonts w:ascii="Calibri" w:hAnsi="Calibri" w:cs="Calibri"/>
          <w:sz w:val="22"/>
          <w:szCs w:val="22"/>
          <w:lang w:val="en"/>
        </w:rPr>
        <w:t>Technical spec</w:t>
      </w:r>
      <w:r w:rsidR="0003571A">
        <w:rPr>
          <w:rStyle w:val="normaltextrun"/>
          <w:rFonts w:ascii="Calibri" w:hAnsi="Calibri" w:cs="Calibri"/>
          <w:sz w:val="22"/>
          <w:szCs w:val="22"/>
          <w:lang w:val="en"/>
        </w:rPr>
        <w:t>ification</w:t>
      </w:r>
      <w:r>
        <w:rPr>
          <w:rStyle w:val="normaltextrun"/>
          <w:rFonts w:ascii="Calibri" w:hAnsi="Calibri" w:cs="Calibri"/>
          <w:sz w:val="22"/>
          <w:szCs w:val="22"/>
          <w:lang w:val="en"/>
        </w:rPr>
        <w:t>s of the proposed materials</w:t>
      </w:r>
    </w:p>
    <w:p w14:paraId="59AF46CB" w14:textId="0C022DF4" w:rsidR="006E3206" w:rsidRPr="006E3206" w:rsidRDefault="002172C2">
      <w:pPr>
        <w:pStyle w:val="paragraph"/>
        <w:numPr>
          <w:ilvl w:val="0"/>
          <w:numId w:val="19"/>
        </w:numPr>
        <w:spacing w:before="0" w:beforeAutospacing="0" w:after="0" w:afterAutospacing="0"/>
        <w:ind w:left="1800" w:firstLine="0"/>
        <w:jc w:val="both"/>
        <w:rPr>
          <w:rStyle w:val="normaltextrun"/>
          <w:rFonts w:ascii="Calibri" w:hAnsi="Calibri" w:cs="Calibri"/>
          <w:color w:val="000000"/>
          <w:sz w:val="22"/>
          <w:szCs w:val="22"/>
        </w:rPr>
      </w:pPr>
      <w:r>
        <w:rPr>
          <w:rStyle w:val="normaltextrun"/>
          <w:rFonts w:ascii="Calibri" w:hAnsi="Calibri" w:cs="Calibri"/>
          <w:sz w:val="22"/>
          <w:szCs w:val="22"/>
          <w:lang w:val="en"/>
        </w:rPr>
        <w:t xml:space="preserve">Installation </w:t>
      </w:r>
      <w:r w:rsidR="00772FB6">
        <w:rPr>
          <w:rStyle w:val="normaltextrun"/>
          <w:rFonts w:ascii="Calibri" w:hAnsi="Calibri" w:cs="Calibri"/>
          <w:sz w:val="22"/>
          <w:szCs w:val="22"/>
          <w:lang w:val="en"/>
        </w:rPr>
        <w:t>schedule</w:t>
      </w:r>
    </w:p>
    <w:p w14:paraId="6FE74DDE" w14:textId="27D4726E" w:rsidR="007A50FB" w:rsidRDefault="006E3206">
      <w:pPr>
        <w:pStyle w:val="paragraph"/>
        <w:numPr>
          <w:ilvl w:val="0"/>
          <w:numId w:val="19"/>
        </w:numPr>
        <w:spacing w:before="0" w:beforeAutospacing="0" w:after="0" w:afterAutospacing="0"/>
        <w:ind w:left="1800" w:firstLine="0"/>
        <w:jc w:val="both"/>
        <w:rPr>
          <w:rFonts w:ascii="Calibri" w:hAnsi="Calibri" w:cs="Calibri"/>
          <w:color w:val="000000"/>
          <w:sz w:val="22"/>
          <w:szCs w:val="22"/>
        </w:rPr>
      </w:pPr>
      <w:r>
        <w:rPr>
          <w:rStyle w:val="normaltextrun"/>
          <w:rFonts w:ascii="Calibri" w:hAnsi="Calibri" w:cs="Calibri"/>
          <w:sz w:val="22"/>
          <w:szCs w:val="22"/>
          <w:lang w:val="en"/>
        </w:rPr>
        <w:t xml:space="preserve">Warranty letter indicating the </w:t>
      </w:r>
      <w:r w:rsidR="00E1072C">
        <w:rPr>
          <w:rStyle w:val="normaltextrun"/>
          <w:rFonts w:ascii="Calibri" w:hAnsi="Calibri" w:cs="Calibri"/>
          <w:sz w:val="22"/>
          <w:szCs w:val="22"/>
          <w:lang w:val="en"/>
        </w:rPr>
        <w:t xml:space="preserve">warranty period, warranty inclusions and exclusions </w:t>
      </w:r>
      <w:r>
        <w:rPr>
          <w:rStyle w:val="normaltextrun"/>
          <w:rFonts w:ascii="Calibri" w:hAnsi="Calibri" w:cs="Calibri"/>
          <w:sz w:val="22"/>
          <w:szCs w:val="22"/>
          <w:lang w:val="en"/>
        </w:rPr>
        <w:t xml:space="preserve"> </w:t>
      </w:r>
    </w:p>
    <w:p w14:paraId="6FE74DDF" w14:textId="77777777" w:rsidR="007A50FB" w:rsidRPr="00772FB6" w:rsidRDefault="00772FB6">
      <w:pPr>
        <w:pStyle w:val="Heading2"/>
        <w:spacing w:before="240" w:after="120" w:line="240" w:lineRule="auto"/>
        <w:jc w:val="both"/>
        <w:rPr>
          <w:rFonts w:asciiTheme="minorHAnsi" w:hAnsiTheme="minorHAnsi" w:cstheme="minorHAnsi"/>
          <w:sz w:val="22"/>
          <w:szCs w:val="22"/>
          <w:u w:val="single"/>
          <w:lang w:val="en-US"/>
        </w:rPr>
      </w:pPr>
      <w:bookmarkStart w:id="70" w:name="_Toc215751490"/>
      <w:r>
        <w:rPr>
          <w:rFonts w:asciiTheme="minorHAnsi" w:hAnsiTheme="minorHAnsi" w:cstheme="minorHAnsi"/>
          <w:sz w:val="22"/>
          <w:szCs w:val="22"/>
          <w:u w:val="single"/>
          <w:lang w:val="en"/>
        </w:rPr>
        <w:t>Bid validity period</w:t>
      </w:r>
      <w:bookmarkEnd w:id="70"/>
    </w:p>
    <w:p w14:paraId="6FE74DE1" w14:textId="628A33D2" w:rsidR="007A50FB" w:rsidRDefault="00772FB6" w:rsidP="001B5C1E">
      <w:pPr>
        <w:jc w:val="both"/>
        <w:rPr>
          <w:lang w:val="en-GB"/>
        </w:rPr>
      </w:pPr>
      <w:r>
        <w:rPr>
          <w:rFonts w:asciiTheme="minorHAnsi" w:hAnsiTheme="minorHAnsi" w:cstheme="minorHAnsi"/>
          <w:color w:val="000000"/>
          <w:sz w:val="22"/>
          <w:szCs w:val="22"/>
          <w:lang w:val="en"/>
        </w:rPr>
        <w:t>The validity of bids submitted shall be at least 120 days from the submission deadline.</w:t>
      </w:r>
    </w:p>
    <w:p w14:paraId="6FE74DE2" w14:textId="77777777" w:rsidR="007A50FB" w:rsidRDefault="00772FB6">
      <w:pPr>
        <w:pStyle w:val="Heading2"/>
        <w:spacing w:before="240" w:after="120" w:line="240" w:lineRule="auto"/>
        <w:jc w:val="both"/>
        <w:rPr>
          <w:rFonts w:asciiTheme="minorHAnsi" w:hAnsiTheme="minorHAnsi" w:cstheme="minorHAnsi"/>
          <w:sz w:val="22"/>
          <w:szCs w:val="22"/>
          <w:u w:val="single"/>
          <w:lang w:val="en-GB"/>
        </w:rPr>
      </w:pPr>
      <w:bookmarkStart w:id="71" w:name="_Toc491193966"/>
      <w:bookmarkStart w:id="72" w:name="_Toc491193511"/>
      <w:bookmarkStart w:id="73" w:name="_Toc215751491"/>
      <w:bookmarkEnd w:id="71"/>
      <w:bookmarkEnd w:id="72"/>
      <w:r>
        <w:rPr>
          <w:rFonts w:asciiTheme="minorHAnsi" w:hAnsiTheme="minorHAnsi" w:cstheme="minorHAnsi"/>
          <w:sz w:val="22"/>
          <w:szCs w:val="22"/>
          <w:u w:val="single"/>
          <w:lang w:val="en"/>
        </w:rPr>
        <w:t>Bid submission process</w:t>
      </w:r>
      <w:bookmarkEnd w:id="73"/>
    </w:p>
    <w:p w14:paraId="6FE74DE3" w14:textId="77777777" w:rsidR="007A50FB" w:rsidRDefault="00772FB6">
      <w:pPr>
        <w:pStyle w:val="Heading2"/>
        <w:spacing w:before="120" w:after="120" w:line="240" w:lineRule="auto"/>
        <w:ind w:left="708"/>
        <w:jc w:val="both"/>
        <w:rPr>
          <w:rFonts w:asciiTheme="minorHAnsi" w:hAnsiTheme="minorHAnsi" w:cstheme="minorHAnsi"/>
          <w:i/>
          <w:sz w:val="22"/>
          <w:szCs w:val="22"/>
          <w:lang w:val="en-GB"/>
        </w:rPr>
      </w:pPr>
      <w:bookmarkStart w:id="74" w:name="_Toc215751492"/>
      <w:r>
        <w:rPr>
          <w:rFonts w:asciiTheme="minorHAnsi" w:hAnsiTheme="minorHAnsi" w:cstheme="minorHAnsi"/>
          <w:i/>
          <w:iCs/>
          <w:sz w:val="22"/>
          <w:szCs w:val="22"/>
          <w:lang w:val="en"/>
        </w:rPr>
        <w:t>Bids submitted in paper format</w:t>
      </w:r>
      <w:bookmarkEnd w:id="74"/>
      <w:r>
        <w:rPr>
          <w:rFonts w:asciiTheme="minorHAnsi" w:hAnsiTheme="minorHAnsi" w:cstheme="minorHAnsi"/>
          <w:i/>
          <w:iCs/>
          <w:sz w:val="22"/>
          <w:szCs w:val="22"/>
          <w:lang w:val="en"/>
        </w:rPr>
        <w:t xml:space="preserve"> </w:t>
      </w:r>
    </w:p>
    <w:p w14:paraId="6FE74DE4" w14:textId="77777777" w:rsidR="007A50FB" w:rsidRDefault="00772FB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6FE74DE6" w14:textId="77777777" w:rsidR="007A50FB" w:rsidRDefault="00772FB6">
      <w:pPr>
        <w:pStyle w:val="Heading2"/>
        <w:spacing w:before="120" w:after="120" w:line="240" w:lineRule="auto"/>
        <w:ind w:left="708"/>
        <w:jc w:val="both"/>
        <w:rPr>
          <w:rFonts w:asciiTheme="minorHAnsi" w:hAnsiTheme="minorHAnsi" w:cstheme="minorHAnsi"/>
          <w:i/>
          <w:sz w:val="22"/>
          <w:szCs w:val="22"/>
          <w:lang w:val="en-GB"/>
        </w:rPr>
      </w:pPr>
      <w:bookmarkStart w:id="75" w:name="_Toc215751493"/>
      <w:r>
        <w:rPr>
          <w:rFonts w:asciiTheme="minorHAnsi" w:hAnsiTheme="minorHAnsi" w:cstheme="minorHAnsi"/>
          <w:i/>
          <w:iCs/>
          <w:sz w:val="22"/>
          <w:szCs w:val="22"/>
          <w:lang w:val="en"/>
        </w:rPr>
        <w:t>Electronic submission</w:t>
      </w:r>
      <w:bookmarkEnd w:id="75"/>
      <w:r>
        <w:rPr>
          <w:rFonts w:asciiTheme="minorHAnsi" w:hAnsiTheme="minorHAnsi" w:cstheme="minorHAnsi"/>
          <w:i/>
          <w:iCs/>
          <w:sz w:val="22"/>
          <w:szCs w:val="22"/>
          <w:lang w:val="en"/>
        </w:rPr>
        <w:t xml:space="preserve"> </w:t>
      </w:r>
    </w:p>
    <w:p w14:paraId="6FE74DE7" w14:textId="77777777" w:rsidR="007A50FB" w:rsidRDefault="00772FB6">
      <w:pPr>
        <w:spacing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access the tender consultation space or to submit their bid, bidders must connect to the French government procurement platform at: </w:t>
      </w:r>
    </w:p>
    <w:p w14:paraId="6FE74DE8" w14:textId="77777777" w:rsidR="007A50FB" w:rsidRDefault="00000000">
      <w:pPr>
        <w:spacing w:line="240" w:lineRule="auto"/>
        <w:jc w:val="both"/>
        <w:rPr>
          <w:rFonts w:asciiTheme="minorHAnsi" w:hAnsiTheme="minorHAnsi" w:cstheme="minorHAnsi"/>
          <w:sz w:val="22"/>
          <w:szCs w:val="22"/>
          <w:lang w:val="en-GB"/>
        </w:rPr>
      </w:pPr>
      <w:hyperlink w:history="1">
        <w:r w:rsidR="00772FB6">
          <w:rPr>
            <w:rStyle w:val="Hyperlink"/>
            <w:rFonts w:asciiTheme="minorHAnsi" w:hAnsiTheme="minorHAnsi" w:cstheme="minorHAnsi"/>
            <w:sz w:val="22"/>
            <w:szCs w:val="22"/>
            <w:lang w:val="en"/>
          </w:rPr>
          <w:t xml:space="preserve">https://www.marches-publics.gouv.fr </w:t>
        </w:r>
      </w:hyperlink>
    </w:p>
    <w:p w14:paraId="6FE74DEE" w14:textId="77777777" w:rsidR="007A50FB" w:rsidRDefault="00772FB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6FE74DEF" w14:textId="77777777" w:rsidR="007A50FB" w:rsidRDefault="00772FB6">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tooltip="http://www.marches-publics.gouv.fr"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6FE74DF0" w14:textId="77777777" w:rsidR="007A50FB" w:rsidRDefault="00772FB6">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6FE74DF1" w14:textId="77777777" w:rsidR="007A50FB" w:rsidRDefault="00772FB6">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01 76 64 74 07 on all business days between 9am and 7pm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obtain technical assistance with how to complete all the necessary tasks.</w:t>
      </w:r>
    </w:p>
    <w:p w14:paraId="6FE74DF2"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FE74DF3"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6FE74DF4" w14:textId="77777777" w:rsidR="007A50FB" w:rsidRDefault="00772FB6">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6FE74DF5"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6FE74DF6" w14:textId="77777777" w:rsidR="007A50FB" w:rsidRDefault="00772FB6">
      <w:pPr>
        <w:spacing w:before="120"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make an offer, bidders must forward files in the following computer formats: PDF, RTF, ZIP, suite Microsoft Office, LibreOffice or Open Office. Any computer file in a different format will be declared null and void.</w:t>
      </w:r>
    </w:p>
    <w:p w14:paraId="6FE74DF7" w14:textId="77777777" w:rsidR="007A50FB" w:rsidRDefault="00772FB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6FE74DF8"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6FE74DF9"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6FE74DFA"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6FE74DFB"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6FE74DFC"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6FE74DFD" w14:textId="77777777" w:rsidR="007A50FB" w:rsidRDefault="00772FB6">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6" w:name="_Toc63419905"/>
      <w:bookmarkStart w:id="77" w:name="_Toc63419901"/>
      <w:bookmarkEnd w:id="76"/>
      <w:bookmarkEnd w:id="77"/>
      <w:r>
        <w:rPr>
          <w:rFonts w:asciiTheme="minorHAnsi" w:hAnsiTheme="minorHAnsi" w:cstheme="minorHAnsi"/>
          <w:b/>
          <w:bCs/>
          <w:caps/>
          <w:sz w:val="28"/>
          <w:szCs w:val="22"/>
          <w:u w:val="single"/>
          <w:lang w:val="en"/>
        </w:rPr>
        <w:t> </w:t>
      </w:r>
      <w:bookmarkStart w:id="78" w:name="_Toc215751494"/>
      <w:r>
        <w:rPr>
          <w:rFonts w:asciiTheme="minorHAnsi" w:hAnsiTheme="minorHAnsi" w:cstheme="minorHAnsi"/>
          <w:b/>
          <w:bCs/>
          <w:caps/>
          <w:sz w:val="28"/>
          <w:szCs w:val="22"/>
          <w:u w:val="single"/>
          <w:lang w:val="en"/>
        </w:rPr>
        <w:t>Analysis of applications</w:t>
      </w:r>
      <w:bookmarkEnd w:id="78"/>
    </w:p>
    <w:p w14:paraId="6FE74DFE"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6FE74DFF"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6FE74E00"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6FE74E01" w14:textId="77777777" w:rsidR="007A50FB" w:rsidRDefault="007A50FB">
      <w:pPr>
        <w:jc w:val="both"/>
        <w:rPr>
          <w:rFonts w:asciiTheme="minorHAnsi" w:hAnsiTheme="minorHAnsi" w:cstheme="minorHAnsi"/>
          <w:color w:val="000000"/>
          <w:sz w:val="22"/>
          <w:szCs w:val="22"/>
          <w:lang w:val="en-GB"/>
        </w:rPr>
      </w:pPr>
    </w:p>
    <w:p w14:paraId="6FE74E02"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79" w:name="_Toc215751495"/>
      <w:r>
        <w:rPr>
          <w:rFonts w:asciiTheme="minorHAnsi" w:hAnsiTheme="minorHAnsi" w:cstheme="minorHAnsi"/>
          <w:sz w:val="22"/>
          <w:szCs w:val="22"/>
          <w:u w:val="single"/>
          <w:lang w:val="en"/>
        </w:rPr>
        <w:t>Application supplementary information requests</w:t>
      </w:r>
      <w:bookmarkEnd w:id="79"/>
    </w:p>
    <w:p w14:paraId="6FE74E03"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6FE74E04"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6FE74E05"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80" w:name="_Toc215751496"/>
      <w:r>
        <w:rPr>
          <w:rFonts w:asciiTheme="minorHAnsi" w:hAnsiTheme="minorHAnsi" w:cstheme="minorHAnsi"/>
          <w:sz w:val="22"/>
          <w:szCs w:val="22"/>
          <w:u w:val="single"/>
          <w:lang w:val="en"/>
        </w:rPr>
        <w:t>Rejection of late applications - Opening bids</w:t>
      </w:r>
      <w:bookmarkEnd w:id="80"/>
    </w:p>
    <w:p w14:paraId="6FE74E06" w14:textId="77777777" w:rsidR="007A50FB" w:rsidRDefault="00772FB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6FE74E07" w14:textId="77777777" w:rsidR="007A50FB" w:rsidRDefault="00772FB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6FE74E08"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81" w:name="_Toc215751497"/>
      <w:r>
        <w:rPr>
          <w:rFonts w:asciiTheme="minorHAnsi" w:hAnsiTheme="minorHAnsi" w:cstheme="minorHAnsi"/>
          <w:sz w:val="22"/>
          <w:szCs w:val="22"/>
          <w:u w:val="single"/>
          <w:lang w:val="en"/>
        </w:rPr>
        <w:t>Admissibility of applications</w:t>
      </w:r>
      <w:bookmarkEnd w:id="81"/>
    </w:p>
    <w:p w14:paraId="6FE74E09"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6FE74E0A" w14:textId="77777777" w:rsidR="007A50FB" w:rsidRDefault="00772FB6">
      <w:pPr>
        <w:pStyle w:val="ListParagraph"/>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6FE74E0B" w14:textId="77777777" w:rsidR="007A50FB" w:rsidRDefault="00772FB6">
      <w:pPr>
        <w:pStyle w:val="ListParagraph"/>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6FE74E0C" w14:textId="77777777" w:rsidR="007A50FB" w:rsidRDefault="00772FB6">
      <w:pPr>
        <w:pStyle w:val="ListParagraph"/>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6FE74E0D" w14:textId="77777777" w:rsidR="007A50FB" w:rsidRDefault="00772FB6">
      <w:pPr>
        <w:pStyle w:val="ListParagraph"/>
        <w:numPr>
          <w:ilvl w:val="0"/>
          <w:numId w:val="9"/>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FE74E0E" w14:textId="77777777" w:rsidR="007A50FB" w:rsidRDefault="00772FB6">
      <w:pPr>
        <w:pStyle w:val="ListParagraph"/>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6FE74E0F" w14:textId="77777777" w:rsidR="007A50FB" w:rsidRDefault="00772FB6">
      <w:pPr>
        <w:pStyle w:val="ListParagraph"/>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6FE74E10" w14:textId="77777777" w:rsidR="007A50FB" w:rsidRDefault="00772FB6">
      <w:pPr>
        <w:pStyle w:val="ListParagraph"/>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14:paraId="6FE74E11" w14:textId="77777777" w:rsidR="007A50FB" w:rsidRDefault="00772FB6">
      <w:pPr>
        <w:pStyle w:val="ListParagraph"/>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candidate must provide evidence of a reliable internal security system to guarantee the safety of the persons involved in the implementation of the contract when travel is planned in an organ or red zone (in accordance with the regional vigilance maps made available by the French Ministry of Europe and Foreign Affairs </w:t>
      </w:r>
      <w:hyperlink r:id="rId14" w:tooltip="https://www.diplomatie.gouv.fr/fr/conseils-aux-voyageurs/" w:history="1">
        <w:r>
          <w:rPr>
            <w:rStyle w:val="Hyperlink"/>
            <w:rFonts w:asciiTheme="minorHAnsi" w:hAnsiTheme="minorHAnsi" w:cstheme="minorHAnsi"/>
            <w:sz w:val="22"/>
            <w:szCs w:val="22"/>
            <w:lang w:val="en-GB"/>
          </w:rPr>
          <w:t>https://www.diplomatie.gouv.fr/fr/conseils-aux-voyageurs/</w:t>
        </w:r>
      </w:hyperlink>
      <w:r>
        <w:rPr>
          <w:rFonts w:asciiTheme="minorHAnsi" w:hAnsiTheme="minorHAnsi" w:cstheme="minorHAnsi"/>
          <w:color w:val="000000"/>
          <w:sz w:val="22"/>
          <w:szCs w:val="22"/>
          <w:lang w:val="en-GB"/>
        </w:rPr>
        <w:t>).</w:t>
      </w:r>
    </w:p>
    <w:p w14:paraId="6FE74E12" w14:textId="77777777" w:rsidR="007A50FB" w:rsidRDefault="007A50FB">
      <w:pPr>
        <w:rPr>
          <w:lang w:val="en-GB"/>
        </w:rPr>
      </w:pPr>
    </w:p>
    <w:p w14:paraId="6FE74E13"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82" w:name="_Toc215751498"/>
      <w:r>
        <w:rPr>
          <w:rFonts w:asciiTheme="minorHAnsi" w:hAnsiTheme="minorHAnsi" w:cstheme="minorHAnsi"/>
          <w:sz w:val="22"/>
          <w:szCs w:val="22"/>
          <w:u w:val="single"/>
          <w:lang w:val="en"/>
        </w:rPr>
        <w:t>Application selection</w:t>
      </w:r>
      <w:bookmarkEnd w:id="82"/>
    </w:p>
    <w:p w14:paraId="6FE74E14"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of Expertise France analyses the admissibility of applications based on the following criteria:</w:t>
      </w:r>
    </w:p>
    <w:p w14:paraId="6FE74E15" w14:textId="77777777" w:rsidR="007A50FB" w:rsidRDefault="00772FB6">
      <w:pPr>
        <w:pStyle w:val="paragraph"/>
        <w:numPr>
          <w:ilvl w:val="0"/>
          <w:numId w:val="20"/>
        </w:numPr>
        <w:spacing w:before="0" w:beforeAutospacing="0" w:after="0" w:afterAutospacing="0"/>
        <w:jc w:val="both"/>
        <w:rPr>
          <w:rFonts w:ascii="Calibri" w:hAnsi="Calibri" w:cs="Calibri"/>
          <w:sz w:val="22"/>
          <w:szCs w:val="22"/>
        </w:rPr>
      </w:pPr>
      <w:r>
        <w:rPr>
          <w:rStyle w:val="normaltextrun"/>
          <w:rFonts w:ascii="Calibri" w:hAnsi="Calibri" w:cs="Calibri"/>
          <w:color w:val="000000"/>
          <w:sz w:val="22"/>
          <w:szCs w:val="22"/>
          <w:lang w:val="en"/>
        </w:rPr>
        <w:t>Tenderer Technical capacity</w:t>
      </w:r>
    </w:p>
    <w:p w14:paraId="6FE74E16" w14:textId="77777777" w:rsidR="007A50FB" w:rsidRDefault="00772FB6">
      <w:pPr>
        <w:pStyle w:val="paragraph"/>
        <w:numPr>
          <w:ilvl w:val="0"/>
          <w:numId w:val="20"/>
        </w:numPr>
        <w:spacing w:before="0" w:beforeAutospacing="0" w:after="0" w:afterAutospacing="0"/>
        <w:jc w:val="both"/>
        <w:rPr>
          <w:rFonts w:ascii="Calibri" w:hAnsi="Calibri" w:cs="Calibri"/>
          <w:sz w:val="22"/>
          <w:szCs w:val="22"/>
        </w:rPr>
      </w:pPr>
      <w:r>
        <w:rPr>
          <w:rStyle w:val="normaltextrun"/>
          <w:rFonts w:ascii="Calibri" w:hAnsi="Calibri" w:cs="Calibri"/>
          <w:color w:val="000000"/>
          <w:sz w:val="22"/>
          <w:szCs w:val="22"/>
          <w:lang w:val="en"/>
        </w:rPr>
        <w:t xml:space="preserve">Past references </w:t>
      </w:r>
    </w:p>
    <w:p w14:paraId="6FE74E17" w14:textId="77777777" w:rsidR="007A50FB" w:rsidRDefault="00772FB6">
      <w:pPr>
        <w:pStyle w:val="paragraph"/>
        <w:numPr>
          <w:ilvl w:val="0"/>
          <w:numId w:val="20"/>
        </w:numPr>
        <w:spacing w:before="0" w:beforeAutospacing="0" w:after="0" w:afterAutospacing="0"/>
        <w:jc w:val="both"/>
        <w:rPr>
          <w:rFonts w:ascii="Calibri" w:hAnsi="Calibri" w:cs="Calibri"/>
          <w:sz w:val="22"/>
          <w:szCs w:val="22"/>
        </w:rPr>
      </w:pPr>
      <w:r>
        <w:rPr>
          <w:rStyle w:val="normaltextrun"/>
          <w:rFonts w:ascii="Calibri" w:hAnsi="Calibri" w:cs="Calibri"/>
          <w:color w:val="000000"/>
          <w:sz w:val="22"/>
          <w:szCs w:val="22"/>
          <w:lang w:val="en"/>
        </w:rPr>
        <w:t xml:space="preserve">All the points mentioned under the </w:t>
      </w:r>
      <w:r>
        <w:rPr>
          <w:rStyle w:val="normaltextrun"/>
          <w:rFonts w:ascii="Calibri" w:hAnsi="Calibri" w:cs="Calibri"/>
          <w:b/>
          <w:bCs/>
          <w:color w:val="000000"/>
          <w:sz w:val="22"/>
          <w:szCs w:val="22"/>
          <w:lang w:val="en"/>
        </w:rPr>
        <w:t>Admissibility of the applications</w:t>
      </w:r>
      <w:r>
        <w:rPr>
          <w:rStyle w:val="eop"/>
          <w:rFonts w:ascii="Calibri" w:hAnsi="Calibri" w:cs="Calibri"/>
          <w:color w:val="000000"/>
          <w:sz w:val="22"/>
          <w:szCs w:val="22"/>
        </w:rPr>
        <w:t> </w:t>
      </w:r>
    </w:p>
    <w:p w14:paraId="6FE74E18" w14:textId="77777777" w:rsidR="007A50FB" w:rsidRDefault="00772FB6">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3" w:name="_Toc215751499"/>
      <w:r>
        <w:rPr>
          <w:rFonts w:asciiTheme="minorHAnsi" w:hAnsiTheme="minorHAnsi" w:cstheme="minorHAnsi"/>
          <w:b/>
          <w:bCs/>
          <w:caps/>
          <w:sz w:val="28"/>
          <w:szCs w:val="22"/>
          <w:u w:val="single"/>
          <w:lang w:val="en"/>
        </w:rPr>
        <w:t>Bid evaluation, negotiations and award</w:t>
      </w:r>
      <w:bookmarkEnd w:id="83"/>
    </w:p>
    <w:p w14:paraId="6FE74E19"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6FE74E1A"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84" w:name="_Toc215751500"/>
      <w:r>
        <w:rPr>
          <w:rFonts w:asciiTheme="minorHAnsi" w:hAnsiTheme="minorHAnsi" w:cstheme="minorHAnsi"/>
          <w:sz w:val="22"/>
          <w:szCs w:val="22"/>
          <w:u w:val="single"/>
          <w:lang w:val="en"/>
        </w:rPr>
        <w:t>Rejection of late bids - Opening bids</w:t>
      </w:r>
      <w:bookmarkEnd w:id="84"/>
    </w:p>
    <w:p w14:paraId="6FE74E1B" w14:textId="77777777" w:rsidR="007A50FB" w:rsidRDefault="00772FB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6FE74E1C" w14:textId="77777777" w:rsidR="007A50FB" w:rsidRDefault="00772FB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6FE74E1D"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85" w:name="_Toc215751501"/>
      <w:r>
        <w:rPr>
          <w:rFonts w:asciiTheme="minorHAnsi" w:hAnsiTheme="minorHAnsi" w:cstheme="minorHAnsi"/>
          <w:sz w:val="22"/>
          <w:szCs w:val="22"/>
          <w:u w:val="single"/>
          <w:lang w:val="en"/>
        </w:rPr>
        <w:t>Bid analysis</w:t>
      </w:r>
      <w:bookmarkEnd w:id="85"/>
    </w:p>
    <w:p w14:paraId="6FE74E1E"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6FE74E1F"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86" w:name="_Toc215751502"/>
      <w:r>
        <w:rPr>
          <w:rFonts w:asciiTheme="minorHAnsi" w:hAnsiTheme="minorHAnsi" w:cstheme="minorHAnsi"/>
          <w:sz w:val="22"/>
          <w:szCs w:val="22"/>
          <w:u w:val="single"/>
          <w:lang w:val="en"/>
        </w:rPr>
        <w:t>Rejection of non-conforming, inadmissible or inappropriate bids</w:t>
      </w:r>
      <w:bookmarkEnd w:id="86"/>
    </w:p>
    <w:p w14:paraId="6FE74E20" w14:textId="77777777" w:rsidR="007A50FB" w:rsidRDefault="00772FB6">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6FE74E21"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87" w:name="_Toc215751503"/>
      <w:r>
        <w:rPr>
          <w:rFonts w:asciiTheme="minorHAnsi" w:hAnsiTheme="minorHAnsi" w:cstheme="minorHAnsi"/>
          <w:sz w:val="22"/>
          <w:szCs w:val="22"/>
          <w:u w:val="single"/>
          <w:lang w:val="en"/>
        </w:rPr>
        <w:t>Comparison of bids for selection of the most economically beneficial bid</w:t>
      </w:r>
      <w:bookmarkEnd w:id="87"/>
    </w:p>
    <w:p w14:paraId="6FE74E22" w14:textId="77777777" w:rsidR="007A50FB" w:rsidRDefault="00772FB6">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6FE74E23" w14:textId="29A43C15" w:rsidR="007A50FB" w:rsidRDefault="00772FB6">
      <w:pPr>
        <w:pStyle w:val="Heading2"/>
        <w:spacing w:before="120" w:after="120" w:line="240" w:lineRule="auto"/>
        <w:ind w:left="708"/>
        <w:jc w:val="both"/>
        <w:rPr>
          <w:rFonts w:asciiTheme="minorHAnsi" w:hAnsiTheme="minorHAnsi" w:cstheme="minorHAnsi"/>
          <w:i/>
          <w:sz w:val="22"/>
          <w:szCs w:val="22"/>
          <w:lang w:val="en-GB"/>
        </w:rPr>
      </w:pPr>
      <w:bookmarkStart w:id="88" w:name="_Toc215751504"/>
      <w:r>
        <w:rPr>
          <w:rFonts w:asciiTheme="minorHAnsi" w:hAnsiTheme="minorHAnsi" w:cstheme="minorHAnsi"/>
          <w:i/>
          <w:iCs/>
          <w:sz w:val="22"/>
          <w:szCs w:val="22"/>
          <w:lang w:val="en"/>
        </w:rPr>
        <w:t xml:space="preserve">Criterion 1: </w:t>
      </w:r>
      <w:r w:rsidR="0003571A">
        <w:rPr>
          <w:rFonts w:asciiTheme="minorHAnsi" w:hAnsiTheme="minorHAnsi" w:cstheme="minorHAnsi"/>
          <w:i/>
          <w:iCs/>
          <w:sz w:val="22"/>
          <w:szCs w:val="22"/>
          <w:lang w:val="en"/>
        </w:rPr>
        <w:t>P</w:t>
      </w:r>
      <w:r>
        <w:rPr>
          <w:rFonts w:asciiTheme="minorHAnsi" w:hAnsiTheme="minorHAnsi" w:cstheme="minorHAnsi"/>
          <w:i/>
          <w:iCs/>
          <w:sz w:val="22"/>
          <w:szCs w:val="22"/>
          <w:lang w:val="en"/>
        </w:rPr>
        <w:t>rice of the services</w:t>
      </w:r>
      <w:bookmarkEnd w:id="88"/>
      <w:r>
        <w:rPr>
          <w:rFonts w:asciiTheme="minorHAnsi" w:hAnsiTheme="minorHAnsi" w:cstheme="minorHAnsi"/>
          <w:i/>
          <w:iCs/>
          <w:sz w:val="22"/>
          <w:szCs w:val="22"/>
          <w:lang w:val="en"/>
        </w:rPr>
        <w:t xml:space="preserve"> </w:t>
      </w:r>
    </w:p>
    <w:p w14:paraId="6FE74E24" w14:textId="77777777" w:rsidR="007A50FB" w:rsidRDefault="00772FB6">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40 points)</w:t>
      </w:r>
      <w:r>
        <w:rPr>
          <w:rFonts w:asciiTheme="minorHAnsi" w:hAnsiTheme="minorHAnsi" w:cstheme="minorHAnsi"/>
          <w:sz w:val="22"/>
          <w:szCs w:val="22"/>
          <w:lang w:val="en"/>
        </w:rPr>
        <w:t xml:space="preserve"> will cover the comparison of the financial offers of all candidates having submitted a conforming bid.</w:t>
      </w:r>
    </w:p>
    <w:p w14:paraId="6FE74E25" w14:textId="77777777" w:rsidR="007A50FB" w:rsidRDefault="00772FB6">
      <w:pPr>
        <w:pStyle w:val="Heading2"/>
        <w:spacing w:before="120" w:after="120" w:line="240" w:lineRule="auto"/>
        <w:ind w:left="708"/>
        <w:jc w:val="both"/>
        <w:rPr>
          <w:rFonts w:asciiTheme="minorHAnsi" w:hAnsiTheme="minorHAnsi" w:cstheme="minorHAnsi"/>
          <w:i/>
          <w:sz w:val="22"/>
          <w:szCs w:val="22"/>
        </w:rPr>
      </w:pPr>
      <w:bookmarkStart w:id="89" w:name="_Toc215751505"/>
      <w:r>
        <w:rPr>
          <w:rFonts w:asciiTheme="minorHAnsi" w:hAnsiTheme="minorHAnsi" w:cstheme="minorHAnsi"/>
          <w:i/>
          <w:iCs/>
          <w:sz w:val="22"/>
          <w:szCs w:val="22"/>
          <w:lang w:val="en"/>
        </w:rPr>
        <w:t>Criterion 2: Technical offer</w:t>
      </w:r>
      <w:bookmarkEnd w:id="89"/>
    </w:p>
    <w:tbl>
      <w:tblPr>
        <w:tblStyle w:val="TableGrid"/>
        <w:tblW w:w="0" w:type="auto"/>
        <w:tblLook w:val="04A0" w:firstRow="1" w:lastRow="0" w:firstColumn="1" w:lastColumn="0" w:noHBand="0" w:noVBand="1"/>
      </w:tblPr>
      <w:tblGrid>
        <w:gridCol w:w="6654"/>
        <w:gridCol w:w="2692"/>
      </w:tblGrid>
      <w:tr w:rsidR="007A50FB" w14:paraId="6FE74E29" w14:textId="77777777">
        <w:tc>
          <w:tcPr>
            <w:tcW w:w="6654" w:type="dxa"/>
            <w:shd w:val="clear" w:color="auto" w:fill="D9D9D9" w:themeFill="background1" w:themeFillShade="D9"/>
          </w:tcPr>
          <w:p w14:paraId="6FE74E27" w14:textId="77777777" w:rsidR="007A50FB" w:rsidRDefault="00772FB6">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FE74E28" w14:textId="77777777" w:rsidR="007A50FB" w:rsidRDefault="00772FB6">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7A50FB" w:rsidRPr="00676A98" w14:paraId="6FE74E2C" w14:textId="77777777">
        <w:tc>
          <w:tcPr>
            <w:tcW w:w="6654" w:type="dxa"/>
          </w:tcPr>
          <w:p w14:paraId="6FE74E2A" w14:textId="2F5D680E" w:rsidR="007A50FB" w:rsidRDefault="00772FB6" w:rsidP="0003571A">
            <w:pPr>
              <w:jc w:val="both"/>
              <w:rPr>
                <w:rFonts w:asciiTheme="minorHAnsi" w:hAnsiTheme="minorHAnsi" w:cstheme="minorHAnsi"/>
                <w:b/>
                <w:sz w:val="22"/>
                <w:szCs w:val="22"/>
                <w:lang w:val="en-US"/>
              </w:rPr>
            </w:pPr>
            <w:r>
              <w:rPr>
                <w:rFonts w:asciiTheme="minorHAnsi" w:hAnsiTheme="minorHAnsi" w:cstheme="minorHAnsi"/>
                <w:b/>
                <w:bCs/>
                <w:sz w:val="22"/>
                <w:szCs w:val="22"/>
                <w:lang w:val="en"/>
              </w:rPr>
              <w:t>Sub-criterion 1:</w:t>
            </w:r>
            <w:r>
              <w:rPr>
                <w:rFonts w:asciiTheme="minorHAnsi" w:hAnsiTheme="minorHAnsi" w:cstheme="minorHAnsi"/>
                <w:b/>
                <w:bCs/>
                <w:sz w:val="22"/>
                <w:szCs w:val="22"/>
                <w:highlight w:val="white"/>
                <w:lang w:val="en"/>
              </w:rPr>
              <w:t xml:space="preserve"> </w:t>
            </w:r>
            <w:r w:rsidR="00676A98" w:rsidRPr="00676A98">
              <w:rPr>
                <w:rFonts w:asciiTheme="minorHAnsi" w:hAnsiTheme="minorHAnsi" w:cstheme="minorHAnsi"/>
                <w:sz w:val="22"/>
                <w:szCs w:val="22"/>
                <w:lang w:val="en"/>
              </w:rPr>
              <w:t xml:space="preserve">Hardware warranty (3 years minimum) </w:t>
            </w:r>
          </w:p>
        </w:tc>
        <w:tc>
          <w:tcPr>
            <w:tcW w:w="2692" w:type="dxa"/>
          </w:tcPr>
          <w:p w14:paraId="6FE74E2B" w14:textId="236A974C" w:rsidR="007A50FB" w:rsidRPr="00676A98" w:rsidRDefault="00676A98">
            <w:pPr>
              <w:jc w:val="center"/>
              <w:rPr>
                <w:rFonts w:asciiTheme="minorHAnsi" w:hAnsiTheme="minorHAnsi" w:cstheme="minorHAnsi"/>
                <w:b/>
                <w:sz w:val="22"/>
                <w:szCs w:val="22"/>
                <w:lang w:val="en-US"/>
              </w:rPr>
            </w:pPr>
            <w:r>
              <w:rPr>
                <w:rFonts w:asciiTheme="minorHAnsi" w:hAnsiTheme="minorHAnsi" w:cstheme="minorHAnsi"/>
                <w:b/>
                <w:sz w:val="22"/>
                <w:szCs w:val="22"/>
                <w:lang w:val="en-US"/>
              </w:rPr>
              <w:t>20</w:t>
            </w:r>
          </w:p>
        </w:tc>
      </w:tr>
      <w:tr w:rsidR="007A50FB" w14:paraId="6FE74E2F" w14:textId="77777777">
        <w:tc>
          <w:tcPr>
            <w:tcW w:w="6654" w:type="dxa"/>
          </w:tcPr>
          <w:p w14:paraId="6FE74E2D" w14:textId="61B2356B" w:rsidR="0044568C" w:rsidRPr="00676A98" w:rsidRDefault="00772FB6" w:rsidP="00676A98">
            <w:pPr>
              <w:jc w:val="both"/>
              <w:rPr>
                <w:rFonts w:ascii="Calibri" w:hAnsi="Calibri"/>
                <w:sz w:val="22"/>
                <w:szCs w:val="22"/>
                <w:lang w:val="en-US"/>
              </w:rPr>
            </w:pPr>
            <w:r>
              <w:rPr>
                <w:rFonts w:asciiTheme="minorHAnsi" w:hAnsiTheme="minorHAnsi" w:cstheme="minorHAnsi"/>
                <w:b/>
                <w:bCs/>
                <w:sz w:val="22"/>
                <w:szCs w:val="22"/>
                <w:lang w:val="en"/>
              </w:rPr>
              <w:t>Sub-criterion 2:</w:t>
            </w:r>
            <w:r w:rsidR="00004496">
              <w:rPr>
                <w:rFonts w:asciiTheme="minorHAnsi" w:hAnsiTheme="minorHAnsi" w:cstheme="minorHAnsi"/>
                <w:b/>
                <w:bCs/>
                <w:sz w:val="22"/>
                <w:szCs w:val="22"/>
                <w:lang w:val="en"/>
              </w:rPr>
              <w:t xml:space="preserve"> </w:t>
            </w:r>
            <w:r w:rsidR="0044568C" w:rsidRPr="00676A98">
              <w:rPr>
                <w:rFonts w:asciiTheme="minorHAnsi" w:hAnsiTheme="minorHAnsi" w:cstheme="minorHAnsi"/>
                <w:bCs/>
                <w:sz w:val="22"/>
                <w:szCs w:val="22"/>
                <w:lang w:val="en-US"/>
              </w:rPr>
              <w:t xml:space="preserve">User friendly </w:t>
            </w:r>
            <w:r w:rsidR="003E5051" w:rsidRPr="00676A98">
              <w:rPr>
                <w:rFonts w:asciiTheme="minorHAnsi" w:hAnsiTheme="minorHAnsi" w:cstheme="minorHAnsi"/>
                <w:bCs/>
                <w:sz w:val="22"/>
                <w:szCs w:val="22"/>
                <w:lang w:val="en-US"/>
              </w:rPr>
              <w:t>software</w:t>
            </w:r>
            <w:r w:rsidR="0044568C" w:rsidRPr="00676A98">
              <w:rPr>
                <w:rFonts w:asciiTheme="minorHAnsi" w:hAnsiTheme="minorHAnsi" w:cstheme="minorHAnsi"/>
                <w:bCs/>
                <w:sz w:val="22"/>
                <w:szCs w:val="22"/>
                <w:lang w:val="en-US"/>
              </w:rPr>
              <w:t xml:space="preserve"> solution </w:t>
            </w:r>
          </w:p>
        </w:tc>
        <w:tc>
          <w:tcPr>
            <w:tcW w:w="2692" w:type="dxa"/>
          </w:tcPr>
          <w:p w14:paraId="6FE74E2E" w14:textId="664BCC70" w:rsidR="007A50FB" w:rsidRDefault="00676A98">
            <w:pPr>
              <w:jc w:val="center"/>
              <w:rPr>
                <w:rFonts w:asciiTheme="minorHAnsi" w:hAnsiTheme="minorHAnsi" w:cstheme="minorHAnsi"/>
                <w:b/>
                <w:sz w:val="22"/>
                <w:szCs w:val="22"/>
              </w:rPr>
            </w:pPr>
            <w:r>
              <w:rPr>
                <w:rFonts w:asciiTheme="minorHAnsi" w:hAnsiTheme="minorHAnsi" w:cstheme="minorHAnsi"/>
                <w:b/>
                <w:sz w:val="22"/>
                <w:szCs w:val="22"/>
              </w:rPr>
              <w:t>10</w:t>
            </w:r>
          </w:p>
        </w:tc>
      </w:tr>
      <w:tr w:rsidR="007A50FB" w14:paraId="6FE74E32" w14:textId="77777777">
        <w:tc>
          <w:tcPr>
            <w:tcW w:w="6654" w:type="dxa"/>
          </w:tcPr>
          <w:p w14:paraId="6FE74E30" w14:textId="77777777" w:rsidR="007A50FB" w:rsidRDefault="00772FB6">
            <w:pPr>
              <w:jc w:val="both"/>
              <w:rPr>
                <w:rFonts w:asciiTheme="minorHAnsi" w:hAnsiTheme="minorHAnsi" w:cstheme="minorHAnsi"/>
                <w:b/>
                <w:sz w:val="22"/>
                <w:szCs w:val="22"/>
                <w:lang w:val="en-US"/>
              </w:rPr>
            </w:pPr>
            <w:r>
              <w:rPr>
                <w:rFonts w:asciiTheme="minorHAnsi" w:hAnsiTheme="minorHAnsi" w:cstheme="minorHAnsi"/>
                <w:b/>
                <w:bCs/>
                <w:sz w:val="22"/>
                <w:szCs w:val="22"/>
                <w:lang w:val="en"/>
              </w:rPr>
              <w:t>Sub-criterion 3:</w:t>
            </w:r>
            <w:r>
              <w:rPr>
                <w:rFonts w:asciiTheme="minorHAnsi" w:hAnsiTheme="minorHAnsi" w:cstheme="minorHAnsi"/>
                <w:b/>
                <w:bCs/>
                <w:sz w:val="22"/>
                <w:szCs w:val="22"/>
                <w:highlight w:val="white"/>
                <w:lang w:val="en"/>
              </w:rPr>
              <w:t xml:space="preserve"> </w:t>
            </w:r>
            <w:r>
              <w:rPr>
                <w:rFonts w:ascii="Calibri" w:hAnsi="Calibri"/>
                <w:sz w:val="22"/>
                <w:szCs w:val="22"/>
                <w:highlight w:val="white"/>
                <w:lang w:val="en-US"/>
              </w:rPr>
              <w:t>Proposed delivery timeline (</w:t>
            </w:r>
            <w:r>
              <w:rPr>
                <w:rFonts w:ascii="Calibri" w:hAnsi="Calibri"/>
                <w:sz w:val="22"/>
                <w:szCs w:val="22"/>
                <w:lang w:val="en-US"/>
              </w:rPr>
              <w:t>3 Months Maximum)</w:t>
            </w:r>
          </w:p>
        </w:tc>
        <w:tc>
          <w:tcPr>
            <w:tcW w:w="2692" w:type="dxa"/>
          </w:tcPr>
          <w:p w14:paraId="6FE74E31" w14:textId="77777777" w:rsidR="007A50FB" w:rsidRDefault="00772FB6">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676A98" w:rsidRPr="00676A98" w14:paraId="3A73D428" w14:textId="77777777">
        <w:tc>
          <w:tcPr>
            <w:tcW w:w="6654" w:type="dxa"/>
          </w:tcPr>
          <w:p w14:paraId="00417895" w14:textId="292D5A24" w:rsidR="00676A98" w:rsidRDefault="00676A98">
            <w:pPr>
              <w:jc w:val="both"/>
              <w:rPr>
                <w:rFonts w:asciiTheme="minorHAnsi" w:hAnsiTheme="minorHAnsi" w:cstheme="minorHAnsi"/>
                <w:b/>
                <w:bCs/>
                <w:sz w:val="22"/>
                <w:szCs w:val="22"/>
                <w:lang w:val="en"/>
              </w:rPr>
            </w:pPr>
            <w:r w:rsidRPr="00676A98">
              <w:rPr>
                <w:rFonts w:asciiTheme="minorHAnsi" w:hAnsiTheme="minorHAnsi" w:cstheme="minorHAnsi"/>
                <w:b/>
                <w:bCs/>
                <w:sz w:val="22"/>
                <w:szCs w:val="22"/>
                <w:lang w:val="en"/>
              </w:rPr>
              <w:t xml:space="preserve">Sub-criterion </w:t>
            </w:r>
            <w:r>
              <w:rPr>
                <w:rFonts w:asciiTheme="minorHAnsi" w:hAnsiTheme="minorHAnsi" w:cstheme="minorHAnsi"/>
                <w:b/>
                <w:bCs/>
                <w:sz w:val="22"/>
                <w:szCs w:val="22"/>
                <w:lang w:val="en"/>
              </w:rPr>
              <w:t>4</w:t>
            </w:r>
            <w:r w:rsidRPr="00676A98">
              <w:rPr>
                <w:rFonts w:asciiTheme="minorHAnsi" w:hAnsiTheme="minorHAnsi" w:cstheme="minorHAnsi"/>
                <w:b/>
                <w:bCs/>
                <w:sz w:val="22"/>
                <w:szCs w:val="22"/>
                <w:lang w:val="en"/>
              </w:rPr>
              <w:t>:</w:t>
            </w:r>
            <w:r w:rsidRPr="00676A98">
              <w:rPr>
                <w:lang w:val="en-US"/>
              </w:rPr>
              <w:t xml:space="preserve"> </w:t>
            </w:r>
            <w:r w:rsidRPr="00676A98">
              <w:rPr>
                <w:rFonts w:asciiTheme="minorHAnsi" w:hAnsiTheme="minorHAnsi" w:cstheme="minorHAnsi"/>
                <w:sz w:val="22"/>
                <w:szCs w:val="22"/>
                <w:lang w:val="en"/>
              </w:rPr>
              <w:t xml:space="preserve">Ability to upscale solution </w:t>
            </w:r>
          </w:p>
        </w:tc>
        <w:tc>
          <w:tcPr>
            <w:tcW w:w="2692" w:type="dxa"/>
          </w:tcPr>
          <w:p w14:paraId="6ABB9C9B" w14:textId="147772A8" w:rsidR="00676A98" w:rsidRDefault="00676A98">
            <w:pPr>
              <w:jc w:val="center"/>
              <w:rPr>
                <w:rFonts w:asciiTheme="minorHAnsi" w:hAnsiTheme="minorHAnsi" w:cstheme="minorHAnsi"/>
                <w:b/>
                <w:bCs/>
                <w:sz w:val="22"/>
                <w:szCs w:val="22"/>
                <w:lang w:val="en"/>
              </w:rPr>
            </w:pPr>
            <w:r>
              <w:rPr>
                <w:rFonts w:asciiTheme="minorHAnsi" w:hAnsiTheme="minorHAnsi" w:cstheme="minorHAnsi"/>
                <w:b/>
                <w:bCs/>
                <w:sz w:val="22"/>
                <w:szCs w:val="22"/>
                <w:lang w:val="en"/>
              </w:rPr>
              <w:t>20</w:t>
            </w:r>
          </w:p>
        </w:tc>
      </w:tr>
      <w:tr w:rsidR="007A50FB" w14:paraId="6FE74E35" w14:textId="77777777">
        <w:tc>
          <w:tcPr>
            <w:tcW w:w="6654" w:type="dxa"/>
          </w:tcPr>
          <w:p w14:paraId="6FE74E33" w14:textId="77777777" w:rsidR="007A50FB" w:rsidRDefault="00772FB6">
            <w:pPr>
              <w:jc w:val="right"/>
              <w:rPr>
                <w:rFonts w:asciiTheme="minorHAnsi" w:hAnsiTheme="minorHAnsi" w:cstheme="minorHAnsi"/>
                <w:b/>
                <w:sz w:val="22"/>
                <w:szCs w:val="22"/>
              </w:rPr>
            </w:pPr>
            <w:r>
              <w:rPr>
                <w:rFonts w:asciiTheme="minorHAnsi" w:hAnsiTheme="minorHAnsi" w:cstheme="minorHAnsi"/>
                <w:b/>
                <w:bCs/>
                <w:sz w:val="22"/>
                <w:szCs w:val="22"/>
                <w:lang w:val="en"/>
              </w:rPr>
              <w:t>TOTAL</w:t>
            </w:r>
          </w:p>
        </w:tc>
        <w:tc>
          <w:tcPr>
            <w:tcW w:w="2692" w:type="dxa"/>
          </w:tcPr>
          <w:p w14:paraId="6FE74E34" w14:textId="77777777" w:rsidR="007A50FB" w:rsidRDefault="00772FB6">
            <w:pPr>
              <w:jc w:val="center"/>
              <w:rPr>
                <w:rFonts w:asciiTheme="minorHAnsi" w:hAnsiTheme="minorHAnsi" w:cstheme="minorHAnsi"/>
                <w:b/>
                <w:sz w:val="22"/>
                <w:szCs w:val="22"/>
              </w:rPr>
            </w:pPr>
            <w:r>
              <w:rPr>
                <w:rFonts w:asciiTheme="minorHAnsi" w:hAnsiTheme="minorHAnsi" w:cstheme="minorHAnsi"/>
                <w:b/>
                <w:bCs/>
                <w:sz w:val="22"/>
                <w:szCs w:val="22"/>
                <w:lang w:val="en"/>
              </w:rPr>
              <w:t>60</w:t>
            </w:r>
          </w:p>
        </w:tc>
      </w:tr>
    </w:tbl>
    <w:p w14:paraId="6FE74E36" w14:textId="77777777" w:rsidR="007A50FB" w:rsidRDefault="00772FB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w:t>
      </w:r>
      <w:r>
        <w:rPr>
          <w:rFonts w:asciiTheme="minorHAnsi" w:hAnsiTheme="minorHAnsi" w:cstheme="minorHAnsi"/>
          <w:b/>
          <w:bCs/>
          <w:sz w:val="22"/>
          <w:szCs w:val="22"/>
          <w:highlight w:val="white"/>
          <w:lang w:val="en"/>
        </w:rPr>
        <w:t xml:space="preserve">maximum of 60 points) </w:t>
      </w:r>
      <w:r>
        <w:rPr>
          <w:rFonts w:asciiTheme="minorHAnsi" w:hAnsiTheme="minorHAnsi" w:cstheme="minorHAnsi"/>
          <w:sz w:val="22"/>
          <w:szCs w:val="22"/>
          <w:lang w:val="en"/>
        </w:rPr>
        <w:t>by adding up the weighted scores obtained for each sub-criterion.</w:t>
      </w:r>
    </w:p>
    <w:p w14:paraId="6FE74E37" w14:textId="77777777" w:rsidR="007A50FB" w:rsidRDefault="00772FB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having obtained a technical score of less than 35/60 will be deemed to be inappropriate.</w:t>
      </w:r>
    </w:p>
    <w:p w14:paraId="6FE74E38"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90" w:name="_Toc215751506"/>
      <w:r>
        <w:rPr>
          <w:rFonts w:asciiTheme="minorHAnsi" w:hAnsiTheme="minorHAnsi" w:cstheme="minorHAnsi"/>
          <w:sz w:val="22"/>
          <w:szCs w:val="22"/>
          <w:u w:val="single"/>
          <w:lang w:val="en"/>
        </w:rPr>
        <w:t>Negotiations</w:t>
      </w:r>
      <w:bookmarkEnd w:id="90"/>
    </w:p>
    <w:p w14:paraId="6FE74E3A" w14:textId="14663B1A" w:rsidR="007A50FB" w:rsidRDefault="0003571A">
      <w:pPr>
        <w:pStyle w:val="Heading2"/>
        <w:spacing w:before="120" w:after="120" w:line="240" w:lineRule="auto"/>
        <w:jc w:val="both"/>
        <w:rPr>
          <w:rFonts w:asciiTheme="minorHAnsi" w:hAnsiTheme="minorHAnsi" w:cstheme="minorHAnsi"/>
          <w:caps/>
          <w:sz w:val="28"/>
          <w:szCs w:val="22"/>
          <w:u w:val="single"/>
          <w:lang w:val="en-GB"/>
        </w:rPr>
      </w:pPr>
      <w:proofErr w:type="spellStart"/>
      <w:r>
        <w:rPr>
          <w:rFonts w:asciiTheme="minorHAnsi" w:hAnsiTheme="minorHAnsi" w:cstheme="minorHAnsi"/>
          <w:color w:val="000000"/>
          <w:sz w:val="22"/>
          <w:szCs w:val="22"/>
          <w:lang w:val="en"/>
        </w:rPr>
        <w:t>XXXX</w:t>
      </w:r>
      <w:bookmarkStart w:id="91" w:name="_Toc215751507"/>
      <w:r w:rsidR="00772FB6">
        <w:rPr>
          <w:rFonts w:asciiTheme="minorHAnsi" w:hAnsiTheme="minorHAnsi" w:cstheme="minorHAnsi"/>
          <w:sz w:val="22"/>
          <w:szCs w:val="22"/>
          <w:u w:val="single"/>
          <w:lang w:val="en"/>
        </w:rPr>
        <w:t>Award</w:t>
      </w:r>
      <w:proofErr w:type="spellEnd"/>
      <w:r w:rsidR="00772FB6">
        <w:rPr>
          <w:rFonts w:asciiTheme="minorHAnsi" w:hAnsiTheme="minorHAnsi" w:cstheme="minorHAnsi"/>
          <w:sz w:val="22"/>
          <w:szCs w:val="22"/>
          <w:u w:val="single"/>
          <w:lang w:val="en"/>
        </w:rPr>
        <w:t xml:space="preserve"> process</w:t>
      </w:r>
      <w:bookmarkEnd w:id="91"/>
      <w:r w:rsidR="00772FB6">
        <w:rPr>
          <w:rFonts w:asciiTheme="minorHAnsi" w:hAnsiTheme="minorHAnsi" w:cstheme="minorHAnsi"/>
          <w:b w:val="0"/>
          <w:bCs w:val="0"/>
          <w:caps/>
          <w:sz w:val="28"/>
          <w:szCs w:val="22"/>
          <w:u w:val="single"/>
          <w:lang w:val="en"/>
        </w:rPr>
        <w:t xml:space="preserve"> </w:t>
      </w:r>
    </w:p>
    <w:p w14:paraId="6FE74E3B"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6FE74E3C" w14:textId="77777777" w:rsidR="007A50FB" w:rsidRDefault="00772FB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6FE74E3D" w14:textId="77777777" w:rsidR="007A50FB" w:rsidRDefault="00772FB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6FE74E3E" w14:textId="77777777" w:rsidR="007A50FB" w:rsidRDefault="00772FB6">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2" w:name="_Toc491193970"/>
      <w:bookmarkStart w:id="93" w:name="_Toc491193515"/>
      <w:bookmarkStart w:id="94" w:name="_Toc215751508"/>
      <w:bookmarkEnd w:id="92"/>
      <w:bookmarkEnd w:id="93"/>
      <w:r>
        <w:rPr>
          <w:rFonts w:asciiTheme="minorHAnsi" w:hAnsiTheme="minorHAnsi" w:cstheme="minorHAnsi"/>
          <w:b/>
          <w:bCs/>
          <w:caps/>
          <w:sz w:val="28"/>
          <w:szCs w:val="22"/>
          <w:u w:val="single"/>
          <w:lang w:val="en"/>
        </w:rPr>
        <w:t>Processing of personal data in the context of this tender and for the purposes of contract monitoring</w:t>
      </w:r>
      <w:bookmarkEnd w:id="94"/>
    </w:p>
    <w:p w14:paraId="6FE74E3F"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6FE74E40"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proofErr w:type="spellStart"/>
      <w:r>
        <w:rPr>
          <w:rFonts w:asciiTheme="minorHAnsi" w:hAnsiTheme="minorHAnsi" w:cstheme="minorHAnsi"/>
          <w:i/>
          <w:iCs/>
          <w:color w:val="auto"/>
          <w:sz w:val="22"/>
          <w:szCs w:val="22"/>
          <w:lang w:val="en"/>
        </w:rPr>
        <w:t>Ministère</w:t>
      </w:r>
      <w:proofErr w:type="spellEnd"/>
      <w:r>
        <w:rPr>
          <w:rFonts w:asciiTheme="minorHAnsi" w:hAnsiTheme="minorHAnsi" w:cstheme="minorHAnsi"/>
          <w:i/>
          <w:iCs/>
          <w:color w:val="auto"/>
          <w:sz w:val="22"/>
          <w:szCs w:val="22"/>
          <w:lang w:val="en"/>
        </w:rPr>
        <w:t xml:space="preserv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6FE74E41"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6FE74E42" w14:textId="77777777" w:rsidR="007A50FB" w:rsidRDefault="00772FB6">
      <w:pPr>
        <w:pStyle w:val="Heading2"/>
        <w:spacing w:before="120" w:after="120" w:line="240" w:lineRule="auto"/>
        <w:jc w:val="both"/>
        <w:rPr>
          <w:rFonts w:asciiTheme="minorHAnsi" w:hAnsiTheme="minorHAnsi" w:cstheme="minorHAnsi"/>
          <w:sz w:val="22"/>
          <w:szCs w:val="22"/>
          <w:u w:val="single"/>
          <w:lang w:val="en-GB"/>
        </w:rPr>
      </w:pPr>
      <w:bookmarkStart w:id="95" w:name="_Toc215751509"/>
      <w:r>
        <w:rPr>
          <w:rFonts w:asciiTheme="minorHAnsi" w:hAnsiTheme="minorHAnsi" w:cstheme="minorHAnsi"/>
          <w:sz w:val="22"/>
          <w:szCs w:val="22"/>
          <w:u w:val="single"/>
          <w:lang w:val="en"/>
        </w:rPr>
        <w:t>Identity and contact details of the data controller and its representative</w:t>
      </w:r>
      <w:bookmarkEnd w:id="95"/>
    </w:p>
    <w:p w14:paraId="6FE74E43" w14:textId="77777777" w:rsidR="007A50FB" w:rsidRDefault="00772FB6">
      <w:pPr>
        <w:pStyle w:val="Heading2"/>
        <w:spacing w:before="120" w:after="120" w:line="240" w:lineRule="auto"/>
        <w:ind w:left="708"/>
        <w:jc w:val="both"/>
        <w:rPr>
          <w:rFonts w:asciiTheme="minorHAnsi" w:hAnsiTheme="minorHAnsi" w:cstheme="minorHAnsi"/>
          <w:sz w:val="22"/>
          <w:szCs w:val="22"/>
          <w:u w:val="single"/>
        </w:rPr>
      </w:pPr>
      <w:bookmarkStart w:id="96" w:name="_Toc215751510"/>
      <w:r>
        <w:rPr>
          <w:rFonts w:asciiTheme="minorHAnsi" w:hAnsiTheme="minorHAnsi" w:cstheme="minorHAnsi"/>
          <w:sz w:val="22"/>
          <w:szCs w:val="22"/>
          <w:u w:val="single"/>
        </w:rPr>
        <w:t>For the PLACE </w:t>
      </w:r>
      <w:proofErr w:type="gramStart"/>
      <w:r>
        <w:rPr>
          <w:rFonts w:asciiTheme="minorHAnsi" w:hAnsiTheme="minorHAnsi" w:cstheme="minorHAnsi"/>
          <w:sz w:val="22"/>
          <w:szCs w:val="22"/>
          <w:u w:val="single"/>
        </w:rPr>
        <w:t>platform:</w:t>
      </w:r>
      <w:bookmarkEnd w:id="96"/>
      <w:proofErr w:type="gramEnd"/>
      <w:r>
        <w:rPr>
          <w:rFonts w:asciiTheme="minorHAnsi" w:hAnsiTheme="minorHAnsi" w:cstheme="minorHAnsi"/>
          <w:sz w:val="22"/>
          <w:szCs w:val="22"/>
          <w:u w:val="single"/>
        </w:rPr>
        <w:t xml:space="preserve"> </w:t>
      </w:r>
    </w:p>
    <w:p w14:paraId="6FE74E44" w14:textId="77777777" w:rsidR="007A50FB" w:rsidRDefault="00772FB6">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w:t>
      </w:r>
      <w:proofErr w:type="spellStart"/>
      <w:r>
        <w:rPr>
          <w:rFonts w:asciiTheme="minorHAnsi" w:hAnsiTheme="minorHAnsi" w:cstheme="minorHAnsi"/>
          <w:color w:val="auto"/>
          <w:sz w:val="22"/>
          <w:szCs w:val="22"/>
        </w:rPr>
        <w:t>Accounts</w:t>
      </w:r>
      <w:proofErr w:type="spellEnd"/>
      <w:r>
        <w:rPr>
          <w:rFonts w:asciiTheme="minorHAnsi" w:hAnsiTheme="minorHAnsi" w:cstheme="minorHAnsi"/>
          <w:color w:val="auto"/>
          <w:sz w:val="22"/>
          <w:szCs w:val="22"/>
        </w:rPr>
        <w:t>)</w:t>
      </w:r>
    </w:p>
    <w:p w14:paraId="6FE74E45" w14:textId="77777777" w:rsidR="007A50FB" w:rsidRDefault="00772FB6">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6FE74E46" w14:textId="77777777" w:rsidR="007A50FB" w:rsidRDefault="00772FB6">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6FE74E47"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6FE74E48"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6FE74E49"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6FE74E4A" w14:textId="77777777" w:rsidR="007A50FB" w:rsidRDefault="00772FB6">
      <w:pPr>
        <w:pStyle w:val="Heading2"/>
        <w:spacing w:before="120" w:after="120" w:line="240" w:lineRule="auto"/>
        <w:ind w:left="708"/>
        <w:jc w:val="both"/>
        <w:rPr>
          <w:rFonts w:asciiTheme="minorHAnsi" w:hAnsiTheme="minorHAnsi" w:cstheme="minorHAnsi"/>
          <w:sz w:val="22"/>
          <w:szCs w:val="22"/>
          <w:u w:val="single"/>
          <w:lang w:val="en-GB"/>
        </w:rPr>
      </w:pPr>
      <w:bookmarkStart w:id="97" w:name="_Toc215751511"/>
      <w:r>
        <w:rPr>
          <w:rFonts w:asciiTheme="minorHAnsi" w:hAnsiTheme="minorHAnsi" w:cstheme="minorHAnsi"/>
          <w:sz w:val="22"/>
          <w:szCs w:val="22"/>
          <w:u w:val="single"/>
          <w:lang w:val="en"/>
        </w:rPr>
        <w:t>Contact details of the Data Protection Officer:</w:t>
      </w:r>
      <w:bookmarkEnd w:id="97"/>
    </w:p>
    <w:p w14:paraId="6FE74E4B" w14:textId="77777777" w:rsidR="007A50FB" w:rsidRDefault="00000000">
      <w:pPr>
        <w:pStyle w:val="Default"/>
        <w:spacing w:before="120"/>
        <w:jc w:val="both"/>
        <w:rPr>
          <w:rFonts w:asciiTheme="minorHAnsi" w:hAnsiTheme="minorHAnsi" w:cstheme="minorHAnsi"/>
          <w:color w:val="auto"/>
          <w:sz w:val="22"/>
          <w:szCs w:val="22"/>
          <w:lang w:val="en-GB"/>
        </w:rPr>
      </w:pPr>
      <w:hyperlink r:id="rId15" w:tooltip="mailto:le-delegue-a-la-protection-des-donnees-personnelles@finances.gouv.fr" w:history="1">
        <w:r w:rsidR="00772FB6">
          <w:rPr>
            <w:rFonts w:asciiTheme="minorHAnsi" w:hAnsiTheme="minorHAnsi" w:cstheme="minorHAnsi"/>
            <w:color w:val="auto"/>
            <w:sz w:val="22"/>
            <w:szCs w:val="22"/>
            <w:lang w:val="en"/>
          </w:rPr>
          <w:t>le-delegue-a-la-protection-des-donnees-personnelles@finances.gouv.fr</w:t>
        </w:r>
      </w:hyperlink>
    </w:p>
    <w:p w14:paraId="6FE74E4C" w14:textId="77777777" w:rsidR="007A50FB" w:rsidRDefault="007A50FB">
      <w:pPr>
        <w:pStyle w:val="Default"/>
        <w:spacing w:before="120"/>
        <w:jc w:val="both"/>
        <w:rPr>
          <w:rFonts w:asciiTheme="minorHAnsi" w:hAnsiTheme="minorHAnsi" w:cstheme="minorHAnsi"/>
          <w:color w:val="auto"/>
          <w:sz w:val="22"/>
          <w:szCs w:val="22"/>
          <w:lang w:val="en-GB"/>
        </w:rPr>
      </w:pPr>
    </w:p>
    <w:p w14:paraId="6FE74E4D" w14:textId="77777777" w:rsidR="007A50FB" w:rsidRDefault="00772FB6">
      <w:pPr>
        <w:pStyle w:val="Heading2"/>
        <w:spacing w:before="120" w:after="120" w:line="240" w:lineRule="auto"/>
        <w:ind w:left="708"/>
        <w:jc w:val="both"/>
        <w:rPr>
          <w:rFonts w:asciiTheme="minorHAnsi" w:hAnsiTheme="minorHAnsi" w:cstheme="minorHAnsi"/>
          <w:sz w:val="22"/>
          <w:szCs w:val="22"/>
          <w:u w:val="single"/>
          <w:lang w:val="en-GB"/>
        </w:rPr>
      </w:pPr>
      <w:bookmarkStart w:id="98" w:name="_Toc215751512"/>
      <w:r>
        <w:rPr>
          <w:rFonts w:asciiTheme="minorHAnsi" w:hAnsiTheme="minorHAnsi" w:cstheme="minorHAnsi"/>
          <w:sz w:val="22"/>
          <w:szCs w:val="22"/>
          <w:u w:val="single"/>
          <w:lang w:val="en"/>
        </w:rPr>
        <w:t>For the contracting authority:</w:t>
      </w:r>
      <w:bookmarkEnd w:id="98"/>
      <w:r>
        <w:rPr>
          <w:rFonts w:asciiTheme="minorHAnsi" w:hAnsiTheme="minorHAnsi" w:cstheme="minorHAnsi"/>
          <w:sz w:val="22"/>
          <w:szCs w:val="22"/>
          <w:u w:val="single"/>
          <w:lang w:val="en"/>
        </w:rPr>
        <w:t xml:space="preserve"> </w:t>
      </w:r>
    </w:p>
    <w:p w14:paraId="6FE74E4E"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6FE74E4F"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6FE74E50"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6FE74E51"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6FE74E52"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6FE74E53"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6FE74E54" w14:textId="77777777" w:rsidR="007A50FB" w:rsidRDefault="00772FB6">
      <w:pPr>
        <w:pStyle w:val="Heading2"/>
        <w:spacing w:before="120" w:after="120" w:line="240" w:lineRule="auto"/>
        <w:ind w:left="708"/>
        <w:jc w:val="both"/>
        <w:rPr>
          <w:rFonts w:asciiTheme="minorHAnsi" w:hAnsiTheme="minorHAnsi" w:cstheme="minorHAnsi"/>
          <w:sz w:val="22"/>
          <w:szCs w:val="22"/>
          <w:u w:val="single"/>
          <w:lang w:val="en-GB"/>
        </w:rPr>
      </w:pPr>
      <w:bookmarkStart w:id="99" w:name="_Toc215751513"/>
      <w:r>
        <w:rPr>
          <w:rFonts w:asciiTheme="minorHAnsi" w:hAnsiTheme="minorHAnsi" w:cstheme="minorHAnsi"/>
          <w:sz w:val="22"/>
          <w:szCs w:val="22"/>
          <w:u w:val="single"/>
          <w:lang w:val="en"/>
        </w:rPr>
        <w:t>Contact details of the Data Protection Officer:</w:t>
      </w:r>
      <w:bookmarkEnd w:id="99"/>
    </w:p>
    <w:p w14:paraId="6FE74E55" w14:textId="77777777" w:rsidR="007A50FB" w:rsidRDefault="00000000">
      <w:pPr>
        <w:pStyle w:val="Default"/>
        <w:spacing w:before="120"/>
        <w:jc w:val="both"/>
        <w:rPr>
          <w:rFonts w:asciiTheme="minorHAnsi" w:hAnsiTheme="minorHAnsi" w:cstheme="minorHAnsi"/>
          <w:color w:val="auto"/>
          <w:sz w:val="22"/>
          <w:szCs w:val="22"/>
          <w:lang w:val="en-GB"/>
        </w:rPr>
      </w:pPr>
      <w:hyperlink r:id="rId16" w:tooltip="mailto:informatique.libertes@expertisefrance.fr" w:history="1">
        <w:r w:rsidR="00772FB6">
          <w:rPr>
            <w:rFonts w:asciiTheme="minorHAnsi" w:hAnsiTheme="minorHAnsi" w:cstheme="minorHAnsi"/>
            <w:color w:val="auto"/>
            <w:sz w:val="22"/>
            <w:szCs w:val="22"/>
            <w:lang w:val="en"/>
          </w:rPr>
          <w:t>informatique.libertes@expertisefrance.fr</w:t>
        </w:r>
      </w:hyperlink>
    </w:p>
    <w:p w14:paraId="6FE74E56" w14:textId="77777777" w:rsidR="007A50FB" w:rsidRDefault="007A50FB">
      <w:pPr>
        <w:pStyle w:val="Default"/>
        <w:spacing w:before="120"/>
        <w:jc w:val="both"/>
        <w:rPr>
          <w:rFonts w:asciiTheme="minorHAnsi" w:hAnsiTheme="minorHAnsi" w:cstheme="minorHAnsi"/>
          <w:color w:val="auto"/>
          <w:sz w:val="22"/>
          <w:szCs w:val="22"/>
          <w:lang w:val="en-GB"/>
        </w:rPr>
      </w:pPr>
    </w:p>
    <w:p w14:paraId="6FE74E57"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6FE74E58" w14:textId="77777777" w:rsidR="007A50FB" w:rsidRDefault="00772FB6">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in order to comply with a legal obligation by which Expertise France is </w:t>
      </w:r>
      <w:proofErr w:type="gramStart"/>
      <w:r>
        <w:rPr>
          <w:rFonts w:asciiTheme="minorHAnsi" w:hAnsiTheme="minorHAnsi" w:cstheme="minorHAnsi"/>
          <w:color w:val="auto"/>
          <w:sz w:val="22"/>
          <w:szCs w:val="22"/>
          <w:lang w:val="en"/>
        </w:rPr>
        <w:t>bound;</w:t>
      </w:r>
      <w:proofErr w:type="gramEnd"/>
    </w:p>
    <w:p w14:paraId="6FE74E59" w14:textId="77777777" w:rsidR="007A50FB" w:rsidRDefault="00772FB6">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for performance of a public-interest </w:t>
      </w:r>
      <w:proofErr w:type="gramStart"/>
      <w:r>
        <w:rPr>
          <w:rFonts w:asciiTheme="minorHAnsi" w:hAnsiTheme="minorHAnsi" w:cstheme="minorHAnsi"/>
          <w:color w:val="auto"/>
          <w:sz w:val="22"/>
          <w:szCs w:val="22"/>
          <w:lang w:val="en"/>
        </w:rPr>
        <w:t>assignment</w:t>
      </w:r>
      <w:proofErr w:type="gramEnd"/>
      <w:r>
        <w:rPr>
          <w:rFonts w:asciiTheme="minorHAnsi" w:hAnsiTheme="minorHAnsi" w:cstheme="minorHAnsi"/>
          <w:color w:val="auto"/>
          <w:sz w:val="22"/>
          <w:szCs w:val="22"/>
          <w:lang w:val="en"/>
        </w:rPr>
        <w:t xml:space="preserve"> or which falls within the scope of the public authority entrusted to Expertise France.</w:t>
      </w:r>
    </w:p>
    <w:p w14:paraId="6FE74E5A"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6FE74E5B" w14:textId="77777777" w:rsidR="007A50FB" w:rsidRDefault="00772FB6">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w:t>
      </w:r>
      <w:proofErr w:type="gramStart"/>
      <w:r>
        <w:rPr>
          <w:rFonts w:asciiTheme="minorHAnsi" w:hAnsiTheme="minorHAnsi" w:cstheme="minorHAnsi"/>
          <w:color w:val="auto"/>
          <w:sz w:val="22"/>
          <w:szCs w:val="22"/>
          <w:lang w:val="en"/>
        </w:rPr>
        <w:t>procedure;</w:t>
      </w:r>
      <w:proofErr w:type="gramEnd"/>
      <w:r>
        <w:rPr>
          <w:rFonts w:asciiTheme="minorHAnsi" w:hAnsiTheme="minorHAnsi" w:cstheme="minorHAnsi"/>
          <w:color w:val="auto"/>
          <w:sz w:val="22"/>
          <w:szCs w:val="22"/>
          <w:lang w:val="en"/>
        </w:rPr>
        <w:t xml:space="preserve"> </w:t>
      </w:r>
    </w:p>
    <w:p w14:paraId="6FE74E5C" w14:textId="77777777" w:rsidR="007A50FB" w:rsidRDefault="00772FB6">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6FE74E5D"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6FE74E5E"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6FE74E5F"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persons whose personal data is collected enjoy a right of access, rectification and deletion </w:t>
      </w:r>
      <w:proofErr w:type="gramStart"/>
      <w:r>
        <w:rPr>
          <w:rFonts w:asciiTheme="minorHAnsi" w:hAnsiTheme="minorHAnsi" w:cstheme="minorHAnsi"/>
          <w:color w:val="auto"/>
          <w:sz w:val="22"/>
          <w:szCs w:val="22"/>
          <w:lang w:val="en"/>
        </w:rPr>
        <w:t>with regard to</w:t>
      </w:r>
      <w:proofErr w:type="gramEnd"/>
      <w:r>
        <w:rPr>
          <w:rFonts w:asciiTheme="minorHAnsi" w:hAnsiTheme="minorHAnsi" w:cstheme="minorHAnsi"/>
          <w:color w:val="auto"/>
          <w:sz w:val="22"/>
          <w:szCs w:val="22"/>
          <w:lang w:val="en"/>
        </w:rPr>
        <w:t xml:space="preserve"> such data. They also enjoy the right to restrict and refuse processing on legitimate grounds. The information and other rights of data subjects may be exercised by contacting the Data Protection Officer of Expertise France.</w:t>
      </w:r>
    </w:p>
    <w:p w14:paraId="6FE74E60"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FE74E61" w14:textId="77777777" w:rsidR="007A50FB" w:rsidRDefault="007A50FB">
      <w:pPr>
        <w:spacing w:before="120" w:line="240" w:lineRule="auto"/>
        <w:jc w:val="both"/>
        <w:rPr>
          <w:rFonts w:asciiTheme="minorHAnsi" w:hAnsiTheme="minorHAnsi" w:cstheme="minorHAnsi"/>
          <w:sz w:val="22"/>
          <w:szCs w:val="22"/>
          <w:lang w:val="en-GB"/>
        </w:rPr>
      </w:pPr>
    </w:p>
    <w:p w14:paraId="6FE74E62" w14:textId="77777777" w:rsidR="007A50FB" w:rsidRDefault="00772FB6">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215751514"/>
      <w:r>
        <w:rPr>
          <w:rFonts w:asciiTheme="minorHAnsi" w:hAnsiTheme="minorHAnsi" w:cstheme="minorHAnsi"/>
          <w:b/>
          <w:bCs/>
          <w:caps/>
          <w:sz w:val="28"/>
          <w:szCs w:val="22"/>
          <w:u w:val="single"/>
          <w:lang w:val="en"/>
        </w:rPr>
        <w:t>ADDITIONAL INFORMATION</w:t>
      </w:r>
      <w:bookmarkEnd w:id="100"/>
    </w:p>
    <w:p w14:paraId="6FE74E63"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6FE74E64"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6FE74E65" w14:textId="77777777" w:rsidR="007A50FB" w:rsidRDefault="00772FB6">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6FE74E66" w14:textId="77777777" w:rsidR="007A50FB" w:rsidRDefault="007A50FB">
      <w:pPr>
        <w:pStyle w:val="Default"/>
        <w:spacing w:before="120"/>
        <w:jc w:val="both"/>
        <w:rPr>
          <w:rFonts w:asciiTheme="minorHAnsi" w:hAnsiTheme="minorHAnsi" w:cstheme="minorHAnsi"/>
          <w:color w:val="auto"/>
          <w:sz w:val="22"/>
          <w:szCs w:val="22"/>
          <w:lang w:val="en-GB"/>
        </w:rPr>
      </w:pPr>
    </w:p>
    <w:p w14:paraId="6FE74E67" w14:textId="77777777" w:rsidR="007A50FB" w:rsidRDefault="00772FB6">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215751515"/>
      <w:r>
        <w:rPr>
          <w:rFonts w:asciiTheme="minorHAnsi" w:hAnsiTheme="minorHAnsi" w:cstheme="minorHAnsi"/>
          <w:b/>
          <w:bCs/>
          <w:caps/>
          <w:sz w:val="28"/>
          <w:szCs w:val="22"/>
          <w:u w:val="single"/>
          <w:lang w:val="en"/>
        </w:rPr>
        <w:t>Appeal channels and deadlines</w:t>
      </w:r>
      <w:bookmarkEnd w:id="101"/>
      <w:bookmarkEnd w:id="102"/>
    </w:p>
    <w:p w14:paraId="6FE74E68" w14:textId="77777777" w:rsidR="007A50FB" w:rsidRDefault="00772FB6">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14:paraId="6FE74E69" w14:textId="77777777" w:rsidR="007A50FB" w:rsidRDefault="00772FB6">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 xml:space="preserve">Paris </w:t>
      </w:r>
      <w:proofErr w:type="spellStart"/>
      <w:r>
        <w:rPr>
          <w:rFonts w:asciiTheme="minorHAnsi" w:hAnsiTheme="minorHAnsi" w:cstheme="minorHAnsi"/>
          <w:sz w:val="22"/>
          <w:szCs w:val="22"/>
        </w:rPr>
        <w:t>Judicial</w:t>
      </w:r>
      <w:proofErr w:type="spellEnd"/>
      <w:r>
        <w:rPr>
          <w:rFonts w:asciiTheme="minorHAnsi" w:hAnsiTheme="minorHAnsi" w:cstheme="minorHAnsi"/>
          <w:sz w:val="22"/>
          <w:szCs w:val="22"/>
        </w:rPr>
        <w:t xml:space="preserve"> Court,</w:t>
      </w:r>
    </w:p>
    <w:p w14:paraId="6FE74E6A" w14:textId="77777777" w:rsidR="007A50FB" w:rsidRDefault="00772FB6">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14:paraId="6FE74E6B" w14:textId="77777777" w:rsidR="007A50FB" w:rsidRDefault="00772FB6">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7" w:tooltip="mailto:tj-paris@justice.fr" w:history="1">
        <w:r>
          <w:rPr>
            <w:rStyle w:val="Hyperlink"/>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6FE74E6C" w14:textId="77777777" w:rsidR="007A50FB" w:rsidRDefault="00772FB6">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14:paraId="6FE74E6D" w14:textId="77777777" w:rsidR="007A50FB" w:rsidRDefault="007A50FB">
      <w:pPr>
        <w:spacing w:before="120" w:line="240" w:lineRule="auto"/>
        <w:jc w:val="both"/>
        <w:rPr>
          <w:rFonts w:asciiTheme="minorHAnsi" w:hAnsiTheme="minorHAnsi" w:cstheme="minorHAnsi"/>
          <w:sz w:val="22"/>
          <w:szCs w:val="22"/>
          <w:lang w:val="en-GB"/>
        </w:rPr>
      </w:pPr>
    </w:p>
    <w:p w14:paraId="6FE74E6E" w14:textId="77777777" w:rsidR="007A50FB" w:rsidRDefault="00772FB6">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18" w:tooltip="mailto:tj-paris@justice.fr" w:history="1">
        <w:r>
          <w:rPr>
            <w:rStyle w:val="Hyperlink"/>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6FE74E6F" w14:textId="77777777" w:rsidR="007A50FB" w:rsidRDefault="007A50FB">
      <w:pPr>
        <w:rPr>
          <w:rFonts w:asciiTheme="minorHAnsi" w:hAnsiTheme="minorHAnsi" w:cstheme="minorHAnsi"/>
          <w:sz w:val="22"/>
          <w:szCs w:val="22"/>
          <w:lang w:val="en-GB"/>
        </w:rPr>
      </w:pPr>
    </w:p>
    <w:sectPr w:rsidR="007A50FB">
      <w:headerReference w:type="default" r:id="rId19"/>
      <w:footerReference w:type="even" r:id="rId20"/>
      <w:footerReference w:type="default" r:id="rId21"/>
      <w:headerReference w:type="first" r:id="rId22"/>
      <w:footerReference w:type="first" r:id="rId23"/>
      <w:pgSz w:w="11906" w:h="16838"/>
      <w:pgMar w:top="845" w:right="1009" w:bottom="142" w:left="1151" w:header="431" w:footer="38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5E14E" w14:textId="77777777" w:rsidR="00410152" w:rsidRDefault="00410152">
      <w:r>
        <w:separator/>
      </w:r>
    </w:p>
  </w:endnote>
  <w:endnote w:type="continuationSeparator" w:id="0">
    <w:p w14:paraId="6C9B6A89" w14:textId="77777777" w:rsidR="00410152" w:rsidRDefault="0041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4E77" w14:textId="77777777" w:rsidR="00D440A6" w:rsidRDefault="00D440A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lang w:val="en"/>
      </w:rPr>
      <w:t>6</w:t>
    </w:r>
    <w:r>
      <w:rPr>
        <w:rStyle w:val="PageNumber"/>
        <w:lang w:val="en"/>
      </w:rPr>
      <w:fldChar w:fldCharType="end"/>
    </w:r>
  </w:p>
  <w:p w14:paraId="6FE74E78" w14:textId="77777777" w:rsidR="00D440A6" w:rsidRDefault="00D440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2"/>
        <w:szCs w:val="22"/>
        <w:u w:val="single"/>
      </w:rPr>
      <w:id w:val="-279648002"/>
      <w:docPartObj>
        <w:docPartGallery w:val="Page Numbers (Top of Page)"/>
        <w:docPartUnique/>
      </w:docPartObj>
    </w:sdtPr>
    <w:sdtContent>
      <w:p w14:paraId="6FE74E79" w14:textId="77777777" w:rsidR="00D440A6" w:rsidRDefault="00D440A6">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6FE74E7A" w14:textId="7F3EE15B" w:rsidR="00D440A6" w:rsidRDefault="00D440A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EE3B3E">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EE3B3E">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6FE74E7B" w14:textId="77777777" w:rsidR="00D440A6" w:rsidRDefault="00D440A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FE74E7E" w14:textId="77777777" w:rsidR="00D440A6" w:rsidRDefault="00D440A6">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FE74E7F" w14:textId="77777777" w:rsidR="00D440A6" w:rsidRDefault="00000000">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D440A6">
                          <w:rPr>
                            <w:rFonts w:asciiTheme="minorHAnsi" w:hAnsiTheme="minorHAnsi" w:cstheme="minorHAnsi"/>
                            <w:sz w:val="22"/>
                            <w:szCs w:val="22"/>
                          </w:rPr>
                          <w:t>DAJ_M009ENG_v07</w:t>
                        </w:r>
                        <w:r w:rsidR="00D440A6">
                          <w:rPr>
                            <w:rFonts w:asciiTheme="minorHAnsi" w:hAnsiTheme="minorHAnsi" w:cstheme="minorHAnsi"/>
                            <w:sz w:val="22"/>
                            <w:szCs w:val="22"/>
                          </w:rPr>
                          <w:tab/>
                        </w:r>
                      </w:sdtContent>
                    </w:sdt>
                  </w:p>
                  <w:p w14:paraId="6FE74E80" w14:textId="77777777" w:rsidR="00D440A6" w:rsidRDefault="00D440A6">
                    <w:pPr>
                      <w:pStyle w:val="Footer"/>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6FE74E81" w14:textId="77777777" w:rsidR="00D440A6" w:rsidRDefault="00D440A6">
                    <w:pPr>
                      <w:pStyle w:val="Footer"/>
                      <w:spacing w:line="240" w:lineRule="exact"/>
                      <w:rPr>
                        <w:rFonts w:asciiTheme="minorHAnsi" w:hAnsiTheme="minorHAnsi" w:cstheme="minorHAnsi"/>
                        <w:b/>
                        <w:sz w:val="22"/>
                        <w:szCs w:val="22"/>
                      </w:rPr>
                    </w:pPr>
                  </w:p>
                  <w:p w14:paraId="6FE74E82" w14:textId="77777777" w:rsidR="00D440A6" w:rsidRDefault="00D440A6">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4E86" w14:textId="77777777" w:rsidR="00D440A6" w:rsidRDefault="00D440A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2"/>
        <w:szCs w:val="22"/>
        <w:u w:val="single"/>
      </w:rPr>
      <w:id w:val="-114134587"/>
      <w:docPartObj>
        <w:docPartGallery w:val="Page Numbers (Top of Page)"/>
        <w:docPartUnique/>
      </w:docPartObj>
    </w:sdtPr>
    <w:sdtContent>
      <w:p w14:paraId="6FE74E87" w14:textId="77777777" w:rsidR="00D440A6" w:rsidRDefault="00D440A6">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6FE74E88" w14:textId="6061F0FA" w:rsidR="00D440A6" w:rsidRDefault="00D440A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EE3B3E">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EE3B3E">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6FE74E8C" w14:textId="77777777" w:rsidR="00D440A6" w:rsidRDefault="00D440A6">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6FE74E8D" w14:textId="35FAD0FC" w:rsidR="00D440A6" w:rsidRDefault="00D440A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EE3B3E">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EE3B3E">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6FE74E8E" w14:textId="77777777" w:rsidR="00D440A6" w:rsidRDefault="00000000">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107A6" w14:textId="77777777" w:rsidR="00410152" w:rsidRDefault="00410152">
      <w:r>
        <w:separator/>
      </w:r>
    </w:p>
  </w:footnote>
  <w:footnote w:type="continuationSeparator" w:id="0">
    <w:p w14:paraId="65AEA728" w14:textId="77777777" w:rsidR="00410152" w:rsidRDefault="00410152">
      <w:r>
        <w:continuationSeparator/>
      </w:r>
    </w:p>
  </w:footnote>
  <w:footnote w:id="1">
    <w:p w14:paraId="6FE74E91" w14:textId="77777777" w:rsidR="00D440A6" w:rsidRDefault="00D440A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4E74" w14:textId="77777777" w:rsidR="00D440A6" w:rsidRDefault="00D440A6">
    <w:pPr>
      <w:pStyle w:val="Header"/>
      <w:tabs>
        <w:tab w:val="clear" w:pos="9072"/>
        <w:tab w:val="right" w:pos="9339"/>
      </w:tabs>
      <w:rPr>
        <w:rFonts w:ascii="Calibri" w:hAnsi="Calibri"/>
        <w:bCs/>
        <w:sz w:val="22"/>
        <w:szCs w:val="28"/>
        <w:u w:val="single"/>
      </w:rPr>
    </w:pPr>
  </w:p>
  <w:p w14:paraId="6FE74E75" w14:textId="77777777" w:rsidR="00D440A6" w:rsidRDefault="00D440A6">
    <w:pPr>
      <w:pStyle w:val="Header"/>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6FE74E76" w14:textId="77777777" w:rsidR="00D440A6" w:rsidRDefault="00D440A6">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62125806"/>
  <w:bookmarkStart w:id="1" w:name="_Hlk62125807"/>
  <w:p w14:paraId="6FE74E7C" w14:textId="77777777" w:rsidR="00D440A6" w:rsidRDefault="00D440A6">
    <w:pPr>
      <w:pStyle w:val="Header"/>
    </w:pPr>
    <w:r>
      <w:rPr>
        <w:noProof/>
      </w:rPr>
      <mc:AlternateContent>
        <mc:Choice Requires="wpg">
          <w:drawing>
            <wp:inline distT="0" distB="0" distL="0" distR="0" wp14:anchorId="6FE74E8F" wp14:editId="6FE74E9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6FE74E7D" w14:textId="77777777" w:rsidR="00D440A6" w:rsidRDefault="00D44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4E83" w14:textId="77777777" w:rsidR="00D440A6" w:rsidRDefault="00D440A6">
    <w:pPr>
      <w:pStyle w:val="Header"/>
      <w:tabs>
        <w:tab w:val="right" w:pos="9214"/>
      </w:tabs>
      <w:rPr>
        <w:rFonts w:ascii="Calibri" w:hAnsi="Calibri"/>
        <w:bCs/>
        <w:sz w:val="22"/>
        <w:szCs w:val="28"/>
        <w:u w:val="single"/>
      </w:rPr>
    </w:pPr>
  </w:p>
  <w:p w14:paraId="6FE74E84" w14:textId="77777777" w:rsidR="00D440A6" w:rsidRDefault="00D440A6">
    <w:pPr>
      <w:pStyle w:val="Header"/>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6FE74E85" w14:textId="77777777" w:rsidR="00D440A6" w:rsidRDefault="00D440A6">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4E89" w14:textId="77777777" w:rsidR="00D440A6" w:rsidRDefault="00D440A6">
    <w:pPr>
      <w:pStyle w:val="Header"/>
    </w:pPr>
  </w:p>
  <w:p w14:paraId="6FE74E8A" w14:textId="77777777" w:rsidR="00D440A6" w:rsidRDefault="00D440A6">
    <w:pPr>
      <w:pStyle w:val="Header"/>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6FE74E8B" w14:textId="77777777" w:rsidR="00D440A6" w:rsidRDefault="00D4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05651"/>
    <w:multiLevelType w:val="multilevel"/>
    <w:tmpl w:val="45262A14"/>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0F0459"/>
    <w:multiLevelType w:val="multilevel"/>
    <w:tmpl w:val="D1E01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82556"/>
    <w:multiLevelType w:val="multilevel"/>
    <w:tmpl w:val="21D8D1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16479"/>
    <w:multiLevelType w:val="multilevel"/>
    <w:tmpl w:val="A16AEB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5C716E7"/>
    <w:multiLevelType w:val="multilevel"/>
    <w:tmpl w:val="A4142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21DF2"/>
    <w:multiLevelType w:val="multilevel"/>
    <w:tmpl w:val="F49C89E2"/>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19685DCB"/>
    <w:multiLevelType w:val="multilevel"/>
    <w:tmpl w:val="D800019E"/>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84F0F7B"/>
    <w:multiLevelType w:val="multilevel"/>
    <w:tmpl w:val="43AEEB9A"/>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E1356"/>
    <w:multiLevelType w:val="multilevel"/>
    <w:tmpl w:val="E01AF64A"/>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7771316"/>
    <w:multiLevelType w:val="hybridMultilevel"/>
    <w:tmpl w:val="C868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D6447"/>
    <w:multiLevelType w:val="multilevel"/>
    <w:tmpl w:val="9C840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A4103D"/>
    <w:multiLevelType w:val="multilevel"/>
    <w:tmpl w:val="386ACDF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A04345E"/>
    <w:multiLevelType w:val="multilevel"/>
    <w:tmpl w:val="6562F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225EDF"/>
    <w:multiLevelType w:val="multilevel"/>
    <w:tmpl w:val="BE58C86C"/>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2379EA"/>
    <w:multiLevelType w:val="multilevel"/>
    <w:tmpl w:val="C45A2316"/>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15" w15:restartNumberingAfterBreak="0">
    <w:nsid w:val="58487F06"/>
    <w:multiLevelType w:val="multilevel"/>
    <w:tmpl w:val="B25E62B8"/>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125E81"/>
    <w:multiLevelType w:val="multilevel"/>
    <w:tmpl w:val="6AF0F290"/>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7" w15:restartNumberingAfterBreak="0">
    <w:nsid w:val="5FBB4BF0"/>
    <w:multiLevelType w:val="multilevel"/>
    <w:tmpl w:val="E200DC62"/>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196791"/>
    <w:multiLevelType w:val="multilevel"/>
    <w:tmpl w:val="D2BABD16"/>
    <w:lvl w:ilvl="0">
      <w:start w:val="1"/>
      <w:numFmt w:val="bullet"/>
      <w:pStyle w:val="TO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D86190"/>
    <w:multiLevelType w:val="multilevel"/>
    <w:tmpl w:val="1A1C1746"/>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0" w15:restartNumberingAfterBreak="0">
    <w:nsid w:val="7A9D1D51"/>
    <w:multiLevelType w:val="multilevel"/>
    <w:tmpl w:val="AAECD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266415">
    <w:abstractNumId w:val="5"/>
  </w:num>
  <w:num w:numId="2" w16cid:durableId="1770000803">
    <w:abstractNumId w:val="13"/>
  </w:num>
  <w:num w:numId="3" w16cid:durableId="994142698">
    <w:abstractNumId w:val="17"/>
  </w:num>
  <w:num w:numId="4" w16cid:durableId="1402288379">
    <w:abstractNumId w:val="14"/>
  </w:num>
  <w:num w:numId="5" w16cid:durableId="1783106865">
    <w:abstractNumId w:val="18"/>
  </w:num>
  <w:num w:numId="6" w16cid:durableId="2070877944">
    <w:abstractNumId w:val="6"/>
  </w:num>
  <w:num w:numId="7" w16cid:durableId="660936602">
    <w:abstractNumId w:val="0"/>
  </w:num>
  <w:num w:numId="8" w16cid:durableId="285241535">
    <w:abstractNumId w:val="7"/>
  </w:num>
  <w:num w:numId="9" w16cid:durableId="12541730">
    <w:abstractNumId w:val="20"/>
  </w:num>
  <w:num w:numId="10" w16cid:durableId="1444573531">
    <w:abstractNumId w:val="8"/>
  </w:num>
  <w:num w:numId="11" w16cid:durableId="1659306267">
    <w:abstractNumId w:val="16"/>
  </w:num>
  <w:num w:numId="12" w16cid:durableId="1373579965">
    <w:abstractNumId w:val="15"/>
  </w:num>
  <w:num w:numId="13" w16cid:durableId="1754164575">
    <w:abstractNumId w:val="12"/>
  </w:num>
  <w:num w:numId="14" w16cid:durableId="1618369694">
    <w:abstractNumId w:val="4"/>
  </w:num>
  <w:num w:numId="15" w16cid:durableId="2004968441">
    <w:abstractNumId w:val="2"/>
  </w:num>
  <w:num w:numId="16" w16cid:durableId="1826775735">
    <w:abstractNumId w:val="1"/>
  </w:num>
  <w:num w:numId="17" w16cid:durableId="85343182">
    <w:abstractNumId w:val="19"/>
  </w:num>
  <w:num w:numId="18" w16cid:durableId="611714896">
    <w:abstractNumId w:val="10"/>
  </w:num>
  <w:num w:numId="19" w16cid:durableId="971448202">
    <w:abstractNumId w:val="11"/>
  </w:num>
  <w:num w:numId="20" w16cid:durableId="1603295545">
    <w:abstractNumId w:val="3"/>
  </w:num>
  <w:num w:numId="21" w16cid:durableId="540899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FB"/>
    <w:rsid w:val="00004496"/>
    <w:rsid w:val="0003571A"/>
    <w:rsid w:val="00051CBA"/>
    <w:rsid w:val="000567F8"/>
    <w:rsid w:val="000E205D"/>
    <w:rsid w:val="001B5C1E"/>
    <w:rsid w:val="002172C2"/>
    <w:rsid w:val="002957A8"/>
    <w:rsid w:val="002A6EF8"/>
    <w:rsid w:val="0036437D"/>
    <w:rsid w:val="003E5051"/>
    <w:rsid w:val="00410152"/>
    <w:rsid w:val="0044568C"/>
    <w:rsid w:val="004B6A86"/>
    <w:rsid w:val="004E33A4"/>
    <w:rsid w:val="00536DA3"/>
    <w:rsid w:val="00676A98"/>
    <w:rsid w:val="006E3206"/>
    <w:rsid w:val="00712234"/>
    <w:rsid w:val="00772FB6"/>
    <w:rsid w:val="007A50FB"/>
    <w:rsid w:val="00AA3715"/>
    <w:rsid w:val="00B3239C"/>
    <w:rsid w:val="00BB62D8"/>
    <w:rsid w:val="00C25D8B"/>
    <w:rsid w:val="00CB4CDD"/>
    <w:rsid w:val="00D440A6"/>
    <w:rsid w:val="00D62599"/>
    <w:rsid w:val="00E1072C"/>
    <w:rsid w:val="00E83019"/>
    <w:rsid w:val="00EE3B3E"/>
    <w:rsid w:val="00EF011B"/>
    <w:rsid w:val="00F857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4D08"/>
  <w15:docId w15:val="{27C4B70D-7E2F-4BF7-A233-D5CEF489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link w:val="Heading1Char"/>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link w:val="Heading3Char"/>
    <w:qFormat/>
    <w:pPr>
      <w:keepNext/>
      <w:spacing w:before="240" w:after="60"/>
      <w:outlineLvl w:val="2"/>
    </w:pPr>
    <w:rPr>
      <w:rFonts w:ascii="Helvetica" w:hAnsi="Helvetica"/>
      <w:sz w:val="24"/>
    </w:rPr>
  </w:style>
  <w:style w:type="paragraph" w:styleId="Heading4">
    <w:name w:val="heading 4"/>
    <w:basedOn w:val="Normal"/>
    <w:next w:val="Normal"/>
    <w:link w:val="Heading4Char"/>
    <w:qFormat/>
    <w:pPr>
      <w:keepNext/>
      <w:widowControl w:val="0"/>
      <w:jc w:val="both"/>
      <w:outlineLvl w:val="3"/>
    </w:pPr>
    <w:rPr>
      <w:rFonts w:cs="Arial"/>
      <w:b/>
      <w:bCs/>
      <w:i/>
      <w:iCs/>
      <w:color w:val="0000FF"/>
    </w:rPr>
  </w:style>
  <w:style w:type="paragraph" w:styleId="Heading5">
    <w:name w:val="heading 5"/>
    <w:basedOn w:val="Normal"/>
    <w:next w:val="Normal"/>
    <w:link w:val="Heading5Char"/>
    <w:qFormat/>
    <w:pPr>
      <w:keepNext/>
      <w:widowControl w:val="0"/>
      <w:jc w:val="both"/>
      <w:outlineLvl w:val="4"/>
    </w:pPr>
    <w:rPr>
      <w:rFonts w:cs="Arial"/>
      <w:b/>
      <w:bCs/>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link w:val="Heading7Char"/>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link w:val="Heading8Ch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ableofFigures">
    <w:name w:val="table of figures"/>
    <w:basedOn w:val="Normal"/>
    <w:next w:val="Normal"/>
    <w:uiPriority w:val="99"/>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link w:val="TitleCh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uiPriority w:val="39"/>
    <w:semiHidden/>
    <w:qFormat/>
    <w:pPr>
      <w:numPr>
        <w:numId w:val="5"/>
      </w:numPr>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Pr>
      <w:rFonts w:eastAsia="Times New Roman" w:cs="Times"/>
    </w:rPr>
  </w:style>
  <w:style w:type="character" w:styleId="FootnoteReference">
    <w:name w:val="footnote reference"/>
    <w:unhideWhenUsed/>
    <w:rPr>
      <w:rFonts w:ascii="Times New Roman" w:hAnsi="Times New Roman" w:cs="Times New Roman" w:hint="default"/>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Pr>
      <w:rFonts w:ascii="Arial" w:hAnsi="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hAnsi="Arial"/>
    </w:rPr>
  </w:style>
  <w:style w:type="character" w:customStyle="1" w:styleId="Heading2Char">
    <w:name w:val="Heading 2 Char"/>
    <w:basedOn w:val="DefaultParagraphFont"/>
    <w:link w:val="Heading2"/>
    <w:rPr>
      <w:rFonts w:ascii="Arial" w:hAnsi="Arial" w:cs="Arial"/>
      <w:b/>
      <w:bCs/>
      <w:sz w:val="18"/>
    </w:rPr>
  </w:style>
  <w:style w:type="character" w:styleId="BookTitle">
    <w:name w:val="Book Title"/>
    <w:basedOn w:val="DefaultParagraphFont"/>
    <w:uiPriority w:val="33"/>
    <w:qFormat/>
    <w:rPr>
      <w:b/>
      <w:bCs/>
      <w:smallCaps/>
      <w:spacing w:val="5"/>
    </w:rPr>
  </w:style>
  <w:style w:type="character" w:customStyle="1" w:styleId="Caractresdenotedebasdepage">
    <w:name w:val="Caractères de note de bas de page"/>
    <w:basedOn w:val="DefaultParagraphFont"/>
    <w:rPr>
      <w:rFonts w:ascii="Times New Roman" w:hAnsi="Times New Roman" w:cs="Times New Roman" w:hint="default"/>
      <w:vertAlign w:val="superscript"/>
    </w:rPr>
  </w:style>
  <w:style w:type="paragraph" w:styleId="Revision">
    <w:name w:val="Revision"/>
    <w:hidden/>
    <w:uiPriority w:val="99"/>
    <w:semiHidden/>
    <w:rPr>
      <w:rFonts w:ascii="Arial" w:hAnsi="Arial"/>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Pr>
      <w:rFonts w:ascii="Times New Roman" w:eastAsia="Times New Roman" w:hAnsi="Times New Roman"/>
      <w:sz w:val="22"/>
      <w:szCs w:val="22"/>
    </w:rPr>
  </w:style>
  <w:style w:type="table" w:styleId="MediumShading1-Accent1">
    <w:name w:val="Medium Shading 1 Accent 1"/>
    <w:basedOn w:val="Table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91677-D905-4B70-AA04-D48A214E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4307</Words>
  <Characters>24551</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Rayan Merheb</cp:lastModifiedBy>
  <cp:revision>6</cp:revision>
  <dcterms:created xsi:type="dcterms:W3CDTF">2025-12-04T14:33:00Z</dcterms:created>
  <dcterms:modified xsi:type="dcterms:W3CDTF">2025-12-08T10:09:00Z</dcterms:modified>
</cp:coreProperties>
</file>