
<file path=[Content_Types].xml><?xml version="1.0" encoding="utf-8"?>
<Types xmlns="http://schemas.openxmlformats.org/package/2006/content-types">
  <Default Extension="gif" ContentType="image/gi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CBDAD" w14:textId="77777777" w:rsidR="00011CBA" w:rsidRDefault="00011CBA" w:rsidP="00011CBA">
      <w:pPr>
        <w:pStyle w:val="Corpsdetexte2"/>
        <w:rPr>
          <w:rFonts w:ascii="Arial" w:hAnsi="Arial" w:cs="Arial"/>
          <w:color w:val="000080"/>
        </w:rPr>
      </w:pPr>
    </w:p>
    <w:p w14:paraId="1F4BFC28" w14:textId="5BAA4D7E" w:rsidR="00675A5E" w:rsidRDefault="00675A5E" w:rsidP="00011CBA">
      <w:pPr>
        <w:pStyle w:val="Corpsdetexte2"/>
        <w:rPr>
          <w:rFonts w:ascii="Arial" w:hAnsi="Arial" w:cs="Arial"/>
          <w:color w:val="000080"/>
        </w:rPr>
      </w:pPr>
    </w:p>
    <w:p w14:paraId="13DE4E0F" w14:textId="2F6BC2B3" w:rsidR="00CA60C5" w:rsidRDefault="00C46700" w:rsidP="00BE78FC">
      <w:pPr>
        <w:tabs>
          <w:tab w:val="left" w:pos="3420"/>
          <w:tab w:val="left" w:pos="3600"/>
        </w:tabs>
        <w:spacing w:after="0" w:line="240" w:lineRule="auto"/>
        <w:ind w:left="-540"/>
        <w:rPr>
          <w:rFonts w:ascii="Times New Roman" w:eastAsia="Times New Roman" w:hAnsi="Times New Roman" w:cs="Times New Roman"/>
          <w:sz w:val="28"/>
          <w:szCs w:val="24"/>
          <w:lang w:eastAsia="fr-FR"/>
        </w:rPr>
      </w:pPr>
      <w:r>
        <w:rPr>
          <w:noProof/>
        </w:rPr>
        <w:drawing>
          <wp:inline distT="0" distB="0" distL="0" distR="0" wp14:anchorId="2F13372C" wp14:editId="0D856ED5">
            <wp:extent cx="1109980" cy="10953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09980" cy="1095375"/>
                    </a:xfrm>
                    <a:prstGeom prst="rect">
                      <a:avLst/>
                    </a:prstGeom>
                    <a:noFill/>
                    <a:ln>
                      <a:noFill/>
                    </a:ln>
                  </pic:spPr>
                </pic:pic>
              </a:graphicData>
            </a:graphic>
          </wp:inline>
        </w:drawing>
      </w:r>
    </w:p>
    <w:p w14:paraId="60DEDC93" w14:textId="77777777" w:rsidR="00BE78FC" w:rsidRPr="00CA60C5" w:rsidRDefault="00BE78FC" w:rsidP="00BE78FC">
      <w:pPr>
        <w:tabs>
          <w:tab w:val="left" w:pos="3420"/>
          <w:tab w:val="left" w:pos="3600"/>
        </w:tabs>
        <w:spacing w:after="0" w:line="240" w:lineRule="auto"/>
        <w:ind w:left="-540"/>
        <w:rPr>
          <w:rFonts w:ascii="Times New Roman" w:eastAsia="Times New Roman" w:hAnsi="Times New Roman" w:cs="Times New Roman"/>
          <w:sz w:val="28"/>
          <w:szCs w:val="24"/>
          <w:lang w:eastAsia="fr-FR"/>
        </w:rPr>
      </w:pPr>
    </w:p>
    <w:p w14:paraId="134C7688" w14:textId="63960896" w:rsidR="00CA60C5" w:rsidRPr="00CA60C5" w:rsidRDefault="00CA60C5" w:rsidP="00CA60C5">
      <w:pPr>
        <w:spacing w:after="120" w:line="480" w:lineRule="auto"/>
        <w:jc w:val="center"/>
        <w:rPr>
          <w:rFonts w:ascii="Arial Narrow" w:eastAsia="Times New Roman" w:hAnsi="Arial Narrow" w:cs="Arial"/>
          <w:b/>
          <w:color w:val="000080"/>
          <w:sz w:val="24"/>
          <w:szCs w:val="24"/>
          <w:lang w:eastAsia="fr-FR"/>
        </w:rPr>
      </w:pPr>
      <w:r w:rsidRPr="00CA60C5">
        <w:rPr>
          <w:rFonts w:ascii="Arial Narrow" w:eastAsia="Times New Roman" w:hAnsi="Arial Narrow" w:cs="Arial"/>
          <w:b/>
          <w:color w:val="000080"/>
          <w:sz w:val="24"/>
          <w:szCs w:val="24"/>
          <w:lang w:eastAsia="fr-FR"/>
        </w:rPr>
        <w:t>CENTRE NATIONAL DE LA RECHERCHE SCIENTIFIQUE</w:t>
      </w:r>
    </w:p>
    <w:p w14:paraId="57FEAC98" w14:textId="5315A5E1" w:rsidR="00BF361F" w:rsidRDefault="00CA60C5" w:rsidP="00CA60C5">
      <w:pPr>
        <w:spacing w:after="120" w:line="480" w:lineRule="auto"/>
        <w:jc w:val="center"/>
        <w:rPr>
          <w:rFonts w:ascii="Arial Narrow" w:eastAsia="Times New Roman" w:hAnsi="Arial Narrow" w:cs="Arial"/>
          <w:b/>
          <w:color w:val="000080"/>
          <w:sz w:val="24"/>
          <w:szCs w:val="24"/>
          <w:lang w:eastAsia="fr-FR"/>
        </w:rPr>
      </w:pPr>
      <w:r w:rsidRPr="00CA60C5">
        <w:rPr>
          <w:rFonts w:ascii="Arial Narrow" w:eastAsia="Times New Roman" w:hAnsi="Arial Narrow" w:cs="Arial"/>
          <w:b/>
          <w:color w:val="000080"/>
          <w:sz w:val="24"/>
          <w:szCs w:val="24"/>
          <w:lang w:eastAsia="fr-FR"/>
        </w:rPr>
        <w:t>DELEGATION COTE D’AZUR</w:t>
      </w:r>
    </w:p>
    <w:p w14:paraId="04990543" w14:textId="35A0819E" w:rsidR="00C52E2E" w:rsidRPr="00CA60C5" w:rsidRDefault="003A37B4" w:rsidP="00CA60C5">
      <w:pPr>
        <w:spacing w:after="120" w:line="480" w:lineRule="auto"/>
        <w:jc w:val="center"/>
        <w:rPr>
          <w:rFonts w:ascii="Arial Narrow" w:eastAsia="Times New Roman" w:hAnsi="Arial Narrow" w:cs="Arial"/>
          <w:b/>
          <w:color w:val="000080"/>
          <w:sz w:val="24"/>
          <w:szCs w:val="24"/>
          <w:lang w:eastAsia="fr-FR"/>
        </w:rPr>
      </w:pPr>
      <w:r w:rsidRPr="003A37B4">
        <w:rPr>
          <w:rFonts w:ascii="Arial Narrow" w:eastAsia="Times New Roman" w:hAnsi="Arial Narrow" w:cs="Arial"/>
          <w:b/>
          <w:color w:val="000080"/>
          <w:sz w:val="24"/>
          <w:szCs w:val="24"/>
          <w:lang w:eastAsia="fr-FR"/>
        </w:rPr>
        <w:t>GEOAZUR UMR7329</w:t>
      </w:r>
    </w:p>
    <w:tbl>
      <w:tblPr>
        <w:tblW w:w="9099" w:type="dxa"/>
        <w:tblInd w:w="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99"/>
      </w:tblGrid>
      <w:tr w:rsidR="00CA60C5" w:rsidRPr="00CA60C5" w14:paraId="382097D7" w14:textId="77777777" w:rsidTr="006C0CB2">
        <w:trPr>
          <w:trHeight w:val="1818"/>
        </w:trPr>
        <w:tc>
          <w:tcPr>
            <w:tcW w:w="9099" w:type="dxa"/>
            <w:shd w:val="clear" w:color="auto" w:fill="auto"/>
          </w:tcPr>
          <w:p w14:paraId="7FE49969" w14:textId="77777777" w:rsidR="00BF361F" w:rsidRDefault="00BF361F"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p>
          <w:p w14:paraId="64AB4FD9" w14:textId="103E1CB9" w:rsidR="00CA60C5" w:rsidRDefault="00CA60C5"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r>
              <w:rPr>
                <w:rFonts w:ascii="Arial Narrow" w:eastAsia="Times New Roman" w:hAnsi="Arial Narrow" w:cs="Arial"/>
                <w:b/>
                <w:color w:val="000080"/>
                <w:sz w:val="44"/>
                <w:szCs w:val="44"/>
                <w:lang w:eastAsia="fr-FR"/>
              </w:rPr>
              <w:t>CADRE DE REPONSE</w:t>
            </w:r>
          </w:p>
          <w:p w14:paraId="6F3CEDA4" w14:textId="77777777" w:rsidR="00BF361F" w:rsidRDefault="00BF361F" w:rsidP="00CA60C5">
            <w:pPr>
              <w:overflowPunct w:val="0"/>
              <w:autoSpaceDE w:val="0"/>
              <w:autoSpaceDN w:val="0"/>
              <w:adjustRightInd w:val="0"/>
              <w:spacing w:after="0" w:line="240" w:lineRule="auto"/>
              <w:ind w:right="-28"/>
              <w:jc w:val="center"/>
              <w:textAlignment w:val="baseline"/>
              <w:rPr>
                <w:rFonts w:ascii="Arial Narrow" w:eastAsia="Times New Roman" w:hAnsi="Arial Narrow" w:cs="Arial"/>
                <w:b/>
                <w:color w:val="000080"/>
                <w:sz w:val="44"/>
                <w:szCs w:val="44"/>
                <w:lang w:eastAsia="fr-FR"/>
              </w:rPr>
            </w:pPr>
          </w:p>
          <w:p w14:paraId="08DF07DA" w14:textId="0D0729B2" w:rsidR="00BF361F" w:rsidRPr="00CE2414" w:rsidRDefault="000F74F1" w:rsidP="00BF361F">
            <w:pPr>
              <w:overflowPunct w:val="0"/>
              <w:autoSpaceDE w:val="0"/>
              <w:autoSpaceDN w:val="0"/>
              <w:adjustRightInd w:val="0"/>
              <w:spacing w:after="0" w:line="240" w:lineRule="auto"/>
              <w:ind w:right="-28"/>
              <w:jc w:val="center"/>
              <w:textAlignment w:val="baseline"/>
              <w:rPr>
                <w:rFonts w:ascii="Arial Narrow" w:eastAsia="Times New Roman" w:hAnsi="Arial Narrow" w:cs="Arial"/>
                <w:b/>
                <w:sz w:val="44"/>
                <w:szCs w:val="44"/>
                <w:lang w:eastAsia="fr-FR"/>
              </w:rPr>
            </w:pPr>
            <w:r>
              <w:rPr>
                <w:rFonts w:ascii="Arial Narrow" w:eastAsia="Times New Roman" w:hAnsi="Arial Narrow" w:cs="Arial"/>
                <w:b/>
                <w:sz w:val="44"/>
                <w:szCs w:val="44"/>
                <w:lang w:eastAsia="fr-FR"/>
              </w:rPr>
              <w:t>MARCHE PUBLIC PORTANT SUR</w:t>
            </w:r>
            <w:r w:rsidR="003A37B4">
              <w:rPr>
                <w:rFonts w:ascii="Arial Narrow" w:eastAsia="Times New Roman" w:hAnsi="Arial Narrow" w:cs="Arial"/>
                <w:b/>
                <w:sz w:val="44"/>
                <w:szCs w:val="44"/>
                <w:lang w:eastAsia="fr-FR"/>
              </w:rPr>
              <w:t xml:space="preserve"> </w:t>
            </w:r>
            <w:r w:rsidR="003A37B4" w:rsidRPr="003A37B4">
              <w:rPr>
                <w:rFonts w:ascii="Arial Narrow" w:eastAsia="Times New Roman" w:hAnsi="Arial Narrow" w:cs="Arial"/>
                <w:b/>
                <w:sz w:val="44"/>
                <w:szCs w:val="44"/>
                <w:lang w:eastAsia="fr-FR"/>
              </w:rPr>
              <w:t>L’ACQUISITION D’UNE HORLOGE ATOMIQUE DE TYPE MASER A HYDROGENE ACTIF</w:t>
            </w:r>
          </w:p>
          <w:p w14:paraId="2EA2D70B" w14:textId="77777777" w:rsidR="00CA60C5" w:rsidRPr="00CA60C5" w:rsidRDefault="00CA60C5" w:rsidP="00CA60C5">
            <w:pPr>
              <w:overflowPunct w:val="0"/>
              <w:autoSpaceDE w:val="0"/>
              <w:autoSpaceDN w:val="0"/>
              <w:adjustRightInd w:val="0"/>
              <w:spacing w:after="0" w:line="240" w:lineRule="auto"/>
              <w:ind w:right="-28"/>
              <w:jc w:val="both"/>
              <w:textAlignment w:val="baseline"/>
              <w:rPr>
                <w:rFonts w:ascii="Arial Narrow" w:eastAsia="Times New Roman" w:hAnsi="Arial Narrow" w:cs="Arial"/>
                <w:color w:val="000080"/>
                <w:sz w:val="32"/>
                <w:szCs w:val="32"/>
                <w:lang w:eastAsia="fr-FR"/>
              </w:rPr>
            </w:pPr>
          </w:p>
        </w:tc>
      </w:tr>
    </w:tbl>
    <w:p w14:paraId="411559F5" w14:textId="77777777" w:rsidR="00675A5E" w:rsidRDefault="00675A5E" w:rsidP="00011CBA">
      <w:pPr>
        <w:pStyle w:val="Corpsdetexte2"/>
        <w:rPr>
          <w:rFonts w:ascii="Arial" w:hAnsi="Arial" w:cs="Arial"/>
          <w:color w:val="000080"/>
        </w:rPr>
      </w:pPr>
    </w:p>
    <w:p w14:paraId="50FCF29E" w14:textId="77777777" w:rsidR="00CA60C5" w:rsidRPr="00285859" w:rsidRDefault="00CA60C5" w:rsidP="00011CBA">
      <w:pPr>
        <w:pStyle w:val="Corpsdetexte"/>
        <w:ind w:right="-28"/>
        <w:rPr>
          <w:rFonts w:ascii="Arial" w:hAnsi="Arial" w:cs="Arial"/>
          <w:b/>
          <w:caps/>
          <w:color w:val="000080"/>
        </w:rPr>
      </w:pPr>
    </w:p>
    <w:p w14:paraId="0FE7F09F" w14:textId="77777777" w:rsidR="00C84B21" w:rsidRPr="00285859" w:rsidRDefault="00C84B21" w:rsidP="00CA60C5">
      <w:pPr>
        <w:pStyle w:val="Corpsdetexte"/>
        <w:pBdr>
          <w:top w:val="single" w:sz="8" w:space="1" w:color="auto"/>
          <w:left w:val="single" w:sz="8" w:space="4" w:color="auto"/>
          <w:bottom w:val="single" w:sz="8" w:space="1" w:color="auto"/>
          <w:right w:val="single" w:sz="8" w:space="0" w:color="auto"/>
        </w:pBdr>
        <w:shd w:val="clear" w:color="auto" w:fill="FFFFFF" w:themeFill="background1"/>
        <w:ind w:right="-28"/>
        <w:jc w:val="center"/>
        <w:rPr>
          <w:rFonts w:ascii="Arial" w:hAnsi="Arial" w:cs="Arial"/>
          <w:b/>
        </w:rPr>
      </w:pPr>
    </w:p>
    <w:p w14:paraId="1B66D1D6" w14:textId="1D355D51" w:rsidR="00E65A06" w:rsidRDefault="00E65A06" w:rsidP="00CA60C5">
      <w:pPr>
        <w:pStyle w:val="Corpsdetexte"/>
        <w:pBdr>
          <w:top w:val="single" w:sz="8" w:space="1" w:color="auto"/>
          <w:left w:val="single" w:sz="8" w:space="4" w:color="auto"/>
          <w:bottom w:val="single" w:sz="8" w:space="1" w:color="auto"/>
          <w:right w:val="single" w:sz="8" w:space="0" w:color="auto"/>
        </w:pBdr>
        <w:shd w:val="clear" w:color="auto" w:fill="FFFFFF" w:themeFill="background1"/>
        <w:ind w:right="-28"/>
        <w:jc w:val="center"/>
        <w:rPr>
          <w:rFonts w:ascii="Arial Narrow" w:hAnsi="Arial Narrow" w:cs="Arial"/>
          <w:b/>
          <w:sz w:val="28"/>
          <w:szCs w:val="28"/>
        </w:rPr>
      </w:pPr>
      <w:r w:rsidRPr="00CA60C5">
        <w:rPr>
          <w:rFonts w:ascii="Arial Narrow" w:hAnsi="Arial Narrow" w:cs="Arial"/>
          <w:b/>
          <w:sz w:val="28"/>
          <w:szCs w:val="28"/>
        </w:rPr>
        <w:t>Le</w:t>
      </w:r>
      <w:r w:rsidRPr="00CA60C5">
        <w:rPr>
          <w:rFonts w:ascii="Arial" w:hAnsi="Arial" w:cs="Arial"/>
          <w:b/>
          <w:sz w:val="28"/>
          <w:szCs w:val="28"/>
        </w:rPr>
        <w:t xml:space="preserve"> </w:t>
      </w:r>
      <w:r w:rsidR="00FC2C47" w:rsidRPr="00CA60C5">
        <w:rPr>
          <w:rFonts w:ascii="Arial Narrow" w:hAnsi="Arial Narrow" w:cs="Arial"/>
          <w:b/>
          <w:sz w:val="28"/>
          <w:szCs w:val="28"/>
        </w:rPr>
        <w:t>candidat</w:t>
      </w:r>
      <w:r w:rsidRPr="00CA60C5">
        <w:rPr>
          <w:rFonts w:ascii="Arial Narrow" w:hAnsi="Arial Narrow" w:cs="Arial"/>
          <w:b/>
          <w:sz w:val="28"/>
          <w:szCs w:val="28"/>
        </w:rPr>
        <w:t xml:space="preserve"> indique, dans le présent document, les prestations qu’il s’engage à mettre en œuvre dans le cadre de l’exécution du présent </w:t>
      </w:r>
      <w:r w:rsidR="00B77F2E" w:rsidRPr="00CA60C5">
        <w:rPr>
          <w:rFonts w:ascii="Arial Narrow" w:hAnsi="Arial Narrow" w:cs="Arial"/>
          <w:b/>
          <w:sz w:val="28"/>
          <w:szCs w:val="28"/>
        </w:rPr>
        <w:t>marché</w:t>
      </w:r>
      <w:r w:rsidRPr="00CA60C5">
        <w:rPr>
          <w:rFonts w:ascii="Arial Narrow" w:hAnsi="Arial Narrow" w:cs="Arial"/>
          <w:b/>
          <w:sz w:val="28"/>
          <w:szCs w:val="28"/>
        </w:rPr>
        <w:t>.</w:t>
      </w:r>
    </w:p>
    <w:p w14:paraId="707FA693" w14:textId="77777777" w:rsidR="00BF361F" w:rsidRDefault="00BF361F" w:rsidP="00CA60C5">
      <w:pPr>
        <w:pStyle w:val="Corpsdetexte"/>
        <w:pBdr>
          <w:top w:val="single" w:sz="8" w:space="1" w:color="auto"/>
          <w:left w:val="single" w:sz="8" w:space="4" w:color="auto"/>
          <w:bottom w:val="single" w:sz="8" w:space="1" w:color="auto"/>
          <w:right w:val="single" w:sz="8" w:space="0" w:color="auto"/>
        </w:pBdr>
        <w:shd w:val="clear" w:color="auto" w:fill="FFFFFF" w:themeFill="background1"/>
        <w:ind w:right="-28"/>
        <w:jc w:val="center"/>
        <w:rPr>
          <w:rFonts w:ascii="Arial Narrow" w:hAnsi="Arial Narrow" w:cs="Arial"/>
          <w:b/>
          <w:sz w:val="28"/>
          <w:szCs w:val="28"/>
        </w:rPr>
      </w:pPr>
    </w:p>
    <w:p w14:paraId="069E2D2B" w14:textId="2B110DD2" w:rsidR="00BF361F" w:rsidRPr="00BF361F" w:rsidRDefault="00BF361F" w:rsidP="00FE50EE">
      <w:pPr>
        <w:pStyle w:val="Corpsdetexte"/>
        <w:pBdr>
          <w:top w:val="single" w:sz="8" w:space="1" w:color="auto"/>
          <w:left w:val="single" w:sz="8" w:space="4" w:color="auto"/>
          <w:bottom w:val="single" w:sz="8" w:space="1" w:color="auto"/>
          <w:right w:val="single" w:sz="8" w:space="0" w:color="auto"/>
        </w:pBdr>
        <w:shd w:val="clear" w:color="auto" w:fill="FFFFFF" w:themeFill="background1"/>
        <w:jc w:val="center"/>
        <w:rPr>
          <w:rFonts w:ascii="Arial Narrow" w:hAnsi="Arial Narrow" w:cs="Arial"/>
          <w:b/>
          <w:sz w:val="28"/>
          <w:szCs w:val="28"/>
        </w:rPr>
      </w:pPr>
      <w:r>
        <w:rPr>
          <w:rFonts w:ascii="Arial Narrow" w:hAnsi="Arial Narrow" w:cs="Arial"/>
          <w:b/>
          <w:sz w:val="28"/>
          <w:szCs w:val="28"/>
        </w:rPr>
        <w:t>C</w:t>
      </w:r>
      <w:r w:rsidRPr="00BF361F">
        <w:rPr>
          <w:rFonts w:ascii="Arial Narrow" w:hAnsi="Arial Narrow" w:cs="Arial"/>
          <w:b/>
          <w:sz w:val="28"/>
          <w:szCs w:val="28"/>
        </w:rPr>
        <w:t>haque élément est évalué sur la base des réponses apportées dans le présent cadre de réponse et tous documents ou fiches techniques joints par le candidat permettant de vérifier la con</w:t>
      </w:r>
      <w:r w:rsidR="00C52E2E">
        <w:rPr>
          <w:rFonts w:ascii="Arial Narrow" w:hAnsi="Arial Narrow" w:cs="Arial"/>
          <w:b/>
          <w:sz w:val="28"/>
          <w:szCs w:val="28"/>
        </w:rPr>
        <w:t>formité de l’offre au besoin exprimé dans</w:t>
      </w:r>
      <w:r w:rsidR="00072F31">
        <w:rPr>
          <w:rFonts w:ascii="Arial Narrow" w:hAnsi="Arial Narrow" w:cs="Arial"/>
          <w:b/>
          <w:sz w:val="28"/>
          <w:szCs w:val="28"/>
        </w:rPr>
        <w:t xml:space="preserve"> les documents </w:t>
      </w:r>
      <w:r w:rsidR="003C4924">
        <w:rPr>
          <w:rFonts w:ascii="Arial Narrow" w:hAnsi="Arial Narrow" w:cs="Arial"/>
          <w:b/>
          <w:sz w:val="28"/>
          <w:szCs w:val="28"/>
        </w:rPr>
        <w:t>de</w:t>
      </w:r>
      <w:r w:rsidR="00072F31">
        <w:rPr>
          <w:rFonts w:ascii="Arial Narrow" w:hAnsi="Arial Narrow" w:cs="Arial"/>
          <w:b/>
          <w:sz w:val="28"/>
          <w:szCs w:val="28"/>
        </w:rPr>
        <w:t xml:space="preserve"> la</w:t>
      </w:r>
      <w:r w:rsidR="003C4924">
        <w:rPr>
          <w:rFonts w:ascii="Arial Narrow" w:hAnsi="Arial Narrow" w:cs="Arial"/>
          <w:b/>
          <w:sz w:val="28"/>
          <w:szCs w:val="28"/>
        </w:rPr>
        <w:t xml:space="preserve"> consultation</w:t>
      </w:r>
      <w:r w:rsidRPr="00BF361F">
        <w:rPr>
          <w:rFonts w:ascii="Arial Narrow" w:hAnsi="Arial Narrow" w:cs="Arial"/>
          <w:b/>
          <w:sz w:val="28"/>
          <w:szCs w:val="28"/>
        </w:rPr>
        <w:t>.</w:t>
      </w:r>
    </w:p>
    <w:p w14:paraId="7D377E65" w14:textId="77777777" w:rsidR="00BF361F" w:rsidRPr="00BF361F" w:rsidRDefault="00BF361F" w:rsidP="00BF361F">
      <w:pPr>
        <w:pStyle w:val="Corpsdetexte"/>
        <w:pBdr>
          <w:top w:val="single" w:sz="8" w:space="1" w:color="auto"/>
          <w:left w:val="single" w:sz="8" w:space="4" w:color="auto"/>
          <w:bottom w:val="single" w:sz="8" w:space="1" w:color="auto"/>
          <w:right w:val="single" w:sz="8" w:space="0" w:color="auto"/>
        </w:pBdr>
        <w:shd w:val="clear" w:color="auto" w:fill="FFFFFF" w:themeFill="background1"/>
        <w:rPr>
          <w:rFonts w:ascii="Arial Narrow" w:hAnsi="Arial Narrow" w:cs="Arial"/>
          <w:b/>
          <w:sz w:val="28"/>
          <w:szCs w:val="28"/>
        </w:rPr>
      </w:pPr>
    </w:p>
    <w:p w14:paraId="39ED19C7" w14:textId="77777777" w:rsidR="00BF361F" w:rsidRPr="00BF361F" w:rsidRDefault="00BF361F" w:rsidP="00BF361F">
      <w:pPr>
        <w:pStyle w:val="Corpsdetexte"/>
        <w:pBdr>
          <w:top w:val="single" w:sz="8" w:space="1" w:color="auto"/>
          <w:left w:val="single" w:sz="8" w:space="4" w:color="auto"/>
          <w:bottom w:val="single" w:sz="8" w:space="1" w:color="auto"/>
          <w:right w:val="single" w:sz="8" w:space="0" w:color="auto"/>
        </w:pBdr>
        <w:shd w:val="clear" w:color="auto" w:fill="FFFFFF" w:themeFill="background1"/>
        <w:rPr>
          <w:rFonts w:ascii="Arial Narrow" w:hAnsi="Arial Narrow" w:cs="Arial"/>
          <w:b/>
          <w:sz w:val="28"/>
          <w:szCs w:val="28"/>
        </w:rPr>
      </w:pPr>
    </w:p>
    <w:p w14:paraId="7E7D9365" w14:textId="77777777" w:rsidR="0037407F" w:rsidRDefault="0037407F">
      <w:pPr>
        <w:rPr>
          <w:rFonts w:ascii="Arial" w:hAnsi="Arial" w:cs="Arial"/>
          <w:b/>
          <w:sz w:val="24"/>
          <w:szCs w:val="24"/>
        </w:rPr>
      </w:pPr>
    </w:p>
    <w:p w14:paraId="328C871F" w14:textId="77777777" w:rsidR="0037407F" w:rsidRDefault="0037407F">
      <w:pPr>
        <w:rPr>
          <w:rFonts w:ascii="Arial" w:hAnsi="Arial" w:cs="Arial"/>
          <w:b/>
          <w:sz w:val="24"/>
          <w:szCs w:val="24"/>
        </w:rPr>
      </w:pPr>
    </w:p>
    <w:p w14:paraId="7EED198A" w14:textId="77777777" w:rsidR="00BF361F" w:rsidRDefault="00BF361F">
      <w:pPr>
        <w:rPr>
          <w:rFonts w:ascii="Arial" w:hAnsi="Arial" w:cs="Arial"/>
          <w:b/>
          <w:sz w:val="24"/>
          <w:szCs w:val="24"/>
        </w:rPr>
      </w:pPr>
    </w:p>
    <w:p w14:paraId="20DE30AB" w14:textId="77777777" w:rsidR="00B25E21" w:rsidRDefault="00B25E21">
      <w:pPr>
        <w:rPr>
          <w:rFonts w:ascii="Arial" w:hAnsi="Arial" w:cs="Arial"/>
          <w:b/>
          <w:sz w:val="24"/>
          <w:szCs w:val="24"/>
        </w:rPr>
      </w:pPr>
    </w:p>
    <w:p w14:paraId="68F9C61B" w14:textId="77777777" w:rsidR="00BF361F" w:rsidRDefault="00BF361F">
      <w:pPr>
        <w:rPr>
          <w:rFonts w:ascii="Arial" w:hAnsi="Arial" w:cs="Arial"/>
          <w:b/>
          <w:sz w:val="24"/>
          <w:szCs w:val="24"/>
        </w:rPr>
      </w:pPr>
    </w:p>
    <w:p w14:paraId="159466CF" w14:textId="77777777" w:rsidR="00A54EBB" w:rsidRPr="00A54EBB" w:rsidRDefault="00A54EBB" w:rsidP="00701295">
      <w:pPr>
        <w:pStyle w:val="Corpsdetexte"/>
        <w:jc w:val="both"/>
        <w:rPr>
          <w:rFonts w:ascii="Arial" w:hAnsi="Arial" w:cs="Arial"/>
          <w:b/>
        </w:rPr>
      </w:pPr>
      <w:r w:rsidRPr="00A54EBB">
        <w:rPr>
          <w:rFonts w:ascii="Arial" w:hAnsi="Arial" w:cs="Arial"/>
        </w:rPr>
        <w:t>Le soumissionnaire est invité à répondre le plus précisément aux demandes suivantes :</w:t>
      </w:r>
    </w:p>
    <w:p w14:paraId="7938C300" w14:textId="77777777" w:rsidR="00A54EBB" w:rsidRPr="00A54EBB" w:rsidRDefault="00A54EBB" w:rsidP="00A54EBB">
      <w:pPr>
        <w:pStyle w:val="Corpsdetexte"/>
        <w:rPr>
          <w:rFonts w:ascii="Arial" w:hAnsi="Arial" w:cs="Arial"/>
        </w:rPr>
      </w:pPr>
    </w:p>
    <w:p w14:paraId="119DE13A" w14:textId="77777777" w:rsidR="00A54EBB" w:rsidRPr="00A54EBB" w:rsidRDefault="00A54EBB" w:rsidP="00A54EBB">
      <w:pPr>
        <w:pStyle w:val="Corpsdetexte"/>
        <w:rPr>
          <w:rFonts w:ascii="Arial" w:hAnsi="Arial" w:cs="Arial"/>
        </w:rPr>
      </w:pPr>
    </w:p>
    <w:tbl>
      <w:tblPr>
        <w:tblStyle w:val="Grilledutableau"/>
        <w:tblW w:w="0" w:type="auto"/>
        <w:tblLook w:val="04A0" w:firstRow="1" w:lastRow="0" w:firstColumn="1" w:lastColumn="0" w:noHBand="0" w:noVBand="1"/>
      </w:tblPr>
      <w:tblGrid>
        <w:gridCol w:w="9062"/>
      </w:tblGrid>
      <w:tr w:rsidR="006B7D29" w14:paraId="37B7275C" w14:textId="77777777" w:rsidTr="006B7D29">
        <w:tc>
          <w:tcPr>
            <w:tcW w:w="9062" w:type="dxa"/>
          </w:tcPr>
          <w:p w14:paraId="5C4E0232" w14:textId="38089396" w:rsidR="006B7D29" w:rsidRDefault="006B7D29" w:rsidP="00A54EBB">
            <w:pPr>
              <w:pStyle w:val="Corpsdetexte"/>
              <w:ind w:right="-28"/>
              <w:rPr>
                <w:rFonts w:ascii="Arial" w:hAnsi="Arial" w:cs="Arial"/>
                <w:b/>
                <w:bCs/>
              </w:rPr>
            </w:pPr>
            <w:r w:rsidRPr="00A54EBB">
              <w:rPr>
                <w:rFonts w:ascii="Arial" w:hAnsi="Arial" w:cs="Arial"/>
                <w:b/>
                <w:bCs/>
              </w:rPr>
              <w:t>PREAMBULE : PRESENTATION DU SOUMISSIONNAIRE</w:t>
            </w:r>
          </w:p>
        </w:tc>
      </w:tr>
    </w:tbl>
    <w:p w14:paraId="07648BF4" w14:textId="2E18BB07" w:rsidR="00A54EBB" w:rsidRDefault="00A54EBB" w:rsidP="00A54EBB">
      <w:pPr>
        <w:pStyle w:val="Corpsdetexte"/>
        <w:ind w:right="-28"/>
        <w:rPr>
          <w:rFonts w:ascii="Arial" w:hAnsi="Arial" w:cs="Arial"/>
          <w:b/>
          <w:bCs/>
        </w:rPr>
      </w:pPr>
    </w:p>
    <w:p w14:paraId="05CBCCFE" w14:textId="77777777" w:rsidR="006B7D29" w:rsidRPr="00A54EBB" w:rsidRDefault="006B7D29" w:rsidP="00A54EBB">
      <w:pPr>
        <w:pStyle w:val="Corpsdetexte"/>
        <w:ind w:right="-28"/>
        <w:rPr>
          <w:rFonts w:ascii="Arial" w:hAnsi="Arial" w:cs="Arial"/>
          <w:b/>
          <w:bCs/>
        </w:rPr>
      </w:pPr>
    </w:p>
    <w:p w14:paraId="63BA738B" w14:textId="77777777" w:rsidR="00A54EBB" w:rsidRPr="00A54EBB" w:rsidRDefault="00A54EBB" w:rsidP="00A54EBB">
      <w:pPr>
        <w:pStyle w:val="Corpsdetexte"/>
        <w:numPr>
          <w:ilvl w:val="0"/>
          <w:numId w:val="28"/>
        </w:numPr>
        <w:ind w:right="-28"/>
        <w:rPr>
          <w:rFonts w:ascii="Arial" w:hAnsi="Arial" w:cs="Arial"/>
          <w:bCs/>
        </w:rPr>
      </w:pPr>
      <w:r w:rsidRPr="00A54EBB">
        <w:rPr>
          <w:rFonts w:ascii="Arial" w:hAnsi="Arial" w:cs="Arial"/>
          <w:bCs/>
        </w:rPr>
        <w:t>Désignation du soumissionnaire</w:t>
      </w:r>
    </w:p>
    <w:p w14:paraId="02EF9136" w14:textId="2814A025" w:rsidR="00A54EBB" w:rsidRPr="00701295" w:rsidRDefault="00A54EBB" w:rsidP="00A54EBB">
      <w:pPr>
        <w:pStyle w:val="Corpsdetexte"/>
        <w:ind w:right="-28"/>
        <w:rPr>
          <w:rFonts w:ascii="Arial" w:hAnsi="Arial" w:cs="Arial"/>
        </w:rPr>
      </w:pPr>
      <w:r w:rsidRPr="00701295">
        <w:rPr>
          <w:rFonts w:ascii="Arial" w:hAnsi="Arial" w:cs="Arial"/>
        </w:rPr>
        <w:sym w:font="Wingdings" w:char="F021"/>
      </w:r>
      <w:r w:rsidRPr="00701295">
        <w:rPr>
          <w:rFonts w:ascii="Arial" w:hAnsi="Arial" w:cs="Arial"/>
        </w:rPr>
        <w:t>……………………………………………..</w:t>
      </w:r>
    </w:p>
    <w:p w14:paraId="3A507B3E" w14:textId="77777777" w:rsidR="00A54EBB" w:rsidRDefault="00A54EBB" w:rsidP="00A54EBB">
      <w:pPr>
        <w:pStyle w:val="Corpsdetexte"/>
        <w:ind w:right="-28"/>
        <w:rPr>
          <w:rFonts w:ascii="Arial" w:hAnsi="Arial" w:cs="Arial"/>
        </w:rPr>
      </w:pPr>
    </w:p>
    <w:p w14:paraId="0311BB95" w14:textId="77777777" w:rsidR="00A54EBB" w:rsidRPr="00A54EBB" w:rsidRDefault="00A54EBB" w:rsidP="00A54EBB">
      <w:pPr>
        <w:pStyle w:val="Corpsdetexte"/>
        <w:ind w:right="-28"/>
        <w:rPr>
          <w:rFonts w:ascii="Arial" w:hAnsi="Arial" w:cs="Arial"/>
          <w:bCs/>
        </w:rPr>
      </w:pPr>
    </w:p>
    <w:p w14:paraId="3BA285CE" w14:textId="77777777" w:rsidR="00A54EBB" w:rsidRPr="00A54EBB" w:rsidRDefault="00A54EBB" w:rsidP="00A54EBB">
      <w:pPr>
        <w:pStyle w:val="Corpsdetexte"/>
        <w:numPr>
          <w:ilvl w:val="0"/>
          <w:numId w:val="28"/>
        </w:numPr>
        <w:ind w:right="-28"/>
        <w:rPr>
          <w:rFonts w:ascii="Arial" w:hAnsi="Arial" w:cs="Arial"/>
          <w:bCs/>
        </w:rPr>
      </w:pPr>
      <w:r w:rsidRPr="00A54EBB">
        <w:rPr>
          <w:rFonts w:ascii="Arial" w:hAnsi="Arial" w:cs="Arial"/>
          <w:bCs/>
        </w:rPr>
        <w:t>Votre société appartient-elle à un groupe ? Si oui lequel ?</w:t>
      </w:r>
    </w:p>
    <w:p w14:paraId="190387C4" w14:textId="1275F2DC" w:rsidR="00A54EBB" w:rsidRPr="00A54EBB" w:rsidRDefault="00A54EBB" w:rsidP="00A54EBB">
      <w:pPr>
        <w:pStyle w:val="Corpsdetexte"/>
        <w:ind w:right="-28"/>
        <w:rPr>
          <w:rFonts w:ascii="Arial" w:hAnsi="Arial" w:cs="Arial"/>
        </w:rPr>
      </w:pPr>
      <w:r w:rsidRPr="00A54EBB">
        <w:rPr>
          <w:rFonts w:ascii="Arial" w:hAnsi="Arial" w:cs="Arial"/>
          <w:bCs/>
        </w:rPr>
        <w:tab/>
      </w:r>
      <w:r w:rsidRPr="00A54EBB">
        <w:rPr>
          <w:rFonts w:ascii="Arial" w:hAnsi="Arial" w:cs="Arial"/>
        </w:rPr>
        <w:fldChar w:fldCharType="begin">
          <w:ffData>
            <w:name w:val=""/>
            <w:enabled/>
            <w:calcOnExit w:val="0"/>
            <w:checkBox>
              <w:size w:val="20"/>
              <w:default w:val="0"/>
            </w:checkBox>
          </w:ffData>
        </w:fldChar>
      </w:r>
      <w:r w:rsidRPr="00A54EBB">
        <w:rPr>
          <w:rFonts w:ascii="Arial" w:hAnsi="Arial" w:cs="Arial"/>
        </w:rPr>
        <w:instrText xml:space="preserve"> FORMCHECKBOX </w:instrText>
      </w:r>
      <w:r w:rsidR="002D5DCC">
        <w:rPr>
          <w:rFonts w:ascii="Arial" w:hAnsi="Arial" w:cs="Arial"/>
        </w:rPr>
      </w:r>
      <w:r w:rsidR="002D5DCC">
        <w:rPr>
          <w:rFonts w:ascii="Arial" w:hAnsi="Arial" w:cs="Arial"/>
        </w:rPr>
        <w:fldChar w:fldCharType="separate"/>
      </w:r>
      <w:r w:rsidRPr="00A54EBB">
        <w:rPr>
          <w:rFonts w:ascii="Arial" w:hAnsi="Arial" w:cs="Arial"/>
        </w:rPr>
        <w:fldChar w:fldCharType="end"/>
      </w:r>
      <w:r w:rsidRPr="00A54EBB">
        <w:rPr>
          <w:rFonts w:ascii="Arial" w:hAnsi="Arial" w:cs="Arial"/>
        </w:rPr>
        <w:t xml:space="preserve"> Oui </w:t>
      </w:r>
      <w:r w:rsidRPr="00A54EBB">
        <w:rPr>
          <w:rFonts w:ascii="Arial" w:hAnsi="Arial" w:cs="Arial"/>
        </w:rPr>
        <w:fldChar w:fldCharType="begin">
          <w:ffData>
            <w:name w:val=""/>
            <w:enabled/>
            <w:calcOnExit w:val="0"/>
            <w:checkBox>
              <w:size w:val="20"/>
              <w:default w:val="0"/>
            </w:checkBox>
          </w:ffData>
        </w:fldChar>
      </w:r>
      <w:r w:rsidRPr="00A54EBB">
        <w:rPr>
          <w:rFonts w:ascii="Arial" w:hAnsi="Arial" w:cs="Arial"/>
        </w:rPr>
        <w:instrText xml:space="preserve"> FORMCHECKBOX </w:instrText>
      </w:r>
      <w:r w:rsidR="002D5DCC">
        <w:rPr>
          <w:rFonts w:ascii="Arial" w:hAnsi="Arial" w:cs="Arial"/>
        </w:rPr>
      </w:r>
      <w:r w:rsidR="002D5DCC">
        <w:rPr>
          <w:rFonts w:ascii="Arial" w:hAnsi="Arial" w:cs="Arial"/>
        </w:rPr>
        <w:fldChar w:fldCharType="separate"/>
      </w:r>
      <w:r w:rsidRPr="00A54EBB">
        <w:rPr>
          <w:rFonts w:ascii="Arial" w:hAnsi="Arial" w:cs="Arial"/>
        </w:rPr>
        <w:fldChar w:fldCharType="end"/>
      </w:r>
      <w:r w:rsidRPr="00A54EBB">
        <w:rPr>
          <w:rFonts w:ascii="Arial" w:hAnsi="Arial" w:cs="Arial"/>
        </w:rPr>
        <w:t xml:space="preserve"> Non</w:t>
      </w:r>
    </w:p>
    <w:p w14:paraId="014C58B7" w14:textId="015A1137" w:rsidR="00A54EBB" w:rsidRPr="00701295" w:rsidRDefault="00A54EBB" w:rsidP="00A54EBB">
      <w:pPr>
        <w:pStyle w:val="Corpsdetexte"/>
        <w:ind w:right="-28"/>
        <w:rPr>
          <w:rFonts w:ascii="Arial" w:hAnsi="Arial" w:cs="Arial"/>
        </w:rPr>
      </w:pPr>
      <w:r w:rsidRPr="00701295">
        <w:rPr>
          <w:rFonts w:ascii="Arial" w:hAnsi="Arial" w:cs="Arial"/>
        </w:rPr>
        <w:sym w:font="Wingdings" w:char="F021"/>
      </w:r>
      <w:r w:rsidRPr="00701295">
        <w:rPr>
          <w:rFonts w:ascii="Arial" w:hAnsi="Arial" w:cs="Arial"/>
        </w:rPr>
        <w:t>……………………………………………..</w:t>
      </w:r>
    </w:p>
    <w:p w14:paraId="5400CF3D" w14:textId="0CD3BE64" w:rsidR="006B7D29" w:rsidRDefault="006B7D29" w:rsidP="00A54EBB">
      <w:pPr>
        <w:pStyle w:val="Corpsdetexte"/>
        <w:ind w:right="-28"/>
        <w:rPr>
          <w:rFonts w:ascii="Arial" w:hAnsi="Arial" w:cs="Arial"/>
        </w:rPr>
      </w:pPr>
    </w:p>
    <w:p w14:paraId="0D6C223E" w14:textId="77777777" w:rsidR="00A54EBB" w:rsidRPr="00A54EBB" w:rsidRDefault="00A54EBB" w:rsidP="00A54EBB">
      <w:pPr>
        <w:pStyle w:val="Corpsdetexte"/>
        <w:ind w:right="-28"/>
        <w:rPr>
          <w:rFonts w:ascii="Arial" w:hAnsi="Arial" w:cs="Arial"/>
          <w:bCs/>
        </w:rPr>
      </w:pPr>
    </w:p>
    <w:p w14:paraId="09605CCC" w14:textId="77777777" w:rsidR="00A54EBB" w:rsidRPr="00A54EBB" w:rsidRDefault="00A54EBB" w:rsidP="00A54EBB">
      <w:pPr>
        <w:pStyle w:val="Corpsdetexte"/>
        <w:numPr>
          <w:ilvl w:val="0"/>
          <w:numId w:val="28"/>
        </w:numPr>
        <w:ind w:right="-28"/>
        <w:rPr>
          <w:rFonts w:ascii="Arial" w:hAnsi="Arial" w:cs="Arial"/>
          <w:bCs/>
        </w:rPr>
      </w:pPr>
      <w:r w:rsidRPr="00A54EBB">
        <w:rPr>
          <w:rFonts w:ascii="Arial" w:hAnsi="Arial" w:cs="Arial"/>
          <w:bCs/>
        </w:rPr>
        <w:t>Où se situe(nt) l(es) usine(s) de fabrication et de réparation ?</w:t>
      </w:r>
    </w:p>
    <w:p w14:paraId="50D4A871" w14:textId="14D3008E" w:rsidR="00A54EBB" w:rsidRPr="00701295" w:rsidRDefault="00A54EBB" w:rsidP="00A54EBB">
      <w:pPr>
        <w:pStyle w:val="Corpsdetexte"/>
        <w:ind w:right="-28"/>
        <w:rPr>
          <w:rFonts w:ascii="Arial" w:hAnsi="Arial" w:cs="Arial"/>
        </w:rPr>
      </w:pPr>
      <w:r w:rsidRPr="00701295">
        <w:rPr>
          <w:rFonts w:ascii="Arial" w:hAnsi="Arial" w:cs="Arial"/>
        </w:rPr>
        <w:sym w:font="Wingdings" w:char="F021"/>
      </w:r>
      <w:r w:rsidRPr="00701295">
        <w:rPr>
          <w:rFonts w:ascii="Arial" w:hAnsi="Arial" w:cs="Arial"/>
        </w:rPr>
        <w:t>……………………………………………..</w:t>
      </w:r>
    </w:p>
    <w:p w14:paraId="7DC9100A" w14:textId="77777777" w:rsidR="00A54EBB" w:rsidRDefault="00A54EBB" w:rsidP="00A54EBB">
      <w:pPr>
        <w:pStyle w:val="Corpsdetexte"/>
        <w:ind w:right="-28"/>
        <w:rPr>
          <w:rFonts w:ascii="Arial" w:hAnsi="Arial" w:cs="Arial"/>
        </w:rPr>
      </w:pPr>
    </w:p>
    <w:p w14:paraId="1693D366" w14:textId="77777777" w:rsidR="00A54EBB" w:rsidRPr="00A54EBB" w:rsidRDefault="00A54EBB" w:rsidP="00A54EBB">
      <w:pPr>
        <w:pStyle w:val="Corpsdetexte"/>
        <w:ind w:right="-28"/>
        <w:rPr>
          <w:rFonts w:ascii="Arial" w:hAnsi="Arial" w:cs="Arial"/>
          <w:bCs/>
        </w:rPr>
      </w:pPr>
    </w:p>
    <w:p w14:paraId="094EE8F2" w14:textId="77777777" w:rsidR="00A54EBB" w:rsidRPr="00A54EBB" w:rsidRDefault="00A54EBB" w:rsidP="00701295">
      <w:pPr>
        <w:pStyle w:val="Corpsdetexte"/>
        <w:numPr>
          <w:ilvl w:val="0"/>
          <w:numId w:val="28"/>
        </w:numPr>
        <w:ind w:right="-28"/>
        <w:jc w:val="both"/>
        <w:rPr>
          <w:rFonts w:ascii="Arial" w:hAnsi="Arial" w:cs="Arial"/>
          <w:bCs/>
        </w:rPr>
      </w:pPr>
      <w:r w:rsidRPr="00A54EBB">
        <w:rPr>
          <w:rFonts w:ascii="Arial" w:hAnsi="Arial" w:cs="Arial"/>
          <w:bCs/>
        </w:rPr>
        <w:t xml:space="preserve">Votre société </w:t>
      </w:r>
      <w:proofErr w:type="spellStart"/>
      <w:r w:rsidRPr="00A54EBB">
        <w:rPr>
          <w:rFonts w:ascii="Arial" w:hAnsi="Arial" w:cs="Arial"/>
          <w:bCs/>
        </w:rPr>
        <w:t>fait-elle</w:t>
      </w:r>
      <w:proofErr w:type="spellEnd"/>
      <w:r w:rsidRPr="00A54EBB">
        <w:rPr>
          <w:rFonts w:ascii="Arial" w:hAnsi="Arial" w:cs="Arial"/>
          <w:bCs/>
        </w:rPr>
        <w:t xml:space="preserve"> appel à des sous-traitants pour exécuter une partie des prestations de service (livraison, installation, mise en service, support technique, support applicatif, prestations de maintenance...) ? Si oui le(s)quel(s) et pour quelles prestations ?</w:t>
      </w:r>
    </w:p>
    <w:p w14:paraId="334B42FD" w14:textId="77777777" w:rsidR="00A54EBB" w:rsidRPr="00A54EBB" w:rsidRDefault="00A54EBB" w:rsidP="00A54EBB">
      <w:pPr>
        <w:pStyle w:val="Corpsdetexte"/>
        <w:ind w:right="-28" w:firstLine="708"/>
        <w:rPr>
          <w:rFonts w:ascii="Arial" w:hAnsi="Arial" w:cs="Arial"/>
        </w:rPr>
      </w:pPr>
      <w:r w:rsidRPr="00A54EBB">
        <w:rPr>
          <w:rFonts w:ascii="Arial" w:hAnsi="Arial" w:cs="Arial"/>
        </w:rPr>
        <w:fldChar w:fldCharType="begin">
          <w:ffData>
            <w:name w:val=""/>
            <w:enabled/>
            <w:calcOnExit w:val="0"/>
            <w:checkBox>
              <w:size w:val="20"/>
              <w:default w:val="0"/>
            </w:checkBox>
          </w:ffData>
        </w:fldChar>
      </w:r>
      <w:r w:rsidRPr="00A54EBB">
        <w:rPr>
          <w:rFonts w:ascii="Arial" w:hAnsi="Arial" w:cs="Arial"/>
        </w:rPr>
        <w:instrText xml:space="preserve"> FORMCHECKBOX </w:instrText>
      </w:r>
      <w:r w:rsidR="002D5DCC">
        <w:rPr>
          <w:rFonts w:ascii="Arial" w:hAnsi="Arial" w:cs="Arial"/>
        </w:rPr>
      </w:r>
      <w:r w:rsidR="002D5DCC">
        <w:rPr>
          <w:rFonts w:ascii="Arial" w:hAnsi="Arial" w:cs="Arial"/>
        </w:rPr>
        <w:fldChar w:fldCharType="separate"/>
      </w:r>
      <w:r w:rsidRPr="00A54EBB">
        <w:rPr>
          <w:rFonts w:ascii="Arial" w:hAnsi="Arial" w:cs="Arial"/>
        </w:rPr>
        <w:fldChar w:fldCharType="end"/>
      </w:r>
      <w:r w:rsidRPr="00A54EBB">
        <w:rPr>
          <w:rFonts w:ascii="Arial" w:hAnsi="Arial" w:cs="Arial"/>
        </w:rPr>
        <w:t xml:space="preserve"> Oui </w:t>
      </w:r>
      <w:r w:rsidRPr="00A54EBB">
        <w:rPr>
          <w:rFonts w:ascii="Arial" w:hAnsi="Arial" w:cs="Arial"/>
        </w:rPr>
        <w:fldChar w:fldCharType="begin">
          <w:ffData>
            <w:name w:val=""/>
            <w:enabled/>
            <w:calcOnExit w:val="0"/>
            <w:checkBox>
              <w:size w:val="20"/>
              <w:default w:val="0"/>
            </w:checkBox>
          </w:ffData>
        </w:fldChar>
      </w:r>
      <w:r w:rsidRPr="00A54EBB">
        <w:rPr>
          <w:rFonts w:ascii="Arial" w:hAnsi="Arial" w:cs="Arial"/>
        </w:rPr>
        <w:instrText xml:space="preserve"> FORMCHECKBOX </w:instrText>
      </w:r>
      <w:r w:rsidR="002D5DCC">
        <w:rPr>
          <w:rFonts w:ascii="Arial" w:hAnsi="Arial" w:cs="Arial"/>
        </w:rPr>
      </w:r>
      <w:r w:rsidR="002D5DCC">
        <w:rPr>
          <w:rFonts w:ascii="Arial" w:hAnsi="Arial" w:cs="Arial"/>
        </w:rPr>
        <w:fldChar w:fldCharType="separate"/>
      </w:r>
      <w:r w:rsidRPr="00A54EBB">
        <w:rPr>
          <w:rFonts w:ascii="Arial" w:hAnsi="Arial" w:cs="Arial"/>
        </w:rPr>
        <w:fldChar w:fldCharType="end"/>
      </w:r>
      <w:r w:rsidRPr="00A54EBB">
        <w:rPr>
          <w:rFonts w:ascii="Arial" w:hAnsi="Arial" w:cs="Arial"/>
        </w:rPr>
        <w:t xml:space="preserve"> Non</w:t>
      </w:r>
    </w:p>
    <w:p w14:paraId="6955AACA" w14:textId="447521AF" w:rsidR="00A54EBB" w:rsidRPr="00701295" w:rsidRDefault="00A54EBB" w:rsidP="00A54EBB">
      <w:pPr>
        <w:pStyle w:val="Corpsdetexte"/>
        <w:ind w:right="-28"/>
        <w:rPr>
          <w:rFonts w:ascii="Arial" w:hAnsi="Arial" w:cs="Arial"/>
        </w:rPr>
      </w:pPr>
      <w:r w:rsidRPr="00701295">
        <w:rPr>
          <w:rFonts w:ascii="Arial" w:hAnsi="Arial" w:cs="Arial"/>
        </w:rPr>
        <w:sym w:font="Wingdings" w:char="F021"/>
      </w:r>
      <w:r w:rsidRPr="00701295">
        <w:rPr>
          <w:rFonts w:ascii="Arial" w:hAnsi="Arial" w:cs="Arial"/>
        </w:rPr>
        <w:t>……………………………………………..</w:t>
      </w:r>
    </w:p>
    <w:p w14:paraId="712F6830" w14:textId="75711ADA" w:rsidR="00B709D6" w:rsidRPr="00A54EBB" w:rsidRDefault="00A54EBB" w:rsidP="00A54EBB">
      <w:pPr>
        <w:rPr>
          <w:rFonts w:ascii="Arial" w:eastAsia="Times New Roman" w:hAnsi="Arial" w:cs="Arial"/>
          <w:sz w:val="24"/>
          <w:szCs w:val="24"/>
          <w:lang w:eastAsia="fr-FR"/>
        </w:rPr>
      </w:pPr>
      <w:r>
        <w:rPr>
          <w:rFonts w:ascii="Arial" w:hAnsi="Arial" w:cs="Arial"/>
        </w:rPr>
        <w:br w:type="page"/>
      </w:r>
    </w:p>
    <w:p w14:paraId="090D3710" w14:textId="6CB27075" w:rsidR="003C4924" w:rsidRPr="00285859" w:rsidRDefault="003C4924" w:rsidP="003C4924">
      <w:pPr>
        <w:pStyle w:val="Corpsdetexte"/>
        <w:pBdr>
          <w:top w:val="single" w:sz="12" w:space="1" w:color="auto"/>
          <w:left w:val="single" w:sz="12" w:space="4" w:color="auto"/>
          <w:bottom w:val="single" w:sz="12" w:space="1" w:color="auto"/>
          <w:right w:val="single" w:sz="12" w:space="4" w:color="auto"/>
        </w:pBdr>
        <w:shd w:val="clear" w:color="auto" w:fill="BFBFBF" w:themeFill="background1" w:themeFillShade="BF"/>
        <w:ind w:right="-28"/>
        <w:jc w:val="both"/>
        <w:rPr>
          <w:rFonts w:ascii="Arial" w:hAnsi="Arial" w:cs="Arial"/>
          <w:b/>
        </w:rPr>
      </w:pPr>
      <w:r>
        <w:rPr>
          <w:rFonts w:ascii="Arial" w:hAnsi="Arial" w:cs="Arial"/>
          <w:b/>
        </w:rPr>
        <w:lastRenderedPageBreak/>
        <w:t>I</w:t>
      </w:r>
      <w:r w:rsidRPr="00285859">
        <w:rPr>
          <w:rFonts w:ascii="Arial" w:hAnsi="Arial" w:cs="Arial"/>
          <w:b/>
        </w:rPr>
        <w:t xml:space="preserve"> </w:t>
      </w:r>
      <w:r>
        <w:rPr>
          <w:rFonts w:ascii="Arial" w:hAnsi="Arial" w:cs="Arial"/>
          <w:b/>
        </w:rPr>
        <w:t>–</w:t>
      </w:r>
      <w:r w:rsidRPr="00285859">
        <w:rPr>
          <w:rFonts w:ascii="Arial" w:hAnsi="Arial" w:cs="Arial"/>
          <w:b/>
        </w:rPr>
        <w:t xml:space="preserve"> </w:t>
      </w:r>
      <w:r>
        <w:rPr>
          <w:rFonts w:ascii="Arial" w:hAnsi="Arial" w:cs="Arial"/>
          <w:b/>
        </w:rPr>
        <w:t>Le critère délai</w:t>
      </w:r>
      <w:r w:rsidR="008410E6">
        <w:rPr>
          <w:rFonts w:ascii="Arial" w:hAnsi="Arial" w:cs="Arial"/>
          <w:b/>
        </w:rPr>
        <w:t>s</w:t>
      </w:r>
      <w:r>
        <w:rPr>
          <w:rFonts w:ascii="Arial" w:hAnsi="Arial" w:cs="Arial"/>
          <w:b/>
        </w:rPr>
        <w:t xml:space="preserve"> d’exécution</w:t>
      </w:r>
      <w:r w:rsidRPr="00285859">
        <w:rPr>
          <w:rFonts w:ascii="Arial" w:hAnsi="Arial" w:cs="Arial"/>
          <w:b/>
        </w:rPr>
        <w:t> </w:t>
      </w:r>
      <w:r>
        <w:rPr>
          <w:rFonts w:ascii="Arial" w:hAnsi="Arial" w:cs="Arial"/>
          <w:b/>
        </w:rPr>
        <w:t xml:space="preserve">valant </w:t>
      </w:r>
      <w:r w:rsidR="008410E6" w:rsidRPr="008410E6">
        <w:rPr>
          <w:rFonts w:ascii="Arial" w:hAnsi="Arial" w:cs="Arial"/>
          <w:b/>
        </w:rPr>
        <w:t>60</w:t>
      </w:r>
      <w:r w:rsidRPr="008410E6">
        <w:rPr>
          <w:rFonts w:ascii="Arial" w:hAnsi="Arial" w:cs="Arial"/>
          <w:b/>
        </w:rPr>
        <w:t>%</w:t>
      </w:r>
      <w:r w:rsidRPr="00285859">
        <w:rPr>
          <w:rFonts w:ascii="Arial" w:hAnsi="Arial" w:cs="Arial"/>
          <w:b/>
        </w:rPr>
        <w:t xml:space="preserve"> de la note globale.</w:t>
      </w:r>
      <w:r>
        <w:rPr>
          <w:rFonts w:ascii="Arial" w:hAnsi="Arial" w:cs="Arial"/>
          <w:b/>
        </w:rPr>
        <w:t xml:space="preserve"> </w:t>
      </w:r>
    </w:p>
    <w:p w14:paraId="5B060E4B" w14:textId="77777777" w:rsidR="003C4924" w:rsidRDefault="003C4924" w:rsidP="003C4924">
      <w:pPr>
        <w:pStyle w:val="Corpsdetexte"/>
        <w:ind w:right="-28"/>
        <w:jc w:val="both"/>
        <w:rPr>
          <w:rFonts w:ascii="Arial" w:hAnsi="Arial" w:cs="Arial"/>
          <w:b/>
        </w:rPr>
      </w:pPr>
    </w:p>
    <w:p w14:paraId="62052C7A" w14:textId="77777777" w:rsidR="00C62780" w:rsidRPr="00285859" w:rsidRDefault="00C62780" w:rsidP="003C4924">
      <w:pPr>
        <w:pStyle w:val="Corpsdetexte"/>
        <w:ind w:right="-28"/>
        <w:jc w:val="both"/>
        <w:rPr>
          <w:rFonts w:ascii="Arial" w:hAnsi="Arial" w:cs="Arial"/>
          <w:b/>
        </w:rPr>
      </w:pPr>
    </w:p>
    <w:p w14:paraId="58DA193F" w14:textId="77777777" w:rsidR="00AE02CB" w:rsidRPr="00AE02CB" w:rsidRDefault="00A26D51" w:rsidP="00AE02CB">
      <w:pPr>
        <w:pStyle w:val="Paragraphedeliste"/>
        <w:numPr>
          <w:ilvl w:val="0"/>
          <w:numId w:val="29"/>
        </w:numPr>
        <w:ind w:left="567" w:hanging="283"/>
        <w:jc w:val="both"/>
        <w:rPr>
          <w:rFonts w:ascii="Arial" w:hAnsi="Arial" w:cs="Arial"/>
          <w:b/>
          <w:bCs/>
          <w:sz w:val="24"/>
          <w:szCs w:val="24"/>
        </w:rPr>
      </w:pPr>
      <w:r w:rsidRPr="00AE02CB">
        <w:rPr>
          <w:rFonts w:ascii="Arial" w:hAnsi="Arial" w:cs="Arial"/>
          <w:b/>
          <w:bCs/>
          <w:sz w:val="24"/>
          <w:szCs w:val="24"/>
        </w:rPr>
        <w:t xml:space="preserve">Sous-critère n°1 : délais d’exécution </w:t>
      </w:r>
      <w:r w:rsidRPr="003C5300">
        <w:rPr>
          <w:rFonts w:ascii="Arial" w:hAnsi="Arial" w:cs="Arial"/>
          <w:b/>
          <w:bCs/>
          <w:sz w:val="24"/>
          <w:szCs w:val="24"/>
        </w:rPr>
        <w:t>de la commande à la mise en service</w:t>
      </w:r>
      <w:r w:rsidR="00AE02CB" w:rsidRPr="00AE02CB">
        <w:rPr>
          <w:rFonts w:ascii="Arial" w:hAnsi="Arial" w:cs="Arial"/>
          <w:b/>
          <w:bCs/>
          <w:sz w:val="24"/>
          <w:szCs w:val="24"/>
        </w:rPr>
        <w:t xml:space="preserve"> valant 40% de la note globale</w:t>
      </w:r>
      <w:r w:rsidRPr="00AE02CB">
        <w:rPr>
          <w:rFonts w:ascii="Arial" w:hAnsi="Arial" w:cs="Arial"/>
          <w:b/>
          <w:bCs/>
          <w:sz w:val="24"/>
          <w:szCs w:val="24"/>
        </w:rPr>
        <w:t>.</w:t>
      </w:r>
    </w:p>
    <w:p w14:paraId="56ADC014" w14:textId="77777777" w:rsidR="00AE02CB" w:rsidRDefault="00AE02CB" w:rsidP="00AE02CB">
      <w:pPr>
        <w:pStyle w:val="Paragraphedeliste"/>
        <w:ind w:left="567"/>
        <w:jc w:val="both"/>
        <w:rPr>
          <w:rFonts w:ascii="Arial" w:hAnsi="Arial" w:cs="Arial"/>
          <w:sz w:val="24"/>
          <w:szCs w:val="24"/>
        </w:rPr>
      </w:pPr>
    </w:p>
    <w:p w14:paraId="41FB125C" w14:textId="64A98705" w:rsidR="00A26D51" w:rsidRDefault="003C4924" w:rsidP="00677451">
      <w:pPr>
        <w:pStyle w:val="Paragraphedeliste"/>
        <w:ind w:left="0"/>
        <w:jc w:val="both"/>
        <w:rPr>
          <w:rFonts w:ascii="Arial" w:hAnsi="Arial" w:cs="Arial"/>
          <w:sz w:val="24"/>
          <w:szCs w:val="24"/>
        </w:rPr>
      </w:pPr>
      <w:r w:rsidRPr="003C4924">
        <w:rPr>
          <w:rFonts w:ascii="Arial" w:hAnsi="Arial" w:cs="Arial"/>
          <w:sz w:val="24"/>
          <w:szCs w:val="24"/>
        </w:rPr>
        <w:t>Le</w:t>
      </w:r>
      <w:r w:rsidR="00A26D51">
        <w:rPr>
          <w:rFonts w:ascii="Arial" w:hAnsi="Arial" w:cs="Arial"/>
          <w:sz w:val="24"/>
          <w:szCs w:val="24"/>
        </w:rPr>
        <w:t xml:space="preserve"> soumissionnaire est invité à renseigner ses délais</w:t>
      </w:r>
      <w:r w:rsidRPr="003C4924">
        <w:rPr>
          <w:rFonts w:ascii="Arial" w:hAnsi="Arial" w:cs="Arial"/>
          <w:sz w:val="24"/>
          <w:szCs w:val="24"/>
        </w:rPr>
        <w:t xml:space="preserve"> </w:t>
      </w:r>
      <w:r w:rsidR="00A26D51">
        <w:rPr>
          <w:rFonts w:ascii="Arial" w:hAnsi="Arial" w:cs="Arial"/>
          <w:sz w:val="24"/>
          <w:szCs w:val="24"/>
        </w:rPr>
        <w:t>ci-dessous :</w:t>
      </w:r>
    </w:p>
    <w:p w14:paraId="62142039" w14:textId="77777777" w:rsidR="00677451" w:rsidRDefault="00677451" w:rsidP="00AE02CB">
      <w:pPr>
        <w:pStyle w:val="Paragraphedeliste"/>
        <w:ind w:left="567"/>
        <w:jc w:val="both"/>
        <w:rPr>
          <w:rFonts w:ascii="Arial" w:hAnsi="Arial" w:cs="Arial"/>
          <w:sz w:val="24"/>
          <w:szCs w:val="24"/>
        </w:rPr>
      </w:pPr>
    </w:p>
    <w:tbl>
      <w:tblPr>
        <w:tblStyle w:val="Grilledutableau"/>
        <w:tblW w:w="0" w:type="auto"/>
        <w:jc w:val="center"/>
        <w:tblLook w:val="04A0" w:firstRow="1" w:lastRow="0" w:firstColumn="1" w:lastColumn="0" w:noHBand="0" w:noVBand="1"/>
      </w:tblPr>
      <w:tblGrid>
        <w:gridCol w:w="4531"/>
        <w:gridCol w:w="2127"/>
      </w:tblGrid>
      <w:tr w:rsidR="00677451" w:rsidRPr="00677451" w14:paraId="34607524" w14:textId="77777777" w:rsidTr="00677451">
        <w:trPr>
          <w:trHeight w:val="828"/>
          <w:jc w:val="center"/>
        </w:trPr>
        <w:tc>
          <w:tcPr>
            <w:tcW w:w="4531" w:type="dxa"/>
            <w:vAlign w:val="center"/>
          </w:tcPr>
          <w:p w14:paraId="1031F6A2" w14:textId="77777777" w:rsidR="00677451" w:rsidRDefault="00677451" w:rsidP="00677451">
            <w:pPr>
              <w:pStyle w:val="Paragraphedeliste"/>
              <w:numPr>
                <w:ilvl w:val="0"/>
                <w:numId w:val="30"/>
              </w:numPr>
              <w:ind w:left="458" w:hanging="283"/>
              <w:jc w:val="both"/>
              <w:rPr>
                <w:rFonts w:ascii="Arial" w:hAnsi="Arial" w:cs="Arial"/>
                <w:sz w:val="24"/>
                <w:szCs w:val="24"/>
              </w:rPr>
            </w:pPr>
            <w:r>
              <w:rPr>
                <w:rFonts w:ascii="Arial" w:hAnsi="Arial" w:cs="Arial"/>
                <w:sz w:val="24"/>
                <w:szCs w:val="24"/>
              </w:rPr>
              <w:t>Délai de f</w:t>
            </w:r>
            <w:r w:rsidRPr="00AE02CB">
              <w:rPr>
                <w:rFonts w:ascii="Arial" w:hAnsi="Arial" w:cs="Arial"/>
                <w:sz w:val="24"/>
                <w:szCs w:val="24"/>
              </w:rPr>
              <w:t xml:space="preserve">abrication et </w:t>
            </w:r>
            <w:r>
              <w:rPr>
                <w:rFonts w:ascii="Arial" w:hAnsi="Arial" w:cs="Arial"/>
                <w:sz w:val="24"/>
                <w:szCs w:val="24"/>
              </w:rPr>
              <w:t xml:space="preserve">de </w:t>
            </w:r>
            <w:r w:rsidRPr="00AE02CB">
              <w:rPr>
                <w:rFonts w:ascii="Arial" w:hAnsi="Arial" w:cs="Arial"/>
                <w:sz w:val="24"/>
                <w:szCs w:val="24"/>
              </w:rPr>
              <w:t>caractérisation des performances</w:t>
            </w:r>
            <w:r>
              <w:rPr>
                <w:rFonts w:ascii="Arial" w:hAnsi="Arial" w:cs="Arial"/>
                <w:sz w:val="24"/>
                <w:szCs w:val="24"/>
              </w:rPr>
              <w:t xml:space="preserve"> : </w:t>
            </w:r>
          </w:p>
          <w:p w14:paraId="3D18B296" w14:textId="77777777" w:rsidR="00677451" w:rsidRDefault="00677451" w:rsidP="00677451">
            <w:pPr>
              <w:pStyle w:val="Paragraphedeliste"/>
              <w:ind w:left="458" w:hanging="283"/>
              <w:jc w:val="both"/>
              <w:rPr>
                <w:rFonts w:ascii="Arial" w:hAnsi="Arial" w:cs="Arial"/>
                <w:sz w:val="24"/>
                <w:szCs w:val="24"/>
              </w:rPr>
            </w:pPr>
          </w:p>
        </w:tc>
        <w:tc>
          <w:tcPr>
            <w:tcW w:w="2127" w:type="dxa"/>
            <w:vAlign w:val="center"/>
          </w:tcPr>
          <w:p w14:paraId="7787EB72" w14:textId="77777777" w:rsidR="00677451" w:rsidRPr="00066A03" w:rsidRDefault="00677451" w:rsidP="00677451">
            <w:pPr>
              <w:pStyle w:val="Paragraphedeliste"/>
              <w:ind w:left="0"/>
              <w:jc w:val="center"/>
              <w:rPr>
                <w:rFonts w:ascii="Arial" w:hAnsi="Arial" w:cs="Arial"/>
                <w:sz w:val="24"/>
                <w:szCs w:val="24"/>
              </w:rPr>
            </w:pPr>
          </w:p>
        </w:tc>
      </w:tr>
      <w:tr w:rsidR="00677451" w14:paraId="3107F80A" w14:textId="77777777" w:rsidTr="00677451">
        <w:trPr>
          <w:trHeight w:val="828"/>
          <w:jc w:val="center"/>
        </w:trPr>
        <w:tc>
          <w:tcPr>
            <w:tcW w:w="4531" w:type="dxa"/>
            <w:vAlign w:val="center"/>
          </w:tcPr>
          <w:p w14:paraId="57A24190" w14:textId="77777777" w:rsidR="00677451" w:rsidRPr="00AE02CB" w:rsidRDefault="00677451" w:rsidP="00677451">
            <w:pPr>
              <w:pStyle w:val="Paragraphedeliste"/>
              <w:numPr>
                <w:ilvl w:val="0"/>
                <w:numId w:val="30"/>
              </w:numPr>
              <w:ind w:left="458" w:hanging="283"/>
              <w:jc w:val="both"/>
              <w:rPr>
                <w:rFonts w:ascii="Arial" w:hAnsi="Arial" w:cs="Arial"/>
                <w:sz w:val="24"/>
                <w:szCs w:val="24"/>
              </w:rPr>
            </w:pPr>
            <w:r w:rsidRPr="00AE02CB">
              <w:rPr>
                <w:rFonts w:ascii="Arial" w:hAnsi="Arial" w:cs="Arial"/>
                <w:sz w:val="24"/>
                <w:szCs w:val="24"/>
              </w:rPr>
              <w:t>Délai de livraison :</w:t>
            </w:r>
          </w:p>
          <w:p w14:paraId="737AC250" w14:textId="77777777" w:rsidR="00677451" w:rsidRDefault="00677451" w:rsidP="00AE02CB">
            <w:pPr>
              <w:pStyle w:val="Paragraphedeliste"/>
              <w:ind w:left="0"/>
              <w:jc w:val="both"/>
              <w:rPr>
                <w:rFonts w:ascii="Arial" w:hAnsi="Arial" w:cs="Arial"/>
                <w:sz w:val="24"/>
                <w:szCs w:val="24"/>
              </w:rPr>
            </w:pPr>
          </w:p>
        </w:tc>
        <w:tc>
          <w:tcPr>
            <w:tcW w:w="2127" w:type="dxa"/>
            <w:vAlign w:val="center"/>
          </w:tcPr>
          <w:p w14:paraId="477D67E8" w14:textId="77777777" w:rsidR="00677451" w:rsidRPr="00066A03" w:rsidRDefault="00677451" w:rsidP="00677451">
            <w:pPr>
              <w:pStyle w:val="Paragraphedeliste"/>
              <w:ind w:left="0"/>
              <w:jc w:val="center"/>
              <w:rPr>
                <w:rFonts w:ascii="Arial" w:hAnsi="Arial" w:cs="Arial"/>
                <w:sz w:val="24"/>
                <w:szCs w:val="24"/>
              </w:rPr>
            </w:pPr>
          </w:p>
        </w:tc>
      </w:tr>
      <w:tr w:rsidR="00677451" w14:paraId="1B0B32FA" w14:textId="77777777" w:rsidTr="00677451">
        <w:trPr>
          <w:trHeight w:val="828"/>
          <w:jc w:val="center"/>
        </w:trPr>
        <w:tc>
          <w:tcPr>
            <w:tcW w:w="4531" w:type="dxa"/>
            <w:vAlign w:val="center"/>
          </w:tcPr>
          <w:p w14:paraId="60D164F8" w14:textId="77777777" w:rsidR="00677451" w:rsidRDefault="00677451" w:rsidP="00677451">
            <w:pPr>
              <w:pStyle w:val="Paragraphedeliste"/>
              <w:numPr>
                <w:ilvl w:val="0"/>
                <w:numId w:val="30"/>
              </w:numPr>
              <w:ind w:left="458" w:hanging="283"/>
              <w:jc w:val="both"/>
              <w:rPr>
                <w:rFonts w:ascii="Arial" w:hAnsi="Arial" w:cs="Arial"/>
                <w:sz w:val="24"/>
                <w:szCs w:val="24"/>
              </w:rPr>
            </w:pPr>
            <w:r>
              <w:rPr>
                <w:rFonts w:ascii="Arial" w:hAnsi="Arial" w:cs="Arial"/>
                <w:sz w:val="24"/>
                <w:szCs w:val="24"/>
              </w:rPr>
              <w:t>Délai d’i</w:t>
            </w:r>
            <w:r w:rsidRPr="00AE02CB">
              <w:rPr>
                <w:rFonts w:ascii="Arial" w:hAnsi="Arial" w:cs="Arial"/>
                <w:sz w:val="24"/>
                <w:szCs w:val="24"/>
              </w:rPr>
              <w:t>nstallation</w:t>
            </w:r>
            <w:r>
              <w:rPr>
                <w:rFonts w:ascii="Arial" w:hAnsi="Arial" w:cs="Arial"/>
                <w:sz w:val="24"/>
                <w:szCs w:val="24"/>
              </w:rPr>
              <w:t xml:space="preserve"> et de mise en service :</w:t>
            </w:r>
          </w:p>
          <w:p w14:paraId="19C3596C" w14:textId="77777777" w:rsidR="00677451" w:rsidRDefault="00677451" w:rsidP="00AE02CB">
            <w:pPr>
              <w:pStyle w:val="Paragraphedeliste"/>
              <w:ind w:left="0"/>
              <w:jc w:val="both"/>
              <w:rPr>
                <w:rFonts w:ascii="Arial" w:hAnsi="Arial" w:cs="Arial"/>
                <w:sz w:val="24"/>
                <w:szCs w:val="24"/>
              </w:rPr>
            </w:pPr>
          </w:p>
        </w:tc>
        <w:tc>
          <w:tcPr>
            <w:tcW w:w="2127" w:type="dxa"/>
            <w:vAlign w:val="center"/>
          </w:tcPr>
          <w:p w14:paraId="764A4A24" w14:textId="77777777" w:rsidR="00677451" w:rsidRPr="00066A03" w:rsidRDefault="00677451" w:rsidP="00677451">
            <w:pPr>
              <w:pStyle w:val="Paragraphedeliste"/>
              <w:ind w:left="0"/>
              <w:jc w:val="center"/>
              <w:rPr>
                <w:rFonts w:ascii="Arial" w:hAnsi="Arial" w:cs="Arial"/>
                <w:sz w:val="24"/>
                <w:szCs w:val="24"/>
              </w:rPr>
            </w:pPr>
          </w:p>
        </w:tc>
      </w:tr>
      <w:tr w:rsidR="00677451" w14:paraId="4FA4F90E" w14:textId="77777777" w:rsidTr="00677451">
        <w:trPr>
          <w:trHeight w:val="828"/>
          <w:jc w:val="center"/>
        </w:trPr>
        <w:tc>
          <w:tcPr>
            <w:tcW w:w="4531" w:type="dxa"/>
            <w:vAlign w:val="center"/>
          </w:tcPr>
          <w:p w14:paraId="20CF9493" w14:textId="77777777" w:rsidR="00677451" w:rsidRDefault="00677451" w:rsidP="00677451">
            <w:pPr>
              <w:pStyle w:val="Paragraphedeliste"/>
              <w:numPr>
                <w:ilvl w:val="0"/>
                <w:numId w:val="30"/>
              </w:numPr>
              <w:ind w:left="458" w:hanging="283"/>
              <w:jc w:val="both"/>
              <w:rPr>
                <w:rFonts w:ascii="Arial" w:hAnsi="Arial" w:cs="Arial"/>
                <w:sz w:val="24"/>
                <w:szCs w:val="24"/>
              </w:rPr>
            </w:pPr>
            <w:r>
              <w:rPr>
                <w:rFonts w:ascii="Arial" w:hAnsi="Arial" w:cs="Arial"/>
                <w:sz w:val="24"/>
                <w:szCs w:val="24"/>
              </w:rPr>
              <w:t>Délai de formation des utilisateurs :</w:t>
            </w:r>
          </w:p>
          <w:p w14:paraId="17AF69E1" w14:textId="77777777" w:rsidR="00677451" w:rsidRDefault="00677451" w:rsidP="00AE02CB">
            <w:pPr>
              <w:pStyle w:val="Paragraphedeliste"/>
              <w:ind w:left="0"/>
              <w:jc w:val="both"/>
              <w:rPr>
                <w:rFonts w:ascii="Arial" w:hAnsi="Arial" w:cs="Arial"/>
                <w:sz w:val="24"/>
                <w:szCs w:val="24"/>
              </w:rPr>
            </w:pPr>
          </w:p>
        </w:tc>
        <w:tc>
          <w:tcPr>
            <w:tcW w:w="2127" w:type="dxa"/>
            <w:vAlign w:val="center"/>
          </w:tcPr>
          <w:p w14:paraId="3F7D9409" w14:textId="77777777" w:rsidR="00677451" w:rsidRPr="00066A03" w:rsidRDefault="00677451" w:rsidP="00677451">
            <w:pPr>
              <w:pStyle w:val="Paragraphedeliste"/>
              <w:ind w:left="0"/>
              <w:jc w:val="center"/>
              <w:rPr>
                <w:rFonts w:ascii="Arial" w:hAnsi="Arial" w:cs="Arial"/>
                <w:sz w:val="24"/>
                <w:szCs w:val="24"/>
              </w:rPr>
            </w:pPr>
          </w:p>
        </w:tc>
      </w:tr>
      <w:tr w:rsidR="00677451" w14:paraId="1748146C" w14:textId="77777777" w:rsidTr="00677451">
        <w:trPr>
          <w:trHeight w:val="828"/>
          <w:jc w:val="center"/>
        </w:trPr>
        <w:tc>
          <w:tcPr>
            <w:tcW w:w="4531" w:type="dxa"/>
            <w:vAlign w:val="center"/>
          </w:tcPr>
          <w:p w14:paraId="10F74943" w14:textId="77777777" w:rsidR="00677451" w:rsidRPr="00677451" w:rsidRDefault="00677451" w:rsidP="00677451">
            <w:pPr>
              <w:pStyle w:val="Paragraphedeliste"/>
              <w:numPr>
                <w:ilvl w:val="0"/>
                <w:numId w:val="30"/>
              </w:numPr>
              <w:ind w:left="458" w:hanging="283"/>
              <w:jc w:val="both"/>
              <w:rPr>
                <w:rFonts w:ascii="Arial" w:hAnsi="Arial" w:cs="Arial"/>
                <w:b/>
                <w:bCs/>
                <w:sz w:val="24"/>
                <w:szCs w:val="24"/>
              </w:rPr>
            </w:pPr>
            <w:r w:rsidRPr="00677451">
              <w:rPr>
                <w:rFonts w:ascii="Arial" w:hAnsi="Arial" w:cs="Arial"/>
                <w:b/>
                <w:bCs/>
                <w:sz w:val="24"/>
                <w:szCs w:val="24"/>
              </w:rPr>
              <w:t xml:space="preserve">Soit un délai total </w:t>
            </w:r>
            <w:r w:rsidRPr="00677451">
              <w:rPr>
                <w:rFonts w:ascii="Arial" w:hAnsi="Arial" w:cs="Arial"/>
                <w:b/>
                <w:bCs/>
                <w:sz w:val="24"/>
                <w:szCs w:val="24"/>
                <w:u w:val="single"/>
              </w:rPr>
              <w:t>en mois</w:t>
            </w:r>
            <w:r w:rsidRPr="00677451">
              <w:rPr>
                <w:rFonts w:ascii="Arial" w:hAnsi="Arial" w:cs="Arial"/>
                <w:b/>
                <w:bCs/>
                <w:sz w:val="24"/>
                <w:szCs w:val="24"/>
              </w:rPr>
              <w:t xml:space="preserve"> de : </w:t>
            </w:r>
          </w:p>
          <w:p w14:paraId="06F37B7C" w14:textId="77777777" w:rsidR="00677451" w:rsidRDefault="00677451" w:rsidP="00AE02CB">
            <w:pPr>
              <w:pStyle w:val="Paragraphedeliste"/>
              <w:ind w:left="0"/>
              <w:jc w:val="both"/>
              <w:rPr>
                <w:rFonts w:ascii="Arial" w:hAnsi="Arial" w:cs="Arial"/>
                <w:sz w:val="24"/>
                <w:szCs w:val="24"/>
              </w:rPr>
            </w:pPr>
          </w:p>
        </w:tc>
        <w:tc>
          <w:tcPr>
            <w:tcW w:w="2127" w:type="dxa"/>
            <w:vAlign w:val="center"/>
          </w:tcPr>
          <w:p w14:paraId="45D4FF04" w14:textId="77777777" w:rsidR="00677451" w:rsidRPr="00066A03" w:rsidRDefault="00677451" w:rsidP="00677451">
            <w:pPr>
              <w:pStyle w:val="Paragraphedeliste"/>
              <w:ind w:left="0"/>
              <w:jc w:val="center"/>
              <w:rPr>
                <w:rFonts w:ascii="Arial" w:hAnsi="Arial" w:cs="Arial"/>
                <w:b/>
                <w:bCs/>
                <w:sz w:val="24"/>
                <w:szCs w:val="24"/>
              </w:rPr>
            </w:pPr>
          </w:p>
        </w:tc>
      </w:tr>
    </w:tbl>
    <w:p w14:paraId="5D2EF4E4" w14:textId="77777777" w:rsidR="00677451" w:rsidRDefault="00677451" w:rsidP="00AE02CB">
      <w:pPr>
        <w:pStyle w:val="Paragraphedeliste"/>
        <w:ind w:left="567"/>
        <w:jc w:val="both"/>
        <w:rPr>
          <w:rFonts w:ascii="Arial" w:hAnsi="Arial" w:cs="Arial"/>
          <w:sz w:val="24"/>
          <w:szCs w:val="24"/>
        </w:rPr>
      </w:pPr>
    </w:p>
    <w:p w14:paraId="7C646E30" w14:textId="140251BB" w:rsidR="00677451" w:rsidRDefault="00677451" w:rsidP="00677451">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peut</w:t>
      </w:r>
      <w:r w:rsidR="0071010D">
        <w:rPr>
          <w:rFonts w:ascii="Arial" w:hAnsi="Arial" w:cs="Arial"/>
          <w:sz w:val="24"/>
          <w:szCs w:val="24"/>
        </w:rPr>
        <w:t xml:space="preserve"> s’il en estime nécessaire</w:t>
      </w:r>
      <w:r>
        <w:rPr>
          <w:rFonts w:ascii="Arial" w:hAnsi="Arial" w:cs="Arial"/>
          <w:sz w:val="24"/>
          <w:szCs w:val="24"/>
        </w:rPr>
        <w:t xml:space="preserve"> ajouter ses commentaires et précisions sur ses délais dans le cadre ci-dessous :</w:t>
      </w:r>
    </w:p>
    <w:tbl>
      <w:tblPr>
        <w:tblStyle w:val="Grilledutableau"/>
        <w:tblW w:w="9781" w:type="dxa"/>
        <w:tblInd w:w="108" w:type="dxa"/>
        <w:tblLook w:val="04A0" w:firstRow="1" w:lastRow="0" w:firstColumn="1" w:lastColumn="0" w:noHBand="0" w:noVBand="1"/>
      </w:tblPr>
      <w:tblGrid>
        <w:gridCol w:w="9781"/>
      </w:tblGrid>
      <w:tr w:rsidR="00677451" w:rsidRPr="003B65A9" w14:paraId="71854804" w14:textId="77777777" w:rsidTr="001875A9">
        <w:trPr>
          <w:trHeight w:val="901"/>
        </w:trPr>
        <w:tc>
          <w:tcPr>
            <w:tcW w:w="9781" w:type="dxa"/>
          </w:tcPr>
          <w:p w14:paraId="45CE4E65" w14:textId="77777777" w:rsidR="00677451" w:rsidRPr="00740F83" w:rsidRDefault="00677451" w:rsidP="001875A9">
            <w:pPr>
              <w:rPr>
                <w:rFonts w:ascii="Arial" w:hAnsi="Arial" w:cs="Arial"/>
                <w:b/>
                <w:sz w:val="24"/>
                <w:szCs w:val="24"/>
              </w:rPr>
            </w:pPr>
          </w:p>
          <w:p w14:paraId="16A2469F" w14:textId="67C12B1B" w:rsidR="00677451" w:rsidRPr="00C62780" w:rsidRDefault="00677451" w:rsidP="00C62780">
            <w:pPr>
              <w:rPr>
                <w:rFonts w:ascii="Arial" w:hAnsi="Arial" w:cs="Arial"/>
                <w:b/>
                <w:sz w:val="24"/>
                <w:szCs w:val="24"/>
              </w:rPr>
            </w:pPr>
          </w:p>
          <w:p w14:paraId="6A7BF1A3" w14:textId="77777777" w:rsidR="00677451" w:rsidRPr="00C62780" w:rsidRDefault="00677451" w:rsidP="00C62780">
            <w:pPr>
              <w:rPr>
                <w:rFonts w:ascii="Arial" w:hAnsi="Arial" w:cs="Arial"/>
                <w:b/>
                <w:sz w:val="24"/>
                <w:szCs w:val="24"/>
              </w:rPr>
            </w:pPr>
          </w:p>
          <w:p w14:paraId="2FF1FD0A" w14:textId="77777777" w:rsidR="00677451" w:rsidRPr="003B65A9" w:rsidRDefault="00677451" w:rsidP="001875A9">
            <w:pPr>
              <w:pStyle w:val="Paragraphedeliste"/>
              <w:rPr>
                <w:rFonts w:ascii="Arial" w:hAnsi="Arial" w:cs="Arial"/>
                <w:b/>
                <w:sz w:val="24"/>
                <w:szCs w:val="24"/>
              </w:rPr>
            </w:pPr>
          </w:p>
        </w:tc>
      </w:tr>
    </w:tbl>
    <w:p w14:paraId="2128A410" w14:textId="77777777" w:rsidR="00677451" w:rsidRDefault="00677451" w:rsidP="00677451">
      <w:pPr>
        <w:pStyle w:val="Paragraphedeliste"/>
        <w:ind w:left="1080"/>
        <w:jc w:val="both"/>
        <w:rPr>
          <w:rFonts w:ascii="Arial" w:hAnsi="Arial" w:cs="Arial"/>
          <w:sz w:val="24"/>
          <w:szCs w:val="24"/>
        </w:rPr>
      </w:pPr>
    </w:p>
    <w:p w14:paraId="33FC0E66" w14:textId="77777777" w:rsidR="00C62780" w:rsidRDefault="00C62780" w:rsidP="00677451">
      <w:pPr>
        <w:pStyle w:val="Paragraphedeliste"/>
        <w:ind w:left="1080"/>
        <w:jc w:val="both"/>
        <w:rPr>
          <w:rFonts w:ascii="Arial" w:hAnsi="Arial" w:cs="Arial"/>
          <w:sz w:val="24"/>
          <w:szCs w:val="24"/>
        </w:rPr>
      </w:pPr>
    </w:p>
    <w:p w14:paraId="79558621" w14:textId="056CA10C" w:rsidR="00A26D51" w:rsidRPr="00677451" w:rsidRDefault="00677451" w:rsidP="00677451">
      <w:pPr>
        <w:pStyle w:val="Paragraphedeliste"/>
        <w:numPr>
          <w:ilvl w:val="0"/>
          <w:numId w:val="29"/>
        </w:numPr>
        <w:ind w:left="567" w:hanging="283"/>
        <w:jc w:val="both"/>
        <w:rPr>
          <w:rFonts w:ascii="Arial" w:hAnsi="Arial" w:cs="Arial"/>
          <w:b/>
          <w:bCs/>
          <w:sz w:val="24"/>
          <w:szCs w:val="24"/>
        </w:rPr>
      </w:pPr>
      <w:r w:rsidRPr="00677451">
        <w:rPr>
          <w:rFonts w:ascii="Arial" w:hAnsi="Arial" w:cs="Arial"/>
          <w:b/>
          <w:bCs/>
          <w:sz w:val="24"/>
          <w:szCs w:val="24"/>
        </w:rPr>
        <w:t>Sous-critère n°2 : délai</w:t>
      </w:r>
      <w:r w:rsidR="003C5300">
        <w:rPr>
          <w:rFonts w:ascii="Arial" w:hAnsi="Arial" w:cs="Arial"/>
          <w:b/>
          <w:bCs/>
          <w:sz w:val="24"/>
          <w:szCs w:val="24"/>
        </w:rPr>
        <w:t>s</w:t>
      </w:r>
      <w:r w:rsidRPr="00677451">
        <w:rPr>
          <w:rFonts w:ascii="Arial" w:hAnsi="Arial" w:cs="Arial"/>
          <w:b/>
          <w:bCs/>
          <w:sz w:val="24"/>
          <w:szCs w:val="24"/>
        </w:rPr>
        <w:t xml:space="preserve"> d’intervention du SAV</w:t>
      </w:r>
      <w:r w:rsidR="00C62780">
        <w:rPr>
          <w:rFonts w:ascii="Arial" w:hAnsi="Arial" w:cs="Arial"/>
          <w:b/>
          <w:bCs/>
          <w:sz w:val="24"/>
          <w:szCs w:val="24"/>
        </w:rPr>
        <w:t xml:space="preserve"> </w:t>
      </w:r>
      <w:r w:rsidR="00C62780" w:rsidRPr="00AE02CB">
        <w:rPr>
          <w:rFonts w:ascii="Arial" w:hAnsi="Arial" w:cs="Arial"/>
          <w:b/>
          <w:bCs/>
          <w:sz w:val="24"/>
          <w:szCs w:val="24"/>
        </w:rPr>
        <w:t xml:space="preserve">valant </w:t>
      </w:r>
      <w:r w:rsidR="00C62780">
        <w:rPr>
          <w:rFonts w:ascii="Arial" w:hAnsi="Arial" w:cs="Arial"/>
          <w:b/>
          <w:bCs/>
          <w:sz w:val="24"/>
          <w:szCs w:val="24"/>
        </w:rPr>
        <w:t>1</w:t>
      </w:r>
      <w:r w:rsidR="00C62780" w:rsidRPr="00AE02CB">
        <w:rPr>
          <w:rFonts w:ascii="Arial" w:hAnsi="Arial" w:cs="Arial"/>
          <w:b/>
          <w:bCs/>
          <w:sz w:val="24"/>
          <w:szCs w:val="24"/>
        </w:rPr>
        <w:t>0% de la note globale.</w:t>
      </w:r>
    </w:p>
    <w:p w14:paraId="125F36E7" w14:textId="0EE1A4F7" w:rsidR="003C4924" w:rsidRPr="003C4924" w:rsidRDefault="003C4924" w:rsidP="00A26D51">
      <w:pPr>
        <w:pStyle w:val="Paragraphedeliste"/>
        <w:ind w:left="1080"/>
        <w:jc w:val="both"/>
        <w:rPr>
          <w:rFonts w:ascii="Arial" w:hAnsi="Arial" w:cs="Arial"/>
          <w:sz w:val="24"/>
          <w:szCs w:val="24"/>
        </w:rPr>
      </w:pPr>
    </w:p>
    <w:p w14:paraId="67F573C3" w14:textId="32359065" w:rsidR="0071010D" w:rsidRDefault="0071010D" w:rsidP="0071010D">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est invité à renseigner s</w:t>
      </w:r>
      <w:r w:rsidR="003C5300">
        <w:rPr>
          <w:rFonts w:ascii="Arial" w:hAnsi="Arial" w:cs="Arial"/>
          <w:sz w:val="24"/>
          <w:szCs w:val="24"/>
        </w:rPr>
        <w:t>es</w:t>
      </w:r>
      <w:r>
        <w:rPr>
          <w:rFonts w:ascii="Arial" w:hAnsi="Arial" w:cs="Arial"/>
          <w:sz w:val="24"/>
          <w:szCs w:val="24"/>
        </w:rPr>
        <w:t xml:space="preserve"> délai</w:t>
      </w:r>
      <w:r w:rsidR="003C5300">
        <w:rPr>
          <w:rFonts w:ascii="Arial" w:hAnsi="Arial" w:cs="Arial"/>
          <w:sz w:val="24"/>
          <w:szCs w:val="24"/>
        </w:rPr>
        <w:t>s</w:t>
      </w:r>
      <w:r w:rsidRPr="003C4924">
        <w:rPr>
          <w:rFonts w:ascii="Arial" w:hAnsi="Arial" w:cs="Arial"/>
          <w:sz w:val="24"/>
          <w:szCs w:val="24"/>
        </w:rPr>
        <w:t xml:space="preserve"> </w:t>
      </w:r>
      <w:r>
        <w:rPr>
          <w:rFonts w:ascii="Arial" w:hAnsi="Arial" w:cs="Arial"/>
          <w:sz w:val="24"/>
          <w:szCs w:val="24"/>
        </w:rPr>
        <w:t>ci-dessous :</w:t>
      </w:r>
    </w:p>
    <w:p w14:paraId="317360AD" w14:textId="77777777" w:rsidR="0071010D" w:rsidRDefault="0071010D" w:rsidP="0071010D">
      <w:pPr>
        <w:pStyle w:val="Paragraphedeliste"/>
        <w:ind w:left="0"/>
        <w:jc w:val="both"/>
        <w:rPr>
          <w:rFonts w:ascii="Arial" w:hAnsi="Arial" w:cs="Arial"/>
          <w:sz w:val="24"/>
          <w:szCs w:val="24"/>
        </w:rPr>
      </w:pPr>
    </w:p>
    <w:tbl>
      <w:tblPr>
        <w:tblStyle w:val="Grilledutableau"/>
        <w:tblW w:w="0" w:type="auto"/>
        <w:jc w:val="center"/>
        <w:tblLook w:val="04A0" w:firstRow="1" w:lastRow="0" w:firstColumn="1" w:lastColumn="0" w:noHBand="0" w:noVBand="1"/>
      </w:tblPr>
      <w:tblGrid>
        <w:gridCol w:w="4531"/>
        <w:gridCol w:w="2127"/>
      </w:tblGrid>
      <w:tr w:rsidR="003C5300" w:rsidRPr="00677451" w14:paraId="58F6DF1D" w14:textId="77777777" w:rsidTr="001875A9">
        <w:trPr>
          <w:trHeight w:val="828"/>
          <w:jc w:val="center"/>
        </w:trPr>
        <w:tc>
          <w:tcPr>
            <w:tcW w:w="4531" w:type="dxa"/>
            <w:vAlign w:val="center"/>
          </w:tcPr>
          <w:p w14:paraId="55611B6A" w14:textId="4DA02158" w:rsidR="003C5300" w:rsidRDefault="003C5300" w:rsidP="003C5300">
            <w:pPr>
              <w:pStyle w:val="Paragraphedeliste"/>
              <w:numPr>
                <w:ilvl w:val="0"/>
                <w:numId w:val="34"/>
              </w:numPr>
              <w:ind w:left="458" w:hanging="283"/>
              <w:jc w:val="both"/>
              <w:rPr>
                <w:rFonts w:ascii="Arial" w:hAnsi="Arial" w:cs="Arial"/>
                <w:sz w:val="24"/>
                <w:szCs w:val="24"/>
              </w:rPr>
            </w:pPr>
            <w:r>
              <w:rPr>
                <w:rFonts w:ascii="Arial" w:hAnsi="Arial" w:cs="Arial"/>
                <w:sz w:val="24"/>
                <w:szCs w:val="24"/>
              </w:rPr>
              <w:t xml:space="preserve">Délai </w:t>
            </w:r>
            <w:r w:rsidR="005D708C">
              <w:rPr>
                <w:rFonts w:ascii="Arial" w:hAnsi="Arial" w:cs="Arial"/>
                <w:sz w:val="24"/>
                <w:szCs w:val="24"/>
              </w:rPr>
              <w:t>d’intervention du SAV</w:t>
            </w:r>
            <w:r w:rsidR="00F87A82">
              <w:rPr>
                <w:rFonts w:ascii="Arial" w:hAnsi="Arial" w:cs="Arial"/>
                <w:sz w:val="24"/>
                <w:szCs w:val="24"/>
              </w:rPr>
              <w:t xml:space="preserve"> en cas d’incident bloquant</w:t>
            </w:r>
            <w:r>
              <w:rPr>
                <w:rFonts w:ascii="Arial" w:hAnsi="Arial" w:cs="Arial"/>
                <w:sz w:val="24"/>
                <w:szCs w:val="24"/>
              </w:rPr>
              <w:t xml:space="preserve"> : </w:t>
            </w:r>
          </w:p>
          <w:p w14:paraId="09658C79" w14:textId="77777777" w:rsidR="003C5300" w:rsidRDefault="003C5300" w:rsidP="001875A9">
            <w:pPr>
              <w:pStyle w:val="Paragraphedeliste"/>
              <w:ind w:left="458" w:hanging="283"/>
              <w:jc w:val="both"/>
              <w:rPr>
                <w:rFonts w:ascii="Arial" w:hAnsi="Arial" w:cs="Arial"/>
                <w:sz w:val="24"/>
                <w:szCs w:val="24"/>
              </w:rPr>
            </w:pPr>
          </w:p>
        </w:tc>
        <w:tc>
          <w:tcPr>
            <w:tcW w:w="2127" w:type="dxa"/>
            <w:vAlign w:val="center"/>
          </w:tcPr>
          <w:p w14:paraId="17CAC511" w14:textId="77777777" w:rsidR="003C5300" w:rsidRPr="00677451" w:rsidRDefault="003C5300" w:rsidP="001875A9">
            <w:pPr>
              <w:pStyle w:val="Paragraphedeliste"/>
              <w:ind w:left="0"/>
              <w:jc w:val="center"/>
              <w:rPr>
                <w:rFonts w:ascii="Arial" w:hAnsi="Arial" w:cs="Arial"/>
                <w:sz w:val="24"/>
                <w:szCs w:val="24"/>
              </w:rPr>
            </w:pPr>
          </w:p>
        </w:tc>
      </w:tr>
      <w:tr w:rsidR="003C5300" w14:paraId="1F6A3655" w14:textId="77777777" w:rsidTr="001875A9">
        <w:trPr>
          <w:trHeight w:val="828"/>
          <w:jc w:val="center"/>
        </w:trPr>
        <w:tc>
          <w:tcPr>
            <w:tcW w:w="4531" w:type="dxa"/>
            <w:vAlign w:val="center"/>
          </w:tcPr>
          <w:p w14:paraId="11DA2F62" w14:textId="21AB86C7" w:rsidR="003C5300" w:rsidRPr="00AE02CB" w:rsidRDefault="00F87A82" w:rsidP="003C5300">
            <w:pPr>
              <w:pStyle w:val="Paragraphedeliste"/>
              <w:numPr>
                <w:ilvl w:val="0"/>
                <w:numId w:val="34"/>
              </w:numPr>
              <w:ind w:left="458" w:hanging="283"/>
              <w:jc w:val="both"/>
              <w:rPr>
                <w:rFonts w:ascii="Arial" w:hAnsi="Arial" w:cs="Arial"/>
                <w:sz w:val="24"/>
                <w:szCs w:val="24"/>
              </w:rPr>
            </w:pPr>
            <w:r>
              <w:rPr>
                <w:rFonts w:ascii="Arial" w:hAnsi="Arial" w:cs="Arial"/>
                <w:sz w:val="24"/>
                <w:szCs w:val="24"/>
              </w:rPr>
              <w:t xml:space="preserve">Délai d’intervention du SAV en cas d’incident </w:t>
            </w:r>
            <w:r w:rsidR="00C24B6F">
              <w:rPr>
                <w:rFonts w:ascii="Arial" w:hAnsi="Arial" w:cs="Arial"/>
                <w:sz w:val="24"/>
                <w:szCs w:val="24"/>
              </w:rPr>
              <w:t>majeur</w:t>
            </w:r>
            <w:r>
              <w:rPr>
                <w:rFonts w:ascii="Arial" w:hAnsi="Arial" w:cs="Arial"/>
                <w:sz w:val="24"/>
                <w:szCs w:val="24"/>
              </w:rPr>
              <w:t> :</w:t>
            </w:r>
          </w:p>
          <w:p w14:paraId="7A587FE4" w14:textId="77777777" w:rsidR="003C5300" w:rsidRDefault="003C5300" w:rsidP="001875A9">
            <w:pPr>
              <w:pStyle w:val="Paragraphedeliste"/>
              <w:ind w:left="0"/>
              <w:jc w:val="both"/>
              <w:rPr>
                <w:rFonts w:ascii="Arial" w:hAnsi="Arial" w:cs="Arial"/>
                <w:sz w:val="24"/>
                <w:szCs w:val="24"/>
              </w:rPr>
            </w:pPr>
          </w:p>
        </w:tc>
        <w:tc>
          <w:tcPr>
            <w:tcW w:w="2127" w:type="dxa"/>
            <w:vAlign w:val="center"/>
          </w:tcPr>
          <w:p w14:paraId="302F3DFF" w14:textId="77777777" w:rsidR="003C5300" w:rsidRDefault="003C5300" w:rsidP="001875A9">
            <w:pPr>
              <w:pStyle w:val="Paragraphedeliste"/>
              <w:ind w:left="0"/>
              <w:jc w:val="center"/>
              <w:rPr>
                <w:rFonts w:ascii="Arial" w:hAnsi="Arial" w:cs="Arial"/>
                <w:sz w:val="24"/>
                <w:szCs w:val="24"/>
              </w:rPr>
            </w:pPr>
          </w:p>
        </w:tc>
      </w:tr>
      <w:tr w:rsidR="003C5300" w14:paraId="4909FBCD" w14:textId="77777777" w:rsidTr="001875A9">
        <w:trPr>
          <w:trHeight w:val="828"/>
          <w:jc w:val="center"/>
        </w:trPr>
        <w:tc>
          <w:tcPr>
            <w:tcW w:w="4531" w:type="dxa"/>
            <w:vAlign w:val="center"/>
          </w:tcPr>
          <w:p w14:paraId="48B3146C" w14:textId="748DA3E1" w:rsidR="003C5300" w:rsidRDefault="00F87A82" w:rsidP="003C5300">
            <w:pPr>
              <w:pStyle w:val="Paragraphedeliste"/>
              <w:numPr>
                <w:ilvl w:val="0"/>
                <w:numId w:val="34"/>
              </w:numPr>
              <w:ind w:left="458" w:hanging="283"/>
              <w:jc w:val="both"/>
              <w:rPr>
                <w:rFonts w:ascii="Arial" w:hAnsi="Arial" w:cs="Arial"/>
                <w:sz w:val="24"/>
                <w:szCs w:val="24"/>
              </w:rPr>
            </w:pPr>
            <w:r>
              <w:rPr>
                <w:rFonts w:ascii="Arial" w:hAnsi="Arial" w:cs="Arial"/>
                <w:sz w:val="24"/>
                <w:szCs w:val="24"/>
              </w:rPr>
              <w:t xml:space="preserve">Délai d’intervention du SAV en cas d’incident </w:t>
            </w:r>
            <w:r w:rsidR="00C24B6F">
              <w:rPr>
                <w:rFonts w:ascii="Arial" w:hAnsi="Arial" w:cs="Arial"/>
                <w:sz w:val="24"/>
                <w:szCs w:val="24"/>
              </w:rPr>
              <w:t>mineur</w:t>
            </w:r>
            <w:r>
              <w:rPr>
                <w:rFonts w:ascii="Arial" w:hAnsi="Arial" w:cs="Arial"/>
                <w:sz w:val="24"/>
                <w:szCs w:val="24"/>
              </w:rPr>
              <w:t> :</w:t>
            </w:r>
          </w:p>
          <w:p w14:paraId="19236042" w14:textId="77777777" w:rsidR="003C5300" w:rsidRDefault="003C5300" w:rsidP="001875A9">
            <w:pPr>
              <w:pStyle w:val="Paragraphedeliste"/>
              <w:ind w:left="0"/>
              <w:jc w:val="both"/>
              <w:rPr>
                <w:rFonts w:ascii="Arial" w:hAnsi="Arial" w:cs="Arial"/>
                <w:sz w:val="24"/>
                <w:szCs w:val="24"/>
              </w:rPr>
            </w:pPr>
          </w:p>
        </w:tc>
        <w:tc>
          <w:tcPr>
            <w:tcW w:w="2127" w:type="dxa"/>
            <w:vAlign w:val="center"/>
          </w:tcPr>
          <w:p w14:paraId="7D308277" w14:textId="77777777" w:rsidR="003C5300" w:rsidRDefault="003C5300" w:rsidP="001875A9">
            <w:pPr>
              <w:pStyle w:val="Paragraphedeliste"/>
              <w:ind w:left="0"/>
              <w:jc w:val="center"/>
              <w:rPr>
                <w:rFonts w:ascii="Arial" w:hAnsi="Arial" w:cs="Arial"/>
                <w:sz w:val="24"/>
                <w:szCs w:val="24"/>
              </w:rPr>
            </w:pPr>
          </w:p>
        </w:tc>
      </w:tr>
    </w:tbl>
    <w:p w14:paraId="03898D18" w14:textId="77777777" w:rsidR="003C5300" w:rsidRDefault="003C5300" w:rsidP="0071010D">
      <w:pPr>
        <w:pStyle w:val="Paragraphedeliste"/>
        <w:ind w:left="0"/>
        <w:jc w:val="both"/>
        <w:rPr>
          <w:rFonts w:ascii="Arial" w:hAnsi="Arial" w:cs="Arial"/>
          <w:sz w:val="24"/>
          <w:szCs w:val="24"/>
        </w:rPr>
      </w:pPr>
    </w:p>
    <w:p w14:paraId="62C25C70" w14:textId="77777777" w:rsidR="003C5300" w:rsidRDefault="003C5300" w:rsidP="0071010D">
      <w:pPr>
        <w:pStyle w:val="Paragraphedeliste"/>
        <w:ind w:left="0"/>
        <w:jc w:val="both"/>
        <w:rPr>
          <w:rFonts w:ascii="Arial" w:hAnsi="Arial" w:cs="Arial"/>
          <w:sz w:val="24"/>
          <w:szCs w:val="24"/>
        </w:rPr>
      </w:pPr>
    </w:p>
    <w:p w14:paraId="3CD246DA" w14:textId="5DFF93AD" w:rsidR="0071010D" w:rsidRDefault="0071010D" w:rsidP="0071010D">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peut s’il en estime nécessaire ajouter ses commentaires et précisions sur s</w:t>
      </w:r>
      <w:r w:rsidR="00C24B6F">
        <w:rPr>
          <w:rFonts w:ascii="Arial" w:hAnsi="Arial" w:cs="Arial"/>
          <w:sz w:val="24"/>
          <w:szCs w:val="24"/>
        </w:rPr>
        <w:t>es</w:t>
      </w:r>
      <w:r>
        <w:rPr>
          <w:rFonts w:ascii="Arial" w:hAnsi="Arial" w:cs="Arial"/>
          <w:sz w:val="24"/>
          <w:szCs w:val="24"/>
        </w:rPr>
        <w:t xml:space="preserve"> délai</w:t>
      </w:r>
      <w:r w:rsidR="00C24B6F">
        <w:rPr>
          <w:rFonts w:ascii="Arial" w:hAnsi="Arial" w:cs="Arial"/>
          <w:sz w:val="24"/>
          <w:szCs w:val="24"/>
        </w:rPr>
        <w:t>s</w:t>
      </w:r>
      <w:r>
        <w:rPr>
          <w:rFonts w:ascii="Arial" w:hAnsi="Arial" w:cs="Arial"/>
          <w:sz w:val="24"/>
          <w:szCs w:val="24"/>
        </w:rPr>
        <w:t xml:space="preserve"> dans le cadre ci-dessous :</w:t>
      </w:r>
    </w:p>
    <w:tbl>
      <w:tblPr>
        <w:tblStyle w:val="Grilledutableau"/>
        <w:tblW w:w="9781" w:type="dxa"/>
        <w:tblInd w:w="108" w:type="dxa"/>
        <w:tblLook w:val="04A0" w:firstRow="1" w:lastRow="0" w:firstColumn="1" w:lastColumn="0" w:noHBand="0" w:noVBand="1"/>
      </w:tblPr>
      <w:tblGrid>
        <w:gridCol w:w="9781"/>
      </w:tblGrid>
      <w:tr w:rsidR="0071010D" w:rsidRPr="003B65A9" w14:paraId="7F4D3BAF" w14:textId="77777777" w:rsidTr="001875A9">
        <w:trPr>
          <w:trHeight w:val="901"/>
        </w:trPr>
        <w:tc>
          <w:tcPr>
            <w:tcW w:w="9781" w:type="dxa"/>
          </w:tcPr>
          <w:p w14:paraId="69F4E638" w14:textId="77777777" w:rsidR="0071010D" w:rsidRPr="00740F83" w:rsidRDefault="0071010D" w:rsidP="001875A9">
            <w:pPr>
              <w:rPr>
                <w:rFonts w:ascii="Arial" w:hAnsi="Arial" w:cs="Arial"/>
                <w:b/>
                <w:sz w:val="24"/>
                <w:szCs w:val="24"/>
              </w:rPr>
            </w:pPr>
          </w:p>
          <w:p w14:paraId="7330E80E" w14:textId="77777777" w:rsidR="0071010D" w:rsidRPr="00C62780" w:rsidRDefault="0071010D" w:rsidP="001875A9">
            <w:pPr>
              <w:rPr>
                <w:rFonts w:ascii="Arial" w:hAnsi="Arial" w:cs="Arial"/>
                <w:b/>
                <w:sz w:val="24"/>
                <w:szCs w:val="24"/>
              </w:rPr>
            </w:pPr>
          </w:p>
          <w:p w14:paraId="364348A3" w14:textId="77777777" w:rsidR="0071010D" w:rsidRPr="00C62780" w:rsidRDefault="0071010D" w:rsidP="001875A9">
            <w:pPr>
              <w:rPr>
                <w:rFonts w:ascii="Arial" w:hAnsi="Arial" w:cs="Arial"/>
                <w:b/>
                <w:sz w:val="24"/>
                <w:szCs w:val="24"/>
              </w:rPr>
            </w:pPr>
          </w:p>
          <w:p w14:paraId="4E467041" w14:textId="77777777" w:rsidR="0071010D" w:rsidRPr="003B65A9" w:rsidRDefault="0071010D" w:rsidP="001875A9">
            <w:pPr>
              <w:pStyle w:val="Paragraphedeliste"/>
              <w:rPr>
                <w:rFonts w:ascii="Arial" w:hAnsi="Arial" w:cs="Arial"/>
                <w:b/>
                <w:sz w:val="24"/>
                <w:szCs w:val="24"/>
              </w:rPr>
            </w:pPr>
          </w:p>
        </w:tc>
      </w:tr>
    </w:tbl>
    <w:p w14:paraId="058790FF" w14:textId="77777777" w:rsidR="0071010D" w:rsidRDefault="0071010D" w:rsidP="0071010D">
      <w:pPr>
        <w:pStyle w:val="Paragraphedeliste"/>
        <w:ind w:left="0"/>
        <w:jc w:val="both"/>
        <w:rPr>
          <w:rFonts w:ascii="Arial" w:hAnsi="Arial" w:cs="Arial"/>
          <w:sz w:val="24"/>
          <w:szCs w:val="24"/>
        </w:rPr>
      </w:pPr>
    </w:p>
    <w:p w14:paraId="6BDBBD2E" w14:textId="77777777" w:rsidR="0071010D" w:rsidRDefault="0071010D" w:rsidP="00AE02CB">
      <w:pPr>
        <w:pStyle w:val="Paragraphedeliste"/>
        <w:ind w:left="0"/>
        <w:jc w:val="both"/>
        <w:rPr>
          <w:rFonts w:ascii="Arial" w:hAnsi="Arial" w:cs="Arial"/>
          <w:sz w:val="24"/>
          <w:szCs w:val="24"/>
          <w:u w:val="single"/>
        </w:rPr>
      </w:pPr>
    </w:p>
    <w:p w14:paraId="0E7DA13C" w14:textId="0C190F0A" w:rsidR="0071010D" w:rsidRPr="00677451" w:rsidRDefault="0071010D" w:rsidP="0071010D">
      <w:pPr>
        <w:pStyle w:val="Paragraphedeliste"/>
        <w:numPr>
          <w:ilvl w:val="0"/>
          <w:numId w:val="29"/>
        </w:numPr>
        <w:ind w:left="567" w:hanging="283"/>
        <w:jc w:val="both"/>
        <w:rPr>
          <w:rFonts w:ascii="Arial" w:hAnsi="Arial" w:cs="Arial"/>
          <w:b/>
          <w:bCs/>
          <w:sz w:val="24"/>
          <w:szCs w:val="24"/>
        </w:rPr>
      </w:pPr>
      <w:r w:rsidRPr="00677451">
        <w:rPr>
          <w:rFonts w:ascii="Arial" w:hAnsi="Arial" w:cs="Arial"/>
          <w:b/>
          <w:bCs/>
          <w:sz w:val="24"/>
          <w:szCs w:val="24"/>
        </w:rPr>
        <w:t>Sous-critère n°</w:t>
      </w:r>
      <w:r>
        <w:rPr>
          <w:rFonts w:ascii="Arial" w:hAnsi="Arial" w:cs="Arial"/>
          <w:b/>
          <w:bCs/>
          <w:sz w:val="24"/>
          <w:szCs w:val="24"/>
        </w:rPr>
        <w:t>3</w:t>
      </w:r>
      <w:r w:rsidRPr="00677451">
        <w:rPr>
          <w:rFonts w:ascii="Arial" w:hAnsi="Arial" w:cs="Arial"/>
          <w:b/>
          <w:bCs/>
          <w:sz w:val="24"/>
          <w:szCs w:val="24"/>
        </w:rPr>
        <w:t xml:space="preserve"> : délai</w:t>
      </w:r>
      <w:r w:rsidR="005D708C">
        <w:rPr>
          <w:rFonts w:ascii="Arial" w:hAnsi="Arial" w:cs="Arial"/>
          <w:b/>
          <w:bCs/>
          <w:sz w:val="24"/>
          <w:szCs w:val="24"/>
        </w:rPr>
        <w:t>s</w:t>
      </w:r>
      <w:r w:rsidRPr="00677451">
        <w:rPr>
          <w:rFonts w:ascii="Arial" w:hAnsi="Arial" w:cs="Arial"/>
          <w:b/>
          <w:bCs/>
          <w:sz w:val="24"/>
          <w:szCs w:val="24"/>
        </w:rPr>
        <w:t xml:space="preserve"> </w:t>
      </w:r>
      <w:r w:rsidR="0027729C">
        <w:rPr>
          <w:rFonts w:ascii="Arial" w:hAnsi="Arial" w:cs="Arial"/>
          <w:b/>
          <w:bCs/>
          <w:sz w:val="24"/>
          <w:szCs w:val="24"/>
        </w:rPr>
        <w:t>de résolution</w:t>
      </w:r>
      <w:r w:rsidRPr="00677451">
        <w:rPr>
          <w:rFonts w:ascii="Arial" w:hAnsi="Arial" w:cs="Arial"/>
          <w:b/>
          <w:bCs/>
          <w:sz w:val="24"/>
          <w:szCs w:val="24"/>
        </w:rPr>
        <w:t xml:space="preserve"> du SAV</w:t>
      </w:r>
      <w:r>
        <w:rPr>
          <w:rFonts w:ascii="Arial" w:hAnsi="Arial" w:cs="Arial"/>
          <w:b/>
          <w:bCs/>
          <w:sz w:val="24"/>
          <w:szCs w:val="24"/>
        </w:rPr>
        <w:t xml:space="preserve"> </w:t>
      </w:r>
      <w:r w:rsidRPr="00AE02CB">
        <w:rPr>
          <w:rFonts w:ascii="Arial" w:hAnsi="Arial" w:cs="Arial"/>
          <w:b/>
          <w:bCs/>
          <w:sz w:val="24"/>
          <w:szCs w:val="24"/>
        </w:rPr>
        <w:t xml:space="preserve">valant </w:t>
      </w:r>
      <w:r>
        <w:rPr>
          <w:rFonts w:ascii="Arial" w:hAnsi="Arial" w:cs="Arial"/>
          <w:b/>
          <w:bCs/>
          <w:sz w:val="24"/>
          <w:szCs w:val="24"/>
        </w:rPr>
        <w:t>1</w:t>
      </w:r>
      <w:r w:rsidRPr="00AE02CB">
        <w:rPr>
          <w:rFonts w:ascii="Arial" w:hAnsi="Arial" w:cs="Arial"/>
          <w:b/>
          <w:bCs/>
          <w:sz w:val="24"/>
          <w:szCs w:val="24"/>
        </w:rPr>
        <w:t>0% de la note globale.</w:t>
      </w:r>
    </w:p>
    <w:p w14:paraId="049F2A4E" w14:textId="77777777" w:rsidR="0071010D" w:rsidRPr="003C4924" w:rsidRDefault="0071010D" w:rsidP="0071010D">
      <w:pPr>
        <w:pStyle w:val="Paragraphedeliste"/>
        <w:ind w:left="1080"/>
        <w:jc w:val="both"/>
        <w:rPr>
          <w:rFonts w:ascii="Arial" w:hAnsi="Arial" w:cs="Arial"/>
          <w:sz w:val="24"/>
          <w:szCs w:val="24"/>
        </w:rPr>
      </w:pPr>
    </w:p>
    <w:p w14:paraId="6926ABF4" w14:textId="03C61447" w:rsidR="0071010D" w:rsidRDefault="0071010D" w:rsidP="0071010D">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est invité à renseigner s</w:t>
      </w:r>
      <w:r w:rsidR="0062374F">
        <w:rPr>
          <w:rFonts w:ascii="Arial" w:hAnsi="Arial" w:cs="Arial"/>
          <w:sz w:val="24"/>
          <w:szCs w:val="24"/>
        </w:rPr>
        <w:t>es</w:t>
      </w:r>
      <w:r>
        <w:rPr>
          <w:rFonts w:ascii="Arial" w:hAnsi="Arial" w:cs="Arial"/>
          <w:sz w:val="24"/>
          <w:szCs w:val="24"/>
        </w:rPr>
        <w:t xml:space="preserve"> délai</w:t>
      </w:r>
      <w:r w:rsidR="0062374F">
        <w:rPr>
          <w:rFonts w:ascii="Arial" w:hAnsi="Arial" w:cs="Arial"/>
          <w:sz w:val="24"/>
          <w:szCs w:val="24"/>
        </w:rPr>
        <w:t>s</w:t>
      </w:r>
      <w:r w:rsidRPr="003C4924">
        <w:rPr>
          <w:rFonts w:ascii="Arial" w:hAnsi="Arial" w:cs="Arial"/>
          <w:sz w:val="24"/>
          <w:szCs w:val="24"/>
        </w:rPr>
        <w:t xml:space="preserve"> </w:t>
      </w:r>
      <w:r>
        <w:rPr>
          <w:rFonts w:ascii="Arial" w:hAnsi="Arial" w:cs="Arial"/>
          <w:sz w:val="24"/>
          <w:szCs w:val="24"/>
        </w:rPr>
        <w:t>ci-dessous :</w:t>
      </w:r>
    </w:p>
    <w:p w14:paraId="2907C63A" w14:textId="77777777" w:rsidR="0071010D" w:rsidRDefault="0071010D" w:rsidP="0071010D">
      <w:pPr>
        <w:pStyle w:val="Paragraphedeliste"/>
        <w:ind w:left="0"/>
        <w:jc w:val="both"/>
        <w:rPr>
          <w:rFonts w:ascii="Arial" w:hAnsi="Arial" w:cs="Arial"/>
          <w:sz w:val="24"/>
          <w:szCs w:val="24"/>
        </w:rPr>
      </w:pPr>
    </w:p>
    <w:tbl>
      <w:tblPr>
        <w:tblStyle w:val="Grilledutableau"/>
        <w:tblW w:w="0" w:type="auto"/>
        <w:jc w:val="center"/>
        <w:tblLook w:val="04A0" w:firstRow="1" w:lastRow="0" w:firstColumn="1" w:lastColumn="0" w:noHBand="0" w:noVBand="1"/>
      </w:tblPr>
      <w:tblGrid>
        <w:gridCol w:w="4531"/>
        <w:gridCol w:w="2127"/>
      </w:tblGrid>
      <w:tr w:rsidR="0062374F" w:rsidRPr="00677451" w14:paraId="4C0E2B3F" w14:textId="77777777" w:rsidTr="001875A9">
        <w:trPr>
          <w:trHeight w:val="828"/>
          <w:jc w:val="center"/>
        </w:trPr>
        <w:tc>
          <w:tcPr>
            <w:tcW w:w="4531" w:type="dxa"/>
            <w:vAlign w:val="center"/>
          </w:tcPr>
          <w:p w14:paraId="6C79150A" w14:textId="4CB51CCE" w:rsidR="0062374F" w:rsidRDefault="0062374F" w:rsidP="0062374F">
            <w:pPr>
              <w:pStyle w:val="Paragraphedeliste"/>
              <w:numPr>
                <w:ilvl w:val="0"/>
                <w:numId w:val="35"/>
              </w:numPr>
              <w:ind w:left="458" w:hanging="283"/>
              <w:jc w:val="both"/>
              <w:rPr>
                <w:rFonts w:ascii="Arial" w:hAnsi="Arial" w:cs="Arial"/>
                <w:sz w:val="24"/>
                <w:szCs w:val="24"/>
              </w:rPr>
            </w:pPr>
            <w:r>
              <w:rPr>
                <w:rFonts w:ascii="Arial" w:hAnsi="Arial" w:cs="Arial"/>
                <w:sz w:val="24"/>
                <w:szCs w:val="24"/>
              </w:rPr>
              <w:t xml:space="preserve">Délai </w:t>
            </w:r>
            <w:r w:rsidR="00A7592E">
              <w:rPr>
                <w:rFonts w:ascii="Arial" w:hAnsi="Arial" w:cs="Arial"/>
                <w:sz w:val="24"/>
                <w:szCs w:val="24"/>
              </w:rPr>
              <w:t>de résolution</w:t>
            </w:r>
            <w:r>
              <w:rPr>
                <w:rFonts w:ascii="Arial" w:hAnsi="Arial" w:cs="Arial"/>
                <w:sz w:val="24"/>
                <w:szCs w:val="24"/>
              </w:rPr>
              <w:t xml:space="preserve"> du SAV en cas d’incident bloquant : </w:t>
            </w:r>
          </w:p>
          <w:p w14:paraId="7C2903AF" w14:textId="77777777" w:rsidR="0062374F" w:rsidRDefault="0062374F" w:rsidP="001875A9">
            <w:pPr>
              <w:pStyle w:val="Paragraphedeliste"/>
              <w:ind w:left="458" w:hanging="283"/>
              <w:jc w:val="both"/>
              <w:rPr>
                <w:rFonts w:ascii="Arial" w:hAnsi="Arial" w:cs="Arial"/>
                <w:sz w:val="24"/>
                <w:szCs w:val="24"/>
              </w:rPr>
            </w:pPr>
          </w:p>
        </w:tc>
        <w:tc>
          <w:tcPr>
            <w:tcW w:w="2127" w:type="dxa"/>
            <w:vAlign w:val="center"/>
          </w:tcPr>
          <w:p w14:paraId="4C7F55DF" w14:textId="77777777" w:rsidR="0062374F" w:rsidRPr="00677451" w:rsidRDefault="0062374F" w:rsidP="001875A9">
            <w:pPr>
              <w:pStyle w:val="Paragraphedeliste"/>
              <w:ind w:left="0"/>
              <w:jc w:val="center"/>
              <w:rPr>
                <w:rFonts w:ascii="Arial" w:hAnsi="Arial" w:cs="Arial"/>
                <w:sz w:val="24"/>
                <w:szCs w:val="24"/>
              </w:rPr>
            </w:pPr>
          </w:p>
        </w:tc>
      </w:tr>
      <w:tr w:rsidR="0062374F" w14:paraId="5E987E3E" w14:textId="77777777" w:rsidTr="001875A9">
        <w:trPr>
          <w:trHeight w:val="828"/>
          <w:jc w:val="center"/>
        </w:trPr>
        <w:tc>
          <w:tcPr>
            <w:tcW w:w="4531" w:type="dxa"/>
            <w:vAlign w:val="center"/>
          </w:tcPr>
          <w:p w14:paraId="569DE48E" w14:textId="612392DD" w:rsidR="0062374F" w:rsidRPr="00AE02CB" w:rsidRDefault="0062374F" w:rsidP="0062374F">
            <w:pPr>
              <w:pStyle w:val="Paragraphedeliste"/>
              <w:numPr>
                <w:ilvl w:val="0"/>
                <w:numId w:val="35"/>
              </w:numPr>
              <w:ind w:left="458" w:hanging="283"/>
              <w:jc w:val="both"/>
              <w:rPr>
                <w:rFonts w:ascii="Arial" w:hAnsi="Arial" w:cs="Arial"/>
                <w:sz w:val="24"/>
                <w:szCs w:val="24"/>
              </w:rPr>
            </w:pPr>
            <w:r>
              <w:rPr>
                <w:rFonts w:ascii="Arial" w:hAnsi="Arial" w:cs="Arial"/>
                <w:sz w:val="24"/>
                <w:szCs w:val="24"/>
              </w:rPr>
              <w:t xml:space="preserve">Délai </w:t>
            </w:r>
            <w:r w:rsidR="00A7592E">
              <w:rPr>
                <w:rFonts w:ascii="Arial" w:hAnsi="Arial" w:cs="Arial"/>
                <w:sz w:val="24"/>
                <w:szCs w:val="24"/>
              </w:rPr>
              <w:t>de résolution</w:t>
            </w:r>
            <w:r>
              <w:rPr>
                <w:rFonts w:ascii="Arial" w:hAnsi="Arial" w:cs="Arial"/>
                <w:sz w:val="24"/>
                <w:szCs w:val="24"/>
              </w:rPr>
              <w:t xml:space="preserve"> du SAV en cas d’incident majeur :</w:t>
            </w:r>
          </w:p>
          <w:p w14:paraId="0255FF2B" w14:textId="77777777" w:rsidR="0062374F" w:rsidRDefault="0062374F" w:rsidP="001875A9">
            <w:pPr>
              <w:pStyle w:val="Paragraphedeliste"/>
              <w:ind w:left="0"/>
              <w:jc w:val="both"/>
              <w:rPr>
                <w:rFonts w:ascii="Arial" w:hAnsi="Arial" w:cs="Arial"/>
                <w:sz w:val="24"/>
                <w:szCs w:val="24"/>
              </w:rPr>
            </w:pPr>
          </w:p>
        </w:tc>
        <w:tc>
          <w:tcPr>
            <w:tcW w:w="2127" w:type="dxa"/>
            <w:vAlign w:val="center"/>
          </w:tcPr>
          <w:p w14:paraId="382AD775" w14:textId="77777777" w:rsidR="0062374F" w:rsidRDefault="0062374F" w:rsidP="001875A9">
            <w:pPr>
              <w:pStyle w:val="Paragraphedeliste"/>
              <w:ind w:left="0"/>
              <w:jc w:val="center"/>
              <w:rPr>
                <w:rFonts w:ascii="Arial" w:hAnsi="Arial" w:cs="Arial"/>
                <w:sz w:val="24"/>
                <w:szCs w:val="24"/>
              </w:rPr>
            </w:pPr>
          </w:p>
        </w:tc>
      </w:tr>
      <w:tr w:rsidR="0062374F" w14:paraId="104F5239" w14:textId="77777777" w:rsidTr="001875A9">
        <w:trPr>
          <w:trHeight w:val="828"/>
          <w:jc w:val="center"/>
        </w:trPr>
        <w:tc>
          <w:tcPr>
            <w:tcW w:w="4531" w:type="dxa"/>
            <w:vAlign w:val="center"/>
          </w:tcPr>
          <w:p w14:paraId="1B300018" w14:textId="43047A88" w:rsidR="0062374F" w:rsidRDefault="0062374F" w:rsidP="0062374F">
            <w:pPr>
              <w:pStyle w:val="Paragraphedeliste"/>
              <w:numPr>
                <w:ilvl w:val="0"/>
                <w:numId w:val="35"/>
              </w:numPr>
              <w:ind w:left="458" w:hanging="283"/>
              <w:jc w:val="both"/>
              <w:rPr>
                <w:rFonts w:ascii="Arial" w:hAnsi="Arial" w:cs="Arial"/>
                <w:sz w:val="24"/>
                <w:szCs w:val="24"/>
              </w:rPr>
            </w:pPr>
            <w:r>
              <w:rPr>
                <w:rFonts w:ascii="Arial" w:hAnsi="Arial" w:cs="Arial"/>
                <w:sz w:val="24"/>
                <w:szCs w:val="24"/>
              </w:rPr>
              <w:t xml:space="preserve">Délai </w:t>
            </w:r>
            <w:r w:rsidR="00A7592E">
              <w:rPr>
                <w:rFonts w:ascii="Arial" w:hAnsi="Arial" w:cs="Arial"/>
                <w:sz w:val="24"/>
                <w:szCs w:val="24"/>
              </w:rPr>
              <w:t>de résolution</w:t>
            </w:r>
            <w:r>
              <w:rPr>
                <w:rFonts w:ascii="Arial" w:hAnsi="Arial" w:cs="Arial"/>
                <w:sz w:val="24"/>
                <w:szCs w:val="24"/>
              </w:rPr>
              <w:t xml:space="preserve"> du SAV en cas d’incident mineur :</w:t>
            </w:r>
          </w:p>
          <w:p w14:paraId="1B805DF4" w14:textId="77777777" w:rsidR="0062374F" w:rsidRDefault="0062374F" w:rsidP="001875A9">
            <w:pPr>
              <w:pStyle w:val="Paragraphedeliste"/>
              <w:ind w:left="0"/>
              <w:jc w:val="both"/>
              <w:rPr>
                <w:rFonts w:ascii="Arial" w:hAnsi="Arial" w:cs="Arial"/>
                <w:sz w:val="24"/>
                <w:szCs w:val="24"/>
              </w:rPr>
            </w:pPr>
          </w:p>
        </w:tc>
        <w:tc>
          <w:tcPr>
            <w:tcW w:w="2127" w:type="dxa"/>
            <w:vAlign w:val="center"/>
          </w:tcPr>
          <w:p w14:paraId="26A12D30" w14:textId="77777777" w:rsidR="0062374F" w:rsidRDefault="0062374F" w:rsidP="001875A9">
            <w:pPr>
              <w:pStyle w:val="Paragraphedeliste"/>
              <w:ind w:left="0"/>
              <w:jc w:val="center"/>
              <w:rPr>
                <w:rFonts w:ascii="Arial" w:hAnsi="Arial" w:cs="Arial"/>
                <w:sz w:val="24"/>
                <w:szCs w:val="24"/>
              </w:rPr>
            </w:pPr>
          </w:p>
        </w:tc>
      </w:tr>
    </w:tbl>
    <w:p w14:paraId="4A850762" w14:textId="77777777" w:rsidR="0062374F" w:rsidRDefault="0062374F" w:rsidP="0071010D">
      <w:pPr>
        <w:pStyle w:val="Paragraphedeliste"/>
        <w:ind w:left="0"/>
        <w:jc w:val="both"/>
        <w:rPr>
          <w:rFonts w:ascii="Arial" w:hAnsi="Arial" w:cs="Arial"/>
          <w:sz w:val="24"/>
          <w:szCs w:val="24"/>
        </w:rPr>
      </w:pPr>
    </w:p>
    <w:p w14:paraId="2A4C5B2A" w14:textId="1F73B75F" w:rsidR="0071010D" w:rsidRDefault="0071010D" w:rsidP="0071010D">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peut s’il en estime nécessaire ajouter ses commentaires et précisions sur s</w:t>
      </w:r>
      <w:r w:rsidR="00FE027C">
        <w:rPr>
          <w:rFonts w:ascii="Arial" w:hAnsi="Arial" w:cs="Arial"/>
          <w:sz w:val="24"/>
          <w:szCs w:val="24"/>
        </w:rPr>
        <w:t>es</w:t>
      </w:r>
      <w:r>
        <w:rPr>
          <w:rFonts w:ascii="Arial" w:hAnsi="Arial" w:cs="Arial"/>
          <w:sz w:val="24"/>
          <w:szCs w:val="24"/>
        </w:rPr>
        <w:t xml:space="preserve"> délai</w:t>
      </w:r>
      <w:r w:rsidR="00FE027C">
        <w:rPr>
          <w:rFonts w:ascii="Arial" w:hAnsi="Arial" w:cs="Arial"/>
          <w:sz w:val="24"/>
          <w:szCs w:val="24"/>
        </w:rPr>
        <w:t>s</w:t>
      </w:r>
      <w:r>
        <w:rPr>
          <w:rFonts w:ascii="Arial" w:hAnsi="Arial" w:cs="Arial"/>
          <w:sz w:val="24"/>
          <w:szCs w:val="24"/>
        </w:rPr>
        <w:t xml:space="preserve"> dans le cadre ci-dessous :</w:t>
      </w:r>
    </w:p>
    <w:tbl>
      <w:tblPr>
        <w:tblStyle w:val="Grilledutableau"/>
        <w:tblW w:w="9781" w:type="dxa"/>
        <w:tblInd w:w="108" w:type="dxa"/>
        <w:tblLook w:val="04A0" w:firstRow="1" w:lastRow="0" w:firstColumn="1" w:lastColumn="0" w:noHBand="0" w:noVBand="1"/>
      </w:tblPr>
      <w:tblGrid>
        <w:gridCol w:w="9781"/>
      </w:tblGrid>
      <w:tr w:rsidR="0071010D" w:rsidRPr="003B65A9" w14:paraId="3FBB3EDB" w14:textId="77777777" w:rsidTr="001875A9">
        <w:trPr>
          <w:trHeight w:val="901"/>
        </w:trPr>
        <w:tc>
          <w:tcPr>
            <w:tcW w:w="9781" w:type="dxa"/>
          </w:tcPr>
          <w:p w14:paraId="4E5227A8" w14:textId="77777777" w:rsidR="0071010D" w:rsidRPr="00740F83" w:rsidRDefault="0071010D" w:rsidP="001875A9">
            <w:pPr>
              <w:rPr>
                <w:rFonts w:ascii="Arial" w:hAnsi="Arial" w:cs="Arial"/>
                <w:b/>
                <w:sz w:val="24"/>
                <w:szCs w:val="24"/>
              </w:rPr>
            </w:pPr>
          </w:p>
          <w:p w14:paraId="40C84A39" w14:textId="77777777" w:rsidR="0071010D" w:rsidRPr="00C62780" w:rsidRDefault="0071010D" w:rsidP="001875A9">
            <w:pPr>
              <w:rPr>
                <w:rFonts w:ascii="Arial" w:hAnsi="Arial" w:cs="Arial"/>
                <w:b/>
                <w:sz w:val="24"/>
                <w:szCs w:val="24"/>
              </w:rPr>
            </w:pPr>
          </w:p>
          <w:p w14:paraId="5ED43FA7" w14:textId="77777777" w:rsidR="0071010D" w:rsidRPr="00C62780" w:rsidRDefault="0071010D" w:rsidP="001875A9">
            <w:pPr>
              <w:rPr>
                <w:rFonts w:ascii="Arial" w:hAnsi="Arial" w:cs="Arial"/>
                <w:b/>
                <w:sz w:val="24"/>
                <w:szCs w:val="24"/>
              </w:rPr>
            </w:pPr>
          </w:p>
          <w:p w14:paraId="0F9AC66F" w14:textId="77777777" w:rsidR="0071010D" w:rsidRPr="003B65A9" w:rsidRDefault="0071010D" w:rsidP="001875A9">
            <w:pPr>
              <w:pStyle w:val="Paragraphedeliste"/>
              <w:rPr>
                <w:rFonts w:ascii="Arial" w:hAnsi="Arial" w:cs="Arial"/>
                <w:b/>
                <w:sz w:val="24"/>
                <w:szCs w:val="24"/>
              </w:rPr>
            </w:pPr>
          </w:p>
        </w:tc>
      </w:tr>
    </w:tbl>
    <w:p w14:paraId="0F157706" w14:textId="77777777" w:rsidR="0071010D" w:rsidRDefault="0071010D" w:rsidP="00AE02CB">
      <w:pPr>
        <w:pStyle w:val="Paragraphedeliste"/>
        <w:ind w:left="0"/>
        <w:jc w:val="both"/>
        <w:rPr>
          <w:rFonts w:ascii="Arial" w:hAnsi="Arial" w:cs="Arial"/>
          <w:sz w:val="24"/>
          <w:szCs w:val="24"/>
          <w:u w:val="single"/>
        </w:rPr>
      </w:pPr>
    </w:p>
    <w:p w14:paraId="6F1A3056" w14:textId="77777777" w:rsidR="0071010D" w:rsidRDefault="0071010D" w:rsidP="00AE02CB">
      <w:pPr>
        <w:pStyle w:val="Paragraphedeliste"/>
        <w:ind w:left="0"/>
        <w:jc w:val="both"/>
        <w:rPr>
          <w:rFonts w:ascii="Arial" w:hAnsi="Arial" w:cs="Arial"/>
          <w:sz w:val="24"/>
          <w:szCs w:val="24"/>
          <w:u w:val="single"/>
        </w:rPr>
      </w:pPr>
    </w:p>
    <w:p w14:paraId="28CAD9AB" w14:textId="5148AB2D" w:rsidR="003C4924" w:rsidRDefault="00F36F8D" w:rsidP="00AE02CB">
      <w:pPr>
        <w:pStyle w:val="Paragraphedeliste"/>
        <w:ind w:left="0"/>
        <w:jc w:val="both"/>
        <w:rPr>
          <w:rFonts w:ascii="Arial" w:hAnsi="Arial" w:cs="Arial"/>
          <w:sz w:val="24"/>
          <w:szCs w:val="24"/>
        </w:rPr>
      </w:pPr>
      <w:r w:rsidRPr="00F36F8D">
        <w:rPr>
          <w:rFonts w:ascii="Arial" w:hAnsi="Arial" w:cs="Arial"/>
          <w:sz w:val="24"/>
          <w:szCs w:val="24"/>
          <w:u w:val="single"/>
        </w:rPr>
        <w:t>N.B</w:t>
      </w:r>
      <w:r>
        <w:rPr>
          <w:rFonts w:ascii="Arial" w:hAnsi="Arial" w:cs="Arial"/>
          <w:sz w:val="24"/>
          <w:szCs w:val="24"/>
        </w:rPr>
        <w:t> : si le candidat propose une fourchette, le délai le plus long sera pris en compte pour l’analyse.</w:t>
      </w:r>
    </w:p>
    <w:p w14:paraId="712DCA05" w14:textId="77777777" w:rsidR="00701295" w:rsidRDefault="00701295" w:rsidP="00D34F93">
      <w:pPr>
        <w:pStyle w:val="Paragraphedeliste"/>
        <w:ind w:left="1080"/>
        <w:jc w:val="both"/>
        <w:rPr>
          <w:rFonts w:ascii="Arial" w:hAnsi="Arial" w:cs="Arial"/>
          <w:sz w:val="24"/>
          <w:szCs w:val="24"/>
        </w:rPr>
      </w:pPr>
    </w:p>
    <w:p w14:paraId="0D3A2D00" w14:textId="77777777" w:rsidR="003C4924" w:rsidRDefault="003C4924" w:rsidP="00D34F93">
      <w:pPr>
        <w:pStyle w:val="Paragraphedeliste"/>
        <w:ind w:left="1080"/>
        <w:jc w:val="both"/>
        <w:rPr>
          <w:rFonts w:ascii="Arial" w:hAnsi="Arial" w:cs="Arial"/>
          <w:sz w:val="24"/>
          <w:szCs w:val="24"/>
        </w:rPr>
      </w:pPr>
    </w:p>
    <w:p w14:paraId="43E258E5" w14:textId="1E9033AA" w:rsidR="006212C7" w:rsidRPr="001F5459" w:rsidRDefault="0018596F" w:rsidP="001F5459">
      <w:pPr>
        <w:pStyle w:val="Corpsdetexte"/>
        <w:pBdr>
          <w:top w:val="single" w:sz="12" w:space="1" w:color="auto"/>
          <w:left w:val="single" w:sz="12" w:space="4" w:color="auto"/>
          <w:bottom w:val="single" w:sz="12" w:space="1" w:color="auto"/>
          <w:right w:val="single" w:sz="12" w:space="4" w:color="auto"/>
        </w:pBdr>
        <w:shd w:val="clear" w:color="auto" w:fill="BFBFBF" w:themeFill="background1" w:themeFillShade="BF"/>
        <w:ind w:right="-28"/>
        <w:jc w:val="both"/>
        <w:rPr>
          <w:rFonts w:ascii="Arial" w:hAnsi="Arial" w:cs="Arial"/>
          <w:b/>
        </w:rPr>
      </w:pPr>
      <w:r>
        <w:rPr>
          <w:rFonts w:ascii="Arial" w:hAnsi="Arial" w:cs="Arial"/>
          <w:b/>
        </w:rPr>
        <w:t>I</w:t>
      </w:r>
      <w:r w:rsidR="008410E6">
        <w:rPr>
          <w:rFonts w:ascii="Arial" w:hAnsi="Arial" w:cs="Arial"/>
          <w:b/>
        </w:rPr>
        <w:t>I</w:t>
      </w:r>
      <w:r w:rsidRPr="00285859">
        <w:rPr>
          <w:rFonts w:ascii="Arial" w:hAnsi="Arial" w:cs="Arial"/>
          <w:b/>
        </w:rPr>
        <w:t xml:space="preserve"> </w:t>
      </w:r>
      <w:r>
        <w:rPr>
          <w:rFonts w:ascii="Arial" w:hAnsi="Arial" w:cs="Arial"/>
          <w:b/>
        </w:rPr>
        <w:t>–</w:t>
      </w:r>
      <w:r w:rsidRPr="00285859">
        <w:rPr>
          <w:rFonts w:ascii="Arial" w:hAnsi="Arial" w:cs="Arial"/>
          <w:b/>
        </w:rPr>
        <w:t xml:space="preserve"> </w:t>
      </w:r>
      <w:r w:rsidR="00962CE2">
        <w:rPr>
          <w:rFonts w:ascii="Arial" w:hAnsi="Arial" w:cs="Arial"/>
          <w:b/>
        </w:rPr>
        <w:t xml:space="preserve">Le critère </w:t>
      </w:r>
      <w:r w:rsidR="008410E6">
        <w:rPr>
          <w:rFonts w:ascii="Arial" w:hAnsi="Arial" w:cs="Arial"/>
          <w:b/>
        </w:rPr>
        <w:t>considération</w:t>
      </w:r>
      <w:r w:rsidR="006C0CB2">
        <w:rPr>
          <w:rFonts w:ascii="Arial" w:hAnsi="Arial" w:cs="Arial"/>
          <w:b/>
        </w:rPr>
        <w:t xml:space="preserve"> environnemental</w:t>
      </w:r>
      <w:r w:rsidR="008410E6">
        <w:rPr>
          <w:rFonts w:ascii="Arial" w:hAnsi="Arial" w:cs="Arial"/>
          <w:b/>
        </w:rPr>
        <w:t>e</w:t>
      </w:r>
      <w:r w:rsidRPr="00285859">
        <w:rPr>
          <w:rFonts w:ascii="Arial" w:hAnsi="Arial" w:cs="Arial"/>
          <w:b/>
        </w:rPr>
        <w:t> </w:t>
      </w:r>
      <w:r>
        <w:rPr>
          <w:rFonts w:ascii="Arial" w:hAnsi="Arial" w:cs="Arial"/>
          <w:b/>
        </w:rPr>
        <w:t xml:space="preserve">valant </w:t>
      </w:r>
      <w:r w:rsidR="008410E6" w:rsidRPr="008410E6">
        <w:rPr>
          <w:rFonts w:ascii="Arial" w:hAnsi="Arial" w:cs="Arial"/>
          <w:b/>
        </w:rPr>
        <w:t>10</w:t>
      </w:r>
      <w:r w:rsidRPr="008410E6">
        <w:rPr>
          <w:rFonts w:ascii="Arial" w:hAnsi="Arial" w:cs="Arial"/>
          <w:b/>
        </w:rPr>
        <w:t>%</w:t>
      </w:r>
      <w:r w:rsidRPr="00285859">
        <w:rPr>
          <w:rFonts w:ascii="Arial" w:hAnsi="Arial" w:cs="Arial"/>
          <w:b/>
        </w:rPr>
        <w:t xml:space="preserve"> de la note globale.</w:t>
      </w:r>
      <w:r>
        <w:rPr>
          <w:rFonts w:ascii="Arial" w:hAnsi="Arial" w:cs="Arial"/>
          <w:b/>
        </w:rPr>
        <w:t xml:space="preserve"> </w:t>
      </w:r>
    </w:p>
    <w:p w14:paraId="5BF22EE6" w14:textId="77777777" w:rsidR="00435766" w:rsidRDefault="00435766" w:rsidP="004C6938">
      <w:pPr>
        <w:pStyle w:val="Paragraphedeliste"/>
        <w:ind w:left="1080"/>
        <w:jc w:val="both"/>
        <w:rPr>
          <w:rFonts w:ascii="Arial" w:hAnsi="Arial" w:cs="Arial"/>
          <w:sz w:val="24"/>
          <w:szCs w:val="24"/>
        </w:rPr>
      </w:pPr>
    </w:p>
    <w:p w14:paraId="4DB36E58" w14:textId="77777777" w:rsidR="00646A44" w:rsidRDefault="00646A44" w:rsidP="004C6938">
      <w:pPr>
        <w:pStyle w:val="Paragraphedeliste"/>
        <w:ind w:left="1080"/>
        <w:jc w:val="both"/>
        <w:rPr>
          <w:rFonts w:ascii="Arial" w:hAnsi="Arial" w:cs="Arial"/>
          <w:sz w:val="24"/>
          <w:szCs w:val="24"/>
        </w:rPr>
      </w:pPr>
    </w:p>
    <w:p w14:paraId="3E754715" w14:textId="0F19CBF4" w:rsidR="00B1309B" w:rsidRDefault="00B1309B" w:rsidP="00B1309B">
      <w:pPr>
        <w:pStyle w:val="Paragraphedeliste"/>
        <w:numPr>
          <w:ilvl w:val="0"/>
          <w:numId w:val="38"/>
        </w:numPr>
        <w:ind w:left="567" w:hanging="283"/>
        <w:jc w:val="both"/>
        <w:rPr>
          <w:rFonts w:ascii="Arial" w:hAnsi="Arial" w:cs="Arial"/>
          <w:b/>
          <w:bCs/>
          <w:sz w:val="24"/>
          <w:szCs w:val="24"/>
        </w:rPr>
      </w:pPr>
      <w:r w:rsidRPr="00AE02CB">
        <w:rPr>
          <w:rFonts w:ascii="Arial" w:hAnsi="Arial" w:cs="Arial"/>
          <w:b/>
          <w:bCs/>
          <w:sz w:val="24"/>
          <w:szCs w:val="24"/>
        </w:rPr>
        <w:t xml:space="preserve">Sous-critère n°1 : </w:t>
      </w:r>
      <w:r w:rsidR="003370E1">
        <w:rPr>
          <w:rFonts w:ascii="Arial" w:hAnsi="Arial" w:cs="Arial"/>
          <w:b/>
          <w:bCs/>
          <w:sz w:val="24"/>
          <w:szCs w:val="24"/>
        </w:rPr>
        <w:t xml:space="preserve">consommation électrique </w:t>
      </w:r>
      <w:r w:rsidR="003370E1" w:rsidRPr="00AE02CB">
        <w:rPr>
          <w:rFonts w:ascii="Arial" w:hAnsi="Arial" w:cs="Arial"/>
          <w:b/>
          <w:bCs/>
          <w:sz w:val="24"/>
          <w:szCs w:val="24"/>
        </w:rPr>
        <w:t xml:space="preserve">valant </w:t>
      </w:r>
      <w:r w:rsidR="003370E1">
        <w:rPr>
          <w:rFonts w:ascii="Arial" w:hAnsi="Arial" w:cs="Arial"/>
          <w:b/>
          <w:bCs/>
          <w:sz w:val="24"/>
          <w:szCs w:val="24"/>
        </w:rPr>
        <w:t>2,5</w:t>
      </w:r>
      <w:r w:rsidR="003370E1" w:rsidRPr="00AE02CB">
        <w:rPr>
          <w:rFonts w:ascii="Arial" w:hAnsi="Arial" w:cs="Arial"/>
          <w:b/>
          <w:bCs/>
          <w:sz w:val="24"/>
          <w:szCs w:val="24"/>
        </w:rPr>
        <w:t>% de la note globale.</w:t>
      </w:r>
    </w:p>
    <w:p w14:paraId="5C903836" w14:textId="77777777" w:rsidR="003370E1" w:rsidRDefault="003370E1" w:rsidP="003370E1">
      <w:pPr>
        <w:pStyle w:val="Paragraphedeliste"/>
        <w:ind w:left="0"/>
        <w:jc w:val="both"/>
        <w:rPr>
          <w:rFonts w:ascii="Arial" w:hAnsi="Arial" w:cs="Arial"/>
          <w:sz w:val="24"/>
          <w:szCs w:val="24"/>
        </w:rPr>
      </w:pPr>
    </w:p>
    <w:p w14:paraId="141568A3" w14:textId="666DA652" w:rsidR="003370E1" w:rsidRDefault="003370E1" w:rsidP="003370E1">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est invité à renseigner les éléments</w:t>
      </w:r>
      <w:r w:rsidRPr="003C4924">
        <w:rPr>
          <w:rFonts w:ascii="Arial" w:hAnsi="Arial" w:cs="Arial"/>
          <w:sz w:val="24"/>
          <w:szCs w:val="24"/>
        </w:rPr>
        <w:t xml:space="preserve"> </w:t>
      </w:r>
      <w:r>
        <w:rPr>
          <w:rFonts w:ascii="Arial" w:hAnsi="Arial" w:cs="Arial"/>
          <w:sz w:val="24"/>
          <w:szCs w:val="24"/>
        </w:rPr>
        <w:t>ci-dessous :</w:t>
      </w:r>
    </w:p>
    <w:p w14:paraId="145BF4FB" w14:textId="77777777" w:rsidR="003370E1" w:rsidRDefault="003370E1" w:rsidP="003370E1">
      <w:pPr>
        <w:pStyle w:val="Paragraphedeliste"/>
        <w:ind w:left="567"/>
        <w:jc w:val="both"/>
        <w:rPr>
          <w:rFonts w:ascii="Arial" w:hAnsi="Arial" w:cs="Arial"/>
          <w:sz w:val="24"/>
          <w:szCs w:val="24"/>
        </w:rPr>
      </w:pPr>
    </w:p>
    <w:tbl>
      <w:tblPr>
        <w:tblStyle w:val="Grilledutableau"/>
        <w:tblW w:w="0" w:type="auto"/>
        <w:jc w:val="center"/>
        <w:tblLook w:val="04A0" w:firstRow="1" w:lastRow="0" w:firstColumn="1" w:lastColumn="0" w:noHBand="0" w:noVBand="1"/>
      </w:tblPr>
      <w:tblGrid>
        <w:gridCol w:w="4531"/>
        <w:gridCol w:w="2127"/>
      </w:tblGrid>
      <w:tr w:rsidR="003370E1" w:rsidRPr="00677451" w14:paraId="7FA676B7" w14:textId="77777777" w:rsidTr="00F62DA3">
        <w:trPr>
          <w:trHeight w:val="828"/>
          <w:jc w:val="center"/>
        </w:trPr>
        <w:tc>
          <w:tcPr>
            <w:tcW w:w="4531" w:type="dxa"/>
            <w:vAlign w:val="center"/>
          </w:tcPr>
          <w:p w14:paraId="26D20AC4" w14:textId="5DE7DE4D" w:rsidR="003370E1" w:rsidRDefault="003370E1" w:rsidP="003370E1">
            <w:pPr>
              <w:pStyle w:val="Paragraphedeliste"/>
              <w:numPr>
                <w:ilvl w:val="0"/>
                <w:numId w:val="39"/>
              </w:numPr>
              <w:ind w:left="454" w:hanging="283"/>
              <w:jc w:val="both"/>
              <w:rPr>
                <w:rFonts w:ascii="Arial" w:hAnsi="Arial" w:cs="Arial"/>
                <w:sz w:val="24"/>
                <w:szCs w:val="24"/>
              </w:rPr>
            </w:pPr>
            <w:r>
              <w:rPr>
                <w:rFonts w:ascii="Arial" w:hAnsi="Arial" w:cs="Arial"/>
                <w:sz w:val="24"/>
                <w:szCs w:val="24"/>
              </w:rPr>
              <w:t xml:space="preserve">Puissance totale consommée (en W) : </w:t>
            </w:r>
          </w:p>
          <w:p w14:paraId="62F3C2EA" w14:textId="77777777" w:rsidR="003370E1" w:rsidRDefault="003370E1" w:rsidP="00F62DA3">
            <w:pPr>
              <w:pStyle w:val="Paragraphedeliste"/>
              <w:ind w:left="458" w:hanging="283"/>
              <w:jc w:val="both"/>
              <w:rPr>
                <w:rFonts w:ascii="Arial" w:hAnsi="Arial" w:cs="Arial"/>
                <w:sz w:val="24"/>
                <w:szCs w:val="24"/>
              </w:rPr>
            </w:pPr>
          </w:p>
        </w:tc>
        <w:tc>
          <w:tcPr>
            <w:tcW w:w="2127" w:type="dxa"/>
            <w:vAlign w:val="center"/>
          </w:tcPr>
          <w:p w14:paraId="3C897050" w14:textId="77777777" w:rsidR="003370E1" w:rsidRPr="00066A03" w:rsidRDefault="003370E1" w:rsidP="00F62DA3">
            <w:pPr>
              <w:pStyle w:val="Paragraphedeliste"/>
              <w:ind w:left="0"/>
              <w:jc w:val="center"/>
              <w:rPr>
                <w:rFonts w:ascii="Arial" w:hAnsi="Arial" w:cs="Arial"/>
                <w:sz w:val="24"/>
                <w:szCs w:val="24"/>
              </w:rPr>
            </w:pPr>
          </w:p>
        </w:tc>
      </w:tr>
    </w:tbl>
    <w:p w14:paraId="7212E670" w14:textId="77777777" w:rsidR="003370E1" w:rsidRDefault="003370E1" w:rsidP="003370E1">
      <w:pPr>
        <w:pStyle w:val="Paragraphedeliste"/>
        <w:ind w:left="567"/>
        <w:jc w:val="both"/>
        <w:rPr>
          <w:rFonts w:ascii="Arial" w:hAnsi="Arial" w:cs="Arial"/>
          <w:sz w:val="24"/>
          <w:szCs w:val="24"/>
        </w:rPr>
      </w:pPr>
    </w:p>
    <w:p w14:paraId="5A1F55FD" w14:textId="11849F49" w:rsidR="003370E1" w:rsidRDefault="003370E1" w:rsidP="003370E1">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peut s’il en estime nécessaire ajouter ses commentaires et précisions sur </w:t>
      </w:r>
      <w:r w:rsidR="00C65EBC">
        <w:rPr>
          <w:rFonts w:ascii="Arial" w:hAnsi="Arial" w:cs="Arial"/>
          <w:sz w:val="24"/>
          <w:szCs w:val="24"/>
        </w:rPr>
        <w:t>les éléments</w:t>
      </w:r>
      <w:r>
        <w:rPr>
          <w:rFonts w:ascii="Arial" w:hAnsi="Arial" w:cs="Arial"/>
          <w:sz w:val="24"/>
          <w:szCs w:val="24"/>
        </w:rPr>
        <w:t xml:space="preserve"> dans le cadre ci-dessous :</w:t>
      </w:r>
    </w:p>
    <w:tbl>
      <w:tblPr>
        <w:tblStyle w:val="Grilledutableau"/>
        <w:tblW w:w="9781" w:type="dxa"/>
        <w:tblInd w:w="108" w:type="dxa"/>
        <w:tblLook w:val="04A0" w:firstRow="1" w:lastRow="0" w:firstColumn="1" w:lastColumn="0" w:noHBand="0" w:noVBand="1"/>
      </w:tblPr>
      <w:tblGrid>
        <w:gridCol w:w="9781"/>
      </w:tblGrid>
      <w:tr w:rsidR="003370E1" w:rsidRPr="003B65A9" w14:paraId="41895E5B" w14:textId="77777777" w:rsidTr="00F62DA3">
        <w:trPr>
          <w:trHeight w:val="901"/>
        </w:trPr>
        <w:tc>
          <w:tcPr>
            <w:tcW w:w="9781" w:type="dxa"/>
          </w:tcPr>
          <w:p w14:paraId="7F32BC20" w14:textId="77777777" w:rsidR="003370E1" w:rsidRPr="00740F83" w:rsidRDefault="003370E1" w:rsidP="00F62DA3">
            <w:pPr>
              <w:rPr>
                <w:rFonts w:ascii="Arial" w:hAnsi="Arial" w:cs="Arial"/>
                <w:b/>
                <w:sz w:val="24"/>
                <w:szCs w:val="24"/>
              </w:rPr>
            </w:pPr>
          </w:p>
          <w:p w14:paraId="58680312" w14:textId="77777777" w:rsidR="003370E1" w:rsidRPr="00C62780" w:rsidRDefault="003370E1" w:rsidP="00F62DA3">
            <w:pPr>
              <w:rPr>
                <w:rFonts w:ascii="Arial" w:hAnsi="Arial" w:cs="Arial"/>
                <w:b/>
                <w:sz w:val="24"/>
                <w:szCs w:val="24"/>
              </w:rPr>
            </w:pPr>
          </w:p>
          <w:p w14:paraId="294AB5AA" w14:textId="77777777" w:rsidR="003370E1" w:rsidRPr="00C62780" w:rsidRDefault="003370E1" w:rsidP="00F62DA3">
            <w:pPr>
              <w:rPr>
                <w:rFonts w:ascii="Arial" w:hAnsi="Arial" w:cs="Arial"/>
                <w:b/>
                <w:sz w:val="24"/>
                <w:szCs w:val="24"/>
              </w:rPr>
            </w:pPr>
          </w:p>
          <w:p w14:paraId="3227F25B" w14:textId="77777777" w:rsidR="003370E1" w:rsidRPr="003B65A9" w:rsidRDefault="003370E1" w:rsidP="00F62DA3">
            <w:pPr>
              <w:pStyle w:val="Paragraphedeliste"/>
              <w:rPr>
                <w:rFonts w:ascii="Arial" w:hAnsi="Arial" w:cs="Arial"/>
                <w:b/>
                <w:sz w:val="24"/>
                <w:szCs w:val="24"/>
              </w:rPr>
            </w:pPr>
          </w:p>
        </w:tc>
      </w:tr>
    </w:tbl>
    <w:p w14:paraId="28FFA852" w14:textId="77777777" w:rsidR="00EF3AEC" w:rsidRPr="00646A44" w:rsidRDefault="00EF3AEC" w:rsidP="00646A44">
      <w:pPr>
        <w:jc w:val="both"/>
        <w:rPr>
          <w:rFonts w:ascii="Arial" w:hAnsi="Arial" w:cs="Arial"/>
          <w:b/>
          <w:bCs/>
          <w:sz w:val="24"/>
          <w:szCs w:val="24"/>
        </w:rPr>
      </w:pPr>
    </w:p>
    <w:p w14:paraId="6534F17E" w14:textId="40017C45" w:rsidR="003370E1" w:rsidRDefault="00646A44" w:rsidP="003370E1">
      <w:pPr>
        <w:pStyle w:val="Paragraphedeliste"/>
        <w:numPr>
          <w:ilvl w:val="0"/>
          <w:numId w:val="38"/>
        </w:numPr>
        <w:ind w:left="567" w:hanging="283"/>
        <w:jc w:val="both"/>
        <w:rPr>
          <w:rFonts w:ascii="Arial" w:hAnsi="Arial" w:cs="Arial"/>
          <w:b/>
          <w:bCs/>
          <w:sz w:val="24"/>
          <w:szCs w:val="24"/>
        </w:rPr>
      </w:pPr>
      <w:r w:rsidRPr="00AE02CB">
        <w:rPr>
          <w:rFonts w:ascii="Arial" w:hAnsi="Arial" w:cs="Arial"/>
          <w:b/>
          <w:bCs/>
          <w:sz w:val="24"/>
          <w:szCs w:val="24"/>
        </w:rPr>
        <w:t>Sous-critère n°</w:t>
      </w:r>
      <w:r>
        <w:rPr>
          <w:rFonts w:ascii="Arial" w:hAnsi="Arial" w:cs="Arial"/>
          <w:b/>
          <w:bCs/>
          <w:sz w:val="24"/>
          <w:szCs w:val="24"/>
        </w:rPr>
        <w:t>2</w:t>
      </w:r>
      <w:r w:rsidRPr="00AE02CB">
        <w:rPr>
          <w:rFonts w:ascii="Arial" w:hAnsi="Arial" w:cs="Arial"/>
          <w:b/>
          <w:bCs/>
          <w:sz w:val="24"/>
          <w:szCs w:val="24"/>
        </w:rPr>
        <w:t xml:space="preserve"> : </w:t>
      </w:r>
      <w:r w:rsidR="009418EE">
        <w:rPr>
          <w:rFonts w:ascii="Arial" w:hAnsi="Arial" w:cs="Arial"/>
          <w:b/>
          <w:bCs/>
          <w:sz w:val="24"/>
          <w:szCs w:val="24"/>
        </w:rPr>
        <w:t xml:space="preserve">durée de vie de l’équipement </w:t>
      </w:r>
      <w:r w:rsidR="009418EE" w:rsidRPr="00AE02CB">
        <w:rPr>
          <w:rFonts w:ascii="Arial" w:hAnsi="Arial" w:cs="Arial"/>
          <w:b/>
          <w:bCs/>
          <w:sz w:val="24"/>
          <w:szCs w:val="24"/>
        </w:rPr>
        <w:t xml:space="preserve">valant </w:t>
      </w:r>
      <w:r w:rsidR="009418EE">
        <w:rPr>
          <w:rFonts w:ascii="Arial" w:hAnsi="Arial" w:cs="Arial"/>
          <w:b/>
          <w:bCs/>
          <w:sz w:val="24"/>
          <w:szCs w:val="24"/>
        </w:rPr>
        <w:t>2,5</w:t>
      </w:r>
      <w:r w:rsidR="009418EE" w:rsidRPr="00AE02CB">
        <w:rPr>
          <w:rFonts w:ascii="Arial" w:hAnsi="Arial" w:cs="Arial"/>
          <w:b/>
          <w:bCs/>
          <w:sz w:val="24"/>
          <w:szCs w:val="24"/>
        </w:rPr>
        <w:t>% de la note globale.</w:t>
      </w:r>
    </w:p>
    <w:p w14:paraId="1B3BE961" w14:textId="77777777" w:rsidR="009418EE" w:rsidRDefault="009418EE" w:rsidP="009418EE">
      <w:pPr>
        <w:pStyle w:val="Paragraphedeliste"/>
        <w:ind w:left="0"/>
        <w:jc w:val="both"/>
        <w:rPr>
          <w:rFonts w:ascii="Arial" w:hAnsi="Arial" w:cs="Arial"/>
          <w:sz w:val="24"/>
          <w:szCs w:val="24"/>
        </w:rPr>
      </w:pPr>
    </w:p>
    <w:p w14:paraId="1641A040" w14:textId="78CE3E60" w:rsidR="009418EE" w:rsidRDefault="009418EE" w:rsidP="009418EE">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est invité à renseigner les éléments</w:t>
      </w:r>
      <w:r w:rsidRPr="003C4924">
        <w:rPr>
          <w:rFonts w:ascii="Arial" w:hAnsi="Arial" w:cs="Arial"/>
          <w:sz w:val="24"/>
          <w:szCs w:val="24"/>
        </w:rPr>
        <w:t xml:space="preserve"> </w:t>
      </w:r>
      <w:r>
        <w:rPr>
          <w:rFonts w:ascii="Arial" w:hAnsi="Arial" w:cs="Arial"/>
          <w:sz w:val="24"/>
          <w:szCs w:val="24"/>
        </w:rPr>
        <w:t>ci-dessous :</w:t>
      </w:r>
    </w:p>
    <w:p w14:paraId="6EAD69F9" w14:textId="77777777" w:rsidR="009418EE" w:rsidRDefault="009418EE" w:rsidP="009418EE">
      <w:pPr>
        <w:pStyle w:val="Paragraphedeliste"/>
        <w:ind w:left="567"/>
        <w:jc w:val="both"/>
        <w:rPr>
          <w:rFonts w:ascii="Arial" w:hAnsi="Arial" w:cs="Arial"/>
          <w:sz w:val="24"/>
          <w:szCs w:val="24"/>
        </w:rPr>
      </w:pPr>
    </w:p>
    <w:tbl>
      <w:tblPr>
        <w:tblStyle w:val="Grilledutableau"/>
        <w:tblW w:w="0" w:type="auto"/>
        <w:jc w:val="center"/>
        <w:tblLook w:val="04A0" w:firstRow="1" w:lastRow="0" w:firstColumn="1" w:lastColumn="0" w:noHBand="0" w:noVBand="1"/>
      </w:tblPr>
      <w:tblGrid>
        <w:gridCol w:w="4531"/>
        <w:gridCol w:w="2127"/>
      </w:tblGrid>
      <w:tr w:rsidR="009418EE" w:rsidRPr="00677451" w14:paraId="23D0DCDD" w14:textId="77777777" w:rsidTr="004F4332">
        <w:trPr>
          <w:trHeight w:val="828"/>
          <w:jc w:val="center"/>
        </w:trPr>
        <w:tc>
          <w:tcPr>
            <w:tcW w:w="4531" w:type="dxa"/>
            <w:vAlign w:val="center"/>
          </w:tcPr>
          <w:p w14:paraId="0DC7748A" w14:textId="602D1D37" w:rsidR="009418EE" w:rsidRDefault="009418EE" w:rsidP="009418EE">
            <w:pPr>
              <w:pStyle w:val="Paragraphedeliste"/>
              <w:numPr>
                <w:ilvl w:val="0"/>
                <w:numId w:val="40"/>
              </w:numPr>
              <w:ind w:left="454" w:hanging="283"/>
              <w:jc w:val="both"/>
              <w:rPr>
                <w:rFonts w:ascii="Arial" w:hAnsi="Arial" w:cs="Arial"/>
                <w:sz w:val="24"/>
                <w:szCs w:val="24"/>
              </w:rPr>
            </w:pPr>
            <w:r>
              <w:rPr>
                <w:rFonts w:ascii="Arial" w:hAnsi="Arial" w:cs="Arial"/>
                <w:sz w:val="24"/>
                <w:szCs w:val="24"/>
              </w:rPr>
              <w:t>T</w:t>
            </w:r>
            <w:r w:rsidRPr="009418EE">
              <w:rPr>
                <w:rFonts w:ascii="Arial" w:hAnsi="Arial" w:cs="Arial"/>
                <w:sz w:val="24"/>
                <w:szCs w:val="24"/>
              </w:rPr>
              <w:t>emps moyen</w:t>
            </w:r>
            <w:r w:rsidR="00AC7579">
              <w:rPr>
                <w:rFonts w:ascii="Arial" w:hAnsi="Arial" w:cs="Arial"/>
                <w:sz w:val="24"/>
                <w:szCs w:val="24"/>
              </w:rPr>
              <w:t xml:space="preserve"> garanti</w:t>
            </w:r>
            <w:r w:rsidRPr="009418EE">
              <w:rPr>
                <w:rFonts w:ascii="Arial" w:hAnsi="Arial" w:cs="Arial"/>
                <w:sz w:val="24"/>
                <w:szCs w:val="24"/>
              </w:rPr>
              <w:t xml:space="preserve"> avant échec</w:t>
            </w:r>
            <w:r>
              <w:rPr>
                <w:rFonts w:ascii="Arial" w:hAnsi="Arial" w:cs="Arial"/>
                <w:sz w:val="24"/>
                <w:szCs w:val="24"/>
              </w:rPr>
              <w:t xml:space="preserve"> (en heures) : </w:t>
            </w:r>
          </w:p>
          <w:p w14:paraId="37CE8802" w14:textId="77777777" w:rsidR="009418EE" w:rsidRDefault="009418EE" w:rsidP="004F4332">
            <w:pPr>
              <w:pStyle w:val="Paragraphedeliste"/>
              <w:ind w:left="458" w:hanging="283"/>
              <w:jc w:val="both"/>
              <w:rPr>
                <w:rFonts w:ascii="Arial" w:hAnsi="Arial" w:cs="Arial"/>
                <w:sz w:val="24"/>
                <w:szCs w:val="24"/>
              </w:rPr>
            </w:pPr>
          </w:p>
        </w:tc>
        <w:tc>
          <w:tcPr>
            <w:tcW w:w="2127" w:type="dxa"/>
            <w:vAlign w:val="center"/>
          </w:tcPr>
          <w:p w14:paraId="09447F35" w14:textId="77777777" w:rsidR="009418EE" w:rsidRPr="00066A03" w:rsidRDefault="009418EE" w:rsidP="004F4332">
            <w:pPr>
              <w:pStyle w:val="Paragraphedeliste"/>
              <w:ind w:left="0"/>
              <w:jc w:val="center"/>
              <w:rPr>
                <w:rFonts w:ascii="Arial" w:hAnsi="Arial" w:cs="Arial"/>
                <w:sz w:val="24"/>
                <w:szCs w:val="24"/>
              </w:rPr>
            </w:pPr>
          </w:p>
        </w:tc>
      </w:tr>
      <w:tr w:rsidR="00344485" w:rsidRPr="00677451" w14:paraId="69693F56" w14:textId="77777777" w:rsidTr="004F4332">
        <w:trPr>
          <w:trHeight w:val="828"/>
          <w:jc w:val="center"/>
        </w:trPr>
        <w:tc>
          <w:tcPr>
            <w:tcW w:w="4531" w:type="dxa"/>
            <w:vAlign w:val="center"/>
          </w:tcPr>
          <w:p w14:paraId="035AB166" w14:textId="77777777" w:rsidR="00344485" w:rsidRDefault="00344485" w:rsidP="009418EE">
            <w:pPr>
              <w:pStyle w:val="Paragraphedeliste"/>
              <w:numPr>
                <w:ilvl w:val="0"/>
                <w:numId w:val="40"/>
              </w:numPr>
              <w:ind w:left="454" w:hanging="283"/>
              <w:jc w:val="both"/>
              <w:rPr>
                <w:rFonts w:ascii="Arial" w:hAnsi="Arial" w:cs="Arial"/>
                <w:sz w:val="24"/>
                <w:szCs w:val="24"/>
              </w:rPr>
            </w:pPr>
            <w:r>
              <w:rPr>
                <w:rFonts w:ascii="Arial" w:hAnsi="Arial" w:cs="Arial"/>
                <w:sz w:val="24"/>
                <w:szCs w:val="24"/>
              </w:rPr>
              <w:t>Disponibilité des pièces de rechange (en années) :</w:t>
            </w:r>
          </w:p>
          <w:p w14:paraId="190F9F4E" w14:textId="4713AEF6" w:rsidR="00344485" w:rsidRDefault="00344485" w:rsidP="00344485">
            <w:pPr>
              <w:pStyle w:val="Paragraphedeliste"/>
              <w:ind w:left="454"/>
              <w:jc w:val="both"/>
              <w:rPr>
                <w:rFonts w:ascii="Arial" w:hAnsi="Arial" w:cs="Arial"/>
                <w:sz w:val="24"/>
                <w:szCs w:val="24"/>
              </w:rPr>
            </w:pPr>
          </w:p>
        </w:tc>
        <w:tc>
          <w:tcPr>
            <w:tcW w:w="2127" w:type="dxa"/>
            <w:vAlign w:val="center"/>
          </w:tcPr>
          <w:p w14:paraId="075F2DB5" w14:textId="77777777" w:rsidR="00344485" w:rsidRPr="00066A03" w:rsidRDefault="00344485" w:rsidP="004F4332">
            <w:pPr>
              <w:pStyle w:val="Paragraphedeliste"/>
              <w:ind w:left="0"/>
              <w:jc w:val="center"/>
              <w:rPr>
                <w:rFonts w:ascii="Arial" w:hAnsi="Arial" w:cs="Arial"/>
                <w:sz w:val="24"/>
                <w:szCs w:val="24"/>
              </w:rPr>
            </w:pPr>
          </w:p>
        </w:tc>
      </w:tr>
    </w:tbl>
    <w:p w14:paraId="74C4D291" w14:textId="77777777" w:rsidR="009418EE" w:rsidRDefault="009418EE" w:rsidP="009418EE">
      <w:pPr>
        <w:pStyle w:val="Paragraphedeliste"/>
        <w:ind w:left="567"/>
        <w:jc w:val="both"/>
        <w:rPr>
          <w:rFonts w:ascii="Arial" w:hAnsi="Arial" w:cs="Arial"/>
          <w:sz w:val="24"/>
          <w:szCs w:val="24"/>
        </w:rPr>
      </w:pPr>
    </w:p>
    <w:p w14:paraId="3DCEF12C" w14:textId="77777777" w:rsidR="009418EE" w:rsidRDefault="009418EE" w:rsidP="009418EE">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peut s’il en estime nécessaire ajouter ses commentaires et précisions sur les éléments dans le cadre ci-dessous :</w:t>
      </w:r>
    </w:p>
    <w:tbl>
      <w:tblPr>
        <w:tblStyle w:val="Grilledutableau"/>
        <w:tblW w:w="9781" w:type="dxa"/>
        <w:tblInd w:w="108" w:type="dxa"/>
        <w:tblLook w:val="04A0" w:firstRow="1" w:lastRow="0" w:firstColumn="1" w:lastColumn="0" w:noHBand="0" w:noVBand="1"/>
      </w:tblPr>
      <w:tblGrid>
        <w:gridCol w:w="9781"/>
      </w:tblGrid>
      <w:tr w:rsidR="009418EE" w:rsidRPr="003B65A9" w14:paraId="2E7AD8DC" w14:textId="77777777" w:rsidTr="004F4332">
        <w:trPr>
          <w:trHeight w:val="901"/>
        </w:trPr>
        <w:tc>
          <w:tcPr>
            <w:tcW w:w="9781" w:type="dxa"/>
          </w:tcPr>
          <w:p w14:paraId="4706FF6C" w14:textId="77777777" w:rsidR="009418EE" w:rsidRPr="00740F83" w:rsidRDefault="009418EE" w:rsidP="004F4332">
            <w:pPr>
              <w:rPr>
                <w:rFonts w:ascii="Arial" w:hAnsi="Arial" w:cs="Arial"/>
                <w:b/>
                <w:sz w:val="24"/>
                <w:szCs w:val="24"/>
              </w:rPr>
            </w:pPr>
          </w:p>
          <w:p w14:paraId="7281B549" w14:textId="77777777" w:rsidR="009418EE" w:rsidRPr="00C62780" w:rsidRDefault="009418EE" w:rsidP="004F4332">
            <w:pPr>
              <w:rPr>
                <w:rFonts w:ascii="Arial" w:hAnsi="Arial" w:cs="Arial"/>
                <w:b/>
                <w:sz w:val="24"/>
                <w:szCs w:val="24"/>
              </w:rPr>
            </w:pPr>
          </w:p>
          <w:p w14:paraId="7514B6AA" w14:textId="77777777" w:rsidR="009418EE" w:rsidRPr="00C62780" w:rsidRDefault="009418EE" w:rsidP="004F4332">
            <w:pPr>
              <w:rPr>
                <w:rFonts w:ascii="Arial" w:hAnsi="Arial" w:cs="Arial"/>
                <w:b/>
                <w:sz w:val="24"/>
                <w:szCs w:val="24"/>
              </w:rPr>
            </w:pPr>
          </w:p>
          <w:p w14:paraId="36B08F6B" w14:textId="77777777" w:rsidR="009418EE" w:rsidRPr="003B65A9" w:rsidRDefault="009418EE" w:rsidP="004F4332">
            <w:pPr>
              <w:pStyle w:val="Paragraphedeliste"/>
              <w:rPr>
                <w:rFonts w:ascii="Arial" w:hAnsi="Arial" w:cs="Arial"/>
                <w:b/>
                <w:sz w:val="24"/>
                <w:szCs w:val="24"/>
              </w:rPr>
            </w:pPr>
          </w:p>
        </w:tc>
      </w:tr>
    </w:tbl>
    <w:p w14:paraId="1FE6CB8A" w14:textId="77777777" w:rsidR="00F206C5" w:rsidRDefault="00F206C5" w:rsidP="00F206C5">
      <w:pPr>
        <w:pStyle w:val="Paragraphedeliste"/>
        <w:ind w:left="567"/>
        <w:jc w:val="both"/>
        <w:rPr>
          <w:rFonts w:ascii="Arial" w:hAnsi="Arial" w:cs="Arial"/>
          <w:b/>
          <w:bCs/>
          <w:sz w:val="24"/>
          <w:szCs w:val="24"/>
        </w:rPr>
      </w:pPr>
    </w:p>
    <w:p w14:paraId="516B1F13" w14:textId="77777777" w:rsidR="00F206C5" w:rsidRDefault="00F206C5" w:rsidP="00F206C5">
      <w:pPr>
        <w:pStyle w:val="Paragraphedeliste"/>
        <w:ind w:left="567"/>
        <w:jc w:val="both"/>
        <w:rPr>
          <w:rFonts w:ascii="Arial" w:hAnsi="Arial" w:cs="Arial"/>
          <w:b/>
          <w:bCs/>
          <w:sz w:val="24"/>
          <w:szCs w:val="24"/>
        </w:rPr>
      </w:pPr>
    </w:p>
    <w:p w14:paraId="60EF639F" w14:textId="5DF1CA32" w:rsidR="003370E1" w:rsidRDefault="003370E1" w:rsidP="003370E1">
      <w:pPr>
        <w:pStyle w:val="Paragraphedeliste"/>
        <w:numPr>
          <w:ilvl w:val="0"/>
          <w:numId w:val="38"/>
        </w:numPr>
        <w:ind w:left="567" w:hanging="283"/>
        <w:jc w:val="both"/>
        <w:rPr>
          <w:rFonts w:ascii="Arial" w:hAnsi="Arial" w:cs="Arial"/>
          <w:b/>
          <w:bCs/>
          <w:sz w:val="24"/>
          <w:szCs w:val="24"/>
        </w:rPr>
      </w:pPr>
      <w:r w:rsidRPr="00AE02CB">
        <w:rPr>
          <w:rFonts w:ascii="Arial" w:hAnsi="Arial" w:cs="Arial"/>
          <w:b/>
          <w:bCs/>
          <w:sz w:val="24"/>
          <w:szCs w:val="24"/>
        </w:rPr>
        <w:t>Sous-critère n°</w:t>
      </w:r>
      <w:r>
        <w:rPr>
          <w:rFonts w:ascii="Arial" w:hAnsi="Arial" w:cs="Arial"/>
          <w:b/>
          <w:bCs/>
          <w:sz w:val="24"/>
          <w:szCs w:val="24"/>
        </w:rPr>
        <w:t>3</w:t>
      </w:r>
      <w:r w:rsidRPr="00AE02CB">
        <w:rPr>
          <w:rFonts w:ascii="Arial" w:hAnsi="Arial" w:cs="Arial"/>
          <w:b/>
          <w:bCs/>
          <w:sz w:val="24"/>
          <w:szCs w:val="24"/>
        </w:rPr>
        <w:t xml:space="preserve"> : </w:t>
      </w:r>
      <w:r w:rsidR="00E810FE">
        <w:rPr>
          <w:rFonts w:ascii="Arial" w:hAnsi="Arial" w:cs="Arial"/>
          <w:b/>
          <w:bCs/>
          <w:sz w:val="24"/>
          <w:szCs w:val="24"/>
        </w:rPr>
        <w:t xml:space="preserve">indice de réparabilité </w:t>
      </w:r>
      <w:r w:rsidR="00E810FE" w:rsidRPr="00AE02CB">
        <w:rPr>
          <w:rFonts w:ascii="Arial" w:hAnsi="Arial" w:cs="Arial"/>
          <w:b/>
          <w:bCs/>
          <w:sz w:val="24"/>
          <w:szCs w:val="24"/>
        </w:rPr>
        <w:t xml:space="preserve">valant </w:t>
      </w:r>
      <w:r w:rsidR="00E810FE">
        <w:rPr>
          <w:rFonts w:ascii="Arial" w:hAnsi="Arial" w:cs="Arial"/>
          <w:b/>
          <w:bCs/>
          <w:sz w:val="24"/>
          <w:szCs w:val="24"/>
        </w:rPr>
        <w:t>2,5</w:t>
      </w:r>
      <w:r w:rsidR="00E810FE" w:rsidRPr="00AE02CB">
        <w:rPr>
          <w:rFonts w:ascii="Arial" w:hAnsi="Arial" w:cs="Arial"/>
          <w:b/>
          <w:bCs/>
          <w:sz w:val="24"/>
          <w:szCs w:val="24"/>
        </w:rPr>
        <w:t>% de la note globale.</w:t>
      </w:r>
    </w:p>
    <w:p w14:paraId="36EE25FE" w14:textId="77777777" w:rsidR="00E810FE" w:rsidRDefault="00E810FE" w:rsidP="00E810FE">
      <w:pPr>
        <w:pStyle w:val="Paragraphedeliste"/>
        <w:ind w:left="0"/>
        <w:jc w:val="both"/>
        <w:rPr>
          <w:rFonts w:ascii="Arial" w:hAnsi="Arial" w:cs="Arial"/>
          <w:sz w:val="24"/>
          <w:szCs w:val="24"/>
        </w:rPr>
      </w:pPr>
    </w:p>
    <w:p w14:paraId="335689F8" w14:textId="37F46C5E" w:rsidR="00E810FE" w:rsidRDefault="00E810FE" w:rsidP="00E810FE">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est invité à renseigner les éléments</w:t>
      </w:r>
      <w:r w:rsidRPr="003C4924">
        <w:rPr>
          <w:rFonts w:ascii="Arial" w:hAnsi="Arial" w:cs="Arial"/>
          <w:sz w:val="24"/>
          <w:szCs w:val="24"/>
        </w:rPr>
        <w:t xml:space="preserve"> </w:t>
      </w:r>
      <w:r>
        <w:rPr>
          <w:rFonts w:ascii="Arial" w:hAnsi="Arial" w:cs="Arial"/>
          <w:sz w:val="24"/>
          <w:szCs w:val="24"/>
        </w:rPr>
        <w:t>ci-dessous :</w:t>
      </w:r>
    </w:p>
    <w:p w14:paraId="19F7AD83" w14:textId="77777777" w:rsidR="00E810FE" w:rsidRDefault="00E810FE" w:rsidP="00E810FE">
      <w:pPr>
        <w:pStyle w:val="Paragraphedeliste"/>
        <w:ind w:left="567"/>
        <w:jc w:val="both"/>
        <w:rPr>
          <w:rFonts w:ascii="Arial" w:hAnsi="Arial" w:cs="Arial"/>
          <w:sz w:val="24"/>
          <w:szCs w:val="24"/>
        </w:rPr>
      </w:pPr>
    </w:p>
    <w:tbl>
      <w:tblPr>
        <w:tblStyle w:val="Grilledutableau"/>
        <w:tblW w:w="0" w:type="auto"/>
        <w:jc w:val="center"/>
        <w:tblLook w:val="04A0" w:firstRow="1" w:lastRow="0" w:firstColumn="1" w:lastColumn="0" w:noHBand="0" w:noVBand="1"/>
      </w:tblPr>
      <w:tblGrid>
        <w:gridCol w:w="4531"/>
        <w:gridCol w:w="2127"/>
      </w:tblGrid>
      <w:tr w:rsidR="00E810FE" w:rsidRPr="00677451" w14:paraId="08E399C5" w14:textId="77777777" w:rsidTr="004F4332">
        <w:trPr>
          <w:trHeight w:val="828"/>
          <w:jc w:val="center"/>
        </w:trPr>
        <w:tc>
          <w:tcPr>
            <w:tcW w:w="4531" w:type="dxa"/>
            <w:vAlign w:val="center"/>
          </w:tcPr>
          <w:p w14:paraId="4DC839D4" w14:textId="27BE65CF" w:rsidR="00E810FE" w:rsidRDefault="00E810FE" w:rsidP="00E810FE">
            <w:pPr>
              <w:pStyle w:val="Paragraphedeliste"/>
              <w:numPr>
                <w:ilvl w:val="0"/>
                <w:numId w:val="41"/>
              </w:numPr>
              <w:ind w:left="454" w:hanging="283"/>
              <w:jc w:val="both"/>
              <w:rPr>
                <w:rFonts w:ascii="Arial" w:hAnsi="Arial" w:cs="Arial"/>
                <w:sz w:val="24"/>
                <w:szCs w:val="24"/>
              </w:rPr>
            </w:pPr>
            <w:r>
              <w:rPr>
                <w:rFonts w:ascii="Arial" w:hAnsi="Arial" w:cs="Arial"/>
                <w:sz w:val="24"/>
                <w:szCs w:val="24"/>
              </w:rPr>
              <w:t xml:space="preserve">Modules remplaçables : </w:t>
            </w:r>
          </w:p>
          <w:p w14:paraId="155F5F8C" w14:textId="77777777" w:rsidR="00E810FE" w:rsidRDefault="00E810FE" w:rsidP="004F4332">
            <w:pPr>
              <w:pStyle w:val="Paragraphedeliste"/>
              <w:ind w:left="458" w:hanging="283"/>
              <w:jc w:val="both"/>
              <w:rPr>
                <w:rFonts w:ascii="Arial" w:hAnsi="Arial" w:cs="Arial"/>
                <w:sz w:val="24"/>
                <w:szCs w:val="24"/>
              </w:rPr>
            </w:pPr>
          </w:p>
        </w:tc>
        <w:tc>
          <w:tcPr>
            <w:tcW w:w="2127" w:type="dxa"/>
            <w:vAlign w:val="center"/>
          </w:tcPr>
          <w:p w14:paraId="06E1360F" w14:textId="77777777" w:rsidR="00E810FE" w:rsidRPr="00066A03" w:rsidRDefault="00E810FE" w:rsidP="004F4332">
            <w:pPr>
              <w:pStyle w:val="Paragraphedeliste"/>
              <w:ind w:left="0"/>
              <w:jc w:val="center"/>
              <w:rPr>
                <w:rFonts w:ascii="Arial" w:hAnsi="Arial" w:cs="Arial"/>
                <w:sz w:val="24"/>
                <w:szCs w:val="24"/>
              </w:rPr>
            </w:pPr>
          </w:p>
        </w:tc>
      </w:tr>
      <w:tr w:rsidR="004F74BE" w:rsidRPr="00677451" w14:paraId="0D05F58E" w14:textId="77777777" w:rsidTr="004F4332">
        <w:trPr>
          <w:trHeight w:val="828"/>
          <w:jc w:val="center"/>
        </w:trPr>
        <w:tc>
          <w:tcPr>
            <w:tcW w:w="4531" w:type="dxa"/>
            <w:vAlign w:val="center"/>
          </w:tcPr>
          <w:p w14:paraId="4E72DBF1" w14:textId="77777777" w:rsidR="004F74BE" w:rsidRDefault="004F74BE" w:rsidP="00E810FE">
            <w:pPr>
              <w:pStyle w:val="Paragraphedeliste"/>
              <w:numPr>
                <w:ilvl w:val="0"/>
                <w:numId w:val="41"/>
              </w:numPr>
              <w:ind w:left="454" w:hanging="283"/>
              <w:jc w:val="both"/>
              <w:rPr>
                <w:rFonts w:ascii="Arial" w:hAnsi="Arial" w:cs="Arial"/>
                <w:sz w:val="24"/>
                <w:szCs w:val="24"/>
              </w:rPr>
            </w:pPr>
            <w:r>
              <w:rPr>
                <w:rFonts w:ascii="Arial" w:hAnsi="Arial" w:cs="Arial"/>
                <w:sz w:val="24"/>
                <w:szCs w:val="24"/>
              </w:rPr>
              <w:t>Politique d’échange standard des sous-ensembles :</w:t>
            </w:r>
          </w:p>
          <w:p w14:paraId="3678F7AC" w14:textId="05533B7F" w:rsidR="004F74BE" w:rsidRDefault="004F74BE" w:rsidP="004F74BE">
            <w:pPr>
              <w:pStyle w:val="Paragraphedeliste"/>
              <w:ind w:left="454"/>
              <w:jc w:val="both"/>
              <w:rPr>
                <w:rFonts w:ascii="Arial" w:hAnsi="Arial" w:cs="Arial"/>
                <w:sz w:val="24"/>
                <w:szCs w:val="24"/>
              </w:rPr>
            </w:pPr>
          </w:p>
        </w:tc>
        <w:tc>
          <w:tcPr>
            <w:tcW w:w="2127" w:type="dxa"/>
            <w:vAlign w:val="center"/>
          </w:tcPr>
          <w:p w14:paraId="59C2460B" w14:textId="77777777" w:rsidR="004F74BE" w:rsidRPr="00066A03" w:rsidRDefault="004F74BE" w:rsidP="004F4332">
            <w:pPr>
              <w:pStyle w:val="Paragraphedeliste"/>
              <w:ind w:left="0"/>
              <w:jc w:val="center"/>
              <w:rPr>
                <w:rFonts w:ascii="Arial" w:hAnsi="Arial" w:cs="Arial"/>
                <w:sz w:val="24"/>
                <w:szCs w:val="24"/>
              </w:rPr>
            </w:pPr>
          </w:p>
        </w:tc>
      </w:tr>
    </w:tbl>
    <w:p w14:paraId="5B88107F" w14:textId="77777777" w:rsidR="00E810FE" w:rsidRDefault="00E810FE" w:rsidP="00E810FE">
      <w:pPr>
        <w:pStyle w:val="Paragraphedeliste"/>
        <w:ind w:left="567"/>
        <w:jc w:val="both"/>
        <w:rPr>
          <w:rFonts w:ascii="Arial" w:hAnsi="Arial" w:cs="Arial"/>
          <w:sz w:val="24"/>
          <w:szCs w:val="24"/>
        </w:rPr>
      </w:pPr>
    </w:p>
    <w:p w14:paraId="0DEDB9C6" w14:textId="77777777" w:rsidR="00E810FE" w:rsidRDefault="00E810FE" w:rsidP="00E810FE">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peut s’il en estime nécessaire ajouter ses commentaires et précisions sur les éléments dans le cadre ci-dessous :</w:t>
      </w:r>
    </w:p>
    <w:tbl>
      <w:tblPr>
        <w:tblStyle w:val="Grilledutableau"/>
        <w:tblW w:w="9781" w:type="dxa"/>
        <w:tblInd w:w="108" w:type="dxa"/>
        <w:tblLook w:val="04A0" w:firstRow="1" w:lastRow="0" w:firstColumn="1" w:lastColumn="0" w:noHBand="0" w:noVBand="1"/>
      </w:tblPr>
      <w:tblGrid>
        <w:gridCol w:w="9781"/>
      </w:tblGrid>
      <w:tr w:rsidR="00E810FE" w:rsidRPr="003B65A9" w14:paraId="1ADAE99D" w14:textId="77777777" w:rsidTr="004F4332">
        <w:trPr>
          <w:trHeight w:val="901"/>
        </w:trPr>
        <w:tc>
          <w:tcPr>
            <w:tcW w:w="9781" w:type="dxa"/>
          </w:tcPr>
          <w:p w14:paraId="73FC880A" w14:textId="77777777" w:rsidR="00E810FE" w:rsidRPr="00740F83" w:rsidRDefault="00E810FE" w:rsidP="004F4332">
            <w:pPr>
              <w:rPr>
                <w:rFonts w:ascii="Arial" w:hAnsi="Arial" w:cs="Arial"/>
                <w:b/>
                <w:sz w:val="24"/>
                <w:szCs w:val="24"/>
              </w:rPr>
            </w:pPr>
          </w:p>
          <w:p w14:paraId="39FBE0CB" w14:textId="77777777" w:rsidR="00E810FE" w:rsidRPr="00C62780" w:rsidRDefault="00E810FE" w:rsidP="004F4332">
            <w:pPr>
              <w:rPr>
                <w:rFonts w:ascii="Arial" w:hAnsi="Arial" w:cs="Arial"/>
                <w:b/>
                <w:sz w:val="24"/>
                <w:szCs w:val="24"/>
              </w:rPr>
            </w:pPr>
          </w:p>
          <w:p w14:paraId="0EEB9AA6" w14:textId="77777777" w:rsidR="00E810FE" w:rsidRPr="00C62780" w:rsidRDefault="00E810FE" w:rsidP="004F4332">
            <w:pPr>
              <w:rPr>
                <w:rFonts w:ascii="Arial" w:hAnsi="Arial" w:cs="Arial"/>
                <w:b/>
                <w:sz w:val="24"/>
                <w:szCs w:val="24"/>
              </w:rPr>
            </w:pPr>
          </w:p>
          <w:p w14:paraId="7F98900B" w14:textId="77777777" w:rsidR="00E810FE" w:rsidRPr="003B65A9" w:rsidRDefault="00E810FE" w:rsidP="004F4332">
            <w:pPr>
              <w:pStyle w:val="Paragraphedeliste"/>
              <w:rPr>
                <w:rFonts w:ascii="Arial" w:hAnsi="Arial" w:cs="Arial"/>
                <w:b/>
                <w:sz w:val="24"/>
                <w:szCs w:val="24"/>
              </w:rPr>
            </w:pPr>
          </w:p>
        </w:tc>
      </w:tr>
    </w:tbl>
    <w:p w14:paraId="4C6E5DE6" w14:textId="77777777" w:rsidR="003370E1" w:rsidRDefault="003370E1" w:rsidP="003370E1">
      <w:pPr>
        <w:pStyle w:val="Paragraphedeliste"/>
        <w:ind w:left="0"/>
        <w:rPr>
          <w:rFonts w:ascii="Arial" w:hAnsi="Arial" w:cs="Arial"/>
          <w:b/>
          <w:bCs/>
          <w:sz w:val="24"/>
          <w:szCs w:val="24"/>
        </w:rPr>
      </w:pPr>
    </w:p>
    <w:p w14:paraId="60D64F8B" w14:textId="77777777" w:rsidR="003370E1" w:rsidRPr="003370E1" w:rsidRDefault="003370E1" w:rsidP="003370E1">
      <w:pPr>
        <w:pStyle w:val="Paragraphedeliste"/>
        <w:rPr>
          <w:rFonts w:ascii="Arial" w:hAnsi="Arial" w:cs="Arial"/>
          <w:b/>
          <w:bCs/>
          <w:sz w:val="24"/>
          <w:szCs w:val="24"/>
        </w:rPr>
      </w:pPr>
    </w:p>
    <w:p w14:paraId="619EC8D6" w14:textId="40AF5C1A" w:rsidR="003370E1" w:rsidRDefault="003370E1" w:rsidP="003370E1">
      <w:pPr>
        <w:pStyle w:val="Paragraphedeliste"/>
        <w:numPr>
          <w:ilvl w:val="0"/>
          <w:numId w:val="38"/>
        </w:numPr>
        <w:ind w:left="567" w:hanging="283"/>
        <w:jc w:val="both"/>
        <w:rPr>
          <w:rFonts w:ascii="Arial" w:hAnsi="Arial" w:cs="Arial"/>
          <w:b/>
          <w:bCs/>
          <w:sz w:val="24"/>
          <w:szCs w:val="24"/>
        </w:rPr>
      </w:pPr>
      <w:r w:rsidRPr="00AE02CB">
        <w:rPr>
          <w:rFonts w:ascii="Arial" w:hAnsi="Arial" w:cs="Arial"/>
          <w:b/>
          <w:bCs/>
          <w:sz w:val="24"/>
          <w:szCs w:val="24"/>
        </w:rPr>
        <w:t>Sous-critère n°</w:t>
      </w:r>
      <w:r>
        <w:rPr>
          <w:rFonts w:ascii="Arial" w:hAnsi="Arial" w:cs="Arial"/>
          <w:b/>
          <w:bCs/>
          <w:sz w:val="24"/>
          <w:szCs w:val="24"/>
        </w:rPr>
        <w:t>4</w:t>
      </w:r>
      <w:r w:rsidRPr="00AE02CB">
        <w:rPr>
          <w:rFonts w:ascii="Arial" w:hAnsi="Arial" w:cs="Arial"/>
          <w:b/>
          <w:bCs/>
          <w:sz w:val="24"/>
          <w:szCs w:val="24"/>
        </w:rPr>
        <w:t xml:space="preserve"> : </w:t>
      </w:r>
      <w:r w:rsidR="00370833">
        <w:rPr>
          <w:rFonts w:ascii="Arial" w:hAnsi="Arial" w:cs="Arial"/>
          <w:b/>
          <w:bCs/>
          <w:sz w:val="24"/>
          <w:szCs w:val="24"/>
        </w:rPr>
        <w:t>empreinte carbone</w:t>
      </w:r>
      <w:r w:rsidR="002D5DCC">
        <w:rPr>
          <w:rFonts w:ascii="Arial" w:hAnsi="Arial" w:cs="Arial"/>
          <w:b/>
          <w:bCs/>
          <w:sz w:val="24"/>
          <w:szCs w:val="24"/>
        </w:rPr>
        <w:t xml:space="preserve"> de la </w:t>
      </w:r>
      <w:r w:rsidR="00370833">
        <w:rPr>
          <w:rFonts w:ascii="Arial" w:hAnsi="Arial" w:cs="Arial"/>
          <w:b/>
          <w:bCs/>
          <w:sz w:val="24"/>
          <w:szCs w:val="24"/>
        </w:rPr>
        <w:t xml:space="preserve">chaîne logistique </w:t>
      </w:r>
      <w:r w:rsidR="00370833" w:rsidRPr="00370833">
        <w:rPr>
          <w:rFonts w:ascii="Arial" w:hAnsi="Arial" w:cs="Arial"/>
          <w:b/>
          <w:bCs/>
          <w:sz w:val="24"/>
          <w:szCs w:val="24"/>
        </w:rPr>
        <w:t>valant 2,5% de la note globale.</w:t>
      </w:r>
    </w:p>
    <w:p w14:paraId="23F430E6" w14:textId="77777777" w:rsidR="00370833" w:rsidRDefault="00370833" w:rsidP="00370833">
      <w:pPr>
        <w:pStyle w:val="Paragraphedeliste"/>
        <w:ind w:left="0"/>
        <w:jc w:val="both"/>
        <w:rPr>
          <w:rFonts w:ascii="Arial" w:hAnsi="Arial" w:cs="Arial"/>
          <w:sz w:val="24"/>
          <w:szCs w:val="24"/>
        </w:rPr>
      </w:pPr>
    </w:p>
    <w:p w14:paraId="1E049F37" w14:textId="53F9746C" w:rsidR="00370833" w:rsidRDefault="00370833" w:rsidP="00370833">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est invité à renseigner les éléments</w:t>
      </w:r>
      <w:r w:rsidRPr="003C4924">
        <w:rPr>
          <w:rFonts w:ascii="Arial" w:hAnsi="Arial" w:cs="Arial"/>
          <w:sz w:val="24"/>
          <w:szCs w:val="24"/>
        </w:rPr>
        <w:t xml:space="preserve"> </w:t>
      </w:r>
      <w:r>
        <w:rPr>
          <w:rFonts w:ascii="Arial" w:hAnsi="Arial" w:cs="Arial"/>
          <w:sz w:val="24"/>
          <w:szCs w:val="24"/>
        </w:rPr>
        <w:t>ci-dessous :</w:t>
      </w:r>
    </w:p>
    <w:p w14:paraId="325CC398" w14:textId="77777777" w:rsidR="00370833" w:rsidRDefault="00370833" w:rsidP="00370833">
      <w:pPr>
        <w:pStyle w:val="Paragraphedeliste"/>
        <w:ind w:left="567"/>
        <w:jc w:val="both"/>
        <w:rPr>
          <w:rFonts w:ascii="Arial" w:hAnsi="Arial" w:cs="Arial"/>
          <w:sz w:val="24"/>
          <w:szCs w:val="24"/>
        </w:rPr>
      </w:pPr>
    </w:p>
    <w:tbl>
      <w:tblPr>
        <w:tblStyle w:val="Grilledutableau"/>
        <w:tblW w:w="0" w:type="auto"/>
        <w:jc w:val="center"/>
        <w:tblLook w:val="04A0" w:firstRow="1" w:lastRow="0" w:firstColumn="1" w:lastColumn="0" w:noHBand="0" w:noVBand="1"/>
      </w:tblPr>
      <w:tblGrid>
        <w:gridCol w:w="4531"/>
        <w:gridCol w:w="2127"/>
      </w:tblGrid>
      <w:tr w:rsidR="00370833" w:rsidRPr="00677451" w14:paraId="06A8A5C2" w14:textId="77777777" w:rsidTr="004F4332">
        <w:trPr>
          <w:trHeight w:val="828"/>
          <w:jc w:val="center"/>
        </w:trPr>
        <w:tc>
          <w:tcPr>
            <w:tcW w:w="4531" w:type="dxa"/>
            <w:vAlign w:val="center"/>
          </w:tcPr>
          <w:p w14:paraId="2BC8640E" w14:textId="1EA63ACC" w:rsidR="00370833" w:rsidRDefault="00370833" w:rsidP="00370833">
            <w:pPr>
              <w:pStyle w:val="Paragraphedeliste"/>
              <w:numPr>
                <w:ilvl w:val="0"/>
                <w:numId w:val="42"/>
              </w:numPr>
              <w:ind w:left="454" w:hanging="283"/>
              <w:jc w:val="both"/>
              <w:rPr>
                <w:rFonts w:ascii="Arial" w:hAnsi="Arial" w:cs="Arial"/>
                <w:sz w:val="24"/>
                <w:szCs w:val="24"/>
              </w:rPr>
            </w:pPr>
            <w:r>
              <w:rPr>
                <w:rFonts w:ascii="Arial" w:hAnsi="Arial" w:cs="Arial"/>
                <w:sz w:val="24"/>
                <w:szCs w:val="24"/>
              </w:rPr>
              <w:t xml:space="preserve">Distance (en km) et impact environnemental du transport : </w:t>
            </w:r>
          </w:p>
          <w:p w14:paraId="41B32BA7" w14:textId="77777777" w:rsidR="00370833" w:rsidRDefault="00370833" w:rsidP="004F4332">
            <w:pPr>
              <w:pStyle w:val="Paragraphedeliste"/>
              <w:ind w:left="458" w:hanging="283"/>
              <w:jc w:val="both"/>
              <w:rPr>
                <w:rFonts w:ascii="Arial" w:hAnsi="Arial" w:cs="Arial"/>
                <w:sz w:val="24"/>
                <w:szCs w:val="24"/>
              </w:rPr>
            </w:pPr>
          </w:p>
        </w:tc>
        <w:tc>
          <w:tcPr>
            <w:tcW w:w="2127" w:type="dxa"/>
            <w:vAlign w:val="center"/>
          </w:tcPr>
          <w:p w14:paraId="119E72D9" w14:textId="77777777" w:rsidR="00370833" w:rsidRPr="00066A03" w:rsidRDefault="00370833" w:rsidP="004F4332">
            <w:pPr>
              <w:pStyle w:val="Paragraphedeliste"/>
              <w:ind w:left="0"/>
              <w:jc w:val="center"/>
              <w:rPr>
                <w:rFonts w:ascii="Arial" w:hAnsi="Arial" w:cs="Arial"/>
                <w:sz w:val="24"/>
                <w:szCs w:val="24"/>
              </w:rPr>
            </w:pPr>
          </w:p>
        </w:tc>
      </w:tr>
    </w:tbl>
    <w:p w14:paraId="4BF83B1E" w14:textId="77777777" w:rsidR="00370833" w:rsidRDefault="00370833" w:rsidP="00370833">
      <w:pPr>
        <w:pStyle w:val="Paragraphedeliste"/>
        <w:ind w:left="567"/>
        <w:jc w:val="both"/>
        <w:rPr>
          <w:rFonts w:ascii="Arial" w:hAnsi="Arial" w:cs="Arial"/>
          <w:sz w:val="24"/>
          <w:szCs w:val="24"/>
        </w:rPr>
      </w:pPr>
    </w:p>
    <w:p w14:paraId="0D00D886" w14:textId="77777777" w:rsidR="00370833" w:rsidRDefault="00370833" w:rsidP="00370833">
      <w:pPr>
        <w:pStyle w:val="Paragraphedeliste"/>
        <w:ind w:left="0"/>
        <w:jc w:val="both"/>
        <w:rPr>
          <w:rFonts w:ascii="Arial" w:hAnsi="Arial" w:cs="Arial"/>
          <w:sz w:val="24"/>
          <w:szCs w:val="24"/>
        </w:rPr>
      </w:pPr>
      <w:r w:rsidRPr="003C4924">
        <w:rPr>
          <w:rFonts w:ascii="Arial" w:hAnsi="Arial" w:cs="Arial"/>
          <w:sz w:val="24"/>
          <w:szCs w:val="24"/>
        </w:rPr>
        <w:t>Le</w:t>
      </w:r>
      <w:r>
        <w:rPr>
          <w:rFonts w:ascii="Arial" w:hAnsi="Arial" w:cs="Arial"/>
          <w:sz w:val="24"/>
          <w:szCs w:val="24"/>
        </w:rPr>
        <w:t xml:space="preserve"> soumissionnaire peut s’il en estime nécessaire ajouter ses commentaires et précisions sur les éléments dans le cadre ci-dessous :</w:t>
      </w:r>
    </w:p>
    <w:tbl>
      <w:tblPr>
        <w:tblStyle w:val="Grilledutableau"/>
        <w:tblW w:w="9781" w:type="dxa"/>
        <w:tblInd w:w="108" w:type="dxa"/>
        <w:tblLook w:val="04A0" w:firstRow="1" w:lastRow="0" w:firstColumn="1" w:lastColumn="0" w:noHBand="0" w:noVBand="1"/>
      </w:tblPr>
      <w:tblGrid>
        <w:gridCol w:w="9781"/>
      </w:tblGrid>
      <w:tr w:rsidR="00370833" w:rsidRPr="003B65A9" w14:paraId="00FA9FEA" w14:textId="77777777" w:rsidTr="004F4332">
        <w:trPr>
          <w:trHeight w:val="901"/>
        </w:trPr>
        <w:tc>
          <w:tcPr>
            <w:tcW w:w="9781" w:type="dxa"/>
          </w:tcPr>
          <w:p w14:paraId="747F525C" w14:textId="77777777" w:rsidR="00370833" w:rsidRPr="00740F83" w:rsidRDefault="00370833" w:rsidP="004F4332">
            <w:pPr>
              <w:rPr>
                <w:rFonts w:ascii="Arial" w:hAnsi="Arial" w:cs="Arial"/>
                <w:b/>
                <w:sz w:val="24"/>
                <w:szCs w:val="24"/>
              </w:rPr>
            </w:pPr>
          </w:p>
          <w:p w14:paraId="538790C7" w14:textId="77777777" w:rsidR="00370833" w:rsidRPr="00C62780" w:rsidRDefault="00370833" w:rsidP="004F4332">
            <w:pPr>
              <w:rPr>
                <w:rFonts w:ascii="Arial" w:hAnsi="Arial" w:cs="Arial"/>
                <w:b/>
                <w:sz w:val="24"/>
                <w:szCs w:val="24"/>
              </w:rPr>
            </w:pPr>
          </w:p>
          <w:p w14:paraId="12C9F7CA" w14:textId="77777777" w:rsidR="00370833" w:rsidRPr="00C62780" w:rsidRDefault="00370833" w:rsidP="004F4332">
            <w:pPr>
              <w:rPr>
                <w:rFonts w:ascii="Arial" w:hAnsi="Arial" w:cs="Arial"/>
                <w:b/>
                <w:sz w:val="24"/>
                <w:szCs w:val="24"/>
              </w:rPr>
            </w:pPr>
          </w:p>
          <w:p w14:paraId="6933BD86" w14:textId="77777777" w:rsidR="00370833" w:rsidRPr="003B65A9" w:rsidRDefault="00370833" w:rsidP="004F4332">
            <w:pPr>
              <w:pStyle w:val="Paragraphedeliste"/>
              <w:rPr>
                <w:rFonts w:ascii="Arial" w:hAnsi="Arial" w:cs="Arial"/>
                <w:b/>
                <w:sz w:val="24"/>
                <w:szCs w:val="24"/>
              </w:rPr>
            </w:pPr>
          </w:p>
        </w:tc>
      </w:tr>
    </w:tbl>
    <w:p w14:paraId="6986C72C" w14:textId="77777777" w:rsidR="00370833" w:rsidRPr="00370833" w:rsidRDefault="00370833" w:rsidP="00370833">
      <w:pPr>
        <w:jc w:val="both"/>
        <w:rPr>
          <w:rFonts w:ascii="Arial" w:hAnsi="Arial" w:cs="Arial"/>
          <w:b/>
          <w:bCs/>
          <w:sz w:val="24"/>
          <w:szCs w:val="24"/>
        </w:rPr>
      </w:pPr>
    </w:p>
    <w:p w14:paraId="01DA1E62" w14:textId="77777777" w:rsidR="00C87119" w:rsidRDefault="00C87119" w:rsidP="00C87119">
      <w:pPr>
        <w:jc w:val="center"/>
        <w:rPr>
          <w:rFonts w:ascii="Arial" w:hAnsi="Arial" w:cs="Arial"/>
          <w:b/>
          <w:sz w:val="32"/>
          <w:szCs w:val="24"/>
        </w:rPr>
      </w:pPr>
    </w:p>
    <w:p w14:paraId="75EB2265" w14:textId="01179C76" w:rsidR="00912970" w:rsidRPr="00C87119" w:rsidRDefault="00912970" w:rsidP="00C87119">
      <w:pPr>
        <w:jc w:val="center"/>
        <w:rPr>
          <w:rFonts w:ascii="Arial" w:hAnsi="Arial" w:cs="Arial"/>
          <w:b/>
          <w:sz w:val="32"/>
          <w:szCs w:val="24"/>
        </w:rPr>
      </w:pPr>
      <w:r w:rsidRPr="00C87119">
        <w:rPr>
          <w:rFonts w:ascii="Arial" w:hAnsi="Arial" w:cs="Arial"/>
          <w:b/>
          <w:sz w:val="32"/>
          <w:szCs w:val="24"/>
        </w:rPr>
        <w:t>Fin du questionnaire</w:t>
      </w:r>
    </w:p>
    <w:sectPr w:rsidR="00912970" w:rsidRPr="00C87119" w:rsidSect="006177F8">
      <w:headerReference w:type="default" r:id="rId12"/>
      <w:footerReference w:type="defaul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766A5" w14:textId="77777777" w:rsidR="00E86297" w:rsidRDefault="00E86297" w:rsidP="00C6085E">
      <w:pPr>
        <w:spacing w:after="0" w:line="240" w:lineRule="auto"/>
      </w:pPr>
      <w:r>
        <w:separator/>
      </w:r>
    </w:p>
  </w:endnote>
  <w:endnote w:type="continuationSeparator" w:id="0">
    <w:p w14:paraId="59DEA6AE" w14:textId="77777777" w:rsidR="00E86297" w:rsidRDefault="00E86297" w:rsidP="00C608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57984899"/>
      <w:docPartObj>
        <w:docPartGallery w:val="Page Numbers (Bottom of Page)"/>
        <w:docPartUnique/>
      </w:docPartObj>
    </w:sdtPr>
    <w:sdtEndPr/>
    <w:sdtContent>
      <w:sdt>
        <w:sdtPr>
          <w:id w:val="860082579"/>
          <w:docPartObj>
            <w:docPartGallery w:val="Page Numbers (Top of Page)"/>
            <w:docPartUnique/>
          </w:docPartObj>
        </w:sdtPr>
        <w:sdtEndPr/>
        <w:sdtContent>
          <w:p w14:paraId="098E1377" w14:textId="4ACE72C1" w:rsidR="00BE053F" w:rsidRDefault="00BE053F">
            <w:pPr>
              <w:pStyle w:val="Pieddepage"/>
              <w:jc w:val="right"/>
            </w:pPr>
            <w:r>
              <w:t xml:space="preserve">Page </w:t>
            </w:r>
            <w:r>
              <w:rPr>
                <w:b/>
                <w:bCs/>
                <w:sz w:val="24"/>
                <w:szCs w:val="24"/>
              </w:rPr>
              <w:fldChar w:fldCharType="begin"/>
            </w:r>
            <w:r>
              <w:rPr>
                <w:b/>
                <w:bCs/>
              </w:rPr>
              <w:instrText>PAGE</w:instrText>
            </w:r>
            <w:r>
              <w:rPr>
                <w:b/>
                <w:bCs/>
                <w:sz w:val="24"/>
                <w:szCs w:val="24"/>
              </w:rPr>
              <w:fldChar w:fldCharType="separate"/>
            </w:r>
            <w:r w:rsidR="00B91D17">
              <w:rPr>
                <w:b/>
                <w:bCs/>
                <w:noProof/>
              </w:rPr>
              <w:t>2</w:t>
            </w:r>
            <w:r>
              <w:rPr>
                <w:b/>
                <w:bCs/>
                <w:sz w:val="24"/>
                <w:szCs w:val="24"/>
              </w:rPr>
              <w:fldChar w:fldCharType="end"/>
            </w:r>
            <w:r>
              <w:t xml:space="preserve"> sur </w:t>
            </w:r>
            <w:r>
              <w:rPr>
                <w:b/>
                <w:bCs/>
                <w:sz w:val="24"/>
                <w:szCs w:val="24"/>
              </w:rPr>
              <w:fldChar w:fldCharType="begin"/>
            </w:r>
            <w:r>
              <w:rPr>
                <w:b/>
                <w:bCs/>
              </w:rPr>
              <w:instrText>NUMPAGES</w:instrText>
            </w:r>
            <w:r>
              <w:rPr>
                <w:b/>
                <w:bCs/>
                <w:sz w:val="24"/>
                <w:szCs w:val="24"/>
              </w:rPr>
              <w:fldChar w:fldCharType="separate"/>
            </w:r>
            <w:r w:rsidR="00B91D17">
              <w:rPr>
                <w:b/>
                <w:bCs/>
                <w:noProof/>
              </w:rPr>
              <w:t>4</w:t>
            </w:r>
            <w:r>
              <w:rPr>
                <w:b/>
                <w:bCs/>
                <w:sz w:val="24"/>
                <w:szCs w:val="24"/>
              </w:rPr>
              <w:fldChar w:fldCharType="end"/>
            </w:r>
          </w:p>
        </w:sdtContent>
      </w:sdt>
    </w:sdtContent>
  </w:sdt>
  <w:p w14:paraId="1BD6682A" w14:textId="4A35C62F" w:rsidR="008E7C8D" w:rsidRPr="008E7C8D" w:rsidRDefault="00A54EBB" w:rsidP="008E7C8D">
    <w:pPr>
      <w:pStyle w:val="Pieddepage"/>
    </w:pPr>
    <w:r>
      <w:t>P</w:t>
    </w:r>
    <w:r w:rsidR="003A37B4">
      <w:t>LACE</w:t>
    </w:r>
    <w:r w:rsidR="008E7C8D" w:rsidRPr="008E7C8D">
      <w:t xml:space="preserve"> n</w:t>
    </w:r>
    <w:r w:rsidR="008E7C8D" w:rsidRPr="003A37B4">
      <w:t>°</w:t>
    </w:r>
    <w:r w:rsidR="003A37B4" w:rsidRPr="003A37B4">
      <w:t>2025-19</w:t>
    </w:r>
  </w:p>
  <w:p w14:paraId="434D24B4" w14:textId="77777777" w:rsidR="00BE053F" w:rsidRDefault="00BE053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A16272" w14:textId="77777777" w:rsidR="00E86297" w:rsidRDefault="00E86297" w:rsidP="00C6085E">
      <w:pPr>
        <w:spacing w:after="0" w:line="240" w:lineRule="auto"/>
      </w:pPr>
      <w:r>
        <w:separator/>
      </w:r>
    </w:p>
  </w:footnote>
  <w:footnote w:type="continuationSeparator" w:id="0">
    <w:p w14:paraId="1D14F403" w14:textId="77777777" w:rsidR="00E86297" w:rsidRDefault="00E86297" w:rsidP="00C6085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EFB9F" w14:textId="65A649A4" w:rsidR="006177F8" w:rsidRPr="006177F8" w:rsidRDefault="006177F8" w:rsidP="006177F8">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09042F"/>
    <w:multiLevelType w:val="hybridMultilevel"/>
    <w:tmpl w:val="01A2DDF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 w15:restartNumberingAfterBreak="0">
    <w:nsid w:val="07C1288E"/>
    <w:multiLevelType w:val="multilevel"/>
    <w:tmpl w:val="6B24C27E"/>
    <w:lvl w:ilvl="0">
      <w:start w:val="2"/>
      <w:numFmt w:val="decimal"/>
      <w:lvlText w:val="%1."/>
      <w:lvlJc w:val="left"/>
      <w:pPr>
        <w:ind w:left="1068" w:hanging="360"/>
      </w:pPr>
      <w:rPr>
        <w:rFonts w:hint="default"/>
      </w:rPr>
    </w:lvl>
    <w:lvl w:ilvl="1">
      <w:start w:val="1"/>
      <w:numFmt w:val="decimal"/>
      <w:lvlText w:val="%1.%2"/>
      <w:lvlJc w:val="left"/>
      <w:pPr>
        <w:ind w:left="1777" w:hanging="360"/>
      </w:pPr>
      <w:rPr>
        <w:rFonts w:hint="default"/>
      </w:rPr>
    </w:lvl>
    <w:lvl w:ilvl="2">
      <w:start w:val="1"/>
      <w:numFmt w:val="decimal"/>
      <w:lvlText w:val="%1.%2.%3"/>
      <w:lvlJc w:val="left"/>
      <w:pPr>
        <w:ind w:left="2846" w:hanging="720"/>
      </w:pPr>
      <w:rPr>
        <w:rFonts w:hint="default"/>
      </w:rPr>
    </w:lvl>
    <w:lvl w:ilvl="3">
      <w:start w:val="1"/>
      <w:numFmt w:val="decimal"/>
      <w:lvlText w:val="%1.%2.%3.%4"/>
      <w:lvlJc w:val="left"/>
      <w:pPr>
        <w:ind w:left="3915" w:hanging="1080"/>
      </w:pPr>
      <w:rPr>
        <w:rFonts w:hint="default"/>
      </w:rPr>
    </w:lvl>
    <w:lvl w:ilvl="4">
      <w:start w:val="1"/>
      <w:numFmt w:val="decimal"/>
      <w:lvlText w:val="%1.%2.%3.%4.%5"/>
      <w:lvlJc w:val="left"/>
      <w:pPr>
        <w:ind w:left="4624" w:hanging="1080"/>
      </w:pPr>
      <w:rPr>
        <w:rFonts w:hint="default"/>
      </w:rPr>
    </w:lvl>
    <w:lvl w:ilvl="5">
      <w:start w:val="1"/>
      <w:numFmt w:val="decimal"/>
      <w:lvlText w:val="%1.%2.%3.%4.%5.%6"/>
      <w:lvlJc w:val="left"/>
      <w:pPr>
        <w:ind w:left="5693" w:hanging="1440"/>
      </w:pPr>
      <w:rPr>
        <w:rFonts w:hint="default"/>
      </w:rPr>
    </w:lvl>
    <w:lvl w:ilvl="6">
      <w:start w:val="1"/>
      <w:numFmt w:val="decimal"/>
      <w:lvlText w:val="%1.%2.%3.%4.%5.%6.%7"/>
      <w:lvlJc w:val="left"/>
      <w:pPr>
        <w:ind w:left="6402" w:hanging="1440"/>
      </w:pPr>
      <w:rPr>
        <w:rFonts w:hint="default"/>
      </w:rPr>
    </w:lvl>
    <w:lvl w:ilvl="7">
      <w:start w:val="1"/>
      <w:numFmt w:val="decimal"/>
      <w:lvlText w:val="%1.%2.%3.%4.%5.%6.%7.%8"/>
      <w:lvlJc w:val="left"/>
      <w:pPr>
        <w:ind w:left="7471" w:hanging="1800"/>
      </w:pPr>
      <w:rPr>
        <w:rFonts w:hint="default"/>
      </w:rPr>
    </w:lvl>
    <w:lvl w:ilvl="8">
      <w:start w:val="1"/>
      <w:numFmt w:val="decimal"/>
      <w:lvlText w:val="%1.%2.%3.%4.%5.%6.%7.%8.%9"/>
      <w:lvlJc w:val="left"/>
      <w:pPr>
        <w:ind w:left="8180" w:hanging="1800"/>
      </w:pPr>
      <w:rPr>
        <w:rFonts w:hint="default"/>
      </w:rPr>
    </w:lvl>
  </w:abstractNum>
  <w:abstractNum w:abstractNumId="2" w15:restartNumberingAfterBreak="0">
    <w:nsid w:val="0A993D41"/>
    <w:multiLevelType w:val="hybridMultilevel"/>
    <w:tmpl w:val="A066FF3A"/>
    <w:lvl w:ilvl="0" w:tplc="334C5120">
      <w:numFmt w:val="bullet"/>
      <w:lvlText w:val="-"/>
      <w:lvlJc w:val="left"/>
      <w:pPr>
        <w:ind w:left="1320" w:hanging="360"/>
      </w:pPr>
      <w:rPr>
        <w:rFonts w:ascii="Arial" w:eastAsia="Times New Roman" w:hAnsi="Arial" w:cs="Arial" w:hint="default"/>
      </w:rPr>
    </w:lvl>
    <w:lvl w:ilvl="1" w:tplc="040C0003" w:tentative="1">
      <w:start w:val="1"/>
      <w:numFmt w:val="bullet"/>
      <w:lvlText w:val="o"/>
      <w:lvlJc w:val="left"/>
      <w:pPr>
        <w:ind w:left="2040" w:hanging="360"/>
      </w:pPr>
      <w:rPr>
        <w:rFonts w:ascii="Courier New" w:hAnsi="Courier New" w:cs="Courier New" w:hint="default"/>
      </w:rPr>
    </w:lvl>
    <w:lvl w:ilvl="2" w:tplc="040C0005" w:tentative="1">
      <w:start w:val="1"/>
      <w:numFmt w:val="bullet"/>
      <w:lvlText w:val=""/>
      <w:lvlJc w:val="left"/>
      <w:pPr>
        <w:ind w:left="2760" w:hanging="360"/>
      </w:pPr>
      <w:rPr>
        <w:rFonts w:ascii="Wingdings" w:hAnsi="Wingdings" w:hint="default"/>
      </w:rPr>
    </w:lvl>
    <w:lvl w:ilvl="3" w:tplc="040C0001" w:tentative="1">
      <w:start w:val="1"/>
      <w:numFmt w:val="bullet"/>
      <w:lvlText w:val=""/>
      <w:lvlJc w:val="left"/>
      <w:pPr>
        <w:ind w:left="3480" w:hanging="360"/>
      </w:pPr>
      <w:rPr>
        <w:rFonts w:ascii="Symbol" w:hAnsi="Symbol" w:hint="default"/>
      </w:rPr>
    </w:lvl>
    <w:lvl w:ilvl="4" w:tplc="040C0003" w:tentative="1">
      <w:start w:val="1"/>
      <w:numFmt w:val="bullet"/>
      <w:lvlText w:val="o"/>
      <w:lvlJc w:val="left"/>
      <w:pPr>
        <w:ind w:left="4200" w:hanging="360"/>
      </w:pPr>
      <w:rPr>
        <w:rFonts w:ascii="Courier New" w:hAnsi="Courier New" w:cs="Courier New" w:hint="default"/>
      </w:rPr>
    </w:lvl>
    <w:lvl w:ilvl="5" w:tplc="040C0005" w:tentative="1">
      <w:start w:val="1"/>
      <w:numFmt w:val="bullet"/>
      <w:lvlText w:val=""/>
      <w:lvlJc w:val="left"/>
      <w:pPr>
        <w:ind w:left="4920" w:hanging="360"/>
      </w:pPr>
      <w:rPr>
        <w:rFonts w:ascii="Wingdings" w:hAnsi="Wingdings" w:hint="default"/>
      </w:rPr>
    </w:lvl>
    <w:lvl w:ilvl="6" w:tplc="040C0001" w:tentative="1">
      <w:start w:val="1"/>
      <w:numFmt w:val="bullet"/>
      <w:lvlText w:val=""/>
      <w:lvlJc w:val="left"/>
      <w:pPr>
        <w:ind w:left="5640" w:hanging="360"/>
      </w:pPr>
      <w:rPr>
        <w:rFonts w:ascii="Symbol" w:hAnsi="Symbol" w:hint="default"/>
      </w:rPr>
    </w:lvl>
    <w:lvl w:ilvl="7" w:tplc="040C0003" w:tentative="1">
      <w:start w:val="1"/>
      <w:numFmt w:val="bullet"/>
      <w:lvlText w:val="o"/>
      <w:lvlJc w:val="left"/>
      <w:pPr>
        <w:ind w:left="6360" w:hanging="360"/>
      </w:pPr>
      <w:rPr>
        <w:rFonts w:ascii="Courier New" w:hAnsi="Courier New" w:cs="Courier New" w:hint="default"/>
      </w:rPr>
    </w:lvl>
    <w:lvl w:ilvl="8" w:tplc="040C0005" w:tentative="1">
      <w:start w:val="1"/>
      <w:numFmt w:val="bullet"/>
      <w:lvlText w:val=""/>
      <w:lvlJc w:val="left"/>
      <w:pPr>
        <w:ind w:left="7080" w:hanging="360"/>
      </w:pPr>
      <w:rPr>
        <w:rFonts w:ascii="Wingdings" w:hAnsi="Wingdings" w:hint="default"/>
      </w:rPr>
    </w:lvl>
  </w:abstractNum>
  <w:abstractNum w:abstractNumId="3" w15:restartNumberingAfterBreak="0">
    <w:nsid w:val="0B26744E"/>
    <w:multiLevelType w:val="hybridMultilevel"/>
    <w:tmpl w:val="398400EC"/>
    <w:lvl w:ilvl="0" w:tplc="040C000B">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C6648AA"/>
    <w:multiLevelType w:val="hybridMultilevel"/>
    <w:tmpl w:val="01A2DDF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5" w15:restartNumberingAfterBreak="0">
    <w:nsid w:val="0CF12E35"/>
    <w:multiLevelType w:val="hybridMultilevel"/>
    <w:tmpl w:val="ADF4EF04"/>
    <w:lvl w:ilvl="0" w:tplc="9EB4E692">
      <w:start w:val="1"/>
      <w:numFmt w:val="upperLetter"/>
      <w:lvlText w:val="%1."/>
      <w:lvlJc w:val="left"/>
      <w:pPr>
        <w:ind w:left="108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0D621955"/>
    <w:multiLevelType w:val="multilevel"/>
    <w:tmpl w:val="BDB0A1F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15:restartNumberingAfterBreak="0">
    <w:nsid w:val="10055148"/>
    <w:multiLevelType w:val="hybridMultilevel"/>
    <w:tmpl w:val="3346872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12545DF9"/>
    <w:multiLevelType w:val="hybridMultilevel"/>
    <w:tmpl w:val="A1863CC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A2109DC"/>
    <w:multiLevelType w:val="hybridMultilevel"/>
    <w:tmpl w:val="01A2DDF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0" w15:restartNumberingAfterBreak="0">
    <w:nsid w:val="1B565C90"/>
    <w:multiLevelType w:val="hybridMultilevel"/>
    <w:tmpl w:val="7520C92E"/>
    <w:lvl w:ilvl="0" w:tplc="040C0015">
      <w:start w:val="1"/>
      <w:numFmt w:val="upperLetter"/>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11" w15:restartNumberingAfterBreak="0">
    <w:nsid w:val="1FAF2366"/>
    <w:multiLevelType w:val="multilevel"/>
    <w:tmpl w:val="6C743DC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2" w15:restartNumberingAfterBreak="0">
    <w:nsid w:val="20453C9F"/>
    <w:multiLevelType w:val="multilevel"/>
    <w:tmpl w:val="F65CD042"/>
    <w:lvl w:ilvl="0">
      <w:start w:val="1"/>
      <w:numFmt w:val="decimal"/>
      <w:lvlText w:val="%1."/>
      <w:lvlJc w:val="left"/>
      <w:pPr>
        <w:ind w:left="360" w:hanging="360"/>
      </w:pPr>
      <w:rPr>
        <w:rFonts w:hint="default"/>
      </w:rPr>
    </w:lvl>
    <w:lvl w:ilvl="1">
      <w:start w:val="1"/>
      <w:numFmt w:val="decimal"/>
      <w:isLgl/>
      <w:lvlText w:val="%1.%2"/>
      <w:lvlJc w:val="left"/>
      <w:pPr>
        <w:ind w:left="1069" w:hanging="360"/>
      </w:pPr>
      <w:rPr>
        <w:rFonts w:hint="default"/>
      </w:rPr>
    </w:lvl>
    <w:lvl w:ilvl="2">
      <w:start w:val="1"/>
      <w:numFmt w:val="decimal"/>
      <w:isLgl/>
      <w:lvlText w:val="%1.%2.%3"/>
      <w:lvlJc w:val="left"/>
      <w:pPr>
        <w:ind w:left="1582" w:hanging="720"/>
      </w:pPr>
      <w:rPr>
        <w:rFonts w:hint="default"/>
      </w:rPr>
    </w:lvl>
    <w:lvl w:ilvl="3">
      <w:start w:val="1"/>
      <w:numFmt w:val="decimal"/>
      <w:isLgl/>
      <w:lvlText w:val="%1.%2.%3.%4"/>
      <w:lvlJc w:val="left"/>
      <w:pPr>
        <w:ind w:left="2302" w:hanging="1080"/>
      </w:pPr>
      <w:rPr>
        <w:rFonts w:hint="default"/>
      </w:rPr>
    </w:lvl>
    <w:lvl w:ilvl="4">
      <w:start w:val="1"/>
      <w:numFmt w:val="decimal"/>
      <w:isLgl/>
      <w:lvlText w:val="%1.%2.%3.%4.%5"/>
      <w:lvlJc w:val="left"/>
      <w:pPr>
        <w:ind w:left="2662" w:hanging="1080"/>
      </w:pPr>
      <w:rPr>
        <w:rFonts w:hint="default"/>
      </w:rPr>
    </w:lvl>
    <w:lvl w:ilvl="5">
      <w:start w:val="1"/>
      <w:numFmt w:val="decimal"/>
      <w:isLgl/>
      <w:lvlText w:val="%1.%2.%3.%4.%5.%6"/>
      <w:lvlJc w:val="left"/>
      <w:pPr>
        <w:ind w:left="3382" w:hanging="1440"/>
      </w:pPr>
      <w:rPr>
        <w:rFonts w:hint="default"/>
      </w:rPr>
    </w:lvl>
    <w:lvl w:ilvl="6">
      <w:start w:val="1"/>
      <w:numFmt w:val="decimal"/>
      <w:isLgl/>
      <w:lvlText w:val="%1.%2.%3.%4.%5.%6.%7"/>
      <w:lvlJc w:val="left"/>
      <w:pPr>
        <w:ind w:left="3742" w:hanging="1440"/>
      </w:pPr>
      <w:rPr>
        <w:rFonts w:hint="default"/>
      </w:rPr>
    </w:lvl>
    <w:lvl w:ilvl="7">
      <w:start w:val="1"/>
      <w:numFmt w:val="decimal"/>
      <w:isLgl/>
      <w:lvlText w:val="%1.%2.%3.%4.%5.%6.%7.%8"/>
      <w:lvlJc w:val="left"/>
      <w:pPr>
        <w:ind w:left="4462" w:hanging="1800"/>
      </w:pPr>
      <w:rPr>
        <w:rFonts w:hint="default"/>
      </w:rPr>
    </w:lvl>
    <w:lvl w:ilvl="8">
      <w:start w:val="1"/>
      <w:numFmt w:val="decimal"/>
      <w:isLgl/>
      <w:lvlText w:val="%1.%2.%3.%4.%5.%6.%7.%8.%9"/>
      <w:lvlJc w:val="left"/>
      <w:pPr>
        <w:ind w:left="4822" w:hanging="1800"/>
      </w:pPr>
      <w:rPr>
        <w:rFonts w:hint="default"/>
      </w:rPr>
    </w:lvl>
  </w:abstractNum>
  <w:abstractNum w:abstractNumId="13" w15:restartNumberingAfterBreak="0">
    <w:nsid w:val="22B51F7D"/>
    <w:multiLevelType w:val="hybridMultilevel"/>
    <w:tmpl w:val="7520C92E"/>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4" w15:restartNumberingAfterBreak="0">
    <w:nsid w:val="26CE69DC"/>
    <w:multiLevelType w:val="hybridMultilevel"/>
    <w:tmpl w:val="EE585888"/>
    <w:lvl w:ilvl="0" w:tplc="19E6F704">
      <w:start w:val="1"/>
      <w:numFmt w:val="bullet"/>
      <w:lvlText w:val="-"/>
      <w:lvlJc w:val="left"/>
      <w:pPr>
        <w:ind w:left="1080" w:hanging="360"/>
      </w:pPr>
      <w:rPr>
        <w:rFonts w:ascii="Arial" w:eastAsia="Times New Roman" w:hAnsi="Arial" w:cs="Arial" w:hint="default"/>
      </w:rPr>
    </w:lvl>
    <w:lvl w:ilvl="1" w:tplc="040C0003">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5" w15:restartNumberingAfterBreak="0">
    <w:nsid w:val="2F812B34"/>
    <w:multiLevelType w:val="multilevel"/>
    <w:tmpl w:val="A762D186"/>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16" w15:restartNumberingAfterBreak="0">
    <w:nsid w:val="34847926"/>
    <w:multiLevelType w:val="hybridMultilevel"/>
    <w:tmpl w:val="01A2DDF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7" w15:restartNumberingAfterBreak="0">
    <w:nsid w:val="36021AE7"/>
    <w:multiLevelType w:val="hybridMultilevel"/>
    <w:tmpl w:val="7234B182"/>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8" w15:restartNumberingAfterBreak="0">
    <w:nsid w:val="36E05FFA"/>
    <w:multiLevelType w:val="hybridMultilevel"/>
    <w:tmpl w:val="01A2DDF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9" w15:restartNumberingAfterBreak="0">
    <w:nsid w:val="36F3568A"/>
    <w:multiLevelType w:val="multilevel"/>
    <w:tmpl w:val="BDB0A1F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0" w15:restartNumberingAfterBreak="0">
    <w:nsid w:val="3C61079F"/>
    <w:multiLevelType w:val="hybridMultilevel"/>
    <w:tmpl w:val="01A2DDFE"/>
    <w:lvl w:ilvl="0" w:tplc="040C000F">
      <w:start w:val="1"/>
      <w:numFmt w:val="decimal"/>
      <w:lvlText w:val="%1."/>
      <w:lvlJc w:val="left"/>
      <w:pPr>
        <w:ind w:left="1800" w:hanging="360"/>
      </w:pPr>
    </w:lvl>
    <w:lvl w:ilvl="1" w:tplc="040C0019" w:tentative="1">
      <w:start w:val="1"/>
      <w:numFmt w:val="lowerLetter"/>
      <w:lvlText w:val="%2."/>
      <w:lvlJc w:val="left"/>
      <w:pPr>
        <w:ind w:left="2520" w:hanging="360"/>
      </w:pPr>
    </w:lvl>
    <w:lvl w:ilvl="2" w:tplc="040C001B" w:tentative="1">
      <w:start w:val="1"/>
      <w:numFmt w:val="lowerRoman"/>
      <w:lvlText w:val="%3."/>
      <w:lvlJc w:val="right"/>
      <w:pPr>
        <w:ind w:left="3240" w:hanging="180"/>
      </w:pPr>
    </w:lvl>
    <w:lvl w:ilvl="3" w:tplc="040C000F" w:tentative="1">
      <w:start w:val="1"/>
      <w:numFmt w:val="decimal"/>
      <w:lvlText w:val="%4."/>
      <w:lvlJc w:val="left"/>
      <w:pPr>
        <w:ind w:left="3960" w:hanging="360"/>
      </w:pPr>
    </w:lvl>
    <w:lvl w:ilvl="4" w:tplc="040C0019" w:tentative="1">
      <w:start w:val="1"/>
      <w:numFmt w:val="lowerLetter"/>
      <w:lvlText w:val="%5."/>
      <w:lvlJc w:val="left"/>
      <w:pPr>
        <w:ind w:left="4680" w:hanging="360"/>
      </w:pPr>
    </w:lvl>
    <w:lvl w:ilvl="5" w:tplc="040C001B" w:tentative="1">
      <w:start w:val="1"/>
      <w:numFmt w:val="lowerRoman"/>
      <w:lvlText w:val="%6."/>
      <w:lvlJc w:val="right"/>
      <w:pPr>
        <w:ind w:left="5400" w:hanging="180"/>
      </w:pPr>
    </w:lvl>
    <w:lvl w:ilvl="6" w:tplc="040C000F" w:tentative="1">
      <w:start w:val="1"/>
      <w:numFmt w:val="decimal"/>
      <w:lvlText w:val="%7."/>
      <w:lvlJc w:val="left"/>
      <w:pPr>
        <w:ind w:left="6120" w:hanging="360"/>
      </w:pPr>
    </w:lvl>
    <w:lvl w:ilvl="7" w:tplc="040C0019" w:tentative="1">
      <w:start w:val="1"/>
      <w:numFmt w:val="lowerLetter"/>
      <w:lvlText w:val="%8."/>
      <w:lvlJc w:val="left"/>
      <w:pPr>
        <w:ind w:left="6840" w:hanging="360"/>
      </w:pPr>
    </w:lvl>
    <w:lvl w:ilvl="8" w:tplc="040C001B" w:tentative="1">
      <w:start w:val="1"/>
      <w:numFmt w:val="lowerRoman"/>
      <w:lvlText w:val="%9."/>
      <w:lvlJc w:val="right"/>
      <w:pPr>
        <w:ind w:left="7560" w:hanging="180"/>
      </w:pPr>
    </w:lvl>
  </w:abstractNum>
  <w:abstractNum w:abstractNumId="21" w15:restartNumberingAfterBreak="0">
    <w:nsid w:val="3E9A5BA6"/>
    <w:multiLevelType w:val="singleLevel"/>
    <w:tmpl w:val="040C0001"/>
    <w:lvl w:ilvl="0">
      <w:start w:val="1"/>
      <w:numFmt w:val="bullet"/>
      <w:lvlText w:val=""/>
      <w:lvlJc w:val="left"/>
      <w:pPr>
        <w:ind w:left="360" w:hanging="360"/>
      </w:pPr>
      <w:rPr>
        <w:rFonts w:ascii="Symbol" w:hAnsi="Symbol" w:hint="default"/>
        <w:i w:val="0"/>
      </w:rPr>
    </w:lvl>
  </w:abstractNum>
  <w:abstractNum w:abstractNumId="22" w15:restartNumberingAfterBreak="0">
    <w:nsid w:val="3EF91C3C"/>
    <w:multiLevelType w:val="hybridMultilevel"/>
    <w:tmpl w:val="E8AEE4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4237735F"/>
    <w:multiLevelType w:val="hybridMultilevel"/>
    <w:tmpl w:val="164EF94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48204934"/>
    <w:multiLevelType w:val="hybridMultilevel"/>
    <w:tmpl w:val="01A2DDF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5" w15:restartNumberingAfterBreak="0">
    <w:nsid w:val="48383F46"/>
    <w:multiLevelType w:val="multilevel"/>
    <w:tmpl w:val="6B24C27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6" w15:restartNumberingAfterBreak="0">
    <w:nsid w:val="49311463"/>
    <w:multiLevelType w:val="hybridMultilevel"/>
    <w:tmpl w:val="CEBA727E"/>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D300260"/>
    <w:multiLevelType w:val="hybridMultilevel"/>
    <w:tmpl w:val="E8AEE4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8" w15:restartNumberingAfterBreak="0">
    <w:nsid w:val="5CA60894"/>
    <w:multiLevelType w:val="multilevel"/>
    <w:tmpl w:val="C71610A6"/>
    <w:lvl w:ilvl="0">
      <w:start w:val="2"/>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15:restartNumberingAfterBreak="0">
    <w:nsid w:val="60172501"/>
    <w:multiLevelType w:val="hybridMultilevel"/>
    <w:tmpl w:val="7520C92E"/>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0" w15:restartNumberingAfterBreak="0">
    <w:nsid w:val="64E87256"/>
    <w:multiLevelType w:val="hybridMultilevel"/>
    <w:tmpl w:val="EB48C74C"/>
    <w:lvl w:ilvl="0" w:tplc="AB1AB8CA">
      <w:start w:val="17"/>
      <w:numFmt w:val="bullet"/>
      <w:lvlText w:val="-"/>
      <w:lvlJc w:val="left"/>
      <w:pPr>
        <w:ind w:left="1080" w:hanging="360"/>
      </w:pPr>
      <w:rPr>
        <w:rFonts w:ascii="Arial Narrow" w:eastAsia="Times New Roman" w:hAnsi="Arial Narrow" w:cs="Aria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31" w15:restartNumberingAfterBreak="0">
    <w:nsid w:val="651D5EB4"/>
    <w:multiLevelType w:val="hybridMultilevel"/>
    <w:tmpl w:val="01A2DDF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32" w15:restartNumberingAfterBreak="0">
    <w:nsid w:val="691806FE"/>
    <w:multiLevelType w:val="multilevel"/>
    <w:tmpl w:val="6B24C27E"/>
    <w:lvl w:ilvl="0">
      <w:start w:val="2"/>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3" w15:restartNumberingAfterBreak="0">
    <w:nsid w:val="6E2A1C31"/>
    <w:multiLevelType w:val="multilevel"/>
    <w:tmpl w:val="6C743DCC"/>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4" w15:restartNumberingAfterBreak="0">
    <w:nsid w:val="6F7077A7"/>
    <w:multiLevelType w:val="hybridMultilevel"/>
    <w:tmpl w:val="7520C92E"/>
    <w:lvl w:ilvl="0" w:tplc="FFFFFFFF">
      <w:start w:val="1"/>
      <w:numFmt w:val="upp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5" w15:restartNumberingAfterBreak="0">
    <w:nsid w:val="74CA423C"/>
    <w:multiLevelType w:val="hybridMultilevel"/>
    <w:tmpl w:val="244E0C1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61E1ECD"/>
    <w:multiLevelType w:val="hybridMultilevel"/>
    <w:tmpl w:val="5BCC2B4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70A1F09"/>
    <w:multiLevelType w:val="hybridMultilevel"/>
    <w:tmpl w:val="E8AEE4B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8" w15:restartNumberingAfterBreak="0">
    <w:nsid w:val="7A9E4AFB"/>
    <w:multiLevelType w:val="hybridMultilevel"/>
    <w:tmpl w:val="4F141758"/>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9" w15:restartNumberingAfterBreak="0">
    <w:nsid w:val="7DC25B66"/>
    <w:multiLevelType w:val="hybridMultilevel"/>
    <w:tmpl w:val="01A2DDFE"/>
    <w:lvl w:ilvl="0" w:tplc="FFFFFFFF">
      <w:start w:val="1"/>
      <w:numFmt w:val="decimal"/>
      <w:lvlText w:val="%1."/>
      <w:lvlJc w:val="left"/>
      <w:pPr>
        <w:ind w:left="1800" w:hanging="360"/>
      </w:p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num w:numId="1" w16cid:durableId="1322343789">
    <w:abstractNumId w:val="23"/>
  </w:num>
  <w:num w:numId="2" w16cid:durableId="1695037830">
    <w:abstractNumId w:val="12"/>
  </w:num>
  <w:num w:numId="3" w16cid:durableId="248081401">
    <w:abstractNumId w:val="8"/>
  </w:num>
  <w:num w:numId="4" w16cid:durableId="2085487126">
    <w:abstractNumId w:val="14"/>
  </w:num>
  <w:num w:numId="5" w16cid:durableId="1365210743">
    <w:abstractNumId w:val="3"/>
  </w:num>
  <w:num w:numId="6" w16cid:durableId="1555897006">
    <w:abstractNumId w:val="7"/>
  </w:num>
  <w:num w:numId="7" w16cid:durableId="238638128">
    <w:abstractNumId w:val="30"/>
  </w:num>
  <w:num w:numId="8" w16cid:durableId="1085689998">
    <w:abstractNumId w:val="27"/>
  </w:num>
  <w:num w:numId="9" w16cid:durableId="1946962375">
    <w:abstractNumId w:val="22"/>
  </w:num>
  <w:num w:numId="10" w16cid:durableId="1626618936">
    <w:abstractNumId w:val="37"/>
  </w:num>
  <w:num w:numId="11" w16cid:durableId="1660109858">
    <w:abstractNumId w:val="21"/>
  </w:num>
  <w:num w:numId="12" w16cid:durableId="1452898736">
    <w:abstractNumId w:val="36"/>
  </w:num>
  <w:num w:numId="13" w16cid:durableId="1066489217">
    <w:abstractNumId w:val="17"/>
  </w:num>
  <w:num w:numId="14" w16cid:durableId="862207017">
    <w:abstractNumId w:val="15"/>
  </w:num>
  <w:num w:numId="15" w16cid:durableId="1229220698">
    <w:abstractNumId w:val="28"/>
  </w:num>
  <w:num w:numId="16" w16cid:durableId="1250307453">
    <w:abstractNumId w:val="6"/>
  </w:num>
  <w:num w:numId="17" w16cid:durableId="1764912741">
    <w:abstractNumId w:val="11"/>
  </w:num>
  <w:num w:numId="18" w16cid:durableId="101072894">
    <w:abstractNumId w:val="19"/>
  </w:num>
  <w:num w:numId="19" w16cid:durableId="1973823511">
    <w:abstractNumId w:val="32"/>
  </w:num>
  <w:num w:numId="20" w16cid:durableId="1199047863">
    <w:abstractNumId w:val="25"/>
  </w:num>
  <w:num w:numId="21" w16cid:durableId="59523806">
    <w:abstractNumId w:val="1"/>
  </w:num>
  <w:num w:numId="22" w16cid:durableId="1468475408">
    <w:abstractNumId w:val="33"/>
  </w:num>
  <w:num w:numId="23" w16cid:durableId="1413166585">
    <w:abstractNumId w:val="2"/>
  </w:num>
  <w:num w:numId="24" w16cid:durableId="1142455520">
    <w:abstractNumId w:val="26"/>
  </w:num>
  <w:num w:numId="25" w16cid:durableId="206338259">
    <w:abstractNumId w:val="38"/>
  </w:num>
  <w:num w:numId="26" w16cid:durableId="1862547880">
    <w:abstractNumId w:val="14"/>
  </w:num>
  <w:num w:numId="27" w16cid:durableId="1602836582">
    <w:abstractNumId w:val="12"/>
  </w:num>
  <w:num w:numId="28" w16cid:durableId="2145391606">
    <w:abstractNumId w:val="35"/>
  </w:num>
  <w:num w:numId="29" w16cid:durableId="999425634">
    <w:abstractNumId w:val="10"/>
  </w:num>
  <w:num w:numId="30" w16cid:durableId="2098595054">
    <w:abstractNumId w:val="20"/>
  </w:num>
  <w:num w:numId="31" w16cid:durableId="774134256">
    <w:abstractNumId w:val="39"/>
  </w:num>
  <w:num w:numId="32" w16cid:durableId="2136829790">
    <w:abstractNumId w:val="9"/>
  </w:num>
  <w:num w:numId="33" w16cid:durableId="1008950680">
    <w:abstractNumId w:val="13"/>
  </w:num>
  <w:num w:numId="34" w16cid:durableId="835072430">
    <w:abstractNumId w:val="0"/>
  </w:num>
  <w:num w:numId="35" w16cid:durableId="1678341064">
    <w:abstractNumId w:val="31"/>
  </w:num>
  <w:num w:numId="36" w16cid:durableId="19939772">
    <w:abstractNumId w:val="34"/>
  </w:num>
  <w:num w:numId="37" w16cid:durableId="1397510764">
    <w:abstractNumId w:val="29"/>
  </w:num>
  <w:num w:numId="38" w16cid:durableId="639578632">
    <w:abstractNumId w:val="5"/>
  </w:num>
  <w:num w:numId="39" w16cid:durableId="165287340">
    <w:abstractNumId w:val="16"/>
  </w:num>
  <w:num w:numId="40" w16cid:durableId="510145036">
    <w:abstractNumId w:val="24"/>
  </w:num>
  <w:num w:numId="41" w16cid:durableId="1395544488">
    <w:abstractNumId w:val="18"/>
  </w:num>
  <w:num w:numId="42" w16cid:durableId="157026696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11CBA"/>
    <w:rsid w:val="00011915"/>
    <w:rsid w:val="00011CBA"/>
    <w:rsid w:val="00016D2F"/>
    <w:rsid w:val="00030237"/>
    <w:rsid w:val="00031149"/>
    <w:rsid w:val="00032C45"/>
    <w:rsid w:val="00045A47"/>
    <w:rsid w:val="00061CEB"/>
    <w:rsid w:val="00066A03"/>
    <w:rsid w:val="00072F31"/>
    <w:rsid w:val="000776A6"/>
    <w:rsid w:val="000819EC"/>
    <w:rsid w:val="00081C78"/>
    <w:rsid w:val="00082B80"/>
    <w:rsid w:val="00082E86"/>
    <w:rsid w:val="0008472F"/>
    <w:rsid w:val="00086B20"/>
    <w:rsid w:val="0009197C"/>
    <w:rsid w:val="000A2403"/>
    <w:rsid w:val="000C2C4E"/>
    <w:rsid w:val="000D5042"/>
    <w:rsid w:val="000E26AE"/>
    <w:rsid w:val="000F74F1"/>
    <w:rsid w:val="001067E5"/>
    <w:rsid w:val="00111C2B"/>
    <w:rsid w:val="00117BD9"/>
    <w:rsid w:val="0013478D"/>
    <w:rsid w:val="001460C2"/>
    <w:rsid w:val="0014753E"/>
    <w:rsid w:val="0015377F"/>
    <w:rsid w:val="00161AD8"/>
    <w:rsid w:val="00172315"/>
    <w:rsid w:val="0018596F"/>
    <w:rsid w:val="0018657B"/>
    <w:rsid w:val="00195A9E"/>
    <w:rsid w:val="001A227A"/>
    <w:rsid w:val="001A3B80"/>
    <w:rsid w:val="001B69C4"/>
    <w:rsid w:val="001B7F92"/>
    <w:rsid w:val="001C05B4"/>
    <w:rsid w:val="001C43FA"/>
    <w:rsid w:val="001C4CAE"/>
    <w:rsid w:val="001D1BF0"/>
    <w:rsid w:val="001D4DC3"/>
    <w:rsid w:val="001E192B"/>
    <w:rsid w:val="001E5B8E"/>
    <w:rsid w:val="001F5459"/>
    <w:rsid w:val="0021073C"/>
    <w:rsid w:val="00210A6B"/>
    <w:rsid w:val="00213346"/>
    <w:rsid w:val="00216D56"/>
    <w:rsid w:val="00232246"/>
    <w:rsid w:val="0023281C"/>
    <w:rsid w:val="002339FE"/>
    <w:rsid w:val="0023470A"/>
    <w:rsid w:val="00241DFD"/>
    <w:rsid w:val="0024252C"/>
    <w:rsid w:val="00243011"/>
    <w:rsid w:val="00251354"/>
    <w:rsid w:val="00266D6A"/>
    <w:rsid w:val="0027729C"/>
    <w:rsid w:val="00280F4E"/>
    <w:rsid w:val="00284524"/>
    <w:rsid w:val="00285859"/>
    <w:rsid w:val="002863A0"/>
    <w:rsid w:val="0029102D"/>
    <w:rsid w:val="0029213C"/>
    <w:rsid w:val="00294670"/>
    <w:rsid w:val="002A2359"/>
    <w:rsid w:val="002A4600"/>
    <w:rsid w:val="002A47FD"/>
    <w:rsid w:val="002C616E"/>
    <w:rsid w:val="002C63ED"/>
    <w:rsid w:val="002D5DCC"/>
    <w:rsid w:val="002F30E9"/>
    <w:rsid w:val="00301561"/>
    <w:rsid w:val="00304EC4"/>
    <w:rsid w:val="00305B6D"/>
    <w:rsid w:val="00313436"/>
    <w:rsid w:val="00321874"/>
    <w:rsid w:val="00331043"/>
    <w:rsid w:val="00332D14"/>
    <w:rsid w:val="00335A34"/>
    <w:rsid w:val="003365F3"/>
    <w:rsid w:val="003370E1"/>
    <w:rsid w:val="0033716A"/>
    <w:rsid w:val="00344485"/>
    <w:rsid w:val="0036771D"/>
    <w:rsid w:val="00370833"/>
    <w:rsid w:val="0037407F"/>
    <w:rsid w:val="00383C41"/>
    <w:rsid w:val="003907FE"/>
    <w:rsid w:val="00390B82"/>
    <w:rsid w:val="00396185"/>
    <w:rsid w:val="003A0BCB"/>
    <w:rsid w:val="003A193A"/>
    <w:rsid w:val="003A37B4"/>
    <w:rsid w:val="003A5202"/>
    <w:rsid w:val="003B65A9"/>
    <w:rsid w:val="003C4924"/>
    <w:rsid w:val="003C5300"/>
    <w:rsid w:val="003D05D1"/>
    <w:rsid w:val="003D0E23"/>
    <w:rsid w:val="003D1305"/>
    <w:rsid w:val="003D2427"/>
    <w:rsid w:val="003E27AF"/>
    <w:rsid w:val="003E31F3"/>
    <w:rsid w:val="00417BA5"/>
    <w:rsid w:val="00435766"/>
    <w:rsid w:val="00440876"/>
    <w:rsid w:val="004477B7"/>
    <w:rsid w:val="00453CD7"/>
    <w:rsid w:val="00471DFE"/>
    <w:rsid w:val="0047453C"/>
    <w:rsid w:val="00476137"/>
    <w:rsid w:val="004778B5"/>
    <w:rsid w:val="00477FC7"/>
    <w:rsid w:val="0048314B"/>
    <w:rsid w:val="00486D44"/>
    <w:rsid w:val="004A7501"/>
    <w:rsid w:val="004B3216"/>
    <w:rsid w:val="004C0BEC"/>
    <w:rsid w:val="004C36E9"/>
    <w:rsid w:val="004C6938"/>
    <w:rsid w:val="004F3B28"/>
    <w:rsid w:val="004F74BE"/>
    <w:rsid w:val="00511C60"/>
    <w:rsid w:val="0052218F"/>
    <w:rsid w:val="00522854"/>
    <w:rsid w:val="0052433A"/>
    <w:rsid w:val="00530392"/>
    <w:rsid w:val="00531F04"/>
    <w:rsid w:val="00550655"/>
    <w:rsid w:val="00552B46"/>
    <w:rsid w:val="00554014"/>
    <w:rsid w:val="00557BB0"/>
    <w:rsid w:val="00557D47"/>
    <w:rsid w:val="0056428F"/>
    <w:rsid w:val="00564A9E"/>
    <w:rsid w:val="00566CC8"/>
    <w:rsid w:val="00574989"/>
    <w:rsid w:val="00580E67"/>
    <w:rsid w:val="005878EB"/>
    <w:rsid w:val="00590FC3"/>
    <w:rsid w:val="00591B81"/>
    <w:rsid w:val="00593A06"/>
    <w:rsid w:val="005A377F"/>
    <w:rsid w:val="005A64DE"/>
    <w:rsid w:val="005A6A98"/>
    <w:rsid w:val="005B3B18"/>
    <w:rsid w:val="005C0BC8"/>
    <w:rsid w:val="005C1378"/>
    <w:rsid w:val="005C30B0"/>
    <w:rsid w:val="005C4FC0"/>
    <w:rsid w:val="005C50B3"/>
    <w:rsid w:val="005D708C"/>
    <w:rsid w:val="005E2B76"/>
    <w:rsid w:val="005F47E6"/>
    <w:rsid w:val="006008E6"/>
    <w:rsid w:val="006177F8"/>
    <w:rsid w:val="006179F0"/>
    <w:rsid w:val="00620B67"/>
    <w:rsid w:val="006212C7"/>
    <w:rsid w:val="0062374F"/>
    <w:rsid w:val="00624890"/>
    <w:rsid w:val="00630A8A"/>
    <w:rsid w:val="00646A44"/>
    <w:rsid w:val="006511F5"/>
    <w:rsid w:val="00663003"/>
    <w:rsid w:val="0066778D"/>
    <w:rsid w:val="00670B10"/>
    <w:rsid w:val="00671285"/>
    <w:rsid w:val="006735B3"/>
    <w:rsid w:val="006754C5"/>
    <w:rsid w:val="00675A5E"/>
    <w:rsid w:val="00677451"/>
    <w:rsid w:val="00685705"/>
    <w:rsid w:val="00695EE9"/>
    <w:rsid w:val="0069708B"/>
    <w:rsid w:val="006B7D29"/>
    <w:rsid w:val="006C059B"/>
    <w:rsid w:val="006C0CB2"/>
    <w:rsid w:val="006C522C"/>
    <w:rsid w:val="006C7F0B"/>
    <w:rsid w:val="006D07BE"/>
    <w:rsid w:val="006D4F7F"/>
    <w:rsid w:val="006F3CB8"/>
    <w:rsid w:val="006F6A26"/>
    <w:rsid w:val="006F6FBA"/>
    <w:rsid w:val="00701295"/>
    <w:rsid w:val="0071010D"/>
    <w:rsid w:val="0071207C"/>
    <w:rsid w:val="00716625"/>
    <w:rsid w:val="00740F83"/>
    <w:rsid w:val="00754D51"/>
    <w:rsid w:val="00756C8E"/>
    <w:rsid w:val="0076145B"/>
    <w:rsid w:val="007649B7"/>
    <w:rsid w:val="007653E5"/>
    <w:rsid w:val="00765BDD"/>
    <w:rsid w:val="00783535"/>
    <w:rsid w:val="00785DAA"/>
    <w:rsid w:val="0079223A"/>
    <w:rsid w:val="00796B65"/>
    <w:rsid w:val="007D4245"/>
    <w:rsid w:val="00801225"/>
    <w:rsid w:val="00801E63"/>
    <w:rsid w:val="00822F80"/>
    <w:rsid w:val="00831371"/>
    <w:rsid w:val="00831DA6"/>
    <w:rsid w:val="00836B52"/>
    <w:rsid w:val="008401BE"/>
    <w:rsid w:val="008410E6"/>
    <w:rsid w:val="00860967"/>
    <w:rsid w:val="008643F6"/>
    <w:rsid w:val="008667C4"/>
    <w:rsid w:val="00866CDF"/>
    <w:rsid w:val="0087542E"/>
    <w:rsid w:val="00876CCE"/>
    <w:rsid w:val="00881413"/>
    <w:rsid w:val="0089206E"/>
    <w:rsid w:val="008972B5"/>
    <w:rsid w:val="008A1020"/>
    <w:rsid w:val="008A4D93"/>
    <w:rsid w:val="008B428F"/>
    <w:rsid w:val="008B503C"/>
    <w:rsid w:val="008C3250"/>
    <w:rsid w:val="008C4DAD"/>
    <w:rsid w:val="008C584F"/>
    <w:rsid w:val="008C6B82"/>
    <w:rsid w:val="008D3773"/>
    <w:rsid w:val="008E6132"/>
    <w:rsid w:val="008E7C8D"/>
    <w:rsid w:val="008F1EE1"/>
    <w:rsid w:val="008F28D4"/>
    <w:rsid w:val="008F7ED4"/>
    <w:rsid w:val="00903088"/>
    <w:rsid w:val="00907E7E"/>
    <w:rsid w:val="009109C9"/>
    <w:rsid w:val="00912970"/>
    <w:rsid w:val="0092133A"/>
    <w:rsid w:val="00924D26"/>
    <w:rsid w:val="00925BB0"/>
    <w:rsid w:val="009324D4"/>
    <w:rsid w:val="009418EE"/>
    <w:rsid w:val="0094539E"/>
    <w:rsid w:val="009615E7"/>
    <w:rsid w:val="00962CE2"/>
    <w:rsid w:val="00975989"/>
    <w:rsid w:val="00975CC4"/>
    <w:rsid w:val="00983E21"/>
    <w:rsid w:val="00991125"/>
    <w:rsid w:val="009B3C53"/>
    <w:rsid w:val="009B7ED5"/>
    <w:rsid w:val="009C1521"/>
    <w:rsid w:val="009C3249"/>
    <w:rsid w:val="009C4BFD"/>
    <w:rsid w:val="009D1E86"/>
    <w:rsid w:val="009E4A48"/>
    <w:rsid w:val="009F057A"/>
    <w:rsid w:val="009F6FD6"/>
    <w:rsid w:val="009F74F0"/>
    <w:rsid w:val="009F7D7C"/>
    <w:rsid w:val="00A023C5"/>
    <w:rsid w:val="00A03889"/>
    <w:rsid w:val="00A03E20"/>
    <w:rsid w:val="00A03E77"/>
    <w:rsid w:val="00A22ADD"/>
    <w:rsid w:val="00A233D3"/>
    <w:rsid w:val="00A26D51"/>
    <w:rsid w:val="00A321EE"/>
    <w:rsid w:val="00A37FA4"/>
    <w:rsid w:val="00A45447"/>
    <w:rsid w:val="00A53FD5"/>
    <w:rsid w:val="00A54EBB"/>
    <w:rsid w:val="00A565E2"/>
    <w:rsid w:val="00A64A36"/>
    <w:rsid w:val="00A675C3"/>
    <w:rsid w:val="00A70479"/>
    <w:rsid w:val="00A750C8"/>
    <w:rsid w:val="00A7592E"/>
    <w:rsid w:val="00A828D3"/>
    <w:rsid w:val="00A85B64"/>
    <w:rsid w:val="00A96A17"/>
    <w:rsid w:val="00AA1652"/>
    <w:rsid w:val="00AB7503"/>
    <w:rsid w:val="00AC336C"/>
    <w:rsid w:val="00AC7579"/>
    <w:rsid w:val="00AD2A93"/>
    <w:rsid w:val="00AD2BAB"/>
    <w:rsid w:val="00AD7381"/>
    <w:rsid w:val="00AE02CB"/>
    <w:rsid w:val="00AE114C"/>
    <w:rsid w:val="00AE4312"/>
    <w:rsid w:val="00AF29D0"/>
    <w:rsid w:val="00AF2BF5"/>
    <w:rsid w:val="00AF5C8E"/>
    <w:rsid w:val="00B02116"/>
    <w:rsid w:val="00B03738"/>
    <w:rsid w:val="00B1309B"/>
    <w:rsid w:val="00B152E3"/>
    <w:rsid w:val="00B15D25"/>
    <w:rsid w:val="00B21331"/>
    <w:rsid w:val="00B25E21"/>
    <w:rsid w:val="00B30316"/>
    <w:rsid w:val="00B31B5E"/>
    <w:rsid w:val="00B33174"/>
    <w:rsid w:val="00B40562"/>
    <w:rsid w:val="00B53A65"/>
    <w:rsid w:val="00B564A5"/>
    <w:rsid w:val="00B61F97"/>
    <w:rsid w:val="00B6377D"/>
    <w:rsid w:val="00B709D6"/>
    <w:rsid w:val="00B77F2E"/>
    <w:rsid w:val="00B82769"/>
    <w:rsid w:val="00B91D17"/>
    <w:rsid w:val="00BB51CB"/>
    <w:rsid w:val="00BB583E"/>
    <w:rsid w:val="00BB714A"/>
    <w:rsid w:val="00BC0C7D"/>
    <w:rsid w:val="00BC0D08"/>
    <w:rsid w:val="00BC1574"/>
    <w:rsid w:val="00BE053F"/>
    <w:rsid w:val="00BE6FA9"/>
    <w:rsid w:val="00BE78FC"/>
    <w:rsid w:val="00BF1CAB"/>
    <w:rsid w:val="00BF361F"/>
    <w:rsid w:val="00BF6B48"/>
    <w:rsid w:val="00C16440"/>
    <w:rsid w:val="00C24B6F"/>
    <w:rsid w:val="00C25292"/>
    <w:rsid w:val="00C31166"/>
    <w:rsid w:val="00C335F3"/>
    <w:rsid w:val="00C33AE5"/>
    <w:rsid w:val="00C46700"/>
    <w:rsid w:val="00C47758"/>
    <w:rsid w:val="00C52E2E"/>
    <w:rsid w:val="00C54F6F"/>
    <w:rsid w:val="00C6085E"/>
    <w:rsid w:val="00C62780"/>
    <w:rsid w:val="00C65EBC"/>
    <w:rsid w:val="00C71325"/>
    <w:rsid w:val="00C72FC7"/>
    <w:rsid w:val="00C81A66"/>
    <w:rsid w:val="00C84B21"/>
    <w:rsid w:val="00C87119"/>
    <w:rsid w:val="00C92D12"/>
    <w:rsid w:val="00CA1911"/>
    <w:rsid w:val="00CA60C5"/>
    <w:rsid w:val="00CD0911"/>
    <w:rsid w:val="00CE2414"/>
    <w:rsid w:val="00CE2E33"/>
    <w:rsid w:val="00D047A6"/>
    <w:rsid w:val="00D10687"/>
    <w:rsid w:val="00D11AD7"/>
    <w:rsid w:val="00D15C3F"/>
    <w:rsid w:val="00D2028D"/>
    <w:rsid w:val="00D24EBA"/>
    <w:rsid w:val="00D33631"/>
    <w:rsid w:val="00D3493A"/>
    <w:rsid w:val="00D34F93"/>
    <w:rsid w:val="00D40D17"/>
    <w:rsid w:val="00D448F8"/>
    <w:rsid w:val="00D45F8E"/>
    <w:rsid w:val="00D6043C"/>
    <w:rsid w:val="00D73F3C"/>
    <w:rsid w:val="00D7535E"/>
    <w:rsid w:val="00D7558E"/>
    <w:rsid w:val="00D768A7"/>
    <w:rsid w:val="00D92F86"/>
    <w:rsid w:val="00D9533D"/>
    <w:rsid w:val="00DA1F75"/>
    <w:rsid w:val="00DA2474"/>
    <w:rsid w:val="00DA6028"/>
    <w:rsid w:val="00DA67D6"/>
    <w:rsid w:val="00DB5969"/>
    <w:rsid w:val="00DB7D1E"/>
    <w:rsid w:val="00DD4A49"/>
    <w:rsid w:val="00DE20CD"/>
    <w:rsid w:val="00DE4E1E"/>
    <w:rsid w:val="00DF56BD"/>
    <w:rsid w:val="00E0127C"/>
    <w:rsid w:val="00E1081E"/>
    <w:rsid w:val="00E11FC2"/>
    <w:rsid w:val="00E20468"/>
    <w:rsid w:val="00E2574B"/>
    <w:rsid w:val="00E3262A"/>
    <w:rsid w:val="00E3459E"/>
    <w:rsid w:val="00E35F18"/>
    <w:rsid w:val="00E36A2D"/>
    <w:rsid w:val="00E62B9E"/>
    <w:rsid w:val="00E646EC"/>
    <w:rsid w:val="00E65A06"/>
    <w:rsid w:val="00E665E9"/>
    <w:rsid w:val="00E66FE5"/>
    <w:rsid w:val="00E810FE"/>
    <w:rsid w:val="00E86297"/>
    <w:rsid w:val="00E87B75"/>
    <w:rsid w:val="00EB7DE4"/>
    <w:rsid w:val="00EC1F41"/>
    <w:rsid w:val="00EC3325"/>
    <w:rsid w:val="00EC33DA"/>
    <w:rsid w:val="00ED5606"/>
    <w:rsid w:val="00EE04EB"/>
    <w:rsid w:val="00EF2A40"/>
    <w:rsid w:val="00EF3AEC"/>
    <w:rsid w:val="00EF6931"/>
    <w:rsid w:val="00F0303F"/>
    <w:rsid w:val="00F03049"/>
    <w:rsid w:val="00F116C1"/>
    <w:rsid w:val="00F12D89"/>
    <w:rsid w:val="00F206C5"/>
    <w:rsid w:val="00F26674"/>
    <w:rsid w:val="00F340BE"/>
    <w:rsid w:val="00F34573"/>
    <w:rsid w:val="00F35AD8"/>
    <w:rsid w:val="00F36C5C"/>
    <w:rsid w:val="00F36F8D"/>
    <w:rsid w:val="00F4169D"/>
    <w:rsid w:val="00F4302F"/>
    <w:rsid w:val="00F442B0"/>
    <w:rsid w:val="00F6169A"/>
    <w:rsid w:val="00F624B6"/>
    <w:rsid w:val="00F7650D"/>
    <w:rsid w:val="00F77062"/>
    <w:rsid w:val="00F80066"/>
    <w:rsid w:val="00F87A82"/>
    <w:rsid w:val="00F90B74"/>
    <w:rsid w:val="00F92DAE"/>
    <w:rsid w:val="00F955DA"/>
    <w:rsid w:val="00F9675C"/>
    <w:rsid w:val="00FA5D4D"/>
    <w:rsid w:val="00FB43E6"/>
    <w:rsid w:val="00FC2C47"/>
    <w:rsid w:val="00FC6A79"/>
    <w:rsid w:val="00FE027C"/>
    <w:rsid w:val="00FE12C4"/>
    <w:rsid w:val="00FE4441"/>
    <w:rsid w:val="00FE50EE"/>
    <w:rsid w:val="00FE561B"/>
    <w:rsid w:val="00FE5F14"/>
    <w:rsid w:val="00FF1634"/>
    <w:rsid w:val="00FF29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B44045F"/>
  <w15:docId w15:val="{CF960963-B388-4987-89A3-729ABC18D3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218F"/>
  </w:style>
  <w:style w:type="paragraph" w:styleId="Titre3">
    <w:name w:val="heading 3"/>
    <w:basedOn w:val="Normal"/>
    <w:next w:val="Normal"/>
    <w:link w:val="Titre3Car"/>
    <w:uiPriority w:val="9"/>
    <w:unhideWhenUsed/>
    <w:qFormat/>
    <w:rsid w:val="00E62B9E"/>
    <w:pPr>
      <w:keepNext/>
      <w:keepLines/>
      <w:spacing w:before="200" w:after="0"/>
      <w:outlineLvl w:val="2"/>
    </w:pPr>
    <w:rPr>
      <w:rFonts w:asciiTheme="majorHAnsi" w:eastAsiaTheme="majorEastAsia" w:hAnsiTheme="majorHAnsi" w:cstheme="majorBidi"/>
      <w:b/>
      <w:bCs/>
      <w:color w:val="4F81BD" w:themeColor="accent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011CBA"/>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011CBA"/>
    <w:rPr>
      <w:rFonts w:ascii="Tahoma" w:hAnsi="Tahoma" w:cs="Tahoma"/>
      <w:sz w:val="16"/>
      <w:szCs w:val="16"/>
    </w:rPr>
  </w:style>
  <w:style w:type="paragraph" w:styleId="Corpsdetexte">
    <w:name w:val="Body Text"/>
    <w:basedOn w:val="Normal"/>
    <w:link w:val="CorpsdetexteCar"/>
    <w:rsid w:val="00011CBA"/>
    <w:pPr>
      <w:spacing w:after="0" w:line="240" w:lineRule="auto"/>
    </w:pPr>
    <w:rPr>
      <w:rFonts w:ascii="Times New Roman" w:eastAsia="Times New Roman" w:hAnsi="Times New Roman" w:cs="Times New Roman"/>
      <w:sz w:val="24"/>
      <w:szCs w:val="24"/>
      <w:lang w:eastAsia="fr-FR"/>
    </w:rPr>
  </w:style>
  <w:style w:type="character" w:customStyle="1" w:styleId="CorpsdetexteCar">
    <w:name w:val="Corps de texte Car"/>
    <w:basedOn w:val="Policepardfaut"/>
    <w:link w:val="Corpsdetexte"/>
    <w:rsid w:val="00011CBA"/>
    <w:rPr>
      <w:rFonts w:ascii="Times New Roman" w:eastAsia="Times New Roman" w:hAnsi="Times New Roman" w:cs="Times New Roman"/>
      <w:sz w:val="24"/>
      <w:szCs w:val="24"/>
      <w:lang w:eastAsia="fr-FR"/>
    </w:rPr>
  </w:style>
  <w:style w:type="paragraph" w:styleId="Corpsdetexte2">
    <w:name w:val="Body Text 2"/>
    <w:basedOn w:val="Normal"/>
    <w:link w:val="Corpsdetexte2Car"/>
    <w:rsid w:val="00011CBA"/>
    <w:pPr>
      <w:spacing w:after="0" w:line="240" w:lineRule="auto"/>
      <w:jc w:val="center"/>
    </w:pPr>
    <w:rPr>
      <w:rFonts w:ascii="Times New Roman" w:eastAsia="Times New Roman" w:hAnsi="Times New Roman" w:cs="Times New Roman"/>
      <w:b/>
      <w:bCs/>
      <w:color w:val="FF0000"/>
      <w:sz w:val="24"/>
      <w:szCs w:val="24"/>
      <w:lang w:eastAsia="fr-FR"/>
    </w:rPr>
  </w:style>
  <w:style w:type="character" w:customStyle="1" w:styleId="Corpsdetexte2Car">
    <w:name w:val="Corps de texte 2 Car"/>
    <w:basedOn w:val="Policepardfaut"/>
    <w:link w:val="Corpsdetexte2"/>
    <w:rsid w:val="00011CBA"/>
    <w:rPr>
      <w:rFonts w:ascii="Times New Roman" w:eastAsia="Times New Roman" w:hAnsi="Times New Roman" w:cs="Times New Roman"/>
      <w:b/>
      <w:bCs/>
      <w:color w:val="FF0000"/>
      <w:sz w:val="24"/>
      <w:szCs w:val="24"/>
      <w:lang w:eastAsia="fr-FR"/>
    </w:rPr>
  </w:style>
  <w:style w:type="paragraph" w:styleId="Paragraphedeliste">
    <w:name w:val="List Paragraph"/>
    <w:basedOn w:val="Normal"/>
    <w:uiPriority w:val="34"/>
    <w:qFormat/>
    <w:rsid w:val="00D11AD7"/>
    <w:pPr>
      <w:ind w:left="720"/>
      <w:contextualSpacing/>
    </w:pPr>
    <w:rPr>
      <w:rFonts w:ascii="Cambria" w:eastAsia="Times New Roman" w:hAnsi="Cambria" w:cs="Times New Roman"/>
      <w:lang w:bidi="en-US"/>
    </w:rPr>
  </w:style>
  <w:style w:type="table" w:styleId="Grilledutableau">
    <w:name w:val="Table Grid"/>
    <w:basedOn w:val="TableauNormal"/>
    <w:uiPriority w:val="59"/>
    <w:rsid w:val="00081C7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itre3Car">
    <w:name w:val="Titre 3 Car"/>
    <w:basedOn w:val="Policepardfaut"/>
    <w:link w:val="Titre3"/>
    <w:uiPriority w:val="9"/>
    <w:rsid w:val="00E62B9E"/>
    <w:rPr>
      <w:rFonts w:asciiTheme="majorHAnsi" w:eastAsiaTheme="majorEastAsia" w:hAnsiTheme="majorHAnsi" w:cstheme="majorBidi"/>
      <w:b/>
      <w:bCs/>
      <w:color w:val="4F81BD" w:themeColor="accent1"/>
    </w:rPr>
  </w:style>
  <w:style w:type="character" w:styleId="Marquedecommentaire">
    <w:name w:val="annotation reference"/>
    <w:basedOn w:val="Policepardfaut"/>
    <w:uiPriority w:val="99"/>
    <w:semiHidden/>
    <w:unhideWhenUsed/>
    <w:rsid w:val="00C92D12"/>
    <w:rPr>
      <w:sz w:val="16"/>
      <w:szCs w:val="16"/>
    </w:rPr>
  </w:style>
  <w:style w:type="paragraph" w:styleId="Commentaire">
    <w:name w:val="annotation text"/>
    <w:basedOn w:val="Normal"/>
    <w:link w:val="CommentaireCar"/>
    <w:uiPriority w:val="99"/>
    <w:semiHidden/>
    <w:unhideWhenUsed/>
    <w:rsid w:val="00C92D12"/>
    <w:pPr>
      <w:spacing w:line="240" w:lineRule="auto"/>
    </w:pPr>
    <w:rPr>
      <w:sz w:val="20"/>
      <w:szCs w:val="20"/>
    </w:rPr>
  </w:style>
  <w:style w:type="character" w:customStyle="1" w:styleId="CommentaireCar">
    <w:name w:val="Commentaire Car"/>
    <w:basedOn w:val="Policepardfaut"/>
    <w:link w:val="Commentaire"/>
    <w:uiPriority w:val="99"/>
    <w:semiHidden/>
    <w:rsid w:val="00C92D12"/>
    <w:rPr>
      <w:sz w:val="20"/>
      <w:szCs w:val="20"/>
    </w:rPr>
  </w:style>
  <w:style w:type="paragraph" w:styleId="Objetducommentaire">
    <w:name w:val="annotation subject"/>
    <w:basedOn w:val="Commentaire"/>
    <w:next w:val="Commentaire"/>
    <w:link w:val="ObjetducommentaireCar"/>
    <w:uiPriority w:val="99"/>
    <w:semiHidden/>
    <w:unhideWhenUsed/>
    <w:rsid w:val="00C92D12"/>
    <w:rPr>
      <w:b/>
      <w:bCs/>
    </w:rPr>
  </w:style>
  <w:style w:type="character" w:customStyle="1" w:styleId="ObjetducommentaireCar">
    <w:name w:val="Objet du commentaire Car"/>
    <w:basedOn w:val="CommentaireCar"/>
    <w:link w:val="Objetducommentaire"/>
    <w:uiPriority w:val="99"/>
    <w:semiHidden/>
    <w:rsid w:val="00C92D12"/>
    <w:rPr>
      <w:b/>
      <w:bCs/>
      <w:sz w:val="20"/>
      <w:szCs w:val="20"/>
    </w:rPr>
  </w:style>
  <w:style w:type="paragraph" w:styleId="En-tte">
    <w:name w:val="header"/>
    <w:basedOn w:val="Normal"/>
    <w:link w:val="En-tteCar"/>
    <w:uiPriority w:val="99"/>
    <w:unhideWhenUsed/>
    <w:rsid w:val="00C6085E"/>
    <w:pPr>
      <w:tabs>
        <w:tab w:val="center" w:pos="4536"/>
        <w:tab w:val="right" w:pos="9072"/>
      </w:tabs>
      <w:spacing w:after="0" w:line="240" w:lineRule="auto"/>
    </w:pPr>
  </w:style>
  <w:style w:type="character" w:customStyle="1" w:styleId="En-tteCar">
    <w:name w:val="En-tête Car"/>
    <w:basedOn w:val="Policepardfaut"/>
    <w:link w:val="En-tte"/>
    <w:uiPriority w:val="99"/>
    <w:rsid w:val="00C6085E"/>
  </w:style>
  <w:style w:type="paragraph" w:styleId="Pieddepage">
    <w:name w:val="footer"/>
    <w:basedOn w:val="Normal"/>
    <w:link w:val="PieddepageCar"/>
    <w:uiPriority w:val="99"/>
    <w:unhideWhenUsed/>
    <w:rsid w:val="00C6085E"/>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085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432287">
      <w:bodyDiv w:val="1"/>
      <w:marLeft w:val="0"/>
      <w:marRight w:val="0"/>
      <w:marTop w:val="0"/>
      <w:marBottom w:val="0"/>
      <w:divBdr>
        <w:top w:val="none" w:sz="0" w:space="0" w:color="auto"/>
        <w:left w:val="none" w:sz="0" w:space="0" w:color="auto"/>
        <w:bottom w:val="none" w:sz="0" w:space="0" w:color="auto"/>
        <w:right w:val="none" w:sz="0" w:space="0" w:color="auto"/>
      </w:divBdr>
    </w:div>
    <w:div w:id="650524199">
      <w:bodyDiv w:val="1"/>
      <w:marLeft w:val="0"/>
      <w:marRight w:val="0"/>
      <w:marTop w:val="0"/>
      <w:marBottom w:val="0"/>
      <w:divBdr>
        <w:top w:val="none" w:sz="0" w:space="0" w:color="auto"/>
        <w:left w:val="none" w:sz="0" w:space="0" w:color="auto"/>
        <w:bottom w:val="none" w:sz="0" w:space="0" w:color="auto"/>
        <w:right w:val="none" w:sz="0" w:space="0" w:color="auto"/>
      </w:divBdr>
    </w:div>
    <w:div w:id="794324359">
      <w:bodyDiv w:val="1"/>
      <w:marLeft w:val="0"/>
      <w:marRight w:val="0"/>
      <w:marTop w:val="0"/>
      <w:marBottom w:val="0"/>
      <w:divBdr>
        <w:top w:val="none" w:sz="0" w:space="0" w:color="auto"/>
        <w:left w:val="none" w:sz="0" w:space="0" w:color="auto"/>
        <w:bottom w:val="none" w:sz="0" w:space="0" w:color="auto"/>
        <w:right w:val="none" w:sz="0" w:space="0" w:color="auto"/>
      </w:divBdr>
    </w:div>
    <w:div w:id="1131170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gi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Th_x00e8_me xmlns="75410a15-d305-431c-9005-e794bb647d5c"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6F9E89E1D14C44CB0325C854ED965F5" ma:contentTypeVersion="" ma:contentTypeDescription="Crée un document." ma:contentTypeScope="" ma:versionID="6df89df1da66f9f161debf9c504296d0">
  <xsd:schema xmlns:xsd="http://www.w3.org/2001/XMLSchema" xmlns:xs="http://www.w3.org/2001/XMLSchema" xmlns:p="http://schemas.microsoft.com/office/2006/metadata/properties" xmlns:ns1="http://schemas.microsoft.com/sharepoint/v3" xmlns:ns2="75410a15-d305-431c-9005-e794bb647d5c" targetNamespace="http://schemas.microsoft.com/office/2006/metadata/properties" ma:root="true" ma:fieldsID="9c17f9d8bbd9b6051f2edfc47cc72cf7" ns1:_="" ns2:_="">
    <xsd:import namespace="http://schemas.microsoft.com/sharepoint/v3"/>
    <xsd:import namespace="75410a15-d305-431c-9005-e794bb647d5c"/>
    <xsd:element name="properties">
      <xsd:complexType>
        <xsd:sequence>
          <xsd:element name="documentManagement">
            <xsd:complexType>
              <xsd:all>
                <xsd:element ref="ns1:PublishingStartDate" minOccurs="0"/>
                <xsd:element ref="ns1:PublishingExpirationDate" minOccurs="0"/>
                <xsd:element ref="ns2:Th_x00e8_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Date de début de planification" ma:internalName="PublishingStartDate">
      <xsd:simpleType>
        <xsd:restriction base="dms:Unknown"/>
      </xsd:simpleType>
    </xsd:element>
    <xsd:element name="PublishingExpirationDate" ma:index="9" nillable="true" ma:displayName="Date de fin de planification" ma:internalName="PublishingExpirationDat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75410a15-d305-431c-9005-e794bb647d5c" elementFormDefault="qualified">
    <xsd:import namespace="http://schemas.microsoft.com/office/2006/documentManagement/types"/>
    <xsd:import namespace="http://schemas.microsoft.com/office/infopath/2007/PartnerControls"/>
    <xsd:element name="Th_x00e8_me" ma:index="10" nillable="true" ma:displayName="Thème" ma:internalName="Th_x00e8_m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D6F3C89-3E84-4A66-83BD-7003BB64E490}">
  <ds:schemaRefs>
    <ds:schemaRef ds:uri="http://schemas.openxmlformats.org/officeDocument/2006/bibliography"/>
  </ds:schemaRefs>
</ds:datastoreItem>
</file>

<file path=customXml/itemProps2.xml><?xml version="1.0" encoding="utf-8"?>
<ds:datastoreItem xmlns:ds="http://schemas.openxmlformats.org/officeDocument/2006/customXml" ds:itemID="{5DF3155B-72CB-40A7-A776-B6BB2E64B642}">
  <ds:schemaRefs>
    <ds:schemaRef ds:uri="http://schemas.microsoft.com/office/2006/metadata/properties"/>
    <ds:schemaRef ds:uri="http://schemas.microsoft.com/office/infopath/2007/PartnerControls"/>
    <ds:schemaRef ds:uri="http://schemas.microsoft.com/sharepoint/v3"/>
    <ds:schemaRef ds:uri="75410a15-d305-431c-9005-e794bb647d5c"/>
  </ds:schemaRefs>
</ds:datastoreItem>
</file>

<file path=customXml/itemProps3.xml><?xml version="1.0" encoding="utf-8"?>
<ds:datastoreItem xmlns:ds="http://schemas.openxmlformats.org/officeDocument/2006/customXml" ds:itemID="{FC9BE8C9-19DB-4321-A827-407D85B285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5410a15-d305-431c-9005-e794bb647d5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AD1FE43-34D1-4D48-A08F-B1C9F7A158F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393</TotalTime>
  <Pages>6</Pages>
  <Words>699</Words>
  <Characters>3850</Characters>
  <Application>Microsoft Office Word</Application>
  <DocSecurity>0</DocSecurity>
  <Lines>32</Lines>
  <Paragraphs>9</Paragraphs>
  <ScaleCrop>false</ScaleCrop>
  <HeadingPairs>
    <vt:vector size="2" baseType="variant">
      <vt:variant>
        <vt:lpstr>Titre</vt:lpstr>
      </vt:variant>
      <vt:variant>
        <vt:i4>1</vt:i4>
      </vt:variant>
    </vt:vector>
  </HeadingPairs>
  <TitlesOfParts>
    <vt:vector size="1" baseType="lpstr">
      <vt:lpstr>Cadre de réponse technique</vt:lpstr>
    </vt:vector>
  </TitlesOfParts>
  <Company>Hewlett-Packard</Company>
  <LinksUpToDate>false</LinksUpToDate>
  <CharactersWithSpaces>4540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Cadre de réponse technique</dc:title>
  <dc:creator>HB</dc:creator>
  <cp:lastModifiedBy>fabrice.gibert@cnrs.fr</cp:lastModifiedBy>
  <cp:revision>48</cp:revision>
  <cp:lastPrinted>2020-04-25T11:08:00Z</cp:lastPrinted>
  <dcterms:created xsi:type="dcterms:W3CDTF">2024-01-04T15:57:00Z</dcterms:created>
  <dcterms:modified xsi:type="dcterms:W3CDTF">2025-12-17T08:28:00Z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0x010100C6F9E89E1D14C44CB0325C854ED965F5</vt:lpwstr>
  </property>
</Properties>
</file>