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8D3937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8D3937" w:rsidRDefault="00405E64" w:rsidP="00834B13">
            <w:pPr>
              <w:jc w:val="center"/>
            </w:pPr>
            <w:bookmarkStart w:id="0" w:name="_Toc174252115"/>
            <w:bookmarkEnd w:id="0"/>
            <w:r w:rsidRPr="008D3937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DIRECTION DE L’ARCHITECTURE,</w:t>
            </w:r>
          </w:p>
          <w:p w14:paraId="22903F3D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DU PATRIMOINE ET DES JARDINS</w:t>
            </w:r>
          </w:p>
          <w:p w14:paraId="12D6C56E" w14:textId="77777777" w:rsidR="004902AD" w:rsidRPr="008D3937" w:rsidRDefault="004902AD" w:rsidP="00834B13">
            <w:pPr>
              <w:jc w:val="center"/>
              <w:rPr>
                <w:sz w:val="36"/>
              </w:rPr>
            </w:pPr>
          </w:p>
          <w:p w14:paraId="5460BE43" w14:textId="77777777" w:rsidR="004902AD" w:rsidRPr="008D3937" w:rsidRDefault="004902AD" w:rsidP="00834B13">
            <w:pPr>
              <w:jc w:val="center"/>
            </w:pPr>
            <w:r w:rsidRPr="008D3937">
              <w:t>15, RUE DE VAUGIRARD – 75006 PARIS</w:t>
            </w:r>
          </w:p>
          <w:p w14:paraId="1E6FFE1D" w14:textId="77777777" w:rsidR="004902AD" w:rsidRPr="008D3937" w:rsidRDefault="004902AD" w:rsidP="00834B13">
            <w:pPr>
              <w:jc w:val="center"/>
            </w:pPr>
          </w:p>
          <w:p w14:paraId="497455FB" w14:textId="77777777" w:rsidR="004902AD" w:rsidRPr="008D3937" w:rsidRDefault="004902AD" w:rsidP="00834B13">
            <w:pPr>
              <w:jc w:val="center"/>
              <w:rPr>
                <w:b/>
                <w:sz w:val="32"/>
              </w:rPr>
            </w:pPr>
            <w:r w:rsidRPr="008D3937">
              <w:rPr>
                <w:sz w:val="18"/>
              </w:rPr>
              <w:t>TÉLÉPHONE : 01 42 34 22 10</w:t>
            </w:r>
            <w:r w:rsidRPr="008D3937">
              <w:rPr>
                <w:sz w:val="18"/>
              </w:rPr>
              <w:tab/>
            </w:r>
            <w:hyperlink r:id="rId9" w:history="1">
              <w:r w:rsidRPr="008D3937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8D3937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Default="004902AD" w:rsidP="004902AD">
      <w:pPr>
        <w:jc w:val="center"/>
        <w:rPr>
          <w:b/>
          <w:caps/>
          <w:sz w:val="40"/>
          <w:szCs w:val="48"/>
        </w:rPr>
      </w:pPr>
    </w:p>
    <w:p w14:paraId="4E4BDBF8" w14:textId="0766644A" w:rsidR="00003563" w:rsidRPr="002B77A3" w:rsidRDefault="00003563" w:rsidP="00003563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 w:rsidR="00DB4AA3">
        <w:rPr>
          <w:b/>
          <w:caps/>
          <w:sz w:val="44"/>
          <w:szCs w:val="48"/>
        </w:rPr>
        <w:t>Luxembourg et dépendances</w:t>
      </w:r>
    </w:p>
    <w:p w14:paraId="7DA024D7" w14:textId="69EA5CC4" w:rsidR="00DB4AA3" w:rsidRPr="004A318F" w:rsidRDefault="00DB4AA3" w:rsidP="00DB4AA3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sz w:val="28"/>
        </w:rPr>
      </w:pPr>
      <w:r>
        <w:rPr>
          <w:b/>
          <w:caps/>
          <w:sz w:val="36"/>
          <w:szCs w:val="32"/>
        </w:rPr>
        <w:t>ACCORD-Cadre DE</w:t>
      </w:r>
      <w:r w:rsidR="00BD317E">
        <w:rPr>
          <w:b/>
          <w:caps/>
          <w:sz w:val="36"/>
          <w:szCs w:val="32"/>
        </w:rPr>
        <w:t xml:space="preserve"> </w:t>
      </w:r>
      <w:r>
        <w:rPr>
          <w:b/>
          <w:caps/>
          <w:sz w:val="36"/>
          <w:szCs w:val="32"/>
        </w:rPr>
        <w:t>Missions de contrôle technique </w:t>
      </w:r>
    </w:p>
    <w:p w14:paraId="7AAE3BBC" w14:textId="77777777" w:rsidR="00003563" w:rsidRPr="00B95ECB" w:rsidRDefault="00003563" w:rsidP="00003563"/>
    <w:p w14:paraId="093686F9" w14:textId="77777777" w:rsidR="00003563" w:rsidRPr="002B5C5C" w:rsidRDefault="00003563" w:rsidP="00003563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2B5C5C">
        <w:rPr>
          <w:b/>
          <w:sz w:val="36"/>
          <w:szCs w:val="40"/>
        </w:rPr>
        <w:t xml:space="preserve">DOSSIER DE CONSULTATION </w:t>
      </w:r>
      <w:r w:rsidRPr="002B5C5C">
        <w:rPr>
          <w:b/>
          <w:sz w:val="36"/>
          <w:szCs w:val="40"/>
        </w:rPr>
        <w:br/>
        <w:t>DES ENTREPRISES</w:t>
      </w:r>
    </w:p>
    <w:p w14:paraId="0BE4B2B0" w14:textId="77777777" w:rsidR="00003563" w:rsidRPr="00B95ECB" w:rsidRDefault="00003563" w:rsidP="00003563">
      <w:pPr>
        <w:jc w:val="center"/>
      </w:pPr>
    </w:p>
    <w:p w14:paraId="5FA7AE34" w14:textId="77777777" w:rsidR="00003563" w:rsidRPr="00B95ECB" w:rsidRDefault="00003563" w:rsidP="00003563"/>
    <w:p w14:paraId="3ED2D76F" w14:textId="77777777" w:rsidR="00003563" w:rsidRPr="007311FE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7311FE">
        <w:rPr>
          <w:rFonts w:ascii="Times New Roman" w:hAnsi="Times New Roman" w:cs="Times New Roman"/>
          <w:sz w:val="44"/>
          <w:szCs w:val="44"/>
        </w:rPr>
        <w:t>ACTE D’ENGAGEMENT</w:t>
      </w:r>
    </w:p>
    <w:p w14:paraId="265F06B1" w14:textId="77777777" w:rsidR="006859F3" w:rsidRPr="00474BDB" w:rsidRDefault="006859F3" w:rsidP="006859F3">
      <w:pPr>
        <w:jc w:val="center"/>
      </w:pPr>
    </w:p>
    <w:p w14:paraId="2690836D" w14:textId="77777777" w:rsidR="006859F3" w:rsidRPr="00474BDB" w:rsidRDefault="006859F3" w:rsidP="006859F3">
      <w:pPr>
        <w:jc w:val="center"/>
      </w:pPr>
    </w:p>
    <w:p w14:paraId="110EBF3F" w14:textId="77777777" w:rsidR="006859F3" w:rsidRDefault="006859F3" w:rsidP="006859F3">
      <w:pPr>
        <w:jc w:val="center"/>
      </w:pPr>
    </w:p>
    <w:p w14:paraId="7DCB94C5" w14:textId="77777777" w:rsidR="004902AD" w:rsidRDefault="004902AD" w:rsidP="006859F3">
      <w:pPr>
        <w:jc w:val="center"/>
      </w:pPr>
    </w:p>
    <w:p w14:paraId="06175550" w14:textId="77777777" w:rsidR="004902AD" w:rsidRPr="00474BDB" w:rsidRDefault="004902AD" w:rsidP="006859F3">
      <w:pPr>
        <w:jc w:val="center"/>
      </w:pPr>
    </w:p>
    <w:p w14:paraId="48308866" w14:textId="77777777" w:rsidR="006859F3" w:rsidRPr="00474BDB" w:rsidRDefault="006859F3" w:rsidP="006859F3">
      <w:pPr>
        <w:jc w:val="center"/>
      </w:pPr>
    </w:p>
    <w:p w14:paraId="08ED7C96" w14:textId="77777777" w:rsidR="006859F3" w:rsidRPr="00474BDB" w:rsidRDefault="006859F3" w:rsidP="006859F3">
      <w:pPr>
        <w:jc w:val="center"/>
      </w:pPr>
    </w:p>
    <w:p w14:paraId="19D13D91" w14:textId="22D43410" w:rsidR="006859F3" w:rsidRPr="00474BDB" w:rsidRDefault="005F2B9C" w:rsidP="006859F3">
      <w:pPr>
        <w:jc w:val="right"/>
        <w:rPr>
          <w:caps/>
          <w:sz w:val="40"/>
          <w:szCs w:val="40"/>
        </w:rPr>
      </w:pPr>
      <w:r>
        <w:rPr>
          <w:caps/>
          <w:sz w:val="40"/>
          <w:szCs w:val="40"/>
        </w:rPr>
        <w:t>DÉcembre</w:t>
      </w:r>
      <w:r w:rsidRPr="00474BDB">
        <w:rPr>
          <w:caps/>
          <w:sz w:val="40"/>
          <w:szCs w:val="40"/>
        </w:rPr>
        <w:t xml:space="preserve"> </w:t>
      </w:r>
      <w:r w:rsidR="006859F3" w:rsidRPr="00474BDB">
        <w:rPr>
          <w:caps/>
          <w:sz w:val="40"/>
          <w:szCs w:val="40"/>
        </w:rPr>
        <w:t>20</w:t>
      </w:r>
      <w:r w:rsidR="006859F3">
        <w:rPr>
          <w:caps/>
          <w:sz w:val="40"/>
          <w:szCs w:val="40"/>
        </w:rPr>
        <w:t>2</w:t>
      </w:r>
      <w:r w:rsidR="00152648">
        <w:rPr>
          <w:caps/>
          <w:sz w:val="40"/>
          <w:szCs w:val="40"/>
        </w:rPr>
        <w:t>5</w:t>
      </w:r>
    </w:p>
    <w:p w14:paraId="0B33AA90" w14:textId="77777777" w:rsidR="00B13210" w:rsidRPr="008A40E6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  <w:highlight w:val="red"/>
        </w:rPr>
      </w:pPr>
      <w:r>
        <w:rPr>
          <w:b/>
          <w:smallCaps/>
          <w:sz w:val="28"/>
          <w:szCs w:val="28"/>
        </w:rPr>
        <w:br w:type="page"/>
      </w:r>
      <w:r w:rsidR="00B13210" w:rsidRPr="00DB4AA3">
        <w:rPr>
          <w:b/>
          <w:smallCaps/>
          <w:sz w:val="28"/>
          <w:szCs w:val="28"/>
        </w:rPr>
        <w:lastRenderedPageBreak/>
        <w:t xml:space="preserve">Marché public de </w:t>
      </w:r>
      <w:r w:rsidRPr="00DB4AA3">
        <w:rPr>
          <w:b/>
          <w:smallCaps/>
          <w:sz w:val="28"/>
          <w:szCs w:val="28"/>
        </w:rPr>
        <w:t xml:space="preserve">services </w:t>
      </w:r>
    </w:p>
    <w:p w14:paraId="58230358" w14:textId="77777777" w:rsidR="005B407D" w:rsidRPr="008A40E6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  <w:highlight w:val="red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8A40E6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DB4AA3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DB4AA3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DB4AA3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DB4AA3">
              <w:t>Sénat</w:t>
            </w:r>
            <w:r w:rsidRPr="00DB4AA3">
              <w:br/>
              <w:t xml:space="preserve">Direction de l’Architecture, du Patrimoine </w:t>
            </w:r>
            <w:r w:rsidR="005B407D" w:rsidRPr="00DB4AA3">
              <w:br/>
            </w:r>
            <w:r w:rsidRPr="00DB4AA3">
              <w:t>et des Jardins</w:t>
            </w:r>
            <w:r w:rsidRPr="00DB4AA3">
              <w:br/>
            </w:r>
            <w:r w:rsidR="00E11248" w:rsidRPr="00DB4AA3">
              <w:t>15</w:t>
            </w:r>
            <w:r w:rsidRPr="00DB4AA3">
              <w:t>, rue de Vaugirard</w:t>
            </w:r>
            <w:r w:rsidRPr="00DB4AA3">
              <w:br/>
              <w:t>75006 Paris</w:t>
            </w:r>
          </w:p>
        </w:tc>
      </w:tr>
      <w:tr w:rsidR="001E0C23" w:rsidRPr="008A40E6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109445E4" w:rsidR="001E0C23" w:rsidRPr="00DB4AA3" w:rsidRDefault="00A26385" w:rsidP="00155060">
            <w:pPr>
              <w:pStyle w:val="DCECorpsdetexte"/>
              <w:spacing w:before="240" w:after="360"/>
              <w:ind w:firstLine="0"/>
              <w:rPr>
                <w:b/>
              </w:rPr>
            </w:pPr>
            <w:r w:rsidRPr="00DB4AA3">
              <w:rPr>
                <w:b/>
              </w:rPr>
              <w:t xml:space="preserve">Marché passé </w:t>
            </w:r>
            <w:r w:rsidRPr="00DB4AA3">
              <w:rPr>
                <w:b/>
                <w:bCs/>
                <w:szCs w:val="24"/>
              </w:rPr>
              <w:t xml:space="preserve">selon </w:t>
            </w:r>
            <w:r w:rsidR="00DB4AA3" w:rsidRPr="00DB4AA3">
              <w:rPr>
                <w:b/>
                <w:bCs/>
                <w:szCs w:val="24"/>
              </w:rPr>
              <w:t>une</w:t>
            </w:r>
            <w:r w:rsidRPr="00DB4AA3">
              <w:rPr>
                <w:b/>
                <w:szCs w:val="24"/>
                <w:lang w:eastAsia="en-US"/>
              </w:rPr>
              <w:t xml:space="preserve"> procédure </w:t>
            </w:r>
            <w:r w:rsidR="00DB4AA3" w:rsidRPr="00DB4AA3">
              <w:rPr>
                <w:b/>
                <w:szCs w:val="24"/>
                <w:lang w:eastAsia="en-US"/>
              </w:rPr>
              <w:t>adaptée en application des articles L. 2123-1, R. 2123-1 (1°), R. 2123-4 et R. 2123-5</w:t>
            </w:r>
            <w:r w:rsidRPr="00DB4AA3">
              <w:rPr>
                <w:b/>
                <w:szCs w:val="24"/>
                <w:lang w:eastAsia="en-US"/>
              </w:rPr>
              <w:t xml:space="preserve"> du code de la commande publique</w:t>
            </w:r>
          </w:p>
        </w:tc>
      </w:tr>
      <w:tr w:rsidR="001E0C23" w:rsidRPr="00DB4AA3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DB4AA3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DB4AA3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DB4AA3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DB4AA3">
              <w:t xml:space="preserve">État-Sénat, représenté par </w:t>
            </w:r>
            <w:r w:rsidR="005B407D" w:rsidRPr="00DB4AA3">
              <w:br/>
            </w:r>
            <w:r w:rsidRPr="00DB4AA3">
              <w:t>le Conseil de Questure</w:t>
            </w:r>
          </w:p>
        </w:tc>
      </w:tr>
      <w:tr w:rsidR="001E0C23" w:rsidRPr="00DB4AA3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DB4AA3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DB4AA3">
              <w:rPr>
                <w:b/>
              </w:rPr>
              <w:t xml:space="preserve">Personne habilitée à donner les renseignements prévus </w:t>
            </w:r>
            <w:r w:rsidR="001008C5" w:rsidRPr="00DB4AA3">
              <w:rPr>
                <w:b/>
              </w:rPr>
              <w:t>aux articles</w:t>
            </w:r>
            <w:r w:rsidR="00005CAA" w:rsidRPr="00DB4AA3">
              <w:rPr>
                <w:b/>
              </w:rPr>
              <w:t> </w:t>
            </w:r>
            <w:r w:rsidR="001008C5" w:rsidRPr="00DB4AA3">
              <w:rPr>
                <w:b/>
              </w:rPr>
              <w:t>R.</w:t>
            </w:r>
            <w:r w:rsidR="00005CAA" w:rsidRPr="00DB4AA3">
              <w:rPr>
                <w:b/>
              </w:rPr>
              <w:t> </w:t>
            </w:r>
            <w:r w:rsidR="001008C5" w:rsidRPr="00DB4AA3">
              <w:rPr>
                <w:b/>
              </w:rPr>
              <w:t>2191-59 à</w:t>
            </w:r>
            <w:r w:rsidR="00005CAA" w:rsidRPr="00DB4AA3">
              <w:rPr>
                <w:b/>
              </w:rPr>
              <w:t> </w:t>
            </w:r>
            <w:r w:rsidR="001008C5" w:rsidRPr="00DB4AA3">
              <w:rPr>
                <w:b/>
              </w:rPr>
              <w:t>R. 2191-62 du code de la commande publique</w:t>
            </w:r>
            <w:r w:rsidR="00C16D74" w:rsidRPr="00DB4AA3">
              <w:rPr>
                <w:b/>
              </w:rPr>
              <w:t xml:space="preserve"> </w:t>
            </w:r>
            <w:r w:rsidRPr="00DB4AA3">
              <w:rPr>
                <w:b/>
              </w:rPr>
              <w:t>:</w:t>
            </w:r>
          </w:p>
          <w:p w14:paraId="32CA9E2C" w14:textId="77777777" w:rsidR="003B3116" w:rsidRPr="00DB4AA3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DB4AA3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DB4AA3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DB4AA3" w:rsidRDefault="00B830E2" w:rsidP="00492FBA">
            <w:pPr>
              <w:pStyle w:val="DCECorpsdetexte"/>
              <w:spacing w:after="360"/>
              <w:ind w:firstLine="0"/>
              <w:jc w:val="left"/>
            </w:pPr>
            <w:r w:rsidRPr="00DB4AA3">
              <w:t>Le</w:t>
            </w:r>
            <w:r w:rsidR="001E0C23" w:rsidRPr="00DB4AA3">
              <w:t xml:space="preserve"> Trésorier du Sénat</w:t>
            </w:r>
            <w:r w:rsidR="001E0C23" w:rsidRPr="00DB4AA3">
              <w:br/>
              <w:t>15, rue de Vaugirard</w:t>
            </w:r>
            <w:r w:rsidR="001E0C23" w:rsidRPr="00DB4AA3">
              <w:br/>
              <w:t>75006 Paris</w:t>
            </w:r>
          </w:p>
        </w:tc>
      </w:tr>
      <w:tr w:rsidR="001E0C23" w:rsidRPr="00DB4AA3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DB4AA3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DB4AA3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DB4AA3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 w:rsidRPr="00DB4AA3">
              <w:t>Mme la</w:t>
            </w:r>
            <w:r w:rsidR="001E0C23" w:rsidRPr="00DB4AA3">
              <w:t xml:space="preserve"> Questeur</w:t>
            </w:r>
            <w:r w:rsidRPr="00DB4AA3">
              <w:t>e</w:t>
            </w:r>
            <w:r w:rsidR="001E0C23" w:rsidRPr="00DB4AA3">
              <w:t xml:space="preserve"> délégué</w:t>
            </w:r>
            <w:r w:rsidRPr="00DB4AA3">
              <w:t>e ou M. le Questeur délégué</w:t>
            </w:r>
          </w:p>
        </w:tc>
      </w:tr>
      <w:tr w:rsidR="001E0C23" w:rsidRPr="00327587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DB4AA3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DB4AA3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327587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 w:rsidRPr="00DB4AA3">
              <w:t>Le</w:t>
            </w:r>
            <w:r w:rsidR="001E0C23" w:rsidRPr="00DB4AA3">
              <w:t xml:space="preserve"> Trésorier du Sénat</w:t>
            </w:r>
            <w:r w:rsidR="001E0C23" w:rsidRPr="00DB4AA3">
              <w:br/>
              <w:t>15, rue de Vaugirard</w:t>
            </w:r>
            <w:r w:rsidR="001E0C23" w:rsidRPr="00DB4AA3">
              <w:br/>
              <w:t>75006 Paris</w:t>
            </w:r>
          </w:p>
        </w:tc>
      </w:tr>
    </w:tbl>
    <w:p w14:paraId="76C5F3CC" w14:textId="77777777" w:rsidR="00B13210" w:rsidRPr="00327587" w:rsidRDefault="00B13210" w:rsidP="005B02F1">
      <w:pPr>
        <w:pStyle w:val="DCECorpsdetexte"/>
      </w:pPr>
    </w:p>
    <w:p w14:paraId="2326D229" w14:textId="77777777" w:rsidR="00B13210" w:rsidRPr="00DB4AA3" w:rsidRDefault="00B13210" w:rsidP="00005CAA">
      <w:pPr>
        <w:pStyle w:val="Titre1"/>
      </w:pPr>
      <w:r w:rsidRPr="00327587">
        <w:br w:type="page"/>
      </w:r>
      <w:r w:rsidRPr="00DB4AA3">
        <w:lastRenderedPageBreak/>
        <w:t>Objet du marché</w:t>
      </w:r>
    </w:p>
    <w:p w14:paraId="498D15EA" w14:textId="250C19E5" w:rsidR="002D4CF1" w:rsidRDefault="002D4CF1" w:rsidP="009D6BB1">
      <w:pPr>
        <w:pStyle w:val="DCETexte"/>
      </w:pPr>
      <w:bookmarkStart w:id="1" w:name="_Toc34211296"/>
      <w:bookmarkStart w:id="2" w:name="_Toc72926250"/>
      <w:bookmarkStart w:id="3" w:name="_Toc76384995"/>
      <w:bookmarkStart w:id="4" w:name="_Toc164593231"/>
      <w:bookmarkStart w:id="5" w:name="_Toc506287047"/>
      <w:r w:rsidRPr="00BB5FDC">
        <w:t xml:space="preserve">Le présent marché a pour objet l’exécution de missions de contrôle technique </w:t>
      </w:r>
      <w:r>
        <w:t>de la construction, au sens de l’article L.</w:t>
      </w:r>
      <w:r w:rsidR="00F3473F">
        <w:t> </w:t>
      </w:r>
      <w:r>
        <w:t xml:space="preserve">125-1 du code de la construction et de l’habitation et du décret </w:t>
      </w:r>
      <w:r w:rsidRPr="00BB5FDC">
        <w:t>n°</w:t>
      </w:r>
      <w:r>
        <w:t> </w:t>
      </w:r>
      <w:r w:rsidRPr="00BB5FDC">
        <w:t>99</w:t>
      </w:r>
      <w:r>
        <w:noBreakHyphen/>
      </w:r>
      <w:r w:rsidRPr="00BB5FDC">
        <w:t>443 du 28 mai 1999 relatif au cahier des clauses</w:t>
      </w:r>
      <w:r w:rsidRPr="00B15EA9">
        <w:t xml:space="preserve"> techniques générales</w:t>
      </w:r>
      <w:r>
        <w:t xml:space="preserve"> </w:t>
      </w:r>
      <w:r w:rsidRPr="002B4896">
        <w:t>applicables aux marchés publics de contrôle technique</w:t>
      </w:r>
      <w:r>
        <w:t>, pour des opérations de travaux dont le Sénat est maître d’ouvrage,</w:t>
      </w:r>
      <w:r w:rsidRPr="00A26762">
        <w:t xml:space="preserve"> au Palais du Luxembourg, dans ses dépendances, dans le Jardin du Luxembourg (Paris VI</w:t>
      </w:r>
      <w:r w:rsidRPr="00A26762">
        <w:rPr>
          <w:vertAlign w:val="superscript"/>
        </w:rPr>
        <w:t>e</w:t>
      </w:r>
      <w:r w:rsidRPr="00A26762">
        <w:t>), ainsi qu’à Longpont</w:t>
      </w:r>
      <w:r>
        <w:noBreakHyphen/>
      </w:r>
      <w:r w:rsidRPr="00A26762">
        <w:t>sur</w:t>
      </w:r>
      <w:r>
        <w:noBreakHyphen/>
      </w:r>
      <w:r w:rsidRPr="00A26762">
        <w:t>Orge</w:t>
      </w:r>
      <w:r>
        <w:t> </w:t>
      </w:r>
      <w:r w:rsidRPr="00A26762">
        <w:t>(91).</w:t>
      </w:r>
    </w:p>
    <w:bookmarkEnd w:id="1"/>
    <w:bookmarkEnd w:id="2"/>
    <w:bookmarkEnd w:id="3"/>
    <w:bookmarkEnd w:id="4"/>
    <w:bookmarkEnd w:id="5"/>
    <w:p w14:paraId="0B08F89A" w14:textId="77777777" w:rsidR="00B13210" w:rsidRPr="00DB4AA3" w:rsidRDefault="00B13210" w:rsidP="00005CAA">
      <w:pPr>
        <w:pStyle w:val="Titre1"/>
      </w:pPr>
      <w:r w:rsidRPr="00DB4AA3">
        <w:t>Titulaire du marché</w:t>
      </w:r>
      <w:r w:rsidR="001C1D7D" w:rsidRPr="00DB4AA3">
        <w:t xml:space="preserve"> </w:t>
      </w:r>
      <w:r w:rsidR="001C1D7D" w:rsidRPr="00DB4AA3">
        <w:rPr>
          <w:i/>
          <w:iCs/>
        </w:rPr>
        <w:t>(à compléter)</w:t>
      </w:r>
    </w:p>
    <w:p w14:paraId="7235E902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Je soussigné(e), M. M</w:t>
      </w:r>
      <w:r w:rsidRPr="00DB4AA3">
        <w:rPr>
          <w:vertAlign w:val="superscript"/>
        </w:rPr>
        <w:t>me</w:t>
      </w:r>
      <w:r w:rsidRPr="00DB4AA3">
        <w:t xml:space="preserve"> (nom, prénoms et qualités)</w:t>
      </w:r>
      <w:r w:rsidRPr="00DB4AA3">
        <w:tab/>
      </w:r>
    </w:p>
    <w:p w14:paraId="1938F35B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ab/>
      </w:r>
    </w:p>
    <w:p w14:paraId="38DCA6D4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DB4AA3">
        <w:sym w:font="Wingdings" w:char="F070"/>
      </w:r>
      <w:r w:rsidRPr="00DB4AA3">
        <w:rPr>
          <w:b/>
        </w:rPr>
        <w:t> Agissant pour mon propre compte</w:t>
      </w:r>
    </w:p>
    <w:p w14:paraId="03F8D269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sym w:font="Wingdings" w:char="F070"/>
      </w:r>
      <w:r w:rsidRPr="00DB4AA3">
        <w:rPr>
          <w:b/>
        </w:rPr>
        <w:t> Agissant au nom et pour le compte de la société :</w:t>
      </w:r>
      <w:r w:rsidRPr="00DB4AA3">
        <w:tab/>
      </w:r>
    </w:p>
    <w:p w14:paraId="7BACACE1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Au capital de :</w:t>
      </w:r>
      <w:r w:rsidRPr="00DB4AA3">
        <w:tab/>
      </w:r>
    </w:p>
    <w:p w14:paraId="2A71306C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Ayant son siège social à : (adresse complète)</w:t>
      </w:r>
      <w:r w:rsidRPr="00DB4AA3">
        <w:tab/>
      </w:r>
    </w:p>
    <w:p w14:paraId="535B5C4D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ab/>
      </w:r>
    </w:p>
    <w:p w14:paraId="72F0D13C" w14:textId="77777777" w:rsidR="00B13210" w:rsidRPr="00DB4AA3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Immatriculé(e) à l’INSEE</w:t>
      </w:r>
    </w:p>
    <w:p w14:paraId="1B97CDC8" w14:textId="77777777" w:rsidR="00B13210" w:rsidRPr="00DB4AA3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DB4AA3">
        <w:t>Numéro d’identité d’établissement (SIRET) :</w:t>
      </w:r>
      <w:r w:rsidRPr="00DB4AA3">
        <w:tab/>
      </w:r>
    </w:p>
    <w:p w14:paraId="29BE232F" w14:textId="77777777" w:rsidR="00B13210" w:rsidRPr="00DB4AA3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DB4AA3">
        <w:t>Code d’activité économique principale (APE) :</w:t>
      </w:r>
      <w:r w:rsidRPr="00DB4AA3">
        <w:tab/>
      </w:r>
    </w:p>
    <w:p w14:paraId="7E589E62" w14:textId="77777777" w:rsidR="00B13210" w:rsidRPr="00DB4AA3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DB4AA3">
        <w:t>Numéro d’inscription au regis</w:t>
      </w:r>
      <w:r w:rsidR="00642471" w:rsidRPr="00DB4AA3">
        <w:t>tre du commerce et des sociétés</w:t>
      </w:r>
      <w:r w:rsidRPr="00DB4AA3">
        <w:rPr>
          <w:rStyle w:val="Appelnotedebasdep"/>
        </w:rPr>
        <w:footnoteReference w:id="1"/>
      </w:r>
      <w:r w:rsidRPr="00DB4AA3">
        <w:t> :</w:t>
      </w:r>
      <w:r w:rsidRPr="00DB4AA3">
        <w:tab/>
      </w:r>
    </w:p>
    <w:p w14:paraId="28C10D6A" w14:textId="77777777" w:rsidR="00B13210" w:rsidRPr="00DB4AA3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DB4AA3">
        <w:t>Références d’inscription à un ordre professionnel :</w:t>
      </w:r>
      <w:r w:rsidRPr="00DB4AA3">
        <w:tab/>
      </w:r>
    </w:p>
    <w:p w14:paraId="112C6012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 w:rsidRPr="00DB4AA3">
        <w:sym w:font="Wingdings" w:char="F070"/>
      </w:r>
      <w:r w:rsidRPr="00DB4AA3">
        <w:rPr>
          <w:b/>
        </w:rPr>
        <w:t> Agissant en tant que mandataire habilité par l’ensemble de ses membres ayant signé la lettre de candidature, en date du</w:t>
      </w:r>
      <w:r w:rsidRPr="00DB4AA3">
        <w:tab/>
      </w:r>
    </w:p>
    <w:p w14:paraId="6E6E4DBB" w14:textId="77777777" w:rsidR="00AE7C36" w:rsidRPr="00DB4AA3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 w:rsidRPr="00DB4AA3">
        <w:t>Du groupement</w:t>
      </w:r>
      <w:r w:rsidRPr="00DB4AA3">
        <w:tab/>
      </w:r>
      <w:r w:rsidRPr="00DB4AA3">
        <w:rPr>
          <w:rFonts w:ascii="Wingdings" w:hAnsi="Wingdings" w:cs="Wingdings"/>
        </w:rPr>
        <w:t></w:t>
      </w:r>
      <w:r w:rsidRPr="00DB4AA3">
        <w:rPr>
          <w:bCs/>
        </w:rPr>
        <w:t> solidaire</w:t>
      </w:r>
    </w:p>
    <w:p w14:paraId="18A8EBCF" w14:textId="23EB0E7A" w:rsidR="00AE7C36" w:rsidRPr="00DB4AA3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 w:rsidRPr="00DB4AA3">
        <w:rPr>
          <w:rFonts w:ascii="Wingdings" w:hAnsi="Wingdings" w:cs="Wingdings"/>
        </w:rPr>
        <w:tab/>
      </w:r>
      <w:r w:rsidR="00AE7C36" w:rsidRPr="00DB4AA3">
        <w:rPr>
          <w:rFonts w:ascii="Wingdings" w:hAnsi="Wingdings" w:cs="Wingdings"/>
        </w:rPr>
        <w:t></w:t>
      </w:r>
      <w:r w:rsidR="00AE7C36" w:rsidRPr="00DB4AA3">
        <w:rPr>
          <w:bCs/>
        </w:rPr>
        <w:t> conjoint avec un mandataire solidaire</w:t>
      </w:r>
    </w:p>
    <w:p w14:paraId="236B14D4" w14:textId="77777777" w:rsidR="00AE7C36" w:rsidRPr="00DB4AA3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 w:rsidRPr="00DB4AA3">
        <w:t>Composé de :</w:t>
      </w:r>
    </w:p>
    <w:p w14:paraId="5E0ADE6F" w14:textId="77777777" w:rsidR="00AE7C36" w:rsidRPr="00DB4AA3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 w:rsidRPr="00DB4AA3">
        <w:rPr>
          <w:b/>
        </w:rPr>
        <w:t>Membre n</w:t>
      </w:r>
      <w:r w:rsidRPr="00DB4AA3">
        <w:rPr>
          <w:b/>
          <w:vertAlign w:val="superscript"/>
        </w:rPr>
        <w:t>o</w:t>
      </w:r>
      <w:r w:rsidRPr="00DB4AA3">
        <w:rPr>
          <w:b/>
        </w:rPr>
        <w:t xml:space="preserve"> 1 :</w:t>
      </w:r>
      <w:r w:rsidRPr="00DB4AA3">
        <w:tab/>
      </w:r>
    </w:p>
    <w:p w14:paraId="620424DC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Au capital de :</w:t>
      </w:r>
      <w:r w:rsidRPr="00DB4AA3">
        <w:tab/>
      </w:r>
    </w:p>
    <w:p w14:paraId="298945EA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Ayant son siège social à : (adresse complète)</w:t>
      </w:r>
      <w:r w:rsidRPr="00DB4AA3">
        <w:tab/>
      </w:r>
    </w:p>
    <w:p w14:paraId="124BFDB9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lastRenderedPageBreak/>
        <w:tab/>
      </w:r>
    </w:p>
    <w:p w14:paraId="08516246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Immatriculé(e) à l’INSEE</w:t>
      </w:r>
    </w:p>
    <w:p w14:paraId="3533D685" w14:textId="77777777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Numéro d’identité d’établissement (SIRET) :</w:t>
      </w:r>
      <w:r w:rsidRPr="00DB4AA3">
        <w:tab/>
      </w:r>
    </w:p>
    <w:p w14:paraId="20B983E9" w14:textId="77777777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Code d’activité économique principale (APE) :</w:t>
      </w:r>
      <w:r w:rsidRPr="00DB4AA3">
        <w:tab/>
      </w:r>
    </w:p>
    <w:p w14:paraId="08064216" w14:textId="77777777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Numéro d’inscription au registre du commerce et des sociétés</w:t>
      </w:r>
      <w:bookmarkStart w:id="6" w:name="_Ref174515728"/>
      <w:r w:rsidRPr="00DB4AA3">
        <w:rPr>
          <w:rStyle w:val="Appelnotedebasdep"/>
        </w:rPr>
        <w:footnoteReference w:id="2"/>
      </w:r>
      <w:bookmarkEnd w:id="6"/>
      <w:r w:rsidRPr="00DB4AA3">
        <w:t> :</w:t>
      </w:r>
      <w:r w:rsidRPr="00DB4AA3">
        <w:tab/>
      </w:r>
    </w:p>
    <w:p w14:paraId="7322018F" w14:textId="77777777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Références d’inscription à un ordre professionnel :</w:t>
      </w:r>
      <w:r w:rsidRPr="00DB4AA3">
        <w:tab/>
      </w:r>
    </w:p>
    <w:p w14:paraId="7AA2B44C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DB4AA3">
        <w:rPr>
          <w:b/>
        </w:rPr>
        <w:t>Membre n</w:t>
      </w:r>
      <w:r w:rsidRPr="00DB4AA3">
        <w:rPr>
          <w:b/>
          <w:vertAlign w:val="superscript"/>
        </w:rPr>
        <w:t>o</w:t>
      </w:r>
      <w:r w:rsidRPr="00DB4AA3">
        <w:rPr>
          <w:b/>
        </w:rPr>
        <w:t xml:space="preserve"> 2 :</w:t>
      </w:r>
      <w:r w:rsidRPr="00DB4AA3">
        <w:tab/>
      </w:r>
    </w:p>
    <w:p w14:paraId="4EEBB06F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Au capital de :</w:t>
      </w:r>
      <w:r w:rsidRPr="00DB4AA3">
        <w:tab/>
      </w:r>
    </w:p>
    <w:p w14:paraId="42DC70A9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Ayant son siège social à : (adresse complète)</w:t>
      </w:r>
      <w:r w:rsidRPr="00DB4AA3">
        <w:tab/>
      </w:r>
    </w:p>
    <w:p w14:paraId="1DDAD12C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ab/>
      </w:r>
    </w:p>
    <w:p w14:paraId="6E974D4A" w14:textId="77777777" w:rsidR="00AE7C36" w:rsidRPr="00DB4AA3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DB4AA3">
        <w:t>Immatriculé(e) à l’INSEE</w:t>
      </w:r>
    </w:p>
    <w:p w14:paraId="3D7CF496" w14:textId="77777777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Numéro d’identité d’établissement (SIRET) :</w:t>
      </w:r>
      <w:r w:rsidRPr="00DB4AA3">
        <w:tab/>
      </w:r>
    </w:p>
    <w:p w14:paraId="7DBFFD20" w14:textId="77777777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Code d’activité économique principale (APE) :</w:t>
      </w:r>
      <w:r w:rsidRPr="00DB4AA3">
        <w:tab/>
      </w:r>
    </w:p>
    <w:p w14:paraId="495E9E46" w14:textId="6B5C6045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Numéro d’inscription au registre du commerce et des sociétés</w:t>
      </w:r>
      <w:r w:rsidR="001B1632" w:rsidRPr="00DB4AA3">
        <w:rPr>
          <w:rStyle w:val="Appelnotedebasdep"/>
        </w:rPr>
        <w:t>2</w:t>
      </w:r>
      <w:r w:rsidRPr="00DB4AA3">
        <w:t> :</w:t>
      </w:r>
      <w:r w:rsidRPr="00DB4AA3">
        <w:tab/>
      </w:r>
    </w:p>
    <w:p w14:paraId="4DEAC1C4" w14:textId="77777777" w:rsidR="00AE7C36" w:rsidRPr="00DB4AA3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DB4AA3">
        <w:t>Références d’inscription à un ordre professionnel :</w:t>
      </w:r>
      <w:r w:rsidRPr="00DB4AA3">
        <w:tab/>
      </w:r>
    </w:p>
    <w:p w14:paraId="51737C79" w14:textId="53BC121B" w:rsidR="00734292" w:rsidRPr="00DB4AA3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DB4AA3">
        <w:rPr>
          <w:i/>
          <w:iCs/>
        </w:rPr>
        <w:t>(Liste à compléter le cas échéant)</w:t>
      </w:r>
    </w:p>
    <w:p w14:paraId="421849FB" w14:textId="6B665FBB" w:rsidR="00B13210" w:rsidRPr="00DB4AA3" w:rsidRDefault="00B13210" w:rsidP="00734292">
      <w:pPr>
        <w:pStyle w:val="DCECorpsdetexte"/>
        <w:spacing w:before="240"/>
        <w:ind w:firstLine="0"/>
      </w:pPr>
      <w:r w:rsidRPr="00DB4AA3">
        <w:t xml:space="preserve">Après avoir pris connaissance du cahier des clauses </w:t>
      </w:r>
      <w:r w:rsidR="004F087E" w:rsidRPr="00DB4AA3">
        <w:t xml:space="preserve">administratives </w:t>
      </w:r>
      <w:r w:rsidRPr="00DB4AA3">
        <w:t xml:space="preserve">particulières </w:t>
      </w:r>
      <w:r w:rsidR="00013539" w:rsidRPr="00DB4AA3">
        <w:t xml:space="preserve">(CCAP) </w:t>
      </w:r>
      <w:r w:rsidRPr="00DB4AA3">
        <w:t>et des documents qui y sont mentionnés,</w:t>
      </w:r>
    </w:p>
    <w:p w14:paraId="38DAEA7D" w14:textId="77777777" w:rsidR="00C034F6" w:rsidRPr="00DB4AA3" w:rsidRDefault="00B13210" w:rsidP="00734292">
      <w:pPr>
        <w:pStyle w:val="DCETexte"/>
      </w:pPr>
      <w:r w:rsidRPr="00DB4AA3">
        <w:t>M’</w:t>
      </w:r>
      <w:r w:rsidRPr="00DB4AA3">
        <w:rPr>
          <w:b/>
        </w:rPr>
        <w:t>ENGAGE</w:t>
      </w:r>
      <w:r w:rsidRPr="00DB4AA3">
        <w:t xml:space="preserve"> </w:t>
      </w:r>
      <w:r w:rsidR="002716D8" w:rsidRPr="00DB4AA3">
        <w:t>sans réserve, conformément aux stipulations des documents visés ci</w:t>
      </w:r>
      <w:r w:rsidR="002716D8" w:rsidRPr="00DB4AA3">
        <w:noBreakHyphen/>
        <w:t xml:space="preserve">dessus, à exécuter les prestations demandées aux conditions ci-après définies. L’offre ainsi présentée me lie </w:t>
      </w:r>
      <w:r w:rsidR="004928BB" w:rsidRPr="00DB4AA3">
        <w:t>pour une durée</w:t>
      </w:r>
      <w:r w:rsidR="002716D8" w:rsidRPr="00DB4AA3">
        <w:t xml:space="preserve"> de </w:t>
      </w:r>
      <w:r w:rsidR="00285A9A" w:rsidRPr="00DB4AA3">
        <w:rPr>
          <w:b/>
        </w:rPr>
        <w:t>1</w:t>
      </w:r>
      <w:r w:rsidR="00C42ADD" w:rsidRPr="00DB4AA3">
        <w:rPr>
          <w:b/>
        </w:rPr>
        <w:t>2</w:t>
      </w:r>
      <w:r w:rsidR="00285A9A" w:rsidRPr="00DB4AA3">
        <w:rPr>
          <w:b/>
        </w:rPr>
        <w:t xml:space="preserve">0 </w:t>
      </w:r>
      <w:r w:rsidR="002716D8" w:rsidRPr="00DB4AA3">
        <w:rPr>
          <w:b/>
        </w:rPr>
        <w:t>jours</w:t>
      </w:r>
      <w:r w:rsidR="002716D8" w:rsidRPr="00DB4AA3">
        <w:t xml:space="preserve"> à compter de la date limite des offres fixée par le règlement de la consultation.</w:t>
      </w:r>
    </w:p>
    <w:p w14:paraId="4162A21D" w14:textId="77777777" w:rsidR="00B97A7D" w:rsidRPr="00DB4AA3" w:rsidRDefault="006859F3" w:rsidP="00005CAA">
      <w:pPr>
        <w:pStyle w:val="Titre1"/>
      </w:pPr>
      <w:r w:rsidRPr="00DB4AA3">
        <w:t>Durée du marché et d</w:t>
      </w:r>
      <w:r w:rsidR="00B97A7D" w:rsidRPr="00DB4AA3">
        <w:t>élais</w:t>
      </w:r>
      <w:r w:rsidRPr="00DB4AA3">
        <w:t xml:space="preserve"> d’exécution</w:t>
      </w:r>
    </w:p>
    <w:p w14:paraId="47BDBEEF" w14:textId="383A7FD1" w:rsidR="00922D42" w:rsidRPr="00C46B02" w:rsidRDefault="00922D42" w:rsidP="00922D42">
      <w:pPr>
        <w:pStyle w:val="DCETexte"/>
      </w:pPr>
      <w:r w:rsidRPr="00C46B02">
        <w:t xml:space="preserve">Le présent accord-cadre s’exécute à compter de </w:t>
      </w:r>
      <w:r>
        <w:t>sa notification</w:t>
      </w:r>
      <w:r w:rsidRPr="00C46B02">
        <w:t xml:space="preserve"> pour une durée </w:t>
      </w:r>
      <w:r>
        <w:t>courant jusqu’au 31 décembre 2026</w:t>
      </w:r>
      <w:r w:rsidRPr="00C46B02">
        <w:t>.</w:t>
      </w:r>
    </w:p>
    <w:p w14:paraId="1023C809" w14:textId="5552C378" w:rsidR="00922D42" w:rsidRPr="00EC286C" w:rsidRDefault="00922D42" w:rsidP="00922D42">
      <w:pPr>
        <w:spacing w:after="240"/>
        <w:jc w:val="both"/>
      </w:pPr>
      <w:r w:rsidRPr="00C46B02">
        <w:t>En application de l’article R. 2112-4 du code de la commande publique, le marché est reconductible tacitement trois fois</w:t>
      </w:r>
      <w:r>
        <w:t xml:space="preserve"> pour une durée d’un an, soit</w:t>
      </w:r>
      <w:r w:rsidRPr="00C46B02">
        <w:t xml:space="preserve"> une durée totale maximale </w:t>
      </w:r>
      <w:r>
        <w:t>courant jusqu’au 31 décembre 2029</w:t>
      </w:r>
      <w:r w:rsidRPr="00C46B02">
        <w:t>. Le titulaire ne peut s’opposer à la reconduction.</w:t>
      </w:r>
    </w:p>
    <w:p w14:paraId="2B3D9D67" w14:textId="2503F599" w:rsidR="006B4BCB" w:rsidRDefault="006859F3" w:rsidP="006859F3">
      <w:pPr>
        <w:spacing w:after="240"/>
        <w:jc w:val="both"/>
      </w:pPr>
      <w:r w:rsidRPr="00FB27D5">
        <w:lastRenderedPageBreak/>
        <w:t xml:space="preserve">Les délais d’exécution applicables au titulaire sont ceux indiqués </w:t>
      </w:r>
      <w:r w:rsidR="00C461A2">
        <w:t>dans le cahier des clauses particulières</w:t>
      </w:r>
      <w:r w:rsidR="00915D56" w:rsidRPr="00FB27D5">
        <w:t xml:space="preserve"> </w:t>
      </w:r>
      <w:r w:rsidRPr="00FB27D5">
        <w:t xml:space="preserve">et, dans la mesure où il n’y est pas dérogé, au </w:t>
      </w:r>
      <w:r w:rsidR="00C42ADD" w:rsidRPr="00FB27D5">
        <w:t xml:space="preserve">cahier des clauses administratives générales des marchés publics de </w:t>
      </w:r>
      <w:r w:rsidR="00B01FFA" w:rsidRPr="00FB27D5">
        <w:t>prestations intellectuelles</w:t>
      </w:r>
      <w:r w:rsidR="00915D56" w:rsidRPr="00FB27D5">
        <w:t xml:space="preserve"> (CCAG-</w:t>
      </w:r>
      <w:r w:rsidR="00B01FFA" w:rsidRPr="00FB27D5">
        <w:t>PI</w:t>
      </w:r>
      <w:r w:rsidR="00915D56" w:rsidRPr="00FB27D5">
        <w:t>)</w:t>
      </w:r>
      <w:r w:rsidRPr="00FB27D5">
        <w:t>.</w:t>
      </w:r>
    </w:p>
    <w:p w14:paraId="23F1B877" w14:textId="0B3E6475" w:rsidR="007B2A7A" w:rsidRPr="00B97A7D" w:rsidRDefault="007B2A7A" w:rsidP="006859F3">
      <w:pPr>
        <w:spacing w:after="240"/>
        <w:jc w:val="both"/>
      </w:pPr>
      <w:r w:rsidRPr="000B3977">
        <w:t>Un marché de prestations similaires pourra être conclu dans les conditions prévues à l</w:t>
      </w:r>
      <w:r>
        <w:t>’</w:t>
      </w:r>
      <w:r w:rsidRPr="000B3977">
        <w:t>article R. 2122-7 du code de la commande publique.</w:t>
      </w:r>
    </w:p>
    <w:p w14:paraId="75CC4631" w14:textId="1C163B3C" w:rsidR="00341C09" w:rsidRPr="009D6BB1" w:rsidRDefault="00B13210" w:rsidP="00005CAA">
      <w:pPr>
        <w:pStyle w:val="Titre1"/>
        <w:rPr>
          <w:i/>
          <w:iCs/>
        </w:rPr>
      </w:pPr>
      <w:r w:rsidRPr="009D6BB1">
        <w:t>Prix</w:t>
      </w:r>
      <w:r w:rsidR="007B2A7A">
        <w:t xml:space="preserve"> – Maximum contractuel</w:t>
      </w:r>
    </w:p>
    <w:p w14:paraId="14D8D61E" w14:textId="37463F7B" w:rsidR="00915D56" w:rsidRPr="009D6BB1" w:rsidRDefault="002640F1" w:rsidP="00C65F00">
      <w:pPr>
        <w:spacing w:after="240"/>
        <w:jc w:val="both"/>
      </w:pPr>
      <w:r w:rsidRPr="009D6BB1">
        <w:t>L</w:t>
      </w:r>
      <w:r w:rsidR="00C65F00" w:rsidRPr="009D6BB1">
        <w:t xml:space="preserve">es prestations </w:t>
      </w:r>
      <w:r w:rsidR="00915D56" w:rsidRPr="009D6BB1">
        <w:t xml:space="preserve">prévues au marché </w:t>
      </w:r>
      <w:r w:rsidR="00C65F00" w:rsidRPr="009D6BB1">
        <w:t xml:space="preserve">sont rémunérées </w:t>
      </w:r>
      <w:r w:rsidR="00B01FFA" w:rsidRPr="009D6BB1">
        <w:t xml:space="preserve">par application </w:t>
      </w:r>
      <w:r w:rsidR="00DB4AA3" w:rsidRPr="009D6BB1">
        <w:t>des prix figurant au bordereau de prix unitaires (BPU).</w:t>
      </w:r>
    </w:p>
    <w:p w14:paraId="373FF3ED" w14:textId="2E8522D7" w:rsidR="00DB4AA3" w:rsidRPr="00FB27D5" w:rsidRDefault="007C6944" w:rsidP="00C65F00">
      <w:pPr>
        <w:spacing w:after="240"/>
        <w:jc w:val="both"/>
      </w:pPr>
      <w:r>
        <w:t>Conformément à l’article R. 2162-4 du c</w:t>
      </w:r>
      <w:r w:rsidR="00286749">
        <w:t>ode de la commande publique, l</w:t>
      </w:r>
      <w:r w:rsidR="00DB4AA3" w:rsidRPr="00FB27D5">
        <w:t xml:space="preserve">e montant maximum de l’accord-cadre, sur toute sa durée d’exécution, reconductions éventuelles </w:t>
      </w:r>
      <w:r w:rsidR="007B2A7A">
        <w:t>et éventuel marché de prestations inclus</w:t>
      </w:r>
      <w:r w:rsidR="00DB4AA3" w:rsidRPr="00FB27D5">
        <w:t xml:space="preserve">, est de </w:t>
      </w:r>
      <w:r w:rsidR="007B7ACD" w:rsidRPr="00FB27D5">
        <w:t>143</w:t>
      </w:r>
      <w:r w:rsidR="003B0DD1" w:rsidRPr="00FB27D5">
        <w:t> </w:t>
      </w:r>
      <w:r w:rsidR="007B7ACD" w:rsidRPr="00FB27D5">
        <w:t>000</w:t>
      </w:r>
      <w:r w:rsidR="00932F7C" w:rsidRPr="00FB27D5">
        <w:t xml:space="preserve"> €</w:t>
      </w:r>
      <w:r w:rsidR="00DB4AA3" w:rsidRPr="00FB27D5">
        <w:t xml:space="preserve"> HT.</w:t>
      </w:r>
      <w:r w:rsidR="007B2A7A">
        <w:t xml:space="preserve"> </w:t>
      </w:r>
      <w:r w:rsidR="007B2A7A" w:rsidRPr="00B80EF5">
        <w:t>Dès l</w:t>
      </w:r>
      <w:r w:rsidR="007B2A7A">
        <w:t>’</w:t>
      </w:r>
      <w:r w:rsidR="007B2A7A" w:rsidRPr="00B80EF5">
        <w:t xml:space="preserve">instant que ce plafond sera atteint </w:t>
      </w:r>
      <w:r w:rsidR="007B2A7A">
        <w:t>ou sur le point de l’être</w:t>
      </w:r>
      <w:r w:rsidR="007B2A7A" w:rsidRPr="00B80EF5">
        <w:t>, l</w:t>
      </w:r>
      <w:r w:rsidR="007B2A7A">
        <w:t>’</w:t>
      </w:r>
      <w:r w:rsidR="007B2A7A" w:rsidRPr="00B80EF5">
        <w:t>accord-cadre sera résilié unilatéralement par le Sénat, sans indemnité de quelque nature que ce soit pour le titulaire.</w:t>
      </w:r>
    </w:p>
    <w:p w14:paraId="66B71808" w14:textId="5CA267A7" w:rsidR="00D86329" w:rsidRPr="009D6BB1" w:rsidRDefault="00D86329" w:rsidP="009D6BB1">
      <w:pPr>
        <w:spacing w:after="240"/>
        <w:jc w:val="both"/>
      </w:pPr>
      <w:r w:rsidRPr="009D6BB1">
        <w:t xml:space="preserve">Les modalités de variation des prix sont fixées au </w:t>
      </w:r>
      <w:r w:rsidR="00DB4AA3" w:rsidRPr="009D6BB1">
        <w:t>cahier des clauses particulières (C</w:t>
      </w:r>
      <w:r w:rsidRPr="009D6BB1">
        <w:t>CP</w:t>
      </w:r>
      <w:r w:rsidR="00DB4AA3" w:rsidRPr="009D6BB1">
        <w:t>)</w:t>
      </w:r>
      <w:r w:rsidRPr="009D6BB1">
        <w:t>.</w:t>
      </w:r>
    </w:p>
    <w:p w14:paraId="63AA7D4C" w14:textId="1CFE2143" w:rsidR="00714CF6" w:rsidRPr="009D6BB1" w:rsidRDefault="00714CF6" w:rsidP="00714CF6">
      <w:pPr>
        <w:pStyle w:val="Titre1"/>
      </w:pPr>
      <w:r w:rsidRPr="009D6BB1">
        <w:t xml:space="preserve">Sous-traitance </w:t>
      </w:r>
    </w:p>
    <w:p w14:paraId="76929AAB" w14:textId="77777777" w:rsidR="00922D42" w:rsidRDefault="00922D42" w:rsidP="00714CF6">
      <w:pPr>
        <w:spacing w:before="240" w:after="240"/>
        <w:jc w:val="both"/>
        <w:rPr>
          <w:bCs/>
        </w:rPr>
      </w:pPr>
      <w:r>
        <w:rPr>
          <w:bCs/>
        </w:rPr>
        <w:t>Les modalités de recours à la sous-traitance sont déterminées au CCP.</w:t>
      </w:r>
    </w:p>
    <w:p w14:paraId="3CE05338" w14:textId="77777777" w:rsidR="00B13210" w:rsidRPr="009D6BB1" w:rsidRDefault="00B13210" w:rsidP="00005CAA">
      <w:pPr>
        <w:pStyle w:val="Titre1"/>
      </w:pPr>
      <w:r w:rsidRPr="009D6BB1">
        <w:t>Paiement</w:t>
      </w:r>
      <w:r w:rsidR="00EA1239" w:rsidRPr="009D6BB1">
        <w:t xml:space="preserve"> </w:t>
      </w:r>
      <w:r w:rsidR="00EA1239" w:rsidRPr="009D6BB1">
        <w:rPr>
          <w:i/>
          <w:iCs/>
        </w:rPr>
        <w:t>(à compléter)</w:t>
      </w:r>
    </w:p>
    <w:p w14:paraId="04E56C74" w14:textId="45676F00" w:rsidR="00FD0187" w:rsidRPr="009D6BB1" w:rsidRDefault="00FD0187" w:rsidP="00202D79">
      <w:pPr>
        <w:keepNext/>
        <w:spacing w:after="240"/>
        <w:jc w:val="both"/>
      </w:pPr>
      <w:r w:rsidRPr="009D6BB1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DB4AA3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9D6BB1" w:rsidRDefault="007B5ED8" w:rsidP="00B56E1E">
            <w:pPr>
              <w:pStyle w:val="DCECorpsdetexte"/>
              <w:spacing w:before="120" w:after="120"/>
              <w:ind w:firstLine="0"/>
            </w:pPr>
            <w:r w:rsidRPr="009D6BB1"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9D6BB1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9D6BB1">
              <w:tab/>
            </w:r>
          </w:p>
        </w:tc>
      </w:tr>
      <w:tr w:rsidR="007B5ED8" w:rsidRPr="00DB4AA3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9D6BB1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9D6BB1">
              <w:t xml:space="preserve">Désignation du compte à créditer </w:t>
            </w:r>
            <w:r w:rsidRPr="009D6BB1">
              <w:rPr>
                <w:b/>
              </w:rPr>
              <w:t>(joindre un RIB précisant les codes IBAN et BIC)</w:t>
            </w:r>
          </w:p>
        </w:tc>
      </w:tr>
      <w:tr w:rsidR="007B5ED8" w:rsidRPr="00DB4AA3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9D6BB1" w:rsidRDefault="007B5ED8" w:rsidP="00B56E1E">
            <w:pPr>
              <w:pStyle w:val="DCECorpsdetexte"/>
              <w:spacing w:before="120" w:after="120"/>
              <w:ind w:firstLine="0"/>
            </w:pPr>
            <w:r w:rsidRPr="009D6BB1"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9D6BB1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9D6BB1">
              <w:tab/>
            </w:r>
          </w:p>
        </w:tc>
      </w:tr>
      <w:tr w:rsidR="007B5ED8" w:rsidRPr="00DB4AA3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9D6BB1" w:rsidRDefault="007B5ED8" w:rsidP="00B56E1E">
            <w:pPr>
              <w:pStyle w:val="DCECorpsdetexte"/>
              <w:spacing w:before="120" w:after="120"/>
              <w:ind w:firstLine="0"/>
            </w:pPr>
            <w:r w:rsidRPr="009D6BB1"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9D6BB1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9D6BB1">
              <w:tab/>
            </w:r>
          </w:p>
        </w:tc>
      </w:tr>
      <w:tr w:rsidR="007B5ED8" w:rsidRPr="00DB4AA3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9D6BB1" w:rsidRDefault="007B5ED8" w:rsidP="00B56E1E">
            <w:pPr>
              <w:pStyle w:val="DCECorpsdetexte"/>
              <w:spacing w:before="120" w:after="120"/>
              <w:ind w:firstLine="0"/>
            </w:pPr>
            <w:r w:rsidRPr="009D6BB1"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9D6BB1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9D6BB1">
              <w:tab/>
            </w:r>
          </w:p>
        </w:tc>
      </w:tr>
      <w:tr w:rsidR="007B5ED8" w:rsidRPr="00DB4AA3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9D6BB1" w:rsidRDefault="007B5ED8" w:rsidP="00B56E1E">
            <w:pPr>
              <w:pStyle w:val="DCECorpsdetexte"/>
              <w:spacing w:before="120" w:after="120"/>
              <w:ind w:firstLine="0"/>
            </w:pPr>
            <w:r w:rsidRPr="009D6BB1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9D6BB1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9D6BB1">
              <w:tab/>
            </w:r>
          </w:p>
        </w:tc>
      </w:tr>
      <w:tr w:rsidR="007B5ED8" w:rsidRPr="00DB4AA3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9D6BB1" w:rsidRDefault="007B5ED8" w:rsidP="00B56E1E">
            <w:pPr>
              <w:pStyle w:val="DCECorpsdetexte"/>
              <w:spacing w:before="120" w:after="120"/>
              <w:ind w:firstLine="0"/>
            </w:pPr>
            <w:r w:rsidRPr="009D6BB1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9D6BB1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9D6BB1">
              <w:tab/>
            </w:r>
          </w:p>
        </w:tc>
      </w:tr>
    </w:tbl>
    <w:p w14:paraId="78A9FCD6" w14:textId="21AC3ED3" w:rsidR="007B5ED8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 w:rsidRPr="009D6BB1">
        <w:rPr>
          <w:i/>
          <w:color w:val="000000"/>
          <w:szCs w:val="24"/>
          <w:lang w:eastAsia="en-US"/>
        </w:rPr>
        <w:t>(À dupliquer autant de fois que nécessaire en cas de groupement conjoint donnant lieu au paiement séparé de chaque membre du groupement)</w:t>
      </w:r>
    </w:p>
    <w:p w14:paraId="6A153EC3" w14:textId="77777777" w:rsidR="00922D42" w:rsidRPr="006A3B85" w:rsidRDefault="00922D42" w:rsidP="00922D42">
      <w:pPr>
        <w:pStyle w:val="DCETexte"/>
        <w:rPr>
          <w:lang w:eastAsia="en-US"/>
        </w:rPr>
      </w:pPr>
      <w:r w:rsidRPr="006A3B85">
        <w:rPr>
          <w:lang w:eastAsia="en-US"/>
        </w:rPr>
        <w:t>Toutefois, le Sénat se libèrera des sommes dues aux sous-traitants payés directement en faisant porter les montants au crédit des comptes correspondants.</w:t>
      </w:r>
    </w:p>
    <w:p w14:paraId="21A830A9" w14:textId="77777777" w:rsidR="006224FE" w:rsidRPr="009D6BB1" w:rsidRDefault="006224FE" w:rsidP="00005CAA">
      <w:pPr>
        <w:pStyle w:val="Titre1"/>
      </w:pPr>
      <w:r w:rsidRPr="009D6BB1">
        <w:lastRenderedPageBreak/>
        <w:t>Divers</w:t>
      </w:r>
    </w:p>
    <w:p w14:paraId="670649ED" w14:textId="4094484A" w:rsidR="00CE458A" w:rsidRPr="00A25EA1" w:rsidRDefault="001042F4" w:rsidP="00202D79">
      <w:pPr>
        <w:spacing w:after="240"/>
        <w:jc w:val="both"/>
      </w:pPr>
      <w:r w:rsidRPr="009D6BB1">
        <w:t>La signature de l’acte d’engagement vaut approbation sans réserve des pièces composant le dossier de consultation.</w:t>
      </w:r>
    </w:p>
    <w:p w14:paraId="083A39D7" w14:textId="77777777" w:rsidR="00327587" w:rsidRPr="00A25EA1" w:rsidRDefault="00FF31D1" w:rsidP="00265F15">
      <w:pPr>
        <w:rPr>
          <w:sz w:val="22"/>
          <w:szCs w:val="22"/>
        </w:rPr>
      </w:pPr>
      <w:r w:rsidRPr="00A25EA1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A25EA1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A25EA1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Fait en un seul original.</w:t>
            </w:r>
            <w:r w:rsidRPr="00A25EA1">
              <w:tab/>
            </w:r>
            <w:r w:rsidRPr="00A25EA1">
              <w:tab/>
            </w:r>
            <w:r w:rsidRPr="00A25EA1">
              <w:tab/>
              <w:t>À</w:t>
            </w:r>
          </w:p>
          <w:p w14:paraId="6D1127B0" w14:textId="77777777" w:rsidR="00FD0187" w:rsidRPr="00A25EA1" w:rsidRDefault="00FD0187" w:rsidP="00AE0E62">
            <w:pPr>
              <w:pStyle w:val="DCECorpsdetexte"/>
              <w:spacing w:after="1080"/>
              <w:jc w:val="left"/>
            </w:pPr>
            <w:r w:rsidRPr="00A25EA1">
              <w:t>Signature et cachet du contractant</w:t>
            </w:r>
            <w:r w:rsidRPr="00A25EA1">
              <w:tab/>
            </w:r>
            <w:r w:rsidRPr="00A25EA1">
              <w:tab/>
              <w:t>Le</w:t>
            </w:r>
          </w:p>
        </w:tc>
      </w:tr>
      <w:tr w:rsidR="00FD0187" w:rsidRPr="00A25EA1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t>Partie réservée au Sénat :</w:t>
            </w:r>
          </w:p>
        </w:tc>
      </w:tr>
      <w:tr w:rsidR="00FD0187" w:rsidRPr="00A25EA1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A25EA1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A25EA1">
              <w:t>Acte d’engagement, complété le cas échéant par</w:t>
            </w:r>
            <w:r w:rsidRPr="00A25EA1">
              <w:rPr>
                <w:rStyle w:val="Appelnotedebasdep"/>
              </w:rPr>
              <w:footnoteReference w:id="3"/>
            </w:r>
            <w:r w:rsidRPr="00A25EA1">
              <w:tab/>
            </w:r>
            <w:r w:rsidRPr="00A25EA1">
              <w:br/>
            </w:r>
            <w:r w:rsidRPr="00A25EA1">
              <w:tab/>
            </w:r>
            <w:r w:rsidRPr="00A25EA1">
              <w:br/>
              <w:t xml:space="preserve">Présenté par le Directeur </w:t>
            </w:r>
            <w:r w:rsidRPr="00A25EA1">
              <w:rPr>
                <w:lang w:eastAsia="en-US"/>
              </w:rPr>
              <w:t>de l’Architecture,</w:t>
            </w:r>
            <w:r w:rsidRPr="00A25EA1">
              <w:rPr>
                <w:lang w:eastAsia="en-US"/>
              </w:rPr>
              <w:br/>
              <w:t>du Patrimoine et des Jardin</w:t>
            </w:r>
            <w:r w:rsidR="00571FA6">
              <w:rPr>
                <w:lang w:eastAsia="en-US"/>
              </w:rPr>
              <w:t>s</w:t>
            </w:r>
          </w:p>
        </w:tc>
      </w:tr>
      <w:tr w:rsidR="00FD0187" w:rsidRPr="00A25EA1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Date d’attribution par le Conseil de Questure :</w:t>
            </w:r>
          </w:p>
        </w:tc>
      </w:tr>
      <w:tr w:rsidR="00FD0187" w:rsidRPr="00A25EA1" w14:paraId="17417C8D" w14:textId="77777777" w:rsidTr="007B5ED8">
        <w:trPr>
          <w:trHeight w:val="454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A25EA1">
              <w:t>Pour le Conseil de Questure,</w:t>
            </w:r>
            <w:r w:rsidRPr="00A25EA1">
              <w:tab/>
              <w:t>Date de signature :</w:t>
            </w:r>
            <w:r w:rsidRPr="00A25EA1">
              <w:br/>
              <w:t>M</w:t>
            </w:r>
            <w:r w:rsidR="00202D79">
              <w:t>me</w:t>
            </w:r>
            <w:r w:rsidRPr="00A25EA1">
              <w:t xml:space="preserve"> l</w:t>
            </w:r>
            <w:r w:rsidR="00202D79">
              <w:t>a</w:t>
            </w:r>
            <w:r w:rsidRPr="00A25EA1">
              <w:t xml:space="preserve"> Questeur</w:t>
            </w:r>
            <w:r w:rsidR="00202D79">
              <w:t>e</w:t>
            </w:r>
            <w:r w:rsidRPr="00A25EA1">
              <w:t xml:space="preserve"> délégué</w:t>
            </w:r>
            <w:r w:rsidR="00202D79">
              <w:t xml:space="preserve">e </w:t>
            </w:r>
            <w:r w:rsidR="00202D79">
              <w:br/>
              <w:t>ou M. le Questeur délégué</w:t>
            </w:r>
            <w:r w:rsidRPr="00A25EA1">
              <w:t>,</w:t>
            </w:r>
          </w:p>
        </w:tc>
      </w:tr>
    </w:tbl>
    <w:p w14:paraId="4653DC34" w14:textId="77777777" w:rsidR="00FD0187" w:rsidRPr="00A25EA1" w:rsidRDefault="00FD0187" w:rsidP="00FD0187"/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default" r:id="rId10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6F6C" w14:textId="77777777" w:rsidR="00DB6ED9" w:rsidRDefault="00DB6ED9">
      <w:r>
        <w:separator/>
      </w:r>
    </w:p>
  </w:endnote>
  <w:endnote w:type="continuationSeparator" w:id="0">
    <w:p w14:paraId="055BF367" w14:textId="77777777" w:rsidR="00DB6ED9" w:rsidRDefault="00DB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4261" w14:textId="77777777" w:rsidR="00DB6ED9" w:rsidRDefault="00DB6ED9">
      <w:r>
        <w:separator/>
      </w:r>
    </w:p>
  </w:footnote>
  <w:footnote w:type="continuationSeparator" w:id="0">
    <w:p w14:paraId="484E1863" w14:textId="77777777" w:rsidR="00DB6ED9" w:rsidRDefault="00DB6ED9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5E040ADB" w:rsidR="00005CAA" w:rsidRPr="0010781E" w:rsidRDefault="00005CAA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 xml:space="preserve">Palais du </w:t>
    </w:r>
    <w:r w:rsidR="00DB4AA3">
      <w:rPr>
        <w:i/>
        <w:sz w:val="18"/>
      </w:rPr>
      <w:t>Luxembourg et dépendances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>
      <w:rPr>
        <w:sz w:val="18"/>
      </w:rPr>
      <w:t>2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>
      <w:rPr>
        <w:sz w:val="18"/>
      </w:rPr>
      <w:t>14</w:t>
    </w:r>
    <w:r w:rsidRPr="00080088">
      <w:rPr>
        <w:sz w:val="18"/>
      </w:rPr>
      <w:fldChar w:fldCharType="end"/>
    </w:r>
  </w:p>
  <w:p w14:paraId="4A690BAD" w14:textId="6A3C4B75" w:rsidR="00DB4AA3" w:rsidRDefault="00DB4AA3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Accord-cadre de missions de contrôle technique</w:t>
    </w:r>
  </w:p>
  <w:p w14:paraId="2627BE7E" w14:textId="77777777" w:rsidR="00DB4AA3" w:rsidRDefault="00DB4AA3" w:rsidP="00005CAA">
    <w:pPr>
      <w:rPr>
        <w:i/>
        <w:iCs/>
        <w:sz w:val="18"/>
        <w:szCs w:val="14"/>
      </w:rPr>
    </w:pPr>
  </w:p>
  <w:p w14:paraId="18A833B0" w14:textId="025D496F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0983"/>
    <w:rsid w:val="00020EBF"/>
    <w:rsid w:val="00022ACC"/>
    <w:rsid w:val="00025C3F"/>
    <w:rsid w:val="000324B7"/>
    <w:rsid w:val="00032547"/>
    <w:rsid w:val="00033CE6"/>
    <w:rsid w:val="0003608B"/>
    <w:rsid w:val="00036157"/>
    <w:rsid w:val="000362C1"/>
    <w:rsid w:val="00037364"/>
    <w:rsid w:val="00037C61"/>
    <w:rsid w:val="00037D70"/>
    <w:rsid w:val="00040868"/>
    <w:rsid w:val="00040E52"/>
    <w:rsid w:val="000413FB"/>
    <w:rsid w:val="0004150C"/>
    <w:rsid w:val="00041A85"/>
    <w:rsid w:val="000432BF"/>
    <w:rsid w:val="000469B3"/>
    <w:rsid w:val="000505E6"/>
    <w:rsid w:val="00050B65"/>
    <w:rsid w:val="00050C1C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13B32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2648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4919"/>
    <w:rsid w:val="00197E32"/>
    <w:rsid w:val="001A2A31"/>
    <w:rsid w:val="001A3D5C"/>
    <w:rsid w:val="001A3D89"/>
    <w:rsid w:val="001A54D6"/>
    <w:rsid w:val="001A7A64"/>
    <w:rsid w:val="001B1632"/>
    <w:rsid w:val="001B563B"/>
    <w:rsid w:val="001C06C6"/>
    <w:rsid w:val="001C15FD"/>
    <w:rsid w:val="001C1768"/>
    <w:rsid w:val="001C1D7D"/>
    <w:rsid w:val="001D0CEE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6F53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5A9A"/>
    <w:rsid w:val="00286749"/>
    <w:rsid w:val="00291774"/>
    <w:rsid w:val="00291BFF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735C"/>
    <w:rsid w:val="002B79A4"/>
    <w:rsid w:val="002C6C62"/>
    <w:rsid w:val="002D4CF1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F2"/>
    <w:rsid w:val="00325CC8"/>
    <w:rsid w:val="00327587"/>
    <w:rsid w:val="00330E57"/>
    <w:rsid w:val="00333A96"/>
    <w:rsid w:val="00340CE5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7A5F"/>
    <w:rsid w:val="00372257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B013E"/>
    <w:rsid w:val="003B0DD1"/>
    <w:rsid w:val="003B1F19"/>
    <w:rsid w:val="003B2F8E"/>
    <w:rsid w:val="003B3047"/>
    <w:rsid w:val="003B3116"/>
    <w:rsid w:val="003C0306"/>
    <w:rsid w:val="003C0907"/>
    <w:rsid w:val="003C12E4"/>
    <w:rsid w:val="003C1394"/>
    <w:rsid w:val="003C2668"/>
    <w:rsid w:val="003C4F3D"/>
    <w:rsid w:val="003C6F88"/>
    <w:rsid w:val="003D4275"/>
    <w:rsid w:val="003D509F"/>
    <w:rsid w:val="003E1F56"/>
    <w:rsid w:val="003E20B2"/>
    <w:rsid w:val="003E5D92"/>
    <w:rsid w:val="003E7234"/>
    <w:rsid w:val="003F177E"/>
    <w:rsid w:val="003F211C"/>
    <w:rsid w:val="003F2641"/>
    <w:rsid w:val="003F3EF1"/>
    <w:rsid w:val="0040306A"/>
    <w:rsid w:val="0040378F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4233"/>
    <w:rsid w:val="00445A80"/>
    <w:rsid w:val="004477A1"/>
    <w:rsid w:val="00451FFD"/>
    <w:rsid w:val="00454B1A"/>
    <w:rsid w:val="0046036B"/>
    <w:rsid w:val="00461DD0"/>
    <w:rsid w:val="0046424D"/>
    <w:rsid w:val="0046460D"/>
    <w:rsid w:val="00464690"/>
    <w:rsid w:val="00465AE5"/>
    <w:rsid w:val="0047261F"/>
    <w:rsid w:val="00480F83"/>
    <w:rsid w:val="00481F2C"/>
    <w:rsid w:val="00484F1F"/>
    <w:rsid w:val="004902AD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73B"/>
    <w:rsid w:val="004B7953"/>
    <w:rsid w:val="004B7E7F"/>
    <w:rsid w:val="004C2BAA"/>
    <w:rsid w:val="004C58C4"/>
    <w:rsid w:val="004D0F04"/>
    <w:rsid w:val="004D174A"/>
    <w:rsid w:val="004D2DC6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4D8A"/>
    <w:rsid w:val="00516823"/>
    <w:rsid w:val="005223F9"/>
    <w:rsid w:val="00522748"/>
    <w:rsid w:val="005242D8"/>
    <w:rsid w:val="00526D1A"/>
    <w:rsid w:val="005322F8"/>
    <w:rsid w:val="00532DFB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2B9C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96BCA"/>
    <w:rsid w:val="006A3433"/>
    <w:rsid w:val="006A4546"/>
    <w:rsid w:val="006A6811"/>
    <w:rsid w:val="006B0CB3"/>
    <w:rsid w:val="006B1242"/>
    <w:rsid w:val="006B1625"/>
    <w:rsid w:val="006B240C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4CF6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36C3B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46CB"/>
    <w:rsid w:val="007663AF"/>
    <w:rsid w:val="00767203"/>
    <w:rsid w:val="007678AF"/>
    <w:rsid w:val="00773587"/>
    <w:rsid w:val="007755F3"/>
    <w:rsid w:val="007809FF"/>
    <w:rsid w:val="00781113"/>
    <w:rsid w:val="00781642"/>
    <w:rsid w:val="007861F0"/>
    <w:rsid w:val="00786FBA"/>
    <w:rsid w:val="00790432"/>
    <w:rsid w:val="00792FE4"/>
    <w:rsid w:val="00793FB7"/>
    <w:rsid w:val="00794EC9"/>
    <w:rsid w:val="007962A7"/>
    <w:rsid w:val="007A0AA5"/>
    <w:rsid w:val="007A21A7"/>
    <w:rsid w:val="007A4A1C"/>
    <w:rsid w:val="007B21DB"/>
    <w:rsid w:val="007B2A7A"/>
    <w:rsid w:val="007B365E"/>
    <w:rsid w:val="007B42BA"/>
    <w:rsid w:val="007B5CE5"/>
    <w:rsid w:val="007B5DD3"/>
    <w:rsid w:val="007B5ED8"/>
    <w:rsid w:val="007B7114"/>
    <w:rsid w:val="007B7ACD"/>
    <w:rsid w:val="007C4BC2"/>
    <w:rsid w:val="007C500C"/>
    <w:rsid w:val="007C5709"/>
    <w:rsid w:val="007C6944"/>
    <w:rsid w:val="007C75C1"/>
    <w:rsid w:val="007C797A"/>
    <w:rsid w:val="007D33A0"/>
    <w:rsid w:val="007D712B"/>
    <w:rsid w:val="007D730C"/>
    <w:rsid w:val="007E038A"/>
    <w:rsid w:val="007E14B7"/>
    <w:rsid w:val="007E45A9"/>
    <w:rsid w:val="007E47DB"/>
    <w:rsid w:val="007F01EA"/>
    <w:rsid w:val="007F4399"/>
    <w:rsid w:val="007F4448"/>
    <w:rsid w:val="0080263A"/>
    <w:rsid w:val="00803AE6"/>
    <w:rsid w:val="00805A3B"/>
    <w:rsid w:val="00807AA4"/>
    <w:rsid w:val="0081403C"/>
    <w:rsid w:val="008141EF"/>
    <w:rsid w:val="008170AB"/>
    <w:rsid w:val="008200F0"/>
    <w:rsid w:val="00821A7B"/>
    <w:rsid w:val="00825F85"/>
    <w:rsid w:val="0082628D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C16"/>
    <w:rsid w:val="008732AF"/>
    <w:rsid w:val="00874434"/>
    <w:rsid w:val="0088188B"/>
    <w:rsid w:val="00881DAD"/>
    <w:rsid w:val="00885904"/>
    <w:rsid w:val="0088639E"/>
    <w:rsid w:val="0089181E"/>
    <w:rsid w:val="00893E8E"/>
    <w:rsid w:val="008949BB"/>
    <w:rsid w:val="008951EB"/>
    <w:rsid w:val="00895E0E"/>
    <w:rsid w:val="00896BD5"/>
    <w:rsid w:val="008A13CB"/>
    <w:rsid w:val="008A20B2"/>
    <w:rsid w:val="008A40E6"/>
    <w:rsid w:val="008A5054"/>
    <w:rsid w:val="008A5370"/>
    <w:rsid w:val="008A662C"/>
    <w:rsid w:val="008A6A2F"/>
    <w:rsid w:val="008A775C"/>
    <w:rsid w:val="008A7E34"/>
    <w:rsid w:val="008B4D0E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186F"/>
    <w:rsid w:val="00912788"/>
    <w:rsid w:val="00912E55"/>
    <w:rsid w:val="00915D56"/>
    <w:rsid w:val="00922D42"/>
    <w:rsid w:val="00926F01"/>
    <w:rsid w:val="0092798F"/>
    <w:rsid w:val="00930536"/>
    <w:rsid w:val="00932F7C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63CB"/>
    <w:rsid w:val="009D6BB1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26385"/>
    <w:rsid w:val="00A308C9"/>
    <w:rsid w:val="00A324E1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1AFE"/>
    <w:rsid w:val="00AB40CA"/>
    <w:rsid w:val="00AC5047"/>
    <w:rsid w:val="00AC60D7"/>
    <w:rsid w:val="00AD0A88"/>
    <w:rsid w:val="00AD1EF4"/>
    <w:rsid w:val="00AD46DB"/>
    <w:rsid w:val="00AD4766"/>
    <w:rsid w:val="00AD5D9C"/>
    <w:rsid w:val="00AE0E62"/>
    <w:rsid w:val="00AE155D"/>
    <w:rsid w:val="00AE15A1"/>
    <w:rsid w:val="00AE2DC8"/>
    <w:rsid w:val="00AE519F"/>
    <w:rsid w:val="00AE52FC"/>
    <w:rsid w:val="00AE5440"/>
    <w:rsid w:val="00AE68C6"/>
    <w:rsid w:val="00AE7C36"/>
    <w:rsid w:val="00AE7E44"/>
    <w:rsid w:val="00AE7FE0"/>
    <w:rsid w:val="00AF01EE"/>
    <w:rsid w:val="00AF0AD7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1437"/>
    <w:rsid w:val="00B63160"/>
    <w:rsid w:val="00B63ED2"/>
    <w:rsid w:val="00B670DB"/>
    <w:rsid w:val="00B71DD5"/>
    <w:rsid w:val="00B72B44"/>
    <w:rsid w:val="00B7331F"/>
    <w:rsid w:val="00B74B80"/>
    <w:rsid w:val="00B806ED"/>
    <w:rsid w:val="00B830E2"/>
    <w:rsid w:val="00B833B5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317E"/>
    <w:rsid w:val="00BD4328"/>
    <w:rsid w:val="00BE17D1"/>
    <w:rsid w:val="00BE544C"/>
    <w:rsid w:val="00BE60C0"/>
    <w:rsid w:val="00BF0B47"/>
    <w:rsid w:val="00BF4622"/>
    <w:rsid w:val="00BF5E8E"/>
    <w:rsid w:val="00C00A8C"/>
    <w:rsid w:val="00C0232A"/>
    <w:rsid w:val="00C034F6"/>
    <w:rsid w:val="00C03A26"/>
    <w:rsid w:val="00C0416E"/>
    <w:rsid w:val="00C05801"/>
    <w:rsid w:val="00C10210"/>
    <w:rsid w:val="00C131DD"/>
    <w:rsid w:val="00C16D74"/>
    <w:rsid w:val="00C206C8"/>
    <w:rsid w:val="00C25373"/>
    <w:rsid w:val="00C26EBE"/>
    <w:rsid w:val="00C31F8B"/>
    <w:rsid w:val="00C33865"/>
    <w:rsid w:val="00C35A10"/>
    <w:rsid w:val="00C36AB7"/>
    <w:rsid w:val="00C42ADD"/>
    <w:rsid w:val="00C43860"/>
    <w:rsid w:val="00C461A2"/>
    <w:rsid w:val="00C46420"/>
    <w:rsid w:val="00C4795A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3A50"/>
    <w:rsid w:val="00C74C84"/>
    <w:rsid w:val="00C75854"/>
    <w:rsid w:val="00C8118C"/>
    <w:rsid w:val="00C81E6F"/>
    <w:rsid w:val="00C82CEB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4C35"/>
    <w:rsid w:val="00CA7436"/>
    <w:rsid w:val="00CB1807"/>
    <w:rsid w:val="00CB1BF9"/>
    <w:rsid w:val="00CB3324"/>
    <w:rsid w:val="00CC02D3"/>
    <w:rsid w:val="00CC20F3"/>
    <w:rsid w:val="00CC2B84"/>
    <w:rsid w:val="00CC5206"/>
    <w:rsid w:val="00CC798C"/>
    <w:rsid w:val="00CD25D0"/>
    <w:rsid w:val="00CD44E8"/>
    <w:rsid w:val="00CD626C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97B"/>
    <w:rsid w:val="00D20D69"/>
    <w:rsid w:val="00D21ADD"/>
    <w:rsid w:val="00D34892"/>
    <w:rsid w:val="00D370C3"/>
    <w:rsid w:val="00D37AD7"/>
    <w:rsid w:val="00D42C75"/>
    <w:rsid w:val="00D460BA"/>
    <w:rsid w:val="00D460C9"/>
    <w:rsid w:val="00D51D3B"/>
    <w:rsid w:val="00D52213"/>
    <w:rsid w:val="00D52AA2"/>
    <w:rsid w:val="00D53FCD"/>
    <w:rsid w:val="00D54E85"/>
    <w:rsid w:val="00D634F4"/>
    <w:rsid w:val="00D66AF5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55C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4AA3"/>
    <w:rsid w:val="00DB62A0"/>
    <w:rsid w:val="00DB6ED9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5261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2B1E"/>
    <w:rsid w:val="00E24261"/>
    <w:rsid w:val="00E310DF"/>
    <w:rsid w:val="00E31CFC"/>
    <w:rsid w:val="00E376F8"/>
    <w:rsid w:val="00E420FA"/>
    <w:rsid w:val="00E422B5"/>
    <w:rsid w:val="00E43AA9"/>
    <w:rsid w:val="00E473E0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7D4"/>
    <w:rsid w:val="00E77B37"/>
    <w:rsid w:val="00E81C93"/>
    <w:rsid w:val="00E84428"/>
    <w:rsid w:val="00E90327"/>
    <w:rsid w:val="00E90392"/>
    <w:rsid w:val="00E9196C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4590"/>
    <w:rsid w:val="00F168FE"/>
    <w:rsid w:val="00F16ADA"/>
    <w:rsid w:val="00F20FBF"/>
    <w:rsid w:val="00F237DE"/>
    <w:rsid w:val="00F24E9C"/>
    <w:rsid w:val="00F25405"/>
    <w:rsid w:val="00F3473F"/>
    <w:rsid w:val="00F407C0"/>
    <w:rsid w:val="00F44325"/>
    <w:rsid w:val="00F50DDD"/>
    <w:rsid w:val="00F53159"/>
    <w:rsid w:val="00F540DD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27D5"/>
    <w:rsid w:val="00FB431A"/>
    <w:rsid w:val="00FB49A6"/>
    <w:rsid w:val="00FB59D2"/>
    <w:rsid w:val="00FB727D"/>
    <w:rsid w:val="00FB7B12"/>
    <w:rsid w:val="00FC56FB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969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6212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Elisa RAZAFINDRALAMBO</cp:lastModifiedBy>
  <cp:revision>14</cp:revision>
  <cp:lastPrinted>2025-11-27T09:44:00Z</cp:lastPrinted>
  <dcterms:created xsi:type="dcterms:W3CDTF">2025-12-02T11:56:00Z</dcterms:created>
  <dcterms:modified xsi:type="dcterms:W3CDTF">2025-12-15T10:46:00Z</dcterms:modified>
</cp:coreProperties>
</file>