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X="707" w:tblpY="739"/>
        <w:tblW w:w="1001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3711"/>
        <w:gridCol w:w="3399"/>
      </w:tblGrid>
      <w:tr w:rsidR="00254A79" w:rsidRPr="0031595B" w14:paraId="70D66275" w14:textId="77777777" w:rsidTr="009C169C">
        <w:trPr>
          <w:trHeight w:val="1701"/>
        </w:trPr>
        <w:tc>
          <w:tcPr>
            <w:tcW w:w="2905" w:type="dxa"/>
          </w:tcPr>
          <w:p w14:paraId="204709AA" w14:textId="77777777" w:rsidR="00254A79" w:rsidRPr="0031595B" w:rsidRDefault="00254A79">
            <w:pPr>
              <w:jc w:val="both"/>
              <w:rPr>
                <w:rFonts w:ascii="Calibri" w:hAnsi="Calibri" w:cs="Calibri"/>
                <w:b/>
                <w:bCs/>
                <w:sz w:val="20"/>
                <w:lang w:val="fr-FR"/>
              </w:rPr>
            </w:pPr>
            <w:bookmarkStart w:id="0" w:name="OLE_LINK2"/>
          </w:p>
          <w:p w14:paraId="604A821E" w14:textId="77777777" w:rsidR="00254A79" w:rsidRPr="0031595B" w:rsidRDefault="00254A79">
            <w:pPr>
              <w:rPr>
                <w:rFonts w:ascii="Calibri" w:hAnsi="Calibri" w:cs="Calibri"/>
                <w:szCs w:val="24"/>
              </w:rPr>
            </w:pPr>
          </w:p>
          <w:p w14:paraId="256E9E0E" w14:textId="77777777" w:rsidR="00254A79" w:rsidRPr="0031595B" w:rsidRDefault="00332F9B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  <w:lang w:val="fr-FR"/>
              </w:rPr>
              <w:pict w14:anchorId="420C7C5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.8pt;height:71.15pt">
                  <v:imagedata r:id="rId12" o:title="logo%20vnf%202013%20WEB"/>
                </v:shape>
              </w:pict>
            </w:r>
          </w:p>
          <w:p w14:paraId="1FB23ACE" w14:textId="77777777" w:rsidR="00254A79" w:rsidRPr="0031595B" w:rsidRDefault="00254A79">
            <w:pPr>
              <w:rPr>
                <w:rFonts w:ascii="Calibri" w:hAnsi="Calibri" w:cs="Calibri"/>
                <w:b/>
                <w:bCs/>
                <w:sz w:val="20"/>
              </w:rPr>
            </w:pPr>
          </w:p>
          <w:p w14:paraId="1386C1C3" w14:textId="77777777" w:rsidR="00254A79" w:rsidRPr="0031595B" w:rsidRDefault="00254A79">
            <w:pPr>
              <w:rPr>
                <w:rFonts w:ascii="Calibri" w:hAnsi="Calibri" w:cs="Calibri"/>
                <w:b/>
                <w:bCs/>
                <w:sz w:val="20"/>
              </w:rPr>
            </w:pPr>
          </w:p>
          <w:p w14:paraId="33C40FE9" w14:textId="77777777" w:rsidR="00254A79" w:rsidRPr="0031595B" w:rsidRDefault="00254A79">
            <w:pPr>
              <w:rPr>
                <w:rFonts w:ascii="Calibri" w:hAnsi="Calibri" w:cs="Calibri"/>
                <w:b/>
                <w:bCs/>
                <w:sz w:val="20"/>
              </w:rPr>
            </w:pPr>
          </w:p>
          <w:p w14:paraId="03A32EB9" w14:textId="77777777" w:rsidR="00254A79" w:rsidRPr="0031595B" w:rsidRDefault="00254A79">
            <w:pPr>
              <w:rPr>
                <w:rFonts w:ascii="Calibri" w:hAnsi="Calibri" w:cs="Calibri"/>
                <w:b/>
                <w:bCs/>
                <w:sz w:val="20"/>
              </w:rPr>
            </w:pPr>
          </w:p>
        </w:tc>
        <w:tc>
          <w:tcPr>
            <w:tcW w:w="3711" w:type="dxa"/>
          </w:tcPr>
          <w:p w14:paraId="264410DA" w14:textId="77777777" w:rsidR="00254A79" w:rsidRPr="0031595B" w:rsidRDefault="00254A79">
            <w:pPr>
              <w:tabs>
                <w:tab w:val="left" w:pos="2410"/>
              </w:tabs>
              <w:ind w:left="34"/>
              <w:rPr>
                <w:rFonts w:ascii="Calibri" w:hAnsi="Calibri" w:cs="Calibri"/>
                <w:b/>
                <w:bCs/>
                <w:sz w:val="22"/>
                <w:lang w:val="fr-FR"/>
              </w:rPr>
            </w:pPr>
          </w:p>
          <w:p w14:paraId="1C474407" w14:textId="77777777" w:rsidR="007869C3" w:rsidRDefault="007869C3">
            <w:pPr>
              <w:tabs>
                <w:tab w:val="left" w:pos="2410"/>
              </w:tabs>
              <w:ind w:left="34"/>
              <w:rPr>
                <w:rFonts w:ascii="Calibri" w:hAnsi="Calibri" w:cs="Calibri"/>
                <w:b/>
                <w:bCs/>
                <w:sz w:val="22"/>
                <w:lang w:val="fr-FR"/>
              </w:rPr>
            </w:pPr>
          </w:p>
          <w:p w14:paraId="7509894C" w14:textId="77777777" w:rsidR="007869C3" w:rsidRDefault="007869C3">
            <w:pPr>
              <w:tabs>
                <w:tab w:val="left" w:pos="2410"/>
              </w:tabs>
              <w:ind w:left="34"/>
              <w:rPr>
                <w:rFonts w:ascii="Calibri" w:hAnsi="Calibri" w:cs="Calibri"/>
                <w:b/>
                <w:bCs/>
                <w:sz w:val="22"/>
                <w:lang w:val="fr-FR"/>
              </w:rPr>
            </w:pPr>
          </w:p>
          <w:p w14:paraId="09E510C3" w14:textId="77777777" w:rsidR="00254A79" w:rsidRPr="0031595B" w:rsidRDefault="00254A79">
            <w:pPr>
              <w:tabs>
                <w:tab w:val="left" w:pos="2410"/>
              </w:tabs>
              <w:ind w:left="34"/>
              <w:rPr>
                <w:rFonts w:ascii="Calibri" w:hAnsi="Calibri" w:cs="Calibri"/>
                <w:b/>
                <w:bCs/>
                <w:sz w:val="22"/>
                <w:lang w:val="fr-FR"/>
              </w:rPr>
            </w:pPr>
            <w:r w:rsidRPr="0031595B">
              <w:rPr>
                <w:rFonts w:ascii="Calibri" w:hAnsi="Calibri" w:cs="Calibri"/>
                <w:b/>
                <w:bCs/>
                <w:sz w:val="22"/>
                <w:lang w:val="fr-FR"/>
              </w:rPr>
              <w:t>Voies navigables de France</w:t>
            </w:r>
          </w:p>
          <w:p w14:paraId="33C0CEE6" w14:textId="77777777" w:rsidR="00254A79" w:rsidRPr="0031595B" w:rsidRDefault="00254A79">
            <w:pPr>
              <w:tabs>
                <w:tab w:val="left" w:pos="2410"/>
              </w:tabs>
              <w:ind w:left="34"/>
              <w:rPr>
                <w:rFonts w:ascii="Calibri" w:hAnsi="Calibri" w:cs="Calibri"/>
                <w:b/>
                <w:bCs/>
                <w:sz w:val="22"/>
                <w:lang w:val="fr-FR"/>
              </w:rPr>
            </w:pPr>
            <w:r w:rsidRPr="0031595B">
              <w:rPr>
                <w:rFonts w:ascii="Calibri" w:hAnsi="Calibri" w:cs="Calibri"/>
                <w:b/>
                <w:bCs/>
                <w:sz w:val="22"/>
                <w:lang w:val="fr-FR"/>
              </w:rPr>
              <w:t xml:space="preserve">175, rue Ludovic Boutleux </w:t>
            </w:r>
          </w:p>
          <w:p w14:paraId="06CE2107" w14:textId="77777777" w:rsidR="00254A79" w:rsidRPr="0031595B" w:rsidRDefault="000E7BD4">
            <w:pPr>
              <w:tabs>
                <w:tab w:val="left" w:pos="2410"/>
              </w:tabs>
              <w:ind w:left="34"/>
              <w:rPr>
                <w:rFonts w:ascii="Calibri" w:hAnsi="Calibri" w:cs="Calibri"/>
                <w:b/>
                <w:bCs/>
                <w:sz w:val="22"/>
                <w:lang w:val="fr-FR"/>
              </w:rPr>
            </w:pPr>
            <w:r>
              <w:rPr>
                <w:rFonts w:ascii="Calibri" w:hAnsi="Calibri" w:cs="Calibri"/>
                <w:b/>
                <w:bCs/>
                <w:sz w:val="22"/>
                <w:lang w:val="fr-FR"/>
              </w:rPr>
              <w:t>CS</w:t>
            </w:r>
            <w:r w:rsidR="00254A79" w:rsidRPr="0031595B">
              <w:rPr>
                <w:rFonts w:ascii="Calibri" w:hAnsi="Calibri" w:cs="Calibri"/>
                <w:b/>
                <w:bCs/>
                <w:sz w:val="22"/>
                <w:lang w:val="fr-FR"/>
              </w:rPr>
              <w:t xml:space="preserve"> 30820</w:t>
            </w:r>
          </w:p>
          <w:p w14:paraId="2CD5CA5C" w14:textId="77777777" w:rsidR="00254A79" w:rsidRPr="0031595B" w:rsidRDefault="00254A79">
            <w:pPr>
              <w:tabs>
                <w:tab w:val="left" w:pos="2552"/>
              </w:tabs>
              <w:ind w:hanging="70"/>
              <w:rPr>
                <w:rFonts w:ascii="Calibri" w:hAnsi="Calibri" w:cs="Calibri"/>
                <w:b/>
                <w:bCs/>
                <w:sz w:val="22"/>
                <w:lang w:val="fr-FR"/>
              </w:rPr>
            </w:pPr>
            <w:r w:rsidRPr="0031595B">
              <w:rPr>
                <w:rFonts w:ascii="Calibri" w:hAnsi="Calibri" w:cs="Calibri"/>
                <w:b/>
                <w:bCs/>
                <w:sz w:val="22"/>
                <w:szCs w:val="24"/>
                <w:lang w:val="fr-FR"/>
              </w:rPr>
              <w:t xml:space="preserve">   62408 Béthune Cedex</w:t>
            </w:r>
          </w:p>
        </w:tc>
        <w:tc>
          <w:tcPr>
            <w:tcW w:w="3399" w:type="dxa"/>
          </w:tcPr>
          <w:p w14:paraId="20C0E378" w14:textId="77777777" w:rsidR="00254A79" w:rsidRPr="0031595B" w:rsidRDefault="00254A79">
            <w:pPr>
              <w:rPr>
                <w:rFonts w:ascii="Calibri" w:hAnsi="Calibri" w:cs="Calibri"/>
                <w:b/>
                <w:bCs/>
                <w:sz w:val="22"/>
                <w:lang w:val="fr-FR"/>
              </w:rPr>
            </w:pPr>
          </w:p>
          <w:p w14:paraId="22E34757" w14:textId="77777777" w:rsidR="00254A79" w:rsidRPr="0031595B" w:rsidRDefault="00254A79">
            <w:pPr>
              <w:rPr>
                <w:rFonts w:ascii="Calibri" w:hAnsi="Calibri" w:cs="Calibri"/>
                <w:b/>
                <w:bCs/>
                <w:sz w:val="22"/>
                <w:lang w:val="fr-FR"/>
              </w:rPr>
            </w:pPr>
          </w:p>
          <w:p w14:paraId="043498CB" w14:textId="77777777" w:rsidR="00254A79" w:rsidRPr="0031595B" w:rsidRDefault="00254A79">
            <w:pPr>
              <w:rPr>
                <w:rFonts w:ascii="Calibri" w:hAnsi="Calibri" w:cs="Calibri"/>
                <w:b/>
                <w:bCs/>
                <w:sz w:val="22"/>
                <w:lang w:val="fr-FR"/>
              </w:rPr>
            </w:pPr>
          </w:p>
        </w:tc>
      </w:tr>
    </w:tbl>
    <w:p w14:paraId="6B8C23FA" w14:textId="77777777" w:rsidR="00254A79" w:rsidRPr="0031595B" w:rsidRDefault="00254A79">
      <w:pPr>
        <w:jc w:val="center"/>
        <w:rPr>
          <w:rFonts w:ascii="Calibri" w:hAnsi="Calibri" w:cs="Calibri"/>
          <w:lang w:val="fr-FR"/>
        </w:rPr>
      </w:pPr>
    </w:p>
    <w:p w14:paraId="7A4D2939" w14:textId="77777777" w:rsidR="00254A79" w:rsidRPr="0031595B" w:rsidRDefault="00254A79">
      <w:pPr>
        <w:jc w:val="center"/>
        <w:rPr>
          <w:rFonts w:ascii="Calibri" w:hAnsi="Calibri" w:cs="Calibri"/>
          <w:lang w:val="fr-FR"/>
        </w:rPr>
      </w:pPr>
    </w:p>
    <w:p w14:paraId="7D337633" w14:textId="77777777" w:rsidR="00254A79" w:rsidRPr="0031595B" w:rsidRDefault="00254A79">
      <w:pPr>
        <w:pStyle w:val="Normal1"/>
        <w:ind w:firstLine="0"/>
        <w:jc w:val="center"/>
        <w:rPr>
          <w:rFonts w:ascii="Calibri" w:hAnsi="Calibri" w:cs="Calibri"/>
          <w:b/>
          <w:bCs/>
          <w:smallCaps/>
          <w:sz w:val="44"/>
          <w:lang w:val="fr-FR"/>
        </w:rPr>
      </w:pPr>
    </w:p>
    <w:p w14:paraId="3A4A8487" w14:textId="77777777" w:rsidR="00254A79" w:rsidRPr="0031595B" w:rsidRDefault="00254A79">
      <w:pPr>
        <w:pStyle w:val="Normal1"/>
        <w:ind w:firstLine="0"/>
        <w:jc w:val="left"/>
        <w:rPr>
          <w:rFonts w:ascii="Calibri" w:hAnsi="Calibri" w:cs="Calibri"/>
          <w:b/>
          <w:bCs/>
          <w:smallCaps/>
          <w:sz w:val="24"/>
          <w:lang w:val="fr-FR"/>
        </w:rPr>
      </w:pPr>
    </w:p>
    <w:p w14:paraId="57CB0E93" w14:textId="77777777" w:rsidR="00254A79" w:rsidRPr="0031595B" w:rsidRDefault="00254A79">
      <w:pPr>
        <w:pStyle w:val="Normal1"/>
        <w:ind w:firstLine="0"/>
        <w:jc w:val="center"/>
        <w:rPr>
          <w:rFonts w:ascii="Calibri" w:hAnsi="Calibri" w:cs="Calibri"/>
          <w:b/>
          <w:bCs/>
          <w:smallCaps/>
          <w:sz w:val="40"/>
          <w:u w:val="single"/>
          <w:lang w:val="fr-FR"/>
        </w:rPr>
      </w:pPr>
    </w:p>
    <w:p w14:paraId="23FB0DF2" w14:textId="77777777" w:rsidR="00254A79" w:rsidRPr="0031595B" w:rsidRDefault="00254A79">
      <w:pPr>
        <w:jc w:val="center"/>
        <w:rPr>
          <w:rFonts w:ascii="Calibri" w:hAnsi="Calibri" w:cs="Calibri"/>
          <w:lang w:val="fr-FR"/>
        </w:rPr>
      </w:pPr>
    </w:p>
    <w:p w14:paraId="7152D002" w14:textId="77777777" w:rsidR="00254A79" w:rsidRPr="0031595B" w:rsidRDefault="00254A79">
      <w:pPr>
        <w:pStyle w:val="Titre4"/>
        <w:spacing w:before="120" w:after="120"/>
        <w:ind w:right="-1"/>
        <w:jc w:val="center"/>
        <w:rPr>
          <w:rFonts w:ascii="Calibri" w:hAnsi="Calibri" w:cs="Calibri"/>
          <w:sz w:val="32"/>
          <w:lang w:val="fr-FR"/>
        </w:rPr>
        <w:sectPr w:rsidR="00254A79" w:rsidRPr="0031595B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880" w:h="16820" w:code="9"/>
          <w:pgMar w:top="284" w:right="851" w:bottom="709" w:left="851" w:header="1077" w:footer="1077" w:gutter="0"/>
          <w:cols w:space="709"/>
        </w:sectPr>
      </w:pPr>
    </w:p>
    <w:tbl>
      <w:tblPr>
        <w:tblW w:w="9052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2"/>
      </w:tblGrid>
      <w:tr w:rsidR="00254A79" w:rsidRPr="0031595B" w14:paraId="32A96D40" w14:textId="77777777">
        <w:trPr>
          <w:jc w:val="center"/>
        </w:trPr>
        <w:tc>
          <w:tcPr>
            <w:tcW w:w="9052" w:type="dxa"/>
            <w:shd w:val="clear" w:color="auto" w:fill="E0E0E0"/>
          </w:tcPr>
          <w:p w14:paraId="1102C76D" w14:textId="77777777" w:rsidR="00254A79" w:rsidRPr="0031595B" w:rsidRDefault="00254A79">
            <w:pPr>
              <w:pStyle w:val="Titre4"/>
              <w:spacing w:before="120" w:after="120"/>
              <w:ind w:right="-1"/>
              <w:jc w:val="center"/>
              <w:rPr>
                <w:rFonts w:ascii="Calibri" w:hAnsi="Calibri" w:cs="Calibri"/>
                <w:sz w:val="32"/>
                <w:lang w:val="fr-FR"/>
              </w:rPr>
            </w:pPr>
            <w:r w:rsidRPr="0031595B">
              <w:rPr>
                <w:rFonts w:ascii="Calibri" w:hAnsi="Calibri" w:cs="Calibri"/>
                <w:sz w:val="32"/>
                <w:lang w:val="fr-FR"/>
              </w:rPr>
              <w:t>Pouvoir Adjudicateur</w:t>
            </w:r>
          </w:p>
        </w:tc>
      </w:tr>
      <w:tr w:rsidR="00254A79" w:rsidRPr="0031595B" w14:paraId="7571920D" w14:textId="77777777">
        <w:trPr>
          <w:jc w:val="center"/>
        </w:trPr>
        <w:tc>
          <w:tcPr>
            <w:tcW w:w="9052" w:type="dxa"/>
          </w:tcPr>
          <w:p w14:paraId="28D1031F" w14:textId="77777777" w:rsidR="00254A79" w:rsidRPr="0031595B" w:rsidRDefault="00254A79">
            <w:pPr>
              <w:spacing w:before="120" w:after="120"/>
              <w:ind w:right="-1"/>
              <w:jc w:val="center"/>
              <w:rPr>
                <w:rFonts w:ascii="Calibri" w:hAnsi="Calibri" w:cs="Calibri"/>
                <w:b/>
                <w:bCs/>
                <w:sz w:val="32"/>
                <w:lang w:val="fr-FR"/>
              </w:rPr>
            </w:pPr>
            <w:r w:rsidRPr="0031595B">
              <w:rPr>
                <w:rFonts w:ascii="Calibri" w:hAnsi="Calibri" w:cs="Calibri"/>
                <w:b/>
                <w:bCs/>
                <w:sz w:val="32"/>
                <w:lang w:val="fr-FR"/>
              </w:rPr>
              <w:t>VOIES NAVIGABLES DE FRANCE</w:t>
            </w:r>
          </w:p>
        </w:tc>
      </w:tr>
    </w:tbl>
    <w:p w14:paraId="20FCFC1A" w14:textId="77777777" w:rsidR="00254A79" w:rsidRPr="0031595B" w:rsidRDefault="00254A79">
      <w:pPr>
        <w:ind w:right="-1"/>
        <w:jc w:val="center"/>
        <w:rPr>
          <w:rFonts w:ascii="Calibri" w:hAnsi="Calibri" w:cs="Calibri"/>
          <w:b/>
          <w:bCs/>
          <w:lang w:val="fr-FR"/>
        </w:rPr>
      </w:pPr>
    </w:p>
    <w:p w14:paraId="24604332" w14:textId="77777777" w:rsidR="00254A79" w:rsidRPr="0031595B" w:rsidRDefault="00254A79">
      <w:pPr>
        <w:ind w:right="-1"/>
        <w:jc w:val="center"/>
        <w:rPr>
          <w:rFonts w:ascii="Calibri" w:hAnsi="Calibri" w:cs="Calibri"/>
          <w:b/>
          <w:bCs/>
          <w:lang w:val="fr-FR"/>
        </w:rPr>
      </w:pPr>
    </w:p>
    <w:p w14:paraId="1BFE8F29" w14:textId="77777777" w:rsidR="00366CE0" w:rsidRDefault="00366CE0">
      <w:pPr>
        <w:pStyle w:val="Cadrerelief"/>
        <w:pBdr>
          <w:left w:val="double" w:sz="6" w:space="5" w:color="auto" w:shadow="1"/>
          <w:right w:val="double" w:sz="6" w:space="7" w:color="auto" w:shadow="1"/>
        </w:pBdr>
        <w:shd w:val="pct5" w:color="auto" w:fill="auto"/>
        <w:tabs>
          <w:tab w:val="left" w:pos="8364"/>
        </w:tabs>
        <w:ind w:left="709" w:right="707"/>
        <w:jc w:val="center"/>
        <w:outlineLvl w:val="0"/>
        <w:rPr>
          <w:rFonts w:ascii="Calibri" w:hAnsi="Calibri" w:cs="Calibri"/>
          <w:b/>
          <w:sz w:val="32"/>
          <w:lang w:val="nl-NL"/>
        </w:rPr>
      </w:pPr>
      <w:proofErr w:type="spellStart"/>
      <w:r>
        <w:rPr>
          <w:rFonts w:ascii="Calibri" w:hAnsi="Calibri" w:cs="Calibri"/>
          <w:b/>
          <w:sz w:val="32"/>
          <w:lang w:val="nl-NL"/>
        </w:rPr>
        <w:t>Décomposition</w:t>
      </w:r>
      <w:proofErr w:type="spellEnd"/>
      <w:r>
        <w:rPr>
          <w:rFonts w:ascii="Calibri" w:hAnsi="Calibri" w:cs="Calibri"/>
          <w:b/>
          <w:sz w:val="32"/>
          <w:lang w:val="nl-NL"/>
        </w:rPr>
        <w:t xml:space="preserve"> du prix forfaitaire</w:t>
      </w:r>
    </w:p>
    <w:p w14:paraId="0FC6E200" w14:textId="77777777" w:rsidR="00366CE0" w:rsidRPr="000E7BD4" w:rsidRDefault="00366CE0">
      <w:pPr>
        <w:pStyle w:val="Cadrerelief"/>
        <w:pBdr>
          <w:left w:val="double" w:sz="6" w:space="5" w:color="auto" w:shadow="1"/>
          <w:right w:val="double" w:sz="6" w:space="7" w:color="auto" w:shadow="1"/>
        </w:pBdr>
        <w:shd w:val="pct5" w:color="auto" w:fill="auto"/>
        <w:tabs>
          <w:tab w:val="left" w:pos="8364"/>
        </w:tabs>
        <w:ind w:left="709" w:right="707"/>
        <w:jc w:val="center"/>
        <w:outlineLvl w:val="0"/>
        <w:rPr>
          <w:rFonts w:ascii="Calibri" w:hAnsi="Calibri" w:cs="Calibri"/>
          <w:b/>
          <w:sz w:val="20"/>
          <w:lang w:val="nl-NL"/>
        </w:rPr>
      </w:pPr>
      <w:r>
        <w:rPr>
          <w:rFonts w:ascii="Calibri" w:hAnsi="Calibri" w:cs="Calibri"/>
          <w:b/>
          <w:sz w:val="32"/>
          <w:lang w:val="nl-NL"/>
        </w:rPr>
        <w:t>(DPF)</w:t>
      </w:r>
    </w:p>
    <w:p w14:paraId="5BD8E620" w14:textId="77777777" w:rsidR="00254A79" w:rsidRPr="0031595B" w:rsidRDefault="00254A79">
      <w:pPr>
        <w:ind w:right="-1"/>
        <w:rPr>
          <w:rFonts w:ascii="Calibri" w:hAnsi="Calibri" w:cs="Calibri"/>
          <w:b/>
          <w:bCs/>
          <w:lang w:val="fr-FR"/>
        </w:rPr>
      </w:pPr>
    </w:p>
    <w:p w14:paraId="2B014872" w14:textId="77777777" w:rsidR="00254A79" w:rsidRPr="0031595B" w:rsidRDefault="00254A79">
      <w:pPr>
        <w:ind w:right="-1"/>
        <w:rPr>
          <w:rFonts w:ascii="Calibri" w:hAnsi="Calibri" w:cs="Calibri"/>
          <w:b/>
          <w:bCs/>
          <w:lang w:val="fr-FR"/>
        </w:rPr>
      </w:pPr>
    </w:p>
    <w:tbl>
      <w:tblPr>
        <w:tblW w:w="9052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2"/>
      </w:tblGrid>
      <w:tr w:rsidR="00254A79" w:rsidRPr="0031595B" w14:paraId="5291A1B1" w14:textId="77777777">
        <w:trPr>
          <w:jc w:val="center"/>
        </w:trPr>
        <w:tc>
          <w:tcPr>
            <w:tcW w:w="9052" w:type="dxa"/>
            <w:shd w:val="clear" w:color="auto" w:fill="E0E0E0"/>
          </w:tcPr>
          <w:p w14:paraId="6B4509B0" w14:textId="3BFF01C1" w:rsidR="00254A79" w:rsidRPr="000E7BD4" w:rsidRDefault="00254A79">
            <w:pPr>
              <w:jc w:val="center"/>
              <w:rPr>
                <w:rFonts w:ascii="Calibri" w:hAnsi="Calibri" w:cs="Calibri"/>
                <w:b/>
                <w:bCs/>
                <w:sz w:val="32"/>
                <w:lang w:val="fr-FR"/>
              </w:rPr>
            </w:pPr>
            <w:r w:rsidRPr="000E7BD4">
              <w:rPr>
                <w:rFonts w:ascii="Calibri" w:hAnsi="Calibri" w:cs="Calibri"/>
                <w:b/>
                <w:bCs/>
                <w:sz w:val="32"/>
                <w:lang w:val="fr-FR"/>
              </w:rPr>
              <w:t>Objet d</w:t>
            </w:r>
            <w:r w:rsidR="00265926">
              <w:rPr>
                <w:rFonts w:ascii="Calibri" w:hAnsi="Calibri" w:cs="Calibri"/>
                <w:b/>
                <w:bCs/>
                <w:sz w:val="32"/>
                <w:lang w:val="fr-FR"/>
              </w:rPr>
              <w:t>e l’accord-cadre</w:t>
            </w:r>
          </w:p>
        </w:tc>
      </w:tr>
      <w:tr w:rsidR="00254A79" w:rsidRPr="0031595B" w14:paraId="0B933A52" w14:textId="77777777">
        <w:trPr>
          <w:trHeight w:val="694"/>
          <w:jc w:val="center"/>
        </w:trPr>
        <w:tc>
          <w:tcPr>
            <w:tcW w:w="9052" w:type="dxa"/>
          </w:tcPr>
          <w:p w14:paraId="39F6EB17" w14:textId="7E85D041" w:rsidR="00C02AC0" w:rsidRDefault="00265926" w:rsidP="0015181F">
            <w:pPr>
              <w:spacing w:after="240"/>
              <w:jc w:val="center"/>
              <w:rPr>
                <w:rFonts w:ascii="Calibri" w:hAnsi="Calibri" w:cs="Calibri"/>
                <w:b/>
                <w:bCs/>
                <w:color w:val="auto"/>
                <w:szCs w:val="24"/>
                <w:lang w:val="fr-FR"/>
              </w:rPr>
            </w:pPr>
            <w:r w:rsidRPr="00265926">
              <w:rPr>
                <w:rFonts w:ascii="Calibri" w:hAnsi="Calibri" w:cs="Calibri"/>
                <w:b/>
                <w:bCs/>
                <w:color w:val="auto"/>
                <w:szCs w:val="24"/>
                <w:lang w:val="fr-FR"/>
              </w:rPr>
              <w:t xml:space="preserve">Déploiement d’un système de classification des métiers et réalisation d’une étude de rémunération complète (équité, attractivité, mécanismes salariaux) pour le compte de Voies Navigables de </w:t>
            </w:r>
            <w:r w:rsidR="003F2AA4">
              <w:rPr>
                <w:rFonts w:ascii="Calibri" w:hAnsi="Calibri" w:cs="Calibri"/>
                <w:b/>
                <w:bCs/>
                <w:color w:val="auto"/>
                <w:szCs w:val="24"/>
                <w:lang w:val="fr-FR"/>
              </w:rPr>
              <w:t>France</w:t>
            </w:r>
          </w:p>
          <w:p w14:paraId="5F4595DD" w14:textId="7B128F7A" w:rsidR="003F2AA4" w:rsidRPr="00C02AC0" w:rsidRDefault="003F2AA4" w:rsidP="0015181F">
            <w:pPr>
              <w:spacing w:after="240"/>
              <w:jc w:val="center"/>
              <w:rPr>
                <w:rFonts w:ascii="Calibri" w:hAnsi="Calibri" w:cs="Calibri"/>
                <w:b/>
                <w:bCs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auto"/>
                <w:szCs w:val="24"/>
                <w:lang w:val="fr-FR"/>
              </w:rPr>
              <w:t>Lot n°1</w:t>
            </w:r>
          </w:p>
        </w:tc>
      </w:tr>
    </w:tbl>
    <w:p w14:paraId="2A311902" w14:textId="77777777" w:rsidR="00254A79" w:rsidRPr="0031595B" w:rsidRDefault="00254A79">
      <w:pPr>
        <w:pStyle w:val="En-tte"/>
        <w:tabs>
          <w:tab w:val="clear" w:pos="9072"/>
        </w:tabs>
        <w:jc w:val="left"/>
        <w:rPr>
          <w:rFonts w:ascii="Calibri" w:hAnsi="Calibri" w:cs="Calibri"/>
          <w:b/>
          <w:i/>
          <w:iCs/>
          <w:sz w:val="22"/>
          <w:szCs w:val="22"/>
        </w:rPr>
      </w:pPr>
    </w:p>
    <w:p w14:paraId="38992490" w14:textId="77777777" w:rsidR="00254A79" w:rsidRPr="0031595B" w:rsidRDefault="00254A79">
      <w:pPr>
        <w:pStyle w:val="En-tte"/>
        <w:tabs>
          <w:tab w:val="clear" w:pos="9072"/>
        </w:tabs>
        <w:jc w:val="left"/>
        <w:rPr>
          <w:rFonts w:ascii="Calibri" w:hAnsi="Calibri" w:cs="Calibri"/>
          <w:b/>
          <w:i/>
          <w:iCs/>
          <w:sz w:val="22"/>
          <w:szCs w:val="22"/>
        </w:rPr>
      </w:pPr>
    </w:p>
    <w:p w14:paraId="661C830C" w14:textId="77777777" w:rsidR="00254A79" w:rsidRDefault="00254A79" w:rsidP="006C5DE4">
      <w:pPr>
        <w:pStyle w:val="En-tte"/>
        <w:tabs>
          <w:tab w:val="clear" w:pos="9072"/>
        </w:tabs>
        <w:rPr>
          <w:rFonts w:ascii="Calibri" w:hAnsi="Calibri" w:cs="Calibri"/>
          <w:b/>
          <w:i/>
          <w:iCs/>
          <w:sz w:val="22"/>
          <w:szCs w:val="22"/>
        </w:rPr>
      </w:pPr>
      <w:r w:rsidRPr="0031595B">
        <w:rPr>
          <w:rFonts w:ascii="Calibri" w:hAnsi="Calibri" w:cs="Calibri"/>
          <w:b/>
          <w:i/>
          <w:iCs/>
          <w:sz w:val="22"/>
          <w:szCs w:val="22"/>
        </w:rPr>
        <w:t xml:space="preserve">Il est précisé que </w:t>
      </w:r>
      <w:r w:rsidR="00C02AC0">
        <w:rPr>
          <w:rFonts w:ascii="Calibri" w:hAnsi="Calibri" w:cs="Calibri"/>
          <w:b/>
          <w:i/>
          <w:iCs/>
          <w:sz w:val="22"/>
          <w:szCs w:val="22"/>
        </w:rPr>
        <w:t xml:space="preserve">la </w:t>
      </w:r>
      <w:r w:rsidR="00C02AC0" w:rsidRPr="007F4C2E">
        <w:rPr>
          <w:rFonts w:ascii="Calibri" w:hAnsi="Calibri" w:cs="Calibri"/>
          <w:b/>
          <w:i/>
          <w:iCs/>
          <w:sz w:val="22"/>
          <w:szCs w:val="22"/>
        </w:rPr>
        <w:t>présente DPF</w:t>
      </w:r>
      <w:r w:rsidRPr="007F4C2E">
        <w:rPr>
          <w:rFonts w:ascii="Calibri" w:hAnsi="Calibri" w:cs="Calibri"/>
          <w:b/>
          <w:i/>
          <w:iCs/>
          <w:sz w:val="22"/>
          <w:szCs w:val="22"/>
        </w:rPr>
        <w:t xml:space="preserve"> n'a pas de valeur contractuelle. Ce document permet</w:t>
      </w:r>
      <w:r w:rsidR="007869C3" w:rsidRPr="007F4C2E">
        <w:rPr>
          <w:rFonts w:ascii="Calibri" w:hAnsi="Calibri" w:cs="Calibri"/>
          <w:b/>
          <w:i/>
          <w:iCs/>
          <w:sz w:val="22"/>
          <w:szCs w:val="22"/>
        </w:rPr>
        <w:t xml:space="preserve"> de v</w:t>
      </w:r>
      <w:r w:rsidRPr="007F4C2E">
        <w:rPr>
          <w:rFonts w:ascii="Calibri" w:hAnsi="Calibri" w:cs="Calibri"/>
          <w:b/>
          <w:i/>
          <w:iCs/>
          <w:sz w:val="22"/>
          <w:szCs w:val="22"/>
        </w:rPr>
        <w:t xml:space="preserve">isualiser la </w:t>
      </w:r>
      <w:r w:rsidR="00877363" w:rsidRPr="007F4C2E">
        <w:rPr>
          <w:rFonts w:ascii="Calibri" w:hAnsi="Calibri" w:cs="Calibri"/>
          <w:b/>
          <w:i/>
          <w:iCs/>
          <w:sz w:val="22"/>
          <w:szCs w:val="22"/>
        </w:rPr>
        <w:t>décomposition du prix forfaitaire</w:t>
      </w:r>
      <w:r w:rsidR="00C02AC0" w:rsidRPr="007F4C2E">
        <w:rPr>
          <w:rFonts w:ascii="Calibri" w:hAnsi="Calibri" w:cs="Calibri"/>
          <w:b/>
          <w:i/>
          <w:iCs/>
          <w:sz w:val="22"/>
          <w:szCs w:val="22"/>
        </w:rPr>
        <w:t xml:space="preserve"> </w:t>
      </w:r>
      <w:r w:rsidR="00877363">
        <w:rPr>
          <w:rFonts w:ascii="Calibri" w:hAnsi="Calibri" w:cs="Calibri"/>
          <w:b/>
          <w:i/>
          <w:iCs/>
          <w:sz w:val="22"/>
          <w:szCs w:val="22"/>
        </w:rPr>
        <w:t xml:space="preserve">et la </w:t>
      </w:r>
      <w:r w:rsidRPr="0031595B">
        <w:rPr>
          <w:rFonts w:ascii="Calibri" w:hAnsi="Calibri" w:cs="Calibri"/>
          <w:b/>
          <w:i/>
          <w:iCs/>
          <w:sz w:val="22"/>
          <w:szCs w:val="22"/>
        </w:rPr>
        <w:t xml:space="preserve">répartition en volume horaires au sein de l'équipe dédiée </w:t>
      </w:r>
      <w:r w:rsidR="00877363">
        <w:rPr>
          <w:rFonts w:ascii="Calibri" w:hAnsi="Calibri" w:cs="Calibri"/>
          <w:b/>
          <w:i/>
          <w:iCs/>
          <w:sz w:val="22"/>
          <w:szCs w:val="22"/>
        </w:rPr>
        <w:t xml:space="preserve">pour </w:t>
      </w:r>
      <w:r w:rsidRPr="0031595B">
        <w:rPr>
          <w:rFonts w:ascii="Calibri" w:hAnsi="Calibri" w:cs="Calibri"/>
          <w:b/>
          <w:i/>
          <w:iCs/>
          <w:sz w:val="22"/>
          <w:szCs w:val="22"/>
        </w:rPr>
        <w:t>vérifier la cohérence de l'offre du candidat</w:t>
      </w:r>
      <w:r w:rsidR="007869C3">
        <w:rPr>
          <w:rFonts w:ascii="Calibri" w:hAnsi="Calibri" w:cs="Calibri"/>
          <w:b/>
          <w:i/>
          <w:iCs/>
          <w:sz w:val="22"/>
          <w:szCs w:val="22"/>
        </w:rPr>
        <w:t>.</w:t>
      </w:r>
    </w:p>
    <w:p w14:paraId="6EDC6249" w14:textId="77777777" w:rsidR="006C5DE4" w:rsidRPr="0031595B" w:rsidRDefault="006C5DE4" w:rsidP="006C5DE4">
      <w:pPr>
        <w:pStyle w:val="En-tte"/>
        <w:tabs>
          <w:tab w:val="clear" w:pos="9072"/>
        </w:tabs>
        <w:rPr>
          <w:rFonts w:ascii="Calibri" w:hAnsi="Calibri" w:cs="Calibri"/>
          <w:b/>
          <w:i/>
          <w:iCs/>
          <w:sz w:val="22"/>
          <w:szCs w:val="22"/>
        </w:rPr>
        <w:sectPr w:rsidR="006C5DE4" w:rsidRPr="0031595B">
          <w:type w:val="continuous"/>
          <w:pgSz w:w="11880" w:h="16820" w:code="9"/>
          <w:pgMar w:top="284" w:right="851" w:bottom="709" w:left="851" w:header="1077" w:footer="1077" w:gutter="0"/>
          <w:cols w:space="709"/>
        </w:sectPr>
      </w:pPr>
    </w:p>
    <w:tbl>
      <w:tblPr>
        <w:tblW w:w="14175" w:type="dxa"/>
        <w:tblInd w:w="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5244"/>
        <w:gridCol w:w="1370"/>
        <w:gridCol w:w="1370"/>
        <w:gridCol w:w="1371"/>
        <w:gridCol w:w="1205"/>
        <w:gridCol w:w="1205"/>
        <w:gridCol w:w="1205"/>
        <w:gridCol w:w="1205"/>
      </w:tblGrid>
      <w:tr w:rsidR="0048742D" w:rsidRPr="00344908" w14:paraId="05E8A3E2" w14:textId="77777777" w:rsidTr="006E3B55">
        <w:trPr>
          <w:cantSplit/>
          <w:trHeight w:val="664"/>
        </w:trPr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clear" w:color="auto" w:fill="4F81BD"/>
            <w:vAlign w:val="center"/>
          </w:tcPr>
          <w:bookmarkEnd w:id="0"/>
          <w:p w14:paraId="17B37F30" w14:textId="77777777" w:rsidR="0048742D" w:rsidRPr="00344908" w:rsidRDefault="0048742D" w:rsidP="009C169C">
            <w:pPr>
              <w:tabs>
                <w:tab w:val="left" w:pos="0"/>
              </w:tabs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lang w:val="fr-FR"/>
              </w:rPr>
            </w:pPr>
            <w:r w:rsidRPr="00344908">
              <w:rPr>
                <w:rFonts w:ascii="Calibri" w:hAnsi="Calibri" w:cs="Calibri"/>
                <w:b/>
                <w:bCs/>
                <w:color w:val="FFFFFF"/>
                <w:sz w:val="22"/>
                <w:lang w:val="fr-FR"/>
              </w:rPr>
              <w:lastRenderedPageBreak/>
              <w:t>Missions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4F81BD"/>
            <w:vAlign w:val="center"/>
          </w:tcPr>
          <w:p w14:paraId="5C2300DE" w14:textId="77777777" w:rsidR="0048742D" w:rsidRPr="00344908" w:rsidRDefault="0048742D" w:rsidP="009C169C">
            <w:pPr>
              <w:tabs>
                <w:tab w:val="left" w:pos="840"/>
              </w:tabs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lang w:val="fr-FR"/>
              </w:rPr>
            </w:pPr>
            <w:r w:rsidRPr="00344908">
              <w:rPr>
                <w:rFonts w:ascii="Calibri" w:hAnsi="Calibri" w:cs="Calibri"/>
                <w:b/>
                <w:bCs/>
                <w:color w:val="FFFFFF"/>
                <w:sz w:val="22"/>
                <w:lang w:val="fr-FR"/>
              </w:rPr>
              <w:t>Contenu du prix par mission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vAlign w:val="center"/>
          </w:tcPr>
          <w:p w14:paraId="4558452B" w14:textId="77777777" w:rsidR="0048742D" w:rsidRDefault="0048742D" w:rsidP="0048742D">
            <w:pPr>
              <w:tabs>
                <w:tab w:val="left" w:pos="840"/>
              </w:tabs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lang w:val="fr-FR"/>
              </w:rPr>
            </w:pPr>
            <w:r w:rsidRPr="00344908">
              <w:rPr>
                <w:rFonts w:ascii="Calibri" w:hAnsi="Calibri" w:cs="Calibri"/>
                <w:b/>
                <w:bCs/>
                <w:color w:val="FFFFFF"/>
                <w:sz w:val="22"/>
                <w:lang w:val="fr-FR"/>
              </w:rPr>
              <w:t>Nombre de jours de travail par type d’intervenant</w:t>
            </w:r>
          </w:p>
          <w:p w14:paraId="45E539D6" w14:textId="5F9CE7E6" w:rsidR="00250599" w:rsidRPr="00344908" w:rsidRDefault="00250599" w:rsidP="0048742D">
            <w:pPr>
              <w:tabs>
                <w:tab w:val="left" w:pos="840"/>
              </w:tabs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lang w:val="fr-FR"/>
              </w:rPr>
              <w:t>(Compléter par type de profil sollicité)</w:t>
            </w:r>
          </w:p>
        </w:tc>
      </w:tr>
      <w:tr w:rsidR="0048742D" w:rsidRPr="00344908" w14:paraId="5CFB5A59" w14:textId="77777777" w:rsidTr="006E3B55">
        <w:trPr>
          <w:cantSplit/>
          <w:trHeight w:val="664"/>
        </w:trPr>
        <w:tc>
          <w:tcPr>
            <w:tcW w:w="5244" w:type="dxa"/>
            <w:tcBorders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14:paraId="48E3C01C" w14:textId="77777777" w:rsidR="0048742D" w:rsidRPr="00344908" w:rsidRDefault="0048742D">
            <w:pPr>
              <w:tabs>
                <w:tab w:val="left" w:pos="840"/>
              </w:tabs>
              <w:jc w:val="center"/>
              <w:rPr>
                <w:rFonts w:ascii="Calibri" w:hAnsi="Calibri" w:cs="Calibri"/>
                <w:b/>
                <w:bCs/>
                <w:sz w:val="20"/>
                <w:lang w:val="fr-FR"/>
              </w:rPr>
            </w:pPr>
          </w:p>
        </w:tc>
        <w:tc>
          <w:tcPr>
            <w:tcW w:w="1370" w:type="dxa"/>
            <w:tcBorders>
              <w:bottom w:val="single" w:sz="6" w:space="0" w:color="auto"/>
            </w:tcBorders>
            <w:shd w:val="clear" w:color="auto" w:fill="E6E6E6"/>
            <w:vAlign w:val="center"/>
          </w:tcPr>
          <w:p w14:paraId="644DD60D" w14:textId="77777777" w:rsidR="0048742D" w:rsidRPr="00344908" w:rsidRDefault="0048742D" w:rsidP="009C169C">
            <w:pPr>
              <w:tabs>
                <w:tab w:val="left" w:pos="840"/>
              </w:tabs>
              <w:jc w:val="center"/>
              <w:rPr>
                <w:rFonts w:ascii="Calibri" w:hAnsi="Calibri" w:cs="Calibri"/>
                <w:b/>
                <w:bCs/>
                <w:sz w:val="20"/>
                <w:lang w:val="fr-FR"/>
              </w:rPr>
            </w:pPr>
            <w:r w:rsidRPr="00344908">
              <w:rPr>
                <w:rFonts w:ascii="Calibri" w:hAnsi="Calibri" w:cs="Calibri"/>
                <w:b/>
                <w:bCs/>
                <w:sz w:val="20"/>
                <w:lang w:val="fr-FR"/>
              </w:rPr>
              <w:t>Prix HT</w:t>
            </w:r>
          </w:p>
        </w:tc>
        <w:tc>
          <w:tcPr>
            <w:tcW w:w="1370" w:type="dxa"/>
            <w:tcBorders>
              <w:bottom w:val="single" w:sz="6" w:space="0" w:color="auto"/>
            </w:tcBorders>
            <w:shd w:val="clear" w:color="auto" w:fill="E6E6E6"/>
            <w:vAlign w:val="center"/>
          </w:tcPr>
          <w:p w14:paraId="19198F6F" w14:textId="77777777" w:rsidR="0048742D" w:rsidRPr="00344908" w:rsidRDefault="0048742D" w:rsidP="009C169C">
            <w:pPr>
              <w:tabs>
                <w:tab w:val="left" w:pos="840"/>
              </w:tabs>
              <w:jc w:val="center"/>
              <w:rPr>
                <w:rFonts w:ascii="Calibri" w:hAnsi="Calibri" w:cs="Calibri"/>
                <w:b/>
                <w:bCs/>
                <w:sz w:val="20"/>
                <w:lang w:val="fr-FR"/>
              </w:rPr>
            </w:pPr>
            <w:r w:rsidRPr="00344908">
              <w:rPr>
                <w:rFonts w:ascii="Calibri" w:hAnsi="Calibri" w:cs="Calibri"/>
                <w:b/>
                <w:bCs/>
                <w:sz w:val="20"/>
                <w:lang w:val="fr-FR"/>
              </w:rPr>
              <w:t>TVA</w:t>
            </w:r>
          </w:p>
        </w:tc>
        <w:tc>
          <w:tcPr>
            <w:tcW w:w="1371" w:type="dxa"/>
            <w:tcBorders>
              <w:bottom w:val="single" w:sz="6" w:space="0" w:color="auto"/>
            </w:tcBorders>
            <w:shd w:val="clear" w:color="auto" w:fill="E6E6E6"/>
            <w:vAlign w:val="center"/>
          </w:tcPr>
          <w:p w14:paraId="04A05F95" w14:textId="77777777" w:rsidR="0048742D" w:rsidRPr="00344908" w:rsidRDefault="0048742D" w:rsidP="009C169C">
            <w:pPr>
              <w:tabs>
                <w:tab w:val="left" w:pos="840"/>
              </w:tabs>
              <w:jc w:val="center"/>
              <w:rPr>
                <w:rFonts w:ascii="Calibri" w:hAnsi="Calibri" w:cs="Calibri"/>
                <w:b/>
                <w:bCs/>
                <w:sz w:val="20"/>
                <w:lang w:val="fr-FR"/>
              </w:rPr>
            </w:pPr>
            <w:r w:rsidRPr="00344908">
              <w:rPr>
                <w:rFonts w:ascii="Calibri" w:hAnsi="Calibri" w:cs="Calibri"/>
                <w:b/>
                <w:bCs/>
                <w:sz w:val="20"/>
                <w:lang w:val="fr-FR"/>
              </w:rPr>
              <w:t>Prix TTC</w:t>
            </w: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E6E6E6"/>
            <w:vAlign w:val="center"/>
          </w:tcPr>
          <w:p w14:paraId="177F8AD5" w14:textId="2A8F1958" w:rsidR="0048742D" w:rsidRPr="00344908" w:rsidRDefault="0048742D" w:rsidP="009C169C">
            <w:pPr>
              <w:tabs>
                <w:tab w:val="left" w:pos="840"/>
              </w:tabs>
              <w:jc w:val="center"/>
              <w:rPr>
                <w:rFonts w:ascii="Calibri" w:hAnsi="Calibri" w:cs="Calibri"/>
                <w:b/>
                <w:bCs/>
                <w:sz w:val="20"/>
                <w:lang w:val="fr-FR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E6E6E6"/>
            <w:vAlign w:val="center"/>
          </w:tcPr>
          <w:p w14:paraId="12FDCD98" w14:textId="43157DFD" w:rsidR="0048742D" w:rsidRPr="00344908" w:rsidRDefault="0048742D" w:rsidP="009C169C">
            <w:pPr>
              <w:tabs>
                <w:tab w:val="left" w:pos="840"/>
              </w:tabs>
              <w:jc w:val="center"/>
              <w:rPr>
                <w:rFonts w:ascii="Calibri" w:hAnsi="Calibri" w:cs="Calibri"/>
                <w:b/>
                <w:bCs/>
                <w:sz w:val="20"/>
                <w:lang w:val="fr-FR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E6E6E6"/>
            <w:vAlign w:val="center"/>
          </w:tcPr>
          <w:p w14:paraId="2DC50D3F" w14:textId="42CCBA57" w:rsidR="0048742D" w:rsidRPr="00344908" w:rsidRDefault="0048742D" w:rsidP="009C169C">
            <w:pPr>
              <w:tabs>
                <w:tab w:val="left" w:pos="840"/>
              </w:tabs>
              <w:jc w:val="center"/>
              <w:rPr>
                <w:rFonts w:ascii="Calibri" w:hAnsi="Calibri" w:cs="Calibri"/>
                <w:b/>
                <w:bCs/>
                <w:sz w:val="20"/>
                <w:lang w:val="fr-FR"/>
              </w:rPr>
            </w:pPr>
          </w:p>
        </w:tc>
        <w:tc>
          <w:tcPr>
            <w:tcW w:w="1205" w:type="dxa"/>
            <w:tcBorders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7B99F93C" w14:textId="21793AAD" w:rsidR="0048742D" w:rsidRPr="00344908" w:rsidRDefault="0048742D" w:rsidP="009C169C">
            <w:pPr>
              <w:tabs>
                <w:tab w:val="left" w:pos="840"/>
              </w:tabs>
              <w:jc w:val="center"/>
              <w:rPr>
                <w:rFonts w:ascii="Calibri" w:hAnsi="Calibri" w:cs="Calibri"/>
                <w:b/>
                <w:bCs/>
                <w:sz w:val="20"/>
                <w:lang w:val="fr-FR"/>
              </w:rPr>
            </w:pPr>
          </w:p>
        </w:tc>
      </w:tr>
      <w:tr w:rsidR="009B4CE3" w:rsidRPr="00344908" w14:paraId="308C610B" w14:textId="77777777">
        <w:trPr>
          <w:cantSplit/>
          <w:trHeight w:val="567"/>
        </w:trPr>
        <w:tc>
          <w:tcPr>
            <w:tcW w:w="5244" w:type="dxa"/>
            <w:tcBorders>
              <w:top w:val="dashed" w:sz="4" w:space="0" w:color="auto"/>
              <w:left w:val="single" w:sz="6" w:space="0" w:color="auto"/>
              <w:bottom w:val="single" w:sz="8" w:space="0" w:color="auto"/>
              <w:right w:val="dashed" w:sz="4" w:space="0" w:color="auto"/>
            </w:tcBorders>
            <w:shd w:val="clear" w:color="auto" w:fill="FFFFFF"/>
            <w:vAlign w:val="center"/>
          </w:tcPr>
          <w:p w14:paraId="31DE35D5" w14:textId="77777777" w:rsidR="002B1750" w:rsidRDefault="00F934C4" w:rsidP="002B1750">
            <w:pPr>
              <w:tabs>
                <w:tab w:val="left" w:pos="840"/>
              </w:tabs>
              <w:jc w:val="both"/>
              <w:rPr>
                <w:rFonts w:ascii="Calibri" w:hAnsi="Calibri" w:cs="Calibri"/>
                <w:b/>
                <w:bCs/>
                <w:sz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sz w:val="20"/>
                <w:lang w:val="fr-FR"/>
              </w:rPr>
              <w:t>Etape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lang w:val="fr-FR"/>
              </w:rPr>
              <w:t xml:space="preserve"> 1 : </w:t>
            </w:r>
            <w:r w:rsidR="00A35ED2" w:rsidRPr="00A35ED2">
              <w:rPr>
                <w:rFonts w:ascii="Calibri" w:hAnsi="Calibri" w:cs="Calibri"/>
                <w:b/>
                <w:bCs/>
                <w:sz w:val="20"/>
                <w:lang w:val="fr-FR"/>
              </w:rPr>
              <w:t>Mise à disposition du système de classification</w:t>
            </w:r>
          </w:p>
          <w:p w14:paraId="31C5E35F" w14:textId="4EFE4A6E" w:rsidR="0048742D" w:rsidRPr="002B1750" w:rsidRDefault="002B1750" w:rsidP="002B1750">
            <w:pPr>
              <w:tabs>
                <w:tab w:val="left" w:pos="840"/>
              </w:tabs>
              <w:jc w:val="both"/>
              <w:rPr>
                <w:rFonts w:ascii="Calibri" w:hAnsi="Calibri" w:cs="Calibri"/>
                <w:color w:val="auto"/>
                <w:sz w:val="20"/>
                <w:lang w:val="fr-FR"/>
              </w:rPr>
            </w:pPr>
            <w:r w:rsidRPr="002B1750">
              <w:rPr>
                <w:rFonts w:ascii="Calibri" w:hAnsi="Calibri" w:cs="Calibri"/>
                <w:sz w:val="20"/>
                <w:lang w:val="fr-FR"/>
              </w:rPr>
              <w:t>Comprend les</w:t>
            </w:r>
            <w:r w:rsidR="00D47408" w:rsidRPr="002B1750">
              <w:rPr>
                <w:rFonts w:ascii="Calibri" w:hAnsi="Calibri" w:cs="Calibri"/>
                <w:sz w:val="20"/>
                <w:lang w:val="fr-FR"/>
              </w:rPr>
              <w:t xml:space="preserve"> livrables</w:t>
            </w:r>
            <w:r w:rsidR="00AF0B4D" w:rsidRPr="002B1750">
              <w:rPr>
                <w:rFonts w:ascii="Calibri" w:hAnsi="Calibri" w:cs="Calibri"/>
                <w:sz w:val="20"/>
                <w:lang w:val="fr-FR"/>
              </w:rPr>
              <w:t xml:space="preserve"> </w:t>
            </w:r>
            <w:r w:rsidRPr="002B1750">
              <w:rPr>
                <w:rFonts w:ascii="Calibri" w:hAnsi="Calibri" w:cs="Calibri"/>
                <w:sz w:val="20"/>
                <w:lang w:val="fr-FR"/>
              </w:rPr>
              <w:t xml:space="preserve">associés : </w:t>
            </w:r>
            <w:r w:rsidR="00332F9B">
              <w:rPr>
                <w:rFonts w:ascii="Calibri" w:hAnsi="Calibri" w:cs="Calibri"/>
                <w:sz w:val="20"/>
                <w:lang w:val="fr-FR"/>
              </w:rPr>
              <w:t xml:space="preserve">plan de mise en œuvre, </w:t>
            </w:r>
            <w:r w:rsidRPr="002B1750">
              <w:rPr>
                <w:rFonts w:ascii="Calibri" w:hAnsi="Calibri" w:cs="Calibri"/>
                <w:sz w:val="20"/>
                <w:lang w:val="fr-FR"/>
              </w:rPr>
              <w:t>m</w:t>
            </w:r>
            <w:r w:rsidR="00AF0B4D" w:rsidRPr="002B1750">
              <w:rPr>
                <w:rFonts w:ascii="Calibri" w:hAnsi="Calibri" w:cs="Calibri"/>
                <w:sz w:val="20"/>
                <w:lang w:val="fr-FR"/>
              </w:rPr>
              <w:t>éthodologie, guides pratiques, grilles de cotation, instructions, etc.</w:t>
            </w:r>
          </w:p>
        </w:tc>
        <w:tc>
          <w:tcPr>
            <w:tcW w:w="1370" w:type="dxa"/>
            <w:tcBorders>
              <w:top w:val="single" w:sz="6" w:space="0" w:color="auto"/>
              <w:bottom w:val="single" w:sz="6" w:space="0" w:color="auto"/>
              <w:right w:val="dashed" w:sz="4" w:space="0" w:color="auto"/>
            </w:tcBorders>
            <w:shd w:val="clear" w:color="auto" w:fill="FFFFFF"/>
          </w:tcPr>
          <w:p w14:paraId="0FB08197" w14:textId="77777777" w:rsidR="0048742D" w:rsidRPr="00344908" w:rsidRDefault="0048742D">
            <w:pPr>
              <w:tabs>
                <w:tab w:val="left" w:pos="840"/>
              </w:tabs>
              <w:rPr>
                <w:rFonts w:ascii="Calibri" w:hAnsi="Calibri" w:cs="Calibri"/>
                <w:b/>
                <w:bCs/>
                <w:sz w:val="20"/>
                <w:lang w:val="fr-FR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dashed" w:sz="4" w:space="0" w:color="auto"/>
            </w:tcBorders>
            <w:shd w:val="clear" w:color="auto" w:fill="FFFFFF"/>
          </w:tcPr>
          <w:p w14:paraId="01683BAD" w14:textId="77777777" w:rsidR="0048742D" w:rsidRPr="00344908" w:rsidRDefault="0048742D">
            <w:pPr>
              <w:tabs>
                <w:tab w:val="left" w:pos="840"/>
              </w:tabs>
              <w:rPr>
                <w:rFonts w:ascii="Calibri" w:hAnsi="Calibri" w:cs="Calibri"/>
                <w:color w:val="auto"/>
                <w:sz w:val="20"/>
                <w:lang w:val="fr-FR"/>
              </w:rPr>
            </w:pPr>
          </w:p>
        </w:tc>
        <w:tc>
          <w:tcPr>
            <w:tcW w:w="1371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C609B5" w14:textId="77777777" w:rsidR="0048742D" w:rsidRPr="00344908" w:rsidRDefault="0048742D">
            <w:pPr>
              <w:tabs>
                <w:tab w:val="left" w:pos="840"/>
              </w:tabs>
              <w:rPr>
                <w:rFonts w:ascii="Calibri" w:hAnsi="Calibri" w:cs="Calibri"/>
                <w:color w:val="auto"/>
                <w:sz w:val="20"/>
                <w:lang w:val="fr-FR"/>
              </w:rPr>
            </w:pPr>
          </w:p>
        </w:tc>
        <w:tc>
          <w:tcPr>
            <w:tcW w:w="1205" w:type="dxa"/>
            <w:tcBorders>
              <w:top w:val="dashed" w:sz="4" w:space="0" w:color="auto"/>
              <w:left w:val="single" w:sz="6" w:space="0" w:color="auto"/>
              <w:bottom w:val="single" w:sz="8" w:space="0" w:color="auto"/>
              <w:right w:val="dashed" w:sz="4" w:space="0" w:color="auto"/>
            </w:tcBorders>
            <w:shd w:val="clear" w:color="auto" w:fill="FFFFFF"/>
            <w:vAlign w:val="center"/>
          </w:tcPr>
          <w:p w14:paraId="466F1E86" w14:textId="77777777" w:rsidR="0048742D" w:rsidRPr="00344908" w:rsidRDefault="0048742D" w:rsidP="004E374A">
            <w:pPr>
              <w:jc w:val="center"/>
              <w:rPr>
                <w:rFonts w:ascii="Calibri" w:hAnsi="Calibri" w:cs="Calibri"/>
                <w:b/>
                <w:bCs/>
                <w:sz w:val="20"/>
                <w:lang w:val="fr-FR"/>
              </w:rPr>
            </w:pPr>
          </w:p>
        </w:tc>
        <w:tc>
          <w:tcPr>
            <w:tcW w:w="1205" w:type="dxa"/>
            <w:tcBorders>
              <w:top w:val="dashed" w:sz="4" w:space="0" w:color="auto"/>
              <w:left w:val="dashed" w:sz="4" w:space="0" w:color="auto"/>
              <w:bottom w:val="single" w:sz="8" w:space="0" w:color="auto"/>
              <w:right w:val="dashed" w:sz="4" w:space="0" w:color="auto"/>
            </w:tcBorders>
            <w:shd w:val="clear" w:color="auto" w:fill="FFFFFF"/>
            <w:vAlign w:val="center"/>
          </w:tcPr>
          <w:p w14:paraId="2FF2E1BF" w14:textId="77777777" w:rsidR="0048742D" w:rsidRPr="00344908" w:rsidRDefault="0048742D" w:rsidP="004E374A">
            <w:pPr>
              <w:tabs>
                <w:tab w:val="left" w:pos="840"/>
              </w:tabs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lang w:val="fr-FR"/>
              </w:rPr>
            </w:pPr>
          </w:p>
        </w:tc>
        <w:tc>
          <w:tcPr>
            <w:tcW w:w="1205" w:type="dxa"/>
            <w:tcBorders>
              <w:top w:val="dashed" w:sz="4" w:space="0" w:color="auto"/>
              <w:left w:val="dashed" w:sz="4" w:space="0" w:color="auto"/>
              <w:bottom w:val="single" w:sz="8" w:space="0" w:color="auto"/>
              <w:right w:val="dashed" w:sz="4" w:space="0" w:color="auto"/>
            </w:tcBorders>
            <w:shd w:val="clear" w:color="auto" w:fill="FFFFFF"/>
            <w:vAlign w:val="center"/>
          </w:tcPr>
          <w:p w14:paraId="13CB1D21" w14:textId="77777777" w:rsidR="0048742D" w:rsidRPr="00344908" w:rsidRDefault="0048742D" w:rsidP="004E374A">
            <w:pPr>
              <w:tabs>
                <w:tab w:val="left" w:pos="840"/>
              </w:tabs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lang w:val="fr-FR"/>
              </w:rPr>
            </w:pPr>
          </w:p>
        </w:tc>
        <w:tc>
          <w:tcPr>
            <w:tcW w:w="1205" w:type="dxa"/>
            <w:tcBorders>
              <w:top w:val="dashed" w:sz="4" w:space="0" w:color="auto"/>
              <w:left w:val="dashed" w:sz="4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292C10" w14:textId="77777777" w:rsidR="0048742D" w:rsidRPr="00344908" w:rsidRDefault="0048742D" w:rsidP="004E374A">
            <w:pPr>
              <w:tabs>
                <w:tab w:val="left" w:pos="840"/>
              </w:tabs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lang w:val="fr-FR"/>
              </w:rPr>
            </w:pPr>
          </w:p>
        </w:tc>
      </w:tr>
      <w:tr w:rsidR="0048742D" w:rsidRPr="00344908" w14:paraId="3898FA0C" w14:textId="77777777" w:rsidTr="006E3B55">
        <w:trPr>
          <w:cantSplit/>
          <w:trHeight w:val="567"/>
        </w:trPr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14:paraId="741CEDCA" w14:textId="77777777" w:rsidR="002B1750" w:rsidRDefault="00F934C4" w:rsidP="002B1750">
            <w:pPr>
              <w:tabs>
                <w:tab w:val="left" w:pos="840"/>
              </w:tabs>
              <w:jc w:val="both"/>
              <w:rPr>
                <w:rFonts w:ascii="Calibri" w:hAnsi="Calibri" w:cs="Calibri"/>
                <w:b/>
                <w:bCs/>
                <w:sz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sz w:val="20"/>
                <w:lang w:val="fr-FR"/>
              </w:rPr>
              <w:t>Etape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lang w:val="fr-FR"/>
              </w:rPr>
              <w:t xml:space="preserve"> 2 : </w:t>
            </w:r>
            <w:proofErr w:type="spellStart"/>
            <w:r w:rsidR="00C26B2B">
              <w:rPr>
                <w:rFonts w:ascii="Calibri" w:hAnsi="Calibri" w:cs="Calibri"/>
                <w:b/>
                <w:bCs/>
                <w:sz w:val="20"/>
                <w:lang w:val="fr-FR"/>
              </w:rPr>
              <w:t>Evaluation</w:t>
            </w:r>
            <w:proofErr w:type="spellEnd"/>
            <w:r w:rsidR="00C26B2B">
              <w:rPr>
                <w:rFonts w:ascii="Calibri" w:hAnsi="Calibri" w:cs="Calibri"/>
                <w:b/>
                <w:bCs/>
                <w:sz w:val="20"/>
                <w:lang w:val="fr-FR"/>
              </w:rPr>
              <w:t xml:space="preserve"> des métiers en application du système de classificatio</w:t>
            </w:r>
            <w:r w:rsidR="00600EF2">
              <w:rPr>
                <w:rFonts w:ascii="Calibri" w:hAnsi="Calibri" w:cs="Calibri"/>
                <w:b/>
                <w:bCs/>
                <w:sz w:val="20"/>
                <w:lang w:val="fr-FR"/>
              </w:rPr>
              <w:t>n et outils dédiés</w:t>
            </w:r>
          </w:p>
          <w:p w14:paraId="1473A6F6" w14:textId="4F59E74E" w:rsidR="0048742D" w:rsidRPr="002B1750" w:rsidRDefault="002B1750" w:rsidP="002B1750">
            <w:pPr>
              <w:tabs>
                <w:tab w:val="left" w:pos="840"/>
              </w:tabs>
              <w:jc w:val="both"/>
              <w:rPr>
                <w:rFonts w:ascii="Calibri" w:hAnsi="Calibri" w:cs="Calibri"/>
                <w:sz w:val="20"/>
                <w:lang w:val="fr-FR"/>
              </w:rPr>
            </w:pPr>
            <w:r w:rsidRPr="002B1750">
              <w:rPr>
                <w:rFonts w:ascii="Calibri" w:hAnsi="Calibri" w:cs="Calibri"/>
                <w:sz w:val="20"/>
                <w:lang w:val="fr-FR"/>
              </w:rPr>
              <w:t>Comprend les livrables associés : c</w:t>
            </w:r>
            <w:r w:rsidR="005C714D" w:rsidRPr="002B1750">
              <w:rPr>
                <w:rFonts w:ascii="Calibri" w:hAnsi="Calibri" w:cs="Calibri"/>
                <w:sz w:val="20"/>
                <w:lang w:val="fr-FR"/>
              </w:rPr>
              <w:t>artographie des métiers actualisée, niveaux de classification attribués, recommandations pour d’éventuels regroupements, outils numériques</w:t>
            </w:r>
            <w:r w:rsidR="006E3B55" w:rsidRPr="002B1750">
              <w:rPr>
                <w:rFonts w:ascii="Calibri" w:hAnsi="Calibri" w:cs="Calibri"/>
                <w:sz w:val="20"/>
                <w:lang w:val="fr-FR"/>
              </w:rPr>
              <w:t xml:space="preserve"> et documentation dédiée, exemples d’applications, etc</w:t>
            </w:r>
            <w:r w:rsidR="00FC0FFF" w:rsidRPr="002B1750">
              <w:rPr>
                <w:rFonts w:ascii="Calibri" w:hAnsi="Calibri" w:cs="Calibri"/>
                <w:sz w:val="20"/>
                <w:lang w:val="fr-FR"/>
              </w:rPr>
              <w:t>.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14:paraId="33D8D52E" w14:textId="77777777" w:rsidR="0048742D" w:rsidRPr="00344908" w:rsidRDefault="0048742D" w:rsidP="00155ED4">
            <w:pPr>
              <w:tabs>
                <w:tab w:val="left" w:pos="840"/>
              </w:tabs>
              <w:rPr>
                <w:rFonts w:ascii="Calibri" w:hAnsi="Calibri" w:cs="Calibri"/>
                <w:b/>
                <w:bCs/>
                <w:sz w:val="20"/>
                <w:lang w:val="fr-FR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dashed" w:sz="4" w:space="0" w:color="auto"/>
            </w:tcBorders>
          </w:tcPr>
          <w:p w14:paraId="207706D3" w14:textId="77777777" w:rsidR="0048742D" w:rsidRPr="00344908" w:rsidRDefault="0048742D" w:rsidP="00155ED4">
            <w:pPr>
              <w:tabs>
                <w:tab w:val="left" w:pos="840"/>
              </w:tabs>
              <w:rPr>
                <w:rFonts w:ascii="Calibri" w:hAnsi="Calibri" w:cs="Calibri"/>
                <w:b/>
                <w:bCs/>
                <w:sz w:val="20"/>
                <w:lang w:val="fr-FR"/>
              </w:rPr>
            </w:pPr>
          </w:p>
        </w:tc>
        <w:tc>
          <w:tcPr>
            <w:tcW w:w="1371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DA093" w14:textId="77777777" w:rsidR="0048742D" w:rsidRPr="00344908" w:rsidRDefault="0048742D" w:rsidP="00155ED4">
            <w:pPr>
              <w:tabs>
                <w:tab w:val="left" w:pos="840"/>
              </w:tabs>
              <w:rPr>
                <w:rFonts w:ascii="Calibri" w:hAnsi="Calibri" w:cs="Calibri"/>
                <w:b/>
                <w:bCs/>
                <w:sz w:val="20"/>
                <w:lang w:val="fr-FR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14:paraId="6A15EBA9" w14:textId="77777777" w:rsidR="0048742D" w:rsidRPr="00344908" w:rsidRDefault="0048742D" w:rsidP="004E374A">
            <w:pPr>
              <w:tabs>
                <w:tab w:val="left" w:pos="840"/>
              </w:tabs>
              <w:jc w:val="center"/>
              <w:rPr>
                <w:rFonts w:ascii="Calibri" w:hAnsi="Calibri" w:cs="Calibri"/>
                <w:b/>
                <w:bCs/>
                <w:sz w:val="20"/>
                <w:lang w:val="fr-FR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14:paraId="65FE9E70" w14:textId="77777777" w:rsidR="0048742D" w:rsidRPr="00344908" w:rsidRDefault="0048742D" w:rsidP="004E374A">
            <w:pPr>
              <w:tabs>
                <w:tab w:val="left" w:pos="840"/>
              </w:tabs>
              <w:jc w:val="center"/>
              <w:rPr>
                <w:rFonts w:ascii="Calibri" w:hAnsi="Calibri" w:cs="Calibri"/>
                <w:b/>
                <w:bCs/>
                <w:sz w:val="20"/>
                <w:lang w:val="fr-FR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14:paraId="74112C0A" w14:textId="77777777" w:rsidR="0048742D" w:rsidRPr="00344908" w:rsidRDefault="0048742D" w:rsidP="004E374A">
            <w:pPr>
              <w:tabs>
                <w:tab w:val="left" w:pos="840"/>
              </w:tabs>
              <w:jc w:val="center"/>
              <w:rPr>
                <w:rFonts w:ascii="Calibri" w:hAnsi="Calibri" w:cs="Calibri"/>
                <w:b/>
                <w:bCs/>
                <w:sz w:val="20"/>
                <w:lang w:val="fr-FR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3776A" w14:textId="77777777" w:rsidR="0048742D" w:rsidRPr="00344908" w:rsidRDefault="0048742D" w:rsidP="004E374A">
            <w:pPr>
              <w:tabs>
                <w:tab w:val="left" w:pos="840"/>
              </w:tabs>
              <w:jc w:val="center"/>
              <w:rPr>
                <w:rFonts w:ascii="Calibri" w:hAnsi="Calibri" w:cs="Calibri"/>
                <w:b/>
                <w:bCs/>
                <w:sz w:val="20"/>
                <w:lang w:val="fr-FR"/>
              </w:rPr>
            </w:pPr>
          </w:p>
        </w:tc>
      </w:tr>
      <w:tr w:rsidR="0048742D" w:rsidRPr="00344908" w14:paraId="06555F67" w14:textId="77777777" w:rsidTr="006E3B55">
        <w:trPr>
          <w:cantSplit/>
          <w:trHeight w:val="567"/>
        </w:trPr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14:paraId="3F9AB844" w14:textId="77777777" w:rsidR="002B1750" w:rsidRDefault="00F934C4" w:rsidP="002B1750">
            <w:pPr>
              <w:tabs>
                <w:tab w:val="left" w:pos="840"/>
              </w:tabs>
              <w:jc w:val="both"/>
              <w:rPr>
                <w:rFonts w:ascii="Calibri" w:hAnsi="Calibri" w:cs="Calibri"/>
                <w:b/>
                <w:bCs/>
                <w:sz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sz w:val="20"/>
                <w:lang w:val="fr-FR"/>
              </w:rPr>
              <w:t>Etape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lang w:val="fr-FR"/>
              </w:rPr>
              <w:t xml:space="preserve"> 3 : </w:t>
            </w:r>
            <w:r w:rsidR="00C26B2B">
              <w:rPr>
                <w:rFonts w:ascii="Calibri" w:hAnsi="Calibri" w:cs="Calibri"/>
                <w:b/>
                <w:bCs/>
                <w:sz w:val="20"/>
                <w:lang w:val="fr-FR"/>
              </w:rPr>
              <w:t>Sensibilisation et formation des acteurs concernés</w:t>
            </w:r>
            <w:r w:rsidR="003F2AA4">
              <w:rPr>
                <w:rFonts w:ascii="Calibri" w:hAnsi="Calibri" w:cs="Calibri"/>
                <w:b/>
                <w:bCs/>
                <w:sz w:val="20"/>
                <w:lang w:val="fr-FR"/>
              </w:rPr>
              <w:t xml:space="preserve"> et conduite du changement</w:t>
            </w:r>
          </w:p>
          <w:p w14:paraId="5FBD5E59" w14:textId="6C11FB6D" w:rsidR="0048742D" w:rsidRPr="002B1750" w:rsidRDefault="002B1750" w:rsidP="002B1750">
            <w:pPr>
              <w:tabs>
                <w:tab w:val="left" w:pos="840"/>
              </w:tabs>
              <w:jc w:val="both"/>
              <w:rPr>
                <w:rFonts w:ascii="Calibri" w:hAnsi="Calibri" w:cs="Calibri"/>
                <w:sz w:val="20"/>
                <w:lang w:val="fr-FR"/>
              </w:rPr>
            </w:pPr>
            <w:r w:rsidRPr="002B1750">
              <w:rPr>
                <w:rFonts w:ascii="Calibri" w:hAnsi="Calibri" w:cs="Calibri"/>
                <w:sz w:val="20"/>
                <w:lang w:val="fr-FR"/>
              </w:rPr>
              <w:t>Comprend les livrables associés : s</w:t>
            </w:r>
            <w:r w:rsidR="00FC0FFF" w:rsidRPr="002B1750">
              <w:rPr>
                <w:rFonts w:ascii="Calibri" w:hAnsi="Calibri" w:cs="Calibri"/>
                <w:sz w:val="20"/>
                <w:lang w:val="fr-FR"/>
              </w:rPr>
              <w:t xml:space="preserve">upports de formation, rapport </w:t>
            </w:r>
            <w:r w:rsidR="00C73178" w:rsidRPr="002B1750">
              <w:rPr>
                <w:rFonts w:ascii="Calibri" w:hAnsi="Calibri" w:cs="Calibri"/>
                <w:sz w:val="20"/>
                <w:lang w:val="fr-FR"/>
              </w:rPr>
              <w:t xml:space="preserve">d’évaluation des acquis et recommandations pédagogiques, g </w:t>
            </w:r>
            <w:proofErr w:type="spellStart"/>
            <w:r w:rsidR="00C73178" w:rsidRPr="002B1750">
              <w:rPr>
                <w:rFonts w:ascii="Calibri" w:hAnsi="Calibri" w:cs="Calibri"/>
                <w:sz w:val="20"/>
                <w:lang w:val="fr-FR"/>
              </w:rPr>
              <w:t>uides</w:t>
            </w:r>
            <w:proofErr w:type="spellEnd"/>
            <w:r w:rsidR="00C73178" w:rsidRPr="002B1750">
              <w:rPr>
                <w:rFonts w:ascii="Calibri" w:hAnsi="Calibri" w:cs="Calibri"/>
                <w:sz w:val="20"/>
                <w:lang w:val="fr-FR"/>
              </w:rPr>
              <w:t xml:space="preserve"> détaillés, FAQ, modèles de documents, </w:t>
            </w:r>
            <w:r w:rsidRPr="002B1750">
              <w:rPr>
                <w:rFonts w:ascii="Calibri" w:hAnsi="Calibri" w:cs="Calibri"/>
                <w:sz w:val="20"/>
                <w:lang w:val="fr-FR"/>
              </w:rPr>
              <w:t>rapport des actions de communication et de conduite du changement)</w:t>
            </w: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14:paraId="7ED95AD0" w14:textId="77777777" w:rsidR="0048742D" w:rsidRPr="00344908" w:rsidRDefault="0048742D" w:rsidP="00155ED4">
            <w:pPr>
              <w:tabs>
                <w:tab w:val="left" w:pos="840"/>
              </w:tabs>
              <w:rPr>
                <w:rFonts w:ascii="Calibri" w:hAnsi="Calibri" w:cs="Calibri"/>
                <w:b/>
                <w:bCs/>
                <w:sz w:val="20"/>
                <w:lang w:val="fr-FR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dashed" w:sz="4" w:space="0" w:color="auto"/>
            </w:tcBorders>
          </w:tcPr>
          <w:p w14:paraId="737DDFA3" w14:textId="77777777" w:rsidR="0048742D" w:rsidRPr="00344908" w:rsidRDefault="0048742D" w:rsidP="00155ED4">
            <w:pPr>
              <w:tabs>
                <w:tab w:val="left" w:pos="840"/>
              </w:tabs>
              <w:rPr>
                <w:rFonts w:ascii="Calibri" w:hAnsi="Calibri" w:cs="Calibri"/>
                <w:b/>
                <w:bCs/>
                <w:sz w:val="20"/>
                <w:lang w:val="fr-FR"/>
              </w:rPr>
            </w:pPr>
          </w:p>
        </w:tc>
        <w:tc>
          <w:tcPr>
            <w:tcW w:w="1371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956A4" w14:textId="77777777" w:rsidR="0048742D" w:rsidRPr="00344908" w:rsidRDefault="0048742D" w:rsidP="00155ED4">
            <w:pPr>
              <w:tabs>
                <w:tab w:val="left" w:pos="840"/>
              </w:tabs>
              <w:rPr>
                <w:rFonts w:ascii="Calibri" w:hAnsi="Calibri" w:cs="Calibri"/>
                <w:b/>
                <w:bCs/>
                <w:sz w:val="20"/>
                <w:lang w:val="fr-FR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14:paraId="7E7DB71A" w14:textId="77777777" w:rsidR="0048742D" w:rsidRPr="00344908" w:rsidRDefault="0048742D" w:rsidP="004E374A">
            <w:pPr>
              <w:tabs>
                <w:tab w:val="left" w:pos="840"/>
              </w:tabs>
              <w:jc w:val="center"/>
              <w:rPr>
                <w:rFonts w:ascii="Calibri" w:hAnsi="Calibri" w:cs="Calibri"/>
                <w:b/>
                <w:bCs/>
                <w:sz w:val="20"/>
                <w:lang w:val="fr-FR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14:paraId="37E6655E" w14:textId="77777777" w:rsidR="0048742D" w:rsidRPr="00344908" w:rsidRDefault="0048742D" w:rsidP="004E374A">
            <w:pPr>
              <w:tabs>
                <w:tab w:val="left" w:pos="840"/>
              </w:tabs>
              <w:jc w:val="center"/>
              <w:rPr>
                <w:rFonts w:ascii="Calibri" w:hAnsi="Calibri" w:cs="Calibri"/>
                <w:b/>
                <w:bCs/>
                <w:sz w:val="20"/>
                <w:lang w:val="fr-FR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14:paraId="1CCBA9FB" w14:textId="77777777" w:rsidR="0048742D" w:rsidRPr="00344908" w:rsidRDefault="0048742D" w:rsidP="004E374A">
            <w:pPr>
              <w:tabs>
                <w:tab w:val="left" w:pos="840"/>
              </w:tabs>
              <w:jc w:val="center"/>
              <w:rPr>
                <w:rFonts w:ascii="Calibri" w:hAnsi="Calibri" w:cs="Calibri"/>
                <w:b/>
                <w:bCs/>
                <w:sz w:val="20"/>
                <w:lang w:val="fr-FR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4CC10" w14:textId="77777777" w:rsidR="0048742D" w:rsidRPr="00344908" w:rsidRDefault="0048742D" w:rsidP="004E374A">
            <w:pPr>
              <w:tabs>
                <w:tab w:val="left" w:pos="840"/>
              </w:tabs>
              <w:jc w:val="center"/>
              <w:rPr>
                <w:rFonts w:ascii="Calibri" w:hAnsi="Calibri" w:cs="Calibri"/>
                <w:b/>
                <w:bCs/>
                <w:sz w:val="20"/>
                <w:lang w:val="fr-FR"/>
              </w:rPr>
            </w:pPr>
          </w:p>
        </w:tc>
      </w:tr>
      <w:tr w:rsidR="0048742D" w:rsidRPr="0031595B" w14:paraId="6BAD5269" w14:textId="77777777" w:rsidTr="006E3B55">
        <w:trPr>
          <w:cantSplit/>
          <w:trHeight w:val="567"/>
        </w:trPr>
        <w:tc>
          <w:tcPr>
            <w:tcW w:w="5244" w:type="dxa"/>
            <w:tcBorders>
              <w:top w:val="dashed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shd w:val="clear" w:color="auto" w:fill="DBE5F1"/>
            <w:vAlign w:val="center"/>
          </w:tcPr>
          <w:p w14:paraId="111F6217" w14:textId="77777777" w:rsidR="0048742D" w:rsidRPr="00344908" w:rsidRDefault="0048742D" w:rsidP="00D23F94">
            <w:pPr>
              <w:tabs>
                <w:tab w:val="left" w:pos="840"/>
              </w:tabs>
              <w:rPr>
                <w:rFonts w:ascii="Calibri" w:hAnsi="Calibri" w:cs="Calibri"/>
                <w:b/>
                <w:bCs/>
                <w:sz w:val="20"/>
                <w:lang w:val="fr-FR"/>
              </w:rPr>
            </w:pPr>
            <w:r w:rsidRPr="00344908">
              <w:rPr>
                <w:rFonts w:ascii="Calibri" w:hAnsi="Calibri" w:cs="Calibri"/>
                <w:b/>
                <w:bCs/>
                <w:sz w:val="20"/>
                <w:lang w:val="fr-FR"/>
              </w:rPr>
              <w:t>TOTAL *</w:t>
            </w:r>
          </w:p>
        </w:tc>
        <w:tc>
          <w:tcPr>
            <w:tcW w:w="1370" w:type="dxa"/>
            <w:tcBorders>
              <w:top w:val="dashed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shd w:val="clear" w:color="auto" w:fill="DBE5F1"/>
          </w:tcPr>
          <w:p w14:paraId="7C02B497" w14:textId="77777777" w:rsidR="0048742D" w:rsidRPr="00344908" w:rsidRDefault="0048742D">
            <w:pPr>
              <w:tabs>
                <w:tab w:val="left" w:pos="840"/>
              </w:tabs>
              <w:rPr>
                <w:rFonts w:ascii="Calibri" w:hAnsi="Calibri" w:cs="Calibri"/>
                <w:b/>
                <w:bCs/>
                <w:sz w:val="20"/>
                <w:lang w:val="fr-FR"/>
              </w:rPr>
            </w:pPr>
          </w:p>
        </w:tc>
        <w:tc>
          <w:tcPr>
            <w:tcW w:w="1370" w:type="dxa"/>
            <w:tcBorders>
              <w:top w:val="dashed" w:sz="4" w:space="0" w:color="auto"/>
              <w:left w:val="dashed" w:sz="4" w:space="0" w:color="auto"/>
              <w:bottom w:val="single" w:sz="6" w:space="0" w:color="auto"/>
              <w:right w:val="dashed" w:sz="4" w:space="0" w:color="auto"/>
            </w:tcBorders>
            <w:shd w:val="clear" w:color="auto" w:fill="DBE5F1"/>
          </w:tcPr>
          <w:p w14:paraId="0ED6F374" w14:textId="77777777" w:rsidR="0048742D" w:rsidRPr="00344908" w:rsidRDefault="0048742D">
            <w:pPr>
              <w:tabs>
                <w:tab w:val="left" w:pos="840"/>
              </w:tabs>
              <w:rPr>
                <w:rFonts w:ascii="Calibri" w:hAnsi="Calibri" w:cs="Calibri"/>
                <w:sz w:val="20"/>
                <w:lang w:val="fr-FR"/>
              </w:rPr>
            </w:pPr>
          </w:p>
        </w:tc>
        <w:tc>
          <w:tcPr>
            <w:tcW w:w="1371" w:type="dxa"/>
            <w:tcBorders>
              <w:top w:val="dashed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</w:tcPr>
          <w:p w14:paraId="67466083" w14:textId="77777777" w:rsidR="0048742D" w:rsidRPr="00344908" w:rsidRDefault="0048742D">
            <w:pPr>
              <w:tabs>
                <w:tab w:val="left" w:pos="840"/>
              </w:tabs>
              <w:rPr>
                <w:rFonts w:ascii="Calibri" w:hAnsi="Calibri" w:cs="Calibri"/>
                <w:sz w:val="20"/>
                <w:lang w:val="fr-FR"/>
              </w:rPr>
            </w:pPr>
          </w:p>
        </w:tc>
        <w:tc>
          <w:tcPr>
            <w:tcW w:w="1205" w:type="dxa"/>
            <w:tcBorders>
              <w:top w:val="dashed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shd w:val="clear" w:color="auto" w:fill="DBE5F1"/>
            <w:vAlign w:val="center"/>
          </w:tcPr>
          <w:p w14:paraId="11F16459" w14:textId="77777777" w:rsidR="0048742D" w:rsidRPr="0031595B" w:rsidRDefault="0048742D" w:rsidP="004E374A">
            <w:pPr>
              <w:tabs>
                <w:tab w:val="left" w:pos="840"/>
              </w:tabs>
              <w:jc w:val="center"/>
              <w:rPr>
                <w:rFonts w:ascii="Calibri" w:hAnsi="Calibri" w:cs="Calibri"/>
                <w:b/>
                <w:bCs/>
                <w:sz w:val="20"/>
                <w:lang w:val="fr-FR"/>
              </w:rPr>
            </w:pPr>
          </w:p>
        </w:tc>
        <w:tc>
          <w:tcPr>
            <w:tcW w:w="1205" w:type="dxa"/>
            <w:tcBorders>
              <w:top w:val="dashed" w:sz="4" w:space="0" w:color="auto"/>
              <w:left w:val="dashed" w:sz="4" w:space="0" w:color="auto"/>
              <w:bottom w:val="single" w:sz="6" w:space="0" w:color="auto"/>
              <w:right w:val="dashed" w:sz="4" w:space="0" w:color="auto"/>
            </w:tcBorders>
            <w:shd w:val="clear" w:color="auto" w:fill="DBE5F1"/>
            <w:vAlign w:val="center"/>
          </w:tcPr>
          <w:p w14:paraId="74A36D3D" w14:textId="77777777" w:rsidR="0048742D" w:rsidRPr="0031595B" w:rsidRDefault="0048742D" w:rsidP="004E374A">
            <w:pPr>
              <w:tabs>
                <w:tab w:val="left" w:pos="840"/>
              </w:tabs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lang w:val="fr-FR"/>
              </w:rPr>
            </w:pPr>
          </w:p>
        </w:tc>
        <w:tc>
          <w:tcPr>
            <w:tcW w:w="1205" w:type="dxa"/>
            <w:tcBorders>
              <w:top w:val="dashed" w:sz="4" w:space="0" w:color="auto"/>
              <w:left w:val="dashed" w:sz="4" w:space="0" w:color="auto"/>
              <w:bottom w:val="single" w:sz="6" w:space="0" w:color="auto"/>
              <w:right w:val="dashed" w:sz="4" w:space="0" w:color="auto"/>
            </w:tcBorders>
            <w:shd w:val="clear" w:color="auto" w:fill="DBE5F1"/>
            <w:vAlign w:val="center"/>
          </w:tcPr>
          <w:p w14:paraId="3CA2C53B" w14:textId="77777777" w:rsidR="0048742D" w:rsidRPr="0031595B" w:rsidRDefault="0048742D" w:rsidP="004E374A">
            <w:pPr>
              <w:tabs>
                <w:tab w:val="left" w:pos="840"/>
              </w:tabs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lang w:val="fr-FR"/>
              </w:rPr>
            </w:pPr>
          </w:p>
        </w:tc>
        <w:tc>
          <w:tcPr>
            <w:tcW w:w="1205" w:type="dxa"/>
            <w:tcBorders>
              <w:top w:val="dashed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</w:tcPr>
          <w:p w14:paraId="4B753CE1" w14:textId="77777777" w:rsidR="0048742D" w:rsidRPr="0031595B" w:rsidRDefault="0048742D" w:rsidP="004E374A">
            <w:pPr>
              <w:tabs>
                <w:tab w:val="left" w:pos="840"/>
              </w:tabs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lang w:val="fr-FR"/>
              </w:rPr>
            </w:pPr>
          </w:p>
        </w:tc>
      </w:tr>
    </w:tbl>
    <w:p w14:paraId="733F7BB4" w14:textId="77777777" w:rsidR="00254A79" w:rsidRDefault="00254A79">
      <w:pPr>
        <w:jc w:val="both"/>
        <w:rPr>
          <w:rFonts w:ascii="Calibri" w:hAnsi="Calibri" w:cs="Calibri"/>
          <w:color w:val="auto"/>
          <w:lang w:val="fr-FR"/>
        </w:rPr>
      </w:pPr>
    </w:p>
    <w:p w14:paraId="6579A871" w14:textId="0572F3D2" w:rsidR="00EC0F4F" w:rsidRPr="004C45CC" w:rsidRDefault="004C45CC" w:rsidP="004C45CC">
      <w:pPr>
        <w:jc w:val="both"/>
        <w:rPr>
          <w:rFonts w:ascii="Calibri" w:hAnsi="Calibri" w:cs="Calibri"/>
          <w:i/>
          <w:color w:val="auto"/>
          <w:sz w:val="20"/>
          <w:lang w:val="fr-FR"/>
        </w:rPr>
      </w:pPr>
      <w:r>
        <w:rPr>
          <w:rFonts w:ascii="Calibri" w:hAnsi="Calibri" w:cs="Calibri"/>
          <w:color w:val="auto"/>
          <w:lang w:val="fr-FR"/>
        </w:rPr>
        <w:tab/>
      </w:r>
      <w:r w:rsidRPr="004C45CC">
        <w:rPr>
          <w:rFonts w:ascii="Calibri" w:hAnsi="Calibri" w:cs="Calibri"/>
          <w:i/>
          <w:color w:val="auto"/>
          <w:sz w:val="20"/>
          <w:lang w:val="fr-FR"/>
        </w:rPr>
        <w:t xml:space="preserve">*Le montant </w:t>
      </w:r>
      <w:r w:rsidRPr="007F4C2E">
        <w:rPr>
          <w:rFonts w:ascii="Calibri" w:hAnsi="Calibri" w:cs="Calibri"/>
          <w:i/>
          <w:color w:val="auto"/>
          <w:sz w:val="20"/>
          <w:lang w:val="fr-FR"/>
        </w:rPr>
        <w:t xml:space="preserve">total est </w:t>
      </w:r>
      <w:r w:rsidR="00042B4C" w:rsidRPr="007F4C2E">
        <w:rPr>
          <w:rFonts w:ascii="Calibri" w:hAnsi="Calibri" w:cs="Calibri"/>
          <w:i/>
          <w:color w:val="auto"/>
          <w:sz w:val="20"/>
          <w:lang w:val="fr-FR"/>
        </w:rPr>
        <w:t>le prix forfaitaire</w:t>
      </w:r>
      <w:r w:rsidRPr="007F4C2E">
        <w:rPr>
          <w:rFonts w:ascii="Calibri" w:hAnsi="Calibri" w:cs="Calibri"/>
          <w:i/>
          <w:color w:val="auto"/>
          <w:sz w:val="20"/>
          <w:lang w:val="fr-FR"/>
        </w:rPr>
        <w:t xml:space="preserve"> </w:t>
      </w:r>
      <w:r w:rsidR="00250599">
        <w:rPr>
          <w:rFonts w:ascii="Calibri" w:hAnsi="Calibri" w:cs="Calibri"/>
          <w:i/>
          <w:color w:val="auto"/>
          <w:sz w:val="20"/>
          <w:lang w:val="fr-FR"/>
        </w:rPr>
        <w:t>indiqué au prix n°1 du bordereau des prix unitaires (BPU)</w:t>
      </w:r>
      <w:r w:rsidR="005E0EB3" w:rsidRPr="007F4C2E">
        <w:rPr>
          <w:rFonts w:ascii="Calibri" w:hAnsi="Calibri" w:cs="Calibri"/>
          <w:i/>
          <w:color w:val="auto"/>
          <w:sz w:val="20"/>
          <w:lang w:val="fr-FR"/>
        </w:rPr>
        <w:t>.</w:t>
      </w:r>
    </w:p>
    <w:sectPr w:rsidR="00EC0F4F" w:rsidRPr="004C45CC">
      <w:pgSz w:w="16820" w:h="11880" w:orient="landscape" w:code="9"/>
      <w:pgMar w:top="851" w:right="284" w:bottom="851" w:left="709" w:header="1077" w:footer="107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26B5F" w14:textId="77777777" w:rsidR="0010726B" w:rsidRDefault="0010726B">
      <w:r>
        <w:separator/>
      </w:r>
    </w:p>
  </w:endnote>
  <w:endnote w:type="continuationSeparator" w:id="0">
    <w:p w14:paraId="546507C1" w14:textId="77777777" w:rsidR="0010726B" w:rsidRDefault="0010726B">
      <w:r>
        <w:continuationSeparator/>
      </w:r>
    </w:p>
  </w:endnote>
  <w:endnote w:type="continuationNotice" w:id="1">
    <w:p w14:paraId="3E16BDF4" w14:textId="77777777" w:rsidR="0010726B" w:rsidRDefault="001072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C0273" w14:textId="77777777" w:rsidR="00E21085" w:rsidRDefault="00E21085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6E46C247" w14:textId="77777777" w:rsidR="00E21085" w:rsidRDefault="00E21085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19565" w14:textId="77777777" w:rsidR="00E21085" w:rsidRDefault="00E21085">
    <w:pPr>
      <w:pStyle w:val="Pieddepage"/>
      <w:framePr w:w="525" w:wrap="around" w:vAnchor="text" w:hAnchor="margin" w:xAlign="center" w:yAlign="center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3E48C0">
      <w:rPr>
        <w:rStyle w:val="Numrodepage"/>
        <w:noProof/>
      </w:rPr>
      <w:t>1</w:t>
    </w:r>
    <w:r>
      <w:rPr>
        <w:rStyle w:val="Numrodepage"/>
      </w:rPr>
      <w:fldChar w:fldCharType="end"/>
    </w:r>
  </w:p>
  <w:p w14:paraId="0BECF599" w14:textId="77777777" w:rsidR="00E21085" w:rsidRDefault="00E21085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34646" w14:textId="77777777" w:rsidR="00E21085" w:rsidRDefault="00E2108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B3234" w14:textId="77777777" w:rsidR="0010726B" w:rsidRDefault="0010726B">
      <w:r>
        <w:separator/>
      </w:r>
    </w:p>
  </w:footnote>
  <w:footnote w:type="continuationSeparator" w:id="0">
    <w:p w14:paraId="0F1AC89F" w14:textId="77777777" w:rsidR="0010726B" w:rsidRDefault="0010726B">
      <w:r>
        <w:continuationSeparator/>
      </w:r>
    </w:p>
  </w:footnote>
  <w:footnote w:type="continuationNotice" w:id="1">
    <w:p w14:paraId="3E9AF73E" w14:textId="77777777" w:rsidR="0010726B" w:rsidRDefault="001072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5986F" w14:textId="77777777" w:rsidR="00E21085" w:rsidRDefault="00E2108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660DB" w14:textId="77777777" w:rsidR="00E21085" w:rsidRDefault="00E2108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BC3ED" w14:textId="77777777" w:rsidR="00E21085" w:rsidRDefault="00E2108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F79230A4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12B058F4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FB988A4C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B7BAE32C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53E2B48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/>
        <w:color w:val="333399"/>
      </w:rPr>
    </w:lvl>
  </w:abstractNum>
  <w:abstractNum w:abstractNumId="7" w15:restartNumberingAfterBreak="0">
    <w:nsid w:val="09F22F8B"/>
    <w:multiLevelType w:val="hybridMultilevel"/>
    <w:tmpl w:val="69A8B8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0CB7C23"/>
    <w:multiLevelType w:val="hybridMultilevel"/>
    <w:tmpl w:val="2E2EEE02"/>
    <w:lvl w:ilvl="0" w:tplc="90301AB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E8726E"/>
    <w:multiLevelType w:val="multilevel"/>
    <w:tmpl w:val="84123230"/>
    <w:lvl w:ilvl="0">
      <w:start w:val="1"/>
      <w:numFmt w:val="decimal"/>
      <w:pStyle w:val="Titre1"/>
      <w:lvlText w:val="%1.-"/>
      <w:lvlJc w:val="left"/>
      <w:pPr>
        <w:tabs>
          <w:tab w:val="num" w:pos="1855"/>
        </w:tabs>
        <w:ind w:left="1495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2215"/>
        </w:tabs>
        <w:ind w:left="1212" w:firstLine="283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2575"/>
        </w:tabs>
        <w:ind w:left="235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5"/>
        </w:tabs>
        <w:ind w:left="286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15"/>
        </w:tabs>
        <w:ind w:left="336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71"/>
        </w:tabs>
        <w:ind w:left="387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75"/>
        </w:tabs>
        <w:ind w:left="437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79"/>
        </w:tabs>
        <w:ind w:left="487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55"/>
        </w:tabs>
        <w:ind w:left="5455" w:hanging="1440"/>
      </w:pPr>
      <w:rPr>
        <w:rFonts w:hint="default"/>
      </w:rPr>
    </w:lvl>
  </w:abstractNum>
  <w:abstractNum w:abstractNumId="10" w15:restartNumberingAfterBreak="0">
    <w:nsid w:val="16B97571"/>
    <w:multiLevelType w:val="hybridMultilevel"/>
    <w:tmpl w:val="0DFA7FA0"/>
    <w:lvl w:ilvl="0" w:tplc="2FF63810">
      <w:numFmt w:val="bullet"/>
      <w:lvlText w:val="-"/>
      <w:lvlJc w:val="left"/>
      <w:pPr>
        <w:tabs>
          <w:tab w:val="num" w:pos="1040"/>
        </w:tabs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60"/>
        </w:tabs>
        <w:ind w:left="17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80"/>
        </w:tabs>
        <w:ind w:left="24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00"/>
        </w:tabs>
        <w:ind w:left="32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20"/>
        </w:tabs>
        <w:ind w:left="39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11" w15:restartNumberingAfterBreak="0">
    <w:nsid w:val="27232C57"/>
    <w:multiLevelType w:val="hybridMultilevel"/>
    <w:tmpl w:val="923C6F44"/>
    <w:lvl w:ilvl="0" w:tplc="4B36C53E">
      <w:start w:val="9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325D61D7"/>
    <w:multiLevelType w:val="multilevel"/>
    <w:tmpl w:val="829E9124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7"/>
        </w:tabs>
        <w:ind w:left="680" w:firstLine="22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36D2957"/>
    <w:multiLevelType w:val="multilevel"/>
    <w:tmpl w:val="9CA851D0"/>
    <w:lvl w:ilvl="0">
      <w:start w:val="1"/>
      <w:numFmt w:val="decimal"/>
      <w:lvlText w:val="%1.-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437" w:firstLine="283"/>
      </w:pPr>
      <w:rPr>
        <w:rFonts w:hint="default"/>
      </w:rPr>
    </w:lvl>
    <w:lvl w:ilvl="2">
      <w:start w:val="1"/>
      <w:numFmt w:val="decimal"/>
      <w:lvlText w:val="%2%1..%3."/>
      <w:lvlJc w:val="left"/>
      <w:pPr>
        <w:tabs>
          <w:tab w:val="num" w:pos="216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92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96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04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14" w15:restartNumberingAfterBreak="0">
    <w:nsid w:val="462416A0"/>
    <w:multiLevelType w:val="hybridMultilevel"/>
    <w:tmpl w:val="6938FFE4"/>
    <w:lvl w:ilvl="0" w:tplc="042A3C5C">
      <w:start w:val="1"/>
      <w:numFmt w:val="bullet"/>
      <w:pStyle w:val="Listenormal"/>
      <w:lvlText w:val=""/>
      <w:lvlJc w:val="left"/>
      <w:pPr>
        <w:tabs>
          <w:tab w:val="num" w:pos="1060"/>
        </w:tabs>
        <w:ind w:left="1040" w:hanging="34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7C76FE1"/>
    <w:multiLevelType w:val="hybridMultilevel"/>
    <w:tmpl w:val="CEDE8ED0"/>
    <w:lvl w:ilvl="0" w:tplc="040C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6" w15:restartNumberingAfterBreak="0">
    <w:nsid w:val="4AE16C92"/>
    <w:multiLevelType w:val="multilevel"/>
    <w:tmpl w:val="E930946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54"/>
        </w:tabs>
        <w:ind w:left="851" w:firstLine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98"/>
        </w:tabs>
        <w:ind w:left="199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2"/>
        </w:tabs>
        <w:ind w:left="250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6"/>
        </w:tabs>
        <w:ind w:left="300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10"/>
        </w:tabs>
        <w:ind w:left="351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4"/>
        </w:tabs>
        <w:ind w:left="401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18"/>
        </w:tabs>
        <w:ind w:left="451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4"/>
        </w:tabs>
        <w:ind w:left="5094" w:hanging="1440"/>
      </w:pPr>
      <w:rPr>
        <w:rFonts w:hint="default"/>
      </w:rPr>
    </w:lvl>
  </w:abstractNum>
  <w:abstractNum w:abstractNumId="17" w15:restartNumberingAfterBreak="0">
    <w:nsid w:val="4D347CA5"/>
    <w:multiLevelType w:val="hybridMultilevel"/>
    <w:tmpl w:val="3A180C5C"/>
    <w:lvl w:ilvl="0" w:tplc="040C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0C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66C4035"/>
    <w:multiLevelType w:val="hybridMultilevel"/>
    <w:tmpl w:val="EFC8528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E618CD"/>
    <w:multiLevelType w:val="hybridMultilevel"/>
    <w:tmpl w:val="31F00C9E"/>
    <w:lvl w:ilvl="0" w:tplc="4A24AA42">
      <w:start w:val="2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0" w15:restartNumberingAfterBreak="0">
    <w:nsid w:val="79D37413"/>
    <w:multiLevelType w:val="hybridMultilevel"/>
    <w:tmpl w:val="EE3E7800"/>
    <w:lvl w:ilvl="0" w:tplc="812CF872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4651701">
    <w:abstractNumId w:val="11"/>
  </w:num>
  <w:num w:numId="2" w16cid:durableId="1346324380">
    <w:abstractNumId w:val="13"/>
  </w:num>
  <w:num w:numId="3" w16cid:durableId="11227972">
    <w:abstractNumId w:val="10"/>
  </w:num>
  <w:num w:numId="4" w16cid:durableId="414403366">
    <w:abstractNumId w:val="15"/>
  </w:num>
  <w:num w:numId="5" w16cid:durableId="1033076101">
    <w:abstractNumId w:val="4"/>
  </w:num>
  <w:num w:numId="6" w16cid:durableId="827867432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23" w:hanging="283"/>
        </w:pPr>
        <w:rPr>
          <w:rFonts w:ascii="Symbol" w:hAnsi="Symbol" w:cs="Times New Roman" w:hint="default"/>
        </w:rPr>
      </w:lvl>
    </w:lvlOverride>
  </w:num>
  <w:num w:numId="7" w16cid:durableId="1408571665">
    <w:abstractNumId w:val="9"/>
  </w:num>
  <w:num w:numId="8" w16cid:durableId="1211727691">
    <w:abstractNumId w:val="16"/>
  </w:num>
  <w:num w:numId="9" w16cid:durableId="711075200">
    <w:abstractNumId w:val="3"/>
  </w:num>
  <w:num w:numId="10" w16cid:durableId="1286691264">
    <w:abstractNumId w:val="2"/>
  </w:num>
  <w:num w:numId="11" w16cid:durableId="1827932683">
    <w:abstractNumId w:val="1"/>
  </w:num>
  <w:num w:numId="12" w16cid:durableId="1735352935">
    <w:abstractNumId w:val="0"/>
  </w:num>
  <w:num w:numId="13" w16cid:durableId="1711807076">
    <w:abstractNumId w:val="16"/>
  </w:num>
  <w:num w:numId="14" w16cid:durableId="446003550">
    <w:abstractNumId w:val="16"/>
  </w:num>
  <w:num w:numId="15" w16cid:durableId="1761368870">
    <w:abstractNumId w:val="16"/>
  </w:num>
  <w:num w:numId="16" w16cid:durableId="138112929">
    <w:abstractNumId w:val="9"/>
  </w:num>
  <w:num w:numId="17" w16cid:durableId="1357003674">
    <w:abstractNumId w:val="19"/>
  </w:num>
  <w:num w:numId="18" w16cid:durableId="1252397586">
    <w:abstractNumId w:val="7"/>
  </w:num>
  <w:num w:numId="19" w16cid:durableId="2121797317">
    <w:abstractNumId w:val="17"/>
  </w:num>
  <w:num w:numId="20" w16cid:durableId="1496266742">
    <w:abstractNumId w:val="6"/>
  </w:num>
  <w:num w:numId="21" w16cid:durableId="138500498">
    <w:abstractNumId w:val="12"/>
  </w:num>
  <w:num w:numId="22" w16cid:durableId="1864442079">
    <w:abstractNumId w:val="14"/>
  </w:num>
  <w:num w:numId="23" w16cid:durableId="826479754">
    <w:abstractNumId w:val="18"/>
  </w:num>
  <w:num w:numId="24" w16cid:durableId="638145612">
    <w:abstractNumId w:val="8"/>
  </w:num>
  <w:num w:numId="25" w16cid:durableId="54132831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hideSpellingErrors/>
  <w:hideGrammaticalErrors/>
  <w:proofState w:spelling="clean" w:grammar="clean"/>
  <w:doNotTrackMoves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C6DC8"/>
    <w:rsid w:val="00023C89"/>
    <w:rsid w:val="00042B4C"/>
    <w:rsid w:val="00061E14"/>
    <w:rsid w:val="00063E47"/>
    <w:rsid w:val="00082236"/>
    <w:rsid w:val="000D1DFB"/>
    <w:rsid w:val="000E7BD4"/>
    <w:rsid w:val="0010726B"/>
    <w:rsid w:val="00113DD9"/>
    <w:rsid w:val="00123FC3"/>
    <w:rsid w:val="00124DFE"/>
    <w:rsid w:val="00134744"/>
    <w:rsid w:val="0015181F"/>
    <w:rsid w:val="00155ED4"/>
    <w:rsid w:val="0016320E"/>
    <w:rsid w:val="00187501"/>
    <w:rsid w:val="002310C6"/>
    <w:rsid w:val="00250599"/>
    <w:rsid w:val="00254A79"/>
    <w:rsid w:val="00265926"/>
    <w:rsid w:val="0029638D"/>
    <w:rsid w:val="002A1593"/>
    <w:rsid w:val="002A5020"/>
    <w:rsid w:val="002B1750"/>
    <w:rsid w:val="0031595B"/>
    <w:rsid w:val="00332F9B"/>
    <w:rsid w:val="00341FBD"/>
    <w:rsid w:val="00344908"/>
    <w:rsid w:val="00366CE0"/>
    <w:rsid w:val="00372DAC"/>
    <w:rsid w:val="003D5881"/>
    <w:rsid w:val="003E48C0"/>
    <w:rsid w:val="003F2AA4"/>
    <w:rsid w:val="00412002"/>
    <w:rsid w:val="00420892"/>
    <w:rsid w:val="004809FC"/>
    <w:rsid w:val="0048742D"/>
    <w:rsid w:val="004C45CC"/>
    <w:rsid w:val="004E2A01"/>
    <w:rsid w:val="004E374A"/>
    <w:rsid w:val="00505C59"/>
    <w:rsid w:val="005073B4"/>
    <w:rsid w:val="00527DCE"/>
    <w:rsid w:val="00542A9B"/>
    <w:rsid w:val="00551DAD"/>
    <w:rsid w:val="005934AB"/>
    <w:rsid w:val="005C714D"/>
    <w:rsid w:val="005C71B3"/>
    <w:rsid w:val="005E0EB3"/>
    <w:rsid w:val="00600EF2"/>
    <w:rsid w:val="006358EE"/>
    <w:rsid w:val="006440DB"/>
    <w:rsid w:val="00694E24"/>
    <w:rsid w:val="006C5DE4"/>
    <w:rsid w:val="006E3B55"/>
    <w:rsid w:val="00704940"/>
    <w:rsid w:val="00726BC2"/>
    <w:rsid w:val="00781B3F"/>
    <w:rsid w:val="007869C3"/>
    <w:rsid w:val="00793635"/>
    <w:rsid w:val="007C13A1"/>
    <w:rsid w:val="007F4C2E"/>
    <w:rsid w:val="00803E18"/>
    <w:rsid w:val="0080644C"/>
    <w:rsid w:val="00877363"/>
    <w:rsid w:val="00885AA7"/>
    <w:rsid w:val="008A1410"/>
    <w:rsid w:val="008E525E"/>
    <w:rsid w:val="008E735C"/>
    <w:rsid w:val="009B4CE3"/>
    <w:rsid w:val="009C169C"/>
    <w:rsid w:val="009C3002"/>
    <w:rsid w:val="009E3EF6"/>
    <w:rsid w:val="00A35ED2"/>
    <w:rsid w:val="00A41F91"/>
    <w:rsid w:val="00AA4CC9"/>
    <w:rsid w:val="00AE33A6"/>
    <w:rsid w:val="00AF0B4D"/>
    <w:rsid w:val="00AF30C8"/>
    <w:rsid w:val="00B8199B"/>
    <w:rsid w:val="00B81BC7"/>
    <w:rsid w:val="00C02AC0"/>
    <w:rsid w:val="00C13962"/>
    <w:rsid w:val="00C26B2B"/>
    <w:rsid w:val="00C73178"/>
    <w:rsid w:val="00C96EF2"/>
    <w:rsid w:val="00CA51DA"/>
    <w:rsid w:val="00CD2831"/>
    <w:rsid w:val="00CF3673"/>
    <w:rsid w:val="00D23F94"/>
    <w:rsid w:val="00D47408"/>
    <w:rsid w:val="00D72B5E"/>
    <w:rsid w:val="00DB020F"/>
    <w:rsid w:val="00DB052A"/>
    <w:rsid w:val="00DC6DC8"/>
    <w:rsid w:val="00DE4A62"/>
    <w:rsid w:val="00E21085"/>
    <w:rsid w:val="00E277F8"/>
    <w:rsid w:val="00E766A1"/>
    <w:rsid w:val="00EB7D25"/>
    <w:rsid w:val="00EC0F4F"/>
    <w:rsid w:val="00EF3FB4"/>
    <w:rsid w:val="00F3572E"/>
    <w:rsid w:val="00F70713"/>
    <w:rsid w:val="00F82B50"/>
    <w:rsid w:val="00F934C4"/>
    <w:rsid w:val="00FA43B2"/>
    <w:rsid w:val="00FC0FFF"/>
    <w:rsid w:val="00FD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4:docId w14:val="52A5E9F0"/>
  <w15:chartTrackingRefBased/>
  <w15:docId w15:val="{E052D248-DBC4-4D8A-92FE-661AF78FB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G Times (W1)" w:hAnsi="CG Times (W1)"/>
      <w:color w:val="000000"/>
      <w:sz w:val="24"/>
      <w:lang w:val="en-US"/>
    </w:rPr>
  </w:style>
  <w:style w:type="paragraph" w:styleId="Titre1">
    <w:name w:val="heading 1"/>
    <w:aliases w:val="H1,Article1,Article12,h1,Überschrift 1a,Überschrift 1 ohne,ASAPHeading 1 Char"/>
    <w:basedOn w:val="Normal"/>
    <w:next w:val="Normal"/>
    <w:qFormat/>
    <w:pPr>
      <w:keepNext/>
      <w:numPr>
        <w:numId w:val="16"/>
      </w:numPr>
      <w:spacing w:before="480" w:after="360"/>
      <w:outlineLvl w:val="0"/>
    </w:pPr>
    <w:rPr>
      <w:rFonts w:ascii="Arial" w:hAnsi="Arial" w:cs="Arial"/>
      <w:b/>
      <w:bCs/>
      <w:smallCaps/>
      <w:kern w:val="32"/>
      <w:sz w:val="32"/>
      <w:szCs w:val="32"/>
    </w:rPr>
  </w:style>
  <w:style w:type="paragraph" w:styleId="Titre2">
    <w:name w:val="heading 2"/>
    <w:aliases w:val="Titre 1b,h2,2nd level,ASAPHeading 2"/>
    <w:basedOn w:val="Normal"/>
    <w:next w:val="Normal"/>
    <w:autoRedefine/>
    <w:qFormat/>
    <w:pPr>
      <w:numPr>
        <w:ilvl w:val="1"/>
        <w:numId w:val="16"/>
      </w:numPr>
      <w:tabs>
        <w:tab w:val="left" w:pos="567"/>
      </w:tabs>
      <w:spacing w:before="360" w:after="240"/>
      <w:ind w:right="-397"/>
      <w:outlineLvl w:val="1"/>
    </w:pPr>
    <w:rPr>
      <w:rFonts w:ascii="Arial" w:hAnsi="Arial" w:cs="Arial"/>
      <w:b/>
      <w:bCs/>
      <w:i/>
      <w:iCs/>
      <w:sz w:val="28"/>
      <w:szCs w:val="28"/>
      <w:lang w:val="fr-FR"/>
    </w:rPr>
  </w:style>
  <w:style w:type="paragraph" w:styleId="Titre3">
    <w:name w:val="heading 3"/>
    <w:aliases w:val="H3,h3,ASAPHeading 3"/>
    <w:basedOn w:val="Normal"/>
    <w:next w:val="Normal"/>
    <w:qFormat/>
    <w:pPr>
      <w:keepNext/>
      <w:numPr>
        <w:ilvl w:val="2"/>
        <w:numId w:val="16"/>
      </w:numPr>
      <w:spacing w:before="360" w:after="240"/>
      <w:outlineLvl w:val="2"/>
    </w:pPr>
    <w:rPr>
      <w:rFonts w:ascii="Arial" w:hAnsi="Arial" w:cs="Arial"/>
      <w:b/>
      <w:bCs/>
      <w:szCs w:val="26"/>
    </w:rPr>
  </w:style>
  <w:style w:type="paragraph" w:styleId="Titre4">
    <w:name w:val="heading 4"/>
    <w:basedOn w:val="Normal"/>
    <w:next w:val="Normal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re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re7">
    <w:name w:val="heading 7"/>
    <w:basedOn w:val="Normal"/>
    <w:next w:val="Normal"/>
    <w:qFormat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Titre8">
    <w:name w:val="heading 8"/>
    <w:basedOn w:val="Normal"/>
    <w:next w:val="Normal"/>
    <w:qFormat/>
    <w:p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Titre9">
    <w:name w:val="heading 9"/>
    <w:basedOn w:val="Normal"/>
    <w:next w:val="Normal"/>
    <w:qFormat/>
    <w:pPr>
      <w:keepNext/>
      <w:jc w:val="center"/>
      <w:outlineLvl w:val="8"/>
    </w:pPr>
    <w:rPr>
      <w:rFonts w:ascii="Times New Roman" w:hAnsi="Times New Roman"/>
      <w:b/>
      <w:smallCaps/>
      <w:sz w:val="36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semiHidden/>
    <w:pPr>
      <w:tabs>
        <w:tab w:val="left" w:pos="560"/>
      </w:tabs>
      <w:ind w:left="567" w:hanging="567"/>
      <w:jc w:val="both"/>
    </w:pPr>
    <w:rPr>
      <w:lang w:val="fr-FR"/>
    </w:rPr>
  </w:style>
  <w:style w:type="paragraph" w:styleId="Retraitcorpsdetexte2">
    <w:name w:val="Body Text Indent 2"/>
    <w:basedOn w:val="Normal"/>
    <w:semiHidden/>
    <w:pPr>
      <w:ind w:left="560"/>
    </w:pPr>
    <w:rPr>
      <w:lang w:val="fr-FR"/>
    </w:rPr>
  </w:style>
  <w:style w:type="paragraph" w:styleId="Corpsdetexte">
    <w:name w:val="Body Text"/>
    <w:basedOn w:val="Normal"/>
    <w:semiHidden/>
    <w:pPr>
      <w:jc w:val="both"/>
    </w:pPr>
    <w:rPr>
      <w:color w:val="FF0000"/>
      <w:lang w:val="fr-FR"/>
    </w:rPr>
  </w:style>
  <w:style w:type="paragraph" w:styleId="Corpsdetexte2">
    <w:name w:val="Body Text 2"/>
    <w:basedOn w:val="Normal"/>
    <w:semiHidden/>
    <w:pPr>
      <w:jc w:val="both"/>
    </w:pPr>
    <w:rPr>
      <w:lang w:val="fr-FR"/>
    </w:rPr>
  </w:style>
  <w:style w:type="paragraph" w:styleId="Retraitcorpsdetexte3">
    <w:name w:val="Body Text Indent 3"/>
    <w:basedOn w:val="Normal"/>
    <w:semiHidden/>
    <w:pPr>
      <w:ind w:left="160" w:hanging="160"/>
      <w:jc w:val="both"/>
    </w:pPr>
    <w:rPr>
      <w:lang w:val="fr-FR"/>
    </w:rPr>
  </w:style>
  <w:style w:type="paragraph" w:styleId="TM1">
    <w:name w:val="toc 1"/>
    <w:basedOn w:val="Normal"/>
    <w:next w:val="Normal"/>
    <w:autoRedefine/>
    <w:semiHidden/>
    <w:pPr>
      <w:spacing w:before="120"/>
    </w:pPr>
    <w:rPr>
      <w:rFonts w:ascii="Times New Roman" w:hAnsi="Times New Roman"/>
      <w:b/>
      <w:bCs/>
      <w:i/>
      <w:iCs/>
      <w:szCs w:val="28"/>
    </w:rPr>
  </w:style>
  <w:style w:type="paragraph" w:styleId="TM2">
    <w:name w:val="toc 2"/>
    <w:basedOn w:val="Normal"/>
    <w:next w:val="Normal"/>
    <w:autoRedefine/>
    <w:semiHidden/>
    <w:pPr>
      <w:spacing w:before="120"/>
      <w:ind w:left="240"/>
    </w:pPr>
    <w:rPr>
      <w:rFonts w:ascii="Times New Roman" w:hAnsi="Times New Roman"/>
      <w:b/>
      <w:bCs/>
      <w:szCs w:val="26"/>
    </w:rPr>
  </w:style>
  <w:style w:type="paragraph" w:styleId="TM3">
    <w:name w:val="toc 3"/>
    <w:basedOn w:val="Normal"/>
    <w:next w:val="Normal"/>
    <w:autoRedefine/>
    <w:semiHidden/>
    <w:pPr>
      <w:ind w:left="480"/>
    </w:pPr>
    <w:rPr>
      <w:rFonts w:ascii="Times New Roman" w:hAnsi="Times New Roman"/>
      <w:szCs w:val="24"/>
    </w:rPr>
  </w:style>
  <w:style w:type="paragraph" w:styleId="TM4">
    <w:name w:val="toc 4"/>
    <w:basedOn w:val="Normal"/>
    <w:next w:val="Normal"/>
    <w:autoRedefine/>
    <w:semiHidden/>
    <w:pPr>
      <w:ind w:left="720"/>
    </w:pPr>
    <w:rPr>
      <w:rFonts w:ascii="Times New Roman" w:hAnsi="Times New Roman"/>
      <w:szCs w:val="24"/>
    </w:rPr>
  </w:style>
  <w:style w:type="paragraph" w:styleId="TM5">
    <w:name w:val="toc 5"/>
    <w:basedOn w:val="Normal"/>
    <w:next w:val="Normal"/>
    <w:autoRedefine/>
    <w:semiHidden/>
    <w:pPr>
      <w:ind w:left="960"/>
    </w:pPr>
    <w:rPr>
      <w:rFonts w:ascii="Times New Roman" w:hAnsi="Times New Roman"/>
      <w:szCs w:val="24"/>
    </w:rPr>
  </w:style>
  <w:style w:type="paragraph" w:styleId="TM6">
    <w:name w:val="toc 6"/>
    <w:basedOn w:val="Normal"/>
    <w:next w:val="Normal"/>
    <w:autoRedefine/>
    <w:semiHidden/>
    <w:pPr>
      <w:ind w:left="1200"/>
    </w:pPr>
    <w:rPr>
      <w:rFonts w:ascii="Times New Roman" w:hAnsi="Times New Roman"/>
      <w:szCs w:val="24"/>
    </w:rPr>
  </w:style>
  <w:style w:type="paragraph" w:styleId="TM7">
    <w:name w:val="toc 7"/>
    <w:basedOn w:val="Normal"/>
    <w:next w:val="Normal"/>
    <w:autoRedefine/>
    <w:semiHidden/>
    <w:pPr>
      <w:ind w:left="1440"/>
    </w:pPr>
    <w:rPr>
      <w:rFonts w:ascii="Times New Roman" w:hAnsi="Times New Roman"/>
      <w:szCs w:val="24"/>
    </w:rPr>
  </w:style>
  <w:style w:type="paragraph" w:styleId="TM8">
    <w:name w:val="toc 8"/>
    <w:basedOn w:val="Normal"/>
    <w:next w:val="Normal"/>
    <w:autoRedefine/>
    <w:semiHidden/>
    <w:pPr>
      <w:ind w:left="1680"/>
    </w:pPr>
    <w:rPr>
      <w:rFonts w:ascii="Times New Roman" w:hAnsi="Times New Roman"/>
      <w:szCs w:val="24"/>
    </w:rPr>
  </w:style>
  <w:style w:type="paragraph" w:styleId="TM9">
    <w:name w:val="toc 9"/>
    <w:basedOn w:val="Normal"/>
    <w:next w:val="Normal"/>
    <w:autoRedefine/>
    <w:semiHidden/>
    <w:pPr>
      <w:ind w:left="1920"/>
    </w:pPr>
    <w:rPr>
      <w:rFonts w:ascii="Times New Roman" w:hAnsi="Times New Roman"/>
      <w:szCs w:val="24"/>
    </w:rPr>
  </w:style>
  <w:style w:type="character" w:styleId="Lienhypertexte">
    <w:name w:val="Hyperlink"/>
    <w:semiHidden/>
    <w:rPr>
      <w:color w:val="0000FF"/>
      <w:u w:val="single"/>
    </w:rPr>
  </w:style>
  <w:style w:type="paragraph" w:styleId="Liste">
    <w:name w:val="List"/>
    <w:basedOn w:val="Normal"/>
    <w:semiHidden/>
    <w:pPr>
      <w:ind w:left="283" w:hanging="283"/>
    </w:pPr>
  </w:style>
  <w:style w:type="paragraph" w:styleId="Liste2">
    <w:name w:val="List 2"/>
    <w:basedOn w:val="Normal"/>
    <w:semiHidden/>
    <w:pPr>
      <w:ind w:left="566" w:hanging="283"/>
    </w:pPr>
  </w:style>
  <w:style w:type="paragraph" w:styleId="Liste3">
    <w:name w:val="List 3"/>
    <w:basedOn w:val="Normal"/>
    <w:semiHidden/>
    <w:pPr>
      <w:ind w:left="849" w:hanging="283"/>
    </w:pPr>
  </w:style>
  <w:style w:type="paragraph" w:styleId="Liste4">
    <w:name w:val="List 4"/>
    <w:basedOn w:val="Normal"/>
    <w:semiHidden/>
    <w:pPr>
      <w:ind w:left="1132" w:hanging="283"/>
    </w:pPr>
  </w:style>
  <w:style w:type="paragraph" w:styleId="Liste5">
    <w:name w:val="List 5"/>
    <w:basedOn w:val="Normal"/>
    <w:semiHidden/>
    <w:pPr>
      <w:ind w:left="1415" w:hanging="283"/>
    </w:pPr>
  </w:style>
  <w:style w:type="paragraph" w:styleId="Salutations">
    <w:name w:val="Salutation"/>
    <w:basedOn w:val="Normal"/>
    <w:next w:val="Normal"/>
    <w:semiHidden/>
  </w:style>
  <w:style w:type="paragraph" w:styleId="Listepuces">
    <w:name w:val="List Bullet"/>
    <w:basedOn w:val="Normal"/>
    <w:autoRedefine/>
    <w:semiHidden/>
    <w:pPr>
      <w:numPr>
        <w:numId w:val="5"/>
      </w:numPr>
    </w:pPr>
  </w:style>
  <w:style w:type="paragraph" w:styleId="Listepuces2">
    <w:name w:val="List Bullet 2"/>
    <w:basedOn w:val="Normal"/>
    <w:autoRedefine/>
    <w:semiHidden/>
    <w:pPr>
      <w:numPr>
        <w:numId w:val="9"/>
      </w:numPr>
    </w:pPr>
  </w:style>
  <w:style w:type="paragraph" w:styleId="Listepuces3">
    <w:name w:val="List Bullet 3"/>
    <w:basedOn w:val="Normal"/>
    <w:autoRedefine/>
    <w:semiHidden/>
    <w:pPr>
      <w:numPr>
        <w:numId w:val="10"/>
      </w:numPr>
    </w:pPr>
  </w:style>
  <w:style w:type="paragraph" w:styleId="Listepuces4">
    <w:name w:val="List Bullet 4"/>
    <w:basedOn w:val="Normal"/>
    <w:autoRedefine/>
    <w:semiHidden/>
    <w:pPr>
      <w:numPr>
        <w:numId w:val="11"/>
      </w:numPr>
    </w:pPr>
  </w:style>
  <w:style w:type="paragraph" w:styleId="Listepuces5">
    <w:name w:val="List Bullet 5"/>
    <w:basedOn w:val="Normal"/>
    <w:autoRedefine/>
    <w:semiHidden/>
    <w:pPr>
      <w:numPr>
        <w:numId w:val="12"/>
      </w:numPr>
    </w:pPr>
  </w:style>
  <w:style w:type="paragraph" w:customStyle="1" w:styleId="Listeencopie">
    <w:name w:val="Liste en copie"/>
    <w:basedOn w:val="Normal"/>
  </w:style>
  <w:style w:type="paragraph" w:styleId="Listecontinue">
    <w:name w:val="List Continue"/>
    <w:basedOn w:val="Normal"/>
    <w:semiHidden/>
    <w:pPr>
      <w:spacing w:after="120"/>
      <w:ind w:left="283"/>
    </w:pPr>
  </w:style>
  <w:style w:type="paragraph" w:styleId="Listecontinue3">
    <w:name w:val="List Continue 3"/>
    <w:basedOn w:val="Normal"/>
    <w:semiHidden/>
    <w:pPr>
      <w:spacing w:after="120"/>
      <w:ind w:left="849"/>
    </w:pPr>
  </w:style>
  <w:style w:type="paragraph" w:styleId="Listecontinue4">
    <w:name w:val="List Continue 4"/>
    <w:basedOn w:val="Normal"/>
    <w:semiHidden/>
    <w:pPr>
      <w:spacing w:after="120"/>
      <w:ind w:left="1132"/>
    </w:pPr>
  </w:style>
  <w:style w:type="paragraph" w:styleId="Retraitnormal">
    <w:name w:val="Normal Indent"/>
    <w:basedOn w:val="Normal"/>
    <w:semiHidden/>
    <w:pPr>
      <w:ind w:left="708"/>
    </w:pPr>
  </w:style>
  <w:style w:type="paragraph" w:customStyle="1" w:styleId="Normal1">
    <w:name w:val="Normal1"/>
    <w:basedOn w:val="Listecontinue4"/>
    <w:pPr>
      <w:overflowPunct w:val="0"/>
      <w:autoSpaceDE w:val="0"/>
      <w:autoSpaceDN w:val="0"/>
      <w:adjustRightInd w:val="0"/>
      <w:spacing w:after="0"/>
      <w:ind w:left="0" w:hanging="142"/>
      <w:jc w:val="both"/>
      <w:textAlignment w:val="baseline"/>
    </w:pPr>
    <w:rPr>
      <w:rFonts w:ascii="Times New Roman" w:hAnsi="Times New Roman"/>
      <w:color w:val="auto"/>
      <w:kern w:val="28"/>
      <w:sz w:val="20"/>
    </w:rPr>
  </w:style>
  <w:style w:type="paragraph" w:customStyle="1" w:styleId="Style1">
    <w:name w:val="Style1"/>
    <w:basedOn w:val="Titre1"/>
    <w:next w:val="Titre2"/>
    <w:autoRedefine/>
    <w:pPr>
      <w:keepNext w:val="0"/>
    </w:pPr>
    <w:rPr>
      <w:lang w:val="fr-FR"/>
    </w:rPr>
  </w:style>
  <w:style w:type="paragraph" w:customStyle="1" w:styleId="Cadrerelief">
    <w:name w:val="Cadre_relief"/>
    <w:basedOn w:val="Normal"/>
    <w:pPr>
      <w:pBdr>
        <w:top w:val="double" w:sz="6" w:space="14" w:color="auto" w:shadow="1"/>
        <w:left w:val="double" w:sz="6" w:space="14" w:color="auto" w:shadow="1"/>
        <w:bottom w:val="double" w:sz="6" w:space="14" w:color="auto" w:shadow="1"/>
        <w:right w:val="double" w:sz="6" w:space="14" w:color="auto" w:shadow="1"/>
      </w:pBdr>
      <w:overflowPunct w:val="0"/>
      <w:autoSpaceDE w:val="0"/>
      <w:autoSpaceDN w:val="0"/>
      <w:adjustRightInd w:val="0"/>
      <w:ind w:left="284" w:right="283"/>
      <w:jc w:val="both"/>
      <w:textAlignment w:val="baseline"/>
    </w:pPr>
    <w:rPr>
      <w:rFonts w:ascii="Times New Roman" w:hAnsi="Times New Roman"/>
      <w:color w:val="auto"/>
      <w:lang w:val="fr-FR"/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  <w:spacing w:after="60"/>
      <w:jc w:val="both"/>
    </w:pPr>
    <w:rPr>
      <w:rFonts w:ascii="Arial" w:hAnsi="Arial"/>
      <w:color w:val="auto"/>
      <w:sz w:val="20"/>
      <w:lang w:val="fr-FR"/>
    </w:rPr>
  </w:style>
  <w:style w:type="paragraph" w:styleId="Corpsdetexte3">
    <w:name w:val="Body Text 3"/>
    <w:basedOn w:val="Normal"/>
    <w:semiHidden/>
    <w:pPr>
      <w:tabs>
        <w:tab w:val="left" w:pos="840"/>
      </w:tabs>
    </w:pPr>
    <w:rPr>
      <w:color w:val="FF0000"/>
      <w:lang w:val="fr-FR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Notedebasdepage">
    <w:name w:val="footnote text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 Narrow" w:hAnsi="Arial Narrow"/>
      <w:color w:val="auto"/>
      <w:sz w:val="20"/>
      <w:lang w:val="fr-FR"/>
    </w:rPr>
  </w:style>
  <w:style w:type="paragraph" w:customStyle="1" w:styleId="Listenormal">
    <w:name w:val="Liste normal"/>
    <w:basedOn w:val="Normal"/>
    <w:pPr>
      <w:numPr>
        <w:numId w:val="22"/>
      </w:numPr>
      <w:overflowPunct w:val="0"/>
      <w:autoSpaceDE w:val="0"/>
      <w:autoSpaceDN w:val="0"/>
      <w:adjustRightInd w:val="0"/>
      <w:jc w:val="both"/>
      <w:textAlignment w:val="baseline"/>
    </w:pPr>
    <w:rPr>
      <w:rFonts w:ascii="Arial Narrow" w:hAnsi="Arial Narrow"/>
      <w:color w:val="auto"/>
      <w:sz w:val="22"/>
      <w:szCs w:val="24"/>
      <w:lang w:val="fr-FR"/>
    </w:rPr>
  </w:style>
  <w:style w:type="paragraph" w:customStyle="1" w:styleId="chiffres">
    <w:name w:val="chiffres"/>
    <w:basedOn w:val="Normal"/>
    <w:pPr>
      <w:overflowPunct w:val="0"/>
      <w:autoSpaceDE w:val="0"/>
      <w:autoSpaceDN w:val="0"/>
      <w:adjustRightInd w:val="0"/>
      <w:ind w:left="981" w:hanging="272"/>
      <w:jc w:val="both"/>
      <w:textAlignment w:val="baseline"/>
    </w:pPr>
    <w:rPr>
      <w:rFonts w:ascii="Arial" w:hAnsi="Arial" w:cs="Arial"/>
      <w:color w:val="auto"/>
      <w:sz w:val="22"/>
      <w:szCs w:val="22"/>
      <w:lang w:val="fr-FR"/>
    </w:rPr>
  </w:style>
  <w:style w:type="character" w:styleId="Appelnotedebasdep">
    <w:name w:val="footnote reference"/>
    <w:semiHidden/>
    <w:rPr>
      <w:vertAlign w:val="superscript"/>
    </w:rPr>
  </w:style>
  <w:style w:type="paragraph" w:styleId="Textebrut">
    <w:name w:val="Plain Text"/>
    <w:basedOn w:val="Normal"/>
    <w:semiHidden/>
    <w:rPr>
      <w:rFonts w:ascii="Consolas" w:eastAsia="Calibri" w:hAnsi="Consolas"/>
      <w:color w:val="auto"/>
      <w:sz w:val="21"/>
      <w:szCs w:val="21"/>
      <w:lang w:val="fr-FR" w:eastAsia="en-US"/>
    </w:rPr>
  </w:style>
  <w:style w:type="paragraph" w:styleId="Rvision">
    <w:name w:val="Revision"/>
    <w:hidden/>
    <w:uiPriority w:val="99"/>
    <w:semiHidden/>
    <w:rsid w:val="00877363"/>
    <w:rPr>
      <w:rFonts w:ascii="CG Times (W1)" w:hAnsi="CG Times (W1)"/>
      <w:color w:val="000000"/>
      <w:sz w:val="24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7736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877363"/>
    <w:rPr>
      <w:rFonts w:ascii="Tahoma" w:hAnsi="Tahoma" w:cs="Tahoma"/>
      <w:color w:val="000000"/>
      <w:sz w:val="16"/>
      <w:szCs w:val="16"/>
      <w:lang w:val="en-US"/>
    </w:rPr>
  </w:style>
  <w:style w:type="character" w:styleId="Marquedecommentaire">
    <w:name w:val="annotation reference"/>
    <w:uiPriority w:val="99"/>
    <w:semiHidden/>
    <w:unhideWhenUsed/>
    <w:rsid w:val="00366CE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66CE0"/>
    <w:rPr>
      <w:sz w:val="20"/>
    </w:rPr>
  </w:style>
  <w:style w:type="character" w:customStyle="1" w:styleId="CommentaireCar">
    <w:name w:val="Commentaire Car"/>
    <w:link w:val="Commentaire"/>
    <w:uiPriority w:val="99"/>
    <w:semiHidden/>
    <w:rsid w:val="00366CE0"/>
    <w:rPr>
      <w:rFonts w:ascii="CG Times (W1)" w:hAnsi="CG Times (W1)"/>
      <w:color w:val="000000"/>
      <w:lang w:val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66CE0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366CE0"/>
    <w:rPr>
      <w:rFonts w:ascii="CG Times (W1)" w:hAnsi="CG Times (W1)"/>
      <w:b/>
      <w:bCs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h_x00e9_matique_x0020_2 xmlns="330661db-780d-4b63-b7fb-642ebf7df708">1 Documents de travail</Th_x00e9_matique_x0020_2>
    <Th_x00e9_matique xmlns="330661db-780d-4b63-b7fb-642ebf7df708">14_2025_AI_MDM_Tiers</Th_x00e9_matique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FCA96D13889C4588F31754575D1824" ma:contentTypeVersion="" ma:contentTypeDescription="Crée un document." ma:contentTypeScope="" ma:versionID="a15efd25904d3e7a081c09cd9d55cc1f">
  <xsd:schema xmlns:xsd="http://www.w3.org/2001/XMLSchema" xmlns:xs="http://www.w3.org/2001/XMLSchema" xmlns:p="http://schemas.microsoft.com/office/2006/metadata/properties" xmlns:ns2="330661db-780d-4b63-b7fb-642ebf7df708" xmlns:ns3="a4d759c6-76f1-4e7d-a543-33268f5d2e87" targetNamespace="http://schemas.microsoft.com/office/2006/metadata/properties" ma:root="true" ma:fieldsID="536b45a2e6b301bf00fcd1cbe8420cfc" ns2:_="" ns3:_="">
    <xsd:import namespace="330661db-780d-4b63-b7fb-642ebf7df708"/>
    <xsd:import namespace="a4d759c6-76f1-4e7d-a543-33268f5d2e87"/>
    <xsd:element name="properties">
      <xsd:complexType>
        <xsd:sequence>
          <xsd:element name="documentManagement">
            <xsd:complexType>
              <xsd:all>
                <xsd:element ref="ns2:Th_x00e9_matique" minOccurs="0"/>
                <xsd:element ref="ns2:Th_x00e9_matique_x0020_2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661db-780d-4b63-b7fb-642ebf7df708" elementFormDefault="qualified">
    <xsd:import namespace="http://schemas.microsoft.com/office/2006/documentManagement/types"/>
    <xsd:import namespace="http://schemas.microsoft.com/office/infopath/2007/PartnerControls"/>
    <xsd:element name="Th_x00e9_matique" ma:index="8" nillable="true" ma:displayName="Thématique" ma:format="Dropdown" ma:internalName="Th_x00e9_matique">
      <xsd:simpleType>
        <xsd:restriction base="dms:Choice">
          <xsd:enumeration value="00- Modèle kit marché subséquent AC AI"/>
          <xsd:enumeration value="00- Réunions prestataires"/>
          <xsd:enumeration value="00- Reconductions"/>
          <xsd:enumeration value="01_2022_Carto_risk_budegétaires_comptables"/>
          <xsd:enumeration value="02_2023_Audit_affectation_logements_service"/>
          <xsd:enumeration value="03_2023_Audit_Redevance_Hydraulique"/>
          <xsd:enumeration value="04_2023_Carto_risques_JOP_2024"/>
          <xsd:enumeration value="05_2023_Carto_risques_globale_et_atteinte_probite"/>
          <xsd:enumeration value="06_2023_Mise_a_jour_carto_JOP24_et_accompagnement_plan_remediation"/>
          <xsd:enumeration value="07_2024_Pilotage_projets_par_les_risques"/>
          <xsd:enumeration value="08_2024_Maintenance_DTBS"/>
          <xsd:enumeration value="09_2024_Avancement_plans_actions_AFA"/>
          <xsd:enumeration value="10_2025_Plotage_suivi_controle_cofinacements"/>
          <xsd:enumeration value="11_2025_ Cartographie_globale_risques"/>
          <xsd:enumeration value="12_2025_Organisation_SST_en_UTI"/>
          <xsd:enumeration value="13_2025_Documentation_gestion_de_crise"/>
          <xsd:enumeration value="14_2025_AI_MDM_Tiers"/>
        </xsd:restriction>
      </xsd:simpleType>
    </xsd:element>
    <xsd:element name="Th_x00e9_matique_x0020_2" ma:index="9" nillable="true" ma:displayName="Thématique 2" ma:format="Dropdown" ma:internalName="Th_x00e9_matique_x0020_2">
      <xsd:simpleType>
        <xsd:restriction base="dms:Choice">
          <xsd:enumeration value="1 Documents de travail"/>
          <xsd:enumeration value="2 DCE transmis"/>
          <xsd:enumeration value="3 PV Rapport Fiche SICAVE"/>
          <xsd:enumeration value="4 Notification"/>
          <xsd:enumeration value="5 Exécutio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d759c6-76f1-4e7d-a543-33268f5d2e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1F70F-4FBF-44E6-BE8D-7A159DF10F7D}">
  <ds:schemaRefs>
    <ds:schemaRef ds:uri="http://schemas.microsoft.com/office/2006/metadata/properties"/>
    <ds:schemaRef ds:uri="http://schemas.microsoft.com/office/infopath/2007/PartnerControls"/>
    <ds:schemaRef ds:uri="330661db-780d-4b63-b7fb-642ebf7df708"/>
  </ds:schemaRefs>
</ds:datastoreItem>
</file>

<file path=customXml/itemProps2.xml><?xml version="1.0" encoding="utf-8"?>
<ds:datastoreItem xmlns:ds="http://schemas.openxmlformats.org/officeDocument/2006/customXml" ds:itemID="{E960AE10-4E3D-4E38-9935-3B75DBEEF9A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718512-401A-4ECE-9AA1-AADCAF5CDA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326C64-116E-492A-B415-C07D3B4EA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661db-780d-4b63-b7fb-642ebf7df708"/>
    <ds:schemaRef ds:uri="a4d759c6-76f1-4e7d-a543-33268f5d2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DA64390-9BED-4BB6-9208-583DA6CF8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280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Voies Navigables de France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Céline MATHY</dc:creator>
  <cp:keywords/>
  <cp:lastModifiedBy>DAUBELCOUR Julien, VNF/DG/DJEF/SJCP/DA</cp:lastModifiedBy>
  <cp:revision>25</cp:revision>
  <cp:lastPrinted>2018-01-25T13:51:00Z</cp:lastPrinted>
  <dcterms:created xsi:type="dcterms:W3CDTF">2025-10-30T08:35:00Z</dcterms:created>
  <dcterms:modified xsi:type="dcterms:W3CDTF">2025-12-04T08:58:00Z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ement">
    <vt:lpwstr>01 - Lancement de la mission</vt:lpwstr>
  </property>
  <property fmtid="{D5CDD505-2E9C-101B-9397-08002B2CF9AE}" pid="3" name="ContentType">
    <vt:lpwstr>Document</vt:lpwstr>
  </property>
  <property fmtid="{D5CDD505-2E9C-101B-9397-08002B2CF9AE}" pid="4" name="Etat">
    <vt:lpwstr/>
  </property>
  <property fmtid="{D5CDD505-2E9C-101B-9397-08002B2CF9AE}" pid="5" name="Type Doc">
    <vt:lpwstr/>
  </property>
  <property fmtid="{D5CDD505-2E9C-101B-9397-08002B2CF9AE}" pid="6" name="Document">
    <vt:lpwstr/>
  </property>
  <property fmtid="{D5CDD505-2E9C-101B-9397-08002B2CF9AE}" pid="7" name="Thématique 1">
    <vt:lpwstr>0 Modèle Kit marché subséquent AC AI</vt:lpwstr>
  </property>
  <property fmtid="{D5CDD505-2E9C-101B-9397-08002B2CF9AE}" pid="8" name="Order">
    <vt:lpwstr>500.000000000000</vt:lpwstr>
  </property>
  <property fmtid="{D5CDD505-2E9C-101B-9397-08002B2CF9AE}" pid="9" name="Thématique 3">
    <vt:lpwstr/>
  </property>
  <property fmtid="{D5CDD505-2E9C-101B-9397-08002B2CF9AE}" pid="10" name="display_urn:schemas-microsoft-com:office:office#Editor">
    <vt:lpwstr>FOURNIER Magalie, VNF/DG/MA</vt:lpwstr>
  </property>
  <property fmtid="{D5CDD505-2E9C-101B-9397-08002B2CF9AE}" pid="11" name="xd_Signature">
    <vt:lpwstr/>
  </property>
  <property fmtid="{D5CDD505-2E9C-101B-9397-08002B2CF9AE}" pid="12" name="TemplateUrl">
    <vt:lpwstr/>
  </property>
  <property fmtid="{D5CDD505-2E9C-101B-9397-08002B2CF9AE}" pid="13" name="xd_ProgID">
    <vt:lpwstr/>
  </property>
  <property fmtid="{D5CDD505-2E9C-101B-9397-08002B2CF9AE}" pid="14" name="display_urn:schemas-microsoft-com:office:office#Author">
    <vt:lpwstr>FOURNIER Magalie, VNF/DG/MA</vt:lpwstr>
  </property>
</Properties>
</file>