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6C45FC" w:rsidRPr="00D64FA6" w:rsidRDefault="0004623C" w:rsidP="001A2A87">
      <w:pPr>
        <w:ind w:left="720"/>
        <w:contextualSpacing/>
        <w:jc w:val="center"/>
        <w:rPr>
          <w:rFonts w:ascii="Arial" w:eastAsia="MS Mincho" w:hAnsi="Arial" w:cs="Arial"/>
          <w:b/>
          <w:sz w:val="40"/>
          <w:szCs w:val="40"/>
          <w:u w:val="single"/>
        </w:rPr>
      </w:pPr>
      <w:r w:rsidRPr="00D64FA6">
        <w:rPr>
          <w:rFonts w:ascii="Arial" w:eastAsia="MS Mincho" w:hAnsi="Arial" w:cs="Arial"/>
          <w:b/>
          <w:sz w:val="40"/>
          <w:szCs w:val="40"/>
          <w:u w:val="single"/>
        </w:rPr>
        <w:t>L</w:t>
      </w:r>
      <w:r w:rsidR="000B7A80" w:rsidRPr="00D64FA6">
        <w:rPr>
          <w:rFonts w:ascii="Arial" w:eastAsia="MS Mincho" w:hAnsi="Arial" w:cs="Arial"/>
          <w:b/>
          <w:sz w:val="40"/>
          <w:szCs w:val="40"/>
          <w:u w:val="single"/>
        </w:rPr>
        <w:t>iste du parc d’éclairage fournis par le Mu</w:t>
      </w:r>
      <w:r w:rsidR="00EF6604" w:rsidRPr="00D64FA6">
        <w:rPr>
          <w:rFonts w:ascii="Arial" w:eastAsia="MS Mincho" w:hAnsi="Arial" w:cs="Arial"/>
          <w:b/>
          <w:sz w:val="40"/>
          <w:szCs w:val="40"/>
          <w:u w:val="single"/>
        </w:rPr>
        <w:t>cem</w:t>
      </w:r>
    </w:p>
    <w:p w:rsidR="00AF0EB0" w:rsidRPr="00D64FA6" w:rsidRDefault="00AF0EB0" w:rsidP="001A2A87">
      <w:pPr>
        <w:ind w:left="720"/>
        <w:contextualSpacing/>
        <w:jc w:val="center"/>
        <w:rPr>
          <w:rFonts w:ascii="Arial" w:eastAsia="MS Mincho" w:hAnsi="Arial" w:cs="Arial"/>
          <w:b/>
          <w:sz w:val="40"/>
          <w:szCs w:val="40"/>
          <w:u w:val="single"/>
        </w:rPr>
      </w:pPr>
    </w:p>
    <w:p w:rsidR="00AF0EB0" w:rsidRDefault="00AF0EB0" w:rsidP="001A2A87">
      <w:pPr>
        <w:ind w:left="720"/>
        <w:contextualSpacing/>
        <w:jc w:val="center"/>
        <w:rPr>
          <w:rFonts w:ascii="Arial" w:eastAsia="MS Mincho" w:hAnsi="Arial" w:cs="Arial"/>
          <w:b/>
          <w:u w:val="single"/>
        </w:rPr>
      </w:pPr>
    </w:p>
    <w:p w:rsidR="00AF0EB0" w:rsidRDefault="00AF0EB0" w:rsidP="001A2A87">
      <w:pPr>
        <w:ind w:left="720"/>
        <w:contextualSpacing/>
        <w:jc w:val="center"/>
        <w:rPr>
          <w:rFonts w:ascii="Arial" w:eastAsia="MS Mincho" w:hAnsi="Arial" w:cs="Arial"/>
          <w:b/>
          <w:u w:val="single"/>
        </w:rPr>
      </w:pPr>
    </w:p>
    <w:p w:rsidR="00771F0A" w:rsidRDefault="00771F0A" w:rsidP="001A2A87">
      <w:pPr>
        <w:ind w:left="720"/>
        <w:contextualSpacing/>
        <w:jc w:val="center"/>
        <w:rPr>
          <w:rFonts w:ascii="Arial" w:eastAsia="MS Mincho" w:hAnsi="Arial" w:cs="Arial"/>
          <w:b/>
          <w:u w:val="single"/>
        </w:rPr>
      </w:pPr>
    </w:p>
    <w:p w:rsidR="00771F0A" w:rsidRDefault="00771F0A" w:rsidP="001A2A87">
      <w:pPr>
        <w:ind w:left="720"/>
        <w:contextualSpacing/>
        <w:jc w:val="center"/>
        <w:rPr>
          <w:rFonts w:ascii="Arial" w:eastAsia="MS Mincho" w:hAnsi="Arial" w:cs="Arial"/>
          <w:sz w:val="20"/>
          <w:szCs w:val="20"/>
        </w:rPr>
      </w:pPr>
    </w:p>
    <w:p w:rsidR="000B7A80" w:rsidRPr="00D64FA6" w:rsidRDefault="004D1719" w:rsidP="006C45FC">
      <w:pPr>
        <w:contextualSpacing/>
        <w:rPr>
          <w:rFonts w:ascii="Arial" w:eastAsia="MS Mincho" w:hAnsi="Arial" w:cs="Arial"/>
          <w:b/>
          <w:sz w:val="28"/>
          <w:szCs w:val="28"/>
        </w:rPr>
      </w:pPr>
      <w:r w:rsidRPr="00D64FA6">
        <w:rPr>
          <w:rFonts w:ascii="Arial" w:eastAsia="MS Mincho" w:hAnsi="Arial" w:cs="Arial"/>
          <w:b/>
          <w:sz w:val="28"/>
          <w:szCs w:val="28"/>
        </w:rPr>
        <w:t>GALERIE</w:t>
      </w:r>
      <w:r w:rsidR="00771F0A" w:rsidRPr="00D64FA6">
        <w:rPr>
          <w:rFonts w:ascii="Arial" w:eastAsia="MS Mincho" w:hAnsi="Arial" w:cs="Arial"/>
          <w:b/>
          <w:sz w:val="28"/>
          <w:szCs w:val="28"/>
        </w:rPr>
        <w:t xml:space="preserve"> </w:t>
      </w:r>
      <w:r w:rsidR="005A4D17" w:rsidRPr="00D64FA6">
        <w:rPr>
          <w:rFonts w:ascii="Arial" w:eastAsia="MS Mincho" w:hAnsi="Arial" w:cs="Arial"/>
          <w:b/>
          <w:sz w:val="28"/>
          <w:szCs w:val="28"/>
        </w:rPr>
        <w:t xml:space="preserve">RC VILLA </w:t>
      </w:r>
    </w:p>
    <w:p w:rsidR="00AF0EB0" w:rsidRDefault="00AF0EB0" w:rsidP="006C45FC">
      <w:pPr>
        <w:contextualSpacing/>
        <w:rPr>
          <w:rFonts w:ascii="Arial" w:eastAsia="MS Mincho" w:hAnsi="Arial" w:cs="Arial"/>
          <w:b/>
          <w:sz w:val="20"/>
          <w:szCs w:val="20"/>
        </w:rPr>
      </w:pPr>
    </w:p>
    <w:p w:rsidR="00AF0EB0" w:rsidRDefault="00AF0EB0" w:rsidP="006C45FC">
      <w:pPr>
        <w:contextualSpacing/>
        <w:rPr>
          <w:rFonts w:ascii="Arial" w:eastAsia="MS Mincho" w:hAnsi="Arial" w:cs="Arial"/>
          <w:b/>
          <w:sz w:val="20"/>
          <w:szCs w:val="20"/>
        </w:rPr>
      </w:pPr>
    </w:p>
    <w:p w:rsidR="00AF0EB0" w:rsidRPr="004D1719" w:rsidRDefault="00AF0EB0" w:rsidP="006C45FC">
      <w:pPr>
        <w:contextualSpacing/>
        <w:rPr>
          <w:rFonts w:ascii="Arial" w:eastAsia="MS Mincho" w:hAnsi="Arial" w:cs="Arial"/>
          <w:b/>
          <w:sz w:val="20"/>
          <w:szCs w:val="20"/>
        </w:rPr>
      </w:pPr>
    </w:p>
    <w:p w:rsidR="00A85C79" w:rsidRDefault="00A85C79" w:rsidP="000B7A8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tbl>
      <w:tblPr>
        <w:tblpPr w:leftFromText="141" w:rightFromText="141" w:vertAnchor="text" w:horzAnchor="margin" w:tblpY="-41"/>
        <w:tblW w:w="892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020"/>
        <w:gridCol w:w="4906"/>
      </w:tblGrid>
      <w:tr w:rsidR="00B020F5" w:rsidRPr="0037001D" w:rsidTr="00B020F5">
        <w:tc>
          <w:tcPr>
            <w:tcW w:w="4020" w:type="dxa"/>
          </w:tcPr>
          <w:p w:rsidR="00B020F5" w:rsidRPr="0037001D" w:rsidRDefault="00B020F5" w:rsidP="00B020F5">
            <w:pPr>
              <w:ind w:left="720"/>
              <w:contextualSpacing/>
              <w:rPr>
                <w:rFonts w:ascii="Arial" w:eastAsia="MS Mincho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i/>
                <w:sz w:val="20"/>
                <w:szCs w:val="20"/>
              </w:rPr>
              <w:t>TYPOLOGIE</w:t>
            </w:r>
          </w:p>
        </w:tc>
        <w:tc>
          <w:tcPr>
            <w:tcW w:w="4906" w:type="dxa"/>
          </w:tcPr>
          <w:p w:rsidR="00B020F5" w:rsidRDefault="00B020F5" w:rsidP="00B020F5">
            <w:pPr>
              <w:ind w:left="720"/>
              <w:contextualSpacing/>
              <w:rPr>
                <w:rFonts w:ascii="Arial" w:eastAsia="MS Mincho" w:hAnsi="Arial" w:cs="Arial"/>
                <w:b/>
                <w:i/>
                <w:sz w:val="20"/>
                <w:szCs w:val="20"/>
              </w:rPr>
            </w:pPr>
            <w:r>
              <w:rPr>
                <w:rFonts w:ascii="Arial" w:eastAsia="MS Mincho" w:hAnsi="Arial" w:cs="Arial"/>
                <w:b/>
                <w:i/>
                <w:sz w:val="20"/>
                <w:szCs w:val="20"/>
              </w:rPr>
              <w:t>QUANTITE</w:t>
            </w:r>
          </w:p>
        </w:tc>
      </w:tr>
      <w:tr w:rsidR="00B020F5" w:rsidRPr="0037001D" w:rsidTr="00B020F5">
        <w:tc>
          <w:tcPr>
            <w:tcW w:w="4020" w:type="dxa"/>
          </w:tcPr>
          <w:p w:rsidR="00B020F5" w:rsidRDefault="00B020F5" w:rsidP="00B020F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Projecteur muséographique </w:t>
            </w:r>
            <w:proofErr w:type="spellStart"/>
            <w:r>
              <w:rPr>
                <w:rFonts w:cs="Calibri"/>
                <w:color w:val="000000"/>
              </w:rPr>
              <w:t>Led</w:t>
            </w:r>
            <w:proofErr w:type="spellEnd"/>
            <w:r>
              <w:rPr>
                <w:rFonts w:cs="Calibri"/>
                <w:color w:val="000000"/>
              </w:rPr>
              <w:t xml:space="preserve"> avec câble d'alimentation déporté avec optique allant de 10° à </w:t>
            </w:r>
            <w:r w:rsidR="005A4D17">
              <w:rPr>
                <w:rFonts w:cs="Calibri"/>
                <w:color w:val="000000"/>
              </w:rPr>
              <w:t>40</w:t>
            </w:r>
            <w:r>
              <w:rPr>
                <w:rFonts w:cs="Calibri"/>
                <w:color w:val="000000"/>
              </w:rPr>
              <w:t>°</w:t>
            </w:r>
            <w:r w:rsidR="00AF0EB0">
              <w:rPr>
                <w:rFonts w:cs="Calibri"/>
                <w:color w:val="000000"/>
              </w:rPr>
              <w:t xml:space="preserve"> RAMO</w:t>
            </w:r>
          </w:p>
          <w:p w:rsidR="00B020F5" w:rsidRPr="0037001D" w:rsidRDefault="00B020F5" w:rsidP="00B020F5">
            <w:pPr>
              <w:contextualSpacing/>
              <w:rPr>
                <w:rFonts w:ascii="Arial" w:eastAsia="MS Mincho" w:hAnsi="Arial" w:cs="Arial"/>
                <w:b/>
                <w:i/>
                <w:sz w:val="20"/>
                <w:szCs w:val="20"/>
              </w:rPr>
            </w:pPr>
          </w:p>
        </w:tc>
        <w:tc>
          <w:tcPr>
            <w:tcW w:w="4906" w:type="dxa"/>
          </w:tcPr>
          <w:p w:rsidR="00B020F5" w:rsidRDefault="005A4D17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9</w:t>
            </w:r>
            <w:r w:rsidR="00B020F5">
              <w:rPr>
                <w:rFonts w:ascii="Arial" w:eastAsia="MS Mincho" w:hAnsi="Arial" w:cs="Arial"/>
                <w:sz w:val="20"/>
                <w:szCs w:val="20"/>
              </w:rPr>
              <w:t>0 Opus 20W en 3000K</w:t>
            </w:r>
          </w:p>
          <w:p w:rsidR="005A4D17" w:rsidRPr="00685F8F" w:rsidRDefault="005A4D17" w:rsidP="005A4D17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17 Opus 20W en 4000K</w:t>
            </w:r>
          </w:p>
        </w:tc>
      </w:tr>
      <w:tr w:rsidR="00B020F5" w:rsidRPr="0037001D" w:rsidTr="00B020F5">
        <w:trPr>
          <w:trHeight w:val="1608"/>
        </w:trPr>
        <w:tc>
          <w:tcPr>
            <w:tcW w:w="4020" w:type="dxa"/>
          </w:tcPr>
          <w:p w:rsidR="00B020F5" w:rsidRPr="00685F8F" w:rsidRDefault="00B020F5" w:rsidP="005A4D17">
            <w:pPr>
              <w:jc w:val="center"/>
              <w:rPr>
                <w:rFonts w:ascii="Arial" w:eastAsia="MS Mincho" w:hAnsi="Arial" w:cs="Arial"/>
                <w:b/>
                <w:i/>
                <w:sz w:val="20"/>
                <w:szCs w:val="20"/>
              </w:rPr>
            </w:pPr>
            <w:r>
              <w:rPr>
                <w:rFonts w:cs="Calibri"/>
                <w:color w:val="000000"/>
              </w:rPr>
              <w:t xml:space="preserve">Projecteur/cadreur muséographique </w:t>
            </w:r>
            <w:proofErr w:type="spellStart"/>
            <w:r>
              <w:rPr>
                <w:rFonts w:cs="Calibri"/>
                <w:color w:val="000000"/>
              </w:rPr>
              <w:t>Led</w:t>
            </w:r>
            <w:proofErr w:type="spellEnd"/>
            <w:r>
              <w:rPr>
                <w:rFonts w:cs="Calibri"/>
                <w:color w:val="000000"/>
              </w:rPr>
              <w:t xml:space="preserve"> avec câble d'alimentation déporté avec optique de 15° à </w:t>
            </w:r>
            <w:r w:rsidR="005A4D17">
              <w:rPr>
                <w:rFonts w:cs="Calibri"/>
                <w:color w:val="000000"/>
              </w:rPr>
              <w:t>40</w:t>
            </w:r>
            <w:r>
              <w:rPr>
                <w:rFonts w:cs="Calibri"/>
                <w:color w:val="000000"/>
              </w:rPr>
              <w:t xml:space="preserve">° </w:t>
            </w:r>
            <w:r w:rsidR="00AF0EB0">
              <w:rPr>
                <w:rFonts w:cs="Calibri"/>
                <w:color w:val="000000"/>
              </w:rPr>
              <w:t>RAMO</w:t>
            </w:r>
          </w:p>
        </w:tc>
        <w:tc>
          <w:tcPr>
            <w:tcW w:w="4906" w:type="dxa"/>
          </w:tcPr>
          <w:p w:rsidR="00B020F5" w:rsidRDefault="005A4D17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125</w:t>
            </w:r>
            <w:r w:rsidR="00B020F5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proofErr w:type="spellStart"/>
            <w:r w:rsidR="00B020F5">
              <w:rPr>
                <w:rFonts w:ascii="Arial" w:eastAsia="MS Mincho" w:hAnsi="Arial" w:cs="Arial"/>
                <w:sz w:val="20"/>
                <w:szCs w:val="20"/>
              </w:rPr>
              <w:t>Tenor</w:t>
            </w:r>
            <w:proofErr w:type="spellEnd"/>
            <w:r w:rsidR="00B020F5">
              <w:rPr>
                <w:rFonts w:ascii="Arial" w:eastAsia="MS Mincho" w:hAnsi="Arial" w:cs="Arial"/>
                <w:sz w:val="20"/>
                <w:szCs w:val="20"/>
              </w:rPr>
              <w:t xml:space="preserve"> 20W en 3000K </w:t>
            </w:r>
          </w:p>
          <w:p w:rsidR="00B020F5" w:rsidRDefault="005A4D17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14</w:t>
            </w:r>
            <w:r w:rsidR="00B020F5">
              <w:rPr>
                <w:rFonts w:ascii="Arial" w:eastAsia="MS Mincho" w:hAnsi="Arial" w:cs="Arial"/>
                <w:sz w:val="20"/>
                <w:szCs w:val="20"/>
              </w:rPr>
              <w:t xml:space="preserve"> </w:t>
            </w:r>
            <w:proofErr w:type="spellStart"/>
            <w:r w:rsidR="00B020F5">
              <w:rPr>
                <w:rFonts w:ascii="Arial" w:eastAsia="MS Mincho" w:hAnsi="Arial" w:cs="Arial"/>
                <w:sz w:val="20"/>
                <w:szCs w:val="20"/>
              </w:rPr>
              <w:t>Tenor</w:t>
            </w:r>
            <w:proofErr w:type="spellEnd"/>
            <w:r w:rsidR="00B020F5">
              <w:rPr>
                <w:rFonts w:ascii="Arial" w:eastAsia="MS Mincho" w:hAnsi="Arial" w:cs="Arial"/>
                <w:sz w:val="20"/>
                <w:szCs w:val="20"/>
              </w:rPr>
              <w:t xml:space="preserve"> 20W en 4000K</w:t>
            </w:r>
          </w:p>
          <w:p w:rsidR="00B020F5" w:rsidRPr="0037001D" w:rsidRDefault="00B020F5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</w:p>
        </w:tc>
      </w:tr>
      <w:tr w:rsidR="00B020F5" w:rsidRPr="0037001D" w:rsidTr="00B020F5">
        <w:tc>
          <w:tcPr>
            <w:tcW w:w="4020" w:type="dxa"/>
          </w:tcPr>
          <w:p w:rsidR="00B020F5" w:rsidRDefault="00B020F5" w:rsidP="00B020F5">
            <w:pPr>
              <w:jc w:val="center"/>
              <w:rPr>
                <w:rFonts w:cs="Calibri"/>
                <w:color w:val="000000"/>
              </w:rPr>
            </w:pPr>
            <w:r>
              <w:rPr>
                <w:rFonts w:cs="Calibri"/>
                <w:color w:val="000000"/>
              </w:rPr>
              <w:t xml:space="preserve">Projecteur muséographique </w:t>
            </w:r>
            <w:proofErr w:type="spellStart"/>
            <w:r>
              <w:rPr>
                <w:rFonts w:cs="Calibri"/>
                <w:color w:val="000000"/>
              </w:rPr>
              <w:t>led</w:t>
            </w:r>
            <w:proofErr w:type="spellEnd"/>
            <w:r>
              <w:rPr>
                <w:rFonts w:cs="Calibri"/>
                <w:color w:val="000000"/>
              </w:rPr>
              <w:t xml:space="preserve"> avec optique allant de 16° à </w:t>
            </w:r>
            <w:r w:rsidR="005A4D17">
              <w:rPr>
                <w:rFonts w:cs="Calibri"/>
                <w:color w:val="000000"/>
              </w:rPr>
              <w:t>4</w:t>
            </w:r>
            <w:r>
              <w:rPr>
                <w:rFonts w:cs="Calibri"/>
                <w:color w:val="000000"/>
              </w:rPr>
              <w:t>0° - non déporté</w:t>
            </w:r>
            <w:r w:rsidR="00AF0EB0">
              <w:rPr>
                <w:rFonts w:cs="Calibri"/>
                <w:color w:val="000000"/>
              </w:rPr>
              <w:t xml:space="preserve"> RAMO</w:t>
            </w:r>
          </w:p>
          <w:p w:rsidR="00B020F5" w:rsidRPr="0037001D" w:rsidRDefault="00B020F5" w:rsidP="00B020F5">
            <w:pPr>
              <w:rPr>
                <w:rFonts w:ascii="Arial" w:eastAsia="MS Mincho" w:hAnsi="Arial" w:cs="Arial"/>
                <w:sz w:val="20"/>
                <w:szCs w:val="20"/>
              </w:rPr>
            </w:pPr>
          </w:p>
        </w:tc>
        <w:tc>
          <w:tcPr>
            <w:tcW w:w="4906" w:type="dxa"/>
          </w:tcPr>
          <w:p w:rsidR="00B020F5" w:rsidRPr="0037001D" w:rsidRDefault="00B020F5" w:rsidP="005A4D17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10 </w:t>
            </w:r>
            <w:proofErr w:type="spellStart"/>
            <w:r w:rsidR="005A4D17">
              <w:rPr>
                <w:rFonts w:ascii="Arial" w:eastAsia="MS Mincho" w:hAnsi="Arial" w:cs="Arial"/>
                <w:sz w:val="20"/>
                <w:szCs w:val="20"/>
              </w:rPr>
              <w:t>Tenor</w:t>
            </w:r>
            <w:proofErr w:type="spellEnd"/>
            <w:r>
              <w:rPr>
                <w:rFonts w:ascii="Arial" w:eastAsia="MS Mincho" w:hAnsi="Arial" w:cs="Arial"/>
                <w:sz w:val="20"/>
                <w:szCs w:val="20"/>
              </w:rPr>
              <w:t xml:space="preserve"> 20W en </w:t>
            </w:r>
            <w:r w:rsidR="005A4D17">
              <w:rPr>
                <w:rFonts w:ascii="Arial" w:eastAsia="MS Mincho" w:hAnsi="Arial" w:cs="Arial"/>
                <w:sz w:val="20"/>
                <w:szCs w:val="20"/>
              </w:rPr>
              <w:t>3</w:t>
            </w:r>
            <w:r>
              <w:rPr>
                <w:rFonts w:ascii="Arial" w:eastAsia="MS Mincho" w:hAnsi="Arial" w:cs="Arial"/>
                <w:sz w:val="20"/>
                <w:szCs w:val="20"/>
              </w:rPr>
              <w:t>000°K</w:t>
            </w:r>
          </w:p>
        </w:tc>
      </w:tr>
      <w:tr w:rsidR="00B020F5" w:rsidRPr="0037001D" w:rsidTr="00B020F5">
        <w:trPr>
          <w:trHeight w:val="1677"/>
        </w:trPr>
        <w:tc>
          <w:tcPr>
            <w:tcW w:w="4020" w:type="dxa"/>
          </w:tcPr>
          <w:p w:rsidR="00B020F5" w:rsidRPr="0037001D" w:rsidRDefault="005A4D17" w:rsidP="005A4D17">
            <w:pPr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Mini projecteur 3Wsur rail 24 V </w:t>
            </w:r>
            <w:proofErr w:type="spellStart"/>
            <w:r>
              <w:rPr>
                <w:rFonts w:ascii="Arial" w:eastAsia="MS Mincho" w:hAnsi="Arial" w:cs="Arial"/>
                <w:sz w:val="20"/>
                <w:szCs w:val="20"/>
              </w:rPr>
              <w:t>Loupi</w:t>
            </w:r>
            <w:proofErr w:type="spellEnd"/>
            <w:r>
              <w:rPr>
                <w:rFonts w:ascii="Arial" w:eastAsia="MS Mincho" w:hAnsi="Arial" w:cs="Arial"/>
                <w:sz w:val="20"/>
                <w:szCs w:val="20"/>
              </w:rPr>
              <w:t xml:space="preserve"> Spot C Piccolo</w:t>
            </w:r>
          </w:p>
        </w:tc>
        <w:tc>
          <w:tcPr>
            <w:tcW w:w="4906" w:type="dxa"/>
          </w:tcPr>
          <w:p w:rsidR="00B020F5" w:rsidRDefault="005A4D17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38 en optique 10°</w:t>
            </w:r>
          </w:p>
          <w:p w:rsidR="005A4D17" w:rsidRDefault="00AF0EB0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21 en optique 18°</w:t>
            </w:r>
          </w:p>
          <w:p w:rsidR="00AF0EB0" w:rsidRDefault="00AF0EB0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5 en optique 28°</w:t>
            </w:r>
          </w:p>
          <w:p w:rsidR="00AF0EB0" w:rsidRDefault="00AF0EB0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4 en optique 40°</w:t>
            </w:r>
          </w:p>
          <w:p w:rsidR="00AF0EB0" w:rsidRPr="0037001D" w:rsidRDefault="00AF0EB0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10 en optique elliptique</w:t>
            </w:r>
          </w:p>
        </w:tc>
      </w:tr>
      <w:tr w:rsidR="00B020F5" w:rsidRPr="0037001D" w:rsidTr="00B020F5">
        <w:tc>
          <w:tcPr>
            <w:tcW w:w="4020" w:type="dxa"/>
          </w:tcPr>
          <w:p w:rsidR="00B020F5" w:rsidRPr="0037001D" w:rsidRDefault="00AF0EB0" w:rsidP="00B020F5">
            <w:pPr>
              <w:contextualSpacing/>
              <w:jc w:val="center"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Rail TBT 24 V pour mini projecteurs </w:t>
            </w:r>
          </w:p>
        </w:tc>
        <w:tc>
          <w:tcPr>
            <w:tcW w:w="4906" w:type="dxa"/>
          </w:tcPr>
          <w:p w:rsidR="00B020F5" w:rsidRDefault="00AF0EB0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1ML</w:t>
            </w:r>
          </w:p>
          <w:p w:rsidR="00AF0EB0" w:rsidRDefault="00AF0EB0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6 fois 2ML</w:t>
            </w:r>
          </w:p>
          <w:p w:rsidR="00AF0EB0" w:rsidRDefault="00AF0EB0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3 embouts de terminaison</w:t>
            </w:r>
          </w:p>
          <w:p w:rsidR="00AF0EB0" w:rsidRDefault="00AF0EB0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3 alimentations </w:t>
            </w:r>
          </w:p>
          <w:p w:rsidR="00AF0EB0" w:rsidRPr="0037001D" w:rsidRDefault="00AF0EB0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4 jonctions</w:t>
            </w:r>
          </w:p>
        </w:tc>
      </w:tr>
      <w:tr w:rsidR="00B020F5" w:rsidRPr="0037001D" w:rsidTr="00B020F5">
        <w:tc>
          <w:tcPr>
            <w:tcW w:w="4020" w:type="dxa"/>
          </w:tcPr>
          <w:p w:rsidR="00B020F5" w:rsidRPr="0037001D" w:rsidRDefault="00B020F5" w:rsidP="00B020F5">
            <w:pPr>
              <w:ind w:left="17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 xml:space="preserve">Transformateurs 100W classe 2, 24V </w:t>
            </w:r>
          </w:p>
        </w:tc>
        <w:tc>
          <w:tcPr>
            <w:tcW w:w="4906" w:type="dxa"/>
          </w:tcPr>
          <w:p w:rsidR="00B020F5" w:rsidRPr="0037001D" w:rsidRDefault="00AF0EB0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A voir suivant projet</w:t>
            </w:r>
          </w:p>
        </w:tc>
      </w:tr>
      <w:tr w:rsidR="00B020F5" w:rsidRPr="0037001D" w:rsidTr="00B020F5">
        <w:tc>
          <w:tcPr>
            <w:tcW w:w="4020" w:type="dxa"/>
          </w:tcPr>
          <w:p w:rsidR="00B020F5" w:rsidRPr="00B020F5" w:rsidRDefault="00B020F5" w:rsidP="00B020F5">
            <w:pPr>
              <w:ind w:left="17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proofErr w:type="spellStart"/>
            <w:r w:rsidRPr="00B020F5">
              <w:rPr>
                <w:rFonts w:ascii="Arial" w:eastAsia="MS Mincho" w:hAnsi="Arial" w:cs="Arial"/>
                <w:sz w:val="20"/>
                <w:szCs w:val="20"/>
              </w:rPr>
              <w:t>Dimmer</w:t>
            </w:r>
            <w:proofErr w:type="spellEnd"/>
          </w:p>
        </w:tc>
        <w:tc>
          <w:tcPr>
            <w:tcW w:w="4906" w:type="dxa"/>
          </w:tcPr>
          <w:p w:rsidR="00B020F5" w:rsidRDefault="00AF0EB0" w:rsidP="00B020F5">
            <w:pPr>
              <w:ind w:left="720"/>
              <w:contextualSpacing/>
              <w:rPr>
                <w:rFonts w:ascii="Arial" w:eastAsia="MS Mincho" w:hAnsi="Arial" w:cs="Arial"/>
                <w:sz w:val="20"/>
                <w:szCs w:val="20"/>
              </w:rPr>
            </w:pPr>
            <w:r>
              <w:rPr>
                <w:rFonts w:ascii="Arial" w:eastAsia="MS Mincho" w:hAnsi="Arial" w:cs="Arial"/>
                <w:sz w:val="20"/>
                <w:szCs w:val="20"/>
              </w:rPr>
              <w:t>A voir suivant projet</w:t>
            </w:r>
          </w:p>
        </w:tc>
      </w:tr>
    </w:tbl>
    <w:p w:rsidR="00A85C79" w:rsidRPr="0037001D" w:rsidRDefault="00A85C79" w:rsidP="000B7A80">
      <w:pPr>
        <w:spacing w:line="240" w:lineRule="auto"/>
        <w:contextualSpacing/>
        <w:rPr>
          <w:rFonts w:ascii="Arial" w:hAnsi="Arial" w:cs="Arial"/>
          <w:sz w:val="20"/>
          <w:szCs w:val="20"/>
        </w:rPr>
      </w:pPr>
    </w:p>
    <w:p w:rsidR="00A85C79" w:rsidRDefault="00A85C79" w:rsidP="000B7A80">
      <w:pPr>
        <w:rPr>
          <w:rFonts w:ascii="Arial" w:hAnsi="Arial" w:cs="Arial"/>
          <w:b/>
          <w:sz w:val="20"/>
          <w:szCs w:val="20"/>
          <w:u w:val="single"/>
        </w:rPr>
      </w:pPr>
    </w:p>
    <w:p w:rsidR="000B7A80" w:rsidRPr="0037001D" w:rsidRDefault="000B7A80" w:rsidP="000B7A80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7001D">
        <w:rPr>
          <w:rFonts w:ascii="Arial" w:hAnsi="Arial" w:cs="Arial"/>
          <w:sz w:val="20"/>
          <w:szCs w:val="20"/>
        </w:rPr>
        <w:t xml:space="preserve">le câblage, </w:t>
      </w:r>
    </w:p>
    <w:p w:rsidR="000B7A80" w:rsidRPr="0037001D" w:rsidRDefault="000B7A80" w:rsidP="000B7A80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7001D">
        <w:rPr>
          <w:rFonts w:ascii="Arial" w:hAnsi="Arial" w:cs="Arial"/>
          <w:sz w:val="20"/>
          <w:szCs w:val="20"/>
        </w:rPr>
        <w:t xml:space="preserve">la pose, </w:t>
      </w:r>
    </w:p>
    <w:p w:rsidR="000B7A80" w:rsidRPr="0037001D" w:rsidRDefault="000B7A80" w:rsidP="000B7A80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7001D">
        <w:rPr>
          <w:rFonts w:ascii="Arial" w:hAnsi="Arial" w:cs="Arial"/>
          <w:sz w:val="20"/>
          <w:szCs w:val="20"/>
        </w:rPr>
        <w:lastRenderedPageBreak/>
        <w:t xml:space="preserve">les réglages, </w:t>
      </w:r>
    </w:p>
    <w:p w:rsidR="000B7A80" w:rsidRPr="0037001D" w:rsidRDefault="000B7A80" w:rsidP="000B7A80">
      <w:pPr>
        <w:pStyle w:val="Paragraphedeliste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r w:rsidRPr="0037001D">
        <w:rPr>
          <w:rFonts w:ascii="Arial" w:hAnsi="Arial" w:cs="Arial"/>
          <w:sz w:val="20"/>
          <w:szCs w:val="20"/>
        </w:rPr>
        <w:t xml:space="preserve">la dépose </w:t>
      </w:r>
    </w:p>
    <w:p w:rsidR="000B7A80" w:rsidRDefault="000B7A80" w:rsidP="000B7A80">
      <w:pPr>
        <w:rPr>
          <w:rFonts w:ascii="Arial" w:hAnsi="Arial" w:cs="Arial"/>
          <w:sz w:val="20"/>
          <w:szCs w:val="20"/>
        </w:rPr>
      </w:pPr>
      <w:r w:rsidRPr="0037001D">
        <w:rPr>
          <w:rFonts w:ascii="Arial" w:hAnsi="Arial" w:cs="Arial"/>
          <w:sz w:val="20"/>
          <w:szCs w:val="20"/>
        </w:rPr>
        <w:t>de</w:t>
      </w:r>
      <w:r w:rsidR="000070B8">
        <w:rPr>
          <w:rFonts w:ascii="Arial" w:hAnsi="Arial" w:cs="Arial"/>
          <w:sz w:val="20"/>
          <w:szCs w:val="20"/>
        </w:rPr>
        <w:t xml:space="preserve"> </w:t>
      </w:r>
      <w:r w:rsidRPr="0037001D">
        <w:rPr>
          <w:rFonts w:ascii="Arial" w:hAnsi="Arial" w:cs="Arial"/>
          <w:sz w:val="20"/>
          <w:szCs w:val="20"/>
        </w:rPr>
        <w:t>ce matériel sont inclus dans l’enveloppe budgétaire gérée par le scénographe.</w:t>
      </w:r>
    </w:p>
    <w:p w:rsidR="007D107E" w:rsidRPr="0037001D" w:rsidRDefault="007D107E" w:rsidP="000B7A80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NOTA BENE : l’ensemble de ce matériel doit être récupérable et réutilisable après la dépose. </w:t>
      </w:r>
    </w:p>
    <w:p w:rsidR="006C45FC" w:rsidRDefault="006C45FC">
      <w:bookmarkStart w:id="0" w:name="_GoBack"/>
      <w:bookmarkEnd w:id="0"/>
    </w:p>
    <w:sectPr w:rsidR="006C45FC" w:rsidSect="00E74218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D2C131C"/>
    <w:multiLevelType w:val="hybridMultilevel"/>
    <w:tmpl w:val="16122CA8"/>
    <w:lvl w:ilvl="0" w:tplc="1F9E3C2E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A80"/>
    <w:rsid w:val="000070B8"/>
    <w:rsid w:val="000146F6"/>
    <w:rsid w:val="0004623C"/>
    <w:rsid w:val="0005524F"/>
    <w:rsid w:val="00065BBD"/>
    <w:rsid w:val="000B7A80"/>
    <w:rsid w:val="001A2A87"/>
    <w:rsid w:val="001D2CDA"/>
    <w:rsid w:val="002B3F75"/>
    <w:rsid w:val="004D1719"/>
    <w:rsid w:val="005A4D17"/>
    <w:rsid w:val="005B0A5F"/>
    <w:rsid w:val="005F49B4"/>
    <w:rsid w:val="00685F8F"/>
    <w:rsid w:val="006C45FC"/>
    <w:rsid w:val="007168FA"/>
    <w:rsid w:val="0076615D"/>
    <w:rsid w:val="00771F0A"/>
    <w:rsid w:val="007D107E"/>
    <w:rsid w:val="00855FC1"/>
    <w:rsid w:val="0087201E"/>
    <w:rsid w:val="008845C7"/>
    <w:rsid w:val="00930F04"/>
    <w:rsid w:val="00A076D1"/>
    <w:rsid w:val="00A85C79"/>
    <w:rsid w:val="00AF0EB0"/>
    <w:rsid w:val="00B020F5"/>
    <w:rsid w:val="00CA25CA"/>
    <w:rsid w:val="00D2508B"/>
    <w:rsid w:val="00D64FA6"/>
    <w:rsid w:val="00DE2CB1"/>
    <w:rsid w:val="00E55A6D"/>
    <w:rsid w:val="00E56F8B"/>
    <w:rsid w:val="00E64717"/>
    <w:rsid w:val="00E74218"/>
    <w:rsid w:val="00EE6D93"/>
    <w:rsid w:val="00EF66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E1C39B"/>
  <w15:docId w15:val="{8BB6884C-A94A-4776-8D0D-323E9B47662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0B7A80"/>
    <w:rPr>
      <w:rFonts w:ascii="Calibri" w:eastAsia="Times New Roman" w:hAnsi="Calibri" w:cs="Times New Roman"/>
      <w:lang w:eastAsia="fr-FR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0B7A80"/>
    <w:pPr>
      <w:ind w:left="720"/>
      <w:contextualSpacing/>
    </w:pPr>
    <w:rPr>
      <w:rFonts w:eastAsia="Calibri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7D107E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04623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04623C"/>
    <w:rPr>
      <w:rFonts w:ascii="Segoe UI" w:eastAsia="Times New Roman" w:hAnsi="Segoe UI" w:cs="Segoe UI"/>
      <w:sz w:val="18"/>
      <w:szCs w:val="18"/>
      <w:lang w:eastAsia="fr-F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6326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14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207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4091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8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907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0208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008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475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69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5826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061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10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465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11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8987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037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21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58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261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052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107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20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36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49680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9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8184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936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092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4212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5030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7329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78294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028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914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73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83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88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836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145</TotalTime>
  <Pages>2</Pages>
  <Words>164</Words>
  <Characters>906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mucem</dc:creator>
  <cp:lastModifiedBy>Cecile RICHET</cp:lastModifiedBy>
  <cp:revision>16</cp:revision>
  <cp:lastPrinted>2017-09-19T06:17:00Z</cp:lastPrinted>
  <dcterms:created xsi:type="dcterms:W3CDTF">2015-01-09T14:10:00Z</dcterms:created>
  <dcterms:modified xsi:type="dcterms:W3CDTF">2024-08-28T07:40:00Z</dcterms:modified>
</cp:coreProperties>
</file>