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F9540" w14:textId="35DC7E1E" w:rsidR="00473284" w:rsidRDefault="00260B11" w:rsidP="00473284">
      <w:r w:rsidRPr="00202547">
        <w:rPr>
          <w:rFonts w:ascii="Times New Roman" w:hAnsi="Times New Roman"/>
          <w:noProof/>
        </w:rPr>
        <w:drawing>
          <wp:inline distT="0" distB="0" distL="0" distR="0" wp14:anchorId="66DF1A17" wp14:editId="17F8D25A">
            <wp:extent cx="2189480" cy="1203960"/>
            <wp:effectExtent l="0" t="0" r="1270" b="0"/>
            <wp:docPr id="1026" name="image1.png" descr="Une image contenant texte, Police, blanc, Graphique&#10;&#10;Le contenu généré par l’IA peut être incorrect."/>
            <wp:cNvGraphicFramePr/>
            <a:graphic xmlns:a="http://schemas.openxmlformats.org/drawingml/2006/main">
              <a:graphicData uri="http://schemas.openxmlformats.org/drawingml/2006/picture">
                <pic:pic xmlns:pic="http://schemas.openxmlformats.org/drawingml/2006/picture">
                  <pic:nvPicPr>
                    <pic:cNvPr id="1026" name="image1.png" descr="Une image contenant texte, Police, blanc, Graphique&#10;&#10;Le contenu généré par l’IA peut être incorrect."/>
                    <pic:cNvPicPr/>
                  </pic:nvPicPr>
                  <pic:blipFill>
                    <a:blip r:embed="rId8"/>
                    <a:srcRect/>
                    <a:stretch>
                      <a:fillRect/>
                    </a:stretch>
                  </pic:blipFill>
                  <pic:spPr>
                    <a:xfrm>
                      <a:off x="0" y="0"/>
                      <a:ext cx="2189480" cy="1203960"/>
                    </a:xfrm>
                    <a:prstGeom prst="rect">
                      <a:avLst/>
                    </a:prstGeom>
                    <a:ln/>
                  </pic:spPr>
                </pic:pic>
              </a:graphicData>
            </a:graphic>
          </wp:inline>
        </w:drawing>
      </w:r>
    </w:p>
    <w:p w14:paraId="576E1855" w14:textId="0B57F946" w:rsidR="00473284" w:rsidRDefault="00473284" w:rsidP="008100E3">
      <w:pPr>
        <w:pStyle w:val="RedaliaNormal"/>
      </w:pPr>
    </w:p>
    <w:p w14:paraId="35A86772" w14:textId="7F9018D5" w:rsidR="00473284" w:rsidRDefault="00035CC5" w:rsidP="00473284">
      <w:pPr>
        <w:pStyle w:val="RedaliaTitredocument"/>
        <w:tabs>
          <w:tab w:val="clear" w:pos="8505"/>
        </w:tabs>
      </w:pPr>
      <w:r>
        <w:t>MARCHE DE PRESTATIONS INTELLECTUELLES</w:t>
      </w:r>
    </w:p>
    <w:p w14:paraId="18954FD7" w14:textId="77777777" w:rsidR="00473284" w:rsidRDefault="00473284" w:rsidP="00473284">
      <w:pPr>
        <w:pStyle w:val="RedaliaTitredocument"/>
        <w:rPr>
          <w:sz w:val="28"/>
          <w:szCs w:val="28"/>
        </w:rPr>
      </w:pPr>
    </w:p>
    <w:p w14:paraId="21FDE81C" w14:textId="4AC1D4C7" w:rsidR="00473284" w:rsidRDefault="00473284" w:rsidP="003F35AD">
      <w:pPr>
        <w:pStyle w:val="RedaliaTitredocument"/>
      </w:pPr>
      <w:r>
        <w:t>Acte d’engagement</w:t>
      </w:r>
    </w:p>
    <w:p w14:paraId="24BE3AB0" w14:textId="77777777" w:rsidR="00473284" w:rsidRDefault="00473284" w:rsidP="00473284">
      <w:pPr>
        <w:pStyle w:val="RdaliaTitreparagraphe"/>
      </w:pPr>
      <w:r>
        <w:t>Objet du marché</w:t>
      </w:r>
    </w:p>
    <w:p w14:paraId="30DE347A" w14:textId="065C57A7" w:rsidR="00473284" w:rsidRPr="00373732" w:rsidRDefault="00035CC5" w:rsidP="00473284">
      <w:pPr>
        <w:pStyle w:val="RedaliaNormal"/>
        <w:rPr>
          <w:b/>
          <w:bCs/>
        </w:rPr>
      </w:pPr>
      <w:r w:rsidRPr="00373732">
        <w:rPr>
          <w:b/>
          <w:bCs/>
        </w:rPr>
        <w:t xml:space="preserve">Réalisation </w:t>
      </w:r>
      <w:r w:rsidR="00156A02" w:rsidRPr="00373732">
        <w:rPr>
          <w:b/>
          <w:bCs/>
        </w:rPr>
        <w:t>des missions</w:t>
      </w:r>
      <w:r w:rsidRPr="00373732">
        <w:rPr>
          <w:b/>
          <w:bCs/>
        </w:rPr>
        <w:t xml:space="preserve"> d’études de faisabilité, programmation et </w:t>
      </w:r>
      <w:r w:rsidR="004B0B6A" w:rsidRPr="00373732">
        <w:rPr>
          <w:b/>
          <w:bCs/>
        </w:rPr>
        <w:t xml:space="preserve">d’assistance à maitrise d’ouvrage en vue de la restructuration, de la réhabilitation et de l’intégration de l’ancien </w:t>
      </w:r>
      <w:r w:rsidR="00156A02" w:rsidRPr="00373732">
        <w:rPr>
          <w:b/>
          <w:bCs/>
        </w:rPr>
        <w:t xml:space="preserve">Conservatoire de Strasbourg. </w:t>
      </w:r>
    </w:p>
    <w:p w14:paraId="578FEB2F" w14:textId="77777777" w:rsidR="00473284" w:rsidRDefault="00473284" w:rsidP="00473284">
      <w:pPr>
        <w:pStyle w:val="RedaliaNormal"/>
      </w:pPr>
    </w:p>
    <w:p w14:paraId="473E5320" w14:textId="77777777" w:rsidR="00473284" w:rsidRDefault="00473284" w:rsidP="00473284">
      <w:pPr>
        <w:pStyle w:val="RdaliaTitreparagraphe"/>
      </w:pPr>
      <w:r>
        <w:t>Maître d’ouvrage</w:t>
      </w:r>
    </w:p>
    <w:p w14:paraId="3D07BF6D" w14:textId="3194AB63" w:rsidR="00473284" w:rsidRPr="00373732" w:rsidRDefault="00156A02" w:rsidP="00473284">
      <w:pPr>
        <w:pStyle w:val="RedaliaNormal"/>
        <w:rPr>
          <w:b/>
          <w:bCs/>
        </w:rPr>
      </w:pPr>
      <w:r w:rsidRPr="00373732">
        <w:rPr>
          <w:b/>
          <w:bCs/>
        </w:rPr>
        <w:t>THEATRE NATIONAL DE STRASBOURG</w:t>
      </w:r>
    </w:p>
    <w:p w14:paraId="6D479967" w14:textId="57629DC8" w:rsidR="00473284" w:rsidRPr="00373732" w:rsidRDefault="00473284" w:rsidP="00473284">
      <w:pPr>
        <w:pStyle w:val="RedaliaNormal"/>
        <w:rPr>
          <w:b/>
          <w:bCs/>
        </w:rPr>
      </w:pPr>
      <w:r w:rsidRPr="00373732">
        <w:rPr>
          <w:b/>
          <w:bCs/>
        </w:rPr>
        <w:t xml:space="preserve">Adresse :   </w:t>
      </w:r>
      <w:r w:rsidR="00156A02" w:rsidRPr="00373732">
        <w:rPr>
          <w:b/>
          <w:bCs/>
        </w:rPr>
        <w:t>1, avenue de la Marseillaise</w:t>
      </w:r>
    </w:p>
    <w:p w14:paraId="6ED4F854" w14:textId="12A9DECC" w:rsidR="00473284" w:rsidRPr="00373732" w:rsidRDefault="00473284" w:rsidP="00473284">
      <w:pPr>
        <w:pStyle w:val="RedaliaNormal"/>
        <w:rPr>
          <w:b/>
          <w:bCs/>
        </w:rPr>
      </w:pPr>
      <w:r w:rsidRPr="00373732">
        <w:rPr>
          <w:b/>
          <w:bCs/>
        </w:rPr>
        <w:t xml:space="preserve">Téléphone : +33 </w:t>
      </w:r>
      <w:r w:rsidR="00156A02" w:rsidRPr="00373732">
        <w:rPr>
          <w:b/>
          <w:bCs/>
        </w:rPr>
        <w:t>03 88 24 88 23</w:t>
      </w:r>
    </w:p>
    <w:p w14:paraId="7B47AEB7" w14:textId="63F4A802" w:rsidR="00473284" w:rsidRPr="00373732" w:rsidRDefault="00473284" w:rsidP="00473284">
      <w:pPr>
        <w:pStyle w:val="RedaliaNormal"/>
        <w:rPr>
          <w:b/>
          <w:bCs/>
        </w:rPr>
      </w:pPr>
      <w:r w:rsidRPr="00373732">
        <w:rPr>
          <w:b/>
          <w:bCs/>
        </w:rPr>
        <w:t xml:space="preserve">Courriel : </w:t>
      </w:r>
      <w:hyperlink r:id="rId9" w:history="1">
        <w:r w:rsidR="00156A02" w:rsidRPr="00373732">
          <w:rPr>
            <w:rStyle w:val="Lienhypertexte"/>
            <w:b/>
            <w:bCs/>
          </w:rPr>
          <w:t>achats@tns.fr</w:t>
        </w:r>
      </w:hyperlink>
    </w:p>
    <w:p w14:paraId="08069A98" w14:textId="77777777" w:rsidR="00473284" w:rsidRDefault="00473284" w:rsidP="00473284">
      <w:pPr>
        <w:pStyle w:val="RedaliaNormal"/>
      </w:pPr>
    </w:p>
    <w:p w14:paraId="6554E824" w14:textId="1A735E6B" w:rsidR="00473284" w:rsidRDefault="00260B11" w:rsidP="00473284">
      <w:pPr>
        <w:pStyle w:val="RdaliaTitreparagraphe"/>
      </w:pPr>
      <w:r>
        <w:t>P</w:t>
      </w:r>
      <w:r w:rsidR="00473284">
        <w:t>ersonne habilitée à donner les renseignements relatifs aux nantissements et cessions de créances</w:t>
      </w:r>
    </w:p>
    <w:p w14:paraId="055A9053" w14:textId="4EF0EEA0" w:rsidR="00473284" w:rsidRDefault="00260B11" w:rsidP="00473284">
      <w:pPr>
        <w:pStyle w:val="RedaliaNormal"/>
      </w:pPr>
      <w:r>
        <w:t>Christophe FLODERER</w:t>
      </w:r>
    </w:p>
    <w:p w14:paraId="7E5F76D9" w14:textId="420C41F4" w:rsidR="00473284" w:rsidRDefault="00260B11" w:rsidP="00473284">
      <w:pPr>
        <w:pStyle w:val="RedaliaNormal"/>
      </w:pPr>
      <w:r>
        <w:t xml:space="preserve">Administrateur, directeur délégué du </w:t>
      </w:r>
      <w:proofErr w:type="spellStart"/>
      <w:r>
        <w:t>TnS</w:t>
      </w:r>
      <w:proofErr w:type="spellEnd"/>
    </w:p>
    <w:p w14:paraId="2F5F539A" w14:textId="795066B4" w:rsidR="00473284" w:rsidRDefault="00260B11" w:rsidP="00473284">
      <w:pPr>
        <w:pStyle w:val="RedaliaNormal"/>
      </w:pPr>
      <w:r>
        <w:t>1, avenue de la Marseillaise</w:t>
      </w:r>
    </w:p>
    <w:p w14:paraId="7716FCA8" w14:textId="4D70ABAF" w:rsidR="00473284" w:rsidRDefault="00260B11" w:rsidP="00473284">
      <w:pPr>
        <w:pStyle w:val="RedaliaNormal"/>
      </w:pPr>
      <w:r>
        <w:t>67000 Strasbourg</w:t>
      </w:r>
    </w:p>
    <w:p w14:paraId="47E79E56" w14:textId="77777777" w:rsidR="00473284" w:rsidRDefault="00473284" w:rsidP="00473284">
      <w:pPr>
        <w:pStyle w:val="RdaliaTitreparagraphe"/>
      </w:pPr>
      <w:r>
        <w:t>Comptable public assignataire des paiements</w:t>
      </w:r>
    </w:p>
    <w:p w14:paraId="1BB212E6" w14:textId="61A45495" w:rsidR="00473284" w:rsidRDefault="00473284" w:rsidP="00473284">
      <w:pPr>
        <w:pStyle w:val="RedaliaNormal"/>
      </w:pPr>
      <w:r>
        <w:t xml:space="preserve">Monsieur le </w:t>
      </w:r>
      <w:r w:rsidR="00260B11">
        <w:t xml:space="preserve">comptable public du </w:t>
      </w:r>
      <w:proofErr w:type="spellStart"/>
      <w:r w:rsidR="00260B11">
        <w:t>TnS</w:t>
      </w:r>
      <w:proofErr w:type="spellEnd"/>
    </w:p>
    <w:p w14:paraId="6A0767A7" w14:textId="77777777" w:rsidR="00473284" w:rsidRDefault="00473284" w:rsidP="00473284">
      <w:pPr>
        <w:pStyle w:val="RedaliaNormal"/>
      </w:pPr>
    </w:p>
    <w:p w14:paraId="392063EF" w14:textId="77777777" w:rsidR="00473284" w:rsidRDefault="00473284" w:rsidP="00473284">
      <w:pPr>
        <w:pStyle w:val="RedaliaNormal"/>
      </w:pPr>
      <w:r>
        <w:t>Les cessions de créance doivent être notifiées ou les nantissements signifiés à l’organisme désigné ci-dessus.</w:t>
      </w:r>
    </w:p>
    <w:p w14:paraId="5597A84D" w14:textId="77777777" w:rsidR="00473284" w:rsidRDefault="00473284" w:rsidP="00473284">
      <w:pPr>
        <w:pStyle w:val="RdaliaTitreparagraphe"/>
      </w:pPr>
      <w:r>
        <w:t>Notification du marché</w:t>
      </w:r>
    </w:p>
    <w:p w14:paraId="3620673E" w14:textId="77777777" w:rsidR="00473284" w:rsidRDefault="00473284" w:rsidP="00473284">
      <w:pPr>
        <w:pStyle w:val="RedaliaNormal"/>
      </w:pPr>
      <w:r>
        <w:t>Date de notification :</w:t>
      </w:r>
      <w:r>
        <w:tab/>
      </w:r>
    </w:p>
    <w:p w14:paraId="7E4A87DA" w14:textId="77777777" w:rsidR="00473284" w:rsidRDefault="00473284" w:rsidP="00473284">
      <w:pPr>
        <w:pStyle w:val="RedaliaNormal"/>
        <w:pageBreakBefore/>
      </w:pPr>
    </w:p>
    <w:p w14:paraId="0C4ABA4C" w14:textId="77777777" w:rsidR="00473284" w:rsidRDefault="00473284" w:rsidP="00473284">
      <w:pPr>
        <w:pStyle w:val="RdaliaTitredossier"/>
      </w:pPr>
      <w:r>
        <w:t>Sommaire</w:t>
      </w:r>
    </w:p>
    <w:p w14:paraId="2E7BA1BF" w14:textId="1B3D5BF1" w:rsidR="00447798" w:rsidRDefault="00473284">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48"/>
        </w:rPr>
        <w:fldChar w:fldCharType="begin"/>
      </w:r>
      <w:r>
        <w:instrText xml:space="preserve"> TOC \o "1-2" \u \h </w:instrText>
      </w:r>
      <w:r>
        <w:rPr>
          <w:b w:val="0"/>
          <w:kern w:val="0"/>
          <w:sz w:val="48"/>
        </w:rPr>
        <w:fldChar w:fldCharType="separate"/>
      </w:r>
      <w:hyperlink w:anchor="_Toc213661090" w:history="1">
        <w:r w:rsidR="00447798" w:rsidRPr="00BE770E">
          <w:rPr>
            <w:rStyle w:val="Lienhypertexte"/>
            <w:rFonts w:eastAsiaTheme="majorEastAsia"/>
            <w:noProof/>
          </w:rPr>
          <w:t>1.</w:t>
        </w:r>
        <w:r w:rsidR="00447798">
          <w:rPr>
            <w:rFonts w:asciiTheme="minorHAnsi" w:eastAsiaTheme="minorEastAsia" w:hAnsiTheme="minorHAnsi" w:cstheme="minorBidi"/>
            <w:b w:val="0"/>
            <w:noProof/>
            <w:kern w:val="2"/>
            <w:szCs w:val="24"/>
            <w14:ligatures w14:val="standardContextual"/>
          </w:rPr>
          <w:tab/>
        </w:r>
        <w:r w:rsidR="00447798" w:rsidRPr="00BE770E">
          <w:rPr>
            <w:rStyle w:val="Lienhypertexte"/>
            <w:rFonts w:eastAsiaTheme="majorEastAsia"/>
            <w:noProof/>
          </w:rPr>
          <w:t>Contractant</w:t>
        </w:r>
        <w:r w:rsidR="00447798">
          <w:rPr>
            <w:noProof/>
          </w:rPr>
          <w:tab/>
        </w:r>
        <w:r w:rsidR="00447798">
          <w:rPr>
            <w:noProof/>
          </w:rPr>
          <w:fldChar w:fldCharType="begin"/>
        </w:r>
        <w:r w:rsidR="00447798">
          <w:rPr>
            <w:noProof/>
          </w:rPr>
          <w:instrText xml:space="preserve"> PAGEREF _Toc213661090 \h </w:instrText>
        </w:r>
        <w:r w:rsidR="00447798">
          <w:rPr>
            <w:noProof/>
          </w:rPr>
        </w:r>
        <w:r w:rsidR="00447798">
          <w:rPr>
            <w:noProof/>
          </w:rPr>
          <w:fldChar w:fldCharType="separate"/>
        </w:r>
        <w:r w:rsidR="00447798">
          <w:rPr>
            <w:noProof/>
          </w:rPr>
          <w:t>3</w:t>
        </w:r>
        <w:r w:rsidR="00447798">
          <w:rPr>
            <w:noProof/>
          </w:rPr>
          <w:fldChar w:fldCharType="end"/>
        </w:r>
      </w:hyperlink>
    </w:p>
    <w:p w14:paraId="57F8DF5F" w14:textId="4ECF425A" w:rsidR="00447798" w:rsidRDefault="00447798">
      <w:pPr>
        <w:pStyle w:val="TM1"/>
        <w:tabs>
          <w:tab w:val="left" w:pos="601"/>
        </w:tabs>
        <w:rPr>
          <w:rFonts w:asciiTheme="minorHAnsi" w:eastAsiaTheme="minorEastAsia" w:hAnsiTheme="minorHAnsi" w:cstheme="minorBidi"/>
          <w:b w:val="0"/>
          <w:noProof/>
          <w:kern w:val="2"/>
          <w:szCs w:val="24"/>
          <w14:ligatures w14:val="standardContextual"/>
        </w:rPr>
      </w:pPr>
      <w:hyperlink w:anchor="_Toc213661091" w:history="1">
        <w:r w:rsidRPr="00BE770E">
          <w:rPr>
            <w:rStyle w:val="Lienhypertexte"/>
            <w:rFonts w:eastAsiaTheme="majorEastAsia"/>
            <w:noProof/>
          </w:rPr>
          <w:t>2.</w:t>
        </w:r>
        <w:r>
          <w:rPr>
            <w:rFonts w:asciiTheme="minorHAnsi" w:eastAsiaTheme="minorEastAsia" w:hAnsiTheme="minorHAnsi" w:cstheme="minorBidi"/>
            <w:b w:val="0"/>
            <w:noProof/>
            <w:kern w:val="2"/>
            <w:szCs w:val="24"/>
            <w14:ligatures w14:val="standardContextual"/>
          </w:rPr>
          <w:tab/>
        </w:r>
        <w:r w:rsidRPr="00BE770E">
          <w:rPr>
            <w:rStyle w:val="Lienhypertexte"/>
            <w:rFonts w:eastAsiaTheme="majorEastAsia"/>
            <w:noProof/>
          </w:rPr>
          <w:t>Objet du marché</w:t>
        </w:r>
        <w:r>
          <w:rPr>
            <w:noProof/>
          </w:rPr>
          <w:tab/>
        </w:r>
        <w:r>
          <w:rPr>
            <w:noProof/>
          </w:rPr>
          <w:fldChar w:fldCharType="begin"/>
        </w:r>
        <w:r>
          <w:rPr>
            <w:noProof/>
          </w:rPr>
          <w:instrText xml:space="preserve"> PAGEREF _Toc213661091 \h </w:instrText>
        </w:r>
        <w:r>
          <w:rPr>
            <w:noProof/>
          </w:rPr>
        </w:r>
        <w:r>
          <w:rPr>
            <w:noProof/>
          </w:rPr>
          <w:fldChar w:fldCharType="separate"/>
        </w:r>
        <w:r>
          <w:rPr>
            <w:noProof/>
          </w:rPr>
          <w:t>4</w:t>
        </w:r>
        <w:r>
          <w:rPr>
            <w:noProof/>
          </w:rPr>
          <w:fldChar w:fldCharType="end"/>
        </w:r>
      </w:hyperlink>
    </w:p>
    <w:p w14:paraId="019E2831" w14:textId="015E0D41" w:rsidR="00447798" w:rsidRDefault="00447798">
      <w:pPr>
        <w:pStyle w:val="TM2"/>
        <w:tabs>
          <w:tab w:val="left" w:pos="799"/>
        </w:tabs>
        <w:rPr>
          <w:rFonts w:asciiTheme="minorHAnsi" w:eastAsiaTheme="minorEastAsia" w:hAnsiTheme="minorHAnsi" w:cstheme="minorBidi"/>
          <w:noProof/>
          <w:kern w:val="2"/>
          <w:sz w:val="24"/>
          <w:szCs w:val="24"/>
          <w14:ligatures w14:val="standardContextual"/>
        </w:rPr>
      </w:pPr>
      <w:hyperlink w:anchor="_Toc213661092" w:history="1">
        <w:r w:rsidRPr="00BE770E">
          <w:rPr>
            <w:rStyle w:val="Lienhypertexte"/>
            <w:rFonts w:eastAsiaTheme="majorEastAsia"/>
            <w:noProof/>
          </w:rPr>
          <w:t>2.1</w:t>
        </w:r>
        <w:r>
          <w:rPr>
            <w:rFonts w:asciiTheme="minorHAnsi" w:eastAsiaTheme="minorEastAsia" w:hAnsiTheme="minorHAnsi" w:cstheme="minorBidi"/>
            <w:noProof/>
            <w:kern w:val="2"/>
            <w:sz w:val="24"/>
            <w:szCs w:val="24"/>
            <w14:ligatures w14:val="standardContextual"/>
          </w:rPr>
          <w:tab/>
        </w:r>
        <w:r w:rsidRPr="00BE770E">
          <w:rPr>
            <w:rStyle w:val="Lienhypertexte"/>
            <w:rFonts w:eastAsiaTheme="majorEastAsia"/>
            <w:noProof/>
          </w:rPr>
          <w:t>Caractéristiques principales et conditions d’exécution</w:t>
        </w:r>
        <w:r>
          <w:rPr>
            <w:noProof/>
          </w:rPr>
          <w:tab/>
        </w:r>
        <w:r>
          <w:rPr>
            <w:noProof/>
          </w:rPr>
          <w:fldChar w:fldCharType="begin"/>
        </w:r>
        <w:r>
          <w:rPr>
            <w:noProof/>
          </w:rPr>
          <w:instrText xml:space="preserve"> PAGEREF _Toc213661092 \h </w:instrText>
        </w:r>
        <w:r>
          <w:rPr>
            <w:noProof/>
          </w:rPr>
        </w:r>
        <w:r>
          <w:rPr>
            <w:noProof/>
          </w:rPr>
          <w:fldChar w:fldCharType="separate"/>
        </w:r>
        <w:r>
          <w:rPr>
            <w:noProof/>
          </w:rPr>
          <w:t>4</w:t>
        </w:r>
        <w:r>
          <w:rPr>
            <w:noProof/>
          </w:rPr>
          <w:fldChar w:fldCharType="end"/>
        </w:r>
      </w:hyperlink>
    </w:p>
    <w:p w14:paraId="2B7889C3" w14:textId="79F630D9" w:rsidR="00447798" w:rsidRDefault="00447798">
      <w:pPr>
        <w:pStyle w:val="TM2"/>
        <w:tabs>
          <w:tab w:val="left" w:pos="799"/>
        </w:tabs>
        <w:rPr>
          <w:rFonts w:asciiTheme="minorHAnsi" w:eastAsiaTheme="minorEastAsia" w:hAnsiTheme="minorHAnsi" w:cstheme="minorBidi"/>
          <w:noProof/>
          <w:kern w:val="2"/>
          <w:sz w:val="24"/>
          <w:szCs w:val="24"/>
          <w14:ligatures w14:val="standardContextual"/>
        </w:rPr>
      </w:pPr>
      <w:hyperlink w:anchor="_Toc213661093" w:history="1">
        <w:r w:rsidRPr="00BE770E">
          <w:rPr>
            <w:rStyle w:val="Lienhypertexte"/>
            <w:rFonts w:eastAsiaTheme="majorEastAsia"/>
            <w:noProof/>
          </w:rPr>
          <w:t>2.2</w:t>
        </w:r>
        <w:r>
          <w:rPr>
            <w:rFonts w:asciiTheme="minorHAnsi" w:eastAsiaTheme="minorEastAsia" w:hAnsiTheme="minorHAnsi" w:cstheme="minorBidi"/>
            <w:noProof/>
            <w:kern w:val="2"/>
            <w:sz w:val="24"/>
            <w:szCs w:val="24"/>
            <w14:ligatures w14:val="standardContextual"/>
          </w:rPr>
          <w:tab/>
        </w:r>
        <w:r w:rsidRPr="00BE770E">
          <w:rPr>
            <w:rStyle w:val="Lienhypertexte"/>
            <w:rFonts w:eastAsiaTheme="majorEastAsia"/>
            <w:noProof/>
          </w:rPr>
          <w:t>Nomenclature</w:t>
        </w:r>
        <w:r>
          <w:rPr>
            <w:noProof/>
          </w:rPr>
          <w:tab/>
        </w:r>
        <w:r>
          <w:rPr>
            <w:noProof/>
          </w:rPr>
          <w:fldChar w:fldCharType="begin"/>
        </w:r>
        <w:r>
          <w:rPr>
            <w:noProof/>
          </w:rPr>
          <w:instrText xml:space="preserve"> PAGEREF _Toc213661093 \h </w:instrText>
        </w:r>
        <w:r>
          <w:rPr>
            <w:noProof/>
          </w:rPr>
        </w:r>
        <w:r>
          <w:rPr>
            <w:noProof/>
          </w:rPr>
          <w:fldChar w:fldCharType="separate"/>
        </w:r>
        <w:r>
          <w:rPr>
            <w:noProof/>
          </w:rPr>
          <w:t>4</w:t>
        </w:r>
        <w:r>
          <w:rPr>
            <w:noProof/>
          </w:rPr>
          <w:fldChar w:fldCharType="end"/>
        </w:r>
      </w:hyperlink>
    </w:p>
    <w:p w14:paraId="4A49CCE4" w14:textId="11365ED4" w:rsidR="00447798" w:rsidRDefault="00447798">
      <w:pPr>
        <w:pStyle w:val="TM2"/>
        <w:tabs>
          <w:tab w:val="left" w:pos="799"/>
        </w:tabs>
        <w:rPr>
          <w:rFonts w:asciiTheme="minorHAnsi" w:eastAsiaTheme="minorEastAsia" w:hAnsiTheme="minorHAnsi" w:cstheme="minorBidi"/>
          <w:noProof/>
          <w:kern w:val="2"/>
          <w:sz w:val="24"/>
          <w:szCs w:val="24"/>
          <w14:ligatures w14:val="standardContextual"/>
        </w:rPr>
      </w:pPr>
      <w:hyperlink w:anchor="_Toc213661094" w:history="1">
        <w:r w:rsidRPr="00BE770E">
          <w:rPr>
            <w:rStyle w:val="Lienhypertexte"/>
            <w:rFonts w:eastAsiaTheme="majorEastAsia"/>
            <w:noProof/>
          </w:rPr>
          <w:t>2.3</w:t>
        </w:r>
        <w:r>
          <w:rPr>
            <w:rFonts w:asciiTheme="minorHAnsi" w:eastAsiaTheme="minorEastAsia" w:hAnsiTheme="minorHAnsi" w:cstheme="minorBidi"/>
            <w:noProof/>
            <w:kern w:val="2"/>
            <w:sz w:val="24"/>
            <w:szCs w:val="24"/>
            <w14:ligatures w14:val="standardContextual"/>
          </w:rPr>
          <w:tab/>
        </w:r>
        <w:r w:rsidRPr="00BE770E">
          <w:rPr>
            <w:rStyle w:val="Lienhypertexte"/>
            <w:rFonts w:eastAsiaTheme="majorEastAsia"/>
            <w:noProof/>
          </w:rPr>
          <w:t>Durée du marché</w:t>
        </w:r>
        <w:r>
          <w:rPr>
            <w:noProof/>
          </w:rPr>
          <w:tab/>
        </w:r>
        <w:r>
          <w:rPr>
            <w:noProof/>
          </w:rPr>
          <w:fldChar w:fldCharType="begin"/>
        </w:r>
        <w:r>
          <w:rPr>
            <w:noProof/>
          </w:rPr>
          <w:instrText xml:space="preserve"> PAGEREF _Toc213661094 \h </w:instrText>
        </w:r>
        <w:r>
          <w:rPr>
            <w:noProof/>
          </w:rPr>
        </w:r>
        <w:r>
          <w:rPr>
            <w:noProof/>
          </w:rPr>
          <w:fldChar w:fldCharType="separate"/>
        </w:r>
        <w:r>
          <w:rPr>
            <w:noProof/>
          </w:rPr>
          <w:t>4</w:t>
        </w:r>
        <w:r>
          <w:rPr>
            <w:noProof/>
          </w:rPr>
          <w:fldChar w:fldCharType="end"/>
        </w:r>
      </w:hyperlink>
    </w:p>
    <w:p w14:paraId="0C461E03" w14:textId="5E694B38" w:rsidR="00447798" w:rsidRDefault="00447798">
      <w:pPr>
        <w:pStyle w:val="TM2"/>
        <w:tabs>
          <w:tab w:val="left" w:pos="799"/>
        </w:tabs>
        <w:rPr>
          <w:rFonts w:asciiTheme="minorHAnsi" w:eastAsiaTheme="minorEastAsia" w:hAnsiTheme="minorHAnsi" w:cstheme="minorBidi"/>
          <w:noProof/>
          <w:kern w:val="2"/>
          <w:sz w:val="24"/>
          <w:szCs w:val="24"/>
          <w14:ligatures w14:val="standardContextual"/>
        </w:rPr>
      </w:pPr>
      <w:hyperlink w:anchor="_Toc213661095" w:history="1">
        <w:r w:rsidRPr="00BE770E">
          <w:rPr>
            <w:rStyle w:val="Lienhypertexte"/>
            <w:rFonts w:eastAsiaTheme="majorEastAsia"/>
            <w:noProof/>
          </w:rPr>
          <w:t>2.4</w:t>
        </w:r>
        <w:r>
          <w:rPr>
            <w:rFonts w:asciiTheme="minorHAnsi" w:eastAsiaTheme="minorEastAsia" w:hAnsiTheme="minorHAnsi" w:cstheme="minorBidi"/>
            <w:noProof/>
            <w:kern w:val="2"/>
            <w:sz w:val="24"/>
            <w:szCs w:val="24"/>
            <w14:ligatures w14:val="standardContextual"/>
          </w:rPr>
          <w:tab/>
        </w:r>
        <w:r w:rsidRPr="00BE770E">
          <w:rPr>
            <w:rStyle w:val="Lienhypertexte"/>
            <w:rFonts w:eastAsiaTheme="majorEastAsia"/>
            <w:noProof/>
          </w:rPr>
          <w:t>Reconduction</w:t>
        </w:r>
        <w:r>
          <w:rPr>
            <w:noProof/>
          </w:rPr>
          <w:tab/>
        </w:r>
        <w:r>
          <w:rPr>
            <w:noProof/>
          </w:rPr>
          <w:fldChar w:fldCharType="begin"/>
        </w:r>
        <w:r>
          <w:rPr>
            <w:noProof/>
          </w:rPr>
          <w:instrText xml:space="preserve"> PAGEREF _Toc213661095 \h </w:instrText>
        </w:r>
        <w:r>
          <w:rPr>
            <w:noProof/>
          </w:rPr>
        </w:r>
        <w:r>
          <w:rPr>
            <w:noProof/>
          </w:rPr>
          <w:fldChar w:fldCharType="separate"/>
        </w:r>
        <w:r>
          <w:rPr>
            <w:noProof/>
          </w:rPr>
          <w:t>4</w:t>
        </w:r>
        <w:r>
          <w:rPr>
            <w:noProof/>
          </w:rPr>
          <w:fldChar w:fldCharType="end"/>
        </w:r>
      </w:hyperlink>
    </w:p>
    <w:p w14:paraId="78FA0658" w14:textId="6C073A5D" w:rsidR="00447798" w:rsidRDefault="00447798">
      <w:pPr>
        <w:pStyle w:val="TM2"/>
        <w:tabs>
          <w:tab w:val="left" w:pos="799"/>
        </w:tabs>
        <w:rPr>
          <w:rFonts w:asciiTheme="minorHAnsi" w:eastAsiaTheme="minorEastAsia" w:hAnsiTheme="minorHAnsi" w:cstheme="minorBidi"/>
          <w:noProof/>
          <w:kern w:val="2"/>
          <w:sz w:val="24"/>
          <w:szCs w:val="24"/>
          <w14:ligatures w14:val="standardContextual"/>
        </w:rPr>
      </w:pPr>
      <w:hyperlink w:anchor="_Toc213661096" w:history="1">
        <w:r w:rsidRPr="00BE770E">
          <w:rPr>
            <w:rStyle w:val="Lienhypertexte"/>
            <w:rFonts w:eastAsiaTheme="majorEastAsia"/>
            <w:noProof/>
          </w:rPr>
          <w:t>2.5</w:t>
        </w:r>
        <w:r>
          <w:rPr>
            <w:rFonts w:asciiTheme="minorHAnsi" w:eastAsiaTheme="minorEastAsia" w:hAnsiTheme="minorHAnsi" w:cstheme="minorBidi"/>
            <w:noProof/>
            <w:kern w:val="2"/>
            <w:sz w:val="24"/>
            <w:szCs w:val="24"/>
            <w14:ligatures w14:val="standardContextual"/>
          </w:rPr>
          <w:tab/>
        </w:r>
        <w:r w:rsidRPr="00BE770E">
          <w:rPr>
            <w:rStyle w:val="Lienhypertexte"/>
            <w:rFonts w:eastAsiaTheme="majorEastAsia"/>
            <w:noProof/>
          </w:rPr>
          <w:t>Missions</w:t>
        </w:r>
        <w:r>
          <w:rPr>
            <w:noProof/>
          </w:rPr>
          <w:tab/>
        </w:r>
        <w:r>
          <w:rPr>
            <w:noProof/>
          </w:rPr>
          <w:fldChar w:fldCharType="begin"/>
        </w:r>
        <w:r>
          <w:rPr>
            <w:noProof/>
          </w:rPr>
          <w:instrText xml:space="preserve"> PAGEREF _Toc213661096 \h </w:instrText>
        </w:r>
        <w:r>
          <w:rPr>
            <w:noProof/>
          </w:rPr>
        </w:r>
        <w:r>
          <w:rPr>
            <w:noProof/>
          </w:rPr>
          <w:fldChar w:fldCharType="separate"/>
        </w:r>
        <w:r>
          <w:rPr>
            <w:noProof/>
          </w:rPr>
          <w:t>4</w:t>
        </w:r>
        <w:r>
          <w:rPr>
            <w:noProof/>
          </w:rPr>
          <w:fldChar w:fldCharType="end"/>
        </w:r>
      </w:hyperlink>
    </w:p>
    <w:p w14:paraId="2AD25315" w14:textId="5E47F76F" w:rsidR="00447798" w:rsidRDefault="00447798">
      <w:pPr>
        <w:pStyle w:val="TM1"/>
        <w:tabs>
          <w:tab w:val="left" w:pos="601"/>
        </w:tabs>
        <w:rPr>
          <w:rFonts w:asciiTheme="minorHAnsi" w:eastAsiaTheme="minorEastAsia" w:hAnsiTheme="minorHAnsi" w:cstheme="minorBidi"/>
          <w:b w:val="0"/>
          <w:noProof/>
          <w:kern w:val="2"/>
          <w:szCs w:val="24"/>
          <w14:ligatures w14:val="standardContextual"/>
        </w:rPr>
      </w:pPr>
      <w:hyperlink w:anchor="_Toc213661097" w:history="1">
        <w:r w:rsidRPr="00BE770E">
          <w:rPr>
            <w:rStyle w:val="Lienhypertexte"/>
            <w:rFonts w:eastAsiaTheme="majorEastAsia"/>
            <w:noProof/>
          </w:rPr>
          <w:t>3.</w:t>
        </w:r>
        <w:r>
          <w:rPr>
            <w:rFonts w:asciiTheme="minorHAnsi" w:eastAsiaTheme="minorEastAsia" w:hAnsiTheme="minorHAnsi" w:cstheme="minorBidi"/>
            <w:b w:val="0"/>
            <w:noProof/>
            <w:kern w:val="2"/>
            <w:szCs w:val="24"/>
            <w14:ligatures w14:val="standardContextual"/>
          </w:rPr>
          <w:tab/>
        </w:r>
        <w:r w:rsidRPr="00BE770E">
          <w:rPr>
            <w:rStyle w:val="Lienhypertexte"/>
            <w:rFonts w:eastAsiaTheme="majorEastAsia"/>
            <w:noProof/>
          </w:rPr>
          <w:t>Délais</w:t>
        </w:r>
        <w:r>
          <w:rPr>
            <w:noProof/>
          </w:rPr>
          <w:tab/>
        </w:r>
        <w:r>
          <w:rPr>
            <w:noProof/>
          </w:rPr>
          <w:fldChar w:fldCharType="begin"/>
        </w:r>
        <w:r>
          <w:rPr>
            <w:noProof/>
          </w:rPr>
          <w:instrText xml:space="preserve"> PAGEREF _Toc213661097 \h </w:instrText>
        </w:r>
        <w:r>
          <w:rPr>
            <w:noProof/>
          </w:rPr>
        </w:r>
        <w:r>
          <w:rPr>
            <w:noProof/>
          </w:rPr>
          <w:fldChar w:fldCharType="separate"/>
        </w:r>
        <w:r>
          <w:rPr>
            <w:noProof/>
          </w:rPr>
          <w:t>5</w:t>
        </w:r>
        <w:r>
          <w:rPr>
            <w:noProof/>
          </w:rPr>
          <w:fldChar w:fldCharType="end"/>
        </w:r>
      </w:hyperlink>
    </w:p>
    <w:p w14:paraId="61CA22DF" w14:textId="4A4BA70B" w:rsidR="00447798" w:rsidRDefault="00447798">
      <w:pPr>
        <w:pStyle w:val="TM2"/>
        <w:tabs>
          <w:tab w:val="left" w:pos="799"/>
        </w:tabs>
        <w:rPr>
          <w:rFonts w:asciiTheme="minorHAnsi" w:eastAsiaTheme="minorEastAsia" w:hAnsiTheme="minorHAnsi" w:cstheme="minorBidi"/>
          <w:noProof/>
          <w:kern w:val="2"/>
          <w:sz w:val="24"/>
          <w:szCs w:val="24"/>
          <w14:ligatures w14:val="standardContextual"/>
        </w:rPr>
      </w:pPr>
      <w:hyperlink w:anchor="_Toc213661098" w:history="1">
        <w:r w:rsidRPr="00BE770E">
          <w:rPr>
            <w:rStyle w:val="Lienhypertexte"/>
            <w:rFonts w:eastAsiaTheme="majorEastAsia"/>
            <w:noProof/>
          </w:rPr>
          <w:t>3.1</w:t>
        </w:r>
        <w:r>
          <w:rPr>
            <w:rFonts w:asciiTheme="minorHAnsi" w:eastAsiaTheme="minorEastAsia" w:hAnsiTheme="minorHAnsi" w:cstheme="minorBidi"/>
            <w:noProof/>
            <w:kern w:val="2"/>
            <w:sz w:val="24"/>
            <w:szCs w:val="24"/>
            <w14:ligatures w14:val="standardContextual"/>
          </w:rPr>
          <w:tab/>
        </w:r>
        <w:r w:rsidRPr="00BE770E">
          <w:rPr>
            <w:rStyle w:val="Lienhypertexte"/>
            <w:rFonts w:eastAsiaTheme="majorEastAsia"/>
            <w:noProof/>
          </w:rPr>
          <w:t>Délais d’exécution</w:t>
        </w:r>
        <w:r>
          <w:rPr>
            <w:noProof/>
          </w:rPr>
          <w:tab/>
        </w:r>
        <w:r>
          <w:rPr>
            <w:noProof/>
          </w:rPr>
          <w:fldChar w:fldCharType="begin"/>
        </w:r>
        <w:r>
          <w:rPr>
            <w:noProof/>
          </w:rPr>
          <w:instrText xml:space="preserve"> PAGEREF _Toc213661098 \h </w:instrText>
        </w:r>
        <w:r>
          <w:rPr>
            <w:noProof/>
          </w:rPr>
        </w:r>
        <w:r>
          <w:rPr>
            <w:noProof/>
          </w:rPr>
          <w:fldChar w:fldCharType="separate"/>
        </w:r>
        <w:r>
          <w:rPr>
            <w:noProof/>
          </w:rPr>
          <w:t>5</w:t>
        </w:r>
        <w:r>
          <w:rPr>
            <w:noProof/>
          </w:rPr>
          <w:fldChar w:fldCharType="end"/>
        </w:r>
      </w:hyperlink>
    </w:p>
    <w:p w14:paraId="22A8A17A" w14:textId="612F8C11" w:rsidR="00447798" w:rsidRDefault="00447798">
      <w:pPr>
        <w:pStyle w:val="TM2"/>
        <w:tabs>
          <w:tab w:val="left" w:pos="799"/>
        </w:tabs>
        <w:rPr>
          <w:rFonts w:asciiTheme="minorHAnsi" w:eastAsiaTheme="minorEastAsia" w:hAnsiTheme="minorHAnsi" w:cstheme="minorBidi"/>
          <w:noProof/>
          <w:kern w:val="2"/>
          <w:sz w:val="24"/>
          <w:szCs w:val="24"/>
          <w14:ligatures w14:val="standardContextual"/>
        </w:rPr>
      </w:pPr>
      <w:hyperlink w:anchor="_Toc213661099" w:history="1">
        <w:r w:rsidRPr="00BE770E">
          <w:rPr>
            <w:rStyle w:val="Lienhypertexte"/>
            <w:rFonts w:eastAsiaTheme="majorEastAsia"/>
            <w:noProof/>
          </w:rPr>
          <w:t>3.2</w:t>
        </w:r>
        <w:r>
          <w:rPr>
            <w:rFonts w:asciiTheme="minorHAnsi" w:eastAsiaTheme="minorEastAsia" w:hAnsiTheme="minorHAnsi" w:cstheme="minorBidi"/>
            <w:noProof/>
            <w:kern w:val="2"/>
            <w:sz w:val="24"/>
            <w:szCs w:val="24"/>
            <w14:ligatures w14:val="standardContextual"/>
          </w:rPr>
          <w:tab/>
        </w:r>
        <w:r w:rsidRPr="00BE770E">
          <w:rPr>
            <w:rStyle w:val="Lienhypertexte"/>
            <w:rFonts w:eastAsiaTheme="majorEastAsia"/>
            <w:noProof/>
          </w:rPr>
          <w:t>Délais des éléments de missions</w:t>
        </w:r>
        <w:r>
          <w:rPr>
            <w:noProof/>
          </w:rPr>
          <w:tab/>
        </w:r>
        <w:r>
          <w:rPr>
            <w:noProof/>
          </w:rPr>
          <w:fldChar w:fldCharType="begin"/>
        </w:r>
        <w:r>
          <w:rPr>
            <w:noProof/>
          </w:rPr>
          <w:instrText xml:space="preserve"> PAGEREF _Toc213661099 \h </w:instrText>
        </w:r>
        <w:r>
          <w:rPr>
            <w:noProof/>
          </w:rPr>
        </w:r>
        <w:r>
          <w:rPr>
            <w:noProof/>
          </w:rPr>
          <w:fldChar w:fldCharType="separate"/>
        </w:r>
        <w:r>
          <w:rPr>
            <w:noProof/>
          </w:rPr>
          <w:t>5</w:t>
        </w:r>
        <w:r>
          <w:rPr>
            <w:noProof/>
          </w:rPr>
          <w:fldChar w:fldCharType="end"/>
        </w:r>
      </w:hyperlink>
    </w:p>
    <w:p w14:paraId="3A477E57" w14:textId="1518A986" w:rsidR="00447798" w:rsidRDefault="00447798">
      <w:pPr>
        <w:pStyle w:val="TM2"/>
        <w:tabs>
          <w:tab w:val="left" w:pos="799"/>
        </w:tabs>
        <w:rPr>
          <w:rFonts w:asciiTheme="minorHAnsi" w:eastAsiaTheme="minorEastAsia" w:hAnsiTheme="minorHAnsi" w:cstheme="minorBidi"/>
          <w:noProof/>
          <w:kern w:val="2"/>
          <w:sz w:val="24"/>
          <w:szCs w:val="24"/>
          <w14:ligatures w14:val="standardContextual"/>
        </w:rPr>
      </w:pPr>
      <w:hyperlink w:anchor="_Toc213661100" w:history="1">
        <w:r w:rsidRPr="00BE770E">
          <w:rPr>
            <w:rStyle w:val="Lienhypertexte"/>
            <w:rFonts w:eastAsiaTheme="majorEastAsia"/>
            <w:noProof/>
          </w:rPr>
          <w:t>3.3</w:t>
        </w:r>
        <w:r>
          <w:rPr>
            <w:rFonts w:asciiTheme="minorHAnsi" w:eastAsiaTheme="minorEastAsia" w:hAnsiTheme="minorHAnsi" w:cstheme="minorBidi"/>
            <w:noProof/>
            <w:kern w:val="2"/>
            <w:sz w:val="24"/>
            <w:szCs w:val="24"/>
            <w14:ligatures w14:val="standardContextual"/>
          </w:rPr>
          <w:tab/>
        </w:r>
        <w:r w:rsidRPr="00BE770E">
          <w:rPr>
            <w:rStyle w:val="Lienhypertexte"/>
            <w:rFonts w:eastAsiaTheme="majorEastAsia"/>
            <w:noProof/>
          </w:rPr>
          <w:t>Délai d’établissement des documents d’études</w:t>
        </w:r>
        <w:r>
          <w:rPr>
            <w:noProof/>
          </w:rPr>
          <w:tab/>
        </w:r>
        <w:r>
          <w:rPr>
            <w:noProof/>
          </w:rPr>
          <w:fldChar w:fldCharType="begin"/>
        </w:r>
        <w:r>
          <w:rPr>
            <w:noProof/>
          </w:rPr>
          <w:instrText xml:space="preserve"> PAGEREF _Toc213661100 \h </w:instrText>
        </w:r>
        <w:r>
          <w:rPr>
            <w:noProof/>
          </w:rPr>
        </w:r>
        <w:r>
          <w:rPr>
            <w:noProof/>
          </w:rPr>
          <w:fldChar w:fldCharType="separate"/>
        </w:r>
        <w:r>
          <w:rPr>
            <w:noProof/>
          </w:rPr>
          <w:t>6</w:t>
        </w:r>
        <w:r>
          <w:rPr>
            <w:noProof/>
          </w:rPr>
          <w:fldChar w:fldCharType="end"/>
        </w:r>
      </w:hyperlink>
    </w:p>
    <w:p w14:paraId="63C6B236" w14:textId="337BFEC9" w:rsidR="00447798" w:rsidRDefault="00447798">
      <w:pPr>
        <w:pStyle w:val="TM2"/>
        <w:tabs>
          <w:tab w:val="left" w:pos="799"/>
        </w:tabs>
        <w:rPr>
          <w:rFonts w:asciiTheme="minorHAnsi" w:eastAsiaTheme="minorEastAsia" w:hAnsiTheme="minorHAnsi" w:cstheme="minorBidi"/>
          <w:noProof/>
          <w:kern w:val="2"/>
          <w:sz w:val="24"/>
          <w:szCs w:val="24"/>
          <w14:ligatures w14:val="standardContextual"/>
        </w:rPr>
      </w:pPr>
      <w:hyperlink w:anchor="_Toc213661101" w:history="1">
        <w:r w:rsidRPr="00BE770E">
          <w:rPr>
            <w:rStyle w:val="Lienhypertexte"/>
            <w:rFonts w:eastAsiaTheme="majorEastAsia"/>
            <w:noProof/>
          </w:rPr>
          <w:t>3.4</w:t>
        </w:r>
        <w:r>
          <w:rPr>
            <w:rFonts w:asciiTheme="minorHAnsi" w:eastAsiaTheme="minorEastAsia" w:hAnsiTheme="minorHAnsi" w:cstheme="minorBidi"/>
            <w:noProof/>
            <w:kern w:val="2"/>
            <w:sz w:val="24"/>
            <w:szCs w:val="24"/>
            <w14:ligatures w14:val="standardContextual"/>
          </w:rPr>
          <w:tab/>
        </w:r>
        <w:r w:rsidRPr="00BE770E">
          <w:rPr>
            <w:rStyle w:val="Lienhypertexte"/>
            <w:rFonts w:eastAsiaTheme="majorEastAsia"/>
            <w:noProof/>
          </w:rPr>
          <w:t>Délai d’acceptation</w:t>
        </w:r>
        <w:r>
          <w:rPr>
            <w:noProof/>
          </w:rPr>
          <w:tab/>
        </w:r>
        <w:r>
          <w:rPr>
            <w:noProof/>
          </w:rPr>
          <w:fldChar w:fldCharType="begin"/>
        </w:r>
        <w:r>
          <w:rPr>
            <w:noProof/>
          </w:rPr>
          <w:instrText xml:space="preserve"> PAGEREF _Toc213661101 \h </w:instrText>
        </w:r>
        <w:r>
          <w:rPr>
            <w:noProof/>
          </w:rPr>
        </w:r>
        <w:r>
          <w:rPr>
            <w:noProof/>
          </w:rPr>
          <w:fldChar w:fldCharType="separate"/>
        </w:r>
        <w:r>
          <w:rPr>
            <w:noProof/>
          </w:rPr>
          <w:t>6</w:t>
        </w:r>
        <w:r>
          <w:rPr>
            <w:noProof/>
          </w:rPr>
          <w:fldChar w:fldCharType="end"/>
        </w:r>
      </w:hyperlink>
    </w:p>
    <w:p w14:paraId="58AF9CF4" w14:textId="5215DFA1" w:rsidR="00447798" w:rsidRDefault="00447798">
      <w:pPr>
        <w:pStyle w:val="TM2"/>
        <w:tabs>
          <w:tab w:val="left" w:pos="799"/>
        </w:tabs>
        <w:rPr>
          <w:rFonts w:asciiTheme="minorHAnsi" w:eastAsiaTheme="minorEastAsia" w:hAnsiTheme="minorHAnsi" w:cstheme="minorBidi"/>
          <w:noProof/>
          <w:kern w:val="2"/>
          <w:sz w:val="24"/>
          <w:szCs w:val="24"/>
          <w14:ligatures w14:val="standardContextual"/>
        </w:rPr>
      </w:pPr>
      <w:hyperlink w:anchor="_Toc213661102" w:history="1">
        <w:r w:rsidRPr="00BE770E">
          <w:rPr>
            <w:rStyle w:val="Lienhypertexte"/>
            <w:rFonts w:eastAsiaTheme="majorEastAsia"/>
            <w:noProof/>
          </w:rPr>
          <w:t>3.5</w:t>
        </w:r>
        <w:r>
          <w:rPr>
            <w:rFonts w:asciiTheme="minorHAnsi" w:eastAsiaTheme="minorEastAsia" w:hAnsiTheme="minorHAnsi" w:cstheme="minorBidi"/>
            <w:noProof/>
            <w:kern w:val="2"/>
            <w:sz w:val="24"/>
            <w:szCs w:val="24"/>
            <w14:ligatures w14:val="standardContextual"/>
          </w:rPr>
          <w:tab/>
        </w:r>
        <w:r w:rsidRPr="00BE770E">
          <w:rPr>
            <w:rStyle w:val="Lienhypertexte"/>
            <w:rFonts w:eastAsiaTheme="majorEastAsia"/>
            <w:noProof/>
          </w:rPr>
          <w:t>Dossiers à fournir par l’assistant à maîtrise d’ouvrage</w:t>
        </w:r>
        <w:r>
          <w:rPr>
            <w:noProof/>
          </w:rPr>
          <w:tab/>
        </w:r>
        <w:r>
          <w:rPr>
            <w:noProof/>
          </w:rPr>
          <w:fldChar w:fldCharType="begin"/>
        </w:r>
        <w:r>
          <w:rPr>
            <w:noProof/>
          </w:rPr>
          <w:instrText xml:space="preserve"> PAGEREF _Toc213661102 \h </w:instrText>
        </w:r>
        <w:r>
          <w:rPr>
            <w:noProof/>
          </w:rPr>
        </w:r>
        <w:r>
          <w:rPr>
            <w:noProof/>
          </w:rPr>
          <w:fldChar w:fldCharType="separate"/>
        </w:r>
        <w:r>
          <w:rPr>
            <w:noProof/>
          </w:rPr>
          <w:t>6</w:t>
        </w:r>
        <w:r>
          <w:rPr>
            <w:noProof/>
          </w:rPr>
          <w:fldChar w:fldCharType="end"/>
        </w:r>
      </w:hyperlink>
    </w:p>
    <w:p w14:paraId="64252696" w14:textId="70397CC0" w:rsidR="00447798" w:rsidRDefault="00447798">
      <w:pPr>
        <w:pStyle w:val="TM1"/>
        <w:tabs>
          <w:tab w:val="left" w:pos="601"/>
        </w:tabs>
        <w:rPr>
          <w:rFonts w:asciiTheme="minorHAnsi" w:eastAsiaTheme="minorEastAsia" w:hAnsiTheme="minorHAnsi" w:cstheme="minorBidi"/>
          <w:b w:val="0"/>
          <w:noProof/>
          <w:kern w:val="2"/>
          <w:szCs w:val="24"/>
          <w14:ligatures w14:val="standardContextual"/>
        </w:rPr>
      </w:pPr>
      <w:hyperlink w:anchor="_Toc213661103" w:history="1">
        <w:r w:rsidRPr="00BE770E">
          <w:rPr>
            <w:rStyle w:val="Lienhypertexte"/>
            <w:rFonts w:eastAsiaTheme="majorEastAsia"/>
            <w:noProof/>
          </w:rPr>
          <w:t>4.</w:t>
        </w:r>
        <w:r>
          <w:rPr>
            <w:rFonts w:asciiTheme="minorHAnsi" w:eastAsiaTheme="minorEastAsia" w:hAnsiTheme="minorHAnsi" w:cstheme="minorBidi"/>
            <w:b w:val="0"/>
            <w:noProof/>
            <w:kern w:val="2"/>
            <w:szCs w:val="24"/>
            <w14:ligatures w14:val="standardContextual"/>
          </w:rPr>
          <w:tab/>
        </w:r>
        <w:r w:rsidRPr="00BE770E">
          <w:rPr>
            <w:rStyle w:val="Lienhypertexte"/>
            <w:rFonts w:eastAsiaTheme="majorEastAsia"/>
            <w:noProof/>
          </w:rPr>
          <w:t>Coût des travaux</w:t>
        </w:r>
        <w:r>
          <w:rPr>
            <w:noProof/>
          </w:rPr>
          <w:tab/>
        </w:r>
        <w:r>
          <w:rPr>
            <w:noProof/>
          </w:rPr>
          <w:fldChar w:fldCharType="begin"/>
        </w:r>
        <w:r>
          <w:rPr>
            <w:noProof/>
          </w:rPr>
          <w:instrText xml:space="preserve"> PAGEREF _Toc213661103 \h </w:instrText>
        </w:r>
        <w:r>
          <w:rPr>
            <w:noProof/>
          </w:rPr>
        </w:r>
        <w:r>
          <w:rPr>
            <w:noProof/>
          </w:rPr>
          <w:fldChar w:fldCharType="separate"/>
        </w:r>
        <w:r>
          <w:rPr>
            <w:noProof/>
          </w:rPr>
          <w:t>7</w:t>
        </w:r>
        <w:r>
          <w:rPr>
            <w:noProof/>
          </w:rPr>
          <w:fldChar w:fldCharType="end"/>
        </w:r>
      </w:hyperlink>
    </w:p>
    <w:p w14:paraId="0046428E" w14:textId="3E614E5A" w:rsidR="00447798" w:rsidRDefault="00447798">
      <w:pPr>
        <w:pStyle w:val="TM1"/>
        <w:tabs>
          <w:tab w:val="left" w:pos="601"/>
        </w:tabs>
        <w:rPr>
          <w:rFonts w:asciiTheme="minorHAnsi" w:eastAsiaTheme="minorEastAsia" w:hAnsiTheme="minorHAnsi" w:cstheme="minorBidi"/>
          <w:b w:val="0"/>
          <w:noProof/>
          <w:kern w:val="2"/>
          <w:szCs w:val="24"/>
          <w14:ligatures w14:val="standardContextual"/>
        </w:rPr>
      </w:pPr>
      <w:hyperlink w:anchor="_Toc213661104" w:history="1">
        <w:r w:rsidRPr="00BE770E">
          <w:rPr>
            <w:rStyle w:val="Lienhypertexte"/>
            <w:rFonts w:eastAsiaTheme="majorEastAsia"/>
            <w:noProof/>
          </w:rPr>
          <w:t>5.</w:t>
        </w:r>
        <w:r>
          <w:rPr>
            <w:rFonts w:asciiTheme="minorHAnsi" w:eastAsiaTheme="minorEastAsia" w:hAnsiTheme="minorHAnsi" w:cstheme="minorBidi"/>
            <w:b w:val="0"/>
            <w:noProof/>
            <w:kern w:val="2"/>
            <w:szCs w:val="24"/>
            <w14:ligatures w14:val="standardContextual"/>
          </w:rPr>
          <w:tab/>
        </w:r>
        <w:r w:rsidRPr="00BE770E">
          <w:rPr>
            <w:rStyle w:val="Lienhypertexte"/>
            <w:rFonts w:eastAsiaTheme="majorEastAsia"/>
            <w:noProof/>
          </w:rPr>
          <w:t>Montant des honoraires</w:t>
        </w:r>
        <w:r>
          <w:rPr>
            <w:noProof/>
          </w:rPr>
          <w:tab/>
        </w:r>
        <w:r>
          <w:rPr>
            <w:noProof/>
          </w:rPr>
          <w:fldChar w:fldCharType="begin"/>
        </w:r>
        <w:r>
          <w:rPr>
            <w:noProof/>
          </w:rPr>
          <w:instrText xml:space="preserve"> PAGEREF _Toc213661104 \h </w:instrText>
        </w:r>
        <w:r>
          <w:rPr>
            <w:noProof/>
          </w:rPr>
        </w:r>
        <w:r>
          <w:rPr>
            <w:noProof/>
          </w:rPr>
          <w:fldChar w:fldCharType="separate"/>
        </w:r>
        <w:r>
          <w:rPr>
            <w:noProof/>
          </w:rPr>
          <w:t>7</w:t>
        </w:r>
        <w:r>
          <w:rPr>
            <w:noProof/>
          </w:rPr>
          <w:fldChar w:fldCharType="end"/>
        </w:r>
      </w:hyperlink>
    </w:p>
    <w:p w14:paraId="2273F0F1" w14:textId="613BE0E0" w:rsidR="00447798" w:rsidRDefault="00447798">
      <w:pPr>
        <w:pStyle w:val="TM2"/>
        <w:tabs>
          <w:tab w:val="left" w:pos="799"/>
        </w:tabs>
        <w:rPr>
          <w:rFonts w:asciiTheme="minorHAnsi" w:eastAsiaTheme="minorEastAsia" w:hAnsiTheme="minorHAnsi" w:cstheme="minorBidi"/>
          <w:noProof/>
          <w:kern w:val="2"/>
          <w:sz w:val="24"/>
          <w:szCs w:val="24"/>
          <w14:ligatures w14:val="standardContextual"/>
        </w:rPr>
      </w:pPr>
      <w:hyperlink w:anchor="_Toc213661105" w:history="1">
        <w:r w:rsidRPr="00BE770E">
          <w:rPr>
            <w:rStyle w:val="Lienhypertexte"/>
            <w:rFonts w:eastAsiaTheme="majorEastAsia"/>
            <w:noProof/>
          </w:rPr>
          <w:t>5.1</w:t>
        </w:r>
        <w:r>
          <w:rPr>
            <w:rFonts w:asciiTheme="minorHAnsi" w:eastAsiaTheme="minorEastAsia" w:hAnsiTheme="minorHAnsi" w:cstheme="minorBidi"/>
            <w:noProof/>
            <w:kern w:val="2"/>
            <w:sz w:val="24"/>
            <w:szCs w:val="24"/>
            <w14:ligatures w14:val="standardContextual"/>
          </w:rPr>
          <w:tab/>
        </w:r>
        <w:r w:rsidRPr="00BE770E">
          <w:rPr>
            <w:rStyle w:val="Lienhypertexte"/>
            <w:rFonts w:eastAsiaTheme="majorEastAsia"/>
            <w:noProof/>
          </w:rPr>
          <w:t>Mode de variation des prix</w:t>
        </w:r>
        <w:r>
          <w:rPr>
            <w:noProof/>
          </w:rPr>
          <w:tab/>
        </w:r>
        <w:r>
          <w:rPr>
            <w:noProof/>
          </w:rPr>
          <w:fldChar w:fldCharType="begin"/>
        </w:r>
        <w:r>
          <w:rPr>
            <w:noProof/>
          </w:rPr>
          <w:instrText xml:space="preserve"> PAGEREF _Toc213661105 \h </w:instrText>
        </w:r>
        <w:r>
          <w:rPr>
            <w:noProof/>
          </w:rPr>
        </w:r>
        <w:r>
          <w:rPr>
            <w:noProof/>
          </w:rPr>
          <w:fldChar w:fldCharType="separate"/>
        </w:r>
        <w:r>
          <w:rPr>
            <w:noProof/>
          </w:rPr>
          <w:t>7</w:t>
        </w:r>
        <w:r>
          <w:rPr>
            <w:noProof/>
          </w:rPr>
          <w:fldChar w:fldCharType="end"/>
        </w:r>
      </w:hyperlink>
    </w:p>
    <w:p w14:paraId="54EF1F99" w14:textId="106F7285" w:rsidR="00447798" w:rsidRDefault="00447798">
      <w:pPr>
        <w:pStyle w:val="TM2"/>
        <w:tabs>
          <w:tab w:val="left" w:pos="799"/>
        </w:tabs>
        <w:rPr>
          <w:rFonts w:asciiTheme="minorHAnsi" w:eastAsiaTheme="minorEastAsia" w:hAnsiTheme="minorHAnsi" w:cstheme="minorBidi"/>
          <w:noProof/>
          <w:kern w:val="2"/>
          <w:sz w:val="24"/>
          <w:szCs w:val="24"/>
          <w14:ligatures w14:val="standardContextual"/>
        </w:rPr>
      </w:pPr>
      <w:hyperlink w:anchor="_Toc213661106" w:history="1">
        <w:r w:rsidRPr="00BE770E">
          <w:rPr>
            <w:rStyle w:val="Lienhypertexte"/>
            <w:rFonts w:eastAsiaTheme="majorEastAsia"/>
            <w:noProof/>
          </w:rPr>
          <w:t>5.2</w:t>
        </w:r>
        <w:r>
          <w:rPr>
            <w:rFonts w:asciiTheme="minorHAnsi" w:eastAsiaTheme="minorEastAsia" w:hAnsiTheme="minorHAnsi" w:cstheme="minorBidi"/>
            <w:noProof/>
            <w:kern w:val="2"/>
            <w:sz w:val="24"/>
            <w:szCs w:val="24"/>
            <w14:ligatures w14:val="standardContextual"/>
          </w:rPr>
          <w:tab/>
        </w:r>
        <w:r w:rsidRPr="00BE770E">
          <w:rPr>
            <w:rStyle w:val="Lienhypertexte"/>
            <w:rFonts w:eastAsiaTheme="majorEastAsia"/>
            <w:noProof/>
          </w:rPr>
          <w:t>Base de référence des prix</w:t>
        </w:r>
        <w:r>
          <w:rPr>
            <w:noProof/>
          </w:rPr>
          <w:tab/>
        </w:r>
        <w:r>
          <w:rPr>
            <w:noProof/>
          </w:rPr>
          <w:fldChar w:fldCharType="begin"/>
        </w:r>
        <w:r>
          <w:rPr>
            <w:noProof/>
          </w:rPr>
          <w:instrText xml:space="preserve"> PAGEREF _Toc213661106 \h </w:instrText>
        </w:r>
        <w:r>
          <w:rPr>
            <w:noProof/>
          </w:rPr>
        </w:r>
        <w:r>
          <w:rPr>
            <w:noProof/>
          </w:rPr>
          <w:fldChar w:fldCharType="separate"/>
        </w:r>
        <w:r>
          <w:rPr>
            <w:noProof/>
          </w:rPr>
          <w:t>7</w:t>
        </w:r>
        <w:r>
          <w:rPr>
            <w:noProof/>
          </w:rPr>
          <w:fldChar w:fldCharType="end"/>
        </w:r>
      </w:hyperlink>
    </w:p>
    <w:p w14:paraId="749C14D5" w14:textId="0ACCD9F7" w:rsidR="00447798" w:rsidRDefault="00447798">
      <w:pPr>
        <w:pStyle w:val="TM2"/>
        <w:tabs>
          <w:tab w:val="left" w:pos="799"/>
        </w:tabs>
        <w:rPr>
          <w:rFonts w:asciiTheme="minorHAnsi" w:eastAsiaTheme="minorEastAsia" w:hAnsiTheme="minorHAnsi" w:cstheme="minorBidi"/>
          <w:noProof/>
          <w:kern w:val="2"/>
          <w:sz w:val="24"/>
          <w:szCs w:val="24"/>
          <w14:ligatures w14:val="standardContextual"/>
        </w:rPr>
      </w:pPr>
      <w:hyperlink w:anchor="_Toc213661107" w:history="1">
        <w:r w:rsidRPr="00BE770E">
          <w:rPr>
            <w:rStyle w:val="Lienhypertexte"/>
            <w:rFonts w:eastAsiaTheme="majorEastAsia"/>
            <w:noProof/>
          </w:rPr>
          <w:t>5.3</w:t>
        </w:r>
        <w:r>
          <w:rPr>
            <w:rFonts w:asciiTheme="minorHAnsi" w:eastAsiaTheme="minorEastAsia" w:hAnsiTheme="minorHAnsi" w:cstheme="minorBidi"/>
            <w:noProof/>
            <w:kern w:val="2"/>
            <w:sz w:val="24"/>
            <w:szCs w:val="24"/>
            <w14:ligatures w14:val="standardContextual"/>
          </w:rPr>
          <w:tab/>
        </w:r>
        <w:r w:rsidRPr="00BE770E">
          <w:rPr>
            <w:rStyle w:val="Lienhypertexte"/>
            <w:rFonts w:eastAsiaTheme="majorEastAsia"/>
            <w:noProof/>
          </w:rPr>
          <w:t>Montant du forfait de rémunération</w:t>
        </w:r>
        <w:r>
          <w:rPr>
            <w:noProof/>
          </w:rPr>
          <w:tab/>
        </w:r>
        <w:r>
          <w:rPr>
            <w:noProof/>
          </w:rPr>
          <w:fldChar w:fldCharType="begin"/>
        </w:r>
        <w:r>
          <w:rPr>
            <w:noProof/>
          </w:rPr>
          <w:instrText xml:space="preserve"> PAGEREF _Toc213661107 \h </w:instrText>
        </w:r>
        <w:r>
          <w:rPr>
            <w:noProof/>
          </w:rPr>
        </w:r>
        <w:r>
          <w:rPr>
            <w:noProof/>
          </w:rPr>
          <w:fldChar w:fldCharType="separate"/>
        </w:r>
        <w:r>
          <w:rPr>
            <w:noProof/>
          </w:rPr>
          <w:t>7</w:t>
        </w:r>
        <w:r>
          <w:rPr>
            <w:noProof/>
          </w:rPr>
          <w:fldChar w:fldCharType="end"/>
        </w:r>
      </w:hyperlink>
    </w:p>
    <w:p w14:paraId="22D830EF" w14:textId="7B0C026A" w:rsidR="00447798" w:rsidRDefault="00447798">
      <w:pPr>
        <w:pStyle w:val="TM1"/>
        <w:tabs>
          <w:tab w:val="left" w:pos="601"/>
        </w:tabs>
        <w:rPr>
          <w:rFonts w:asciiTheme="minorHAnsi" w:eastAsiaTheme="minorEastAsia" w:hAnsiTheme="minorHAnsi" w:cstheme="minorBidi"/>
          <w:b w:val="0"/>
          <w:noProof/>
          <w:kern w:val="2"/>
          <w:szCs w:val="24"/>
          <w14:ligatures w14:val="standardContextual"/>
        </w:rPr>
      </w:pPr>
      <w:hyperlink w:anchor="_Toc213661108" w:history="1">
        <w:r w:rsidRPr="00BE770E">
          <w:rPr>
            <w:rStyle w:val="Lienhypertexte"/>
            <w:rFonts w:eastAsiaTheme="majorEastAsia"/>
            <w:noProof/>
          </w:rPr>
          <w:t>6.</w:t>
        </w:r>
        <w:r>
          <w:rPr>
            <w:rFonts w:asciiTheme="minorHAnsi" w:eastAsiaTheme="minorEastAsia" w:hAnsiTheme="minorHAnsi" w:cstheme="minorBidi"/>
            <w:b w:val="0"/>
            <w:noProof/>
            <w:kern w:val="2"/>
            <w:szCs w:val="24"/>
            <w14:ligatures w14:val="standardContextual"/>
          </w:rPr>
          <w:tab/>
        </w:r>
        <w:r w:rsidRPr="00BE770E">
          <w:rPr>
            <w:rStyle w:val="Lienhypertexte"/>
            <w:rFonts w:eastAsiaTheme="majorEastAsia"/>
            <w:noProof/>
          </w:rPr>
          <w:t>Avance</w:t>
        </w:r>
        <w:r>
          <w:rPr>
            <w:noProof/>
          </w:rPr>
          <w:tab/>
        </w:r>
        <w:r>
          <w:rPr>
            <w:noProof/>
          </w:rPr>
          <w:fldChar w:fldCharType="begin"/>
        </w:r>
        <w:r>
          <w:rPr>
            <w:noProof/>
          </w:rPr>
          <w:instrText xml:space="preserve"> PAGEREF _Toc213661108 \h </w:instrText>
        </w:r>
        <w:r>
          <w:rPr>
            <w:noProof/>
          </w:rPr>
        </w:r>
        <w:r>
          <w:rPr>
            <w:noProof/>
          </w:rPr>
          <w:fldChar w:fldCharType="separate"/>
        </w:r>
        <w:r>
          <w:rPr>
            <w:noProof/>
          </w:rPr>
          <w:t>8</w:t>
        </w:r>
        <w:r>
          <w:rPr>
            <w:noProof/>
          </w:rPr>
          <w:fldChar w:fldCharType="end"/>
        </w:r>
      </w:hyperlink>
    </w:p>
    <w:p w14:paraId="5AD9F68C" w14:textId="3578CB1B" w:rsidR="00447798" w:rsidRDefault="00447798">
      <w:pPr>
        <w:pStyle w:val="TM1"/>
        <w:tabs>
          <w:tab w:val="left" w:pos="601"/>
        </w:tabs>
        <w:rPr>
          <w:rFonts w:asciiTheme="minorHAnsi" w:eastAsiaTheme="minorEastAsia" w:hAnsiTheme="minorHAnsi" w:cstheme="minorBidi"/>
          <w:b w:val="0"/>
          <w:noProof/>
          <w:kern w:val="2"/>
          <w:szCs w:val="24"/>
          <w14:ligatures w14:val="standardContextual"/>
        </w:rPr>
      </w:pPr>
      <w:hyperlink w:anchor="_Toc213661109" w:history="1">
        <w:r w:rsidRPr="00BE770E">
          <w:rPr>
            <w:rStyle w:val="Lienhypertexte"/>
            <w:rFonts w:eastAsiaTheme="majorEastAsia"/>
            <w:noProof/>
          </w:rPr>
          <w:t>7.</w:t>
        </w:r>
        <w:r>
          <w:rPr>
            <w:rFonts w:asciiTheme="minorHAnsi" w:eastAsiaTheme="minorEastAsia" w:hAnsiTheme="minorHAnsi" w:cstheme="minorBidi"/>
            <w:b w:val="0"/>
            <w:noProof/>
            <w:kern w:val="2"/>
            <w:szCs w:val="24"/>
            <w14:ligatures w14:val="standardContextual"/>
          </w:rPr>
          <w:tab/>
        </w:r>
        <w:r w:rsidRPr="00BE770E">
          <w:rPr>
            <w:rStyle w:val="Lienhypertexte"/>
            <w:rFonts w:eastAsiaTheme="majorEastAsia"/>
            <w:noProof/>
          </w:rPr>
          <w:t>Signature du candidat</w:t>
        </w:r>
        <w:r>
          <w:rPr>
            <w:noProof/>
          </w:rPr>
          <w:tab/>
        </w:r>
        <w:r>
          <w:rPr>
            <w:noProof/>
          </w:rPr>
          <w:fldChar w:fldCharType="begin"/>
        </w:r>
        <w:r>
          <w:rPr>
            <w:noProof/>
          </w:rPr>
          <w:instrText xml:space="preserve"> PAGEREF _Toc213661109 \h </w:instrText>
        </w:r>
        <w:r>
          <w:rPr>
            <w:noProof/>
          </w:rPr>
        </w:r>
        <w:r>
          <w:rPr>
            <w:noProof/>
          </w:rPr>
          <w:fldChar w:fldCharType="separate"/>
        </w:r>
        <w:r>
          <w:rPr>
            <w:noProof/>
          </w:rPr>
          <w:t>9</w:t>
        </w:r>
        <w:r>
          <w:rPr>
            <w:noProof/>
          </w:rPr>
          <w:fldChar w:fldCharType="end"/>
        </w:r>
      </w:hyperlink>
    </w:p>
    <w:p w14:paraId="76D43BC3" w14:textId="120E59B2" w:rsidR="00447798" w:rsidRDefault="00447798">
      <w:pPr>
        <w:pStyle w:val="TM1"/>
        <w:tabs>
          <w:tab w:val="left" w:pos="601"/>
        </w:tabs>
        <w:rPr>
          <w:rFonts w:asciiTheme="minorHAnsi" w:eastAsiaTheme="minorEastAsia" w:hAnsiTheme="minorHAnsi" w:cstheme="minorBidi"/>
          <w:b w:val="0"/>
          <w:noProof/>
          <w:kern w:val="2"/>
          <w:szCs w:val="24"/>
          <w14:ligatures w14:val="standardContextual"/>
        </w:rPr>
      </w:pPr>
      <w:hyperlink w:anchor="_Toc213661110" w:history="1">
        <w:r w:rsidRPr="00BE770E">
          <w:rPr>
            <w:rStyle w:val="Lienhypertexte"/>
            <w:rFonts w:eastAsiaTheme="majorEastAsia"/>
            <w:noProof/>
          </w:rPr>
          <w:t>8.</w:t>
        </w:r>
        <w:r>
          <w:rPr>
            <w:rFonts w:asciiTheme="minorHAnsi" w:eastAsiaTheme="minorEastAsia" w:hAnsiTheme="minorHAnsi" w:cstheme="minorBidi"/>
            <w:b w:val="0"/>
            <w:noProof/>
            <w:kern w:val="2"/>
            <w:szCs w:val="24"/>
            <w14:ligatures w14:val="standardContextual"/>
          </w:rPr>
          <w:tab/>
        </w:r>
        <w:r w:rsidRPr="00BE770E">
          <w:rPr>
            <w:rStyle w:val="Lienhypertexte"/>
            <w:rFonts w:eastAsiaTheme="majorEastAsia"/>
            <w:noProof/>
          </w:rPr>
          <w:t>Acceptation de l’offre</w:t>
        </w:r>
        <w:r>
          <w:rPr>
            <w:noProof/>
          </w:rPr>
          <w:tab/>
        </w:r>
        <w:r>
          <w:rPr>
            <w:noProof/>
          </w:rPr>
          <w:fldChar w:fldCharType="begin"/>
        </w:r>
        <w:r>
          <w:rPr>
            <w:noProof/>
          </w:rPr>
          <w:instrText xml:space="preserve"> PAGEREF _Toc213661110 \h </w:instrText>
        </w:r>
        <w:r>
          <w:rPr>
            <w:noProof/>
          </w:rPr>
        </w:r>
        <w:r>
          <w:rPr>
            <w:noProof/>
          </w:rPr>
          <w:fldChar w:fldCharType="separate"/>
        </w:r>
        <w:r>
          <w:rPr>
            <w:noProof/>
          </w:rPr>
          <w:t>9</w:t>
        </w:r>
        <w:r>
          <w:rPr>
            <w:noProof/>
          </w:rPr>
          <w:fldChar w:fldCharType="end"/>
        </w:r>
      </w:hyperlink>
    </w:p>
    <w:p w14:paraId="2D812BC8" w14:textId="47059F0D" w:rsidR="00473284" w:rsidRDefault="00473284" w:rsidP="00473284">
      <w:pPr>
        <w:pStyle w:val="RedaliaNormal"/>
      </w:pPr>
      <w:r>
        <w:rPr>
          <w:b/>
          <w:kern w:val="3"/>
          <w:sz w:val="24"/>
        </w:rPr>
        <w:fldChar w:fldCharType="end"/>
      </w:r>
    </w:p>
    <w:p w14:paraId="4F796CA0" w14:textId="77777777" w:rsidR="00473284" w:rsidRDefault="00473284" w:rsidP="00473284">
      <w:pPr>
        <w:pStyle w:val="RedaliaNormal"/>
      </w:pPr>
    </w:p>
    <w:p w14:paraId="00490F38" w14:textId="77777777" w:rsidR="00473284" w:rsidRDefault="00473284" w:rsidP="00473284">
      <w:pPr>
        <w:pStyle w:val="RedaliaNormal"/>
        <w:pageBreakBefore/>
      </w:pPr>
    </w:p>
    <w:p w14:paraId="0DD989B3" w14:textId="77777777" w:rsidR="00473284" w:rsidRDefault="00473284" w:rsidP="00473284">
      <w:pPr>
        <w:pStyle w:val="RedaliaTitre1"/>
      </w:pPr>
      <w:bookmarkStart w:id="0" w:name="__RefHeading__21725_127884390"/>
      <w:bookmarkStart w:id="1" w:name="_Toc192648939"/>
      <w:bookmarkStart w:id="2" w:name="_Toc174160389"/>
      <w:bookmarkStart w:id="3" w:name="_Toc163651001"/>
      <w:bookmarkStart w:id="4" w:name="_Toc212548114"/>
      <w:bookmarkStart w:id="5" w:name="_Toc213661090"/>
      <w:r>
        <w:t>Contractant</w:t>
      </w:r>
      <w:bookmarkEnd w:id="0"/>
      <w:bookmarkEnd w:id="1"/>
      <w:bookmarkEnd w:id="2"/>
      <w:bookmarkEnd w:id="3"/>
      <w:bookmarkEnd w:id="4"/>
      <w:bookmarkEnd w:id="5"/>
    </w:p>
    <w:p w14:paraId="6D844DE6" w14:textId="77777777" w:rsidR="00473284" w:rsidRDefault="00473284" w:rsidP="00473284">
      <w:pPr>
        <w:pStyle w:val="RedaliaNormal"/>
      </w:pPr>
      <w:r>
        <w:t>Après avoir pris connaissance du cahier des clauses administratives particulières et des documents qui sont mentionnés au présent acte d'engagement,</w:t>
      </w:r>
    </w:p>
    <w:p w14:paraId="07AD6FC5" w14:textId="77777777" w:rsidR="00473284" w:rsidRDefault="00473284" w:rsidP="00473284">
      <w:pPr>
        <w:pStyle w:val="RdaliaRetraitniveau2"/>
        <w:numPr>
          <w:ilvl w:val="0"/>
          <w:numId w:val="26"/>
        </w:numPr>
      </w:pPr>
      <w:r>
        <w:t>Je M'ENGAGE, sans réserve, conformément aux conditions, clauses et prescriptions des documents visés ci-dessus à exécuter les prestations définies ci-après, aux conditions qui constituent mon offre.</w:t>
      </w:r>
    </w:p>
    <w:p w14:paraId="23A57DF5" w14:textId="77777777" w:rsidR="00473284" w:rsidRDefault="00473284" w:rsidP="00473284">
      <w:pPr>
        <w:pStyle w:val="RdaliaRetraitniveau2"/>
      </w:pPr>
      <w:r>
        <w:t>J’AFFIRME, sous peine de résiliation de plein droit du marché, que je suis titulaire d'une police d'assurance garantissant l'ensemble des responsabilités que j'encours.</w:t>
      </w:r>
    </w:p>
    <w:p w14:paraId="1EDDEBFC" w14:textId="77777777" w:rsidR="00473284" w:rsidRDefault="00473284" w:rsidP="00473284">
      <w:pPr>
        <w:pStyle w:val="RdaliaRetraitniveau2"/>
      </w:pPr>
      <w:r>
        <w:t>Je CONFIRME, sous peine de résiliation de plein droit du marché, que les sous-traitants proposés sont également titulaires de polices d’assurances garantissant les responsabilités qu’ils encourent.</w:t>
      </w:r>
    </w:p>
    <w:p w14:paraId="42B2DD11" w14:textId="77777777" w:rsidR="00473284" w:rsidRDefault="00473284" w:rsidP="00473284">
      <w:pPr>
        <w:pStyle w:val="RedaliaNormal"/>
      </w:pPr>
      <w:r>
        <w:t>L'offre ainsi présentée ne nous lie toutefois que si l’attribution du marché a lieu dans un délai de 120 jours à compter de la date limite de réception des offres finales.</w:t>
      </w:r>
    </w:p>
    <w:p w14:paraId="62D7A9B1" w14:textId="77777777" w:rsidR="00473284" w:rsidRDefault="00473284" w:rsidP="00473284">
      <w:pPr>
        <w:pStyle w:val="RedaliaNormal"/>
      </w:pPr>
    </w:p>
    <w:p w14:paraId="0695E750"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pPr>
      <w:bookmarkStart w:id="6" w:name="formcheckbox_off_11"/>
      <w:r>
        <w:rPr>
          <w:rFonts w:ascii="Wingdings" w:eastAsia="Wingdings" w:hAnsi="Wingdings" w:cs="Wingdings"/>
        </w:rPr>
        <w:t>¨</w:t>
      </w:r>
      <w:bookmarkEnd w:id="6"/>
      <w:r>
        <w:t xml:space="preserve"> </w:t>
      </w:r>
      <w:r>
        <w:rPr>
          <w:b/>
        </w:rPr>
        <w:t>Le signataire :</w:t>
      </w:r>
    </w:p>
    <w:p w14:paraId="3FD78CC7"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pPr>
      <w:r>
        <w:t xml:space="preserve">                                               </w:t>
      </w:r>
      <w:bookmarkStart w:id="7" w:name="formcheckbox_off_12"/>
      <w:r>
        <w:rPr>
          <w:rFonts w:ascii="Wingdings" w:eastAsia="Wingdings" w:hAnsi="Wingdings" w:cs="Wingdings"/>
        </w:rPr>
        <w:t>¨</w:t>
      </w:r>
      <w:bookmarkEnd w:id="7"/>
      <w:r>
        <w:t xml:space="preserve"> s’engage, sur la base de son offre et pour son propre compte à exécuter les prestations demandées dans les conditions définies ci-après ;</w:t>
      </w:r>
    </w:p>
    <w:p w14:paraId="4B408848"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pPr>
      <w:r>
        <w:t xml:space="preserve">                                               </w:t>
      </w:r>
      <w:bookmarkStart w:id="8" w:name="formcheckbox_off_13"/>
      <w:r>
        <w:rPr>
          <w:rFonts w:ascii="Wingdings" w:eastAsia="Wingdings" w:hAnsi="Wingdings" w:cs="Wingdings"/>
        </w:rPr>
        <w:t>¨</w:t>
      </w:r>
      <w:bookmarkEnd w:id="8"/>
      <w:r>
        <w:t xml:space="preserve"> engage la société ........................................... sur la base de son offre à exécuter les prestations demandées dans les conditions définies ci-après ;</w:t>
      </w:r>
    </w:p>
    <w:p w14:paraId="05B911C5" w14:textId="77777777" w:rsidR="00473284" w:rsidRDefault="00473284" w:rsidP="00473284">
      <w:pPr>
        <w:pStyle w:val="RedaliaNormal"/>
      </w:pPr>
    </w:p>
    <w:p w14:paraId="27EB5D5A"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pPr>
      <w:bookmarkStart w:id="9" w:name="formcheckbox_off_14"/>
      <w:r>
        <w:rPr>
          <w:rFonts w:ascii="Wingdings" w:eastAsia="Wingdings" w:hAnsi="Wingdings" w:cs="Wingdings"/>
        </w:rPr>
        <w:t>¨</w:t>
      </w:r>
      <w:bookmarkEnd w:id="9"/>
      <w:r>
        <w:t xml:space="preserve"> </w:t>
      </w:r>
      <w:r>
        <w:rPr>
          <w:b/>
        </w:rPr>
        <w:t>Le mandataire (1) :</w:t>
      </w:r>
    </w:p>
    <w:p w14:paraId="0B6914AC"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5"/>
      <w:r>
        <w:rPr>
          <w:rFonts w:ascii="Wingdings" w:eastAsia="Wingdings" w:hAnsi="Wingdings" w:cs="Wingdings"/>
        </w:rPr>
        <w:t>¨</w:t>
      </w:r>
      <w:bookmarkEnd w:id="10"/>
      <w:r>
        <w:t xml:space="preserve"> du groupement solidaire</w:t>
      </w:r>
    </w:p>
    <w:p w14:paraId="594ACF31"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pPr>
      <w:r>
        <w:t xml:space="preserve">                                               </w:t>
      </w:r>
      <w:bookmarkStart w:id="11" w:name="formcheckbox_off_16"/>
      <w:r>
        <w:rPr>
          <w:rFonts w:ascii="Wingdings" w:eastAsia="Wingdings" w:hAnsi="Wingdings" w:cs="Wingdings"/>
        </w:rPr>
        <w:t>¨</w:t>
      </w:r>
      <w:bookmarkEnd w:id="11"/>
      <w:r>
        <w:t xml:space="preserve"> solidaire du groupement conjoint</w:t>
      </w:r>
    </w:p>
    <w:p w14:paraId="25FB7A4C"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pPr>
      <w:r>
        <w:t>s’engage pour l’ensemble des prestataires groupés désignés dans l’annexe ci-jointe (2) à exécuter les prestations demandées dans les conditions définies ci-après ;</w:t>
      </w:r>
    </w:p>
    <w:p w14:paraId="3B8F73E0" w14:textId="77777777" w:rsidR="00473284" w:rsidRDefault="00473284" w:rsidP="00473284">
      <w:pPr>
        <w:pStyle w:val="RedaliaNormal"/>
      </w:pPr>
    </w:p>
    <w:p w14:paraId="095D300B" w14:textId="77777777" w:rsidR="00473284" w:rsidRDefault="00473284" w:rsidP="00473284">
      <w:pPr>
        <w:pStyle w:val="RedaliaNormal"/>
      </w:pPr>
    </w:p>
    <w:p w14:paraId="5708DD67" w14:textId="77777777" w:rsidR="00473284" w:rsidRDefault="00473284" w:rsidP="00473284">
      <w:pPr>
        <w:pStyle w:val="RdaliaLgende"/>
      </w:pPr>
      <w:r>
        <w:t>(1) Cocher la case correspondante à la nature de votre groupement.</w:t>
      </w:r>
    </w:p>
    <w:p w14:paraId="0A22963B" w14:textId="77777777" w:rsidR="00473284" w:rsidRDefault="00473284" w:rsidP="00473284">
      <w:pPr>
        <w:pStyle w:val="RdaliaLgende"/>
      </w:pPr>
      <w:r>
        <w:t>(2) Cette annexe est à dupliquer en autant d'exemplaires que nécessaire et elle est recommandée dans le cas de groupement conjoint.</w:t>
      </w:r>
    </w:p>
    <w:p w14:paraId="6BEA18CB" w14:textId="77777777" w:rsidR="00473284" w:rsidRDefault="00473284" w:rsidP="00473284">
      <w:pPr>
        <w:pStyle w:val="RdaliaLgende"/>
      </w:pPr>
      <w:r>
        <w:t>(3) Dans le cas d'un groupement, indiquer les coordonnées du mandataire.</w:t>
      </w:r>
    </w:p>
    <w:p w14:paraId="0EC608E7" w14:textId="77777777" w:rsidR="00473284" w:rsidRDefault="00473284" w:rsidP="00473284">
      <w:pPr>
        <w:pStyle w:val="RedaliaNormal"/>
      </w:pPr>
    </w:p>
    <w:p w14:paraId="5E5041C9" w14:textId="77777777" w:rsidR="00473284" w:rsidRDefault="00473284" w:rsidP="00473284">
      <w:pPr>
        <w:pStyle w:val="RedaliaNormal"/>
        <w:jc w:val="left"/>
      </w:pPr>
      <w:r>
        <w:t>Nom commercial et dénomination sociale du candidat (3) :</w:t>
      </w:r>
    </w:p>
    <w:p w14:paraId="47F89AE1" w14:textId="77777777" w:rsidR="00473284" w:rsidRDefault="00473284" w:rsidP="00473284">
      <w:pPr>
        <w:pStyle w:val="RedaliaNormal"/>
        <w:jc w:val="left"/>
      </w:pPr>
      <w:r>
        <w:t>……………………………………………………………………………………………………………</w:t>
      </w:r>
    </w:p>
    <w:p w14:paraId="275A81EE" w14:textId="77777777" w:rsidR="00473284" w:rsidRDefault="00473284" w:rsidP="00473284">
      <w:pPr>
        <w:pStyle w:val="RedaliaNormal"/>
        <w:jc w:val="left"/>
      </w:pPr>
      <w:r>
        <w:t>Adresse de l’établissement :</w:t>
      </w:r>
    </w:p>
    <w:p w14:paraId="56375948" w14:textId="77777777" w:rsidR="00473284" w:rsidRDefault="00473284" w:rsidP="00473284">
      <w:pPr>
        <w:pStyle w:val="RedaliaNormal"/>
        <w:jc w:val="left"/>
      </w:pPr>
      <w:r>
        <w:t>…………………………………………………………………………………………………………...</w:t>
      </w:r>
    </w:p>
    <w:p w14:paraId="2469067C" w14:textId="77777777" w:rsidR="00473284" w:rsidRDefault="00473284" w:rsidP="00473284">
      <w:pPr>
        <w:pStyle w:val="RedaliaNormal"/>
        <w:jc w:val="left"/>
      </w:pPr>
      <w:r>
        <w:t>...…………………………………………………………………………………………………………</w:t>
      </w:r>
    </w:p>
    <w:p w14:paraId="6C2A8907" w14:textId="77777777" w:rsidR="00473284" w:rsidRDefault="00473284" w:rsidP="00473284">
      <w:pPr>
        <w:pStyle w:val="RedaliaNormal"/>
        <w:jc w:val="left"/>
      </w:pPr>
      <w:r>
        <w:t>…………………………………………………………………………………………………………...</w:t>
      </w:r>
    </w:p>
    <w:p w14:paraId="36D7C469" w14:textId="77777777" w:rsidR="00473284" w:rsidRDefault="00473284" w:rsidP="00473284">
      <w:pPr>
        <w:pStyle w:val="RedaliaNormal"/>
        <w:jc w:val="left"/>
      </w:pPr>
      <w:r>
        <w:t>Adresse du siège social (si différente de l’établissement) :</w:t>
      </w:r>
    </w:p>
    <w:p w14:paraId="0E96B528" w14:textId="77777777" w:rsidR="00473284" w:rsidRDefault="00473284" w:rsidP="00473284">
      <w:pPr>
        <w:pStyle w:val="RedaliaNormal"/>
        <w:jc w:val="left"/>
      </w:pPr>
      <w:r>
        <w:t>…………………………………………………………………………………………………………...</w:t>
      </w:r>
    </w:p>
    <w:p w14:paraId="46B07E2C" w14:textId="77777777" w:rsidR="00473284" w:rsidRDefault="00473284" w:rsidP="00473284">
      <w:pPr>
        <w:pStyle w:val="RedaliaNormal"/>
        <w:jc w:val="left"/>
      </w:pPr>
      <w:r>
        <w:t>.…………………………………………………………………………………………………………..</w:t>
      </w:r>
    </w:p>
    <w:p w14:paraId="7BE53220" w14:textId="77777777" w:rsidR="00473284" w:rsidRDefault="00473284" w:rsidP="00473284">
      <w:pPr>
        <w:pStyle w:val="RedaliaNormal"/>
        <w:jc w:val="left"/>
      </w:pPr>
      <w:r>
        <w:t>………………………………………………………………………………………………………...…</w:t>
      </w:r>
    </w:p>
    <w:p w14:paraId="22C0F528" w14:textId="77777777" w:rsidR="00473284" w:rsidRDefault="00473284" w:rsidP="00473284">
      <w:pPr>
        <w:pStyle w:val="RedaliaNormal"/>
        <w:jc w:val="left"/>
      </w:pPr>
      <w:r>
        <w:t>Adresse électronique : ..............................................................................................................</w:t>
      </w:r>
    </w:p>
    <w:p w14:paraId="5F89B900" w14:textId="77777777" w:rsidR="00473284" w:rsidRDefault="00473284" w:rsidP="00473284">
      <w:pPr>
        <w:pStyle w:val="RedaliaNormal"/>
        <w:jc w:val="left"/>
      </w:pPr>
      <w:r>
        <w:t>Téléphone : ...................................................</w:t>
      </w:r>
    </w:p>
    <w:p w14:paraId="418B1B0D" w14:textId="77777777" w:rsidR="00473284" w:rsidRDefault="00473284" w:rsidP="00473284">
      <w:pPr>
        <w:pStyle w:val="RedaliaNormal"/>
        <w:jc w:val="left"/>
      </w:pPr>
      <w:r>
        <w:t>Télécopie : ....................................................</w:t>
      </w:r>
    </w:p>
    <w:p w14:paraId="1099AAB3" w14:textId="77777777" w:rsidR="00473284" w:rsidRDefault="00473284" w:rsidP="00473284">
      <w:pPr>
        <w:pStyle w:val="RedaliaNormal"/>
        <w:jc w:val="left"/>
      </w:pPr>
      <w:r>
        <w:t>SIRET : .........................................................</w:t>
      </w:r>
    </w:p>
    <w:p w14:paraId="72365ADC" w14:textId="77777777" w:rsidR="00473284" w:rsidRDefault="00473284" w:rsidP="00473284">
      <w:pPr>
        <w:pStyle w:val="RedaliaNormal"/>
        <w:jc w:val="left"/>
      </w:pPr>
      <w:r>
        <w:t>APE : ............................................................</w:t>
      </w:r>
    </w:p>
    <w:p w14:paraId="2A488EDA" w14:textId="77777777" w:rsidR="00473284" w:rsidRDefault="00473284" w:rsidP="00473284">
      <w:pPr>
        <w:pStyle w:val="RedaliaNormal"/>
        <w:jc w:val="left"/>
      </w:pPr>
      <w:r>
        <w:lastRenderedPageBreak/>
        <w:t>Numéro de TVA intracommunautaire : .........................................................</w:t>
      </w:r>
    </w:p>
    <w:p w14:paraId="3C9D0E72" w14:textId="77777777" w:rsidR="00473284" w:rsidRDefault="00473284" w:rsidP="00473284">
      <w:pPr>
        <w:pStyle w:val="RedaliaNormal"/>
        <w:jc w:val="left"/>
      </w:pPr>
    </w:p>
    <w:p w14:paraId="70400FAA" w14:textId="77777777" w:rsidR="00473284" w:rsidRDefault="00473284" w:rsidP="00473284">
      <w:pPr>
        <w:pStyle w:val="RedaliaNormal"/>
      </w:pPr>
      <w:r>
        <w:t>Références bancaires :</w:t>
      </w:r>
    </w:p>
    <w:p w14:paraId="64A5EE4F" w14:textId="77777777" w:rsidR="00473284" w:rsidRDefault="00473284" w:rsidP="00473284">
      <w:pPr>
        <w:pStyle w:val="RedaliaNormal"/>
      </w:pPr>
      <w:r>
        <w:t>IBAN : .......................................................................................................................................</w:t>
      </w:r>
    </w:p>
    <w:p w14:paraId="4CB428C9" w14:textId="77777777" w:rsidR="00473284" w:rsidRDefault="00473284" w:rsidP="00473284">
      <w:pPr>
        <w:pStyle w:val="RedaliaNormal"/>
      </w:pPr>
      <w:r>
        <w:t>BIC : .........................................................................................................................................</w:t>
      </w:r>
    </w:p>
    <w:p w14:paraId="368D89ED" w14:textId="77777777" w:rsidR="00473284" w:rsidRDefault="00473284" w:rsidP="00473284">
      <w:pPr>
        <w:pStyle w:val="RedaliaTitre1"/>
      </w:pPr>
      <w:bookmarkStart w:id="12" w:name="_Toc115447141"/>
      <w:bookmarkStart w:id="13" w:name="_Toc164053059"/>
      <w:bookmarkStart w:id="14" w:name="_Toc113545742"/>
      <w:bookmarkStart w:id="15" w:name="_Toc163651002"/>
      <w:bookmarkStart w:id="16" w:name="_Toc212548115"/>
      <w:bookmarkStart w:id="17" w:name="_Toc213661091"/>
      <w:bookmarkStart w:id="18" w:name="__RefHeading__21727_127884390"/>
      <w:bookmarkEnd w:id="12"/>
      <w:bookmarkEnd w:id="13"/>
      <w:bookmarkEnd w:id="14"/>
      <w:r>
        <w:t>Objet du marché</w:t>
      </w:r>
      <w:bookmarkEnd w:id="15"/>
      <w:bookmarkEnd w:id="16"/>
      <w:bookmarkEnd w:id="17"/>
      <w:r>
        <w:t xml:space="preserve">  </w:t>
      </w:r>
      <w:bookmarkEnd w:id="18"/>
    </w:p>
    <w:p w14:paraId="6EF119F1" w14:textId="77777777" w:rsidR="00473284" w:rsidRDefault="00473284" w:rsidP="00473284">
      <w:pPr>
        <w:pStyle w:val="RedaliaTitre2"/>
      </w:pPr>
      <w:bookmarkStart w:id="19" w:name="_Toc113545743"/>
      <w:bookmarkStart w:id="20" w:name="__RefHeading__21729_127884390"/>
      <w:bookmarkStart w:id="21" w:name="_Toc163651003"/>
      <w:bookmarkStart w:id="22" w:name="_Toc212548116"/>
      <w:bookmarkStart w:id="23" w:name="_Toc213661092"/>
      <w:r>
        <w:t>Caractéristiques principales et conditions d’exécution</w:t>
      </w:r>
      <w:bookmarkEnd w:id="19"/>
      <w:bookmarkEnd w:id="20"/>
      <w:bookmarkEnd w:id="21"/>
      <w:bookmarkEnd w:id="22"/>
      <w:bookmarkEnd w:id="23"/>
    </w:p>
    <w:p w14:paraId="327D3261" w14:textId="0DA10D7E" w:rsidR="00473284" w:rsidRDefault="00473284" w:rsidP="00473284">
      <w:pPr>
        <w:pStyle w:val="RedaliaNormal"/>
      </w:pPr>
      <w:r>
        <w:t xml:space="preserve">La présente consultation a pour objet la passation d’un marché </w:t>
      </w:r>
      <w:r w:rsidR="004051FB">
        <w:t xml:space="preserve">de prestations intellectuelles relatives à la réalisation des missions d’études de faisabilité, </w:t>
      </w:r>
      <w:r w:rsidR="00586594">
        <w:t xml:space="preserve">de programmation et d’assistance à maitrise d’ouvrage en vue de la restructuration, de la réhabilitation et de l’intégration de l’ancien Conservatoire de Strasbourg. </w:t>
      </w:r>
    </w:p>
    <w:p w14:paraId="08028896" w14:textId="77777777" w:rsidR="00473284" w:rsidRDefault="00473284" w:rsidP="00473284">
      <w:pPr>
        <w:pStyle w:val="RedaliaTitre2"/>
      </w:pPr>
      <w:bookmarkStart w:id="24" w:name="__RefHeading__21731_127884390"/>
      <w:bookmarkStart w:id="25" w:name="_Toc163651004"/>
      <w:bookmarkStart w:id="26" w:name="_Toc212548117"/>
      <w:bookmarkStart w:id="27" w:name="_Toc213661093"/>
      <w:r>
        <w:t>Nomenclature</w:t>
      </w:r>
      <w:bookmarkEnd w:id="24"/>
      <w:bookmarkEnd w:id="25"/>
      <w:bookmarkEnd w:id="26"/>
      <w:bookmarkEnd w:id="27"/>
    </w:p>
    <w:p w14:paraId="643E91B2" w14:textId="77777777" w:rsidR="00473284" w:rsidRDefault="00473284" w:rsidP="00473284">
      <w:pPr>
        <w:pStyle w:val="RedaliaNormal"/>
      </w:pPr>
    </w:p>
    <w:tbl>
      <w:tblPr>
        <w:tblW w:w="9104" w:type="dxa"/>
        <w:tblInd w:w="108" w:type="dxa"/>
        <w:tblLayout w:type="fixed"/>
        <w:tblCellMar>
          <w:left w:w="10" w:type="dxa"/>
          <w:right w:w="10" w:type="dxa"/>
        </w:tblCellMar>
        <w:tblLook w:val="04A0" w:firstRow="1" w:lastRow="0" w:firstColumn="1" w:lastColumn="0" w:noHBand="0" w:noVBand="1"/>
      </w:tblPr>
      <w:tblGrid>
        <w:gridCol w:w="2268"/>
        <w:gridCol w:w="6836"/>
      </w:tblGrid>
      <w:tr w:rsidR="00473284" w14:paraId="2FFA0DE3" w14:textId="77777777" w:rsidTr="009054A8">
        <w:trPr>
          <w:trHeight w:val="552"/>
        </w:trPr>
        <w:tc>
          <w:tcPr>
            <w:tcW w:w="22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684423" w14:textId="77777777" w:rsidR="00473284" w:rsidRDefault="00473284" w:rsidP="009054A8">
            <w:r>
              <w:t>CPV principal :</w:t>
            </w:r>
          </w:p>
        </w:tc>
        <w:tc>
          <w:tcPr>
            <w:tcW w:w="6836"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6E0AD0D3" w14:textId="77777777" w:rsidR="00473284" w:rsidRDefault="00473284" w:rsidP="009054A8">
            <w:r>
              <w:t>71000000-8 – Services d'architecture, services de construction, services d'ingénierie et services d'inspection</w:t>
            </w:r>
          </w:p>
        </w:tc>
      </w:tr>
      <w:tr w:rsidR="00473284" w14:paraId="6428D255" w14:textId="77777777" w:rsidTr="009054A8">
        <w:trPr>
          <w:trHeight w:val="1322"/>
        </w:trPr>
        <w:tc>
          <w:tcPr>
            <w:tcW w:w="22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F39236" w14:textId="77777777" w:rsidR="00473284" w:rsidRDefault="00473284" w:rsidP="009054A8">
            <w:r>
              <w:t>CPV complémentaires</w:t>
            </w:r>
          </w:p>
        </w:tc>
        <w:tc>
          <w:tcPr>
            <w:tcW w:w="6836"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693CE5CD" w14:textId="75A7FD2A" w:rsidR="00473284" w:rsidRDefault="00473284" w:rsidP="009054A8">
            <w:r>
              <w:t xml:space="preserve">71241000-9 – </w:t>
            </w:r>
            <w:r w:rsidR="00586594">
              <w:t>Études</w:t>
            </w:r>
            <w:r>
              <w:t xml:space="preserve"> de faisabilité, service de conseil, analyse</w:t>
            </w:r>
          </w:p>
          <w:p w14:paraId="6048CE8D" w14:textId="77777777" w:rsidR="00473284" w:rsidRDefault="00473284" w:rsidP="009054A8">
            <w:r>
              <w:t>71242000-6 – Préparation du projet et de la conception, estimation des coûts</w:t>
            </w:r>
          </w:p>
        </w:tc>
      </w:tr>
    </w:tbl>
    <w:p w14:paraId="0D1A024A" w14:textId="77777777" w:rsidR="00473284" w:rsidRDefault="00473284" w:rsidP="00473284">
      <w:pPr>
        <w:pStyle w:val="RedaliaTitre2"/>
      </w:pPr>
      <w:bookmarkStart w:id="28" w:name="_Toc163651005"/>
      <w:bookmarkStart w:id="29" w:name="_Toc212548118"/>
      <w:bookmarkStart w:id="30" w:name="_Toc213661094"/>
      <w:r>
        <w:t>Durée du marché</w:t>
      </w:r>
      <w:bookmarkEnd w:id="28"/>
      <w:bookmarkEnd w:id="29"/>
      <w:bookmarkEnd w:id="30"/>
    </w:p>
    <w:p w14:paraId="39D68A94" w14:textId="768E421E" w:rsidR="00473284" w:rsidRDefault="00473284" w:rsidP="00473284">
      <w:pPr>
        <w:pStyle w:val="RedaliaNormal"/>
      </w:pPr>
      <w:r>
        <w:t xml:space="preserve">La durée du marché est </w:t>
      </w:r>
      <w:r w:rsidR="00145AB7">
        <w:t xml:space="preserve">de </w:t>
      </w:r>
    </w:p>
    <w:p w14:paraId="768F245B" w14:textId="6AC2CFAA" w:rsidR="00473284" w:rsidRDefault="00473284" w:rsidP="00473284">
      <w:pPr>
        <w:pStyle w:val="RedaliaNormal"/>
      </w:pPr>
      <w:r>
        <w:t xml:space="preserve">À titre indicatif, les prestations commenceront vers le </w:t>
      </w:r>
      <w:r w:rsidR="003957CA">
        <w:t>18 février</w:t>
      </w:r>
      <w:r>
        <w:t xml:space="preserve"> 2026.</w:t>
      </w:r>
    </w:p>
    <w:p w14:paraId="6C72BA08" w14:textId="77777777" w:rsidR="00473284" w:rsidRDefault="00473284" w:rsidP="00473284">
      <w:pPr>
        <w:pStyle w:val="RedaliaTitre2"/>
      </w:pPr>
      <w:bookmarkStart w:id="31" w:name="__RefHeading__21735_127884390"/>
      <w:bookmarkStart w:id="32" w:name="_Toc163651006"/>
      <w:bookmarkStart w:id="33" w:name="_Toc212548119"/>
      <w:bookmarkStart w:id="34" w:name="_Toc213661095"/>
      <w:r>
        <w:t>Reconduction</w:t>
      </w:r>
      <w:bookmarkEnd w:id="31"/>
      <w:bookmarkEnd w:id="32"/>
      <w:bookmarkEnd w:id="33"/>
      <w:bookmarkEnd w:id="34"/>
    </w:p>
    <w:p w14:paraId="0857B23B" w14:textId="77777777" w:rsidR="00473284" w:rsidRDefault="00473284" w:rsidP="00473284">
      <w:pPr>
        <w:pStyle w:val="RedaliaNormal"/>
        <w:spacing w:before="120"/>
      </w:pPr>
      <w:r>
        <w:t>Le marché ne sera pas reconduit.</w:t>
      </w:r>
    </w:p>
    <w:p w14:paraId="3335D158" w14:textId="77777777" w:rsidR="00473284" w:rsidRDefault="00473284" w:rsidP="00473284">
      <w:pPr>
        <w:pStyle w:val="RedaliaTitre2"/>
      </w:pPr>
      <w:bookmarkStart w:id="35" w:name="__RefHeading__21747_127884390"/>
      <w:bookmarkStart w:id="36" w:name="_Toc163651012"/>
      <w:bookmarkStart w:id="37" w:name="_Toc212548124"/>
      <w:bookmarkStart w:id="38" w:name="_Toc213661096"/>
      <w:r>
        <w:t>Missions</w:t>
      </w:r>
      <w:bookmarkEnd w:id="35"/>
      <w:bookmarkEnd w:id="36"/>
      <w:bookmarkEnd w:id="37"/>
      <w:bookmarkEnd w:id="38"/>
    </w:p>
    <w:p w14:paraId="32ACE653" w14:textId="77777777" w:rsidR="00473284" w:rsidRDefault="00473284" w:rsidP="00473284">
      <w:pPr>
        <w:pStyle w:val="RedaliaNormal"/>
        <w:spacing w:after="120"/>
      </w:pPr>
      <w:r>
        <w:t>Les missions confiées à l’assistant à maîtrise d’ouvrage sont les suivantes :</w:t>
      </w:r>
    </w:p>
    <w:p w14:paraId="2E0CD153" w14:textId="77777777" w:rsidR="00473284" w:rsidRDefault="00473284" w:rsidP="00473284">
      <w:pPr>
        <w:pStyle w:val="RedaliaRetrait2avecpuce"/>
        <w:numPr>
          <w:ilvl w:val="0"/>
          <w:numId w:val="19"/>
        </w:numPr>
        <w:tabs>
          <w:tab w:val="clear" w:pos="-5499"/>
          <w:tab w:val="clear" w:pos="1305"/>
          <w:tab w:val="left" w:pos="-3339"/>
          <w:tab w:val="left" w:pos="-1899"/>
          <w:tab w:val="left" w:leader="dot" w:pos="3465"/>
        </w:tabs>
        <w:ind w:left="714" w:hanging="357"/>
      </w:pPr>
      <w:r>
        <w:t xml:space="preserve">FAISABILITE : Analyse du site d’implantation pressenti, Cadrage théorique des besoins, Faisabilité juridique, financière, administrative, technique, spatiale, montage de l’opération. Analyse de l’impact économique. Présentation de trois scénarios. </w:t>
      </w:r>
    </w:p>
    <w:p w14:paraId="3CC72875" w14:textId="77777777" w:rsidR="00473284" w:rsidRDefault="00473284" w:rsidP="00473284">
      <w:pPr>
        <w:pStyle w:val="RedaliaRetrait2avecpuce"/>
        <w:numPr>
          <w:ilvl w:val="0"/>
          <w:numId w:val="0"/>
        </w:numPr>
        <w:tabs>
          <w:tab w:val="clear" w:pos="-5499"/>
          <w:tab w:val="clear" w:pos="1305"/>
          <w:tab w:val="left" w:pos="-1899"/>
          <w:tab w:val="left" w:leader="dot" w:pos="4905"/>
        </w:tabs>
        <w:ind w:left="714" w:hanging="360"/>
      </w:pPr>
    </w:p>
    <w:p w14:paraId="3F67D909" w14:textId="3D6E9E7A" w:rsidR="00473284" w:rsidRDefault="00473284" w:rsidP="00473284">
      <w:pPr>
        <w:pStyle w:val="RedaliaRetrait2avecpuce"/>
        <w:numPr>
          <w:ilvl w:val="0"/>
          <w:numId w:val="19"/>
        </w:numPr>
        <w:tabs>
          <w:tab w:val="clear" w:pos="-5499"/>
          <w:tab w:val="clear" w:pos="1305"/>
          <w:tab w:val="left" w:pos="-3339"/>
          <w:tab w:val="left" w:pos="-1899"/>
          <w:tab w:val="left" w:leader="dot" w:pos="3465"/>
        </w:tabs>
        <w:ind w:left="714" w:hanging="357"/>
      </w:pPr>
      <w:bookmarkStart w:id="39" w:name="_Hlk536460154"/>
      <w:r>
        <w:t xml:space="preserve">PREPROGRAMME : Estimation des coûts et délais d’investissement, budgets d’exploitation et maintenance, développement de solutions, élaboration du </w:t>
      </w:r>
      <w:r w:rsidR="003E513D">
        <w:t>préprogramme</w:t>
      </w:r>
      <w:r>
        <w:t xml:space="preserve">, des documents composant les dossiers de demande de subvention, </w:t>
      </w:r>
    </w:p>
    <w:p w14:paraId="0DFE0185" w14:textId="77777777" w:rsidR="00473284" w:rsidRDefault="00473284" w:rsidP="00473284">
      <w:pPr>
        <w:pStyle w:val="RedaliaRetrait2avecpuce"/>
        <w:numPr>
          <w:ilvl w:val="0"/>
          <w:numId w:val="0"/>
        </w:numPr>
        <w:tabs>
          <w:tab w:val="clear" w:pos="-5499"/>
          <w:tab w:val="clear" w:pos="1305"/>
          <w:tab w:val="left" w:pos="-1899"/>
          <w:tab w:val="left" w:leader="dot" w:pos="4905"/>
        </w:tabs>
        <w:ind w:left="714" w:hanging="360"/>
      </w:pPr>
    </w:p>
    <w:bookmarkEnd w:id="39"/>
    <w:p w14:paraId="648CF739" w14:textId="77777777" w:rsidR="00473284" w:rsidRDefault="00473284" w:rsidP="00473284">
      <w:pPr>
        <w:pStyle w:val="RedaliaRetrait2avecpuce"/>
        <w:numPr>
          <w:ilvl w:val="0"/>
          <w:numId w:val="19"/>
        </w:numPr>
        <w:tabs>
          <w:tab w:val="clear" w:pos="-5499"/>
          <w:tab w:val="clear" w:pos="1305"/>
          <w:tab w:val="left" w:pos="-3339"/>
          <w:tab w:val="left" w:pos="-1899"/>
          <w:tab w:val="left" w:leader="dot" w:pos="3465"/>
        </w:tabs>
        <w:ind w:left="714" w:hanging="357"/>
      </w:pPr>
      <w:r>
        <w:t>MANAGEMENT DU PROJET : Calendrier de l’opération, coordination des études préliminaires, autorisations administratives, concertation, gestion administrative et financière, assistance au MOA pour les dossiers de demande de raccordement auprès des concessionnaires.</w:t>
      </w:r>
    </w:p>
    <w:p w14:paraId="0EF5307C" w14:textId="77777777" w:rsidR="00473284" w:rsidRDefault="00473284" w:rsidP="00473284">
      <w:pPr>
        <w:pStyle w:val="RedaliaRetrait2avecpuce"/>
        <w:numPr>
          <w:ilvl w:val="0"/>
          <w:numId w:val="0"/>
        </w:numPr>
        <w:tabs>
          <w:tab w:val="clear" w:pos="-5499"/>
          <w:tab w:val="clear" w:pos="1305"/>
          <w:tab w:val="left" w:pos="-1899"/>
          <w:tab w:val="left" w:leader="dot" w:pos="4905"/>
        </w:tabs>
        <w:ind w:left="714" w:hanging="360"/>
      </w:pPr>
    </w:p>
    <w:p w14:paraId="6F51B24D" w14:textId="77777777" w:rsidR="00473284" w:rsidRDefault="00473284" w:rsidP="00473284">
      <w:pPr>
        <w:pStyle w:val="RedaliaRetrait2avecpuce"/>
        <w:numPr>
          <w:ilvl w:val="0"/>
          <w:numId w:val="19"/>
        </w:numPr>
        <w:tabs>
          <w:tab w:val="clear" w:pos="-5499"/>
          <w:tab w:val="clear" w:pos="1305"/>
          <w:tab w:val="left" w:pos="-3339"/>
          <w:tab w:val="left" w:pos="-1899"/>
          <w:tab w:val="left" w:leader="dot" w:pos="3465"/>
        </w:tabs>
        <w:ind w:left="714" w:hanging="357"/>
      </w:pPr>
      <w:r>
        <w:t>PROGRAMME : Rédaction du programme détaillé + présentations aux élus</w:t>
      </w:r>
    </w:p>
    <w:p w14:paraId="2C322916" w14:textId="77777777" w:rsidR="00473284" w:rsidRDefault="00473284" w:rsidP="00473284">
      <w:pPr>
        <w:pStyle w:val="Paragraphedeliste"/>
        <w:spacing w:before="40"/>
      </w:pPr>
    </w:p>
    <w:p w14:paraId="1B5F073D" w14:textId="77777777" w:rsidR="00473284" w:rsidRDefault="00473284" w:rsidP="00473284">
      <w:pPr>
        <w:pStyle w:val="RedaliaRetrait2avecpuce"/>
        <w:numPr>
          <w:ilvl w:val="0"/>
          <w:numId w:val="19"/>
        </w:numPr>
        <w:tabs>
          <w:tab w:val="clear" w:pos="-5499"/>
          <w:tab w:val="clear" w:pos="1305"/>
          <w:tab w:val="left" w:pos="-3339"/>
          <w:tab w:val="left" w:pos="-1899"/>
          <w:tab w:val="left" w:leader="dot" w:pos="3465"/>
        </w:tabs>
        <w:ind w:left="714" w:hanging="357"/>
      </w:pPr>
      <w:r>
        <w:lastRenderedPageBreak/>
        <w:t xml:space="preserve">CHOIX DU MOE : Aide à l’organisation et mise en place de la consultation de Maîtrise d’œuvre : concours, analyse des candidatures et des offres, accompagnement lors de la consultation, rédaction du RAO, présentation en commission d’appel d’offres, assistance pour l’attribution du marché de Maîtrise d’œuvre et la passation des contrats. </w:t>
      </w:r>
    </w:p>
    <w:p w14:paraId="27A56543" w14:textId="77777777" w:rsidR="00473284" w:rsidRDefault="00473284" w:rsidP="00473284">
      <w:pPr>
        <w:pStyle w:val="RedaliaRetrait2avecpuce"/>
        <w:numPr>
          <w:ilvl w:val="0"/>
          <w:numId w:val="0"/>
        </w:numPr>
        <w:tabs>
          <w:tab w:val="clear" w:pos="-5499"/>
          <w:tab w:val="clear" w:pos="1305"/>
          <w:tab w:val="left" w:pos="-1899"/>
          <w:tab w:val="left" w:leader="dot" w:pos="4905"/>
        </w:tabs>
        <w:ind w:left="714" w:hanging="360"/>
      </w:pPr>
    </w:p>
    <w:p w14:paraId="0F2A745D" w14:textId="77777777" w:rsidR="00473284" w:rsidRDefault="00473284" w:rsidP="00473284">
      <w:pPr>
        <w:pStyle w:val="RedaliaRetrait2avecpuce"/>
        <w:numPr>
          <w:ilvl w:val="0"/>
          <w:numId w:val="19"/>
        </w:numPr>
        <w:tabs>
          <w:tab w:val="clear" w:pos="-5499"/>
          <w:tab w:val="clear" w:pos="1305"/>
          <w:tab w:val="left" w:pos="-3339"/>
          <w:tab w:val="left" w:pos="-1899"/>
          <w:tab w:val="left" w:leader="dot" w:pos="3465"/>
        </w:tabs>
        <w:ind w:left="714" w:hanging="357"/>
      </w:pPr>
      <w:r>
        <w:t xml:space="preserve">CONCEPTION : Adéquation programme/projet, accompagnement suivi MOE et démarches administratives, animation des travaux de conception, accompagnement MOA pour la rédaction du dossier de consultation des entreprises jusqu’à l’envoi des ordres de services de démarrage des travaux. </w:t>
      </w:r>
    </w:p>
    <w:p w14:paraId="6ABED006" w14:textId="77777777" w:rsidR="00473284" w:rsidRDefault="00473284" w:rsidP="00473284">
      <w:pPr>
        <w:pStyle w:val="RedaliaNormal"/>
      </w:pPr>
    </w:p>
    <w:p w14:paraId="353F77E2" w14:textId="77777777" w:rsidR="00473284" w:rsidRDefault="00473284" w:rsidP="00473284">
      <w:pPr>
        <w:pStyle w:val="RedaliaTitre1"/>
      </w:pPr>
      <w:bookmarkStart w:id="40" w:name="_Toc113545746"/>
      <w:bookmarkStart w:id="41" w:name="__RefHeading__21749_127884390"/>
      <w:bookmarkStart w:id="42" w:name="_Toc163651013"/>
      <w:bookmarkStart w:id="43" w:name="_Toc212548125"/>
      <w:bookmarkStart w:id="44" w:name="_Toc213661097"/>
      <w:r>
        <w:t>Délais</w:t>
      </w:r>
      <w:bookmarkEnd w:id="40"/>
      <w:bookmarkEnd w:id="41"/>
      <w:bookmarkEnd w:id="42"/>
      <w:bookmarkEnd w:id="43"/>
      <w:bookmarkEnd w:id="44"/>
    </w:p>
    <w:p w14:paraId="5EE6DCAF" w14:textId="77777777" w:rsidR="00473284" w:rsidRDefault="00473284" w:rsidP="00473284">
      <w:pPr>
        <w:pStyle w:val="RedaliaTitre2"/>
      </w:pPr>
      <w:bookmarkStart w:id="45" w:name="__RefHeading__21751_127884390"/>
      <w:bookmarkStart w:id="46" w:name="_Toc115447208"/>
      <w:bookmarkStart w:id="47" w:name="_Toc163651014"/>
      <w:bookmarkStart w:id="48" w:name="_Toc212548126"/>
      <w:bookmarkStart w:id="49" w:name="_Toc213661098"/>
      <w:r>
        <w:t>Délais d’exécution</w:t>
      </w:r>
      <w:bookmarkEnd w:id="45"/>
      <w:bookmarkEnd w:id="46"/>
      <w:bookmarkEnd w:id="47"/>
      <w:bookmarkEnd w:id="48"/>
      <w:bookmarkEnd w:id="49"/>
    </w:p>
    <w:p w14:paraId="59AD1FA2" w14:textId="063D6D33" w:rsidR="00473284" w:rsidRDefault="00473284" w:rsidP="00473284">
      <w:pPr>
        <w:pStyle w:val="RedaliaNormal"/>
      </w:pPr>
      <w:r>
        <w:t xml:space="preserve">Les délais d’exécution des missions s’inscrivent dans le cadre d’une durée prévisionnelle globale du marché de </w:t>
      </w:r>
      <w:r w:rsidR="00864A04">
        <w:t>21</w:t>
      </w:r>
      <w:r>
        <w:t xml:space="preserve"> mois</w:t>
      </w:r>
      <w:r w:rsidR="006A67DC">
        <w:t xml:space="preserve">. Et dans le cas </w:t>
      </w:r>
      <w:r w:rsidR="002346ED">
        <w:t xml:space="preserve">où l’option a été levée, pendant la durée des </w:t>
      </w:r>
      <w:r w:rsidR="00587C22">
        <w:t xml:space="preserve">travaux. </w:t>
      </w:r>
    </w:p>
    <w:p w14:paraId="61A35F91" w14:textId="247EB07F" w:rsidR="00473284" w:rsidRDefault="00473284" w:rsidP="00473284">
      <w:pPr>
        <w:pStyle w:val="RedaliaNormal"/>
      </w:pPr>
      <w:r>
        <w:t xml:space="preserve">À titre indicatif, les prestations commenceront vers le </w:t>
      </w:r>
      <w:r w:rsidR="003E513D">
        <w:t>18 février</w:t>
      </w:r>
      <w:r>
        <w:t xml:space="preserve"> 2026.</w:t>
      </w:r>
    </w:p>
    <w:p w14:paraId="53963616" w14:textId="77777777" w:rsidR="00473284" w:rsidRDefault="00473284" w:rsidP="00473284">
      <w:pPr>
        <w:pStyle w:val="RedaliaNormal"/>
        <w:spacing w:before="120"/>
      </w:pPr>
      <w:r>
        <w:t>Les délais d’exécution des différentes missions sont fixés par le candidat dans le cadre d’un délai plafond fixé par le pouvoir adjudicateur.</w:t>
      </w:r>
    </w:p>
    <w:p w14:paraId="44A5BFDC" w14:textId="77777777" w:rsidR="00473284" w:rsidRDefault="00473284" w:rsidP="00473284">
      <w:pPr>
        <w:pStyle w:val="RedaliaTitre2"/>
      </w:pPr>
      <w:bookmarkStart w:id="50" w:name="__RefHeading__21753_127884390"/>
      <w:bookmarkStart w:id="51" w:name="_Toc163651015"/>
      <w:bookmarkStart w:id="52" w:name="_Toc212548127"/>
      <w:bookmarkStart w:id="53" w:name="_Toc213661099"/>
      <w:r>
        <w:t>Délais des éléments de missions</w:t>
      </w:r>
      <w:bookmarkEnd w:id="50"/>
      <w:bookmarkEnd w:id="51"/>
      <w:bookmarkEnd w:id="52"/>
      <w:bookmarkEnd w:id="53"/>
    </w:p>
    <w:p w14:paraId="25BE3AE8" w14:textId="54AF5B7A" w:rsidR="00473284" w:rsidRDefault="00473284" w:rsidP="00473284">
      <w:r>
        <w:t xml:space="preserve">Pour chaque phase et afin de permettre un démarrage des travaux </w:t>
      </w:r>
      <w:r w:rsidR="00652FC7">
        <w:t xml:space="preserve">dans les délais prévus par le pouvoir adjudicateur, </w:t>
      </w:r>
      <w:r>
        <w:t>les délais de réalisation sur lesquels je m’engage sont les suivants :</w:t>
      </w:r>
    </w:p>
    <w:p w14:paraId="181ECFA7" w14:textId="77777777" w:rsidR="004038D4" w:rsidRDefault="004038D4" w:rsidP="00473284"/>
    <w:p w14:paraId="31ED9009" w14:textId="2F40171E" w:rsidR="004038D4" w:rsidRPr="00F616FE" w:rsidRDefault="004038D4" w:rsidP="00F616FE">
      <w:pPr>
        <w:pStyle w:val="Paragraphedeliste"/>
        <w:numPr>
          <w:ilvl w:val="0"/>
          <w:numId w:val="31"/>
        </w:numPr>
        <w:rPr>
          <w:b/>
          <w:bCs/>
        </w:rPr>
      </w:pPr>
      <w:r w:rsidRPr="00F616FE">
        <w:rPr>
          <w:b/>
          <w:bCs/>
        </w:rPr>
        <w:t>Tranche Ferme</w:t>
      </w:r>
    </w:p>
    <w:p w14:paraId="0DE6A3E9" w14:textId="77777777" w:rsidR="00473284" w:rsidRDefault="00473284" w:rsidP="00473284"/>
    <w:p w14:paraId="642ADC03" w14:textId="77777777" w:rsidR="00473284" w:rsidRDefault="00473284" w:rsidP="00473284">
      <w:pPr>
        <w:spacing w:after="120"/>
        <w:rPr>
          <w:i/>
          <w:iCs/>
          <w:sz w:val="18"/>
          <w:szCs w:val="18"/>
        </w:rPr>
      </w:pPr>
      <w:r>
        <w:rPr>
          <w:i/>
          <w:iCs/>
          <w:sz w:val="18"/>
          <w:szCs w:val="18"/>
        </w:rPr>
        <w:t>Tableau à compléter par le candidat</w:t>
      </w:r>
    </w:p>
    <w:tbl>
      <w:tblPr>
        <w:tblW w:w="9634" w:type="dxa"/>
        <w:tblLayout w:type="fixed"/>
        <w:tblCellMar>
          <w:left w:w="10" w:type="dxa"/>
          <w:right w:w="10" w:type="dxa"/>
        </w:tblCellMar>
        <w:tblLook w:val="04A0" w:firstRow="1" w:lastRow="0" w:firstColumn="1" w:lastColumn="0" w:noHBand="0" w:noVBand="1"/>
      </w:tblPr>
      <w:tblGrid>
        <w:gridCol w:w="3256"/>
        <w:gridCol w:w="2409"/>
        <w:gridCol w:w="3969"/>
      </w:tblGrid>
      <w:tr w:rsidR="00473284" w14:paraId="20392BF5" w14:textId="77777777" w:rsidTr="009054A8">
        <w:trPr>
          <w:tblHeader/>
        </w:trPr>
        <w:tc>
          <w:tcPr>
            <w:tcW w:w="325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474C09" w14:textId="77777777" w:rsidR="00473284" w:rsidRDefault="00473284" w:rsidP="009054A8">
            <w:pPr>
              <w:jc w:val="center"/>
            </w:pPr>
            <w:r>
              <w:rPr>
                <w:b/>
                <w:bCs/>
                <w:i/>
                <w:iCs/>
              </w:rPr>
              <w:t>Mission</w:t>
            </w:r>
          </w:p>
        </w:tc>
        <w:tc>
          <w:tcPr>
            <w:tcW w:w="2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3CD327" w14:textId="77777777" w:rsidR="00473284" w:rsidRDefault="00473284" w:rsidP="009054A8">
            <w:pPr>
              <w:jc w:val="center"/>
            </w:pPr>
            <w:r>
              <w:rPr>
                <w:b/>
                <w:bCs/>
                <w:i/>
                <w:iCs/>
              </w:rPr>
              <w:t>Délai</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7D6FDD" w14:textId="77777777" w:rsidR="00473284" w:rsidRDefault="00473284" w:rsidP="009054A8">
            <w:pPr>
              <w:jc w:val="center"/>
            </w:pPr>
            <w:r>
              <w:rPr>
                <w:b/>
                <w:bCs/>
                <w:i/>
                <w:iCs/>
              </w:rPr>
              <w:t>Point de départ du délai</w:t>
            </w:r>
          </w:p>
        </w:tc>
      </w:tr>
      <w:tr w:rsidR="00473284" w14:paraId="2AF68A52" w14:textId="77777777" w:rsidTr="009054A8">
        <w:trPr>
          <w:trHeight w:val="397"/>
        </w:trPr>
        <w:tc>
          <w:tcPr>
            <w:tcW w:w="325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C581219" w14:textId="77777777" w:rsidR="00473284" w:rsidRDefault="00473284" w:rsidP="009054A8">
            <w:r>
              <w:t>Faisabilité</w:t>
            </w:r>
          </w:p>
        </w:tc>
        <w:tc>
          <w:tcPr>
            <w:tcW w:w="2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BB167B" w14:textId="77777777" w:rsidR="00473284" w:rsidRDefault="00473284" w:rsidP="009054A8">
            <w:pPr>
              <w:jc w:val="center"/>
            </w:pPr>
            <w:r>
              <w:t>…………..</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5A5EE0" w14:textId="77777777" w:rsidR="00473284" w:rsidRDefault="00473284" w:rsidP="009054A8">
            <w:r>
              <w:t>Notification du marché</w:t>
            </w:r>
          </w:p>
        </w:tc>
      </w:tr>
      <w:tr w:rsidR="007F4A94" w14:paraId="3ADF51FB" w14:textId="77777777" w:rsidTr="009054A8">
        <w:trPr>
          <w:trHeight w:val="397"/>
        </w:trPr>
        <w:tc>
          <w:tcPr>
            <w:tcW w:w="325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6319ED7" w14:textId="3A36D828" w:rsidR="007F4A94" w:rsidRDefault="0043026C" w:rsidP="009054A8">
            <w:r>
              <w:t>Élaboration</w:t>
            </w:r>
            <w:r w:rsidR="009A5BDA">
              <w:t xml:space="preserve"> du préprogramme technique et fonctionnel de l’opération suivante le </w:t>
            </w:r>
            <w:r>
              <w:t>scénario retenu</w:t>
            </w:r>
          </w:p>
        </w:tc>
        <w:tc>
          <w:tcPr>
            <w:tcW w:w="2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8A77ADD" w14:textId="20CFE849" w:rsidR="007F4A94" w:rsidRDefault="0043026C" w:rsidP="009054A8">
            <w:pPr>
              <w:jc w:val="center"/>
            </w:pPr>
            <w:r>
              <w:t>……………..</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C217701" w14:textId="598EDE41" w:rsidR="007F4A94" w:rsidRDefault="0043026C" w:rsidP="009054A8">
            <w:r>
              <w:t>Dès validation de la note de faisabilité</w:t>
            </w:r>
          </w:p>
        </w:tc>
      </w:tr>
      <w:tr w:rsidR="00473284" w14:paraId="17F40934" w14:textId="77777777" w:rsidTr="009054A8">
        <w:trPr>
          <w:trHeight w:val="397"/>
        </w:trPr>
        <w:tc>
          <w:tcPr>
            <w:tcW w:w="325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BE6BD87" w14:textId="0BBCE078" w:rsidR="00473284" w:rsidRDefault="00473284" w:rsidP="009054A8">
            <w:r>
              <w:t>Management du projet</w:t>
            </w:r>
          </w:p>
        </w:tc>
        <w:tc>
          <w:tcPr>
            <w:tcW w:w="2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01D88F" w14:textId="77777777" w:rsidR="00473284" w:rsidRDefault="00473284" w:rsidP="009054A8">
            <w:pPr>
              <w:jc w:val="center"/>
            </w:pPr>
            <w:r>
              <w:t xml:space="preserve">……….…… </w:t>
            </w:r>
          </w:p>
          <w:p w14:paraId="67DDAABB" w14:textId="7930A861" w:rsidR="00473284" w:rsidRDefault="00473284" w:rsidP="009054A8">
            <w:pPr>
              <w:jc w:val="center"/>
            </w:pP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EBBE65" w14:textId="77777777" w:rsidR="00473284" w:rsidRDefault="00473284" w:rsidP="009054A8">
            <w:r>
              <w:t>Dès validation du préprogramme (estimation des coûts et délais du projet)</w:t>
            </w:r>
          </w:p>
        </w:tc>
      </w:tr>
      <w:tr w:rsidR="007E1D2E" w14:paraId="72F50FB4" w14:textId="77777777" w:rsidTr="009054A8">
        <w:trPr>
          <w:trHeight w:val="397"/>
        </w:trPr>
        <w:tc>
          <w:tcPr>
            <w:tcW w:w="325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52803F" w14:textId="3E68507F" w:rsidR="007E1D2E" w:rsidRDefault="007E1D2E" w:rsidP="009054A8">
            <w:r>
              <w:t>Élaboration du programme technique et fonctionnel de l’opération</w:t>
            </w:r>
          </w:p>
        </w:tc>
        <w:tc>
          <w:tcPr>
            <w:tcW w:w="2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40EA111" w14:textId="274E12B6" w:rsidR="007E1D2E" w:rsidRDefault="007E1D2E" w:rsidP="009054A8">
            <w:pPr>
              <w:jc w:val="center"/>
            </w:pPr>
            <w:r>
              <w:t>……………..</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045DB25" w14:textId="5EE04DBF" w:rsidR="007E1D2E" w:rsidRDefault="00E2568A" w:rsidP="009054A8">
            <w:r>
              <w:t>Dès validation du préprogramme</w:t>
            </w:r>
          </w:p>
        </w:tc>
      </w:tr>
      <w:tr w:rsidR="00473284" w14:paraId="7E79F791" w14:textId="77777777" w:rsidTr="009054A8">
        <w:trPr>
          <w:trHeight w:val="397"/>
        </w:trPr>
        <w:tc>
          <w:tcPr>
            <w:tcW w:w="325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811C192" w14:textId="77777777" w:rsidR="00473284" w:rsidRDefault="00473284" w:rsidP="009054A8">
            <w:r>
              <w:t>Programme</w:t>
            </w:r>
          </w:p>
        </w:tc>
        <w:tc>
          <w:tcPr>
            <w:tcW w:w="2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3BC1ED" w14:textId="77777777" w:rsidR="00473284" w:rsidRDefault="00473284" w:rsidP="009054A8">
            <w:pPr>
              <w:jc w:val="center"/>
            </w:pPr>
            <w:r>
              <w:t>……………</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B8B6A4E" w14:textId="77777777" w:rsidR="00473284" w:rsidRDefault="00473284" w:rsidP="009054A8">
            <w:r>
              <w:t>Tout au long de la mission de l’AMO</w:t>
            </w:r>
          </w:p>
        </w:tc>
      </w:tr>
      <w:tr w:rsidR="00473284" w14:paraId="207D69DB" w14:textId="77777777" w:rsidTr="009054A8">
        <w:trPr>
          <w:trHeight w:val="397"/>
        </w:trPr>
        <w:tc>
          <w:tcPr>
            <w:tcW w:w="325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81B6F96" w14:textId="07C2AA1D" w:rsidR="00473284" w:rsidRDefault="00473284" w:rsidP="009054A8">
            <w:r>
              <w:t>Choix du MO</w:t>
            </w:r>
            <w:r w:rsidR="00EB094F">
              <w:t>E</w:t>
            </w:r>
          </w:p>
        </w:tc>
        <w:tc>
          <w:tcPr>
            <w:tcW w:w="2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F949559" w14:textId="77777777" w:rsidR="00473284" w:rsidRDefault="00473284" w:rsidP="009054A8">
            <w:pPr>
              <w:jc w:val="center"/>
            </w:pPr>
            <w:r>
              <w:t>………………..</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325897" w14:textId="77777777" w:rsidR="00473284" w:rsidRDefault="00473284" w:rsidP="009054A8">
            <w:r>
              <w:t>De la validation du programme à la notification du MOE</w:t>
            </w:r>
          </w:p>
        </w:tc>
      </w:tr>
      <w:tr w:rsidR="00473284" w14:paraId="71014A79" w14:textId="77777777" w:rsidTr="009054A8">
        <w:trPr>
          <w:trHeight w:val="397"/>
        </w:trPr>
        <w:tc>
          <w:tcPr>
            <w:tcW w:w="325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652B79A" w14:textId="77777777" w:rsidR="00473284" w:rsidRDefault="00473284" w:rsidP="009054A8">
            <w:r>
              <w:t>Conception</w:t>
            </w:r>
          </w:p>
        </w:tc>
        <w:tc>
          <w:tcPr>
            <w:tcW w:w="2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E5A3589" w14:textId="77777777" w:rsidR="00473284" w:rsidRDefault="00473284" w:rsidP="009054A8">
            <w:pPr>
              <w:jc w:val="center"/>
            </w:pPr>
            <w:r>
              <w:t>…………..</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5C49126" w14:textId="77777777" w:rsidR="00473284" w:rsidRDefault="00473284" w:rsidP="009054A8">
            <w:r>
              <w:t>Dès la notification du MOE jusqu’aux OS de démarrage des travaux (entreprises)</w:t>
            </w:r>
          </w:p>
        </w:tc>
      </w:tr>
    </w:tbl>
    <w:p w14:paraId="149739FD" w14:textId="77777777" w:rsidR="004038D4" w:rsidRDefault="004038D4" w:rsidP="004038D4">
      <w:bookmarkStart w:id="54" w:name="__RefHeading__21755_127884390"/>
      <w:bookmarkStart w:id="55" w:name="_Toc163651016"/>
      <w:bookmarkStart w:id="56" w:name="_Toc212548128"/>
    </w:p>
    <w:p w14:paraId="5EF9F328" w14:textId="3FE03BE8" w:rsidR="004038D4" w:rsidRPr="00277B05" w:rsidRDefault="004038D4" w:rsidP="00277B05">
      <w:pPr>
        <w:pStyle w:val="Paragraphedeliste"/>
        <w:numPr>
          <w:ilvl w:val="0"/>
          <w:numId w:val="31"/>
        </w:numPr>
        <w:rPr>
          <w:b/>
          <w:bCs/>
        </w:rPr>
      </w:pPr>
      <w:r w:rsidRPr="00277B05">
        <w:rPr>
          <w:b/>
          <w:bCs/>
        </w:rPr>
        <w:t>Tranche optionnelle</w:t>
      </w:r>
    </w:p>
    <w:p w14:paraId="35F229B6" w14:textId="77777777" w:rsidR="004038D4" w:rsidRDefault="004038D4" w:rsidP="004038D4"/>
    <w:p w14:paraId="2636FF57" w14:textId="77777777" w:rsidR="004038D4" w:rsidRDefault="004038D4" w:rsidP="004038D4">
      <w:pPr>
        <w:spacing w:after="120"/>
        <w:rPr>
          <w:i/>
          <w:iCs/>
          <w:sz w:val="18"/>
          <w:szCs w:val="18"/>
        </w:rPr>
      </w:pPr>
      <w:r>
        <w:rPr>
          <w:i/>
          <w:iCs/>
          <w:sz w:val="18"/>
          <w:szCs w:val="18"/>
        </w:rPr>
        <w:lastRenderedPageBreak/>
        <w:t>Tableau à compléter par le candidat</w:t>
      </w:r>
    </w:p>
    <w:p w14:paraId="56E82E46" w14:textId="77777777" w:rsidR="004038D4" w:rsidRDefault="004038D4" w:rsidP="004038D4"/>
    <w:tbl>
      <w:tblPr>
        <w:tblW w:w="9634" w:type="dxa"/>
        <w:tblLayout w:type="fixed"/>
        <w:tblCellMar>
          <w:left w:w="10" w:type="dxa"/>
          <w:right w:w="10" w:type="dxa"/>
        </w:tblCellMar>
        <w:tblLook w:val="04A0" w:firstRow="1" w:lastRow="0" w:firstColumn="1" w:lastColumn="0" w:noHBand="0" w:noVBand="1"/>
      </w:tblPr>
      <w:tblGrid>
        <w:gridCol w:w="3256"/>
        <w:gridCol w:w="2409"/>
        <w:gridCol w:w="3969"/>
      </w:tblGrid>
      <w:tr w:rsidR="004038D4" w14:paraId="3BF30C87" w14:textId="77777777" w:rsidTr="001B22C4">
        <w:trPr>
          <w:tblHeader/>
        </w:trPr>
        <w:tc>
          <w:tcPr>
            <w:tcW w:w="325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00B461D" w14:textId="77777777" w:rsidR="004038D4" w:rsidRDefault="004038D4" w:rsidP="001B22C4">
            <w:pPr>
              <w:jc w:val="center"/>
            </w:pPr>
            <w:r>
              <w:rPr>
                <w:b/>
                <w:bCs/>
                <w:i/>
                <w:iCs/>
              </w:rPr>
              <w:t>Mission</w:t>
            </w:r>
          </w:p>
        </w:tc>
        <w:tc>
          <w:tcPr>
            <w:tcW w:w="2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8DBA3A" w14:textId="77777777" w:rsidR="004038D4" w:rsidRDefault="004038D4" w:rsidP="001B22C4">
            <w:pPr>
              <w:jc w:val="center"/>
            </w:pPr>
            <w:r>
              <w:rPr>
                <w:b/>
                <w:bCs/>
                <w:i/>
                <w:iCs/>
              </w:rPr>
              <w:t>Délai</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2E07ED" w14:textId="77777777" w:rsidR="004038D4" w:rsidRDefault="004038D4" w:rsidP="001B22C4">
            <w:pPr>
              <w:jc w:val="center"/>
            </w:pPr>
            <w:r>
              <w:rPr>
                <w:b/>
                <w:bCs/>
                <w:i/>
                <w:iCs/>
              </w:rPr>
              <w:t>Point de départ du délai</w:t>
            </w:r>
          </w:p>
        </w:tc>
      </w:tr>
      <w:tr w:rsidR="004038D4" w14:paraId="6B117E1D" w14:textId="77777777" w:rsidTr="001B22C4">
        <w:trPr>
          <w:trHeight w:val="397"/>
        </w:trPr>
        <w:tc>
          <w:tcPr>
            <w:tcW w:w="325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9793C6" w14:textId="60FDD7C3" w:rsidR="004038D4" w:rsidRDefault="004038D4" w:rsidP="001B22C4">
            <w:r>
              <w:t>Choix du M</w:t>
            </w:r>
            <w:r w:rsidR="00B37186">
              <w:t>OE</w:t>
            </w:r>
            <w:r w:rsidR="00340EA2">
              <w:t xml:space="preserve"> - </w:t>
            </w:r>
          </w:p>
        </w:tc>
        <w:tc>
          <w:tcPr>
            <w:tcW w:w="2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40CF6AA" w14:textId="77777777" w:rsidR="004038D4" w:rsidRDefault="004038D4" w:rsidP="001B22C4">
            <w:pPr>
              <w:jc w:val="center"/>
            </w:pPr>
            <w:r>
              <w:t>………………..</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05F822C" w14:textId="77777777" w:rsidR="004038D4" w:rsidRDefault="004038D4" w:rsidP="001B22C4">
            <w:r>
              <w:t>De la validation du programme à la notification du MOE</w:t>
            </w:r>
          </w:p>
        </w:tc>
      </w:tr>
      <w:tr w:rsidR="004038D4" w14:paraId="3B51B6E2" w14:textId="77777777" w:rsidTr="001B22C4">
        <w:trPr>
          <w:trHeight w:val="397"/>
        </w:trPr>
        <w:tc>
          <w:tcPr>
            <w:tcW w:w="325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201E38" w14:textId="3D5A8291" w:rsidR="004038D4" w:rsidRDefault="00CC2631" w:rsidP="001B22C4">
            <w:r>
              <w:t>AMO – Suivi des études de maîtrise d’œuvre</w:t>
            </w:r>
          </w:p>
        </w:tc>
        <w:tc>
          <w:tcPr>
            <w:tcW w:w="2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33F9A1" w14:textId="77777777" w:rsidR="004038D4" w:rsidRDefault="004038D4" w:rsidP="001B22C4">
            <w:pPr>
              <w:jc w:val="center"/>
            </w:pPr>
            <w:r>
              <w:t>…………..</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4FC3A34" w14:textId="2F327CA8" w:rsidR="004038D4" w:rsidRDefault="00CC2631" w:rsidP="001B22C4">
            <w:r>
              <w:t>Dès la notif</w:t>
            </w:r>
            <w:r w:rsidR="009E252C">
              <w:t xml:space="preserve">ication </w:t>
            </w:r>
            <w:r w:rsidR="00B37186">
              <w:t>du MOE</w:t>
            </w:r>
          </w:p>
        </w:tc>
      </w:tr>
    </w:tbl>
    <w:p w14:paraId="62DD54CE" w14:textId="77777777" w:rsidR="004038D4" w:rsidRPr="004038D4" w:rsidRDefault="004038D4" w:rsidP="004038D4"/>
    <w:p w14:paraId="3CF32BED" w14:textId="5898EC71" w:rsidR="00473284" w:rsidRDefault="00473284" w:rsidP="00473284">
      <w:pPr>
        <w:pStyle w:val="RedaliaTitre2"/>
      </w:pPr>
      <w:bookmarkStart w:id="57" w:name="_Toc213661100"/>
      <w:r>
        <w:t>Délai d’établissement des documents d’études</w:t>
      </w:r>
      <w:bookmarkEnd w:id="54"/>
      <w:bookmarkEnd w:id="55"/>
      <w:bookmarkEnd w:id="56"/>
      <w:bookmarkEnd w:id="57"/>
    </w:p>
    <w:p w14:paraId="57E8FD3C" w14:textId="77777777" w:rsidR="00473284" w:rsidRDefault="00473284" w:rsidP="00473284">
      <w:pPr>
        <w:spacing w:after="120"/>
        <w:rPr>
          <w:i/>
          <w:iCs/>
          <w:sz w:val="18"/>
          <w:szCs w:val="18"/>
        </w:rPr>
      </w:pPr>
      <w:bookmarkStart w:id="58" w:name="_Hlk163642505"/>
      <w:r>
        <w:rPr>
          <w:i/>
          <w:iCs/>
          <w:sz w:val="18"/>
          <w:szCs w:val="18"/>
        </w:rPr>
        <w:t>Tableau à compléter par le candidat</w:t>
      </w:r>
    </w:p>
    <w:tbl>
      <w:tblPr>
        <w:tblW w:w="8717" w:type="dxa"/>
        <w:tblLayout w:type="fixed"/>
        <w:tblCellMar>
          <w:left w:w="10" w:type="dxa"/>
          <w:right w:w="10" w:type="dxa"/>
        </w:tblCellMar>
        <w:tblLook w:val="04A0" w:firstRow="1" w:lastRow="0" w:firstColumn="1" w:lastColumn="0" w:noHBand="0" w:noVBand="1"/>
      </w:tblPr>
      <w:tblGrid>
        <w:gridCol w:w="4323"/>
        <w:gridCol w:w="4394"/>
      </w:tblGrid>
      <w:tr w:rsidR="00473284" w14:paraId="5A56ED19" w14:textId="77777777" w:rsidTr="009054A8">
        <w:tc>
          <w:tcPr>
            <w:tcW w:w="43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bookmarkEnd w:id="58"/>
          <w:p w14:paraId="2047D458" w14:textId="77777777" w:rsidR="00473284" w:rsidRDefault="00473284" w:rsidP="009054A8">
            <w:pPr>
              <w:pStyle w:val="RdaliaTitredestableaux"/>
            </w:pPr>
            <w:r>
              <w:t>Documents</w:t>
            </w:r>
          </w:p>
        </w:tc>
        <w:tc>
          <w:tcPr>
            <w:tcW w:w="43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A9FCDF" w14:textId="77777777" w:rsidR="00473284" w:rsidRDefault="00473284" w:rsidP="009054A8">
            <w:pPr>
              <w:pStyle w:val="RdaliaTitredestableaux"/>
            </w:pPr>
            <w:r>
              <w:t>Délai d’établissement</w:t>
            </w:r>
          </w:p>
        </w:tc>
      </w:tr>
      <w:tr w:rsidR="00473284" w14:paraId="2419BC4E" w14:textId="77777777" w:rsidTr="009054A8">
        <w:trPr>
          <w:trHeight w:val="397"/>
        </w:trPr>
        <w:tc>
          <w:tcPr>
            <w:tcW w:w="43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D2BC1C" w14:textId="77777777" w:rsidR="00473284" w:rsidRDefault="00473284" w:rsidP="009054A8">
            <w:pPr>
              <w:pStyle w:val="RedaliaContenudetableau"/>
              <w:rPr>
                <w:sz w:val="22"/>
                <w:szCs w:val="22"/>
              </w:rPr>
            </w:pPr>
            <w:r>
              <w:rPr>
                <w:sz w:val="22"/>
                <w:szCs w:val="22"/>
              </w:rPr>
              <w:t>Faisabilité</w:t>
            </w:r>
          </w:p>
        </w:tc>
        <w:tc>
          <w:tcPr>
            <w:tcW w:w="43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6876AD1" w14:textId="77777777" w:rsidR="00473284" w:rsidRDefault="00473284" w:rsidP="009054A8">
            <w:pPr>
              <w:pStyle w:val="RedaliaContenudetableau"/>
              <w:jc w:val="center"/>
            </w:pPr>
          </w:p>
        </w:tc>
      </w:tr>
      <w:tr w:rsidR="00473284" w14:paraId="02CF87C5" w14:textId="77777777" w:rsidTr="009054A8">
        <w:trPr>
          <w:trHeight w:val="397"/>
        </w:trPr>
        <w:tc>
          <w:tcPr>
            <w:tcW w:w="43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59B0CA" w14:textId="77777777" w:rsidR="00473284" w:rsidRDefault="00473284" w:rsidP="009054A8">
            <w:pPr>
              <w:pStyle w:val="RedaliaContenudetableau"/>
              <w:rPr>
                <w:sz w:val="22"/>
                <w:szCs w:val="22"/>
              </w:rPr>
            </w:pPr>
            <w:r>
              <w:rPr>
                <w:sz w:val="22"/>
                <w:szCs w:val="22"/>
              </w:rPr>
              <w:t>Préprogramme</w:t>
            </w:r>
          </w:p>
        </w:tc>
        <w:tc>
          <w:tcPr>
            <w:tcW w:w="43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DDFEE8E" w14:textId="77777777" w:rsidR="00473284" w:rsidRDefault="00473284" w:rsidP="009054A8">
            <w:pPr>
              <w:pStyle w:val="RedaliaContenudetableau"/>
              <w:jc w:val="center"/>
            </w:pPr>
          </w:p>
        </w:tc>
      </w:tr>
      <w:tr w:rsidR="00473284" w14:paraId="4C11F56E" w14:textId="77777777" w:rsidTr="009054A8">
        <w:trPr>
          <w:trHeight w:val="397"/>
        </w:trPr>
        <w:tc>
          <w:tcPr>
            <w:tcW w:w="43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E983D4C" w14:textId="77777777" w:rsidR="00473284" w:rsidRDefault="00473284" w:rsidP="009054A8">
            <w:pPr>
              <w:pStyle w:val="RedaliaContenudetableau"/>
              <w:rPr>
                <w:sz w:val="22"/>
                <w:szCs w:val="22"/>
              </w:rPr>
            </w:pPr>
            <w:r>
              <w:rPr>
                <w:sz w:val="22"/>
                <w:szCs w:val="22"/>
              </w:rPr>
              <w:t>Programme</w:t>
            </w:r>
          </w:p>
        </w:tc>
        <w:tc>
          <w:tcPr>
            <w:tcW w:w="43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74774F" w14:textId="77777777" w:rsidR="00473284" w:rsidRDefault="00473284" w:rsidP="009054A8">
            <w:pPr>
              <w:pStyle w:val="RedaliaContenudetableau"/>
              <w:jc w:val="center"/>
            </w:pPr>
          </w:p>
        </w:tc>
      </w:tr>
      <w:tr w:rsidR="00473284" w14:paraId="20A20010" w14:textId="77777777" w:rsidTr="009054A8">
        <w:trPr>
          <w:trHeight w:val="397"/>
        </w:trPr>
        <w:tc>
          <w:tcPr>
            <w:tcW w:w="43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014DBB" w14:textId="30CF105F" w:rsidR="00473284" w:rsidRDefault="00473284" w:rsidP="009054A8">
            <w:pPr>
              <w:pStyle w:val="RedaliaContenudetableau"/>
              <w:rPr>
                <w:sz w:val="22"/>
                <w:szCs w:val="22"/>
              </w:rPr>
            </w:pPr>
            <w:r>
              <w:rPr>
                <w:sz w:val="22"/>
                <w:szCs w:val="22"/>
              </w:rPr>
              <w:t>DCE MO</w:t>
            </w:r>
            <w:r w:rsidR="00243B07">
              <w:rPr>
                <w:sz w:val="22"/>
                <w:szCs w:val="22"/>
              </w:rPr>
              <w:t>E</w:t>
            </w:r>
          </w:p>
        </w:tc>
        <w:tc>
          <w:tcPr>
            <w:tcW w:w="43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50FF7CC" w14:textId="77777777" w:rsidR="00473284" w:rsidRDefault="00473284" w:rsidP="009054A8">
            <w:pPr>
              <w:pStyle w:val="RedaliaContenudetableau"/>
              <w:jc w:val="center"/>
            </w:pPr>
          </w:p>
        </w:tc>
      </w:tr>
      <w:tr w:rsidR="00473284" w14:paraId="76583D1C" w14:textId="77777777" w:rsidTr="009054A8">
        <w:trPr>
          <w:trHeight w:val="397"/>
        </w:trPr>
        <w:tc>
          <w:tcPr>
            <w:tcW w:w="43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E92D13" w14:textId="77777777" w:rsidR="00473284" w:rsidRDefault="00473284" w:rsidP="009054A8">
            <w:pPr>
              <w:pStyle w:val="RedaliaContenudetableau"/>
              <w:rPr>
                <w:sz w:val="22"/>
                <w:szCs w:val="22"/>
              </w:rPr>
            </w:pPr>
            <w:r>
              <w:rPr>
                <w:sz w:val="22"/>
                <w:szCs w:val="22"/>
              </w:rPr>
              <w:t>Rapport d’analyse des offres</w:t>
            </w:r>
          </w:p>
        </w:tc>
        <w:tc>
          <w:tcPr>
            <w:tcW w:w="43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72DB69" w14:textId="77777777" w:rsidR="00473284" w:rsidRDefault="00473284" w:rsidP="009054A8">
            <w:pPr>
              <w:pStyle w:val="RedaliaContenudetableau"/>
              <w:jc w:val="center"/>
            </w:pPr>
          </w:p>
        </w:tc>
      </w:tr>
      <w:tr w:rsidR="00473284" w14:paraId="32EF921E" w14:textId="77777777" w:rsidTr="009054A8">
        <w:trPr>
          <w:trHeight w:val="397"/>
        </w:trPr>
        <w:tc>
          <w:tcPr>
            <w:tcW w:w="43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D5694" w14:textId="7A54F682" w:rsidR="00473284" w:rsidRDefault="00B37186" w:rsidP="009054A8">
            <w:pPr>
              <w:pStyle w:val="RedaliaContenudetableau"/>
            </w:pPr>
            <w:r w:rsidRPr="002618AC">
              <w:rPr>
                <w:sz w:val="22"/>
                <w:szCs w:val="22"/>
              </w:rPr>
              <w:t xml:space="preserve">Suivi </w:t>
            </w:r>
            <w:r w:rsidR="002618AC" w:rsidRPr="002618AC">
              <w:rPr>
                <w:sz w:val="22"/>
                <w:szCs w:val="22"/>
              </w:rPr>
              <w:t>des études de ma</w:t>
            </w:r>
            <w:r w:rsidR="00661A43">
              <w:rPr>
                <w:sz w:val="22"/>
                <w:szCs w:val="22"/>
              </w:rPr>
              <w:t>î</w:t>
            </w:r>
            <w:r w:rsidR="002618AC" w:rsidRPr="002618AC">
              <w:rPr>
                <w:sz w:val="22"/>
                <w:szCs w:val="22"/>
              </w:rPr>
              <w:t>trise d’œuvre</w:t>
            </w:r>
          </w:p>
        </w:tc>
        <w:tc>
          <w:tcPr>
            <w:tcW w:w="43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05F4BE7" w14:textId="77777777" w:rsidR="00473284" w:rsidRDefault="00473284" w:rsidP="009054A8">
            <w:pPr>
              <w:pStyle w:val="RedaliaContenudetableau"/>
              <w:jc w:val="center"/>
            </w:pPr>
          </w:p>
        </w:tc>
      </w:tr>
      <w:tr w:rsidR="00473284" w14:paraId="08C42A3D" w14:textId="77777777" w:rsidTr="009054A8">
        <w:trPr>
          <w:trHeight w:val="397"/>
        </w:trPr>
        <w:tc>
          <w:tcPr>
            <w:tcW w:w="43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BC56164" w14:textId="77777777" w:rsidR="00473284" w:rsidRDefault="00473284" w:rsidP="009054A8">
            <w:pPr>
              <w:pStyle w:val="RedaliaContenudetableau"/>
            </w:pPr>
            <w:r>
              <w:t>…………………</w:t>
            </w:r>
          </w:p>
        </w:tc>
        <w:tc>
          <w:tcPr>
            <w:tcW w:w="43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3600A9" w14:textId="77777777" w:rsidR="00473284" w:rsidRDefault="00473284" w:rsidP="009054A8">
            <w:pPr>
              <w:pStyle w:val="RedaliaContenudetableau"/>
              <w:jc w:val="center"/>
            </w:pPr>
          </w:p>
        </w:tc>
      </w:tr>
      <w:tr w:rsidR="00473284" w14:paraId="59E075A9" w14:textId="77777777" w:rsidTr="009054A8">
        <w:trPr>
          <w:trHeight w:val="397"/>
        </w:trPr>
        <w:tc>
          <w:tcPr>
            <w:tcW w:w="43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952DA4" w14:textId="77777777" w:rsidR="00473284" w:rsidRDefault="00473284" w:rsidP="009054A8">
            <w:pPr>
              <w:pStyle w:val="RedaliaContenudetableau"/>
            </w:pPr>
            <w:r>
              <w:t>……………………….</w:t>
            </w:r>
          </w:p>
        </w:tc>
        <w:tc>
          <w:tcPr>
            <w:tcW w:w="43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04D15B" w14:textId="77777777" w:rsidR="00473284" w:rsidRDefault="00473284" w:rsidP="009054A8">
            <w:pPr>
              <w:pStyle w:val="RedaliaContenudetableau"/>
              <w:jc w:val="center"/>
            </w:pPr>
          </w:p>
        </w:tc>
      </w:tr>
    </w:tbl>
    <w:p w14:paraId="130EB9ED" w14:textId="77777777" w:rsidR="00473284" w:rsidRDefault="00473284" w:rsidP="00473284">
      <w:pPr>
        <w:pStyle w:val="RedaliaTitre2"/>
      </w:pPr>
      <w:bookmarkStart w:id="59" w:name="__RefHeading__21757_127884390"/>
      <w:bookmarkStart w:id="60" w:name="_Toc163651017"/>
      <w:bookmarkStart w:id="61" w:name="_Toc212548129"/>
      <w:bookmarkStart w:id="62" w:name="_Toc213661101"/>
      <w:r>
        <w:t>Délai d’acceptation</w:t>
      </w:r>
      <w:bookmarkEnd w:id="59"/>
      <w:bookmarkEnd w:id="60"/>
      <w:bookmarkEnd w:id="61"/>
      <w:bookmarkEnd w:id="62"/>
    </w:p>
    <w:p w14:paraId="36FF714B" w14:textId="77777777" w:rsidR="00473284" w:rsidRDefault="00473284" w:rsidP="00473284">
      <w:pPr>
        <w:pStyle w:val="RedaliaNormal"/>
        <w:spacing w:after="120"/>
      </w:pPr>
      <w:r>
        <w:t>Le délai maximal d’acceptation prévisionnel dans lequel le maître d’ouvrage ou son représentant procédera à l’acceptation des documents d’études est fixé à :</w:t>
      </w:r>
    </w:p>
    <w:p w14:paraId="00AA2CEE" w14:textId="77777777" w:rsidR="00473284" w:rsidRDefault="00473284" w:rsidP="00473284">
      <w:pPr>
        <w:pStyle w:val="RedaliaNormal"/>
        <w:spacing w:after="120"/>
        <w:rPr>
          <w:i/>
          <w:iCs/>
          <w:sz w:val="18"/>
          <w:szCs w:val="18"/>
        </w:rPr>
      </w:pPr>
      <w:r>
        <w:rPr>
          <w:i/>
          <w:iCs/>
          <w:sz w:val="18"/>
          <w:szCs w:val="18"/>
        </w:rPr>
        <w:t>Tableau à compléter par le candidat</w:t>
      </w:r>
    </w:p>
    <w:tbl>
      <w:tblPr>
        <w:tblW w:w="9611" w:type="dxa"/>
        <w:tblLayout w:type="fixed"/>
        <w:tblCellMar>
          <w:left w:w="10" w:type="dxa"/>
          <w:right w:w="10" w:type="dxa"/>
        </w:tblCellMar>
        <w:tblLook w:val="04A0" w:firstRow="1" w:lastRow="0" w:firstColumn="1" w:lastColumn="0" w:noHBand="0" w:noVBand="1"/>
      </w:tblPr>
      <w:tblGrid>
        <w:gridCol w:w="4931"/>
        <w:gridCol w:w="4680"/>
      </w:tblGrid>
      <w:tr w:rsidR="00473284" w14:paraId="11002376" w14:textId="77777777" w:rsidTr="009054A8">
        <w:trPr>
          <w:tblHeader/>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1B8A6268" w14:textId="77777777" w:rsidR="00473284" w:rsidRDefault="00473284" w:rsidP="009054A8">
            <w:pPr>
              <w:pStyle w:val="RdaliaTitredestableaux"/>
              <w:spacing w:before="120"/>
            </w:pPr>
            <w:r>
              <w:t>Documents</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26EDEF40" w14:textId="77777777" w:rsidR="00473284" w:rsidRDefault="00473284" w:rsidP="009054A8">
            <w:pPr>
              <w:pStyle w:val="RdaliaTitredestableaux"/>
            </w:pPr>
            <w:r>
              <w:t>Délais d’acceptation</w:t>
            </w:r>
          </w:p>
        </w:tc>
      </w:tr>
      <w:tr w:rsidR="00473284" w14:paraId="370317B5" w14:textId="77777777" w:rsidTr="009054A8">
        <w:trPr>
          <w:tblHeader/>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tcPr>
          <w:p w14:paraId="4D5D2059" w14:textId="77777777" w:rsidR="00473284" w:rsidRDefault="00473284" w:rsidP="009054A8">
            <w:pPr>
              <w:pStyle w:val="RdaliaTitredestableaux"/>
              <w:spacing w:before="120"/>
              <w:jc w:val="left"/>
              <w:rPr>
                <w:b w:val="0"/>
                <w:bCs/>
              </w:rPr>
            </w:pPr>
            <w:r>
              <w:rPr>
                <w:b w:val="0"/>
                <w:bCs/>
              </w:rPr>
              <w:t>Faisabilité</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08AEDA8D" w14:textId="77777777" w:rsidR="00473284" w:rsidRDefault="00473284" w:rsidP="009054A8">
            <w:pPr>
              <w:pStyle w:val="RdaliaTitredestableaux"/>
            </w:pPr>
          </w:p>
        </w:tc>
      </w:tr>
      <w:tr w:rsidR="00473284" w14:paraId="1CAC5320" w14:textId="77777777" w:rsidTr="009054A8">
        <w:trPr>
          <w:trHeight w:val="397"/>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tcPr>
          <w:p w14:paraId="0CB15558" w14:textId="77777777" w:rsidR="00473284" w:rsidRDefault="00473284" w:rsidP="009054A8">
            <w:pPr>
              <w:pStyle w:val="RedaliaNormal"/>
            </w:pPr>
            <w:r>
              <w:t>Préprogramme</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0A23DB9A" w14:textId="77777777" w:rsidR="00473284" w:rsidRDefault="00473284" w:rsidP="009054A8">
            <w:pPr>
              <w:pStyle w:val="RedaliaNormal"/>
            </w:pPr>
          </w:p>
        </w:tc>
      </w:tr>
      <w:tr w:rsidR="00473284" w14:paraId="42F582CA" w14:textId="77777777" w:rsidTr="009054A8">
        <w:trPr>
          <w:trHeight w:val="397"/>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19FDC499" w14:textId="77777777" w:rsidR="00473284" w:rsidRDefault="00473284" w:rsidP="009054A8">
            <w:pPr>
              <w:pStyle w:val="RedaliaNormal"/>
            </w:pPr>
            <w:r>
              <w:t>Programme</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376BF07B" w14:textId="77777777" w:rsidR="00473284" w:rsidRDefault="00473284" w:rsidP="009054A8">
            <w:pPr>
              <w:pStyle w:val="RedaliaNormal"/>
            </w:pPr>
          </w:p>
        </w:tc>
      </w:tr>
      <w:tr w:rsidR="00473284" w14:paraId="4D6A31FF" w14:textId="77777777" w:rsidTr="009054A8">
        <w:trPr>
          <w:trHeight w:val="397"/>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5FA74CA2" w14:textId="16EFC688" w:rsidR="00473284" w:rsidRDefault="00473284" w:rsidP="009054A8">
            <w:pPr>
              <w:pStyle w:val="RedaliaNormal"/>
            </w:pPr>
            <w:r>
              <w:t>DCE MO</w:t>
            </w:r>
            <w:r w:rsidR="00243B07">
              <w:t>E</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3033C71B" w14:textId="77777777" w:rsidR="00473284" w:rsidRDefault="00473284" w:rsidP="009054A8">
            <w:pPr>
              <w:pStyle w:val="RedaliaNormal"/>
            </w:pPr>
          </w:p>
        </w:tc>
      </w:tr>
      <w:tr w:rsidR="00473284" w14:paraId="6B718291" w14:textId="77777777" w:rsidTr="009054A8">
        <w:trPr>
          <w:trHeight w:val="397"/>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7E0CDFA5" w14:textId="77777777" w:rsidR="00473284" w:rsidRDefault="00473284" w:rsidP="009054A8">
            <w:pPr>
              <w:pStyle w:val="RedaliaNormal"/>
            </w:pPr>
            <w:r>
              <w:t>Rapport d’analyse des offres</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4EECBF3E" w14:textId="77777777" w:rsidR="00473284" w:rsidRDefault="00473284" w:rsidP="009054A8">
            <w:pPr>
              <w:pStyle w:val="RedaliaNormal"/>
            </w:pPr>
          </w:p>
        </w:tc>
      </w:tr>
      <w:tr w:rsidR="00473284" w14:paraId="3BBE3B42" w14:textId="77777777" w:rsidTr="009054A8">
        <w:trPr>
          <w:trHeight w:val="397"/>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7CAAD4BB" w14:textId="14B94E2A" w:rsidR="00473284" w:rsidRDefault="00661A43" w:rsidP="009054A8">
            <w:pPr>
              <w:pStyle w:val="RedaliaNormal"/>
            </w:pPr>
            <w:r>
              <w:t>Suivi des études de maîtrise d’œuvre</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40B0050B" w14:textId="77777777" w:rsidR="00473284" w:rsidRDefault="00473284" w:rsidP="009054A8">
            <w:pPr>
              <w:pStyle w:val="RedaliaNormal"/>
            </w:pPr>
          </w:p>
        </w:tc>
      </w:tr>
      <w:tr w:rsidR="00473284" w14:paraId="2293C563" w14:textId="77777777" w:rsidTr="009054A8">
        <w:trPr>
          <w:trHeight w:val="397"/>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0BF418AA" w14:textId="77777777" w:rsidR="00473284" w:rsidRDefault="00473284" w:rsidP="009054A8">
            <w:pPr>
              <w:pStyle w:val="RedaliaNormal"/>
            </w:pPr>
            <w:r>
              <w:t>………………..</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2E62E263" w14:textId="77777777" w:rsidR="00473284" w:rsidRDefault="00473284" w:rsidP="009054A8">
            <w:pPr>
              <w:pStyle w:val="RedaliaNormal"/>
            </w:pPr>
          </w:p>
        </w:tc>
      </w:tr>
      <w:tr w:rsidR="00473284" w14:paraId="32ECA0A9" w14:textId="77777777" w:rsidTr="009054A8">
        <w:trPr>
          <w:trHeight w:val="397"/>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1A081D24" w14:textId="77777777" w:rsidR="00473284" w:rsidRDefault="00473284" w:rsidP="009054A8">
            <w:pPr>
              <w:pStyle w:val="RedaliaNormal"/>
            </w:pPr>
            <w:r>
              <w:t>………………………….</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4452AE11" w14:textId="77777777" w:rsidR="00473284" w:rsidRDefault="00473284" w:rsidP="009054A8">
            <w:pPr>
              <w:pStyle w:val="RedaliaNormal"/>
            </w:pPr>
          </w:p>
        </w:tc>
      </w:tr>
    </w:tbl>
    <w:p w14:paraId="3ADC4F1B" w14:textId="77777777" w:rsidR="00473284" w:rsidRDefault="00473284" w:rsidP="00473284">
      <w:pPr>
        <w:pStyle w:val="RedaliaNormal"/>
      </w:pPr>
      <w:r>
        <w:rPr>
          <w:b/>
          <w:bCs/>
        </w:rPr>
        <w:t>L’absence de réponse du maître d’ouvrage</w:t>
      </w:r>
      <w:r>
        <w:t xml:space="preserve"> ou de son représentant dans les délais ci-dessus </w:t>
      </w:r>
      <w:r>
        <w:rPr>
          <w:b/>
          <w:bCs/>
        </w:rPr>
        <w:t>vaut refus d’acceptation</w:t>
      </w:r>
      <w:r>
        <w:t xml:space="preserve"> du document d’études.</w:t>
      </w:r>
    </w:p>
    <w:p w14:paraId="30D3A53D" w14:textId="77777777" w:rsidR="00473284" w:rsidRDefault="00473284" w:rsidP="00473284">
      <w:pPr>
        <w:pStyle w:val="RedaliaNormal"/>
      </w:pPr>
    </w:p>
    <w:p w14:paraId="4276D440" w14:textId="77777777" w:rsidR="00473284" w:rsidRDefault="00473284" w:rsidP="00473284">
      <w:pPr>
        <w:pStyle w:val="RedaliaTitre2"/>
      </w:pPr>
      <w:bookmarkStart w:id="63" w:name="__RefHeading__21759_127884390"/>
      <w:bookmarkStart w:id="64" w:name="_Toc163651018"/>
      <w:bookmarkStart w:id="65" w:name="_Toc212548130"/>
      <w:bookmarkStart w:id="66" w:name="_Toc213661102"/>
      <w:r>
        <w:t>Dossiers à fournir par l</w:t>
      </w:r>
      <w:bookmarkEnd w:id="63"/>
      <w:bookmarkEnd w:id="64"/>
      <w:r>
        <w:t>’assistant à maîtrise d’ouvrage</w:t>
      </w:r>
      <w:bookmarkEnd w:id="65"/>
      <w:bookmarkEnd w:id="66"/>
    </w:p>
    <w:p w14:paraId="63B972D7" w14:textId="77777777" w:rsidR="00473284" w:rsidRDefault="00473284" w:rsidP="00473284">
      <w:pPr>
        <w:pStyle w:val="RedaliaNormal"/>
      </w:pPr>
      <w:r>
        <w:t xml:space="preserve">Dans le cadre de son contrat, le prestataire devra fournir tous les documents écrits ou dessinés, résultant de ses études, sous forme dématérialisée sur un support physique </w:t>
      </w:r>
      <w:r>
        <w:lastRenderedPageBreak/>
        <w:t>électronique (Clés USB, CD ROM, DVD…..).</w:t>
      </w:r>
    </w:p>
    <w:p w14:paraId="5C7788E8" w14:textId="77777777" w:rsidR="00473284" w:rsidRDefault="00473284" w:rsidP="00473284">
      <w:pPr>
        <w:pStyle w:val="RedaliaNormal"/>
      </w:pPr>
      <w:r>
        <w:t>Les documents devront être fournis en 3 exemplaires.</w:t>
      </w:r>
    </w:p>
    <w:p w14:paraId="70CC0E36" w14:textId="77777777" w:rsidR="00473284" w:rsidRDefault="00473284" w:rsidP="00473284">
      <w:pPr>
        <w:pStyle w:val="RedaliaNormal"/>
      </w:pPr>
    </w:p>
    <w:p w14:paraId="5F4A16F7" w14:textId="77777777" w:rsidR="00473284" w:rsidRDefault="00473284" w:rsidP="00473284">
      <w:pPr>
        <w:pStyle w:val="RedaliaNormal"/>
      </w:pPr>
      <w:r>
        <w:t>Pour la transmission des documents d’études, tous les fichiers devront être compatibles avec les formats suivants :</w:t>
      </w:r>
    </w:p>
    <w:p w14:paraId="385FEA8E" w14:textId="77777777" w:rsidR="00473284" w:rsidRDefault="00473284" w:rsidP="00473284">
      <w:pPr>
        <w:pStyle w:val="Redaliapuces"/>
        <w:numPr>
          <w:ilvl w:val="0"/>
          <w:numId w:val="27"/>
        </w:numPr>
      </w:pPr>
      <w:r>
        <w:t xml:space="preserve">  PDF, Word, Excel</w:t>
      </w:r>
    </w:p>
    <w:p w14:paraId="52B627D8" w14:textId="77777777" w:rsidR="00473284" w:rsidRDefault="00473284" w:rsidP="00473284">
      <w:pPr>
        <w:pStyle w:val="RedaliaNormal"/>
      </w:pPr>
      <w:r>
        <w:t>Le prestataire est invité à :</w:t>
      </w:r>
    </w:p>
    <w:p w14:paraId="312376A4" w14:textId="77777777" w:rsidR="00473284" w:rsidRDefault="00473284" w:rsidP="00473284">
      <w:pPr>
        <w:pStyle w:val="RedaliaNormal"/>
      </w:pPr>
      <w:r>
        <w:t>- ne pas utiliser certains formats, notamment les ".exe".</w:t>
      </w:r>
    </w:p>
    <w:p w14:paraId="388B3E01" w14:textId="77777777" w:rsidR="00473284" w:rsidRDefault="00473284" w:rsidP="00473284">
      <w:pPr>
        <w:pStyle w:val="RedaliaNormal"/>
      </w:pPr>
      <w:r>
        <w:t>- ne pas utiliser certains outils, notamment les "macros".</w:t>
      </w:r>
    </w:p>
    <w:p w14:paraId="50D690B1" w14:textId="77777777" w:rsidR="00473284" w:rsidRDefault="00473284" w:rsidP="00473284">
      <w:pPr>
        <w:pStyle w:val="RedaliaNormal"/>
      </w:pPr>
      <w:r>
        <w:t>- traiter les fichiers constitutifs de ses études par un anti-virus.</w:t>
      </w:r>
    </w:p>
    <w:p w14:paraId="5279B875" w14:textId="77777777" w:rsidR="00473284" w:rsidRDefault="00473284" w:rsidP="00473284">
      <w:pPr>
        <w:pStyle w:val="RedaliaNormal"/>
      </w:pPr>
    </w:p>
    <w:p w14:paraId="22A63866" w14:textId="77777777" w:rsidR="00473284" w:rsidRDefault="00473284" w:rsidP="00473284">
      <w:pPr>
        <w:pStyle w:val="RedaliaNormal"/>
      </w:pPr>
      <w:r>
        <w:t xml:space="preserve">En cas de difficulté de récupération ou détection de virus, le prestataire devra prendre toutes les mesures nécessaires pour transmettre au maître d’ouvrage, l’ensemble de ces données soit par la voie électronique, soit sur un support physique électronique lisible et sain dans un délai de 10 jours. </w:t>
      </w:r>
    </w:p>
    <w:p w14:paraId="5DCE5700" w14:textId="77777777" w:rsidR="00473284" w:rsidRDefault="00473284" w:rsidP="00473284">
      <w:pPr>
        <w:pStyle w:val="RedaliaNormal"/>
      </w:pPr>
      <w:r>
        <w:t>En cas de retard dans la transmission de ce support, le maître d’ouvrage se réserve, s’il y a lieu, l’application de pénalités de retard. Il appartiendra au prestataire de s’assurer que la transmission de ces documents sous la forme dématérialisée a bien été effectuée auprès des intéressés.</w:t>
      </w:r>
    </w:p>
    <w:p w14:paraId="4FEC92CF" w14:textId="77777777" w:rsidR="00473284" w:rsidRDefault="00473284" w:rsidP="00473284">
      <w:pPr>
        <w:pStyle w:val="RedaliaNormal"/>
      </w:pPr>
    </w:p>
    <w:p w14:paraId="41C8FA0C" w14:textId="77777777" w:rsidR="00473284" w:rsidRDefault="00473284" w:rsidP="00473284">
      <w:pPr>
        <w:pStyle w:val="RedaliaNormal"/>
      </w:pPr>
      <w:r>
        <w:t>Toutefois, le prestataire fournira sous présentation classique, matérialisée sous la forme papier :</w:t>
      </w:r>
    </w:p>
    <w:p w14:paraId="562D78F2" w14:textId="77777777" w:rsidR="00473284" w:rsidRDefault="00473284" w:rsidP="00473284">
      <w:pPr>
        <w:pStyle w:val="Redaliapuces"/>
      </w:pPr>
      <w:r>
        <w:t xml:space="preserve">  L'ensemble des documents de faisabilité/programmation (2 exemplaires)</w:t>
      </w:r>
    </w:p>
    <w:p w14:paraId="2985CCE8" w14:textId="77777777" w:rsidR="00473284" w:rsidRDefault="00473284" w:rsidP="00473284">
      <w:pPr>
        <w:pStyle w:val="Redaliapuces"/>
      </w:pPr>
      <w:r>
        <w:t xml:space="preserve">  Les schémas et les notices du projet</w:t>
      </w:r>
    </w:p>
    <w:p w14:paraId="0D12B6D4" w14:textId="77777777" w:rsidR="00473284" w:rsidRDefault="00473284" w:rsidP="00473284">
      <w:pPr>
        <w:pStyle w:val="RedaliaTitre1"/>
      </w:pPr>
      <w:bookmarkStart w:id="67" w:name="__RefHeading__21761_127884390"/>
      <w:bookmarkStart w:id="68" w:name="_Toc113545747"/>
      <w:bookmarkStart w:id="69" w:name="_Toc163651019"/>
      <w:bookmarkStart w:id="70" w:name="_Toc212548131"/>
      <w:bookmarkStart w:id="71" w:name="_Toc213661103"/>
      <w:r>
        <w:t>Coût des travaux</w:t>
      </w:r>
      <w:bookmarkEnd w:id="67"/>
      <w:bookmarkEnd w:id="68"/>
      <w:bookmarkEnd w:id="69"/>
      <w:bookmarkEnd w:id="70"/>
      <w:bookmarkEnd w:id="71"/>
    </w:p>
    <w:p w14:paraId="21FC8EA0" w14:textId="77777777" w:rsidR="00473284" w:rsidRDefault="00473284" w:rsidP="00473284">
      <w:pPr>
        <w:pStyle w:val="RedaliaNormal"/>
      </w:pPr>
      <w:r>
        <w:t>L’assistant à maîtrise d’ouvrage doit déterminer l’enveloppe du projet et consolider le budget prévisionnel établit par la maitrise d’ouvrage.</w:t>
      </w:r>
    </w:p>
    <w:p w14:paraId="70F85F06" w14:textId="77777777" w:rsidR="00473284" w:rsidRDefault="00473284" w:rsidP="00473284">
      <w:pPr>
        <w:pStyle w:val="RedaliaNormal"/>
      </w:pPr>
    </w:p>
    <w:p w14:paraId="03624D4A" w14:textId="77777777" w:rsidR="00473284" w:rsidRDefault="00473284" w:rsidP="00473284">
      <w:pPr>
        <w:pStyle w:val="RedaliaTitre1"/>
      </w:pPr>
      <w:bookmarkStart w:id="72" w:name="__RefHeading__21767_127884390"/>
      <w:bookmarkStart w:id="73" w:name="_Toc113545749"/>
      <w:bookmarkStart w:id="74" w:name="_Toc163651022"/>
      <w:bookmarkStart w:id="75" w:name="_Toc212548133"/>
      <w:bookmarkStart w:id="76" w:name="_Toc213661104"/>
      <w:r>
        <w:t>Montant des honoraires</w:t>
      </w:r>
      <w:bookmarkEnd w:id="72"/>
      <w:bookmarkEnd w:id="73"/>
      <w:bookmarkEnd w:id="74"/>
      <w:bookmarkEnd w:id="75"/>
      <w:bookmarkEnd w:id="76"/>
    </w:p>
    <w:p w14:paraId="6D3BB6C5" w14:textId="77777777" w:rsidR="00473284" w:rsidRDefault="00473284" w:rsidP="00473284">
      <w:pPr>
        <w:pStyle w:val="RedaliaTitre2"/>
      </w:pPr>
      <w:bookmarkStart w:id="77" w:name="__RefHeading__21769_127884390"/>
      <w:bookmarkStart w:id="78" w:name="_Toc163651023"/>
      <w:bookmarkStart w:id="79" w:name="_Toc212548134"/>
      <w:bookmarkStart w:id="80" w:name="_Toc213661105"/>
      <w:r>
        <w:t>Mode de variation des prix</w:t>
      </w:r>
      <w:bookmarkEnd w:id="77"/>
      <w:bookmarkEnd w:id="78"/>
      <w:bookmarkEnd w:id="79"/>
      <w:bookmarkEnd w:id="80"/>
    </w:p>
    <w:p w14:paraId="26DF87D3" w14:textId="77777777" w:rsidR="00473284" w:rsidRDefault="00473284" w:rsidP="00473284">
      <w:pPr>
        <w:pStyle w:val="RedaliaNormal"/>
      </w:pPr>
      <w:r>
        <w:t>Le marché est passé à prix ferme non actualisable.</w:t>
      </w:r>
    </w:p>
    <w:p w14:paraId="686A5EA0" w14:textId="77777777" w:rsidR="00473284" w:rsidRDefault="00473284" w:rsidP="00473284">
      <w:pPr>
        <w:pStyle w:val="RedaliaTitre2"/>
      </w:pPr>
      <w:bookmarkStart w:id="81" w:name="__RefHeading__21771_127884390"/>
      <w:bookmarkStart w:id="82" w:name="_Toc113545750"/>
      <w:bookmarkStart w:id="83" w:name="_Toc163651024"/>
      <w:bookmarkStart w:id="84" w:name="_Toc212548135"/>
      <w:bookmarkStart w:id="85" w:name="_Toc213661106"/>
      <w:r>
        <w:t>Base de référence des prix</w:t>
      </w:r>
      <w:bookmarkEnd w:id="81"/>
      <w:bookmarkEnd w:id="82"/>
      <w:bookmarkEnd w:id="83"/>
      <w:bookmarkEnd w:id="84"/>
      <w:bookmarkEnd w:id="85"/>
    </w:p>
    <w:p w14:paraId="53BD0A13" w14:textId="77777777" w:rsidR="00473284" w:rsidRDefault="00473284" w:rsidP="00473284">
      <w:pPr>
        <w:pStyle w:val="RedaliaNormal"/>
      </w:pPr>
      <w:r>
        <w:t>La présente offre est établie sur la base des conditions économiques définies au CCAP.</w:t>
      </w:r>
    </w:p>
    <w:p w14:paraId="092C194E" w14:textId="77777777" w:rsidR="00473284" w:rsidRDefault="00473284" w:rsidP="00473284">
      <w:pPr>
        <w:pStyle w:val="RedaliaNormal"/>
      </w:pPr>
    </w:p>
    <w:p w14:paraId="7BD37104" w14:textId="77777777" w:rsidR="00473284" w:rsidRDefault="00473284" w:rsidP="00473284">
      <w:pPr>
        <w:pStyle w:val="RedaliaTitre2"/>
      </w:pPr>
      <w:bookmarkStart w:id="86" w:name="_Toc115447176"/>
      <w:bookmarkStart w:id="87" w:name="__RefHeading__21773_127884390"/>
      <w:bookmarkStart w:id="88" w:name="_Toc163651025"/>
      <w:bookmarkStart w:id="89" w:name="_Toc212548136"/>
      <w:bookmarkStart w:id="90" w:name="_Toc213661107"/>
      <w:r>
        <w:t>Montant du forfait</w:t>
      </w:r>
      <w:bookmarkEnd w:id="86"/>
      <w:r>
        <w:t xml:space="preserve"> de rémunération</w:t>
      </w:r>
      <w:bookmarkEnd w:id="87"/>
      <w:bookmarkEnd w:id="88"/>
      <w:bookmarkEnd w:id="89"/>
      <w:bookmarkEnd w:id="90"/>
    </w:p>
    <w:p w14:paraId="79A3A2AE" w14:textId="77777777" w:rsidR="00473284" w:rsidRDefault="00473284" w:rsidP="00473284"/>
    <w:p w14:paraId="46FF91E7" w14:textId="3E3B36BA" w:rsidR="000623C1" w:rsidRPr="00E05837" w:rsidRDefault="000623C1" w:rsidP="00E05837">
      <w:pPr>
        <w:pStyle w:val="RedaliaNormal"/>
        <w:numPr>
          <w:ilvl w:val="0"/>
          <w:numId w:val="29"/>
        </w:numPr>
        <w:rPr>
          <w:b/>
          <w:bCs/>
        </w:rPr>
      </w:pPr>
      <w:r w:rsidRPr="00E05837">
        <w:rPr>
          <w:b/>
          <w:bCs/>
        </w:rPr>
        <w:t>Pour la tranche ferme :</w:t>
      </w:r>
    </w:p>
    <w:p w14:paraId="25519AEC" w14:textId="77777777" w:rsidR="000623C1" w:rsidRDefault="000623C1" w:rsidP="00473284">
      <w:pPr>
        <w:pStyle w:val="RedaliaNormal"/>
      </w:pPr>
    </w:p>
    <w:p w14:paraId="13EB5138" w14:textId="503E809A" w:rsidR="000623C1" w:rsidRDefault="00A177E5" w:rsidP="00473284">
      <w:pPr>
        <w:pStyle w:val="RedaliaNormal"/>
      </w:pPr>
      <w:r>
        <w:t xml:space="preserve">Pour </w:t>
      </w:r>
      <w:r w:rsidR="00C43D86">
        <w:t>ces missions</w:t>
      </w:r>
      <w:r>
        <w:t xml:space="preserve">, le montant de la rémunération générale </w:t>
      </w:r>
      <w:r w:rsidR="00C43D86">
        <w:t>de</w:t>
      </w:r>
      <w:r w:rsidR="00E05837">
        <w:t>s études de faisabilité et de programmation :</w:t>
      </w:r>
    </w:p>
    <w:p w14:paraId="6F5D0D89" w14:textId="77777777" w:rsidR="00E05837" w:rsidRDefault="00E05837" w:rsidP="00E05837">
      <w:pPr>
        <w:pStyle w:val="RedaliaNormal"/>
      </w:pPr>
    </w:p>
    <w:p w14:paraId="5FDD42B2" w14:textId="77777777" w:rsidR="00E05837" w:rsidRDefault="00E05837" w:rsidP="00E05837">
      <w:pPr>
        <w:pStyle w:val="RedaliaNormal"/>
      </w:pPr>
      <w:r>
        <w:t>Montant exprimé en euros :</w:t>
      </w:r>
    </w:p>
    <w:p w14:paraId="46547F4E" w14:textId="77777777" w:rsidR="00E05837" w:rsidRDefault="00E05837" w:rsidP="00E05837">
      <w:pPr>
        <w:pStyle w:val="RedaliaPartievaloriser"/>
      </w:pPr>
      <w:r>
        <w:lastRenderedPageBreak/>
        <w:t xml:space="preserve">Total Hors Taxe (en chiffres) : </w:t>
      </w:r>
      <w:r>
        <w:tab/>
        <w:t>€</w:t>
      </w:r>
    </w:p>
    <w:p w14:paraId="32A4A89B" w14:textId="77777777" w:rsidR="00E05837" w:rsidRDefault="00E05837" w:rsidP="00E05837">
      <w:pPr>
        <w:pStyle w:val="RedaliaPartievaloriser"/>
        <w:spacing w:before="120"/>
      </w:pPr>
      <w:r>
        <w:t>Montant TVA au taux de 20,00 % :</w:t>
      </w:r>
      <w:r>
        <w:tab/>
        <w:t>€</w:t>
      </w:r>
    </w:p>
    <w:p w14:paraId="71E510E8" w14:textId="77777777" w:rsidR="00E05837" w:rsidRDefault="00E05837" w:rsidP="00E05837">
      <w:pPr>
        <w:pStyle w:val="RedaliaPartievaloriser"/>
        <w:spacing w:before="120"/>
      </w:pPr>
      <w:r>
        <w:t>Montant TTC (en chiffres) :</w:t>
      </w:r>
      <w:r>
        <w:tab/>
        <w:t>€</w:t>
      </w:r>
    </w:p>
    <w:p w14:paraId="5ACDB317" w14:textId="4041B7A0" w:rsidR="000623C1" w:rsidRDefault="00E05837" w:rsidP="00E05837">
      <w:pPr>
        <w:pStyle w:val="RedaliaPartievaloriser"/>
        <w:spacing w:before="120"/>
      </w:pPr>
      <w:r>
        <w:t xml:space="preserve">Montant TTC (en lettres) : </w:t>
      </w:r>
      <w:r>
        <w:tab/>
        <w:t>€</w:t>
      </w:r>
    </w:p>
    <w:p w14:paraId="14B08BA5" w14:textId="77777777" w:rsidR="000623C1" w:rsidRDefault="000623C1" w:rsidP="00473284">
      <w:pPr>
        <w:pStyle w:val="RedaliaNormal"/>
      </w:pPr>
    </w:p>
    <w:p w14:paraId="50C08F4D" w14:textId="77777777" w:rsidR="000623C1" w:rsidRDefault="000623C1" w:rsidP="00473284">
      <w:pPr>
        <w:pStyle w:val="RedaliaNormal"/>
      </w:pPr>
    </w:p>
    <w:p w14:paraId="7E4AF1F0" w14:textId="77777777" w:rsidR="000623C1" w:rsidRPr="00E05837" w:rsidRDefault="000623C1" w:rsidP="00E05837">
      <w:pPr>
        <w:pStyle w:val="RedaliaNormal"/>
        <w:numPr>
          <w:ilvl w:val="0"/>
          <w:numId w:val="30"/>
        </w:numPr>
        <w:rPr>
          <w:b/>
          <w:bCs/>
        </w:rPr>
      </w:pPr>
      <w:r w:rsidRPr="00E05837">
        <w:rPr>
          <w:b/>
          <w:bCs/>
        </w:rPr>
        <w:t>Tranche optionnelle :</w:t>
      </w:r>
    </w:p>
    <w:p w14:paraId="73D551FA" w14:textId="77777777" w:rsidR="00E05837" w:rsidRDefault="00E05837" w:rsidP="00473284">
      <w:pPr>
        <w:pStyle w:val="RedaliaNormal"/>
      </w:pPr>
    </w:p>
    <w:p w14:paraId="15A4F3B6" w14:textId="6045E0FE" w:rsidR="00473284" w:rsidRDefault="00473284" w:rsidP="00473284">
      <w:pPr>
        <w:pStyle w:val="RedaliaNormal"/>
      </w:pPr>
      <w:r>
        <w:t>Pour c</w:t>
      </w:r>
      <w:bookmarkStart w:id="91" w:name="_Hlk163644314"/>
      <w:r>
        <w:t xml:space="preserve">es missions, le montant de la rémunération générale de l’Assistant à maîtrise </w:t>
      </w:r>
      <w:r w:rsidR="00A034AA">
        <w:t>d’ouvrage s’élève</w:t>
      </w:r>
      <w:r>
        <w:t xml:space="preserve"> au total à la somme forfaitaire de :</w:t>
      </w:r>
    </w:p>
    <w:p w14:paraId="74264263" w14:textId="77777777" w:rsidR="00473284" w:rsidRDefault="00473284" w:rsidP="00473284">
      <w:pPr>
        <w:pStyle w:val="RedaliaNormal"/>
      </w:pPr>
    </w:p>
    <w:p w14:paraId="7ACDD5C9" w14:textId="77777777" w:rsidR="00473284" w:rsidRDefault="00473284" w:rsidP="00473284">
      <w:pPr>
        <w:pStyle w:val="RedaliaNormal"/>
      </w:pPr>
      <w:r>
        <w:t>Montant exprimé en euros :</w:t>
      </w:r>
    </w:p>
    <w:p w14:paraId="458F69BE" w14:textId="77777777" w:rsidR="00473284" w:rsidRDefault="00473284" w:rsidP="00473284">
      <w:pPr>
        <w:pStyle w:val="RedaliaPartievaloriser"/>
      </w:pPr>
      <w:r>
        <w:t xml:space="preserve">Total Hors Taxe (en chiffres) : </w:t>
      </w:r>
      <w:r>
        <w:tab/>
        <w:t>€</w:t>
      </w:r>
    </w:p>
    <w:p w14:paraId="29D88341" w14:textId="77777777" w:rsidR="00473284" w:rsidRDefault="00473284" w:rsidP="00473284">
      <w:pPr>
        <w:pStyle w:val="RedaliaPartievaloriser"/>
        <w:spacing w:before="120"/>
      </w:pPr>
      <w:r>
        <w:t>Montant TVA au taux de 20,00 % :</w:t>
      </w:r>
      <w:r>
        <w:tab/>
        <w:t>€</w:t>
      </w:r>
    </w:p>
    <w:p w14:paraId="7230174C" w14:textId="77777777" w:rsidR="00473284" w:rsidRDefault="00473284" w:rsidP="00473284">
      <w:pPr>
        <w:pStyle w:val="RedaliaPartievaloriser"/>
        <w:spacing w:before="120"/>
      </w:pPr>
      <w:r>
        <w:t>Montant TTC (en chiffres) :</w:t>
      </w:r>
      <w:r>
        <w:tab/>
        <w:t>€</w:t>
      </w:r>
    </w:p>
    <w:p w14:paraId="39FAB1C6" w14:textId="77777777" w:rsidR="00473284" w:rsidRDefault="00473284" w:rsidP="00473284">
      <w:pPr>
        <w:pStyle w:val="RedaliaPartievaloriser"/>
        <w:spacing w:before="120"/>
      </w:pPr>
      <w:r>
        <w:t xml:space="preserve">Montant TTC (en lettres) : </w:t>
      </w:r>
      <w:r>
        <w:tab/>
        <w:t>€</w:t>
      </w:r>
    </w:p>
    <w:bookmarkEnd w:id="91"/>
    <w:p w14:paraId="6182D9CF" w14:textId="77777777" w:rsidR="00473284" w:rsidRDefault="00473284" w:rsidP="00473284">
      <w:pPr>
        <w:pStyle w:val="RedaliaNormal"/>
        <w:rPr>
          <w:u w:val="single"/>
        </w:rPr>
      </w:pPr>
    </w:p>
    <w:p w14:paraId="73EAD514" w14:textId="21BBFA22" w:rsidR="00473284" w:rsidRDefault="00473284" w:rsidP="00473284">
      <w:pPr>
        <w:pStyle w:val="RedaliaNormal"/>
      </w:pPr>
      <w:bookmarkStart w:id="92" w:name="_Toc115447178"/>
      <w:r>
        <w:t xml:space="preserve">Le montant total des honoraires </w:t>
      </w:r>
      <w:r w:rsidR="00805953">
        <w:t>des missions à réaliser</w:t>
      </w:r>
      <w:r>
        <w:t>, y compris indemnisation éventuelle, est décomposée par élément de mission suivant la répartition ci-après :</w:t>
      </w:r>
    </w:p>
    <w:p w14:paraId="12FD5C46" w14:textId="77777777" w:rsidR="00473284" w:rsidRDefault="00473284" w:rsidP="00473284">
      <w:pPr>
        <w:pStyle w:val="RedaliaNormal"/>
      </w:pPr>
    </w:p>
    <w:tbl>
      <w:tblPr>
        <w:tblW w:w="9062" w:type="dxa"/>
        <w:tblCellMar>
          <w:left w:w="10" w:type="dxa"/>
          <w:right w:w="10" w:type="dxa"/>
        </w:tblCellMar>
        <w:tblLook w:val="04A0" w:firstRow="1" w:lastRow="0" w:firstColumn="1" w:lastColumn="0" w:noHBand="0" w:noVBand="1"/>
      </w:tblPr>
      <w:tblGrid>
        <w:gridCol w:w="2263"/>
        <w:gridCol w:w="1134"/>
        <w:gridCol w:w="1418"/>
        <w:gridCol w:w="2882"/>
        <w:gridCol w:w="1365"/>
      </w:tblGrid>
      <w:tr w:rsidR="00473284" w14:paraId="2D11A2C4" w14:textId="77777777" w:rsidTr="0098447B">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C9B496" w14:textId="77777777" w:rsidR="00473284" w:rsidRDefault="00473284" w:rsidP="009054A8">
            <w:pPr>
              <w:jc w:val="center"/>
              <w:rPr>
                <w:sz w:val="20"/>
              </w:rPr>
            </w:pPr>
            <w:r>
              <w:rPr>
                <w:sz w:val="20"/>
              </w:rPr>
              <w:t>Intitulé de la mission</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1219917" w14:textId="77777777" w:rsidR="00473284" w:rsidRDefault="00473284" w:rsidP="009054A8">
            <w:pPr>
              <w:widowControl/>
              <w:suppressAutoHyphens w:val="0"/>
              <w:jc w:val="center"/>
              <w:rPr>
                <w:rFonts w:cs="Arial"/>
                <w:color w:val="000000"/>
                <w:sz w:val="20"/>
              </w:rPr>
            </w:pPr>
          </w:p>
          <w:p w14:paraId="00FABC7C" w14:textId="77777777" w:rsidR="00473284" w:rsidRDefault="00473284" w:rsidP="009054A8">
            <w:pPr>
              <w:widowControl/>
              <w:suppressAutoHyphens w:val="0"/>
              <w:jc w:val="center"/>
              <w:rPr>
                <w:rFonts w:cs="Arial"/>
                <w:color w:val="000000"/>
                <w:sz w:val="20"/>
              </w:rPr>
            </w:pPr>
            <w:r>
              <w:rPr>
                <w:rFonts w:cs="Arial"/>
                <w:color w:val="000000"/>
                <w:sz w:val="20"/>
              </w:rPr>
              <w:t>Temps de travail prévu par mission (heures)</w:t>
            </w:r>
          </w:p>
          <w:p w14:paraId="2E1D8C35" w14:textId="77777777" w:rsidR="00473284" w:rsidRDefault="00473284" w:rsidP="009054A8">
            <w:pPr>
              <w:jc w:val="center"/>
              <w:rPr>
                <w:rFonts w:cs="Arial"/>
                <w:sz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8A435" w14:textId="77777777" w:rsidR="00473284" w:rsidRDefault="00473284" w:rsidP="009054A8">
            <w:pPr>
              <w:jc w:val="center"/>
              <w:rPr>
                <w:sz w:val="20"/>
              </w:rPr>
            </w:pPr>
            <w:r>
              <w:rPr>
                <w:sz w:val="20"/>
              </w:rPr>
              <w:t>Répartition en % de rémunération</w:t>
            </w:r>
          </w:p>
        </w:tc>
        <w:tc>
          <w:tcPr>
            <w:tcW w:w="288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0E0535F" w14:textId="77777777" w:rsidR="00473284" w:rsidRDefault="00473284" w:rsidP="009054A8">
            <w:pPr>
              <w:jc w:val="center"/>
              <w:rPr>
                <w:sz w:val="20"/>
              </w:rPr>
            </w:pPr>
            <w:r>
              <w:rPr>
                <w:sz w:val="20"/>
              </w:rPr>
              <w:t>Montant HT</w:t>
            </w:r>
          </w:p>
        </w:tc>
        <w:tc>
          <w:tcPr>
            <w:tcW w:w="1365"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38EB11AB" w14:textId="77777777" w:rsidR="00473284" w:rsidRDefault="00473284" w:rsidP="009054A8">
            <w:pPr>
              <w:jc w:val="center"/>
              <w:rPr>
                <w:sz w:val="20"/>
              </w:rPr>
            </w:pPr>
            <w:r>
              <w:rPr>
                <w:sz w:val="20"/>
              </w:rPr>
              <w:t>Acompte</w:t>
            </w:r>
          </w:p>
        </w:tc>
      </w:tr>
      <w:tr w:rsidR="00473284" w14:paraId="0C08A2C1" w14:textId="77777777" w:rsidTr="0098447B">
        <w:trPr>
          <w:trHeight w:val="397"/>
        </w:trPr>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9E0FBF" w14:textId="0B8DD3DB" w:rsidR="00473284" w:rsidRDefault="00593E0D" w:rsidP="009054A8">
            <w:pPr>
              <w:rPr>
                <w:sz w:val="20"/>
              </w:rPr>
            </w:pPr>
            <w:r>
              <w:rPr>
                <w:sz w:val="20"/>
              </w:rPr>
              <w:t>Études de f</w:t>
            </w:r>
            <w:r w:rsidR="00473284">
              <w:rPr>
                <w:sz w:val="20"/>
              </w:rPr>
              <w:t>aisabilité</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2CEE45D" w14:textId="77777777" w:rsidR="00473284" w:rsidRDefault="00473284" w:rsidP="009054A8">
            <w:pPr>
              <w:jc w:val="center"/>
              <w:rPr>
                <w:sz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1B6C52" w14:textId="77777777" w:rsidR="00473284" w:rsidRDefault="00473284" w:rsidP="009054A8">
            <w:pPr>
              <w:jc w:val="center"/>
              <w:rPr>
                <w:sz w:val="20"/>
              </w:rPr>
            </w:pPr>
          </w:p>
        </w:tc>
        <w:tc>
          <w:tcPr>
            <w:tcW w:w="288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51769E5" w14:textId="56770D25" w:rsidR="00473284" w:rsidRDefault="00473284" w:rsidP="009054A8">
            <w:pPr>
              <w:jc w:val="center"/>
              <w:rPr>
                <w:sz w:val="20"/>
              </w:rPr>
            </w:pPr>
          </w:p>
        </w:tc>
        <w:tc>
          <w:tcPr>
            <w:tcW w:w="1365" w:type="dxa"/>
            <w:tcBorders>
              <w:top w:val="single" w:sz="4" w:space="0" w:color="000000"/>
              <w:bottom w:val="single" w:sz="4" w:space="0" w:color="000000"/>
              <w:right w:val="single" w:sz="4" w:space="0" w:color="000000"/>
            </w:tcBorders>
            <w:tcMar>
              <w:top w:w="0" w:type="dxa"/>
              <w:left w:w="10" w:type="dxa"/>
              <w:bottom w:w="0" w:type="dxa"/>
              <w:right w:w="10" w:type="dxa"/>
            </w:tcMar>
          </w:tcPr>
          <w:p w14:paraId="1E465A73" w14:textId="77777777" w:rsidR="00473284" w:rsidRDefault="00473284" w:rsidP="009054A8">
            <w:pPr>
              <w:jc w:val="center"/>
              <w:rPr>
                <w:sz w:val="20"/>
              </w:rPr>
            </w:pPr>
            <w:r>
              <w:rPr>
                <w:sz w:val="20"/>
              </w:rPr>
              <w:t>Acompte 1</w:t>
            </w:r>
          </w:p>
        </w:tc>
      </w:tr>
      <w:tr w:rsidR="00473284" w14:paraId="0C139AB0" w14:textId="77777777" w:rsidTr="0098447B">
        <w:trPr>
          <w:trHeight w:val="397"/>
        </w:trPr>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5889B3" w14:textId="77777777" w:rsidR="00473284" w:rsidRDefault="00473284" w:rsidP="009054A8">
            <w:pPr>
              <w:rPr>
                <w:sz w:val="20"/>
              </w:rPr>
            </w:pPr>
            <w:r>
              <w:rPr>
                <w:sz w:val="20"/>
              </w:rPr>
              <w:t>Préprogramme</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9A76BB9" w14:textId="77777777" w:rsidR="00473284" w:rsidRDefault="00473284" w:rsidP="009054A8">
            <w:pPr>
              <w:jc w:val="center"/>
              <w:rPr>
                <w:sz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DC6DEE" w14:textId="77777777" w:rsidR="00473284" w:rsidRDefault="00473284" w:rsidP="009054A8">
            <w:pPr>
              <w:jc w:val="center"/>
              <w:rPr>
                <w:sz w:val="20"/>
              </w:rPr>
            </w:pPr>
          </w:p>
        </w:tc>
        <w:tc>
          <w:tcPr>
            <w:tcW w:w="288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171EF25" w14:textId="30402ED7" w:rsidR="00473284" w:rsidRDefault="00473284" w:rsidP="009054A8">
            <w:pPr>
              <w:jc w:val="center"/>
              <w:rPr>
                <w:sz w:val="20"/>
              </w:rPr>
            </w:pPr>
          </w:p>
        </w:tc>
        <w:tc>
          <w:tcPr>
            <w:tcW w:w="1365" w:type="dxa"/>
            <w:tcBorders>
              <w:top w:val="single" w:sz="4" w:space="0" w:color="000000"/>
              <w:bottom w:val="single" w:sz="4" w:space="0" w:color="000000"/>
              <w:right w:val="single" w:sz="4" w:space="0" w:color="000000"/>
            </w:tcBorders>
            <w:tcMar>
              <w:top w:w="0" w:type="dxa"/>
              <w:left w:w="10" w:type="dxa"/>
              <w:bottom w:w="0" w:type="dxa"/>
              <w:right w:w="10" w:type="dxa"/>
            </w:tcMar>
          </w:tcPr>
          <w:p w14:paraId="1AF03450" w14:textId="77777777" w:rsidR="00473284" w:rsidRDefault="00473284" w:rsidP="009054A8">
            <w:pPr>
              <w:jc w:val="center"/>
              <w:rPr>
                <w:sz w:val="20"/>
              </w:rPr>
            </w:pPr>
            <w:r>
              <w:rPr>
                <w:sz w:val="20"/>
              </w:rPr>
              <w:t>Acompte 2</w:t>
            </w:r>
          </w:p>
        </w:tc>
      </w:tr>
      <w:tr w:rsidR="00473284" w14:paraId="2C1652F5" w14:textId="77777777" w:rsidTr="0098447B">
        <w:trPr>
          <w:trHeight w:val="397"/>
        </w:trPr>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67566C" w14:textId="77777777" w:rsidR="00473284" w:rsidRDefault="00473284" w:rsidP="009054A8">
            <w:pPr>
              <w:rPr>
                <w:sz w:val="20"/>
              </w:rPr>
            </w:pPr>
            <w:r>
              <w:rPr>
                <w:sz w:val="20"/>
              </w:rPr>
              <w:t>Programme</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36B3AA3" w14:textId="77777777" w:rsidR="00473284" w:rsidRDefault="00473284" w:rsidP="009054A8">
            <w:pPr>
              <w:jc w:val="center"/>
              <w:rPr>
                <w:sz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54B0B" w14:textId="77777777" w:rsidR="00473284" w:rsidRDefault="00473284" w:rsidP="009054A8">
            <w:pPr>
              <w:jc w:val="center"/>
              <w:rPr>
                <w:sz w:val="20"/>
              </w:rPr>
            </w:pPr>
          </w:p>
        </w:tc>
        <w:tc>
          <w:tcPr>
            <w:tcW w:w="288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D0CB7F1" w14:textId="4108E53E" w:rsidR="00473284" w:rsidRDefault="00473284" w:rsidP="009054A8">
            <w:pPr>
              <w:jc w:val="center"/>
              <w:rPr>
                <w:sz w:val="20"/>
              </w:rPr>
            </w:pPr>
          </w:p>
        </w:tc>
        <w:tc>
          <w:tcPr>
            <w:tcW w:w="1365" w:type="dxa"/>
            <w:tcBorders>
              <w:top w:val="single" w:sz="4" w:space="0" w:color="000000"/>
              <w:bottom w:val="single" w:sz="4" w:space="0" w:color="000000"/>
              <w:right w:val="single" w:sz="4" w:space="0" w:color="000000"/>
            </w:tcBorders>
            <w:tcMar>
              <w:top w:w="0" w:type="dxa"/>
              <w:left w:w="10" w:type="dxa"/>
              <w:bottom w:w="0" w:type="dxa"/>
              <w:right w:w="10" w:type="dxa"/>
            </w:tcMar>
          </w:tcPr>
          <w:p w14:paraId="7BF9754F" w14:textId="6697D5A5" w:rsidR="00473284" w:rsidRDefault="00473284" w:rsidP="009054A8">
            <w:pPr>
              <w:jc w:val="center"/>
              <w:rPr>
                <w:sz w:val="20"/>
              </w:rPr>
            </w:pPr>
            <w:r>
              <w:rPr>
                <w:sz w:val="20"/>
              </w:rPr>
              <w:t xml:space="preserve">Acompte </w:t>
            </w:r>
            <w:r w:rsidR="009C41E0">
              <w:rPr>
                <w:sz w:val="20"/>
              </w:rPr>
              <w:t>3</w:t>
            </w:r>
          </w:p>
        </w:tc>
      </w:tr>
      <w:tr w:rsidR="00D17639" w14:paraId="469189CD" w14:textId="77777777" w:rsidTr="0098447B">
        <w:trPr>
          <w:trHeight w:val="397"/>
        </w:trPr>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56C84" w14:textId="4B666BD1" w:rsidR="00D17639" w:rsidRDefault="0098447B" w:rsidP="009054A8">
            <w:pPr>
              <w:rPr>
                <w:sz w:val="20"/>
              </w:rPr>
            </w:pPr>
            <w:r>
              <w:rPr>
                <w:sz w:val="20"/>
              </w:rPr>
              <w:t>Élaboration</w:t>
            </w:r>
            <w:r w:rsidR="00830272">
              <w:rPr>
                <w:sz w:val="20"/>
              </w:rPr>
              <w:t xml:space="preserve"> du dossier de con</w:t>
            </w:r>
            <w:r>
              <w:rPr>
                <w:sz w:val="20"/>
              </w:rPr>
              <w:t>sultation pour le choix du lauréat de maîtrise d’œuvre</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6D0F9E4" w14:textId="77777777" w:rsidR="00D17639" w:rsidRDefault="00D17639" w:rsidP="009054A8">
            <w:pPr>
              <w:jc w:val="center"/>
              <w:rPr>
                <w:sz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F75ED" w14:textId="77777777" w:rsidR="00D17639" w:rsidRDefault="00D17639" w:rsidP="009054A8">
            <w:pPr>
              <w:jc w:val="center"/>
              <w:rPr>
                <w:sz w:val="20"/>
              </w:rPr>
            </w:pPr>
          </w:p>
        </w:tc>
        <w:tc>
          <w:tcPr>
            <w:tcW w:w="288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E2BAD43" w14:textId="0D4F4FD2" w:rsidR="00D17639" w:rsidRDefault="00D17639" w:rsidP="009054A8">
            <w:pPr>
              <w:jc w:val="center"/>
              <w:rPr>
                <w:sz w:val="20"/>
              </w:rPr>
            </w:pPr>
          </w:p>
        </w:tc>
        <w:tc>
          <w:tcPr>
            <w:tcW w:w="1365" w:type="dxa"/>
            <w:tcBorders>
              <w:top w:val="single" w:sz="4" w:space="0" w:color="000000"/>
              <w:bottom w:val="single" w:sz="4" w:space="0" w:color="000000"/>
              <w:right w:val="single" w:sz="4" w:space="0" w:color="000000"/>
            </w:tcBorders>
            <w:tcMar>
              <w:top w:w="0" w:type="dxa"/>
              <w:left w:w="10" w:type="dxa"/>
              <w:bottom w:w="0" w:type="dxa"/>
              <w:right w:w="10" w:type="dxa"/>
            </w:tcMar>
          </w:tcPr>
          <w:p w14:paraId="3CA2A49A" w14:textId="3AC74619" w:rsidR="00D17639" w:rsidRDefault="009C41E0" w:rsidP="009054A8">
            <w:pPr>
              <w:jc w:val="center"/>
              <w:rPr>
                <w:sz w:val="20"/>
              </w:rPr>
            </w:pPr>
            <w:r>
              <w:rPr>
                <w:sz w:val="20"/>
              </w:rPr>
              <w:t>Acomptes 4</w:t>
            </w:r>
          </w:p>
        </w:tc>
      </w:tr>
      <w:tr w:rsidR="00473284" w14:paraId="6D7D1D83" w14:textId="77777777" w:rsidTr="0098447B">
        <w:trPr>
          <w:trHeight w:val="397"/>
        </w:trPr>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95333" w14:textId="2DDCA974" w:rsidR="00473284" w:rsidRDefault="00473284" w:rsidP="009054A8">
            <w:pPr>
              <w:rPr>
                <w:sz w:val="20"/>
              </w:rPr>
            </w:pPr>
            <w:r>
              <w:rPr>
                <w:sz w:val="20"/>
              </w:rPr>
              <w:t>Choix du MO</w:t>
            </w:r>
            <w:r w:rsidR="00805953">
              <w:rPr>
                <w:sz w:val="20"/>
              </w:rPr>
              <w:t>E</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C79AF56" w14:textId="77777777" w:rsidR="00473284" w:rsidRDefault="00473284" w:rsidP="009054A8">
            <w:pPr>
              <w:jc w:val="center"/>
              <w:rPr>
                <w:sz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827A0" w14:textId="77777777" w:rsidR="00473284" w:rsidRDefault="00473284" w:rsidP="009054A8">
            <w:pPr>
              <w:jc w:val="center"/>
              <w:rPr>
                <w:sz w:val="20"/>
              </w:rPr>
            </w:pPr>
          </w:p>
        </w:tc>
        <w:tc>
          <w:tcPr>
            <w:tcW w:w="288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224CD24" w14:textId="36B5EC07" w:rsidR="00473284" w:rsidRDefault="00473284" w:rsidP="009054A8">
            <w:pPr>
              <w:jc w:val="center"/>
              <w:rPr>
                <w:sz w:val="20"/>
              </w:rPr>
            </w:pPr>
          </w:p>
        </w:tc>
        <w:tc>
          <w:tcPr>
            <w:tcW w:w="1365" w:type="dxa"/>
            <w:tcBorders>
              <w:top w:val="single" w:sz="4" w:space="0" w:color="000000"/>
              <w:bottom w:val="single" w:sz="4" w:space="0" w:color="000000"/>
              <w:right w:val="single" w:sz="4" w:space="0" w:color="000000"/>
            </w:tcBorders>
            <w:tcMar>
              <w:top w:w="0" w:type="dxa"/>
              <w:left w:w="10" w:type="dxa"/>
              <w:bottom w:w="0" w:type="dxa"/>
              <w:right w:w="10" w:type="dxa"/>
            </w:tcMar>
          </w:tcPr>
          <w:p w14:paraId="58DE9168" w14:textId="77777777" w:rsidR="00473284" w:rsidRDefault="00473284" w:rsidP="009054A8">
            <w:pPr>
              <w:jc w:val="center"/>
              <w:rPr>
                <w:sz w:val="20"/>
              </w:rPr>
            </w:pPr>
            <w:r>
              <w:rPr>
                <w:sz w:val="20"/>
              </w:rPr>
              <w:t>Acompte 5</w:t>
            </w:r>
          </w:p>
        </w:tc>
      </w:tr>
      <w:tr w:rsidR="00473284" w14:paraId="39ED9D04" w14:textId="77777777" w:rsidTr="0098447B">
        <w:trPr>
          <w:trHeight w:val="397"/>
        </w:trPr>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221DF" w14:textId="3BA717DE" w:rsidR="00473284" w:rsidRDefault="00805953" w:rsidP="009054A8">
            <w:pPr>
              <w:rPr>
                <w:sz w:val="20"/>
              </w:rPr>
            </w:pPr>
            <w:r>
              <w:rPr>
                <w:sz w:val="20"/>
              </w:rPr>
              <w:t>Suivi des études du MOE</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53A6ECF" w14:textId="77777777" w:rsidR="00473284" w:rsidRDefault="00473284" w:rsidP="009054A8">
            <w:pPr>
              <w:jc w:val="center"/>
              <w:rPr>
                <w:sz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B9CC58" w14:textId="77777777" w:rsidR="00473284" w:rsidRDefault="00473284" w:rsidP="009054A8">
            <w:pPr>
              <w:jc w:val="center"/>
              <w:rPr>
                <w:sz w:val="20"/>
              </w:rPr>
            </w:pPr>
          </w:p>
        </w:tc>
        <w:tc>
          <w:tcPr>
            <w:tcW w:w="288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BE1414F" w14:textId="7C2C9FFB" w:rsidR="00473284" w:rsidRDefault="00473284" w:rsidP="009054A8">
            <w:pPr>
              <w:jc w:val="center"/>
              <w:rPr>
                <w:sz w:val="20"/>
              </w:rPr>
            </w:pPr>
          </w:p>
        </w:tc>
        <w:tc>
          <w:tcPr>
            <w:tcW w:w="1365" w:type="dxa"/>
            <w:tcBorders>
              <w:top w:val="single" w:sz="4" w:space="0" w:color="000000"/>
              <w:bottom w:val="single" w:sz="4" w:space="0" w:color="000000"/>
              <w:right w:val="single" w:sz="4" w:space="0" w:color="000000"/>
            </w:tcBorders>
            <w:tcMar>
              <w:top w:w="0" w:type="dxa"/>
              <w:left w:w="10" w:type="dxa"/>
              <w:bottom w:w="0" w:type="dxa"/>
              <w:right w:w="10" w:type="dxa"/>
            </w:tcMar>
          </w:tcPr>
          <w:p w14:paraId="5B93388F" w14:textId="77777777" w:rsidR="00473284" w:rsidRDefault="00473284" w:rsidP="009054A8">
            <w:pPr>
              <w:jc w:val="center"/>
              <w:rPr>
                <w:sz w:val="20"/>
              </w:rPr>
            </w:pPr>
            <w:r>
              <w:rPr>
                <w:sz w:val="20"/>
              </w:rPr>
              <w:t>Acompte 6</w:t>
            </w:r>
          </w:p>
        </w:tc>
      </w:tr>
    </w:tbl>
    <w:p w14:paraId="6BAD7ED6" w14:textId="77777777" w:rsidR="00473284" w:rsidRDefault="00473284" w:rsidP="00473284"/>
    <w:p w14:paraId="79E7D685" w14:textId="77777777" w:rsidR="00473284" w:rsidRDefault="00473284" w:rsidP="00473284">
      <w:pPr>
        <w:pStyle w:val="RedaliaNormal"/>
      </w:pPr>
      <w:r>
        <w:t xml:space="preserve">En cas de groupement, la répartition détaillée des prestations à exécuter par chacun des membres du groupement et le montant du marché revenant à chacun </w:t>
      </w:r>
      <w:proofErr w:type="spellStart"/>
      <w:r>
        <w:t>sont</w:t>
      </w:r>
      <w:proofErr w:type="spellEnd"/>
      <w:r>
        <w:t xml:space="preserve"> décomposés dans l'annexe ci-jointe.</w:t>
      </w:r>
    </w:p>
    <w:p w14:paraId="4E1D930B" w14:textId="77777777" w:rsidR="00473284" w:rsidRDefault="00473284" w:rsidP="00473284">
      <w:pPr>
        <w:pStyle w:val="RedaliaTitre1"/>
      </w:pPr>
      <w:bookmarkStart w:id="93" w:name="__RefHeading__21775_127884390"/>
      <w:bookmarkStart w:id="94" w:name="_Toc163651026"/>
      <w:bookmarkStart w:id="95" w:name="_Toc212548137"/>
      <w:bookmarkStart w:id="96" w:name="_Toc213661108"/>
      <w:bookmarkEnd w:id="92"/>
      <w:r>
        <w:t>Avance</w:t>
      </w:r>
      <w:bookmarkEnd w:id="93"/>
      <w:bookmarkEnd w:id="94"/>
      <w:bookmarkEnd w:id="95"/>
      <w:bookmarkEnd w:id="96"/>
    </w:p>
    <w:p w14:paraId="5F9EE808" w14:textId="77777777" w:rsidR="00473284" w:rsidRDefault="00473284" w:rsidP="00473284">
      <w:pPr>
        <w:pStyle w:val="RedaliaNormal"/>
      </w:pPr>
      <w:r>
        <w:t>Une avance est prévue dans les conditions fixées par la réglementation en vigueur.</w:t>
      </w:r>
    </w:p>
    <w:p w14:paraId="6E386F58" w14:textId="77777777" w:rsidR="00473284" w:rsidRDefault="00473284" w:rsidP="00473284">
      <w:pPr>
        <w:pStyle w:val="RedaliaNormal"/>
      </w:pPr>
    </w:p>
    <w:p w14:paraId="06146727" w14:textId="77777777" w:rsidR="00473284" w:rsidRDefault="00473284" w:rsidP="00473284">
      <w:pPr>
        <w:pStyle w:val="RedaliaNormal"/>
        <w:tabs>
          <w:tab w:val="clear" w:pos="8505"/>
          <w:tab w:val="left" w:leader="dot" w:pos="3261"/>
        </w:tabs>
      </w:pPr>
      <w:r>
        <w:t xml:space="preserve">Titulaire unique ou mandataire : </w:t>
      </w:r>
      <w:r>
        <w:tab/>
      </w:r>
      <w:r>
        <w:rPr>
          <w:rFonts w:ascii="Wingdings" w:eastAsia="Wingdings" w:hAnsi="Wingdings" w:cs="Wingdings"/>
          <w:szCs w:val="22"/>
        </w:rPr>
        <w:t></w:t>
      </w:r>
      <w:r>
        <w:t xml:space="preserve"> Refuse de percevoir l’avance</w:t>
      </w:r>
    </w:p>
    <w:p w14:paraId="57C5F119" w14:textId="77777777" w:rsidR="00473284" w:rsidRDefault="00473284" w:rsidP="00473284">
      <w:pPr>
        <w:pStyle w:val="RedaliaNormal"/>
        <w:tabs>
          <w:tab w:val="clear" w:pos="8505"/>
          <w:tab w:val="left" w:pos="3261"/>
        </w:tabs>
      </w:pPr>
      <w:r>
        <w:tab/>
      </w:r>
      <w:r>
        <w:rPr>
          <w:rFonts w:ascii="Wingdings" w:eastAsia="Wingdings" w:hAnsi="Wingdings" w:cs="Wingdings"/>
          <w:szCs w:val="22"/>
        </w:rPr>
        <w:t></w:t>
      </w:r>
      <w:r>
        <w:rPr>
          <w:szCs w:val="22"/>
        </w:rPr>
        <w:t xml:space="preserve"> Accepte de percevoir l’avance</w:t>
      </w:r>
    </w:p>
    <w:p w14:paraId="5FBF332F" w14:textId="77777777" w:rsidR="00473284" w:rsidRDefault="00473284" w:rsidP="00473284">
      <w:pPr>
        <w:pStyle w:val="RedaliaNormal"/>
      </w:pPr>
    </w:p>
    <w:p w14:paraId="451B6984" w14:textId="77777777" w:rsidR="00473284" w:rsidRDefault="00473284" w:rsidP="00473284">
      <w:pPr>
        <w:pStyle w:val="RedaliaNormal"/>
      </w:pPr>
      <w:r>
        <w:t>L’attention des candidats est attirée sur le fait que si aucun choix n’est fait, le pouvoir adjudicateur considérera que l’entreprise accepte de percevoir l’avance.</w:t>
      </w:r>
    </w:p>
    <w:p w14:paraId="47ABC5D1" w14:textId="77777777" w:rsidR="00473284" w:rsidRDefault="00473284" w:rsidP="00473284">
      <w:pPr>
        <w:pStyle w:val="RedaliaNormal"/>
      </w:pPr>
      <w:r>
        <w:t>La perception de l'avance par les cotraitants et sous-traitants est indiquée dans les annexes.</w:t>
      </w:r>
    </w:p>
    <w:p w14:paraId="23D0CD1A" w14:textId="77777777" w:rsidR="00473284" w:rsidRDefault="00473284" w:rsidP="00473284">
      <w:pPr>
        <w:pStyle w:val="RedaliaNormal"/>
      </w:pPr>
      <w:r>
        <w:t xml:space="preserve">L’avance sera versée et résorbée dans les conditions fixées par l’article </w:t>
      </w:r>
      <w:r>
        <w:rPr>
          <w:i/>
        </w:rPr>
        <w:t>Avance</w:t>
      </w:r>
      <w:r>
        <w:t xml:space="preserve"> du CCAP qui détermine également les garanties à mettre en place par la ou les entreprises.</w:t>
      </w:r>
    </w:p>
    <w:p w14:paraId="314257A2" w14:textId="77777777" w:rsidR="00473284" w:rsidRDefault="00473284" w:rsidP="00473284">
      <w:pPr>
        <w:pStyle w:val="RedaliaNormal"/>
      </w:pPr>
    </w:p>
    <w:p w14:paraId="5928AD27" w14:textId="77777777" w:rsidR="00473284" w:rsidRDefault="00473284" w:rsidP="00473284">
      <w:pPr>
        <w:pStyle w:val="RedaliaTitre1"/>
      </w:pPr>
      <w:bookmarkStart w:id="97" w:name="__RefHeading__21777_127884390"/>
      <w:bookmarkStart w:id="98" w:name="_Toc163651027"/>
      <w:bookmarkStart w:id="99" w:name="_Toc212548138"/>
      <w:bookmarkStart w:id="100" w:name="_Toc213661109"/>
      <w:r>
        <w:t>Signature du candidat</w:t>
      </w:r>
      <w:bookmarkEnd w:id="97"/>
      <w:bookmarkEnd w:id="98"/>
      <w:bookmarkEnd w:id="99"/>
      <w:bookmarkEnd w:id="100"/>
    </w:p>
    <w:p w14:paraId="0887A011" w14:textId="77777777" w:rsidR="00473284" w:rsidRDefault="00473284" w:rsidP="00473284">
      <w:pPr>
        <w:pStyle w:val="RedaliaNormal"/>
      </w:pPr>
      <w:r>
        <w:t>Il est rappelé au candidat que la signature de l’acte d’engagement vaut acceptation de toutes les pièces contractuelles.</w:t>
      </w:r>
    </w:p>
    <w:p w14:paraId="5614590F" w14:textId="77777777" w:rsidR="00473284" w:rsidRDefault="00473284" w:rsidP="00473284">
      <w:pPr>
        <w:pStyle w:val="RedaliaNormal"/>
      </w:pPr>
    </w:p>
    <w:p w14:paraId="65A966B8" w14:textId="77777777" w:rsidR="00473284" w:rsidRDefault="00473284" w:rsidP="00473284">
      <w:pPr>
        <w:pStyle w:val="RedaliaNormal"/>
      </w:pPr>
      <w:r>
        <w:t>Fait en un seul original</w:t>
      </w:r>
    </w:p>
    <w:p w14:paraId="2ED68B9E" w14:textId="77777777" w:rsidR="00473284" w:rsidRDefault="00473284" w:rsidP="00473284">
      <w:pPr>
        <w:pStyle w:val="RedaliaNormal"/>
      </w:pPr>
      <w:r>
        <w:t xml:space="preserve">A : </w:t>
      </w:r>
      <w:r>
        <w:tab/>
      </w:r>
      <w:r>
        <w:tab/>
      </w:r>
    </w:p>
    <w:p w14:paraId="77B70004" w14:textId="77777777" w:rsidR="00473284" w:rsidRDefault="00473284" w:rsidP="00473284">
      <w:pPr>
        <w:pStyle w:val="RedaliaNormal"/>
      </w:pPr>
      <w:r>
        <w:t xml:space="preserve">Le </w:t>
      </w:r>
      <w:r>
        <w:tab/>
      </w:r>
    </w:p>
    <w:p w14:paraId="42888E91" w14:textId="77777777" w:rsidR="00473284" w:rsidRDefault="00473284" w:rsidP="00473284">
      <w:pPr>
        <w:pStyle w:val="RedaliaNormal"/>
      </w:pPr>
    </w:p>
    <w:p w14:paraId="0BD226EC" w14:textId="77777777" w:rsidR="00473284" w:rsidRDefault="00473284" w:rsidP="00473284">
      <w:pPr>
        <w:pStyle w:val="RedaliaNormal"/>
      </w:pPr>
      <w:r>
        <w:t>Mention(s) manuscrite(s)</w:t>
      </w:r>
    </w:p>
    <w:p w14:paraId="182BE1D6" w14:textId="77777777" w:rsidR="00473284" w:rsidRDefault="00473284" w:rsidP="00473284">
      <w:pPr>
        <w:pStyle w:val="RedaliaNormal"/>
        <w:rPr>
          <w:i/>
          <w:iCs/>
        </w:rPr>
      </w:pPr>
      <w:r>
        <w:rPr>
          <w:i/>
          <w:iCs/>
        </w:rPr>
        <w:t>« Lu et approuvé »</w:t>
      </w:r>
    </w:p>
    <w:p w14:paraId="668387C3" w14:textId="77777777" w:rsidR="00473284" w:rsidRDefault="00473284" w:rsidP="00473284">
      <w:pPr>
        <w:pStyle w:val="RedaliaNormal"/>
      </w:pPr>
    </w:p>
    <w:p w14:paraId="5EFC2672" w14:textId="77777777" w:rsidR="00473284" w:rsidRDefault="00473284" w:rsidP="00473284">
      <w:pPr>
        <w:pStyle w:val="RedaliaNormal"/>
      </w:pPr>
      <w:r>
        <w:t>Signature(s) du titulaire, ou, en cas de groupement d’entreprises, du mandataire habilité ou de chaque membre du groupement :</w:t>
      </w:r>
    </w:p>
    <w:p w14:paraId="0A5BBEC1" w14:textId="77777777" w:rsidR="00473284" w:rsidRDefault="00473284" w:rsidP="00473284">
      <w:pPr>
        <w:pStyle w:val="RedaliaNormal"/>
      </w:pPr>
      <w:r>
        <w:tab/>
      </w:r>
    </w:p>
    <w:p w14:paraId="7CB1B5B2" w14:textId="77777777" w:rsidR="00473284" w:rsidRDefault="00473284" w:rsidP="00473284">
      <w:pPr>
        <w:pStyle w:val="RedaliaNormal"/>
      </w:pPr>
      <w:r>
        <w:tab/>
      </w:r>
    </w:p>
    <w:p w14:paraId="489467B9" w14:textId="77777777" w:rsidR="00473284" w:rsidRDefault="00473284" w:rsidP="00473284">
      <w:pPr>
        <w:pStyle w:val="RedaliaNormal"/>
      </w:pPr>
      <w:r>
        <w:tab/>
      </w:r>
    </w:p>
    <w:p w14:paraId="005BFA01" w14:textId="77777777" w:rsidR="00473284" w:rsidRDefault="00473284" w:rsidP="00473284">
      <w:pPr>
        <w:pStyle w:val="RedaliaNormal"/>
      </w:pPr>
    </w:p>
    <w:p w14:paraId="6392AB03" w14:textId="77777777" w:rsidR="00473284" w:rsidRDefault="00473284" w:rsidP="00473284">
      <w:pPr>
        <w:pStyle w:val="RedaliaTitre1"/>
      </w:pPr>
      <w:bookmarkStart w:id="101" w:name="__RefHeading__21779_127884390"/>
      <w:bookmarkStart w:id="102" w:name="_Toc163651028"/>
      <w:bookmarkStart w:id="103" w:name="_Toc212548139"/>
      <w:bookmarkStart w:id="104" w:name="_Toc213661110"/>
      <w:r>
        <w:t>Acceptation de l’offre</w:t>
      </w:r>
      <w:bookmarkEnd w:id="101"/>
      <w:bookmarkEnd w:id="102"/>
      <w:bookmarkEnd w:id="103"/>
      <w:bookmarkEnd w:id="104"/>
    </w:p>
    <w:p w14:paraId="0CB78A34" w14:textId="77777777" w:rsidR="00473284" w:rsidRDefault="00473284" w:rsidP="00473284">
      <w:pPr>
        <w:pStyle w:val="RedaliaNormal"/>
      </w:pPr>
      <w:r>
        <w:t>Les sous-traitants proposés dans les actes de sous-traitance annexés au présent acte d’engagement sont acceptés comme ayant droit au paiement direct et les conditions de paiement indiquées sont agrées.</w:t>
      </w:r>
    </w:p>
    <w:p w14:paraId="783DB545" w14:textId="77777777" w:rsidR="00473284" w:rsidRDefault="00473284" w:rsidP="00473284">
      <w:pPr>
        <w:pStyle w:val="RedaliaNormal"/>
      </w:pPr>
    </w:p>
    <w:p w14:paraId="726003BC" w14:textId="77777777" w:rsidR="00473284" w:rsidRDefault="00473284" w:rsidP="00473284">
      <w:pPr>
        <w:pStyle w:val="RedaliaNormal"/>
      </w:pPr>
      <w:r>
        <w:t>Est acceptée la présente offre pour valoir acte d’engagement.</w:t>
      </w:r>
    </w:p>
    <w:p w14:paraId="687C443F" w14:textId="77777777" w:rsidR="00473284" w:rsidRDefault="00473284" w:rsidP="00473284">
      <w:pPr>
        <w:pStyle w:val="RedaliaNormal"/>
      </w:pPr>
    </w:p>
    <w:p w14:paraId="025315F5" w14:textId="77777777" w:rsidR="00473284" w:rsidRDefault="00473284" w:rsidP="00473284">
      <w:pPr>
        <w:pStyle w:val="RedaliaNormal"/>
        <w:tabs>
          <w:tab w:val="clear" w:pos="8505"/>
          <w:tab w:val="left" w:leader="dot" w:pos="4140"/>
          <w:tab w:val="left" w:pos="8640"/>
        </w:tabs>
      </w:pPr>
      <w:r>
        <w:t>A</w:t>
      </w:r>
      <w:r>
        <w:tab/>
      </w:r>
    </w:p>
    <w:p w14:paraId="487E0F27" w14:textId="77777777" w:rsidR="00473284" w:rsidRDefault="00473284" w:rsidP="00473284">
      <w:pPr>
        <w:pStyle w:val="RedaliaNormal"/>
        <w:tabs>
          <w:tab w:val="clear" w:pos="8505"/>
          <w:tab w:val="left" w:leader="dot" w:pos="4140"/>
          <w:tab w:val="left" w:pos="8640"/>
        </w:tabs>
      </w:pPr>
      <w:r>
        <w:t xml:space="preserve">Le </w:t>
      </w:r>
      <w:r>
        <w:tab/>
      </w:r>
    </w:p>
    <w:p w14:paraId="27181906" w14:textId="77777777" w:rsidR="00473284" w:rsidRDefault="00473284" w:rsidP="00473284">
      <w:pPr>
        <w:pStyle w:val="RedaliaNormal"/>
        <w:tabs>
          <w:tab w:val="clear" w:pos="8505"/>
          <w:tab w:val="left" w:leader="dot" w:pos="4140"/>
          <w:tab w:val="left" w:pos="8640"/>
        </w:tabs>
      </w:pPr>
    </w:p>
    <w:p w14:paraId="6284BB17" w14:textId="77777777" w:rsidR="00473284" w:rsidRDefault="00473284" w:rsidP="00473284">
      <w:pPr>
        <w:pStyle w:val="RedaliaNormal"/>
        <w:tabs>
          <w:tab w:val="clear" w:pos="8505"/>
          <w:tab w:val="left" w:leader="dot" w:pos="4140"/>
          <w:tab w:val="left" w:pos="8640"/>
        </w:tabs>
      </w:pPr>
      <w:r>
        <w:t>Le pouvoir adjudicateur</w:t>
      </w:r>
    </w:p>
    <w:p w14:paraId="190A5F3D" w14:textId="77777777" w:rsidR="00473284" w:rsidRDefault="00473284" w:rsidP="00473284">
      <w:pPr>
        <w:pStyle w:val="RedaliaNormal"/>
        <w:tabs>
          <w:tab w:val="clear" w:pos="8505"/>
          <w:tab w:val="left" w:leader="dot" w:pos="4140"/>
          <w:tab w:val="left" w:pos="8640"/>
        </w:tabs>
        <w:rPr>
          <w:color w:val="FFFFFF"/>
        </w:rPr>
      </w:pPr>
      <w:r>
        <w:rPr>
          <w:color w:val="FFFFFF"/>
        </w:rPr>
        <w:t>#signature#</w:t>
      </w:r>
    </w:p>
    <w:p w14:paraId="3DF460A1" w14:textId="77777777" w:rsidR="00473284" w:rsidRDefault="00473284" w:rsidP="00473284">
      <w:pPr>
        <w:pStyle w:val="RedaliaNormal"/>
        <w:tabs>
          <w:tab w:val="clear" w:pos="8505"/>
          <w:tab w:val="left" w:leader="dot" w:pos="4140"/>
          <w:tab w:val="left" w:pos="8640"/>
        </w:tabs>
        <w:rPr>
          <w:sz w:val="14"/>
          <w:szCs w:val="12"/>
        </w:rPr>
      </w:pPr>
    </w:p>
    <w:p w14:paraId="632BE68A" w14:textId="77777777" w:rsidR="00473284" w:rsidRDefault="00473284" w:rsidP="00473284">
      <w:pPr>
        <w:pStyle w:val="RdaliaTitreparagraphe"/>
      </w:pPr>
      <w:r>
        <w:t>Date d'effet du marché</w:t>
      </w:r>
    </w:p>
    <w:p w14:paraId="2638251C" w14:textId="77777777" w:rsidR="00473284" w:rsidRDefault="00473284" w:rsidP="00473284">
      <w:pPr>
        <w:pStyle w:val="RedaliaNormal"/>
      </w:pPr>
      <w:r>
        <w:t>Reçu notification du marché le :</w:t>
      </w:r>
      <w:r>
        <w:tab/>
      </w:r>
    </w:p>
    <w:p w14:paraId="52F46901" w14:textId="77777777" w:rsidR="00473284" w:rsidRDefault="00473284" w:rsidP="00473284">
      <w:pPr>
        <w:pStyle w:val="RedaliaNormal"/>
        <w:ind w:left="1134"/>
      </w:pPr>
      <w:r>
        <w:rPr>
          <w:rFonts w:ascii="Wingdings" w:eastAsia="Wingdings" w:hAnsi="Wingdings" w:cs="Wingdings"/>
          <w:szCs w:val="22"/>
        </w:rPr>
        <w:t></w:t>
      </w:r>
      <w:r>
        <w:t xml:space="preserve"> Le prestataire</w:t>
      </w:r>
    </w:p>
    <w:p w14:paraId="056D304C" w14:textId="77777777" w:rsidR="00473284" w:rsidRDefault="00473284" w:rsidP="00473284">
      <w:pPr>
        <w:pStyle w:val="RedaliaNormal"/>
        <w:ind w:left="1134"/>
      </w:pPr>
      <w:r>
        <w:rPr>
          <w:rFonts w:ascii="Wingdings" w:eastAsia="Wingdings" w:hAnsi="Wingdings" w:cs="Wingdings"/>
          <w:szCs w:val="22"/>
        </w:rPr>
        <w:lastRenderedPageBreak/>
        <w:t></w:t>
      </w:r>
      <w:r>
        <w:t xml:space="preserve"> Le mandataire du groupement</w:t>
      </w:r>
    </w:p>
    <w:p w14:paraId="48E27A6C" w14:textId="77777777" w:rsidR="00473284" w:rsidRDefault="00473284" w:rsidP="00473284">
      <w:pPr>
        <w:pStyle w:val="RedaliaNormal"/>
      </w:pPr>
    </w:p>
    <w:p w14:paraId="337F5E85" w14:textId="77777777" w:rsidR="00473284" w:rsidRDefault="00473284" w:rsidP="00473284">
      <w:pPr>
        <w:pStyle w:val="RedaliaNormal"/>
      </w:pPr>
      <w:r>
        <w:t>Reçu l'avis de réception postal de la notification du marché signé le :</w:t>
      </w:r>
      <w:r>
        <w:tab/>
      </w:r>
    </w:p>
    <w:p w14:paraId="3859F3A0" w14:textId="77777777" w:rsidR="00473284" w:rsidRDefault="00473284" w:rsidP="00473284">
      <w:pPr>
        <w:pStyle w:val="RedaliaNormal"/>
        <w:ind w:left="1134"/>
      </w:pPr>
      <w:r>
        <w:rPr>
          <w:rFonts w:ascii="Wingdings" w:eastAsia="Wingdings" w:hAnsi="Wingdings" w:cs="Wingdings"/>
          <w:szCs w:val="22"/>
        </w:rPr>
        <w:t></w:t>
      </w:r>
      <w:r>
        <w:t xml:space="preserve"> Par le prestataire</w:t>
      </w:r>
    </w:p>
    <w:p w14:paraId="6DE41CC3" w14:textId="77777777" w:rsidR="00473284" w:rsidRDefault="00473284" w:rsidP="00473284">
      <w:pPr>
        <w:pStyle w:val="RedaliaNormal"/>
        <w:ind w:left="1134"/>
      </w:pPr>
      <w:r>
        <w:rPr>
          <w:rFonts w:ascii="Wingdings" w:eastAsia="Wingdings" w:hAnsi="Wingdings" w:cs="Wingdings"/>
          <w:szCs w:val="22"/>
        </w:rPr>
        <w:t></w:t>
      </w:r>
      <w:r>
        <w:t xml:space="preserve"> Par le mandataire du groupement destinataire</w:t>
      </w:r>
    </w:p>
    <w:p w14:paraId="6330444C" w14:textId="77777777" w:rsidR="00473284" w:rsidRDefault="00473284" w:rsidP="00473284">
      <w:pPr>
        <w:pStyle w:val="RedaliaNormal"/>
      </w:pPr>
    </w:p>
    <w:p w14:paraId="4DB90155" w14:textId="77777777" w:rsidR="00473284" w:rsidRDefault="00473284" w:rsidP="00473284">
      <w:pPr>
        <w:pStyle w:val="RedaliaNormal"/>
      </w:pPr>
      <w:r>
        <w:t>Pour le représentant du pouvoir adjudicateur,</w:t>
      </w:r>
    </w:p>
    <w:p w14:paraId="4D74FF08" w14:textId="77777777" w:rsidR="00473284" w:rsidRDefault="00473284" w:rsidP="00473284">
      <w:pPr>
        <w:pStyle w:val="RedaliaNormal"/>
      </w:pPr>
    </w:p>
    <w:p w14:paraId="1C68B7FD" w14:textId="77777777" w:rsidR="00473284" w:rsidRDefault="00473284" w:rsidP="00473284">
      <w:pPr>
        <w:pStyle w:val="RedaliaNormal"/>
      </w:pPr>
      <w:r>
        <w:t xml:space="preserve">A ………………………..le ……………………… </w:t>
      </w:r>
      <w:r>
        <w:rPr>
          <w:i/>
          <w:iCs/>
        </w:rPr>
        <w:t>(Date d'apposition de la signature ci-après)</w:t>
      </w:r>
      <w:r>
        <w:rPr>
          <w:color w:val="FFFFFF"/>
        </w:rPr>
        <w:t>#</w:t>
      </w:r>
    </w:p>
    <w:p w14:paraId="2A890CD0" w14:textId="77777777" w:rsidR="00473284" w:rsidRDefault="00473284" w:rsidP="00473284">
      <w:pPr>
        <w:pStyle w:val="RedaliaNormal"/>
        <w:pageBreakBefore/>
      </w:pPr>
    </w:p>
    <w:p w14:paraId="66BD58B5" w14:textId="77777777" w:rsidR="00473284" w:rsidRDefault="00473284" w:rsidP="00473284">
      <w:pPr>
        <w:pStyle w:val="RdaliaTitredossier"/>
      </w:pPr>
      <w:r>
        <w:t>Annexe à l’acte d’engagement</w:t>
      </w:r>
    </w:p>
    <w:p w14:paraId="09010D18" w14:textId="77777777" w:rsidR="00473284" w:rsidRDefault="00473284" w:rsidP="00473284">
      <w:pPr>
        <w:pStyle w:val="RdaliaTitredossier"/>
      </w:pPr>
    </w:p>
    <w:p w14:paraId="0860166F" w14:textId="77777777" w:rsidR="00473284" w:rsidRDefault="00473284" w:rsidP="00473284">
      <w:pPr>
        <w:pStyle w:val="RdaliaTitredossier"/>
      </w:pPr>
      <w:r>
        <w:t>NANTISSEMENT OU CESSION DE CREANCES</w:t>
      </w:r>
    </w:p>
    <w:p w14:paraId="69494317" w14:textId="77777777" w:rsidR="00473284" w:rsidRDefault="00473284" w:rsidP="00473284">
      <w:pPr>
        <w:pStyle w:val="RedaliaNormal"/>
      </w:pPr>
    </w:p>
    <w:p w14:paraId="3A9FADFC" w14:textId="77777777" w:rsidR="00473284" w:rsidRDefault="00473284" w:rsidP="00473284">
      <w:pPr>
        <w:pStyle w:val="RedaliaNormal"/>
      </w:pPr>
      <w:r>
        <w:rPr>
          <w:rFonts w:cs="Arial"/>
          <w:b/>
        </w:rPr>
        <w:t>●</w:t>
      </w:r>
      <w:r>
        <w:rPr>
          <w:b/>
        </w:rPr>
        <w:t xml:space="preserve"> Identification de l’acheteur</w:t>
      </w:r>
    </w:p>
    <w:p w14:paraId="1AE27437" w14:textId="77777777" w:rsidR="00473284" w:rsidRDefault="00473284" w:rsidP="00473284">
      <w:pPr>
        <w:pStyle w:val="RedaliaNormal"/>
      </w:pPr>
      <w:r>
        <w:t>Désignation de l’acheteur :</w:t>
      </w:r>
    </w:p>
    <w:p w14:paraId="7C912962" w14:textId="72054063" w:rsidR="00473284" w:rsidRDefault="00473284" w:rsidP="00473284">
      <w:pPr>
        <w:pStyle w:val="RedaliaNormal"/>
      </w:pPr>
      <w:r>
        <w:t xml:space="preserve">SIRET : </w:t>
      </w:r>
      <w:r w:rsidR="0061238A">
        <w:t>58850231000018</w:t>
      </w:r>
    </w:p>
    <w:p w14:paraId="67ED98C6" w14:textId="437139C2" w:rsidR="00473284" w:rsidRDefault="00473284" w:rsidP="00473284">
      <w:pPr>
        <w:pStyle w:val="RedaliaNormal"/>
      </w:pPr>
      <w:r>
        <w:t xml:space="preserve">Nom : </w:t>
      </w:r>
      <w:r w:rsidR="0061238A">
        <w:t xml:space="preserve">THEATRE NATIONAL </w:t>
      </w:r>
      <w:r w:rsidR="00312AF2">
        <w:t>DE STRASBOURG</w:t>
      </w:r>
    </w:p>
    <w:p w14:paraId="210ACDA8" w14:textId="79782A1A" w:rsidR="00473284" w:rsidRDefault="00473284" w:rsidP="00473284">
      <w:pPr>
        <w:pStyle w:val="RedaliaNormal"/>
      </w:pPr>
      <w:r>
        <w:t xml:space="preserve">Adresse :   </w:t>
      </w:r>
      <w:r w:rsidR="00312AF2">
        <w:t>1 avenue de la Marseillaise</w:t>
      </w:r>
      <w:r>
        <w:t xml:space="preserve">  </w:t>
      </w:r>
    </w:p>
    <w:p w14:paraId="368064D2" w14:textId="77777777" w:rsidR="00473284" w:rsidRDefault="00473284" w:rsidP="00473284">
      <w:pPr>
        <w:pStyle w:val="RedaliaNormal"/>
      </w:pPr>
    </w:p>
    <w:p w14:paraId="76A8AE5E" w14:textId="77777777" w:rsidR="00473284" w:rsidRDefault="00473284" w:rsidP="00473284">
      <w:pPr>
        <w:pStyle w:val="RedaliaNormal"/>
      </w:pPr>
      <w:r>
        <w:t xml:space="preserve">Désignation de la personne habilitée à donner les renseignements prévus aux articles R. 2191-60 et R. 2391-28 du Code de la commande publique : </w:t>
      </w:r>
    </w:p>
    <w:p w14:paraId="4036436F" w14:textId="601E11AB" w:rsidR="00473284" w:rsidRDefault="00312AF2" w:rsidP="00473284">
      <w:pPr>
        <w:pStyle w:val="RedaliaNormal"/>
      </w:pPr>
      <w:r>
        <w:t>Christophe FLODERER</w:t>
      </w:r>
    </w:p>
    <w:p w14:paraId="7CC5D9C1" w14:textId="26F4475C" w:rsidR="00473284" w:rsidRDefault="00312AF2" w:rsidP="00473284">
      <w:pPr>
        <w:pStyle w:val="RedaliaNormal"/>
      </w:pPr>
      <w:r>
        <w:t>Administrateur, directeur délégué</w:t>
      </w:r>
    </w:p>
    <w:p w14:paraId="4D3FB88C" w14:textId="77777777" w:rsidR="00473284" w:rsidRDefault="00473284" w:rsidP="00473284">
      <w:pPr>
        <w:pStyle w:val="RedaliaNormal"/>
      </w:pPr>
    </w:p>
    <w:p w14:paraId="2097C161" w14:textId="34D5F6F5" w:rsidR="00473284" w:rsidRDefault="00473284" w:rsidP="00473284">
      <w:pPr>
        <w:pStyle w:val="RedaliaNormal"/>
      </w:pPr>
      <w:r>
        <w:t xml:space="preserve">Désignation du comptable public assignataire : Monsieur le </w:t>
      </w:r>
      <w:r w:rsidR="00312AF2">
        <w:t xml:space="preserve">comptable public du </w:t>
      </w:r>
      <w:proofErr w:type="spellStart"/>
      <w:r w:rsidR="00312AF2">
        <w:t>TnS</w:t>
      </w:r>
      <w:proofErr w:type="spellEnd"/>
    </w:p>
    <w:p w14:paraId="78E27D01" w14:textId="77777777" w:rsidR="00473284" w:rsidRDefault="00473284" w:rsidP="00473284">
      <w:pPr>
        <w:pStyle w:val="RedaliaNormal"/>
      </w:pPr>
    </w:p>
    <w:p w14:paraId="23E2763E" w14:textId="77777777" w:rsidR="00473284" w:rsidRDefault="00473284" w:rsidP="00473284">
      <w:pPr>
        <w:pStyle w:val="RedaliaNormal"/>
      </w:pPr>
      <w:r>
        <w:rPr>
          <w:rFonts w:cs="Arial"/>
          <w:b/>
        </w:rPr>
        <w:t>●</w:t>
      </w:r>
      <w:r>
        <w:rPr>
          <w:b/>
        </w:rPr>
        <w:t xml:space="preserve"> Identification du créancier au titre du marché public</w:t>
      </w:r>
    </w:p>
    <w:p w14:paraId="41DEEB23" w14:textId="77777777" w:rsidR="00473284" w:rsidRDefault="00473284" w:rsidP="00473284">
      <w:pPr>
        <w:pStyle w:val="RedaliaNormal"/>
      </w:pPr>
      <w:r>
        <w:t>Désignation du créancier : ............................</w:t>
      </w:r>
    </w:p>
    <w:p w14:paraId="1FEF638D" w14:textId="77777777" w:rsidR="00473284" w:rsidRDefault="00473284" w:rsidP="00473284">
      <w:pPr>
        <w:pStyle w:val="RedaliaNormal"/>
      </w:pPr>
      <w:r>
        <w:t>SIRET : ............................</w:t>
      </w:r>
    </w:p>
    <w:p w14:paraId="3DCAD6CA" w14:textId="77777777" w:rsidR="00473284" w:rsidRDefault="00473284" w:rsidP="00473284">
      <w:pPr>
        <w:pStyle w:val="RedaliaNormal"/>
      </w:pPr>
      <w:r>
        <w:t>Raison sociale : ............................</w:t>
      </w:r>
    </w:p>
    <w:p w14:paraId="299ED090" w14:textId="77777777" w:rsidR="00473284" w:rsidRDefault="00473284" w:rsidP="00473284">
      <w:pPr>
        <w:pStyle w:val="RedaliaNormal"/>
      </w:pPr>
      <w:r>
        <w:t>Adresse : ............................</w:t>
      </w:r>
    </w:p>
    <w:p w14:paraId="4CB3DB3C" w14:textId="77777777" w:rsidR="00473284" w:rsidRDefault="00473284" w:rsidP="00473284">
      <w:pPr>
        <w:pStyle w:val="RedaliaNormal"/>
      </w:pPr>
    </w:p>
    <w:p w14:paraId="2AEE6C1B" w14:textId="77777777" w:rsidR="00473284" w:rsidRDefault="00473284" w:rsidP="00473284">
      <w:pPr>
        <w:pStyle w:val="RedaliaNormal"/>
      </w:pPr>
      <w:r>
        <w:t>Coordonnées bancaires du créancier :</w:t>
      </w:r>
    </w:p>
    <w:p w14:paraId="17B62373" w14:textId="77777777" w:rsidR="00473284" w:rsidRDefault="00473284" w:rsidP="00473284">
      <w:pPr>
        <w:pStyle w:val="RedaliaNormal"/>
      </w:pPr>
      <w:r>
        <w:t>IBAN : ............................</w:t>
      </w:r>
    </w:p>
    <w:p w14:paraId="417AABDF" w14:textId="77777777" w:rsidR="00473284" w:rsidRDefault="00473284" w:rsidP="00473284">
      <w:pPr>
        <w:pStyle w:val="RedaliaNormal"/>
      </w:pPr>
    </w:p>
    <w:p w14:paraId="1A207397" w14:textId="77777777" w:rsidR="00473284" w:rsidRDefault="00473284" w:rsidP="00473284">
      <w:pPr>
        <w:pStyle w:val="RedaliaNormal"/>
      </w:pPr>
      <w:r>
        <w:t>Renseignements complémentaires sur le créancier :</w:t>
      </w:r>
    </w:p>
    <w:tbl>
      <w:tblPr>
        <w:tblW w:w="9778" w:type="dxa"/>
        <w:tblLayout w:type="fixed"/>
        <w:tblCellMar>
          <w:left w:w="10" w:type="dxa"/>
          <w:right w:w="10" w:type="dxa"/>
        </w:tblCellMar>
        <w:tblLook w:val="04A0" w:firstRow="1" w:lastRow="0" w:firstColumn="1" w:lastColumn="0" w:noHBand="0" w:noVBand="1"/>
      </w:tblPr>
      <w:tblGrid>
        <w:gridCol w:w="3085"/>
        <w:gridCol w:w="4394"/>
        <w:gridCol w:w="2299"/>
      </w:tblGrid>
      <w:tr w:rsidR="00473284" w14:paraId="60194970" w14:textId="77777777" w:rsidTr="009054A8">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F18B5" w14:textId="77777777" w:rsidR="00473284" w:rsidRDefault="00473284" w:rsidP="009054A8">
            <w:pPr>
              <w:pStyle w:val="RedaliaNormal"/>
              <w:rPr>
                <w:rFonts w:cs="Calibri"/>
              </w:rPr>
            </w:pPr>
            <w:r>
              <w:rPr>
                <w:rFonts w:cs="Calibri"/>
              </w:rPr>
              <w:t>Titulaire du marché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3C213" w14:textId="77777777" w:rsidR="00473284" w:rsidRDefault="00473284" w:rsidP="009054A8">
            <w:pPr>
              <w:pStyle w:val="RedaliaNormal"/>
            </w:pPr>
            <w:r>
              <w:rPr>
                <w:rFonts w:cs="Calibri"/>
              </w:rPr>
              <w:t xml:space="preserve"> </w:t>
            </w:r>
          </w:p>
        </w:tc>
      </w:tr>
      <w:tr w:rsidR="00473284" w14:paraId="75F25CC0" w14:textId="77777777" w:rsidTr="009054A8">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33550" w14:textId="77777777" w:rsidR="00473284" w:rsidRDefault="00473284" w:rsidP="009054A8">
            <w:pPr>
              <w:pStyle w:val="RedaliaNormal"/>
              <w:rPr>
                <w:rFonts w:cs="Calibri"/>
              </w:rPr>
            </w:pPr>
            <w:r>
              <w:rPr>
                <w:rFonts w:cs="Calibri"/>
              </w:rPr>
              <w:t>Sous-traitant de premier rang</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11FEB" w14:textId="77777777" w:rsidR="00473284" w:rsidRDefault="00473284" w:rsidP="009054A8">
            <w:pPr>
              <w:pStyle w:val="RedaliaNormal"/>
            </w:pPr>
            <w:r>
              <w:rPr>
                <w:rFonts w:cs="Calibri"/>
              </w:rPr>
              <w:t xml:space="preserve"> </w:t>
            </w:r>
          </w:p>
        </w:tc>
      </w:tr>
      <w:tr w:rsidR="00473284" w14:paraId="4C7A119B" w14:textId="77777777" w:rsidTr="009054A8">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D1E9E" w14:textId="77777777" w:rsidR="00473284" w:rsidRDefault="00473284" w:rsidP="009054A8">
            <w:pPr>
              <w:pStyle w:val="RedaliaNormal"/>
              <w:rPr>
                <w:rFonts w:cs="Calibri"/>
              </w:rPr>
            </w:pPr>
            <w:r>
              <w:rPr>
                <w:rFonts w:cs="Calibri"/>
              </w:rPr>
              <w:t>Membre d’un groupement solidaire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C90C1" w14:textId="77777777" w:rsidR="00473284" w:rsidRDefault="00473284" w:rsidP="009054A8">
            <w:pPr>
              <w:pStyle w:val="RedaliaNormal"/>
            </w:pPr>
            <w:r>
              <w:rPr>
                <w:rFonts w:cs="Calibri"/>
              </w:rPr>
              <w:t xml:space="preserve"> </w:t>
            </w:r>
          </w:p>
        </w:tc>
      </w:tr>
      <w:tr w:rsidR="00473284" w14:paraId="7E881D9B" w14:textId="77777777" w:rsidTr="009054A8">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24AD1" w14:textId="77777777" w:rsidR="00473284" w:rsidRDefault="00473284" w:rsidP="009054A8">
            <w:pPr>
              <w:pStyle w:val="RedaliaNormal"/>
              <w:rPr>
                <w:rFonts w:cs="Calibri"/>
              </w:rPr>
            </w:pPr>
            <w:r>
              <w:rPr>
                <w:rFonts w:cs="Calibri"/>
              </w:rPr>
              <w:t>Membre d’un groupement conjoint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CEFCC" w14:textId="77777777" w:rsidR="00473284" w:rsidRDefault="00473284" w:rsidP="009054A8">
            <w:pPr>
              <w:pStyle w:val="RedaliaNormal"/>
            </w:pPr>
            <w:r>
              <w:rPr>
                <w:rFonts w:cs="Calibri"/>
              </w:rPr>
              <w:t xml:space="preserve"> </w:t>
            </w:r>
          </w:p>
        </w:tc>
      </w:tr>
      <w:tr w:rsidR="00473284" w14:paraId="0916E08D" w14:textId="77777777" w:rsidTr="009054A8">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4B281" w14:textId="77777777" w:rsidR="00473284" w:rsidRDefault="00473284" w:rsidP="009054A8">
            <w:pPr>
              <w:pStyle w:val="RedaliaNormal"/>
              <w:rPr>
                <w:rFonts w:cs="Calibri"/>
              </w:rPr>
            </w:pPr>
            <w:r>
              <w:rPr>
                <w:rFonts w:cs="Calibri"/>
              </w:rPr>
              <w:t>Mandataire solidaire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0C79E" w14:textId="77777777" w:rsidR="00473284" w:rsidRDefault="00473284" w:rsidP="009054A8">
            <w:pPr>
              <w:pStyle w:val="RedaliaNormal"/>
            </w:pPr>
            <w:r>
              <w:rPr>
                <w:rFonts w:cs="Calibri"/>
              </w:rPr>
              <w:t xml:space="preserve"> </w:t>
            </w:r>
          </w:p>
        </w:tc>
      </w:tr>
      <w:tr w:rsidR="00473284" w14:paraId="7215D584" w14:textId="77777777" w:rsidTr="009054A8">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14721" w14:textId="77777777" w:rsidR="00473284" w:rsidRDefault="00473284" w:rsidP="009054A8">
            <w:pPr>
              <w:pStyle w:val="RedaliaNormal"/>
              <w:rPr>
                <w:rFonts w:cs="Calibri"/>
              </w:rPr>
            </w:pPr>
            <w:r>
              <w:rPr>
                <w:rFonts w:cs="Calibri"/>
              </w:rPr>
              <w:t>Mandataire conjoint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2A8E3" w14:textId="77777777" w:rsidR="00473284" w:rsidRDefault="00473284" w:rsidP="009054A8">
            <w:pPr>
              <w:pStyle w:val="RedaliaNormal"/>
            </w:pPr>
            <w:r>
              <w:rPr>
                <w:rFonts w:cs="Calibri"/>
              </w:rPr>
              <w:t xml:space="preserve"> </w:t>
            </w:r>
          </w:p>
        </w:tc>
      </w:tr>
      <w:tr w:rsidR="00473284" w14:paraId="44113D72" w14:textId="77777777" w:rsidTr="009054A8">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D2CFA" w14:textId="77777777" w:rsidR="00473284" w:rsidRDefault="00473284" w:rsidP="009054A8">
            <w:pPr>
              <w:pStyle w:val="RedaliaNormal"/>
              <w:rPr>
                <w:rFonts w:cs="Calibri"/>
              </w:rPr>
            </w:pPr>
            <w:r>
              <w:rPr>
                <w:rFonts w:cs="Calibri"/>
              </w:rPr>
              <w:t>Agissant pour son propre compte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34EC1" w14:textId="77777777" w:rsidR="00473284" w:rsidRDefault="00473284" w:rsidP="009054A8">
            <w:pPr>
              <w:pStyle w:val="RedaliaNormal"/>
            </w:pPr>
            <w:r>
              <w:rPr>
                <w:rFonts w:cs="Calibri"/>
              </w:rPr>
              <w:t xml:space="preserve"> </w:t>
            </w:r>
          </w:p>
        </w:tc>
      </w:tr>
      <w:tr w:rsidR="00473284" w14:paraId="214245C9" w14:textId="77777777" w:rsidTr="009054A8">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F17A7" w14:textId="77777777" w:rsidR="00473284" w:rsidRDefault="00473284" w:rsidP="009054A8">
            <w:pPr>
              <w:pStyle w:val="RedaliaNormal"/>
              <w:rPr>
                <w:rFonts w:cs="Calibri"/>
              </w:rPr>
            </w:pPr>
            <w:r>
              <w:rPr>
                <w:rFonts w:cs="Calibri"/>
              </w:rPr>
              <w:t>Habilité à céder ou nantir la créance du groupement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B4853" w14:textId="77777777" w:rsidR="00473284" w:rsidRDefault="00473284" w:rsidP="009054A8">
            <w:pPr>
              <w:pStyle w:val="RedaliaNormal"/>
            </w:pPr>
            <w:r>
              <w:rPr>
                <w:rFonts w:cs="Calibri"/>
              </w:rPr>
              <w:t xml:space="preserve"> </w:t>
            </w:r>
          </w:p>
        </w:tc>
      </w:tr>
      <w:tr w:rsidR="00473284" w14:paraId="28010DEE" w14:textId="77777777" w:rsidTr="009054A8">
        <w:tc>
          <w:tcPr>
            <w:tcW w:w="3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BFB40" w14:textId="77777777" w:rsidR="00473284" w:rsidRDefault="00473284" w:rsidP="009054A8">
            <w:pPr>
              <w:pStyle w:val="RedaliaNormal"/>
              <w:rPr>
                <w:rFonts w:cs="Calibri"/>
              </w:rPr>
            </w:pPr>
            <w:r>
              <w:rPr>
                <w:rFonts w:cs="Calibri"/>
              </w:rPr>
              <w:t>Dans ce dernier cas, indiquer la référence de l’habilitation :</w:t>
            </w:r>
          </w:p>
        </w:tc>
        <w:tc>
          <w:tcPr>
            <w:tcW w:w="6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287D0" w14:textId="77777777" w:rsidR="00473284" w:rsidRDefault="00473284" w:rsidP="009054A8">
            <w:pPr>
              <w:pStyle w:val="RedaliaNormal"/>
              <w:rPr>
                <w:rFonts w:cs="Calibri"/>
              </w:rPr>
            </w:pPr>
            <w:r>
              <w:rPr>
                <w:rFonts w:cs="Calibri"/>
              </w:rPr>
              <w:t>............................</w:t>
            </w:r>
          </w:p>
        </w:tc>
      </w:tr>
    </w:tbl>
    <w:p w14:paraId="4B80355B" w14:textId="77777777" w:rsidR="00473284" w:rsidRDefault="00473284" w:rsidP="00473284">
      <w:pPr>
        <w:pStyle w:val="RedaliaNormal"/>
      </w:pPr>
    </w:p>
    <w:p w14:paraId="108BD25B" w14:textId="77777777" w:rsidR="00473284" w:rsidRDefault="00473284" w:rsidP="00473284">
      <w:pPr>
        <w:pStyle w:val="RedaliaNormal"/>
      </w:pPr>
      <w:r>
        <w:rPr>
          <w:rFonts w:cs="Arial"/>
          <w:b/>
        </w:rPr>
        <w:t>●</w:t>
      </w:r>
      <w:r>
        <w:rPr>
          <w:b/>
        </w:rPr>
        <w:t xml:space="preserve"> Identification de la créance cessible</w:t>
      </w:r>
    </w:p>
    <w:p w14:paraId="5F11AEEB" w14:textId="77777777" w:rsidR="00473284" w:rsidRDefault="00473284" w:rsidP="00473284">
      <w:pPr>
        <w:pStyle w:val="RedaliaNormal"/>
      </w:pPr>
      <w:r>
        <w:t>Désignation du marché et de son montant :</w:t>
      </w:r>
    </w:p>
    <w:p w14:paraId="4470609C" w14:textId="77777777" w:rsidR="00473284" w:rsidRDefault="00473284" w:rsidP="00473284">
      <w:pPr>
        <w:pStyle w:val="RedaliaNormal"/>
      </w:pPr>
      <w:r>
        <w:t>Référence du marché obtenue au plus tard lors de la notification : ............................</w:t>
      </w:r>
    </w:p>
    <w:p w14:paraId="26372873" w14:textId="77777777" w:rsidR="00473284" w:rsidRDefault="00473284" w:rsidP="00473284">
      <w:pPr>
        <w:pStyle w:val="RedaliaNormal"/>
      </w:pPr>
      <w:r>
        <w:t>Date : ............................</w:t>
      </w:r>
    </w:p>
    <w:p w14:paraId="2D178D35" w14:textId="77777777" w:rsidR="00473284" w:rsidRDefault="00473284" w:rsidP="00473284">
      <w:pPr>
        <w:pStyle w:val="RedaliaNormal"/>
      </w:pPr>
      <w:r>
        <w:t>Montant (HT, montant TVA et TTC) : ............................</w:t>
      </w:r>
    </w:p>
    <w:p w14:paraId="7B910464" w14:textId="77777777" w:rsidR="00473284" w:rsidRDefault="00473284" w:rsidP="00473284">
      <w:pPr>
        <w:pStyle w:val="RedaliaNormal"/>
      </w:pPr>
    </w:p>
    <w:p w14:paraId="05625DE1" w14:textId="77777777" w:rsidR="00473284" w:rsidRDefault="00473284" w:rsidP="00473284">
      <w:pPr>
        <w:pStyle w:val="RedaliaNormal"/>
      </w:pPr>
      <w:r>
        <w:t>Le cas échéant :</w:t>
      </w:r>
    </w:p>
    <w:p w14:paraId="29B8236F" w14:textId="77777777" w:rsidR="00473284" w:rsidRDefault="00473284" w:rsidP="00473284">
      <w:pPr>
        <w:pStyle w:val="RedaliaNormal"/>
      </w:pPr>
      <w:r>
        <w:t>Désignation de la tranche : ............................</w:t>
      </w:r>
    </w:p>
    <w:p w14:paraId="183410A0" w14:textId="77777777" w:rsidR="00473284" w:rsidRDefault="00473284" w:rsidP="00473284">
      <w:pPr>
        <w:pStyle w:val="RedaliaNormal"/>
      </w:pPr>
      <w:r>
        <w:t>Montant de la tranche (HT, montant TVA et TTC) : ............................</w:t>
      </w:r>
    </w:p>
    <w:p w14:paraId="206E7F8D" w14:textId="77777777" w:rsidR="00473284" w:rsidRDefault="00473284" w:rsidP="00473284">
      <w:pPr>
        <w:pStyle w:val="RedaliaNormal"/>
      </w:pPr>
    </w:p>
    <w:p w14:paraId="4A200B41" w14:textId="77777777" w:rsidR="00473284" w:rsidRDefault="00473284" w:rsidP="00473284">
      <w:pPr>
        <w:pStyle w:val="RedaliaNormal"/>
      </w:pPr>
      <w:r>
        <w:t>Le cas échéant :</w:t>
      </w:r>
    </w:p>
    <w:p w14:paraId="4A5C9DF2" w14:textId="77777777" w:rsidR="00473284" w:rsidRDefault="00473284" w:rsidP="00473284">
      <w:pPr>
        <w:pStyle w:val="RedaliaNormal"/>
      </w:pPr>
      <w:r>
        <w:t>Désignation du lot : ............................</w:t>
      </w:r>
    </w:p>
    <w:p w14:paraId="5E2424E1" w14:textId="77777777" w:rsidR="00473284" w:rsidRDefault="00473284" w:rsidP="00473284">
      <w:pPr>
        <w:pStyle w:val="RedaliaNormal"/>
      </w:pPr>
      <w:r>
        <w:t>Montant du lot (HT, montant TVA et TTC) : ............................</w:t>
      </w:r>
    </w:p>
    <w:p w14:paraId="2BA7AF05" w14:textId="77777777" w:rsidR="00473284" w:rsidRDefault="00473284" w:rsidP="00473284">
      <w:pPr>
        <w:pStyle w:val="RedaliaNormal"/>
      </w:pPr>
    </w:p>
    <w:p w14:paraId="5AF22024" w14:textId="77777777" w:rsidR="00473284" w:rsidRDefault="00473284" w:rsidP="00473284">
      <w:pPr>
        <w:pStyle w:val="RedaliaNormal"/>
      </w:pPr>
      <w:r>
        <w:t>Le cas échéant :</w:t>
      </w:r>
    </w:p>
    <w:p w14:paraId="15C7F04E" w14:textId="77777777" w:rsidR="00473284" w:rsidRDefault="00473284" w:rsidP="00473284">
      <w:pPr>
        <w:pStyle w:val="RedaliaNormal"/>
      </w:pPr>
      <w:r>
        <w:t>Désignation du bon de commande : ............................</w:t>
      </w:r>
    </w:p>
    <w:p w14:paraId="325A910A" w14:textId="77777777" w:rsidR="00473284" w:rsidRDefault="00473284" w:rsidP="00473284">
      <w:pPr>
        <w:pStyle w:val="RedaliaNormal"/>
      </w:pPr>
      <w:r>
        <w:t>Montant du bon de commande (HT, montant TVA et TTC) : ............................</w:t>
      </w:r>
    </w:p>
    <w:p w14:paraId="577B0905" w14:textId="77777777" w:rsidR="00473284" w:rsidRDefault="00473284" w:rsidP="00473284">
      <w:pPr>
        <w:pStyle w:val="RedaliaNormal"/>
      </w:pPr>
    </w:p>
    <w:p w14:paraId="2615DD3C" w14:textId="77777777" w:rsidR="00473284" w:rsidRDefault="00473284" w:rsidP="00473284">
      <w:pPr>
        <w:pStyle w:val="RedaliaNormal"/>
      </w:pPr>
      <w:r>
        <w:t>Le cas échéant, éléments relatifs aux clauses de variation de prix applicables à la créance :</w:t>
      </w:r>
    </w:p>
    <w:p w14:paraId="2FD50729" w14:textId="77777777" w:rsidR="00473284" w:rsidRDefault="00473284" w:rsidP="00473284">
      <w:pPr>
        <w:pStyle w:val="RedaliaNormal"/>
      </w:pPr>
      <w:r>
        <w:t>............................</w:t>
      </w:r>
    </w:p>
    <w:p w14:paraId="1A808ADC" w14:textId="77777777" w:rsidR="00473284" w:rsidRDefault="00473284" w:rsidP="00473284">
      <w:pPr>
        <w:pStyle w:val="RedaliaNormal"/>
      </w:pPr>
    </w:p>
    <w:p w14:paraId="505BE107" w14:textId="77777777" w:rsidR="00473284" w:rsidRDefault="00473284" w:rsidP="00473284">
      <w:pPr>
        <w:pStyle w:val="RedaliaNormal"/>
      </w:pPr>
      <w:r>
        <w:t>Le cas échéant, éléments relatifs aux clauses de pénalités susceptibles d’être appliquées à la créance :</w:t>
      </w:r>
    </w:p>
    <w:p w14:paraId="6FD4B1D7" w14:textId="77777777" w:rsidR="00473284" w:rsidRDefault="00473284" w:rsidP="00473284">
      <w:pPr>
        <w:pStyle w:val="RedaliaNormal"/>
      </w:pPr>
      <w:r>
        <w:t>............................</w:t>
      </w:r>
    </w:p>
    <w:p w14:paraId="4DB77F50" w14:textId="77777777" w:rsidR="00473284" w:rsidRDefault="00473284" w:rsidP="00473284">
      <w:pPr>
        <w:pStyle w:val="RedaliaNormal"/>
      </w:pPr>
    </w:p>
    <w:p w14:paraId="139C03CC" w14:textId="77777777" w:rsidR="00473284" w:rsidRDefault="00473284" w:rsidP="00473284">
      <w:pPr>
        <w:pStyle w:val="RedaliaNormal"/>
      </w:pPr>
      <w:r>
        <w:t>Le cas échéant, autres renseignements : ............................</w:t>
      </w:r>
    </w:p>
    <w:p w14:paraId="634A5384" w14:textId="77777777" w:rsidR="00473284" w:rsidRDefault="00473284" w:rsidP="00473284">
      <w:pPr>
        <w:pStyle w:val="RedaliaNormal"/>
      </w:pPr>
    </w:p>
    <w:p w14:paraId="3572E7D0" w14:textId="77777777" w:rsidR="00473284" w:rsidRDefault="00473284" w:rsidP="00473284">
      <w:pPr>
        <w:pStyle w:val="RedaliaNormal"/>
      </w:pPr>
      <w:r>
        <w:rPr>
          <w:rFonts w:cs="Arial"/>
          <w:b/>
        </w:rPr>
        <w:t>●</w:t>
      </w:r>
      <w:r>
        <w:rPr>
          <w:b/>
        </w:rPr>
        <w:t xml:space="preserve"> Renseignements complémentaires affectant le marché et/ou la créance</w:t>
      </w:r>
    </w:p>
    <w:tbl>
      <w:tblPr>
        <w:tblW w:w="9778" w:type="dxa"/>
        <w:tblLayout w:type="fixed"/>
        <w:tblCellMar>
          <w:left w:w="10" w:type="dxa"/>
          <w:right w:w="10" w:type="dxa"/>
        </w:tblCellMar>
        <w:tblLook w:val="04A0" w:firstRow="1" w:lastRow="0" w:firstColumn="1" w:lastColumn="0" w:noHBand="0" w:noVBand="1"/>
      </w:tblPr>
      <w:tblGrid>
        <w:gridCol w:w="7479"/>
        <w:gridCol w:w="2299"/>
      </w:tblGrid>
      <w:tr w:rsidR="00473284" w14:paraId="67047382"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3EFE1" w14:textId="77777777" w:rsidR="00473284" w:rsidRDefault="00473284" w:rsidP="009054A8">
            <w:pPr>
              <w:pStyle w:val="RedaliaNormal"/>
              <w:rPr>
                <w:rFonts w:cs="Calibri"/>
              </w:rPr>
            </w:pPr>
            <w:r>
              <w:rPr>
                <w:rFonts w:cs="Calibri"/>
              </w:rPr>
              <w:t>L’acheteur renvoie les parties aux documents du marché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651FF" w14:textId="77777777" w:rsidR="00473284" w:rsidRDefault="00473284" w:rsidP="009054A8">
            <w:pPr>
              <w:pStyle w:val="RedaliaNormal"/>
            </w:pPr>
            <w:r>
              <w:rPr>
                <w:rFonts w:cs="Calibri"/>
              </w:rPr>
              <w:t xml:space="preserve"> </w:t>
            </w:r>
          </w:p>
        </w:tc>
      </w:tr>
    </w:tbl>
    <w:p w14:paraId="30D03432" w14:textId="77777777" w:rsidR="00473284" w:rsidRDefault="00473284" w:rsidP="00473284"/>
    <w:p w14:paraId="3E6F2035" w14:textId="77777777" w:rsidR="00473284" w:rsidRDefault="00473284" w:rsidP="00473284">
      <w:r>
        <w:t>Si la case précédente n’a pas été cochée, remplir les champs suivants :</w:t>
      </w:r>
    </w:p>
    <w:tbl>
      <w:tblPr>
        <w:tblW w:w="9778" w:type="dxa"/>
        <w:tblLayout w:type="fixed"/>
        <w:tblCellMar>
          <w:left w:w="10" w:type="dxa"/>
          <w:right w:w="10" w:type="dxa"/>
        </w:tblCellMar>
        <w:tblLook w:val="04A0" w:firstRow="1" w:lastRow="0" w:firstColumn="1" w:lastColumn="0" w:noHBand="0" w:noVBand="1"/>
      </w:tblPr>
      <w:tblGrid>
        <w:gridCol w:w="7479"/>
        <w:gridCol w:w="2299"/>
      </w:tblGrid>
      <w:tr w:rsidR="00473284" w14:paraId="2E74F465"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35404" w14:textId="77777777" w:rsidR="00473284" w:rsidRDefault="00473284" w:rsidP="009054A8">
            <w:pPr>
              <w:pStyle w:val="RedaliaNormal"/>
              <w:rPr>
                <w:rFonts w:cs="Calibri"/>
              </w:rPr>
            </w:pPr>
            <w:r>
              <w:rPr>
                <w:rFonts w:cs="Calibri"/>
              </w:rPr>
              <w:t>Le cas échéant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AF138" w14:textId="77777777" w:rsidR="00473284" w:rsidRDefault="00473284" w:rsidP="009054A8">
            <w:pPr>
              <w:pStyle w:val="RedaliaNormal"/>
              <w:rPr>
                <w:rFonts w:cs="Calibri"/>
              </w:rPr>
            </w:pPr>
          </w:p>
        </w:tc>
      </w:tr>
      <w:tr w:rsidR="00473284" w14:paraId="2D29A4EF"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094B1" w14:textId="77777777" w:rsidR="00473284" w:rsidRDefault="00473284" w:rsidP="009054A8">
            <w:pPr>
              <w:pStyle w:val="RedaliaNormal"/>
              <w:rPr>
                <w:rFonts w:cs="Calibri"/>
              </w:rPr>
            </w:pPr>
            <w:r>
              <w:rPr>
                <w:rFonts w:cs="Calibri"/>
              </w:rPr>
              <w:t>Le marché prévoit le versement d’une avance au créancier au titre du marché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52782" w14:textId="77777777" w:rsidR="00473284" w:rsidRDefault="00473284" w:rsidP="009054A8">
            <w:pPr>
              <w:pStyle w:val="RedaliaNormal"/>
            </w:pPr>
            <w:r>
              <w:rPr>
                <w:rFonts w:cs="Calibri"/>
              </w:rPr>
              <w:t xml:space="preserve"> </w:t>
            </w:r>
          </w:p>
        </w:tc>
      </w:tr>
      <w:tr w:rsidR="00473284" w14:paraId="42FD9196"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91E4C" w14:textId="77777777" w:rsidR="00473284" w:rsidRDefault="00473284" w:rsidP="009054A8">
            <w:pPr>
              <w:pStyle w:val="RedaliaNormal"/>
              <w:rPr>
                <w:rFonts w:cs="Calibri"/>
              </w:rPr>
            </w:pPr>
            <w:r>
              <w:rPr>
                <w:rFonts w:cs="Calibri"/>
              </w:rPr>
              <w:t xml:space="preserve">      En cas d’avance, son pourcentage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C094C" w14:textId="77777777" w:rsidR="00473284" w:rsidRDefault="00473284" w:rsidP="009054A8">
            <w:pPr>
              <w:pStyle w:val="RedaliaNormal"/>
              <w:rPr>
                <w:rFonts w:cs="Calibri"/>
              </w:rPr>
            </w:pPr>
            <w:r>
              <w:rPr>
                <w:rFonts w:cs="Calibri"/>
              </w:rPr>
              <w:t>............................ %</w:t>
            </w:r>
          </w:p>
        </w:tc>
      </w:tr>
      <w:tr w:rsidR="00473284" w14:paraId="360AE8CE"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6ED54" w14:textId="77777777" w:rsidR="00473284" w:rsidRDefault="00473284" w:rsidP="009054A8">
            <w:pPr>
              <w:pStyle w:val="RedaliaNormal"/>
              <w:rPr>
                <w:rFonts w:cs="Calibri"/>
              </w:rPr>
            </w:pPr>
            <w:r>
              <w:rPr>
                <w:rFonts w:cs="Calibri"/>
              </w:rPr>
              <w:t>Le marché prévoit une retenue de garantie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B6E15" w14:textId="77777777" w:rsidR="00473284" w:rsidRDefault="00473284" w:rsidP="009054A8">
            <w:pPr>
              <w:pStyle w:val="RedaliaNormal"/>
            </w:pPr>
            <w:r>
              <w:rPr>
                <w:rFonts w:cs="Calibri"/>
              </w:rPr>
              <w:t xml:space="preserve"> </w:t>
            </w:r>
          </w:p>
        </w:tc>
      </w:tr>
      <w:tr w:rsidR="00473284" w14:paraId="38B0D4AD"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2041F" w14:textId="77777777" w:rsidR="00473284" w:rsidRDefault="00473284" w:rsidP="009054A8">
            <w:pPr>
              <w:pStyle w:val="RedaliaNormal"/>
              <w:rPr>
                <w:rFonts w:cs="Calibri"/>
              </w:rPr>
            </w:pPr>
            <w:r>
              <w:rPr>
                <w:rFonts w:cs="Calibri"/>
              </w:rPr>
              <w:t xml:space="preserve">      En cas de retenue de garantie, son pourcentage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4F893" w14:textId="77777777" w:rsidR="00473284" w:rsidRDefault="00473284" w:rsidP="009054A8">
            <w:pPr>
              <w:pStyle w:val="RedaliaNormal"/>
              <w:rPr>
                <w:rFonts w:cs="Calibri"/>
              </w:rPr>
            </w:pPr>
            <w:r>
              <w:rPr>
                <w:rFonts w:cs="Calibri"/>
              </w:rPr>
              <w:t>............................ %</w:t>
            </w:r>
          </w:p>
        </w:tc>
      </w:tr>
      <w:tr w:rsidR="00473284" w14:paraId="40FBA6F0"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BD04E" w14:textId="77777777" w:rsidR="00473284" w:rsidRDefault="00473284" w:rsidP="009054A8">
            <w:pPr>
              <w:pStyle w:val="RedaliaNormal"/>
              <w:rPr>
                <w:rFonts w:cs="Calibri"/>
              </w:rPr>
            </w:pPr>
            <w:r>
              <w:rPr>
                <w:rFonts w:cs="Calibri"/>
              </w:rPr>
              <w:t>Le marché prévoit un délai d’exécution des prestations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329E8" w14:textId="77777777" w:rsidR="00473284" w:rsidRDefault="00473284" w:rsidP="009054A8">
            <w:pPr>
              <w:pStyle w:val="RedaliaNormal"/>
            </w:pPr>
            <w:r>
              <w:rPr>
                <w:rFonts w:cs="Calibri"/>
              </w:rPr>
              <w:t xml:space="preserve"> </w:t>
            </w:r>
          </w:p>
        </w:tc>
      </w:tr>
      <w:tr w:rsidR="00473284" w14:paraId="36D82E05"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01032" w14:textId="77777777" w:rsidR="00473284" w:rsidRDefault="00473284" w:rsidP="009054A8">
            <w:pPr>
              <w:pStyle w:val="RedaliaNormal"/>
              <w:rPr>
                <w:rFonts w:cs="Calibri"/>
              </w:rPr>
            </w:pPr>
            <w:r>
              <w:rPr>
                <w:rFonts w:cs="Calibri"/>
              </w:rPr>
              <w:t xml:space="preserve">      Si un délai d’exécution est prévu, le délai mentionné est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9FAD2" w14:textId="77777777" w:rsidR="00473284" w:rsidRDefault="00473284" w:rsidP="009054A8">
            <w:pPr>
              <w:pStyle w:val="RedaliaNormal"/>
              <w:rPr>
                <w:rFonts w:cs="Calibri"/>
              </w:rPr>
            </w:pPr>
            <w:r>
              <w:rPr>
                <w:rFonts w:cs="Calibri"/>
              </w:rPr>
              <w:t>............................</w:t>
            </w:r>
          </w:p>
        </w:tc>
      </w:tr>
      <w:tr w:rsidR="00473284" w14:paraId="4B2C1302"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A4697" w14:textId="77777777" w:rsidR="00473284" w:rsidRDefault="00473284" w:rsidP="009054A8">
            <w:pPr>
              <w:pStyle w:val="RedaliaNormal"/>
              <w:rPr>
                <w:rFonts w:cs="Calibri"/>
              </w:rPr>
            </w:pPr>
            <w:r>
              <w:rPr>
                <w:rFonts w:cs="Calibri"/>
              </w:rPr>
              <w:t>Le marché prévoit des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2E159" w14:textId="77777777" w:rsidR="00473284" w:rsidRDefault="00473284" w:rsidP="009054A8">
            <w:pPr>
              <w:pStyle w:val="RedaliaNormal"/>
            </w:pPr>
            <w:r>
              <w:rPr>
                <w:rFonts w:cs="Calibri"/>
              </w:rPr>
              <w:t xml:space="preserve"> </w:t>
            </w:r>
          </w:p>
        </w:tc>
      </w:tr>
      <w:tr w:rsidR="00473284" w14:paraId="2C217402"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22158" w14:textId="77777777" w:rsidR="00473284" w:rsidRDefault="00473284" w:rsidP="009054A8">
            <w:pPr>
              <w:pStyle w:val="RedaliaNormal"/>
              <w:rPr>
                <w:rFonts w:cs="Calibri"/>
              </w:rPr>
            </w:pPr>
            <w:r>
              <w:rPr>
                <w:rFonts w:cs="Calibri"/>
              </w:rPr>
              <w:t xml:space="preserve">      Si elles sont prévues, les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62335" w14:textId="77777777" w:rsidR="00473284" w:rsidRDefault="00473284" w:rsidP="009054A8">
            <w:pPr>
              <w:pStyle w:val="RedaliaNormal"/>
              <w:rPr>
                <w:rFonts w:cs="Calibri"/>
              </w:rPr>
            </w:pPr>
            <w:r>
              <w:rPr>
                <w:rFonts w:cs="Calibri"/>
              </w:rPr>
              <w:t>............................</w:t>
            </w:r>
          </w:p>
        </w:tc>
      </w:tr>
      <w:tr w:rsidR="00473284" w14:paraId="4E349FF3"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C3CB5" w14:textId="77777777" w:rsidR="00473284" w:rsidRDefault="00473284" w:rsidP="009054A8">
            <w:pPr>
              <w:pStyle w:val="RedaliaNormal"/>
              <w:rPr>
                <w:rFonts w:cs="Calibri"/>
              </w:rPr>
            </w:pPr>
            <w:r>
              <w:rPr>
                <w:rFonts w:cs="Calibri"/>
              </w:rPr>
              <w:t>Le marché prévoit un délai maximum de paiement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1A646" w14:textId="77777777" w:rsidR="00473284" w:rsidRDefault="00473284" w:rsidP="009054A8">
            <w:pPr>
              <w:pStyle w:val="RedaliaNormal"/>
            </w:pPr>
            <w:r>
              <w:rPr>
                <w:rFonts w:cs="Calibri"/>
              </w:rPr>
              <w:t xml:space="preserve"> </w:t>
            </w:r>
          </w:p>
        </w:tc>
      </w:tr>
      <w:tr w:rsidR="00473284" w14:paraId="08071F8E"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902EB" w14:textId="77777777" w:rsidR="00473284" w:rsidRDefault="00473284" w:rsidP="009054A8">
            <w:pPr>
              <w:pStyle w:val="RedaliaNormal"/>
              <w:rPr>
                <w:rFonts w:cs="Calibri"/>
              </w:rPr>
            </w:pPr>
            <w:r>
              <w:rPr>
                <w:rFonts w:cs="Calibri"/>
              </w:rPr>
              <w:t xml:space="preserve">      Si un délai maximum de paiement est prévu, il est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1E2D0" w14:textId="77777777" w:rsidR="00473284" w:rsidRDefault="00473284" w:rsidP="009054A8">
            <w:pPr>
              <w:pStyle w:val="RedaliaNormal"/>
              <w:rPr>
                <w:rFonts w:cs="Calibri"/>
              </w:rPr>
            </w:pPr>
            <w:r>
              <w:rPr>
                <w:rFonts w:cs="Calibri"/>
              </w:rPr>
              <w:t>............................</w:t>
            </w:r>
          </w:p>
        </w:tc>
      </w:tr>
      <w:tr w:rsidR="00473284" w14:paraId="4B56F104"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243D6" w14:textId="77777777" w:rsidR="00473284" w:rsidRDefault="00473284" w:rsidP="009054A8">
            <w:pPr>
              <w:pStyle w:val="RedaliaNormal"/>
              <w:rPr>
                <w:rFonts w:cs="Calibri"/>
              </w:rPr>
            </w:pPr>
            <w:r>
              <w:rPr>
                <w:rFonts w:cs="Calibri"/>
              </w:rPr>
              <w:t xml:space="preserve">      S’il est prévu, référence du taux des intérêts moratoires mentionné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11387" w14:textId="77777777" w:rsidR="00473284" w:rsidRDefault="00473284" w:rsidP="009054A8">
            <w:pPr>
              <w:pStyle w:val="RedaliaNormal"/>
              <w:rPr>
                <w:rFonts w:cs="Calibri"/>
              </w:rPr>
            </w:pPr>
            <w:r>
              <w:rPr>
                <w:rFonts w:cs="Calibri"/>
              </w:rPr>
              <w:t>............................</w:t>
            </w:r>
          </w:p>
        </w:tc>
      </w:tr>
      <w:tr w:rsidR="00473284" w14:paraId="18B5499E"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91186" w14:textId="77777777" w:rsidR="00473284" w:rsidRDefault="00473284" w:rsidP="009054A8">
            <w:pPr>
              <w:pStyle w:val="RedaliaNormal"/>
              <w:rPr>
                <w:rFonts w:cs="Calibri"/>
              </w:rPr>
            </w:pPr>
            <w:r>
              <w:rPr>
                <w:rFonts w:cs="Calibri"/>
              </w:rPr>
              <w:t>Le marché prévoit un montant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2312D" w14:textId="77777777" w:rsidR="00473284" w:rsidRDefault="00473284" w:rsidP="009054A8">
            <w:pPr>
              <w:pStyle w:val="RedaliaNormal"/>
            </w:pPr>
            <w:r>
              <w:rPr>
                <w:rFonts w:cs="Calibri"/>
              </w:rPr>
              <w:t xml:space="preserve"> </w:t>
            </w:r>
          </w:p>
        </w:tc>
      </w:tr>
      <w:tr w:rsidR="00473284" w14:paraId="71A26AFE"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5E3B3" w14:textId="77777777" w:rsidR="00473284" w:rsidRDefault="00473284" w:rsidP="009054A8">
            <w:pPr>
              <w:pStyle w:val="RedaliaNormal"/>
              <w:rPr>
                <w:rFonts w:cs="Calibri"/>
              </w:rPr>
            </w:pPr>
            <w:r>
              <w:rPr>
                <w:rFonts w:cs="Calibri"/>
              </w:rPr>
              <w:t xml:space="preserve">      Montant prévu pour l’ensemble du marché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D37CD" w14:textId="77777777" w:rsidR="00473284" w:rsidRDefault="00473284" w:rsidP="009054A8">
            <w:pPr>
              <w:pStyle w:val="RedaliaNormal"/>
              <w:rPr>
                <w:rFonts w:cs="Calibri"/>
              </w:rPr>
            </w:pPr>
            <w:r>
              <w:rPr>
                <w:rFonts w:cs="Calibri"/>
              </w:rPr>
              <w:t>...................... € TTC</w:t>
            </w:r>
          </w:p>
        </w:tc>
      </w:tr>
      <w:tr w:rsidR="00473284" w14:paraId="5F29015E"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F82F6" w14:textId="77777777" w:rsidR="00473284" w:rsidRDefault="00473284" w:rsidP="009054A8">
            <w:pPr>
              <w:pStyle w:val="RedaliaNormal"/>
              <w:rPr>
                <w:rFonts w:cs="Calibri"/>
              </w:rPr>
            </w:pPr>
            <w:r>
              <w:rPr>
                <w:rFonts w:cs="Calibri"/>
              </w:rPr>
              <w:t xml:space="preserve">      Montant prévu pour la tranche concernée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01EC3" w14:textId="77777777" w:rsidR="00473284" w:rsidRDefault="00473284" w:rsidP="009054A8">
            <w:pPr>
              <w:pStyle w:val="RedaliaNormal"/>
              <w:rPr>
                <w:rFonts w:cs="Calibri"/>
              </w:rPr>
            </w:pPr>
            <w:r>
              <w:rPr>
                <w:rFonts w:cs="Calibri"/>
              </w:rPr>
              <w:t>...................... € TTC</w:t>
            </w:r>
          </w:p>
        </w:tc>
      </w:tr>
      <w:tr w:rsidR="00473284" w14:paraId="52405E85"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66DE2" w14:textId="77777777" w:rsidR="00473284" w:rsidRDefault="00473284" w:rsidP="009054A8">
            <w:pPr>
              <w:pStyle w:val="RedaliaNormal"/>
              <w:rPr>
                <w:rFonts w:cs="Calibri"/>
              </w:rPr>
            </w:pPr>
            <w:r>
              <w:rPr>
                <w:rFonts w:cs="Calibri"/>
              </w:rPr>
              <w:t xml:space="preserve">      Montant prévu pour le lot concerné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23ECF" w14:textId="77777777" w:rsidR="00473284" w:rsidRDefault="00473284" w:rsidP="009054A8">
            <w:pPr>
              <w:pStyle w:val="RedaliaNormal"/>
              <w:rPr>
                <w:rFonts w:cs="Calibri"/>
              </w:rPr>
            </w:pPr>
            <w:r>
              <w:rPr>
                <w:rFonts w:cs="Calibri"/>
              </w:rPr>
              <w:t>...................... € TTC</w:t>
            </w:r>
          </w:p>
        </w:tc>
      </w:tr>
      <w:tr w:rsidR="00473284" w14:paraId="60ADC327"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6ED8F" w14:textId="77777777" w:rsidR="00473284" w:rsidRDefault="00473284" w:rsidP="009054A8">
            <w:pPr>
              <w:pStyle w:val="RedaliaNormal"/>
              <w:rPr>
                <w:rFonts w:cs="Calibri"/>
              </w:rPr>
            </w:pPr>
            <w:r>
              <w:rPr>
                <w:rFonts w:cs="Calibri"/>
              </w:rPr>
              <w:t>Pour les accords-cadres à bons de commande, indiquer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4473E" w14:textId="77777777" w:rsidR="00473284" w:rsidRDefault="00473284" w:rsidP="009054A8">
            <w:pPr>
              <w:pStyle w:val="RedaliaNormal"/>
              <w:rPr>
                <w:rFonts w:cs="Calibri"/>
              </w:rPr>
            </w:pPr>
          </w:p>
        </w:tc>
      </w:tr>
      <w:tr w:rsidR="00473284" w14:paraId="2859B8C9"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4A0C3" w14:textId="77777777" w:rsidR="00473284" w:rsidRDefault="00473284" w:rsidP="009054A8">
            <w:pPr>
              <w:pStyle w:val="RedaliaNormal"/>
              <w:rPr>
                <w:rFonts w:cs="Calibri"/>
              </w:rPr>
            </w:pPr>
            <w:r>
              <w:rPr>
                <w:rFonts w:cs="Calibri"/>
              </w:rPr>
              <w:t xml:space="preserve">      Montant minimum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81A66" w14:textId="77777777" w:rsidR="00473284" w:rsidRDefault="00473284" w:rsidP="009054A8">
            <w:pPr>
              <w:pStyle w:val="RedaliaNormal"/>
              <w:rPr>
                <w:rFonts w:cs="Calibri"/>
              </w:rPr>
            </w:pPr>
            <w:r>
              <w:rPr>
                <w:rFonts w:cs="Calibri"/>
              </w:rPr>
              <w:t>...................... € TTC</w:t>
            </w:r>
          </w:p>
        </w:tc>
      </w:tr>
      <w:tr w:rsidR="00473284" w14:paraId="3CC91D33"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2C8EB" w14:textId="77777777" w:rsidR="00473284" w:rsidRDefault="00473284" w:rsidP="009054A8">
            <w:pPr>
              <w:pStyle w:val="RedaliaNormal"/>
              <w:rPr>
                <w:rFonts w:cs="Calibri"/>
              </w:rPr>
            </w:pPr>
            <w:r>
              <w:rPr>
                <w:rFonts w:cs="Calibri"/>
              </w:rPr>
              <w:t xml:space="preserve">      Montant maximum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2A74E" w14:textId="77777777" w:rsidR="00473284" w:rsidRDefault="00473284" w:rsidP="009054A8">
            <w:pPr>
              <w:pStyle w:val="RedaliaNormal"/>
              <w:rPr>
                <w:rFonts w:cs="Calibri"/>
              </w:rPr>
            </w:pPr>
            <w:r>
              <w:rPr>
                <w:rFonts w:cs="Calibri"/>
              </w:rPr>
              <w:t>...................... € TTC</w:t>
            </w:r>
          </w:p>
        </w:tc>
      </w:tr>
      <w:tr w:rsidR="00473284" w14:paraId="08592C99"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1FA68" w14:textId="77777777" w:rsidR="00473284" w:rsidRDefault="00473284" w:rsidP="009054A8">
            <w:pPr>
              <w:pStyle w:val="RedaliaNormal"/>
              <w:rPr>
                <w:rFonts w:cs="Calibri"/>
              </w:rPr>
            </w:pPr>
            <w:r>
              <w:rPr>
                <w:rFonts w:cs="Calibri"/>
              </w:rPr>
              <w:lastRenderedPageBreak/>
              <w:t xml:space="preserve">      Montant estimé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02931" w14:textId="77777777" w:rsidR="00473284" w:rsidRDefault="00473284" w:rsidP="009054A8">
            <w:pPr>
              <w:pStyle w:val="RedaliaNormal"/>
              <w:rPr>
                <w:rFonts w:cs="Calibri"/>
              </w:rPr>
            </w:pPr>
            <w:r>
              <w:rPr>
                <w:rFonts w:cs="Calibri"/>
              </w:rPr>
              <w:t>...................... € TTC</w:t>
            </w:r>
          </w:p>
        </w:tc>
      </w:tr>
      <w:tr w:rsidR="00473284" w14:paraId="391E9837"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9D5B" w14:textId="77777777" w:rsidR="00473284" w:rsidRDefault="00473284" w:rsidP="009054A8">
            <w:pPr>
              <w:pStyle w:val="RedaliaNormal"/>
              <w:rPr>
                <w:rFonts w:cs="Calibri"/>
              </w:rPr>
            </w:pPr>
            <w:r>
              <w:rPr>
                <w:rFonts w:cs="Calibri"/>
              </w:rPr>
              <w:t>Le titulaire souhaite ne pas confier l’exécution d’une partie des prestations à des sous-traitants ayant droit au paiement direct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1999A" w14:textId="77777777" w:rsidR="00473284" w:rsidRDefault="00473284" w:rsidP="009054A8">
            <w:pPr>
              <w:pStyle w:val="RedaliaNormal"/>
            </w:pPr>
          </w:p>
        </w:tc>
      </w:tr>
      <w:tr w:rsidR="00473284" w14:paraId="1F25D569" w14:textId="77777777" w:rsidTr="009054A8">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245C7" w14:textId="77777777" w:rsidR="00473284" w:rsidRDefault="00473284" w:rsidP="009054A8">
            <w:pPr>
              <w:pStyle w:val="RedaliaNormal"/>
              <w:rPr>
                <w:rFonts w:cs="Calibri"/>
              </w:rPr>
            </w:pPr>
            <w:r>
              <w:rPr>
                <w:rFonts w:cs="Calibri"/>
              </w:rPr>
              <w:t xml:space="preserve">      Cette partie non sous-traitée est au maximum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BCE4A" w14:textId="77777777" w:rsidR="00473284" w:rsidRDefault="00473284" w:rsidP="009054A8">
            <w:pPr>
              <w:pStyle w:val="RedaliaNormal"/>
              <w:rPr>
                <w:rFonts w:cs="Calibri"/>
              </w:rPr>
            </w:pPr>
            <w:r>
              <w:rPr>
                <w:rFonts w:cs="Calibri"/>
              </w:rPr>
              <w:t>...................... € TTC</w:t>
            </w:r>
          </w:p>
        </w:tc>
      </w:tr>
    </w:tbl>
    <w:p w14:paraId="0978DF89" w14:textId="77777777" w:rsidR="00473284" w:rsidRDefault="00473284" w:rsidP="00473284">
      <w:pPr>
        <w:pStyle w:val="RedaliaNormal"/>
      </w:pPr>
    </w:p>
    <w:p w14:paraId="7D243BB2" w14:textId="77777777" w:rsidR="00473284" w:rsidRDefault="00473284" w:rsidP="00473284">
      <w:pPr>
        <w:pStyle w:val="RedaliaNormal"/>
      </w:pPr>
      <w:r>
        <w:rPr>
          <w:rFonts w:cs="Arial"/>
          <w:b/>
        </w:rPr>
        <w:t>●</w:t>
      </w:r>
      <w:r>
        <w:rPr>
          <w:b/>
        </w:rPr>
        <w:t xml:space="preserve"> Informations supplémentaires en cas de groupement</w:t>
      </w:r>
    </w:p>
    <w:p w14:paraId="72130CF4" w14:textId="77777777" w:rsidR="00473284" w:rsidRDefault="00473284" w:rsidP="00473284">
      <w:pPr>
        <w:pStyle w:val="RedaliaNormal"/>
      </w:pPr>
      <w:r>
        <w:t>Désignation des membres du groupement :</w:t>
      </w:r>
    </w:p>
    <w:p w14:paraId="5FE4DF0E" w14:textId="77777777" w:rsidR="00473284" w:rsidRDefault="00473284" w:rsidP="00473284">
      <w:pPr>
        <w:pStyle w:val="RedaliaNormal"/>
      </w:pPr>
      <w:r>
        <w:t>SIRET pour chaque membre du groupement : ............................</w:t>
      </w:r>
    </w:p>
    <w:p w14:paraId="6A4E0402" w14:textId="77777777" w:rsidR="00473284" w:rsidRDefault="00473284" w:rsidP="00473284">
      <w:pPr>
        <w:pStyle w:val="RedaliaNormal"/>
      </w:pPr>
    </w:p>
    <w:p w14:paraId="4DFCBE75" w14:textId="77777777" w:rsidR="00473284" w:rsidRDefault="00473284" w:rsidP="00473284">
      <w:pPr>
        <w:pStyle w:val="RedaliaNormal"/>
      </w:pPr>
      <w:r>
        <w:t>Désignation du mandataire : ............................</w:t>
      </w:r>
    </w:p>
    <w:p w14:paraId="74236066" w14:textId="77777777" w:rsidR="00473284" w:rsidRDefault="00473284" w:rsidP="00473284">
      <w:pPr>
        <w:pStyle w:val="RedaliaNormal"/>
      </w:pPr>
    </w:p>
    <w:p w14:paraId="0C36175A" w14:textId="77777777" w:rsidR="00473284" w:rsidRDefault="00473284" w:rsidP="00473284">
      <w:pPr>
        <w:pStyle w:val="RedaliaNormal"/>
      </w:pPr>
      <w:r>
        <w:rPr>
          <w:rFonts w:cs="Arial"/>
          <w:b/>
        </w:rPr>
        <w:t>●</w:t>
      </w:r>
      <w:r>
        <w:rPr>
          <w:b/>
        </w:rPr>
        <w:t xml:space="preserve"> Modification(s) ultérieure(s) de la créance</w:t>
      </w:r>
    </w:p>
    <w:p w14:paraId="122A998F" w14:textId="77777777" w:rsidR="00473284" w:rsidRDefault="00473284" w:rsidP="00473284">
      <w:pPr>
        <w:pStyle w:val="RedaliaNormal"/>
      </w:pPr>
      <w:r>
        <w:t>(À renseigner autant de fois que nécessaire)</w:t>
      </w:r>
    </w:p>
    <w:tbl>
      <w:tblPr>
        <w:tblW w:w="9778" w:type="dxa"/>
        <w:tblLayout w:type="fixed"/>
        <w:tblCellMar>
          <w:left w:w="10" w:type="dxa"/>
          <w:right w:w="10" w:type="dxa"/>
        </w:tblCellMar>
        <w:tblLook w:val="04A0" w:firstRow="1" w:lastRow="0" w:firstColumn="1" w:lastColumn="0" w:noHBand="0" w:noVBand="1"/>
      </w:tblPr>
      <w:tblGrid>
        <w:gridCol w:w="2235"/>
        <w:gridCol w:w="4283"/>
        <w:gridCol w:w="3260"/>
      </w:tblGrid>
      <w:tr w:rsidR="00473284" w14:paraId="307A7D33" w14:textId="77777777" w:rsidTr="009054A8">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1CFD4" w14:textId="77777777" w:rsidR="00473284" w:rsidRDefault="00473284" w:rsidP="009054A8">
            <w:pPr>
              <w:pStyle w:val="RedaliaNormal"/>
              <w:rPr>
                <w:rFonts w:cs="Calibri"/>
              </w:rPr>
            </w:pPr>
            <w:r>
              <w:rPr>
                <w:rFonts w:cs="Calibri"/>
              </w:rPr>
              <w:t>1ère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EB96D" w14:textId="77777777" w:rsidR="00473284" w:rsidRDefault="00473284" w:rsidP="009054A8">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C7A64" w14:textId="77777777" w:rsidR="00473284" w:rsidRDefault="00473284" w:rsidP="009054A8">
            <w:pPr>
              <w:pStyle w:val="RedaliaNormal"/>
              <w:rPr>
                <w:rFonts w:cs="Calibri"/>
              </w:rPr>
            </w:pPr>
            <w:r>
              <w:rPr>
                <w:rFonts w:cs="Calibri"/>
              </w:rPr>
              <w:t>Date/Signature</w:t>
            </w:r>
          </w:p>
          <w:p w14:paraId="27302878" w14:textId="77777777" w:rsidR="00473284" w:rsidRDefault="00473284" w:rsidP="009054A8">
            <w:pPr>
              <w:pStyle w:val="RedaliaNormal"/>
              <w:rPr>
                <w:rFonts w:cs="Calibri"/>
              </w:rPr>
            </w:pPr>
          </w:p>
          <w:p w14:paraId="7D8D4AC6" w14:textId="77777777" w:rsidR="00473284" w:rsidRDefault="00473284" w:rsidP="009054A8">
            <w:pPr>
              <w:pStyle w:val="RedaliaNormal"/>
              <w:rPr>
                <w:rFonts w:cs="Calibri"/>
              </w:rPr>
            </w:pPr>
          </w:p>
        </w:tc>
      </w:tr>
      <w:tr w:rsidR="00473284" w14:paraId="0B052992" w14:textId="77777777" w:rsidTr="009054A8">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1DD53" w14:textId="77777777" w:rsidR="00473284" w:rsidRDefault="00473284" w:rsidP="009054A8">
            <w:pPr>
              <w:pStyle w:val="RedaliaNormal"/>
              <w:rPr>
                <w:rFonts w:cs="Calibri"/>
              </w:rPr>
            </w:pPr>
            <w:r>
              <w:rPr>
                <w:rFonts w:cs="Calibri"/>
              </w:rPr>
              <w:t>2ème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4A427" w14:textId="77777777" w:rsidR="00473284" w:rsidRDefault="00473284" w:rsidP="009054A8">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A2E54" w14:textId="77777777" w:rsidR="00473284" w:rsidRDefault="00473284" w:rsidP="009054A8">
            <w:pPr>
              <w:pStyle w:val="RedaliaNormal"/>
              <w:rPr>
                <w:rFonts w:cs="Calibri"/>
              </w:rPr>
            </w:pPr>
            <w:r>
              <w:rPr>
                <w:rFonts w:cs="Calibri"/>
              </w:rPr>
              <w:t>Date/Signature</w:t>
            </w:r>
          </w:p>
          <w:p w14:paraId="32203544" w14:textId="77777777" w:rsidR="00473284" w:rsidRDefault="00473284" w:rsidP="009054A8">
            <w:pPr>
              <w:pStyle w:val="RedaliaNormal"/>
              <w:rPr>
                <w:rFonts w:cs="Calibri"/>
              </w:rPr>
            </w:pPr>
          </w:p>
          <w:p w14:paraId="18A848FF" w14:textId="77777777" w:rsidR="00473284" w:rsidRDefault="00473284" w:rsidP="009054A8">
            <w:pPr>
              <w:pStyle w:val="RedaliaNormal"/>
              <w:rPr>
                <w:rFonts w:cs="Calibri"/>
              </w:rPr>
            </w:pPr>
          </w:p>
        </w:tc>
      </w:tr>
      <w:tr w:rsidR="00473284" w14:paraId="5F794D6C" w14:textId="77777777" w:rsidTr="009054A8">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86BBA" w14:textId="77777777" w:rsidR="00473284" w:rsidRDefault="00473284" w:rsidP="009054A8">
            <w:pPr>
              <w:pStyle w:val="RedaliaNormal"/>
              <w:rPr>
                <w:rFonts w:cs="Calibri"/>
              </w:rPr>
            </w:pPr>
            <w:r>
              <w:rPr>
                <w:rFonts w:cs="Calibri"/>
              </w:rPr>
              <w:t>3ème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9A66C" w14:textId="77777777" w:rsidR="00473284" w:rsidRDefault="00473284" w:rsidP="009054A8">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24DA2" w14:textId="77777777" w:rsidR="00473284" w:rsidRDefault="00473284" w:rsidP="009054A8">
            <w:pPr>
              <w:pStyle w:val="RedaliaNormal"/>
              <w:rPr>
                <w:rFonts w:cs="Calibri"/>
              </w:rPr>
            </w:pPr>
            <w:r>
              <w:rPr>
                <w:rFonts w:cs="Calibri"/>
              </w:rPr>
              <w:t>Date/Signature</w:t>
            </w:r>
          </w:p>
          <w:p w14:paraId="4E8915DE" w14:textId="77777777" w:rsidR="00473284" w:rsidRDefault="00473284" w:rsidP="009054A8">
            <w:pPr>
              <w:pStyle w:val="RedaliaNormal"/>
              <w:rPr>
                <w:rFonts w:cs="Calibri"/>
              </w:rPr>
            </w:pPr>
          </w:p>
          <w:p w14:paraId="7C18D391" w14:textId="77777777" w:rsidR="00473284" w:rsidRDefault="00473284" w:rsidP="009054A8">
            <w:pPr>
              <w:pStyle w:val="RedaliaNormal"/>
              <w:rPr>
                <w:rFonts w:cs="Calibri"/>
              </w:rPr>
            </w:pPr>
          </w:p>
        </w:tc>
      </w:tr>
      <w:tr w:rsidR="00473284" w14:paraId="13C502DE" w14:textId="77777777" w:rsidTr="009054A8">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C09DE" w14:textId="77777777" w:rsidR="00473284" w:rsidRDefault="00473284" w:rsidP="009054A8">
            <w:pPr>
              <w:pStyle w:val="RedaliaNormal"/>
              <w:rPr>
                <w:rFonts w:cs="Calibri"/>
              </w:rPr>
            </w:pPr>
            <w:r>
              <w:rPr>
                <w:rFonts w:cs="Calibri"/>
              </w:rPr>
              <w:t>4ème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35720" w14:textId="77777777" w:rsidR="00473284" w:rsidRDefault="00473284" w:rsidP="009054A8">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2396C" w14:textId="77777777" w:rsidR="00473284" w:rsidRDefault="00473284" w:rsidP="009054A8">
            <w:pPr>
              <w:pStyle w:val="RedaliaNormal"/>
              <w:rPr>
                <w:rFonts w:cs="Calibri"/>
              </w:rPr>
            </w:pPr>
            <w:r>
              <w:rPr>
                <w:rFonts w:cs="Calibri"/>
              </w:rPr>
              <w:t>Date/Signature</w:t>
            </w:r>
          </w:p>
          <w:p w14:paraId="2281B310" w14:textId="77777777" w:rsidR="00473284" w:rsidRDefault="00473284" w:rsidP="009054A8">
            <w:pPr>
              <w:pStyle w:val="RedaliaNormal"/>
              <w:rPr>
                <w:rFonts w:cs="Calibri"/>
              </w:rPr>
            </w:pPr>
          </w:p>
          <w:p w14:paraId="64BF2395" w14:textId="77777777" w:rsidR="00473284" w:rsidRDefault="00473284" w:rsidP="009054A8">
            <w:pPr>
              <w:pStyle w:val="RedaliaNormal"/>
              <w:rPr>
                <w:rFonts w:cs="Calibri"/>
              </w:rPr>
            </w:pPr>
          </w:p>
        </w:tc>
      </w:tr>
      <w:tr w:rsidR="00473284" w14:paraId="7E466217" w14:textId="77777777" w:rsidTr="009054A8">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BBC2B" w14:textId="77777777" w:rsidR="00473284" w:rsidRDefault="00473284" w:rsidP="009054A8">
            <w:pPr>
              <w:pStyle w:val="RedaliaNormal"/>
              <w:rPr>
                <w:rFonts w:cs="Calibri"/>
              </w:rPr>
            </w:pPr>
            <w:r>
              <w:rPr>
                <w:rFonts w:cs="Calibri"/>
              </w:rPr>
              <w:t>Nième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E75F8" w14:textId="77777777" w:rsidR="00473284" w:rsidRDefault="00473284" w:rsidP="009054A8">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0755A" w14:textId="77777777" w:rsidR="00473284" w:rsidRDefault="00473284" w:rsidP="009054A8">
            <w:pPr>
              <w:pStyle w:val="RedaliaNormal"/>
              <w:rPr>
                <w:rFonts w:cs="Calibri"/>
              </w:rPr>
            </w:pPr>
            <w:r>
              <w:rPr>
                <w:rFonts w:cs="Calibri"/>
              </w:rPr>
              <w:t>Date/Signature</w:t>
            </w:r>
          </w:p>
          <w:p w14:paraId="2BE2B166" w14:textId="77777777" w:rsidR="00473284" w:rsidRDefault="00473284" w:rsidP="009054A8">
            <w:pPr>
              <w:pStyle w:val="RedaliaNormal"/>
              <w:rPr>
                <w:rFonts w:cs="Calibri"/>
              </w:rPr>
            </w:pPr>
          </w:p>
          <w:p w14:paraId="32BC5645" w14:textId="77777777" w:rsidR="00473284" w:rsidRDefault="00473284" w:rsidP="009054A8">
            <w:pPr>
              <w:pStyle w:val="RedaliaNormal"/>
              <w:rPr>
                <w:rFonts w:cs="Calibri"/>
              </w:rPr>
            </w:pPr>
          </w:p>
        </w:tc>
      </w:tr>
    </w:tbl>
    <w:p w14:paraId="6D2E0211" w14:textId="77777777" w:rsidR="00473284" w:rsidRDefault="00473284" w:rsidP="00473284">
      <w:pPr>
        <w:pStyle w:val="RedaliaNormal"/>
      </w:pPr>
    </w:p>
    <w:p w14:paraId="19122DCE" w14:textId="77777777" w:rsidR="00473284" w:rsidRDefault="00473284" w:rsidP="00473284">
      <w:pPr>
        <w:pStyle w:val="RedaliaNormal"/>
      </w:pPr>
      <w:r>
        <w:t>En cas de cession ou de nantissement, le cessionnaire ou le titulaire du nantissement transmet l’original du présent certificat au comptable public assignataire, conformément aux articles R. 2191-54, R. 2191-55 et R. 2391-28 du Code de la commande publique.</w:t>
      </w:r>
    </w:p>
    <w:p w14:paraId="6973F367" w14:textId="77777777" w:rsidR="00473284" w:rsidRDefault="00473284" w:rsidP="00473284">
      <w:pPr>
        <w:pStyle w:val="RedaliaNormal"/>
      </w:pPr>
    </w:p>
    <w:p w14:paraId="204D9FC5" w14:textId="77777777" w:rsidR="00473284" w:rsidRDefault="00473284" w:rsidP="00473284">
      <w:pPr>
        <w:pStyle w:val="RedaliaNormal"/>
      </w:pPr>
      <w:r>
        <w:rPr>
          <w:rFonts w:cs="Arial"/>
          <w:b/>
        </w:rPr>
        <w:t>●</w:t>
      </w:r>
      <w:r>
        <w:rPr>
          <w:b/>
        </w:rPr>
        <w:t xml:space="preserve"> Signature de l’acheteur</w:t>
      </w:r>
    </w:p>
    <w:tbl>
      <w:tblPr>
        <w:tblW w:w="9778" w:type="dxa"/>
        <w:tblLayout w:type="fixed"/>
        <w:tblCellMar>
          <w:left w:w="10" w:type="dxa"/>
          <w:right w:w="10" w:type="dxa"/>
        </w:tblCellMar>
        <w:tblLook w:val="04A0" w:firstRow="1" w:lastRow="0" w:firstColumn="1" w:lastColumn="0" w:noHBand="0" w:noVBand="1"/>
      </w:tblPr>
      <w:tblGrid>
        <w:gridCol w:w="4889"/>
        <w:gridCol w:w="4889"/>
      </w:tblGrid>
      <w:tr w:rsidR="00473284" w14:paraId="397F76DD" w14:textId="77777777" w:rsidTr="009054A8">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70AE0" w14:textId="77777777" w:rsidR="00473284" w:rsidRDefault="00473284" w:rsidP="009054A8">
            <w:pPr>
              <w:pStyle w:val="RedaliaNormal"/>
              <w:rPr>
                <w:rFonts w:cs="Calibri"/>
              </w:rPr>
            </w:pPr>
            <w:r>
              <w:rPr>
                <w:rFonts w:cs="Calibri"/>
              </w:rPr>
              <w:t xml:space="preserve">A  </w:t>
            </w:r>
          </w:p>
        </w:tc>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92A11" w14:textId="77777777" w:rsidR="00473284" w:rsidRDefault="00473284" w:rsidP="009054A8">
            <w:pPr>
              <w:pStyle w:val="RedaliaNormal"/>
              <w:rPr>
                <w:rFonts w:cs="Calibri"/>
              </w:rPr>
            </w:pPr>
            <w:r>
              <w:rPr>
                <w:rFonts w:cs="Calibri"/>
              </w:rPr>
              <w:t>Le</w:t>
            </w:r>
          </w:p>
        </w:tc>
      </w:tr>
      <w:tr w:rsidR="00473284" w14:paraId="0899FE16" w14:textId="77777777" w:rsidTr="009054A8">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FC7F6" w14:textId="77777777" w:rsidR="00473284" w:rsidRDefault="00473284" w:rsidP="009054A8">
            <w:pPr>
              <w:pStyle w:val="RedaliaNormal"/>
              <w:rPr>
                <w:rFonts w:cs="Calibri"/>
              </w:rPr>
            </w:pPr>
          </w:p>
        </w:tc>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713BE" w14:textId="77777777" w:rsidR="00473284" w:rsidRDefault="00473284" w:rsidP="009054A8">
            <w:pPr>
              <w:pStyle w:val="RedaliaNormal"/>
              <w:rPr>
                <w:rFonts w:cs="Calibri"/>
              </w:rPr>
            </w:pPr>
            <w:r>
              <w:rPr>
                <w:rFonts w:cs="Calibri"/>
              </w:rPr>
              <w:t>Signature de l’acheteur ou de son représentant</w:t>
            </w:r>
          </w:p>
          <w:p w14:paraId="68AD1EA9" w14:textId="77777777" w:rsidR="00473284" w:rsidRDefault="00473284" w:rsidP="009054A8">
            <w:pPr>
              <w:pStyle w:val="RedaliaNormal"/>
              <w:rPr>
                <w:rFonts w:cs="Calibri"/>
              </w:rPr>
            </w:pPr>
          </w:p>
          <w:p w14:paraId="547E33E7" w14:textId="77777777" w:rsidR="00473284" w:rsidRDefault="00473284" w:rsidP="009054A8">
            <w:pPr>
              <w:pStyle w:val="RedaliaNormal"/>
              <w:rPr>
                <w:rFonts w:cs="Calibri"/>
              </w:rPr>
            </w:pPr>
          </w:p>
        </w:tc>
      </w:tr>
    </w:tbl>
    <w:p w14:paraId="16B54B51" w14:textId="77777777" w:rsidR="00473284" w:rsidRDefault="00473284" w:rsidP="00473284">
      <w:pPr>
        <w:pStyle w:val="RedaliaNormal"/>
      </w:pPr>
    </w:p>
    <w:p w14:paraId="4417142E" w14:textId="77777777" w:rsidR="00473284" w:rsidRDefault="00473284" w:rsidP="00473284">
      <w:pPr>
        <w:pStyle w:val="RedaliaNormal"/>
      </w:pPr>
    </w:p>
    <w:p w14:paraId="446DF390" w14:textId="77777777" w:rsidR="00473284" w:rsidRDefault="00473284" w:rsidP="00473284">
      <w:pPr>
        <w:pStyle w:val="RedaliaNormal"/>
        <w:pageBreakBefore/>
      </w:pPr>
    </w:p>
    <w:p w14:paraId="4925C6C2" w14:textId="77777777" w:rsidR="00473284" w:rsidRDefault="00473284" w:rsidP="00473284">
      <w:pPr>
        <w:pStyle w:val="RdaliaTitredossier"/>
      </w:pPr>
      <w:r>
        <w:t>Annexe à l’acte d’engagement</w:t>
      </w:r>
    </w:p>
    <w:p w14:paraId="4946EC73" w14:textId="77777777" w:rsidR="00473284" w:rsidRDefault="00473284" w:rsidP="00473284">
      <w:pPr>
        <w:pStyle w:val="RdaliaTitredossier"/>
      </w:pPr>
    </w:p>
    <w:p w14:paraId="40E9C7CD" w14:textId="77777777" w:rsidR="00473284" w:rsidRDefault="00473284" w:rsidP="00473284">
      <w:pPr>
        <w:pStyle w:val="RdaliaTitredossier"/>
      </w:pPr>
      <w:r>
        <w:t>DECLARATION DE SOUS-TRAITANCE</w:t>
      </w:r>
    </w:p>
    <w:p w14:paraId="63A2DD03" w14:textId="71BED221" w:rsidR="00473284" w:rsidRDefault="00473284" w:rsidP="00473284">
      <w:pPr>
        <w:pStyle w:val="RdaliaTitreparagraphe"/>
      </w:pPr>
      <w:r>
        <w:t xml:space="preserve">Pouvoir adjudicateur : </w:t>
      </w:r>
      <w:r w:rsidR="00861E29">
        <w:t xml:space="preserve">Théâtre national de </w:t>
      </w:r>
      <w:r w:rsidR="00CD3A58">
        <w:t>Strasbourg</w:t>
      </w:r>
    </w:p>
    <w:p w14:paraId="7A059840" w14:textId="77777777" w:rsidR="00473284" w:rsidRDefault="00473284" w:rsidP="00473284">
      <w:pPr>
        <w:pStyle w:val="RedaliaRetraitavecpuce"/>
        <w:numPr>
          <w:ilvl w:val="0"/>
          <w:numId w:val="28"/>
        </w:numPr>
      </w:pPr>
      <w:r>
        <w:t>Désignation de l’acheteur :</w:t>
      </w:r>
    </w:p>
    <w:p w14:paraId="2100CD6E" w14:textId="76B10BD0" w:rsidR="00473284" w:rsidRDefault="00861E29" w:rsidP="00473284">
      <w:pPr>
        <w:pStyle w:val="RedaliaNormal"/>
      </w:pPr>
      <w:r>
        <w:t xml:space="preserve">Théâtre national de Strasbourg, 1 avenue de la Marseillaise, 67000 Strasbourg, </w:t>
      </w:r>
      <w:hyperlink r:id="rId10" w:history="1">
        <w:r w:rsidR="00CD3A58" w:rsidRPr="00BD3B4D">
          <w:rPr>
            <w:rStyle w:val="Lienhypertexte"/>
          </w:rPr>
          <w:t>www.tns.fr</w:t>
        </w:r>
      </w:hyperlink>
      <w:r w:rsidR="00CD3A58">
        <w:t xml:space="preserve"> </w:t>
      </w:r>
      <w:hyperlink r:id="rId11" w:history="1">
        <w:r w:rsidR="00CD3A58" w:rsidRPr="00BD3B4D">
          <w:rPr>
            <w:rStyle w:val="Lienhypertexte"/>
          </w:rPr>
          <w:t>achats@tns.fr</w:t>
        </w:r>
      </w:hyperlink>
      <w:r w:rsidR="00CD3A58">
        <w:t xml:space="preserve"> </w:t>
      </w:r>
    </w:p>
    <w:p w14:paraId="36D5AF68" w14:textId="77777777" w:rsidR="00473284" w:rsidRDefault="00473284" w:rsidP="00473284">
      <w:pPr>
        <w:pStyle w:val="RedaliaRetraitavecpuce"/>
        <w:ind w:left="360"/>
      </w:pPr>
    </w:p>
    <w:p w14:paraId="3EB6F655" w14:textId="77777777" w:rsidR="00473284" w:rsidRDefault="00473284" w:rsidP="00473284">
      <w:pPr>
        <w:pStyle w:val="RedaliaRetraitavecpuce"/>
        <w:numPr>
          <w:ilvl w:val="0"/>
          <w:numId w:val="20"/>
        </w:numPr>
      </w:pPr>
      <w:r>
        <w:t>Personne habilitée à donner les renseignements relatifs aux nantissements ou cessions de créances :</w:t>
      </w:r>
    </w:p>
    <w:p w14:paraId="1AFA28A6" w14:textId="60BA9F93" w:rsidR="00473284" w:rsidRDefault="00CD3A58" w:rsidP="00473284">
      <w:pPr>
        <w:pStyle w:val="RedaliaNormal"/>
      </w:pPr>
      <w:r>
        <w:t>Christophe FLODERER</w:t>
      </w:r>
    </w:p>
    <w:p w14:paraId="018CF39E" w14:textId="201AE23B" w:rsidR="00CD3A58" w:rsidRDefault="00CD3A58" w:rsidP="00473284">
      <w:pPr>
        <w:pStyle w:val="RedaliaNormal"/>
      </w:pPr>
      <w:r>
        <w:t>Administrateur, directeur délégué</w:t>
      </w:r>
    </w:p>
    <w:p w14:paraId="09F61F75" w14:textId="77777777" w:rsidR="00473284" w:rsidRDefault="00473284" w:rsidP="00473284">
      <w:pPr>
        <w:pStyle w:val="RdaliaTitreparagraphe"/>
      </w:pPr>
      <w:r>
        <w:t>Objet du marché :</w:t>
      </w:r>
    </w:p>
    <w:p w14:paraId="422172FE" w14:textId="49AD5486" w:rsidR="00473284" w:rsidRDefault="002A6AE6" w:rsidP="00473284">
      <w:pPr>
        <w:pStyle w:val="RedaliaNormal"/>
        <w:rPr>
          <w:b/>
        </w:rPr>
      </w:pPr>
      <w:r>
        <w:rPr>
          <w:b/>
        </w:rPr>
        <w:t xml:space="preserve">Réalisation des missions d’études de faisabilité, de programmation et d’assistance à maîtrise d’ouvrage en vue de la restructuration, de la réhabilitation et de l’intégration de l’ancien Conservatoire de Strasbourg. </w:t>
      </w:r>
    </w:p>
    <w:p w14:paraId="1845498D" w14:textId="77777777" w:rsidR="00473284" w:rsidRDefault="00473284" w:rsidP="00473284">
      <w:pPr>
        <w:pStyle w:val="RedaliaNormal"/>
      </w:pPr>
    </w:p>
    <w:p w14:paraId="2937AE10" w14:textId="77777777" w:rsidR="00473284" w:rsidRDefault="00473284" w:rsidP="00473284">
      <w:pPr>
        <w:pStyle w:val="RdaliaTitreparagraphe"/>
      </w:pPr>
      <w:r>
        <w:t>Objet de la déclaration du sous-traitant</w:t>
      </w:r>
    </w:p>
    <w:p w14:paraId="581D5B93" w14:textId="77777777" w:rsidR="00473284" w:rsidRDefault="00473284" w:rsidP="00473284">
      <w:pPr>
        <w:pStyle w:val="RedaliaNormal"/>
      </w:pPr>
      <w:r>
        <w:t>La présente déclaration de sous-traitance constitue :</w:t>
      </w:r>
    </w:p>
    <w:p w14:paraId="794F0658" w14:textId="77777777" w:rsidR="00473284" w:rsidRDefault="00473284" w:rsidP="00473284">
      <w:pPr>
        <w:pStyle w:val="RedaliaNormal"/>
      </w:pPr>
    </w:p>
    <w:p w14:paraId="67B3460B" w14:textId="77777777" w:rsidR="00473284" w:rsidRDefault="00473284" w:rsidP="00473284">
      <w:pPr>
        <w:pStyle w:val="RedaliaNormal"/>
      </w:pPr>
      <w:r>
        <w:rPr>
          <w:rFonts w:ascii="Wingdings" w:eastAsia="Wingdings" w:hAnsi="Wingdings" w:cs="Wingdings"/>
          <w:szCs w:val="22"/>
        </w:rPr>
        <w:t></w:t>
      </w:r>
      <w:r>
        <w:t xml:space="preserve"> Un document annexé à l’offre du soumissionnaire.</w:t>
      </w:r>
    </w:p>
    <w:p w14:paraId="6392F95F" w14:textId="77777777" w:rsidR="00473284" w:rsidRDefault="00473284" w:rsidP="00473284">
      <w:pPr>
        <w:pStyle w:val="RedaliaNormal"/>
      </w:pPr>
    </w:p>
    <w:p w14:paraId="1875A880" w14:textId="77777777" w:rsidR="00473284" w:rsidRDefault="00473284" w:rsidP="00473284">
      <w:pPr>
        <w:pStyle w:val="RedaliaNormal"/>
      </w:pPr>
      <w:r>
        <w:rPr>
          <w:rFonts w:ascii="Wingdings" w:eastAsia="Wingdings" w:hAnsi="Wingdings" w:cs="Wingdings"/>
          <w:szCs w:val="22"/>
        </w:rPr>
        <w:t></w:t>
      </w:r>
      <w:r>
        <w:t xml:space="preserve"> Un acte spécial portant acceptation du sous-traitant et agrément de ses conditions de paiement (sous-traitant présenté après attribution du marché).</w:t>
      </w:r>
    </w:p>
    <w:p w14:paraId="74CDFB0E" w14:textId="77777777" w:rsidR="00473284" w:rsidRDefault="00473284" w:rsidP="00473284">
      <w:pPr>
        <w:pStyle w:val="RedaliaNormal"/>
      </w:pPr>
    </w:p>
    <w:p w14:paraId="1D255002" w14:textId="77777777" w:rsidR="00473284" w:rsidRDefault="00473284" w:rsidP="00473284">
      <w:pPr>
        <w:pStyle w:val="RedaliaNormal"/>
      </w:pPr>
      <w:r>
        <w:rPr>
          <w:rFonts w:ascii="Wingdings" w:eastAsia="Wingdings" w:hAnsi="Wingdings" w:cs="Wingdings"/>
          <w:szCs w:val="22"/>
        </w:rPr>
        <w:t></w:t>
      </w:r>
      <w:r>
        <w:rPr>
          <w:szCs w:val="22"/>
        </w:rPr>
        <w:t xml:space="preserve"> Un acte spécial modificatif : il annule et remplace la déclaration de sous-traitance du ………..</w:t>
      </w:r>
    </w:p>
    <w:p w14:paraId="3B7B2362" w14:textId="77777777" w:rsidR="00473284" w:rsidRDefault="00473284" w:rsidP="00473284">
      <w:pPr>
        <w:pStyle w:val="RedaliaNormal"/>
      </w:pPr>
    </w:p>
    <w:p w14:paraId="7E094B74" w14:textId="77777777" w:rsidR="00473284" w:rsidRDefault="00473284" w:rsidP="00473284">
      <w:pPr>
        <w:pStyle w:val="RdaliaTitreparagraphe"/>
      </w:pPr>
      <w:r>
        <w:t>Identification du soumissionnaire ou du titulaire</w:t>
      </w:r>
    </w:p>
    <w:p w14:paraId="45A08DB6" w14:textId="77777777" w:rsidR="00473284" w:rsidRDefault="00473284" w:rsidP="00473284">
      <w:pPr>
        <w:pStyle w:val="RedaliaNormal"/>
      </w:pPr>
      <w:r>
        <w:t>Nom commercial et dénomination sociale de l’unité ou de l’établissement qui exécutera la prestation, adresse postale et du siège social (si elle est différente de l’adresse postale), adresse électronique, numéros de téléphone et de télécopie, numéro SIRET :</w:t>
      </w:r>
    </w:p>
    <w:p w14:paraId="3B696099" w14:textId="77777777" w:rsidR="00473284" w:rsidRDefault="00473284" w:rsidP="00473284">
      <w:pPr>
        <w:pStyle w:val="RedaliaNormal"/>
      </w:pPr>
      <w:r>
        <w:tab/>
      </w:r>
    </w:p>
    <w:p w14:paraId="54ABB37C" w14:textId="77777777" w:rsidR="00473284" w:rsidRDefault="00473284" w:rsidP="00473284">
      <w:pPr>
        <w:pStyle w:val="RedaliaNormal"/>
      </w:pPr>
      <w:r>
        <w:tab/>
      </w:r>
    </w:p>
    <w:p w14:paraId="5A117715" w14:textId="77777777" w:rsidR="00473284" w:rsidRDefault="00473284" w:rsidP="00473284">
      <w:pPr>
        <w:pStyle w:val="RedaliaNormal"/>
      </w:pPr>
      <w:r>
        <w:tab/>
      </w:r>
    </w:p>
    <w:p w14:paraId="6B125511" w14:textId="77777777" w:rsidR="00473284" w:rsidRDefault="00473284" w:rsidP="00473284">
      <w:pPr>
        <w:pStyle w:val="RedaliaNormal"/>
      </w:pPr>
    </w:p>
    <w:p w14:paraId="3956515B" w14:textId="77777777" w:rsidR="00473284" w:rsidRDefault="00473284" w:rsidP="00473284">
      <w:pPr>
        <w:pStyle w:val="RedaliaNormal"/>
      </w:pPr>
      <w:r>
        <w:t xml:space="preserve">Forme juridique du soumissionnaire individuel, du titulaire ou du membre du groupement </w:t>
      </w:r>
      <w:r>
        <w:lastRenderedPageBreak/>
        <w:t>(entreprise individuelle, SA, SARL, EURL, association, établissement public, etc.) :</w:t>
      </w:r>
    </w:p>
    <w:p w14:paraId="3F7BE45A" w14:textId="77777777" w:rsidR="00473284" w:rsidRDefault="00473284" w:rsidP="00473284">
      <w:pPr>
        <w:pStyle w:val="RedaliaNormal"/>
      </w:pPr>
      <w:r>
        <w:tab/>
      </w:r>
    </w:p>
    <w:p w14:paraId="0EF437CD" w14:textId="77777777" w:rsidR="00473284" w:rsidRDefault="00473284" w:rsidP="00473284">
      <w:pPr>
        <w:pStyle w:val="RedaliaNormal"/>
      </w:pPr>
      <w:r>
        <w:tab/>
      </w:r>
    </w:p>
    <w:p w14:paraId="4A0D648D" w14:textId="77777777" w:rsidR="00473284" w:rsidRDefault="00473284" w:rsidP="00473284">
      <w:pPr>
        <w:pStyle w:val="RedaliaNormal"/>
      </w:pPr>
      <w:r>
        <w:tab/>
      </w:r>
    </w:p>
    <w:p w14:paraId="7ED74E16" w14:textId="77777777" w:rsidR="00473284" w:rsidRDefault="00473284" w:rsidP="00473284">
      <w:pPr>
        <w:pStyle w:val="RedaliaNormal"/>
      </w:pPr>
    </w:p>
    <w:p w14:paraId="24DB8C2B" w14:textId="77777777" w:rsidR="00473284" w:rsidRDefault="00473284" w:rsidP="00473284">
      <w:pPr>
        <w:pStyle w:val="RedaliaNormal"/>
      </w:pPr>
      <w:r>
        <w:t>En cas de groupement momentané d’entreprises, identification et coordonnées du mandataire du groupement :</w:t>
      </w:r>
    </w:p>
    <w:p w14:paraId="159D0FF0" w14:textId="77777777" w:rsidR="00473284" w:rsidRDefault="00473284" w:rsidP="00473284">
      <w:pPr>
        <w:pStyle w:val="RedaliaNormal"/>
      </w:pPr>
      <w:r>
        <w:tab/>
      </w:r>
    </w:p>
    <w:p w14:paraId="45791426" w14:textId="77777777" w:rsidR="00473284" w:rsidRDefault="00473284" w:rsidP="00473284">
      <w:pPr>
        <w:pStyle w:val="RedaliaNormal"/>
      </w:pPr>
      <w:r>
        <w:tab/>
      </w:r>
    </w:p>
    <w:p w14:paraId="5106C4DA" w14:textId="77777777" w:rsidR="00473284" w:rsidRDefault="00473284" w:rsidP="00473284">
      <w:pPr>
        <w:pStyle w:val="RedaliaNormal"/>
      </w:pPr>
      <w:r>
        <w:tab/>
      </w:r>
    </w:p>
    <w:p w14:paraId="0BBAD13D" w14:textId="77777777" w:rsidR="00473284" w:rsidRDefault="00473284" w:rsidP="00473284">
      <w:pPr>
        <w:pStyle w:val="RdaliaTitreparagraphe"/>
      </w:pPr>
      <w:r>
        <w:t>Identification du sous-traitant :</w:t>
      </w:r>
    </w:p>
    <w:p w14:paraId="18F9D62C" w14:textId="77777777" w:rsidR="00473284" w:rsidRDefault="00473284" w:rsidP="00473284">
      <w:pPr>
        <w:pStyle w:val="RedaliaNormal"/>
      </w:pPr>
      <w:r>
        <w:t>Nom commercial et dénomination sociale de l’unité ou de l’établissement qui exécutera la prestation, adresse postale et du siège social (si elle est différente de l’adresse postale), adresse électronique, numéros de téléphone et de télécopie, numéro SIRET :</w:t>
      </w:r>
    </w:p>
    <w:p w14:paraId="439A14A0" w14:textId="77777777" w:rsidR="00473284" w:rsidRDefault="00473284" w:rsidP="00473284">
      <w:pPr>
        <w:pStyle w:val="RedaliaNormal"/>
      </w:pPr>
      <w:r>
        <w:tab/>
      </w:r>
    </w:p>
    <w:p w14:paraId="09161246" w14:textId="77777777" w:rsidR="00473284" w:rsidRDefault="00473284" w:rsidP="00473284">
      <w:pPr>
        <w:pStyle w:val="RedaliaNormal"/>
      </w:pPr>
      <w:r>
        <w:tab/>
      </w:r>
    </w:p>
    <w:p w14:paraId="2EC7BA3C" w14:textId="77777777" w:rsidR="00473284" w:rsidRDefault="00473284" w:rsidP="00473284">
      <w:pPr>
        <w:pStyle w:val="RedaliaNormal"/>
      </w:pPr>
      <w:r>
        <w:tab/>
      </w:r>
    </w:p>
    <w:p w14:paraId="3F40491E" w14:textId="77777777" w:rsidR="00473284" w:rsidRDefault="00473284" w:rsidP="00473284">
      <w:pPr>
        <w:pStyle w:val="TitreN4"/>
        <w:keepNext w:val="0"/>
        <w:widowControl/>
        <w:tabs>
          <w:tab w:val="right" w:leader="dot" w:pos="9850"/>
        </w:tabs>
        <w:spacing w:before="0" w:after="0"/>
        <w:outlineLvl w:val="9"/>
        <w:rPr>
          <w:b/>
          <w:i w:val="0"/>
          <w:color w:val="0000FF"/>
          <w:sz w:val="20"/>
          <w:szCs w:val="24"/>
        </w:rPr>
      </w:pPr>
    </w:p>
    <w:p w14:paraId="2041DC04" w14:textId="77777777" w:rsidR="00473284" w:rsidRDefault="00473284" w:rsidP="00473284">
      <w:pPr>
        <w:pStyle w:val="RedaliaNormal"/>
      </w:pPr>
      <w:r>
        <w:t>Forme juridique du soumissionnaire individuel, du titulaire ou du membre du groupement (entreprise individuelle, SA, SARL, EURL, association, établissement public, etc.) :</w:t>
      </w:r>
    </w:p>
    <w:p w14:paraId="19A2504F" w14:textId="77777777" w:rsidR="00473284" w:rsidRDefault="00473284" w:rsidP="00473284">
      <w:pPr>
        <w:pStyle w:val="RedaliaNormal"/>
      </w:pPr>
      <w:r>
        <w:tab/>
      </w:r>
    </w:p>
    <w:p w14:paraId="02EFABCA" w14:textId="77777777" w:rsidR="00473284" w:rsidRDefault="00473284" w:rsidP="00473284">
      <w:pPr>
        <w:pStyle w:val="RedaliaNormal"/>
      </w:pPr>
      <w:r>
        <w:tab/>
      </w:r>
    </w:p>
    <w:p w14:paraId="3F9E03A1" w14:textId="77777777" w:rsidR="00473284" w:rsidRDefault="00473284" w:rsidP="00473284">
      <w:pPr>
        <w:pStyle w:val="RedaliaNormal"/>
      </w:pPr>
      <w:r>
        <w:tab/>
      </w:r>
    </w:p>
    <w:p w14:paraId="2BFE0784" w14:textId="77777777" w:rsidR="00473284" w:rsidRDefault="00473284" w:rsidP="00473284">
      <w:pPr>
        <w:pStyle w:val="RedaliaNormal"/>
      </w:pPr>
    </w:p>
    <w:p w14:paraId="4B731D22" w14:textId="77777777" w:rsidR="00473284" w:rsidRDefault="00473284" w:rsidP="00473284">
      <w:pPr>
        <w:pStyle w:val="RedaliaNormal"/>
      </w:pPr>
      <w:r>
        <w:t xml:space="preserve">Personne(s) physique(s) ayant le pouvoir d’engager le sous-traitant : (Indiquer le nom, prénom et la qualité de chaque personne) :  </w:t>
      </w:r>
    </w:p>
    <w:p w14:paraId="1A317473" w14:textId="77777777" w:rsidR="00473284" w:rsidRDefault="00473284" w:rsidP="00473284">
      <w:pPr>
        <w:pStyle w:val="RedaliaNormal"/>
      </w:pPr>
      <w:r>
        <w:tab/>
      </w:r>
    </w:p>
    <w:p w14:paraId="764D241C" w14:textId="77777777" w:rsidR="00473284" w:rsidRDefault="00473284" w:rsidP="00473284">
      <w:pPr>
        <w:pStyle w:val="RedaliaNormal"/>
      </w:pPr>
      <w:r>
        <w:tab/>
      </w:r>
    </w:p>
    <w:p w14:paraId="086F3931" w14:textId="77777777" w:rsidR="00473284" w:rsidRDefault="00473284" w:rsidP="00473284">
      <w:pPr>
        <w:pStyle w:val="RedaliaNormal"/>
      </w:pPr>
      <w:r>
        <w:tab/>
      </w:r>
    </w:p>
    <w:p w14:paraId="2DF1B962" w14:textId="77777777" w:rsidR="00473284" w:rsidRDefault="00473284" w:rsidP="00473284">
      <w:pPr>
        <w:pStyle w:val="RedaliaNormal"/>
      </w:pPr>
    </w:p>
    <w:p w14:paraId="2D61C15D" w14:textId="77777777" w:rsidR="00473284" w:rsidRDefault="00473284" w:rsidP="00473284">
      <w:pPr>
        <w:pStyle w:val="RedaliaNormal"/>
      </w:pPr>
      <w:r>
        <w:t>Le sous-traitant est-il une micro, une petite ou une moyenne entreprise au sens de la recommandation de la Commission du 6 mai 2003 concernant la définition des micros, petites et moyennes entreprises ou un artisan au sens au sens de l'article 19 de la loi du 5 juillet 1996 n° 96-603 modifiée relative au développement et à la promotion du commerce et de l’artisanat (Art. R. 2151-13 et R. 2351-12 du Code de la commande publique) ?</w:t>
      </w:r>
    </w:p>
    <w:p w14:paraId="1A43E1AE" w14:textId="77777777" w:rsidR="00473284" w:rsidRDefault="00473284" w:rsidP="00473284">
      <w:pPr>
        <w:pStyle w:val="RedaliaRetraitavecpuce"/>
        <w:ind w:left="720"/>
      </w:pP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3935A255" w14:textId="77777777" w:rsidR="00473284" w:rsidRDefault="00473284" w:rsidP="00473284">
      <w:pPr>
        <w:pStyle w:val="RdaliaTitreparagraphe"/>
      </w:pPr>
      <w:r>
        <w:t>Nature des prestations sous-traitées :</w:t>
      </w:r>
    </w:p>
    <w:p w14:paraId="59A173B7" w14:textId="77777777" w:rsidR="00473284" w:rsidRDefault="00473284" w:rsidP="00473284">
      <w:pPr>
        <w:pStyle w:val="RedaliaNormal"/>
      </w:pPr>
      <w:r>
        <w:rPr>
          <w:b/>
        </w:rPr>
        <w:t>Nature des prestations sous-traitées</w:t>
      </w:r>
      <w:r>
        <w:t> :</w:t>
      </w:r>
      <w:r>
        <w:tab/>
      </w:r>
    </w:p>
    <w:p w14:paraId="21E10F58" w14:textId="77777777" w:rsidR="00473284" w:rsidRDefault="00473284" w:rsidP="00473284">
      <w:pPr>
        <w:pStyle w:val="RedaliaNormal"/>
      </w:pPr>
      <w:r>
        <w:tab/>
      </w:r>
    </w:p>
    <w:p w14:paraId="521670F8" w14:textId="77777777" w:rsidR="00473284" w:rsidRDefault="00473284" w:rsidP="00473284">
      <w:pPr>
        <w:pStyle w:val="RedaliaNormal"/>
      </w:pPr>
    </w:p>
    <w:p w14:paraId="41F8B74E" w14:textId="77777777" w:rsidR="00473284" w:rsidRDefault="00473284" w:rsidP="00473284">
      <w:pPr>
        <w:pStyle w:val="RedaliaNormal"/>
      </w:pPr>
      <w:r>
        <w:rPr>
          <w:b/>
        </w:rPr>
        <w:t xml:space="preserve">Sous-traitance de traitement de données à caractère personnel (à compléter le cas échéant) : </w:t>
      </w:r>
      <w:r>
        <w:tab/>
      </w:r>
    </w:p>
    <w:p w14:paraId="7D9D03AC" w14:textId="77777777" w:rsidR="00473284" w:rsidRDefault="00473284" w:rsidP="00473284">
      <w:pPr>
        <w:pStyle w:val="RedaliaNormal"/>
      </w:pPr>
      <w:r>
        <w:tab/>
      </w:r>
    </w:p>
    <w:p w14:paraId="0BA2E39C" w14:textId="77777777" w:rsidR="00473284" w:rsidRDefault="00473284" w:rsidP="00473284">
      <w:pPr>
        <w:pStyle w:val="RedaliaNormal"/>
      </w:pPr>
    </w:p>
    <w:p w14:paraId="0302908C" w14:textId="77777777" w:rsidR="00473284" w:rsidRDefault="00473284" w:rsidP="00473284">
      <w:pPr>
        <w:pStyle w:val="RedaliaNormal"/>
      </w:pPr>
      <w:r>
        <w:t>Le sous-traitant est autorisé à traiter les données à caractère personnel nécessaires pour fournir le ou les service(s) suivant(s) : ……………</w:t>
      </w:r>
    </w:p>
    <w:p w14:paraId="146FF92B" w14:textId="77777777" w:rsidR="00473284" w:rsidRDefault="00473284" w:rsidP="00473284">
      <w:pPr>
        <w:pStyle w:val="RedaliaNormal"/>
      </w:pPr>
    </w:p>
    <w:p w14:paraId="26B6A3D7" w14:textId="77777777" w:rsidR="00473284" w:rsidRDefault="00473284" w:rsidP="00473284">
      <w:pPr>
        <w:pStyle w:val="RedaliaNormal"/>
      </w:pPr>
      <w:r>
        <w:t>La durée du traitement est : ……………..</w:t>
      </w:r>
    </w:p>
    <w:p w14:paraId="47B848F2" w14:textId="77777777" w:rsidR="00473284" w:rsidRDefault="00473284" w:rsidP="00473284">
      <w:pPr>
        <w:pStyle w:val="RedaliaNormal"/>
      </w:pPr>
    </w:p>
    <w:p w14:paraId="03D33D97" w14:textId="77777777" w:rsidR="00473284" w:rsidRDefault="00473284" w:rsidP="00473284">
      <w:pPr>
        <w:pStyle w:val="RedaliaNormal"/>
      </w:pPr>
      <w:r>
        <w:t>La nature des opérations réalisées sur les données est : ………………….</w:t>
      </w:r>
    </w:p>
    <w:p w14:paraId="59EE7CE1" w14:textId="77777777" w:rsidR="00473284" w:rsidRDefault="00473284" w:rsidP="00473284">
      <w:pPr>
        <w:pStyle w:val="RedaliaNormal"/>
      </w:pPr>
    </w:p>
    <w:p w14:paraId="2D39B854" w14:textId="77777777" w:rsidR="00473284" w:rsidRDefault="00473284" w:rsidP="00473284">
      <w:pPr>
        <w:pStyle w:val="RedaliaNormal"/>
      </w:pPr>
      <w:r>
        <w:t>La ou les finalité(s) du traitement sont : ……………</w:t>
      </w:r>
    </w:p>
    <w:p w14:paraId="1A613A45" w14:textId="77777777" w:rsidR="00473284" w:rsidRDefault="00473284" w:rsidP="00473284">
      <w:pPr>
        <w:pStyle w:val="RedaliaNormal"/>
      </w:pPr>
    </w:p>
    <w:p w14:paraId="1F05350C" w14:textId="77777777" w:rsidR="00473284" w:rsidRDefault="00473284" w:rsidP="00473284">
      <w:pPr>
        <w:pStyle w:val="RedaliaNormal"/>
      </w:pPr>
      <w:r>
        <w:t>Les données à caractère personnel traitées sont : ………………</w:t>
      </w:r>
    </w:p>
    <w:p w14:paraId="25D0C7E1" w14:textId="77777777" w:rsidR="00473284" w:rsidRDefault="00473284" w:rsidP="00473284">
      <w:pPr>
        <w:pStyle w:val="RedaliaNormal"/>
      </w:pPr>
    </w:p>
    <w:p w14:paraId="5590D742" w14:textId="77777777" w:rsidR="00473284" w:rsidRDefault="00473284" w:rsidP="00473284">
      <w:pPr>
        <w:pStyle w:val="RedaliaNormal"/>
      </w:pPr>
      <w:r>
        <w:t>Les catégories de personnes concernées sont : ………………….</w:t>
      </w:r>
    </w:p>
    <w:p w14:paraId="309ED49F" w14:textId="77777777" w:rsidR="00473284" w:rsidRDefault="00473284" w:rsidP="00473284">
      <w:pPr>
        <w:pStyle w:val="RedaliaNormal"/>
      </w:pPr>
    </w:p>
    <w:p w14:paraId="584FA2D7" w14:textId="77777777" w:rsidR="00473284" w:rsidRDefault="00473284" w:rsidP="00473284">
      <w:pPr>
        <w:pStyle w:val="RedaliaNormal"/>
      </w:pPr>
      <w:r>
        <w:t>Le soumissionnaire/titulaire déclare que :</w:t>
      </w:r>
    </w:p>
    <w:p w14:paraId="0226EC19" w14:textId="77777777" w:rsidR="00473284" w:rsidRDefault="00473284" w:rsidP="00473284">
      <w:pPr>
        <w:pStyle w:val="RedaliaNormal"/>
      </w:pPr>
      <w:r>
        <w:rPr>
          <w:rFonts w:ascii="Wingdings" w:eastAsia="Wingdings" w:hAnsi="Wingdings" w:cs="Wingdings"/>
          <w:szCs w:val="22"/>
        </w:rPr>
        <w:t></w:t>
      </w:r>
      <w:r>
        <w:rPr>
          <w:szCs w:val="22"/>
        </w:rPr>
        <w:t xml:space="preserve"> </w:t>
      </w:r>
      <w:r>
        <w:t>Le sous-traitant présente des garanties suffisantes pour la mise en œuvre de mesures techniques et organisationnelles propres à assurer la protection des données personnelles ;</w:t>
      </w:r>
    </w:p>
    <w:p w14:paraId="2A3C3454" w14:textId="77777777" w:rsidR="00473284" w:rsidRDefault="00473284" w:rsidP="00473284">
      <w:pPr>
        <w:pStyle w:val="RedaliaNormal"/>
      </w:pPr>
      <w:r>
        <w:rPr>
          <w:rFonts w:ascii="Wingdings" w:eastAsia="Wingdings" w:hAnsi="Wingdings" w:cs="Wingdings"/>
          <w:szCs w:val="22"/>
        </w:rPr>
        <w:t></w:t>
      </w:r>
      <w:r>
        <w:rPr>
          <w:szCs w:val="22"/>
        </w:rPr>
        <w:t xml:space="preserve"> </w:t>
      </w:r>
      <w: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62B04BAA" w14:textId="77777777" w:rsidR="00473284" w:rsidRDefault="00473284" w:rsidP="00473284">
      <w:pPr>
        <w:pStyle w:val="RedaliaNormal"/>
      </w:pPr>
    </w:p>
    <w:p w14:paraId="20539EBD" w14:textId="77777777" w:rsidR="00473284" w:rsidRDefault="00473284" w:rsidP="00473284">
      <w:pPr>
        <w:pStyle w:val="RdaliaTitreparagraphe"/>
      </w:pPr>
      <w:r>
        <w:t>Prix des prestations sous-traitées :</w:t>
      </w:r>
    </w:p>
    <w:p w14:paraId="42FD744E" w14:textId="77777777" w:rsidR="00473284" w:rsidRDefault="00473284" w:rsidP="00473284">
      <w:pPr>
        <w:pStyle w:val="RedaliaNormal"/>
      </w:pPr>
      <w:r>
        <w:rPr>
          <w:b/>
        </w:rPr>
        <w:t>Montant des prestations sous-traitées</w:t>
      </w:r>
      <w:r>
        <w:t xml:space="preserve"> :</w:t>
      </w:r>
    </w:p>
    <w:p w14:paraId="10639E4B" w14:textId="77777777" w:rsidR="00473284" w:rsidRDefault="00473284" w:rsidP="00473284">
      <w:pPr>
        <w:pStyle w:val="RedaliaNormal"/>
      </w:pPr>
    </w:p>
    <w:p w14:paraId="58BC616F" w14:textId="77777777" w:rsidR="00473284" w:rsidRDefault="00473284" w:rsidP="00473284">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4DF2D662" w14:textId="77777777" w:rsidR="00473284" w:rsidRDefault="00473284" w:rsidP="00473284">
      <w:pPr>
        <w:pStyle w:val="RedaliaNormal"/>
      </w:pPr>
    </w:p>
    <w:p w14:paraId="78175F7D" w14:textId="77777777" w:rsidR="00473284" w:rsidRDefault="00473284" w:rsidP="00473284">
      <w:pPr>
        <w:pStyle w:val="RedaliaNormal"/>
      </w:pPr>
      <w:r>
        <w:rPr>
          <w:b/>
        </w:rPr>
        <w:t>a)</w:t>
      </w:r>
      <w:r>
        <w:t xml:space="preserve"> Montant du contrat de sous-traitance dans le cas de prestations ne relevant pas du b) ci-dessous :</w:t>
      </w:r>
    </w:p>
    <w:p w14:paraId="33B74236" w14:textId="77777777" w:rsidR="00473284" w:rsidRDefault="00473284" w:rsidP="00473284">
      <w:pPr>
        <w:pStyle w:val="RedaliaNormal"/>
      </w:pPr>
      <w:r>
        <w:t>- Taux de la TVA : …………………………………..</w:t>
      </w:r>
    </w:p>
    <w:p w14:paraId="1873D894" w14:textId="77777777" w:rsidR="00473284" w:rsidRDefault="00473284" w:rsidP="00473284">
      <w:pPr>
        <w:pStyle w:val="RedaliaNormal"/>
      </w:pPr>
      <w:r>
        <w:t>- Montant HT (€) : …………………………..</w:t>
      </w:r>
    </w:p>
    <w:p w14:paraId="2F4859C4" w14:textId="77777777" w:rsidR="00473284" w:rsidRDefault="00473284" w:rsidP="00473284">
      <w:pPr>
        <w:pStyle w:val="RedaliaNormal"/>
      </w:pPr>
      <w:r>
        <w:t>- Montant TTC (€) : …………………………</w:t>
      </w:r>
    </w:p>
    <w:p w14:paraId="05A8904B" w14:textId="77777777" w:rsidR="00473284" w:rsidRDefault="00473284" w:rsidP="00473284">
      <w:pPr>
        <w:pStyle w:val="RedaliaNormal"/>
      </w:pPr>
    </w:p>
    <w:p w14:paraId="2EB449CA" w14:textId="77777777" w:rsidR="00473284" w:rsidRDefault="00473284" w:rsidP="00473284">
      <w:pPr>
        <w:pStyle w:val="RedaliaNormal"/>
      </w:pPr>
      <w:r>
        <w:rPr>
          <w:b/>
        </w:rPr>
        <w:t>b)</w:t>
      </w:r>
      <w:r>
        <w:t xml:space="preserve"> Montant du contrat de sous-traitance dans le cas de travaux sous-traités relevant de l’article 283-2 nonies du Code général des impôts :</w:t>
      </w:r>
    </w:p>
    <w:p w14:paraId="557F9B3B" w14:textId="77777777" w:rsidR="00473284" w:rsidRDefault="00473284" w:rsidP="00473284">
      <w:pPr>
        <w:pStyle w:val="RedaliaNormal"/>
      </w:pPr>
      <w:r>
        <w:t xml:space="preserve">- Taux de la TVA : </w:t>
      </w:r>
      <w:proofErr w:type="spellStart"/>
      <w:r>
        <w:t>auto-liquidation</w:t>
      </w:r>
      <w:proofErr w:type="spellEnd"/>
      <w:r>
        <w:t xml:space="preserve"> (la TVA est due par le titulaire)</w:t>
      </w:r>
    </w:p>
    <w:p w14:paraId="1B72FFE7" w14:textId="77777777" w:rsidR="00473284" w:rsidRDefault="00473284" w:rsidP="00473284">
      <w:pPr>
        <w:pStyle w:val="RedaliaNormal"/>
      </w:pPr>
      <w:r>
        <w:t>- Montant hors TVA (€) : …………………………..</w:t>
      </w:r>
    </w:p>
    <w:p w14:paraId="25CFEFC0" w14:textId="77777777" w:rsidR="00473284" w:rsidRDefault="00473284" w:rsidP="00473284">
      <w:pPr>
        <w:pStyle w:val="RedaliaNormal"/>
      </w:pPr>
    </w:p>
    <w:p w14:paraId="352D6062" w14:textId="77777777" w:rsidR="00473284" w:rsidRDefault="00473284" w:rsidP="00473284">
      <w:pPr>
        <w:pStyle w:val="RedaliaNormal"/>
      </w:pPr>
      <w:r>
        <w:rPr>
          <w:b/>
        </w:rPr>
        <w:t>Modalités de variation des prix</w:t>
      </w:r>
      <w:r>
        <w:t xml:space="preserve"> : </w:t>
      </w:r>
      <w:r>
        <w:tab/>
      </w:r>
    </w:p>
    <w:p w14:paraId="28D75BF5" w14:textId="77777777" w:rsidR="00473284" w:rsidRDefault="00473284" w:rsidP="00473284">
      <w:pPr>
        <w:pStyle w:val="RedaliaNormal"/>
      </w:pPr>
      <w:r>
        <w:tab/>
      </w:r>
    </w:p>
    <w:p w14:paraId="68EF7D00" w14:textId="77777777" w:rsidR="00473284" w:rsidRDefault="00473284" w:rsidP="00473284">
      <w:pPr>
        <w:pStyle w:val="RedaliaNormal"/>
      </w:pPr>
    </w:p>
    <w:p w14:paraId="469B4F47" w14:textId="77777777" w:rsidR="00473284" w:rsidRDefault="00473284" w:rsidP="00473284">
      <w:pPr>
        <w:pStyle w:val="RedaliaNormal"/>
      </w:pPr>
      <w:r>
        <w:t xml:space="preserve"> Le titulaire déclare que son sous-traitant remplit les conditions pour avoir </w:t>
      </w:r>
      <w:r>
        <w:rPr>
          <w:b/>
        </w:rPr>
        <w:t xml:space="preserve">droit au paiement direct </w:t>
      </w:r>
      <w:r>
        <w:t>(article R. 2193-10 ou article R. 2393-33 du Code de la commande publique)</w:t>
      </w:r>
      <w:r>
        <w:rPr>
          <w:b/>
        </w:rPr>
        <w:t> :</w:t>
      </w:r>
    </w:p>
    <w:p w14:paraId="4F3D2E4F" w14:textId="77777777" w:rsidR="00473284" w:rsidRDefault="00473284" w:rsidP="00473284">
      <w:pPr>
        <w:pStyle w:val="RedaliaNormal"/>
      </w:pP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79266C88" w14:textId="77777777" w:rsidR="00473284" w:rsidRDefault="00473284" w:rsidP="00473284">
      <w:pPr>
        <w:pStyle w:val="RdaliaTitreparagraphe"/>
      </w:pPr>
      <w:r>
        <w:t>Condition de paiement :</w:t>
      </w:r>
    </w:p>
    <w:p w14:paraId="521E8375" w14:textId="77777777" w:rsidR="00473284" w:rsidRDefault="00473284" w:rsidP="00473284">
      <w:pPr>
        <w:pStyle w:val="RedaliaNormal"/>
      </w:pPr>
      <w:r>
        <w:lastRenderedPageBreak/>
        <w:t>Références bancaires :</w:t>
      </w:r>
    </w:p>
    <w:p w14:paraId="77A608A0" w14:textId="77777777" w:rsidR="00473284" w:rsidRDefault="00473284" w:rsidP="00473284">
      <w:pPr>
        <w:pStyle w:val="RdaliaLgende"/>
      </w:pPr>
      <w:r>
        <w:t>(Joindre un IBAN.)</w:t>
      </w:r>
    </w:p>
    <w:p w14:paraId="37A5DC42" w14:textId="77777777" w:rsidR="00473284" w:rsidRDefault="00473284" w:rsidP="00473284">
      <w:pPr>
        <w:pStyle w:val="RedaliaNormal"/>
      </w:pPr>
    </w:p>
    <w:p w14:paraId="70FFACCF" w14:textId="77777777" w:rsidR="00473284" w:rsidRDefault="00473284" w:rsidP="00473284">
      <w:pPr>
        <w:pStyle w:val="RedaliaNormal"/>
      </w:pPr>
      <w:r>
        <w:t xml:space="preserve">IBAN : </w:t>
      </w:r>
      <w:r>
        <w:tab/>
      </w:r>
    </w:p>
    <w:p w14:paraId="1B95836D" w14:textId="77777777" w:rsidR="00473284" w:rsidRDefault="00473284" w:rsidP="00473284">
      <w:pPr>
        <w:pStyle w:val="RedaliaNormal"/>
      </w:pPr>
      <w:r>
        <w:t xml:space="preserve">BIC : </w:t>
      </w:r>
      <w:r>
        <w:tab/>
      </w:r>
    </w:p>
    <w:p w14:paraId="51DFBABF" w14:textId="77777777" w:rsidR="00473284" w:rsidRDefault="00473284" w:rsidP="00473284">
      <w:pPr>
        <w:pStyle w:val="RedaliaNormal"/>
      </w:pPr>
    </w:p>
    <w:p w14:paraId="0F0C1C8A" w14:textId="77777777" w:rsidR="00473284" w:rsidRDefault="00473284" w:rsidP="00473284">
      <w:pPr>
        <w:pStyle w:val="RedaliaNormal"/>
      </w:pPr>
      <w:r>
        <w:t xml:space="preserve">Le sous-traitant demande à bénéficier d’une avance : </w:t>
      </w: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5EAF83DE" w14:textId="77777777" w:rsidR="00473284" w:rsidRDefault="00473284" w:rsidP="00473284">
      <w:pPr>
        <w:pStyle w:val="RdaliaTitreparagraphe"/>
        <w:jc w:val="both"/>
      </w:pPr>
      <w:r>
        <w:t>Capacités du sous-traitant :</w:t>
      </w:r>
    </w:p>
    <w:p w14:paraId="0E62BC29" w14:textId="77777777" w:rsidR="00473284" w:rsidRDefault="00473284" w:rsidP="00473284">
      <w:pPr>
        <w:pStyle w:val="RdaliaLgende"/>
        <w:ind w:left="0" w:firstLine="0"/>
      </w:pPr>
      <w:r>
        <w:t>Nota : ces renseignements ne sont nécessaires que lorsque l’acheteur les exige et qu’ils n’ont pas été déjà transmis dans le cadre du DC2 -voir rubrique H du DC2.)</w:t>
      </w:r>
    </w:p>
    <w:p w14:paraId="7CD92292" w14:textId="77777777" w:rsidR="00473284" w:rsidRDefault="00473284" w:rsidP="00473284">
      <w:pPr>
        <w:pStyle w:val="RedaliaNormal"/>
      </w:pPr>
    </w:p>
    <w:p w14:paraId="3110254A" w14:textId="77777777" w:rsidR="00473284" w:rsidRDefault="00473284" w:rsidP="00473284">
      <w:pPr>
        <w:pStyle w:val="RedaliaNormal"/>
      </w:pPr>
      <w:r>
        <w:t>Récapitulatif des informations et renseignements ou des pièces demandées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5373513D" w14:textId="77777777" w:rsidR="00473284" w:rsidRDefault="00473284" w:rsidP="00473284">
      <w:pPr>
        <w:pStyle w:val="RedaliaNormal"/>
      </w:pPr>
    </w:p>
    <w:p w14:paraId="0A006456" w14:textId="77777777" w:rsidR="00473284" w:rsidRDefault="00473284" w:rsidP="00473284">
      <w:pPr>
        <w:pStyle w:val="RedaliaNormal"/>
      </w:pPr>
      <w:r>
        <w:t>a) La nature des prestations sous-traitées ;</w:t>
      </w:r>
    </w:p>
    <w:p w14:paraId="4C15DC2E" w14:textId="77777777" w:rsidR="00473284" w:rsidRDefault="00473284" w:rsidP="00473284">
      <w:pPr>
        <w:pStyle w:val="RedaliaNormal"/>
      </w:pPr>
      <w:r>
        <w:t>b) Le nom, la raison ou la dénomination sociale et l'adresse du sous-traitant proposé ;</w:t>
      </w:r>
    </w:p>
    <w:p w14:paraId="7DACBF9A" w14:textId="77777777" w:rsidR="00473284" w:rsidRDefault="00473284" w:rsidP="00473284">
      <w:pPr>
        <w:pStyle w:val="RedaliaNormal"/>
      </w:pPr>
      <w:r>
        <w:t>c) Le montant maximum des sommes à verser par paiement direct au sous-traitant</w:t>
      </w:r>
    </w:p>
    <w:p w14:paraId="673F708D" w14:textId="77777777" w:rsidR="00473284" w:rsidRDefault="00473284" w:rsidP="00473284">
      <w:pPr>
        <w:pStyle w:val="RedaliaNormal"/>
      </w:pPr>
      <w:r>
        <w:t>d) Les conditions de paiement prévues par le projet de contrat de sous-traitance et, le cas échéant, les modalités de variation des prix ;</w:t>
      </w:r>
    </w:p>
    <w:p w14:paraId="07CDC9F0" w14:textId="77777777" w:rsidR="00473284" w:rsidRDefault="00473284" w:rsidP="00473284">
      <w:pPr>
        <w:pStyle w:val="RedaliaNormal"/>
      </w:pPr>
      <w:r>
        <w:t>e) Les capacités techniques, professionnelles et financières du sous-traitant.</w:t>
      </w:r>
    </w:p>
    <w:p w14:paraId="7CC8A133" w14:textId="77777777" w:rsidR="00473284" w:rsidRDefault="00473284" w:rsidP="00473284">
      <w:pPr>
        <w:pStyle w:val="RedaliaNormal"/>
      </w:pPr>
      <w:r>
        <w:t xml:space="preserve"> </w:t>
      </w:r>
    </w:p>
    <w:p w14:paraId="37DD1764" w14:textId="77777777" w:rsidR="00473284" w:rsidRDefault="00473284" w:rsidP="00473284">
      <w:pPr>
        <w:pStyle w:val="RedaliaNormal"/>
      </w:pPr>
    </w:p>
    <w:p w14:paraId="37D72687" w14:textId="77777777" w:rsidR="00473284" w:rsidRDefault="00473284" w:rsidP="00473284">
      <w:pPr>
        <w:pStyle w:val="RedaliaNormal"/>
      </w:pPr>
      <w:r>
        <w:t>Le cas échéant, adresse internet à laquelle les documents justificatifs et moyens de preuve sont accessibles directement et gratuitement, ainsi que l’ensemble des renseignements nécessaires pour y accéder :</w:t>
      </w:r>
    </w:p>
    <w:p w14:paraId="53EDE2A8" w14:textId="77777777" w:rsidR="00473284" w:rsidRDefault="00473284" w:rsidP="00473284">
      <w:pPr>
        <w:pStyle w:val="RedaliaNormal"/>
      </w:pPr>
    </w:p>
    <w:p w14:paraId="681D2A29" w14:textId="77777777" w:rsidR="00473284" w:rsidRDefault="00473284" w:rsidP="00473284">
      <w:pPr>
        <w:pStyle w:val="RedaliaNormal"/>
      </w:pPr>
      <w:r>
        <w:t xml:space="preserve">- Adresse internet : </w:t>
      </w:r>
      <w:r>
        <w:tab/>
      </w:r>
    </w:p>
    <w:p w14:paraId="41E74CA6" w14:textId="77777777" w:rsidR="00473284" w:rsidRDefault="00473284" w:rsidP="00473284">
      <w:pPr>
        <w:pStyle w:val="RedaliaNormal"/>
      </w:pPr>
      <w:r>
        <w:tab/>
      </w:r>
    </w:p>
    <w:p w14:paraId="61744967" w14:textId="77777777" w:rsidR="00473284" w:rsidRDefault="00473284" w:rsidP="00473284">
      <w:pPr>
        <w:pStyle w:val="RedaliaNormal"/>
      </w:pPr>
    </w:p>
    <w:p w14:paraId="4530F119" w14:textId="77777777" w:rsidR="00473284" w:rsidRDefault="00473284" w:rsidP="00473284">
      <w:pPr>
        <w:pStyle w:val="RedaliaNormal"/>
      </w:pPr>
    </w:p>
    <w:p w14:paraId="019E2F84" w14:textId="77777777" w:rsidR="00473284" w:rsidRDefault="00473284" w:rsidP="00473284">
      <w:pPr>
        <w:pStyle w:val="RedaliaNormal"/>
      </w:pPr>
      <w:r>
        <w:t xml:space="preserve">- Renseignements nécessaires pour y accéder : </w:t>
      </w:r>
      <w:r>
        <w:tab/>
      </w:r>
    </w:p>
    <w:p w14:paraId="2C918FDB" w14:textId="77777777" w:rsidR="00473284" w:rsidRDefault="00473284" w:rsidP="00473284">
      <w:pPr>
        <w:pStyle w:val="RedaliaNormal"/>
      </w:pPr>
      <w:r>
        <w:tab/>
      </w:r>
    </w:p>
    <w:p w14:paraId="6748812D" w14:textId="77777777" w:rsidR="00473284" w:rsidRDefault="00473284" w:rsidP="00473284">
      <w:pPr>
        <w:pStyle w:val="RdaliaTitreparagraphe"/>
        <w:jc w:val="both"/>
      </w:pPr>
      <w:r>
        <w:t>Attestations sur l’honneur du sous-traitant au regard des exclusions de la procédure :</w:t>
      </w:r>
    </w:p>
    <w:p w14:paraId="63907EAA" w14:textId="77777777" w:rsidR="00473284" w:rsidRDefault="00473284" w:rsidP="00473284">
      <w:pPr>
        <w:pStyle w:val="RedaliaNormal"/>
      </w:pPr>
      <w:r>
        <w:rPr>
          <w:b/>
        </w:rPr>
        <w:t>Le sous-traitant déclare sur l’honneur</w:t>
      </w:r>
      <w:r>
        <w:t xml:space="preserve"> (*) ne pas entrer dans l’un des cas d’exclusion prévus aux articles L. 2141-1 à L. 2141-5 ou aux articles L. 2141-7 à L. 2141-10 du Code de la commande publique (**).</w:t>
      </w:r>
    </w:p>
    <w:p w14:paraId="395823B6" w14:textId="77777777" w:rsidR="00473284" w:rsidRDefault="00473284" w:rsidP="00473284">
      <w:pPr>
        <w:pStyle w:val="RedaliaNormal"/>
      </w:pPr>
    </w:p>
    <w:p w14:paraId="055EE2CC" w14:textId="77777777" w:rsidR="00473284" w:rsidRDefault="00473284" w:rsidP="00473284">
      <w:pPr>
        <w:pStyle w:val="RedaliaNormal"/>
      </w:pPr>
      <w:r>
        <w:t xml:space="preserve">Afin d’attester que le sous-traitant n’est pas dans un de ces cas d’interdiction de soumissionner, cocher la case suivante : </w:t>
      </w:r>
      <w:r>
        <w:rPr>
          <w:rFonts w:ascii="Wingdings" w:eastAsia="Wingdings" w:hAnsi="Wingdings" w:cs="Wingdings"/>
          <w:szCs w:val="22"/>
        </w:rPr>
        <w:t></w:t>
      </w:r>
    </w:p>
    <w:p w14:paraId="242F723F" w14:textId="77777777" w:rsidR="00473284" w:rsidRDefault="00473284" w:rsidP="00473284">
      <w:pPr>
        <w:pStyle w:val="RedaliaNormal"/>
      </w:pPr>
    </w:p>
    <w:p w14:paraId="4B3E8EF6" w14:textId="77777777" w:rsidR="00473284" w:rsidRDefault="00473284" w:rsidP="00473284">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39FF566C" w14:textId="77777777" w:rsidR="00473284" w:rsidRDefault="00473284" w:rsidP="00473284">
      <w:pPr>
        <w:pStyle w:val="RdaliaLgende"/>
        <w:ind w:left="0" w:firstLine="0"/>
      </w:pPr>
      <w:r>
        <w:lastRenderedPageBreak/>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13A34C06" w14:textId="77777777" w:rsidR="00473284" w:rsidRDefault="00473284" w:rsidP="00473284">
      <w:pPr>
        <w:pStyle w:val="RedaliaNormal"/>
      </w:pPr>
    </w:p>
    <w:p w14:paraId="7AA82D09" w14:textId="77777777" w:rsidR="00473284" w:rsidRDefault="00473284" w:rsidP="00473284">
      <w:pPr>
        <w:pStyle w:val="RedaliaNormal"/>
      </w:pPr>
      <w:r>
        <w:rPr>
          <w:b/>
        </w:rPr>
        <w:t>Documents de preuve disponibles en ligne</w:t>
      </w:r>
      <w:r>
        <w:t xml:space="preserve"> :</w:t>
      </w:r>
    </w:p>
    <w:p w14:paraId="20D4AE94" w14:textId="77777777" w:rsidR="00473284" w:rsidRDefault="00473284" w:rsidP="00473284">
      <w:pPr>
        <w:pStyle w:val="RedaliaNormal"/>
      </w:pPr>
    </w:p>
    <w:p w14:paraId="1A3A246E" w14:textId="77777777" w:rsidR="00473284" w:rsidRDefault="00473284" w:rsidP="00473284">
      <w:pPr>
        <w:pStyle w:val="RedaliaNormal"/>
      </w:pPr>
      <w:r>
        <w:t>Le cas échéant, adresse internet à laquelle les documents justificatifs et moyens de preuve sont accessibles directement et gratuitement, ainsi que l’ensemble des renseignements nécessaires pour y accéder :</w:t>
      </w:r>
    </w:p>
    <w:p w14:paraId="4394606F" w14:textId="77777777" w:rsidR="00473284" w:rsidRDefault="00473284" w:rsidP="00473284">
      <w:pPr>
        <w:pStyle w:val="RdaliaLgende"/>
      </w:pPr>
      <w:r>
        <w:t>(Si l’adresse et les renseignements sont identiques à ceux fournis plus haut se contenter de renvoyer à la rubrique concernée.)</w:t>
      </w:r>
    </w:p>
    <w:p w14:paraId="2E445F50" w14:textId="77777777" w:rsidR="00473284" w:rsidRDefault="00473284" w:rsidP="00473284">
      <w:pPr>
        <w:pStyle w:val="RedaliaNormal"/>
      </w:pPr>
    </w:p>
    <w:p w14:paraId="10094380" w14:textId="77777777" w:rsidR="00473284" w:rsidRDefault="00473284" w:rsidP="00473284">
      <w:pPr>
        <w:pStyle w:val="RedaliaNormal"/>
      </w:pPr>
      <w:r>
        <w:t xml:space="preserve">- Adresse internet : </w:t>
      </w:r>
      <w:r>
        <w:tab/>
      </w:r>
    </w:p>
    <w:p w14:paraId="4E6F4B42" w14:textId="77777777" w:rsidR="00473284" w:rsidRDefault="00473284" w:rsidP="00473284">
      <w:pPr>
        <w:pStyle w:val="RedaliaNormal"/>
      </w:pPr>
      <w:r>
        <w:tab/>
      </w:r>
    </w:p>
    <w:p w14:paraId="1EA700F0" w14:textId="77777777" w:rsidR="00473284" w:rsidRDefault="00473284" w:rsidP="00473284">
      <w:pPr>
        <w:pStyle w:val="RedaliaNormal"/>
      </w:pPr>
    </w:p>
    <w:p w14:paraId="07DBC87D" w14:textId="77777777" w:rsidR="00473284" w:rsidRDefault="00473284" w:rsidP="00473284">
      <w:pPr>
        <w:pStyle w:val="RedaliaNormal"/>
      </w:pPr>
      <w:r>
        <w:t xml:space="preserve">- Renseignements nécessaires pour y accéder : </w:t>
      </w:r>
      <w:r>
        <w:tab/>
      </w:r>
    </w:p>
    <w:p w14:paraId="15A719F6" w14:textId="77777777" w:rsidR="00473284" w:rsidRDefault="00473284" w:rsidP="00473284">
      <w:pPr>
        <w:pStyle w:val="RedaliaNormal"/>
      </w:pPr>
      <w:r>
        <w:tab/>
      </w:r>
    </w:p>
    <w:p w14:paraId="469BAED6" w14:textId="77777777" w:rsidR="00473284" w:rsidRDefault="00473284" w:rsidP="00473284">
      <w:pPr>
        <w:pStyle w:val="RdaliaTitreparagraphe"/>
        <w:jc w:val="both"/>
      </w:pPr>
      <w:r>
        <w:t>Cession ou nantissement des créances résultant du marché public.</w:t>
      </w:r>
    </w:p>
    <w:p w14:paraId="5D8F119F" w14:textId="77777777" w:rsidR="00473284" w:rsidRDefault="00473284" w:rsidP="00473284">
      <w:pPr>
        <w:pStyle w:val="RedaliaNormal"/>
      </w:pPr>
      <w:r>
        <w:rPr>
          <w:b/>
          <w:szCs w:val="22"/>
        </w:rPr>
        <w:t xml:space="preserve">1ère hypothèse </w:t>
      </w:r>
      <w:r>
        <w:rPr>
          <w:rFonts w:ascii="Wingdings" w:eastAsia="Wingdings" w:hAnsi="Wingdings" w:cs="Wingdings"/>
          <w:szCs w:val="22"/>
        </w:rPr>
        <w:t></w:t>
      </w:r>
      <w:r>
        <w:t xml:space="preserve"> La présente déclaration de sous-traitance constitue un</w:t>
      </w:r>
      <w:r>
        <w:rPr>
          <w:b/>
        </w:rPr>
        <w:t xml:space="preserve"> acte spécial.</w:t>
      </w:r>
    </w:p>
    <w:p w14:paraId="54A3DE59" w14:textId="77777777" w:rsidR="00473284" w:rsidRDefault="00473284" w:rsidP="00473284">
      <w:pPr>
        <w:pStyle w:val="RedaliaNormal"/>
      </w:pPr>
    </w:p>
    <w:p w14:paraId="2D95D127" w14:textId="77777777" w:rsidR="00473284" w:rsidRDefault="00473284" w:rsidP="00473284">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67859052" w14:textId="77777777" w:rsidR="00473284" w:rsidRDefault="00473284" w:rsidP="00473284">
      <w:pPr>
        <w:pStyle w:val="RedaliaNormal"/>
      </w:pPr>
      <w:r>
        <w:t>En conséquence, le titulaire produit avec le DC4 :</w:t>
      </w:r>
    </w:p>
    <w:p w14:paraId="09FE7AC0" w14:textId="77777777" w:rsidR="00473284" w:rsidRDefault="00473284" w:rsidP="00473284">
      <w:pPr>
        <w:pStyle w:val="RedaliaNormal"/>
        <w:ind w:left="1701" w:hanging="1701"/>
      </w:pPr>
      <w:r>
        <w:rPr>
          <w:szCs w:val="22"/>
        </w:rPr>
        <w:tab/>
      </w:r>
      <w:r>
        <w:rPr>
          <w:rFonts w:ascii="Wingdings" w:eastAsia="Wingdings" w:hAnsi="Wingdings" w:cs="Wingdings"/>
          <w:szCs w:val="22"/>
        </w:rPr>
        <w:t></w:t>
      </w:r>
      <w:r>
        <w:t xml:space="preserve"> L’exemplaire unique ou le certificat de cessibilité du marché public qui lui a été délivré,</w:t>
      </w:r>
    </w:p>
    <w:p w14:paraId="02B7CCE1" w14:textId="77777777" w:rsidR="00473284" w:rsidRDefault="00473284" w:rsidP="00473284">
      <w:pPr>
        <w:pStyle w:val="RedaliaNormal"/>
        <w:rPr>
          <w:u w:val="single"/>
        </w:rPr>
      </w:pPr>
      <w:r>
        <w:rPr>
          <w:u w:val="single"/>
        </w:rPr>
        <w:t>OU</w:t>
      </w:r>
    </w:p>
    <w:p w14:paraId="603B7EE5" w14:textId="77777777" w:rsidR="00473284" w:rsidRDefault="00473284" w:rsidP="00473284">
      <w:pPr>
        <w:pStyle w:val="RedaliaNormal"/>
        <w:tabs>
          <w:tab w:val="left" w:pos="1701"/>
        </w:tabs>
      </w:pPr>
      <w:r>
        <w:rPr>
          <w:szCs w:val="22"/>
        </w:rPr>
        <w:tab/>
      </w:r>
      <w:r>
        <w:rPr>
          <w:rFonts w:ascii="Wingdings" w:eastAsia="Wingdings" w:hAnsi="Wingdings" w:cs="Wingdings"/>
          <w:szCs w:val="22"/>
        </w:rPr>
        <w:t></w:t>
      </w:r>
      <w:r>
        <w:t xml:space="preserve"> Une attestation ou une mainlevée du bénéficiaire de la cession ou du nantissement de créances.</w:t>
      </w:r>
    </w:p>
    <w:p w14:paraId="65800902" w14:textId="77777777" w:rsidR="00473284" w:rsidRDefault="00473284" w:rsidP="00473284">
      <w:pPr>
        <w:pStyle w:val="RedaliaNormal"/>
        <w:rPr>
          <w:szCs w:val="22"/>
        </w:rPr>
      </w:pPr>
    </w:p>
    <w:p w14:paraId="7BE67F32" w14:textId="77777777" w:rsidR="00473284" w:rsidRDefault="00473284" w:rsidP="00473284">
      <w:pPr>
        <w:pStyle w:val="RedaliaNormal"/>
      </w:pPr>
      <w:r>
        <w:rPr>
          <w:b/>
          <w:szCs w:val="22"/>
        </w:rPr>
        <w:t xml:space="preserve">2ème hypothèse </w:t>
      </w:r>
      <w:r>
        <w:rPr>
          <w:rFonts w:ascii="Wingdings" w:eastAsia="Wingdings" w:hAnsi="Wingdings" w:cs="Wingdings"/>
          <w:szCs w:val="22"/>
        </w:rPr>
        <w:t></w:t>
      </w:r>
      <w:r>
        <w:t xml:space="preserve"> La présente déclaration de sous-traitance constitue un</w:t>
      </w:r>
      <w:r>
        <w:rPr>
          <w:b/>
        </w:rPr>
        <w:t xml:space="preserve"> acte spécial modificatif :</w:t>
      </w:r>
    </w:p>
    <w:p w14:paraId="54AA8977" w14:textId="77777777" w:rsidR="00473284" w:rsidRDefault="00473284" w:rsidP="00473284">
      <w:pPr>
        <w:pStyle w:val="RedaliaNormal"/>
        <w:ind w:left="1701" w:hanging="1701"/>
      </w:pPr>
      <w:r>
        <w:rPr>
          <w:szCs w:val="22"/>
        </w:rPr>
        <w:tab/>
      </w:r>
      <w:r>
        <w:rPr>
          <w:rFonts w:ascii="Wingdings" w:eastAsia="Wingdings" w:hAnsi="Wingdings" w:cs="Wingdings"/>
          <w:szCs w:val="22"/>
        </w:rPr>
        <w:t></w:t>
      </w:r>
      <w:r>
        <w:t xml:space="preserve"> Le titulaire demande la modification de l'exemplaire unique ou du certificat de cessibilité, prévus à l'article R. 2193-22 ou à l’article R. 2393-40 du Code de la commande publique, qui est joint au présent document ;</w:t>
      </w:r>
    </w:p>
    <w:p w14:paraId="2D686E14" w14:textId="77777777" w:rsidR="00473284" w:rsidRDefault="00473284" w:rsidP="00473284">
      <w:pPr>
        <w:pStyle w:val="RedaliaNormal"/>
        <w:rPr>
          <w:b/>
          <w:u w:val="single"/>
        </w:rPr>
      </w:pPr>
      <w:r>
        <w:rPr>
          <w:b/>
          <w:u w:val="single"/>
        </w:rPr>
        <w:t>OU</w:t>
      </w:r>
    </w:p>
    <w:p w14:paraId="1A53B28F" w14:textId="77777777" w:rsidR="00473284" w:rsidRDefault="00473284" w:rsidP="00473284">
      <w:pPr>
        <w:pStyle w:val="RedaliaNormal"/>
        <w:ind w:left="1701" w:hanging="1701"/>
      </w:pPr>
      <w:r>
        <w:rPr>
          <w:szCs w:val="22"/>
        </w:rPr>
        <w:tab/>
      </w:r>
      <w:r>
        <w:rPr>
          <w:rFonts w:ascii="Wingdings" w:eastAsia="Wingdings" w:hAnsi="Wingdings" w:cs="Wingdings"/>
          <w:szCs w:val="22"/>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17F5E1C2" w14:textId="77777777" w:rsidR="00473284" w:rsidRDefault="00473284" w:rsidP="00473284">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4EE27FBB" w14:textId="77777777" w:rsidR="00473284" w:rsidRDefault="00473284" w:rsidP="00473284">
      <w:pPr>
        <w:pStyle w:val="RdaliaTitreparagraphe"/>
        <w:jc w:val="both"/>
      </w:pPr>
      <w:r>
        <w:t>Acceptation et agrément des conditions de paiement du sous-traitant.</w:t>
      </w:r>
    </w:p>
    <w:p w14:paraId="624B01DF" w14:textId="77777777" w:rsidR="00473284" w:rsidRDefault="00473284" w:rsidP="00473284">
      <w:pPr>
        <w:pStyle w:val="RedaliaNormal"/>
        <w:tabs>
          <w:tab w:val="clear" w:pos="8505"/>
          <w:tab w:val="left" w:leader="dot" w:pos="2694"/>
        </w:tabs>
      </w:pPr>
      <w:r>
        <w:lastRenderedPageBreak/>
        <w:t>A …………………., le …………………………</w:t>
      </w:r>
      <w:r>
        <w:tab/>
        <w:t>A …………………., le …………………………</w:t>
      </w:r>
    </w:p>
    <w:p w14:paraId="7293B927" w14:textId="77777777" w:rsidR="00473284" w:rsidRDefault="00473284" w:rsidP="00473284">
      <w:pPr>
        <w:pStyle w:val="RedaliaNormal"/>
        <w:tabs>
          <w:tab w:val="clear" w:pos="8505"/>
          <w:tab w:val="left" w:leader="dot" w:pos="2694"/>
        </w:tabs>
      </w:pPr>
    </w:p>
    <w:p w14:paraId="2832F1A6" w14:textId="77777777" w:rsidR="00473284" w:rsidRDefault="00473284" w:rsidP="00473284">
      <w:pPr>
        <w:pStyle w:val="RedaliaNormal"/>
        <w:tabs>
          <w:tab w:val="clear" w:pos="8505"/>
          <w:tab w:val="left" w:pos="2694"/>
        </w:tabs>
      </w:pPr>
      <w:r>
        <w:t>Le sous-traitant :</w:t>
      </w:r>
      <w:r>
        <w:tab/>
      </w:r>
      <w:r>
        <w:tab/>
      </w:r>
      <w:r>
        <w:tab/>
      </w:r>
      <w:r>
        <w:tab/>
      </w:r>
      <w:r>
        <w:tab/>
        <w:t>Le soumissionnaire ou le titulaire :</w:t>
      </w:r>
    </w:p>
    <w:p w14:paraId="456D371C" w14:textId="77777777" w:rsidR="00473284" w:rsidRDefault="00473284" w:rsidP="00473284">
      <w:pPr>
        <w:pStyle w:val="RedaliaNormal"/>
        <w:tabs>
          <w:tab w:val="clear" w:pos="8505"/>
          <w:tab w:val="left" w:pos="2694"/>
        </w:tabs>
      </w:pPr>
      <w:r>
        <w:t>…………………………</w:t>
      </w:r>
      <w:r>
        <w:tab/>
      </w:r>
      <w:r>
        <w:tab/>
      </w:r>
      <w:r>
        <w:tab/>
      </w:r>
      <w:r>
        <w:tab/>
      </w:r>
      <w:r>
        <w:tab/>
        <w:t>…………………………</w:t>
      </w:r>
      <w:r>
        <w:tab/>
      </w:r>
      <w:r>
        <w:tab/>
      </w:r>
      <w:r>
        <w:tab/>
      </w:r>
      <w:r>
        <w:tab/>
      </w:r>
      <w:r>
        <w:tab/>
      </w:r>
    </w:p>
    <w:p w14:paraId="09E803CB" w14:textId="77777777" w:rsidR="00473284" w:rsidRDefault="00473284" w:rsidP="00473284">
      <w:pPr>
        <w:pStyle w:val="RedaliaNormal"/>
        <w:tabs>
          <w:tab w:val="clear" w:pos="8505"/>
          <w:tab w:val="left" w:leader="dot" w:pos="2694"/>
        </w:tabs>
      </w:pPr>
    </w:p>
    <w:p w14:paraId="24E63553" w14:textId="77777777" w:rsidR="00473284" w:rsidRDefault="00473284" w:rsidP="00473284">
      <w:pPr>
        <w:pStyle w:val="RedaliaNormal"/>
      </w:pPr>
    </w:p>
    <w:p w14:paraId="2E987BEF" w14:textId="77777777" w:rsidR="00473284" w:rsidRDefault="00473284" w:rsidP="00473284">
      <w:pPr>
        <w:pStyle w:val="RedaliaNormal"/>
      </w:pPr>
      <w:r>
        <w:t>Le représentant de l’acheteur, compétent pour signer le marché, accepte le sous-traitant et agrée ses conditions de paiement.</w:t>
      </w:r>
    </w:p>
    <w:p w14:paraId="2AD73DF1" w14:textId="77777777" w:rsidR="00473284" w:rsidRDefault="00473284" w:rsidP="00473284">
      <w:pPr>
        <w:pStyle w:val="RedaliaNormal"/>
      </w:pPr>
    </w:p>
    <w:p w14:paraId="1E701048" w14:textId="77777777" w:rsidR="00473284" w:rsidRDefault="00473284" w:rsidP="00473284">
      <w:pPr>
        <w:pStyle w:val="RedaliaNormal"/>
        <w:tabs>
          <w:tab w:val="clear" w:pos="8505"/>
          <w:tab w:val="left" w:leader="dot" w:pos="1843"/>
        </w:tabs>
      </w:pPr>
      <w:r>
        <w:t xml:space="preserve">A </w:t>
      </w:r>
      <w:r>
        <w:tab/>
        <w:t>, le …………………………..</w:t>
      </w:r>
    </w:p>
    <w:p w14:paraId="4C2D69CE" w14:textId="77777777" w:rsidR="00473284" w:rsidRDefault="00473284" w:rsidP="00473284">
      <w:pPr>
        <w:pStyle w:val="RedaliaNormal"/>
      </w:pPr>
    </w:p>
    <w:p w14:paraId="0540E0E7" w14:textId="77777777" w:rsidR="00473284" w:rsidRDefault="00473284" w:rsidP="00473284">
      <w:pPr>
        <w:pStyle w:val="RedaliaNormal"/>
      </w:pPr>
      <w:r>
        <w:t>Le représentant de l’acheteur :</w:t>
      </w:r>
    </w:p>
    <w:p w14:paraId="2500A1F6" w14:textId="77777777" w:rsidR="00473284" w:rsidRDefault="00473284" w:rsidP="00473284">
      <w:pPr>
        <w:pStyle w:val="RedaliaNormal"/>
      </w:pPr>
    </w:p>
    <w:p w14:paraId="24521C02" w14:textId="77777777" w:rsidR="00473284" w:rsidRDefault="00473284" w:rsidP="00473284">
      <w:pPr>
        <w:pStyle w:val="RedaliaNormal"/>
      </w:pPr>
    </w:p>
    <w:p w14:paraId="7D0930B2" w14:textId="77777777" w:rsidR="00473284" w:rsidRDefault="00473284" w:rsidP="00473284">
      <w:pPr>
        <w:pStyle w:val="RdaliaTitreparagraphe"/>
        <w:jc w:val="both"/>
      </w:pPr>
      <w:r>
        <w:t>Notification de l’acte spécial au titulaire</w:t>
      </w:r>
    </w:p>
    <w:p w14:paraId="649E10CD"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pPr>
      <w:r>
        <w:t>En cas d’envoi en lettre recommandée avec accusé de réception :</w:t>
      </w:r>
    </w:p>
    <w:p w14:paraId="1EF7774B" w14:textId="77777777" w:rsidR="00473284" w:rsidRDefault="00473284" w:rsidP="00473284">
      <w:pPr>
        <w:pBdr>
          <w:top w:val="single" w:sz="4" w:space="1" w:color="000000"/>
          <w:left w:val="single" w:sz="4" w:space="4" w:color="000000"/>
          <w:bottom w:val="single" w:sz="4" w:space="1" w:color="000000"/>
          <w:right w:val="single" w:sz="4" w:space="4" w:color="000000"/>
        </w:pBdr>
        <w:rPr>
          <w:rFonts w:cs="Arial"/>
        </w:rPr>
      </w:pPr>
    </w:p>
    <w:p w14:paraId="16A84487"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rPr>
          <w:i/>
        </w:rPr>
      </w:pPr>
      <w:r>
        <w:rPr>
          <w:i/>
        </w:rPr>
        <w:t>(Coller dans ce cadre l'avis de réception postal, daté et signé par le titulaire.)</w:t>
      </w:r>
    </w:p>
    <w:p w14:paraId="50599F12"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pPr>
    </w:p>
    <w:p w14:paraId="19385FF1"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pPr>
    </w:p>
    <w:p w14:paraId="22C55155"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pPr>
    </w:p>
    <w:p w14:paraId="06CDE6E0"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pPr>
    </w:p>
    <w:p w14:paraId="241ECD4F"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pPr>
    </w:p>
    <w:p w14:paraId="4CB71070" w14:textId="77777777" w:rsidR="00473284" w:rsidRDefault="00473284" w:rsidP="00473284">
      <w:pPr>
        <w:pBdr>
          <w:top w:val="single" w:sz="4" w:space="1" w:color="000000"/>
          <w:left w:val="single" w:sz="4" w:space="4" w:color="000000"/>
          <w:bottom w:val="single" w:sz="4" w:space="1" w:color="000000"/>
          <w:right w:val="single" w:sz="4" w:space="4" w:color="000000"/>
        </w:pBdr>
        <w:rPr>
          <w:rFonts w:cs="Arial"/>
        </w:rPr>
      </w:pPr>
    </w:p>
    <w:p w14:paraId="25FE7021" w14:textId="77777777" w:rsidR="00473284" w:rsidRDefault="00473284" w:rsidP="00473284">
      <w:pPr>
        <w:rPr>
          <w:rFonts w:cs="Arial"/>
        </w:rPr>
      </w:pPr>
    </w:p>
    <w:p w14:paraId="2D207ADB"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pPr>
      <w:r>
        <w:t>En cas de remise contre récépissé :</w:t>
      </w:r>
    </w:p>
    <w:p w14:paraId="5215E75E"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pPr>
    </w:p>
    <w:p w14:paraId="2D59E9C0"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6D69341A"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pPr>
    </w:p>
    <w:p w14:paraId="7800C2FA" w14:textId="77777777" w:rsidR="00473284" w:rsidRDefault="00473284" w:rsidP="00473284">
      <w:pPr>
        <w:pStyle w:val="RedaliaNormal"/>
        <w:pBdr>
          <w:top w:val="single" w:sz="4" w:space="1" w:color="000000"/>
          <w:left w:val="single" w:sz="4" w:space="4" w:color="000000"/>
          <w:bottom w:val="single" w:sz="4" w:space="1" w:color="000000"/>
          <w:right w:val="single" w:sz="4" w:space="4" w:color="000000"/>
        </w:pBdr>
      </w:pPr>
      <w:r>
        <w:t>A ……………………….., le ……………………………..</w:t>
      </w:r>
    </w:p>
    <w:p w14:paraId="5044E2A3" w14:textId="77777777" w:rsidR="00473284" w:rsidRDefault="00473284" w:rsidP="00473284">
      <w:pPr>
        <w:pBdr>
          <w:top w:val="single" w:sz="4" w:space="1" w:color="000000"/>
          <w:left w:val="single" w:sz="4" w:space="4" w:color="000000"/>
          <w:bottom w:val="single" w:sz="4" w:space="1" w:color="000000"/>
          <w:right w:val="single" w:sz="4" w:space="4" w:color="000000"/>
        </w:pBdr>
        <w:rPr>
          <w:rFonts w:cs="Arial"/>
        </w:rPr>
      </w:pPr>
    </w:p>
    <w:p w14:paraId="7DB75DC1" w14:textId="77777777" w:rsidR="00473284" w:rsidRDefault="00473284" w:rsidP="00473284">
      <w:pPr>
        <w:pStyle w:val="RedaliaNormal"/>
        <w:tabs>
          <w:tab w:val="clear" w:pos="8505"/>
          <w:tab w:val="left" w:leader="dot" w:pos="4320"/>
        </w:tabs>
      </w:pPr>
    </w:p>
    <w:p w14:paraId="7E94AD72" w14:textId="77777777" w:rsidR="00473284" w:rsidRDefault="00473284" w:rsidP="00473284">
      <w:pPr>
        <w:pStyle w:val="RedaliaNormal"/>
        <w:pageBreakBefore/>
      </w:pPr>
    </w:p>
    <w:p w14:paraId="28CEE3D4" w14:textId="77777777" w:rsidR="00473284" w:rsidRDefault="00473284" w:rsidP="00473284">
      <w:pPr>
        <w:pStyle w:val="RdaliaTitredossier"/>
      </w:pPr>
      <w:r>
        <w:t>Annexe à l’acte d’engagement</w:t>
      </w:r>
    </w:p>
    <w:p w14:paraId="240707C5" w14:textId="77777777" w:rsidR="00473284" w:rsidRDefault="00473284" w:rsidP="00473284">
      <w:pPr>
        <w:pStyle w:val="RdaliaTitredossier"/>
      </w:pPr>
    </w:p>
    <w:p w14:paraId="3CC1DC8B" w14:textId="77777777" w:rsidR="00473284" w:rsidRDefault="00473284" w:rsidP="00473284">
      <w:pPr>
        <w:pStyle w:val="RdaliaTitredossier"/>
      </w:pPr>
      <w:r>
        <w:t>DESIGNATION DES CO-TRAITANTS ET REPARTITION DES PRESTATIONS</w:t>
      </w:r>
    </w:p>
    <w:p w14:paraId="7436A160" w14:textId="77777777" w:rsidR="00473284" w:rsidRDefault="00473284" w:rsidP="00473284">
      <w:pPr>
        <w:pStyle w:val="RedaliaNormal"/>
      </w:pPr>
    </w:p>
    <w:p w14:paraId="6ED9DAC1" w14:textId="77777777" w:rsidR="00473284" w:rsidRDefault="00473284" w:rsidP="00473284">
      <w:pPr>
        <w:pStyle w:val="RedaliaNormal"/>
        <w:rPr>
          <w:i/>
        </w:rPr>
      </w:pPr>
      <w:r>
        <w:rPr>
          <w:i/>
        </w:rPr>
        <w:t>Remplir un exemplaire par co-traitant :</w:t>
      </w:r>
    </w:p>
    <w:p w14:paraId="36AA1A1F" w14:textId="77777777" w:rsidR="00473284" w:rsidRDefault="00473284" w:rsidP="00473284">
      <w:pPr>
        <w:pStyle w:val="RedaliaNormal"/>
      </w:pPr>
    </w:p>
    <w:p w14:paraId="36B8E26A" w14:textId="77777777" w:rsidR="00473284" w:rsidRDefault="00473284" w:rsidP="00473284">
      <w:pPr>
        <w:pStyle w:val="RedaliaNormal"/>
      </w:pPr>
      <w:r>
        <w:t>Nom commercial et dénomination sociale du candidat :</w:t>
      </w:r>
    </w:p>
    <w:p w14:paraId="6DD2DD76" w14:textId="77777777" w:rsidR="00473284" w:rsidRDefault="00473284" w:rsidP="00473284">
      <w:pPr>
        <w:pStyle w:val="RedaliaNormal"/>
      </w:pPr>
      <w:r>
        <w:t>...............................................................................................................................................</w:t>
      </w:r>
    </w:p>
    <w:p w14:paraId="4D86F9B8" w14:textId="77777777" w:rsidR="00473284" w:rsidRDefault="00473284" w:rsidP="00473284">
      <w:pPr>
        <w:pStyle w:val="RedaliaNormal"/>
      </w:pPr>
      <w:r>
        <w:t>Adresse de l’établissement :</w:t>
      </w:r>
    </w:p>
    <w:p w14:paraId="4E26D971" w14:textId="77777777" w:rsidR="00473284" w:rsidRDefault="00473284" w:rsidP="00473284">
      <w:pPr>
        <w:pStyle w:val="RedaliaNormal"/>
      </w:pPr>
      <w:r>
        <w:t>...............................................................................................................................................</w:t>
      </w:r>
    </w:p>
    <w:p w14:paraId="43709679" w14:textId="77777777" w:rsidR="00473284" w:rsidRDefault="00473284" w:rsidP="00473284">
      <w:pPr>
        <w:pStyle w:val="RedaliaNormal"/>
      </w:pPr>
      <w:r>
        <w:t>...............................................................................................................................................</w:t>
      </w:r>
    </w:p>
    <w:p w14:paraId="5149724D" w14:textId="77777777" w:rsidR="00473284" w:rsidRDefault="00473284" w:rsidP="00473284">
      <w:pPr>
        <w:pStyle w:val="RedaliaNormal"/>
      </w:pPr>
      <w:r>
        <w:t>...............................................................................................................................................</w:t>
      </w:r>
    </w:p>
    <w:p w14:paraId="09B2E5B8" w14:textId="77777777" w:rsidR="00473284" w:rsidRDefault="00473284" w:rsidP="00473284">
      <w:pPr>
        <w:pStyle w:val="RedaliaNormal"/>
      </w:pPr>
      <w:r>
        <w:t>Adresse du siège social (si différente de l’établissement) :</w:t>
      </w:r>
    </w:p>
    <w:p w14:paraId="2F236CFB" w14:textId="77777777" w:rsidR="00473284" w:rsidRDefault="00473284" w:rsidP="00473284">
      <w:pPr>
        <w:pStyle w:val="RedaliaNormal"/>
      </w:pPr>
      <w:r>
        <w:t>...............................................................................................................................................</w:t>
      </w:r>
    </w:p>
    <w:p w14:paraId="7D18A84E" w14:textId="77777777" w:rsidR="00473284" w:rsidRDefault="00473284" w:rsidP="00473284">
      <w:pPr>
        <w:pStyle w:val="RedaliaNormal"/>
      </w:pPr>
      <w:r>
        <w:t>...............................................................................................................................................</w:t>
      </w:r>
    </w:p>
    <w:p w14:paraId="35FDB159" w14:textId="77777777" w:rsidR="00473284" w:rsidRDefault="00473284" w:rsidP="00473284">
      <w:pPr>
        <w:pStyle w:val="RedaliaNormal"/>
      </w:pPr>
      <w:r>
        <w:t>...............................................................................................................................................</w:t>
      </w:r>
    </w:p>
    <w:p w14:paraId="6089644B" w14:textId="77777777" w:rsidR="00473284" w:rsidRDefault="00473284" w:rsidP="00473284">
      <w:pPr>
        <w:pStyle w:val="RedaliaNormal"/>
      </w:pPr>
      <w:r>
        <w:t>Adresse électronique : ................................................</w:t>
      </w:r>
    </w:p>
    <w:p w14:paraId="11D97D98" w14:textId="77777777" w:rsidR="00473284" w:rsidRDefault="00473284" w:rsidP="00473284">
      <w:pPr>
        <w:pStyle w:val="RedaliaNormal"/>
      </w:pPr>
      <w:r>
        <w:t>Téléphone : ................................................</w:t>
      </w:r>
    </w:p>
    <w:p w14:paraId="5FB3FCB8" w14:textId="77777777" w:rsidR="00473284" w:rsidRDefault="00473284" w:rsidP="00473284">
      <w:pPr>
        <w:pStyle w:val="RedaliaNormal"/>
      </w:pPr>
      <w:r>
        <w:t>Télécopie : ................................................</w:t>
      </w:r>
    </w:p>
    <w:p w14:paraId="16F30A25" w14:textId="77777777" w:rsidR="00473284" w:rsidRDefault="00473284" w:rsidP="00473284">
      <w:pPr>
        <w:pStyle w:val="RedaliaNormal"/>
      </w:pPr>
      <w:r>
        <w:t>SIRET : ................................................ APE : ................................................</w:t>
      </w:r>
    </w:p>
    <w:p w14:paraId="04D8E51E" w14:textId="77777777" w:rsidR="00473284" w:rsidRDefault="00473284" w:rsidP="00473284">
      <w:pPr>
        <w:pStyle w:val="RedaliaNormal"/>
      </w:pPr>
      <w:r>
        <w:t>Numéro de TVA intracommunautaire : ...........................................................</w:t>
      </w:r>
    </w:p>
    <w:p w14:paraId="0FDA61CE" w14:textId="77777777" w:rsidR="00473284" w:rsidRDefault="00473284" w:rsidP="00473284">
      <w:pPr>
        <w:pStyle w:val="RedaliaNormal"/>
      </w:pPr>
    </w:p>
    <w:p w14:paraId="47E6CE43" w14:textId="77777777" w:rsidR="00473284" w:rsidRDefault="00473284" w:rsidP="00473284">
      <w:pPr>
        <w:pStyle w:val="RedaliaNormal"/>
      </w:pPr>
      <w:r>
        <w:t>Accepte de recevoir l’avance :</w:t>
      </w:r>
    </w:p>
    <w:p w14:paraId="7C83C38B" w14:textId="77777777" w:rsidR="00473284" w:rsidRDefault="00473284" w:rsidP="00473284">
      <w:pPr>
        <w:pStyle w:val="RedaliaNormal"/>
      </w:pPr>
      <w:bookmarkStart w:id="105" w:name="formcheckbox_off_30"/>
      <w:r>
        <w:rPr>
          <w:rFonts w:ascii="Wingdings" w:eastAsia="Wingdings" w:hAnsi="Wingdings" w:cs="Wingdings"/>
        </w:rPr>
        <w:t>¨</w:t>
      </w:r>
      <w:bookmarkEnd w:id="105"/>
      <w:r>
        <w:rPr>
          <w:rFonts w:cs="Arial"/>
        </w:rPr>
        <w:t xml:space="preserve"> </w:t>
      </w:r>
      <w:r>
        <w:t>Oui</w:t>
      </w:r>
    </w:p>
    <w:p w14:paraId="65F19837" w14:textId="77777777" w:rsidR="00473284" w:rsidRDefault="00473284" w:rsidP="00473284">
      <w:pPr>
        <w:pStyle w:val="RedaliaNormal"/>
      </w:pPr>
      <w:bookmarkStart w:id="106" w:name="formcheckbox_off_31"/>
      <w:r>
        <w:rPr>
          <w:rFonts w:ascii="Wingdings" w:eastAsia="Wingdings" w:hAnsi="Wingdings" w:cs="Wingdings"/>
        </w:rPr>
        <w:t>¨</w:t>
      </w:r>
      <w:bookmarkEnd w:id="106"/>
      <w:r>
        <w:rPr>
          <w:rFonts w:cs="Arial"/>
        </w:rPr>
        <w:t xml:space="preserve"> </w:t>
      </w:r>
      <w:r>
        <w:t>Non</w:t>
      </w:r>
    </w:p>
    <w:p w14:paraId="00696567" w14:textId="77777777" w:rsidR="00473284" w:rsidRDefault="00473284" w:rsidP="00473284">
      <w:pPr>
        <w:pStyle w:val="RedaliaNormal"/>
      </w:pPr>
    </w:p>
    <w:p w14:paraId="6663D7B7" w14:textId="77777777" w:rsidR="00473284" w:rsidRDefault="00473284" w:rsidP="00473284">
      <w:pPr>
        <w:pStyle w:val="RedaliaNormal"/>
      </w:pPr>
      <w:r>
        <w:t>Références bancaires :</w:t>
      </w:r>
    </w:p>
    <w:p w14:paraId="1F576345" w14:textId="77777777" w:rsidR="00473284" w:rsidRDefault="00473284" w:rsidP="00473284">
      <w:pPr>
        <w:pStyle w:val="RedaliaNormal"/>
      </w:pPr>
      <w:r>
        <w:t>IBAN : .......................................................................................................................................</w:t>
      </w:r>
    </w:p>
    <w:p w14:paraId="7688237B" w14:textId="77777777" w:rsidR="00473284" w:rsidRDefault="00473284" w:rsidP="00473284">
      <w:pPr>
        <w:pStyle w:val="RedaliaNormal"/>
      </w:pPr>
      <w:r>
        <w:t>BIC : .........................................................................................................................................</w:t>
      </w:r>
    </w:p>
    <w:p w14:paraId="5FC62895" w14:textId="77777777" w:rsidR="00473284" w:rsidRDefault="00473284" w:rsidP="00473284">
      <w:pPr>
        <w:pStyle w:val="RedaliaNormal"/>
      </w:pPr>
    </w:p>
    <w:p w14:paraId="500FC28E" w14:textId="77777777" w:rsidR="00473284" w:rsidRDefault="00473284" w:rsidP="00473284">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473284" w14:paraId="30AE4749" w14:textId="77777777" w:rsidTr="009054A8">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7A7A70B" w14:textId="77777777" w:rsidR="00473284" w:rsidRDefault="00473284" w:rsidP="009054A8">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5C00239" w14:textId="77777777" w:rsidR="00473284" w:rsidRDefault="00473284" w:rsidP="009054A8">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2222B82" w14:textId="77777777" w:rsidR="00473284" w:rsidRDefault="00473284" w:rsidP="009054A8">
            <w:pPr>
              <w:pStyle w:val="RedaliaNormal"/>
            </w:pPr>
            <w:r>
              <w:t>Montant 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3EBFC29" w14:textId="77777777" w:rsidR="00473284" w:rsidRDefault="00473284" w:rsidP="009054A8">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F3573F5" w14:textId="77777777" w:rsidR="00473284" w:rsidRDefault="00473284" w:rsidP="009054A8">
            <w:pPr>
              <w:pStyle w:val="RedaliaNormal"/>
            </w:pPr>
            <w:r>
              <w:t>Montant T.T.C. (€)</w:t>
            </w:r>
          </w:p>
        </w:tc>
      </w:tr>
      <w:tr w:rsidR="00473284" w14:paraId="5B1428C9" w14:textId="77777777" w:rsidTr="009054A8">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8F187B9" w14:textId="77777777" w:rsidR="00473284" w:rsidRDefault="00473284" w:rsidP="009054A8">
            <w:pPr>
              <w:pStyle w:val="RedaliaContenudetableau"/>
            </w:pPr>
            <w:r>
              <w:t>Dénomination sociale : ………….</w:t>
            </w:r>
          </w:p>
          <w:p w14:paraId="54F093A1" w14:textId="77777777" w:rsidR="00473284" w:rsidRDefault="00473284" w:rsidP="009054A8">
            <w:pPr>
              <w:pStyle w:val="RedaliaContenudetableau"/>
            </w:pPr>
            <w:r>
              <w:t>...…………………………………...</w:t>
            </w:r>
          </w:p>
          <w:p w14:paraId="2C5C7602" w14:textId="77777777" w:rsidR="00473284" w:rsidRDefault="00473284" w:rsidP="009054A8">
            <w:pPr>
              <w:pStyle w:val="RedaliaContenudetableau"/>
            </w:pPr>
            <w:r>
              <w:t>...…………………………………...</w:t>
            </w:r>
          </w:p>
          <w:p w14:paraId="7228017E" w14:textId="77777777" w:rsidR="00473284" w:rsidRDefault="00473284" w:rsidP="009054A8">
            <w:pPr>
              <w:pStyle w:val="RedaliaContenudetableau"/>
            </w:pPr>
            <w:r>
              <w:t>...…………………………………...</w:t>
            </w:r>
          </w:p>
          <w:p w14:paraId="03CE25A7" w14:textId="77777777" w:rsidR="00473284" w:rsidRDefault="00473284" w:rsidP="009054A8">
            <w:pPr>
              <w:pStyle w:val="RedaliaContenudetableau"/>
            </w:pPr>
            <w:r>
              <w:t>...…………………………………...</w:t>
            </w:r>
          </w:p>
          <w:p w14:paraId="16873A48" w14:textId="77777777" w:rsidR="00473284" w:rsidRDefault="00473284" w:rsidP="009054A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CD3A1FD" w14:textId="77777777" w:rsidR="00473284" w:rsidRDefault="00473284" w:rsidP="009054A8">
            <w:pPr>
              <w:pStyle w:val="RedaliaContenudetableau"/>
              <w:rPr>
                <w:sz w:val="16"/>
              </w:rPr>
            </w:pPr>
          </w:p>
          <w:p w14:paraId="3DFA4BD7" w14:textId="77777777" w:rsidR="00473284" w:rsidRDefault="00473284" w:rsidP="009054A8">
            <w:pPr>
              <w:pStyle w:val="RedaliaContenudetableau"/>
              <w:rPr>
                <w:sz w:val="16"/>
              </w:rPr>
            </w:pPr>
          </w:p>
          <w:p w14:paraId="463C4448" w14:textId="77777777" w:rsidR="00473284" w:rsidRDefault="00473284" w:rsidP="009054A8">
            <w:pPr>
              <w:pStyle w:val="RedaliaContenudetableau"/>
              <w:rPr>
                <w:sz w:val="16"/>
              </w:rPr>
            </w:pPr>
          </w:p>
          <w:p w14:paraId="11145B72" w14:textId="77777777" w:rsidR="00473284" w:rsidRDefault="00473284" w:rsidP="009054A8">
            <w:pPr>
              <w:pStyle w:val="RedaliaContenudetableau"/>
              <w:rPr>
                <w:sz w:val="16"/>
              </w:rPr>
            </w:pPr>
          </w:p>
          <w:p w14:paraId="5504DD5C" w14:textId="77777777" w:rsidR="00473284" w:rsidRDefault="00473284" w:rsidP="009054A8">
            <w:pPr>
              <w:pStyle w:val="RedaliaContenudetableau"/>
              <w:rPr>
                <w:sz w:val="16"/>
              </w:rPr>
            </w:pPr>
          </w:p>
          <w:p w14:paraId="36ACEE0F" w14:textId="77777777" w:rsidR="00473284" w:rsidRDefault="00473284" w:rsidP="009054A8">
            <w:pPr>
              <w:pStyle w:val="RedaliaContenudetableau"/>
              <w:rPr>
                <w:sz w:val="16"/>
              </w:rPr>
            </w:pPr>
          </w:p>
          <w:p w14:paraId="233594E9" w14:textId="77777777" w:rsidR="00473284" w:rsidRDefault="00473284" w:rsidP="009054A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99E71DB" w14:textId="77777777" w:rsidR="00473284" w:rsidRDefault="00473284" w:rsidP="009054A8">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E82B5C7" w14:textId="77777777" w:rsidR="00473284" w:rsidRDefault="00473284" w:rsidP="009054A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7845740" w14:textId="77777777" w:rsidR="00473284" w:rsidRDefault="00473284" w:rsidP="009054A8">
            <w:pPr>
              <w:pStyle w:val="RedaliaContenudetableau"/>
              <w:rPr>
                <w:sz w:val="16"/>
              </w:rPr>
            </w:pPr>
          </w:p>
        </w:tc>
      </w:tr>
      <w:tr w:rsidR="00473284" w14:paraId="614C4C62" w14:textId="77777777" w:rsidTr="009054A8">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F6D8E7F" w14:textId="77777777" w:rsidR="00473284" w:rsidRDefault="00473284" w:rsidP="009054A8">
            <w:pPr>
              <w:pStyle w:val="RedaliaContenudetableau"/>
            </w:pPr>
            <w:r>
              <w:t>Dénomination sociale : ………….</w:t>
            </w:r>
          </w:p>
          <w:p w14:paraId="1900720F" w14:textId="77777777" w:rsidR="00473284" w:rsidRDefault="00473284" w:rsidP="009054A8">
            <w:pPr>
              <w:pStyle w:val="RedaliaContenudetableau"/>
            </w:pPr>
            <w:r>
              <w:t>...…………………………………...</w:t>
            </w:r>
          </w:p>
          <w:p w14:paraId="41246DB6" w14:textId="77777777" w:rsidR="00473284" w:rsidRDefault="00473284" w:rsidP="009054A8">
            <w:pPr>
              <w:pStyle w:val="RedaliaContenudetableau"/>
            </w:pPr>
            <w:r>
              <w:t>...…………………………………...</w:t>
            </w:r>
          </w:p>
          <w:p w14:paraId="2D91A4CD" w14:textId="77777777" w:rsidR="00473284" w:rsidRDefault="00473284" w:rsidP="009054A8">
            <w:pPr>
              <w:pStyle w:val="RedaliaContenudetableau"/>
            </w:pPr>
            <w:r>
              <w:t>...…………………………………...</w:t>
            </w:r>
          </w:p>
          <w:p w14:paraId="476C2377" w14:textId="77777777" w:rsidR="00473284" w:rsidRDefault="00473284" w:rsidP="009054A8">
            <w:pPr>
              <w:pStyle w:val="RedaliaContenudetableau"/>
            </w:pPr>
            <w:r>
              <w:t>...…………………………………...</w:t>
            </w:r>
          </w:p>
          <w:p w14:paraId="1A9961A7" w14:textId="77777777" w:rsidR="00473284" w:rsidRDefault="00473284" w:rsidP="009054A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943F9D8" w14:textId="77777777" w:rsidR="00473284" w:rsidRDefault="00473284" w:rsidP="009054A8">
            <w:pPr>
              <w:pStyle w:val="RedaliaContenudetableau"/>
              <w:rPr>
                <w:sz w:val="16"/>
              </w:rPr>
            </w:pPr>
          </w:p>
          <w:p w14:paraId="0FD49376" w14:textId="77777777" w:rsidR="00473284" w:rsidRDefault="00473284" w:rsidP="009054A8">
            <w:pPr>
              <w:pStyle w:val="RedaliaContenudetableau"/>
              <w:rPr>
                <w:sz w:val="16"/>
              </w:rPr>
            </w:pPr>
          </w:p>
          <w:p w14:paraId="6929CDFC" w14:textId="77777777" w:rsidR="00473284" w:rsidRDefault="00473284" w:rsidP="009054A8">
            <w:pPr>
              <w:pStyle w:val="RedaliaContenudetableau"/>
              <w:rPr>
                <w:sz w:val="16"/>
              </w:rPr>
            </w:pPr>
          </w:p>
          <w:p w14:paraId="03D03EA0" w14:textId="77777777" w:rsidR="00473284" w:rsidRDefault="00473284" w:rsidP="009054A8">
            <w:pPr>
              <w:pStyle w:val="RedaliaContenudetableau"/>
              <w:rPr>
                <w:sz w:val="16"/>
              </w:rPr>
            </w:pPr>
          </w:p>
          <w:p w14:paraId="66FF4030" w14:textId="77777777" w:rsidR="00473284" w:rsidRDefault="00473284" w:rsidP="009054A8">
            <w:pPr>
              <w:pStyle w:val="RedaliaContenudetableau"/>
              <w:rPr>
                <w:sz w:val="16"/>
              </w:rPr>
            </w:pPr>
          </w:p>
          <w:p w14:paraId="694E56E3" w14:textId="77777777" w:rsidR="00473284" w:rsidRDefault="00473284" w:rsidP="009054A8">
            <w:pPr>
              <w:pStyle w:val="RedaliaContenudetableau"/>
              <w:rPr>
                <w:sz w:val="16"/>
              </w:rPr>
            </w:pPr>
          </w:p>
          <w:p w14:paraId="7D68406A" w14:textId="77777777" w:rsidR="00473284" w:rsidRDefault="00473284" w:rsidP="009054A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37C2FAD" w14:textId="77777777" w:rsidR="00473284" w:rsidRDefault="00473284" w:rsidP="009054A8">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3DBB6A" w14:textId="77777777" w:rsidR="00473284" w:rsidRDefault="00473284" w:rsidP="009054A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14BBADB" w14:textId="77777777" w:rsidR="00473284" w:rsidRDefault="00473284" w:rsidP="009054A8">
            <w:pPr>
              <w:pStyle w:val="RedaliaContenudetableau"/>
              <w:rPr>
                <w:sz w:val="16"/>
              </w:rPr>
            </w:pPr>
          </w:p>
        </w:tc>
      </w:tr>
      <w:tr w:rsidR="00473284" w14:paraId="56B75ED6" w14:textId="77777777" w:rsidTr="009054A8">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71B29DC" w14:textId="77777777" w:rsidR="00473284" w:rsidRDefault="00473284" w:rsidP="009054A8">
            <w:pPr>
              <w:pStyle w:val="RedaliaContenudetableau"/>
            </w:pPr>
            <w:r>
              <w:t>Dénomination sociale : ………….</w:t>
            </w:r>
          </w:p>
          <w:p w14:paraId="7821CA17" w14:textId="77777777" w:rsidR="00473284" w:rsidRDefault="00473284" w:rsidP="009054A8">
            <w:pPr>
              <w:pStyle w:val="RedaliaContenudetableau"/>
            </w:pPr>
            <w:r>
              <w:t>...…………………………………...</w:t>
            </w:r>
          </w:p>
          <w:p w14:paraId="4352C725" w14:textId="77777777" w:rsidR="00473284" w:rsidRDefault="00473284" w:rsidP="009054A8">
            <w:pPr>
              <w:pStyle w:val="RedaliaContenudetableau"/>
            </w:pPr>
            <w:r>
              <w:t>...…………………………………...</w:t>
            </w:r>
          </w:p>
          <w:p w14:paraId="59AEBAC5" w14:textId="77777777" w:rsidR="00473284" w:rsidRDefault="00473284" w:rsidP="009054A8">
            <w:pPr>
              <w:pStyle w:val="RedaliaContenudetableau"/>
            </w:pPr>
            <w:r>
              <w:t>...…………………………………...</w:t>
            </w:r>
          </w:p>
          <w:p w14:paraId="1F3FF9BA" w14:textId="77777777" w:rsidR="00473284" w:rsidRDefault="00473284" w:rsidP="009054A8">
            <w:pPr>
              <w:pStyle w:val="RedaliaContenudetableau"/>
            </w:pPr>
            <w:r>
              <w:t>...…………………………………...</w:t>
            </w:r>
          </w:p>
          <w:p w14:paraId="745C0618" w14:textId="77777777" w:rsidR="00473284" w:rsidRDefault="00473284" w:rsidP="009054A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962C966" w14:textId="77777777" w:rsidR="00473284" w:rsidRDefault="00473284" w:rsidP="009054A8">
            <w:pPr>
              <w:pStyle w:val="RedaliaContenudetableau"/>
              <w:rPr>
                <w:sz w:val="16"/>
              </w:rPr>
            </w:pPr>
          </w:p>
          <w:p w14:paraId="2DD4F924" w14:textId="77777777" w:rsidR="00473284" w:rsidRDefault="00473284" w:rsidP="009054A8">
            <w:pPr>
              <w:pStyle w:val="RedaliaContenudetableau"/>
              <w:rPr>
                <w:sz w:val="16"/>
              </w:rPr>
            </w:pPr>
          </w:p>
          <w:p w14:paraId="5E669E90" w14:textId="77777777" w:rsidR="00473284" w:rsidRDefault="00473284" w:rsidP="009054A8">
            <w:pPr>
              <w:pStyle w:val="RedaliaContenudetableau"/>
              <w:rPr>
                <w:sz w:val="16"/>
              </w:rPr>
            </w:pPr>
          </w:p>
          <w:p w14:paraId="21DDD4E7" w14:textId="77777777" w:rsidR="00473284" w:rsidRDefault="00473284" w:rsidP="009054A8">
            <w:pPr>
              <w:pStyle w:val="RedaliaContenudetableau"/>
              <w:rPr>
                <w:sz w:val="16"/>
              </w:rPr>
            </w:pPr>
          </w:p>
          <w:p w14:paraId="563D6C8C" w14:textId="77777777" w:rsidR="00473284" w:rsidRDefault="00473284" w:rsidP="009054A8">
            <w:pPr>
              <w:pStyle w:val="RedaliaContenudetableau"/>
              <w:rPr>
                <w:sz w:val="16"/>
              </w:rPr>
            </w:pPr>
          </w:p>
          <w:p w14:paraId="0D7A0D68" w14:textId="77777777" w:rsidR="00473284" w:rsidRDefault="00473284" w:rsidP="009054A8">
            <w:pPr>
              <w:pStyle w:val="RedaliaContenudetableau"/>
              <w:rPr>
                <w:sz w:val="16"/>
              </w:rPr>
            </w:pPr>
          </w:p>
          <w:p w14:paraId="1E60FA64" w14:textId="77777777" w:rsidR="00473284" w:rsidRDefault="00473284" w:rsidP="009054A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9729D3B" w14:textId="77777777" w:rsidR="00473284" w:rsidRDefault="00473284" w:rsidP="009054A8">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D069E2E" w14:textId="77777777" w:rsidR="00473284" w:rsidRDefault="00473284" w:rsidP="009054A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1EEF199" w14:textId="77777777" w:rsidR="00473284" w:rsidRDefault="00473284" w:rsidP="009054A8">
            <w:pPr>
              <w:pStyle w:val="RedaliaContenudetableau"/>
              <w:rPr>
                <w:sz w:val="16"/>
              </w:rPr>
            </w:pPr>
          </w:p>
        </w:tc>
      </w:tr>
      <w:tr w:rsidR="00473284" w14:paraId="5B81481A" w14:textId="77777777" w:rsidTr="009054A8">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3BE12EE" w14:textId="77777777" w:rsidR="00473284" w:rsidRDefault="00473284" w:rsidP="009054A8">
            <w:pPr>
              <w:pStyle w:val="RedaliaContenudetableau"/>
            </w:pPr>
            <w:r>
              <w:t>Dénomination sociale : ………….</w:t>
            </w:r>
          </w:p>
          <w:p w14:paraId="3DE91079" w14:textId="77777777" w:rsidR="00473284" w:rsidRDefault="00473284" w:rsidP="009054A8">
            <w:pPr>
              <w:pStyle w:val="RedaliaContenudetableau"/>
            </w:pPr>
            <w:r>
              <w:t>...…………………………………...</w:t>
            </w:r>
          </w:p>
          <w:p w14:paraId="3129CDE5" w14:textId="77777777" w:rsidR="00473284" w:rsidRDefault="00473284" w:rsidP="009054A8">
            <w:pPr>
              <w:pStyle w:val="RedaliaContenudetableau"/>
            </w:pPr>
            <w:r>
              <w:t>...…………………………………...</w:t>
            </w:r>
          </w:p>
          <w:p w14:paraId="2BCC9F29" w14:textId="77777777" w:rsidR="00473284" w:rsidRDefault="00473284" w:rsidP="009054A8">
            <w:pPr>
              <w:pStyle w:val="RedaliaContenudetableau"/>
            </w:pPr>
            <w:r>
              <w:t>...…………………………………...</w:t>
            </w:r>
          </w:p>
          <w:p w14:paraId="6402C0FB" w14:textId="77777777" w:rsidR="00473284" w:rsidRDefault="00473284" w:rsidP="009054A8">
            <w:pPr>
              <w:pStyle w:val="RedaliaContenudetableau"/>
            </w:pPr>
            <w:r>
              <w:t>...…………………………………...</w:t>
            </w:r>
          </w:p>
          <w:p w14:paraId="58B25C43" w14:textId="77777777" w:rsidR="00473284" w:rsidRDefault="00473284" w:rsidP="009054A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D8A5293" w14:textId="77777777" w:rsidR="00473284" w:rsidRDefault="00473284" w:rsidP="009054A8">
            <w:pPr>
              <w:pStyle w:val="RedaliaContenudetableau"/>
              <w:rPr>
                <w:sz w:val="16"/>
              </w:rPr>
            </w:pPr>
          </w:p>
          <w:p w14:paraId="4E8EC23E" w14:textId="77777777" w:rsidR="00473284" w:rsidRDefault="00473284" w:rsidP="009054A8">
            <w:pPr>
              <w:pStyle w:val="RedaliaContenudetableau"/>
              <w:rPr>
                <w:sz w:val="16"/>
              </w:rPr>
            </w:pPr>
          </w:p>
          <w:p w14:paraId="55BEB37E" w14:textId="77777777" w:rsidR="00473284" w:rsidRDefault="00473284" w:rsidP="009054A8">
            <w:pPr>
              <w:pStyle w:val="RedaliaContenudetableau"/>
              <w:rPr>
                <w:sz w:val="16"/>
              </w:rPr>
            </w:pPr>
          </w:p>
          <w:p w14:paraId="0FF8C2FE" w14:textId="77777777" w:rsidR="00473284" w:rsidRDefault="00473284" w:rsidP="009054A8">
            <w:pPr>
              <w:pStyle w:val="RedaliaContenudetableau"/>
              <w:rPr>
                <w:sz w:val="16"/>
              </w:rPr>
            </w:pPr>
          </w:p>
          <w:p w14:paraId="555D320F" w14:textId="77777777" w:rsidR="00473284" w:rsidRDefault="00473284" w:rsidP="009054A8">
            <w:pPr>
              <w:pStyle w:val="RedaliaContenudetableau"/>
              <w:rPr>
                <w:sz w:val="16"/>
              </w:rPr>
            </w:pPr>
          </w:p>
          <w:p w14:paraId="73565498" w14:textId="77777777" w:rsidR="00473284" w:rsidRDefault="00473284" w:rsidP="009054A8">
            <w:pPr>
              <w:pStyle w:val="RedaliaContenudetableau"/>
              <w:rPr>
                <w:sz w:val="16"/>
              </w:rPr>
            </w:pPr>
          </w:p>
          <w:p w14:paraId="51F841AE" w14:textId="77777777" w:rsidR="00473284" w:rsidRDefault="00473284" w:rsidP="009054A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BFC90CB" w14:textId="77777777" w:rsidR="00473284" w:rsidRDefault="00473284" w:rsidP="009054A8">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34B9AC1" w14:textId="77777777" w:rsidR="00473284" w:rsidRDefault="00473284" w:rsidP="009054A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67CC43D" w14:textId="77777777" w:rsidR="00473284" w:rsidRDefault="00473284" w:rsidP="009054A8">
            <w:pPr>
              <w:pStyle w:val="RedaliaContenudetableau"/>
              <w:rPr>
                <w:sz w:val="16"/>
              </w:rPr>
            </w:pPr>
          </w:p>
        </w:tc>
      </w:tr>
      <w:tr w:rsidR="00473284" w14:paraId="2EE4F538" w14:textId="77777777" w:rsidTr="009054A8">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9B7F586" w14:textId="77777777" w:rsidR="00473284" w:rsidRDefault="00473284" w:rsidP="009054A8">
            <w:pPr>
              <w:pStyle w:val="RedaliaContenudetableau"/>
            </w:pPr>
            <w:r>
              <w:t>Dénomination sociale : ………….</w:t>
            </w:r>
          </w:p>
          <w:p w14:paraId="7152D49E" w14:textId="77777777" w:rsidR="00473284" w:rsidRDefault="00473284" w:rsidP="009054A8">
            <w:pPr>
              <w:pStyle w:val="RedaliaContenudetableau"/>
            </w:pPr>
            <w:r>
              <w:t>...…………………………………...</w:t>
            </w:r>
          </w:p>
          <w:p w14:paraId="11B3A16B" w14:textId="77777777" w:rsidR="00473284" w:rsidRDefault="00473284" w:rsidP="009054A8">
            <w:pPr>
              <w:pStyle w:val="RedaliaContenudetableau"/>
            </w:pPr>
            <w:r>
              <w:t>...…………………………………...</w:t>
            </w:r>
          </w:p>
          <w:p w14:paraId="33444EA1" w14:textId="77777777" w:rsidR="00473284" w:rsidRDefault="00473284" w:rsidP="009054A8">
            <w:pPr>
              <w:pStyle w:val="RedaliaContenudetableau"/>
            </w:pPr>
            <w:r>
              <w:t>...…………………………………...</w:t>
            </w:r>
          </w:p>
          <w:p w14:paraId="5E893846" w14:textId="77777777" w:rsidR="00473284" w:rsidRDefault="00473284" w:rsidP="009054A8">
            <w:pPr>
              <w:pStyle w:val="RedaliaContenudetableau"/>
            </w:pPr>
            <w:r>
              <w:t>...…………………………………...</w:t>
            </w:r>
          </w:p>
          <w:p w14:paraId="5140C1B3" w14:textId="77777777" w:rsidR="00473284" w:rsidRDefault="00473284" w:rsidP="009054A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C53DBED" w14:textId="77777777" w:rsidR="00473284" w:rsidRDefault="00473284" w:rsidP="009054A8">
            <w:pPr>
              <w:pStyle w:val="RedaliaContenudetableau"/>
              <w:rPr>
                <w:sz w:val="16"/>
              </w:rPr>
            </w:pPr>
          </w:p>
          <w:p w14:paraId="7828DC26" w14:textId="77777777" w:rsidR="00473284" w:rsidRDefault="00473284" w:rsidP="009054A8">
            <w:pPr>
              <w:pStyle w:val="RedaliaContenudetableau"/>
              <w:rPr>
                <w:sz w:val="16"/>
              </w:rPr>
            </w:pPr>
          </w:p>
          <w:p w14:paraId="5292A1D4" w14:textId="77777777" w:rsidR="00473284" w:rsidRDefault="00473284" w:rsidP="009054A8">
            <w:pPr>
              <w:pStyle w:val="RedaliaContenudetableau"/>
              <w:rPr>
                <w:sz w:val="16"/>
              </w:rPr>
            </w:pPr>
          </w:p>
          <w:p w14:paraId="5E571DF3" w14:textId="77777777" w:rsidR="00473284" w:rsidRDefault="00473284" w:rsidP="009054A8">
            <w:pPr>
              <w:pStyle w:val="RedaliaContenudetableau"/>
              <w:rPr>
                <w:sz w:val="16"/>
              </w:rPr>
            </w:pPr>
          </w:p>
          <w:p w14:paraId="4F24EE9C" w14:textId="77777777" w:rsidR="00473284" w:rsidRDefault="00473284" w:rsidP="009054A8">
            <w:pPr>
              <w:pStyle w:val="RedaliaContenudetableau"/>
              <w:rPr>
                <w:sz w:val="16"/>
              </w:rPr>
            </w:pPr>
          </w:p>
          <w:p w14:paraId="56E2AFC3" w14:textId="77777777" w:rsidR="00473284" w:rsidRDefault="00473284" w:rsidP="009054A8">
            <w:pPr>
              <w:pStyle w:val="RedaliaContenudetableau"/>
              <w:rPr>
                <w:sz w:val="16"/>
              </w:rPr>
            </w:pPr>
          </w:p>
          <w:p w14:paraId="517DA48E" w14:textId="77777777" w:rsidR="00473284" w:rsidRDefault="00473284" w:rsidP="009054A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C1EB7D2" w14:textId="77777777" w:rsidR="00473284" w:rsidRDefault="00473284" w:rsidP="009054A8">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17EE422" w14:textId="77777777" w:rsidR="00473284" w:rsidRDefault="00473284" w:rsidP="009054A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C02B4F6" w14:textId="77777777" w:rsidR="00473284" w:rsidRDefault="00473284" w:rsidP="009054A8">
            <w:pPr>
              <w:pStyle w:val="RedaliaContenudetableau"/>
              <w:rPr>
                <w:sz w:val="16"/>
              </w:rPr>
            </w:pPr>
          </w:p>
        </w:tc>
      </w:tr>
      <w:tr w:rsidR="00473284" w14:paraId="49CDE726" w14:textId="77777777" w:rsidTr="009054A8">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20A0337F" w14:textId="77777777" w:rsidR="00473284" w:rsidRDefault="00473284" w:rsidP="009054A8">
            <w:pPr>
              <w:pStyle w:val="RedaliaNormal"/>
            </w:pPr>
          </w:p>
          <w:p w14:paraId="3CE453EC" w14:textId="77777777" w:rsidR="00473284" w:rsidRDefault="00473284" w:rsidP="009054A8">
            <w:pPr>
              <w:pStyle w:val="RedaliaNormal"/>
            </w:pPr>
          </w:p>
          <w:p w14:paraId="1E7454D6" w14:textId="77777777" w:rsidR="00473284" w:rsidRDefault="00473284" w:rsidP="009054A8">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FE74FE2" w14:textId="77777777" w:rsidR="00473284" w:rsidRDefault="00473284" w:rsidP="009054A8">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7F08F82" w14:textId="77777777" w:rsidR="00473284" w:rsidRDefault="00473284" w:rsidP="009054A8">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2BE3231" w14:textId="77777777" w:rsidR="00473284" w:rsidRDefault="00473284" w:rsidP="009054A8">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5982B9C" w14:textId="77777777" w:rsidR="00473284" w:rsidRDefault="00473284" w:rsidP="009054A8">
            <w:pPr>
              <w:pStyle w:val="RedaliaNormal"/>
              <w:rPr>
                <w:sz w:val="16"/>
              </w:rPr>
            </w:pPr>
          </w:p>
        </w:tc>
      </w:tr>
    </w:tbl>
    <w:p w14:paraId="4D5FAEA4" w14:textId="77777777" w:rsidR="007122EE" w:rsidRDefault="007122EE"/>
    <w:sectPr w:rsidR="007122EE" w:rsidSect="00260B11">
      <w:headerReference w:type="default" r:id="rId12"/>
      <w:footerReference w:type="default" r:id="rId13"/>
      <w:pgSz w:w="11906" w:h="16838"/>
      <w:pgMar w:top="851"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BA59E" w14:textId="77777777" w:rsidR="00D97194" w:rsidRDefault="00D97194">
      <w:r>
        <w:separator/>
      </w:r>
    </w:p>
  </w:endnote>
  <w:endnote w:type="continuationSeparator" w:id="0">
    <w:p w14:paraId="4D56C3EF" w14:textId="77777777" w:rsidR="00D97194" w:rsidRDefault="00D97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MR Waldenburg Halbfett">
    <w:altName w:val="Calibri"/>
    <w:charset w:val="00"/>
    <w:family w:val="modern"/>
    <w:pitch w:val="variable"/>
  </w:font>
  <w:font w:name="Calibri Light">
    <w:panose1 w:val="020F03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CCDA2" w14:textId="77777777" w:rsidR="00473284" w:rsidRDefault="00473284">
    <w:pPr>
      <w:rPr>
        <w:i/>
        <w:vanish/>
        <w:sz w:val="16"/>
      </w:rPr>
    </w:pPr>
  </w:p>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473284" w14:paraId="577DF8A1" w14:textId="77777777">
      <w:tc>
        <w:tcPr>
          <w:tcW w:w="3070" w:type="dxa"/>
          <w:tcBorders>
            <w:top w:val="single" w:sz="4" w:space="0" w:color="000000"/>
          </w:tcBorders>
          <w:tcMar>
            <w:top w:w="0" w:type="dxa"/>
            <w:left w:w="70" w:type="dxa"/>
            <w:bottom w:w="0" w:type="dxa"/>
            <w:right w:w="70" w:type="dxa"/>
          </w:tcMar>
        </w:tcPr>
        <w:p w14:paraId="43D97DD1" w14:textId="77777777" w:rsidR="00473284" w:rsidRDefault="00473284">
          <w:pPr>
            <w:pStyle w:val="RdaliaLgende"/>
          </w:pPr>
          <w:r>
            <w:t>Acte d’engagement</w:t>
          </w:r>
        </w:p>
      </w:tc>
      <w:tc>
        <w:tcPr>
          <w:tcW w:w="3071" w:type="dxa"/>
          <w:tcBorders>
            <w:top w:val="single" w:sz="4" w:space="0" w:color="000000"/>
          </w:tcBorders>
          <w:tcMar>
            <w:top w:w="0" w:type="dxa"/>
            <w:left w:w="70" w:type="dxa"/>
            <w:bottom w:w="0" w:type="dxa"/>
            <w:right w:w="70" w:type="dxa"/>
          </w:tcMar>
        </w:tcPr>
        <w:p w14:paraId="09BC9D16" w14:textId="77777777" w:rsidR="00473284" w:rsidRDefault="00473284">
          <w:pPr>
            <w:pStyle w:val="RdaliaLgende"/>
          </w:pPr>
        </w:p>
      </w:tc>
      <w:tc>
        <w:tcPr>
          <w:tcW w:w="3071" w:type="dxa"/>
          <w:tcBorders>
            <w:top w:val="single" w:sz="4" w:space="0" w:color="000000"/>
          </w:tcBorders>
          <w:tcMar>
            <w:top w:w="0" w:type="dxa"/>
            <w:left w:w="70" w:type="dxa"/>
            <w:bottom w:w="0" w:type="dxa"/>
            <w:right w:w="70" w:type="dxa"/>
          </w:tcMar>
        </w:tcPr>
        <w:p w14:paraId="23E30686" w14:textId="77777777" w:rsidR="00473284" w:rsidRDefault="00473284">
          <w:pPr>
            <w:pStyle w:val="RdaliaLgende"/>
            <w:jc w:val="right"/>
          </w:pPr>
          <w:r>
            <w:t xml:space="preserve">Page </w:t>
          </w:r>
          <w:r>
            <w:fldChar w:fldCharType="begin"/>
          </w:r>
          <w:r>
            <w:instrText xml:space="preserve"> PAGE </w:instrText>
          </w:r>
          <w:r>
            <w:fldChar w:fldCharType="separate"/>
          </w:r>
          <w:r>
            <w:t>22</w:t>
          </w:r>
          <w:r>
            <w:fldChar w:fldCharType="end"/>
          </w:r>
          <w:r>
            <w:t xml:space="preserve"> sur </w:t>
          </w:r>
          <w:r>
            <w:fldChar w:fldCharType="begin"/>
          </w:r>
          <w:r>
            <w:instrText xml:space="preserve"> NUMPAGES </w:instrText>
          </w:r>
          <w:r>
            <w:fldChar w:fldCharType="separate"/>
          </w:r>
          <w:r>
            <w:t>22</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86587" w14:textId="77777777" w:rsidR="00D97194" w:rsidRDefault="00D97194">
      <w:r>
        <w:separator/>
      </w:r>
    </w:p>
  </w:footnote>
  <w:footnote w:type="continuationSeparator" w:id="0">
    <w:p w14:paraId="286C9494" w14:textId="77777777" w:rsidR="00D97194" w:rsidRDefault="00D97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85E4B" w14:textId="77777777" w:rsidR="00243B07" w:rsidRDefault="00243B07">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20EAB"/>
    <w:multiLevelType w:val="multilevel"/>
    <w:tmpl w:val="F2F07250"/>
    <w:styleLink w:val="LFO2"/>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5AE65B7"/>
    <w:multiLevelType w:val="multilevel"/>
    <w:tmpl w:val="D47880EA"/>
    <w:styleLink w:val="LFO27"/>
    <w:lvl w:ilvl="0">
      <w:numFmt w:val="bullet"/>
      <w:pStyle w:val="Elmentrecens"/>
      <w:lvlText w:val="●"/>
      <w:lvlJc w:val="left"/>
      <w:pPr>
        <w:ind w:left="284" w:firstLine="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9CB478F"/>
    <w:multiLevelType w:val="multilevel"/>
    <w:tmpl w:val="1C08B5C6"/>
    <w:styleLink w:val="WWOutlineListStyle6"/>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B6120A0"/>
    <w:multiLevelType w:val="hybridMultilevel"/>
    <w:tmpl w:val="34A2B00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670080"/>
    <w:multiLevelType w:val="multilevel"/>
    <w:tmpl w:val="B8202730"/>
    <w:styleLink w:val="LFO25"/>
    <w:lvl w:ilvl="0">
      <w:numFmt w:val="bullet"/>
      <w:pStyle w:val="StyleAvecPuceGras"/>
      <w:lvlText w:val=""/>
      <w:lvlJc w:val="left"/>
      <w:pPr>
        <w:ind w:left="340" w:hanging="34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220A06A6"/>
    <w:multiLevelType w:val="multilevel"/>
    <w:tmpl w:val="57640946"/>
    <w:styleLink w:val="LFO1"/>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6" w15:restartNumberingAfterBreak="0">
    <w:nsid w:val="246C79A0"/>
    <w:multiLevelType w:val="multilevel"/>
    <w:tmpl w:val="739A65BA"/>
    <w:styleLink w:val="WWOutlineListStyle9"/>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24EA6657"/>
    <w:multiLevelType w:val="multilevel"/>
    <w:tmpl w:val="A41AEE8A"/>
    <w:styleLink w:val="LFO3"/>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5351B6E"/>
    <w:multiLevelType w:val="hybridMultilevel"/>
    <w:tmpl w:val="E85E221E"/>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9" w15:restartNumberingAfterBreak="0">
    <w:nsid w:val="2631578C"/>
    <w:multiLevelType w:val="multilevel"/>
    <w:tmpl w:val="9A4E334C"/>
    <w:styleLink w:val="LFO7"/>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0" w15:restartNumberingAfterBreak="0">
    <w:nsid w:val="268A311D"/>
    <w:multiLevelType w:val="multilevel"/>
    <w:tmpl w:val="DBEC8F58"/>
    <w:styleLink w:val="WWOutlineListStyle8"/>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27AF2CC9"/>
    <w:multiLevelType w:val="multilevel"/>
    <w:tmpl w:val="BD226576"/>
    <w:styleLink w:val="WWOutlineListStyle1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27F4798E"/>
    <w:multiLevelType w:val="hybridMultilevel"/>
    <w:tmpl w:val="3E886AC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1B552F"/>
    <w:multiLevelType w:val="multilevel"/>
    <w:tmpl w:val="690C7376"/>
    <w:styleLink w:val="WWOutlineListStyl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2B2B480C"/>
    <w:multiLevelType w:val="multilevel"/>
    <w:tmpl w:val="5064982C"/>
    <w:styleLink w:val="WWOutlineListStyle5"/>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35D85EC8"/>
    <w:multiLevelType w:val="multilevel"/>
    <w:tmpl w:val="EED27E50"/>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383D4751"/>
    <w:multiLevelType w:val="multilevel"/>
    <w:tmpl w:val="5A7CA088"/>
    <w:styleLink w:val="LFO32"/>
    <w:lvl w:ilvl="0">
      <w:start w:val="1"/>
      <w:numFmt w:val="upperLetter"/>
      <w:pStyle w:val="LIAParagrapheA"/>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7" w15:restartNumberingAfterBreak="0">
    <w:nsid w:val="3D5821D8"/>
    <w:multiLevelType w:val="multilevel"/>
    <w:tmpl w:val="1C88EB46"/>
    <w:styleLink w:val="WWOutlineListStyle7"/>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3DB04226"/>
    <w:multiLevelType w:val="multilevel"/>
    <w:tmpl w:val="F8E61592"/>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pPr>
        <w:ind w:left="864" w:hanging="864"/>
      </w:pPr>
    </w:lvl>
    <w:lvl w:ilvl="4">
      <w:start w:val="1"/>
      <w:numFmt w:val="none"/>
      <w:lvlText w:val=""/>
      <w:lvlJc w:val="left"/>
      <w:pPr>
        <w:ind w:left="1008" w:hanging="1008"/>
      </w:pPr>
    </w:lvl>
    <w:lvl w:ilvl="5">
      <w:start w:val="1"/>
      <w:numFmt w:val="none"/>
      <w:lvlText w:val=""/>
      <w:lvlJc w:val="left"/>
      <w:pPr>
        <w:ind w:left="1152" w:hanging="1152"/>
      </w:pPr>
    </w:lvl>
    <w:lvl w:ilvl="6">
      <w:start w:val="1"/>
      <w:numFmt w:val="none"/>
      <w:lvlText w:val=""/>
      <w:lvlJc w:val="left"/>
      <w:pPr>
        <w:ind w:left="1296" w:hanging="1296"/>
      </w:pPr>
    </w:lvl>
    <w:lvl w:ilvl="7">
      <w:start w:val="1"/>
      <w:numFmt w:val="none"/>
      <w:lvlText w:val=""/>
      <w:lvlJc w:val="left"/>
      <w:pPr>
        <w:ind w:left="1440" w:hanging="1440"/>
      </w:pPr>
    </w:lvl>
    <w:lvl w:ilvl="8">
      <w:start w:val="1"/>
      <w:numFmt w:val="none"/>
      <w:lvlText w:val=""/>
      <w:lvlJc w:val="left"/>
      <w:pPr>
        <w:ind w:left="1584" w:hanging="1584"/>
      </w:pPr>
    </w:lvl>
  </w:abstractNum>
  <w:abstractNum w:abstractNumId="19" w15:restartNumberingAfterBreak="0">
    <w:nsid w:val="3DD12C88"/>
    <w:multiLevelType w:val="multilevel"/>
    <w:tmpl w:val="0BFAD0E6"/>
    <w:styleLink w:val="LFO26"/>
    <w:lvl w:ilvl="0">
      <w:start w:val="1"/>
      <w:numFmt w:val="decimal"/>
      <w:pStyle w:val="Chapitre2"/>
      <w:lvlText w:val="%1."/>
      <w:lvlJc w:val="left"/>
      <w:pPr>
        <w:ind w:left="283" w:hanging="283"/>
      </w:pPr>
      <w:rPr>
        <w:rFonts w:ascii="Verdana" w:hAnsi="Verdana" w:cs="Verdana"/>
      </w:rPr>
    </w:lvl>
    <w:lvl w:ilvl="1">
      <w:start w:val="1"/>
      <w:numFmt w:val="decimal"/>
      <w:lvlText w:val="%1.%2."/>
      <w:lvlJc w:val="left"/>
      <w:pPr>
        <w:ind w:left="850" w:hanging="283"/>
      </w:pPr>
      <w:rPr>
        <w:rFonts w:cs="Times New Roman"/>
      </w:rPr>
    </w:lvl>
    <w:lvl w:ilvl="2">
      <w:start w:val="1"/>
      <w:numFmt w:val="decimal"/>
      <w:lvlText w:val="%1.%2.%3"/>
      <w:lvlJc w:val="left"/>
      <w:pPr>
        <w:ind w:left="720" w:firstLine="850"/>
      </w:pPr>
      <w:rPr>
        <w:rFonts w:cs="Times New Roman"/>
      </w:rPr>
    </w:lvl>
    <w:lvl w:ilvl="3">
      <w:start w:val="1"/>
      <w:numFmt w:val="decimal"/>
      <w:lvlText w:val="%1.%2.%3.%4."/>
      <w:lvlJc w:val="left"/>
      <w:pPr>
        <w:ind w:left="2578" w:hanging="648"/>
      </w:pPr>
      <w:rPr>
        <w:rFonts w:cs="Times New Roman"/>
      </w:rPr>
    </w:lvl>
    <w:lvl w:ilvl="4">
      <w:start w:val="1"/>
      <w:numFmt w:val="decimal"/>
      <w:lvlText w:val="%1.%2.%3.%4.%5."/>
      <w:lvlJc w:val="left"/>
      <w:pPr>
        <w:ind w:left="3082" w:hanging="792"/>
      </w:pPr>
      <w:rPr>
        <w:rFonts w:cs="Times New Roman"/>
      </w:rPr>
    </w:lvl>
    <w:lvl w:ilvl="5">
      <w:start w:val="1"/>
      <w:numFmt w:val="decimal"/>
      <w:lvlText w:val="%1.%2.%3.%4.%5.%6."/>
      <w:lvlJc w:val="left"/>
      <w:pPr>
        <w:ind w:left="3586" w:hanging="936"/>
      </w:pPr>
      <w:rPr>
        <w:rFonts w:cs="Times New Roman"/>
      </w:rPr>
    </w:lvl>
    <w:lvl w:ilvl="6">
      <w:start w:val="1"/>
      <w:numFmt w:val="decimal"/>
      <w:lvlText w:val="%1.%2.%3.%4.%5.%6.%7."/>
      <w:lvlJc w:val="left"/>
      <w:pPr>
        <w:ind w:left="4090" w:hanging="1080"/>
      </w:pPr>
      <w:rPr>
        <w:rFonts w:cs="Times New Roman"/>
      </w:rPr>
    </w:lvl>
    <w:lvl w:ilvl="7">
      <w:start w:val="1"/>
      <w:numFmt w:val="decimal"/>
      <w:lvlText w:val="%1.%2.%3.%4.%5.%6.%7.%8."/>
      <w:lvlJc w:val="left"/>
      <w:pPr>
        <w:ind w:left="4594" w:hanging="1224"/>
      </w:pPr>
      <w:rPr>
        <w:rFonts w:cs="Times New Roman"/>
      </w:rPr>
    </w:lvl>
    <w:lvl w:ilvl="8">
      <w:start w:val="1"/>
      <w:numFmt w:val="decimal"/>
      <w:lvlText w:val="%1.%2.%3.%4.%5.%6.%7.%8.%9."/>
      <w:lvlJc w:val="left"/>
      <w:pPr>
        <w:ind w:left="5170" w:hanging="1440"/>
      </w:pPr>
      <w:rPr>
        <w:rFonts w:cs="Times New Roman"/>
      </w:rPr>
    </w:lvl>
  </w:abstractNum>
  <w:abstractNum w:abstractNumId="20" w15:restartNumberingAfterBreak="0">
    <w:nsid w:val="47637329"/>
    <w:multiLevelType w:val="multilevel"/>
    <w:tmpl w:val="90F47002"/>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D8D5737"/>
    <w:multiLevelType w:val="multilevel"/>
    <w:tmpl w:val="58286BC6"/>
    <w:lvl w:ilvl="0">
      <w:start w:val="1"/>
      <w:numFmt w:val="decimal"/>
      <w:pStyle w:val="Titre1"/>
      <w:lvlText w:val="%1."/>
      <w:lvlJc w:val="left"/>
      <w:pPr>
        <w:ind w:left="720" w:hanging="360"/>
      </w:pPr>
    </w:lvl>
    <w:lvl w:ilvl="1">
      <w:start w:val="1"/>
      <w:numFmt w:val="decimal"/>
      <w:pStyle w:val="Titre2"/>
      <w:lvlText w:val="1.%2"/>
      <w:lvlJc w:val="left"/>
      <w:pPr>
        <w:ind w:left="720" w:hanging="360"/>
      </w:pPr>
      <w:rPr>
        <w:rFonts w:cs="Times New Roman"/>
        <w:b w:val="0"/>
        <w:bCs w:val="0"/>
        <w:i w:val="0"/>
        <w:iCs w:val="0"/>
        <w:caps w:val="0"/>
        <w:smallCaps w:val="0"/>
        <w:strike w:val="0"/>
        <w:dstrike w:val="0"/>
        <w:outline w:val="0"/>
        <w:emboss w:val="0"/>
        <w:imprint w:val="0"/>
        <w:vanish w:val="0"/>
        <w:spacing w:val="0"/>
        <w:kern w:val="0"/>
        <w:position w:val="0"/>
        <w:u w:val="none"/>
        <w:vertAlign w:val="baseline"/>
        <w:em w:val="none"/>
      </w:rPr>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54A0448D"/>
    <w:multiLevelType w:val="multilevel"/>
    <w:tmpl w:val="384406BA"/>
    <w:styleLink w:val="LFO31"/>
    <w:lvl w:ilvl="0">
      <w:start w:val="1"/>
      <w:numFmt w:val="decimal"/>
      <w:pStyle w:val="LIAParagraphe1"/>
      <w:lvlText w:val="%1."/>
      <w:lvlJc w:val="left"/>
      <w:pPr>
        <w:ind w:left="360" w:hanging="360"/>
      </w:p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3" w15:restartNumberingAfterBreak="0">
    <w:nsid w:val="5EEE0DA2"/>
    <w:multiLevelType w:val="multilevel"/>
    <w:tmpl w:val="4C9098CC"/>
    <w:styleLink w:val="LFO8"/>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4" w15:restartNumberingAfterBreak="0">
    <w:nsid w:val="7A3A47B2"/>
    <w:multiLevelType w:val="multilevel"/>
    <w:tmpl w:val="8A4861A4"/>
    <w:styleLink w:val="WWOutlineListStyle10"/>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B500DF7"/>
    <w:multiLevelType w:val="multilevel"/>
    <w:tmpl w:val="F4EE1A20"/>
    <w:styleLink w:val="WWOutlineListStyle3"/>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CA35840"/>
    <w:multiLevelType w:val="multilevel"/>
    <w:tmpl w:val="ABB0FC80"/>
    <w:styleLink w:val="WWOutlineListStyle4"/>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12746086">
    <w:abstractNumId w:val="21"/>
  </w:num>
  <w:num w:numId="2" w16cid:durableId="1704986264">
    <w:abstractNumId w:val="21"/>
  </w:num>
  <w:num w:numId="3" w16cid:durableId="740373824">
    <w:abstractNumId w:val="24"/>
  </w:num>
  <w:num w:numId="4" w16cid:durableId="402874421">
    <w:abstractNumId w:val="6"/>
  </w:num>
  <w:num w:numId="5" w16cid:durableId="1155993645">
    <w:abstractNumId w:val="10"/>
  </w:num>
  <w:num w:numId="6" w16cid:durableId="890844664">
    <w:abstractNumId w:val="17"/>
  </w:num>
  <w:num w:numId="7" w16cid:durableId="1862039941">
    <w:abstractNumId w:val="2"/>
  </w:num>
  <w:num w:numId="8" w16cid:durableId="770975382">
    <w:abstractNumId w:val="14"/>
  </w:num>
  <w:num w:numId="9" w16cid:durableId="730234581">
    <w:abstractNumId w:val="26"/>
  </w:num>
  <w:num w:numId="10" w16cid:durableId="1380012078">
    <w:abstractNumId w:val="25"/>
  </w:num>
  <w:num w:numId="11" w16cid:durableId="946083228">
    <w:abstractNumId w:val="20"/>
  </w:num>
  <w:num w:numId="12" w16cid:durableId="1771123773">
    <w:abstractNumId w:val="13"/>
  </w:num>
  <w:num w:numId="13" w16cid:durableId="678196770">
    <w:abstractNumId w:val="15"/>
  </w:num>
  <w:num w:numId="14" w16cid:durableId="62875979">
    <w:abstractNumId w:val="18"/>
  </w:num>
  <w:num w:numId="15" w16cid:durableId="1737240429">
    <w:abstractNumId w:val="11"/>
  </w:num>
  <w:num w:numId="16" w16cid:durableId="352725968">
    <w:abstractNumId w:val="5"/>
  </w:num>
  <w:num w:numId="17" w16cid:durableId="1767262270">
    <w:abstractNumId w:val="0"/>
  </w:num>
  <w:num w:numId="18" w16cid:durableId="1961186713">
    <w:abstractNumId w:val="7"/>
  </w:num>
  <w:num w:numId="19" w16cid:durableId="675155380">
    <w:abstractNumId w:val="9"/>
  </w:num>
  <w:num w:numId="20" w16cid:durableId="584192771">
    <w:abstractNumId w:val="23"/>
  </w:num>
  <w:num w:numId="21" w16cid:durableId="1794590725">
    <w:abstractNumId w:val="4"/>
  </w:num>
  <w:num w:numId="22" w16cid:durableId="1439522769">
    <w:abstractNumId w:val="19"/>
  </w:num>
  <w:num w:numId="23" w16cid:durableId="234777555">
    <w:abstractNumId w:val="1"/>
  </w:num>
  <w:num w:numId="24" w16cid:durableId="1143276291">
    <w:abstractNumId w:val="22"/>
  </w:num>
  <w:num w:numId="25" w16cid:durableId="2088794932">
    <w:abstractNumId w:val="16"/>
  </w:num>
  <w:num w:numId="26" w16cid:durableId="1196847013">
    <w:abstractNumId w:val="7"/>
  </w:num>
  <w:num w:numId="27" w16cid:durableId="2013756488">
    <w:abstractNumId w:val="9"/>
  </w:num>
  <w:num w:numId="28" w16cid:durableId="1308784182">
    <w:abstractNumId w:val="23"/>
  </w:num>
  <w:num w:numId="29" w16cid:durableId="1606226862">
    <w:abstractNumId w:val="8"/>
  </w:num>
  <w:num w:numId="30" w16cid:durableId="1840653865">
    <w:abstractNumId w:val="12"/>
  </w:num>
  <w:num w:numId="31" w16cid:durableId="10296494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D86"/>
    <w:rsid w:val="00035CC5"/>
    <w:rsid w:val="000623C1"/>
    <w:rsid w:val="000667B3"/>
    <w:rsid w:val="00137207"/>
    <w:rsid w:val="00145AB7"/>
    <w:rsid w:val="00156A02"/>
    <w:rsid w:val="00212723"/>
    <w:rsid w:val="002346ED"/>
    <w:rsid w:val="002361D1"/>
    <w:rsid w:val="00243B07"/>
    <w:rsid w:val="00260B11"/>
    <w:rsid w:val="002618AC"/>
    <w:rsid w:val="00277B05"/>
    <w:rsid w:val="002A6AE6"/>
    <w:rsid w:val="00312AF2"/>
    <w:rsid w:val="00340EA2"/>
    <w:rsid w:val="00373732"/>
    <w:rsid w:val="003957CA"/>
    <w:rsid w:val="003E513D"/>
    <w:rsid w:val="003F35AD"/>
    <w:rsid w:val="004038D4"/>
    <w:rsid w:val="004051FB"/>
    <w:rsid w:val="00407FA0"/>
    <w:rsid w:val="00422853"/>
    <w:rsid w:val="0043026C"/>
    <w:rsid w:val="00447798"/>
    <w:rsid w:val="00473284"/>
    <w:rsid w:val="0047408B"/>
    <w:rsid w:val="004B0B6A"/>
    <w:rsid w:val="004E1ED8"/>
    <w:rsid w:val="00504F09"/>
    <w:rsid w:val="00574245"/>
    <w:rsid w:val="00586594"/>
    <w:rsid w:val="00587C22"/>
    <w:rsid w:val="00592D0A"/>
    <w:rsid w:val="00593E0D"/>
    <w:rsid w:val="0061238A"/>
    <w:rsid w:val="00652FC7"/>
    <w:rsid w:val="00661A43"/>
    <w:rsid w:val="0067320D"/>
    <w:rsid w:val="006A67DC"/>
    <w:rsid w:val="006B09C9"/>
    <w:rsid w:val="007122EE"/>
    <w:rsid w:val="007E12DE"/>
    <w:rsid w:val="007E1D2E"/>
    <w:rsid w:val="007F4A94"/>
    <w:rsid w:val="00805953"/>
    <w:rsid w:val="008100E3"/>
    <w:rsid w:val="00830272"/>
    <w:rsid w:val="00861E29"/>
    <w:rsid w:val="00864A04"/>
    <w:rsid w:val="0098447B"/>
    <w:rsid w:val="009A083F"/>
    <w:rsid w:val="009A5BDA"/>
    <w:rsid w:val="009C41E0"/>
    <w:rsid w:val="009E252C"/>
    <w:rsid w:val="009E5F41"/>
    <w:rsid w:val="00A034AA"/>
    <w:rsid w:val="00A177E5"/>
    <w:rsid w:val="00B37186"/>
    <w:rsid w:val="00BA3D86"/>
    <w:rsid w:val="00C43D86"/>
    <w:rsid w:val="00CC2631"/>
    <w:rsid w:val="00CD3A58"/>
    <w:rsid w:val="00D17639"/>
    <w:rsid w:val="00D36E5C"/>
    <w:rsid w:val="00D97194"/>
    <w:rsid w:val="00E05837"/>
    <w:rsid w:val="00E2568A"/>
    <w:rsid w:val="00E325BD"/>
    <w:rsid w:val="00E94827"/>
    <w:rsid w:val="00EB094F"/>
    <w:rsid w:val="00F150DB"/>
    <w:rsid w:val="00F616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BF31B"/>
  <w15:chartTrackingRefBased/>
  <w15:docId w15:val="{436C9E2D-65D7-425D-A3E6-58981BE7A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
    <w:name w:val="Normal"/>
    <w:qFormat/>
    <w:rsid w:val="00473284"/>
    <w:pPr>
      <w:widowControl w:val="0"/>
      <w:suppressAutoHyphens/>
      <w:autoSpaceDN w:val="0"/>
      <w:spacing w:after="0" w:line="240" w:lineRule="auto"/>
      <w:textAlignment w:val="baseline"/>
    </w:pPr>
    <w:rPr>
      <w:rFonts w:ascii="Arial" w:eastAsia="Times New Roman" w:hAnsi="Arial" w:cs="Times New Roman"/>
      <w:szCs w:val="20"/>
      <w:lang w:eastAsia="fr-FR"/>
    </w:rPr>
  </w:style>
  <w:style w:type="paragraph" w:styleId="Titre1">
    <w:name w:val="heading 1"/>
    <w:basedOn w:val="Paragraphedeliste"/>
    <w:next w:val="Normal"/>
    <w:link w:val="Titre1Car"/>
    <w:uiPriority w:val="9"/>
    <w:qFormat/>
    <w:rsid w:val="009A083F"/>
    <w:pPr>
      <w:numPr>
        <w:numId w:val="2"/>
      </w:numPr>
      <w:shd w:val="clear" w:color="auto" w:fill="00B0F0"/>
      <w:tabs>
        <w:tab w:val="left" w:pos="708"/>
        <w:tab w:val="left" w:pos="1416"/>
        <w:tab w:val="left" w:pos="2124"/>
        <w:tab w:val="left" w:pos="2832"/>
        <w:tab w:val="left" w:pos="3540"/>
        <w:tab w:val="left" w:pos="4248"/>
        <w:tab w:val="left" w:pos="4956"/>
        <w:tab w:val="left" w:pos="5664"/>
        <w:tab w:val="right" w:pos="9072"/>
      </w:tabs>
      <w:autoSpaceDE w:val="0"/>
      <w:spacing w:line="314" w:lineRule="exact"/>
      <w:contextualSpacing w:val="0"/>
      <w:jc w:val="both"/>
      <w:outlineLvl w:val="0"/>
    </w:pPr>
    <w:rPr>
      <w:rFonts w:ascii="KMR Waldenburg Halbfett" w:eastAsia="Calibri" w:hAnsi="KMR Waldenburg Halbfett"/>
      <w:b/>
      <w:color w:val="FFFFFF"/>
      <w:sz w:val="28"/>
      <w:szCs w:val="24"/>
    </w:rPr>
  </w:style>
  <w:style w:type="paragraph" w:styleId="Titre2">
    <w:name w:val="heading 2"/>
    <w:basedOn w:val="Normal"/>
    <w:next w:val="Normal"/>
    <w:link w:val="Titre2Car"/>
    <w:uiPriority w:val="9"/>
    <w:unhideWhenUsed/>
    <w:qFormat/>
    <w:rsid w:val="009A083F"/>
    <w:pPr>
      <w:keepNext/>
      <w:keepLines/>
      <w:numPr>
        <w:ilvl w:val="1"/>
        <w:numId w:val="2"/>
      </w:numPr>
      <w:spacing w:before="40" w:line="244" w:lineRule="auto"/>
      <w:outlineLvl w:val="1"/>
    </w:pPr>
    <w:rPr>
      <w:rFonts w:ascii="Calibri Light" w:hAnsi="Calibri Light"/>
      <w:b/>
      <w:color w:val="000000"/>
      <w:sz w:val="26"/>
      <w:szCs w:val="26"/>
    </w:rPr>
  </w:style>
  <w:style w:type="paragraph" w:styleId="Titre3">
    <w:name w:val="heading 3"/>
    <w:basedOn w:val="Normal"/>
    <w:next w:val="Normal"/>
    <w:link w:val="Titre3Car"/>
    <w:uiPriority w:val="9"/>
    <w:semiHidden/>
    <w:unhideWhenUsed/>
    <w:qFormat/>
    <w:rsid w:val="00BA3D86"/>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BA3D86"/>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BA3D86"/>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BA3D86"/>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A3D86"/>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A3D86"/>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A3D86"/>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A083F"/>
    <w:rPr>
      <w:rFonts w:ascii="KMR Waldenburg Halbfett" w:eastAsia="Calibri" w:hAnsi="KMR Waldenburg Halbfett" w:cs="Times New Roman"/>
      <w:b/>
      <w:color w:val="FFFFFF"/>
      <w:sz w:val="28"/>
      <w:szCs w:val="24"/>
      <w:shd w:val="clear" w:color="auto" w:fill="00B0F0"/>
    </w:rPr>
  </w:style>
  <w:style w:type="paragraph" w:styleId="Paragraphedeliste">
    <w:name w:val="List Paragraph"/>
    <w:basedOn w:val="Normal"/>
    <w:qFormat/>
    <w:rsid w:val="009A083F"/>
    <w:pPr>
      <w:ind w:left="720"/>
      <w:contextualSpacing/>
    </w:pPr>
  </w:style>
  <w:style w:type="character" w:customStyle="1" w:styleId="Titre2Car">
    <w:name w:val="Titre 2 Car"/>
    <w:basedOn w:val="Policepardfaut"/>
    <w:link w:val="Titre2"/>
    <w:rsid w:val="009A083F"/>
    <w:rPr>
      <w:rFonts w:ascii="Calibri Light" w:eastAsia="Times New Roman" w:hAnsi="Calibri Light" w:cs="Times New Roman"/>
      <w:b/>
      <w:color w:val="000000"/>
      <w:sz w:val="26"/>
      <w:szCs w:val="26"/>
    </w:rPr>
  </w:style>
  <w:style w:type="character" w:customStyle="1" w:styleId="Titre3Car">
    <w:name w:val="Titre 3 Car"/>
    <w:basedOn w:val="Policepardfaut"/>
    <w:link w:val="Titre3"/>
    <w:rsid w:val="00BA3D86"/>
    <w:rPr>
      <w:rFonts w:eastAsiaTheme="majorEastAsia" w:cstheme="majorBidi"/>
      <w:color w:val="2F5496" w:themeColor="accent1" w:themeShade="BF"/>
      <w:sz w:val="28"/>
      <w:szCs w:val="28"/>
    </w:rPr>
  </w:style>
  <w:style w:type="character" w:customStyle="1" w:styleId="Titre4Car">
    <w:name w:val="Titre 4 Car"/>
    <w:basedOn w:val="Policepardfaut"/>
    <w:link w:val="Titre4"/>
    <w:rsid w:val="00BA3D86"/>
    <w:rPr>
      <w:rFonts w:eastAsiaTheme="majorEastAsia" w:cstheme="majorBidi"/>
      <w:i/>
      <w:iCs/>
      <w:color w:val="2F5496" w:themeColor="accent1" w:themeShade="BF"/>
    </w:rPr>
  </w:style>
  <w:style w:type="character" w:customStyle="1" w:styleId="Titre5Car">
    <w:name w:val="Titre 5 Car"/>
    <w:basedOn w:val="Policepardfaut"/>
    <w:link w:val="Titre5"/>
    <w:rsid w:val="00BA3D86"/>
    <w:rPr>
      <w:rFonts w:eastAsiaTheme="majorEastAsia" w:cstheme="majorBidi"/>
      <w:color w:val="2F5496" w:themeColor="accent1" w:themeShade="BF"/>
    </w:rPr>
  </w:style>
  <w:style w:type="character" w:customStyle="1" w:styleId="Titre6Car">
    <w:name w:val="Titre 6 Car"/>
    <w:basedOn w:val="Policepardfaut"/>
    <w:link w:val="Titre6"/>
    <w:rsid w:val="00BA3D86"/>
    <w:rPr>
      <w:rFonts w:eastAsiaTheme="majorEastAsia" w:cstheme="majorBidi"/>
      <w:i/>
      <w:iCs/>
      <w:color w:val="595959" w:themeColor="text1" w:themeTint="A6"/>
    </w:rPr>
  </w:style>
  <w:style w:type="character" w:customStyle="1" w:styleId="Titre7Car">
    <w:name w:val="Titre 7 Car"/>
    <w:basedOn w:val="Policepardfaut"/>
    <w:link w:val="Titre7"/>
    <w:rsid w:val="00BA3D8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A3D8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A3D86"/>
    <w:rPr>
      <w:rFonts w:eastAsiaTheme="majorEastAsia" w:cstheme="majorBidi"/>
      <w:color w:val="272727" w:themeColor="text1" w:themeTint="D8"/>
    </w:rPr>
  </w:style>
  <w:style w:type="paragraph" w:styleId="Titre">
    <w:name w:val="Title"/>
    <w:basedOn w:val="Normal"/>
    <w:next w:val="Normal"/>
    <w:link w:val="TitreCar"/>
    <w:uiPriority w:val="10"/>
    <w:qFormat/>
    <w:rsid w:val="00BA3D86"/>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BA3D8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A3D86"/>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rsid w:val="00BA3D86"/>
    <w:rPr>
      <w:rFonts w:eastAsiaTheme="majorEastAsia" w:cstheme="majorBidi"/>
      <w:color w:val="595959" w:themeColor="text1" w:themeTint="A6"/>
      <w:spacing w:val="15"/>
      <w:sz w:val="28"/>
      <w:szCs w:val="28"/>
    </w:rPr>
  </w:style>
  <w:style w:type="paragraph" w:styleId="Citation">
    <w:name w:val="Quote"/>
    <w:basedOn w:val="Normal"/>
    <w:next w:val="Normal"/>
    <w:link w:val="CitationCar"/>
    <w:qFormat/>
    <w:rsid w:val="00BA3D86"/>
    <w:pPr>
      <w:spacing w:before="160"/>
      <w:jc w:val="center"/>
    </w:pPr>
    <w:rPr>
      <w:i/>
      <w:iCs/>
      <w:color w:val="404040" w:themeColor="text1" w:themeTint="BF"/>
    </w:rPr>
  </w:style>
  <w:style w:type="character" w:customStyle="1" w:styleId="CitationCar">
    <w:name w:val="Citation Car"/>
    <w:basedOn w:val="Policepardfaut"/>
    <w:link w:val="Citation"/>
    <w:rsid w:val="00BA3D86"/>
    <w:rPr>
      <w:i/>
      <w:iCs/>
      <w:color w:val="404040" w:themeColor="text1" w:themeTint="BF"/>
    </w:rPr>
  </w:style>
  <w:style w:type="character" w:styleId="Accentuationintense">
    <w:name w:val="Intense Emphasis"/>
    <w:basedOn w:val="Policepardfaut"/>
    <w:qFormat/>
    <w:rsid w:val="00BA3D86"/>
    <w:rPr>
      <w:i/>
      <w:iCs/>
      <w:color w:val="2F5496" w:themeColor="accent1" w:themeShade="BF"/>
    </w:rPr>
  </w:style>
  <w:style w:type="paragraph" w:styleId="Citationintense">
    <w:name w:val="Intense Quote"/>
    <w:basedOn w:val="Normal"/>
    <w:next w:val="Normal"/>
    <w:link w:val="CitationintenseCar"/>
    <w:qFormat/>
    <w:rsid w:val="00BA3D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rsid w:val="00BA3D86"/>
    <w:rPr>
      <w:i/>
      <w:iCs/>
      <w:color w:val="2F5496" w:themeColor="accent1" w:themeShade="BF"/>
    </w:rPr>
  </w:style>
  <w:style w:type="character" w:styleId="Rfrenceintense">
    <w:name w:val="Intense Reference"/>
    <w:basedOn w:val="Policepardfaut"/>
    <w:qFormat/>
    <w:rsid w:val="00BA3D86"/>
    <w:rPr>
      <w:b/>
      <w:bCs/>
      <w:smallCaps/>
      <w:color w:val="2F5496" w:themeColor="accent1" w:themeShade="BF"/>
      <w:spacing w:val="5"/>
    </w:rPr>
  </w:style>
  <w:style w:type="numbering" w:customStyle="1" w:styleId="WWOutlineListStyle10">
    <w:name w:val="WW_OutlineListStyle_10"/>
    <w:basedOn w:val="Aucuneliste"/>
    <w:rsid w:val="00473284"/>
    <w:pPr>
      <w:numPr>
        <w:numId w:val="3"/>
      </w:numPr>
    </w:pPr>
  </w:style>
  <w:style w:type="paragraph" w:customStyle="1" w:styleId="RedaliaTitre1">
    <w:name w:val="Redalia Titre 1"/>
    <w:basedOn w:val="Normal"/>
    <w:rsid w:val="00473284"/>
    <w:pPr>
      <w:numPr>
        <w:numId w:val="3"/>
      </w:numPr>
      <w:spacing w:before="240" w:after="160"/>
      <w:outlineLvl w:val="0"/>
    </w:pPr>
    <w:rPr>
      <w:b/>
      <w:sz w:val="32"/>
    </w:rPr>
  </w:style>
  <w:style w:type="paragraph" w:customStyle="1" w:styleId="RedaliaTitre2">
    <w:name w:val="Redalia Titre 2"/>
    <w:basedOn w:val="Normal"/>
    <w:next w:val="Normal"/>
    <w:rsid w:val="00473284"/>
    <w:pPr>
      <w:numPr>
        <w:ilvl w:val="1"/>
        <w:numId w:val="3"/>
      </w:numPr>
      <w:spacing w:before="240" w:after="160"/>
      <w:outlineLvl w:val="1"/>
    </w:pPr>
    <w:rPr>
      <w:sz w:val="28"/>
      <w:u w:val="single"/>
    </w:rPr>
  </w:style>
  <w:style w:type="paragraph" w:customStyle="1" w:styleId="RedaliaTitre3">
    <w:name w:val="Redalia Titre 3"/>
    <w:basedOn w:val="Normal"/>
    <w:rsid w:val="00473284"/>
    <w:pPr>
      <w:numPr>
        <w:ilvl w:val="2"/>
        <w:numId w:val="3"/>
      </w:numPr>
      <w:overflowPunct w:val="0"/>
      <w:autoSpaceDE w:val="0"/>
      <w:spacing w:before="240" w:after="160"/>
      <w:jc w:val="both"/>
      <w:outlineLvl w:val="2"/>
    </w:pPr>
    <w:rPr>
      <w:sz w:val="24"/>
      <w:u w:val="single"/>
    </w:rPr>
  </w:style>
  <w:style w:type="paragraph" w:customStyle="1" w:styleId="TitreN4">
    <w:name w:val="Titre N4"/>
    <w:basedOn w:val="Titre4"/>
    <w:rsid w:val="00473284"/>
    <w:pPr>
      <w:keepLines w:val="0"/>
      <w:spacing w:before="240" w:after="60"/>
      <w:ind w:left="850" w:hanging="283"/>
    </w:pPr>
    <w:rPr>
      <w:rFonts w:eastAsia="Times New Roman" w:cs="Times New Roman"/>
      <w:iCs w:val="0"/>
      <w:color w:val="auto"/>
      <w:sz w:val="24"/>
    </w:rPr>
  </w:style>
  <w:style w:type="paragraph" w:customStyle="1" w:styleId="TitreN5">
    <w:name w:val="Titre N5"/>
    <w:basedOn w:val="Titre5"/>
    <w:rsid w:val="00473284"/>
    <w:pPr>
      <w:keepNext w:val="0"/>
      <w:keepLines w:val="0"/>
      <w:spacing w:before="240" w:after="60"/>
      <w:ind w:left="1417" w:hanging="283"/>
    </w:pPr>
    <w:rPr>
      <w:rFonts w:eastAsia="Times New Roman" w:cs="Times New Roman"/>
      <w:i/>
      <w:color w:val="auto"/>
    </w:rPr>
  </w:style>
  <w:style w:type="paragraph" w:customStyle="1" w:styleId="Standard">
    <w:name w:val="Standard"/>
    <w:rsid w:val="00473284"/>
    <w:pPr>
      <w:autoSpaceDN w:val="0"/>
      <w:spacing w:after="0" w:line="240" w:lineRule="auto"/>
      <w:textAlignment w:val="baseline"/>
    </w:pPr>
    <w:rPr>
      <w:rFonts w:ascii="Times New Roman" w:eastAsia="Times New Roman" w:hAnsi="Times New Roman" w:cs="Times New Roman"/>
      <w:sz w:val="20"/>
      <w:szCs w:val="20"/>
      <w:lang w:eastAsia="fr-FR"/>
    </w:rPr>
  </w:style>
  <w:style w:type="paragraph" w:customStyle="1" w:styleId="Courriercivilit">
    <w:name w:val="Courrier civilité"/>
    <w:basedOn w:val="Normal"/>
    <w:rsid w:val="00473284"/>
    <w:pPr>
      <w:tabs>
        <w:tab w:val="left" w:pos="1134"/>
      </w:tabs>
    </w:pPr>
  </w:style>
  <w:style w:type="paragraph" w:customStyle="1" w:styleId="Courrierdate">
    <w:name w:val="Courrier date"/>
    <w:basedOn w:val="Normal"/>
    <w:rsid w:val="00473284"/>
    <w:pPr>
      <w:jc w:val="right"/>
    </w:pPr>
  </w:style>
  <w:style w:type="paragraph" w:customStyle="1" w:styleId="Courrierdest">
    <w:name w:val="Courrier dest"/>
    <w:basedOn w:val="Normal"/>
    <w:rsid w:val="00473284"/>
  </w:style>
  <w:style w:type="paragraph" w:customStyle="1" w:styleId="Courriersign">
    <w:name w:val="Courrier sign"/>
    <w:basedOn w:val="Courrierdest"/>
    <w:rsid w:val="00473284"/>
    <w:rPr>
      <w:caps/>
    </w:rPr>
  </w:style>
  <w:style w:type="paragraph" w:customStyle="1" w:styleId="Courriertext">
    <w:name w:val="Courrier text"/>
    <w:basedOn w:val="Normal"/>
    <w:rsid w:val="00473284"/>
    <w:pPr>
      <w:jc w:val="both"/>
    </w:pPr>
  </w:style>
  <w:style w:type="paragraph" w:customStyle="1" w:styleId="Dossierune">
    <w:name w:val="Dossier une"/>
    <w:basedOn w:val="Normal"/>
    <w:rsid w:val="00473284"/>
    <w:pPr>
      <w:jc w:val="center"/>
    </w:pPr>
    <w:rPr>
      <w:sz w:val="72"/>
    </w:rPr>
  </w:style>
  <w:style w:type="paragraph" w:customStyle="1" w:styleId="Dossierobjet">
    <w:name w:val="Dossier objet"/>
    <w:basedOn w:val="Dossierune"/>
    <w:rsid w:val="00473284"/>
    <w:rPr>
      <w:sz w:val="48"/>
    </w:rPr>
  </w:style>
  <w:style w:type="paragraph" w:customStyle="1" w:styleId="DossierobjetRdalia">
    <w:name w:val="Dossier objet Rédalia"/>
    <w:basedOn w:val="Dossierobjet"/>
    <w:next w:val="Normal"/>
    <w:rsid w:val="00473284"/>
    <w:rPr>
      <w:sz w:val="36"/>
    </w:rPr>
  </w:style>
  <w:style w:type="paragraph" w:customStyle="1" w:styleId="Dossiertitre">
    <w:name w:val="Dossier titre"/>
    <w:basedOn w:val="Dossierobjet"/>
    <w:rsid w:val="00473284"/>
    <w:pPr>
      <w:pBdr>
        <w:bottom w:val="single" w:sz="6" w:space="1" w:color="000000"/>
      </w:pBdr>
    </w:pPr>
    <w:rPr>
      <w:sz w:val="40"/>
    </w:rPr>
  </w:style>
  <w:style w:type="paragraph" w:customStyle="1" w:styleId="DossiertitreRedalia">
    <w:name w:val="Dossier titre Redalia"/>
    <w:basedOn w:val="Dossiertitre"/>
    <w:rsid w:val="00473284"/>
    <w:pPr>
      <w:jc w:val="left"/>
    </w:pPr>
    <w:rPr>
      <w:sz w:val="32"/>
    </w:rPr>
  </w:style>
  <w:style w:type="paragraph" w:customStyle="1" w:styleId="Enttecentre">
    <w:name w:val="Entête centre"/>
    <w:basedOn w:val="Normal"/>
    <w:rsid w:val="00473284"/>
    <w:pPr>
      <w:jc w:val="center"/>
    </w:pPr>
  </w:style>
  <w:style w:type="paragraph" w:customStyle="1" w:styleId="Enttedrte">
    <w:name w:val="Entête drte"/>
    <w:basedOn w:val="Normal"/>
    <w:rsid w:val="00473284"/>
    <w:pPr>
      <w:jc w:val="right"/>
    </w:pPr>
  </w:style>
  <w:style w:type="paragraph" w:customStyle="1" w:styleId="Enttegche">
    <w:name w:val="Entête gche"/>
    <w:basedOn w:val="Normal"/>
    <w:rsid w:val="00473284"/>
  </w:style>
  <w:style w:type="paragraph" w:customStyle="1" w:styleId="Enttemilieu">
    <w:name w:val="Entête milieu"/>
    <w:basedOn w:val="Normal"/>
    <w:rsid w:val="00473284"/>
    <w:pPr>
      <w:jc w:val="center"/>
    </w:pPr>
    <w:rPr>
      <w:sz w:val="28"/>
    </w:rPr>
  </w:style>
  <w:style w:type="paragraph" w:customStyle="1" w:styleId="PagedegardeRdalia">
    <w:name w:val="Page de garde Rédalia"/>
    <w:basedOn w:val="Normal"/>
    <w:next w:val="Normal"/>
    <w:rsid w:val="00473284"/>
    <w:rPr>
      <w:b/>
      <w:sz w:val="28"/>
    </w:rPr>
  </w:style>
  <w:style w:type="paragraph" w:customStyle="1" w:styleId="Piedpagecentre">
    <w:name w:val="Piedpage centre"/>
    <w:basedOn w:val="Normal"/>
    <w:rsid w:val="00473284"/>
    <w:pPr>
      <w:jc w:val="center"/>
    </w:pPr>
  </w:style>
  <w:style w:type="paragraph" w:customStyle="1" w:styleId="Piedpagedrte">
    <w:name w:val="Piedpage drte"/>
    <w:basedOn w:val="Normal"/>
    <w:rsid w:val="00473284"/>
    <w:pPr>
      <w:jc w:val="right"/>
    </w:pPr>
  </w:style>
  <w:style w:type="paragraph" w:customStyle="1" w:styleId="Piedpagegche">
    <w:name w:val="Piedpage gche"/>
    <w:basedOn w:val="Normal"/>
    <w:rsid w:val="00473284"/>
  </w:style>
  <w:style w:type="paragraph" w:customStyle="1" w:styleId="Tableau10centre">
    <w:name w:val="Tableau 10 centre"/>
    <w:basedOn w:val="Normal"/>
    <w:rsid w:val="00473284"/>
    <w:pPr>
      <w:jc w:val="center"/>
    </w:pPr>
  </w:style>
  <w:style w:type="paragraph" w:customStyle="1" w:styleId="Tableau10drte">
    <w:name w:val="Tableau 10 drte"/>
    <w:basedOn w:val="Normal"/>
    <w:rsid w:val="00473284"/>
    <w:pPr>
      <w:jc w:val="right"/>
    </w:pPr>
  </w:style>
  <w:style w:type="paragraph" w:customStyle="1" w:styleId="Tableau10gche">
    <w:name w:val="Tableau 10 gche"/>
    <w:basedOn w:val="Normal"/>
    <w:rsid w:val="00473284"/>
  </w:style>
  <w:style w:type="paragraph" w:customStyle="1" w:styleId="Tableau11centre">
    <w:name w:val="Tableau 11 centre"/>
    <w:basedOn w:val="Normal"/>
    <w:rsid w:val="00473284"/>
    <w:pPr>
      <w:jc w:val="center"/>
    </w:pPr>
  </w:style>
  <w:style w:type="paragraph" w:customStyle="1" w:styleId="Tableau11drte">
    <w:name w:val="Tableau 11 drte"/>
    <w:basedOn w:val="Normal"/>
    <w:rsid w:val="00473284"/>
    <w:pPr>
      <w:jc w:val="right"/>
    </w:pPr>
  </w:style>
  <w:style w:type="paragraph" w:customStyle="1" w:styleId="Tableau11gche">
    <w:name w:val="Tableau 11 gche"/>
    <w:basedOn w:val="Normal"/>
    <w:rsid w:val="00473284"/>
  </w:style>
  <w:style w:type="paragraph" w:customStyle="1" w:styleId="Tableau8centre">
    <w:name w:val="Tableau 8 centre"/>
    <w:basedOn w:val="Normal"/>
    <w:rsid w:val="00473284"/>
    <w:pPr>
      <w:jc w:val="center"/>
    </w:pPr>
    <w:rPr>
      <w:sz w:val="16"/>
    </w:rPr>
  </w:style>
  <w:style w:type="paragraph" w:customStyle="1" w:styleId="Tableau8drte">
    <w:name w:val="Tableau 8 drte"/>
    <w:basedOn w:val="Normal"/>
    <w:rsid w:val="00473284"/>
    <w:pPr>
      <w:jc w:val="right"/>
    </w:pPr>
    <w:rPr>
      <w:sz w:val="16"/>
    </w:rPr>
  </w:style>
  <w:style w:type="paragraph" w:customStyle="1" w:styleId="Tableau8gche">
    <w:name w:val="Tableau 8 gche"/>
    <w:basedOn w:val="Normal"/>
    <w:rsid w:val="00473284"/>
    <w:rPr>
      <w:sz w:val="16"/>
    </w:rPr>
  </w:style>
  <w:style w:type="paragraph" w:customStyle="1" w:styleId="Titredetableau">
    <w:name w:val="Titre de tableau"/>
    <w:basedOn w:val="Tableau11centre"/>
    <w:rsid w:val="00473284"/>
    <w:rPr>
      <w:b/>
    </w:rPr>
  </w:style>
  <w:style w:type="paragraph" w:customStyle="1" w:styleId="TitreN1">
    <w:name w:val="Titre N1"/>
    <w:basedOn w:val="Titre1"/>
    <w:rsid w:val="00473284"/>
    <w:pPr>
      <w:keepNext/>
      <w:numPr>
        <w:numId w:val="0"/>
      </w:numPr>
      <w:shd w:val="clear" w:color="auto" w:fill="auto"/>
      <w:tabs>
        <w:tab w:val="clear" w:pos="708"/>
        <w:tab w:val="clear" w:pos="1416"/>
        <w:tab w:val="clear" w:pos="2124"/>
        <w:tab w:val="clear" w:pos="2832"/>
        <w:tab w:val="clear" w:pos="3540"/>
        <w:tab w:val="clear" w:pos="4248"/>
        <w:tab w:val="clear" w:pos="4956"/>
        <w:tab w:val="clear" w:pos="5664"/>
        <w:tab w:val="clear" w:pos="9072"/>
      </w:tabs>
      <w:autoSpaceDE/>
      <w:spacing w:before="240" w:after="160" w:line="240" w:lineRule="auto"/>
      <w:ind w:left="283" w:hanging="283"/>
      <w:jc w:val="left"/>
    </w:pPr>
    <w:rPr>
      <w:rFonts w:ascii="Arial" w:eastAsia="Times New Roman" w:hAnsi="Arial"/>
      <w:color w:val="auto"/>
      <w:kern w:val="3"/>
      <w:sz w:val="32"/>
      <w:szCs w:val="20"/>
    </w:rPr>
  </w:style>
  <w:style w:type="paragraph" w:customStyle="1" w:styleId="TitreN2">
    <w:name w:val="Titre N2"/>
    <w:basedOn w:val="Titre2"/>
    <w:rsid w:val="00473284"/>
    <w:pPr>
      <w:keepLines w:val="0"/>
      <w:numPr>
        <w:ilvl w:val="0"/>
        <w:numId w:val="0"/>
      </w:numPr>
      <w:spacing w:before="240" w:after="160" w:line="240" w:lineRule="auto"/>
      <w:ind w:left="283" w:hanging="283"/>
    </w:pPr>
    <w:rPr>
      <w:rFonts w:ascii="Arial" w:hAnsi="Arial"/>
      <w:b w:val="0"/>
      <w:color w:val="auto"/>
      <w:sz w:val="28"/>
      <w:szCs w:val="20"/>
      <w:u w:val="single"/>
    </w:rPr>
  </w:style>
  <w:style w:type="paragraph" w:customStyle="1" w:styleId="TitreN3">
    <w:name w:val="Titre N3"/>
    <w:basedOn w:val="Titre3"/>
    <w:rsid w:val="00473284"/>
    <w:pPr>
      <w:keepLines w:val="0"/>
      <w:spacing w:before="240" w:after="160"/>
      <w:ind w:left="283" w:hanging="283"/>
    </w:pPr>
    <w:rPr>
      <w:rFonts w:eastAsia="Times New Roman" w:cs="Times New Roman"/>
      <w:color w:val="auto"/>
      <w:sz w:val="24"/>
      <w:szCs w:val="20"/>
      <w:u w:val="single"/>
    </w:rPr>
  </w:style>
  <w:style w:type="paragraph" w:styleId="TM1">
    <w:name w:val="toc 1"/>
    <w:basedOn w:val="Titre1"/>
    <w:next w:val="Normal"/>
    <w:uiPriority w:val="39"/>
    <w:rsid w:val="00473284"/>
    <w:pPr>
      <w:numPr>
        <w:numId w:val="0"/>
      </w:numPr>
      <w:shd w:val="clear" w:color="auto" w:fill="auto"/>
      <w:tabs>
        <w:tab w:val="clear" w:pos="708"/>
        <w:tab w:val="clear" w:pos="1416"/>
        <w:tab w:val="clear" w:pos="2124"/>
        <w:tab w:val="clear" w:pos="2832"/>
        <w:tab w:val="clear" w:pos="3540"/>
        <w:tab w:val="clear" w:pos="4248"/>
        <w:tab w:val="clear" w:pos="4956"/>
        <w:tab w:val="clear" w:pos="5664"/>
        <w:tab w:val="right" w:leader="dot" w:pos="9072"/>
      </w:tabs>
      <w:autoSpaceDE/>
      <w:spacing w:before="120" w:line="240" w:lineRule="auto"/>
      <w:jc w:val="left"/>
    </w:pPr>
    <w:rPr>
      <w:rFonts w:ascii="Arial" w:eastAsia="Times New Roman" w:hAnsi="Arial"/>
      <w:color w:val="auto"/>
      <w:kern w:val="3"/>
      <w:sz w:val="24"/>
      <w:szCs w:val="20"/>
    </w:rPr>
  </w:style>
  <w:style w:type="paragraph" w:styleId="TM2">
    <w:name w:val="toc 2"/>
    <w:basedOn w:val="Titre2"/>
    <w:next w:val="Normal"/>
    <w:uiPriority w:val="39"/>
    <w:rsid w:val="00473284"/>
    <w:pPr>
      <w:keepNext w:val="0"/>
      <w:keepLines w:val="0"/>
      <w:numPr>
        <w:ilvl w:val="0"/>
        <w:numId w:val="0"/>
      </w:numPr>
      <w:tabs>
        <w:tab w:val="right" w:leader="dot" w:pos="9072"/>
      </w:tabs>
      <w:spacing w:before="120" w:line="240" w:lineRule="auto"/>
      <w:ind w:left="198"/>
    </w:pPr>
    <w:rPr>
      <w:rFonts w:ascii="Arial" w:hAnsi="Arial"/>
      <w:b w:val="0"/>
      <w:color w:val="auto"/>
      <w:sz w:val="22"/>
      <w:szCs w:val="20"/>
    </w:rPr>
  </w:style>
  <w:style w:type="paragraph" w:styleId="TM3">
    <w:name w:val="toc 3"/>
    <w:basedOn w:val="Titre3"/>
    <w:next w:val="Normal"/>
    <w:rsid w:val="00473284"/>
    <w:pPr>
      <w:keepNext w:val="0"/>
      <w:keepLines w:val="0"/>
      <w:tabs>
        <w:tab w:val="right" w:leader="dot" w:pos="9072"/>
      </w:tabs>
      <w:spacing w:before="120" w:after="0"/>
      <w:ind w:left="403"/>
    </w:pPr>
    <w:rPr>
      <w:rFonts w:eastAsia="Times New Roman" w:cs="Times New Roman"/>
      <w:color w:val="auto"/>
      <w:sz w:val="20"/>
      <w:szCs w:val="20"/>
    </w:rPr>
  </w:style>
  <w:style w:type="paragraph" w:styleId="TM4">
    <w:name w:val="toc 4"/>
    <w:basedOn w:val="Titre4"/>
    <w:next w:val="Normal"/>
    <w:rsid w:val="00473284"/>
    <w:pPr>
      <w:keepNext w:val="0"/>
      <w:keepLines w:val="0"/>
      <w:tabs>
        <w:tab w:val="right" w:leader="dot" w:pos="9072"/>
      </w:tabs>
      <w:spacing w:before="120" w:after="0"/>
      <w:ind w:left="601"/>
    </w:pPr>
    <w:rPr>
      <w:rFonts w:eastAsia="Times New Roman" w:cs="Times New Roman"/>
      <w:iCs w:val="0"/>
      <w:color w:val="auto"/>
    </w:rPr>
  </w:style>
  <w:style w:type="paragraph" w:styleId="TM5">
    <w:name w:val="toc 5"/>
    <w:basedOn w:val="Titre5"/>
    <w:next w:val="Normal"/>
    <w:rsid w:val="00473284"/>
    <w:pPr>
      <w:keepNext w:val="0"/>
      <w:keepLines w:val="0"/>
      <w:tabs>
        <w:tab w:val="right" w:leader="dot" w:pos="9072"/>
      </w:tabs>
      <w:spacing w:before="120" w:after="0"/>
      <w:ind w:left="799"/>
    </w:pPr>
    <w:rPr>
      <w:rFonts w:eastAsia="Times New Roman" w:cs="Times New Roman"/>
      <w:i/>
      <w:color w:val="auto"/>
    </w:rPr>
  </w:style>
  <w:style w:type="paragraph" w:customStyle="1" w:styleId="CondInsert">
    <w:name w:val="Cond Insert"/>
    <w:basedOn w:val="Normal"/>
    <w:next w:val="Normal"/>
    <w:rsid w:val="00473284"/>
    <w:pPr>
      <w:tabs>
        <w:tab w:val="right" w:leader="dot" w:pos="9000"/>
      </w:tabs>
    </w:pPr>
    <w:rPr>
      <w:rFonts w:cs="Arial"/>
      <w:b/>
      <w:bCs/>
      <w:color w:val="0000FF"/>
    </w:rPr>
  </w:style>
  <w:style w:type="paragraph" w:customStyle="1" w:styleId="RdaliaCondens">
    <w:name w:val="Rédalia : Condensé"/>
    <w:basedOn w:val="Normal"/>
    <w:rsid w:val="00473284"/>
    <w:pPr>
      <w:spacing w:before="40"/>
      <w:jc w:val="both"/>
    </w:pPr>
    <w:rPr>
      <w:sz w:val="16"/>
    </w:rPr>
  </w:style>
  <w:style w:type="paragraph" w:customStyle="1" w:styleId="RdaliaLgende">
    <w:name w:val="Rédalia : Légende"/>
    <w:basedOn w:val="Normal"/>
    <w:rsid w:val="00473284"/>
    <w:pPr>
      <w:ind w:left="284" w:hanging="284"/>
      <w:jc w:val="both"/>
    </w:pPr>
    <w:rPr>
      <w:i/>
      <w:sz w:val="16"/>
    </w:rPr>
  </w:style>
  <w:style w:type="paragraph" w:customStyle="1" w:styleId="RedaliaNormal">
    <w:name w:val="Redalia : Normal"/>
    <w:basedOn w:val="Normal"/>
    <w:rsid w:val="00473284"/>
    <w:pPr>
      <w:tabs>
        <w:tab w:val="left" w:leader="dot" w:pos="8505"/>
      </w:tabs>
      <w:spacing w:before="40"/>
      <w:jc w:val="both"/>
    </w:pPr>
  </w:style>
  <w:style w:type="paragraph" w:customStyle="1" w:styleId="RdaliaRetraitniveau1">
    <w:name w:val="Rédalia : Retrait niveau 1"/>
    <w:basedOn w:val="RedaliaNormal"/>
    <w:rsid w:val="00473284"/>
  </w:style>
  <w:style w:type="paragraph" w:customStyle="1" w:styleId="RdaliaRetraitniveau2">
    <w:name w:val="Rédalia : Retrait niveau 2"/>
    <w:basedOn w:val="RedaliaNormal"/>
    <w:rsid w:val="00473284"/>
    <w:pPr>
      <w:numPr>
        <w:numId w:val="18"/>
      </w:numPr>
    </w:pPr>
  </w:style>
  <w:style w:type="paragraph" w:customStyle="1" w:styleId="RdaliaTableau">
    <w:name w:val="Rédalia : Tableau"/>
    <w:basedOn w:val="RedaliaNormal"/>
    <w:rsid w:val="00473284"/>
    <w:pPr>
      <w:numPr>
        <w:numId w:val="16"/>
      </w:numPr>
    </w:pPr>
    <w:rPr>
      <w:b/>
      <w:color w:val="0000FF"/>
    </w:rPr>
  </w:style>
  <w:style w:type="paragraph" w:customStyle="1" w:styleId="RdaliaTextemasqu">
    <w:name w:val="Rédalia : Texte masqué"/>
    <w:basedOn w:val="RdaliaRetraitniveau1"/>
    <w:rsid w:val="00473284"/>
    <w:pPr>
      <w:numPr>
        <w:numId w:val="17"/>
      </w:numPr>
      <w:shd w:val="clear" w:color="auto" w:fill="FFFFFF"/>
    </w:pPr>
    <w:rPr>
      <w:vanish/>
      <w:sz w:val="20"/>
    </w:rPr>
  </w:style>
  <w:style w:type="paragraph" w:customStyle="1" w:styleId="RdaliaTitredestableaux">
    <w:name w:val="Rédalia : Titre des tableaux"/>
    <w:basedOn w:val="RedaliaNormal"/>
    <w:rsid w:val="00473284"/>
    <w:pPr>
      <w:jc w:val="center"/>
    </w:pPr>
    <w:rPr>
      <w:b/>
    </w:rPr>
  </w:style>
  <w:style w:type="paragraph" w:customStyle="1" w:styleId="RdaliaTitredossier">
    <w:name w:val="Rédalia : Titre dossier"/>
    <w:basedOn w:val="Dossierune"/>
    <w:rsid w:val="00473284"/>
    <w:rPr>
      <w:sz w:val="48"/>
    </w:rPr>
  </w:style>
  <w:style w:type="paragraph" w:customStyle="1" w:styleId="RdaliaTitreparagraphe">
    <w:name w:val="Rédalia : Titre paragraphe"/>
    <w:basedOn w:val="Dossiertitre"/>
    <w:rsid w:val="00473284"/>
    <w:pPr>
      <w:spacing w:before="320" w:after="240"/>
      <w:jc w:val="left"/>
    </w:pPr>
    <w:rPr>
      <w:sz w:val="32"/>
    </w:rPr>
  </w:style>
  <w:style w:type="paragraph" w:customStyle="1" w:styleId="RdaliaTitretableaucondens">
    <w:name w:val="Rédalia : Titre tableau condensé"/>
    <w:basedOn w:val="Normal"/>
    <w:rsid w:val="00473284"/>
    <w:pPr>
      <w:spacing w:before="40"/>
      <w:jc w:val="both"/>
    </w:pPr>
    <w:rPr>
      <w:b/>
      <w:sz w:val="18"/>
    </w:rPr>
  </w:style>
  <w:style w:type="paragraph" w:customStyle="1" w:styleId="RdaliaZonecandidat">
    <w:name w:val="Rédalia : Zone candidat"/>
    <w:basedOn w:val="Normal"/>
    <w:rsid w:val="00473284"/>
    <w:pPr>
      <w:shd w:val="clear" w:color="auto" w:fill="00FFFF"/>
      <w:spacing w:before="40"/>
      <w:jc w:val="center"/>
    </w:pPr>
    <w:rPr>
      <w:sz w:val="18"/>
    </w:rPr>
  </w:style>
  <w:style w:type="paragraph" w:customStyle="1" w:styleId="DCENormal">
    <w:name w:val="DCE Normal"/>
    <w:basedOn w:val="Normal"/>
    <w:rsid w:val="00473284"/>
    <w:pPr>
      <w:jc w:val="both"/>
    </w:pPr>
    <w:rPr>
      <w:sz w:val="24"/>
    </w:rPr>
  </w:style>
  <w:style w:type="paragraph" w:customStyle="1" w:styleId="Etat-icone">
    <w:name w:val="Etat - icone"/>
    <w:basedOn w:val="Normal"/>
    <w:rsid w:val="00473284"/>
    <w:rPr>
      <w:rFonts w:ascii="Webdings" w:hAnsi="Webdings" w:cs="Webdings"/>
    </w:rPr>
  </w:style>
  <w:style w:type="paragraph" w:customStyle="1" w:styleId="STabCentre">
    <w:name w:val="STab Centre"/>
    <w:basedOn w:val="Normal"/>
    <w:rsid w:val="00473284"/>
    <w:pPr>
      <w:jc w:val="center"/>
    </w:pPr>
  </w:style>
  <w:style w:type="paragraph" w:customStyle="1" w:styleId="LiaLibell">
    <w:name w:val="Lia_Libellé"/>
    <w:basedOn w:val="Normal"/>
    <w:rsid w:val="00473284"/>
    <w:rPr>
      <w:b/>
    </w:rPr>
  </w:style>
  <w:style w:type="paragraph" w:customStyle="1" w:styleId="LiaDescription">
    <w:name w:val="Lia_Description"/>
    <w:basedOn w:val="Normal"/>
    <w:rsid w:val="00473284"/>
  </w:style>
  <w:style w:type="paragraph" w:customStyle="1" w:styleId="LiaUnit">
    <w:name w:val="Lia_Unité"/>
    <w:basedOn w:val="Normal"/>
    <w:rsid w:val="00473284"/>
    <w:rPr>
      <w:i/>
    </w:rPr>
  </w:style>
  <w:style w:type="paragraph" w:customStyle="1" w:styleId="DCETableau">
    <w:name w:val="DCE Tableau"/>
    <w:basedOn w:val="Normal"/>
    <w:rsid w:val="00473284"/>
  </w:style>
  <w:style w:type="paragraph" w:customStyle="1" w:styleId="DCETitreTableau">
    <w:name w:val="DCE TitreTableau"/>
    <w:basedOn w:val="Normal"/>
    <w:rsid w:val="00473284"/>
    <w:pPr>
      <w:jc w:val="center"/>
    </w:pPr>
    <w:rPr>
      <w:b/>
    </w:rPr>
  </w:style>
  <w:style w:type="paragraph" w:customStyle="1" w:styleId="GnliaMarquedeparagraphe">
    <w:name w:val="Génélia : Marque de paragraphe"/>
    <w:basedOn w:val="Normal"/>
    <w:rsid w:val="00473284"/>
    <w:pPr>
      <w:keepNext/>
      <w:keepLines/>
      <w:tabs>
        <w:tab w:val="right" w:leader="dot" w:pos="10205"/>
      </w:tabs>
      <w:spacing w:before="40"/>
      <w:ind w:left="-1134"/>
      <w:jc w:val="both"/>
    </w:pPr>
    <w:rPr>
      <w:b/>
      <w:color w:val="008080"/>
    </w:rPr>
  </w:style>
  <w:style w:type="paragraph" w:customStyle="1" w:styleId="DGATitre1">
    <w:name w:val="DGA Titre1"/>
    <w:basedOn w:val="Titre1"/>
    <w:rsid w:val="00473284"/>
    <w:pPr>
      <w:keepNext/>
      <w:numPr>
        <w:numId w:val="0"/>
      </w:numPr>
      <w:shd w:val="clear" w:color="auto" w:fill="auto"/>
      <w:tabs>
        <w:tab w:val="clear" w:pos="708"/>
        <w:tab w:val="clear" w:pos="1416"/>
        <w:tab w:val="clear" w:pos="2124"/>
        <w:tab w:val="clear" w:pos="2832"/>
        <w:tab w:val="clear" w:pos="3540"/>
        <w:tab w:val="clear" w:pos="4248"/>
        <w:tab w:val="clear" w:pos="4956"/>
        <w:tab w:val="clear" w:pos="5664"/>
        <w:tab w:val="clear" w:pos="9072"/>
        <w:tab w:val="left" w:pos="360"/>
      </w:tabs>
      <w:overflowPunct w:val="0"/>
      <w:spacing w:before="240" w:after="160" w:line="240" w:lineRule="auto"/>
      <w:ind w:left="360" w:hanging="360"/>
      <w:jc w:val="left"/>
    </w:pPr>
    <w:rPr>
      <w:rFonts w:ascii="Arial" w:eastAsia="Times New Roman" w:hAnsi="Arial"/>
      <w:color w:val="auto"/>
      <w:kern w:val="3"/>
      <w:szCs w:val="20"/>
    </w:rPr>
  </w:style>
  <w:style w:type="paragraph" w:styleId="Notedefin">
    <w:name w:val="endnote text"/>
    <w:basedOn w:val="Normal"/>
    <w:link w:val="NotedefinCar"/>
    <w:rsid w:val="00473284"/>
    <w:rPr>
      <w:rFonts w:ascii="Verdana" w:hAnsi="Verdana" w:cs="Verdana"/>
    </w:rPr>
  </w:style>
  <w:style w:type="character" w:customStyle="1" w:styleId="NotedefinCar">
    <w:name w:val="Note de fin Car"/>
    <w:basedOn w:val="Policepardfaut"/>
    <w:link w:val="Notedefin"/>
    <w:rsid w:val="00473284"/>
    <w:rPr>
      <w:rFonts w:ascii="Verdana" w:eastAsia="Times New Roman" w:hAnsi="Verdana" w:cs="Verdana"/>
      <w:szCs w:val="20"/>
      <w:lang w:eastAsia="fr-FR"/>
    </w:rPr>
  </w:style>
  <w:style w:type="paragraph" w:styleId="Commentaire">
    <w:name w:val="annotation text"/>
    <w:basedOn w:val="Normal"/>
    <w:link w:val="CommentaireCar"/>
    <w:rsid w:val="00473284"/>
  </w:style>
  <w:style w:type="character" w:customStyle="1" w:styleId="CommentaireCar">
    <w:name w:val="Commentaire Car"/>
    <w:basedOn w:val="Policepardfaut"/>
    <w:link w:val="Commentaire"/>
    <w:rsid w:val="00473284"/>
    <w:rPr>
      <w:rFonts w:ascii="Arial" w:eastAsia="Times New Roman" w:hAnsi="Arial" w:cs="Times New Roman"/>
      <w:szCs w:val="20"/>
      <w:lang w:eastAsia="fr-FR"/>
    </w:rPr>
  </w:style>
  <w:style w:type="paragraph" w:styleId="TM6">
    <w:name w:val="toc 6"/>
    <w:basedOn w:val="Normal"/>
    <w:next w:val="Normal"/>
    <w:autoRedefine/>
    <w:rsid w:val="00473284"/>
    <w:pPr>
      <w:ind w:left="960"/>
    </w:pPr>
  </w:style>
  <w:style w:type="paragraph" w:styleId="TM7">
    <w:name w:val="toc 7"/>
    <w:basedOn w:val="Normal"/>
    <w:next w:val="Normal"/>
    <w:autoRedefine/>
    <w:rsid w:val="00473284"/>
    <w:pPr>
      <w:ind w:left="1200"/>
    </w:pPr>
  </w:style>
  <w:style w:type="paragraph" w:styleId="TM8">
    <w:name w:val="toc 8"/>
    <w:basedOn w:val="Normal"/>
    <w:next w:val="Normal"/>
    <w:autoRedefine/>
    <w:rsid w:val="00473284"/>
    <w:pPr>
      <w:ind w:left="1440"/>
    </w:pPr>
  </w:style>
  <w:style w:type="paragraph" w:styleId="TM9">
    <w:name w:val="toc 9"/>
    <w:basedOn w:val="Normal"/>
    <w:next w:val="Normal"/>
    <w:autoRedefine/>
    <w:rsid w:val="00473284"/>
    <w:pPr>
      <w:ind w:left="1680"/>
    </w:pPr>
  </w:style>
  <w:style w:type="paragraph" w:styleId="En-tte">
    <w:name w:val="header"/>
    <w:basedOn w:val="Standard"/>
    <w:link w:val="En-tteCar"/>
    <w:rsid w:val="00473284"/>
    <w:pPr>
      <w:suppressLineNumbers/>
      <w:tabs>
        <w:tab w:val="center" w:pos="4819"/>
        <w:tab w:val="right" w:pos="9638"/>
      </w:tabs>
    </w:pPr>
  </w:style>
  <w:style w:type="character" w:customStyle="1" w:styleId="En-tteCar">
    <w:name w:val="En-tête Car"/>
    <w:basedOn w:val="Policepardfaut"/>
    <w:link w:val="En-tte"/>
    <w:rsid w:val="00473284"/>
    <w:rPr>
      <w:rFonts w:ascii="Times New Roman" w:eastAsia="Times New Roman" w:hAnsi="Times New Roman" w:cs="Times New Roman"/>
      <w:sz w:val="20"/>
      <w:szCs w:val="20"/>
      <w:lang w:eastAsia="fr-FR"/>
    </w:rPr>
  </w:style>
  <w:style w:type="paragraph" w:customStyle="1" w:styleId="Textepardfaut">
    <w:name w:val="Texte par défaut"/>
    <w:basedOn w:val="Normal"/>
    <w:rsid w:val="00473284"/>
    <w:pPr>
      <w:overflowPunct w:val="0"/>
      <w:autoSpaceDE w:val="0"/>
    </w:pPr>
    <w:rPr>
      <w:color w:val="000000"/>
    </w:rPr>
  </w:style>
  <w:style w:type="paragraph" w:customStyle="1" w:styleId="11paragraphe">
    <w:name w:val="1.1 paragraphe"/>
    <w:basedOn w:val="Normal"/>
    <w:rsid w:val="00473284"/>
    <w:pPr>
      <w:autoSpaceDE w:val="0"/>
      <w:spacing w:before="240" w:after="120"/>
      <w:ind w:left="1154" w:hanging="360"/>
    </w:pPr>
    <w:rPr>
      <w:i/>
      <w:iCs/>
      <w:sz w:val="24"/>
      <w:szCs w:val="24"/>
    </w:rPr>
  </w:style>
  <w:style w:type="paragraph" w:customStyle="1" w:styleId="puces">
    <w:name w:val="puces"/>
    <w:basedOn w:val="Normal"/>
    <w:rsid w:val="00473284"/>
    <w:pPr>
      <w:tabs>
        <w:tab w:val="left" w:pos="4535"/>
      </w:tabs>
      <w:autoSpaceDE w:val="0"/>
      <w:spacing w:before="120" w:after="120"/>
      <w:ind w:left="700" w:hanging="360"/>
    </w:pPr>
    <w:rPr>
      <w:sz w:val="24"/>
      <w:szCs w:val="24"/>
    </w:rPr>
  </w:style>
  <w:style w:type="paragraph" w:styleId="Corpsdetexte">
    <w:name w:val="Body Text"/>
    <w:basedOn w:val="Normal"/>
    <w:link w:val="CorpsdetexteCar"/>
    <w:rsid w:val="00473284"/>
  </w:style>
  <w:style w:type="character" w:customStyle="1" w:styleId="CorpsdetexteCar">
    <w:name w:val="Corps de texte Car"/>
    <w:basedOn w:val="Policepardfaut"/>
    <w:link w:val="Corpsdetexte"/>
    <w:rsid w:val="00473284"/>
    <w:rPr>
      <w:rFonts w:ascii="Arial" w:eastAsia="Times New Roman" w:hAnsi="Arial" w:cs="Times New Roman"/>
      <w:szCs w:val="20"/>
      <w:lang w:eastAsia="fr-FR"/>
    </w:rPr>
  </w:style>
  <w:style w:type="paragraph" w:customStyle="1" w:styleId="RdaliaCommentairesAE">
    <w:name w:val="Rédalia : Commentaires AE"/>
    <w:basedOn w:val="RedaliaNormal"/>
    <w:rsid w:val="00473284"/>
    <w:pPr>
      <w:overflowPunct w:val="0"/>
      <w:autoSpaceDE w:val="0"/>
    </w:pPr>
    <w:rPr>
      <w:rFonts w:ascii="Verdana" w:hAnsi="Verdana"/>
      <w:i/>
      <w:iCs/>
      <w:color w:val="808080"/>
      <w:sz w:val="14"/>
      <w:szCs w:val="14"/>
    </w:rPr>
  </w:style>
  <w:style w:type="paragraph" w:customStyle="1" w:styleId="RdaliaTitre">
    <w:name w:val="Rédalia : Titre"/>
    <w:basedOn w:val="RedaliaNormal"/>
    <w:rsid w:val="00473284"/>
    <w:pPr>
      <w:overflowPunct w:val="0"/>
      <w:autoSpaceDE w:val="0"/>
      <w:spacing w:before="0"/>
      <w:jc w:val="left"/>
    </w:pPr>
    <w:rPr>
      <w:rFonts w:ascii="Verdana" w:hAnsi="Verdana" w:cs="Verdana"/>
      <w:b/>
      <w:bCs/>
      <w:i/>
      <w:iCs/>
      <w:sz w:val="20"/>
    </w:rPr>
  </w:style>
  <w:style w:type="paragraph" w:customStyle="1" w:styleId="titre10">
    <w:name w:val="titre1"/>
    <w:basedOn w:val="Normal"/>
    <w:rsid w:val="00473284"/>
    <w:pPr>
      <w:tabs>
        <w:tab w:val="left" w:pos="4535"/>
      </w:tabs>
      <w:autoSpaceDE w:val="0"/>
      <w:spacing w:before="240" w:after="240"/>
    </w:pPr>
    <w:rPr>
      <w:b/>
      <w:bCs/>
      <w:sz w:val="24"/>
      <w:szCs w:val="24"/>
    </w:rPr>
  </w:style>
  <w:style w:type="paragraph" w:customStyle="1" w:styleId="DefaultText">
    <w:name w:val="Default Text"/>
    <w:basedOn w:val="Normal"/>
    <w:rsid w:val="00473284"/>
    <w:pPr>
      <w:autoSpaceDE w:val="0"/>
    </w:pPr>
    <w:rPr>
      <w:sz w:val="24"/>
      <w:szCs w:val="24"/>
    </w:rPr>
  </w:style>
  <w:style w:type="paragraph" w:styleId="NormalWeb">
    <w:name w:val="Normal (Web)"/>
    <w:basedOn w:val="Normal"/>
    <w:rsid w:val="00473284"/>
    <w:pPr>
      <w:spacing w:before="100" w:after="100"/>
    </w:pPr>
  </w:style>
  <w:style w:type="paragraph" w:styleId="Pieddepage">
    <w:name w:val="footer"/>
    <w:basedOn w:val="Standard"/>
    <w:link w:val="PieddepageCar"/>
    <w:rsid w:val="00473284"/>
    <w:pPr>
      <w:suppressLineNumbers/>
      <w:tabs>
        <w:tab w:val="center" w:pos="4819"/>
        <w:tab w:val="right" w:pos="9638"/>
      </w:tabs>
    </w:pPr>
  </w:style>
  <w:style w:type="character" w:customStyle="1" w:styleId="PieddepageCar">
    <w:name w:val="Pied de page Car"/>
    <w:basedOn w:val="Policepardfaut"/>
    <w:link w:val="Pieddepage"/>
    <w:rsid w:val="00473284"/>
    <w:rPr>
      <w:rFonts w:ascii="Times New Roman" w:eastAsia="Times New Roman" w:hAnsi="Times New Roman" w:cs="Times New Roman"/>
      <w:sz w:val="20"/>
      <w:szCs w:val="20"/>
      <w:lang w:eastAsia="fr-FR"/>
    </w:rPr>
  </w:style>
  <w:style w:type="paragraph" w:customStyle="1" w:styleId="Redaliapuces">
    <w:name w:val="Redalia : puces"/>
    <w:basedOn w:val="RedaliaNormal"/>
    <w:rsid w:val="00473284"/>
    <w:pPr>
      <w:numPr>
        <w:numId w:val="19"/>
      </w:numPr>
    </w:pPr>
  </w:style>
  <w:style w:type="paragraph" w:customStyle="1" w:styleId="RedaliaContenudetableau">
    <w:name w:val="Redalia : Contenu de tableau"/>
    <w:basedOn w:val="RedaliaNormal"/>
    <w:rsid w:val="00473284"/>
    <w:rPr>
      <w:sz w:val="18"/>
      <w:szCs w:val="18"/>
    </w:rPr>
  </w:style>
  <w:style w:type="paragraph" w:customStyle="1" w:styleId="RedaliaPartievaloriser">
    <w:name w:val="Redalia : Partie à valoriser"/>
    <w:basedOn w:val="RedaliaNormal"/>
    <w:next w:val="RedaliaNormal"/>
    <w:rsid w:val="00473284"/>
    <w:pPr>
      <w:tabs>
        <w:tab w:val="left" w:leader="dot" w:pos="8820"/>
      </w:tabs>
      <w:spacing w:before="240" w:line="360" w:lineRule="auto"/>
    </w:pPr>
  </w:style>
  <w:style w:type="paragraph" w:customStyle="1" w:styleId="RedaliaRetraitavecpuce">
    <w:name w:val="Redalia : Retrait avec puce"/>
    <w:basedOn w:val="RedaliaNormal"/>
    <w:rsid w:val="00473284"/>
  </w:style>
  <w:style w:type="paragraph" w:customStyle="1" w:styleId="RedaliaCentr">
    <w:name w:val="Redalia : Centré"/>
    <w:basedOn w:val="RedaliaNormal"/>
    <w:next w:val="RedaliaNormal"/>
    <w:rsid w:val="00473284"/>
    <w:pPr>
      <w:jc w:val="center"/>
    </w:pPr>
  </w:style>
  <w:style w:type="paragraph" w:customStyle="1" w:styleId="RedaliaRetrait2avecpuce">
    <w:name w:val="Redalia : Retrait 2 avec puce"/>
    <w:basedOn w:val="RedaliaRetraitavecpuce"/>
    <w:rsid w:val="00473284"/>
    <w:pPr>
      <w:numPr>
        <w:numId w:val="20"/>
      </w:numPr>
      <w:tabs>
        <w:tab w:val="clear" w:pos="8505"/>
        <w:tab w:val="left" w:pos="-5499"/>
        <w:tab w:val="left" w:leader="dot" w:pos="1305"/>
      </w:tabs>
    </w:pPr>
  </w:style>
  <w:style w:type="paragraph" w:customStyle="1" w:styleId="RdaliaDrogations">
    <w:name w:val="Rédalia : Dérogations"/>
    <w:basedOn w:val="RedaliaNormal"/>
    <w:next w:val="RedaliaNormal"/>
    <w:rsid w:val="00473284"/>
    <w:rPr>
      <w:sz w:val="18"/>
      <w:szCs w:val="18"/>
    </w:rPr>
  </w:style>
  <w:style w:type="paragraph" w:customStyle="1" w:styleId="RedaliaSoustitredocument">
    <w:name w:val="Redalia : Sous titre document"/>
    <w:basedOn w:val="RedaliaNormal"/>
    <w:next w:val="RedaliaNormal"/>
    <w:rsid w:val="00473284"/>
    <w:pPr>
      <w:jc w:val="center"/>
    </w:pPr>
    <w:rPr>
      <w:sz w:val="28"/>
    </w:rPr>
  </w:style>
  <w:style w:type="paragraph" w:customStyle="1" w:styleId="RedaliaTitredocument">
    <w:name w:val="Redalia : Titre document"/>
    <w:basedOn w:val="RedaliaNormal"/>
    <w:rsid w:val="00473284"/>
    <w:pPr>
      <w:jc w:val="center"/>
    </w:pPr>
    <w:rPr>
      <w:b/>
      <w:sz w:val="40"/>
    </w:rPr>
  </w:style>
  <w:style w:type="paragraph" w:customStyle="1" w:styleId="AvecPuce">
    <w:name w:val="Avec Puce"/>
    <w:basedOn w:val="Normal"/>
    <w:rsid w:val="00473284"/>
    <w:pPr>
      <w:tabs>
        <w:tab w:val="left" w:pos="2540"/>
      </w:tabs>
      <w:spacing w:after="120"/>
    </w:pPr>
  </w:style>
  <w:style w:type="paragraph" w:customStyle="1" w:styleId="Chapitre">
    <w:name w:val="Chapitre"/>
    <w:basedOn w:val="Normal"/>
    <w:rsid w:val="00473284"/>
    <w:pPr>
      <w:tabs>
        <w:tab w:val="left" w:pos="437"/>
      </w:tabs>
      <w:spacing w:before="240" w:after="240"/>
    </w:pPr>
    <w:rPr>
      <w:rFonts w:ascii="Arial Narrow" w:hAnsi="Arial Narrow" w:cs="Arial Narrow"/>
      <w:color w:val="003366"/>
      <w:sz w:val="36"/>
      <w:szCs w:val="36"/>
    </w:rPr>
  </w:style>
  <w:style w:type="paragraph" w:customStyle="1" w:styleId="Chapitre2">
    <w:name w:val="Chapitre 2"/>
    <w:basedOn w:val="Chapitre"/>
    <w:rsid w:val="00473284"/>
    <w:pPr>
      <w:numPr>
        <w:numId w:val="22"/>
      </w:numPr>
      <w:pBdr>
        <w:top w:val="single" w:sz="12" w:space="1" w:color="003366"/>
        <w:left w:val="single" w:sz="12" w:space="4" w:color="003366"/>
        <w:bottom w:val="single" w:sz="12" w:space="1" w:color="003366"/>
        <w:right w:val="single" w:sz="12" w:space="4" w:color="003366"/>
      </w:pBdr>
      <w:shd w:val="clear" w:color="auto" w:fill="E0E0E0"/>
      <w:tabs>
        <w:tab w:val="clear" w:pos="437"/>
      </w:tabs>
      <w:spacing w:before="360" w:after="0"/>
    </w:pPr>
    <w:rPr>
      <w:rFonts w:ascii="Tahoma" w:hAnsi="Tahoma" w:cs="Tahoma"/>
      <w:b/>
      <w:bCs/>
      <w:sz w:val="24"/>
      <w:szCs w:val="24"/>
    </w:rPr>
  </w:style>
  <w:style w:type="paragraph" w:styleId="Corpsdetexte2">
    <w:name w:val="Body Text 2"/>
    <w:basedOn w:val="Normal"/>
    <w:link w:val="Corpsdetexte2Car"/>
    <w:rsid w:val="00473284"/>
    <w:pPr>
      <w:jc w:val="center"/>
    </w:pPr>
    <w:rPr>
      <w:sz w:val="16"/>
      <w:szCs w:val="16"/>
    </w:rPr>
  </w:style>
  <w:style w:type="character" w:customStyle="1" w:styleId="Corpsdetexte2Car">
    <w:name w:val="Corps de texte 2 Car"/>
    <w:basedOn w:val="Policepardfaut"/>
    <w:link w:val="Corpsdetexte2"/>
    <w:rsid w:val="00473284"/>
    <w:rPr>
      <w:rFonts w:ascii="Arial" w:eastAsia="Times New Roman" w:hAnsi="Arial" w:cs="Times New Roman"/>
      <w:sz w:val="16"/>
      <w:szCs w:val="16"/>
      <w:lang w:eastAsia="fr-FR"/>
    </w:rPr>
  </w:style>
  <w:style w:type="paragraph" w:styleId="Corpsdetexte3">
    <w:name w:val="Body Text 3"/>
    <w:basedOn w:val="Normal"/>
    <w:link w:val="Corpsdetexte3Car"/>
    <w:rsid w:val="00473284"/>
    <w:rPr>
      <w:i/>
      <w:iCs/>
    </w:rPr>
  </w:style>
  <w:style w:type="character" w:customStyle="1" w:styleId="Corpsdetexte3Car">
    <w:name w:val="Corps de texte 3 Car"/>
    <w:basedOn w:val="Policepardfaut"/>
    <w:link w:val="Corpsdetexte3"/>
    <w:rsid w:val="00473284"/>
    <w:rPr>
      <w:rFonts w:ascii="Arial" w:eastAsia="Times New Roman" w:hAnsi="Arial" w:cs="Times New Roman"/>
      <w:i/>
      <w:iCs/>
      <w:szCs w:val="20"/>
      <w:lang w:eastAsia="fr-FR"/>
    </w:rPr>
  </w:style>
  <w:style w:type="paragraph" w:customStyle="1" w:styleId="Elmentrecens">
    <w:name w:val="Elément recensé"/>
    <w:basedOn w:val="Normal"/>
    <w:rsid w:val="00473284"/>
    <w:pPr>
      <w:numPr>
        <w:numId w:val="23"/>
      </w:numPr>
      <w:tabs>
        <w:tab w:val="left" w:pos="-2480"/>
      </w:tabs>
    </w:pPr>
  </w:style>
  <w:style w:type="paragraph" w:styleId="Retraitcorpsdetexte">
    <w:name w:val="Body Text Indent"/>
    <w:basedOn w:val="Normal"/>
    <w:link w:val="RetraitcorpsdetexteCar"/>
    <w:rsid w:val="00473284"/>
    <w:pPr>
      <w:ind w:left="540"/>
    </w:pPr>
  </w:style>
  <w:style w:type="character" w:customStyle="1" w:styleId="RetraitcorpsdetexteCar">
    <w:name w:val="Retrait corps de texte Car"/>
    <w:basedOn w:val="Policepardfaut"/>
    <w:link w:val="Retraitcorpsdetexte"/>
    <w:rsid w:val="00473284"/>
    <w:rPr>
      <w:rFonts w:ascii="Arial" w:eastAsia="Times New Roman" w:hAnsi="Arial" w:cs="Times New Roman"/>
      <w:szCs w:val="20"/>
      <w:lang w:eastAsia="fr-FR"/>
    </w:rPr>
  </w:style>
  <w:style w:type="paragraph" w:customStyle="1" w:styleId="StyleAvecPuceGras">
    <w:name w:val="Style Avec Puce + Gras"/>
    <w:basedOn w:val="AvecPuce"/>
    <w:rsid w:val="00473284"/>
    <w:pPr>
      <w:numPr>
        <w:numId w:val="21"/>
      </w:numPr>
    </w:pPr>
    <w:rPr>
      <w:b/>
      <w:bCs/>
    </w:rPr>
  </w:style>
  <w:style w:type="paragraph" w:styleId="Textedebulles">
    <w:name w:val="Balloon Text"/>
    <w:basedOn w:val="Normal"/>
    <w:link w:val="TextedebullesCar"/>
    <w:rsid w:val="00473284"/>
    <w:rPr>
      <w:rFonts w:ascii="Tahoma" w:hAnsi="Tahoma" w:cs="Tahoma"/>
      <w:sz w:val="16"/>
      <w:szCs w:val="16"/>
    </w:rPr>
  </w:style>
  <w:style w:type="character" w:customStyle="1" w:styleId="TextedebullesCar">
    <w:name w:val="Texte de bulles Car"/>
    <w:basedOn w:val="Policepardfaut"/>
    <w:link w:val="Textedebulles"/>
    <w:rsid w:val="00473284"/>
    <w:rPr>
      <w:rFonts w:ascii="Tahoma" w:eastAsia="Times New Roman" w:hAnsi="Tahoma" w:cs="Tahoma"/>
      <w:sz w:val="16"/>
      <w:szCs w:val="16"/>
      <w:lang w:eastAsia="fr-FR"/>
    </w:rPr>
  </w:style>
  <w:style w:type="paragraph" w:customStyle="1" w:styleId="xl24">
    <w:name w:val="xl24"/>
    <w:basedOn w:val="Normal"/>
    <w:rsid w:val="00473284"/>
    <w:pPr>
      <w:pBdr>
        <w:top w:val="single" w:sz="4" w:space="0" w:color="000000"/>
        <w:left w:val="single" w:sz="4" w:space="0" w:color="000000"/>
        <w:bottom w:val="single" w:sz="4" w:space="0" w:color="000000"/>
        <w:right w:val="single" w:sz="4" w:space="0" w:color="000000"/>
      </w:pBdr>
      <w:spacing w:before="100" w:after="100"/>
      <w:textAlignment w:val="top"/>
    </w:pPr>
    <w:rPr>
      <w:sz w:val="12"/>
      <w:szCs w:val="12"/>
    </w:rPr>
  </w:style>
  <w:style w:type="paragraph" w:customStyle="1" w:styleId="xl25">
    <w:name w:val="xl25"/>
    <w:basedOn w:val="Normal"/>
    <w:rsid w:val="00473284"/>
    <w:pPr>
      <w:spacing w:before="100" w:after="100"/>
    </w:pPr>
    <w:rPr>
      <w:sz w:val="12"/>
      <w:szCs w:val="12"/>
    </w:rPr>
  </w:style>
  <w:style w:type="paragraph" w:customStyle="1" w:styleId="xl26">
    <w:name w:val="xl26"/>
    <w:basedOn w:val="Normal"/>
    <w:rsid w:val="00473284"/>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27">
    <w:name w:val="xl27"/>
    <w:basedOn w:val="Normal"/>
    <w:rsid w:val="00473284"/>
    <w:pPr>
      <w:pBdr>
        <w:top w:val="single" w:sz="4" w:space="0" w:color="000000"/>
        <w:left w:val="single" w:sz="4" w:space="0" w:color="000000"/>
        <w:bottom w:val="single" w:sz="4" w:space="0" w:color="000000"/>
        <w:right w:val="single" w:sz="4" w:space="0" w:color="000000"/>
      </w:pBdr>
      <w:spacing w:before="100" w:after="100"/>
      <w:textAlignment w:val="top"/>
    </w:pPr>
    <w:rPr>
      <w:b/>
      <w:bCs/>
      <w:sz w:val="12"/>
      <w:szCs w:val="12"/>
    </w:rPr>
  </w:style>
  <w:style w:type="paragraph" w:customStyle="1" w:styleId="xl28">
    <w:name w:val="xl28"/>
    <w:basedOn w:val="Normal"/>
    <w:rsid w:val="00473284"/>
    <w:pPr>
      <w:pBdr>
        <w:top w:val="single" w:sz="4" w:space="0" w:color="000000"/>
        <w:left w:val="single" w:sz="4" w:space="0" w:color="000000"/>
        <w:bottom w:val="single" w:sz="4" w:space="0" w:color="000000"/>
        <w:right w:val="single" w:sz="4" w:space="0" w:color="000000"/>
      </w:pBdr>
      <w:shd w:val="clear" w:color="auto" w:fill="00CCFF"/>
      <w:spacing w:before="100" w:after="100"/>
      <w:jc w:val="center"/>
    </w:pPr>
    <w:rPr>
      <w:sz w:val="12"/>
      <w:szCs w:val="12"/>
    </w:rPr>
  </w:style>
  <w:style w:type="paragraph" w:customStyle="1" w:styleId="xl29">
    <w:name w:val="xl29"/>
    <w:basedOn w:val="Normal"/>
    <w:rsid w:val="00473284"/>
    <w:pPr>
      <w:pBdr>
        <w:top w:val="single" w:sz="4" w:space="0" w:color="000000"/>
        <w:left w:val="single" w:sz="4" w:space="0" w:color="000000"/>
        <w:bottom w:val="single" w:sz="4" w:space="0" w:color="000000"/>
        <w:right w:val="single" w:sz="4" w:space="0" w:color="000000"/>
      </w:pBdr>
      <w:shd w:val="clear" w:color="auto" w:fill="00CCFF"/>
      <w:spacing w:before="100" w:after="100"/>
      <w:jc w:val="center"/>
      <w:textAlignment w:val="center"/>
    </w:pPr>
    <w:rPr>
      <w:sz w:val="12"/>
      <w:szCs w:val="12"/>
    </w:rPr>
  </w:style>
  <w:style w:type="paragraph" w:customStyle="1" w:styleId="xl30">
    <w:name w:val="xl30"/>
    <w:basedOn w:val="Normal"/>
    <w:rsid w:val="00473284"/>
    <w:pPr>
      <w:pBdr>
        <w:top w:val="single" w:sz="4" w:space="0" w:color="000000"/>
        <w:left w:val="single" w:sz="4" w:space="0" w:color="000000"/>
        <w:bottom w:val="single" w:sz="4" w:space="0" w:color="000000"/>
        <w:right w:val="single" w:sz="4" w:space="0" w:color="000000"/>
      </w:pBdr>
      <w:shd w:val="clear" w:color="auto" w:fill="CCFFCC"/>
      <w:spacing w:before="100" w:after="100"/>
    </w:pPr>
    <w:rPr>
      <w:sz w:val="12"/>
      <w:szCs w:val="12"/>
    </w:rPr>
  </w:style>
  <w:style w:type="paragraph" w:customStyle="1" w:styleId="xl31">
    <w:name w:val="xl31"/>
    <w:basedOn w:val="Normal"/>
    <w:rsid w:val="00473284"/>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32">
    <w:name w:val="xl32"/>
    <w:basedOn w:val="Normal"/>
    <w:rsid w:val="00473284"/>
    <w:pPr>
      <w:pBdr>
        <w:top w:val="single" w:sz="4" w:space="0" w:color="000000"/>
        <w:left w:val="single" w:sz="4" w:space="0" w:color="000000"/>
        <w:bottom w:val="single" w:sz="4" w:space="0" w:color="000000"/>
        <w:right w:val="single" w:sz="4" w:space="0" w:color="000000"/>
      </w:pBdr>
      <w:shd w:val="clear" w:color="auto" w:fill="CCFFFF"/>
      <w:spacing w:before="100" w:after="100"/>
    </w:pPr>
    <w:rPr>
      <w:sz w:val="12"/>
      <w:szCs w:val="12"/>
    </w:rPr>
  </w:style>
  <w:style w:type="paragraph" w:customStyle="1" w:styleId="xl33">
    <w:name w:val="xl33"/>
    <w:basedOn w:val="Normal"/>
    <w:rsid w:val="00473284"/>
    <w:pPr>
      <w:pBdr>
        <w:top w:val="single" w:sz="4" w:space="0" w:color="000000"/>
        <w:left w:val="single" w:sz="4" w:space="0" w:color="000000"/>
        <w:bottom w:val="single" w:sz="4" w:space="0" w:color="000000"/>
        <w:right w:val="single" w:sz="4" w:space="0" w:color="000000"/>
      </w:pBdr>
      <w:shd w:val="clear" w:color="auto" w:fill="FFFF00"/>
      <w:spacing w:before="100" w:after="100"/>
    </w:pPr>
    <w:rPr>
      <w:b/>
      <w:bCs/>
      <w:sz w:val="12"/>
      <w:szCs w:val="12"/>
    </w:rPr>
  </w:style>
  <w:style w:type="paragraph" w:customStyle="1" w:styleId="xl34">
    <w:name w:val="xl34"/>
    <w:basedOn w:val="Normal"/>
    <w:rsid w:val="00473284"/>
    <w:pPr>
      <w:spacing w:before="100" w:after="100"/>
      <w:textAlignment w:val="top"/>
    </w:pPr>
    <w:rPr>
      <w:sz w:val="12"/>
      <w:szCs w:val="12"/>
    </w:rPr>
  </w:style>
  <w:style w:type="paragraph" w:customStyle="1" w:styleId="xl35">
    <w:name w:val="xl35"/>
    <w:basedOn w:val="Normal"/>
    <w:rsid w:val="00473284"/>
    <w:pPr>
      <w:spacing w:before="100" w:after="100"/>
    </w:pPr>
    <w:rPr>
      <w:sz w:val="12"/>
      <w:szCs w:val="12"/>
    </w:rPr>
  </w:style>
  <w:style w:type="paragraph" w:customStyle="1" w:styleId="xl36">
    <w:name w:val="xl36"/>
    <w:basedOn w:val="Normal"/>
    <w:rsid w:val="00473284"/>
    <w:pPr>
      <w:shd w:val="clear" w:color="auto" w:fill="00CCFF"/>
      <w:spacing w:before="100" w:after="100"/>
      <w:jc w:val="center"/>
    </w:pPr>
    <w:rPr>
      <w:b/>
      <w:bCs/>
      <w:sz w:val="12"/>
      <w:szCs w:val="12"/>
    </w:rPr>
  </w:style>
  <w:style w:type="paragraph" w:customStyle="1" w:styleId="xl37">
    <w:name w:val="xl37"/>
    <w:basedOn w:val="Normal"/>
    <w:rsid w:val="00473284"/>
    <w:pPr>
      <w:shd w:val="clear" w:color="auto" w:fill="00CCFF"/>
      <w:spacing w:before="100" w:after="100"/>
      <w:jc w:val="center"/>
    </w:pPr>
    <w:rPr>
      <w:b/>
      <w:bCs/>
      <w:sz w:val="12"/>
      <w:szCs w:val="12"/>
    </w:rPr>
  </w:style>
  <w:style w:type="paragraph" w:customStyle="1" w:styleId="adresse">
    <w:name w:val="adresse"/>
    <w:basedOn w:val="Normal"/>
    <w:rsid w:val="00473284"/>
    <w:pPr>
      <w:overflowPunct w:val="0"/>
      <w:autoSpaceDE w:val="0"/>
    </w:pPr>
    <w:rPr>
      <w:color w:val="000000"/>
    </w:rPr>
  </w:style>
  <w:style w:type="paragraph" w:customStyle="1" w:styleId="Concilianormal">
    <w:name w:val="Concilia normal"/>
    <w:basedOn w:val="Normal"/>
    <w:rsid w:val="00473284"/>
    <w:rPr>
      <w:rFonts w:cs="Arial"/>
      <w:szCs w:val="22"/>
    </w:rPr>
  </w:style>
  <w:style w:type="paragraph" w:customStyle="1" w:styleId="Conciliatitre">
    <w:name w:val="Concilia titre"/>
    <w:basedOn w:val="Concilianormal"/>
    <w:rsid w:val="00473284"/>
    <w:pPr>
      <w:jc w:val="center"/>
    </w:pPr>
    <w:rPr>
      <w:b/>
      <w:bCs/>
      <w:sz w:val="32"/>
      <w:szCs w:val="32"/>
    </w:rPr>
  </w:style>
  <w:style w:type="paragraph" w:styleId="Date">
    <w:name w:val="Date"/>
    <w:basedOn w:val="Normal"/>
    <w:link w:val="DateCar"/>
    <w:rsid w:val="00473284"/>
    <w:pPr>
      <w:overflowPunct w:val="0"/>
      <w:autoSpaceDE w:val="0"/>
      <w:spacing w:after="3940"/>
      <w:ind w:right="1701"/>
      <w:jc w:val="right"/>
    </w:pPr>
    <w:rPr>
      <w:color w:val="000000"/>
    </w:rPr>
  </w:style>
  <w:style w:type="character" w:customStyle="1" w:styleId="DateCar">
    <w:name w:val="Date Car"/>
    <w:basedOn w:val="Policepardfaut"/>
    <w:link w:val="Date"/>
    <w:rsid w:val="00473284"/>
    <w:rPr>
      <w:rFonts w:ascii="Arial" w:eastAsia="Times New Roman" w:hAnsi="Arial" w:cs="Times New Roman"/>
      <w:color w:val="000000"/>
      <w:szCs w:val="20"/>
      <w:lang w:eastAsia="fr-FR"/>
    </w:rPr>
  </w:style>
  <w:style w:type="paragraph" w:customStyle="1" w:styleId="LIANormal">
    <w:name w:val="LIA : Normal"/>
    <w:basedOn w:val="Normal"/>
    <w:rsid w:val="00473284"/>
    <w:pPr>
      <w:overflowPunct w:val="0"/>
      <w:autoSpaceDE w:val="0"/>
      <w:jc w:val="both"/>
    </w:pPr>
    <w:rPr>
      <w:szCs w:val="18"/>
    </w:rPr>
  </w:style>
  <w:style w:type="paragraph" w:customStyle="1" w:styleId="LIACasecocher">
    <w:name w:val="LIA : Case à cocher"/>
    <w:basedOn w:val="LIANormal"/>
    <w:rsid w:val="00473284"/>
    <w:rPr>
      <w:rFonts w:ascii="Wingdings" w:hAnsi="Wingdings" w:cs="Wingdings"/>
    </w:rPr>
  </w:style>
  <w:style w:type="paragraph" w:customStyle="1" w:styleId="LIACondense">
    <w:name w:val="LIA : Condense"/>
    <w:basedOn w:val="LIANormal"/>
    <w:autoRedefine/>
    <w:rsid w:val="00473284"/>
    <w:pPr>
      <w:spacing w:before="120" w:after="120"/>
    </w:pPr>
    <w:rPr>
      <w:sz w:val="18"/>
      <w:szCs w:val="16"/>
    </w:rPr>
  </w:style>
  <w:style w:type="paragraph" w:customStyle="1" w:styleId="LIAErreur">
    <w:name w:val="LIA : Erreur"/>
    <w:basedOn w:val="LIANormal"/>
    <w:rsid w:val="00473284"/>
    <w:pPr>
      <w:jc w:val="center"/>
    </w:pPr>
    <w:rPr>
      <w:b/>
      <w:bCs/>
      <w:i/>
      <w:iCs/>
      <w:sz w:val="24"/>
      <w:szCs w:val="24"/>
    </w:rPr>
  </w:style>
  <w:style w:type="paragraph" w:customStyle="1" w:styleId="LIARetrait">
    <w:name w:val="LIA : Retrait"/>
    <w:basedOn w:val="LIANormal"/>
    <w:rsid w:val="00473284"/>
    <w:pPr>
      <w:ind w:firstLine="709"/>
    </w:pPr>
    <w:rPr>
      <w:sz w:val="20"/>
      <w:szCs w:val="20"/>
    </w:rPr>
  </w:style>
  <w:style w:type="paragraph" w:customStyle="1" w:styleId="LiaTitre">
    <w:name w:val="Lia : Titre"/>
    <w:basedOn w:val="Normal"/>
    <w:rsid w:val="00473284"/>
    <w:pPr>
      <w:tabs>
        <w:tab w:val="left" w:leader="dot" w:pos="8505"/>
      </w:tabs>
      <w:overflowPunct w:val="0"/>
      <w:autoSpaceDE w:val="0"/>
      <w:spacing w:before="40"/>
      <w:jc w:val="both"/>
    </w:pPr>
    <w:rPr>
      <w:b/>
      <w:bCs/>
      <w:i/>
      <w:iCs/>
    </w:rPr>
  </w:style>
  <w:style w:type="paragraph" w:customStyle="1" w:styleId="LIATOTAL">
    <w:name w:val="LIA : TOTAL"/>
    <w:basedOn w:val="Normal"/>
    <w:rsid w:val="00473284"/>
    <w:pPr>
      <w:jc w:val="right"/>
    </w:pPr>
    <w:rPr>
      <w:b/>
      <w:bCs/>
    </w:rPr>
  </w:style>
  <w:style w:type="paragraph" w:customStyle="1" w:styleId="LILIATitre1">
    <w:name w:val="LILIA : Titre 1"/>
    <w:basedOn w:val="LiaTitre"/>
    <w:rsid w:val="00473284"/>
    <w:pPr>
      <w:jc w:val="center"/>
    </w:pPr>
    <w:rPr>
      <w:caps/>
    </w:rPr>
  </w:style>
  <w:style w:type="paragraph" w:customStyle="1" w:styleId="LILIATitre2">
    <w:name w:val="LILIA : Titre 2"/>
    <w:basedOn w:val="LILIATitre1"/>
    <w:next w:val="Normal"/>
    <w:rsid w:val="00473284"/>
    <w:pPr>
      <w:jc w:val="left"/>
    </w:pPr>
  </w:style>
  <w:style w:type="paragraph" w:customStyle="1" w:styleId="rfrence">
    <w:name w:val="référence"/>
    <w:basedOn w:val="Normal"/>
    <w:rsid w:val="00473284"/>
    <w:pPr>
      <w:overflowPunct w:val="0"/>
      <w:autoSpaceDE w:val="0"/>
    </w:pPr>
    <w:rPr>
      <w:color w:val="000000"/>
      <w:sz w:val="16"/>
      <w:szCs w:val="16"/>
    </w:rPr>
  </w:style>
  <w:style w:type="paragraph" w:customStyle="1" w:styleId="Tableau">
    <w:name w:val="Tableau"/>
    <w:basedOn w:val="Normal"/>
    <w:rsid w:val="00473284"/>
    <w:rPr>
      <w:sz w:val="16"/>
      <w:szCs w:val="16"/>
    </w:rPr>
  </w:style>
  <w:style w:type="paragraph" w:customStyle="1" w:styleId="texte">
    <w:name w:val="texte"/>
    <w:basedOn w:val="Normal"/>
    <w:rsid w:val="00473284"/>
    <w:pPr>
      <w:overflowPunct w:val="0"/>
      <w:autoSpaceDE w:val="0"/>
      <w:spacing w:before="120" w:after="120"/>
      <w:ind w:firstLine="680"/>
      <w:jc w:val="both"/>
    </w:pPr>
    <w:rPr>
      <w:color w:val="000000"/>
    </w:rPr>
  </w:style>
  <w:style w:type="paragraph" w:customStyle="1" w:styleId="LIANomdecolonne">
    <w:name w:val="LIA : Nom de colonne"/>
    <w:basedOn w:val="LIANormal"/>
    <w:autoRedefine/>
    <w:rsid w:val="00473284"/>
    <w:pPr>
      <w:spacing w:before="120" w:after="120"/>
      <w:jc w:val="center"/>
    </w:pPr>
    <w:rPr>
      <w:rFonts w:cs="Verdana"/>
      <w:b/>
      <w:bCs/>
      <w:sz w:val="18"/>
      <w:szCs w:val="22"/>
    </w:rPr>
  </w:style>
  <w:style w:type="paragraph" w:customStyle="1" w:styleId="titre1c">
    <w:name w:val="titre 1c"/>
    <w:basedOn w:val="Normal"/>
    <w:next w:val="Normal"/>
    <w:rsid w:val="00473284"/>
    <w:pPr>
      <w:keepLines/>
      <w:spacing w:before="1920"/>
      <w:jc w:val="center"/>
    </w:pPr>
    <w:rPr>
      <w:rFonts w:ascii="Verdana" w:hAnsi="Verdana" w:cs="Verdana"/>
      <w:sz w:val="28"/>
      <w:szCs w:val="28"/>
    </w:rPr>
  </w:style>
  <w:style w:type="paragraph" w:customStyle="1" w:styleId="LIATITREPPAL">
    <w:name w:val="LIA : TITRE PPAL"/>
    <w:basedOn w:val="LIANormal"/>
    <w:autoRedefine/>
    <w:rsid w:val="00473284"/>
    <w:pPr>
      <w:jc w:val="center"/>
    </w:pPr>
    <w:rPr>
      <w:b/>
      <w:bCs/>
      <w:sz w:val="40"/>
      <w:szCs w:val="40"/>
    </w:rPr>
  </w:style>
  <w:style w:type="paragraph" w:customStyle="1" w:styleId="LIATitre0">
    <w:name w:val="LIA : Titre"/>
    <w:basedOn w:val="LIANormal"/>
    <w:next w:val="LIANormal"/>
    <w:autoRedefine/>
    <w:rsid w:val="00473284"/>
    <w:rPr>
      <w:b/>
      <w:sz w:val="24"/>
      <w:szCs w:val="24"/>
    </w:rPr>
  </w:style>
  <w:style w:type="paragraph" w:customStyle="1" w:styleId="LIAParagrapheA">
    <w:name w:val="LIA Paragraphe A"/>
    <w:basedOn w:val="Normal"/>
    <w:autoRedefine/>
    <w:rsid w:val="00473284"/>
    <w:pPr>
      <w:numPr>
        <w:numId w:val="25"/>
      </w:numPr>
      <w:tabs>
        <w:tab w:val="left" w:pos="-8073"/>
      </w:tabs>
      <w:spacing w:before="120" w:after="120"/>
      <w:jc w:val="both"/>
    </w:pPr>
    <w:rPr>
      <w:rFonts w:cs="Calibri"/>
      <w:b/>
      <w:bCs/>
      <w:sz w:val="24"/>
      <w:szCs w:val="28"/>
    </w:rPr>
  </w:style>
  <w:style w:type="paragraph" w:customStyle="1" w:styleId="LIALgende">
    <w:name w:val="LIA : Légende"/>
    <w:basedOn w:val="LIANormal"/>
    <w:autoRedefine/>
    <w:rsid w:val="00473284"/>
    <w:rPr>
      <w:rFonts w:cs="Calibri"/>
      <w:i/>
      <w:iCs/>
      <w:sz w:val="16"/>
      <w:szCs w:val="16"/>
    </w:rPr>
  </w:style>
  <w:style w:type="paragraph" w:customStyle="1" w:styleId="LIASSTITRE">
    <w:name w:val="LIA : SS TITRE"/>
    <w:basedOn w:val="LIATITREPPAL"/>
    <w:autoRedefine/>
    <w:rsid w:val="00473284"/>
    <w:pPr>
      <w:jc w:val="right"/>
    </w:pPr>
    <w:rPr>
      <w:sz w:val="28"/>
      <w:szCs w:val="28"/>
      <w:u w:val="single"/>
    </w:rPr>
  </w:style>
  <w:style w:type="paragraph" w:customStyle="1" w:styleId="LIAParagraphe1">
    <w:name w:val="LIA Paragraphe 1"/>
    <w:basedOn w:val="Normal"/>
    <w:autoRedefine/>
    <w:rsid w:val="00473284"/>
    <w:pPr>
      <w:numPr>
        <w:numId w:val="24"/>
      </w:numPr>
      <w:tabs>
        <w:tab w:val="left" w:pos="-3753"/>
      </w:tabs>
      <w:spacing w:before="120" w:after="120"/>
      <w:jc w:val="both"/>
    </w:pPr>
    <w:rPr>
      <w:rFonts w:cs="Calibri"/>
      <w:b/>
      <w:bCs/>
      <w:sz w:val="24"/>
      <w:szCs w:val="28"/>
    </w:rPr>
  </w:style>
  <w:style w:type="paragraph" w:customStyle="1" w:styleId="TableContents">
    <w:name w:val="Table Contents"/>
    <w:basedOn w:val="Standard"/>
    <w:rsid w:val="00473284"/>
    <w:pPr>
      <w:suppressLineNumbers/>
    </w:pPr>
  </w:style>
  <w:style w:type="paragraph" w:customStyle="1" w:styleId="Textbody">
    <w:name w:val="Text body"/>
    <w:basedOn w:val="Standard"/>
    <w:rsid w:val="00473284"/>
    <w:pPr>
      <w:spacing w:after="120"/>
    </w:pPr>
  </w:style>
  <w:style w:type="character" w:customStyle="1" w:styleId="IconeWeb">
    <w:name w:val="IconeWeb"/>
    <w:rsid w:val="00473284"/>
    <w:rPr>
      <w:rFonts w:ascii="Webdings" w:hAnsi="Webdings" w:cs="Webdings"/>
    </w:rPr>
  </w:style>
  <w:style w:type="character" w:styleId="Appeldenotedefin">
    <w:name w:val="endnote reference"/>
    <w:basedOn w:val="Policepardfaut"/>
    <w:rsid w:val="00473284"/>
    <w:rPr>
      <w:rFonts w:cs="Times New Roman"/>
      <w:position w:val="0"/>
      <w:vertAlign w:val="superscript"/>
    </w:rPr>
  </w:style>
  <w:style w:type="character" w:styleId="Marquedecommentaire">
    <w:name w:val="annotation reference"/>
    <w:basedOn w:val="Policepardfaut"/>
    <w:rsid w:val="00473284"/>
    <w:rPr>
      <w:rFonts w:cs="Times New Roman"/>
      <w:sz w:val="16"/>
    </w:rPr>
  </w:style>
  <w:style w:type="character" w:styleId="Lienhypertexte">
    <w:name w:val="Hyperlink"/>
    <w:basedOn w:val="Policepardfaut"/>
    <w:uiPriority w:val="99"/>
    <w:rsid w:val="00473284"/>
    <w:rPr>
      <w:rFonts w:cs="Times New Roman"/>
      <w:color w:val="003366"/>
      <w:u w:val="none"/>
    </w:rPr>
  </w:style>
  <w:style w:type="character" w:styleId="Lienhypertextesuivivisit">
    <w:name w:val="FollowedHyperlink"/>
    <w:basedOn w:val="Policepardfaut"/>
    <w:rsid w:val="00473284"/>
    <w:rPr>
      <w:rFonts w:cs="Times New Roman"/>
      <w:color w:val="800080"/>
      <w:u w:val="single"/>
    </w:rPr>
  </w:style>
  <w:style w:type="character" w:styleId="Accentuation">
    <w:name w:val="Emphasis"/>
    <w:rsid w:val="00473284"/>
    <w:rPr>
      <w:rFonts w:ascii="Arial" w:hAnsi="Arial"/>
      <w:i/>
      <w:iCs/>
    </w:rPr>
  </w:style>
  <w:style w:type="character" w:styleId="Numrodepage">
    <w:name w:val="page number"/>
    <w:rsid w:val="00473284"/>
    <w:rPr>
      <w:rFonts w:ascii="Times New Roman" w:hAnsi="Times New Roman" w:cs="Times New Roman"/>
    </w:rPr>
  </w:style>
  <w:style w:type="character" w:customStyle="1" w:styleId="AvecPuceCar">
    <w:name w:val="Avec Puce Car"/>
    <w:rsid w:val="00473284"/>
    <w:rPr>
      <w:sz w:val="24"/>
      <w:lang w:val="fr-FR" w:eastAsia="fr-FR"/>
    </w:rPr>
  </w:style>
  <w:style w:type="character" w:customStyle="1" w:styleId="StyleAvecPuceGrasCar">
    <w:name w:val="Style Avec Puce + Gras Car"/>
    <w:rsid w:val="00473284"/>
    <w:rPr>
      <w:b/>
      <w:sz w:val="24"/>
      <w:lang w:val="fr-FR" w:eastAsia="fr-FR"/>
    </w:rPr>
  </w:style>
  <w:style w:type="character" w:customStyle="1" w:styleId="EmailStyle1851">
    <w:name w:val="EmailStyle1851"/>
    <w:rsid w:val="00473284"/>
    <w:rPr>
      <w:rFonts w:ascii="Century Gothic" w:hAnsi="Century Gothic"/>
      <w:color w:val="auto"/>
      <w:sz w:val="20"/>
    </w:rPr>
  </w:style>
  <w:style w:type="character" w:customStyle="1" w:styleId="EmailStyle1861">
    <w:name w:val="EmailStyle1861"/>
    <w:rsid w:val="00473284"/>
    <w:rPr>
      <w:rFonts w:ascii="Arial" w:hAnsi="Arial"/>
      <w:color w:val="auto"/>
      <w:sz w:val="16"/>
    </w:rPr>
  </w:style>
  <w:style w:type="character" w:customStyle="1" w:styleId="EmailStyle1871">
    <w:name w:val="EmailStyle1871"/>
    <w:rsid w:val="00473284"/>
    <w:rPr>
      <w:rFonts w:ascii="Century Gothic" w:hAnsi="Century Gothic"/>
      <w:color w:val="auto"/>
      <w:sz w:val="20"/>
    </w:rPr>
  </w:style>
  <w:style w:type="character" w:customStyle="1" w:styleId="EmailStyle1881">
    <w:name w:val="EmailStyle1881"/>
    <w:rsid w:val="00473284"/>
    <w:rPr>
      <w:rFonts w:ascii="Arial" w:hAnsi="Arial"/>
      <w:color w:val="auto"/>
      <w:sz w:val="16"/>
    </w:rPr>
  </w:style>
  <w:style w:type="character" w:customStyle="1" w:styleId="EmailStyle1891">
    <w:name w:val="EmailStyle1891"/>
    <w:rsid w:val="00473284"/>
    <w:rPr>
      <w:rFonts w:ascii="Century Gothic" w:hAnsi="Century Gothic"/>
      <w:color w:val="auto"/>
      <w:sz w:val="20"/>
    </w:rPr>
  </w:style>
  <w:style w:type="character" w:customStyle="1" w:styleId="EmailStyle1901">
    <w:name w:val="EmailStyle1901"/>
    <w:rsid w:val="00473284"/>
    <w:rPr>
      <w:rFonts w:ascii="Arial" w:hAnsi="Arial"/>
      <w:color w:val="auto"/>
      <w:sz w:val="16"/>
    </w:rPr>
  </w:style>
  <w:style w:type="character" w:customStyle="1" w:styleId="EmailStyle1911">
    <w:name w:val="EmailStyle1911"/>
    <w:rsid w:val="00473284"/>
    <w:rPr>
      <w:rFonts w:ascii="Century Gothic" w:hAnsi="Century Gothic"/>
      <w:color w:val="auto"/>
      <w:sz w:val="20"/>
    </w:rPr>
  </w:style>
  <w:style w:type="character" w:customStyle="1" w:styleId="EmailStyle1921">
    <w:name w:val="EmailStyle1921"/>
    <w:rsid w:val="00473284"/>
    <w:rPr>
      <w:rFonts w:ascii="Arial" w:hAnsi="Arial"/>
      <w:color w:val="auto"/>
      <w:sz w:val="16"/>
    </w:rPr>
  </w:style>
  <w:style w:type="character" w:customStyle="1" w:styleId="EmailStyle1931">
    <w:name w:val="EmailStyle1931"/>
    <w:rsid w:val="00473284"/>
    <w:rPr>
      <w:rFonts w:ascii="Century Gothic" w:hAnsi="Century Gothic"/>
      <w:color w:val="auto"/>
      <w:sz w:val="20"/>
    </w:rPr>
  </w:style>
  <w:style w:type="character" w:customStyle="1" w:styleId="EmailStyle1941">
    <w:name w:val="EmailStyle1941"/>
    <w:rsid w:val="00473284"/>
    <w:rPr>
      <w:rFonts w:ascii="Arial" w:hAnsi="Arial"/>
      <w:color w:val="auto"/>
      <w:sz w:val="16"/>
    </w:rPr>
  </w:style>
  <w:style w:type="character" w:customStyle="1" w:styleId="EmailStyle1951">
    <w:name w:val="EmailStyle1951"/>
    <w:rsid w:val="00473284"/>
    <w:rPr>
      <w:rFonts w:ascii="Century Gothic" w:hAnsi="Century Gothic"/>
      <w:color w:val="auto"/>
      <w:sz w:val="20"/>
    </w:rPr>
  </w:style>
  <w:style w:type="character" w:customStyle="1" w:styleId="EmailStyle1961">
    <w:name w:val="EmailStyle1961"/>
    <w:rsid w:val="00473284"/>
    <w:rPr>
      <w:rFonts w:ascii="Arial" w:hAnsi="Arial"/>
      <w:color w:val="auto"/>
      <w:sz w:val="16"/>
    </w:rPr>
  </w:style>
  <w:style w:type="character" w:customStyle="1" w:styleId="EmailStyle1971">
    <w:name w:val="EmailStyle1971"/>
    <w:rsid w:val="00473284"/>
    <w:rPr>
      <w:rFonts w:ascii="Century Gothic" w:hAnsi="Century Gothic"/>
      <w:color w:val="auto"/>
      <w:sz w:val="20"/>
    </w:rPr>
  </w:style>
  <w:style w:type="character" w:customStyle="1" w:styleId="EmailStyle1981">
    <w:name w:val="EmailStyle1981"/>
    <w:rsid w:val="00473284"/>
    <w:rPr>
      <w:rFonts w:ascii="Arial" w:hAnsi="Arial"/>
      <w:color w:val="auto"/>
      <w:sz w:val="16"/>
    </w:rPr>
  </w:style>
  <w:style w:type="character" w:customStyle="1" w:styleId="EmailStyle1991">
    <w:name w:val="EmailStyle1991"/>
    <w:rsid w:val="00473284"/>
    <w:rPr>
      <w:rFonts w:ascii="Century Gothic" w:hAnsi="Century Gothic"/>
      <w:color w:val="auto"/>
      <w:sz w:val="20"/>
    </w:rPr>
  </w:style>
  <w:style w:type="character" w:customStyle="1" w:styleId="EmailStyle2001">
    <w:name w:val="EmailStyle2001"/>
    <w:rsid w:val="00473284"/>
    <w:rPr>
      <w:rFonts w:ascii="Arial" w:hAnsi="Arial"/>
      <w:color w:val="auto"/>
      <w:sz w:val="16"/>
    </w:rPr>
  </w:style>
  <w:style w:type="character" w:customStyle="1" w:styleId="EmailStyle2011">
    <w:name w:val="EmailStyle2011"/>
    <w:rsid w:val="00473284"/>
    <w:rPr>
      <w:rFonts w:ascii="Century Gothic" w:hAnsi="Century Gothic"/>
      <w:color w:val="auto"/>
      <w:sz w:val="20"/>
    </w:rPr>
  </w:style>
  <w:style w:type="character" w:customStyle="1" w:styleId="EmailStyle2021">
    <w:name w:val="EmailStyle2021"/>
    <w:rsid w:val="00473284"/>
    <w:rPr>
      <w:rFonts w:ascii="Arial" w:hAnsi="Arial"/>
      <w:color w:val="auto"/>
      <w:sz w:val="16"/>
    </w:rPr>
  </w:style>
  <w:style w:type="character" w:customStyle="1" w:styleId="EmailStyle2031">
    <w:name w:val="EmailStyle2031"/>
    <w:rsid w:val="00473284"/>
    <w:rPr>
      <w:rFonts w:ascii="Century Gothic" w:hAnsi="Century Gothic"/>
      <w:color w:val="auto"/>
      <w:sz w:val="20"/>
    </w:rPr>
  </w:style>
  <w:style w:type="character" w:customStyle="1" w:styleId="EmailStyle2041">
    <w:name w:val="EmailStyle2041"/>
    <w:rsid w:val="00473284"/>
    <w:rPr>
      <w:rFonts w:ascii="Arial" w:hAnsi="Arial"/>
      <w:color w:val="auto"/>
      <w:sz w:val="16"/>
    </w:rPr>
  </w:style>
  <w:style w:type="character" w:customStyle="1" w:styleId="EmailStyle2051">
    <w:name w:val="EmailStyle2051"/>
    <w:rsid w:val="00473284"/>
    <w:rPr>
      <w:rFonts w:ascii="Century Gothic" w:hAnsi="Century Gothic"/>
      <w:color w:val="auto"/>
      <w:sz w:val="20"/>
    </w:rPr>
  </w:style>
  <w:style w:type="character" w:customStyle="1" w:styleId="EmailStyle2061">
    <w:name w:val="EmailStyle2061"/>
    <w:rsid w:val="00473284"/>
    <w:rPr>
      <w:rFonts w:ascii="Arial" w:hAnsi="Arial"/>
      <w:color w:val="auto"/>
      <w:sz w:val="16"/>
    </w:rPr>
  </w:style>
  <w:style w:type="character" w:customStyle="1" w:styleId="EmailStyle2071">
    <w:name w:val="EmailStyle2071"/>
    <w:rsid w:val="00473284"/>
    <w:rPr>
      <w:rFonts w:ascii="Century Gothic" w:hAnsi="Century Gothic"/>
      <w:color w:val="auto"/>
      <w:sz w:val="20"/>
    </w:rPr>
  </w:style>
  <w:style w:type="character" w:customStyle="1" w:styleId="EmailStyle2081">
    <w:name w:val="EmailStyle2081"/>
    <w:rsid w:val="00473284"/>
    <w:rPr>
      <w:rFonts w:ascii="Arial" w:hAnsi="Arial"/>
      <w:color w:val="auto"/>
      <w:sz w:val="16"/>
    </w:rPr>
  </w:style>
  <w:style w:type="character" w:customStyle="1" w:styleId="EmailStyle2091">
    <w:name w:val="EmailStyle2091"/>
    <w:rsid w:val="00473284"/>
    <w:rPr>
      <w:rFonts w:ascii="Century Gothic" w:hAnsi="Century Gothic"/>
      <w:color w:val="auto"/>
      <w:sz w:val="20"/>
    </w:rPr>
  </w:style>
  <w:style w:type="character" w:customStyle="1" w:styleId="EmailStyle2101">
    <w:name w:val="EmailStyle2101"/>
    <w:rsid w:val="00473284"/>
    <w:rPr>
      <w:rFonts w:ascii="Arial" w:hAnsi="Arial"/>
      <w:color w:val="auto"/>
      <w:sz w:val="16"/>
    </w:rPr>
  </w:style>
  <w:style w:type="character" w:customStyle="1" w:styleId="EmailStyle2111">
    <w:name w:val="EmailStyle2111"/>
    <w:rsid w:val="00473284"/>
    <w:rPr>
      <w:rFonts w:ascii="Century Gothic" w:hAnsi="Century Gothic"/>
      <w:color w:val="auto"/>
      <w:sz w:val="20"/>
    </w:rPr>
  </w:style>
  <w:style w:type="character" w:customStyle="1" w:styleId="EmailStyle2121">
    <w:name w:val="EmailStyle2121"/>
    <w:rsid w:val="00473284"/>
    <w:rPr>
      <w:rFonts w:ascii="Arial" w:hAnsi="Arial"/>
      <w:color w:val="auto"/>
      <w:sz w:val="16"/>
    </w:rPr>
  </w:style>
  <w:style w:type="character" w:customStyle="1" w:styleId="EmailStyle2131">
    <w:name w:val="EmailStyle2131"/>
    <w:rsid w:val="00473284"/>
    <w:rPr>
      <w:rFonts w:ascii="Century Gothic" w:hAnsi="Century Gothic"/>
      <w:color w:val="auto"/>
      <w:sz w:val="20"/>
    </w:rPr>
  </w:style>
  <w:style w:type="character" w:customStyle="1" w:styleId="EmailStyle2141">
    <w:name w:val="EmailStyle2141"/>
    <w:rsid w:val="00473284"/>
    <w:rPr>
      <w:rFonts w:ascii="Arial" w:hAnsi="Arial"/>
      <w:color w:val="auto"/>
      <w:sz w:val="16"/>
    </w:rPr>
  </w:style>
  <w:style w:type="character" w:customStyle="1" w:styleId="EmailStyle2151">
    <w:name w:val="EmailStyle2151"/>
    <w:rsid w:val="00473284"/>
    <w:rPr>
      <w:rFonts w:ascii="Century Gothic" w:hAnsi="Century Gothic"/>
      <w:color w:val="auto"/>
      <w:sz w:val="20"/>
    </w:rPr>
  </w:style>
  <w:style w:type="character" w:customStyle="1" w:styleId="EmailStyle2161">
    <w:name w:val="EmailStyle2161"/>
    <w:rsid w:val="00473284"/>
    <w:rPr>
      <w:rFonts w:ascii="Arial" w:hAnsi="Arial"/>
      <w:color w:val="auto"/>
      <w:sz w:val="16"/>
    </w:rPr>
  </w:style>
  <w:style w:type="character" w:customStyle="1" w:styleId="EmailStyle2171">
    <w:name w:val="EmailStyle2171"/>
    <w:rsid w:val="00473284"/>
    <w:rPr>
      <w:rFonts w:ascii="Century Gothic" w:hAnsi="Century Gothic"/>
      <w:color w:val="auto"/>
      <w:sz w:val="20"/>
    </w:rPr>
  </w:style>
  <w:style w:type="character" w:customStyle="1" w:styleId="EmailStyle2181">
    <w:name w:val="EmailStyle2181"/>
    <w:rsid w:val="00473284"/>
    <w:rPr>
      <w:rFonts w:ascii="Arial" w:hAnsi="Arial"/>
      <w:color w:val="auto"/>
      <w:sz w:val="16"/>
    </w:rPr>
  </w:style>
  <w:style w:type="character" w:customStyle="1" w:styleId="EmailStyle2191">
    <w:name w:val="EmailStyle2191"/>
    <w:rsid w:val="00473284"/>
    <w:rPr>
      <w:rFonts w:ascii="Century Gothic" w:hAnsi="Century Gothic"/>
      <w:color w:val="auto"/>
      <w:sz w:val="20"/>
    </w:rPr>
  </w:style>
  <w:style w:type="character" w:customStyle="1" w:styleId="EmailStyle2201">
    <w:name w:val="EmailStyle2201"/>
    <w:rsid w:val="00473284"/>
    <w:rPr>
      <w:rFonts w:ascii="Arial" w:hAnsi="Arial"/>
      <w:color w:val="auto"/>
      <w:sz w:val="16"/>
    </w:rPr>
  </w:style>
  <w:style w:type="character" w:customStyle="1" w:styleId="EmailStyle2211">
    <w:name w:val="EmailStyle2211"/>
    <w:rsid w:val="00473284"/>
    <w:rPr>
      <w:rFonts w:ascii="Century Gothic" w:hAnsi="Century Gothic"/>
      <w:color w:val="auto"/>
      <w:sz w:val="20"/>
    </w:rPr>
  </w:style>
  <w:style w:type="character" w:customStyle="1" w:styleId="EmailStyle2221">
    <w:name w:val="EmailStyle2221"/>
    <w:rsid w:val="00473284"/>
    <w:rPr>
      <w:rFonts w:ascii="Arial" w:hAnsi="Arial"/>
      <w:color w:val="auto"/>
      <w:sz w:val="16"/>
    </w:rPr>
  </w:style>
  <w:style w:type="character" w:customStyle="1" w:styleId="EmailStyle2231">
    <w:name w:val="EmailStyle2231"/>
    <w:rsid w:val="00473284"/>
    <w:rPr>
      <w:rFonts w:ascii="Century Gothic" w:hAnsi="Century Gothic"/>
      <w:color w:val="auto"/>
      <w:sz w:val="20"/>
    </w:rPr>
  </w:style>
  <w:style w:type="character" w:customStyle="1" w:styleId="EmailStyle2241">
    <w:name w:val="EmailStyle2241"/>
    <w:rsid w:val="00473284"/>
    <w:rPr>
      <w:rFonts w:ascii="Arial" w:hAnsi="Arial"/>
      <w:color w:val="auto"/>
      <w:sz w:val="16"/>
    </w:rPr>
  </w:style>
  <w:style w:type="character" w:customStyle="1" w:styleId="EmailStyle2251">
    <w:name w:val="EmailStyle2251"/>
    <w:rsid w:val="00473284"/>
    <w:rPr>
      <w:rFonts w:ascii="Century Gothic" w:hAnsi="Century Gothic"/>
      <w:color w:val="auto"/>
      <w:sz w:val="20"/>
    </w:rPr>
  </w:style>
  <w:style w:type="character" w:customStyle="1" w:styleId="EmailStyle2261">
    <w:name w:val="EmailStyle2261"/>
    <w:rsid w:val="00473284"/>
    <w:rPr>
      <w:rFonts w:ascii="Arial" w:hAnsi="Arial"/>
      <w:color w:val="auto"/>
      <w:sz w:val="16"/>
    </w:rPr>
  </w:style>
  <w:style w:type="character" w:customStyle="1" w:styleId="EmailStyle2271">
    <w:name w:val="EmailStyle2271"/>
    <w:rsid w:val="00473284"/>
    <w:rPr>
      <w:rFonts w:ascii="Century Gothic" w:hAnsi="Century Gothic"/>
      <w:color w:val="auto"/>
      <w:sz w:val="20"/>
    </w:rPr>
  </w:style>
  <w:style w:type="character" w:customStyle="1" w:styleId="EmailStyle2281">
    <w:name w:val="EmailStyle2281"/>
    <w:rsid w:val="00473284"/>
    <w:rPr>
      <w:rFonts w:ascii="Arial" w:hAnsi="Arial"/>
      <w:color w:val="auto"/>
      <w:sz w:val="16"/>
    </w:rPr>
  </w:style>
  <w:style w:type="character" w:customStyle="1" w:styleId="EmailStyle229">
    <w:name w:val="EmailStyle229"/>
    <w:rsid w:val="00473284"/>
    <w:rPr>
      <w:rFonts w:ascii="Century Gothic" w:hAnsi="Century Gothic"/>
      <w:color w:val="auto"/>
      <w:sz w:val="20"/>
    </w:rPr>
  </w:style>
  <w:style w:type="character" w:customStyle="1" w:styleId="EmailStyle230">
    <w:name w:val="EmailStyle230"/>
    <w:rsid w:val="00473284"/>
    <w:rPr>
      <w:rFonts w:ascii="Arial" w:hAnsi="Arial"/>
      <w:color w:val="auto"/>
      <w:sz w:val="16"/>
    </w:rPr>
  </w:style>
  <w:style w:type="character" w:customStyle="1" w:styleId="EmailStyle231">
    <w:name w:val="EmailStyle231"/>
    <w:rsid w:val="00473284"/>
    <w:rPr>
      <w:rFonts w:ascii="Century Gothic" w:hAnsi="Century Gothic"/>
      <w:color w:val="auto"/>
      <w:sz w:val="20"/>
    </w:rPr>
  </w:style>
  <w:style w:type="character" w:customStyle="1" w:styleId="EmailStyle232">
    <w:name w:val="EmailStyle232"/>
    <w:rsid w:val="00473284"/>
    <w:rPr>
      <w:rFonts w:ascii="Arial" w:hAnsi="Arial"/>
      <w:color w:val="auto"/>
      <w:sz w:val="16"/>
    </w:rPr>
  </w:style>
  <w:style w:type="character" w:customStyle="1" w:styleId="EmailStyle233">
    <w:name w:val="EmailStyle233"/>
    <w:rsid w:val="00473284"/>
    <w:rPr>
      <w:rFonts w:ascii="Century Gothic" w:hAnsi="Century Gothic"/>
      <w:color w:val="auto"/>
      <w:sz w:val="20"/>
    </w:rPr>
  </w:style>
  <w:style w:type="character" w:customStyle="1" w:styleId="EmailStyle234">
    <w:name w:val="EmailStyle234"/>
    <w:rsid w:val="00473284"/>
    <w:rPr>
      <w:rFonts w:ascii="Arial" w:hAnsi="Arial"/>
      <w:color w:val="auto"/>
      <w:sz w:val="16"/>
    </w:rPr>
  </w:style>
  <w:style w:type="character" w:customStyle="1" w:styleId="EmailStyle235">
    <w:name w:val="EmailStyle235"/>
    <w:rsid w:val="00473284"/>
    <w:rPr>
      <w:rFonts w:ascii="Century Gothic" w:hAnsi="Century Gothic"/>
      <w:color w:val="auto"/>
      <w:sz w:val="20"/>
    </w:rPr>
  </w:style>
  <w:style w:type="character" w:customStyle="1" w:styleId="EmailStyle236">
    <w:name w:val="EmailStyle236"/>
    <w:rsid w:val="00473284"/>
    <w:rPr>
      <w:rFonts w:ascii="Arial" w:hAnsi="Arial"/>
      <w:color w:val="auto"/>
      <w:sz w:val="16"/>
    </w:rPr>
  </w:style>
  <w:style w:type="character" w:customStyle="1" w:styleId="EmailStyle237">
    <w:name w:val="EmailStyle237"/>
    <w:rsid w:val="00473284"/>
    <w:rPr>
      <w:rFonts w:ascii="Century Gothic" w:hAnsi="Century Gothic"/>
      <w:color w:val="auto"/>
      <w:sz w:val="20"/>
    </w:rPr>
  </w:style>
  <w:style w:type="character" w:customStyle="1" w:styleId="EmailStyle238">
    <w:name w:val="EmailStyle238"/>
    <w:rsid w:val="00473284"/>
    <w:rPr>
      <w:rFonts w:ascii="Arial" w:hAnsi="Arial"/>
      <w:color w:val="auto"/>
      <w:sz w:val="16"/>
    </w:rPr>
  </w:style>
  <w:style w:type="character" w:customStyle="1" w:styleId="EmailStyle239">
    <w:name w:val="EmailStyle239"/>
    <w:rsid w:val="00473284"/>
    <w:rPr>
      <w:rFonts w:ascii="Century Gothic" w:hAnsi="Century Gothic"/>
      <w:color w:val="auto"/>
      <w:sz w:val="20"/>
    </w:rPr>
  </w:style>
  <w:style w:type="character" w:customStyle="1" w:styleId="EmailStyle240">
    <w:name w:val="EmailStyle240"/>
    <w:rsid w:val="00473284"/>
    <w:rPr>
      <w:rFonts w:ascii="Arial" w:hAnsi="Arial"/>
      <w:color w:val="auto"/>
      <w:sz w:val="16"/>
    </w:rPr>
  </w:style>
  <w:style w:type="character" w:customStyle="1" w:styleId="EmailStyle241">
    <w:name w:val="EmailStyle241"/>
    <w:rsid w:val="00473284"/>
    <w:rPr>
      <w:rFonts w:ascii="Century Gothic" w:hAnsi="Century Gothic"/>
      <w:color w:val="auto"/>
      <w:sz w:val="20"/>
    </w:rPr>
  </w:style>
  <w:style w:type="character" w:customStyle="1" w:styleId="EmailStyle242">
    <w:name w:val="EmailStyle242"/>
    <w:rsid w:val="00473284"/>
    <w:rPr>
      <w:rFonts w:ascii="Arial" w:hAnsi="Arial"/>
      <w:color w:val="auto"/>
      <w:sz w:val="16"/>
    </w:rPr>
  </w:style>
  <w:style w:type="character" w:customStyle="1" w:styleId="EmailStyle243">
    <w:name w:val="EmailStyle243"/>
    <w:rsid w:val="00473284"/>
    <w:rPr>
      <w:rFonts w:ascii="Century Gothic" w:hAnsi="Century Gothic"/>
      <w:color w:val="auto"/>
      <w:sz w:val="20"/>
    </w:rPr>
  </w:style>
  <w:style w:type="character" w:customStyle="1" w:styleId="EmailStyle244">
    <w:name w:val="EmailStyle244"/>
    <w:rsid w:val="00473284"/>
    <w:rPr>
      <w:rFonts w:ascii="Arial" w:hAnsi="Arial"/>
      <w:color w:val="auto"/>
      <w:sz w:val="16"/>
    </w:rPr>
  </w:style>
  <w:style w:type="character" w:customStyle="1" w:styleId="EmailStyle245">
    <w:name w:val="EmailStyle245"/>
    <w:rsid w:val="00473284"/>
    <w:rPr>
      <w:rFonts w:ascii="Century Gothic" w:hAnsi="Century Gothic"/>
      <w:color w:val="auto"/>
      <w:sz w:val="20"/>
    </w:rPr>
  </w:style>
  <w:style w:type="character" w:customStyle="1" w:styleId="EmailStyle246">
    <w:name w:val="EmailStyle246"/>
    <w:rsid w:val="00473284"/>
    <w:rPr>
      <w:rFonts w:ascii="Arial" w:hAnsi="Arial"/>
      <w:color w:val="auto"/>
      <w:sz w:val="16"/>
    </w:rPr>
  </w:style>
  <w:style w:type="character" w:customStyle="1" w:styleId="EmailStyle247">
    <w:name w:val="EmailStyle247"/>
    <w:rsid w:val="00473284"/>
    <w:rPr>
      <w:rFonts w:ascii="Century Gothic" w:hAnsi="Century Gothic"/>
      <w:color w:val="auto"/>
      <w:sz w:val="20"/>
    </w:rPr>
  </w:style>
  <w:style w:type="character" w:customStyle="1" w:styleId="EmailStyle248">
    <w:name w:val="EmailStyle248"/>
    <w:rsid w:val="00473284"/>
    <w:rPr>
      <w:rFonts w:ascii="Arial" w:hAnsi="Arial"/>
      <w:color w:val="auto"/>
      <w:sz w:val="16"/>
    </w:rPr>
  </w:style>
  <w:style w:type="character" w:customStyle="1" w:styleId="EmailStyle249">
    <w:name w:val="EmailStyle249"/>
    <w:rsid w:val="00473284"/>
    <w:rPr>
      <w:rFonts w:ascii="Century Gothic" w:hAnsi="Century Gothic"/>
      <w:color w:val="auto"/>
      <w:sz w:val="20"/>
    </w:rPr>
  </w:style>
  <w:style w:type="character" w:customStyle="1" w:styleId="EmailStyle250">
    <w:name w:val="EmailStyle250"/>
    <w:rsid w:val="00473284"/>
    <w:rPr>
      <w:rFonts w:ascii="Arial" w:hAnsi="Arial"/>
      <w:color w:val="auto"/>
      <w:sz w:val="16"/>
    </w:rPr>
  </w:style>
  <w:style w:type="character" w:customStyle="1" w:styleId="EmailStyle251">
    <w:name w:val="EmailStyle251"/>
    <w:rsid w:val="00473284"/>
    <w:rPr>
      <w:rFonts w:ascii="Century Gothic" w:hAnsi="Century Gothic"/>
      <w:color w:val="auto"/>
      <w:sz w:val="20"/>
    </w:rPr>
  </w:style>
  <w:style w:type="character" w:customStyle="1" w:styleId="EmailStyle252">
    <w:name w:val="EmailStyle252"/>
    <w:rsid w:val="00473284"/>
    <w:rPr>
      <w:rFonts w:ascii="Arial" w:hAnsi="Arial"/>
      <w:color w:val="auto"/>
      <w:sz w:val="16"/>
    </w:rPr>
  </w:style>
  <w:style w:type="character" w:customStyle="1" w:styleId="EmailStyle253">
    <w:name w:val="EmailStyle253"/>
    <w:rsid w:val="00473284"/>
    <w:rPr>
      <w:rFonts w:ascii="Century Gothic" w:hAnsi="Century Gothic"/>
      <w:color w:val="auto"/>
      <w:sz w:val="20"/>
    </w:rPr>
  </w:style>
  <w:style w:type="character" w:customStyle="1" w:styleId="EmailStyle254">
    <w:name w:val="EmailStyle254"/>
    <w:rsid w:val="00473284"/>
    <w:rPr>
      <w:rFonts w:ascii="Arial" w:hAnsi="Arial"/>
      <w:color w:val="auto"/>
      <w:sz w:val="16"/>
    </w:rPr>
  </w:style>
  <w:style w:type="character" w:customStyle="1" w:styleId="EmailStyle255">
    <w:name w:val="EmailStyle255"/>
    <w:rsid w:val="00473284"/>
    <w:rPr>
      <w:rFonts w:ascii="Century Gothic" w:hAnsi="Century Gothic"/>
      <w:color w:val="auto"/>
      <w:sz w:val="20"/>
    </w:rPr>
  </w:style>
  <w:style w:type="character" w:customStyle="1" w:styleId="EmailStyle256">
    <w:name w:val="EmailStyle256"/>
    <w:rsid w:val="00473284"/>
    <w:rPr>
      <w:rFonts w:ascii="Arial" w:hAnsi="Arial"/>
      <w:color w:val="auto"/>
      <w:sz w:val="16"/>
    </w:rPr>
  </w:style>
  <w:style w:type="character" w:customStyle="1" w:styleId="EmailStyle257">
    <w:name w:val="EmailStyle257"/>
    <w:rsid w:val="00473284"/>
    <w:rPr>
      <w:rFonts w:ascii="Century Gothic" w:hAnsi="Century Gothic"/>
      <w:color w:val="auto"/>
      <w:sz w:val="20"/>
    </w:rPr>
  </w:style>
  <w:style w:type="character" w:customStyle="1" w:styleId="EmailStyle258">
    <w:name w:val="EmailStyle258"/>
    <w:rsid w:val="00473284"/>
    <w:rPr>
      <w:rFonts w:ascii="Arial" w:hAnsi="Arial"/>
      <w:color w:val="auto"/>
      <w:sz w:val="16"/>
    </w:rPr>
  </w:style>
  <w:style w:type="character" w:customStyle="1" w:styleId="EmailStyle259">
    <w:name w:val="EmailStyle259"/>
    <w:rsid w:val="00473284"/>
    <w:rPr>
      <w:rFonts w:ascii="Century Gothic" w:hAnsi="Century Gothic"/>
      <w:color w:val="auto"/>
      <w:sz w:val="20"/>
    </w:rPr>
  </w:style>
  <w:style w:type="character" w:customStyle="1" w:styleId="EmailStyle260">
    <w:name w:val="EmailStyle260"/>
    <w:rsid w:val="00473284"/>
    <w:rPr>
      <w:rFonts w:ascii="Arial" w:hAnsi="Arial"/>
      <w:color w:val="auto"/>
      <w:sz w:val="16"/>
    </w:rPr>
  </w:style>
  <w:style w:type="character" w:customStyle="1" w:styleId="EmailStyle261">
    <w:name w:val="EmailStyle261"/>
    <w:rsid w:val="00473284"/>
    <w:rPr>
      <w:rFonts w:ascii="Century Gothic" w:hAnsi="Century Gothic"/>
      <w:color w:val="auto"/>
      <w:sz w:val="20"/>
    </w:rPr>
  </w:style>
  <w:style w:type="character" w:customStyle="1" w:styleId="EmailStyle262">
    <w:name w:val="EmailStyle262"/>
    <w:rsid w:val="00473284"/>
    <w:rPr>
      <w:rFonts w:ascii="Arial" w:hAnsi="Arial"/>
      <w:color w:val="auto"/>
      <w:sz w:val="16"/>
    </w:rPr>
  </w:style>
  <w:style w:type="character" w:customStyle="1" w:styleId="EmailStyle263">
    <w:name w:val="EmailStyle263"/>
    <w:rsid w:val="00473284"/>
    <w:rPr>
      <w:rFonts w:ascii="Century Gothic" w:hAnsi="Century Gothic"/>
      <w:color w:val="auto"/>
      <w:sz w:val="20"/>
    </w:rPr>
  </w:style>
  <w:style w:type="character" w:customStyle="1" w:styleId="EmailStyle264">
    <w:name w:val="EmailStyle264"/>
    <w:rsid w:val="00473284"/>
    <w:rPr>
      <w:rFonts w:ascii="Arial" w:hAnsi="Arial"/>
      <w:color w:val="auto"/>
      <w:sz w:val="16"/>
    </w:rPr>
  </w:style>
  <w:style w:type="character" w:customStyle="1" w:styleId="EmailStyle265">
    <w:name w:val="EmailStyle265"/>
    <w:rsid w:val="00473284"/>
    <w:rPr>
      <w:rFonts w:ascii="Century Gothic" w:hAnsi="Century Gothic"/>
      <w:color w:val="auto"/>
      <w:sz w:val="20"/>
    </w:rPr>
  </w:style>
  <w:style w:type="character" w:customStyle="1" w:styleId="EmailStyle266">
    <w:name w:val="EmailStyle266"/>
    <w:rsid w:val="00473284"/>
    <w:rPr>
      <w:rFonts w:ascii="Arial" w:hAnsi="Arial"/>
      <w:color w:val="auto"/>
      <w:sz w:val="16"/>
    </w:rPr>
  </w:style>
  <w:style w:type="character" w:customStyle="1" w:styleId="EmailStyle267">
    <w:name w:val="EmailStyle267"/>
    <w:rsid w:val="00473284"/>
    <w:rPr>
      <w:rFonts w:ascii="Century Gothic" w:hAnsi="Century Gothic"/>
      <w:color w:val="auto"/>
      <w:sz w:val="20"/>
    </w:rPr>
  </w:style>
  <w:style w:type="character" w:customStyle="1" w:styleId="EmailStyle268">
    <w:name w:val="EmailStyle268"/>
    <w:rsid w:val="00473284"/>
    <w:rPr>
      <w:rFonts w:ascii="Arial" w:hAnsi="Arial"/>
      <w:color w:val="auto"/>
      <w:sz w:val="16"/>
    </w:rPr>
  </w:style>
  <w:style w:type="character" w:customStyle="1" w:styleId="EmailStyle269">
    <w:name w:val="EmailStyle269"/>
    <w:rsid w:val="00473284"/>
    <w:rPr>
      <w:rFonts w:ascii="Century Gothic" w:hAnsi="Century Gothic"/>
      <w:color w:val="auto"/>
      <w:sz w:val="20"/>
    </w:rPr>
  </w:style>
  <w:style w:type="character" w:customStyle="1" w:styleId="EmailStyle270">
    <w:name w:val="EmailStyle270"/>
    <w:rsid w:val="00473284"/>
    <w:rPr>
      <w:rFonts w:ascii="Arial" w:hAnsi="Arial"/>
      <w:color w:val="auto"/>
      <w:sz w:val="16"/>
    </w:rPr>
  </w:style>
  <w:style w:type="character" w:customStyle="1" w:styleId="EmailStyle271">
    <w:name w:val="EmailStyle271"/>
    <w:rsid w:val="00473284"/>
    <w:rPr>
      <w:rFonts w:ascii="Century Gothic" w:hAnsi="Century Gothic"/>
      <w:color w:val="auto"/>
      <w:sz w:val="20"/>
    </w:rPr>
  </w:style>
  <w:style w:type="character" w:customStyle="1" w:styleId="EmailStyle272">
    <w:name w:val="EmailStyle272"/>
    <w:rsid w:val="00473284"/>
    <w:rPr>
      <w:rFonts w:ascii="Arial" w:hAnsi="Arial"/>
      <w:color w:val="auto"/>
      <w:sz w:val="16"/>
    </w:rPr>
  </w:style>
  <w:style w:type="character" w:customStyle="1" w:styleId="EmailStyle781">
    <w:name w:val="EmailStyle781"/>
    <w:rsid w:val="00473284"/>
    <w:rPr>
      <w:rFonts w:ascii="Century Gothic" w:hAnsi="Century Gothic" w:cs="Century Gothic"/>
      <w:color w:val="auto"/>
      <w:sz w:val="20"/>
      <w:szCs w:val="20"/>
    </w:rPr>
  </w:style>
  <w:style w:type="character" w:customStyle="1" w:styleId="EmailStyle791">
    <w:name w:val="EmailStyle791"/>
    <w:rsid w:val="00473284"/>
    <w:rPr>
      <w:rFonts w:ascii="Arial" w:hAnsi="Arial" w:cs="Arial"/>
      <w:color w:val="auto"/>
      <w:sz w:val="16"/>
      <w:szCs w:val="16"/>
    </w:rPr>
  </w:style>
  <w:style w:type="character" w:customStyle="1" w:styleId="EmailStyle110">
    <w:name w:val="EmailStyle110"/>
    <w:rsid w:val="00473284"/>
    <w:rPr>
      <w:rFonts w:ascii="Century Gothic" w:hAnsi="Century Gothic" w:cs="Century Gothic"/>
      <w:color w:val="auto"/>
      <w:sz w:val="20"/>
      <w:szCs w:val="20"/>
    </w:rPr>
  </w:style>
  <w:style w:type="character" w:customStyle="1" w:styleId="EmailStyle111">
    <w:name w:val="EmailStyle111"/>
    <w:rsid w:val="00473284"/>
    <w:rPr>
      <w:rFonts w:ascii="Arial" w:hAnsi="Arial" w:cs="Arial"/>
      <w:color w:val="auto"/>
      <w:sz w:val="16"/>
      <w:szCs w:val="16"/>
    </w:rPr>
  </w:style>
  <w:style w:type="character" w:customStyle="1" w:styleId="EmailStyle1271">
    <w:name w:val="EmailStyle1271"/>
    <w:rsid w:val="00473284"/>
    <w:rPr>
      <w:rFonts w:ascii="Century Gothic" w:hAnsi="Century Gothic" w:cs="Century Gothic"/>
      <w:color w:val="auto"/>
      <w:sz w:val="20"/>
      <w:szCs w:val="20"/>
    </w:rPr>
  </w:style>
  <w:style w:type="character" w:customStyle="1" w:styleId="EmailStyle1281">
    <w:name w:val="EmailStyle1281"/>
    <w:rsid w:val="00473284"/>
    <w:rPr>
      <w:rFonts w:ascii="Arial" w:hAnsi="Arial" w:cs="Arial"/>
      <w:color w:val="auto"/>
      <w:sz w:val="16"/>
      <w:szCs w:val="16"/>
    </w:rPr>
  </w:style>
  <w:style w:type="character" w:customStyle="1" w:styleId="EmailStyle129">
    <w:name w:val="EmailStyle129"/>
    <w:rsid w:val="00473284"/>
    <w:rPr>
      <w:rFonts w:ascii="Century Gothic" w:hAnsi="Century Gothic" w:cs="Century Gothic"/>
      <w:color w:val="auto"/>
      <w:sz w:val="20"/>
      <w:szCs w:val="20"/>
    </w:rPr>
  </w:style>
  <w:style w:type="character" w:customStyle="1" w:styleId="EmailStyle130">
    <w:name w:val="EmailStyle130"/>
    <w:rsid w:val="00473284"/>
    <w:rPr>
      <w:rFonts w:ascii="Arial" w:hAnsi="Arial" w:cs="Arial"/>
      <w:color w:val="auto"/>
      <w:sz w:val="16"/>
      <w:szCs w:val="16"/>
    </w:rPr>
  </w:style>
  <w:style w:type="character" w:customStyle="1" w:styleId="EmailStyle1311">
    <w:name w:val="EmailStyle1311"/>
    <w:rsid w:val="00473284"/>
    <w:rPr>
      <w:rFonts w:ascii="Century Gothic" w:hAnsi="Century Gothic" w:cs="Century Gothic"/>
      <w:color w:val="auto"/>
      <w:sz w:val="20"/>
      <w:szCs w:val="20"/>
    </w:rPr>
  </w:style>
  <w:style w:type="character" w:customStyle="1" w:styleId="EmailStyle1321">
    <w:name w:val="EmailStyle1321"/>
    <w:rsid w:val="00473284"/>
    <w:rPr>
      <w:rFonts w:ascii="Arial" w:hAnsi="Arial" w:cs="Arial"/>
      <w:color w:val="auto"/>
      <w:sz w:val="16"/>
      <w:szCs w:val="16"/>
    </w:rPr>
  </w:style>
  <w:style w:type="character" w:customStyle="1" w:styleId="EmailStyle133">
    <w:name w:val="EmailStyle133"/>
    <w:rsid w:val="00473284"/>
    <w:rPr>
      <w:rFonts w:ascii="Century Gothic" w:hAnsi="Century Gothic" w:cs="Century Gothic"/>
      <w:color w:val="auto"/>
      <w:sz w:val="20"/>
      <w:szCs w:val="20"/>
    </w:rPr>
  </w:style>
  <w:style w:type="character" w:customStyle="1" w:styleId="EmailStyle134">
    <w:name w:val="EmailStyle134"/>
    <w:rsid w:val="00473284"/>
    <w:rPr>
      <w:rFonts w:ascii="Arial" w:hAnsi="Arial" w:cs="Arial"/>
      <w:color w:val="auto"/>
      <w:sz w:val="16"/>
      <w:szCs w:val="16"/>
    </w:rPr>
  </w:style>
  <w:style w:type="character" w:customStyle="1" w:styleId="EmailStyle1351">
    <w:name w:val="EmailStyle1351"/>
    <w:rsid w:val="00473284"/>
    <w:rPr>
      <w:rFonts w:ascii="Century Gothic" w:hAnsi="Century Gothic" w:cs="Century Gothic"/>
      <w:color w:val="auto"/>
      <w:sz w:val="20"/>
      <w:szCs w:val="20"/>
    </w:rPr>
  </w:style>
  <w:style w:type="character" w:customStyle="1" w:styleId="EmailStyle1361">
    <w:name w:val="EmailStyle1361"/>
    <w:rsid w:val="00473284"/>
    <w:rPr>
      <w:rFonts w:ascii="Arial" w:hAnsi="Arial" w:cs="Arial"/>
      <w:color w:val="auto"/>
      <w:sz w:val="16"/>
      <w:szCs w:val="16"/>
    </w:rPr>
  </w:style>
  <w:style w:type="character" w:customStyle="1" w:styleId="EmailStyle137">
    <w:name w:val="EmailStyle137"/>
    <w:rsid w:val="00473284"/>
    <w:rPr>
      <w:rFonts w:ascii="Century Gothic" w:hAnsi="Century Gothic" w:cs="Century Gothic"/>
      <w:color w:val="auto"/>
      <w:sz w:val="20"/>
      <w:szCs w:val="20"/>
    </w:rPr>
  </w:style>
  <w:style w:type="character" w:customStyle="1" w:styleId="EmailStyle138">
    <w:name w:val="EmailStyle138"/>
    <w:rsid w:val="00473284"/>
    <w:rPr>
      <w:rFonts w:ascii="Arial" w:hAnsi="Arial" w:cs="Arial"/>
      <w:color w:val="auto"/>
      <w:sz w:val="16"/>
      <w:szCs w:val="16"/>
    </w:rPr>
  </w:style>
  <w:style w:type="character" w:customStyle="1" w:styleId="EmailStyle1391">
    <w:name w:val="EmailStyle1391"/>
    <w:rsid w:val="00473284"/>
    <w:rPr>
      <w:rFonts w:ascii="Century Gothic" w:hAnsi="Century Gothic" w:cs="Century Gothic"/>
      <w:color w:val="auto"/>
      <w:sz w:val="20"/>
      <w:szCs w:val="20"/>
    </w:rPr>
  </w:style>
  <w:style w:type="character" w:customStyle="1" w:styleId="EmailStyle1401">
    <w:name w:val="EmailStyle1401"/>
    <w:rsid w:val="00473284"/>
    <w:rPr>
      <w:rFonts w:ascii="Arial" w:hAnsi="Arial" w:cs="Arial"/>
      <w:color w:val="auto"/>
      <w:sz w:val="16"/>
      <w:szCs w:val="16"/>
    </w:rPr>
  </w:style>
  <w:style w:type="character" w:customStyle="1" w:styleId="EmailStyle141">
    <w:name w:val="EmailStyle141"/>
    <w:rsid w:val="00473284"/>
    <w:rPr>
      <w:rFonts w:ascii="Century Gothic" w:hAnsi="Century Gothic" w:cs="Century Gothic"/>
      <w:color w:val="auto"/>
      <w:sz w:val="20"/>
      <w:szCs w:val="20"/>
    </w:rPr>
  </w:style>
  <w:style w:type="character" w:customStyle="1" w:styleId="EmailStyle142">
    <w:name w:val="EmailStyle142"/>
    <w:rsid w:val="00473284"/>
    <w:rPr>
      <w:rFonts w:ascii="Arial" w:hAnsi="Arial" w:cs="Arial"/>
      <w:color w:val="auto"/>
      <w:sz w:val="16"/>
      <w:szCs w:val="16"/>
    </w:rPr>
  </w:style>
  <w:style w:type="character" w:customStyle="1" w:styleId="EmailStyle1431">
    <w:name w:val="EmailStyle1431"/>
    <w:rsid w:val="00473284"/>
    <w:rPr>
      <w:rFonts w:ascii="Century Gothic" w:hAnsi="Century Gothic" w:cs="Century Gothic"/>
      <w:color w:val="auto"/>
      <w:sz w:val="20"/>
      <w:szCs w:val="20"/>
    </w:rPr>
  </w:style>
  <w:style w:type="character" w:customStyle="1" w:styleId="EmailStyle1441">
    <w:name w:val="EmailStyle1441"/>
    <w:rsid w:val="00473284"/>
    <w:rPr>
      <w:rFonts w:ascii="Arial" w:hAnsi="Arial" w:cs="Arial"/>
      <w:color w:val="auto"/>
      <w:sz w:val="16"/>
      <w:szCs w:val="16"/>
    </w:rPr>
  </w:style>
  <w:style w:type="character" w:customStyle="1" w:styleId="EmailStyle145">
    <w:name w:val="EmailStyle145"/>
    <w:rsid w:val="00473284"/>
    <w:rPr>
      <w:rFonts w:ascii="Century Gothic" w:hAnsi="Century Gothic" w:cs="Century Gothic"/>
      <w:color w:val="auto"/>
      <w:sz w:val="20"/>
      <w:szCs w:val="20"/>
    </w:rPr>
  </w:style>
  <w:style w:type="character" w:customStyle="1" w:styleId="EmailStyle146">
    <w:name w:val="EmailStyle146"/>
    <w:rsid w:val="00473284"/>
    <w:rPr>
      <w:rFonts w:ascii="Arial" w:hAnsi="Arial" w:cs="Arial"/>
      <w:color w:val="auto"/>
      <w:sz w:val="16"/>
      <w:szCs w:val="16"/>
    </w:rPr>
  </w:style>
  <w:style w:type="character" w:customStyle="1" w:styleId="EmailStyle1471">
    <w:name w:val="EmailStyle1471"/>
    <w:rsid w:val="00473284"/>
    <w:rPr>
      <w:rFonts w:ascii="Century Gothic" w:hAnsi="Century Gothic" w:cs="Century Gothic"/>
      <w:color w:val="auto"/>
      <w:sz w:val="20"/>
      <w:szCs w:val="20"/>
    </w:rPr>
  </w:style>
  <w:style w:type="character" w:customStyle="1" w:styleId="EmailStyle1481">
    <w:name w:val="EmailStyle1481"/>
    <w:rsid w:val="00473284"/>
    <w:rPr>
      <w:rFonts w:ascii="Arial" w:hAnsi="Arial" w:cs="Arial"/>
      <w:color w:val="auto"/>
      <w:sz w:val="16"/>
      <w:szCs w:val="16"/>
    </w:rPr>
  </w:style>
  <w:style w:type="character" w:customStyle="1" w:styleId="EmailStyle149">
    <w:name w:val="EmailStyle149"/>
    <w:rsid w:val="00473284"/>
    <w:rPr>
      <w:rFonts w:ascii="Century Gothic" w:hAnsi="Century Gothic" w:cs="Century Gothic"/>
      <w:color w:val="auto"/>
      <w:sz w:val="20"/>
      <w:szCs w:val="20"/>
    </w:rPr>
  </w:style>
  <w:style w:type="character" w:customStyle="1" w:styleId="EmailStyle150">
    <w:name w:val="EmailStyle150"/>
    <w:rsid w:val="00473284"/>
    <w:rPr>
      <w:rFonts w:ascii="Arial" w:hAnsi="Arial" w:cs="Arial"/>
      <w:color w:val="auto"/>
      <w:sz w:val="16"/>
      <w:szCs w:val="16"/>
    </w:rPr>
  </w:style>
  <w:style w:type="character" w:customStyle="1" w:styleId="EmailStyle1511">
    <w:name w:val="EmailStyle1511"/>
    <w:rsid w:val="00473284"/>
    <w:rPr>
      <w:rFonts w:ascii="Century Gothic" w:hAnsi="Century Gothic" w:cs="Century Gothic"/>
      <w:color w:val="auto"/>
      <w:sz w:val="20"/>
      <w:szCs w:val="20"/>
    </w:rPr>
  </w:style>
  <w:style w:type="character" w:customStyle="1" w:styleId="EmailStyle1521">
    <w:name w:val="EmailStyle1521"/>
    <w:rsid w:val="00473284"/>
    <w:rPr>
      <w:rFonts w:ascii="Arial" w:hAnsi="Arial" w:cs="Arial"/>
      <w:color w:val="auto"/>
      <w:sz w:val="16"/>
      <w:szCs w:val="16"/>
    </w:rPr>
  </w:style>
  <w:style w:type="character" w:customStyle="1" w:styleId="EmailStyle153">
    <w:name w:val="EmailStyle153"/>
    <w:rsid w:val="00473284"/>
    <w:rPr>
      <w:rFonts w:ascii="Century Gothic" w:hAnsi="Century Gothic" w:cs="Century Gothic"/>
      <w:color w:val="auto"/>
      <w:sz w:val="20"/>
      <w:szCs w:val="20"/>
    </w:rPr>
  </w:style>
  <w:style w:type="character" w:customStyle="1" w:styleId="EmailStyle154">
    <w:name w:val="EmailStyle154"/>
    <w:rsid w:val="00473284"/>
    <w:rPr>
      <w:rFonts w:ascii="Arial" w:hAnsi="Arial" w:cs="Arial"/>
      <w:color w:val="auto"/>
      <w:sz w:val="16"/>
      <w:szCs w:val="16"/>
    </w:rPr>
  </w:style>
  <w:style w:type="character" w:customStyle="1" w:styleId="EmailStyle1551">
    <w:name w:val="EmailStyle1551"/>
    <w:rsid w:val="00473284"/>
    <w:rPr>
      <w:rFonts w:ascii="Century Gothic" w:hAnsi="Century Gothic" w:cs="Century Gothic"/>
      <w:color w:val="auto"/>
      <w:sz w:val="20"/>
      <w:szCs w:val="20"/>
    </w:rPr>
  </w:style>
  <w:style w:type="character" w:customStyle="1" w:styleId="EmailStyle1561">
    <w:name w:val="EmailStyle1561"/>
    <w:rsid w:val="00473284"/>
    <w:rPr>
      <w:rFonts w:ascii="Arial" w:hAnsi="Arial" w:cs="Arial"/>
      <w:color w:val="auto"/>
      <w:sz w:val="16"/>
      <w:szCs w:val="16"/>
    </w:rPr>
  </w:style>
  <w:style w:type="character" w:customStyle="1" w:styleId="EmailStyle157">
    <w:name w:val="EmailStyle157"/>
    <w:rsid w:val="00473284"/>
    <w:rPr>
      <w:rFonts w:ascii="Century Gothic" w:hAnsi="Century Gothic" w:cs="Century Gothic"/>
      <w:color w:val="auto"/>
      <w:sz w:val="20"/>
      <w:szCs w:val="20"/>
    </w:rPr>
  </w:style>
  <w:style w:type="character" w:customStyle="1" w:styleId="EmailStyle158">
    <w:name w:val="EmailStyle158"/>
    <w:rsid w:val="00473284"/>
    <w:rPr>
      <w:rFonts w:ascii="Arial" w:hAnsi="Arial" w:cs="Arial"/>
      <w:color w:val="auto"/>
      <w:sz w:val="16"/>
      <w:szCs w:val="16"/>
    </w:rPr>
  </w:style>
  <w:style w:type="character" w:customStyle="1" w:styleId="EmailStyle1591">
    <w:name w:val="EmailStyle1591"/>
    <w:rsid w:val="00473284"/>
    <w:rPr>
      <w:rFonts w:ascii="Century Gothic" w:hAnsi="Century Gothic" w:cs="Century Gothic"/>
      <w:color w:val="auto"/>
      <w:sz w:val="20"/>
      <w:szCs w:val="20"/>
    </w:rPr>
  </w:style>
  <w:style w:type="character" w:customStyle="1" w:styleId="EmailStyle1601">
    <w:name w:val="EmailStyle1601"/>
    <w:rsid w:val="00473284"/>
    <w:rPr>
      <w:rFonts w:ascii="Arial" w:hAnsi="Arial" w:cs="Arial"/>
      <w:color w:val="auto"/>
      <w:sz w:val="16"/>
      <w:szCs w:val="16"/>
    </w:rPr>
  </w:style>
  <w:style w:type="character" w:customStyle="1" w:styleId="EmailStyle161">
    <w:name w:val="EmailStyle161"/>
    <w:rsid w:val="00473284"/>
    <w:rPr>
      <w:rFonts w:ascii="Century Gothic" w:hAnsi="Century Gothic" w:cs="Century Gothic"/>
      <w:color w:val="auto"/>
      <w:sz w:val="20"/>
      <w:szCs w:val="20"/>
    </w:rPr>
  </w:style>
  <w:style w:type="character" w:customStyle="1" w:styleId="EmailStyle162">
    <w:name w:val="EmailStyle162"/>
    <w:rsid w:val="00473284"/>
    <w:rPr>
      <w:rFonts w:ascii="Arial" w:hAnsi="Arial" w:cs="Arial"/>
      <w:color w:val="auto"/>
      <w:sz w:val="16"/>
      <w:szCs w:val="16"/>
    </w:rPr>
  </w:style>
  <w:style w:type="character" w:customStyle="1" w:styleId="EmailStyle1631">
    <w:name w:val="EmailStyle1631"/>
    <w:rsid w:val="00473284"/>
    <w:rPr>
      <w:rFonts w:ascii="Century Gothic" w:hAnsi="Century Gothic" w:cs="Century Gothic"/>
      <w:color w:val="auto"/>
      <w:sz w:val="20"/>
      <w:szCs w:val="20"/>
    </w:rPr>
  </w:style>
  <w:style w:type="character" w:customStyle="1" w:styleId="EmailStyle1641">
    <w:name w:val="EmailStyle1641"/>
    <w:rsid w:val="00473284"/>
    <w:rPr>
      <w:rFonts w:ascii="Arial" w:hAnsi="Arial" w:cs="Arial"/>
      <w:color w:val="auto"/>
      <w:sz w:val="16"/>
      <w:szCs w:val="16"/>
    </w:rPr>
  </w:style>
  <w:style w:type="character" w:customStyle="1" w:styleId="EmailStyle165">
    <w:name w:val="EmailStyle165"/>
    <w:rsid w:val="00473284"/>
    <w:rPr>
      <w:rFonts w:ascii="Century Gothic" w:hAnsi="Century Gothic" w:cs="Century Gothic"/>
      <w:color w:val="auto"/>
      <w:sz w:val="20"/>
      <w:szCs w:val="20"/>
    </w:rPr>
  </w:style>
  <w:style w:type="character" w:customStyle="1" w:styleId="EmailStyle166">
    <w:name w:val="EmailStyle166"/>
    <w:rsid w:val="00473284"/>
    <w:rPr>
      <w:rFonts w:ascii="Arial" w:hAnsi="Arial" w:cs="Arial"/>
      <w:color w:val="auto"/>
      <w:sz w:val="16"/>
      <w:szCs w:val="16"/>
    </w:rPr>
  </w:style>
  <w:style w:type="character" w:styleId="Accentuationlgre">
    <w:name w:val="Subtle Emphasis"/>
    <w:rsid w:val="00473284"/>
    <w:rPr>
      <w:rFonts w:ascii="Arial" w:hAnsi="Arial"/>
      <w:i/>
      <w:iCs/>
      <w:color w:val="404040"/>
    </w:rPr>
  </w:style>
  <w:style w:type="character" w:styleId="lev">
    <w:name w:val="Strong"/>
    <w:rsid w:val="00473284"/>
    <w:rPr>
      <w:rFonts w:ascii="Arial" w:hAnsi="Arial"/>
      <w:b/>
      <w:bCs/>
    </w:rPr>
  </w:style>
  <w:style w:type="character" w:styleId="Rfrencelgre">
    <w:name w:val="Subtle Reference"/>
    <w:rsid w:val="00473284"/>
    <w:rPr>
      <w:rFonts w:ascii="Arial" w:hAnsi="Arial"/>
      <w:smallCaps/>
      <w:color w:val="5A5A5A"/>
    </w:rPr>
  </w:style>
  <w:style w:type="character" w:styleId="Titredulivre">
    <w:name w:val="Book Title"/>
    <w:rsid w:val="00473284"/>
    <w:rPr>
      <w:rFonts w:ascii="Arial" w:hAnsi="Arial"/>
      <w:b/>
      <w:bCs/>
      <w:i/>
      <w:iCs/>
      <w:spacing w:val="5"/>
    </w:rPr>
  </w:style>
  <w:style w:type="character" w:styleId="Mentionnonrsolue">
    <w:name w:val="Unresolved Mention"/>
    <w:basedOn w:val="Policepardfaut"/>
    <w:rsid w:val="00473284"/>
    <w:rPr>
      <w:color w:val="605E5C"/>
      <w:shd w:val="clear" w:color="auto" w:fill="E1DFDD"/>
    </w:rPr>
  </w:style>
  <w:style w:type="character" w:customStyle="1" w:styleId="RedaliaNormalCar">
    <w:name w:val="Redalia : Normal Car"/>
    <w:rsid w:val="00473284"/>
    <w:rPr>
      <w:rFonts w:ascii="Arial" w:hAnsi="Arial"/>
      <w:sz w:val="22"/>
    </w:rPr>
  </w:style>
  <w:style w:type="character" w:customStyle="1" w:styleId="EndnoteSymbol">
    <w:name w:val="Endnote Symbol"/>
    <w:rsid w:val="00473284"/>
  </w:style>
  <w:style w:type="character" w:customStyle="1" w:styleId="Internetlink">
    <w:name w:val="Internet link"/>
    <w:rsid w:val="00473284"/>
    <w:rPr>
      <w:color w:val="000080"/>
      <w:u w:val="single"/>
    </w:rPr>
  </w:style>
  <w:style w:type="numbering" w:customStyle="1" w:styleId="WWOutlineListStyle9">
    <w:name w:val="WW_OutlineListStyle_9"/>
    <w:basedOn w:val="Aucuneliste"/>
    <w:rsid w:val="00473284"/>
    <w:pPr>
      <w:numPr>
        <w:numId w:val="4"/>
      </w:numPr>
    </w:pPr>
  </w:style>
  <w:style w:type="numbering" w:customStyle="1" w:styleId="WWOutlineListStyle8">
    <w:name w:val="WW_OutlineListStyle_8"/>
    <w:basedOn w:val="Aucuneliste"/>
    <w:rsid w:val="00473284"/>
    <w:pPr>
      <w:numPr>
        <w:numId w:val="5"/>
      </w:numPr>
    </w:pPr>
  </w:style>
  <w:style w:type="numbering" w:customStyle="1" w:styleId="WWOutlineListStyle7">
    <w:name w:val="WW_OutlineListStyle_7"/>
    <w:basedOn w:val="Aucuneliste"/>
    <w:rsid w:val="00473284"/>
    <w:pPr>
      <w:numPr>
        <w:numId w:val="6"/>
      </w:numPr>
    </w:pPr>
  </w:style>
  <w:style w:type="numbering" w:customStyle="1" w:styleId="WWOutlineListStyle6">
    <w:name w:val="WW_OutlineListStyle_6"/>
    <w:basedOn w:val="Aucuneliste"/>
    <w:rsid w:val="00473284"/>
    <w:pPr>
      <w:numPr>
        <w:numId w:val="7"/>
      </w:numPr>
    </w:pPr>
  </w:style>
  <w:style w:type="numbering" w:customStyle="1" w:styleId="WWOutlineListStyle5">
    <w:name w:val="WW_OutlineListStyle_5"/>
    <w:basedOn w:val="Aucuneliste"/>
    <w:rsid w:val="00473284"/>
    <w:pPr>
      <w:numPr>
        <w:numId w:val="8"/>
      </w:numPr>
    </w:pPr>
  </w:style>
  <w:style w:type="numbering" w:customStyle="1" w:styleId="WWOutlineListStyle4">
    <w:name w:val="WW_OutlineListStyle_4"/>
    <w:basedOn w:val="Aucuneliste"/>
    <w:rsid w:val="00473284"/>
    <w:pPr>
      <w:numPr>
        <w:numId w:val="9"/>
      </w:numPr>
    </w:pPr>
  </w:style>
  <w:style w:type="numbering" w:customStyle="1" w:styleId="WWOutlineListStyle3">
    <w:name w:val="WW_OutlineListStyle_3"/>
    <w:basedOn w:val="Aucuneliste"/>
    <w:rsid w:val="00473284"/>
    <w:pPr>
      <w:numPr>
        <w:numId w:val="10"/>
      </w:numPr>
    </w:pPr>
  </w:style>
  <w:style w:type="numbering" w:customStyle="1" w:styleId="WWOutlineListStyle2">
    <w:name w:val="WW_OutlineListStyle_2"/>
    <w:basedOn w:val="Aucuneliste"/>
    <w:rsid w:val="00473284"/>
    <w:pPr>
      <w:numPr>
        <w:numId w:val="11"/>
      </w:numPr>
    </w:pPr>
  </w:style>
  <w:style w:type="numbering" w:customStyle="1" w:styleId="WWOutlineListStyle1">
    <w:name w:val="WW_OutlineListStyle_1"/>
    <w:basedOn w:val="Aucuneliste"/>
    <w:rsid w:val="00473284"/>
    <w:pPr>
      <w:numPr>
        <w:numId w:val="12"/>
      </w:numPr>
    </w:pPr>
  </w:style>
  <w:style w:type="numbering" w:customStyle="1" w:styleId="WWOutlineListStyle">
    <w:name w:val="WW_OutlineListStyle"/>
    <w:basedOn w:val="Aucuneliste"/>
    <w:rsid w:val="00473284"/>
    <w:pPr>
      <w:numPr>
        <w:numId w:val="13"/>
      </w:numPr>
    </w:pPr>
  </w:style>
  <w:style w:type="numbering" w:customStyle="1" w:styleId="Outline">
    <w:name w:val="Outline"/>
    <w:basedOn w:val="Aucuneliste"/>
    <w:rsid w:val="00473284"/>
    <w:pPr>
      <w:numPr>
        <w:numId w:val="14"/>
      </w:numPr>
    </w:pPr>
  </w:style>
  <w:style w:type="numbering" w:customStyle="1" w:styleId="WWOutlineListStyle12">
    <w:name w:val="WW_OutlineListStyle_12"/>
    <w:basedOn w:val="Aucuneliste"/>
    <w:rsid w:val="00473284"/>
    <w:pPr>
      <w:numPr>
        <w:numId w:val="15"/>
      </w:numPr>
    </w:pPr>
  </w:style>
  <w:style w:type="numbering" w:customStyle="1" w:styleId="LFO1">
    <w:name w:val="LFO1"/>
    <w:basedOn w:val="Aucuneliste"/>
    <w:rsid w:val="00473284"/>
    <w:pPr>
      <w:numPr>
        <w:numId w:val="16"/>
      </w:numPr>
    </w:pPr>
  </w:style>
  <w:style w:type="numbering" w:customStyle="1" w:styleId="LFO2">
    <w:name w:val="LFO2"/>
    <w:basedOn w:val="Aucuneliste"/>
    <w:rsid w:val="00473284"/>
    <w:pPr>
      <w:numPr>
        <w:numId w:val="17"/>
      </w:numPr>
    </w:pPr>
  </w:style>
  <w:style w:type="numbering" w:customStyle="1" w:styleId="LFO3">
    <w:name w:val="LFO3"/>
    <w:basedOn w:val="Aucuneliste"/>
    <w:rsid w:val="00473284"/>
    <w:pPr>
      <w:numPr>
        <w:numId w:val="18"/>
      </w:numPr>
    </w:pPr>
  </w:style>
  <w:style w:type="numbering" w:customStyle="1" w:styleId="LFO7">
    <w:name w:val="LFO7"/>
    <w:basedOn w:val="Aucuneliste"/>
    <w:rsid w:val="00473284"/>
    <w:pPr>
      <w:numPr>
        <w:numId w:val="19"/>
      </w:numPr>
    </w:pPr>
  </w:style>
  <w:style w:type="numbering" w:customStyle="1" w:styleId="LFO8">
    <w:name w:val="LFO8"/>
    <w:basedOn w:val="Aucuneliste"/>
    <w:rsid w:val="00473284"/>
    <w:pPr>
      <w:numPr>
        <w:numId w:val="20"/>
      </w:numPr>
    </w:pPr>
  </w:style>
  <w:style w:type="numbering" w:customStyle="1" w:styleId="LFO25">
    <w:name w:val="LFO25"/>
    <w:basedOn w:val="Aucuneliste"/>
    <w:rsid w:val="00473284"/>
    <w:pPr>
      <w:numPr>
        <w:numId w:val="21"/>
      </w:numPr>
    </w:pPr>
  </w:style>
  <w:style w:type="numbering" w:customStyle="1" w:styleId="LFO26">
    <w:name w:val="LFO26"/>
    <w:basedOn w:val="Aucuneliste"/>
    <w:rsid w:val="00473284"/>
    <w:pPr>
      <w:numPr>
        <w:numId w:val="22"/>
      </w:numPr>
    </w:pPr>
  </w:style>
  <w:style w:type="numbering" w:customStyle="1" w:styleId="LFO27">
    <w:name w:val="LFO27"/>
    <w:basedOn w:val="Aucuneliste"/>
    <w:rsid w:val="00473284"/>
    <w:pPr>
      <w:numPr>
        <w:numId w:val="23"/>
      </w:numPr>
    </w:pPr>
  </w:style>
  <w:style w:type="numbering" w:customStyle="1" w:styleId="LFO31">
    <w:name w:val="LFO31"/>
    <w:basedOn w:val="Aucuneliste"/>
    <w:rsid w:val="00473284"/>
    <w:pPr>
      <w:numPr>
        <w:numId w:val="24"/>
      </w:numPr>
    </w:pPr>
  </w:style>
  <w:style w:type="numbering" w:customStyle="1" w:styleId="LFO32">
    <w:name w:val="LFO32"/>
    <w:basedOn w:val="Aucuneliste"/>
    <w:rsid w:val="00473284"/>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chats@tns.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ns.fr" TargetMode="External"/><Relationship Id="rId4" Type="http://schemas.openxmlformats.org/officeDocument/2006/relationships/settings" Target="settings.xml"/><Relationship Id="rId9" Type="http://schemas.openxmlformats.org/officeDocument/2006/relationships/hyperlink" Target="mailto:achats@tns.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EE68E-30B9-4057-97D6-0C373AE74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21</Pages>
  <Words>5289</Words>
  <Characters>29092</Characters>
  <Application>Microsoft Office Word</Application>
  <DocSecurity>0</DocSecurity>
  <Lines>242</Lines>
  <Paragraphs>68</Paragraphs>
  <ScaleCrop>false</ScaleCrop>
  <Company>TNS</Company>
  <LinksUpToDate>false</LinksUpToDate>
  <CharactersWithSpaces>34313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Aline-Sylvie Mendomo</dc:creator>
  <cp:keywords/>
  <dc:description/>
  <cp:lastModifiedBy>Aline-Sylvie Mendomo</cp:lastModifiedBy>
  <cp:revision>64</cp:revision>
  <dcterms:created xsi:type="dcterms:W3CDTF">2025-11-05T15:36:00Z</dcterms:created>
  <dcterms:modified xsi:type="dcterms:W3CDTF">2025-11-25T09:12:00Z</dcterms:modified>
</cp:coreProperties>
</file>