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63F88" w14:textId="77777777" w:rsidR="007D2871" w:rsidRPr="006F5E82" w:rsidRDefault="006F5E82" w:rsidP="007D2871">
      <w:pPr>
        <w:jc w:val="center"/>
        <w:rPr>
          <w:b/>
          <w:sz w:val="28"/>
          <w:szCs w:val="28"/>
        </w:rPr>
      </w:pPr>
      <w:r w:rsidRPr="006F5E82">
        <w:rPr>
          <w:b/>
          <w:sz w:val="28"/>
          <w:szCs w:val="28"/>
        </w:rPr>
        <w:t>Fiche sur les délais d’impression</w:t>
      </w:r>
    </w:p>
    <w:p w14:paraId="52402E81" w14:textId="77777777" w:rsidR="006F5E82" w:rsidRDefault="006F5E82">
      <w:r>
        <w:t>Le candidat doit préciser les délais minimum et maximum correspondant à chaque étape de l’impression depuis la remise du fichier d’impression par l’ADEME.</w:t>
      </w:r>
      <w:r w:rsidR="00510453">
        <w:t xml:space="preserve"> Les délais doivent inclure le temps l’approvisionnement en papier.</w:t>
      </w:r>
    </w:p>
    <w:p w14:paraId="0344EC80" w14:textId="77777777" w:rsidR="006A36A4" w:rsidRDefault="006A36A4">
      <w:r>
        <w:t>Les délais sont à indiquer en jours ouvrés. Les livraisons doivent se faire les jours ouvrés.</w:t>
      </w:r>
    </w:p>
    <w:p w14:paraId="0631919E" w14:textId="77777777" w:rsidR="00D41569" w:rsidRPr="00285E74" w:rsidRDefault="00D41569" w:rsidP="00D41569">
      <w:pPr>
        <w:rPr>
          <w:b/>
          <w:i/>
          <w:color w:val="000000" w:themeColor="text1"/>
        </w:rPr>
      </w:pPr>
      <w:r w:rsidRPr="00285E74">
        <w:rPr>
          <w:b/>
          <w:i/>
          <w:color w:val="000000" w:themeColor="text1"/>
        </w:rPr>
        <w:t>Remarque</w:t>
      </w:r>
    </w:p>
    <w:p w14:paraId="36AC06D6" w14:textId="77777777" w:rsidR="00D41569" w:rsidRPr="00285E74" w:rsidRDefault="00D41569" w:rsidP="00D41569">
      <w:pPr>
        <w:rPr>
          <w:b/>
          <w:i/>
          <w:color w:val="000000" w:themeColor="text1"/>
        </w:rPr>
      </w:pPr>
      <w:r w:rsidRPr="00285E74">
        <w:rPr>
          <w:b/>
          <w:i/>
          <w:color w:val="000000" w:themeColor="text1"/>
        </w:rPr>
        <w:t>Ces délais sont des engagements contractuels et pourront faire l’objet de pénalités s’ils ne sont pas respectés dans le cadre du contrat.</w:t>
      </w:r>
    </w:p>
    <w:p w14:paraId="008EFF34" w14:textId="77777777" w:rsidR="006F5E82" w:rsidRDefault="006F5E82"/>
    <w:p w14:paraId="08E10C51" w14:textId="77777777" w:rsidR="006F5E82" w:rsidRDefault="006F5E82" w:rsidP="006F5E82">
      <w:pPr>
        <w:pStyle w:val="Paragraphedeliste"/>
        <w:numPr>
          <w:ilvl w:val="0"/>
          <w:numId w:val="1"/>
        </w:numPr>
      </w:pPr>
      <w:r>
        <w:t>Remise des fichiers d’impression par l’ADEME sur le serveur indiqué par le candidat : Jour 0</w:t>
      </w:r>
    </w:p>
    <w:p w14:paraId="3CA2292A" w14:textId="77777777" w:rsidR="006F5E82" w:rsidRDefault="006F5E82"/>
    <w:p w14:paraId="3411F5E8" w14:textId="77777777" w:rsidR="006F5E82" w:rsidRDefault="006F5E82" w:rsidP="006F5E82">
      <w:pPr>
        <w:pStyle w:val="Paragraphedeliste"/>
        <w:numPr>
          <w:ilvl w:val="0"/>
          <w:numId w:val="1"/>
        </w:numPr>
      </w:pPr>
      <w:r>
        <w:t xml:space="preserve">Envoi du Bon à Tirer (BAT) par le candidat à l’ADEME </w:t>
      </w:r>
    </w:p>
    <w:p w14:paraId="30138592" w14:textId="77777777" w:rsidR="006F5E82" w:rsidRDefault="006F5E82">
      <w:r>
        <w:t>Au minimum ……… jour(s) après la réception des fichiers</w:t>
      </w:r>
    </w:p>
    <w:p w14:paraId="77F80608" w14:textId="77777777" w:rsidR="006F5E82" w:rsidRDefault="006F5E82">
      <w:r>
        <w:t>Au maximum……… jour(s) après la réception des fichiers</w:t>
      </w:r>
    </w:p>
    <w:p w14:paraId="010C5280" w14:textId="77777777" w:rsidR="006F5E82" w:rsidRDefault="006F5E82"/>
    <w:p w14:paraId="50C5BA10" w14:textId="77777777" w:rsidR="006F5E82" w:rsidRDefault="006F5E82" w:rsidP="006F5E82">
      <w:pPr>
        <w:pStyle w:val="Paragraphedeliste"/>
        <w:numPr>
          <w:ilvl w:val="0"/>
          <w:numId w:val="1"/>
        </w:numPr>
      </w:pPr>
      <w:r>
        <w:t>Réalisation de l’impression et du façonnage</w:t>
      </w:r>
      <w:r w:rsidR="00510453">
        <w:t xml:space="preserve"> (y compris l’approvisionnement en papier)</w:t>
      </w:r>
    </w:p>
    <w:p w14:paraId="4C7FCF2E" w14:textId="77777777" w:rsidR="006F5E82" w:rsidRDefault="006F5E82" w:rsidP="006F5E82">
      <w:r>
        <w:t>Au minimum ……… jour(s) après la signature du BAT par l’ADEME</w:t>
      </w:r>
    </w:p>
    <w:p w14:paraId="5E3BF512" w14:textId="77777777" w:rsidR="006F5E82" w:rsidRDefault="006F5E82" w:rsidP="006F5E82">
      <w:r>
        <w:t>Au maximum……… jour(s) après la signature du BAT par l’ADEME</w:t>
      </w:r>
    </w:p>
    <w:p w14:paraId="3D3599D1" w14:textId="77777777" w:rsidR="006F5E82" w:rsidRDefault="006F5E82" w:rsidP="006F5E82"/>
    <w:p w14:paraId="4C5ABE71" w14:textId="77777777" w:rsidR="006A36A4" w:rsidRDefault="006A36A4" w:rsidP="006A36A4">
      <w:pPr>
        <w:pStyle w:val="Default"/>
        <w:ind w:left="435"/>
        <w:rPr>
          <w:rFonts w:ascii="Source Sans Pro" w:hAnsi="Source Sans Pro"/>
          <w:sz w:val="22"/>
          <w:szCs w:val="22"/>
        </w:rPr>
      </w:pPr>
    </w:p>
    <w:p w14:paraId="5048D4E2" w14:textId="77777777" w:rsidR="006F5E82" w:rsidRPr="006A36A4" w:rsidRDefault="006A36A4" w:rsidP="006A36A4">
      <w:pPr>
        <w:pStyle w:val="Defaul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6A36A4">
        <w:rPr>
          <w:rFonts w:asciiTheme="minorHAnsi" w:hAnsiTheme="minorHAnsi" w:cstheme="minorBidi"/>
          <w:color w:val="auto"/>
          <w:sz w:val="22"/>
          <w:szCs w:val="22"/>
        </w:rPr>
        <w:t xml:space="preserve">Livraison des guides chez le routeur de l’ADEME (RDSL –100 rue de Houdan - Quai n°8 - </w:t>
      </w:r>
      <w:r w:rsidRPr="006A36A4">
        <w:rPr>
          <w:rFonts w:asciiTheme="minorHAnsi" w:hAnsiTheme="minorHAnsi"/>
          <w:sz w:val="22"/>
          <w:szCs w:val="22"/>
        </w:rPr>
        <w:t>28410 SAINT LUBIN DE LA HAYE)</w:t>
      </w:r>
      <w:r w:rsidR="00FE7FDD">
        <w:rPr>
          <w:rFonts w:asciiTheme="minorHAnsi" w:hAnsiTheme="minorHAnsi"/>
          <w:sz w:val="22"/>
          <w:szCs w:val="22"/>
        </w:rPr>
        <w:t xml:space="preserve"> + 50 exemplaires de justificatifs à Montrouge</w:t>
      </w:r>
    </w:p>
    <w:p w14:paraId="151BC828" w14:textId="77777777" w:rsidR="006A36A4" w:rsidRDefault="006A36A4" w:rsidP="006A36A4">
      <w:pPr>
        <w:pStyle w:val="Default"/>
        <w:ind w:left="435"/>
      </w:pPr>
    </w:p>
    <w:p w14:paraId="65DA6924" w14:textId="77777777" w:rsidR="006F5E82" w:rsidRDefault="006F5E82" w:rsidP="006F5E82">
      <w:r>
        <w:t>Au minimum ……… jour(s) après la signature du BAT par l’ADEME</w:t>
      </w:r>
    </w:p>
    <w:p w14:paraId="07007647" w14:textId="77777777" w:rsidR="006F5E82" w:rsidRDefault="006F5E82" w:rsidP="006F5E82">
      <w:r>
        <w:t>Au maximum……… jour(s) après la signature du BAT par l’ADEME</w:t>
      </w:r>
    </w:p>
    <w:p w14:paraId="37C6405C" w14:textId="77777777" w:rsidR="007D2871" w:rsidRDefault="007D2871" w:rsidP="006F5E82"/>
    <w:p w14:paraId="4B9FD699" w14:textId="77777777" w:rsidR="007D2871" w:rsidRDefault="007D2871" w:rsidP="006F5E82"/>
    <w:p w14:paraId="4DF888DE" w14:textId="77777777" w:rsidR="00D41569" w:rsidRDefault="007D2871" w:rsidP="00D41569">
      <w:pPr>
        <w:jc w:val="right"/>
      </w:pPr>
      <w:r>
        <w:t>Nom et prénom du signataire</w:t>
      </w:r>
      <w:r w:rsidR="00D41569" w:rsidRPr="00D41569">
        <w:t xml:space="preserve"> </w:t>
      </w:r>
    </w:p>
    <w:p w14:paraId="52A78BF5" w14:textId="77777777" w:rsidR="007D2871" w:rsidRDefault="00D41569" w:rsidP="006A36A4">
      <w:pPr>
        <w:jc w:val="right"/>
      </w:pPr>
      <w:r>
        <w:t>Signature</w:t>
      </w:r>
    </w:p>
    <w:sectPr w:rsidR="007D2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3F37"/>
    <w:multiLevelType w:val="hybridMultilevel"/>
    <w:tmpl w:val="480C483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827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E82"/>
    <w:rsid w:val="00097085"/>
    <w:rsid w:val="00225DEB"/>
    <w:rsid w:val="00285E74"/>
    <w:rsid w:val="0050096E"/>
    <w:rsid w:val="00510453"/>
    <w:rsid w:val="00597F60"/>
    <w:rsid w:val="006A36A4"/>
    <w:rsid w:val="006F5E82"/>
    <w:rsid w:val="007D2871"/>
    <w:rsid w:val="00C350E7"/>
    <w:rsid w:val="00D41569"/>
    <w:rsid w:val="00FE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2DB30"/>
  <w15:docId w15:val="{D2DECFFC-A3D1-43C1-8B9E-85F6EF928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5E82"/>
    <w:pPr>
      <w:ind w:left="720"/>
      <w:contextualSpacing/>
    </w:pPr>
  </w:style>
  <w:style w:type="paragraph" w:customStyle="1" w:styleId="Default">
    <w:name w:val="Default"/>
    <w:rsid w:val="006A3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ADEME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Florence CLEMENT</dc:creator>
  <cp:lastModifiedBy>VIALLES Marilyne</cp:lastModifiedBy>
  <cp:revision>2</cp:revision>
  <dcterms:created xsi:type="dcterms:W3CDTF">2025-11-14T13:51:00Z</dcterms:created>
  <dcterms:modified xsi:type="dcterms:W3CDTF">2025-11-14T13:51:00Z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8ce3bfb-fff1-481a-835b-0a342757958d_Enabled">
    <vt:lpwstr>true</vt:lpwstr>
  </property>
  <property fmtid="{D5CDD505-2E9C-101B-9397-08002B2CF9AE}" pid="3" name="MSIP_Label_98ce3bfb-fff1-481a-835b-0a342757958d_SetDate">
    <vt:lpwstr>2025-11-14T13:51:21Z</vt:lpwstr>
  </property>
  <property fmtid="{D5CDD505-2E9C-101B-9397-08002B2CF9AE}" pid="4" name="MSIP_Label_98ce3bfb-fff1-481a-835b-0a342757958d_Method">
    <vt:lpwstr>Standard</vt:lpwstr>
  </property>
  <property fmtid="{D5CDD505-2E9C-101B-9397-08002B2CF9AE}" pid="5" name="MSIP_Label_98ce3bfb-fff1-481a-835b-0a342757958d_Name">
    <vt:lpwstr>C0 - Public</vt:lpwstr>
  </property>
  <property fmtid="{D5CDD505-2E9C-101B-9397-08002B2CF9AE}" pid="6" name="MSIP_Label_98ce3bfb-fff1-481a-835b-0a342757958d_SiteId">
    <vt:lpwstr>cb6c2492-4a85-4b15-85a1-ed94d47e5849</vt:lpwstr>
  </property>
  <property fmtid="{D5CDD505-2E9C-101B-9397-08002B2CF9AE}" pid="7" name="MSIP_Label_98ce3bfb-fff1-481a-835b-0a342757958d_ActionId">
    <vt:lpwstr>7dfd26fe-24af-4914-a256-188612704e3b</vt:lpwstr>
  </property>
  <property fmtid="{D5CDD505-2E9C-101B-9397-08002B2CF9AE}" pid="8" name="MSIP_Label_98ce3bfb-fff1-481a-835b-0a342757958d_ContentBits">
    <vt:lpwstr>0</vt:lpwstr>
  </property>
  <property fmtid="{D5CDD505-2E9C-101B-9397-08002B2CF9AE}" pid="9" name="MSIP_Label_98ce3bfb-fff1-481a-835b-0a342757958d_Tag">
    <vt:lpwstr>10, 3, 0, 1</vt:lpwstr>
  </property>
</Properties>
</file>