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6C6" w:rsidRPr="00056B75" w:rsidRDefault="00D736C6">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D736C6" w:rsidRPr="00056B75">
        <w:trPr>
          <w:trHeight w:val="1132"/>
        </w:trPr>
        <w:tc>
          <w:tcPr>
            <w:tcW w:w="10434" w:type="dxa"/>
            <w:shd w:val="clear" w:color="auto" w:fill="auto"/>
          </w:tcPr>
          <w:p w:rsidR="00D736C6" w:rsidRPr="00056B75" w:rsidRDefault="00CE2D8E">
            <w:pPr>
              <w:pStyle w:val="Pieddepage"/>
              <w:tabs>
                <w:tab w:val="clear" w:pos="4536"/>
                <w:tab w:val="clear" w:pos="9072"/>
                <w:tab w:val="left" w:pos="851"/>
              </w:tabs>
              <w:jc w:val="center"/>
              <w:rPr>
                <w:rFonts w:ascii="Arial" w:hAnsi="Arial" w:cs="Arial"/>
                <w:b/>
                <w:sz w:val="18"/>
                <w:szCs w:val="18"/>
              </w:rPr>
            </w:pPr>
            <w:r w:rsidRPr="00056B75">
              <w:rPr>
                <w:rFonts w:ascii="Arial" w:hAnsi="Arial" w:cs="Arial"/>
                <w:b/>
                <w:noProof/>
                <w:sz w:val="18"/>
                <w:szCs w:val="18"/>
                <w:lang w:eastAsia="fr-FR"/>
              </w:rPr>
              <mc:AlternateContent>
                <mc:Choice Requires="wpg">
                  <w:drawing>
                    <wp:inline distT="0" distB="0" distL="0" distR="0">
                      <wp:extent cx="1971675" cy="986673"/>
                      <wp:effectExtent l="0" t="0" r="0" b="0"/>
                      <wp:docPr id="1"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a:picLocks noChangeAspect="1"/>
                              </pic:cNvPicPr>
                            </pic:nvPicPr>
                            <pic:blipFill>
                              <a:blip r:embed="rId8"/>
                              <a:stretch/>
                            </pic:blipFill>
                            <pic:spPr bwMode="auto">
                              <a:xfrm>
                                <a:off x="0" y="0"/>
                                <a:ext cx="1980044" cy="990861"/>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55.25pt;height:77.69pt;mso-wrap-distance-left:0.00pt;mso-wrap-distance-top:0.00pt;mso-wrap-distance-right:0.00pt;mso-wrap-distance-bottom:0.00pt;z-index:1;" stroked="false">
                      <v:imagedata r:id="rId12" o:title=""/>
                      <o:lock v:ext="edit" rotation="t"/>
                    </v:shape>
                  </w:pict>
                </mc:Fallback>
              </mc:AlternateContent>
            </w:r>
          </w:p>
        </w:tc>
      </w:tr>
    </w:tbl>
    <w:p w:rsidR="00D736C6" w:rsidRPr="00056B75" w:rsidRDefault="00D736C6">
      <w:pPr>
        <w:tabs>
          <w:tab w:val="left" w:pos="851"/>
        </w:tabs>
        <w:sectPr w:rsidR="00D736C6" w:rsidRPr="00056B75">
          <w:footerReference w:type="default" r:id="rId13"/>
          <w:pgSz w:w="11906" w:h="16838"/>
          <w:pgMar w:top="454" w:right="851" w:bottom="736" w:left="851" w:header="720"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736C6" w:rsidRPr="00056B75">
        <w:tc>
          <w:tcPr>
            <w:tcW w:w="9002" w:type="dxa"/>
            <w:shd w:val="clear" w:color="auto" w:fill="66CCFF"/>
          </w:tcPr>
          <w:p w:rsidR="00D736C6" w:rsidRPr="00056B75" w:rsidRDefault="00CE2D8E">
            <w:pPr>
              <w:tabs>
                <w:tab w:val="left" w:pos="851"/>
              </w:tabs>
              <w:spacing w:before="120" w:after="120"/>
              <w:ind w:left="1485"/>
              <w:jc w:val="center"/>
              <w:rPr>
                <w:caps/>
                <w:sz w:val="28"/>
                <w:szCs w:val="28"/>
              </w:rPr>
            </w:pPr>
            <w:r w:rsidRPr="00056B75">
              <w:rPr>
                <w:rFonts w:ascii="Arial" w:hAnsi="Arial" w:cs="Arial"/>
                <w:b/>
                <w:bCs/>
                <w:caps/>
                <w:sz w:val="28"/>
                <w:szCs w:val="28"/>
              </w:rPr>
              <w:t>ACTE</w:t>
            </w:r>
            <w:r w:rsidRPr="00056B75">
              <w:rPr>
                <w:rFonts w:ascii="Arial" w:hAnsi="Arial" w:cs="Arial"/>
                <w:b/>
                <w:bCs/>
                <w:sz w:val="28"/>
                <w:szCs w:val="28"/>
              </w:rPr>
              <w:t xml:space="preserve"> D’ENGAGEMENT</w:t>
            </w:r>
          </w:p>
        </w:tc>
        <w:tc>
          <w:tcPr>
            <w:tcW w:w="1275" w:type="dxa"/>
            <w:shd w:val="clear" w:color="auto" w:fill="66CCFF"/>
          </w:tcPr>
          <w:p w:rsidR="00D736C6" w:rsidRPr="00056B75" w:rsidRDefault="00CE2D8E">
            <w:pPr>
              <w:pStyle w:val="Titre8"/>
              <w:tabs>
                <w:tab w:val="left" w:pos="851"/>
                <w:tab w:val="right" w:pos="9639"/>
              </w:tabs>
              <w:spacing w:before="120" w:after="120"/>
            </w:pPr>
            <w:r w:rsidRPr="00056B75">
              <w:rPr>
                <w:caps/>
                <w:sz w:val="28"/>
                <w:szCs w:val="28"/>
              </w:rPr>
              <w:t>ATTRI1</w:t>
            </w:r>
          </w:p>
        </w:tc>
      </w:tr>
    </w:tbl>
    <w:p w:rsidR="00D736C6" w:rsidRPr="00056B75" w:rsidRDefault="00D736C6">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736C6" w:rsidRPr="00056B75">
        <w:tc>
          <w:tcPr>
            <w:tcW w:w="10277" w:type="dxa"/>
            <w:shd w:val="clear" w:color="auto" w:fill="66CCFF"/>
          </w:tcPr>
          <w:p w:rsidR="00D736C6" w:rsidRPr="00056B75" w:rsidRDefault="00CE2D8E">
            <w:pPr>
              <w:tabs>
                <w:tab w:val="left" w:pos="-142"/>
                <w:tab w:val="left" w:pos="851"/>
                <w:tab w:val="left" w:pos="4111"/>
              </w:tabs>
              <w:jc w:val="both"/>
            </w:pPr>
            <w:r w:rsidRPr="00056B75">
              <w:rPr>
                <w:rFonts w:ascii="Arial" w:hAnsi="Arial" w:cs="Arial"/>
                <w:b/>
                <w:sz w:val="22"/>
                <w:szCs w:val="22"/>
              </w:rPr>
              <w:t xml:space="preserve">A - Objet </w:t>
            </w:r>
            <w:r w:rsidRPr="00056B75">
              <w:rPr>
                <w:rFonts w:ascii="Arial" w:hAnsi="Arial" w:cs="Arial"/>
                <w:b/>
                <w:bCs/>
                <w:sz w:val="22"/>
                <w:szCs w:val="22"/>
              </w:rPr>
              <w:t>de l’acte d’engagement</w:t>
            </w:r>
            <w:r w:rsidRPr="00056B75">
              <w:rPr>
                <w:rFonts w:ascii="Arial" w:hAnsi="Arial" w:cs="Arial"/>
                <w:b/>
                <w:sz w:val="22"/>
                <w:szCs w:val="22"/>
              </w:rPr>
              <w:t>.</w:t>
            </w:r>
          </w:p>
        </w:tc>
      </w:tr>
    </w:tbl>
    <w:p w:rsidR="00D736C6" w:rsidRPr="00056B75" w:rsidRDefault="00D736C6">
      <w:pPr>
        <w:tabs>
          <w:tab w:val="left" w:pos="426"/>
          <w:tab w:val="left" w:pos="851"/>
        </w:tabs>
        <w:jc w:val="both"/>
      </w:pPr>
    </w:p>
    <w:p w:rsidR="00D736C6" w:rsidRPr="00056B75" w:rsidRDefault="00CE2D8E">
      <w:pPr>
        <w:tabs>
          <w:tab w:val="left" w:pos="426"/>
          <w:tab w:val="left" w:pos="851"/>
        </w:tabs>
        <w:jc w:val="both"/>
        <w:rPr>
          <w:rFonts w:ascii="Arial" w:hAnsi="Arial" w:cs="Arial"/>
        </w:rPr>
      </w:pPr>
      <w:proofErr w:type="gramStart"/>
      <w:r w:rsidRPr="00056B75">
        <w:rPr>
          <w:rFonts w:ascii="Wingdings" w:eastAsia="Wingdings" w:hAnsi="Wingdings" w:cs="Wingdings"/>
          <w:b/>
          <w:color w:val="66CCFF"/>
          <w:spacing w:val="-10"/>
        </w:rPr>
        <w:t></w:t>
      </w:r>
      <w:r w:rsidRPr="00056B75">
        <w:rPr>
          <w:rFonts w:ascii="Arial" w:eastAsia="Arial" w:hAnsi="Arial" w:cs="Arial"/>
          <w:spacing w:val="-10"/>
        </w:rPr>
        <w:t xml:space="preserve">  </w:t>
      </w:r>
      <w:r w:rsidRPr="00056B75">
        <w:rPr>
          <w:rFonts w:ascii="Arial" w:hAnsi="Arial" w:cs="Arial"/>
        </w:rPr>
        <w:t>Objet</w:t>
      </w:r>
      <w:proofErr w:type="gramEnd"/>
      <w:r w:rsidRPr="00056B75">
        <w:rPr>
          <w:rFonts w:ascii="Arial" w:hAnsi="Arial" w:cs="Arial"/>
        </w:rPr>
        <w:t xml:space="preserve"> </w:t>
      </w:r>
      <w:r w:rsidRPr="00056B75">
        <w:rPr>
          <w:rFonts w:ascii="Arial" w:hAnsi="Arial" w:cs="Arial"/>
          <w:bCs/>
        </w:rPr>
        <w:t>du marché ou de l’accord-cadre</w:t>
      </w:r>
      <w:r w:rsidRPr="00056B75">
        <w:rPr>
          <w:rFonts w:ascii="Arial" w:hAnsi="Arial" w:cs="Arial"/>
        </w:rPr>
        <w:t>:</w:t>
      </w:r>
    </w:p>
    <w:p w:rsidR="00D736C6" w:rsidRPr="00056B75" w:rsidRDefault="00D736C6">
      <w:pPr>
        <w:tabs>
          <w:tab w:val="left" w:pos="426"/>
          <w:tab w:val="left" w:pos="851"/>
        </w:tabs>
        <w:jc w:val="both"/>
        <w:rPr>
          <w:rFonts w:ascii="Arial" w:hAnsi="Arial" w:cs="Arial"/>
        </w:rPr>
      </w:pPr>
    </w:p>
    <w:p w:rsidR="00D736C6" w:rsidRPr="00056B75" w:rsidRDefault="00CE2D8E">
      <w:pPr>
        <w:tabs>
          <w:tab w:val="left" w:pos="426"/>
          <w:tab w:val="left" w:pos="851"/>
        </w:tabs>
        <w:jc w:val="center"/>
        <w:rPr>
          <w:rFonts w:ascii="Arial" w:hAnsi="Arial" w:cs="Arial"/>
          <w:b/>
        </w:rPr>
      </w:pPr>
      <w:r w:rsidRPr="00056B75">
        <w:rPr>
          <w:rFonts w:ascii="Arial" w:hAnsi="Arial" w:cs="Arial"/>
          <w:b/>
          <w:highlight w:val="white"/>
        </w:rPr>
        <w:t xml:space="preserve">ACCORD-CADRE </w:t>
      </w:r>
      <w:r w:rsidRPr="00056B75">
        <w:rPr>
          <w:rFonts w:ascii="Arial" w:hAnsi="Arial" w:cs="Arial"/>
          <w:b/>
        </w:rPr>
        <w:t xml:space="preserve">N° </w:t>
      </w:r>
      <w:r w:rsidRPr="00056B75">
        <w:rPr>
          <w:rFonts w:ascii="Arial" w:hAnsi="Arial" w:cs="Arial"/>
          <w:b/>
          <w:highlight w:val="white"/>
        </w:rPr>
        <w:t>25A32</w:t>
      </w:r>
    </w:p>
    <w:p w:rsidR="00D736C6" w:rsidRPr="00056B75" w:rsidRDefault="00D736C6">
      <w:pPr>
        <w:tabs>
          <w:tab w:val="left" w:pos="426"/>
          <w:tab w:val="left" w:pos="851"/>
        </w:tabs>
        <w:jc w:val="center"/>
        <w:rPr>
          <w:rFonts w:ascii="Arial" w:hAnsi="Arial" w:cs="Arial"/>
          <w:b/>
        </w:rPr>
      </w:pPr>
    </w:p>
    <w:p w:rsidR="00D736C6" w:rsidRPr="00056B75" w:rsidRDefault="00CE2D8E">
      <w:pPr>
        <w:tabs>
          <w:tab w:val="left" w:pos="426"/>
          <w:tab w:val="left" w:pos="851"/>
        </w:tabs>
        <w:jc w:val="center"/>
        <w:rPr>
          <w:rFonts w:ascii="Arial" w:hAnsi="Arial" w:cs="Arial"/>
          <w:b/>
          <w:highlight w:val="white"/>
        </w:rPr>
      </w:pPr>
      <w:r w:rsidRPr="00056B75">
        <w:rPr>
          <w:rFonts w:ascii="Arial" w:hAnsi="Arial" w:cs="Arial"/>
          <w:b/>
          <w:highlight w:val="white"/>
        </w:rPr>
        <w:t>PORTANT SUR DES PRESTATIONS D’ACCOMPAGNEMENT INDIVIDUEL ET/OU COLLECTIF</w:t>
      </w:r>
    </w:p>
    <w:p w:rsidR="00D736C6" w:rsidRPr="00056B75" w:rsidRDefault="00D736C6">
      <w:pPr>
        <w:tabs>
          <w:tab w:val="left" w:pos="426"/>
          <w:tab w:val="left" w:pos="851"/>
        </w:tabs>
        <w:jc w:val="center"/>
        <w:rPr>
          <w:rFonts w:ascii="Arial" w:hAnsi="Arial" w:cs="Arial"/>
          <w:b/>
        </w:rPr>
      </w:pPr>
    </w:p>
    <w:p w:rsidR="00D736C6" w:rsidRPr="00056B75" w:rsidRDefault="00CE2D8E">
      <w:pPr>
        <w:tabs>
          <w:tab w:val="left" w:pos="426"/>
          <w:tab w:val="left" w:pos="851"/>
        </w:tabs>
        <w:jc w:val="center"/>
        <w:rPr>
          <w:rFonts w:ascii="Arial" w:hAnsi="Arial" w:cs="Arial"/>
        </w:rPr>
      </w:pPr>
      <w:r w:rsidRPr="00056B75">
        <w:rPr>
          <w:rFonts w:ascii="Arial" w:hAnsi="Arial" w:cs="Arial"/>
          <w:b/>
        </w:rPr>
        <w:t>POUR L’UNIVERSITÉ DE LORRAINE</w:t>
      </w:r>
    </w:p>
    <w:p w:rsidR="00D736C6" w:rsidRPr="00056B75" w:rsidRDefault="00D736C6">
      <w:pPr>
        <w:tabs>
          <w:tab w:val="left" w:pos="426"/>
          <w:tab w:val="left" w:pos="851"/>
        </w:tabs>
        <w:jc w:val="both"/>
        <w:rPr>
          <w:rFonts w:ascii="Arial" w:hAnsi="Arial" w:cs="Arial"/>
        </w:rPr>
      </w:pPr>
    </w:p>
    <w:p w:rsidR="00D736C6" w:rsidRPr="00056B75" w:rsidRDefault="00D736C6">
      <w:pPr>
        <w:pStyle w:val="fcasegauche"/>
        <w:tabs>
          <w:tab w:val="left" w:pos="1418"/>
        </w:tabs>
        <w:spacing w:after="0"/>
        <w:rPr>
          <w:rFonts w:ascii="Arial" w:hAnsi="Arial" w:cs="Arial"/>
        </w:rPr>
      </w:pPr>
    </w:p>
    <w:p w:rsidR="00D736C6" w:rsidRPr="00056B75" w:rsidRDefault="00CE2D8E">
      <w:pPr>
        <w:tabs>
          <w:tab w:val="left" w:pos="426"/>
          <w:tab w:val="left" w:pos="851"/>
        </w:tabs>
        <w:jc w:val="both"/>
        <w:rPr>
          <w:rFonts w:ascii="Arial" w:hAnsi="Arial" w:cs="Arial"/>
          <w:i/>
          <w:sz w:val="18"/>
          <w:szCs w:val="18"/>
        </w:rPr>
      </w:pPr>
      <w:proofErr w:type="gramStart"/>
      <w:r w:rsidRPr="00056B75">
        <w:rPr>
          <w:rFonts w:ascii="Wingdings" w:eastAsia="Wingdings" w:hAnsi="Wingdings" w:cs="Wingdings"/>
          <w:b/>
          <w:color w:val="66CCFF"/>
          <w:spacing w:val="-10"/>
        </w:rPr>
        <w:t></w:t>
      </w:r>
      <w:r w:rsidRPr="00056B75">
        <w:rPr>
          <w:rFonts w:ascii="Arial" w:eastAsia="Arial" w:hAnsi="Arial" w:cs="Arial"/>
          <w:spacing w:val="-10"/>
        </w:rPr>
        <w:t xml:space="preserve">  </w:t>
      </w:r>
      <w:r w:rsidRPr="00056B75">
        <w:rPr>
          <w:rFonts w:ascii="Arial" w:hAnsi="Arial" w:cs="Arial"/>
        </w:rPr>
        <w:t>Cet</w:t>
      </w:r>
      <w:proofErr w:type="gramEnd"/>
      <w:r w:rsidRPr="00056B75">
        <w:rPr>
          <w:rFonts w:ascii="Arial" w:hAnsi="Arial" w:cs="Arial"/>
        </w:rPr>
        <w:t xml:space="preserve"> acte d'engagement correspond au(x) lot(s) suivant(s) :</w:t>
      </w:r>
    </w:p>
    <w:p w:rsidR="00D736C6" w:rsidRPr="00056B75" w:rsidRDefault="00D736C6">
      <w:pPr>
        <w:pStyle w:val="En-tte"/>
        <w:tabs>
          <w:tab w:val="clear" w:pos="4536"/>
          <w:tab w:val="clear" w:pos="9072"/>
        </w:tabs>
        <w:rPr>
          <w:rFonts w:ascii="Arial" w:hAnsi="Arial" w:cs="Arial"/>
        </w:rPr>
      </w:pPr>
    </w:p>
    <w:p w:rsidR="00D736C6" w:rsidRPr="00F5409E" w:rsidRDefault="00CE2D8E">
      <w:pPr>
        <w:ind w:left="1134" w:hanging="567"/>
        <w:jc w:val="both"/>
        <w:rPr>
          <w:rFonts w:ascii="Arial" w:hAnsi="Arial" w:cs="Arial"/>
          <w:b/>
          <w:lang w:val="en-US"/>
        </w:rPr>
      </w:pPr>
      <w:r w:rsidRPr="00152E78">
        <w:rPr>
          <w:rFonts w:ascii="Arial" w:hAnsi="Arial" w:cs="Arial"/>
        </w:rPr>
        <w:fldChar w:fldCharType="begin">
          <w:ffData>
            <w:name w:val=""/>
            <w:enabled/>
            <w:calcOnExit w:val="0"/>
            <w:checkBox>
              <w:size w:val="20"/>
              <w:default w:val="0"/>
            </w:checkBox>
          </w:ffData>
        </w:fldChar>
      </w:r>
      <w:r w:rsidRPr="00F5409E">
        <w:rPr>
          <w:rFonts w:ascii="Arial" w:hAnsi="Arial" w:cs="Arial"/>
          <w:lang w:val="en-US"/>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F5409E">
        <w:rPr>
          <w:rFonts w:ascii="Arial" w:hAnsi="Arial" w:cs="Arial"/>
          <w:lang w:val="en-US"/>
        </w:rPr>
        <w:t xml:space="preserve">      Lot n° 1 – Audit </w:t>
      </w:r>
      <w:proofErr w:type="spellStart"/>
      <w:r w:rsidRPr="00F5409E">
        <w:rPr>
          <w:rFonts w:ascii="Arial" w:hAnsi="Arial" w:cs="Arial"/>
          <w:lang w:val="en-US"/>
        </w:rPr>
        <w:t>ciblé</w:t>
      </w:r>
      <w:proofErr w:type="spellEnd"/>
    </w:p>
    <w:p w:rsidR="00D736C6" w:rsidRPr="00F5409E" w:rsidRDefault="00D736C6">
      <w:pPr>
        <w:pStyle w:val="En-tte"/>
        <w:tabs>
          <w:tab w:val="clear" w:pos="4536"/>
          <w:tab w:val="clear" w:pos="9072"/>
        </w:tabs>
        <w:ind w:left="1134" w:hanging="567"/>
        <w:jc w:val="both"/>
        <w:rPr>
          <w:rFonts w:ascii="Arial" w:hAnsi="Arial" w:cs="Arial"/>
          <w:lang w:val="en-US"/>
        </w:rPr>
      </w:pPr>
    </w:p>
    <w:p w:rsidR="00D736C6" w:rsidRPr="00F5409E" w:rsidRDefault="00CE2D8E">
      <w:pPr>
        <w:ind w:left="1134" w:hanging="567"/>
        <w:jc w:val="both"/>
        <w:rPr>
          <w:rFonts w:ascii="Arial" w:hAnsi="Arial" w:cs="Arial"/>
          <w:lang w:val="en-US"/>
        </w:rPr>
      </w:pPr>
      <w:r w:rsidRPr="00152E78">
        <w:rPr>
          <w:rFonts w:ascii="Arial" w:hAnsi="Arial" w:cs="Arial"/>
        </w:rPr>
        <w:fldChar w:fldCharType="begin">
          <w:ffData>
            <w:name w:val=""/>
            <w:enabled/>
            <w:calcOnExit w:val="0"/>
            <w:checkBox>
              <w:size w:val="20"/>
              <w:default w:val="0"/>
            </w:checkBox>
          </w:ffData>
        </w:fldChar>
      </w:r>
      <w:r w:rsidRPr="00F5409E">
        <w:rPr>
          <w:rFonts w:ascii="Arial" w:hAnsi="Arial" w:cs="Arial"/>
          <w:lang w:val="en-US"/>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F5409E">
        <w:rPr>
          <w:rFonts w:ascii="Arial" w:hAnsi="Arial" w:cs="Arial"/>
          <w:lang w:val="en-US"/>
        </w:rPr>
        <w:t xml:space="preserve">      Lot n° 2 – </w:t>
      </w:r>
      <w:proofErr w:type="spellStart"/>
      <w:r w:rsidRPr="00F5409E">
        <w:rPr>
          <w:rFonts w:ascii="Arial" w:hAnsi="Arial" w:cs="Arial"/>
          <w:lang w:val="en-US"/>
        </w:rPr>
        <w:t>Médiation</w:t>
      </w:r>
      <w:proofErr w:type="spellEnd"/>
    </w:p>
    <w:p w:rsidR="00D736C6" w:rsidRPr="00F5409E" w:rsidRDefault="00CE2D8E">
      <w:pPr>
        <w:ind w:left="1134" w:hanging="567"/>
        <w:jc w:val="both"/>
        <w:rPr>
          <w:rFonts w:ascii="Arial" w:hAnsi="Arial" w:cs="Arial"/>
          <w:lang w:val="en-US"/>
        </w:rPr>
      </w:pPr>
      <w:r w:rsidRPr="00F5409E">
        <w:rPr>
          <w:rFonts w:ascii="Arial" w:hAnsi="Arial" w:cs="Arial"/>
          <w:lang w:val="en-US"/>
        </w:rPr>
        <w:t xml:space="preserve">         </w:t>
      </w:r>
    </w:p>
    <w:p w:rsidR="00D736C6" w:rsidRPr="00F5409E" w:rsidRDefault="00CE2D8E">
      <w:pPr>
        <w:ind w:left="1134" w:hanging="567"/>
        <w:jc w:val="both"/>
        <w:rPr>
          <w:rFonts w:ascii="Arial" w:hAnsi="Arial" w:cs="Arial"/>
          <w:lang w:val="en-US"/>
        </w:rPr>
      </w:pPr>
      <w:r w:rsidRPr="00152E78">
        <w:rPr>
          <w:rFonts w:ascii="Arial" w:hAnsi="Arial" w:cs="Arial"/>
        </w:rPr>
        <w:fldChar w:fldCharType="begin">
          <w:ffData>
            <w:name w:val=""/>
            <w:enabled/>
            <w:calcOnExit w:val="0"/>
            <w:checkBox>
              <w:size w:val="20"/>
              <w:default w:val="0"/>
            </w:checkBox>
          </w:ffData>
        </w:fldChar>
      </w:r>
      <w:r w:rsidRPr="00F5409E">
        <w:rPr>
          <w:rFonts w:ascii="Arial" w:hAnsi="Arial" w:cs="Arial"/>
          <w:lang w:val="en-US"/>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F5409E">
        <w:rPr>
          <w:rFonts w:ascii="Arial" w:hAnsi="Arial" w:cs="Arial"/>
          <w:lang w:val="en-US"/>
        </w:rPr>
        <w:t xml:space="preserve">      Lot n° 3 – </w:t>
      </w:r>
      <w:r w:rsidRPr="00F5409E">
        <w:rPr>
          <w:rFonts w:ascii="Arial" w:eastAsia="Arial" w:hAnsi="Arial" w:cs="Arial"/>
          <w:color w:val="000000"/>
          <w:shd w:val="clear" w:color="auto" w:fill="FDFDFD"/>
          <w:lang w:val="en-US"/>
        </w:rPr>
        <w:t xml:space="preserve">Coaching </w:t>
      </w:r>
      <w:proofErr w:type="spellStart"/>
      <w:r w:rsidRPr="00F5409E">
        <w:rPr>
          <w:rFonts w:ascii="Arial" w:eastAsia="Arial" w:hAnsi="Arial" w:cs="Arial"/>
          <w:color w:val="000000"/>
          <w:shd w:val="clear" w:color="auto" w:fill="FDFDFD"/>
          <w:lang w:val="en-US"/>
        </w:rPr>
        <w:t>indivi</w:t>
      </w:r>
      <w:bookmarkStart w:id="0" w:name="_GoBack"/>
      <w:bookmarkEnd w:id="0"/>
      <w:r w:rsidRPr="00F5409E">
        <w:rPr>
          <w:rFonts w:ascii="Arial" w:eastAsia="Arial" w:hAnsi="Arial" w:cs="Arial"/>
          <w:color w:val="000000"/>
          <w:shd w:val="clear" w:color="auto" w:fill="FDFDFD"/>
          <w:lang w:val="en-US"/>
        </w:rPr>
        <w:t>duel</w:t>
      </w:r>
      <w:proofErr w:type="spellEnd"/>
    </w:p>
    <w:p w:rsidR="00D736C6" w:rsidRPr="00F5409E" w:rsidRDefault="00D736C6">
      <w:pPr>
        <w:ind w:left="1134" w:hanging="567"/>
        <w:jc w:val="both"/>
        <w:rPr>
          <w:rFonts w:ascii="Arial" w:hAnsi="Arial" w:cs="Arial"/>
          <w:lang w:val="en-US"/>
        </w:rPr>
      </w:pPr>
    </w:p>
    <w:p w:rsidR="00D736C6" w:rsidRPr="00152E78" w:rsidRDefault="00CE2D8E">
      <w:pPr>
        <w:keepNext/>
        <w:spacing w:after="200" w:line="276" w:lineRule="auto"/>
        <w:ind w:firstLine="567"/>
        <w:outlineLvl w:val="0"/>
        <w:rPr>
          <w:rFonts w:ascii="Arial" w:hAnsi="Arial" w:cs="Arial"/>
          <w:b/>
          <w:bCs/>
          <w:highlight w:val="cyan"/>
        </w:rPr>
      </w:pPr>
      <w:r w:rsidRPr="00152E78">
        <w:rPr>
          <w:rFonts w:ascii="Arial" w:hAnsi="Arial" w:cs="Arial"/>
        </w:rPr>
        <w:fldChar w:fldCharType="begin">
          <w:ffData>
            <w:name w:val=""/>
            <w:enabled/>
            <w:calcOnExit w:val="0"/>
            <w:checkBox>
              <w:size w:val="20"/>
              <w:default w:val="0"/>
            </w:checkBox>
          </w:ffData>
        </w:fldChar>
      </w:r>
      <w:r w:rsidRPr="00152E78">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152E78">
        <w:rPr>
          <w:rFonts w:ascii="Arial" w:hAnsi="Arial" w:cs="Arial"/>
        </w:rPr>
        <w:t xml:space="preserve">     </w:t>
      </w:r>
      <w:r w:rsidR="00152E78">
        <w:rPr>
          <w:rFonts w:ascii="Arial" w:hAnsi="Arial" w:cs="Arial"/>
        </w:rPr>
        <w:tab/>
      </w:r>
      <w:r w:rsidRPr="00152E78">
        <w:rPr>
          <w:rFonts w:ascii="Arial" w:hAnsi="Arial" w:cs="Arial"/>
        </w:rPr>
        <w:t xml:space="preserve">Lot n° 4 </w:t>
      </w:r>
      <w:r w:rsidR="00152E78">
        <w:rPr>
          <w:rFonts w:ascii="Arial" w:hAnsi="Arial" w:cs="Arial"/>
        </w:rPr>
        <w:t>–</w:t>
      </w:r>
      <w:r w:rsidRPr="00152E78">
        <w:rPr>
          <w:rFonts w:ascii="Arial" w:hAnsi="Arial" w:cs="Arial"/>
        </w:rPr>
        <w:t xml:space="preserve"> </w:t>
      </w:r>
      <w:r w:rsidRPr="00152E78">
        <w:rPr>
          <w:rFonts w:ascii="Arial" w:eastAsia="Arial" w:hAnsi="Arial" w:cs="Arial"/>
          <w:color w:val="000000"/>
          <w:shd w:val="clear" w:color="auto" w:fill="FDFDFD"/>
        </w:rPr>
        <w:t>Coaching collectif</w:t>
      </w:r>
    </w:p>
    <w:p w:rsidR="00D736C6" w:rsidRPr="00152E78" w:rsidRDefault="00CE2D8E">
      <w:pPr>
        <w:ind w:left="1134" w:hanging="567"/>
        <w:jc w:val="both"/>
        <w:rPr>
          <w:rFonts w:ascii="Arial" w:hAnsi="Arial" w:cs="Arial"/>
        </w:rPr>
      </w:pPr>
      <w:r w:rsidRPr="00152E78">
        <w:rPr>
          <w:rFonts w:ascii="Arial" w:hAnsi="Arial" w:cs="Arial"/>
        </w:rPr>
        <w:fldChar w:fldCharType="begin">
          <w:ffData>
            <w:name w:val=""/>
            <w:enabled/>
            <w:calcOnExit w:val="0"/>
            <w:checkBox>
              <w:size w:val="20"/>
              <w:default w:val="0"/>
            </w:checkBox>
          </w:ffData>
        </w:fldChar>
      </w:r>
      <w:r w:rsidRPr="00152E78">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152E78">
        <w:rPr>
          <w:rFonts w:ascii="Arial" w:hAnsi="Arial" w:cs="Arial"/>
        </w:rPr>
        <w:t xml:space="preserve">     </w:t>
      </w:r>
      <w:r w:rsidR="00152E78">
        <w:rPr>
          <w:rFonts w:ascii="Arial" w:hAnsi="Arial" w:cs="Arial"/>
        </w:rPr>
        <w:tab/>
      </w:r>
      <w:r w:rsidRPr="00152E78">
        <w:rPr>
          <w:rFonts w:ascii="Arial" w:hAnsi="Arial" w:cs="Arial"/>
        </w:rPr>
        <w:t xml:space="preserve">Lot n° 5 </w:t>
      </w:r>
      <w:r w:rsidR="00152E78">
        <w:rPr>
          <w:rFonts w:ascii="Arial" w:hAnsi="Arial" w:cs="Arial"/>
        </w:rPr>
        <w:t>–</w:t>
      </w:r>
      <w:r w:rsidRPr="00152E78">
        <w:rPr>
          <w:rFonts w:ascii="Arial" w:hAnsi="Arial" w:cs="Arial"/>
        </w:rPr>
        <w:t xml:space="preserve"> Facilitation de groupe par l'intelligence collective</w:t>
      </w:r>
    </w:p>
    <w:p w:rsidR="00D736C6" w:rsidRPr="00152E78" w:rsidRDefault="00CE2D8E">
      <w:pPr>
        <w:ind w:left="1134" w:hanging="567"/>
        <w:jc w:val="both"/>
        <w:rPr>
          <w:rFonts w:ascii="Arial" w:hAnsi="Arial" w:cs="Arial"/>
        </w:rPr>
      </w:pPr>
      <w:r w:rsidRPr="00152E78">
        <w:rPr>
          <w:rFonts w:ascii="Arial" w:hAnsi="Arial" w:cs="Arial"/>
        </w:rPr>
        <w:t xml:space="preserve">      </w:t>
      </w:r>
    </w:p>
    <w:p w:rsidR="00D736C6" w:rsidRPr="00152E78" w:rsidRDefault="00CE2D8E">
      <w:pPr>
        <w:keepNext/>
        <w:spacing w:after="200" w:line="276" w:lineRule="auto"/>
        <w:ind w:firstLine="567"/>
        <w:outlineLvl w:val="0"/>
        <w:rPr>
          <w:rFonts w:ascii="Arial" w:hAnsi="Arial" w:cs="Arial"/>
          <w:highlight w:val="cyan"/>
        </w:rPr>
      </w:pPr>
      <w:r w:rsidRPr="00152E78">
        <w:rPr>
          <w:rFonts w:ascii="Arial" w:hAnsi="Arial" w:cs="Arial"/>
        </w:rPr>
        <w:fldChar w:fldCharType="begin">
          <w:ffData>
            <w:name w:val=""/>
            <w:enabled/>
            <w:calcOnExit w:val="0"/>
            <w:checkBox>
              <w:size w:val="20"/>
              <w:default w:val="0"/>
            </w:checkBox>
          </w:ffData>
        </w:fldChar>
      </w:r>
      <w:r w:rsidRPr="00152E78">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152E78">
        <w:rPr>
          <w:rFonts w:ascii="Arial" w:hAnsi="Arial" w:cs="Arial"/>
        </w:rPr>
        <w:t xml:space="preserve">     </w:t>
      </w:r>
      <w:r w:rsidR="00152E78">
        <w:rPr>
          <w:rFonts w:ascii="Arial" w:hAnsi="Arial" w:cs="Arial"/>
        </w:rPr>
        <w:tab/>
      </w:r>
      <w:r w:rsidRPr="00152E78">
        <w:rPr>
          <w:rFonts w:ascii="Arial" w:hAnsi="Arial" w:cs="Arial"/>
        </w:rPr>
        <w:t xml:space="preserve">Lot n° 6 </w:t>
      </w:r>
      <w:r w:rsidR="00152E78">
        <w:rPr>
          <w:rFonts w:ascii="Arial" w:hAnsi="Arial" w:cs="Arial"/>
        </w:rPr>
        <w:t>–</w:t>
      </w:r>
      <w:r w:rsidRPr="00152E78">
        <w:rPr>
          <w:rFonts w:ascii="Arial" w:hAnsi="Arial" w:cs="Arial"/>
        </w:rPr>
        <w:t xml:space="preserve"> </w:t>
      </w:r>
      <w:r w:rsidRPr="00152E78">
        <w:rPr>
          <w:rFonts w:ascii="Arial" w:eastAsia="Arial" w:hAnsi="Arial" w:cs="Arial"/>
          <w:color w:val="000000"/>
          <w:shd w:val="clear" w:color="auto" w:fill="FDFDFD"/>
        </w:rPr>
        <w:t>Animation de cercle de codéveloppement</w:t>
      </w:r>
      <w:r w:rsidRPr="00152E78">
        <w:rPr>
          <w:rFonts w:ascii="Arial" w:hAnsi="Arial" w:cs="Arial"/>
        </w:rPr>
        <w:t xml:space="preserve">      </w:t>
      </w:r>
    </w:p>
    <w:p w:rsidR="00D736C6" w:rsidRPr="00152E78" w:rsidRDefault="00CE2D8E">
      <w:pPr>
        <w:keepNext/>
        <w:spacing w:after="200" w:line="276" w:lineRule="auto"/>
        <w:ind w:firstLine="567"/>
        <w:outlineLvl w:val="0"/>
        <w:rPr>
          <w:rFonts w:ascii="Arial" w:hAnsi="Arial" w:cs="Arial"/>
          <w:highlight w:val="cyan"/>
        </w:rPr>
      </w:pPr>
      <w:r w:rsidRPr="00152E78">
        <w:rPr>
          <w:rFonts w:ascii="Arial" w:hAnsi="Arial" w:cs="Arial"/>
        </w:rPr>
        <w:fldChar w:fldCharType="begin">
          <w:ffData>
            <w:name w:val=""/>
            <w:enabled/>
            <w:calcOnExit w:val="0"/>
            <w:checkBox>
              <w:size w:val="20"/>
              <w:default w:val="0"/>
            </w:checkBox>
          </w:ffData>
        </w:fldChar>
      </w:r>
      <w:r w:rsidRPr="00152E78">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152E78">
        <w:rPr>
          <w:rFonts w:ascii="Arial" w:hAnsi="Arial" w:cs="Arial"/>
        </w:rPr>
        <w:fldChar w:fldCharType="end"/>
      </w:r>
      <w:r w:rsidRPr="00152E78">
        <w:rPr>
          <w:rFonts w:ascii="Arial" w:hAnsi="Arial" w:cs="Arial"/>
        </w:rPr>
        <w:t xml:space="preserve">     </w:t>
      </w:r>
      <w:r w:rsidR="00152E78">
        <w:rPr>
          <w:rFonts w:ascii="Arial" w:hAnsi="Arial" w:cs="Arial"/>
        </w:rPr>
        <w:tab/>
      </w:r>
      <w:r w:rsidRPr="00152E78">
        <w:rPr>
          <w:rFonts w:ascii="Arial" w:hAnsi="Arial" w:cs="Arial"/>
        </w:rPr>
        <w:t xml:space="preserve">Lot n° 7 </w:t>
      </w:r>
      <w:r w:rsidR="00152E78">
        <w:rPr>
          <w:rFonts w:ascii="Arial" w:hAnsi="Arial" w:cs="Arial"/>
        </w:rPr>
        <w:t>–</w:t>
      </w:r>
      <w:r w:rsidRPr="00152E78">
        <w:rPr>
          <w:rFonts w:ascii="Arial" w:hAnsi="Arial" w:cs="Arial"/>
        </w:rPr>
        <w:t xml:space="preserve"> </w:t>
      </w:r>
      <w:r w:rsidRPr="00152E78">
        <w:rPr>
          <w:rFonts w:ascii="Arial" w:eastAsia="Arial" w:hAnsi="Arial" w:cs="Arial"/>
          <w:color w:val="000000"/>
          <w:shd w:val="clear" w:color="auto" w:fill="FDFDFD"/>
        </w:rPr>
        <w:t>An</w:t>
      </w:r>
      <w:r w:rsidR="00152E78">
        <w:rPr>
          <w:rFonts w:ascii="Arial" w:eastAsia="Arial" w:hAnsi="Arial" w:cs="Arial"/>
          <w:color w:val="000000"/>
          <w:shd w:val="clear" w:color="auto" w:fill="FDFDFD"/>
        </w:rPr>
        <w:t>i</w:t>
      </w:r>
      <w:r w:rsidRPr="00152E78">
        <w:rPr>
          <w:rFonts w:ascii="Arial" w:eastAsia="Arial" w:hAnsi="Arial" w:cs="Arial"/>
          <w:color w:val="000000"/>
          <w:shd w:val="clear" w:color="auto" w:fill="FDFDFD"/>
        </w:rPr>
        <w:t>mation d'ateliers d'analyse de pratiques</w:t>
      </w:r>
    </w:p>
    <w:p w:rsidR="00D736C6" w:rsidRPr="00056B75" w:rsidRDefault="00D736C6">
      <w:pPr>
        <w:tabs>
          <w:tab w:val="left" w:pos="851"/>
        </w:tabs>
        <w:jc w:val="both"/>
        <w:rPr>
          <w:rFonts w:ascii="Arial" w:hAnsi="Arial" w:cs="Arial"/>
          <w:b/>
        </w:rPr>
      </w:pPr>
    </w:p>
    <w:p w:rsidR="00D736C6" w:rsidRPr="00056B75" w:rsidRDefault="00CE2D8E">
      <w:pPr>
        <w:tabs>
          <w:tab w:val="left" w:pos="851"/>
        </w:tabs>
        <w:jc w:val="both"/>
        <w:rPr>
          <w:rFonts w:ascii="Arial" w:hAnsi="Arial" w:cs="Arial"/>
          <w:b/>
          <w:highlight w:val="white"/>
        </w:rPr>
      </w:pPr>
      <w:r w:rsidRPr="00056B75">
        <w:rPr>
          <w:rFonts w:ascii="Arial Gras" w:hAnsi="Arial Gras" w:cs="Arial"/>
          <w:b/>
          <w:spacing w:val="-2"/>
          <w:highlight w:val="white"/>
        </w:rPr>
        <w:t>Le ou les lots retenus par l’Université de Lorraine seront précisés au titulaire au sein du courrier de notification</w:t>
      </w:r>
      <w:r w:rsidRPr="00056B75">
        <w:rPr>
          <w:rFonts w:ascii="Arial" w:hAnsi="Arial" w:cs="Arial"/>
          <w:b/>
          <w:highlight w:val="white"/>
        </w:rPr>
        <w:t xml:space="preserve"> de l’accord-cadre.</w:t>
      </w:r>
    </w:p>
    <w:p w:rsidR="00D736C6" w:rsidRPr="00056B75" w:rsidRDefault="00D736C6">
      <w:pPr>
        <w:tabs>
          <w:tab w:val="left" w:pos="851"/>
        </w:tabs>
        <w:jc w:val="both"/>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D736C6" w:rsidRPr="00056B75">
        <w:tc>
          <w:tcPr>
            <w:tcW w:w="10277" w:type="dxa"/>
            <w:shd w:val="clear" w:color="auto" w:fill="66CCFF"/>
          </w:tcPr>
          <w:p w:rsidR="00D736C6" w:rsidRPr="00056B75" w:rsidRDefault="00CE2D8E">
            <w:pPr>
              <w:tabs>
                <w:tab w:val="left" w:pos="-142"/>
                <w:tab w:val="left" w:pos="851"/>
                <w:tab w:val="left" w:pos="4111"/>
              </w:tabs>
              <w:jc w:val="both"/>
            </w:pPr>
            <w:r w:rsidRPr="00056B75">
              <w:rPr>
                <w:rFonts w:ascii="Arial" w:hAnsi="Arial" w:cs="Arial"/>
                <w:b/>
                <w:sz w:val="22"/>
                <w:szCs w:val="22"/>
              </w:rPr>
              <w:t>B - Engagement du titulaire ou du groupement titulaire.</w:t>
            </w:r>
          </w:p>
        </w:tc>
      </w:tr>
    </w:tbl>
    <w:p w:rsidR="00D736C6" w:rsidRPr="00056B75" w:rsidRDefault="00D736C6">
      <w:pPr>
        <w:tabs>
          <w:tab w:val="left" w:pos="851"/>
        </w:tabs>
      </w:pPr>
    </w:p>
    <w:p w:rsidR="00D736C6" w:rsidRPr="00056B75" w:rsidRDefault="00CE2D8E">
      <w:pPr>
        <w:pStyle w:val="Titre2"/>
        <w:tabs>
          <w:tab w:val="left" w:pos="851"/>
          <w:tab w:val="left" w:pos="2268"/>
        </w:tabs>
        <w:rPr>
          <w:rFonts w:ascii="Arial" w:hAnsi="Arial" w:cs="Arial"/>
          <w:i/>
          <w:iCs/>
          <w:sz w:val="18"/>
          <w:szCs w:val="18"/>
        </w:rPr>
      </w:pPr>
      <w:r w:rsidRPr="00056B75">
        <w:rPr>
          <w:rFonts w:ascii="Arial" w:hAnsi="Arial" w:cs="Arial"/>
          <w:sz w:val="22"/>
          <w:szCs w:val="22"/>
        </w:rPr>
        <w:t>B1 - Identification et engagement du titulaire ou du groupement titulaire :</w:t>
      </w:r>
    </w:p>
    <w:p w:rsidR="00D736C6" w:rsidRPr="00056B75" w:rsidRDefault="00D736C6">
      <w:pPr>
        <w:pStyle w:val="fcase1ertab"/>
        <w:tabs>
          <w:tab w:val="left" w:pos="851"/>
        </w:tabs>
        <w:rPr>
          <w:rFonts w:ascii="Arial" w:hAnsi="Arial" w:cs="Arial"/>
        </w:rPr>
      </w:pPr>
    </w:p>
    <w:p w:rsidR="00D736C6" w:rsidRPr="00056B75" w:rsidRDefault="00CE2D8E">
      <w:pPr>
        <w:tabs>
          <w:tab w:val="left" w:pos="851"/>
        </w:tabs>
        <w:jc w:val="both"/>
        <w:rPr>
          <w:rFonts w:ascii="Arial" w:hAnsi="Arial" w:cs="Arial"/>
        </w:rPr>
      </w:pPr>
      <w:r w:rsidRPr="00056B75">
        <w:rPr>
          <w:rFonts w:ascii="Arial" w:hAnsi="Arial" w:cs="Arial"/>
        </w:rPr>
        <w:t>Après avoir pris connaissance des pièces constitutives du marché ou de l'accord-cadre suivantes :</w:t>
      </w:r>
    </w:p>
    <w:p w:rsidR="00D736C6" w:rsidRPr="00056B75" w:rsidRDefault="00D736C6">
      <w:pPr>
        <w:tabs>
          <w:tab w:val="left" w:pos="851"/>
        </w:tabs>
        <w:jc w:val="both"/>
      </w:pPr>
    </w:p>
    <w:p w:rsidR="00D736C6" w:rsidRDefault="00CE2D8E">
      <w:pPr>
        <w:tabs>
          <w:tab w:val="left" w:pos="1134"/>
        </w:tabs>
        <w:spacing w:before="120"/>
        <w:ind w:left="1135" w:hanging="568"/>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Annexe 1 à l’acte d’engagement « </w:t>
      </w:r>
      <w:r w:rsidR="00056B75">
        <w:rPr>
          <w:rFonts w:ascii="Arial" w:hAnsi="Arial" w:cs="Arial"/>
        </w:rPr>
        <w:t>Cadre de réponses financier – Scénarios fictifs »</w:t>
      </w:r>
    </w:p>
    <w:p w:rsidR="00056B75" w:rsidRDefault="00056B75">
      <w:pPr>
        <w:tabs>
          <w:tab w:val="left" w:pos="1134"/>
        </w:tabs>
        <w:spacing w:before="120"/>
        <w:ind w:left="1135" w:hanging="568"/>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 xml:space="preserve">Annexe </w:t>
      </w:r>
      <w:r>
        <w:rPr>
          <w:rFonts w:ascii="Arial" w:hAnsi="Arial" w:cs="Arial"/>
        </w:rPr>
        <w:t>2</w:t>
      </w:r>
      <w:r w:rsidRPr="00056B75">
        <w:rPr>
          <w:rFonts w:ascii="Arial" w:hAnsi="Arial" w:cs="Arial"/>
        </w:rPr>
        <w:t xml:space="preserve"> à l’acte d’engagement « </w:t>
      </w:r>
      <w:r>
        <w:rPr>
          <w:rFonts w:ascii="Arial" w:hAnsi="Arial" w:cs="Arial"/>
        </w:rPr>
        <w:t>Cadre de réponses environnementale »</w:t>
      </w:r>
    </w:p>
    <w:p w:rsidR="00D736C6" w:rsidRPr="00056B75" w:rsidRDefault="00CE2D8E">
      <w:pPr>
        <w:tabs>
          <w:tab w:val="left" w:pos="1134"/>
        </w:tabs>
        <w:spacing w:before="120"/>
        <w:ind w:left="1135" w:hanging="568"/>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Cahier des clauses administratives particulières (CCAP) n° </w:t>
      </w:r>
      <w:r w:rsidRPr="00056B75">
        <w:rPr>
          <w:rFonts w:ascii="Arial" w:hAnsi="Arial" w:cs="Arial"/>
          <w:highlight w:val="white"/>
        </w:rPr>
        <w:t>25A32</w:t>
      </w:r>
    </w:p>
    <w:p w:rsidR="00D736C6" w:rsidRPr="00056B75" w:rsidRDefault="00CE2D8E">
      <w:pPr>
        <w:tabs>
          <w:tab w:val="left" w:pos="1134"/>
        </w:tabs>
        <w:spacing w:before="120"/>
        <w:ind w:left="1135" w:hanging="568"/>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Cahier</w:t>
      </w:r>
      <w:r w:rsidR="00056B75">
        <w:rPr>
          <w:rFonts w:ascii="Arial" w:hAnsi="Arial" w:cs="Arial"/>
        </w:rPr>
        <w:t>s</w:t>
      </w:r>
      <w:r w:rsidRPr="00056B75">
        <w:rPr>
          <w:rFonts w:ascii="Arial" w:hAnsi="Arial" w:cs="Arial"/>
        </w:rPr>
        <w:t xml:space="preserve"> des clauses techniques particulières (CCTP) n° </w:t>
      </w:r>
      <w:r w:rsidRPr="00056B75">
        <w:rPr>
          <w:rFonts w:ascii="Arial" w:hAnsi="Arial" w:cs="Arial"/>
          <w:highlight w:val="white"/>
        </w:rPr>
        <w:t>25A32</w:t>
      </w:r>
      <w:r w:rsidR="00056B75">
        <w:rPr>
          <w:rFonts w:ascii="Arial" w:hAnsi="Arial" w:cs="Arial"/>
          <w:highlight w:val="white"/>
        </w:rPr>
        <w:t xml:space="preserve"> propres à chaque lot</w:t>
      </w:r>
    </w:p>
    <w:p w:rsidR="00D736C6" w:rsidRPr="00056B75" w:rsidRDefault="00CE2D8E">
      <w:pPr>
        <w:tabs>
          <w:tab w:val="left" w:pos="1134"/>
        </w:tabs>
        <w:spacing w:before="120"/>
        <w:ind w:left="1135" w:hanging="568"/>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 xml:space="preserve">Cahier des clauses administratives générales CCAG FCS </w:t>
      </w:r>
    </w:p>
    <w:p w:rsidR="00D736C6" w:rsidRPr="00056B75" w:rsidRDefault="00CE2D8E">
      <w:pPr>
        <w:tabs>
          <w:tab w:val="left" w:pos="1134"/>
        </w:tabs>
        <w:spacing w:before="120"/>
        <w:ind w:left="1135" w:hanging="568"/>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Le mémoire technique transmis</w:t>
      </w:r>
    </w:p>
    <w:p w:rsidR="00D736C6" w:rsidRPr="00056B75" w:rsidRDefault="00CE2D8E">
      <w:pPr>
        <w:tabs>
          <w:tab w:val="left" w:pos="1134"/>
        </w:tabs>
        <w:spacing w:before="120"/>
        <w:ind w:left="1135" w:hanging="568"/>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w:t>
      </w:r>
      <w:r w:rsidRPr="00056B75">
        <w:rPr>
          <w:rFonts w:ascii="Arial" w:hAnsi="Arial" w:cs="Arial"/>
        </w:rPr>
        <w:tab/>
        <w:t>Autres : ……………………………</w:t>
      </w:r>
    </w:p>
    <w:p w:rsidR="00D736C6" w:rsidRPr="00056B75" w:rsidRDefault="00D736C6">
      <w:pPr>
        <w:tabs>
          <w:tab w:val="left" w:pos="851"/>
        </w:tabs>
        <w:jc w:val="both"/>
        <w:rPr>
          <w:rFonts w:ascii="Arial" w:hAnsi="Arial" w:cs="Arial"/>
        </w:rPr>
      </w:pPr>
    </w:p>
    <w:p w:rsidR="00D736C6" w:rsidRPr="00056B75" w:rsidRDefault="00CE2D8E">
      <w:pPr>
        <w:tabs>
          <w:tab w:val="left" w:pos="851"/>
        </w:tabs>
        <w:jc w:val="both"/>
        <w:rPr>
          <w:rFonts w:ascii="Arial" w:hAnsi="Arial" w:cs="Arial"/>
        </w:rPr>
      </w:pPr>
      <w:proofErr w:type="gramStart"/>
      <w:r w:rsidRPr="00056B75">
        <w:rPr>
          <w:rFonts w:ascii="Arial" w:hAnsi="Arial" w:cs="Arial"/>
        </w:rPr>
        <w:t>et</w:t>
      </w:r>
      <w:proofErr w:type="gramEnd"/>
      <w:r w:rsidRPr="00056B75">
        <w:rPr>
          <w:rFonts w:ascii="Arial" w:hAnsi="Arial" w:cs="Arial"/>
        </w:rPr>
        <w:t xml:space="preserve"> conformément à leurs clauses,</w:t>
      </w:r>
    </w:p>
    <w:p w:rsidR="00D736C6" w:rsidRPr="00056B75" w:rsidRDefault="00D736C6">
      <w:pPr>
        <w:rPr>
          <w:rFonts w:ascii="Arial" w:hAnsi="Arial" w:cs="Arial"/>
        </w:rPr>
      </w:pPr>
    </w:p>
    <w:p w:rsidR="00D736C6" w:rsidRPr="00056B75" w:rsidRDefault="00D736C6">
      <w:pPr>
        <w:rPr>
          <w:rFonts w:ascii="Arial" w:hAnsi="Arial" w:cs="Arial"/>
        </w:rPr>
      </w:pPr>
    </w:p>
    <w:p w:rsidR="00D736C6" w:rsidRPr="00056B75" w:rsidRDefault="00CE2D8E">
      <w:pPr>
        <w:tabs>
          <w:tab w:val="left" w:pos="851"/>
        </w:tabs>
        <w:ind w:left="851"/>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Le signataire</w:t>
      </w:r>
    </w:p>
    <w:p w:rsidR="00D736C6" w:rsidRPr="00056B75" w:rsidRDefault="00D736C6">
      <w:pPr>
        <w:tabs>
          <w:tab w:val="left" w:pos="851"/>
        </w:tabs>
        <w:ind w:left="851"/>
        <w:jc w:val="both"/>
        <w:rPr>
          <w:rFonts w:ascii="Arial" w:hAnsi="Arial" w:cs="Arial"/>
        </w:rPr>
      </w:pPr>
    </w:p>
    <w:p w:rsidR="00D736C6" w:rsidRPr="00056B75" w:rsidRDefault="00CE2D8E">
      <w:pPr>
        <w:tabs>
          <w:tab w:val="left" w:pos="851"/>
        </w:tabs>
        <w:spacing w:before="120"/>
        <w:ind w:left="1701"/>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S’engage, sur la base de son offre et pour son propre compte ;</w:t>
      </w:r>
    </w:p>
    <w:p w:rsidR="00D736C6" w:rsidRPr="00056B75" w:rsidRDefault="00CE2D8E">
      <w:pPr>
        <w:pStyle w:val="En-tte"/>
        <w:tabs>
          <w:tab w:val="clear" w:pos="4536"/>
          <w:tab w:val="clear" w:pos="9072"/>
          <w:tab w:val="left" w:pos="851"/>
        </w:tabs>
        <w:jc w:val="both"/>
        <w:rPr>
          <w:rFonts w:ascii="Arial" w:hAnsi="Arial" w:cs="Arial"/>
          <w:i/>
          <w:sz w:val="18"/>
          <w:szCs w:val="18"/>
        </w:rPr>
      </w:pPr>
      <w:r w:rsidRPr="00056B75">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736C6" w:rsidRPr="00056B75" w:rsidRDefault="00D736C6">
      <w:pPr>
        <w:pStyle w:val="En-tte"/>
        <w:tabs>
          <w:tab w:val="clear" w:pos="4536"/>
          <w:tab w:val="clear" w:pos="9072"/>
          <w:tab w:val="left" w:pos="851"/>
        </w:tabs>
        <w:jc w:val="both"/>
        <w:rPr>
          <w:rFonts w:ascii="Arial" w:hAnsi="Arial" w:cs="Arial"/>
        </w:rPr>
      </w:pPr>
    </w:p>
    <w:p w:rsidR="00D736C6" w:rsidRPr="00056B75" w:rsidRDefault="00D736C6">
      <w:pPr>
        <w:tabs>
          <w:tab w:val="left" w:pos="851"/>
        </w:tabs>
        <w:jc w:val="both"/>
        <w:rPr>
          <w:rFonts w:ascii="Arial" w:hAnsi="Arial" w:cs="Arial"/>
        </w:rPr>
      </w:pPr>
    </w:p>
    <w:p w:rsidR="00D736C6" w:rsidRPr="00056B75" w:rsidRDefault="00CE2D8E">
      <w:pPr>
        <w:tabs>
          <w:tab w:val="left" w:pos="851"/>
        </w:tabs>
        <w:ind w:left="1701"/>
        <w:jc w:val="both"/>
        <w:rPr>
          <w:rFonts w:ascii="Arial" w:hAnsi="Arial" w:cs="Arial"/>
          <w:i/>
          <w:sz w:val="18"/>
          <w:szCs w:val="18"/>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Engage la société ……………………… sur la base de son offre ;</w:t>
      </w:r>
    </w:p>
    <w:p w:rsidR="00D736C6" w:rsidRPr="00056B75" w:rsidRDefault="00CE2D8E">
      <w:pPr>
        <w:pStyle w:val="En-tte"/>
        <w:tabs>
          <w:tab w:val="clear" w:pos="4536"/>
          <w:tab w:val="clear" w:pos="9072"/>
          <w:tab w:val="left" w:pos="851"/>
        </w:tabs>
        <w:jc w:val="both"/>
        <w:rPr>
          <w:rFonts w:ascii="Arial" w:hAnsi="Arial" w:cs="Arial"/>
        </w:rPr>
      </w:pPr>
      <w:r w:rsidRPr="00056B75">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736C6" w:rsidRPr="00056B75" w:rsidRDefault="00D736C6">
      <w:pPr>
        <w:tabs>
          <w:tab w:val="left" w:pos="851"/>
        </w:tabs>
        <w:jc w:val="both"/>
        <w:rPr>
          <w:rFonts w:ascii="Arial" w:hAnsi="Arial" w:cs="Arial"/>
        </w:rPr>
      </w:pPr>
    </w:p>
    <w:p w:rsidR="00D736C6" w:rsidRPr="00056B75" w:rsidRDefault="00D736C6">
      <w:pPr>
        <w:pStyle w:val="fcase1ertab"/>
        <w:tabs>
          <w:tab w:val="left" w:pos="851"/>
        </w:tabs>
        <w:spacing w:before="120"/>
        <w:ind w:left="851" w:firstLine="0"/>
      </w:pPr>
    </w:p>
    <w:p w:rsidR="00D736C6" w:rsidRPr="00056B75" w:rsidRDefault="00CE2D8E">
      <w:pPr>
        <w:pStyle w:val="fcase1ertab"/>
        <w:tabs>
          <w:tab w:val="left" w:pos="851"/>
        </w:tabs>
        <w:spacing w:before="120"/>
        <w:ind w:left="851" w:firstLine="0"/>
        <w:rPr>
          <w:rFonts w:ascii="Arial" w:hAnsi="Arial" w:cs="Arial"/>
          <w:i/>
          <w:sz w:val="18"/>
          <w:szCs w:val="18"/>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 xml:space="preserve"> L’ensemble des membres du groupement s’engagent, sur la base de l’offre du groupement ;</w:t>
      </w:r>
    </w:p>
    <w:p w:rsidR="00D736C6" w:rsidRPr="00056B75" w:rsidRDefault="00CE2D8E">
      <w:pPr>
        <w:tabs>
          <w:tab w:val="left" w:pos="851"/>
        </w:tabs>
        <w:jc w:val="both"/>
        <w:rPr>
          <w:rFonts w:ascii="Arial" w:hAnsi="Arial" w:cs="Arial"/>
        </w:rPr>
      </w:pPr>
      <w:r w:rsidRPr="00056B75">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56B75">
        <w:rPr>
          <w:rFonts w:ascii="Arial" w:hAnsi="Arial" w:cs="Arial"/>
          <w:i/>
          <w:iCs/>
          <w:sz w:val="18"/>
          <w:szCs w:val="18"/>
        </w:rPr>
        <w:t>]</w:t>
      </w:r>
    </w:p>
    <w:p w:rsidR="00D736C6" w:rsidRPr="00056B75" w:rsidRDefault="00D736C6">
      <w:pPr>
        <w:pStyle w:val="fcase1ertab"/>
        <w:tabs>
          <w:tab w:val="left" w:pos="851"/>
        </w:tabs>
        <w:ind w:left="0" w:firstLine="0"/>
        <w:rPr>
          <w:rFonts w:ascii="Arial" w:hAnsi="Arial" w:cs="Arial"/>
        </w:rPr>
      </w:pPr>
    </w:p>
    <w:p w:rsidR="00D736C6" w:rsidRPr="00056B75" w:rsidRDefault="00D736C6">
      <w:pPr>
        <w:pStyle w:val="fcase1ertab"/>
        <w:tabs>
          <w:tab w:val="left" w:pos="851"/>
        </w:tabs>
        <w:ind w:left="0" w:firstLine="0"/>
        <w:rPr>
          <w:rFonts w:ascii="Arial" w:hAnsi="Arial" w:cs="Arial"/>
        </w:rPr>
      </w:pPr>
    </w:p>
    <w:p w:rsidR="00D736C6" w:rsidRPr="00056B75" w:rsidRDefault="00D736C6">
      <w:pPr>
        <w:pStyle w:val="fcase1ertab"/>
        <w:tabs>
          <w:tab w:val="left" w:pos="851"/>
        </w:tabs>
        <w:ind w:left="0" w:firstLine="0"/>
        <w:rPr>
          <w:rFonts w:ascii="Arial" w:hAnsi="Arial" w:cs="Arial"/>
        </w:rPr>
      </w:pPr>
    </w:p>
    <w:p w:rsidR="00D736C6" w:rsidRPr="00056B75" w:rsidRDefault="00056B75">
      <w:pPr>
        <w:pStyle w:val="fcase1ertab"/>
        <w:tabs>
          <w:tab w:val="left" w:pos="851"/>
        </w:tabs>
        <w:ind w:left="0" w:firstLine="0"/>
      </w:pPr>
      <w:r w:rsidRPr="00056B75">
        <w:rPr>
          <w:rFonts w:ascii="Arial" w:hAnsi="Arial" w:cs="Arial"/>
        </w:rPr>
        <w:t>À</w:t>
      </w:r>
      <w:r w:rsidR="00CE2D8E" w:rsidRPr="00056B75">
        <w:rPr>
          <w:rFonts w:ascii="Arial" w:hAnsi="Arial" w:cs="Arial"/>
        </w:rPr>
        <w:t xml:space="preserve"> exécuter les prestations demandées :</w:t>
      </w:r>
    </w:p>
    <w:p w:rsidR="00D736C6" w:rsidRPr="00056B75" w:rsidRDefault="00CE2D8E">
      <w:pPr>
        <w:pStyle w:val="fcase1ertab"/>
        <w:tabs>
          <w:tab w:val="clear" w:pos="426"/>
          <w:tab w:val="left" w:pos="1134"/>
        </w:tabs>
        <w:spacing w:before="120"/>
        <w:ind w:left="1134" w:hanging="567"/>
        <w:rPr>
          <w:b/>
        </w:rPr>
      </w:pPr>
      <w:r w:rsidRPr="00056B75">
        <w:rPr>
          <w:b/>
        </w:rPr>
        <w:fldChar w:fldCharType="begin">
          <w:ffData>
            <w:name w:val=""/>
            <w:enabled/>
            <w:calcOnExit w:val="0"/>
            <w:checkBox>
              <w:size w:val="20"/>
              <w:default w:val="1"/>
            </w:checkBox>
          </w:ffData>
        </w:fldChar>
      </w:r>
      <w:r w:rsidRPr="00056B75">
        <w:rPr>
          <w:b/>
        </w:rPr>
        <w:instrText xml:space="preserve"> FORMCHECKBOX </w:instrText>
      </w:r>
      <w:r w:rsidR="00F5409E">
        <w:rPr>
          <w:b/>
        </w:rPr>
      </w:r>
      <w:r w:rsidR="00F5409E">
        <w:rPr>
          <w:b/>
        </w:rPr>
        <w:fldChar w:fldCharType="separate"/>
      </w:r>
      <w:r w:rsidRPr="00056B75">
        <w:rPr>
          <w:b/>
        </w:rPr>
        <w:fldChar w:fldCharType="end"/>
      </w:r>
      <w:r w:rsidRPr="00056B75">
        <w:rPr>
          <w:b/>
        </w:rPr>
        <w:t xml:space="preserve"> </w:t>
      </w:r>
      <w:r w:rsidRPr="00056B75">
        <w:rPr>
          <w:b/>
        </w:rPr>
        <w:tab/>
      </w:r>
      <w:r w:rsidRPr="00056B75">
        <w:rPr>
          <w:b/>
          <w:highlight w:val="white"/>
        </w:rPr>
        <w:t xml:space="preserve">Aux prix </w:t>
      </w:r>
      <w:r w:rsidR="00056B75">
        <w:rPr>
          <w:b/>
          <w:highlight w:val="white"/>
        </w:rPr>
        <w:t>issus des demandes de chiffrage préalables à la conclusion des marchés subséquents</w:t>
      </w:r>
    </w:p>
    <w:p w:rsidR="00D736C6" w:rsidRPr="00056B75" w:rsidRDefault="00D736C6">
      <w:pPr>
        <w:pStyle w:val="fcase1ertab"/>
        <w:tabs>
          <w:tab w:val="left" w:pos="851"/>
        </w:tabs>
        <w:ind w:left="0" w:firstLine="0"/>
        <w:rPr>
          <w:rFonts w:ascii="Arial" w:hAnsi="Arial" w:cs="Arial"/>
        </w:rPr>
      </w:pPr>
    </w:p>
    <w:p w:rsidR="00D736C6" w:rsidRPr="00056B75" w:rsidRDefault="00CE2D8E">
      <w:pPr>
        <w:jc w:val="both"/>
        <w:rPr>
          <w:rFonts w:ascii="Arial" w:hAnsi="Arial" w:cs="Arial"/>
        </w:rPr>
      </w:pPr>
      <w:r w:rsidRPr="00056B75">
        <w:rPr>
          <w:rFonts w:ascii="Wingdings" w:hAnsi="Wingdings"/>
          <w:b/>
          <w:color w:val="66CCFF"/>
          <w:spacing w:val="-10"/>
          <w:position w:val="-1"/>
        </w:rPr>
        <w:t></w:t>
      </w:r>
      <w:r w:rsidRPr="00056B75">
        <w:rPr>
          <w:rFonts w:ascii="Arial" w:eastAsia="Arial" w:hAnsi="Arial" w:cs="Arial"/>
          <w:spacing w:val="-10"/>
          <w:position w:val="-1"/>
        </w:rPr>
        <w:t> </w:t>
      </w:r>
      <w:r w:rsidRPr="00056B75">
        <w:rPr>
          <w:rFonts w:ascii="Arial" w:hAnsi="Arial" w:cs="Arial"/>
        </w:rPr>
        <w:t xml:space="preserve">Le candidat est-il une micro, une petite ou une moyenne entreprise au sens de la </w:t>
      </w:r>
      <w:hyperlink r:id="rId14" w:tooltip="http://eur-lex.europa.eu/LexUriServ/LexUriServ.do?uri=OJ:L:2003:124:0036:0041:fr:PDF" w:history="1">
        <w:r w:rsidRPr="00056B75">
          <w:rPr>
            <w:rStyle w:val="Lienhypertexte"/>
            <w:rFonts w:cs="Arial"/>
          </w:rPr>
          <w:t>recommandation de la Commission du 6 mai 2003</w:t>
        </w:r>
      </w:hyperlink>
      <w:r w:rsidRPr="00056B75">
        <w:rPr>
          <w:rFonts w:ascii="Arial" w:hAnsi="Arial" w:cs="Arial"/>
        </w:rPr>
        <w:t xml:space="preserve"> concernant la définition des micro, petites et moyennes entreprises ou un artisan au sens au sens </w:t>
      </w:r>
      <w:hyperlink r:id="rId15" w:tooltip="https://www.legifrance.gouv.fr/affichTexteArticle.do;jsessionid=83BCBFC60390609F22C124D22345B382.tpdila22v_1?idArticle=LEGIARTI000033669891&amp;cidTexte=LEGITEXT000005621315&amp;dateTexte=20170428" w:history="1">
        <w:r w:rsidRPr="00056B75">
          <w:rPr>
            <w:rStyle w:val="Lienhypertexte"/>
            <w:rFonts w:cs="Arial"/>
          </w:rPr>
          <w:t>de l'article 19 de la loi du 5 juillet 1996</w:t>
        </w:r>
      </w:hyperlink>
      <w:r w:rsidRPr="00056B75">
        <w:rPr>
          <w:rFonts w:ascii="Arial" w:hAnsi="Arial" w:cs="Arial"/>
        </w:rPr>
        <w:t xml:space="preserve"> n° 96-603 modifiée relative au développement et à la promotion du commerce et de l’artisanat (Art. </w:t>
      </w:r>
      <w:hyperlink r:id="rId16" w:tooltip="https://www.legifrance.gouv.fr/affichCodeArticle.do;jsessionid=39DC0BDA9EB1796BCC8D9E94F118D09B.tplgfr42s_2?idArticle=LEGIARTI000037728813&amp;cidTexte=LEGITEXT000037701019&amp;dateTexte=20190401&amp;categorieLien=id&amp;oldAction=&amp;nbResultRech=" w:history="1">
        <w:r w:rsidRPr="00056B75">
          <w:rPr>
            <w:rStyle w:val="Lienhypertexte"/>
            <w:rFonts w:cs="Arial"/>
          </w:rPr>
          <w:t>R. 2351-13</w:t>
        </w:r>
      </w:hyperlink>
      <w:r w:rsidRPr="00056B75">
        <w:rPr>
          <w:rFonts w:ascii="Arial" w:hAnsi="Arial" w:cs="Arial"/>
        </w:rPr>
        <w:t xml:space="preserve"> et </w:t>
      </w:r>
      <w:hyperlink r:id="rId17" w:tooltip="https://www.legifrance.gouv.fr/affichCodeArticle.do;jsessionid=39DC0BDA9EB1796BCC8D9E94F118D09B.tplgfr42s_2?idArticle=LEGIARTI000037728815&amp;cidTexte=LEGITEXT000037701019&amp;dateTexte=20190401&amp;categorieLien=id&amp;oldAction=" w:history="1">
        <w:r w:rsidRPr="00056B75">
          <w:rPr>
            <w:rStyle w:val="Lienhypertexte"/>
            <w:rFonts w:cs="Arial"/>
          </w:rPr>
          <w:t>R. 2351-12</w:t>
        </w:r>
      </w:hyperlink>
      <w:r w:rsidRPr="00056B75">
        <w:rPr>
          <w:rFonts w:ascii="Arial" w:hAnsi="Arial" w:cs="Arial"/>
        </w:rPr>
        <w:t xml:space="preserve"> du code de la commande publique) ?</w:t>
      </w:r>
    </w:p>
    <w:p w:rsidR="00D736C6" w:rsidRPr="00056B75" w:rsidRDefault="00D736C6">
      <w:pPr>
        <w:jc w:val="both"/>
        <w:rPr>
          <w:rFonts w:ascii="Arial" w:hAnsi="Arial" w:cs="Arial"/>
          <w:b/>
          <w:bCs/>
          <w:sz w:val="22"/>
          <w:szCs w:val="22"/>
        </w:rPr>
      </w:pPr>
    </w:p>
    <w:p w:rsidR="00D736C6" w:rsidRPr="00056B75" w:rsidRDefault="00CE2D8E">
      <w:pPr>
        <w:ind w:left="567"/>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bCs/>
        </w:rPr>
        <w:t xml:space="preserve"> </w:t>
      </w:r>
      <w:r w:rsidRPr="00056B75">
        <w:rPr>
          <w:rFonts w:ascii="Arial" w:hAnsi="Arial" w:cs="Arial"/>
        </w:rPr>
        <w:t>Oui</w:t>
      </w:r>
    </w:p>
    <w:p w:rsidR="00D736C6" w:rsidRPr="00056B75" w:rsidRDefault="00D736C6">
      <w:pPr>
        <w:ind w:left="567"/>
        <w:jc w:val="both"/>
        <w:rPr>
          <w:rFonts w:ascii="Arial" w:hAnsi="Arial" w:cs="Arial"/>
        </w:rPr>
      </w:pPr>
    </w:p>
    <w:p w:rsidR="00D736C6" w:rsidRPr="00056B75" w:rsidRDefault="00CE2D8E">
      <w:pPr>
        <w:ind w:left="567"/>
        <w:jc w:val="both"/>
        <w:rPr>
          <w:rFonts w:ascii="Arial" w:hAnsi="Arial" w:cs="Arial"/>
          <w:bCs/>
          <w:sz w:val="22"/>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bCs/>
        </w:rPr>
        <w:t xml:space="preserve"> </w:t>
      </w:r>
      <w:r w:rsidRPr="00056B75">
        <w:rPr>
          <w:rFonts w:ascii="Arial" w:hAnsi="Arial" w:cs="Arial"/>
        </w:rPr>
        <w:t>Non</w:t>
      </w:r>
    </w:p>
    <w:p w:rsidR="00D736C6" w:rsidRPr="00056B75" w:rsidRDefault="00D736C6">
      <w:pPr>
        <w:tabs>
          <w:tab w:val="left" w:pos="851"/>
          <w:tab w:val="left" w:pos="6237"/>
        </w:tabs>
        <w:rPr>
          <w:rFonts w:ascii="Arial" w:hAnsi="Arial" w:cs="Arial"/>
        </w:rPr>
      </w:pPr>
    </w:p>
    <w:p w:rsidR="00D736C6" w:rsidRPr="00056B75" w:rsidRDefault="00D736C6">
      <w:pPr>
        <w:tabs>
          <w:tab w:val="left" w:pos="851"/>
          <w:tab w:val="left" w:pos="6237"/>
        </w:tabs>
        <w:rPr>
          <w:rFonts w:ascii="Arial" w:hAnsi="Arial" w:cs="Arial"/>
        </w:rPr>
      </w:pPr>
    </w:p>
    <w:p w:rsidR="00D736C6" w:rsidRPr="00056B75" w:rsidRDefault="00CE2D8E">
      <w:pPr>
        <w:tabs>
          <w:tab w:val="left" w:pos="851"/>
          <w:tab w:val="left" w:pos="6237"/>
        </w:tabs>
        <w:rPr>
          <w:rFonts w:ascii="Arial" w:hAnsi="Arial" w:cs="Arial"/>
          <w:b/>
          <w:iCs/>
          <w:sz w:val="22"/>
          <w:szCs w:val="22"/>
        </w:rPr>
      </w:pPr>
      <w:r w:rsidRPr="00056B75">
        <w:rPr>
          <w:rFonts w:ascii="Arial" w:hAnsi="Arial" w:cs="Arial"/>
          <w:b/>
          <w:sz w:val="22"/>
          <w:szCs w:val="22"/>
        </w:rPr>
        <w:t>B2 – Nature du groupement et, en cas de groupement conjoint, répartition des prestations</w:t>
      </w:r>
      <w:r w:rsidRPr="00056B75">
        <w:rPr>
          <w:rFonts w:ascii="Arial" w:hAnsi="Arial" w:cs="Arial"/>
          <w:b/>
          <w:iCs/>
          <w:sz w:val="22"/>
          <w:szCs w:val="22"/>
        </w:rPr>
        <w:t> :</w:t>
      </w:r>
    </w:p>
    <w:p w:rsidR="00D736C6" w:rsidRPr="00056B75" w:rsidRDefault="00CE2D8E">
      <w:pPr>
        <w:pStyle w:val="fcase1ertab"/>
        <w:tabs>
          <w:tab w:val="left" w:pos="851"/>
        </w:tabs>
        <w:rPr>
          <w:rFonts w:ascii="Arial" w:hAnsi="Arial" w:cs="Arial"/>
        </w:rPr>
      </w:pPr>
      <w:r w:rsidRPr="00056B75">
        <w:rPr>
          <w:rFonts w:ascii="Arial" w:hAnsi="Arial" w:cs="Arial"/>
          <w:i/>
          <w:iCs/>
          <w:sz w:val="18"/>
          <w:szCs w:val="18"/>
        </w:rPr>
        <w:t>(</w:t>
      </w:r>
      <w:proofErr w:type="gramStart"/>
      <w:r w:rsidRPr="00056B75">
        <w:rPr>
          <w:rFonts w:ascii="Arial" w:hAnsi="Arial" w:cs="Arial"/>
          <w:i/>
          <w:iCs/>
          <w:sz w:val="18"/>
          <w:szCs w:val="18"/>
        </w:rPr>
        <w:t>en</w:t>
      </w:r>
      <w:proofErr w:type="gramEnd"/>
      <w:r w:rsidRPr="00056B75">
        <w:rPr>
          <w:rFonts w:ascii="Arial" w:hAnsi="Arial" w:cs="Arial"/>
          <w:i/>
          <w:iCs/>
          <w:sz w:val="18"/>
          <w:szCs w:val="18"/>
        </w:rPr>
        <w:t xml:space="preserve"> cas de groupement d’opérateurs économiques.)</w:t>
      </w:r>
    </w:p>
    <w:p w:rsidR="00D736C6" w:rsidRPr="00056B75" w:rsidRDefault="00D736C6">
      <w:pPr>
        <w:tabs>
          <w:tab w:val="left" w:pos="851"/>
          <w:tab w:val="left" w:pos="6237"/>
        </w:tabs>
        <w:rPr>
          <w:rFonts w:ascii="Arial" w:hAnsi="Arial" w:cs="Arial"/>
          <w:i/>
          <w:iCs/>
          <w:sz w:val="18"/>
          <w:szCs w:val="18"/>
        </w:rPr>
      </w:pPr>
    </w:p>
    <w:p w:rsidR="00D736C6" w:rsidRPr="00056B75" w:rsidRDefault="00CE2D8E">
      <w:pPr>
        <w:pStyle w:val="fcase1ertab"/>
        <w:tabs>
          <w:tab w:val="left" w:pos="851"/>
        </w:tabs>
        <w:ind w:left="0" w:firstLine="0"/>
        <w:rPr>
          <w:rFonts w:ascii="Arial" w:hAnsi="Arial" w:cs="Arial"/>
        </w:rPr>
      </w:pPr>
      <w:r w:rsidRPr="00056B75">
        <w:rPr>
          <w:rFonts w:ascii="Arial" w:hAnsi="Arial" w:cs="Arial"/>
        </w:rPr>
        <w:t>Pour l’exécution du marché ou de l’accord-cadre, le groupement d’opérateurs économiques est :</w:t>
      </w:r>
    </w:p>
    <w:p w:rsidR="00D736C6" w:rsidRPr="00056B75" w:rsidRDefault="00CE2D8E">
      <w:pPr>
        <w:pStyle w:val="fcase1ertab"/>
        <w:tabs>
          <w:tab w:val="left" w:pos="851"/>
        </w:tabs>
        <w:rPr>
          <w:rFonts w:ascii="Arial" w:hAnsi="Arial" w:cs="Arial"/>
        </w:rPr>
      </w:pPr>
      <w:r w:rsidRPr="00056B75">
        <w:rPr>
          <w:rFonts w:ascii="Arial" w:hAnsi="Arial" w:cs="Arial"/>
          <w:i/>
          <w:iCs/>
          <w:sz w:val="18"/>
          <w:szCs w:val="18"/>
        </w:rPr>
        <w:t>(Cocher la case correspondante.)</w:t>
      </w:r>
    </w:p>
    <w:p w:rsidR="00D736C6" w:rsidRPr="00056B75" w:rsidRDefault="00CE2D8E">
      <w:pPr>
        <w:pStyle w:val="fcase1ertab"/>
        <w:tabs>
          <w:tab w:val="clear" w:pos="426"/>
          <w:tab w:val="left" w:pos="851"/>
        </w:tabs>
        <w:spacing w:before="120"/>
        <w:ind w:left="0" w:firstLine="851"/>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
          <w:iCs/>
        </w:rPr>
        <w:t xml:space="preserve"> </w:t>
      </w:r>
      <w:proofErr w:type="gramStart"/>
      <w:r w:rsidRPr="00056B75">
        <w:rPr>
          <w:rFonts w:ascii="Arial" w:hAnsi="Arial" w:cs="Arial"/>
        </w:rPr>
        <w:t>conjoint</w:t>
      </w:r>
      <w:proofErr w:type="gramEnd"/>
      <w:r w:rsidRPr="00056B75">
        <w:rPr>
          <w:rFonts w:ascii="Arial" w:hAnsi="Arial" w:cs="Arial"/>
        </w:rPr>
        <w:tab/>
      </w:r>
      <w:r w:rsidRPr="00056B75">
        <w:rPr>
          <w:rFonts w:ascii="Arial" w:hAnsi="Arial" w:cs="Arial"/>
        </w:rPr>
        <w:tab/>
        <w:t>OU</w:t>
      </w:r>
      <w:r w:rsidRPr="00056B75">
        <w:rPr>
          <w:rFonts w:ascii="Arial" w:hAnsi="Arial" w:cs="Arial"/>
        </w:rPr>
        <w:tab/>
      </w:r>
      <w:r w:rsidRPr="00056B75">
        <w:rPr>
          <w:rFonts w:ascii="Arial" w:hAnsi="Arial" w:cs="Arial"/>
        </w:rPr>
        <w:tab/>
      </w: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Cs/>
        </w:rPr>
        <w:t xml:space="preserve"> </w:t>
      </w:r>
      <w:r w:rsidRPr="00056B75">
        <w:rPr>
          <w:rFonts w:ascii="Arial" w:hAnsi="Arial" w:cs="Arial"/>
        </w:rPr>
        <w:t>solidaire</w:t>
      </w:r>
    </w:p>
    <w:p w:rsidR="00D736C6" w:rsidRPr="00056B75" w:rsidRDefault="00D736C6">
      <w:pPr>
        <w:pStyle w:val="fcase1ertab"/>
        <w:tabs>
          <w:tab w:val="clear" w:pos="426"/>
          <w:tab w:val="left" w:pos="851"/>
        </w:tabs>
        <w:spacing w:before="120"/>
        <w:ind w:left="0" w:firstLine="0"/>
        <w:rPr>
          <w:rFonts w:ascii="Arial" w:hAnsi="Arial" w:cs="Arial"/>
        </w:rPr>
      </w:pPr>
    </w:p>
    <w:p w:rsidR="00D736C6" w:rsidRPr="00056B75" w:rsidRDefault="00CE2D8E">
      <w:pPr>
        <w:tabs>
          <w:tab w:val="left" w:pos="851"/>
        </w:tabs>
        <w:spacing w:before="120"/>
        <w:jc w:val="both"/>
        <w:rPr>
          <w:rFonts w:ascii="Arial" w:hAnsi="Arial" w:cs="Arial"/>
          <w:b/>
          <w:bCs/>
        </w:rPr>
      </w:pPr>
      <w:r w:rsidRPr="00056B7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736C6" w:rsidRPr="00056B7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736C6" w:rsidRPr="00056B75" w:rsidRDefault="00CE2D8E">
            <w:pPr>
              <w:tabs>
                <w:tab w:val="left" w:pos="851"/>
              </w:tabs>
              <w:jc w:val="center"/>
              <w:rPr>
                <w:rFonts w:ascii="Arial" w:hAnsi="Arial" w:cs="Arial"/>
                <w:b/>
              </w:rPr>
            </w:pPr>
            <w:r w:rsidRPr="00056B75">
              <w:rPr>
                <w:rFonts w:ascii="Arial" w:hAnsi="Arial" w:cs="Arial"/>
                <w:b/>
              </w:rPr>
              <w:t xml:space="preserve">Désignation des membres </w:t>
            </w:r>
          </w:p>
          <w:p w:rsidR="00D736C6" w:rsidRPr="00056B75" w:rsidRDefault="00CE2D8E">
            <w:pPr>
              <w:tabs>
                <w:tab w:val="left" w:pos="851"/>
              </w:tabs>
              <w:jc w:val="center"/>
              <w:rPr>
                <w:b/>
              </w:rPr>
            </w:pPr>
            <w:proofErr w:type="gramStart"/>
            <w:r w:rsidRPr="00056B75">
              <w:rPr>
                <w:rFonts w:ascii="Arial" w:hAnsi="Arial" w:cs="Arial"/>
                <w:b/>
              </w:rPr>
              <w:t>du</w:t>
            </w:r>
            <w:proofErr w:type="gramEnd"/>
            <w:r w:rsidRPr="00056B75">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36C6" w:rsidRPr="00056B75" w:rsidRDefault="00CE2D8E">
            <w:pPr>
              <w:pStyle w:val="Titre5"/>
              <w:numPr>
                <w:ilvl w:val="0"/>
                <w:numId w:val="0"/>
              </w:numPr>
              <w:jc w:val="center"/>
              <w:rPr>
                <w:b/>
                <w:i w:val="0"/>
                <w:sz w:val="20"/>
              </w:rPr>
            </w:pPr>
            <w:r w:rsidRPr="00056B75">
              <w:rPr>
                <w:b/>
                <w:i w:val="0"/>
                <w:sz w:val="20"/>
              </w:rPr>
              <w:t xml:space="preserve">Prestations exécutées par </w:t>
            </w:r>
          </w:p>
          <w:p w:rsidR="00D736C6" w:rsidRPr="00056B75" w:rsidRDefault="00CE2D8E">
            <w:pPr>
              <w:pStyle w:val="Titre5"/>
              <w:numPr>
                <w:ilvl w:val="0"/>
                <w:numId w:val="0"/>
              </w:numPr>
              <w:jc w:val="center"/>
              <w:rPr>
                <w:b/>
                <w:i w:val="0"/>
                <w:sz w:val="20"/>
              </w:rPr>
            </w:pPr>
            <w:proofErr w:type="gramStart"/>
            <w:r w:rsidRPr="00056B75">
              <w:rPr>
                <w:b/>
                <w:i w:val="0"/>
                <w:sz w:val="20"/>
              </w:rPr>
              <w:t>les</w:t>
            </w:r>
            <w:proofErr w:type="gramEnd"/>
            <w:r w:rsidRPr="00056B75">
              <w:rPr>
                <w:b/>
                <w:i w:val="0"/>
                <w:sz w:val="20"/>
              </w:rPr>
              <w:t xml:space="preserve"> membres du groupement conjoint</w:t>
            </w:r>
          </w:p>
        </w:tc>
      </w:tr>
      <w:tr w:rsidR="00D736C6" w:rsidRPr="00056B7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736C6" w:rsidRPr="00056B75" w:rsidRDefault="00D736C6">
            <w:pPr>
              <w:tabs>
                <w:tab w:val="left" w:pos="851"/>
              </w:tabs>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736C6" w:rsidRPr="00056B75" w:rsidRDefault="00CE2D8E">
            <w:pPr>
              <w:tabs>
                <w:tab w:val="left" w:pos="851"/>
              </w:tabs>
              <w:jc w:val="center"/>
              <w:rPr>
                <w:rFonts w:ascii="Arial" w:hAnsi="Arial" w:cs="Arial"/>
                <w:b/>
              </w:rPr>
            </w:pPr>
            <w:r w:rsidRPr="00056B7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36C6" w:rsidRPr="00056B75" w:rsidRDefault="00CE2D8E">
            <w:pPr>
              <w:tabs>
                <w:tab w:val="left" w:pos="851"/>
              </w:tabs>
              <w:jc w:val="center"/>
              <w:rPr>
                <w:rFonts w:ascii="Arial" w:hAnsi="Arial" w:cs="Arial"/>
                <w:b/>
              </w:rPr>
            </w:pPr>
            <w:r w:rsidRPr="00056B75">
              <w:rPr>
                <w:rFonts w:ascii="Arial" w:hAnsi="Arial" w:cs="Arial"/>
                <w:b/>
              </w:rPr>
              <w:t xml:space="preserve">Montant HT </w:t>
            </w:r>
          </w:p>
          <w:p w:rsidR="00D736C6" w:rsidRPr="00056B75" w:rsidRDefault="00CE2D8E">
            <w:pPr>
              <w:tabs>
                <w:tab w:val="left" w:pos="851"/>
              </w:tabs>
              <w:jc w:val="center"/>
              <w:rPr>
                <w:rFonts w:ascii="Arial" w:hAnsi="Arial" w:cs="Arial"/>
              </w:rPr>
            </w:pPr>
            <w:proofErr w:type="gramStart"/>
            <w:r w:rsidRPr="00056B75">
              <w:rPr>
                <w:rFonts w:ascii="Arial" w:hAnsi="Arial" w:cs="Arial"/>
                <w:b/>
              </w:rPr>
              <w:t>de</w:t>
            </w:r>
            <w:proofErr w:type="gramEnd"/>
            <w:r w:rsidRPr="00056B75">
              <w:rPr>
                <w:rFonts w:ascii="Arial" w:hAnsi="Arial" w:cs="Arial"/>
                <w:b/>
              </w:rPr>
              <w:t xml:space="preserve"> la prestation</w:t>
            </w:r>
          </w:p>
        </w:tc>
      </w:tr>
      <w:tr w:rsidR="00D736C6" w:rsidRPr="00056B75" w:rsidTr="00056B75">
        <w:trPr>
          <w:trHeight w:val="851"/>
        </w:trPr>
        <w:tc>
          <w:tcPr>
            <w:tcW w:w="4503" w:type="dxa"/>
            <w:tcBorders>
              <w:top w:val="single" w:sz="4" w:space="0" w:color="000000"/>
              <w:left w:val="single" w:sz="4" w:space="0" w:color="000000"/>
            </w:tcBorders>
            <w:shd w:val="clear" w:color="auto" w:fill="CCFFFF"/>
          </w:tcPr>
          <w:p w:rsidR="00D736C6" w:rsidRPr="00056B75" w:rsidRDefault="00D736C6">
            <w:pPr>
              <w:tabs>
                <w:tab w:val="left" w:pos="851"/>
              </w:tabs>
              <w:jc w:val="both"/>
              <w:rPr>
                <w:rFonts w:ascii="Arial" w:hAnsi="Arial" w:cs="Arial"/>
              </w:rPr>
            </w:pPr>
          </w:p>
        </w:tc>
        <w:tc>
          <w:tcPr>
            <w:tcW w:w="3685" w:type="dxa"/>
            <w:tcBorders>
              <w:top w:val="single" w:sz="4" w:space="0" w:color="000000"/>
              <w:left w:val="single" w:sz="4" w:space="0" w:color="000000"/>
            </w:tcBorders>
            <w:shd w:val="clear" w:color="auto" w:fill="CCFFFF"/>
          </w:tcPr>
          <w:p w:rsidR="00D736C6" w:rsidRPr="00056B75" w:rsidRDefault="00D736C6">
            <w:pPr>
              <w:tabs>
                <w:tab w:val="left" w:pos="851"/>
              </w:tabs>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D736C6" w:rsidRPr="00056B75" w:rsidRDefault="00D736C6">
            <w:pPr>
              <w:tabs>
                <w:tab w:val="left" w:pos="851"/>
              </w:tabs>
              <w:jc w:val="both"/>
              <w:rPr>
                <w:rFonts w:ascii="Arial" w:hAnsi="Arial" w:cs="Arial"/>
              </w:rPr>
            </w:pPr>
          </w:p>
        </w:tc>
      </w:tr>
      <w:tr w:rsidR="00D736C6" w:rsidRPr="00056B75" w:rsidTr="00056B75">
        <w:trPr>
          <w:trHeight w:val="851"/>
        </w:trPr>
        <w:tc>
          <w:tcPr>
            <w:tcW w:w="4503" w:type="dxa"/>
            <w:tcBorders>
              <w:left w:val="single" w:sz="4" w:space="0" w:color="000000"/>
            </w:tcBorders>
            <w:shd w:val="clear" w:color="auto" w:fill="auto"/>
          </w:tcPr>
          <w:p w:rsidR="00D736C6" w:rsidRPr="00056B75" w:rsidRDefault="00D736C6">
            <w:pPr>
              <w:tabs>
                <w:tab w:val="left" w:pos="851"/>
              </w:tabs>
              <w:jc w:val="both"/>
              <w:rPr>
                <w:rFonts w:ascii="Arial" w:hAnsi="Arial" w:cs="Arial"/>
              </w:rPr>
            </w:pPr>
          </w:p>
        </w:tc>
        <w:tc>
          <w:tcPr>
            <w:tcW w:w="3685" w:type="dxa"/>
            <w:tcBorders>
              <w:left w:val="single" w:sz="4" w:space="0" w:color="000000"/>
            </w:tcBorders>
            <w:shd w:val="clear" w:color="auto" w:fill="auto"/>
          </w:tcPr>
          <w:p w:rsidR="00D736C6" w:rsidRPr="00056B75" w:rsidRDefault="00D736C6">
            <w:pPr>
              <w:tabs>
                <w:tab w:val="left" w:pos="851"/>
              </w:tabs>
              <w:jc w:val="both"/>
              <w:rPr>
                <w:rFonts w:ascii="Arial" w:hAnsi="Arial" w:cs="Arial"/>
              </w:rPr>
            </w:pPr>
          </w:p>
        </w:tc>
        <w:tc>
          <w:tcPr>
            <w:tcW w:w="2348" w:type="dxa"/>
            <w:tcBorders>
              <w:left w:val="single" w:sz="4" w:space="0" w:color="000000"/>
              <w:right w:val="single" w:sz="4" w:space="0" w:color="000000"/>
            </w:tcBorders>
            <w:shd w:val="clear" w:color="auto" w:fill="auto"/>
          </w:tcPr>
          <w:p w:rsidR="00D736C6" w:rsidRPr="00056B75" w:rsidRDefault="00D736C6">
            <w:pPr>
              <w:tabs>
                <w:tab w:val="left" w:pos="851"/>
              </w:tabs>
              <w:jc w:val="both"/>
              <w:rPr>
                <w:rFonts w:ascii="Arial" w:hAnsi="Arial" w:cs="Arial"/>
              </w:rPr>
            </w:pPr>
          </w:p>
        </w:tc>
      </w:tr>
      <w:tr w:rsidR="00D736C6" w:rsidRPr="00056B75" w:rsidTr="00056B75">
        <w:trPr>
          <w:trHeight w:val="851"/>
        </w:trPr>
        <w:tc>
          <w:tcPr>
            <w:tcW w:w="4503" w:type="dxa"/>
            <w:tcBorders>
              <w:left w:val="single" w:sz="4" w:space="0" w:color="000000"/>
              <w:bottom w:val="single" w:sz="4" w:space="0" w:color="000000"/>
            </w:tcBorders>
            <w:shd w:val="clear" w:color="auto" w:fill="CCFFFF"/>
          </w:tcPr>
          <w:p w:rsidR="00D736C6" w:rsidRPr="00056B75" w:rsidRDefault="00D736C6">
            <w:pPr>
              <w:tabs>
                <w:tab w:val="left" w:pos="851"/>
              </w:tabs>
              <w:jc w:val="both"/>
              <w:rPr>
                <w:rFonts w:ascii="Arial" w:hAnsi="Arial" w:cs="Arial"/>
              </w:rPr>
            </w:pPr>
          </w:p>
        </w:tc>
        <w:tc>
          <w:tcPr>
            <w:tcW w:w="3685" w:type="dxa"/>
            <w:tcBorders>
              <w:left w:val="single" w:sz="4" w:space="0" w:color="000000"/>
              <w:bottom w:val="single" w:sz="4" w:space="0" w:color="000000"/>
            </w:tcBorders>
            <w:shd w:val="clear" w:color="auto" w:fill="CCFFFF"/>
          </w:tcPr>
          <w:p w:rsidR="00D736C6" w:rsidRPr="00056B75" w:rsidRDefault="00D736C6">
            <w:pPr>
              <w:tabs>
                <w:tab w:val="left" w:pos="851"/>
              </w:tabs>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D736C6" w:rsidRPr="00056B75" w:rsidRDefault="00D736C6">
            <w:pPr>
              <w:tabs>
                <w:tab w:val="left" w:pos="851"/>
              </w:tabs>
              <w:jc w:val="both"/>
              <w:rPr>
                <w:rFonts w:ascii="Arial" w:hAnsi="Arial" w:cs="Arial"/>
              </w:rPr>
            </w:pPr>
          </w:p>
        </w:tc>
      </w:tr>
    </w:tbl>
    <w:p w:rsidR="00D736C6" w:rsidRPr="00056B75" w:rsidRDefault="00D736C6">
      <w:pPr>
        <w:pStyle w:val="fcasegauche"/>
        <w:tabs>
          <w:tab w:val="left" w:pos="851"/>
        </w:tabs>
        <w:spacing w:after="0"/>
        <w:ind w:left="0" w:firstLine="0"/>
        <w:rPr>
          <w:rFonts w:ascii="Arial" w:hAnsi="Arial" w:cs="Arial"/>
          <w:bCs/>
          <w:iCs/>
        </w:rPr>
      </w:pPr>
    </w:p>
    <w:p w:rsidR="00D736C6" w:rsidRPr="00056B75" w:rsidRDefault="00D736C6">
      <w:pPr>
        <w:pStyle w:val="fcasegauche"/>
        <w:tabs>
          <w:tab w:val="left" w:pos="851"/>
        </w:tabs>
        <w:spacing w:after="0"/>
        <w:ind w:left="0" w:firstLine="0"/>
        <w:rPr>
          <w:rFonts w:ascii="Arial" w:hAnsi="Arial" w:cs="Arial"/>
          <w:bCs/>
          <w:iCs/>
        </w:rPr>
      </w:pPr>
    </w:p>
    <w:p w:rsidR="00D736C6" w:rsidRPr="00056B75" w:rsidRDefault="00CE2D8E">
      <w:pPr>
        <w:pStyle w:val="fcase1ertab"/>
        <w:tabs>
          <w:tab w:val="left" w:pos="851"/>
        </w:tabs>
        <w:ind w:left="0" w:firstLine="0"/>
        <w:rPr>
          <w:rFonts w:ascii="Arial" w:hAnsi="Arial" w:cs="Arial"/>
          <w:i/>
          <w:sz w:val="18"/>
          <w:szCs w:val="18"/>
        </w:rPr>
      </w:pPr>
      <w:r w:rsidRPr="00056B75">
        <w:rPr>
          <w:rFonts w:ascii="Arial" w:hAnsi="Arial" w:cs="Arial"/>
          <w:b/>
          <w:sz w:val="22"/>
          <w:szCs w:val="22"/>
        </w:rPr>
        <w:t>B3 - Compte (s) à créditer :</w:t>
      </w:r>
    </w:p>
    <w:p w:rsidR="00D736C6" w:rsidRPr="00056B75" w:rsidRDefault="00CE2D8E">
      <w:pPr>
        <w:pStyle w:val="fcase1ertab"/>
        <w:tabs>
          <w:tab w:val="left" w:pos="851"/>
        </w:tabs>
        <w:spacing w:before="120"/>
        <w:ind w:left="0" w:firstLine="0"/>
        <w:rPr>
          <w:rFonts w:ascii="Arial" w:hAnsi="Arial" w:cs="Arial"/>
          <w:b/>
        </w:rPr>
      </w:pPr>
      <w:r w:rsidRPr="00056B75">
        <w:rPr>
          <w:rFonts w:ascii="Arial" w:hAnsi="Arial" w:cs="Arial"/>
          <w:i/>
          <w:sz w:val="18"/>
          <w:szCs w:val="18"/>
        </w:rPr>
        <w:t>(Joindre un ou des relevé(s) d’identité bancaire ou postal.)</w:t>
      </w:r>
    </w:p>
    <w:p w:rsidR="00D736C6" w:rsidRPr="00056B75" w:rsidRDefault="00D736C6">
      <w:pPr>
        <w:pStyle w:val="fcasegauche"/>
        <w:tabs>
          <w:tab w:val="left" w:pos="426"/>
          <w:tab w:val="left" w:pos="851"/>
        </w:tabs>
        <w:spacing w:after="0"/>
        <w:ind w:left="0" w:firstLine="0"/>
        <w:jc w:val="left"/>
        <w:rPr>
          <w:rFonts w:ascii="Arial" w:hAnsi="Arial" w:cs="Arial"/>
          <w:b/>
        </w:rPr>
      </w:pPr>
    </w:p>
    <w:p w:rsidR="00D736C6" w:rsidRPr="00056B75" w:rsidRDefault="00CE2D8E">
      <w:pPr>
        <w:pStyle w:val="fcasegauche"/>
        <w:tabs>
          <w:tab w:val="left" w:pos="426"/>
          <w:tab w:val="left" w:pos="851"/>
        </w:tabs>
        <w:spacing w:after="0"/>
        <w:ind w:left="0" w:firstLine="0"/>
        <w:jc w:val="left"/>
        <w:rPr>
          <w:rFonts w:ascii="Arial" w:hAnsi="Arial" w:cs="Arial"/>
        </w:rPr>
      </w:pPr>
      <w:proofErr w:type="gramStart"/>
      <w:r w:rsidRPr="00056B75">
        <w:rPr>
          <w:rFonts w:ascii="Wingdings" w:eastAsia="Wingdings" w:hAnsi="Wingdings" w:cs="Wingdings"/>
          <w:b/>
          <w:color w:val="66CCFF"/>
          <w:spacing w:val="-10"/>
        </w:rPr>
        <w:t></w:t>
      </w:r>
      <w:r w:rsidRPr="00056B75">
        <w:rPr>
          <w:rFonts w:ascii="Arial" w:eastAsia="Arial" w:hAnsi="Arial" w:cs="Arial"/>
          <w:spacing w:val="-10"/>
        </w:rPr>
        <w:t xml:space="preserve">  </w:t>
      </w:r>
      <w:r w:rsidRPr="00056B75">
        <w:rPr>
          <w:rFonts w:ascii="Arial" w:hAnsi="Arial" w:cs="Arial"/>
        </w:rPr>
        <w:t>Nom</w:t>
      </w:r>
      <w:proofErr w:type="gramEnd"/>
      <w:r w:rsidRPr="00056B75">
        <w:rPr>
          <w:rFonts w:ascii="Arial" w:hAnsi="Arial" w:cs="Arial"/>
        </w:rPr>
        <w:t xml:space="preserve"> de l’établissement bancaire :</w:t>
      </w:r>
    </w:p>
    <w:p w:rsidR="00D736C6" w:rsidRPr="00056B75" w:rsidRDefault="00D736C6">
      <w:pPr>
        <w:pStyle w:val="fcasegauche"/>
        <w:tabs>
          <w:tab w:val="left" w:pos="426"/>
          <w:tab w:val="left" w:pos="851"/>
        </w:tabs>
        <w:spacing w:after="0"/>
        <w:ind w:left="0" w:firstLine="0"/>
        <w:jc w:val="left"/>
        <w:rPr>
          <w:rFonts w:ascii="Arial" w:hAnsi="Arial" w:cs="Arial"/>
        </w:rPr>
      </w:pPr>
    </w:p>
    <w:p w:rsidR="00D736C6" w:rsidRPr="00056B75" w:rsidRDefault="00D736C6">
      <w:pPr>
        <w:pStyle w:val="fcasegauche"/>
        <w:tabs>
          <w:tab w:val="left" w:pos="426"/>
          <w:tab w:val="left" w:pos="851"/>
        </w:tabs>
        <w:spacing w:after="0"/>
        <w:ind w:left="0" w:firstLine="0"/>
        <w:jc w:val="left"/>
        <w:rPr>
          <w:rFonts w:ascii="Arial" w:hAnsi="Arial" w:cs="Arial"/>
        </w:rPr>
      </w:pPr>
    </w:p>
    <w:p w:rsidR="00D736C6" w:rsidRPr="00056B75" w:rsidRDefault="00CE2D8E">
      <w:pPr>
        <w:pStyle w:val="fcasegauche"/>
        <w:tabs>
          <w:tab w:val="left" w:pos="426"/>
          <w:tab w:val="left" w:pos="851"/>
        </w:tabs>
        <w:spacing w:after="0"/>
        <w:ind w:left="0" w:firstLine="0"/>
        <w:jc w:val="left"/>
        <w:rPr>
          <w:rFonts w:ascii="Arial" w:hAnsi="Arial" w:cs="Arial"/>
          <w:b/>
        </w:rPr>
      </w:pPr>
      <w:proofErr w:type="gramStart"/>
      <w:r w:rsidRPr="00056B75">
        <w:rPr>
          <w:rFonts w:ascii="Wingdings" w:eastAsia="Wingdings" w:hAnsi="Wingdings" w:cs="Wingdings"/>
          <w:b/>
          <w:color w:val="66CCFF"/>
          <w:spacing w:val="-10"/>
        </w:rPr>
        <w:t></w:t>
      </w:r>
      <w:r w:rsidRPr="00056B75">
        <w:rPr>
          <w:rFonts w:ascii="Arial" w:eastAsia="Arial" w:hAnsi="Arial" w:cs="Arial"/>
          <w:spacing w:val="-10"/>
        </w:rPr>
        <w:t xml:space="preserve">  </w:t>
      </w:r>
      <w:r w:rsidRPr="00056B75">
        <w:rPr>
          <w:rFonts w:ascii="Arial" w:hAnsi="Arial" w:cs="Arial"/>
        </w:rPr>
        <w:t>Numéro</w:t>
      </w:r>
      <w:proofErr w:type="gramEnd"/>
      <w:r w:rsidRPr="00056B75">
        <w:rPr>
          <w:rFonts w:ascii="Arial" w:hAnsi="Arial" w:cs="Arial"/>
        </w:rPr>
        <w:t xml:space="preserve"> de compte :</w:t>
      </w:r>
    </w:p>
    <w:p w:rsidR="00D736C6" w:rsidRPr="00056B75" w:rsidRDefault="00D736C6">
      <w:pPr>
        <w:pStyle w:val="fcasegauche"/>
        <w:tabs>
          <w:tab w:val="left" w:pos="426"/>
          <w:tab w:val="left" w:pos="851"/>
        </w:tabs>
        <w:spacing w:after="0"/>
        <w:ind w:left="0" w:firstLine="0"/>
        <w:jc w:val="left"/>
        <w:rPr>
          <w:rFonts w:ascii="Arial" w:hAnsi="Arial" w:cs="Arial"/>
          <w:b/>
        </w:rPr>
      </w:pPr>
    </w:p>
    <w:p w:rsidR="00D736C6" w:rsidRPr="00056B75" w:rsidRDefault="00D736C6">
      <w:pPr>
        <w:pStyle w:val="fcasegauche"/>
        <w:tabs>
          <w:tab w:val="left" w:pos="426"/>
          <w:tab w:val="left" w:pos="851"/>
        </w:tabs>
        <w:spacing w:after="0"/>
        <w:ind w:left="0" w:firstLine="0"/>
        <w:jc w:val="left"/>
        <w:rPr>
          <w:rFonts w:ascii="Arial" w:hAnsi="Arial" w:cs="Arial"/>
          <w:b/>
        </w:rPr>
      </w:pPr>
    </w:p>
    <w:p w:rsidR="00D736C6" w:rsidRPr="00056B75" w:rsidRDefault="00CE2D8E">
      <w:pPr>
        <w:jc w:val="both"/>
        <w:rPr>
          <w:rFonts w:ascii="Arial" w:hAnsi="Arial" w:cs="Arial"/>
        </w:rPr>
      </w:pPr>
      <w:r w:rsidRPr="00056B75">
        <w:rPr>
          <w:rFonts w:ascii="Wingdings" w:hAnsi="Wingdings"/>
          <w:b/>
          <w:color w:val="66CCFF"/>
          <w:spacing w:val="-10"/>
          <w:position w:val="-1"/>
        </w:rPr>
        <w:t></w:t>
      </w:r>
      <w:r w:rsidRPr="00056B75">
        <w:rPr>
          <w:rFonts w:ascii="Arial" w:eastAsia="Arial" w:hAnsi="Arial" w:cs="Arial"/>
          <w:spacing w:val="-10"/>
          <w:position w:val="-1"/>
        </w:rPr>
        <w:t> </w:t>
      </w:r>
      <w:r w:rsidRPr="00056B75">
        <w:rPr>
          <w:rFonts w:ascii="Arial" w:hAnsi="Arial" w:cs="Arial"/>
        </w:rPr>
        <w:t>Le candidat est-il :</w:t>
      </w:r>
    </w:p>
    <w:p w:rsidR="00D736C6" w:rsidRPr="00056B75" w:rsidRDefault="00D736C6">
      <w:pPr>
        <w:jc w:val="both"/>
        <w:rPr>
          <w:rFonts w:ascii="Arial" w:hAnsi="Arial" w:cs="Arial"/>
        </w:rPr>
      </w:pPr>
    </w:p>
    <w:p w:rsidR="00D736C6" w:rsidRPr="00056B75" w:rsidRDefault="00CE2D8E">
      <w:pPr>
        <w:rPr>
          <w:rFonts w:ascii="Arial" w:hAnsi="Arial" w:cs="Arial"/>
        </w:rPr>
      </w:pPr>
      <w:r w:rsidRPr="00056B75">
        <w:rPr>
          <w:rFonts w:ascii="Arial" w:hAnsi="Arial" w:cs="Arial"/>
        </w:rPr>
        <w:t>Petite et Moyenne Entreprise (PME)</w:t>
      </w:r>
      <w:r w:rsidRPr="00056B75">
        <w:rPr>
          <w:rFonts w:ascii="Arial" w:hAnsi="Arial" w:cs="Arial"/>
        </w:rPr>
        <w:tab/>
      </w:r>
      <w:r w:rsidRPr="00056B75">
        <w:rPr>
          <w:rFonts w:ascii="Arial" w:hAnsi="Arial" w:cs="Arial"/>
        </w:rPr>
        <w:tab/>
      </w:r>
      <w:r w:rsidRPr="00056B75">
        <w:rPr>
          <w:rFonts w:ascii="Arial" w:hAnsi="Arial" w:cs="Arial"/>
        </w:rPr>
        <w:tab/>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OUI</w:t>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NON</w:t>
      </w:r>
    </w:p>
    <w:p w:rsidR="00D736C6" w:rsidRPr="00056B75" w:rsidRDefault="00D736C6">
      <w:pPr>
        <w:rPr>
          <w:rFonts w:ascii="Arial" w:hAnsi="Arial" w:cs="Arial"/>
        </w:rPr>
      </w:pPr>
    </w:p>
    <w:p w:rsidR="00D736C6" w:rsidRPr="00056B75" w:rsidRDefault="00CE2D8E">
      <w:pPr>
        <w:rPr>
          <w:rFonts w:ascii="Arial" w:hAnsi="Arial" w:cs="Arial"/>
        </w:rPr>
      </w:pPr>
      <w:r w:rsidRPr="00056B75">
        <w:rPr>
          <w:rFonts w:ascii="Arial" w:hAnsi="Arial" w:cs="Arial"/>
        </w:rPr>
        <w:t>Entreprise de taille intermédiaire (ETI)</w:t>
      </w:r>
      <w:r w:rsidRPr="00056B75">
        <w:rPr>
          <w:rFonts w:ascii="Arial" w:hAnsi="Arial" w:cs="Arial"/>
        </w:rPr>
        <w:tab/>
      </w:r>
      <w:r w:rsidRPr="00056B75">
        <w:rPr>
          <w:rFonts w:ascii="Arial" w:hAnsi="Arial" w:cs="Arial"/>
        </w:rPr>
        <w:tab/>
      </w:r>
      <w:r w:rsidRPr="00056B75">
        <w:rPr>
          <w:rFonts w:ascii="Arial" w:hAnsi="Arial" w:cs="Arial"/>
        </w:rPr>
        <w:tab/>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OUI</w:t>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NON</w:t>
      </w:r>
    </w:p>
    <w:p w:rsidR="00D736C6" w:rsidRPr="00056B75" w:rsidRDefault="00D736C6">
      <w:pPr>
        <w:pStyle w:val="fcasegauche"/>
        <w:tabs>
          <w:tab w:val="left" w:pos="426"/>
          <w:tab w:val="left" w:pos="851"/>
        </w:tabs>
        <w:spacing w:after="0"/>
        <w:ind w:left="0" w:firstLine="0"/>
        <w:jc w:val="left"/>
        <w:rPr>
          <w:rFonts w:ascii="Arial" w:hAnsi="Arial" w:cs="Arial"/>
          <w:b/>
        </w:rPr>
      </w:pPr>
    </w:p>
    <w:p w:rsidR="00D736C6" w:rsidRPr="00056B75" w:rsidRDefault="00CE2D8E">
      <w:pPr>
        <w:pStyle w:val="fcasegauche"/>
        <w:tabs>
          <w:tab w:val="left" w:pos="426"/>
          <w:tab w:val="left" w:pos="851"/>
        </w:tabs>
        <w:spacing w:after="0"/>
        <w:ind w:left="0" w:firstLine="0"/>
        <w:jc w:val="left"/>
        <w:rPr>
          <w:rFonts w:ascii="Arial" w:hAnsi="Arial" w:cs="Arial"/>
          <w:b/>
        </w:rPr>
      </w:pPr>
      <w:r w:rsidRPr="00056B75">
        <w:rPr>
          <w:rFonts w:ascii="Arial" w:hAnsi="Arial" w:cs="Arial"/>
          <w:b/>
          <w:sz w:val="22"/>
          <w:szCs w:val="22"/>
        </w:rPr>
        <w:t>B4 - Avance</w:t>
      </w:r>
      <w:r w:rsidRPr="00056B75">
        <w:rPr>
          <w:rFonts w:ascii="Arial" w:hAnsi="Arial" w:cs="Arial"/>
          <w:b/>
        </w:rPr>
        <w:t> </w:t>
      </w:r>
      <w:r w:rsidRPr="00056B75">
        <w:rPr>
          <w:rFonts w:ascii="Arial" w:hAnsi="Arial" w:cs="Arial"/>
          <w:i/>
          <w:sz w:val="18"/>
          <w:szCs w:val="18"/>
        </w:rPr>
        <w:t>(</w:t>
      </w:r>
      <w:hyperlink r:id="rId18" w:tooltip="https://www.legifrance.gouv.fr/affichCode.do;jsessionid=0DDDE5A7DF8FB00C1FF01114156D32FB.tplgfr42s_2?idSectionTA=LEGISCTA000037729901&amp;cidTexte=LEGITEXT000037701019&amp;dateTexte=20190401" w:history="1">
        <w:r w:rsidRPr="00056B75">
          <w:rPr>
            <w:rStyle w:val="Lienhypertexte"/>
            <w:rFonts w:ascii="Arial" w:hAnsi="Arial" w:cs="Arial"/>
            <w:i/>
            <w:sz w:val="18"/>
            <w:szCs w:val="18"/>
          </w:rPr>
          <w:t>article R. 2191-3</w:t>
        </w:r>
      </w:hyperlink>
      <w:r w:rsidRPr="00056B75">
        <w:rPr>
          <w:rFonts w:ascii="Arial" w:hAnsi="Arial" w:cs="Arial"/>
          <w:i/>
          <w:sz w:val="18"/>
          <w:szCs w:val="18"/>
        </w:rPr>
        <w:t xml:space="preserve"> du Code de la Commande Publique)</w:t>
      </w:r>
      <w:r w:rsidRPr="00056B75">
        <w:rPr>
          <w:rFonts w:ascii="Arial" w:hAnsi="Arial" w:cs="Arial"/>
          <w:i/>
          <w:sz w:val="22"/>
          <w:szCs w:val="22"/>
        </w:rPr>
        <w:t xml:space="preserve"> </w:t>
      </w:r>
      <w:r w:rsidRPr="00056B75">
        <w:rPr>
          <w:rFonts w:ascii="Arial" w:hAnsi="Arial" w:cs="Arial"/>
          <w:b/>
          <w:sz w:val="22"/>
          <w:szCs w:val="22"/>
        </w:rPr>
        <w:t>:</w:t>
      </w:r>
    </w:p>
    <w:p w:rsidR="00D736C6" w:rsidRPr="00056B75" w:rsidRDefault="00D736C6">
      <w:pPr>
        <w:tabs>
          <w:tab w:val="left" w:pos="426"/>
          <w:tab w:val="left" w:pos="851"/>
        </w:tabs>
        <w:rPr>
          <w:rFonts w:ascii="Arial" w:hAnsi="Arial" w:cs="Arial"/>
          <w:b/>
        </w:rPr>
      </w:pPr>
    </w:p>
    <w:p w:rsidR="00D736C6" w:rsidRPr="00056B75" w:rsidRDefault="00CE2D8E">
      <w:pPr>
        <w:pStyle w:val="fcasegauche"/>
        <w:tabs>
          <w:tab w:val="left" w:pos="426"/>
          <w:tab w:val="left" w:pos="851"/>
        </w:tabs>
        <w:spacing w:after="0"/>
        <w:ind w:left="0" w:firstLine="0"/>
        <w:jc w:val="left"/>
        <w:rPr>
          <w:rFonts w:ascii="Arial" w:hAnsi="Arial" w:cs="Arial"/>
          <w:i/>
          <w:sz w:val="18"/>
          <w:szCs w:val="18"/>
        </w:rPr>
      </w:pPr>
      <w:r w:rsidRPr="00056B75">
        <w:t>Je renonce au bénéfice de l'avance :</w:t>
      </w:r>
      <w:r w:rsidRPr="00056B75">
        <w:rPr>
          <w:rFonts w:ascii="Arial" w:hAnsi="Arial" w:cs="Arial"/>
        </w:rPr>
        <w:t xml:space="preserve"> </w:t>
      </w:r>
      <w:r w:rsidRPr="00056B75">
        <w:rPr>
          <w:rFonts w:ascii="Arial" w:hAnsi="Arial" w:cs="Arial"/>
        </w:rPr>
        <w:tab/>
      </w:r>
      <w:r w:rsidRPr="00056B75">
        <w:rPr>
          <w:rFonts w:ascii="Arial" w:hAnsi="Arial" w:cs="Arial"/>
        </w:rPr>
        <w:tab/>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OUI</w:t>
      </w:r>
      <w:r w:rsidRPr="00056B75">
        <w:rPr>
          <w:rFonts w:ascii="Arial" w:hAnsi="Arial" w:cs="Arial"/>
        </w:rPr>
        <w:tab/>
      </w:r>
      <w:r w:rsidRPr="00056B75">
        <w:rPr>
          <w:rFonts w:ascii="Arial" w:hAnsi="Arial" w:cs="Arial"/>
        </w:rPr>
        <w:fldChar w:fldCharType="begin">
          <w:ffData>
            <w:name w:val="CaseACocher3"/>
            <w:enabled/>
            <w:calcOnExit w:val="0"/>
            <w:checkBox>
              <w:size w:val="26"/>
              <w:default w:val="0"/>
            </w:checkBox>
          </w:ffData>
        </w:fldChar>
      </w:r>
      <w:r w:rsidRPr="00056B75">
        <w:rPr>
          <w:rFonts w:ascii="Arial" w:hAnsi="Arial" w:cs="Arial"/>
        </w:rPr>
        <w:instrText xml:space="preserve"> FORMCHECKBOX </w:instrText>
      </w:r>
      <w:r w:rsidR="00F5409E">
        <w:rPr>
          <w:rFonts w:ascii="Arial" w:hAnsi="Arial" w:cs="Arial"/>
        </w:rPr>
      </w:r>
      <w:r w:rsidR="00F5409E">
        <w:rPr>
          <w:rFonts w:ascii="Arial" w:hAnsi="Arial" w:cs="Arial"/>
        </w:rPr>
        <w:fldChar w:fldCharType="separate"/>
      </w:r>
      <w:r w:rsidRPr="00056B75">
        <w:rPr>
          <w:rFonts w:ascii="Arial" w:hAnsi="Arial" w:cs="Arial"/>
        </w:rPr>
        <w:fldChar w:fldCharType="end"/>
      </w:r>
      <w:r w:rsidRPr="00056B75">
        <w:rPr>
          <w:rFonts w:ascii="Arial" w:hAnsi="Arial" w:cs="Arial"/>
        </w:rPr>
        <w:t xml:space="preserve"> NON</w:t>
      </w:r>
    </w:p>
    <w:p w:rsidR="00D736C6" w:rsidRPr="00056B75" w:rsidRDefault="00D736C6">
      <w:pPr>
        <w:tabs>
          <w:tab w:val="left" w:pos="851"/>
        </w:tabs>
        <w:jc w:val="both"/>
        <w:rPr>
          <w:rFonts w:ascii="Arial" w:hAnsi="Arial" w:cs="Arial"/>
          <w:i/>
          <w:spacing w:val="-2"/>
          <w:sz w:val="18"/>
          <w:szCs w:val="18"/>
        </w:rPr>
      </w:pPr>
    </w:p>
    <w:p w:rsidR="00D736C6" w:rsidRPr="00056B75" w:rsidRDefault="00CE2D8E">
      <w:pPr>
        <w:tabs>
          <w:tab w:val="left" w:pos="851"/>
        </w:tabs>
        <w:jc w:val="both"/>
        <w:rPr>
          <w:rFonts w:ascii="Arial" w:hAnsi="Arial" w:cs="Arial"/>
          <w:b/>
        </w:rPr>
      </w:pPr>
      <w:r w:rsidRPr="00056B75">
        <w:rPr>
          <w:rFonts w:ascii="Arial" w:hAnsi="Arial" w:cs="Arial"/>
          <w:i/>
          <w:spacing w:val="-2"/>
          <w:sz w:val="18"/>
          <w:szCs w:val="18"/>
        </w:rPr>
        <w:t>(Cocher la case correspondante. Si aucune case n’est cochée, il sera considéré que le titulaire renonce au bénéfice de l’avance)</w:t>
      </w:r>
      <w:r w:rsidRPr="00056B75">
        <w:rPr>
          <w:rFonts w:ascii="Arial" w:hAnsi="Arial" w:cs="Arial"/>
          <w:i/>
          <w:spacing w:val="-2"/>
          <w:sz w:val="18"/>
          <w:szCs w:val="18"/>
        </w:rPr>
        <w:br/>
      </w:r>
    </w:p>
    <w:p w:rsidR="00D736C6" w:rsidRPr="00056B75" w:rsidRDefault="00CE2D8E">
      <w:pPr>
        <w:pStyle w:val="Titre4"/>
        <w:tabs>
          <w:tab w:val="clear" w:pos="4111"/>
          <w:tab w:val="left" w:pos="426"/>
          <w:tab w:val="left" w:pos="851"/>
        </w:tabs>
      </w:pPr>
      <w:r w:rsidRPr="00056B75">
        <w:rPr>
          <w:sz w:val="22"/>
          <w:szCs w:val="22"/>
        </w:rPr>
        <w:t>B5 -</w:t>
      </w:r>
      <w:r w:rsidRPr="00056B75">
        <w:rPr>
          <w:b w:val="0"/>
          <w:sz w:val="22"/>
          <w:szCs w:val="22"/>
        </w:rPr>
        <w:t xml:space="preserve"> </w:t>
      </w:r>
      <w:r w:rsidRPr="00056B75">
        <w:rPr>
          <w:sz w:val="22"/>
          <w:szCs w:val="22"/>
        </w:rPr>
        <w:t>Durée d’exécution du marché ou de l’accord-cadre :</w:t>
      </w:r>
    </w:p>
    <w:p w:rsidR="00D736C6" w:rsidRPr="00056B75" w:rsidRDefault="00D736C6">
      <w:pPr>
        <w:tabs>
          <w:tab w:val="left" w:pos="576"/>
          <w:tab w:val="left" w:pos="851"/>
        </w:tabs>
        <w:jc w:val="both"/>
        <w:rPr>
          <w:rFonts w:ascii="Arial" w:hAnsi="Arial" w:cs="Arial"/>
        </w:rPr>
      </w:pPr>
    </w:p>
    <w:p w:rsidR="00D736C6" w:rsidRPr="00056B75" w:rsidRDefault="00CE2D8E">
      <w:pPr>
        <w:tabs>
          <w:tab w:val="left" w:pos="426"/>
          <w:tab w:val="left" w:pos="851"/>
        </w:tabs>
        <w:jc w:val="both"/>
        <w:rPr>
          <w:rFonts w:ascii="Arial" w:hAnsi="Arial" w:cs="Arial"/>
          <w:b/>
          <w:highlight w:val="white"/>
        </w:rPr>
      </w:pPr>
      <w:r w:rsidRPr="00056B75">
        <w:rPr>
          <w:rFonts w:ascii="Arial" w:hAnsi="Arial" w:cs="Arial"/>
          <w:highlight w:val="white"/>
        </w:rPr>
        <w:t>La durée d’exécution de l’accord-cadre débute à compter de sa date de démarrage pour une période de 12 mois.</w:t>
      </w:r>
      <w:r w:rsidRPr="00056B75">
        <w:rPr>
          <w:rFonts w:ascii="Arial" w:hAnsi="Arial" w:cs="Arial"/>
          <w:highlight w:val="white"/>
        </w:rPr>
        <w:br/>
      </w:r>
    </w:p>
    <w:p w:rsidR="00D736C6" w:rsidRPr="00056B75" w:rsidRDefault="00CE2D8E">
      <w:pPr>
        <w:pStyle w:val="fcasegauche"/>
        <w:tabs>
          <w:tab w:val="left" w:pos="426"/>
          <w:tab w:val="left" w:pos="851"/>
        </w:tabs>
        <w:spacing w:after="0"/>
        <w:ind w:left="0" w:firstLine="0"/>
        <w:jc w:val="left"/>
        <w:rPr>
          <w:rFonts w:ascii="Arial" w:hAnsi="Arial" w:cs="Arial"/>
          <w:i/>
          <w:sz w:val="18"/>
          <w:szCs w:val="18"/>
          <w:highlight w:val="white"/>
        </w:rPr>
      </w:pPr>
      <w:r w:rsidRPr="00056B75">
        <w:rPr>
          <w:rFonts w:ascii="Arial" w:hAnsi="Arial" w:cs="Arial"/>
          <w:highlight w:val="white"/>
        </w:rPr>
        <w:t xml:space="preserve">L’accord cadre est reconductible : </w:t>
      </w:r>
      <w:r w:rsidRPr="00056B75">
        <w:rPr>
          <w:rFonts w:ascii="Arial" w:hAnsi="Arial" w:cs="Arial"/>
          <w:highlight w:val="white"/>
        </w:rPr>
        <w:tab/>
      </w:r>
      <w:r w:rsidRPr="00056B75">
        <w:rPr>
          <w:rFonts w:ascii="Arial" w:hAnsi="Arial" w:cs="Arial"/>
          <w:highlight w:val="white"/>
        </w:rPr>
        <w:tab/>
      </w:r>
      <w:r w:rsidRPr="00056B75">
        <w:rPr>
          <w:rFonts w:ascii="Arial" w:hAnsi="Arial" w:cs="Arial"/>
          <w:highlight w:val="white"/>
        </w:rPr>
        <w:fldChar w:fldCharType="begin">
          <w:ffData>
            <w:name w:val="CaseACocher3"/>
            <w:enabled/>
            <w:calcOnExit w:val="0"/>
            <w:checkBox>
              <w:size w:val="26"/>
              <w:default w:val="1"/>
            </w:checkBox>
          </w:ffData>
        </w:fldChar>
      </w:r>
      <w:bookmarkStart w:id="1" w:name="CaseACocher3"/>
      <w:r w:rsidRPr="00056B75">
        <w:rPr>
          <w:rFonts w:ascii="Arial" w:hAnsi="Arial" w:cs="Arial"/>
          <w:highlight w:val="white"/>
        </w:rPr>
        <w:instrText xml:space="preserve"> FORMCHECKBOX </w:instrText>
      </w:r>
      <w:r w:rsidR="00F5409E">
        <w:rPr>
          <w:rFonts w:ascii="Arial" w:hAnsi="Arial" w:cs="Arial"/>
          <w:highlight w:val="white"/>
        </w:rPr>
      </w:r>
      <w:r w:rsidR="00F5409E">
        <w:rPr>
          <w:rFonts w:ascii="Arial" w:hAnsi="Arial" w:cs="Arial"/>
          <w:highlight w:val="white"/>
        </w:rPr>
        <w:fldChar w:fldCharType="separate"/>
      </w:r>
      <w:r w:rsidRPr="00056B75">
        <w:rPr>
          <w:rFonts w:ascii="Arial" w:hAnsi="Arial" w:cs="Arial"/>
          <w:highlight w:val="white"/>
        </w:rPr>
        <w:fldChar w:fldCharType="end"/>
      </w:r>
      <w:bookmarkEnd w:id="1"/>
      <w:r w:rsidRPr="00056B75">
        <w:rPr>
          <w:rFonts w:ascii="Arial" w:hAnsi="Arial" w:cs="Arial"/>
          <w:highlight w:val="white"/>
        </w:rPr>
        <w:t xml:space="preserve"> OUI</w:t>
      </w:r>
      <w:r w:rsidRPr="00056B75">
        <w:rPr>
          <w:rFonts w:ascii="Arial" w:hAnsi="Arial" w:cs="Arial"/>
          <w:highlight w:val="white"/>
        </w:rPr>
        <w:tab/>
      </w:r>
      <w:r w:rsidRPr="00056B75">
        <w:rPr>
          <w:rFonts w:ascii="Arial" w:hAnsi="Arial" w:cs="Arial"/>
          <w:highlight w:val="white"/>
        </w:rPr>
        <w:fldChar w:fldCharType="begin">
          <w:ffData>
            <w:name w:val="CaseACocher3"/>
            <w:enabled/>
            <w:calcOnExit w:val="0"/>
            <w:checkBox>
              <w:size w:val="26"/>
              <w:default w:val="0"/>
            </w:checkBox>
          </w:ffData>
        </w:fldChar>
      </w:r>
      <w:r w:rsidRPr="00056B75">
        <w:rPr>
          <w:rFonts w:ascii="Arial" w:hAnsi="Arial" w:cs="Arial"/>
          <w:highlight w:val="white"/>
        </w:rPr>
        <w:instrText xml:space="preserve"> FORMCHECKBOX </w:instrText>
      </w:r>
      <w:r w:rsidR="00F5409E">
        <w:rPr>
          <w:rFonts w:ascii="Arial" w:hAnsi="Arial" w:cs="Arial"/>
          <w:highlight w:val="white"/>
        </w:rPr>
      </w:r>
      <w:r w:rsidR="00F5409E">
        <w:rPr>
          <w:rFonts w:ascii="Arial" w:hAnsi="Arial" w:cs="Arial"/>
          <w:highlight w:val="white"/>
        </w:rPr>
        <w:fldChar w:fldCharType="separate"/>
      </w:r>
      <w:r w:rsidRPr="00056B75">
        <w:rPr>
          <w:rFonts w:ascii="Arial" w:hAnsi="Arial" w:cs="Arial"/>
          <w:highlight w:val="white"/>
        </w:rPr>
        <w:fldChar w:fldCharType="end"/>
      </w:r>
      <w:r w:rsidRPr="00056B75">
        <w:rPr>
          <w:rFonts w:ascii="Arial" w:hAnsi="Arial" w:cs="Arial"/>
          <w:highlight w:val="white"/>
        </w:rPr>
        <w:t xml:space="preserve"> NON</w:t>
      </w:r>
    </w:p>
    <w:p w:rsidR="00D736C6" w:rsidRPr="00056B75" w:rsidRDefault="00D736C6">
      <w:pPr>
        <w:tabs>
          <w:tab w:val="left" w:pos="426"/>
          <w:tab w:val="left" w:pos="851"/>
        </w:tabs>
        <w:jc w:val="both"/>
        <w:rPr>
          <w:rFonts w:ascii="Arial" w:hAnsi="Arial" w:cs="Arial"/>
          <w:highlight w:val="white"/>
        </w:rPr>
      </w:pPr>
    </w:p>
    <w:p w:rsidR="00D736C6" w:rsidRPr="00056B75" w:rsidRDefault="00CE2D8E">
      <w:pPr>
        <w:tabs>
          <w:tab w:val="left" w:pos="426"/>
          <w:tab w:val="left" w:pos="851"/>
        </w:tabs>
        <w:jc w:val="both"/>
        <w:rPr>
          <w:rFonts w:ascii="Arial" w:hAnsi="Arial" w:cs="Arial"/>
          <w:highlight w:val="white"/>
        </w:rPr>
      </w:pPr>
      <w:r w:rsidRPr="00056B75">
        <w:rPr>
          <w:rFonts w:ascii="Arial" w:hAnsi="Arial" w:cs="Arial"/>
          <w:highlight w:val="white"/>
        </w:rPr>
        <w:t>Si oui, préciser :</w:t>
      </w:r>
    </w:p>
    <w:p w:rsidR="00D736C6" w:rsidRPr="00056B75" w:rsidRDefault="00CE2D8E">
      <w:pPr>
        <w:numPr>
          <w:ilvl w:val="0"/>
          <w:numId w:val="2"/>
        </w:numPr>
        <w:tabs>
          <w:tab w:val="left" w:pos="426"/>
          <w:tab w:val="left" w:pos="851"/>
        </w:tabs>
        <w:spacing w:before="120"/>
        <w:ind w:left="924" w:hanging="357"/>
        <w:jc w:val="both"/>
        <w:rPr>
          <w:rFonts w:ascii="Arial" w:hAnsi="Arial" w:cs="Arial"/>
          <w:highlight w:val="white"/>
        </w:rPr>
      </w:pPr>
      <w:r w:rsidRPr="00056B75">
        <w:rPr>
          <w:rFonts w:ascii="Arial" w:hAnsi="Arial" w:cs="Arial"/>
          <w:highlight w:val="white"/>
        </w:rPr>
        <w:t>Nombre des reconductions : 3</w:t>
      </w:r>
    </w:p>
    <w:p w:rsidR="00D736C6" w:rsidRPr="00056B75" w:rsidRDefault="00CE2D8E">
      <w:pPr>
        <w:numPr>
          <w:ilvl w:val="0"/>
          <w:numId w:val="2"/>
        </w:numPr>
        <w:tabs>
          <w:tab w:val="left" w:pos="426"/>
          <w:tab w:val="left" w:pos="851"/>
        </w:tabs>
        <w:spacing w:before="120"/>
        <w:ind w:left="924" w:hanging="357"/>
        <w:jc w:val="both"/>
        <w:rPr>
          <w:rFonts w:ascii="Arial" w:hAnsi="Arial" w:cs="Arial"/>
          <w:b/>
          <w:highlight w:val="white"/>
        </w:rPr>
      </w:pPr>
      <w:r w:rsidRPr="00056B75">
        <w:rPr>
          <w:rFonts w:ascii="Arial" w:hAnsi="Arial" w:cs="Arial"/>
          <w:highlight w:val="white"/>
        </w:rPr>
        <w:t>Durée des reconductions : 12 mois</w:t>
      </w:r>
    </w:p>
    <w:p w:rsidR="00D736C6" w:rsidRPr="00056B75" w:rsidRDefault="00D736C6">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736C6" w:rsidRPr="00056B75">
        <w:tc>
          <w:tcPr>
            <w:tcW w:w="10419" w:type="dxa"/>
            <w:shd w:val="clear" w:color="auto" w:fill="66CCFF"/>
          </w:tcPr>
          <w:p w:rsidR="00D736C6" w:rsidRPr="00056B75" w:rsidRDefault="00CE2D8E">
            <w:pPr>
              <w:tabs>
                <w:tab w:val="left" w:pos="-142"/>
                <w:tab w:val="left" w:pos="851"/>
                <w:tab w:val="left" w:pos="4111"/>
              </w:tabs>
              <w:jc w:val="both"/>
            </w:pPr>
            <w:r w:rsidRPr="00056B75">
              <w:rPr>
                <w:rFonts w:ascii="Arial" w:hAnsi="Arial" w:cs="Arial"/>
                <w:b/>
                <w:bCs/>
                <w:sz w:val="22"/>
                <w:szCs w:val="22"/>
              </w:rPr>
              <w:t>C - Signature du marché ou de l’accord-cadre par le titulaire individuel ou, en cas groupement, le mandataire dûment habilité ou chaque membre du groupement.</w:t>
            </w:r>
          </w:p>
        </w:tc>
      </w:tr>
    </w:tbl>
    <w:p w:rsidR="00D736C6" w:rsidRPr="00056B75" w:rsidRDefault="00D736C6">
      <w:pPr>
        <w:tabs>
          <w:tab w:val="left" w:pos="851"/>
        </w:tabs>
        <w:jc w:val="both"/>
      </w:pPr>
    </w:p>
    <w:p w:rsidR="00D736C6" w:rsidRPr="00056B75" w:rsidRDefault="00CE2D8E">
      <w:pPr>
        <w:pStyle w:val="fcase1ertab"/>
        <w:tabs>
          <w:tab w:val="left" w:pos="851"/>
        </w:tabs>
        <w:ind w:left="0" w:firstLine="0"/>
        <w:rPr>
          <w:rFonts w:ascii="Arial" w:hAnsi="Arial" w:cs="Arial"/>
          <w:i/>
          <w:sz w:val="18"/>
          <w:szCs w:val="18"/>
        </w:rPr>
      </w:pPr>
      <w:r w:rsidRPr="00056B75">
        <w:rPr>
          <w:rFonts w:ascii="Arial" w:hAnsi="Arial" w:cs="Arial"/>
          <w:b/>
          <w:sz w:val="22"/>
          <w:szCs w:val="22"/>
        </w:rPr>
        <w:t>C1 – Signature du marché ou de l’accord-cadre par le titulaire individuel :</w:t>
      </w:r>
    </w:p>
    <w:p w:rsidR="00D736C6" w:rsidRPr="00056B75" w:rsidRDefault="00D736C6">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736C6" w:rsidRPr="00056B75">
        <w:tc>
          <w:tcPr>
            <w:tcW w:w="4644" w:type="dxa"/>
            <w:tcBorders>
              <w:top w:val="single" w:sz="4" w:space="0" w:color="000000"/>
              <w:left w:val="single" w:sz="4" w:space="0" w:color="000000"/>
              <w:bottom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Nom, prénom et qualité</w:t>
            </w:r>
          </w:p>
          <w:p w:rsidR="00D736C6" w:rsidRPr="00056B75" w:rsidRDefault="00CE2D8E">
            <w:pPr>
              <w:tabs>
                <w:tab w:val="left" w:pos="851"/>
              </w:tabs>
              <w:jc w:val="center"/>
              <w:rPr>
                <w:rFonts w:ascii="Arial" w:hAnsi="Arial" w:cs="Arial"/>
                <w:b/>
                <w:bCs/>
              </w:rPr>
            </w:pPr>
            <w:proofErr w:type="gramStart"/>
            <w:r w:rsidRPr="00056B75">
              <w:rPr>
                <w:rFonts w:ascii="Arial" w:hAnsi="Arial" w:cs="Arial"/>
                <w:b/>
                <w:bCs/>
              </w:rPr>
              <w:t>du</w:t>
            </w:r>
            <w:proofErr w:type="gramEnd"/>
            <w:r w:rsidRPr="00056B7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Signature</w:t>
            </w:r>
          </w:p>
        </w:tc>
      </w:tr>
      <w:tr w:rsidR="00D736C6" w:rsidRPr="00056B75">
        <w:trPr>
          <w:trHeight w:val="1021"/>
        </w:trPr>
        <w:tc>
          <w:tcPr>
            <w:tcW w:w="4644" w:type="dxa"/>
            <w:tcBorders>
              <w:top w:val="single" w:sz="4" w:space="0" w:color="000000"/>
              <w:left w:val="single" w:sz="4" w:space="0" w:color="000000"/>
              <w:bottom w:val="single" w:sz="4" w:space="0" w:color="auto"/>
            </w:tcBorders>
            <w:shd w:val="clear" w:color="auto" w:fill="auto"/>
          </w:tcPr>
          <w:p w:rsidR="00D736C6" w:rsidRPr="00056B75" w:rsidRDefault="00D736C6">
            <w:pPr>
              <w:tabs>
                <w:tab w:val="left" w:pos="851"/>
              </w:tabs>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D736C6" w:rsidRPr="00056B75" w:rsidRDefault="00D736C6">
            <w:pPr>
              <w:tabs>
                <w:tab w:val="left" w:pos="851"/>
              </w:tabs>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736C6" w:rsidRPr="00056B75" w:rsidRDefault="00D736C6">
            <w:pPr>
              <w:tabs>
                <w:tab w:val="left" w:pos="851"/>
              </w:tabs>
              <w:jc w:val="both"/>
              <w:rPr>
                <w:rFonts w:ascii="Arial" w:hAnsi="Arial" w:cs="Arial"/>
                <w:b/>
                <w:bCs/>
              </w:rPr>
            </w:pPr>
          </w:p>
        </w:tc>
      </w:tr>
    </w:tbl>
    <w:p w:rsidR="00D736C6" w:rsidRPr="00056B75" w:rsidRDefault="00CE2D8E">
      <w:pPr>
        <w:tabs>
          <w:tab w:val="left" w:pos="851"/>
        </w:tabs>
        <w:jc w:val="both"/>
        <w:rPr>
          <w:rFonts w:ascii="Arial" w:hAnsi="Arial" w:cs="Arial"/>
          <w:sz w:val="18"/>
          <w:szCs w:val="18"/>
        </w:rPr>
      </w:pPr>
      <w:r w:rsidRPr="00056B75">
        <w:rPr>
          <w:rFonts w:ascii="Arial" w:hAnsi="Arial" w:cs="Arial"/>
          <w:sz w:val="18"/>
          <w:szCs w:val="18"/>
        </w:rPr>
        <w:t>(*) Le signataire doit avoir le pouvoir d’engager la personne qu’il représente.</w:t>
      </w:r>
    </w:p>
    <w:p w:rsidR="00D736C6" w:rsidRPr="00056B75" w:rsidRDefault="00D736C6">
      <w:pPr>
        <w:tabs>
          <w:tab w:val="left" w:pos="851"/>
        </w:tabs>
        <w:jc w:val="both"/>
        <w:rPr>
          <w:rFonts w:ascii="Arial" w:hAnsi="Arial" w:cs="Arial"/>
        </w:rPr>
      </w:pPr>
    </w:p>
    <w:p w:rsidR="00D736C6" w:rsidRPr="00056B75" w:rsidRDefault="00CE2D8E">
      <w:pPr>
        <w:pStyle w:val="fcase1ertab"/>
        <w:tabs>
          <w:tab w:val="left" w:pos="851"/>
        </w:tabs>
        <w:ind w:left="0" w:firstLine="0"/>
        <w:rPr>
          <w:rFonts w:ascii="Arial" w:hAnsi="Arial" w:cs="Arial"/>
          <w:i/>
          <w:sz w:val="18"/>
          <w:szCs w:val="18"/>
        </w:rPr>
      </w:pPr>
      <w:r w:rsidRPr="00056B75">
        <w:rPr>
          <w:rFonts w:ascii="Arial" w:hAnsi="Arial" w:cs="Arial"/>
          <w:b/>
          <w:sz w:val="22"/>
          <w:szCs w:val="22"/>
        </w:rPr>
        <w:t>C2 – Signature du marché ou de l’accord-cadre en cas de groupement :</w:t>
      </w:r>
    </w:p>
    <w:p w:rsidR="00D736C6" w:rsidRPr="00056B75" w:rsidRDefault="00D736C6">
      <w:pPr>
        <w:tabs>
          <w:tab w:val="left" w:pos="851"/>
        </w:tabs>
        <w:jc w:val="both"/>
      </w:pPr>
    </w:p>
    <w:p w:rsidR="00D736C6" w:rsidRPr="00056B75" w:rsidRDefault="00CE2D8E">
      <w:pPr>
        <w:tabs>
          <w:tab w:val="left" w:pos="851"/>
        </w:tabs>
        <w:rPr>
          <w:rFonts w:ascii="Arial" w:hAnsi="Arial" w:cs="Arial"/>
          <w:sz w:val="18"/>
          <w:szCs w:val="18"/>
        </w:rPr>
      </w:pPr>
      <w:r w:rsidRPr="00056B75">
        <w:rPr>
          <w:rFonts w:ascii="Arial" w:hAnsi="Arial" w:cs="Arial"/>
        </w:rPr>
        <w:t xml:space="preserve">Les membres du groupement d’opérateurs économiques désignent le mandataire suivant </w:t>
      </w:r>
      <w:r w:rsidRPr="00056B75">
        <w:rPr>
          <w:rFonts w:ascii="Arial" w:hAnsi="Arial" w:cs="Arial"/>
          <w:i/>
          <w:sz w:val="18"/>
          <w:szCs w:val="18"/>
        </w:rPr>
        <w:t>(article R2142-23 du Code de la Commande Publique) </w:t>
      </w:r>
      <w:r w:rsidRPr="00056B75">
        <w:rPr>
          <w:rFonts w:ascii="Arial" w:hAnsi="Arial" w:cs="Arial"/>
          <w:sz w:val="18"/>
          <w:szCs w:val="18"/>
        </w:rPr>
        <w:t>:</w:t>
      </w:r>
    </w:p>
    <w:p w:rsidR="00D736C6" w:rsidRPr="00056B75" w:rsidRDefault="00CE2D8E">
      <w:pPr>
        <w:tabs>
          <w:tab w:val="left" w:pos="851"/>
        </w:tabs>
        <w:rPr>
          <w:rFonts w:ascii="Arial" w:hAnsi="Arial" w:cs="Arial"/>
          <w:i/>
          <w:sz w:val="18"/>
          <w:szCs w:val="18"/>
        </w:rPr>
      </w:pPr>
      <w:r w:rsidRPr="00056B75">
        <w:rPr>
          <w:rFonts w:ascii="Arial" w:hAnsi="Arial" w:cs="Arial"/>
          <w:i/>
          <w:sz w:val="18"/>
          <w:szCs w:val="18"/>
        </w:rPr>
        <w:t>[Indiquer le nom commercial et la dénomination sociale du mandataire]</w:t>
      </w:r>
    </w:p>
    <w:p w:rsidR="00D736C6" w:rsidRPr="00056B75" w:rsidRDefault="00D736C6">
      <w:pPr>
        <w:tabs>
          <w:tab w:val="left" w:pos="851"/>
        </w:tabs>
        <w:rPr>
          <w:rFonts w:ascii="Arial" w:hAnsi="Arial" w:cs="Arial"/>
        </w:rPr>
      </w:pPr>
    </w:p>
    <w:p w:rsidR="00D736C6" w:rsidRPr="00056B75" w:rsidRDefault="00D736C6">
      <w:pPr>
        <w:tabs>
          <w:tab w:val="left" w:pos="851"/>
        </w:tabs>
        <w:rPr>
          <w:rFonts w:ascii="Arial" w:hAnsi="Arial" w:cs="Arial"/>
        </w:rPr>
      </w:pPr>
    </w:p>
    <w:p w:rsidR="00D736C6" w:rsidRPr="00056B75" w:rsidRDefault="00CE2D8E">
      <w:pPr>
        <w:pStyle w:val="fcase1ertab"/>
        <w:tabs>
          <w:tab w:val="left" w:pos="851"/>
        </w:tabs>
        <w:ind w:left="0" w:firstLine="0"/>
        <w:rPr>
          <w:rFonts w:ascii="Arial" w:hAnsi="Arial" w:cs="Arial"/>
        </w:rPr>
      </w:pPr>
      <w:r w:rsidRPr="00056B75">
        <w:rPr>
          <w:rFonts w:ascii="Arial" w:hAnsi="Arial" w:cs="Arial"/>
        </w:rPr>
        <w:t>En cas de groupement conjoint, le mandataire du groupement est :</w:t>
      </w:r>
    </w:p>
    <w:p w:rsidR="00D736C6" w:rsidRPr="00056B75" w:rsidRDefault="00CE2D8E">
      <w:pPr>
        <w:pStyle w:val="fcase1ertab"/>
        <w:tabs>
          <w:tab w:val="left" w:pos="851"/>
        </w:tabs>
        <w:rPr>
          <w:rFonts w:ascii="Arial" w:hAnsi="Arial" w:cs="Arial"/>
        </w:rPr>
      </w:pPr>
      <w:r w:rsidRPr="00056B75">
        <w:rPr>
          <w:rFonts w:ascii="Arial" w:hAnsi="Arial" w:cs="Arial"/>
          <w:i/>
          <w:iCs/>
          <w:sz w:val="18"/>
          <w:szCs w:val="18"/>
        </w:rPr>
        <w:t>(Cocher la case correspondante.)</w:t>
      </w:r>
    </w:p>
    <w:p w:rsidR="00D736C6" w:rsidRPr="00056B75" w:rsidRDefault="00CE2D8E">
      <w:pPr>
        <w:pStyle w:val="fcase1ertab"/>
        <w:tabs>
          <w:tab w:val="clear" w:pos="426"/>
          <w:tab w:val="left" w:pos="851"/>
        </w:tabs>
        <w:spacing w:before="120"/>
        <w:ind w:left="0" w:firstLine="851"/>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
          <w:iCs/>
        </w:rPr>
        <w:t xml:space="preserve"> </w:t>
      </w:r>
      <w:proofErr w:type="gramStart"/>
      <w:r w:rsidRPr="00056B75">
        <w:rPr>
          <w:rFonts w:ascii="Arial" w:hAnsi="Arial" w:cs="Arial"/>
        </w:rPr>
        <w:t>conjoint</w:t>
      </w:r>
      <w:proofErr w:type="gramEnd"/>
      <w:r w:rsidRPr="00056B75">
        <w:rPr>
          <w:rFonts w:ascii="Arial" w:hAnsi="Arial" w:cs="Arial"/>
        </w:rPr>
        <w:tab/>
      </w:r>
      <w:r w:rsidRPr="00056B75">
        <w:rPr>
          <w:rFonts w:ascii="Arial" w:hAnsi="Arial" w:cs="Arial"/>
        </w:rPr>
        <w:tab/>
        <w:t>OU</w:t>
      </w:r>
      <w:r w:rsidRPr="00056B75">
        <w:rPr>
          <w:rFonts w:ascii="Arial" w:hAnsi="Arial" w:cs="Arial"/>
        </w:rPr>
        <w:tab/>
      </w:r>
      <w:r w:rsidRPr="00056B75">
        <w:rPr>
          <w:rFonts w:ascii="Arial" w:hAnsi="Arial" w:cs="Arial"/>
        </w:rPr>
        <w:tab/>
      </w: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Cs/>
        </w:rPr>
        <w:t xml:space="preserve"> </w:t>
      </w:r>
      <w:r w:rsidRPr="00056B75">
        <w:rPr>
          <w:rFonts w:ascii="Arial" w:hAnsi="Arial" w:cs="Arial"/>
        </w:rPr>
        <w:t>solidaire</w:t>
      </w:r>
    </w:p>
    <w:p w:rsidR="00D736C6" w:rsidRPr="00056B75" w:rsidRDefault="00D736C6">
      <w:pPr>
        <w:tabs>
          <w:tab w:val="left" w:pos="851"/>
        </w:tabs>
        <w:rPr>
          <w:rFonts w:ascii="Arial" w:hAnsi="Arial" w:cs="Arial"/>
        </w:rPr>
      </w:pPr>
    </w:p>
    <w:p w:rsidR="00D736C6" w:rsidRPr="00056B75" w:rsidRDefault="00CE2D8E">
      <w:pPr>
        <w:pStyle w:val="fcasegauche"/>
        <w:tabs>
          <w:tab w:val="left" w:pos="426"/>
          <w:tab w:val="left" w:pos="851"/>
        </w:tabs>
        <w:spacing w:after="0"/>
        <w:ind w:left="0" w:firstLine="0"/>
        <w:jc w:val="left"/>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t xml:space="preserve"> </w:t>
      </w:r>
      <w:r w:rsidRPr="00056B75">
        <w:rPr>
          <w:rFonts w:ascii="Arial" w:hAnsi="Arial" w:cs="Arial"/>
        </w:rPr>
        <w:t>Les membres du groupement ont donné mandat au mandataire, qui signe le présent acte d’engagement :</w:t>
      </w:r>
    </w:p>
    <w:p w:rsidR="00D736C6" w:rsidRPr="00056B75" w:rsidRDefault="00CE2D8E">
      <w:pPr>
        <w:tabs>
          <w:tab w:val="left" w:pos="851"/>
        </w:tabs>
        <w:rPr>
          <w:rFonts w:ascii="Arial" w:hAnsi="Arial" w:cs="Arial"/>
        </w:rPr>
      </w:pPr>
      <w:r w:rsidRPr="00056B75">
        <w:rPr>
          <w:rFonts w:ascii="Arial" w:hAnsi="Arial" w:cs="Arial"/>
          <w:i/>
          <w:sz w:val="18"/>
          <w:szCs w:val="18"/>
        </w:rPr>
        <w:t>(Cocher la ou les cases correspondantes.)</w:t>
      </w:r>
    </w:p>
    <w:p w:rsidR="00D736C6" w:rsidRPr="00056B75" w:rsidRDefault="00D736C6">
      <w:pPr>
        <w:pStyle w:val="fcasegauche"/>
        <w:tabs>
          <w:tab w:val="left" w:pos="426"/>
          <w:tab w:val="left" w:pos="851"/>
        </w:tabs>
        <w:spacing w:after="0"/>
        <w:ind w:left="0" w:firstLine="0"/>
        <w:jc w:val="left"/>
        <w:rPr>
          <w:rFonts w:ascii="Arial" w:hAnsi="Arial" w:cs="Arial"/>
        </w:rPr>
      </w:pPr>
    </w:p>
    <w:p w:rsidR="00D736C6" w:rsidRPr="00056B75" w:rsidRDefault="00CE2D8E">
      <w:pPr>
        <w:tabs>
          <w:tab w:val="left" w:pos="851"/>
        </w:tabs>
        <w:ind w:left="1695" w:hanging="1695"/>
        <w:rPr>
          <w:rFonts w:ascii="Arial" w:hAnsi="Arial" w:cs="Arial"/>
        </w:rPr>
      </w:pPr>
      <w:r w:rsidRPr="00056B75">
        <w:tab/>
      </w: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tab/>
      </w:r>
      <w:proofErr w:type="gramStart"/>
      <w:r w:rsidRPr="00056B75">
        <w:rPr>
          <w:rFonts w:ascii="Arial" w:hAnsi="Arial" w:cs="Arial"/>
        </w:rPr>
        <w:t>pour</w:t>
      </w:r>
      <w:proofErr w:type="gramEnd"/>
      <w:r w:rsidRPr="00056B75">
        <w:rPr>
          <w:rFonts w:ascii="Arial" w:hAnsi="Arial" w:cs="Arial"/>
        </w:rPr>
        <w:t xml:space="preserve"> signer le présent acte d’engagement en leur nom et pour leur compte, pour les représenter vis-à-vis de l’acheteur et pour coordonner l’ensemble des prestations ;</w:t>
      </w:r>
    </w:p>
    <w:p w:rsidR="00D736C6" w:rsidRPr="00056B75" w:rsidRDefault="00CE2D8E">
      <w:pPr>
        <w:tabs>
          <w:tab w:val="left" w:pos="851"/>
        </w:tabs>
        <w:rPr>
          <w:rFonts w:ascii="Arial" w:hAnsi="Arial" w:cs="Arial"/>
        </w:rPr>
      </w:pPr>
      <w:r w:rsidRPr="00056B75">
        <w:rPr>
          <w:rFonts w:ascii="Arial" w:hAnsi="Arial" w:cs="Arial"/>
          <w:i/>
          <w:sz w:val="18"/>
          <w:szCs w:val="18"/>
        </w:rPr>
        <w:tab/>
      </w:r>
      <w:r w:rsidRPr="00056B75">
        <w:rPr>
          <w:rFonts w:ascii="Arial" w:hAnsi="Arial" w:cs="Arial"/>
          <w:i/>
          <w:sz w:val="18"/>
          <w:szCs w:val="18"/>
        </w:rPr>
        <w:tab/>
      </w:r>
      <w:r w:rsidRPr="00056B75">
        <w:rPr>
          <w:rFonts w:ascii="Arial" w:hAnsi="Arial" w:cs="Arial"/>
          <w:i/>
          <w:sz w:val="18"/>
          <w:szCs w:val="18"/>
        </w:rPr>
        <w:tab/>
        <w:t>(</w:t>
      </w:r>
      <w:proofErr w:type="gramStart"/>
      <w:r w:rsidRPr="00056B75">
        <w:rPr>
          <w:rFonts w:ascii="Arial" w:hAnsi="Arial" w:cs="Arial"/>
          <w:i/>
          <w:sz w:val="18"/>
          <w:szCs w:val="18"/>
        </w:rPr>
        <w:t>joindre</w:t>
      </w:r>
      <w:proofErr w:type="gramEnd"/>
      <w:r w:rsidRPr="00056B75">
        <w:rPr>
          <w:rFonts w:ascii="Arial" w:hAnsi="Arial" w:cs="Arial"/>
          <w:i/>
          <w:sz w:val="18"/>
          <w:szCs w:val="18"/>
        </w:rPr>
        <w:t xml:space="preserve"> les pouvoirs en annexe du présent document.)</w:t>
      </w:r>
    </w:p>
    <w:p w:rsidR="00D736C6" w:rsidRPr="00056B75" w:rsidRDefault="00D736C6">
      <w:pPr>
        <w:tabs>
          <w:tab w:val="left" w:pos="851"/>
        </w:tabs>
        <w:rPr>
          <w:rFonts w:ascii="Arial" w:hAnsi="Arial" w:cs="Arial"/>
        </w:rPr>
      </w:pPr>
    </w:p>
    <w:p w:rsidR="00D736C6" w:rsidRPr="00056B75" w:rsidRDefault="00CE2D8E">
      <w:pPr>
        <w:tabs>
          <w:tab w:val="left" w:pos="851"/>
        </w:tabs>
        <w:ind w:left="1701" w:hanging="850"/>
        <w:jc w:val="both"/>
        <w:rPr>
          <w:rFonts w:ascii="Arial" w:hAnsi="Arial" w:cs="Arial"/>
          <w:iCs/>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tab/>
      </w:r>
      <w:proofErr w:type="gramStart"/>
      <w:r w:rsidRPr="00056B75">
        <w:rPr>
          <w:rFonts w:ascii="Arial" w:hAnsi="Arial" w:cs="Arial"/>
        </w:rPr>
        <w:t>pour</w:t>
      </w:r>
      <w:proofErr w:type="gramEnd"/>
      <w:r w:rsidRPr="00056B75">
        <w:rPr>
          <w:rFonts w:ascii="Arial" w:hAnsi="Arial" w:cs="Arial"/>
        </w:rPr>
        <w:t xml:space="preserve"> signer, en leur nom et pour leur compte, les modifications ultérieures du marché public ou de l’accord-cadre ;</w:t>
      </w:r>
    </w:p>
    <w:p w:rsidR="00D736C6" w:rsidRPr="00056B75" w:rsidRDefault="00CE2D8E">
      <w:pPr>
        <w:tabs>
          <w:tab w:val="left" w:pos="851"/>
        </w:tabs>
        <w:rPr>
          <w:rFonts w:ascii="Arial" w:hAnsi="Arial" w:cs="Arial"/>
        </w:rPr>
      </w:pPr>
      <w:r w:rsidRPr="00056B75">
        <w:rPr>
          <w:rFonts w:ascii="Arial" w:hAnsi="Arial" w:cs="Arial"/>
          <w:i/>
          <w:sz w:val="18"/>
          <w:szCs w:val="18"/>
        </w:rPr>
        <w:tab/>
      </w:r>
      <w:r w:rsidRPr="00056B75">
        <w:rPr>
          <w:rFonts w:ascii="Arial" w:hAnsi="Arial" w:cs="Arial"/>
          <w:i/>
          <w:sz w:val="18"/>
          <w:szCs w:val="18"/>
        </w:rPr>
        <w:tab/>
      </w:r>
      <w:r w:rsidRPr="00056B75">
        <w:rPr>
          <w:rFonts w:ascii="Arial" w:hAnsi="Arial" w:cs="Arial"/>
          <w:i/>
          <w:sz w:val="18"/>
          <w:szCs w:val="18"/>
        </w:rPr>
        <w:tab/>
        <w:t>(</w:t>
      </w:r>
      <w:proofErr w:type="gramStart"/>
      <w:r w:rsidRPr="00056B75">
        <w:rPr>
          <w:rFonts w:ascii="Arial" w:hAnsi="Arial" w:cs="Arial"/>
          <w:i/>
          <w:sz w:val="18"/>
          <w:szCs w:val="18"/>
        </w:rPr>
        <w:t>joindre</w:t>
      </w:r>
      <w:proofErr w:type="gramEnd"/>
      <w:r w:rsidRPr="00056B75">
        <w:rPr>
          <w:rFonts w:ascii="Arial" w:hAnsi="Arial" w:cs="Arial"/>
          <w:i/>
          <w:sz w:val="18"/>
          <w:szCs w:val="18"/>
        </w:rPr>
        <w:t xml:space="preserve"> les pouvoirs en annexe du présent document.)</w:t>
      </w:r>
    </w:p>
    <w:p w:rsidR="00D736C6" w:rsidRPr="00056B75" w:rsidRDefault="00D736C6">
      <w:pPr>
        <w:tabs>
          <w:tab w:val="left" w:pos="851"/>
        </w:tabs>
        <w:rPr>
          <w:rFonts w:ascii="Arial" w:hAnsi="Arial" w:cs="Arial"/>
          <w:iCs/>
        </w:rPr>
      </w:pPr>
    </w:p>
    <w:p w:rsidR="00D736C6" w:rsidRPr="00056B75" w:rsidRDefault="00CE2D8E">
      <w:pPr>
        <w:tabs>
          <w:tab w:val="left" w:pos="851"/>
        </w:tabs>
        <w:ind w:left="1134" w:hanging="850"/>
        <w:rPr>
          <w:rFonts w:ascii="Arial" w:hAnsi="Arial" w:cs="Arial"/>
        </w:rPr>
      </w:pPr>
      <w:r w:rsidRPr="00056B75">
        <w:tab/>
      </w: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
          <w:iCs/>
        </w:rPr>
        <w:t xml:space="preserve"> </w:t>
      </w:r>
      <w:r w:rsidRPr="00056B75">
        <w:rPr>
          <w:rFonts w:ascii="Arial" w:hAnsi="Arial" w:cs="Arial"/>
        </w:rPr>
        <w:tab/>
      </w:r>
      <w:proofErr w:type="gramStart"/>
      <w:r w:rsidRPr="00056B75">
        <w:rPr>
          <w:rFonts w:ascii="Arial" w:hAnsi="Arial" w:cs="Arial"/>
        </w:rPr>
        <w:t>ont</w:t>
      </w:r>
      <w:proofErr w:type="gramEnd"/>
      <w:r w:rsidRPr="00056B75">
        <w:rPr>
          <w:rFonts w:ascii="Arial" w:hAnsi="Arial" w:cs="Arial"/>
        </w:rPr>
        <w:t xml:space="preserve"> donné mandat au mandataire dans les conditions définies par les pouvoirs joints en annexe.</w:t>
      </w:r>
    </w:p>
    <w:p w:rsidR="00D736C6" w:rsidRPr="00056B75" w:rsidRDefault="00D736C6">
      <w:pPr>
        <w:tabs>
          <w:tab w:val="left" w:pos="851"/>
        </w:tabs>
        <w:ind w:left="1134" w:hanging="850"/>
        <w:rPr>
          <w:rFonts w:ascii="Arial" w:hAnsi="Arial" w:cs="Arial"/>
          <w:i/>
          <w:sz w:val="18"/>
          <w:szCs w:val="18"/>
        </w:rPr>
      </w:pPr>
    </w:p>
    <w:p w:rsidR="00D736C6" w:rsidRPr="00056B75" w:rsidRDefault="00D736C6">
      <w:pPr>
        <w:tabs>
          <w:tab w:val="left" w:pos="851"/>
        </w:tabs>
        <w:rPr>
          <w:rFonts w:ascii="Arial" w:hAnsi="Arial" w:cs="Arial"/>
          <w:i/>
          <w:sz w:val="18"/>
          <w:szCs w:val="18"/>
        </w:rPr>
      </w:pPr>
    </w:p>
    <w:p w:rsidR="00D736C6" w:rsidRPr="00056B75" w:rsidRDefault="00CE2D8E">
      <w:pPr>
        <w:tabs>
          <w:tab w:val="left" w:pos="851"/>
        </w:tabs>
        <w:rPr>
          <w:rFonts w:ascii="Arial" w:hAnsi="Arial" w:cs="Arial"/>
          <w:i/>
          <w:sz w:val="18"/>
          <w:szCs w:val="18"/>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t xml:space="preserve"> </w:t>
      </w:r>
      <w:r w:rsidRPr="00056B75">
        <w:rPr>
          <w:rFonts w:ascii="Arial" w:hAnsi="Arial" w:cs="Arial"/>
        </w:rPr>
        <w:t>Les membres du groupement, qui signent le présent acte d’engagement :</w:t>
      </w:r>
    </w:p>
    <w:p w:rsidR="00D736C6" w:rsidRPr="00056B75" w:rsidRDefault="00CE2D8E">
      <w:pPr>
        <w:tabs>
          <w:tab w:val="left" w:pos="851"/>
        </w:tabs>
        <w:rPr>
          <w:rFonts w:ascii="Arial" w:hAnsi="Arial" w:cs="Arial"/>
        </w:rPr>
      </w:pPr>
      <w:r w:rsidRPr="00056B75">
        <w:rPr>
          <w:rFonts w:ascii="Arial" w:hAnsi="Arial" w:cs="Arial"/>
          <w:i/>
          <w:sz w:val="18"/>
          <w:szCs w:val="18"/>
        </w:rPr>
        <w:t>(Cocher la case correspondante.)</w:t>
      </w:r>
    </w:p>
    <w:p w:rsidR="00D736C6" w:rsidRPr="00056B75" w:rsidRDefault="00D736C6">
      <w:pPr>
        <w:tabs>
          <w:tab w:val="left" w:pos="851"/>
        </w:tabs>
        <w:rPr>
          <w:rFonts w:ascii="Arial" w:hAnsi="Arial" w:cs="Arial"/>
        </w:rPr>
      </w:pPr>
    </w:p>
    <w:p w:rsidR="00D736C6" w:rsidRPr="00056B75" w:rsidRDefault="00CE2D8E">
      <w:pPr>
        <w:tabs>
          <w:tab w:val="left" w:pos="851"/>
        </w:tabs>
        <w:ind w:left="1701" w:hanging="850"/>
        <w:jc w:val="both"/>
        <w:rPr>
          <w:rFonts w:ascii="Arial" w:hAnsi="Arial" w:cs="Arial"/>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tab/>
      </w:r>
      <w:proofErr w:type="gramStart"/>
      <w:r w:rsidRPr="00056B75">
        <w:rPr>
          <w:rFonts w:ascii="Arial" w:hAnsi="Arial" w:cs="Arial"/>
        </w:rPr>
        <w:t>donnent</w:t>
      </w:r>
      <w:proofErr w:type="gramEnd"/>
      <w:r w:rsidRPr="00056B75">
        <w:rPr>
          <w:rFonts w:ascii="Arial" w:hAnsi="Arial" w:cs="Arial"/>
        </w:rPr>
        <w:t xml:space="preserve"> mandat au mandataire, qui l’accepte, pour les représenter vis-à-vis de l’acheteur et pour coordonner l’ensemble des prestations ;</w:t>
      </w:r>
    </w:p>
    <w:p w:rsidR="00D736C6" w:rsidRPr="00056B75" w:rsidRDefault="00D736C6">
      <w:pPr>
        <w:tabs>
          <w:tab w:val="left" w:pos="851"/>
        </w:tabs>
        <w:ind w:left="1701" w:hanging="850"/>
        <w:jc w:val="both"/>
      </w:pPr>
    </w:p>
    <w:p w:rsidR="00D736C6" w:rsidRPr="00056B75" w:rsidRDefault="00CE2D8E">
      <w:pPr>
        <w:tabs>
          <w:tab w:val="left" w:pos="851"/>
        </w:tabs>
        <w:ind w:left="1701" w:hanging="850"/>
        <w:jc w:val="both"/>
        <w:rPr>
          <w:rFonts w:ascii="Arial" w:hAnsi="Arial" w:cs="Arial"/>
          <w:iCs/>
        </w:rPr>
      </w:pP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rPr>
        <w:tab/>
      </w:r>
      <w:proofErr w:type="gramStart"/>
      <w:r w:rsidRPr="00056B75">
        <w:rPr>
          <w:rFonts w:ascii="Arial" w:hAnsi="Arial" w:cs="Arial"/>
        </w:rPr>
        <w:t>donnent</w:t>
      </w:r>
      <w:proofErr w:type="gramEnd"/>
      <w:r w:rsidRPr="00056B75">
        <w:rPr>
          <w:rFonts w:ascii="Arial" w:hAnsi="Arial" w:cs="Arial"/>
        </w:rPr>
        <w:t xml:space="preserve"> mandat au mandataire, qui l’accepte, pour signer, en leur nom et pour leur compte, les modifications ultérieures du marché ou de l’accord-cadre ;</w:t>
      </w:r>
    </w:p>
    <w:p w:rsidR="00D736C6" w:rsidRPr="00056B75" w:rsidRDefault="00D736C6">
      <w:pPr>
        <w:tabs>
          <w:tab w:val="left" w:pos="851"/>
        </w:tabs>
        <w:rPr>
          <w:rFonts w:ascii="Arial" w:hAnsi="Arial" w:cs="Arial"/>
          <w:iCs/>
        </w:rPr>
      </w:pPr>
    </w:p>
    <w:p w:rsidR="00D736C6" w:rsidRPr="00056B75" w:rsidRDefault="00CE2D8E">
      <w:pPr>
        <w:tabs>
          <w:tab w:val="left" w:pos="851"/>
        </w:tabs>
        <w:ind w:left="1134" w:hanging="850"/>
        <w:rPr>
          <w:rFonts w:ascii="Arial" w:hAnsi="Arial" w:cs="Arial"/>
          <w:i/>
          <w:sz w:val="18"/>
          <w:szCs w:val="18"/>
        </w:rPr>
      </w:pPr>
      <w:r w:rsidRPr="00056B75">
        <w:tab/>
      </w:r>
      <w:r w:rsidRPr="00056B75">
        <w:fldChar w:fldCharType="begin">
          <w:ffData>
            <w:name w:val=""/>
            <w:enabled/>
            <w:calcOnExit w:val="0"/>
            <w:checkBox>
              <w:size w:val="20"/>
              <w:default w:val="0"/>
            </w:checkBox>
          </w:ffData>
        </w:fldChar>
      </w:r>
      <w:r w:rsidRPr="00056B75">
        <w:instrText xml:space="preserve"> FORMCHECKBOX </w:instrText>
      </w:r>
      <w:r w:rsidR="00F5409E">
        <w:fldChar w:fldCharType="separate"/>
      </w:r>
      <w:r w:rsidRPr="00056B75">
        <w:fldChar w:fldCharType="end"/>
      </w:r>
      <w:r w:rsidRPr="00056B75">
        <w:rPr>
          <w:rFonts w:ascii="Arial" w:hAnsi="Arial" w:cs="Arial"/>
          <w:i/>
          <w:iCs/>
        </w:rPr>
        <w:t xml:space="preserve"> </w:t>
      </w:r>
      <w:r w:rsidRPr="00056B75">
        <w:rPr>
          <w:rFonts w:ascii="Arial" w:hAnsi="Arial" w:cs="Arial"/>
        </w:rPr>
        <w:tab/>
      </w:r>
      <w:proofErr w:type="gramStart"/>
      <w:r w:rsidRPr="00056B75">
        <w:rPr>
          <w:rFonts w:ascii="Arial" w:hAnsi="Arial" w:cs="Arial"/>
        </w:rPr>
        <w:t>donnent</w:t>
      </w:r>
      <w:proofErr w:type="gramEnd"/>
      <w:r w:rsidRPr="00056B75">
        <w:rPr>
          <w:rFonts w:ascii="Arial" w:hAnsi="Arial" w:cs="Arial"/>
        </w:rPr>
        <w:t xml:space="preserve"> mandat au mandataire dans les conditions définies ci-dessous :</w:t>
      </w:r>
    </w:p>
    <w:p w:rsidR="00D736C6" w:rsidRPr="00056B75" w:rsidRDefault="00CE2D8E">
      <w:pPr>
        <w:tabs>
          <w:tab w:val="left" w:pos="851"/>
        </w:tabs>
        <w:ind w:left="1134" w:hanging="850"/>
        <w:rPr>
          <w:rFonts w:ascii="Arial" w:hAnsi="Arial" w:cs="Arial"/>
        </w:rPr>
      </w:pPr>
      <w:r w:rsidRPr="00056B75">
        <w:rPr>
          <w:rFonts w:ascii="Arial" w:hAnsi="Arial" w:cs="Arial"/>
          <w:i/>
          <w:sz w:val="18"/>
          <w:szCs w:val="18"/>
        </w:rPr>
        <w:tab/>
      </w:r>
      <w:r w:rsidRPr="00056B75">
        <w:rPr>
          <w:rFonts w:ascii="Arial" w:hAnsi="Arial" w:cs="Arial"/>
          <w:i/>
          <w:sz w:val="18"/>
          <w:szCs w:val="18"/>
        </w:rPr>
        <w:tab/>
      </w:r>
      <w:r w:rsidRPr="00056B75">
        <w:rPr>
          <w:rFonts w:ascii="Arial" w:hAnsi="Arial" w:cs="Arial"/>
          <w:i/>
          <w:sz w:val="18"/>
          <w:szCs w:val="18"/>
        </w:rPr>
        <w:tab/>
        <w:t>(Donner des précisions sur l’étendue du mandat.)</w:t>
      </w:r>
    </w:p>
    <w:p w:rsidR="00D736C6" w:rsidRPr="00056B75" w:rsidRDefault="00D736C6">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D736C6" w:rsidRPr="00056B75">
        <w:tc>
          <w:tcPr>
            <w:tcW w:w="4644" w:type="dxa"/>
            <w:tcBorders>
              <w:top w:val="single" w:sz="4" w:space="0" w:color="000000"/>
              <w:left w:val="single" w:sz="4" w:space="0" w:color="000000"/>
              <w:bottom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Nom, prénom et qualité</w:t>
            </w:r>
          </w:p>
          <w:p w:rsidR="00D736C6" w:rsidRPr="00056B75" w:rsidRDefault="00CE2D8E">
            <w:pPr>
              <w:tabs>
                <w:tab w:val="left" w:pos="851"/>
              </w:tabs>
              <w:jc w:val="center"/>
              <w:rPr>
                <w:rFonts w:ascii="Arial" w:hAnsi="Arial" w:cs="Arial"/>
                <w:b/>
                <w:bCs/>
              </w:rPr>
            </w:pPr>
            <w:proofErr w:type="gramStart"/>
            <w:r w:rsidRPr="00056B75">
              <w:rPr>
                <w:rFonts w:ascii="Arial" w:hAnsi="Arial" w:cs="Arial"/>
                <w:b/>
                <w:bCs/>
              </w:rPr>
              <w:t>du</w:t>
            </w:r>
            <w:proofErr w:type="gramEnd"/>
            <w:r w:rsidRPr="00056B7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6C6" w:rsidRPr="00056B75" w:rsidRDefault="00CE2D8E">
            <w:pPr>
              <w:tabs>
                <w:tab w:val="left" w:pos="851"/>
              </w:tabs>
              <w:jc w:val="center"/>
              <w:rPr>
                <w:rFonts w:ascii="Arial" w:hAnsi="Arial" w:cs="Arial"/>
                <w:b/>
                <w:bCs/>
              </w:rPr>
            </w:pPr>
            <w:r w:rsidRPr="00056B75">
              <w:rPr>
                <w:rFonts w:ascii="Arial" w:hAnsi="Arial" w:cs="Arial"/>
                <w:b/>
                <w:bCs/>
              </w:rPr>
              <w:t>Signature</w:t>
            </w:r>
          </w:p>
        </w:tc>
      </w:tr>
      <w:tr w:rsidR="00D736C6" w:rsidRPr="00056B75" w:rsidTr="00056B75">
        <w:trPr>
          <w:trHeight w:val="851"/>
        </w:trPr>
        <w:tc>
          <w:tcPr>
            <w:tcW w:w="4644" w:type="dxa"/>
            <w:tcBorders>
              <w:top w:val="single" w:sz="4" w:space="0" w:color="000000"/>
              <w:left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c>
          <w:tcPr>
            <w:tcW w:w="2694" w:type="dxa"/>
            <w:tcBorders>
              <w:top w:val="single" w:sz="4" w:space="0" w:color="000000"/>
              <w:left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r>
      <w:tr w:rsidR="00D736C6" w:rsidRPr="00056B75" w:rsidTr="00056B75">
        <w:trPr>
          <w:trHeight w:val="851"/>
        </w:trPr>
        <w:tc>
          <w:tcPr>
            <w:tcW w:w="4644" w:type="dxa"/>
            <w:tcBorders>
              <w:left w:val="single" w:sz="4" w:space="0" w:color="000000"/>
            </w:tcBorders>
            <w:shd w:val="clear" w:color="auto" w:fill="auto"/>
            <w:vAlign w:val="center"/>
          </w:tcPr>
          <w:p w:rsidR="00D736C6" w:rsidRPr="00056B75" w:rsidRDefault="00D736C6">
            <w:pPr>
              <w:tabs>
                <w:tab w:val="left" w:pos="851"/>
              </w:tabs>
              <w:rPr>
                <w:rFonts w:ascii="Arial" w:hAnsi="Arial" w:cs="Arial"/>
                <w:b/>
                <w:bCs/>
              </w:rPr>
            </w:pPr>
          </w:p>
        </w:tc>
        <w:tc>
          <w:tcPr>
            <w:tcW w:w="2694" w:type="dxa"/>
            <w:tcBorders>
              <w:left w:val="single" w:sz="4" w:space="0" w:color="000000"/>
            </w:tcBorders>
            <w:shd w:val="clear" w:color="auto" w:fill="auto"/>
            <w:vAlign w:val="center"/>
          </w:tcPr>
          <w:p w:rsidR="00D736C6" w:rsidRPr="00056B75" w:rsidRDefault="00D736C6">
            <w:pPr>
              <w:tabs>
                <w:tab w:val="left" w:pos="851"/>
              </w:tabs>
              <w:rPr>
                <w:rFonts w:ascii="Arial" w:hAnsi="Arial" w:cs="Arial"/>
                <w:b/>
                <w:bCs/>
              </w:rPr>
            </w:pPr>
          </w:p>
        </w:tc>
        <w:tc>
          <w:tcPr>
            <w:tcW w:w="3056" w:type="dxa"/>
            <w:tcBorders>
              <w:left w:val="single" w:sz="4" w:space="0" w:color="000000"/>
              <w:right w:val="single" w:sz="4" w:space="0" w:color="000000"/>
            </w:tcBorders>
            <w:shd w:val="clear" w:color="auto" w:fill="auto"/>
            <w:vAlign w:val="center"/>
          </w:tcPr>
          <w:p w:rsidR="00D736C6" w:rsidRPr="00056B75" w:rsidRDefault="00D736C6">
            <w:pPr>
              <w:tabs>
                <w:tab w:val="left" w:pos="851"/>
              </w:tabs>
              <w:rPr>
                <w:rFonts w:ascii="Arial" w:hAnsi="Arial" w:cs="Arial"/>
                <w:b/>
                <w:bCs/>
              </w:rPr>
            </w:pPr>
          </w:p>
        </w:tc>
      </w:tr>
      <w:tr w:rsidR="00D736C6" w:rsidRPr="00056B75" w:rsidTr="00056B75">
        <w:trPr>
          <w:trHeight w:val="851"/>
        </w:trPr>
        <w:tc>
          <w:tcPr>
            <w:tcW w:w="4644" w:type="dxa"/>
            <w:tcBorders>
              <w:left w:val="single" w:sz="4" w:space="0" w:color="000000"/>
              <w:bottom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c>
          <w:tcPr>
            <w:tcW w:w="2694" w:type="dxa"/>
            <w:tcBorders>
              <w:left w:val="single" w:sz="4" w:space="0" w:color="000000"/>
              <w:bottom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vAlign w:val="center"/>
          </w:tcPr>
          <w:p w:rsidR="00D736C6" w:rsidRPr="00056B75" w:rsidRDefault="00D736C6">
            <w:pPr>
              <w:tabs>
                <w:tab w:val="left" w:pos="851"/>
              </w:tabs>
              <w:rPr>
                <w:rFonts w:ascii="Arial" w:hAnsi="Arial" w:cs="Arial"/>
                <w:b/>
                <w:bCs/>
              </w:rPr>
            </w:pPr>
          </w:p>
        </w:tc>
      </w:tr>
    </w:tbl>
    <w:p w:rsidR="00D736C6" w:rsidRPr="00056B75" w:rsidRDefault="00CE2D8E">
      <w:pPr>
        <w:tabs>
          <w:tab w:val="left" w:pos="851"/>
        </w:tabs>
        <w:jc w:val="both"/>
        <w:rPr>
          <w:rFonts w:ascii="Arial" w:hAnsi="Arial" w:cs="Arial"/>
        </w:rPr>
      </w:pPr>
      <w:r w:rsidRPr="00056B75">
        <w:rPr>
          <w:rFonts w:ascii="Arial" w:hAnsi="Arial" w:cs="Arial"/>
          <w:sz w:val="18"/>
          <w:szCs w:val="18"/>
        </w:rPr>
        <w:t>(*) Le signataire doit avoir le pouvoir d’engager la personne qu’il représente.</w:t>
      </w:r>
    </w:p>
    <w:p w:rsidR="00D736C6" w:rsidRPr="00056B75" w:rsidRDefault="00D736C6">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D736C6" w:rsidRPr="00056B75">
        <w:tc>
          <w:tcPr>
            <w:tcW w:w="10277" w:type="dxa"/>
            <w:shd w:val="clear" w:color="auto" w:fill="66CCFF"/>
          </w:tcPr>
          <w:p w:rsidR="00D736C6" w:rsidRPr="00056B75" w:rsidRDefault="00CE2D8E">
            <w:pPr>
              <w:pStyle w:val="Titre4"/>
              <w:tabs>
                <w:tab w:val="left" w:pos="851"/>
              </w:tabs>
            </w:pPr>
            <w:r w:rsidRPr="00056B75">
              <w:rPr>
                <w:sz w:val="22"/>
                <w:szCs w:val="22"/>
              </w:rPr>
              <w:t>D - Identification et signature de l’acheteur.</w:t>
            </w:r>
          </w:p>
        </w:tc>
      </w:tr>
    </w:tbl>
    <w:p w:rsidR="00056B75" w:rsidRDefault="00056B75" w:rsidP="00056B75">
      <w:pPr>
        <w:pStyle w:val="Titre1"/>
        <w:numPr>
          <w:ilvl w:val="0"/>
          <w:numId w:val="0"/>
        </w:numPr>
        <w:tabs>
          <w:tab w:val="left" w:pos="567"/>
        </w:tabs>
        <w:jc w:val="both"/>
        <w:rPr>
          <w:rFonts w:ascii="Univers" w:hAnsi="Univers" w:cs="Univers"/>
          <w:b w:val="0"/>
        </w:rPr>
      </w:pPr>
    </w:p>
    <w:p w:rsidR="00D736C6" w:rsidRPr="00056B75" w:rsidRDefault="00CE2D8E" w:rsidP="00056B75">
      <w:pPr>
        <w:pStyle w:val="Titre1"/>
        <w:numPr>
          <w:ilvl w:val="0"/>
          <w:numId w:val="0"/>
        </w:numPr>
        <w:tabs>
          <w:tab w:val="left" w:pos="567"/>
        </w:tabs>
        <w:jc w:val="both"/>
        <w:rPr>
          <w:rFonts w:ascii="Arial" w:hAnsi="Arial" w:cs="Arial"/>
          <w:b w:val="0"/>
          <w:bCs/>
          <w:i/>
          <w:iCs/>
          <w:sz w:val="18"/>
          <w:szCs w:val="18"/>
        </w:rPr>
      </w:pPr>
      <w:proofErr w:type="gramStart"/>
      <w:r w:rsidRPr="00056B75">
        <w:rPr>
          <w:rFonts w:ascii="Wingdings" w:eastAsia="Wingdings" w:hAnsi="Wingdings" w:cs="Wingdings"/>
          <w:b w:val="0"/>
          <w:color w:val="66CCFF"/>
          <w:spacing w:val="-10"/>
        </w:rPr>
        <w:t></w:t>
      </w:r>
      <w:r w:rsidRPr="00056B75">
        <w:rPr>
          <w:rFonts w:ascii="Arial" w:eastAsia="Arial" w:hAnsi="Arial" w:cs="Arial"/>
          <w:spacing w:val="-10"/>
        </w:rPr>
        <w:t xml:space="preserve">  </w:t>
      </w:r>
      <w:r w:rsidRPr="00056B75">
        <w:rPr>
          <w:rFonts w:ascii="Arial" w:hAnsi="Arial" w:cs="Arial"/>
          <w:b w:val="0"/>
          <w:bCs/>
          <w:iCs/>
        </w:rPr>
        <w:t>Désignation</w:t>
      </w:r>
      <w:proofErr w:type="gramEnd"/>
      <w:r w:rsidRPr="00056B75">
        <w:rPr>
          <w:rFonts w:ascii="Arial" w:hAnsi="Arial" w:cs="Arial"/>
          <w:b w:val="0"/>
          <w:bCs/>
          <w:iCs/>
        </w:rPr>
        <w:t xml:space="preserve"> de l’acheteur :</w:t>
      </w:r>
    </w:p>
    <w:p w:rsidR="00D736C6" w:rsidRPr="00056B75" w:rsidRDefault="00D736C6">
      <w:pPr>
        <w:pStyle w:val="Titre1"/>
        <w:numPr>
          <w:ilvl w:val="0"/>
          <w:numId w:val="0"/>
        </w:numPr>
        <w:tabs>
          <w:tab w:val="left" w:pos="851"/>
        </w:tabs>
        <w:ind w:left="567"/>
        <w:jc w:val="both"/>
        <w:rPr>
          <w:rFonts w:ascii="Arial" w:hAnsi="Arial" w:cs="Arial"/>
          <w:b w:val="0"/>
          <w:bCs/>
          <w:i/>
          <w:iCs/>
          <w:sz w:val="18"/>
          <w:szCs w:val="18"/>
        </w:rPr>
      </w:pPr>
    </w:p>
    <w:p w:rsidR="00D736C6" w:rsidRPr="00056B75" w:rsidRDefault="00CE2D8E">
      <w:pPr>
        <w:jc w:val="center"/>
        <w:rPr>
          <w:rFonts w:ascii="Arial Narrow" w:hAnsi="Arial Narrow"/>
          <w:b/>
          <w:sz w:val="24"/>
          <w:szCs w:val="24"/>
        </w:rPr>
      </w:pPr>
      <w:r w:rsidRPr="00056B75">
        <w:rPr>
          <w:rFonts w:ascii="Arial Narrow" w:hAnsi="Arial Narrow"/>
          <w:b/>
          <w:sz w:val="24"/>
          <w:szCs w:val="24"/>
        </w:rPr>
        <w:t>Université de Lorraine</w:t>
      </w:r>
    </w:p>
    <w:p w:rsidR="00D736C6" w:rsidRPr="00056B75" w:rsidRDefault="00CE2D8E">
      <w:pPr>
        <w:jc w:val="center"/>
        <w:rPr>
          <w:rFonts w:ascii="Arial Narrow" w:hAnsi="Arial Narrow" w:cs="Arial"/>
          <w:b/>
          <w:bCs/>
          <w:iCs/>
          <w:sz w:val="24"/>
          <w:szCs w:val="24"/>
        </w:rPr>
      </w:pPr>
      <w:r w:rsidRPr="00056B75">
        <w:rPr>
          <w:rFonts w:ascii="Arial Narrow" w:hAnsi="Arial Narrow" w:cs="Arial"/>
          <w:b/>
          <w:bCs/>
          <w:iCs/>
          <w:sz w:val="24"/>
          <w:szCs w:val="24"/>
        </w:rPr>
        <w:t>34 Cours Léopold</w:t>
      </w:r>
    </w:p>
    <w:p w:rsidR="00D736C6" w:rsidRPr="00056B75" w:rsidRDefault="00CE2D8E">
      <w:pPr>
        <w:jc w:val="center"/>
        <w:rPr>
          <w:rFonts w:ascii="Arial Narrow" w:hAnsi="Arial Narrow" w:cs="Arial"/>
          <w:b/>
          <w:bCs/>
          <w:iCs/>
          <w:sz w:val="24"/>
          <w:szCs w:val="24"/>
        </w:rPr>
      </w:pPr>
      <w:r w:rsidRPr="00056B75">
        <w:rPr>
          <w:rFonts w:ascii="Arial Narrow" w:hAnsi="Arial Narrow" w:cs="Arial"/>
          <w:b/>
          <w:bCs/>
          <w:iCs/>
          <w:sz w:val="24"/>
          <w:szCs w:val="24"/>
        </w:rPr>
        <w:t>CS 25233</w:t>
      </w:r>
    </w:p>
    <w:p w:rsidR="00D736C6" w:rsidRPr="00056B75" w:rsidRDefault="00CE2D8E">
      <w:pPr>
        <w:jc w:val="center"/>
        <w:rPr>
          <w:rFonts w:ascii="Arial Narrow" w:hAnsi="Arial Narrow"/>
          <w:b/>
          <w:sz w:val="24"/>
          <w:szCs w:val="24"/>
        </w:rPr>
      </w:pPr>
      <w:r w:rsidRPr="00056B75">
        <w:rPr>
          <w:rFonts w:ascii="Arial Narrow" w:hAnsi="Arial Narrow" w:cs="Arial"/>
          <w:b/>
          <w:bCs/>
          <w:iCs/>
          <w:sz w:val="24"/>
          <w:szCs w:val="24"/>
        </w:rPr>
        <w:t>54052 NANCY Cedex</w:t>
      </w:r>
    </w:p>
    <w:p w:rsidR="00D736C6" w:rsidRPr="00056B75" w:rsidRDefault="00D736C6">
      <w:pPr>
        <w:pStyle w:val="En-tte"/>
        <w:tabs>
          <w:tab w:val="clear" w:pos="4536"/>
          <w:tab w:val="clear" w:pos="9072"/>
          <w:tab w:val="left" w:pos="851"/>
        </w:tabs>
        <w:jc w:val="both"/>
        <w:rPr>
          <w:rFonts w:ascii="Arial" w:hAnsi="Arial" w:cs="Arial"/>
        </w:rPr>
      </w:pPr>
    </w:p>
    <w:p w:rsidR="00D736C6" w:rsidRPr="00056B75" w:rsidRDefault="00CE2D8E">
      <w:pPr>
        <w:tabs>
          <w:tab w:val="left" w:pos="426"/>
          <w:tab w:val="left" w:pos="851"/>
          <w:tab w:val="left" w:pos="5103"/>
        </w:tabs>
        <w:jc w:val="both"/>
        <w:rPr>
          <w:rFonts w:ascii="Arial" w:hAnsi="Arial" w:cs="Arial"/>
          <w:i/>
          <w:sz w:val="18"/>
          <w:szCs w:val="18"/>
        </w:rPr>
      </w:pPr>
      <w:proofErr w:type="gramStart"/>
      <w:r w:rsidRPr="00056B75">
        <w:rPr>
          <w:rFonts w:ascii="Wingdings" w:eastAsia="Wingdings" w:hAnsi="Wingdings" w:cs="Wingdings"/>
          <w:b/>
          <w:color w:val="66CCFF"/>
          <w:spacing w:val="-10"/>
        </w:rPr>
        <w:t></w:t>
      </w:r>
      <w:r w:rsidRPr="00056B75">
        <w:rPr>
          <w:rFonts w:ascii="Arial" w:eastAsia="Arial" w:hAnsi="Arial" w:cs="Arial"/>
          <w:b/>
          <w:spacing w:val="-10"/>
        </w:rPr>
        <w:t xml:space="preserve">  </w:t>
      </w:r>
      <w:r w:rsidRPr="00056B75">
        <w:rPr>
          <w:rFonts w:ascii="Arial" w:hAnsi="Arial" w:cs="Arial"/>
        </w:rPr>
        <w:t>Nom</w:t>
      </w:r>
      <w:proofErr w:type="gramEnd"/>
      <w:r w:rsidRPr="00056B75">
        <w:rPr>
          <w:rFonts w:ascii="Arial" w:hAnsi="Arial" w:cs="Arial"/>
        </w:rPr>
        <w:t>, prénom, qualité du signataire du marché ou de l’accord-cadre :</w:t>
      </w:r>
    </w:p>
    <w:p w:rsidR="00D736C6" w:rsidRPr="00056B75" w:rsidRDefault="00D736C6">
      <w:pPr>
        <w:tabs>
          <w:tab w:val="left" w:pos="851"/>
        </w:tabs>
        <w:jc w:val="both"/>
        <w:rPr>
          <w:rFonts w:ascii="Arial" w:hAnsi="Arial" w:cs="Arial"/>
        </w:rPr>
      </w:pPr>
    </w:p>
    <w:p w:rsidR="00D736C6" w:rsidRPr="00056B75" w:rsidRDefault="00CE2D8E">
      <w:pPr>
        <w:tabs>
          <w:tab w:val="left" w:pos="851"/>
        </w:tabs>
        <w:jc w:val="both"/>
        <w:rPr>
          <w:rFonts w:ascii="Arial" w:hAnsi="Arial" w:cs="Arial"/>
        </w:rPr>
      </w:pPr>
      <w:r w:rsidRPr="00056B75">
        <w:rPr>
          <w:rFonts w:ascii="Arial Narrow" w:hAnsi="Arial Narrow" w:cs="Arial"/>
          <w:b/>
          <w:bCs/>
          <w:iCs/>
          <w:sz w:val="24"/>
          <w:szCs w:val="24"/>
        </w:rPr>
        <w:t>Madame Hélène BOULANGER, Présidente de l’Université de Lorraine</w:t>
      </w:r>
    </w:p>
    <w:p w:rsidR="00D736C6" w:rsidRPr="00056B75" w:rsidRDefault="00D736C6">
      <w:pPr>
        <w:tabs>
          <w:tab w:val="left" w:pos="851"/>
        </w:tabs>
        <w:jc w:val="both"/>
        <w:rPr>
          <w:rFonts w:ascii="Arial" w:hAnsi="Arial" w:cs="Arial"/>
        </w:rPr>
      </w:pPr>
    </w:p>
    <w:p w:rsidR="00D736C6" w:rsidRPr="00056B75" w:rsidRDefault="00CE2D8E">
      <w:pPr>
        <w:tabs>
          <w:tab w:val="left" w:pos="851"/>
        </w:tabs>
        <w:jc w:val="both"/>
        <w:rPr>
          <w:rFonts w:ascii="Arial" w:hAnsi="Arial" w:cs="Arial"/>
          <w:i/>
          <w:sz w:val="18"/>
          <w:szCs w:val="18"/>
        </w:rPr>
      </w:pPr>
      <w:r w:rsidRPr="00056B75">
        <w:rPr>
          <w:rFonts w:ascii="Wingdings" w:eastAsia="Wingdings" w:hAnsi="Wingdings" w:cs="Wingdings"/>
          <w:b/>
          <w:color w:val="66CCFF"/>
          <w:spacing w:val="-10"/>
        </w:rPr>
        <w:t></w:t>
      </w:r>
      <w:r w:rsidRPr="00056B75">
        <w:rPr>
          <w:rFonts w:ascii="Arial" w:eastAsia="Arial" w:hAnsi="Arial" w:cs="Arial"/>
          <w:spacing w:val="-10"/>
        </w:rPr>
        <w:t xml:space="preserve"> </w:t>
      </w:r>
      <w:r w:rsidRPr="00056B75">
        <w:rPr>
          <w:rFonts w:ascii="Arial" w:hAnsi="Arial" w:cs="Arial"/>
        </w:rPr>
        <w:t>Personne habilitée à donner les renseignements prévus à l’article R2191-59 du Code de la Commande Publique (nantissements ou cessions de créances)</w:t>
      </w:r>
      <w:r w:rsidRPr="00056B75">
        <w:rPr>
          <w:rFonts w:ascii="Arial" w:hAnsi="Arial" w:cs="Arial"/>
          <w:i/>
          <w:sz w:val="18"/>
          <w:szCs w:val="18"/>
        </w:rPr>
        <w:t> :</w:t>
      </w:r>
    </w:p>
    <w:p w:rsidR="00D736C6" w:rsidRPr="00056B75" w:rsidRDefault="00D736C6">
      <w:pPr>
        <w:tabs>
          <w:tab w:val="left" w:pos="851"/>
        </w:tabs>
        <w:jc w:val="both"/>
        <w:rPr>
          <w:rFonts w:ascii="Arial" w:hAnsi="Arial" w:cs="Arial"/>
        </w:rPr>
      </w:pPr>
    </w:p>
    <w:p w:rsidR="00D736C6" w:rsidRPr="00056B75" w:rsidRDefault="00CE2D8E">
      <w:pPr>
        <w:rPr>
          <w:rFonts w:ascii="Arial Narrow" w:hAnsi="Arial Narrow" w:cs="Arial"/>
          <w:b/>
          <w:bCs/>
          <w:iCs/>
          <w:sz w:val="24"/>
          <w:szCs w:val="24"/>
        </w:rPr>
      </w:pPr>
      <w:r w:rsidRPr="00056B75">
        <w:rPr>
          <w:rFonts w:ascii="Arial Narrow" w:hAnsi="Arial Narrow" w:cs="Arial"/>
          <w:b/>
          <w:bCs/>
          <w:iCs/>
          <w:sz w:val="24"/>
          <w:szCs w:val="24"/>
        </w:rPr>
        <w:t>Madame la Présidente de l’Université de Lorraine</w:t>
      </w:r>
    </w:p>
    <w:p w:rsidR="00D736C6" w:rsidRPr="00056B75" w:rsidRDefault="00CE2D8E">
      <w:pPr>
        <w:rPr>
          <w:rFonts w:ascii="Arial Narrow" w:hAnsi="Arial Narrow" w:cs="Arial"/>
          <w:b/>
          <w:bCs/>
          <w:iCs/>
          <w:sz w:val="24"/>
          <w:szCs w:val="24"/>
        </w:rPr>
      </w:pPr>
      <w:r w:rsidRPr="00056B75">
        <w:rPr>
          <w:rFonts w:ascii="Arial Narrow" w:hAnsi="Arial Narrow" w:cs="Arial"/>
          <w:b/>
          <w:bCs/>
          <w:iCs/>
          <w:sz w:val="24"/>
          <w:szCs w:val="24"/>
        </w:rPr>
        <w:t>34 Cours Léopold</w:t>
      </w:r>
    </w:p>
    <w:p w:rsidR="00D736C6" w:rsidRPr="00056B75" w:rsidRDefault="00CE2D8E">
      <w:pPr>
        <w:rPr>
          <w:rFonts w:ascii="Arial Narrow" w:hAnsi="Arial Narrow" w:cs="Arial"/>
          <w:b/>
          <w:bCs/>
          <w:iCs/>
          <w:sz w:val="24"/>
          <w:szCs w:val="24"/>
        </w:rPr>
      </w:pPr>
      <w:r w:rsidRPr="00056B75">
        <w:rPr>
          <w:rFonts w:ascii="Arial Narrow" w:hAnsi="Arial Narrow" w:cs="Arial"/>
          <w:b/>
          <w:bCs/>
          <w:iCs/>
          <w:sz w:val="24"/>
          <w:szCs w:val="24"/>
        </w:rPr>
        <w:t>CS 25233</w:t>
      </w:r>
    </w:p>
    <w:p w:rsidR="00D736C6" w:rsidRPr="00056B75" w:rsidRDefault="00CE2D8E">
      <w:pPr>
        <w:rPr>
          <w:rFonts w:ascii="Arial Narrow" w:hAnsi="Arial Narrow"/>
          <w:b/>
          <w:sz w:val="24"/>
          <w:szCs w:val="24"/>
        </w:rPr>
      </w:pPr>
      <w:r w:rsidRPr="00056B75">
        <w:rPr>
          <w:rFonts w:ascii="Arial Narrow" w:hAnsi="Arial Narrow" w:cs="Arial"/>
          <w:b/>
          <w:bCs/>
          <w:iCs/>
          <w:sz w:val="24"/>
          <w:szCs w:val="24"/>
        </w:rPr>
        <w:t>54052 NANCY Cedex</w:t>
      </w:r>
    </w:p>
    <w:p w:rsidR="00D736C6" w:rsidRPr="00056B75" w:rsidRDefault="00D736C6">
      <w:pPr>
        <w:tabs>
          <w:tab w:val="left" w:pos="851"/>
        </w:tabs>
        <w:jc w:val="both"/>
        <w:rPr>
          <w:rFonts w:ascii="Arial" w:hAnsi="Arial" w:cs="Arial"/>
        </w:rPr>
      </w:pPr>
    </w:p>
    <w:p w:rsidR="00D736C6" w:rsidRPr="00056B75" w:rsidRDefault="00CE2D8E">
      <w:pPr>
        <w:tabs>
          <w:tab w:val="left" w:pos="720"/>
          <w:tab w:val="left" w:pos="851"/>
        </w:tabs>
        <w:jc w:val="both"/>
        <w:rPr>
          <w:rFonts w:ascii="Arial" w:hAnsi="Arial" w:cs="Arial"/>
          <w:i/>
          <w:iCs/>
          <w:sz w:val="18"/>
          <w:szCs w:val="18"/>
        </w:rPr>
      </w:pPr>
      <w:proofErr w:type="gramStart"/>
      <w:r w:rsidRPr="00056B75">
        <w:rPr>
          <w:rFonts w:ascii="Wingdings" w:eastAsia="Wingdings" w:hAnsi="Wingdings" w:cs="Wingdings"/>
          <w:b/>
          <w:color w:val="66CCFF"/>
          <w:spacing w:val="-10"/>
        </w:rPr>
        <w:t></w:t>
      </w:r>
      <w:r w:rsidRPr="00056B75">
        <w:rPr>
          <w:rFonts w:ascii="Arial" w:eastAsia="Arial" w:hAnsi="Arial" w:cs="Arial"/>
          <w:b/>
          <w:spacing w:val="-10"/>
        </w:rPr>
        <w:t xml:space="preserve">  </w:t>
      </w:r>
      <w:r w:rsidRPr="00056B75">
        <w:rPr>
          <w:rFonts w:ascii="Arial" w:hAnsi="Arial" w:cs="Arial"/>
        </w:rPr>
        <w:t>Désignation</w:t>
      </w:r>
      <w:proofErr w:type="gramEnd"/>
      <w:r w:rsidRPr="00056B75">
        <w:rPr>
          <w:rFonts w:ascii="Arial" w:hAnsi="Arial" w:cs="Arial"/>
        </w:rPr>
        <w:t>, adresse, numéro de téléphone du comptable assignataire :</w:t>
      </w:r>
    </w:p>
    <w:p w:rsidR="00D736C6" w:rsidRPr="00056B75" w:rsidRDefault="00D736C6">
      <w:pPr>
        <w:pStyle w:val="fcase2metab"/>
        <w:rPr>
          <w:rFonts w:ascii="Arial" w:hAnsi="Arial" w:cs="Arial"/>
        </w:rPr>
      </w:pPr>
    </w:p>
    <w:p w:rsidR="00D736C6" w:rsidRPr="00056B75" w:rsidRDefault="00CE2D8E">
      <w:pPr>
        <w:rPr>
          <w:rFonts w:ascii="Arial Narrow" w:hAnsi="Arial Narrow"/>
          <w:b/>
          <w:sz w:val="24"/>
          <w:szCs w:val="24"/>
        </w:rPr>
      </w:pPr>
      <w:r w:rsidRPr="00056B75">
        <w:rPr>
          <w:rFonts w:ascii="Arial Narrow" w:hAnsi="Arial Narrow"/>
          <w:b/>
          <w:sz w:val="24"/>
          <w:szCs w:val="24"/>
        </w:rPr>
        <w:t>Monsieur Damien COURSODON</w:t>
      </w:r>
    </w:p>
    <w:p w:rsidR="00D736C6" w:rsidRPr="00056B75" w:rsidRDefault="00CE2D8E">
      <w:pPr>
        <w:rPr>
          <w:rFonts w:ascii="Arial Narrow" w:hAnsi="Arial Narrow"/>
          <w:b/>
          <w:sz w:val="24"/>
          <w:szCs w:val="24"/>
        </w:rPr>
      </w:pPr>
      <w:r w:rsidRPr="00056B75">
        <w:rPr>
          <w:rFonts w:ascii="Arial Narrow" w:hAnsi="Arial Narrow"/>
          <w:b/>
          <w:sz w:val="24"/>
          <w:szCs w:val="24"/>
        </w:rPr>
        <w:t>Agent comptable de l’Université de Lorraine</w:t>
      </w:r>
    </w:p>
    <w:p w:rsidR="00D736C6" w:rsidRPr="00056B75" w:rsidRDefault="00CE2D8E">
      <w:pPr>
        <w:rPr>
          <w:rFonts w:ascii="Arial Narrow" w:hAnsi="Arial Narrow"/>
          <w:b/>
          <w:sz w:val="24"/>
          <w:szCs w:val="24"/>
        </w:rPr>
      </w:pPr>
      <w:r w:rsidRPr="00056B75">
        <w:rPr>
          <w:rFonts w:ascii="Arial Narrow" w:hAnsi="Arial Narrow"/>
          <w:b/>
          <w:sz w:val="24"/>
          <w:szCs w:val="24"/>
        </w:rPr>
        <w:t>91, Avenue de la Libération – BP 32142</w:t>
      </w:r>
    </w:p>
    <w:p w:rsidR="00D736C6" w:rsidRPr="00056B75" w:rsidRDefault="00CE2D8E">
      <w:pPr>
        <w:rPr>
          <w:rFonts w:ascii="Arial Narrow" w:hAnsi="Arial Narrow"/>
          <w:b/>
          <w:sz w:val="24"/>
          <w:szCs w:val="24"/>
        </w:rPr>
      </w:pPr>
      <w:r w:rsidRPr="00056B75">
        <w:rPr>
          <w:rFonts w:ascii="Arial Narrow" w:hAnsi="Arial Narrow"/>
          <w:b/>
          <w:sz w:val="24"/>
          <w:szCs w:val="24"/>
        </w:rPr>
        <w:t>54021 NANCY CEDEX</w:t>
      </w:r>
    </w:p>
    <w:sectPr w:rsidR="00D736C6" w:rsidRPr="00056B75">
      <w:type w:val="continuous"/>
      <w:pgSz w:w="11906" w:h="16838"/>
      <w:pgMar w:top="454" w:right="851" w:bottom="736" w:left="851" w:header="720" w:footer="680" w:gutter="0"/>
      <w:cols w:space="72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ranck Jolly" w:date="2025-05-30T15:33:00Z" w:initials="FJ">
    <w:p w14:paraId="00000001" w14:textId="00000001">
      <w:pPr>
        <w:spacing w:line="240" w:after="0" w:lineRule="auto" w:before="0"/>
        <w:ind w:firstLine="0" w:left="0" w:right="0"/>
        <w:jc w:val="left"/>
      </w:pPr>
      <w:r>
        <w:rPr>
          <w:rFonts w:eastAsia="Arial" w:ascii="Arial" w:hAnsi="Arial" w:cs="Arial"/>
          <w:sz w:val="22"/>
        </w:rPr>
        <w:t xml:space="preserve">Partie à retirer si votre achat n’est pas compris dans les CPV suivants : </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Denrées alimentaires</w:t>
      </w:r>
    </w:p>
    <w:p w14:paraId="00000004" w14:textId="00000004">
      <w:pPr>
        <w:spacing w:line="240" w:after="0" w:lineRule="auto" w:before="0"/>
        <w:ind w:firstLine="0" w:left="0" w:right="0"/>
        <w:jc w:val="left"/>
      </w:pPr>
      <w:r>
        <w:rPr>
          <w:rFonts w:eastAsia="Arial" w:ascii="Arial" w:hAnsi="Arial" w:cs="Arial"/>
          <w:sz w:val="22"/>
        </w:rPr>
        <w:t xml:space="preserve">De 15100000-9 à 15982200-7 [Produits alimentaires et boissons]</w:t>
      </w:r>
    </w:p>
    <w:p w14:paraId="00000005" w14:textId="00000005">
      <w:pPr>
        <w:spacing w:line="240" w:after="0" w:lineRule="auto" w:before="0"/>
        <w:ind w:firstLine="0" w:left="0" w:right="0"/>
        <w:jc w:val="left"/>
      </w:pPr>
      <w:r>
        <w:rPr>
          <w:rFonts w:eastAsia="Arial" w:ascii="Arial" w:hAnsi="Arial" w:cs="Arial"/>
          <w:sz w:val="22"/>
        </w:rPr>
        <w:t xml:space="preserve"/>
      </w:r>
    </w:p>
    <w:p w14:paraId="00000006" w14:textId="00000006">
      <w:pPr>
        <w:spacing w:line="240" w:after="0" w:lineRule="auto" w:before="0"/>
        <w:ind w:firstLine="0" w:left="0" w:right="0"/>
        <w:jc w:val="left"/>
      </w:pPr>
      <w:r>
        <w:rPr>
          <w:rFonts w:eastAsia="Arial" w:ascii="Arial" w:hAnsi="Arial" w:cs="Arial"/>
          <w:sz w:val="22"/>
        </w:rPr>
        <w:t xml:space="preserve">Véhicules</w:t>
      </w:r>
    </w:p>
    <w:p w14:paraId="00000007" w14:textId="00000007">
      <w:pPr>
        <w:spacing w:line="240" w:after="0" w:lineRule="auto" w:before="0"/>
        <w:ind w:firstLine="0" w:left="0" w:right="0"/>
        <w:jc w:val="left"/>
      </w:pPr>
      <w:r>
        <w:rPr>
          <w:rFonts w:eastAsia="Arial" w:ascii="Arial" w:hAnsi="Arial" w:cs="Arial"/>
          <w:sz w:val="22"/>
        </w:rPr>
        <w:t xml:space="preserve">De 34100000-8 à 34144910-0 [Véhicules terrestres à moteur]</w:t>
      </w:r>
    </w:p>
    <w:p w14:paraId="00000008" w14:textId="00000008">
      <w:pPr>
        <w:spacing w:line="240" w:after="0" w:lineRule="auto" w:before="0"/>
        <w:ind w:firstLine="0" w:left="0" w:right="0"/>
        <w:jc w:val="left"/>
      </w:pPr>
      <w:r>
        <w:rPr>
          <w:rFonts w:eastAsia="Arial" w:ascii="Arial" w:hAnsi="Arial" w:cs="Arial"/>
          <w:sz w:val="22"/>
        </w:rPr>
        <w:t xml:space="preserve">De 34510000-5 à 34522700-9 [Navires et bateaux]</w:t>
      </w:r>
    </w:p>
    <w:p w14:paraId="00000009" w14:textId="00000009">
      <w:pPr>
        <w:spacing w:line="240" w:after="0" w:lineRule="auto" w:before="0"/>
        <w:ind w:firstLine="0" w:left="0" w:right="0"/>
        <w:jc w:val="left"/>
      </w:pPr>
      <w:r>
        <w:rPr>
          <w:rFonts w:eastAsia="Arial" w:ascii="Arial" w:hAnsi="Arial" w:cs="Arial"/>
          <w:sz w:val="22"/>
        </w:rPr>
        <w:t xml:space="preserve">De 34600000-3 à 34622500-8 [Locomotives et matériels roulant sur rail]</w:t>
      </w:r>
    </w:p>
    <w:p w14:paraId="0000000A" w14:textId="0000000A">
      <w:pPr>
        <w:spacing w:line="240" w:after="0" w:lineRule="auto" w:before="0"/>
        <w:ind w:firstLine="0" w:left="0" w:right="0"/>
        <w:jc w:val="left"/>
      </w:pPr>
      <w:r>
        <w:rPr>
          <w:rFonts w:eastAsia="Arial" w:ascii="Arial" w:hAnsi="Arial" w:cs="Arial"/>
          <w:sz w:val="22"/>
        </w:rPr>
        <w:t xml:space="preserve">De 34710000-7 à 34722200-6 [Hélicoptères, aéronefs et spationefs]</w:t>
      </w:r>
    </w:p>
    <w:p w14:paraId="0000000B" w14:textId="0000000B">
      <w:pPr>
        <w:spacing w:line="240" w:after="0" w:lineRule="auto" w:before="0"/>
        <w:ind w:firstLine="0" w:left="0" w:right="0"/>
        <w:jc w:val="left"/>
      </w:pPr>
      <w:r>
        <w:rPr>
          <w:rFonts w:eastAsia="Arial" w:ascii="Arial" w:hAnsi="Arial" w:cs="Arial"/>
          <w:sz w:val="22"/>
        </w:rPr>
        <w:t xml:space="preserve"/>
      </w:r>
    </w:p>
    <w:p w14:paraId="0000000C" w14:textId="0000000C">
      <w:pPr>
        <w:spacing w:line="240" w:after="0" w:lineRule="auto" w:before="0"/>
        <w:ind w:firstLine="0" w:left="0" w:right="0"/>
        <w:jc w:val="left"/>
      </w:pPr>
      <w:r>
        <w:rPr>
          <w:rFonts w:eastAsia="Arial" w:ascii="Arial" w:hAnsi="Arial" w:cs="Arial"/>
          <w:sz w:val="22"/>
        </w:rPr>
        <w:t xml:space="preserve">Produits de santé</w:t>
      </w:r>
    </w:p>
    <w:p w14:paraId="0000000D" w14:textId="0000000D">
      <w:pPr>
        <w:spacing w:line="240" w:after="0" w:lineRule="auto" w:before="0"/>
        <w:ind w:firstLine="0" w:left="0" w:right="0"/>
        <w:jc w:val="left"/>
      </w:pPr>
      <w:r>
        <w:rPr>
          <w:rFonts w:eastAsia="Arial" w:ascii="Arial" w:hAnsi="Arial" w:cs="Arial"/>
          <w:sz w:val="22"/>
        </w:rPr>
        <w:t xml:space="preserve">De 33100000-1 à 33198200-6 [Matériels médicaux et pharmaceutiques]</w:t>
      </w:r>
    </w:p>
    <w:p w14:paraId="0000000E" w14:textId="0000000E">
      <w:pPr>
        <w:spacing w:line="240" w:after="0" w:lineRule="auto" w:before="0"/>
        <w:ind w:firstLine="0" w:left="0" w:right="0"/>
        <w:jc w:val="left"/>
      </w:pPr>
      <w:r>
        <w:rPr>
          <w:rFonts w:eastAsia="Arial" w:ascii="Arial" w:hAnsi="Arial" w:cs="Arial"/>
          <w:sz w:val="22"/>
        </w:rPr>
        <w:t xml:space="preserve">De 33600000-6 à 33698300-2 [Produits pharmaceutiques]</w:t>
      </w:r>
    </w:p>
    <w:p w14:paraId="0000000F" w14:textId="0000000F">
      <w:pPr>
        <w:spacing w:line="240" w:after="0" w:lineRule="auto" w:before="0"/>
        <w:ind w:firstLine="0" w:left="0" w:right="0"/>
        <w:jc w:val="left"/>
      </w:pPr>
      <w:r>
        <w:rPr>
          <w:rFonts w:eastAsia="Arial" w:ascii="Arial" w:hAnsi="Arial" w:cs="Arial"/>
          <w:sz w:val="22"/>
        </w:rPr>
        <w:t xml:space="preserve"/>
      </w:r>
    </w:p>
    <w:p w14:paraId="00000010" w14:textId="00000010">
      <w:pPr>
        <w:spacing w:line="240" w:after="0" w:lineRule="auto" w:before="0"/>
        <w:ind w:firstLine="0" w:left="0" w:right="0"/>
        <w:jc w:val="left"/>
      </w:pPr>
      <w:r>
        <w:rPr>
          <w:rFonts w:eastAsia="Arial" w:ascii="Arial" w:hAnsi="Arial" w:cs="Arial"/>
          <w:sz w:val="22"/>
        </w:rPr>
        <w:t xml:space="preserve">Habillement </w:t>
      </w:r>
    </w:p>
    <w:p w14:paraId="00000011" w14:textId="00000011">
      <w:pPr>
        <w:spacing w:line="240" w:after="0" w:lineRule="auto" w:before="0"/>
        <w:ind w:firstLine="0" w:left="0" w:right="0"/>
        <w:jc w:val="left"/>
      </w:pPr>
      <w:r>
        <w:rPr>
          <w:rFonts w:eastAsia="Arial" w:ascii="Arial" w:hAnsi="Arial" w:cs="Arial"/>
          <w:sz w:val="22"/>
        </w:rPr>
        <w:t xml:space="preserve">De 18100000-0 à 18453000-9 [Vêtements et accessoires]</w:t>
      </w:r>
    </w:p>
    <w:p w14:paraId="00000012" w14:textId="00000012">
      <w:pPr>
        <w:spacing w:line="240" w:after="0" w:lineRule="auto" w:before="0"/>
        <w:ind w:firstLine="0" w:left="0" w:right="0"/>
        <w:jc w:val="left"/>
      </w:pPr>
      <w:r>
        <w:rPr>
          <w:rFonts w:eastAsia="Arial" w:ascii="Arial" w:hAnsi="Arial" w:cs="Arial"/>
          <w:sz w:val="22"/>
        </w:rPr>
        <w:t xml:space="preserve">De 18800000-7 à 18843000-0 [Articles chaussants]</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12" w15:done="0"/>
</w15:commentsEx>
</file>

<file path=word/commentsIdsDocument.xml><?xml version="1.0" encoding="utf-8"?>
<w16cid:commentsIds xmlns:mc="http://schemas.openxmlformats.org/markup-compatibility/2006" xmlns:w16cid="http://schemas.microsoft.com/office/word/2016/wordml/cid" mc:Ignorable="w16cid">
  <w16cid:commentId w16cid:paraId="00000012" w16cid:durableId="2BE44E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6C6" w:rsidRDefault="00CE2D8E">
      <w:r>
        <w:separator/>
      </w:r>
    </w:p>
  </w:endnote>
  <w:endnote w:type="continuationSeparator" w:id="0">
    <w:p w:rsidR="00D736C6" w:rsidRDefault="00CE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default"/>
  </w:font>
  <w:font w:name="Arial Gras">
    <w:panose1 w:val="020B0704020202020204"/>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736C6">
      <w:trPr>
        <w:tblHeader/>
      </w:trPr>
      <w:tc>
        <w:tcPr>
          <w:tcW w:w="2906" w:type="dxa"/>
          <w:shd w:val="clear" w:color="auto" w:fill="66CCFF"/>
        </w:tcPr>
        <w:p w:rsidR="00D736C6" w:rsidRDefault="00CE2D8E">
          <w:pPr>
            <w:ind w:right="-638"/>
            <w:rPr>
              <w:rFonts w:ascii="Arial" w:hAnsi="Arial" w:cs="Arial"/>
              <w:b/>
              <w:i/>
            </w:rPr>
          </w:pPr>
          <w:r>
            <w:rPr>
              <w:rFonts w:ascii="Arial" w:hAnsi="Arial" w:cs="Arial"/>
              <w:b/>
            </w:rPr>
            <w:t>ATTRI1 – Acte d’engagement</w:t>
          </w:r>
        </w:p>
      </w:tc>
      <w:tc>
        <w:tcPr>
          <w:tcW w:w="5528" w:type="dxa"/>
          <w:shd w:val="clear" w:color="auto" w:fill="66CCFF"/>
        </w:tcPr>
        <w:p w:rsidR="00D736C6" w:rsidRDefault="00CE2D8E">
          <w:pPr>
            <w:jc w:val="center"/>
            <w:rPr>
              <w:rFonts w:ascii="Arial" w:hAnsi="Arial" w:cs="Arial"/>
              <w:b/>
              <w:highlight w:val="lightGray"/>
            </w:rPr>
          </w:pPr>
          <w:r w:rsidRPr="00CE2D8E">
            <w:rPr>
              <w:rFonts w:ascii="Arial" w:hAnsi="Arial" w:cs="Arial"/>
              <w:b/>
              <w:i/>
            </w:rPr>
            <w:t>25</w:t>
          </w:r>
          <w:r w:rsidRPr="00CE2D8E">
            <w:rPr>
              <w:rFonts w:ascii="Arial" w:hAnsi="Arial" w:cs="Arial"/>
              <w:b/>
            </w:rPr>
            <w:t>A32</w:t>
          </w:r>
        </w:p>
      </w:tc>
      <w:tc>
        <w:tcPr>
          <w:tcW w:w="896" w:type="dxa"/>
          <w:shd w:val="clear" w:color="auto" w:fill="66CCFF"/>
        </w:tcPr>
        <w:p w:rsidR="00D736C6" w:rsidRDefault="00CE2D8E">
          <w:pPr>
            <w:tabs>
              <w:tab w:val="center" w:pos="1366"/>
              <w:tab w:val="right" w:pos="2733"/>
            </w:tabs>
          </w:pPr>
          <w:r>
            <w:rPr>
              <w:rFonts w:ascii="Arial" w:hAnsi="Arial" w:cs="Arial"/>
              <w:b/>
            </w:rPr>
            <w:t xml:space="preserve">Page : </w:t>
          </w:r>
        </w:p>
      </w:tc>
      <w:tc>
        <w:tcPr>
          <w:tcW w:w="567" w:type="dxa"/>
          <w:shd w:val="clear" w:color="auto" w:fill="66CCFF"/>
        </w:tcPr>
        <w:p w:rsidR="00D736C6" w:rsidRDefault="00CE2D8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5</w:t>
          </w:r>
          <w:r>
            <w:rPr>
              <w:rStyle w:val="Numrodepage"/>
              <w:rFonts w:cs="Arial"/>
              <w:b/>
            </w:rPr>
            <w:fldChar w:fldCharType="end"/>
          </w:r>
        </w:p>
      </w:tc>
      <w:tc>
        <w:tcPr>
          <w:tcW w:w="165" w:type="dxa"/>
          <w:shd w:val="clear" w:color="auto" w:fill="66CCFF"/>
        </w:tcPr>
        <w:p w:rsidR="00D736C6" w:rsidRDefault="00CE2D8E">
          <w:pPr>
            <w:jc w:val="center"/>
          </w:pPr>
          <w:r>
            <w:rPr>
              <w:rFonts w:ascii="Arial" w:hAnsi="Arial" w:cs="Arial"/>
              <w:b/>
            </w:rPr>
            <w:t>/</w:t>
          </w:r>
        </w:p>
      </w:tc>
      <w:tc>
        <w:tcPr>
          <w:tcW w:w="544" w:type="dxa"/>
          <w:shd w:val="clear" w:color="auto" w:fill="66CCFF"/>
        </w:tcPr>
        <w:p w:rsidR="00D736C6" w:rsidRDefault="00CE2D8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6</w:t>
          </w:r>
          <w:r>
            <w:rPr>
              <w:rStyle w:val="Numrodepage"/>
              <w:rFonts w:cs="Arial"/>
              <w:b/>
            </w:rPr>
            <w:fldChar w:fldCharType="end"/>
          </w:r>
        </w:p>
      </w:tc>
    </w:tr>
  </w:tbl>
  <w:p w:rsidR="00D736C6" w:rsidRDefault="00D736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6C6" w:rsidRDefault="00CE2D8E">
      <w:r>
        <w:separator/>
      </w:r>
    </w:p>
  </w:footnote>
  <w:footnote w:type="continuationSeparator" w:id="0">
    <w:p w:rsidR="00D736C6" w:rsidRDefault="00CE2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35A71"/>
    <w:multiLevelType w:val="multilevel"/>
    <w:tmpl w:val="B3568A5E"/>
    <w:lvl w:ilvl="0">
      <w:start w:val="1"/>
      <w:numFmt w:val="bullet"/>
      <w:lvlText w:val=""/>
      <w:lvlJc w:val="left"/>
      <w:pPr>
        <w:tabs>
          <w:tab w:val="num" w:pos="927"/>
        </w:tabs>
        <w:ind w:left="927" w:hanging="360"/>
      </w:pPr>
      <w:rPr>
        <w:rFonts w:ascii="Wingdings" w:hAnsi="Wingdings" w:cs="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2C574252"/>
    <w:multiLevelType w:val="multilevel"/>
    <w:tmpl w:val="E73C82A8"/>
    <w:lvl w:ilvl="0">
      <w:start w:val="1"/>
      <w:numFmt w:val="bullet"/>
      <w:lvlText w:val="o"/>
      <w:lvlJc w:val="left"/>
      <w:pPr>
        <w:ind w:left="1287" w:hanging="360"/>
      </w:pPr>
      <w:rPr>
        <w:rFonts w:ascii="Courier New" w:hAnsi="Courier New" w:hint="default"/>
        <w:color w:val="auto"/>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67F159F8"/>
    <w:multiLevelType w:val="multilevel"/>
    <w:tmpl w:val="8F2ACDC8"/>
    <w:lvl w:ilvl="0">
      <w:start w:val="1"/>
      <w:numFmt w:val="none"/>
      <w:pStyle w:val="Titre1"/>
      <w:suff w:val="nothing"/>
      <w:lvlText w:val="탑흩翹ǫ̠̰ӈǫ଀s"/>
      <w:lvlJc w:val="left"/>
      <w:pPr>
        <w:tabs>
          <w:tab w:val="num" w:pos="851"/>
        </w:tabs>
        <w:ind w:left="1283"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687100B3"/>
    <w:multiLevelType w:val="multilevel"/>
    <w:tmpl w:val="DDF22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8C46E3F"/>
    <w:multiLevelType w:val="multilevel"/>
    <w:tmpl w:val="7B8E6716"/>
    <w:lvl w:ilvl="0">
      <w:start w:val="1"/>
      <w:numFmt w:val="decimal"/>
      <w:lvlText w:val="%1."/>
      <w:lvlJc w:val="left"/>
      <w:pPr>
        <w:tabs>
          <w:tab w:val="num" w:pos="786"/>
        </w:tabs>
        <w:ind w:left="786"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2"/>
  </w:num>
  <w:num w:numId="2">
    <w:abstractNumId w:val="0"/>
  </w:num>
  <w:num w:numId="3">
    <w:abstractNumId w:val="4"/>
  </w:num>
  <w:num w:numId="4">
    <w:abstractNumId w:val="3"/>
  </w:num>
  <w:num w:numId="5">
    <w:abstractNumId w:val="1"/>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k Jolly">
    <w15:presenceInfo w15:providerId="AD" w15:userId="S-1-5-21-2016635700-1495810237-3208286788-272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C6"/>
    <w:rsid w:val="00056B75"/>
    <w:rsid w:val="00152E78"/>
    <w:rsid w:val="00CE2D8E"/>
    <w:rsid w:val="00D736C6"/>
    <w:rsid w:val="00F54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A4FAE1-B8E7-4E9B-8AEB-02908E7B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hAnsi="Univers" w:cs="Univers"/>
      <w:lang w:eastAsia="zh-CN"/>
    </w:rPr>
  </w:style>
  <w:style w:type="paragraph" w:styleId="Titre1">
    <w:name w:val="heading 1"/>
    <w:basedOn w:val="Normal"/>
    <w:next w:val="Normal"/>
    <w:link w:val="Titre1Car"/>
    <w:qFormat/>
    <w:pPr>
      <w:keepNext/>
      <w:numPr>
        <w:numId w:val="1"/>
      </w:numPr>
      <w:tabs>
        <w:tab w:val="clear" w:pos="851"/>
        <w:tab w:val="num" w:pos="0"/>
      </w:tabs>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PieddepageCar">
    <w:name w:val="Pied de page Car"/>
    <w:basedOn w:val="Policepardfaut"/>
    <w:link w:val="Pieddepage"/>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link w:val="Commentaire"/>
    <w:uiPriority w:val="99"/>
    <w:rPr>
      <w:rFonts w:ascii="Univers" w:hAnsi="Univers" w:cs="Univers"/>
      <w:lang w:eastAsia="zh-CN"/>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Univers" w:hAnsi="Univers" w:cs="Univers"/>
      <w:lang w:eastAsia="zh-CN"/>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rPr>
      <w:rFonts w:ascii="Univers" w:hAnsi="Univers" w:cs="Univers"/>
      <w:lang w:eastAsia="zh-CN"/>
    </w:rPr>
  </w:style>
  <w:style w:type="paragraph" w:styleId="Paragraphedeliste">
    <w:name w:val="List Paragraph"/>
    <w:basedOn w:val="Normal"/>
    <w:uiPriority w:val="34"/>
    <w:qFormat/>
    <w:pPr>
      <w:ind w:left="720"/>
      <w:contextualSpacing/>
    </w:pPr>
  </w:style>
  <w:style w:type="table" w:styleId="Grilledutableau">
    <w:name w:val="Table Grid"/>
    <w:basedOn w:val="TableauNormal"/>
    <w:rPr>
      <w:rFonts w:ascii="Times" w:hAnsi="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25" Type="http://schemas.onlyoffice.com/peopleDocument" Target="peopleDocument.xml"/><Relationship Id="rId2" Type="http://schemas.openxmlformats.org/officeDocument/2006/relationships/numbering" Target="numbering.xml"/><Relationship Id="rId16"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4"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nlyoffice.com/commentsIdsDocument" Target="commentsIdsDocument.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yperlink" Target="http://eur-lex.europa.eu/LexUriServ/LexUriServ.do?uri=OJ:L:2003:124:0036:0041:fr:PDF" TargetMode="External"/><Relationship Id="rId22" Type="http://schemas.onlyoffice.com/commentsDocument" Target="comments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9AE4F-66CA-4362-81ED-7B13E1876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1552</Words>
  <Characters>8536</Characters>
  <Application>Microsoft Office Word</Application>
  <DocSecurity>0</DocSecurity>
  <Lines>71</Lines>
  <Paragraphs>20</Paragraphs>
  <ScaleCrop>false</ScaleCrop>
  <Company>MINEFI</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Avetisyan</cp:lastModifiedBy>
  <cp:revision>10</cp:revision>
  <dcterms:created xsi:type="dcterms:W3CDTF">2025-10-22T09:00:00Z</dcterms:created>
  <dcterms:modified xsi:type="dcterms:W3CDTF">2025-11-13T13:45:00Z</dcterms:modified>
</cp:coreProperties>
</file>