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297756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5ED2C581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297756">
                  <w:t xml:space="preserve"> (lot n° 4C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38404FC8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FD71E8">
                  <w:rPr>
                    <w:color w:val="FFFFFF"/>
                    <w:szCs w:val="20"/>
                  </w:rPr>
                  <w:t>4C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05CEE659" w:rsidR="00432416" w:rsidRPr="00B8201B" w:rsidRDefault="00FD71E8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 w:rsidRPr="00FD71E8">
              <w:t>Maintenance technique préventive et corrective des façades et menuiseries extérieures de l’immobilier de la préfecture de Police, du SGAMI Ile-de-France et de l’administration centrale situé dans les départements de Seine Saint Denis (93) et Seine et Marne (77)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FD71E8" w:rsidRDefault="00E12AEE" w:rsidP="00E12AEE">
      <w:pPr>
        <w:rPr>
          <w:sz w:val="16"/>
          <w:szCs w:val="16"/>
          <w:u w:val="single"/>
        </w:rPr>
      </w:pPr>
      <w:r w:rsidRPr="00FD71E8">
        <w:rPr>
          <w:sz w:val="16"/>
          <w:szCs w:val="16"/>
          <w:u w:val="single"/>
        </w:rPr>
        <w:t>Imputation budgétaire</w:t>
      </w:r>
      <w:r w:rsidRPr="00FD71E8">
        <w:rPr>
          <w:rFonts w:ascii="Calibri" w:hAnsi="Calibri" w:cs="Calibri"/>
          <w:sz w:val="16"/>
          <w:szCs w:val="16"/>
          <w:u w:val="single"/>
        </w:rPr>
        <w:t> </w:t>
      </w:r>
      <w:r w:rsidRPr="00FD71E8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FD71E8" w:rsidRDefault="00B8201B" w:rsidP="009E780C">
      <w:pPr>
        <w:spacing w:before="0" w:after="0"/>
        <w:rPr>
          <w:sz w:val="16"/>
          <w:szCs w:val="16"/>
        </w:rPr>
      </w:pPr>
      <w:r w:rsidRPr="00FD71E8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FD71E8">
            <w:rPr>
              <w:sz w:val="16"/>
              <w:szCs w:val="16"/>
            </w:rPr>
            <w:t>Etat</w:t>
          </w:r>
        </w:sdtContent>
      </w:sdt>
      <w:r w:rsidRPr="00FD71E8">
        <w:rPr>
          <w:sz w:val="16"/>
          <w:szCs w:val="16"/>
        </w:rPr>
        <w:t xml:space="preserve"> de la préfecture de Police</w:t>
      </w:r>
      <w:r w:rsidR="009E780C" w:rsidRPr="00FD71E8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FD71E8">
            <w:rPr>
              <w:sz w:val="16"/>
              <w:szCs w:val="16"/>
            </w:rPr>
            <w:t>Spécial</w:t>
          </w:r>
        </w:sdtContent>
      </w:sdt>
      <w:r w:rsidR="009E780C" w:rsidRPr="00FD71E8">
        <w:rPr>
          <w:sz w:val="16"/>
          <w:szCs w:val="16"/>
        </w:rPr>
        <w:t xml:space="preserve"> de la préfecture de Police,</w:t>
      </w:r>
      <w:r w:rsidRPr="00FD71E8">
        <w:rPr>
          <w:sz w:val="16"/>
          <w:szCs w:val="16"/>
        </w:rPr>
        <w:t xml:space="preserve"> </w:t>
      </w:r>
      <w:r w:rsidR="009E780C" w:rsidRPr="00FD71E8">
        <w:rPr>
          <w:sz w:val="16"/>
          <w:szCs w:val="16"/>
        </w:rPr>
        <w:t>Section Fonctionnement et investissement</w:t>
      </w:r>
      <w:r w:rsidRPr="00FD71E8">
        <w:rPr>
          <w:sz w:val="16"/>
          <w:szCs w:val="16"/>
        </w:rPr>
        <w:t>, exercice 2025 et suivants</w:t>
      </w:r>
      <w:r w:rsidR="009E780C" w:rsidRPr="00FD71E8">
        <w:rPr>
          <w:sz w:val="16"/>
          <w:szCs w:val="16"/>
        </w:rPr>
        <w:t>.</w:t>
      </w:r>
    </w:p>
    <w:p w14:paraId="416DFAA0" w14:textId="1B8BADB7" w:rsidR="00763351" w:rsidRPr="00FD71E8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FD71E8" w:rsidRDefault="00763351" w:rsidP="00763351">
      <w:pPr>
        <w:spacing w:before="0" w:after="0"/>
        <w:rPr>
          <w:sz w:val="16"/>
          <w:szCs w:val="16"/>
        </w:rPr>
      </w:pPr>
      <w:r w:rsidRPr="00FD71E8">
        <w:rPr>
          <w:sz w:val="16"/>
          <w:szCs w:val="16"/>
        </w:rPr>
        <w:t>Comptable assignataire - Pour les paiements sur le budget Etat de la préfecture de Police</w:t>
      </w:r>
      <w:r w:rsidRPr="00FD71E8">
        <w:rPr>
          <w:rFonts w:ascii="Calibri" w:hAnsi="Calibri" w:cs="Calibri"/>
          <w:sz w:val="16"/>
          <w:szCs w:val="16"/>
        </w:rPr>
        <w:t> </w:t>
      </w:r>
      <w:r w:rsidRPr="00FD71E8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FD71E8" w:rsidRDefault="009E780C" w:rsidP="00763351">
      <w:pPr>
        <w:spacing w:before="0" w:after="0"/>
        <w:rPr>
          <w:sz w:val="16"/>
          <w:szCs w:val="16"/>
        </w:rPr>
      </w:pPr>
    </w:p>
    <w:p w14:paraId="1A8C53C4" w14:textId="51B12D9B" w:rsidR="00763351" w:rsidRPr="00FD71E8" w:rsidRDefault="009E780C" w:rsidP="00763351">
      <w:pPr>
        <w:spacing w:before="0" w:after="0"/>
        <w:rPr>
          <w:sz w:val="16"/>
          <w:szCs w:val="16"/>
        </w:rPr>
      </w:pPr>
      <w:r w:rsidRPr="00FD71E8">
        <w:rPr>
          <w:sz w:val="16"/>
          <w:szCs w:val="16"/>
        </w:rPr>
        <w:t>Comptable assignataire - Pour les paiements sur le budget spécial de la préfecture de Police (budget Ville)</w:t>
      </w:r>
      <w:r w:rsidRPr="00FD71E8">
        <w:rPr>
          <w:rFonts w:ascii="Calibri" w:hAnsi="Calibri" w:cs="Calibri"/>
          <w:sz w:val="16"/>
          <w:szCs w:val="16"/>
        </w:rPr>
        <w:t> </w:t>
      </w:r>
      <w:r w:rsidRPr="00FD71E8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FD71E8">
        <w:rPr>
          <w:sz w:val="16"/>
          <w:szCs w:val="16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0EB1C557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297756">
      <w:rPr>
        <w:noProof/>
      </w:rPr>
      <w:t>7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297756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F32A4"/>
    <w:rsid w:val="0021137E"/>
    <w:rsid w:val="002179B1"/>
    <w:rsid w:val="002943CC"/>
    <w:rsid w:val="00297756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DD2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D71E8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961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41</cp:revision>
  <dcterms:created xsi:type="dcterms:W3CDTF">2021-11-04T11:38:00Z</dcterms:created>
  <dcterms:modified xsi:type="dcterms:W3CDTF">2025-05-14T14:07:00Z</dcterms:modified>
</cp:coreProperties>
</file>