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4531"/>
        <w:gridCol w:w="4531"/>
      </w:tblGrid>
      <w:tr w:rsidR="006374A9" w:rsidRPr="006374A9" w:rsidTr="008175EF">
        <w:tc>
          <w:tcPr>
            <w:tcW w:w="9062" w:type="dxa"/>
            <w:gridSpan w:val="2"/>
            <w:shd w:val="clear" w:color="auto" w:fill="F2F2F2" w:themeFill="background1" w:themeFillShade="F2"/>
            <w:vAlign w:val="center"/>
          </w:tcPr>
          <w:p w:rsidR="006374A9" w:rsidRPr="006374A9" w:rsidRDefault="006374A9" w:rsidP="000962A3">
            <w:pPr>
              <w:jc w:val="center"/>
              <w:rPr>
                <w:b/>
              </w:rPr>
            </w:pPr>
            <w:r w:rsidRPr="006374A9">
              <w:rPr>
                <w:b/>
              </w:rPr>
              <w:t xml:space="preserve">MARCHE DE </w:t>
            </w:r>
            <w:r w:rsidR="000962A3">
              <w:rPr>
                <w:b/>
              </w:rPr>
              <w:t>SERVICE</w:t>
            </w:r>
            <w:r w:rsidRPr="006374A9">
              <w:rPr>
                <w:b/>
              </w:rPr>
              <w:t xml:space="preserve"> – ACTE D’ENGAGEMENT (AE) </w:t>
            </w:r>
          </w:p>
        </w:tc>
      </w:tr>
      <w:tr w:rsidR="009F255D" w:rsidTr="006374A9">
        <w:tc>
          <w:tcPr>
            <w:tcW w:w="9062" w:type="dxa"/>
            <w:gridSpan w:val="2"/>
            <w:shd w:val="clear" w:color="auto" w:fill="auto"/>
            <w:vAlign w:val="center"/>
          </w:tcPr>
          <w:p w:rsidR="000A0036" w:rsidRPr="00C26852" w:rsidRDefault="000A0036" w:rsidP="000A0036">
            <w:pPr>
              <w:spacing w:line="259" w:lineRule="auto"/>
              <w:jc w:val="center"/>
            </w:pPr>
            <w:r>
              <w:t>Service d’infrastructure de la D</w:t>
            </w:r>
            <w:r w:rsidRPr="00C26852">
              <w:t xml:space="preserve">éfense </w:t>
            </w:r>
            <w:r>
              <w:t>Sud-Est</w:t>
            </w:r>
          </w:p>
          <w:p w:rsidR="000A0036" w:rsidRPr="00C26852" w:rsidRDefault="000A0036" w:rsidP="000A0036">
            <w:pPr>
              <w:spacing w:line="259" w:lineRule="auto"/>
              <w:jc w:val="center"/>
            </w:pPr>
            <w:r w:rsidRPr="00C26852">
              <w:t>BP 97423</w:t>
            </w:r>
          </w:p>
          <w:p w:rsidR="000A0036" w:rsidRPr="00C26852" w:rsidRDefault="000A0036" w:rsidP="000A0036">
            <w:pPr>
              <w:spacing w:line="259" w:lineRule="auto"/>
              <w:jc w:val="center"/>
            </w:pPr>
            <w:r w:rsidRPr="00C26852">
              <w:t>69347 LYON Cedex 07</w:t>
            </w:r>
          </w:p>
          <w:p w:rsidR="009F255D" w:rsidRDefault="000A0036" w:rsidP="000A0036">
            <w:pPr>
              <w:jc w:val="center"/>
            </w:pPr>
            <w:r w:rsidRPr="00C26852">
              <w:t>SIRET 13000190200274</w:t>
            </w:r>
          </w:p>
        </w:tc>
      </w:tr>
      <w:tr w:rsidR="000211D1" w:rsidTr="009F255D">
        <w:tc>
          <w:tcPr>
            <w:tcW w:w="4531" w:type="dxa"/>
            <w:vAlign w:val="center"/>
          </w:tcPr>
          <w:p w:rsidR="000211D1" w:rsidRPr="00712698" w:rsidRDefault="000211D1" w:rsidP="000211D1">
            <w:r w:rsidRPr="7A0B6D55">
              <w:t>Personne publique habilitée par l’arrêté du 22 juin 2007 modifié portant désignation des personnes n’appartenant pas à l’administration centrale signataires des marchés publics et accords-cadres du ministère de la défense</w:t>
            </w:r>
          </w:p>
        </w:tc>
        <w:tc>
          <w:tcPr>
            <w:tcW w:w="4531" w:type="dxa"/>
            <w:vAlign w:val="center"/>
          </w:tcPr>
          <w:p w:rsidR="000211D1" w:rsidRPr="00C26852" w:rsidRDefault="000211D1" w:rsidP="00482777">
            <w:pPr>
              <w:spacing w:line="259" w:lineRule="auto"/>
            </w:pPr>
            <w:r w:rsidRPr="009F255D">
              <w:t xml:space="preserve">Monsieur le directeur </w:t>
            </w:r>
            <w:r>
              <w:t>du Service d’Infrastructure de la Défense Sud-Est (SID-SE)</w:t>
            </w:r>
          </w:p>
        </w:tc>
      </w:tr>
      <w:tr w:rsidR="000211D1" w:rsidTr="009F255D">
        <w:tc>
          <w:tcPr>
            <w:tcW w:w="4531" w:type="dxa"/>
            <w:vAlign w:val="center"/>
          </w:tcPr>
          <w:p w:rsidR="000211D1" w:rsidRPr="00712698" w:rsidRDefault="000211D1" w:rsidP="000211D1">
            <w:r w:rsidRPr="7A0B6D55">
              <w:t>Maîtrise d’œuvre</w:t>
            </w:r>
          </w:p>
        </w:tc>
        <w:tc>
          <w:tcPr>
            <w:tcW w:w="4531" w:type="dxa"/>
            <w:vAlign w:val="center"/>
          </w:tcPr>
          <w:p w:rsidR="000211D1" w:rsidRPr="00C26852" w:rsidRDefault="000211D1" w:rsidP="00482777">
            <w:pPr>
              <w:spacing w:line="259" w:lineRule="auto"/>
              <w:rPr>
                <w:highlight w:val="yellow"/>
              </w:rPr>
            </w:pPr>
            <w:r>
              <w:t>Unité du Service d’Infrastructure de la Défense (USID) de Montauban</w:t>
            </w:r>
          </w:p>
        </w:tc>
      </w:tr>
      <w:tr w:rsidR="000211D1" w:rsidTr="009F255D">
        <w:tc>
          <w:tcPr>
            <w:tcW w:w="4531" w:type="dxa"/>
            <w:vAlign w:val="center"/>
          </w:tcPr>
          <w:p w:rsidR="000211D1" w:rsidRPr="00712698" w:rsidRDefault="000211D1" w:rsidP="000211D1">
            <w:r w:rsidRPr="7A0B6D55">
              <w:t xml:space="preserve">Représentant du Maître d’œuvre </w:t>
            </w:r>
          </w:p>
          <w:p w:rsidR="000211D1" w:rsidRPr="00712698" w:rsidRDefault="000211D1" w:rsidP="000211D1">
            <w:r w:rsidRPr="7A0B6D55">
              <w:t>Personne physique ayant pouvoir de signer les ordres de service</w:t>
            </w:r>
          </w:p>
          <w:p w:rsidR="000211D1" w:rsidRPr="00712698" w:rsidRDefault="000211D1" w:rsidP="000211D1">
            <w:pPr>
              <w:rPr>
                <w:b/>
                <w:bCs/>
              </w:rPr>
            </w:pPr>
          </w:p>
        </w:tc>
        <w:tc>
          <w:tcPr>
            <w:tcW w:w="4531" w:type="dxa"/>
            <w:vAlign w:val="center"/>
          </w:tcPr>
          <w:p w:rsidR="000211D1" w:rsidRPr="00C26852" w:rsidRDefault="000211D1" w:rsidP="00482777">
            <w:pPr>
              <w:spacing w:line="259" w:lineRule="auto"/>
              <w:rPr>
                <w:highlight w:val="yellow"/>
              </w:rPr>
            </w:pPr>
            <w:r>
              <w:t>Le chef de la Section Exploitation de la Maintenance de l’USID de Montauban</w:t>
            </w:r>
          </w:p>
        </w:tc>
      </w:tr>
      <w:tr w:rsidR="009F255D" w:rsidTr="009F255D">
        <w:tc>
          <w:tcPr>
            <w:tcW w:w="4531" w:type="dxa"/>
            <w:vAlign w:val="center"/>
          </w:tcPr>
          <w:p w:rsidR="009F255D" w:rsidRPr="00712698" w:rsidRDefault="009F255D" w:rsidP="009F255D">
            <w:r w:rsidRPr="7A0B6D55">
              <w:t>Ordonnateur</w:t>
            </w:r>
          </w:p>
        </w:tc>
        <w:tc>
          <w:tcPr>
            <w:tcW w:w="4531" w:type="dxa"/>
            <w:vAlign w:val="center"/>
          </w:tcPr>
          <w:p w:rsidR="009F255D" w:rsidRPr="00712698" w:rsidRDefault="001378F4" w:rsidP="00482777">
            <w:r w:rsidRPr="009F255D">
              <w:t xml:space="preserve">Monsieur le directeur </w:t>
            </w:r>
            <w:r>
              <w:t>du Service d’Infrastructure de la Défense Sud-Est (SID-SE)</w:t>
            </w:r>
          </w:p>
        </w:tc>
      </w:tr>
      <w:tr w:rsidR="009F255D" w:rsidTr="009F255D">
        <w:tc>
          <w:tcPr>
            <w:tcW w:w="4531" w:type="dxa"/>
            <w:vAlign w:val="center"/>
          </w:tcPr>
          <w:p w:rsidR="009F255D" w:rsidRPr="00712698" w:rsidRDefault="009F255D" w:rsidP="009F255D">
            <w:r w:rsidRPr="7A0B6D55">
              <w:t>Comptable public assignataire des paiements</w:t>
            </w:r>
          </w:p>
        </w:tc>
        <w:tc>
          <w:tcPr>
            <w:tcW w:w="4531" w:type="dxa"/>
            <w:vAlign w:val="center"/>
          </w:tcPr>
          <w:p w:rsidR="009F255D" w:rsidRPr="00712698" w:rsidRDefault="009F255D" w:rsidP="00482777">
            <w:r w:rsidRPr="7A0B6D55">
              <w:rPr>
                <w:lang w:eastAsia="ar-SA"/>
              </w:rPr>
              <w:t>Direction départementale des finances publiques des Landes - 23 rue Armand DULAMON – BP 309 – 40011 MONT DE MARSAN cedex</w:t>
            </w:r>
          </w:p>
        </w:tc>
      </w:tr>
      <w:tr w:rsidR="009F255D" w:rsidTr="009F255D">
        <w:tc>
          <w:tcPr>
            <w:tcW w:w="4531" w:type="dxa"/>
            <w:vAlign w:val="center"/>
          </w:tcPr>
          <w:p w:rsidR="009F255D" w:rsidRPr="00712698" w:rsidRDefault="009F255D" w:rsidP="009F255D">
            <w:r w:rsidRPr="7A0B6D55">
              <w:t>Correspondant PME/PMI</w:t>
            </w:r>
          </w:p>
        </w:tc>
        <w:tc>
          <w:tcPr>
            <w:tcW w:w="4531" w:type="dxa"/>
            <w:vAlign w:val="center"/>
          </w:tcPr>
          <w:p w:rsidR="001378F4" w:rsidRPr="00AD3E84" w:rsidRDefault="001378F4" w:rsidP="00482777">
            <w:r>
              <w:t>Le chef du Bureau Exécution Budgétaire et Comptabilité (BEBC)</w:t>
            </w:r>
          </w:p>
          <w:p w:rsidR="009F255D" w:rsidRPr="00712698" w:rsidRDefault="001378F4" w:rsidP="00482777">
            <w:r w:rsidRPr="48EA2D1D">
              <w:t>04.37.27.23.20</w:t>
            </w:r>
          </w:p>
        </w:tc>
      </w:tr>
    </w:tbl>
    <w:p w:rsidR="009F255D" w:rsidRDefault="009F255D"/>
    <w:tbl>
      <w:tblPr>
        <w:tblStyle w:val="Grilledutableau"/>
        <w:tblW w:w="0" w:type="auto"/>
        <w:tblLook w:val="04A0" w:firstRow="1" w:lastRow="0" w:firstColumn="1" w:lastColumn="0" w:noHBand="0" w:noVBand="1"/>
      </w:tblPr>
      <w:tblGrid>
        <w:gridCol w:w="988"/>
        <w:gridCol w:w="8074"/>
      </w:tblGrid>
      <w:tr w:rsidR="009F255D" w:rsidTr="009F255D">
        <w:tc>
          <w:tcPr>
            <w:tcW w:w="988" w:type="dxa"/>
            <w:vAlign w:val="center"/>
          </w:tcPr>
          <w:p w:rsidR="009F255D" w:rsidRPr="7A0B6D55" w:rsidRDefault="009F255D" w:rsidP="00E36691">
            <w:r>
              <w:t xml:space="preserve">Objet </w:t>
            </w:r>
          </w:p>
        </w:tc>
        <w:tc>
          <w:tcPr>
            <w:tcW w:w="8074" w:type="dxa"/>
            <w:vAlign w:val="center"/>
          </w:tcPr>
          <w:p w:rsidR="009F255D" w:rsidRPr="7A0B6D55" w:rsidRDefault="001959C5" w:rsidP="00E36691">
            <w:r w:rsidRPr="001959C5">
              <w:t>MAINTENANCE PREVENTIVE ET CORRECTIVE DES INSTALLATIONS DES PORTES, RIDEAUX, BARRIERES, BORNES ESCAMOTABLES, PONTS ROULANTS, MOYENS DE LEVAGE FIXES, COMPRESSEURS ET STATIONS DE DISTRIBUTIONS DE CARBURANT DE LA BASE DE DEFENSE DE MONTAUBAN</w:t>
            </w:r>
          </w:p>
        </w:tc>
      </w:tr>
      <w:tr w:rsidR="00EC6DD4" w:rsidTr="009F255D">
        <w:tc>
          <w:tcPr>
            <w:tcW w:w="988" w:type="dxa"/>
            <w:vAlign w:val="center"/>
          </w:tcPr>
          <w:p w:rsidR="00EC6DD4" w:rsidRDefault="00EC6DD4" w:rsidP="00B35ECA">
            <w:r>
              <w:t xml:space="preserve">Lot </w:t>
            </w:r>
            <w:r w:rsidR="00B35ECA">
              <w:t>4</w:t>
            </w:r>
          </w:p>
        </w:tc>
        <w:tc>
          <w:tcPr>
            <w:tcW w:w="8074" w:type="dxa"/>
            <w:vAlign w:val="center"/>
          </w:tcPr>
          <w:p w:rsidR="00EC6DD4" w:rsidRPr="009E19AA" w:rsidRDefault="00217257" w:rsidP="00EC6DD4">
            <w:pPr>
              <w:widowControl w:val="0"/>
              <w:spacing w:after="60"/>
              <w:rPr>
                <w:rFonts w:cs="Arial"/>
                <w:noProof/>
                <w:color w:val="000000"/>
              </w:rPr>
            </w:pPr>
            <w:r w:rsidRPr="00502A90">
              <w:rPr>
                <w:rFonts w:cs="Arial"/>
                <w:noProof/>
                <w:color w:val="000000"/>
              </w:rPr>
              <w:t xml:space="preserve">Prestations de maintenance préventives et correctives des </w:t>
            </w:r>
            <w:r>
              <w:rPr>
                <w:rFonts w:cs="Arial"/>
                <w:noProof/>
                <w:color w:val="000000"/>
              </w:rPr>
              <w:t>stations et des cuves de distribution de carburant</w:t>
            </w:r>
            <w:bookmarkStart w:id="0" w:name="_GoBack"/>
            <w:bookmarkEnd w:id="0"/>
          </w:p>
        </w:tc>
      </w:tr>
    </w:tbl>
    <w:p w:rsidR="00D83AB7" w:rsidRDefault="00D83AB7" w:rsidP="00D83AB7"/>
    <w:tbl>
      <w:tblPr>
        <w:tblStyle w:val="Grilledutableau"/>
        <w:tblW w:w="0" w:type="auto"/>
        <w:tblLook w:val="04A0" w:firstRow="1" w:lastRow="0" w:firstColumn="1" w:lastColumn="0" w:noHBand="0" w:noVBand="1"/>
      </w:tblPr>
      <w:tblGrid>
        <w:gridCol w:w="9062"/>
      </w:tblGrid>
      <w:tr w:rsidR="009F255D" w:rsidTr="009F255D">
        <w:tc>
          <w:tcPr>
            <w:tcW w:w="9062" w:type="dxa"/>
          </w:tcPr>
          <w:p w:rsidR="009F255D" w:rsidRDefault="009F255D" w:rsidP="00D83AB7">
            <w:r>
              <w:t>Réservé à la mention « nantissement »</w:t>
            </w:r>
          </w:p>
          <w:p w:rsidR="009F255D" w:rsidRDefault="009F255D" w:rsidP="00D83AB7"/>
        </w:tc>
      </w:tr>
    </w:tbl>
    <w:p w:rsidR="009F255D" w:rsidRDefault="009F255D">
      <w:pPr>
        <w:spacing w:before="0" w:after="160"/>
        <w:jc w:val="left"/>
      </w:pPr>
    </w:p>
    <w:p w:rsidR="009F255D" w:rsidRDefault="009F255D" w:rsidP="009F255D">
      <w:pPr>
        <w:pStyle w:val="Titre1"/>
      </w:pPr>
      <w:r>
        <w:lastRenderedPageBreak/>
        <w:t xml:space="preserve">Identification du fournisseur </w:t>
      </w:r>
    </w:p>
    <w:tbl>
      <w:tblPr>
        <w:tblStyle w:val="Grilledutableau"/>
        <w:tblW w:w="0" w:type="auto"/>
        <w:tblLook w:val="04A0" w:firstRow="1" w:lastRow="0" w:firstColumn="1" w:lastColumn="0" w:noHBand="0" w:noVBand="1"/>
      </w:tblPr>
      <w:tblGrid>
        <w:gridCol w:w="2405"/>
        <w:gridCol w:w="6657"/>
      </w:tblGrid>
      <w:tr w:rsidR="009F255D" w:rsidTr="008175EF">
        <w:tc>
          <w:tcPr>
            <w:tcW w:w="2405" w:type="dxa"/>
            <w:shd w:val="clear" w:color="auto" w:fill="F2F2F2" w:themeFill="background1" w:themeFillShade="F2"/>
          </w:tcPr>
          <w:p w:rsidR="009F255D" w:rsidRDefault="009F255D" w:rsidP="009F255D">
            <w:r>
              <w:t>Raison sociale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SIRET</w:t>
            </w:r>
            <w:r>
              <w:rPr>
                <w:rStyle w:val="Appelnotedebasdep"/>
              </w:rPr>
              <w:footnoteReference w:id="1"/>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Représenté par</w:t>
            </w:r>
            <w:r>
              <w:rPr>
                <w:rStyle w:val="Appelnotedebasdep"/>
              </w:rPr>
              <w:footnoteReference w:id="2"/>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Adresse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Téléphone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 xml:space="preserve">Courriel :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Agissant en tant que :</w:t>
            </w:r>
          </w:p>
        </w:tc>
        <w:sdt>
          <w:sdtPr>
            <w:id w:val="902798656"/>
            <w:placeholder>
              <w:docPart w:val="DefaultPlaceholder_-1854013439"/>
            </w:placeholder>
            <w:showingPlcHdr/>
            <w:comboBox>
              <w:listItem w:value="Choisissez un élément."/>
              <w:listItem w:displayText="Entrepreneur individuel " w:value="Entrepreneur individuel "/>
              <w:listItem w:displayText="Mandataire solidaire du groupement conjoint " w:value="Mandataire solidaire du groupement conjoint "/>
              <w:listItem w:displayText="Mandataire du groupement solidaire " w:value="Mandataire du groupement solidaire "/>
            </w:comboBox>
          </w:sdtPr>
          <w:sdtEndPr/>
          <w:sdtContent>
            <w:tc>
              <w:tcPr>
                <w:tcW w:w="6657" w:type="dxa"/>
              </w:tcPr>
              <w:p w:rsidR="009F255D" w:rsidRDefault="006374A9" w:rsidP="008175EF">
                <w:pPr>
                  <w:jc w:val="right"/>
                </w:pPr>
                <w:r w:rsidRPr="003A4584">
                  <w:rPr>
                    <w:rStyle w:val="Textedelespacerserv"/>
                  </w:rPr>
                  <w:t>Choisissez un élément.</w:t>
                </w:r>
              </w:p>
            </w:tc>
          </w:sdtContent>
        </w:sdt>
      </w:tr>
    </w:tbl>
    <w:p w:rsidR="009F255D" w:rsidRDefault="008175EF" w:rsidP="008175EF">
      <w:pPr>
        <w:pStyle w:val="Titre1"/>
      </w:pPr>
      <w:r>
        <w:t>Identification des cotraitants en cas de groupement</w:t>
      </w:r>
      <w:r w:rsidR="006374A9">
        <w:rPr>
          <w:rStyle w:val="Appelnotedebasdep"/>
        </w:rPr>
        <w:footnoteReference w:id="3"/>
      </w:r>
      <w:r>
        <w:t xml:space="preserve"> </w:t>
      </w:r>
    </w:p>
    <w:tbl>
      <w:tblPr>
        <w:tblStyle w:val="Grilledutableau"/>
        <w:tblW w:w="0" w:type="auto"/>
        <w:tblLook w:val="04A0" w:firstRow="1" w:lastRow="0" w:firstColumn="1" w:lastColumn="0" w:noHBand="0" w:noVBand="1"/>
      </w:tblPr>
      <w:tblGrid>
        <w:gridCol w:w="2405"/>
        <w:gridCol w:w="6657"/>
      </w:tblGrid>
      <w:tr w:rsidR="008175EF" w:rsidTr="008175EF">
        <w:tc>
          <w:tcPr>
            <w:tcW w:w="9062" w:type="dxa"/>
            <w:gridSpan w:val="2"/>
            <w:shd w:val="clear" w:color="auto" w:fill="F2F2F2" w:themeFill="background1" w:themeFillShade="F2"/>
          </w:tcPr>
          <w:p w:rsidR="008175EF" w:rsidRDefault="008175EF" w:rsidP="008175EF">
            <w:pPr>
              <w:jc w:val="center"/>
            </w:pPr>
            <w:r>
              <w:t>Cotraitant 1</w:t>
            </w:r>
          </w:p>
        </w:tc>
      </w:tr>
      <w:tr w:rsidR="008175EF" w:rsidTr="008175EF">
        <w:tc>
          <w:tcPr>
            <w:tcW w:w="2405" w:type="dxa"/>
            <w:shd w:val="clear" w:color="auto" w:fill="F2F2F2" w:themeFill="background1" w:themeFillShade="F2"/>
          </w:tcPr>
          <w:p w:rsidR="008175EF" w:rsidRDefault="008175EF" w:rsidP="008175EF">
            <w:r>
              <w:t>Raison sociale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Adresse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Téléphone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 xml:space="preserve">Courriel : </w:t>
            </w:r>
          </w:p>
        </w:tc>
        <w:tc>
          <w:tcPr>
            <w:tcW w:w="6657" w:type="dxa"/>
          </w:tcPr>
          <w:p w:rsidR="008175EF" w:rsidRDefault="008175EF" w:rsidP="008175EF"/>
        </w:tc>
      </w:tr>
      <w:tr w:rsidR="008175EF" w:rsidTr="008175EF">
        <w:tc>
          <w:tcPr>
            <w:tcW w:w="9062" w:type="dxa"/>
            <w:gridSpan w:val="2"/>
            <w:shd w:val="clear" w:color="auto" w:fill="F2F2F2" w:themeFill="background1" w:themeFillShade="F2"/>
          </w:tcPr>
          <w:p w:rsidR="008175EF" w:rsidRDefault="008175EF" w:rsidP="008175EF">
            <w:pPr>
              <w:jc w:val="center"/>
            </w:pPr>
            <w:r>
              <w:t>Cotraitant 2</w:t>
            </w:r>
          </w:p>
        </w:tc>
      </w:tr>
      <w:tr w:rsidR="008175EF" w:rsidTr="008175EF">
        <w:tc>
          <w:tcPr>
            <w:tcW w:w="2405" w:type="dxa"/>
            <w:shd w:val="clear" w:color="auto" w:fill="F2F2F2" w:themeFill="background1" w:themeFillShade="F2"/>
          </w:tcPr>
          <w:p w:rsidR="008175EF" w:rsidRDefault="008175EF" w:rsidP="000031BF">
            <w:r>
              <w:t>Raison sociale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Adresse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Téléphone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 xml:space="preserve">Courriel : </w:t>
            </w:r>
          </w:p>
        </w:tc>
        <w:tc>
          <w:tcPr>
            <w:tcW w:w="6657" w:type="dxa"/>
          </w:tcPr>
          <w:p w:rsidR="008175EF" w:rsidRDefault="008175EF" w:rsidP="000031BF"/>
        </w:tc>
      </w:tr>
    </w:tbl>
    <w:p w:rsidR="006374A9" w:rsidRDefault="006374A9" w:rsidP="00CE077F">
      <w:pPr>
        <w:pStyle w:val="Titre1"/>
      </w:pPr>
    </w:p>
    <w:p w:rsidR="006374A9" w:rsidRDefault="006374A9">
      <w:pPr>
        <w:spacing w:before="0" w:after="160"/>
        <w:jc w:val="left"/>
        <w:rPr>
          <w:rFonts w:eastAsiaTheme="majorEastAsia" w:cstheme="majorBidi"/>
          <w:b/>
          <w:smallCaps/>
          <w:sz w:val="24"/>
          <w:szCs w:val="32"/>
        </w:rPr>
      </w:pPr>
      <w:r>
        <w:br w:type="page"/>
      </w:r>
    </w:p>
    <w:p w:rsidR="00CE077F" w:rsidRDefault="00CE077F" w:rsidP="00CE077F">
      <w:pPr>
        <w:pStyle w:val="Titre1"/>
      </w:pPr>
      <w:r>
        <w:lastRenderedPageBreak/>
        <w:t xml:space="preserve">Montant de la proposition </w:t>
      </w:r>
    </w:p>
    <w:p w:rsidR="00CB7EB1" w:rsidRPr="003A0C01" w:rsidRDefault="00CB7EB1" w:rsidP="00CB7EB1">
      <w:r w:rsidRPr="003A0C01">
        <w:t>Les prix sont établis sur la base des prix unitaires du bordereau (BPU) transmis par le titulaire en annexe de l’acte d’engagement.</w:t>
      </w:r>
    </w:p>
    <w:p w:rsidR="00CB7EB1" w:rsidRPr="00B65F34" w:rsidRDefault="00CB7EB1" w:rsidP="00CB7EB1">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rsidR="00CB7EB1" w:rsidRPr="00B65F34" w:rsidRDefault="00CB7EB1" w:rsidP="00CB7EB1">
      <w:pPr>
        <w:numPr>
          <w:ilvl w:val="0"/>
          <w:numId w:val="5"/>
        </w:numPr>
        <w:spacing w:before="0" w:after="0" w:line="288" w:lineRule="auto"/>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rsidR="00CB7EB1" w:rsidRPr="00B65F34" w:rsidRDefault="00CB7EB1" w:rsidP="00CB7EB1">
      <w:pPr>
        <w:numPr>
          <w:ilvl w:val="0"/>
          <w:numId w:val="5"/>
        </w:numPr>
        <w:spacing w:before="0" w:after="0" w:line="288" w:lineRule="auto"/>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rsidR="00CB7EB1" w:rsidRPr="00482777" w:rsidRDefault="00CB7EB1" w:rsidP="00CB7EB1">
      <w:r w:rsidRPr="00B65F34">
        <w:t xml:space="preserve">En contrepartie, l’entrepreneur s’engage à honorer les commandes au titre du présent accord-cadre jusqu’à concurrence d’un </w:t>
      </w:r>
      <w:r w:rsidRPr="00482777">
        <w:t xml:space="preserve">montant annuel maximal de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H.T. </w:t>
      </w:r>
    </w:p>
    <w:p w:rsidR="00CB7EB1" w:rsidRPr="00482777" w:rsidRDefault="00CB7EB1" w:rsidP="00CB7EB1">
      <w:r w:rsidRPr="00482777">
        <w:t xml:space="preserve">soit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T.T.C.</w:t>
      </w:r>
    </w:p>
    <w:p w:rsidR="00CB7EB1" w:rsidRPr="00482777" w:rsidRDefault="00CB7EB1" w:rsidP="00CB7EB1">
      <w:pPr>
        <w:rPr>
          <w:bCs/>
        </w:rPr>
      </w:pPr>
      <w:r w:rsidRPr="00482777">
        <w:rPr>
          <w:bCs/>
        </w:rPr>
        <w:t>Où</w:t>
      </w:r>
      <w:r w:rsidRPr="00482777">
        <w:rPr>
          <w:rFonts w:ascii="Calibri" w:hAnsi="Calibri" w:cs="Calibri"/>
          <w:bCs/>
        </w:rPr>
        <w:t> </w:t>
      </w:r>
      <w:r w:rsidRPr="00482777">
        <w:rPr>
          <w:bCs/>
        </w:rPr>
        <w:t>:</w:t>
      </w:r>
    </w:p>
    <w:p w:rsidR="00CB7EB1" w:rsidRPr="00482777" w:rsidRDefault="00CB7EB1" w:rsidP="00CB7EB1">
      <w:pPr>
        <w:pStyle w:val="Paragraphedeliste"/>
        <w:numPr>
          <w:ilvl w:val="0"/>
          <w:numId w:val="7"/>
        </w:numPr>
        <w:spacing w:before="0" w:after="0" w:line="288" w:lineRule="auto"/>
      </w:pPr>
      <w:r w:rsidRPr="00482777">
        <w:t>Le montant minimum de l’accord-cadre est initialement défini ainsi</w:t>
      </w:r>
      <w:r w:rsidRPr="00482777">
        <w:rPr>
          <w:rFonts w:ascii="Calibri" w:hAnsi="Calibri" w:cs="Calibri"/>
        </w:rPr>
        <w:t> </w:t>
      </w:r>
      <w:r w:rsidRPr="00482777">
        <w:t>:</w:t>
      </w:r>
    </w:p>
    <w:p w:rsidR="00CB7EB1" w:rsidRPr="00482777" w:rsidRDefault="00CB7EB1" w:rsidP="00CB7EB1">
      <w:pPr>
        <w:pStyle w:val="Paragraphedeliste"/>
        <w:numPr>
          <w:ilvl w:val="0"/>
          <w:numId w:val="0"/>
        </w:numPr>
        <w:spacing w:before="0" w:after="0" w:line="288" w:lineRule="auto"/>
        <w:ind w:left="720"/>
      </w:pPr>
    </w:p>
    <w:tbl>
      <w:tblPr>
        <w:tblStyle w:val="Grilledutableau"/>
        <w:tblW w:w="0" w:type="auto"/>
        <w:tblLook w:val="04A0" w:firstRow="1" w:lastRow="0" w:firstColumn="1" w:lastColumn="0" w:noHBand="0" w:noVBand="1"/>
      </w:tblPr>
      <w:tblGrid>
        <w:gridCol w:w="3395"/>
        <w:gridCol w:w="5667"/>
      </w:tblGrid>
      <w:tr w:rsidR="00CB7EB1" w:rsidRPr="00482777" w:rsidTr="007C768B">
        <w:tc>
          <w:tcPr>
            <w:tcW w:w="3397" w:type="dxa"/>
            <w:shd w:val="clear" w:color="auto" w:fill="F2F2F2" w:themeFill="background1" w:themeFillShade="F2"/>
          </w:tcPr>
          <w:p w:rsidR="00CB7EB1" w:rsidRPr="00482777" w:rsidRDefault="00CB7EB1" w:rsidP="007C768B">
            <w:r w:rsidRPr="00482777">
              <w:rPr>
                <w:bCs/>
              </w:rPr>
              <w:t xml:space="preserve"> 1</w:t>
            </w:r>
            <w:r w:rsidRPr="00482777">
              <w:rPr>
                <w:bCs/>
                <w:vertAlign w:val="superscript"/>
              </w:rPr>
              <w:t>ère</w:t>
            </w:r>
            <w:r w:rsidRPr="00482777">
              <w:rPr>
                <w:bCs/>
              </w:rPr>
              <w:t xml:space="preserve"> année</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1</w:t>
            </w:r>
            <w:r w:rsidRPr="00482777">
              <w:rPr>
                <w:bCs/>
              </w:rPr>
              <w:t xml:space="preserve">= </w:t>
            </w:r>
            <w:bookmarkStart w:id="2" w:name="Mmin1"/>
            <w:r w:rsidRPr="00482777">
              <w:rPr>
                <w:bCs/>
              </w:rPr>
              <w:t>PU</w:t>
            </w:r>
            <w:r w:rsidRPr="00482777">
              <w:rPr>
                <w:bCs/>
                <w:vertAlign w:val="subscript"/>
              </w:rPr>
              <w:t>F1</w:t>
            </w:r>
            <w:r w:rsidRPr="00482777">
              <w:rPr>
                <w:bCs/>
              </w:rPr>
              <w:t xml:space="preserve"> + 3/4 × PU</w:t>
            </w:r>
            <w:r w:rsidRPr="00482777">
              <w:rPr>
                <w:bCs/>
                <w:vertAlign w:val="subscript"/>
              </w:rPr>
              <w:t>F2Annuel</w:t>
            </w:r>
            <w:bookmarkEnd w:id="2"/>
          </w:p>
        </w:tc>
      </w:tr>
      <w:tr w:rsidR="00CB7EB1" w:rsidRPr="00482777" w:rsidTr="007C768B">
        <w:tc>
          <w:tcPr>
            <w:tcW w:w="3397" w:type="dxa"/>
            <w:shd w:val="clear" w:color="auto" w:fill="F2F2F2" w:themeFill="background1" w:themeFillShade="F2"/>
          </w:tcPr>
          <w:p w:rsidR="00CB7EB1" w:rsidRPr="00482777" w:rsidRDefault="00CB7EB1" w:rsidP="007C768B">
            <w:r w:rsidRPr="00482777">
              <w:rPr>
                <w:bCs/>
              </w:rPr>
              <w:t>Années suivantes</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 xml:space="preserve">2-4 </w:t>
            </w:r>
            <w:r w:rsidRPr="00482777">
              <w:rPr>
                <w:bCs/>
              </w:rPr>
              <w:t xml:space="preserve">= </w:t>
            </w:r>
            <w:bookmarkStart w:id="3" w:name="Mmin2_4"/>
            <w:r w:rsidRPr="00482777">
              <w:rPr>
                <w:bCs/>
              </w:rPr>
              <w:t>PU</w:t>
            </w:r>
            <w:r w:rsidRPr="00482777">
              <w:rPr>
                <w:bCs/>
                <w:vertAlign w:val="subscript"/>
              </w:rPr>
              <w:t>F2Annuel</w:t>
            </w:r>
            <w:bookmarkEnd w:id="3"/>
          </w:p>
        </w:tc>
      </w:tr>
    </w:tbl>
    <w:p w:rsidR="00CB7EB1" w:rsidRPr="00482777" w:rsidRDefault="00CB7EB1" w:rsidP="00CB7EB1"/>
    <w:p w:rsidR="00CB7EB1" w:rsidRPr="00482777" w:rsidRDefault="00CB7EB1" w:rsidP="00CB7EB1">
      <w:pPr>
        <w:pStyle w:val="Paragraphedeliste"/>
        <w:numPr>
          <w:ilvl w:val="0"/>
          <w:numId w:val="7"/>
        </w:numPr>
        <w:spacing w:before="0" w:after="0" w:line="288" w:lineRule="auto"/>
      </w:pPr>
      <w:r w:rsidRPr="00482777">
        <w:rPr>
          <w:bCs/>
        </w:rPr>
        <w:t>Le montant maximum est initialement défini ainsi</w:t>
      </w:r>
      <w:r w:rsidRPr="00482777">
        <w:rPr>
          <w:rFonts w:ascii="Calibri" w:hAnsi="Calibri" w:cs="Calibri"/>
          <w:bCs/>
        </w:rPr>
        <w:t> </w:t>
      </w:r>
      <w:r w:rsidRPr="00482777">
        <w:rPr>
          <w:bCs/>
        </w:rPr>
        <w:t>:</w:t>
      </w:r>
    </w:p>
    <w:p w:rsidR="00CB7EB1" w:rsidRPr="00482777" w:rsidRDefault="00CB7EB1" w:rsidP="00CB7EB1">
      <w:pPr>
        <w:ind w:left="708" w:firstLine="708"/>
      </w:pPr>
      <w:r w:rsidRPr="00482777">
        <w:rPr>
          <w:bCs/>
        </w:rPr>
        <w:t xml:space="preserve">M </w:t>
      </w:r>
      <w:r w:rsidRPr="00482777">
        <w:rPr>
          <w:bCs/>
          <w:vertAlign w:val="subscript"/>
        </w:rPr>
        <w:t xml:space="preserve">max annuel </w:t>
      </w:r>
      <w:r w:rsidRPr="00482777">
        <w:rPr>
          <w:bCs/>
        </w:rPr>
        <w:t xml:space="preserve">= </w:t>
      </w:r>
      <w:bookmarkStart w:id="4" w:name="Mmax"/>
      <w:r w:rsidRPr="00482777">
        <w:rPr>
          <w:bCs/>
        </w:rPr>
        <w:t>5 × PU</w:t>
      </w:r>
      <w:r w:rsidRPr="00482777">
        <w:rPr>
          <w:bCs/>
          <w:vertAlign w:val="subscript"/>
        </w:rPr>
        <w:t>F2Annuel</w:t>
      </w:r>
      <w:bookmarkEnd w:id="4"/>
    </w:p>
    <w:p w:rsidR="00CB7EB1" w:rsidRPr="00482777" w:rsidRDefault="00CB7EB1" w:rsidP="00CB7EB1">
      <w:proofErr w:type="gramStart"/>
      <w:r w:rsidRPr="00482777">
        <w:rPr>
          <w:bCs/>
        </w:rPr>
        <w:t>avec</w:t>
      </w:r>
      <w:proofErr w:type="gramEnd"/>
      <w:r w:rsidRPr="00482777">
        <w:rPr>
          <w:bCs/>
        </w:rPr>
        <w:t xml:space="preserve"> </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F1</w:t>
      </w:r>
      <w:r w:rsidRPr="00482777">
        <w:rPr>
          <w:bCs/>
        </w:rPr>
        <w:t xml:space="preserve"> correspond au montant de la phase de démarrage (prix unitaire F1)</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F2Annuel</w:t>
      </w:r>
      <w:r w:rsidRPr="00482777">
        <w:rPr>
          <w:bCs/>
        </w:rPr>
        <w:t xml:space="preserve"> correspond au montant du prix unitaire de la prestation annualisée d'exploitation et de maintenance préventive et corrective (prix unitaire F2) </w:t>
      </w:r>
    </w:p>
    <w:p w:rsidR="00CB7EB1" w:rsidRPr="00CB7EB1" w:rsidRDefault="00CB7EB1" w:rsidP="00CB7EB1"/>
    <w:p w:rsidR="008175EF" w:rsidRDefault="008175EF" w:rsidP="008175EF">
      <w:pPr>
        <w:pStyle w:val="Titre1"/>
      </w:pPr>
      <w:r>
        <w:t>Répartition de la proposition par cocontractant </w:t>
      </w:r>
    </w:p>
    <w:tbl>
      <w:tblPr>
        <w:tblStyle w:val="Grilledutableau"/>
        <w:tblW w:w="0" w:type="auto"/>
        <w:tblLook w:val="04A0" w:firstRow="1" w:lastRow="0" w:firstColumn="1" w:lastColumn="0" w:noHBand="0" w:noVBand="1"/>
      </w:tblPr>
      <w:tblGrid>
        <w:gridCol w:w="2689"/>
        <w:gridCol w:w="3969"/>
        <w:gridCol w:w="2404"/>
      </w:tblGrid>
      <w:tr w:rsidR="008175EF" w:rsidTr="008175EF">
        <w:tc>
          <w:tcPr>
            <w:tcW w:w="2689" w:type="dxa"/>
            <w:shd w:val="clear" w:color="auto" w:fill="F2F2F2" w:themeFill="background1" w:themeFillShade="F2"/>
            <w:vAlign w:val="center"/>
          </w:tcPr>
          <w:p w:rsidR="008175EF" w:rsidRDefault="008175EF" w:rsidP="008175EF">
            <w:pPr>
              <w:jc w:val="center"/>
            </w:pPr>
            <w:r>
              <w:t>Raison sociale</w:t>
            </w:r>
          </w:p>
        </w:tc>
        <w:tc>
          <w:tcPr>
            <w:tcW w:w="3969" w:type="dxa"/>
            <w:shd w:val="clear" w:color="auto" w:fill="F2F2F2" w:themeFill="background1" w:themeFillShade="F2"/>
            <w:vAlign w:val="center"/>
          </w:tcPr>
          <w:p w:rsidR="008175EF" w:rsidRDefault="008175EF" w:rsidP="008175EF">
            <w:pPr>
              <w:jc w:val="center"/>
            </w:pPr>
            <w:r>
              <w:t>Nature des prestations</w:t>
            </w:r>
          </w:p>
        </w:tc>
        <w:tc>
          <w:tcPr>
            <w:tcW w:w="2404" w:type="dxa"/>
            <w:shd w:val="clear" w:color="auto" w:fill="F2F2F2" w:themeFill="background1" w:themeFillShade="F2"/>
            <w:vAlign w:val="center"/>
          </w:tcPr>
          <w:p w:rsidR="008175EF" w:rsidRDefault="008175EF" w:rsidP="008175EF">
            <w:pPr>
              <w:jc w:val="right"/>
            </w:pPr>
            <w:r>
              <w:t>Montant en € HT</w:t>
            </w:r>
          </w:p>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bl>
    <w:p w:rsidR="008175EF" w:rsidRDefault="008175EF" w:rsidP="00CE077F">
      <w:pPr>
        <w:pStyle w:val="Titre1"/>
      </w:pPr>
      <w:r>
        <w:t xml:space="preserve">Avance </w:t>
      </w:r>
    </w:p>
    <w:p w:rsidR="00CE077F" w:rsidRDefault="00CE077F" w:rsidP="009F255D">
      <w:r>
        <w:t xml:space="preserve">Le titulaire / Mandataire </w:t>
      </w:r>
      <w:r>
        <w:tab/>
      </w:r>
      <w:r>
        <w:tab/>
      </w:r>
      <w:sdt>
        <w:sdtPr>
          <w:id w:val="-18736892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210741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1</w:t>
      </w:r>
      <w:r>
        <w:tab/>
      </w:r>
      <w:r>
        <w:tab/>
        <w:t xml:space="preserve"> </w:t>
      </w:r>
      <w:r>
        <w:tab/>
      </w:r>
      <w:r>
        <w:tab/>
      </w:r>
      <w:sdt>
        <w:sdtPr>
          <w:id w:val="21303561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1172171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2</w:t>
      </w:r>
      <w:r>
        <w:tab/>
      </w:r>
      <w:r>
        <w:tab/>
        <w:t xml:space="preserve"> </w:t>
      </w:r>
      <w:r>
        <w:tab/>
      </w:r>
      <w:r>
        <w:tab/>
      </w:r>
      <w:sdt>
        <w:sdtPr>
          <w:id w:val="8455214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373303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3</w:t>
      </w:r>
      <w:r>
        <w:tab/>
      </w:r>
      <w:r>
        <w:tab/>
        <w:t xml:space="preserve"> </w:t>
      </w:r>
      <w:r>
        <w:tab/>
      </w:r>
      <w:r>
        <w:tab/>
      </w:r>
      <w:sdt>
        <w:sdtPr>
          <w:id w:val="10607473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236354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34450F" w:rsidRPr="00482777" w:rsidRDefault="00CE077F" w:rsidP="00482777">
      <w:r>
        <w:t>Le cotraitant 4</w:t>
      </w:r>
      <w:r>
        <w:tab/>
      </w:r>
      <w:r>
        <w:tab/>
        <w:t xml:space="preserve"> </w:t>
      </w:r>
      <w:r>
        <w:tab/>
      </w:r>
      <w:r>
        <w:tab/>
      </w:r>
      <w:sdt>
        <w:sdtPr>
          <w:id w:val="20702324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585384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6374A9" w:rsidRDefault="006374A9" w:rsidP="006374A9">
      <w:pPr>
        <w:pStyle w:val="Titre1"/>
      </w:pPr>
      <w:r>
        <w:lastRenderedPageBreak/>
        <w:t xml:space="preserve">Engagement du soumissionnaire </w:t>
      </w:r>
    </w:p>
    <w:p w:rsidR="00CE077F" w:rsidRDefault="006374A9" w:rsidP="00CE077F">
      <w:r>
        <w:t xml:space="preserve">Après avoir pris connaissance du Cahier des Clauses Administratives Particulières (CCAP) et des documents qui y sont mentionnés et après avoir produit les pièces mentionnées aux articles R. 2143-3 et R.2143-12 du Code de la commande publique, </w:t>
      </w:r>
      <w:r w:rsidR="0034450F">
        <w:t xml:space="preserve">le titulaire : </w:t>
      </w:r>
    </w:p>
    <w:p w:rsidR="0034450F" w:rsidRDefault="0034450F" w:rsidP="0034450F">
      <w:pPr>
        <w:pStyle w:val="Paragraphedeliste"/>
        <w:numPr>
          <w:ilvl w:val="0"/>
          <w:numId w:val="4"/>
        </w:numPr>
      </w:pPr>
      <w:r>
        <w:t xml:space="preserve">Déclare </w:t>
      </w:r>
      <w:r w:rsidRPr="0034450F">
        <w:t>bénéficier d'une assurance garantissant sa responsabilité à l’égard du maître d’ouvrage, du représentant du pouvoir adjudicateur et des tiers, victimes d’accidents ou de dommages, causés par l’exécution des prestations ainsi que d’une assurance de garantie décennale</w:t>
      </w:r>
      <w:r>
        <w:t xml:space="preserve"> ; </w:t>
      </w:r>
    </w:p>
    <w:p w:rsidR="0034450F" w:rsidRPr="00CE077F" w:rsidRDefault="0034450F" w:rsidP="0034450F">
      <w:pPr>
        <w:pStyle w:val="Paragraphedeliste"/>
        <w:numPr>
          <w:ilvl w:val="0"/>
          <w:numId w:val="4"/>
        </w:numPr>
      </w:pPr>
      <w:r>
        <w:t xml:space="preserve">S’engage </w:t>
      </w:r>
      <w:r w:rsidRPr="0034450F">
        <w:t>sans réserve</w:t>
      </w:r>
      <w:r>
        <w:t>,</w:t>
      </w:r>
      <w:r w:rsidRPr="0034450F">
        <w:t xml:space="preserve"> conformément aux documents cités précédemment</w:t>
      </w:r>
      <w:r>
        <w:t>,</w:t>
      </w:r>
      <w:r w:rsidRPr="0034450F">
        <w:t xml:space="preserve"> à exécuter les prestations</w:t>
      </w:r>
      <w:r>
        <w:t xml:space="preserve"> objet du contrat</w:t>
      </w:r>
      <w:r w:rsidRPr="0034450F">
        <w:t xml:space="preserve">. </w:t>
      </w:r>
    </w:p>
    <w:tbl>
      <w:tblPr>
        <w:tblStyle w:val="Grilledutableau"/>
        <w:tblW w:w="0" w:type="auto"/>
        <w:tblLook w:val="04A0" w:firstRow="1" w:lastRow="0" w:firstColumn="1" w:lastColumn="0" w:noHBand="0" w:noVBand="1"/>
      </w:tblPr>
      <w:tblGrid>
        <w:gridCol w:w="3114"/>
        <w:gridCol w:w="5948"/>
      </w:tblGrid>
      <w:tr w:rsidR="0034450F" w:rsidTr="0034450F">
        <w:tc>
          <w:tcPr>
            <w:tcW w:w="3114" w:type="dxa"/>
            <w:shd w:val="clear" w:color="auto" w:fill="F2F2F2" w:themeFill="background1" w:themeFillShade="F2"/>
            <w:vAlign w:val="center"/>
          </w:tcPr>
          <w:p w:rsidR="0034450F" w:rsidRDefault="0034450F" w:rsidP="0034450F">
            <w:pPr>
              <w:jc w:val="left"/>
            </w:pPr>
            <w:r>
              <w:t>Proposition établie le </w:t>
            </w:r>
          </w:p>
        </w:tc>
        <w:tc>
          <w:tcPr>
            <w:tcW w:w="5948" w:type="dxa"/>
            <w:vAlign w:val="center"/>
          </w:tcPr>
          <w:p w:rsidR="0034450F" w:rsidRDefault="0034450F" w:rsidP="0034450F">
            <w:pPr>
              <w:jc w:val="center"/>
            </w:pPr>
          </w:p>
        </w:tc>
      </w:tr>
      <w:tr w:rsidR="0034450F" w:rsidTr="0034450F">
        <w:trPr>
          <w:trHeight w:val="1984"/>
        </w:trPr>
        <w:tc>
          <w:tcPr>
            <w:tcW w:w="3114" w:type="dxa"/>
            <w:tcBorders>
              <w:bottom w:val="single" w:sz="4" w:space="0" w:color="auto"/>
            </w:tcBorders>
            <w:shd w:val="clear" w:color="auto" w:fill="F2F2F2" w:themeFill="background1" w:themeFillShade="F2"/>
            <w:vAlign w:val="center"/>
          </w:tcPr>
          <w:p w:rsidR="0034450F" w:rsidRDefault="0034450F" w:rsidP="0034450F">
            <w:pPr>
              <w:jc w:val="left"/>
            </w:pPr>
            <w:r>
              <w:t>Représentant légal :</w:t>
            </w:r>
          </w:p>
        </w:tc>
        <w:tc>
          <w:tcPr>
            <w:tcW w:w="5948" w:type="dxa"/>
            <w:tcBorders>
              <w:bottom w:val="single" w:sz="4" w:space="0" w:color="auto"/>
            </w:tcBorders>
            <w:vAlign w:val="center"/>
          </w:tcPr>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tc>
      </w:tr>
    </w:tbl>
    <w:p w:rsidR="0034450F" w:rsidRDefault="0034450F" w:rsidP="0034450F">
      <w:pPr>
        <w:pStyle w:val="Titre1"/>
      </w:pPr>
    </w:p>
    <w:p w:rsidR="0034450F" w:rsidRDefault="0034450F" w:rsidP="0034450F">
      <w:pPr>
        <w:pStyle w:val="Titre1"/>
      </w:pPr>
      <w:r>
        <w:t xml:space="preserve">Décision du pouvoir adjudicateur </w:t>
      </w:r>
    </w:p>
    <w:tbl>
      <w:tblPr>
        <w:tblStyle w:val="Grilledutableau"/>
        <w:tblW w:w="0" w:type="auto"/>
        <w:tblLook w:val="04A0" w:firstRow="1" w:lastRow="0" w:firstColumn="1" w:lastColumn="0" w:noHBand="0" w:noVBand="1"/>
      </w:tblPr>
      <w:tblGrid>
        <w:gridCol w:w="3114"/>
        <w:gridCol w:w="5948"/>
      </w:tblGrid>
      <w:tr w:rsidR="0034450F" w:rsidTr="0034450F">
        <w:trPr>
          <w:trHeight w:val="1984"/>
        </w:trPr>
        <w:tc>
          <w:tcPr>
            <w:tcW w:w="3114" w:type="dxa"/>
            <w:tcBorders>
              <w:top w:val="single" w:sz="4" w:space="0" w:color="auto"/>
            </w:tcBorders>
            <w:shd w:val="clear" w:color="auto" w:fill="F2F2F2" w:themeFill="background1" w:themeFillShade="F2"/>
            <w:vAlign w:val="center"/>
          </w:tcPr>
          <w:p w:rsidR="0034450F" w:rsidRDefault="0034450F" w:rsidP="0034450F">
            <w:pPr>
              <w:jc w:val="left"/>
            </w:pPr>
            <w:r>
              <w:t xml:space="preserve">VISA du contrôleur budgétaire et comptable du ministère des armées </w:t>
            </w:r>
          </w:p>
        </w:tc>
        <w:tc>
          <w:tcPr>
            <w:tcW w:w="5948" w:type="dxa"/>
            <w:tcBorders>
              <w:top w:val="single" w:sz="4" w:space="0" w:color="auto"/>
            </w:tcBorders>
            <w:vAlign w:val="center"/>
          </w:tcPr>
          <w:p w:rsidR="0034450F" w:rsidRDefault="0034450F" w:rsidP="0034450F">
            <w:pPr>
              <w:jc w:val="center"/>
            </w:pPr>
          </w:p>
        </w:tc>
      </w:tr>
      <w:tr w:rsidR="0034450F" w:rsidTr="0034450F">
        <w:trPr>
          <w:trHeight w:val="1984"/>
        </w:trPr>
        <w:tc>
          <w:tcPr>
            <w:tcW w:w="3114" w:type="dxa"/>
            <w:shd w:val="clear" w:color="auto" w:fill="F2F2F2" w:themeFill="background1" w:themeFillShade="F2"/>
            <w:vAlign w:val="center"/>
          </w:tcPr>
          <w:p w:rsidR="0034450F" w:rsidRDefault="0034450F" w:rsidP="0034450F">
            <w:pPr>
              <w:jc w:val="left"/>
            </w:pPr>
            <w:r>
              <w:t xml:space="preserve">Est acceptée l’offre pour valoir acte d’engagement </w:t>
            </w:r>
          </w:p>
        </w:tc>
        <w:tc>
          <w:tcPr>
            <w:tcW w:w="5948" w:type="dxa"/>
          </w:tcPr>
          <w:p w:rsidR="0034450F" w:rsidRDefault="0034450F" w:rsidP="0034450F">
            <w:pPr>
              <w:jc w:val="center"/>
            </w:pPr>
            <w:r>
              <w:t>Personne habilitée à la conclusion du marché</w:t>
            </w:r>
          </w:p>
        </w:tc>
      </w:tr>
    </w:tbl>
    <w:p w:rsidR="00CE077F" w:rsidRDefault="00CE077F" w:rsidP="00CE077F"/>
    <w:sectPr w:rsidR="00CE077F" w:rsidSect="004827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55D" w:rsidRDefault="009F255D" w:rsidP="005835E4">
      <w:pPr>
        <w:spacing w:before="0" w:after="0" w:line="240" w:lineRule="auto"/>
      </w:pPr>
      <w:r>
        <w:separator/>
      </w:r>
    </w:p>
  </w:endnote>
  <w:endnote w:type="continuationSeparator" w:id="0">
    <w:p w:rsidR="009F255D" w:rsidRDefault="009F255D" w:rsidP="005835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50F" w:rsidRDefault="0034450F" w:rsidP="0034450F">
    <w:pPr>
      <w:pStyle w:val="Pieddepage"/>
      <w:jc w:val="left"/>
    </w:pPr>
    <w:r>
      <w:tab/>
    </w:r>
  </w:p>
  <w:sdt>
    <w:sdtPr>
      <w:rPr>
        <w:szCs w:val="20"/>
      </w:rPr>
      <w:id w:val="1625505120"/>
      <w:docPartObj>
        <w:docPartGallery w:val="Page Numbers (Bottom of Page)"/>
        <w:docPartUnique/>
      </w:docPartObj>
    </w:sdtPr>
    <w:sdtEndPr/>
    <w:sdtContent>
      <w:sdt>
        <w:sdtPr>
          <w:rPr>
            <w:szCs w:val="20"/>
          </w:rPr>
          <w:id w:val="-395670323"/>
          <w:docPartObj>
            <w:docPartGallery w:val="Page Numbers (Top of Page)"/>
            <w:docPartUnique/>
          </w:docPartObj>
        </w:sdtPr>
        <w:sdtEndPr/>
        <w:sdtContent>
          <w:p w:rsidR="0034450F" w:rsidRDefault="0034450F" w:rsidP="0034450F">
            <w:pPr>
              <w:pStyle w:val="Pieddepage"/>
              <w:jc w:val="left"/>
              <w:rPr>
                <w:szCs w:val="20"/>
              </w:rPr>
            </w:pPr>
            <w:r>
              <w:rPr>
                <w:szCs w:val="20"/>
              </w:rPr>
              <w:t xml:space="preserve"> </w:t>
            </w:r>
          </w:p>
          <w:p w:rsidR="0034450F" w:rsidRPr="0034450F" w:rsidRDefault="0034450F"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217257">
              <w:rPr>
                <w:b/>
                <w:bCs/>
                <w:noProof/>
                <w:szCs w:val="20"/>
              </w:rPr>
              <w:t>4</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217257">
              <w:rPr>
                <w:b/>
                <w:bCs/>
                <w:noProof/>
                <w:szCs w:val="20"/>
              </w:rPr>
              <w:t>4</w:t>
            </w:r>
            <w:r w:rsidRPr="005835E4">
              <w:rPr>
                <w:b/>
                <w:bCs/>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12275116"/>
      <w:docPartObj>
        <w:docPartGallery w:val="Page Numbers (Bottom of Page)"/>
        <w:docPartUnique/>
      </w:docPartObj>
    </w:sdtPr>
    <w:sdtEndPr/>
    <w:sdtContent>
      <w:sdt>
        <w:sdtPr>
          <w:rPr>
            <w:szCs w:val="20"/>
          </w:rPr>
          <w:id w:val="-1769616900"/>
          <w:docPartObj>
            <w:docPartGallery w:val="Page Numbers (Top of Page)"/>
            <w:docPartUnique/>
          </w:docPartObj>
        </w:sdtPr>
        <w:sdtEndPr/>
        <w:sdtContent>
          <w:p w:rsidR="0034450F" w:rsidRDefault="001959C5" w:rsidP="0034450F">
            <w:pPr>
              <w:pStyle w:val="Pieddepage"/>
              <w:jc w:val="left"/>
              <w:rPr>
                <w:szCs w:val="20"/>
              </w:rPr>
            </w:pPr>
            <w:r>
              <w:rPr>
                <w:szCs w:val="20"/>
              </w:rPr>
              <w:t>DAF_2025_001367</w:t>
            </w:r>
          </w:p>
          <w:p w:rsidR="001959C5" w:rsidRDefault="001959C5" w:rsidP="0034450F">
            <w:pPr>
              <w:pStyle w:val="Pieddepage"/>
              <w:jc w:val="left"/>
              <w:rPr>
                <w:szCs w:val="20"/>
              </w:rPr>
            </w:pPr>
            <w:r>
              <w:rPr>
                <w:szCs w:val="20"/>
              </w:rPr>
              <w:t>ESID_25_19</w:t>
            </w:r>
            <w:r w:rsidR="00B35ECA">
              <w:rPr>
                <w:szCs w:val="20"/>
              </w:rPr>
              <w:t>7</w:t>
            </w:r>
          </w:p>
          <w:p w:rsidR="005835E4" w:rsidRPr="0034450F" w:rsidRDefault="005835E4"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217257">
              <w:rPr>
                <w:b/>
                <w:bCs/>
                <w:noProof/>
                <w:szCs w:val="20"/>
              </w:rPr>
              <w:t>1</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217257">
              <w:rPr>
                <w:b/>
                <w:bCs/>
                <w:noProof/>
                <w:szCs w:val="20"/>
              </w:rPr>
              <w:t>4</w:t>
            </w:r>
            <w:r w:rsidRPr="005835E4">
              <w:rPr>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55D" w:rsidRDefault="009F255D" w:rsidP="005835E4">
      <w:pPr>
        <w:spacing w:before="0" w:after="0" w:line="240" w:lineRule="auto"/>
      </w:pPr>
      <w:r>
        <w:separator/>
      </w:r>
    </w:p>
  </w:footnote>
  <w:footnote w:type="continuationSeparator" w:id="0">
    <w:p w:rsidR="009F255D" w:rsidRDefault="009F255D" w:rsidP="005835E4">
      <w:pPr>
        <w:spacing w:before="0" w:after="0" w:line="240" w:lineRule="auto"/>
      </w:pPr>
      <w:r>
        <w:continuationSeparator/>
      </w:r>
    </w:p>
  </w:footnote>
  <w:footnote w:id="1">
    <w:p w:rsidR="009F255D" w:rsidRPr="009F255D" w:rsidRDefault="009F255D">
      <w:pPr>
        <w:pStyle w:val="Notedebasdepage"/>
        <w:rPr>
          <w:sz w:val="16"/>
        </w:rPr>
      </w:pPr>
      <w:r>
        <w:rPr>
          <w:rStyle w:val="Appelnotedebasdep"/>
        </w:rPr>
        <w:footnoteRef/>
      </w:r>
      <w:r>
        <w:t xml:space="preserve"> </w:t>
      </w:r>
      <w:r w:rsidRPr="009F255D">
        <w:rPr>
          <w:sz w:val="16"/>
        </w:rPr>
        <w:t>Ou n° de TVA intracommunautaire pour les fournisseurs issus de l’UE ou autre identifiant économique équivalent pour les pays hors UE.</w:t>
      </w:r>
    </w:p>
  </w:footnote>
  <w:footnote w:id="2">
    <w:p w:rsidR="009F255D" w:rsidRPr="009F255D" w:rsidRDefault="009F255D">
      <w:pPr>
        <w:pStyle w:val="Notedebasdepage"/>
        <w:rPr>
          <w:sz w:val="16"/>
        </w:rPr>
      </w:pPr>
      <w:r>
        <w:rPr>
          <w:rStyle w:val="Appelnotedebasdep"/>
        </w:rPr>
        <w:footnoteRef/>
      </w:r>
      <w:r>
        <w:t xml:space="preserve"> </w:t>
      </w:r>
      <w:r w:rsidRPr="009F255D">
        <w:rPr>
          <w:sz w:val="16"/>
        </w:rPr>
        <w:t>Prénom, Nom et Fonction</w:t>
      </w:r>
    </w:p>
  </w:footnote>
  <w:footnote w:id="3">
    <w:p w:rsidR="006374A9" w:rsidRPr="006374A9" w:rsidRDefault="006374A9">
      <w:pPr>
        <w:pStyle w:val="Notedebasdepage"/>
        <w:rPr>
          <w:sz w:val="16"/>
        </w:rPr>
      </w:pPr>
      <w:r>
        <w:rPr>
          <w:rStyle w:val="Appelnotedebasdep"/>
        </w:rPr>
        <w:footnoteRef/>
      </w:r>
      <w:r>
        <w:t xml:space="preserve"> </w:t>
      </w:r>
      <w:r w:rsidRPr="006374A9">
        <w:rPr>
          <w:sz w:val="16"/>
        </w:rPr>
        <w:t xml:space="preserve">Adapter le tableau en fonction du nombre de cotraitants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5E4" w:rsidRDefault="005835E4" w:rsidP="005835E4">
    <w:pPr>
      <w:pStyle w:val="En-tte"/>
    </w:pPr>
  </w:p>
  <w:p w:rsidR="005835E4" w:rsidRDefault="005835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856" w:type="dxa"/>
      <w:tblLook w:val="04A0" w:firstRow="1" w:lastRow="0" w:firstColumn="1" w:lastColumn="0" w:noHBand="0" w:noVBand="1"/>
    </w:tblPr>
    <w:tblGrid>
      <w:gridCol w:w="2376"/>
      <w:gridCol w:w="7552"/>
    </w:tblGrid>
    <w:tr w:rsidR="005835E4" w:rsidRPr="00C90FC6" w:rsidTr="00FA29A4">
      <w:tc>
        <w:tcPr>
          <w:tcW w:w="2269" w:type="dxa"/>
          <w:tcBorders>
            <w:top w:val="nil"/>
            <w:left w:val="nil"/>
            <w:bottom w:val="nil"/>
            <w:right w:val="nil"/>
          </w:tcBorders>
        </w:tcPr>
        <w:p w:rsidR="005835E4" w:rsidRDefault="005835E4" w:rsidP="005835E4">
          <w:r>
            <w:rPr>
              <w:noProof/>
              <w:lang w:eastAsia="fr-FR"/>
            </w:rPr>
            <w:drawing>
              <wp:inline distT="0" distB="0" distL="0" distR="0" wp14:anchorId="0D0BD174" wp14:editId="196EFEB9">
                <wp:extent cx="1365885" cy="12255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85" cy="1225550"/>
                        </a:xfrm>
                        <a:prstGeom prst="rect">
                          <a:avLst/>
                        </a:prstGeom>
                        <a:noFill/>
                      </pic:spPr>
                    </pic:pic>
                  </a:graphicData>
                </a:graphic>
              </wp:inline>
            </w:drawing>
          </w:r>
        </w:p>
      </w:tc>
      <w:tc>
        <w:tcPr>
          <w:tcW w:w="7649" w:type="dxa"/>
          <w:tcBorders>
            <w:top w:val="nil"/>
            <w:left w:val="nil"/>
            <w:bottom w:val="nil"/>
            <w:right w:val="nil"/>
          </w:tcBorders>
          <w:vAlign w:val="center"/>
        </w:tcPr>
        <w:p w:rsidR="005835E4" w:rsidRPr="00C90FC6" w:rsidRDefault="005835E4" w:rsidP="005835E4">
          <w:pPr>
            <w:spacing w:before="0" w:after="0"/>
            <w:jc w:val="right"/>
            <w:rPr>
              <w:rFonts w:cs="Arial"/>
              <w:b/>
              <w:sz w:val="24"/>
            </w:rPr>
          </w:pPr>
          <w:r w:rsidRPr="00C90FC6">
            <w:rPr>
              <w:rFonts w:cs="Arial"/>
              <w:b/>
              <w:sz w:val="24"/>
            </w:rPr>
            <w:t xml:space="preserve">Secrétariat </w:t>
          </w:r>
          <w:r w:rsidR="00AE3E02">
            <w:rPr>
              <w:rFonts w:cs="Arial"/>
              <w:b/>
              <w:sz w:val="24"/>
            </w:rPr>
            <w:t>G</w:t>
          </w:r>
          <w:r w:rsidRPr="00C90FC6">
            <w:rPr>
              <w:rFonts w:cs="Arial"/>
              <w:b/>
              <w:sz w:val="24"/>
            </w:rPr>
            <w:t>énéral pour l’</w:t>
          </w:r>
          <w:r w:rsidR="00AE3E02">
            <w:rPr>
              <w:rFonts w:cs="Arial"/>
              <w:b/>
              <w:sz w:val="24"/>
            </w:rPr>
            <w:t>A</w:t>
          </w:r>
          <w:r w:rsidRPr="00C90FC6">
            <w:rPr>
              <w:rFonts w:cs="Arial"/>
              <w:b/>
              <w:sz w:val="24"/>
            </w:rPr>
            <w:t>dministration</w:t>
          </w:r>
        </w:p>
        <w:p w:rsidR="005835E4" w:rsidRPr="00C90FC6" w:rsidRDefault="00AE3E02" w:rsidP="005835E4">
          <w:pPr>
            <w:spacing w:before="0" w:after="0"/>
            <w:jc w:val="right"/>
            <w:rPr>
              <w:rFonts w:cs="Arial"/>
              <w:b/>
              <w:sz w:val="24"/>
            </w:rPr>
          </w:pPr>
          <w:r>
            <w:rPr>
              <w:rFonts w:cs="Arial"/>
              <w:b/>
              <w:sz w:val="24"/>
            </w:rPr>
            <w:t>Direction Centrale du Service d’I</w:t>
          </w:r>
          <w:r w:rsidR="005835E4" w:rsidRPr="00C90FC6">
            <w:rPr>
              <w:rFonts w:cs="Arial"/>
              <w:b/>
              <w:sz w:val="24"/>
            </w:rPr>
            <w:t>nfrastructure de la Défense</w:t>
          </w:r>
        </w:p>
        <w:p w:rsidR="005835E4" w:rsidRPr="00C90FC6" w:rsidRDefault="00AE3E02" w:rsidP="00AE3E02">
          <w:pPr>
            <w:spacing w:before="0" w:after="0"/>
            <w:jc w:val="right"/>
            <w:rPr>
              <w:rFonts w:cs="Arial"/>
              <w:sz w:val="24"/>
            </w:rPr>
          </w:pPr>
          <w:r>
            <w:rPr>
              <w:rFonts w:cs="Arial"/>
              <w:b/>
              <w:sz w:val="24"/>
            </w:rPr>
            <w:t>Service d’Infrastructure de la Défense Sud-Est</w:t>
          </w:r>
        </w:p>
      </w:tc>
    </w:tr>
  </w:tbl>
  <w:p w:rsidR="005835E4" w:rsidRDefault="005835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250D5"/>
    <w:multiLevelType w:val="hybridMultilevel"/>
    <w:tmpl w:val="9380F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EA3BAE"/>
    <w:multiLevelType w:val="hybridMultilevel"/>
    <w:tmpl w:val="7D70A386"/>
    <w:lvl w:ilvl="0" w:tplc="B2E8FDBA">
      <w:numFmt w:val="bullet"/>
      <w:pStyle w:val="Paragraphedeliste"/>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E6C159A"/>
    <w:multiLevelType w:val="hybridMultilevel"/>
    <w:tmpl w:val="D03635B0"/>
    <w:lvl w:ilvl="0" w:tplc="D7BE43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683512D1"/>
    <w:multiLevelType w:val="hybridMultilevel"/>
    <w:tmpl w:val="C254AACA"/>
    <w:lvl w:ilvl="0" w:tplc="2A56842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55D"/>
    <w:rsid w:val="000211D1"/>
    <w:rsid w:val="000962A3"/>
    <w:rsid w:val="000A0036"/>
    <w:rsid w:val="001378F4"/>
    <w:rsid w:val="001959C5"/>
    <w:rsid w:val="002114F2"/>
    <w:rsid w:val="00217257"/>
    <w:rsid w:val="0034450F"/>
    <w:rsid w:val="003A0C01"/>
    <w:rsid w:val="00482777"/>
    <w:rsid w:val="004A05E4"/>
    <w:rsid w:val="004A418D"/>
    <w:rsid w:val="0051003A"/>
    <w:rsid w:val="005835E4"/>
    <w:rsid w:val="006116CB"/>
    <w:rsid w:val="006374A9"/>
    <w:rsid w:val="00676119"/>
    <w:rsid w:val="00713EAE"/>
    <w:rsid w:val="008175EF"/>
    <w:rsid w:val="0082538F"/>
    <w:rsid w:val="00853283"/>
    <w:rsid w:val="009F255D"/>
    <w:rsid w:val="00AE3E02"/>
    <w:rsid w:val="00B35ECA"/>
    <w:rsid w:val="00B61A97"/>
    <w:rsid w:val="00C513DF"/>
    <w:rsid w:val="00CB7EB1"/>
    <w:rsid w:val="00CD419E"/>
    <w:rsid w:val="00CE077F"/>
    <w:rsid w:val="00D83AB7"/>
    <w:rsid w:val="00E36691"/>
    <w:rsid w:val="00EC446B"/>
    <w:rsid w:val="00EC6D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900682F-9FB4-4FC0-A768-AADCBE77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AB7"/>
    <w:pPr>
      <w:spacing w:before="120" w:after="120"/>
      <w:jc w:val="both"/>
    </w:pPr>
    <w:rPr>
      <w:rFonts w:ascii="Arial" w:hAnsi="Arial"/>
      <w:sz w:val="20"/>
    </w:rPr>
  </w:style>
  <w:style w:type="paragraph" w:styleId="Titre1">
    <w:name w:val="heading 1"/>
    <w:basedOn w:val="Normal"/>
    <w:next w:val="Normal"/>
    <w:link w:val="Titre1Car"/>
    <w:autoRedefine/>
    <w:uiPriority w:val="9"/>
    <w:qFormat/>
    <w:rsid w:val="00D83AB7"/>
    <w:pPr>
      <w:keepNext/>
      <w:keepLines/>
      <w:outlineLvl w:val="0"/>
    </w:pPr>
    <w:rPr>
      <w:rFonts w:eastAsiaTheme="majorEastAsia" w:cstheme="majorBidi"/>
      <w:b/>
      <w:smallCaps/>
      <w:sz w:val="24"/>
      <w:szCs w:val="32"/>
    </w:rPr>
  </w:style>
  <w:style w:type="paragraph" w:styleId="Titre2">
    <w:name w:val="heading 2"/>
    <w:basedOn w:val="Normal"/>
    <w:next w:val="Normal"/>
    <w:link w:val="Titre2Car"/>
    <w:autoRedefine/>
    <w:uiPriority w:val="9"/>
    <w:semiHidden/>
    <w:unhideWhenUsed/>
    <w:qFormat/>
    <w:rsid w:val="00D83AB7"/>
    <w:pPr>
      <w:keepNext/>
      <w:keepLines/>
      <w:outlineLvl w:val="1"/>
    </w:pPr>
    <w:rPr>
      <w:rFonts w:eastAsiaTheme="majorEastAsia" w:cstheme="majorBidi"/>
      <w:smallCaps/>
      <w:sz w:val="22"/>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3AB7"/>
    <w:rPr>
      <w:rFonts w:ascii="Arial" w:eastAsiaTheme="majorEastAsia" w:hAnsi="Arial" w:cstheme="majorBidi"/>
      <w:b/>
      <w:smallCaps/>
      <w:sz w:val="24"/>
      <w:szCs w:val="32"/>
    </w:rPr>
  </w:style>
  <w:style w:type="character" w:customStyle="1" w:styleId="Titre2Car">
    <w:name w:val="Titre 2 Car"/>
    <w:basedOn w:val="Policepardfaut"/>
    <w:link w:val="Titre2"/>
    <w:uiPriority w:val="9"/>
    <w:semiHidden/>
    <w:rsid w:val="00D83AB7"/>
    <w:rPr>
      <w:rFonts w:ascii="Arial" w:eastAsiaTheme="majorEastAsia" w:hAnsi="Arial" w:cstheme="majorBidi"/>
      <w:smallCaps/>
      <w:szCs w:val="26"/>
      <w:u w:val="single"/>
    </w:rPr>
  </w:style>
  <w:style w:type="paragraph" w:styleId="Paragraphedeliste">
    <w:name w:val="List Paragraph"/>
    <w:basedOn w:val="Normal"/>
    <w:link w:val="ParagraphedelisteCar"/>
    <w:autoRedefine/>
    <w:uiPriority w:val="34"/>
    <w:qFormat/>
    <w:rsid w:val="00D83AB7"/>
    <w:pPr>
      <w:numPr>
        <w:numId w:val="3"/>
      </w:numPr>
      <w:contextualSpacing/>
    </w:pPr>
  </w:style>
  <w:style w:type="paragraph" w:styleId="En-tte">
    <w:name w:val="header"/>
    <w:basedOn w:val="Normal"/>
    <w:link w:val="En-tteCar"/>
    <w:uiPriority w:val="99"/>
    <w:unhideWhenUsed/>
    <w:rsid w:val="005835E4"/>
    <w:pPr>
      <w:tabs>
        <w:tab w:val="center" w:pos="4536"/>
        <w:tab w:val="right" w:pos="9072"/>
      </w:tabs>
      <w:spacing w:before="0" w:after="0" w:line="240" w:lineRule="auto"/>
    </w:pPr>
  </w:style>
  <w:style w:type="character" w:customStyle="1" w:styleId="En-tteCar">
    <w:name w:val="En-tête Car"/>
    <w:basedOn w:val="Policepardfaut"/>
    <w:link w:val="En-tte"/>
    <w:uiPriority w:val="99"/>
    <w:rsid w:val="005835E4"/>
    <w:rPr>
      <w:rFonts w:ascii="Arial" w:hAnsi="Arial"/>
      <w:sz w:val="20"/>
    </w:rPr>
  </w:style>
  <w:style w:type="paragraph" w:styleId="Pieddepage">
    <w:name w:val="footer"/>
    <w:basedOn w:val="Normal"/>
    <w:link w:val="PieddepageCar"/>
    <w:uiPriority w:val="99"/>
    <w:unhideWhenUsed/>
    <w:rsid w:val="005835E4"/>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835E4"/>
    <w:rPr>
      <w:rFonts w:ascii="Arial" w:hAnsi="Arial"/>
      <w:sz w:val="20"/>
    </w:rPr>
  </w:style>
  <w:style w:type="table" w:styleId="Grilledutableau">
    <w:name w:val="Table Grid"/>
    <w:basedOn w:val="TableauNormal"/>
    <w:uiPriority w:val="39"/>
    <w:rsid w:val="00583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F255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55D"/>
    <w:rPr>
      <w:rFonts w:ascii="Segoe UI" w:hAnsi="Segoe UI" w:cs="Segoe UI"/>
      <w:sz w:val="18"/>
      <w:szCs w:val="18"/>
    </w:rPr>
  </w:style>
  <w:style w:type="paragraph" w:styleId="Notedebasdepage">
    <w:name w:val="footnote text"/>
    <w:basedOn w:val="Normal"/>
    <w:link w:val="NotedebasdepageCar"/>
    <w:uiPriority w:val="99"/>
    <w:semiHidden/>
    <w:unhideWhenUsed/>
    <w:rsid w:val="009F255D"/>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9F255D"/>
    <w:rPr>
      <w:rFonts w:ascii="Arial" w:hAnsi="Arial"/>
      <w:sz w:val="20"/>
      <w:szCs w:val="20"/>
    </w:rPr>
  </w:style>
  <w:style w:type="character" w:styleId="Appelnotedebasdep">
    <w:name w:val="footnote reference"/>
    <w:basedOn w:val="Policepardfaut"/>
    <w:uiPriority w:val="99"/>
    <w:semiHidden/>
    <w:unhideWhenUsed/>
    <w:rsid w:val="009F255D"/>
    <w:rPr>
      <w:vertAlign w:val="superscript"/>
    </w:rPr>
  </w:style>
  <w:style w:type="character" w:styleId="Textedelespacerserv">
    <w:name w:val="Placeholder Text"/>
    <w:basedOn w:val="Policepardfaut"/>
    <w:uiPriority w:val="99"/>
    <w:semiHidden/>
    <w:rsid w:val="008175EF"/>
    <w:rPr>
      <w:color w:val="808080"/>
    </w:rPr>
  </w:style>
  <w:style w:type="character" w:customStyle="1" w:styleId="ParagraphedelisteCar">
    <w:name w:val="Paragraphe de liste Car"/>
    <w:basedOn w:val="Policepardfaut"/>
    <w:link w:val="Paragraphedeliste"/>
    <w:uiPriority w:val="34"/>
    <w:locked/>
    <w:rsid w:val="00CB7EB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99F2AB05-D62F-4240-ADD3-660846E14BFD}"/>
      </w:docPartPr>
      <w:docPartBody>
        <w:p w:rsidR="008F16C1" w:rsidRDefault="00567E30">
          <w:r w:rsidRPr="003A458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E30"/>
    <w:rsid w:val="00567E30"/>
    <w:rsid w:val="008F1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E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4F4C6-8D02-4E51-8EE5-DE6F0CAC3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715</Words>
  <Characters>3936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VIVIER Manon TSEF 2CL</cp:lastModifiedBy>
  <cp:revision>23</cp:revision>
  <dcterms:created xsi:type="dcterms:W3CDTF">2024-11-06T14:03:00Z</dcterms:created>
  <dcterms:modified xsi:type="dcterms:W3CDTF">2025-10-20T12:21:00Z</dcterms:modified>
</cp:coreProperties>
</file>