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B79EA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8032C" w:rsidRPr="00343495" w14:paraId="5064A6C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0C3C0" w14:textId="4BA3F1A1" w:rsidR="0039328B" w:rsidRPr="00343495" w:rsidRDefault="0039328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358B0302" wp14:editId="6D46AE91">
                  <wp:extent cx="17335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26A01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96641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405FE27C" w14:textId="77777777" w:rsidR="0039328B" w:rsidRPr="00343495" w:rsidRDefault="003932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808AFC" w14:textId="77777777" w:rsidR="0039328B" w:rsidRPr="00343495" w:rsidRDefault="003932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A75BF" w:rsidRPr="005F381F" w14:paraId="32EE1C20" w14:textId="77777777" w:rsidTr="00BF567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F043D31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5F381F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50AC4CB4" w14:textId="493C9131" w:rsidR="00AA75BF" w:rsidRPr="005F381F" w:rsidRDefault="006E2A1B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Département de Géoscience</w:t>
            </w:r>
            <w:r w:rsidR="000E60D1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D076F4D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2145DBFA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5F381F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AA7C909" w14:textId="77777777" w:rsidR="00AA75BF" w:rsidRDefault="006E2A1B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6E2A1B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FOURNITURES</w:t>
            </w:r>
          </w:p>
          <w:p w14:paraId="0B28AFD4" w14:textId="3418967A" w:rsidR="000E60D1" w:rsidRPr="005F381F" w:rsidRDefault="000E60D1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73B9D5BB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B496C88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AD57227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89065A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A75BF" w:rsidRPr="005F381F" w14:paraId="7935D8B0" w14:textId="77777777" w:rsidTr="00BF5670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58C58FC6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E297A0B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BCD0B" w14:textId="31724C22" w:rsidR="00AA75BF" w:rsidRPr="005F381F" w:rsidRDefault="006E2A1B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6E2A1B">
              <w:rPr>
                <w:rFonts w:ascii="Georgia" w:hAnsi="Georgia" w:cs="Arial"/>
                <w:color w:val="404040"/>
                <w:kern w:val="0"/>
                <w:sz w:val="52"/>
                <w:szCs w:val="52"/>
              </w:rPr>
              <w:t xml:space="preserve">Acquisition et livraison de deux capteurs océanographiques </w:t>
            </w:r>
          </w:p>
        </w:tc>
      </w:tr>
    </w:tbl>
    <w:p w14:paraId="21C6D2E6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9577E0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824C0A9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5001000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E72AC89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AA75BF" w:rsidRPr="005F381F" w14:paraId="1B47A162" w14:textId="77777777" w:rsidTr="00BF5670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7051EA1E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118F85C0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5F381F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A0ACC2C" w14:textId="77777777" w:rsidR="00AA75BF" w:rsidRPr="005F381F" w:rsidRDefault="00AA75BF" w:rsidP="00BF567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2606E792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1EEA401" w14:textId="77777777" w:rsidR="00AA75BF" w:rsidRPr="005F381F" w:rsidRDefault="00AA75BF" w:rsidP="00AA75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8363" w:type="dxa"/>
        <w:tblInd w:w="99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4820"/>
      </w:tblGrid>
      <w:tr w:rsidR="00AA75BF" w:rsidRPr="005F381F" w14:paraId="73704BDE" w14:textId="77777777" w:rsidTr="00397BD3">
        <w:trPr>
          <w:trHeight w:val="363"/>
        </w:trPr>
        <w:tc>
          <w:tcPr>
            <w:tcW w:w="3543" w:type="dxa"/>
            <w:shd w:val="clear" w:color="auto" w:fill="595959"/>
            <w:vAlign w:val="center"/>
          </w:tcPr>
          <w:p w14:paraId="6B169DA4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Consultation n°</w:t>
            </w:r>
            <w:r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 :</w:t>
            </w:r>
          </w:p>
        </w:tc>
        <w:tc>
          <w:tcPr>
            <w:tcW w:w="4820" w:type="dxa"/>
            <w:shd w:val="clear" w:color="auto" w:fill="DADADA"/>
            <w:vAlign w:val="center"/>
          </w:tcPr>
          <w:p w14:paraId="5DAA9057" w14:textId="0BA5F7B6" w:rsidR="00AA75BF" w:rsidRPr="005F381F" w:rsidRDefault="006E2A1B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kern w:val="0"/>
              </w:rPr>
              <w:t>2025-040</w:t>
            </w:r>
          </w:p>
        </w:tc>
      </w:tr>
      <w:tr w:rsidR="00AA75BF" w:rsidRPr="005F381F" w14:paraId="31B36EEE" w14:textId="77777777" w:rsidTr="00397BD3">
        <w:trPr>
          <w:trHeight w:val="363"/>
        </w:trPr>
        <w:tc>
          <w:tcPr>
            <w:tcW w:w="3543" w:type="dxa"/>
            <w:shd w:val="clear" w:color="auto" w:fill="595959"/>
            <w:vAlign w:val="center"/>
          </w:tcPr>
          <w:p w14:paraId="361B83ED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5F381F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N° SIFAC</w:t>
            </w:r>
            <w:r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 :</w:t>
            </w:r>
          </w:p>
        </w:tc>
        <w:tc>
          <w:tcPr>
            <w:tcW w:w="4820" w:type="dxa"/>
            <w:shd w:val="clear" w:color="auto" w:fill="DADADA"/>
            <w:vAlign w:val="center"/>
          </w:tcPr>
          <w:p w14:paraId="58A0F3BD" w14:textId="5BD8E936" w:rsidR="00AA75BF" w:rsidRPr="005F381F" w:rsidRDefault="006548E7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6548E7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2025FFO0000040</w:t>
            </w:r>
            <w:r w:rsidRPr="006548E7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ab/>
            </w:r>
          </w:p>
        </w:tc>
      </w:tr>
      <w:tr w:rsidR="00AA75BF" w:rsidRPr="005F381F" w14:paraId="01BF8655" w14:textId="77777777" w:rsidTr="00397BD3">
        <w:trPr>
          <w:trHeight w:val="363"/>
        </w:trPr>
        <w:tc>
          <w:tcPr>
            <w:tcW w:w="3543" w:type="dxa"/>
            <w:shd w:val="clear" w:color="auto" w:fill="595959"/>
            <w:vAlign w:val="center"/>
          </w:tcPr>
          <w:p w14:paraId="02FAC8B1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FFFFFF"/>
                <w:kern w:val="0"/>
              </w:rPr>
              <w:t>Date limite de remise des plis</w:t>
            </w:r>
            <w:r>
              <w:rPr>
                <w:rFonts w:ascii="Georgia" w:hAnsi="Georgia" w:cs="Arial"/>
                <w:color w:val="FFFFFF"/>
                <w:kern w:val="0"/>
              </w:rPr>
              <w:t> :</w:t>
            </w:r>
          </w:p>
        </w:tc>
        <w:tc>
          <w:tcPr>
            <w:tcW w:w="4820" w:type="dxa"/>
            <w:shd w:val="clear" w:color="auto" w:fill="DADADA"/>
            <w:vAlign w:val="center"/>
          </w:tcPr>
          <w:p w14:paraId="69F1F136" w14:textId="48371853" w:rsidR="00AA75BF" w:rsidRPr="005F381F" w:rsidRDefault="00397BD3" w:rsidP="00BF5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b/>
                <w:bCs/>
                <w:kern w:val="0"/>
              </w:rPr>
            </w:pPr>
            <w:r w:rsidRPr="00995D04">
              <w:rPr>
                <w:rFonts w:ascii="Georgia" w:hAnsi="Georgia" w:cs="Arial"/>
                <w:b/>
                <w:bCs/>
                <w:color w:val="EE0000"/>
                <w:kern w:val="0"/>
              </w:rPr>
              <w:t>20/11/2025 à 16h00</w:t>
            </w:r>
          </w:p>
        </w:tc>
      </w:tr>
    </w:tbl>
    <w:p w14:paraId="2C9C9FF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571A341" w14:textId="77777777" w:rsidR="0039328B" w:rsidRPr="00343495" w:rsidRDefault="0039328B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42134D69" w14:textId="4F98B2EF" w:rsidR="0039328B" w:rsidRPr="00343495" w:rsidRDefault="0039328B" w:rsidP="0096332C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b/>
          <w:bCs/>
          <w:kern w:val="0"/>
        </w:rPr>
      </w:pPr>
      <w:r w:rsidRPr="00343495">
        <w:rPr>
          <w:rFonts w:ascii="Georgia" w:hAnsi="Georgia" w:cs="Arial"/>
          <w:kern w:val="0"/>
        </w:rPr>
        <w:br w:type="page"/>
      </w: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CONTRAT</w:t>
      </w:r>
    </w:p>
    <w:tbl>
      <w:tblPr>
        <w:tblW w:w="9281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4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A75BF" w:rsidRPr="005F381F" w14:paraId="580BDFBB" w14:textId="77777777" w:rsidTr="00417BFA">
        <w:tc>
          <w:tcPr>
            <w:tcW w:w="3231" w:type="dxa"/>
            <w:shd w:val="clear" w:color="auto" w:fill="DADADA"/>
            <w:vAlign w:val="center"/>
          </w:tcPr>
          <w:p w14:paraId="1AC05D47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2BE88BCB" w14:textId="07A717BB" w:rsidR="006E2A1B" w:rsidRDefault="006E2A1B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E2A1B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Acquisition et livraison de deux capteurs océanographiques </w:t>
            </w:r>
          </w:p>
          <w:p w14:paraId="25841AFB" w14:textId="40F486E7" w:rsidR="00AA75BF" w:rsidRPr="006E2A1B" w:rsidRDefault="00AA75BF" w:rsidP="006E2A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(Consultation </w:t>
            </w:r>
            <w:r w:rsidR="006E2A1B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2025-040</w:t>
            </w: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</w:tr>
      <w:tr w:rsidR="00AA75BF" w:rsidRPr="005F381F" w14:paraId="4AA6A4D7" w14:textId="77777777" w:rsidTr="00417BFA">
        <w:tc>
          <w:tcPr>
            <w:tcW w:w="3231" w:type="dxa"/>
            <w:shd w:val="clear" w:color="auto" w:fill="DADADA"/>
            <w:vAlign w:val="center"/>
          </w:tcPr>
          <w:p w14:paraId="5A92ECE3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5196A624" w14:textId="77777777" w:rsidR="00AA75BF" w:rsidRPr="005F381F" w:rsidRDefault="00AA75BF" w:rsidP="00BF567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1B709F94" w14:textId="0FF3A58B" w:rsidR="00AA75BF" w:rsidRPr="005F381F" w:rsidRDefault="006E2A1B" w:rsidP="00BF567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="Georgia" w:hAnsi="Georgia" w:cs="Arial"/>
                <w:kern w:val="0"/>
              </w:rPr>
            </w:pPr>
            <w:r w:rsidRPr="006E2A1B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Département de Géoscience</w:t>
            </w:r>
          </w:p>
        </w:tc>
      </w:tr>
      <w:tr w:rsidR="00AA75BF" w:rsidRPr="005F381F" w14:paraId="5D3B6282" w14:textId="77777777" w:rsidTr="00417BFA">
        <w:trPr>
          <w:trHeight w:val="363"/>
        </w:trPr>
        <w:tc>
          <w:tcPr>
            <w:tcW w:w="3231" w:type="dxa"/>
            <w:shd w:val="clear" w:color="auto" w:fill="DADADA"/>
            <w:vAlign w:val="center"/>
          </w:tcPr>
          <w:p w14:paraId="760EAF28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2C6296AE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AA75BF" w:rsidRPr="005F381F" w14:paraId="73B3C3BC" w14:textId="77777777" w:rsidTr="00417BFA">
        <w:trPr>
          <w:trHeight w:val="363"/>
        </w:trPr>
        <w:tc>
          <w:tcPr>
            <w:tcW w:w="3231" w:type="dxa"/>
            <w:shd w:val="clear" w:color="auto" w:fill="DADADA"/>
            <w:vAlign w:val="center"/>
          </w:tcPr>
          <w:p w14:paraId="4A3EF223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6BDC0B8B" w14:textId="5AE18110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6E2A1B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- </w:t>
            </w: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AA75BF" w:rsidRPr="005F381F" w14:paraId="14AE2E90" w14:textId="77777777" w:rsidTr="00417BFA">
        <w:trPr>
          <w:trHeight w:val="363"/>
        </w:trPr>
        <w:tc>
          <w:tcPr>
            <w:tcW w:w="3231" w:type="dxa"/>
            <w:shd w:val="clear" w:color="auto" w:fill="DADADA"/>
            <w:vAlign w:val="center"/>
          </w:tcPr>
          <w:p w14:paraId="52690765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224D9086" w14:textId="79E12FB5" w:rsidR="00AA75BF" w:rsidRPr="005F381F" w:rsidRDefault="006E2A1B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kern w:val="0"/>
              </w:rPr>
            </w:pPr>
            <w:r w:rsidRPr="006E2A1B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Marché ordinaire de fournitures passé en Procédure adaptée ouverte (Article R2123-1 1° - Inférieure au seuil des procédures formalisées - Code de la commande publique)</w:t>
            </w:r>
          </w:p>
        </w:tc>
      </w:tr>
      <w:tr w:rsidR="00AA75BF" w:rsidRPr="005F381F" w14:paraId="2509AAB0" w14:textId="77777777" w:rsidTr="00417BFA">
        <w:tc>
          <w:tcPr>
            <w:tcW w:w="3231" w:type="dxa"/>
            <w:shd w:val="clear" w:color="auto" w:fill="DADADA"/>
            <w:vAlign w:val="center"/>
          </w:tcPr>
          <w:p w14:paraId="793D0188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  <w:vAlign w:val="center"/>
          </w:tcPr>
          <w:p w14:paraId="3470B997" w14:textId="77777777" w:rsidR="00AA75BF" w:rsidRPr="005F381F" w:rsidRDefault="00AA75BF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638CA102" w14:textId="06F8A0E0" w:rsidR="00AA75BF" w:rsidRPr="005F381F" w:rsidRDefault="006E2A1B" w:rsidP="00BF56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kern w:val="0"/>
              </w:rPr>
            </w:pP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- </w:t>
            </w:r>
            <w:r w:rsidRPr="005F381F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6EF2A433" w14:textId="77777777" w:rsidR="0096332C" w:rsidRDefault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53FC6F5" w14:textId="77777777" w:rsidR="00AA75BF" w:rsidRPr="00343495" w:rsidRDefault="00AA75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450D1E3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6332C" w:rsidRPr="00343495" w14:paraId="5252DCDF" w14:textId="77777777" w:rsidTr="00417BFA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2B909B8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8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65AA538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5DEB5E9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FF042C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4F3DED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83DBD76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F5605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2F7CF7D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7DD5F734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</w:tcPr>
          <w:p w14:paraId="239A527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</w:tcPr>
          <w:p w14:paraId="7259E5E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0C2CF57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47984E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14EC1A8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CE36217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C9900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64BD4A9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5CBB2C96" w14:textId="77777777" w:rsidTr="00417BFA">
        <w:trPr>
          <w:trHeight w:val="316"/>
        </w:trPr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A36E10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6386C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Titulaire</w:t>
            </w:r>
          </w:p>
        </w:tc>
        <w:tc>
          <w:tcPr>
            <w:tcW w:w="11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2335A9A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1" w:right="83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</w:instrText>
            </w:r>
            <w:bookmarkStart w:id="0" w:name="CaseACocher1"/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bookmarkEnd w:id="0"/>
          </w:p>
        </w:tc>
      </w:tr>
      <w:tr w:rsidR="0096332C" w:rsidRPr="00343495" w14:paraId="4140E1D0" w14:textId="77777777" w:rsidTr="00417BFA">
        <w:trPr>
          <w:trHeight w:val="316"/>
        </w:trPr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3AA4F0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A7C0C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solidaire</w:t>
            </w:r>
          </w:p>
        </w:tc>
        <w:tc>
          <w:tcPr>
            <w:tcW w:w="11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499A587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512B638E" w14:textId="77777777" w:rsidTr="00417BFA">
        <w:trPr>
          <w:trHeight w:val="316"/>
        </w:trPr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123C9D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5024E4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</w:t>
            </w:r>
          </w:p>
        </w:tc>
        <w:tc>
          <w:tcPr>
            <w:tcW w:w="11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44822DF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2CD30B26" w14:textId="77777777" w:rsidTr="00417BFA">
        <w:trPr>
          <w:trHeight w:val="316"/>
        </w:trPr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897293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A14C24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 xml:space="preserve">  Mandataire solidaire du groupement conjoint</w:t>
            </w:r>
          </w:p>
        </w:tc>
        <w:tc>
          <w:tcPr>
            <w:tcW w:w="11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796EDAF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05361D7E" w14:textId="77777777" w:rsidTr="00417BFA">
        <w:trPr>
          <w:trHeight w:val="20"/>
        </w:trPr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75F8D5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67BE28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1A27E465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816202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53DB2BB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79897EEA" w14:textId="77777777" w:rsidTr="00417BFA">
        <w:tc>
          <w:tcPr>
            <w:tcW w:w="3231" w:type="dxa"/>
            <w:tcBorders>
              <w:top w:val="dashSmallGap" w:sz="4" w:space="0" w:color="FF9900"/>
              <w:left w:val="single" w:sz="8" w:space="0" w:color="FF9900"/>
              <w:bottom w:val="single" w:sz="8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771A7E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8" w:space="0" w:color="FF9900"/>
              <w:right w:val="single" w:sz="8" w:space="0" w:color="FF9900"/>
            </w:tcBorders>
            <w:shd w:val="clear" w:color="auto" w:fill="DAE9F7"/>
            <w:vAlign w:val="center"/>
          </w:tcPr>
          <w:p w14:paraId="2E43C92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2AD6C05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B9E4BE3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5CA4E597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9CB9B65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D08C4A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COTRAITANTS EN CAS DE GROUPEMENT*</w:t>
      </w:r>
    </w:p>
    <w:p w14:paraId="146CD246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  <w:sz w:val="22"/>
          <w:szCs w:val="22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>COTRAITANT N°1</w:t>
      </w:r>
    </w:p>
    <w:tbl>
      <w:tblPr>
        <w:tblW w:w="9281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6332C" w:rsidRPr="00343495" w14:paraId="0FF53EE6" w14:textId="77777777" w:rsidTr="00417BFA">
        <w:tc>
          <w:tcPr>
            <w:tcW w:w="3231" w:type="dxa"/>
            <w:shd w:val="clear" w:color="auto" w:fill="DADADA"/>
            <w:vAlign w:val="center"/>
          </w:tcPr>
          <w:p w14:paraId="2DCB833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7375F99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07062068" w14:textId="77777777" w:rsidTr="00417BFA">
        <w:tc>
          <w:tcPr>
            <w:tcW w:w="3231" w:type="dxa"/>
            <w:shd w:val="clear" w:color="auto" w:fill="DADADA"/>
            <w:vAlign w:val="center"/>
          </w:tcPr>
          <w:p w14:paraId="4E7AA8A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52A4601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719CD50A" w14:textId="77777777" w:rsidTr="00417BFA">
        <w:tc>
          <w:tcPr>
            <w:tcW w:w="3231" w:type="dxa"/>
            <w:shd w:val="clear" w:color="auto" w:fill="DADADA"/>
            <w:vAlign w:val="center"/>
          </w:tcPr>
          <w:p w14:paraId="0AC8F786" w14:textId="5E0B68EC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5ACC7B23" w14:textId="76C51839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DA673E4" w14:textId="77777777" w:rsidTr="00417BFA">
        <w:tc>
          <w:tcPr>
            <w:tcW w:w="3231" w:type="dxa"/>
            <w:shd w:val="clear" w:color="auto" w:fill="DADADA"/>
          </w:tcPr>
          <w:p w14:paraId="1115DA0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DAE9F7"/>
          </w:tcPr>
          <w:p w14:paraId="0E5AD4E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29B6511A" w14:textId="77777777" w:rsidTr="00417BFA">
        <w:tc>
          <w:tcPr>
            <w:tcW w:w="3231" w:type="dxa"/>
            <w:shd w:val="clear" w:color="auto" w:fill="DADADA"/>
            <w:vAlign w:val="center"/>
          </w:tcPr>
          <w:p w14:paraId="05B8C0B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1BC683A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DE9EDF8" w14:textId="77777777" w:rsidTr="00417BFA">
        <w:tc>
          <w:tcPr>
            <w:tcW w:w="3231" w:type="dxa"/>
            <w:shd w:val="clear" w:color="auto" w:fill="DADADA"/>
            <w:vAlign w:val="center"/>
          </w:tcPr>
          <w:p w14:paraId="5252105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31498E6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195F45C" w14:textId="77777777" w:rsidTr="00417BFA">
        <w:trPr>
          <w:trHeight w:val="20"/>
        </w:trPr>
        <w:tc>
          <w:tcPr>
            <w:tcW w:w="3231" w:type="dxa"/>
            <w:shd w:val="clear" w:color="auto" w:fill="DADADA"/>
            <w:vAlign w:val="center"/>
          </w:tcPr>
          <w:p w14:paraId="425B456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428208B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4CBD3B1D" w14:textId="77777777" w:rsidTr="00417BFA">
        <w:trPr>
          <w:trHeight w:val="1134"/>
        </w:trPr>
        <w:tc>
          <w:tcPr>
            <w:tcW w:w="3231" w:type="dxa"/>
            <w:shd w:val="clear" w:color="auto" w:fill="DADADA"/>
            <w:vAlign w:val="center"/>
          </w:tcPr>
          <w:p w14:paraId="40CC1BA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714DB24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</w:p>
        </w:tc>
      </w:tr>
    </w:tbl>
    <w:p w14:paraId="1291A1F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7FFB08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741C2ED0" w14:textId="77777777" w:rsidR="00D92324" w:rsidRPr="00343495" w:rsidRDefault="00D92324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159AE42D" w14:textId="75B060AF" w:rsidR="0096332C" w:rsidRDefault="0096332C" w:rsidP="00D92324">
      <w:pPr>
        <w:rPr>
          <w:rFonts w:ascii="Georgia" w:hAnsi="Georgia" w:cs="Arial"/>
          <w:i/>
          <w:iCs/>
          <w:color w:val="000000"/>
          <w:kern w:val="0"/>
          <w:sz w:val="18"/>
          <w:szCs w:val="18"/>
        </w:rPr>
      </w:pPr>
      <w:r w:rsidRPr="00343495">
        <w:rPr>
          <w:rFonts w:ascii="Georgia" w:hAnsi="Georgia" w:cs="Arial"/>
          <w:color w:val="000000"/>
          <w:kern w:val="0"/>
        </w:rPr>
        <w:br w:type="page"/>
      </w: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lastRenderedPageBreak/>
        <w:t xml:space="preserve">COTRAITANT N°… </w:t>
      </w:r>
      <w:r w:rsidRPr="00343495">
        <w:rPr>
          <w:rFonts w:ascii="Georgia" w:hAnsi="Georgia" w:cs="Arial"/>
          <w:i/>
          <w:iCs/>
          <w:color w:val="000000"/>
          <w:kern w:val="0"/>
          <w:sz w:val="18"/>
          <w:szCs w:val="18"/>
        </w:rPr>
        <w:t>(ajouter autant de tableaux qu’il y a de membres dans le groupement)</w:t>
      </w:r>
    </w:p>
    <w:tbl>
      <w:tblPr>
        <w:tblW w:w="9281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17BFA" w:rsidRPr="00343495" w14:paraId="744165F3" w14:textId="77777777" w:rsidTr="00F3070C">
        <w:tc>
          <w:tcPr>
            <w:tcW w:w="3231" w:type="dxa"/>
            <w:shd w:val="clear" w:color="auto" w:fill="DADADA"/>
            <w:vAlign w:val="center"/>
          </w:tcPr>
          <w:p w14:paraId="7C532900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1D58D71E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1FD340BA" w14:textId="77777777" w:rsidTr="00F3070C">
        <w:tc>
          <w:tcPr>
            <w:tcW w:w="3231" w:type="dxa"/>
            <w:shd w:val="clear" w:color="auto" w:fill="DADADA"/>
            <w:vAlign w:val="center"/>
          </w:tcPr>
          <w:p w14:paraId="0BF10322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3811D989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188148D1" w14:textId="77777777" w:rsidTr="00F3070C">
        <w:tc>
          <w:tcPr>
            <w:tcW w:w="3231" w:type="dxa"/>
            <w:shd w:val="clear" w:color="auto" w:fill="DADADA"/>
            <w:vAlign w:val="center"/>
          </w:tcPr>
          <w:p w14:paraId="56F0040E" w14:textId="6C4453B1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50D86401" w14:textId="144BA770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07C97806" w14:textId="77777777" w:rsidTr="00F3070C">
        <w:tc>
          <w:tcPr>
            <w:tcW w:w="3231" w:type="dxa"/>
            <w:shd w:val="clear" w:color="auto" w:fill="DADADA"/>
          </w:tcPr>
          <w:p w14:paraId="0666DEE3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DAE9F7"/>
          </w:tcPr>
          <w:p w14:paraId="33817099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7ACF7254" w14:textId="77777777" w:rsidTr="00F3070C">
        <w:tc>
          <w:tcPr>
            <w:tcW w:w="3231" w:type="dxa"/>
            <w:shd w:val="clear" w:color="auto" w:fill="DADADA"/>
            <w:vAlign w:val="center"/>
          </w:tcPr>
          <w:p w14:paraId="570E3ADF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57F55BCB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134C52E7" w14:textId="77777777" w:rsidTr="00F3070C">
        <w:tc>
          <w:tcPr>
            <w:tcW w:w="3231" w:type="dxa"/>
            <w:shd w:val="clear" w:color="auto" w:fill="DADADA"/>
            <w:vAlign w:val="center"/>
          </w:tcPr>
          <w:p w14:paraId="0361FCD3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612CEB50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7E88FF94" w14:textId="77777777" w:rsidTr="00F3070C">
        <w:trPr>
          <w:trHeight w:val="20"/>
        </w:trPr>
        <w:tc>
          <w:tcPr>
            <w:tcW w:w="3231" w:type="dxa"/>
            <w:shd w:val="clear" w:color="auto" w:fill="DADADA"/>
            <w:vAlign w:val="center"/>
          </w:tcPr>
          <w:p w14:paraId="72151E8A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2F417DEF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417BFA" w:rsidRPr="00343495" w14:paraId="1F773753" w14:textId="77777777" w:rsidTr="00F3070C">
        <w:trPr>
          <w:trHeight w:val="1134"/>
        </w:trPr>
        <w:tc>
          <w:tcPr>
            <w:tcW w:w="3231" w:type="dxa"/>
            <w:shd w:val="clear" w:color="auto" w:fill="DADADA"/>
            <w:vAlign w:val="center"/>
          </w:tcPr>
          <w:p w14:paraId="68C1D516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6F18A4CD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</w:p>
        </w:tc>
      </w:tr>
    </w:tbl>
    <w:p w14:paraId="3B921F87" w14:textId="77777777" w:rsidR="00417BFA" w:rsidRPr="00343495" w:rsidRDefault="00417BFA" w:rsidP="00417B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5D15AED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B99F72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CAAC6A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SOUS-TRAITANTS DESIGNÉS AU CONTRAT*</w:t>
      </w:r>
    </w:p>
    <w:p w14:paraId="0E945695" w14:textId="77777777" w:rsidR="0096332C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/>
          <w:b/>
          <w:bCs/>
          <w:color w:val="FF9900"/>
          <w:kern w:val="0"/>
          <w:sz w:val="20"/>
          <w:szCs w:val="20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>SOUS-TRAITANT N°1</w:t>
      </w:r>
    </w:p>
    <w:tbl>
      <w:tblPr>
        <w:tblW w:w="9281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17BFA" w:rsidRPr="00343495" w14:paraId="3FD862B0" w14:textId="77777777" w:rsidTr="00F3070C">
        <w:tc>
          <w:tcPr>
            <w:tcW w:w="3231" w:type="dxa"/>
            <w:shd w:val="clear" w:color="auto" w:fill="DADADA"/>
            <w:vAlign w:val="center"/>
          </w:tcPr>
          <w:p w14:paraId="7928B38D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297D1D43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01E17131" w14:textId="77777777" w:rsidTr="00F3070C">
        <w:tc>
          <w:tcPr>
            <w:tcW w:w="3231" w:type="dxa"/>
            <w:shd w:val="clear" w:color="auto" w:fill="DADADA"/>
            <w:vAlign w:val="center"/>
          </w:tcPr>
          <w:p w14:paraId="6B4EE17C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4C2D534C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0E6AD4C0" w14:textId="77777777" w:rsidTr="00F3070C">
        <w:tc>
          <w:tcPr>
            <w:tcW w:w="3231" w:type="dxa"/>
            <w:shd w:val="clear" w:color="auto" w:fill="DADADA"/>
            <w:vAlign w:val="center"/>
          </w:tcPr>
          <w:p w14:paraId="39EEDA7A" w14:textId="45475FEE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1B405789" w14:textId="5E38038D" w:rsidR="00417BFA" w:rsidRPr="00343495" w:rsidRDefault="00417BFA" w:rsidP="00417B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55846352" w14:textId="77777777" w:rsidTr="00F3070C">
        <w:tc>
          <w:tcPr>
            <w:tcW w:w="3231" w:type="dxa"/>
            <w:shd w:val="clear" w:color="auto" w:fill="DADADA"/>
          </w:tcPr>
          <w:p w14:paraId="40C00B77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DAE9F7"/>
          </w:tcPr>
          <w:p w14:paraId="2284A396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007E0FFD" w14:textId="77777777" w:rsidTr="00F3070C">
        <w:tc>
          <w:tcPr>
            <w:tcW w:w="3231" w:type="dxa"/>
            <w:shd w:val="clear" w:color="auto" w:fill="DADADA"/>
            <w:vAlign w:val="center"/>
          </w:tcPr>
          <w:p w14:paraId="52E3129C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6C4DD1FF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7566C062" w14:textId="77777777" w:rsidTr="00F3070C">
        <w:tc>
          <w:tcPr>
            <w:tcW w:w="3231" w:type="dxa"/>
            <w:shd w:val="clear" w:color="auto" w:fill="DADADA"/>
            <w:vAlign w:val="center"/>
          </w:tcPr>
          <w:p w14:paraId="7F380332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22DF8E67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4C35D418" w14:textId="77777777" w:rsidTr="00F3070C">
        <w:trPr>
          <w:trHeight w:val="20"/>
        </w:trPr>
        <w:tc>
          <w:tcPr>
            <w:tcW w:w="3231" w:type="dxa"/>
            <w:shd w:val="clear" w:color="auto" w:fill="DADADA"/>
            <w:vAlign w:val="center"/>
          </w:tcPr>
          <w:p w14:paraId="01EF6DEF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595926E4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417BFA" w:rsidRPr="00343495" w14:paraId="03DBE13B" w14:textId="77777777" w:rsidTr="00F3070C">
        <w:trPr>
          <w:trHeight w:val="1134"/>
        </w:trPr>
        <w:tc>
          <w:tcPr>
            <w:tcW w:w="3231" w:type="dxa"/>
            <w:shd w:val="clear" w:color="auto" w:fill="DADADA"/>
            <w:vAlign w:val="center"/>
          </w:tcPr>
          <w:p w14:paraId="48167057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1FE0885B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</w:p>
        </w:tc>
      </w:tr>
    </w:tbl>
    <w:p w14:paraId="255C4391" w14:textId="77777777" w:rsidR="00417BFA" w:rsidRDefault="00417BFA" w:rsidP="00417B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BA9B971" w14:textId="77777777" w:rsidR="00417BFA" w:rsidRPr="00343495" w:rsidRDefault="00417BFA" w:rsidP="00417B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00C87E0C" w14:textId="77777777" w:rsidR="00417BFA" w:rsidRDefault="00417BFA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/>
          <w:b/>
          <w:bCs/>
          <w:color w:val="FF9900"/>
          <w:kern w:val="0"/>
          <w:sz w:val="20"/>
          <w:szCs w:val="20"/>
        </w:rPr>
      </w:pPr>
    </w:p>
    <w:p w14:paraId="65C2DB9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F6F9941" w14:textId="77777777" w:rsidR="0096332C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i/>
          <w:iCs/>
          <w:color w:val="000000"/>
          <w:kern w:val="0"/>
          <w:sz w:val="18"/>
          <w:szCs w:val="18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 xml:space="preserve">SOUS-TRAITANT N°… </w:t>
      </w:r>
      <w:r w:rsidRPr="00343495">
        <w:rPr>
          <w:rFonts w:ascii="Georgia" w:hAnsi="Georgia" w:cs="Arial"/>
          <w:i/>
          <w:iCs/>
          <w:color w:val="000000"/>
          <w:kern w:val="0"/>
          <w:sz w:val="18"/>
          <w:szCs w:val="18"/>
        </w:rPr>
        <w:t>(ajouter autant de tableaux qu’il y a de sous-traitants proposés dans l’offre)</w:t>
      </w:r>
    </w:p>
    <w:tbl>
      <w:tblPr>
        <w:tblW w:w="9281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17BFA" w:rsidRPr="00343495" w14:paraId="26CED7D4" w14:textId="77777777" w:rsidTr="00F3070C">
        <w:tc>
          <w:tcPr>
            <w:tcW w:w="3231" w:type="dxa"/>
            <w:shd w:val="clear" w:color="auto" w:fill="DADADA"/>
            <w:vAlign w:val="center"/>
          </w:tcPr>
          <w:p w14:paraId="51922F39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702A6E1A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5D6F3B80" w14:textId="77777777" w:rsidTr="00F3070C">
        <w:tc>
          <w:tcPr>
            <w:tcW w:w="3231" w:type="dxa"/>
            <w:shd w:val="clear" w:color="auto" w:fill="DADADA"/>
            <w:vAlign w:val="center"/>
          </w:tcPr>
          <w:p w14:paraId="683AA792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2D3B77CA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68991394" w14:textId="77777777" w:rsidTr="00F3070C">
        <w:tc>
          <w:tcPr>
            <w:tcW w:w="3231" w:type="dxa"/>
            <w:shd w:val="clear" w:color="auto" w:fill="DADADA"/>
            <w:vAlign w:val="center"/>
          </w:tcPr>
          <w:p w14:paraId="0F4A8368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389FE175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7162687B" w14:textId="77777777" w:rsidTr="00F3070C">
        <w:tc>
          <w:tcPr>
            <w:tcW w:w="3231" w:type="dxa"/>
            <w:shd w:val="clear" w:color="auto" w:fill="DADADA"/>
          </w:tcPr>
          <w:p w14:paraId="5390F8F2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DAE9F7"/>
          </w:tcPr>
          <w:p w14:paraId="7BAB3021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2786095A" w14:textId="77777777" w:rsidTr="00F3070C">
        <w:tc>
          <w:tcPr>
            <w:tcW w:w="3231" w:type="dxa"/>
            <w:shd w:val="clear" w:color="auto" w:fill="DADADA"/>
            <w:vAlign w:val="center"/>
          </w:tcPr>
          <w:p w14:paraId="674F38AF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653E711B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6F819647" w14:textId="77777777" w:rsidTr="00F3070C">
        <w:tc>
          <w:tcPr>
            <w:tcW w:w="3231" w:type="dxa"/>
            <w:shd w:val="clear" w:color="auto" w:fill="DADADA"/>
            <w:vAlign w:val="center"/>
          </w:tcPr>
          <w:p w14:paraId="5C2194CA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shd w:val="clear" w:color="auto" w:fill="DAE9F7"/>
            <w:vAlign w:val="center"/>
          </w:tcPr>
          <w:p w14:paraId="0F55F416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417BFA" w:rsidRPr="00343495" w14:paraId="62E1C8FF" w14:textId="77777777" w:rsidTr="00417BFA">
        <w:trPr>
          <w:trHeight w:val="20"/>
        </w:trPr>
        <w:tc>
          <w:tcPr>
            <w:tcW w:w="3231" w:type="dxa"/>
            <w:tcBorders>
              <w:bottom w:val="dashSmallGap" w:sz="4" w:space="0" w:color="FF9900"/>
            </w:tcBorders>
            <w:shd w:val="clear" w:color="auto" w:fill="DADADA"/>
            <w:vAlign w:val="center"/>
          </w:tcPr>
          <w:p w14:paraId="596F1B07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bottom w:val="dashSmallGap" w:sz="4" w:space="0" w:color="FF9900"/>
            </w:tcBorders>
            <w:shd w:val="clear" w:color="auto" w:fill="DAE9F7"/>
            <w:vAlign w:val="center"/>
          </w:tcPr>
          <w:p w14:paraId="166CB17D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417BFA" w:rsidRPr="00343495" w14:paraId="60A31284" w14:textId="77777777" w:rsidTr="00417BFA">
        <w:trPr>
          <w:trHeight w:val="1134"/>
        </w:trPr>
        <w:tc>
          <w:tcPr>
            <w:tcW w:w="3231" w:type="dxa"/>
            <w:tcBorders>
              <w:top w:val="dashSmallGap" w:sz="4" w:space="0" w:color="FF9900"/>
              <w:bottom w:val="single" w:sz="4" w:space="0" w:color="FF9900"/>
            </w:tcBorders>
            <w:shd w:val="clear" w:color="auto" w:fill="DADADA"/>
            <w:vAlign w:val="center"/>
          </w:tcPr>
          <w:p w14:paraId="0AE8CE82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bottom w:val="single" w:sz="4" w:space="0" w:color="FF9900"/>
            </w:tcBorders>
            <w:shd w:val="clear" w:color="auto" w:fill="DAE9F7"/>
            <w:vAlign w:val="center"/>
          </w:tcPr>
          <w:p w14:paraId="20470BF9" w14:textId="77777777" w:rsidR="00417BFA" w:rsidRPr="00343495" w:rsidRDefault="00417BFA" w:rsidP="00F307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</w:p>
        </w:tc>
      </w:tr>
    </w:tbl>
    <w:p w14:paraId="7FEACFB0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E2E99A8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0CC9B2A7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0D76472" w14:textId="77777777" w:rsidR="0096332C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C73F1EB" w14:textId="77777777" w:rsidR="00417BFA" w:rsidRPr="00343495" w:rsidRDefault="00417BFA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52353098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SOUS-TRAITANCE ENVISAGÉE NON DÉSIGNÉE</w:t>
      </w:r>
    </w:p>
    <w:tbl>
      <w:tblPr>
        <w:tblW w:w="0" w:type="auto"/>
        <w:tblInd w:w="5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6332C" w:rsidRPr="00343495" w14:paraId="531B5161" w14:textId="77777777" w:rsidTr="003168E5">
        <w:tc>
          <w:tcPr>
            <w:tcW w:w="3514" w:type="dxa"/>
            <w:shd w:val="clear" w:color="auto" w:fill="DADADA"/>
          </w:tcPr>
          <w:p w14:paraId="5D96267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shd w:val="clear" w:color="auto" w:fill="DAE9F7"/>
          </w:tcPr>
          <w:p w14:paraId="644F592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96332C" w:rsidRPr="00343495" w14:paraId="208664B9" w14:textId="77777777" w:rsidTr="003168E5">
        <w:trPr>
          <w:trHeight w:val="363"/>
        </w:trPr>
        <w:tc>
          <w:tcPr>
            <w:tcW w:w="3514" w:type="dxa"/>
            <w:shd w:val="clear" w:color="auto" w:fill="DADADA"/>
          </w:tcPr>
          <w:p w14:paraId="5A0DE2E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shd w:val="clear" w:color="auto" w:fill="DAE9F7"/>
          </w:tcPr>
          <w:p w14:paraId="61C5E07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shd w:val="clear" w:color="auto" w:fill="DADADA"/>
          </w:tcPr>
          <w:p w14:paraId="7F41832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shd w:val="clear" w:color="auto" w:fill="DAE9F7"/>
          </w:tcPr>
          <w:p w14:paraId="0F508EE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C316233" w14:textId="77777777" w:rsidR="00417BFA" w:rsidRDefault="00417BFA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</w:pPr>
    </w:p>
    <w:p w14:paraId="29A590A9" w14:textId="77777777" w:rsidR="00D30AA7" w:rsidRDefault="00D30AA7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</w:pPr>
    </w:p>
    <w:p w14:paraId="0774B999" w14:textId="77777777" w:rsidR="00D30AA7" w:rsidRDefault="00D30AA7" w:rsidP="00D30AA7">
      <w:pPr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/>
          <w:b/>
          <w:bCs/>
          <w:color w:val="FF9900"/>
          <w:kern w:val="0"/>
          <w:sz w:val="22"/>
          <w:szCs w:val="22"/>
        </w:rPr>
        <w:t xml:space="preserve"> 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DELAI D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E LIVRAISON </w:t>
      </w:r>
    </w:p>
    <w:p w14:paraId="7405C2EE" w14:textId="0DAA38DC" w:rsidR="007533FE" w:rsidRPr="00F41953" w:rsidRDefault="007533FE" w:rsidP="007533FE">
      <w:pPr>
        <w:jc w:val="both"/>
        <w:rPr>
          <w:rFonts w:ascii="Georgia" w:hAnsi="Georgia"/>
          <w:b/>
          <w:bCs/>
          <w:color w:val="FF9900"/>
          <w:kern w:val="0"/>
          <w:sz w:val="22"/>
          <w:szCs w:val="22"/>
        </w:rPr>
      </w:pPr>
      <w:r w:rsidRPr="0012009F">
        <w:rPr>
          <w:rFonts w:ascii="Georgia" w:hAnsi="Georgia" w:cs="Arial"/>
          <w:color w:val="000000"/>
          <w:kern w:val="0"/>
          <w:sz w:val="20"/>
          <w:szCs w:val="20"/>
        </w:rPr>
        <w:t xml:space="preserve">Le délai de livraison </w:t>
      </w:r>
      <w:r>
        <w:rPr>
          <w:rFonts w:ascii="Georgia" w:hAnsi="Georgia" w:cs="Arial"/>
          <w:color w:val="000000"/>
          <w:kern w:val="0"/>
          <w:sz w:val="20"/>
          <w:szCs w:val="20"/>
        </w:rPr>
        <w:t xml:space="preserve">à </w:t>
      </w:r>
      <w:r w:rsidRPr="00F41953">
        <w:rPr>
          <w:rFonts w:ascii="Georgia" w:hAnsi="Georgia" w:cs="Arial"/>
          <w:color w:val="000000"/>
          <w:kern w:val="0"/>
          <w:sz w:val="20"/>
          <w:szCs w:val="20"/>
        </w:rPr>
        <w:t xml:space="preserve">compter de la notification est le délai indiqué par le titulaire dans son offre, sachant que ce délai doit rester inférieur </w:t>
      </w:r>
      <w:r w:rsidR="00084A7E" w:rsidRPr="00F41953">
        <w:rPr>
          <w:rFonts w:ascii="Georgia" w:hAnsi="Georgia" w:cs="Arial"/>
          <w:color w:val="000000"/>
          <w:kern w:val="0"/>
          <w:sz w:val="20"/>
          <w:szCs w:val="20"/>
        </w:rPr>
        <w:t xml:space="preserve">ou égal </w:t>
      </w:r>
      <w:r w:rsidRPr="00F41953">
        <w:rPr>
          <w:rFonts w:ascii="Georgia" w:hAnsi="Georgia" w:cs="Arial"/>
          <w:color w:val="000000"/>
          <w:kern w:val="0"/>
          <w:sz w:val="20"/>
          <w:szCs w:val="20"/>
        </w:rPr>
        <w:t>au délai fixé ci-après :</w:t>
      </w:r>
    </w:p>
    <w:tbl>
      <w:tblPr>
        <w:tblW w:w="9336" w:type="dxa"/>
        <w:tblInd w:w="1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6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8"/>
        <w:gridCol w:w="4378"/>
      </w:tblGrid>
      <w:tr w:rsidR="00D30AA7" w:rsidRPr="00F41953" w14:paraId="2110FF0A" w14:textId="77777777" w:rsidTr="00345C08">
        <w:tc>
          <w:tcPr>
            <w:tcW w:w="4958" w:type="dxa"/>
            <w:shd w:val="clear" w:color="auto" w:fill="D9D9D9" w:themeFill="background1" w:themeFillShade="D9"/>
            <w:vAlign w:val="center"/>
          </w:tcPr>
          <w:p w14:paraId="2400CF17" w14:textId="77777777" w:rsidR="00D30AA7" w:rsidRPr="00F41953" w:rsidRDefault="00D30AA7" w:rsidP="00345C08">
            <w:pPr>
              <w:spacing w:after="0"/>
              <w:ind w:left="306"/>
              <w:jc w:val="center"/>
              <w:rPr>
                <w:rFonts w:ascii="Georgia" w:hAnsi="Georgia"/>
                <w:b/>
                <w:color w:val="000000" w:themeColor="text1"/>
                <w:sz w:val="22"/>
                <w:szCs w:val="22"/>
              </w:rPr>
            </w:pPr>
            <w:r w:rsidRPr="00F41953">
              <w:rPr>
                <w:rFonts w:ascii="Georgia" w:hAnsi="Georgia"/>
                <w:b/>
                <w:color w:val="000000" w:themeColor="text1"/>
                <w:sz w:val="22"/>
                <w:szCs w:val="22"/>
              </w:rPr>
              <w:t>Délai maximal à respecter</w:t>
            </w:r>
          </w:p>
          <w:p w14:paraId="4E157B26" w14:textId="77777777" w:rsidR="00D30AA7" w:rsidRPr="00F41953" w:rsidRDefault="00D30AA7" w:rsidP="00345C08">
            <w:pPr>
              <w:spacing w:after="0"/>
              <w:ind w:left="306"/>
              <w:jc w:val="center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F41953">
              <w:rPr>
                <w:rFonts w:ascii="Georgia" w:hAnsi="Georgia"/>
                <w:b/>
                <w:color w:val="000000" w:themeColor="text1"/>
                <w:sz w:val="22"/>
                <w:szCs w:val="22"/>
              </w:rPr>
              <w:t>(cf. article 4 du CCP)</w:t>
            </w:r>
          </w:p>
        </w:tc>
        <w:tc>
          <w:tcPr>
            <w:tcW w:w="4378" w:type="dxa"/>
            <w:shd w:val="clear" w:color="auto" w:fill="D9D9D9" w:themeFill="background1" w:themeFillShade="D9"/>
            <w:vAlign w:val="center"/>
          </w:tcPr>
          <w:p w14:paraId="292239D2" w14:textId="77777777" w:rsidR="00D30AA7" w:rsidRPr="00F41953" w:rsidRDefault="00D30AA7" w:rsidP="00345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F41953">
              <w:rPr>
                <w:rFonts w:ascii="Georgia" w:hAnsi="Georgia"/>
                <w:b/>
                <w:color w:val="000000" w:themeColor="text1"/>
                <w:sz w:val="22"/>
                <w:szCs w:val="22"/>
              </w:rPr>
              <w:t>Délai proposé par le candidat</w:t>
            </w:r>
          </w:p>
        </w:tc>
      </w:tr>
      <w:tr w:rsidR="00D30AA7" w:rsidRPr="00343495" w14:paraId="51155158" w14:textId="77777777" w:rsidTr="00345C08">
        <w:trPr>
          <w:trHeight w:val="454"/>
        </w:trPr>
        <w:tc>
          <w:tcPr>
            <w:tcW w:w="4958" w:type="dxa"/>
            <w:shd w:val="clear" w:color="auto" w:fill="FFFFFF" w:themeFill="background1"/>
            <w:vAlign w:val="center"/>
          </w:tcPr>
          <w:p w14:paraId="2414DCA1" w14:textId="6AF5BB4A" w:rsidR="00D30AA7" w:rsidRPr="00343495" w:rsidRDefault="007533FE" w:rsidP="007533F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F41953">
              <w:rPr>
                <w:rFonts w:ascii="Georgia" w:hAnsi="Georgia" w:cs="Arial"/>
                <w:color w:val="000000"/>
                <w:sz w:val="20"/>
                <w:szCs w:val="20"/>
              </w:rPr>
              <w:t>16 semaines</w:t>
            </w:r>
          </w:p>
        </w:tc>
        <w:tc>
          <w:tcPr>
            <w:tcW w:w="4378" w:type="dxa"/>
            <w:shd w:val="clear" w:color="auto" w:fill="DAE9F7" w:themeFill="text2" w:themeFillTint="1A"/>
            <w:vAlign w:val="center"/>
          </w:tcPr>
          <w:p w14:paraId="4F60D697" w14:textId="77777777" w:rsidR="00D30AA7" w:rsidRPr="00343495" w:rsidRDefault="00D30AA7" w:rsidP="00345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59D2CFA4" w14:textId="77777777" w:rsidR="00D30AA7" w:rsidRDefault="00D30AA7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</w:pPr>
    </w:p>
    <w:p w14:paraId="3DE5B36C" w14:textId="77777777" w:rsidR="00417BFA" w:rsidRDefault="00417BFA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</w:pPr>
    </w:p>
    <w:p w14:paraId="3CC3158E" w14:textId="7D90FA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Georgia" w:hAnsi="Georgia" w:cs="Arial"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</w:t>
      </w:r>
      <w:r w:rsidRPr="00343495">
        <w:rPr>
          <w:rFonts w:ascii="Georgia" w:hAnsi="Georgia"/>
        </w:rPr>
        <w:t>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: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6332C" w:rsidRPr="00343495" w14:paraId="6842BFFC" w14:textId="77777777" w:rsidTr="003168E5">
        <w:tc>
          <w:tcPr>
            <w:tcW w:w="3798" w:type="dxa"/>
            <w:tcBorders>
              <w:top w:val="single" w:sz="8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231EBC9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8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D356B5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single" w:sz="8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356469F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96332C" w:rsidRPr="00343495" w14:paraId="1F6C41BA" w14:textId="77777777" w:rsidTr="003168E5">
        <w:tc>
          <w:tcPr>
            <w:tcW w:w="3798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3CC25C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9D2071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967590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0CCFEA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96332C" w:rsidRPr="00343495" w14:paraId="74CA4F2B" w14:textId="77777777" w:rsidTr="003168E5">
        <w:tc>
          <w:tcPr>
            <w:tcW w:w="3798" w:type="dxa"/>
            <w:tcBorders>
              <w:top w:val="dashSmallGap" w:sz="4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7224ED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3778E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5D25235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96332C" w:rsidRPr="00343495" w14:paraId="55C5B8A4" w14:textId="77777777" w:rsidTr="003168E5">
        <w:tc>
          <w:tcPr>
            <w:tcW w:w="3798" w:type="dxa"/>
            <w:tcBorders>
              <w:top w:val="dashSmallGap" w:sz="4" w:space="0" w:color="FF9900"/>
              <w:left w:val="single" w:sz="8" w:space="0" w:color="FF9900"/>
              <w:bottom w:val="single" w:sz="8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04C212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dashSmallGap" w:sz="4" w:space="0" w:color="FF9900"/>
              <w:left w:val="single" w:sz="6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53A0AAC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1D49459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2D3ED8E2" w14:textId="77777777" w:rsidR="0096332C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/>
          <w:b/>
          <w:bCs/>
          <w:color w:val="FF9900"/>
          <w:kern w:val="0"/>
          <w:sz w:val="22"/>
          <w:szCs w:val="22"/>
        </w:rPr>
      </w:pPr>
    </w:p>
    <w:p w14:paraId="5FCBB634" w14:textId="77777777" w:rsidR="00B61DE9" w:rsidRPr="00343495" w:rsidRDefault="00B61DE9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/>
          <w:b/>
          <w:bCs/>
          <w:color w:val="FF9900"/>
          <w:kern w:val="0"/>
          <w:sz w:val="22"/>
          <w:szCs w:val="22"/>
        </w:rPr>
      </w:pPr>
    </w:p>
    <w:p w14:paraId="5F131FD4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RÉPARTITION PAR COTRAITANTS ET SOUS-TRAITANTS DESIGNÉS AU CONTRAT*</w:t>
      </w:r>
    </w:p>
    <w:tbl>
      <w:tblPr>
        <w:tblW w:w="0" w:type="auto"/>
        <w:tblInd w:w="15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6332C" w:rsidRPr="00343495" w14:paraId="74D948DC" w14:textId="77777777" w:rsidTr="003168E5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7BB8FE0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02F62F9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398D17DD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96332C" w:rsidRPr="00343495" w14:paraId="52A3F885" w14:textId="77777777" w:rsidTr="003168E5">
        <w:trPr>
          <w:trHeight w:val="363"/>
        </w:trPr>
        <w:tc>
          <w:tcPr>
            <w:tcW w:w="2806" w:type="dxa"/>
            <w:shd w:val="clear" w:color="auto" w:fill="DAE9F7"/>
            <w:vAlign w:val="center"/>
          </w:tcPr>
          <w:p w14:paraId="4ECD0D0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2B793E4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  <w:vAlign w:val="center"/>
          </w:tcPr>
          <w:p w14:paraId="6556EBE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09135084" w14:textId="77777777" w:rsidTr="003168E5">
        <w:trPr>
          <w:trHeight w:val="363"/>
        </w:trPr>
        <w:tc>
          <w:tcPr>
            <w:tcW w:w="2806" w:type="dxa"/>
            <w:shd w:val="clear" w:color="auto" w:fill="DAE9F7"/>
            <w:vAlign w:val="center"/>
          </w:tcPr>
          <w:p w14:paraId="7781E1B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4CBD8D7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  <w:vAlign w:val="center"/>
          </w:tcPr>
          <w:p w14:paraId="1EE9C41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28735AFB" w14:textId="77777777" w:rsidTr="003168E5">
        <w:trPr>
          <w:trHeight w:val="363"/>
        </w:trPr>
        <w:tc>
          <w:tcPr>
            <w:tcW w:w="2806" w:type="dxa"/>
            <w:shd w:val="clear" w:color="auto" w:fill="DAE9F7"/>
            <w:vAlign w:val="center"/>
          </w:tcPr>
          <w:p w14:paraId="45047BF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5815A74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  <w:vAlign w:val="center"/>
          </w:tcPr>
          <w:p w14:paraId="51BF06C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58B96945" w14:textId="77777777" w:rsidTr="003168E5">
        <w:trPr>
          <w:trHeight w:val="363"/>
        </w:trPr>
        <w:tc>
          <w:tcPr>
            <w:tcW w:w="2806" w:type="dxa"/>
            <w:shd w:val="clear" w:color="auto" w:fill="DAE9F7"/>
            <w:vAlign w:val="center"/>
          </w:tcPr>
          <w:p w14:paraId="6C76177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096FFB1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  <w:vAlign w:val="center"/>
          </w:tcPr>
          <w:p w14:paraId="2801662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12F654E5" w14:textId="77777777" w:rsidTr="003168E5">
        <w:trPr>
          <w:trHeight w:val="363"/>
        </w:trPr>
        <w:tc>
          <w:tcPr>
            <w:tcW w:w="2806" w:type="dxa"/>
            <w:shd w:val="clear" w:color="auto" w:fill="DAE9F7"/>
            <w:vAlign w:val="center"/>
          </w:tcPr>
          <w:p w14:paraId="5C085A4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477B2F7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  <w:vAlign w:val="center"/>
          </w:tcPr>
          <w:p w14:paraId="5BD845B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0F23948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fournisseurs, variantes).</w:t>
      </w:r>
    </w:p>
    <w:p w14:paraId="6305055C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52AB74DC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16AEFEF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CONDITIONS DE PAIEMENT</w:t>
      </w:r>
    </w:p>
    <w:tbl>
      <w:tblPr>
        <w:tblW w:w="0" w:type="auto"/>
        <w:tblInd w:w="1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6332C" w:rsidRPr="00343495" w14:paraId="1B33E25C" w14:textId="77777777" w:rsidTr="003168E5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52789B9B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77F65A8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40FBE959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96332C" w:rsidRPr="00343495" w14:paraId="1A7E1C91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E9F7"/>
            <w:vAlign w:val="center"/>
          </w:tcPr>
          <w:p w14:paraId="307FB3E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2E25352E" w14:textId="3A0238F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shd w:val="clear" w:color="auto" w:fill="DAE9F7"/>
            <w:vAlign w:val="center"/>
          </w:tcPr>
          <w:p w14:paraId="6475E925" w14:textId="23DB390D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75ADD162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E9F7"/>
            <w:vAlign w:val="center"/>
          </w:tcPr>
          <w:p w14:paraId="731A9E4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5F36B4BA" w14:textId="024F99CC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shd w:val="clear" w:color="auto" w:fill="DAE9F7"/>
            <w:vAlign w:val="center"/>
          </w:tcPr>
          <w:p w14:paraId="50C0208E" w14:textId="2C28671D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2A3BAF2D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E9F7"/>
            <w:vAlign w:val="center"/>
          </w:tcPr>
          <w:p w14:paraId="284688BA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34F7FF3E" w14:textId="42CBE094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shd w:val="clear" w:color="auto" w:fill="DAE9F7"/>
            <w:vAlign w:val="center"/>
          </w:tcPr>
          <w:p w14:paraId="2907C5CA" w14:textId="250890A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3DCA5511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E9F7"/>
            <w:vAlign w:val="center"/>
          </w:tcPr>
          <w:p w14:paraId="4EBC0E3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1F793429" w14:textId="227373D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shd w:val="clear" w:color="auto" w:fill="DAE9F7"/>
            <w:vAlign w:val="center"/>
          </w:tcPr>
          <w:p w14:paraId="07D2D1E1" w14:textId="54A19388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30011F1B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E9F7"/>
            <w:vAlign w:val="center"/>
          </w:tcPr>
          <w:p w14:paraId="162E4D1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  <w:vAlign w:val="center"/>
          </w:tcPr>
          <w:p w14:paraId="09500BA7" w14:textId="422F18E7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shd w:val="clear" w:color="auto" w:fill="DAE9F7"/>
            <w:vAlign w:val="center"/>
          </w:tcPr>
          <w:p w14:paraId="5EDBC428" w14:textId="55A5ABD6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361309D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D9CD9A3" w14:textId="2519D2B1" w:rsidR="0001724C" w:rsidRDefault="0001724C" w:rsidP="00D92324">
      <w:pPr>
        <w:rPr>
          <w:rFonts w:ascii="Georgia" w:hAnsi="Georgia" w:cs="Arial"/>
          <w:color w:val="000000"/>
          <w:kern w:val="0"/>
        </w:rPr>
      </w:pPr>
    </w:p>
    <w:p w14:paraId="006BFE6C" w14:textId="77777777" w:rsidR="00D30AA7" w:rsidRDefault="00D30AA7" w:rsidP="00D92324">
      <w:pPr>
        <w:rPr>
          <w:rFonts w:ascii="Georgia" w:hAnsi="Georgia" w:cs="Arial"/>
          <w:color w:val="000000"/>
          <w:kern w:val="0"/>
        </w:rPr>
      </w:pPr>
    </w:p>
    <w:p w14:paraId="4F1B2472" w14:textId="77777777" w:rsidR="00D30AA7" w:rsidRDefault="00D30AA7" w:rsidP="00D92324">
      <w:pPr>
        <w:rPr>
          <w:rFonts w:ascii="Georgia" w:hAnsi="Georgia" w:cs="Arial"/>
          <w:color w:val="000000"/>
          <w:kern w:val="0"/>
        </w:rPr>
      </w:pPr>
    </w:p>
    <w:p w14:paraId="6936BC11" w14:textId="77777777" w:rsidR="00D30AA7" w:rsidRPr="00343495" w:rsidRDefault="00D30AA7" w:rsidP="00D92324">
      <w:pPr>
        <w:rPr>
          <w:rFonts w:ascii="Georgia" w:hAnsi="Georgia" w:cs="Arial"/>
          <w:color w:val="000000"/>
          <w:kern w:val="0"/>
        </w:rPr>
      </w:pPr>
    </w:p>
    <w:p w14:paraId="599BF381" w14:textId="05564844" w:rsidR="0096332C" w:rsidRPr="00343495" w:rsidRDefault="0096332C" w:rsidP="00D92324">
      <w:pPr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AVANCE*</w:t>
      </w:r>
    </w:p>
    <w:tbl>
      <w:tblPr>
        <w:tblW w:w="9304" w:type="dxa"/>
        <w:tblInd w:w="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733"/>
        <w:gridCol w:w="2505"/>
        <w:gridCol w:w="709"/>
        <w:gridCol w:w="2551"/>
      </w:tblGrid>
      <w:tr w:rsidR="0096332C" w:rsidRPr="00343495" w14:paraId="5DC2B93E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4ED983A3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099BF403" w14:textId="13B65F30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3EECCAD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1D2F6DD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3F954D49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796D8760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1249638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247D04DF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6B30A10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439E3DF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28BD18CF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7EB39966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79EF675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705C12A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1744645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35CB1994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4BA11BC8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3A109BB5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4B10E4C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6225708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515B84E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3F07385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13082218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3F1FAD60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2A322FF1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62660B7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7FD1AE3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2A1453D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68E1F27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2B9904DD" w14:textId="77777777" w:rsidTr="003168E5">
        <w:trPr>
          <w:cantSplit/>
          <w:trHeight w:val="363"/>
          <w:tblHeader/>
        </w:trPr>
        <w:tc>
          <w:tcPr>
            <w:tcW w:w="2806" w:type="dxa"/>
            <w:shd w:val="clear" w:color="auto" w:fill="DADADA"/>
            <w:vAlign w:val="center"/>
          </w:tcPr>
          <w:p w14:paraId="3D4B162A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733" w:type="dxa"/>
            <w:shd w:val="clear" w:color="auto" w:fill="DAE9F7"/>
            <w:vAlign w:val="center"/>
          </w:tcPr>
          <w:p w14:paraId="049E1E61" w14:textId="04309635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shd w:val="clear" w:color="auto" w:fill="DADADA"/>
            <w:vAlign w:val="center"/>
          </w:tcPr>
          <w:p w14:paraId="41002FE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3F3A8164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DADADA"/>
            <w:vAlign w:val="center"/>
          </w:tcPr>
          <w:p w14:paraId="4282B65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285C580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renonciation.</w:t>
      </w:r>
    </w:p>
    <w:p w14:paraId="7653F02D" w14:textId="77777777" w:rsidR="00F23A0E" w:rsidRDefault="00F23A0E" w:rsidP="00F23A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0231A1E" w14:textId="77777777" w:rsidR="00F23A0E" w:rsidRPr="00343495" w:rsidRDefault="00F23A0E" w:rsidP="000172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C62374E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ENGAGEMENT DU CANDIDAT</w:t>
      </w: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  <w:gridCol w:w="70"/>
      </w:tblGrid>
      <w:tr w:rsidR="0096332C" w:rsidRPr="00343495" w14:paraId="5B4BED98" w14:textId="77777777" w:rsidTr="003168E5">
        <w:tc>
          <w:tcPr>
            <w:tcW w:w="4081" w:type="dxa"/>
            <w:tcBorders>
              <w:top w:val="single" w:sz="4" w:space="0" w:color="FF9900"/>
              <w:left w:val="single" w:sz="4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</w:tcPr>
          <w:p w14:paraId="7EF061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bookmarkStart w:id="1" w:name="page_total_master0"/>
            <w:bookmarkStart w:id="2" w:name="page_total"/>
            <w:bookmarkEnd w:id="1"/>
            <w:bookmarkEnd w:id="2"/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70" w:type="dxa"/>
            <w:gridSpan w:val="4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</w:tcPr>
          <w:p w14:paraId="66EADDCD" w14:textId="76ECFF83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</w:rPr>
            </w:pPr>
          </w:p>
        </w:tc>
      </w:tr>
      <w:tr w:rsidR="0096332C" w:rsidRPr="00343495" w14:paraId="09AB75A4" w14:textId="77777777" w:rsidTr="003168E5">
        <w:tc>
          <w:tcPr>
            <w:tcW w:w="4081" w:type="dxa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</w:tcPr>
          <w:p w14:paraId="0AE6BE2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70" w:type="dxa"/>
            <w:gridSpan w:val="4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</w:tcPr>
          <w:p w14:paraId="511ABC02" w14:textId="7D133F52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</w:rPr>
            </w:pPr>
          </w:p>
        </w:tc>
      </w:tr>
      <w:tr w:rsidR="0096332C" w:rsidRPr="00343495" w14:paraId="7C72DA32" w14:textId="77777777" w:rsidTr="003168E5">
        <w:trPr>
          <w:trHeight w:val="1984"/>
        </w:trPr>
        <w:tc>
          <w:tcPr>
            <w:tcW w:w="4081" w:type="dxa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</w:tcPr>
          <w:p w14:paraId="11CCD10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70" w:type="dxa"/>
            <w:gridSpan w:val="4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</w:tcPr>
          <w:p w14:paraId="42C7AC48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01291848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209538A2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17AA545B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96332C" w:rsidRPr="00343495" w14:paraId="3339BAC4" w14:textId="77777777" w:rsidTr="003168E5">
        <w:tc>
          <w:tcPr>
            <w:tcW w:w="4081" w:type="dxa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299C0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0536AF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B3B8F4D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center"/>
              <w:rPr>
                <w:rFonts w:ascii="Georgia" w:hAnsi="Georgia" w:cs="Arial"/>
                <w:color w:val="0000CC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82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6F5435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73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3A24DCDC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center"/>
              <w:rPr>
                <w:rFonts w:ascii="Georgia" w:hAnsi="Georgia" w:cs="Arial"/>
                <w:color w:val="0000CC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57BFF65A" w14:textId="77777777" w:rsidTr="003168E5">
        <w:trPr>
          <w:gridAfter w:val="1"/>
          <w:wAfter w:w="70" w:type="dxa"/>
        </w:trPr>
        <w:tc>
          <w:tcPr>
            <w:tcW w:w="9281" w:type="dxa"/>
            <w:gridSpan w:val="4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DADADA"/>
            <w:vAlign w:val="center"/>
          </w:tcPr>
          <w:p w14:paraId="48BEB8A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5AC04B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tbl>
      <w:tblPr>
        <w:tblW w:w="10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2654"/>
        <w:gridCol w:w="5142"/>
        <w:gridCol w:w="142"/>
        <w:gridCol w:w="1009"/>
      </w:tblGrid>
      <w:tr w:rsidR="0096332C" w:rsidRPr="00343495" w14:paraId="5EBB6259" w14:textId="77777777" w:rsidTr="00EA1797"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90092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Georgia" w:hAnsi="Georgia" w:cs="Arial"/>
              </w:rPr>
            </w:pPr>
            <w:r w:rsidRPr="00343495">
              <w:rPr>
                <w:rFonts w:ascii="Times New Roman" w:hAnsi="Times New Roman" w:cs="Times New Roman"/>
                <w:bCs/>
                <w:color w:val="FF9900"/>
              </w:rPr>
              <w:t>■</w:t>
            </w:r>
            <w:r w:rsidRPr="00343495">
              <w:rPr>
                <w:rFonts w:ascii="Georgia" w:hAnsi="Georgia" w:cs="Arial"/>
                <w:bCs/>
                <w:color w:val="000000"/>
              </w:rPr>
              <w:t xml:space="preserve"> </w:t>
            </w:r>
            <w:r w:rsidRPr="00343495">
              <w:rPr>
                <w:rFonts w:ascii="Georgia" w:hAnsi="Georgia" w:cs="Arial"/>
                <w:b/>
                <w:color w:val="000000"/>
              </w:rPr>
              <w:t>DÉCISION DE L’ACHETEUR - OFFRE RETENUE</w:t>
            </w:r>
          </w:p>
        </w:tc>
      </w:tr>
      <w:tr w:rsidR="00703FFC" w:rsidRPr="00343495" w14:paraId="6C70B478" w14:textId="77777777" w:rsidTr="006E2A1B">
        <w:trPr>
          <w:gridAfter w:val="2"/>
          <w:wAfter w:w="1151" w:type="dxa"/>
        </w:trPr>
        <w:tc>
          <w:tcPr>
            <w:tcW w:w="9209" w:type="dxa"/>
            <w:gridSpan w:val="3"/>
            <w:shd w:val="clear" w:color="auto" w:fill="FFFFFF"/>
            <w:vAlign w:val="center"/>
          </w:tcPr>
          <w:p w14:paraId="73B4716F" w14:textId="6E93BE60" w:rsidR="00703FFC" w:rsidRPr="00343495" w:rsidRDefault="00703FFC" w:rsidP="006E2A1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2127" w:right="91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5F381F">
              <w:rPr>
                <w:rFonts w:ascii="Georgia" w:hAnsi="Georgia"/>
                <w:bCs/>
                <w:sz w:val="20"/>
                <w:szCs w:val="20"/>
              </w:rPr>
              <w:t>L’ENS-PSL accepte l’offre présentée par le Titulaire au titre de la consultation.</w:t>
            </w:r>
          </w:p>
        </w:tc>
      </w:tr>
      <w:tr w:rsidR="0096332C" w:rsidRPr="00343495" w14:paraId="32C8359A" w14:textId="77777777" w:rsidTr="006E2A1B">
        <w:trPr>
          <w:gridAfter w:val="2"/>
          <w:wAfter w:w="1151" w:type="dxa"/>
        </w:trPr>
        <w:tc>
          <w:tcPr>
            <w:tcW w:w="9209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C8574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3261" w:right="91"/>
              <w:jc w:val="both"/>
              <w:rPr>
                <w:rFonts w:ascii="Georgia" w:hAnsi="Georgia"/>
                <w:bCs/>
                <w:sz w:val="10"/>
                <w:szCs w:val="10"/>
              </w:rPr>
            </w:pPr>
          </w:p>
        </w:tc>
      </w:tr>
      <w:tr w:rsidR="0096332C" w:rsidRPr="00343495" w14:paraId="20F580E7" w14:textId="77777777" w:rsidTr="003168E5">
        <w:trPr>
          <w:gridAfter w:val="1"/>
          <w:wAfter w:w="1009" w:type="dxa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FF9900"/>
            </w:tcBorders>
            <w:shd w:val="clear" w:color="auto" w:fill="FFFFFF"/>
          </w:tcPr>
          <w:p w14:paraId="45BD1861" w14:textId="77777777" w:rsidR="0096332C" w:rsidRPr="00343495" w:rsidRDefault="0096332C" w:rsidP="00EA179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</w:rPr>
            </w:pPr>
            <w:bookmarkStart w:id="3" w:name="_Hlk205911841"/>
          </w:p>
        </w:tc>
        <w:tc>
          <w:tcPr>
            <w:tcW w:w="2654" w:type="dxa"/>
            <w:tcBorders>
              <w:top w:val="single" w:sz="8" w:space="0" w:color="FF9900"/>
              <w:left w:val="single" w:sz="8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DADA"/>
          </w:tcPr>
          <w:p w14:paraId="025D2D5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5284" w:type="dxa"/>
            <w:gridSpan w:val="2"/>
            <w:tcBorders>
              <w:top w:val="single" w:sz="8" w:space="0" w:color="FF9900"/>
              <w:left w:val="single" w:sz="6" w:space="0" w:color="FF9900"/>
              <w:bottom w:val="dashSmallGap" w:sz="4" w:space="0" w:color="FF9900"/>
              <w:right w:val="single" w:sz="8" w:space="0" w:color="FF9900"/>
            </w:tcBorders>
            <w:shd w:val="clear" w:color="auto" w:fill="FFFFFF"/>
          </w:tcPr>
          <w:p w14:paraId="4BA2006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332C" w:rsidRPr="00343495" w14:paraId="7624ADEE" w14:textId="77777777" w:rsidTr="003168E5">
        <w:trPr>
          <w:gridAfter w:val="1"/>
          <w:wAfter w:w="1009" w:type="dxa"/>
          <w:trHeight w:val="1984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FF9900"/>
            </w:tcBorders>
            <w:shd w:val="clear" w:color="auto" w:fill="FFFFFF"/>
          </w:tcPr>
          <w:p w14:paraId="055EEB7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</w:rPr>
            </w:pPr>
          </w:p>
        </w:tc>
        <w:tc>
          <w:tcPr>
            <w:tcW w:w="2654" w:type="dxa"/>
            <w:tcBorders>
              <w:top w:val="dashSmallGap" w:sz="4" w:space="0" w:color="FF9900"/>
              <w:left w:val="single" w:sz="8" w:space="0" w:color="FF9900"/>
              <w:bottom w:val="single" w:sz="8" w:space="0" w:color="FF9900"/>
              <w:right w:val="single" w:sz="6" w:space="0" w:color="FF9900"/>
            </w:tcBorders>
            <w:shd w:val="clear" w:color="auto" w:fill="DADADA"/>
          </w:tcPr>
          <w:p w14:paraId="257C345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5284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28F1782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529A412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2C1A99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8264DA3" w14:textId="77777777" w:rsidR="00D92324" w:rsidRPr="00343495" w:rsidRDefault="00D92324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  <w:color w:val="000000"/>
                <w:sz w:val="14"/>
                <w:szCs w:val="14"/>
              </w:rPr>
            </w:pPr>
          </w:p>
          <w:p w14:paraId="6000CB67" w14:textId="77777777" w:rsidR="00D92324" w:rsidRPr="00343495" w:rsidRDefault="00D92324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  <w:color w:val="000000"/>
                <w:sz w:val="14"/>
                <w:szCs w:val="14"/>
              </w:rPr>
            </w:pPr>
          </w:p>
          <w:p w14:paraId="51E5C0DD" w14:textId="007D3FAF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4"/>
                <w:szCs w:val="14"/>
              </w:rPr>
              <w:t>Autorisé par délibération</w:t>
            </w:r>
          </w:p>
        </w:tc>
      </w:tr>
    </w:tbl>
    <w:p w14:paraId="783186E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698F877" w14:textId="01F3FDF8" w:rsidR="0096332C" w:rsidRPr="00E03C00" w:rsidRDefault="0096332C" w:rsidP="000927AC">
      <w:pPr>
        <w:rPr>
          <w:rFonts w:ascii="Georgia" w:hAnsi="Georgia" w:cs="Arial"/>
          <w:color w:val="000000"/>
          <w:sz w:val="22"/>
          <w:szCs w:val="22"/>
        </w:rPr>
      </w:pPr>
      <w:r w:rsidRPr="00343495">
        <w:rPr>
          <w:rFonts w:ascii="Georgia" w:hAnsi="Georgia" w:cs="Arial"/>
          <w:color w:val="000000"/>
          <w:sz w:val="20"/>
          <w:szCs w:val="20"/>
        </w:rPr>
        <w:br w:type="page"/>
      </w:r>
      <w:bookmarkEnd w:id="3"/>
      <w:r w:rsidRPr="00E03C00">
        <w:rPr>
          <w:rFonts w:ascii="Times New Roman" w:hAnsi="Times New Roman" w:cs="Times New Roman"/>
          <w:b/>
          <w:bCs/>
          <w:color w:val="FF9900"/>
          <w:sz w:val="22"/>
          <w:szCs w:val="22"/>
        </w:rPr>
        <w:lastRenderedPageBreak/>
        <w:t>■</w:t>
      </w:r>
      <w:r w:rsidRPr="00E03C00">
        <w:rPr>
          <w:rFonts w:ascii="Georgia" w:hAnsi="Georgia" w:cs="Arial"/>
          <w:b/>
          <w:bCs/>
          <w:color w:val="000000"/>
          <w:sz w:val="22"/>
          <w:szCs w:val="22"/>
        </w:rPr>
        <w:t xml:space="preserve"> CESSION OU NANTISSEMENT DE CREANCE</w:t>
      </w:r>
    </w:p>
    <w:tbl>
      <w:tblPr>
        <w:tblW w:w="0" w:type="auto"/>
        <w:tblInd w:w="15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dashSmallGap" w:sz="4" w:space="0" w:color="FF9900"/>
          <w:insideV w:val="single" w:sz="6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96332C" w:rsidRPr="00343495" w14:paraId="612AED4E" w14:textId="77777777" w:rsidTr="003168E5">
        <w:tc>
          <w:tcPr>
            <w:tcW w:w="5907" w:type="dxa"/>
            <w:gridSpan w:val="4"/>
            <w:shd w:val="clear" w:color="auto" w:fill="DADADA"/>
            <w:vAlign w:val="center"/>
          </w:tcPr>
          <w:p w14:paraId="4580CA4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FFFFFF"/>
            <w:vAlign w:val="center"/>
          </w:tcPr>
          <w:p w14:paraId="78DD69A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96332C" w:rsidRPr="00343495" w14:paraId="776390E8" w14:textId="77777777" w:rsidTr="003168E5">
        <w:trPr>
          <w:trHeight w:val="1701"/>
        </w:trPr>
        <w:tc>
          <w:tcPr>
            <w:tcW w:w="5907" w:type="dxa"/>
            <w:gridSpan w:val="4"/>
            <w:shd w:val="clear" w:color="auto" w:fill="DADADA"/>
          </w:tcPr>
          <w:p w14:paraId="46DEA7A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66D33F4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12EB5A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7FB5FA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1911B9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6DBC00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332C" w:rsidRPr="00343495" w14:paraId="3D283798" w14:textId="77777777" w:rsidTr="003168E5">
        <w:tc>
          <w:tcPr>
            <w:tcW w:w="9281" w:type="dxa"/>
            <w:gridSpan w:val="7"/>
            <w:shd w:val="clear" w:color="auto" w:fill="DADADA"/>
          </w:tcPr>
          <w:p w14:paraId="41BAFA7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96332C" w:rsidRPr="00343495" w14:paraId="56F3406B" w14:textId="77777777" w:rsidTr="003168E5">
        <w:trPr>
          <w:trHeight w:val="1134"/>
        </w:trPr>
        <w:tc>
          <w:tcPr>
            <w:tcW w:w="821" w:type="dxa"/>
            <w:shd w:val="clear" w:color="auto" w:fill="DADADA"/>
            <w:vAlign w:val="center"/>
          </w:tcPr>
          <w:p w14:paraId="4AE9A62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098CBA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  <w:vAlign w:val="center"/>
          </w:tcPr>
          <w:p w14:paraId="00C9FEE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60444B4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  <w:vAlign w:val="center"/>
          </w:tcPr>
          <w:p w14:paraId="37085E4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  <w:vAlign w:val="center"/>
          </w:tcPr>
          <w:p w14:paraId="5714E07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6332C" w:rsidRPr="00343495" w14:paraId="7B017EEE" w14:textId="77777777" w:rsidTr="003168E5">
        <w:trPr>
          <w:trHeight w:val="1134"/>
        </w:trPr>
        <w:tc>
          <w:tcPr>
            <w:tcW w:w="821" w:type="dxa"/>
            <w:shd w:val="clear" w:color="auto" w:fill="DADADA"/>
            <w:vAlign w:val="center"/>
          </w:tcPr>
          <w:p w14:paraId="4CFB1BE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869DD8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  <w:vAlign w:val="center"/>
          </w:tcPr>
          <w:p w14:paraId="706587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021496B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  <w:vAlign w:val="center"/>
          </w:tcPr>
          <w:p w14:paraId="6AE650C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  <w:vAlign w:val="center"/>
          </w:tcPr>
          <w:p w14:paraId="20B5D6E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36F60B5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0782873E" w14:textId="62DDB720" w:rsidR="0039328B" w:rsidRPr="00343495" w:rsidRDefault="0039328B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sectPr w:rsidR="0039328B" w:rsidRPr="00343495" w:rsidSect="000927AC">
      <w:headerReference w:type="default" r:id="rId8"/>
      <w:footerReference w:type="default" r:id="rId9"/>
      <w:pgSz w:w="11900" w:h="16820"/>
      <w:pgMar w:top="840" w:right="1300" w:bottom="993" w:left="1300" w:header="708" w:footer="3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C2AA0" w14:textId="77777777" w:rsidR="00947956" w:rsidRDefault="00947956">
      <w:pPr>
        <w:spacing w:after="0" w:line="240" w:lineRule="auto"/>
      </w:pPr>
      <w:r>
        <w:separator/>
      </w:r>
    </w:p>
  </w:endnote>
  <w:endnote w:type="continuationSeparator" w:id="0">
    <w:p w14:paraId="4EE26D17" w14:textId="77777777" w:rsidR="00947956" w:rsidRDefault="00947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8032C" w14:paraId="317824B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DB4FA36" w14:textId="519E85E2" w:rsidR="0039328B" w:rsidRDefault="00AA75B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6E2A1B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2025-040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39328B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2EFB825" w14:textId="2D01A058" w:rsidR="0039328B" w:rsidRPr="00D92324" w:rsidRDefault="0039328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>1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6924EF3F" w14:textId="77777777" w:rsidR="0039328B" w:rsidRDefault="0039328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03F9E" w14:textId="77777777" w:rsidR="00947956" w:rsidRDefault="00947956">
      <w:pPr>
        <w:spacing w:after="0" w:line="240" w:lineRule="auto"/>
      </w:pPr>
      <w:r>
        <w:separator/>
      </w:r>
    </w:p>
  </w:footnote>
  <w:footnote w:type="continuationSeparator" w:id="0">
    <w:p w14:paraId="221CFF98" w14:textId="77777777" w:rsidR="00947956" w:rsidRDefault="00947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92B7E" w14:textId="77777777" w:rsidR="0039328B" w:rsidRDefault="0039328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47BA7265"/>
    <w:multiLevelType w:val="hybridMultilevel"/>
    <w:tmpl w:val="B202694A"/>
    <w:lvl w:ilvl="0" w:tplc="1E946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922132803">
    <w:abstractNumId w:val="0"/>
  </w:num>
  <w:num w:numId="2" w16cid:durableId="920913248">
    <w:abstractNumId w:val="0"/>
  </w:num>
  <w:num w:numId="3" w16cid:durableId="1767270139">
    <w:abstractNumId w:val="6"/>
  </w:num>
  <w:num w:numId="4" w16cid:durableId="2135979153">
    <w:abstractNumId w:val="0"/>
  </w:num>
  <w:num w:numId="5" w16cid:durableId="1123496168">
    <w:abstractNumId w:val="0"/>
  </w:num>
  <w:num w:numId="6" w16cid:durableId="1711608542">
    <w:abstractNumId w:val="7"/>
  </w:num>
  <w:num w:numId="7" w16cid:durableId="280578280">
    <w:abstractNumId w:val="6"/>
  </w:num>
  <w:num w:numId="8" w16cid:durableId="699472548">
    <w:abstractNumId w:val="6"/>
  </w:num>
  <w:num w:numId="9" w16cid:durableId="689142778">
    <w:abstractNumId w:val="6"/>
  </w:num>
  <w:num w:numId="10" w16cid:durableId="2092316138">
    <w:abstractNumId w:val="6"/>
  </w:num>
  <w:num w:numId="11" w16cid:durableId="128011897">
    <w:abstractNumId w:val="0"/>
  </w:num>
  <w:num w:numId="12" w16cid:durableId="1307130811">
    <w:abstractNumId w:val="0"/>
  </w:num>
  <w:num w:numId="13" w16cid:durableId="804474108">
    <w:abstractNumId w:val="0"/>
  </w:num>
  <w:num w:numId="14" w16cid:durableId="825753778">
    <w:abstractNumId w:val="6"/>
  </w:num>
  <w:num w:numId="15" w16cid:durableId="1471704076">
    <w:abstractNumId w:val="6"/>
  </w:num>
  <w:num w:numId="16" w16cid:durableId="1320236251">
    <w:abstractNumId w:val="6"/>
  </w:num>
  <w:num w:numId="17" w16cid:durableId="1959332781">
    <w:abstractNumId w:val="6"/>
  </w:num>
  <w:num w:numId="18" w16cid:durableId="594098128">
    <w:abstractNumId w:val="0"/>
  </w:num>
  <w:num w:numId="19" w16cid:durableId="1712532451">
    <w:abstractNumId w:val="0"/>
  </w:num>
  <w:num w:numId="20" w16cid:durableId="1876309954">
    <w:abstractNumId w:val="6"/>
  </w:num>
  <w:num w:numId="21" w16cid:durableId="1598903709">
    <w:abstractNumId w:val="1"/>
  </w:num>
  <w:num w:numId="22" w16cid:durableId="795293312">
    <w:abstractNumId w:val="4"/>
  </w:num>
  <w:num w:numId="23" w16cid:durableId="439110818">
    <w:abstractNumId w:val="6"/>
  </w:num>
  <w:num w:numId="24" w16cid:durableId="388265346">
    <w:abstractNumId w:val="2"/>
  </w:num>
  <w:num w:numId="25" w16cid:durableId="1368867953">
    <w:abstractNumId w:val="6"/>
  </w:num>
  <w:num w:numId="26" w16cid:durableId="1824539168">
    <w:abstractNumId w:val="3"/>
  </w:num>
  <w:num w:numId="27" w16cid:durableId="2086874173">
    <w:abstractNumId w:val="0"/>
  </w:num>
  <w:num w:numId="28" w16cid:durableId="88086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2C"/>
    <w:rsid w:val="00010AFA"/>
    <w:rsid w:val="0001446D"/>
    <w:rsid w:val="0001724C"/>
    <w:rsid w:val="00027D22"/>
    <w:rsid w:val="00084A7E"/>
    <w:rsid w:val="000927AC"/>
    <w:rsid w:val="000E60D1"/>
    <w:rsid w:val="00127AA7"/>
    <w:rsid w:val="00132055"/>
    <w:rsid w:val="00185096"/>
    <w:rsid w:val="002614FB"/>
    <w:rsid w:val="002B2A5C"/>
    <w:rsid w:val="002E3D5B"/>
    <w:rsid w:val="003168E5"/>
    <w:rsid w:val="00332410"/>
    <w:rsid w:val="00343495"/>
    <w:rsid w:val="0038032C"/>
    <w:rsid w:val="0039328B"/>
    <w:rsid w:val="00397BD3"/>
    <w:rsid w:val="00417BFA"/>
    <w:rsid w:val="00420354"/>
    <w:rsid w:val="00464360"/>
    <w:rsid w:val="00475A7B"/>
    <w:rsid w:val="004D17AF"/>
    <w:rsid w:val="004F6CB5"/>
    <w:rsid w:val="00560454"/>
    <w:rsid w:val="00596DDF"/>
    <w:rsid w:val="00606343"/>
    <w:rsid w:val="00614EC0"/>
    <w:rsid w:val="00617D2F"/>
    <w:rsid w:val="006548E7"/>
    <w:rsid w:val="006E2A1B"/>
    <w:rsid w:val="00703FDA"/>
    <w:rsid w:val="00703FFC"/>
    <w:rsid w:val="00723C6F"/>
    <w:rsid w:val="007533FE"/>
    <w:rsid w:val="00771C13"/>
    <w:rsid w:val="008567F3"/>
    <w:rsid w:val="00870EA1"/>
    <w:rsid w:val="00892756"/>
    <w:rsid w:val="008B3BF7"/>
    <w:rsid w:val="008B48B4"/>
    <w:rsid w:val="00947956"/>
    <w:rsid w:val="00947DBE"/>
    <w:rsid w:val="0096332C"/>
    <w:rsid w:val="00974607"/>
    <w:rsid w:val="00995D04"/>
    <w:rsid w:val="009C7AC9"/>
    <w:rsid w:val="00A04107"/>
    <w:rsid w:val="00A223E2"/>
    <w:rsid w:val="00A50D3B"/>
    <w:rsid w:val="00AA588A"/>
    <w:rsid w:val="00AA75BF"/>
    <w:rsid w:val="00AB2919"/>
    <w:rsid w:val="00B55AE0"/>
    <w:rsid w:val="00B61DE9"/>
    <w:rsid w:val="00BA1398"/>
    <w:rsid w:val="00C13CC4"/>
    <w:rsid w:val="00C351CA"/>
    <w:rsid w:val="00CE170C"/>
    <w:rsid w:val="00D30AA7"/>
    <w:rsid w:val="00D92324"/>
    <w:rsid w:val="00DA2BD8"/>
    <w:rsid w:val="00DC016C"/>
    <w:rsid w:val="00DF1887"/>
    <w:rsid w:val="00E03C00"/>
    <w:rsid w:val="00E47443"/>
    <w:rsid w:val="00E67DCE"/>
    <w:rsid w:val="00ED0A1D"/>
    <w:rsid w:val="00F016E5"/>
    <w:rsid w:val="00F23A0E"/>
    <w:rsid w:val="00F4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97D75A"/>
  <w14:defaultImageDpi w14:val="0"/>
  <w15:docId w15:val="{28163F96-6B85-482B-9ABF-78E693FA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633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23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2324"/>
  </w:style>
  <w:style w:type="paragraph" w:styleId="Pieddepage">
    <w:name w:val="footer"/>
    <w:basedOn w:val="Normal"/>
    <w:link w:val="PieddepageCar"/>
    <w:uiPriority w:val="99"/>
    <w:unhideWhenUsed/>
    <w:rsid w:val="00D923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2324"/>
  </w:style>
  <w:style w:type="paragraph" w:styleId="Corpsdetexte">
    <w:name w:val="Body Text"/>
    <w:basedOn w:val="Normal"/>
    <w:link w:val="CorpsdetexteCar"/>
    <w:uiPriority w:val="1"/>
    <w:qFormat/>
    <w:rsid w:val="00475A7B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  <w:kern w:val="0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475A7B"/>
    <w:rPr>
      <w:rFonts w:ascii="Georgia" w:eastAsia="Times New Roman" w:hAnsi="Georgia" w:cs="Georgia"/>
      <w:kern w:val="0"/>
      <w:sz w:val="20"/>
      <w:szCs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203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035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035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03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0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936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Virginie MELES</dc:creator>
  <cp:keywords/>
  <dc:description>Generated by Oracle BI Publisher 10.1.3.4.2</dc:description>
  <cp:lastModifiedBy>Virginie MELES</cp:lastModifiedBy>
  <cp:revision>28</cp:revision>
  <dcterms:created xsi:type="dcterms:W3CDTF">2025-08-18T10:09:00Z</dcterms:created>
  <dcterms:modified xsi:type="dcterms:W3CDTF">2025-10-29T08:21:00Z</dcterms:modified>
</cp:coreProperties>
</file>