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BE038" w14:textId="77777777" w:rsidR="00122690" w:rsidRPr="00122690" w:rsidRDefault="00122690" w:rsidP="00122690">
      <w:pPr>
        <w:suppressAutoHyphens/>
        <w:spacing w:after="0" w:line="240" w:lineRule="auto"/>
        <w:rPr>
          <w:rFonts w:asciiTheme="minorHAnsi" w:eastAsia="MS Mincho" w:hAnsiTheme="minorHAnsi" w:cstheme="minorHAnsi"/>
          <w:b/>
          <w:caps/>
          <w:color w:val="FFFFFF"/>
          <w:kern w:val="2"/>
          <w:sz w:val="32"/>
          <w:szCs w:val="28"/>
        </w:rPr>
      </w:pPr>
    </w:p>
    <w:p w14:paraId="1A65938C" w14:textId="77777777" w:rsidR="00122690" w:rsidRPr="00122690" w:rsidRDefault="00122690" w:rsidP="00122690">
      <w:pPr>
        <w:shd w:val="clear" w:color="auto" w:fill="CCCCCC"/>
        <w:tabs>
          <w:tab w:val="left" w:pos="720"/>
          <w:tab w:val="center" w:pos="4816"/>
        </w:tabs>
        <w:suppressAutoHyphens/>
        <w:spacing w:after="60" w:line="240" w:lineRule="auto"/>
        <w:ind w:right="6"/>
        <w:rPr>
          <w:rFonts w:asciiTheme="minorHAnsi" w:eastAsia="Calibri" w:hAnsiTheme="minorHAnsi" w:cstheme="minorHAnsi"/>
          <w:b/>
          <w:bCs/>
          <w:sz w:val="32"/>
          <w:szCs w:val="40"/>
          <w:lang w:eastAsia="ar-SA"/>
        </w:rPr>
      </w:pPr>
      <w:r w:rsidRPr="00122690">
        <w:rPr>
          <w:rFonts w:asciiTheme="minorHAnsi" w:eastAsia="Calibri" w:hAnsiTheme="minorHAnsi" w:cstheme="minorHAnsi"/>
          <w:b/>
          <w:bCs/>
          <w:sz w:val="32"/>
          <w:szCs w:val="40"/>
          <w:lang w:eastAsia="ar-SA"/>
        </w:rPr>
        <w:tab/>
      </w:r>
      <w:r w:rsidRPr="00122690">
        <w:rPr>
          <w:rFonts w:asciiTheme="minorHAnsi" w:eastAsia="Calibri" w:hAnsiTheme="minorHAnsi" w:cstheme="minorHAnsi"/>
          <w:b/>
          <w:bCs/>
          <w:sz w:val="32"/>
          <w:szCs w:val="40"/>
          <w:lang w:eastAsia="ar-SA"/>
        </w:rPr>
        <w:tab/>
        <w:t>MARCHE PUBLIC DE TRAVAUX</w:t>
      </w:r>
    </w:p>
    <w:p w14:paraId="7150D1BA" w14:textId="4D082BF5" w:rsidR="00122690" w:rsidRDefault="00122690" w:rsidP="00122690">
      <w:pPr>
        <w:pStyle w:val="Cadrerelief"/>
        <w:shd w:val="clear" w:color="auto" w:fill="F2F2F2"/>
        <w:spacing w:before="240"/>
        <w:jc w:val="center"/>
        <w:rPr>
          <w:b/>
          <w:sz w:val="32"/>
        </w:rPr>
      </w:pPr>
      <w:r>
        <w:rPr>
          <w:b/>
          <w:sz w:val="32"/>
        </w:rPr>
        <w:t>BORDEREAUX DES PRIX UNITAIRES</w:t>
      </w:r>
    </w:p>
    <w:p w14:paraId="448AB818" w14:textId="77777777" w:rsidR="00122690" w:rsidRDefault="00122690" w:rsidP="00122690">
      <w:pPr>
        <w:pStyle w:val="Cadrerelief"/>
        <w:shd w:val="clear" w:color="auto" w:fill="F2F2F2"/>
        <w:jc w:val="center"/>
      </w:pPr>
      <w:r>
        <w:rPr>
          <w:b/>
          <w:sz w:val="32"/>
        </w:rPr>
        <w:t>(BPU)</w:t>
      </w:r>
    </w:p>
    <w:p w14:paraId="7E268DB9" w14:textId="5F7D96F7" w:rsidR="00122690" w:rsidRDefault="00122690" w:rsidP="00122690">
      <w:pPr>
        <w:suppressAutoHyphens/>
        <w:spacing w:after="0" w:line="240" w:lineRule="auto"/>
        <w:jc w:val="center"/>
        <w:rPr>
          <w:rFonts w:asciiTheme="minorHAnsi" w:eastAsia="Calibri" w:hAnsiTheme="minorHAnsi" w:cstheme="minorHAnsi"/>
          <w:b/>
          <w:bCs/>
          <w:szCs w:val="20"/>
          <w:lang w:eastAsia="ar-SA"/>
        </w:rPr>
      </w:pPr>
    </w:p>
    <w:p w14:paraId="70155AAB" w14:textId="7E444342" w:rsidR="00301A24" w:rsidRDefault="00301A24" w:rsidP="00122690">
      <w:pPr>
        <w:suppressAutoHyphens/>
        <w:spacing w:after="0" w:line="240" w:lineRule="auto"/>
        <w:jc w:val="center"/>
        <w:rPr>
          <w:rFonts w:asciiTheme="minorHAnsi" w:eastAsia="Calibri" w:hAnsiTheme="minorHAnsi" w:cstheme="minorHAnsi"/>
          <w:b/>
          <w:bCs/>
          <w:szCs w:val="20"/>
          <w:lang w:eastAsia="ar-SA"/>
        </w:rPr>
      </w:pPr>
    </w:p>
    <w:p w14:paraId="1BD545F9" w14:textId="5FEA12D5" w:rsidR="00301A24" w:rsidRDefault="00301A24" w:rsidP="00122690">
      <w:pPr>
        <w:suppressAutoHyphens/>
        <w:spacing w:after="0" w:line="240" w:lineRule="auto"/>
        <w:jc w:val="center"/>
        <w:rPr>
          <w:rFonts w:asciiTheme="minorHAnsi" w:eastAsia="Calibri" w:hAnsiTheme="minorHAnsi" w:cstheme="minorHAnsi"/>
          <w:b/>
          <w:bCs/>
          <w:szCs w:val="20"/>
          <w:lang w:eastAsia="ar-SA"/>
        </w:rPr>
      </w:pPr>
    </w:p>
    <w:p w14:paraId="31E16A1E" w14:textId="2FB0DA97" w:rsidR="00301A24" w:rsidRDefault="00301A24" w:rsidP="00122690">
      <w:pPr>
        <w:suppressAutoHyphens/>
        <w:spacing w:after="0" w:line="240" w:lineRule="auto"/>
        <w:jc w:val="center"/>
        <w:rPr>
          <w:rFonts w:asciiTheme="minorHAnsi" w:eastAsia="Calibri" w:hAnsiTheme="minorHAnsi" w:cstheme="minorHAnsi"/>
          <w:b/>
          <w:bCs/>
          <w:szCs w:val="20"/>
          <w:lang w:eastAsia="ar-SA"/>
        </w:rPr>
      </w:pPr>
    </w:p>
    <w:p w14:paraId="2EBE9698" w14:textId="60A4007C" w:rsidR="00301A24" w:rsidRDefault="00301A24" w:rsidP="00122690">
      <w:pPr>
        <w:suppressAutoHyphens/>
        <w:spacing w:after="0" w:line="240" w:lineRule="auto"/>
        <w:jc w:val="center"/>
        <w:rPr>
          <w:rFonts w:asciiTheme="minorHAnsi" w:eastAsia="Calibri" w:hAnsiTheme="minorHAnsi" w:cstheme="minorHAnsi"/>
          <w:b/>
          <w:bCs/>
          <w:szCs w:val="20"/>
          <w:lang w:eastAsia="ar-SA"/>
        </w:rPr>
      </w:pPr>
    </w:p>
    <w:p w14:paraId="0EB388E4" w14:textId="77777777" w:rsidR="00301A24" w:rsidRPr="00122690" w:rsidRDefault="00301A24" w:rsidP="00122690">
      <w:pPr>
        <w:suppressAutoHyphens/>
        <w:spacing w:after="0" w:line="240" w:lineRule="auto"/>
        <w:jc w:val="center"/>
        <w:rPr>
          <w:rFonts w:asciiTheme="minorHAnsi" w:eastAsia="Calibri" w:hAnsiTheme="minorHAnsi" w:cstheme="minorHAnsi"/>
          <w:b/>
          <w:bCs/>
          <w:szCs w:val="20"/>
          <w:lang w:eastAsia="ar-SA"/>
        </w:rPr>
      </w:pPr>
    </w:p>
    <w:p w14:paraId="37D2CDE1" w14:textId="5203B335" w:rsidR="00122690" w:rsidRPr="00122690" w:rsidRDefault="00E23853" w:rsidP="00122690">
      <w:pPr>
        <w:pBdr>
          <w:top w:val="double" w:sz="12" w:space="1" w:color="auto" w:shadow="1"/>
          <w:left w:val="double" w:sz="12" w:space="1" w:color="auto" w:shadow="1"/>
          <w:bottom w:val="double" w:sz="12" w:space="1" w:color="auto" w:shadow="1"/>
          <w:right w:val="double" w:sz="12" w:space="1" w:color="auto" w:shadow="1"/>
        </w:pBdr>
        <w:suppressAutoHyphens/>
        <w:spacing w:after="60" w:line="240" w:lineRule="auto"/>
        <w:jc w:val="center"/>
        <w:rPr>
          <w:rFonts w:asciiTheme="minorHAnsi" w:eastAsia="Calibri" w:hAnsiTheme="minorHAnsi" w:cstheme="minorHAnsi"/>
          <w:b/>
          <w:caps/>
          <w:sz w:val="32"/>
          <w:szCs w:val="20"/>
          <w:lang w:eastAsia="ar-SA"/>
        </w:rPr>
      </w:pPr>
      <w:r w:rsidRPr="00E23853">
        <w:rPr>
          <w:rFonts w:asciiTheme="minorHAnsi" w:eastAsia="Calibri" w:hAnsiTheme="minorHAnsi" w:cstheme="minorHAnsi"/>
          <w:b/>
          <w:caps/>
          <w:sz w:val="32"/>
          <w:szCs w:val="20"/>
          <w:lang w:eastAsia="ar-SA"/>
        </w:rPr>
        <w:t xml:space="preserve">Travaux de restauration </w:t>
      </w:r>
      <w:r w:rsidR="000838CD">
        <w:rPr>
          <w:rFonts w:asciiTheme="minorHAnsi" w:eastAsia="Calibri" w:hAnsiTheme="minorHAnsi" w:cstheme="minorHAnsi"/>
          <w:b/>
          <w:caps/>
          <w:sz w:val="32"/>
          <w:szCs w:val="20"/>
          <w:lang w:eastAsia="ar-SA"/>
        </w:rPr>
        <w:t>ECOLOGIQUE DU MARAIS DE KERDUAL (LA TRINITE-SUR-MER, 56</w:t>
      </w:r>
      <w:r w:rsidR="00122690" w:rsidRPr="00122690">
        <w:rPr>
          <w:rFonts w:asciiTheme="minorHAnsi" w:eastAsia="Calibri" w:hAnsiTheme="minorHAnsi" w:cstheme="minorHAnsi"/>
          <w:b/>
          <w:caps/>
          <w:sz w:val="32"/>
          <w:szCs w:val="20"/>
          <w:lang w:eastAsia="ar-SA"/>
        </w:rPr>
        <w:t>)</w:t>
      </w:r>
    </w:p>
    <w:p w14:paraId="4A2B2712" w14:textId="4D8B2940" w:rsidR="00122690" w:rsidRDefault="00122690" w:rsidP="00122690">
      <w:pPr>
        <w:suppressAutoHyphens/>
        <w:spacing w:after="60" w:line="240" w:lineRule="auto"/>
        <w:jc w:val="center"/>
        <w:rPr>
          <w:rFonts w:asciiTheme="minorHAnsi" w:eastAsia="Calibri" w:hAnsiTheme="minorHAnsi" w:cstheme="minorHAnsi"/>
          <w:b/>
          <w:bCs/>
          <w:szCs w:val="20"/>
          <w:lang w:eastAsia="ar-SA"/>
        </w:rPr>
      </w:pPr>
    </w:p>
    <w:p w14:paraId="7486C0E4" w14:textId="48332C48" w:rsidR="00122690" w:rsidRDefault="00122690" w:rsidP="00122690">
      <w:pPr>
        <w:suppressAutoHyphens/>
        <w:spacing w:after="60" w:line="240" w:lineRule="auto"/>
        <w:jc w:val="center"/>
        <w:rPr>
          <w:rFonts w:asciiTheme="minorHAnsi" w:eastAsia="Calibri" w:hAnsiTheme="minorHAnsi" w:cstheme="minorHAnsi"/>
          <w:b/>
          <w:bCs/>
          <w:szCs w:val="20"/>
          <w:lang w:eastAsia="ar-SA"/>
        </w:rPr>
      </w:pPr>
    </w:p>
    <w:p w14:paraId="59D290E6" w14:textId="7E0DAB5B" w:rsidR="00301A24" w:rsidRDefault="00301A24" w:rsidP="00122690">
      <w:pPr>
        <w:suppressAutoHyphens/>
        <w:spacing w:after="60" w:line="240" w:lineRule="auto"/>
        <w:jc w:val="center"/>
        <w:rPr>
          <w:rFonts w:asciiTheme="minorHAnsi" w:eastAsia="Calibri" w:hAnsiTheme="minorHAnsi" w:cstheme="minorHAnsi"/>
          <w:b/>
          <w:bCs/>
          <w:szCs w:val="20"/>
          <w:lang w:eastAsia="ar-SA"/>
        </w:rPr>
      </w:pPr>
    </w:p>
    <w:p w14:paraId="6D73C029" w14:textId="0C9FD9B6" w:rsidR="00301A24" w:rsidRDefault="00301A24" w:rsidP="00122690">
      <w:pPr>
        <w:suppressAutoHyphens/>
        <w:spacing w:after="60" w:line="240" w:lineRule="auto"/>
        <w:jc w:val="center"/>
        <w:rPr>
          <w:rFonts w:asciiTheme="minorHAnsi" w:eastAsia="Calibri" w:hAnsiTheme="minorHAnsi" w:cstheme="minorHAnsi"/>
          <w:b/>
          <w:bCs/>
          <w:szCs w:val="20"/>
          <w:lang w:eastAsia="ar-SA"/>
        </w:rPr>
      </w:pPr>
    </w:p>
    <w:p w14:paraId="6B6FD57C" w14:textId="3C5DE2FE" w:rsidR="00301A24" w:rsidRDefault="00301A24" w:rsidP="00122690">
      <w:pPr>
        <w:suppressAutoHyphens/>
        <w:spacing w:after="60" w:line="240" w:lineRule="auto"/>
        <w:jc w:val="center"/>
        <w:rPr>
          <w:rFonts w:asciiTheme="minorHAnsi" w:eastAsia="Calibri" w:hAnsiTheme="minorHAnsi" w:cstheme="minorHAnsi"/>
          <w:b/>
          <w:bCs/>
          <w:szCs w:val="20"/>
          <w:lang w:eastAsia="ar-SA"/>
        </w:rPr>
      </w:pPr>
    </w:p>
    <w:p w14:paraId="78DA084E" w14:textId="77777777" w:rsidR="00301A24" w:rsidRPr="00122690" w:rsidRDefault="00301A24" w:rsidP="00122690">
      <w:pPr>
        <w:suppressAutoHyphens/>
        <w:spacing w:after="60" w:line="240" w:lineRule="auto"/>
        <w:jc w:val="center"/>
        <w:rPr>
          <w:rFonts w:asciiTheme="minorHAnsi" w:eastAsia="Calibri" w:hAnsiTheme="minorHAnsi" w:cstheme="minorHAnsi"/>
          <w:b/>
          <w:bCs/>
          <w:szCs w:val="20"/>
          <w:lang w:eastAsia="ar-SA"/>
        </w:rPr>
      </w:pPr>
    </w:p>
    <w:p w14:paraId="70A2E57C" w14:textId="77777777" w:rsidR="00122690" w:rsidRPr="00122690" w:rsidRDefault="00122690" w:rsidP="00122690">
      <w:pPr>
        <w:suppressAutoHyphens/>
        <w:spacing w:after="60" w:line="240" w:lineRule="auto"/>
        <w:jc w:val="center"/>
        <w:rPr>
          <w:rFonts w:asciiTheme="minorHAnsi" w:eastAsia="Calibri" w:hAnsiTheme="minorHAnsi" w:cstheme="minorHAnsi"/>
          <w:b/>
          <w:bCs/>
          <w:szCs w:val="20"/>
          <w:lang w:eastAsia="ar-SA"/>
        </w:rPr>
      </w:pPr>
    </w:p>
    <w:p w14:paraId="344AAD39" w14:textId="77777777" w:rsidR="00122690" w:rsidRPr="00122690" w:rsidRDefault="00122690" w:rsidP="00122690">
      <w:pPr>
        <w:suppressAutoHyphens/>
        <w:spacing w:after="60" w:line="240" w:lineRule="auto"/>
        <w:jc w:val="center"/>
        <w:rPr>
          <w:rFonts w:asciiTheme="minorHAnsi" w:eastAsia="Calibri" w:hAnsiTheme="minorHAnsi" w:cstheme="minorHAnsi"/>
          <w:b/>
          <w:bCs/>
          <w:szCs w:val="20"/>
          <w:lang w:eastAsia="ar-SA"/>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CellMar>
          <w:left w:w="70" w:type="dxa"/>
          <w:right w:w="70" w:type="dxa"/>
        </w:tblCellMar>
        <w:tblLook w:val="0000" w:firstRow="0" w:lastRow="0" w:firstColumn="0" w:lastColumn="0" w:noHBand="0" w:noVBand="0"/>
      </w:tblPr>
      <w:tblGrid>
        <w:gridCol w:w="3261"/>
        <w:gridCol w:w="5386"/>
      </w:tblGrid>
      <w:tr w:rsidR="00122690" w:rsidRPr="00122690" w14:paraId="16734F20" w14:textId="77777777" w:rsidTr="001C100A">
        <w:trPr>
          <w:cantSplit/>
          <w:trHeight w:val="630"/>
          <w:jc w:val="center"/>
        </w:trPr>
        <w:tc>
          <w:tcPr>
            <w:tcW w:w="3261" w:type="dxa"/>
            <w:shd w:val="pct5" w:color="auto" w:fill="auto"/>
          </w:tcPr>
          <w:p w14:paraId="2FE44231" w14:textId="77777777" w:rsidR="00122690" w:rsidRPr="00122690" w:rsidRDefault="00122690" w:rsidP="00122690">
            <w:pPr>
              <w:suppressAutoHyphens/>
              <w:spacing w:after="60" w:line="300" w:lineRule="atLeast"/>
              <w:ind w:left="356" w:right="-7"/>
              <w:jc w:val="both"/>
              <w:rPr>
                <w:rFonts w:asciiTheme="minorHAnsi" w:eastAsia="Calibri" w:hAnsiTheme="minorHAnsi" w:cstheme="minorHAnsi"/>
                <w:b/>
                <w:szCs w:val="20"/>
                <w:lang w:eastAsia="ar-SA"/>
              </w:rPr>
            </w:pPr>
          </w:p>
          <w:p w14:paraId="62CC2D83" w14:textId="77777777" w:rsidR="00122690" w:rsidRPr="00122690" w:rsidRDefault="00122690" w:rsidP="00122690">
            <w:pPr>
              <w:suppressAutoHyphens/>
              <w:spacing w:after="60" w:line="300" w:lineRule="atLeast"/>
              <w:ind w:left="356" w:right="-7"/>
              <w:jc w:val="both"/>
              <w:rPr>
                <w:rFonts w:asciiTheme="minorHAnsi" w:eastAsia="Calibri" w:hAnsiTheme="minorHAnsi" w:cstheme="minorHAnsi"/>
                <w:b/>
                <w:szCs w:val="20"/>
                <w:lang w:eastAsia="ar-SA"/>
              </w:rPr>
            </w:pPr>
            <w:r w:rsidRPr="00122690">
              <w:rPr>
                <w:rFonts w:asciiTheme="minorHAnsi" w:eastAsia="Calibri" w:hAnsiTheme="minorHAnsi" w:cstheme="minorHAnsi"/>
                <w:b/>
                <w:szCs w:val="20"/>
                <w:lang w:eastAsia="ar-SA"/>
              </w:rPr>
              <w:t>MAITRE D’OUVRAGE</w:t>
            </w:r>
          </w:p>
          <w:p w14:paraId="4DFAE104" w14:textId="77777777" w:rsidR="00122690" w:rsidRPr="00122690" w:rsidRDefault="00122690" w:rsidP="00122690">
            <w:pPr>
              <w:suppressAutoHyphens/>
              <w:spacing w:after="60" w:line="300" w:lineRule="atLeast"/>
              <w:ind w:left="356" w:right="-7"/>
              <w:jc w:val="both"/>
              <w:rPr>
                <w:rFonts w:asciiTheme="minorHAnsi" w:eastAsia="Calibri" w:hAnsiTheme="minorHAnsi" w:cstheme="minorHAnsi"/>
                <w:b/>
                <w:szCs w:val="20"/>
                <w:lang w:eastAsia="ar-SA"/>
              </w:rPr>
            </w:pPr>
          </w:p>
        </w:tc>
        <w:tc>
          <w:tcPr>
            <w:tcW w:w="5386" w:type="dxa"/>
            <w:shd w:val="pct5" w:color="auto" w:fill="auto"/>
          </w:tcPr>
          <w:p w14:paraId="7056ED85" w14:textId="42ED41EC" w:rsidR="00E23853" w:rsidRPr="00E23853" w:rsidRDefault="000838CD" w:rsidP="00E23853">
            <w:pPr>
              <w:tabs>
                <w:tab w:val="left" w:pos="915"/>
              </w:tabs>
              <w:spacing w:after="0" w:line="256" w:lineRule="auto"/>
              <w:jc w:val="both"/>
              <w:rPr>
                <w:rFonts w:asciiTheme="minorHAnsi" w:eastAsiaTheme="minorHAnsi" w:hAnsiTheme="minorHAnsi" w:cstheme="minorHAnsi"/>
                <w:b/>
                <w:bCs/>
                <w:lang w:eastAsia="en-US"/>
              </w:rPr>
            </w:pPr>
            <w:r>
              <w:rPr>
                <w:rFonts w:asciiTheme="minorHAnsi" w:eastAsiaTheme="minorHAnsi" w:hAnsiTheme="minorHAnsi" w:cstheme="minorHAnsi"/>
                <w:b/>
                <w:bCs/>
                <w:lang w:eastAsia="en-US"/>
              </w:rPr>
              <w:t>Conservatoire du Littoral</w:t>
            </w:r>
          </w:p>
          <w:p w14:paraId="560D364B" w14:textId="7ACE25C3" w:rsidR="00E23853" w:rsidRDefault="000838CD" w:rsidP="00E23853">
            <w:pPr>
              <w:tabs>
                <w:tab w:val="left" w:pos="915"/>
              </w:tabs>
              <w:spacing w:after="0" w:line="25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Port du Légué</w:t>
            </w:r>
          </w:p>
          <w:p w14:paraId="74DF26FC" w14:textId="7EFBD1C8" w:rsidR="000838CD" w:rsidRDefault="000838CD" w:rsidP="00E23853">
            <w:pPr>
              <w:tabs>
                <w:tab w:val="left" w:pos="915"/>
              </w:tabs>
              <w:spacing w:after="0" w:line="25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8 quai Gabriel Péri</w:t>
            </w:r>
          </w:p>
          <w:p w14:paraId="65564969" w14:textId="2C82252A" w:rsidR="000838CD" w:rsidRPr="00E23853" w:rsidRDefault="000838CD" w:rsidP="00E23853">
            <w:pPr>
              <w:tabs>
                <w:tab w:val="left" w:pos="915"/>
              </w:tabs>
              <w:spacing w:after="0" w:line="25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22190 PLERIN</w:t>
            </w:r>
          </w:p>
          <w:p w14:paraId="23E1547F" w14:textId="17D87F2C" w:rsidR="00122690" w:rsidRPr="00D22E85" w:rsidRDefault="00122690" w:rsidP="00E23853">
            <w:pPr>
              <w:autoSpaceDE w:val="0"/>
              <w:autoSpaceDN w:val="0"/>
              <w:adjustRightInd w:val="0"/>
              <w:spacing w:after="0" w:line="240" w:lineRule="auto"/>
              <w:rPr>
                <w:rFonts w:asciiTheme="minorHAnsi" w:hAnsiTheme="minorHAnsi" w:cstheme="minorHAnsi"/>
                <w:color w:val="000000"/>
              </w:rPr>
            </w:pPr>
          </w:p>
        </w:tc>
      </w:tr>
      <w:tr w:rsidR="00122690" w:rsidRPr="00122690" w14:paraId="1DE50E51" w14:textId="77777777" w:rsidTr="001C100A">
        <w:trPr>
          <w:cantSplit/>
          <w:jc w:val="center"/>
        </w:trPr>
        <w:tc>
          <w:tcPr>
            <w:tcW w:w="3261" w:type="dxa"/>
            <w:shd w:val="pct5" w:color="auto" w:fill="auto"/>
          </w:tcPr>
          <w:p w14:paraId="60AF40EF" w14:textId="77777777" w:rsidR="00122690" w:rsidRPr="00122690" w:rsidRDefault="00122690" w:rsidP="00122690">
            <w:pPr>
              <w:suppressAutoHyphens/>
              <w:spacing w:after="60" w:line="300" w:lineRule="atLeast"/>
              <w:ind w:left="356" w:right="-7"/>
              <w:jc w:val="both"/>
              <w:rPr>
                <w:rFonts w:asciiTheme="minorHAnsi" w:eastAsia="Calibri" w:hAnsiTheme="minorHAnsi" w:cstheme="minorHAnsi"/>
                <w:b/>
                <w:szCs w:val="20"/>
                <w:lang w:eastAsia="ar-SA"/>
              </w:rPr>
            </w:pPr>
          </w:p>
          <w:p w14:paraId="3E5B0783" w14:textId="77777777" w:rsidR="00122690" w:rsidRPr="00122690" w:rsidRDefault="00122690" w:rsidP="00122690">
            <w:pPr>
              <w:suppressAutoHyphens/>
              <w:spacing w:after="60" w:line="300" w:lineRule="atLeast"/>
              <w:ind w:left="356" w:right="-7"/>
              <w:jc w:val="both"/>
              <w:rPr>
                <w:rFonts w:asciiTheme="minorHAnsi" w:eastAsia="Calibri" w:hAnsiTheme="minorHAnsi" w:cstheme="minorHAnsi"/>
                <w:b/>
                <w:szCs w:val="20"/>
                <w:lang w:eastAsia="ar-SA"/>
              </w:rPr>
            </w:pPr>
            <w:r w:rsidRPr="00122690">
              <w:rPr>
                <w:rFonts w:asciiTheme="minorHAnsi" w:eastAsia="Calibri" w:hAnsiTheme="minorHAnsi" w:cstheme="minorHAnsi"/>
                <w:b/>
                <w:szCs w:val="20"/>
                <w:lang w:eastAsia="ar-SA"/>
              </w:rPr>
              <w:t>MAITRE D’ŒUVRE</w:t>
            </w:r>
          </w:p>
          <w:p w14:paraId="453BFBA4" w14:textId="77777777" w:rsidR="00122690" w:rsidRPr="00122690" w:rsidRDefault="00122690" w:rsidP="00122690">
            <w:pPr>
              <w:suppressAutoHyphens/>
              <w:spacing w:after="60" w:line="300" w:lineRule="atLeast"/>
              <w:ind w:left="356" w:right="-7"/>
              <w:jc w:val="both"/>
              <w:rPr>
                <w:rFonts w:asciiTheme="minorHAnsi" w:eastAsia="Calibri" w:hAnsiTheme="minorHAnsi" w:cstheme="minorHAnsi"/>
                <w:b/>
                <w:szCs w:val="20"/>
                <w:lang w:eastAsia="ar-SA"/>
              </w:rPr>
            </w:pPr>
          </w:p>
        </w:tc>
        <w:tc>
          <w:tcPr>
            <w:tcW w:w="5386" w:type="dxa"/>
            <w:shd w:val="pct5" w:color="auto" w:fill="auto"/>
          </w:tcPr>
          <w:p w14:paraId="29318E42" w14:textId="77777777" w:rsidR="00122690" w:rsidRPr="00122690" w:rsidRDefault="00122690" w:rsidP="00122690">
            <w:pPr>
              <w:suppressAutoHyphens/>
              <w:spacing w:after="0" w:line="300" w:lineRule="atLeast"/>
              <w:ind w:right="213"/>
              <w:jc w:val="both"/>
              <w:rPr>
                <w:rFonts w:asciiTheme="minorHAnsi" w:eastAsia="Calibri" w:hAnsiTheme="minorHAnsi" w:cstheme="minorHAnsi"/>
                <w:b/>
                <w:szCs w:val="20"/>
                <w:lang w:eastAsia="ar-SA"/>
              </w:rPr>
            </w:pPr>
            <w:proofErr w:type="spellStart"/>
            <w:r w:rsidRPr="00122690">
              <w:rPr>
                <w:rFonts w:asciiTheme="minorHAnsi" w:eastAsia="Calibri" w:hAnsiTheme="minorHAnsi" w:cstheme="minorHAnsi"/>
                <w:b/>
                <w:szCs w:val="20"/>
                <w:lang w:eastAsia="ar-SA"/>
              </w:rPr>
              <w:t>Antea</w:t>
            </w:r>
            <w:proofErr w:type="spellEnd"/>
            <w:r w:rsidRPr="00122690">
              <w:rPr>
                <w:rFonts w:asciiTheme="minorHAnsi" w:eastAsia="Calibri" w:hAnsiTheme="minorHAnsi" w:cstheme="minorHAnsi"/>
                <w:b/>
                <w:szCs w:val="20"/>
                <w:lang w:eastAsia="ar-SA"/>
              </w:rPr>
              <w:t xml:space="preserve"> Group</w:t>
            </w:r>
          </w:p>
          <w:p w14:paraId="731F1952" w14:textId="77777777" w:rsidR="00DB1168" w:rsidRPr="00DB1168" w:rsidRDefault="00DB1168" w:rsidP="00DB1168">
            <w:pPr>
              <w:autoSpaceDE w:val="0"/>
              <w:autoSpaceDN w:val="0"/>
              <w:adjustRightInd w:val="0"/>
              <w:spacing w:after="0" w:line="240" w:lineRule="auto"/>
              <w:rPr>
                <w:rFonts w:asciiTheme="minorHAnsi" w:hAnsiTheme="minorHAnsi" w:cstheme="minorHAnsi"/>
                <w:color w:val="000000"/>
              </w:rPr>
            </w:pPr>
            <w:r w:rsidRPr="00DB1168">
              <w:rPr>
                <w:rFonts w:asciiTheme="minorHAnsi" w:hAnsiTheme="minorHAnsi" w:cstheme="minorHAnsi"/>
                <w:color w:val="000000"/>
              </w:rPr>
              <w:t>8 Bd Albert EINSTEIN</w:t>
            </w:r>
          </w:p>
          <w:p w14:paraId="6732AB5D" w14:textId="0B1B4153" w:rsidR="00122690" w:rsidRPr="00122690" w:rsidRDefault="00DB1168" w:rsidP="00DB1168">
            <w:pPr>
              <w:autoSpaceDE w:val="0"/>
              <w:autoSpaceDN w:val="0"/>
              <w:adjustRightInd w:val="0"/>
              <w:spacing w:after="0" w:line="240" w:lineRule="auto"/>
              <w:rPr>
                <w:rFonts w:asciiTheme="minorHAnsi" w:hAnsiTheme="minorHAnsi" w:cstheme="minorHAnsi"/>
                <w:color w:val="000000"/>
                <w:sz w:val="24"/>
                <w:szCs w:val="24"/>
              </w:rPr>
            </w:pPr>
            <w:r w:rsidRPr="00DB1168">
              <w:rPr>
                <w:rFonts w:asciiTheme="minorHAnsi" w:hAnsiTheme="minorHAnsi" w:cstheme="minorHAnsi"/>
                <w:color w:val="000000"/>
              </w:rPr>
              <w:t>44300 NANTES - France</w:t>
            </w:r>
          </w:p>
        </w:tc>
      </w:tr>
    </w:tbl>
    <w:p w14:paraId="7762F2BE" w14:textId="77777777" w:rsidR="00122690" w:rsidRPr="00122690" w:rsidRDefault="00122690" w:rsidP="00122690">
      <w:pPr>
        <w:suppressAutoHyphens/>
        <w:spacing w:after="0" w:line="240" w:lineRule="auto"/>
        <w:jc w:val="center"/>
        <w:rPr>
          <w:rFonts w:asciiTheme="minorHAnsi" w:eastAsia="Calibri" w:hAnsiTheme="minorHAnsi" w:cstheme="minorHAnsi"/>
          <w:b/>
          <w:bCs/>
          <w:szCs w:val="20"/>
          <w:lang w:eastAsia="ar-SA"/>
        </w:rPr>
      </w:pPr>
    </w:p>
    <w:p w14:paraId="78345CB7" w14:textId="77777777" w:rsidR="00122690" w:rsidRPr="00122690" w:rsidRDefault="00122690" w:rsidP="00122690">
      <w:pPr>
        <w:suppressAutoHyphens/>
        <w:spacing w:after="60" w:line="240" w:lineRule="auto"/>
        <w:jc w:val="both"/>
        <w:rPr>
          <w:rFonts w:asciiTheme="minorHAnsi" w:eastAsia="Calibri" w:hAnsiTheme="minorHAnsi" w:cstheme="minorHAnsi"/>
          <w:szCs w:val="20"/>
          <w:lang w:eastAsia="ar-SA"/>
        </w:rPr>
      </w:pPr>
    </w:p>
    <w:p w14:paraId="0BD5C3EE" w14:textId="77777777" w:rsidR="00122690" w:rsidRPr="00122690" w:rsidRDefault="00122690" w:rsidP="00122690">
      <w:pPr>
        <w:suppressAutoHyphens/>
        <w:spacing w:after="60" w:line="240" w:lineRule="auto"/>
        <w:jc w:val="both"/>
        <w:rPr>
          <w:rFonts w:asciiTheme="minorHAnsi" w:eastAsia="Calibri" w:hAnsiTheme="minorHAnsi" w:cstheme="minorHAnsi"/>
          <w:szCs w:val="20"/>
          <w:lang w:eastAsia="ar-SA"/>
        </w:rPr>
      </w:pPr>
    </w:p>
    <w:p w14:paraId="22CA4739" w14:textId="77777777" w:rsidR="00122690" w:rsidRPr="00122690" w:rsidRDefault="00122690" w:rsidP="00122690">
      <w:pPr>
        <w:suppressAutoHyphens/>
        <w:spacing w:after="60" w:line="240" w:lineRule="auto"/>
        <w:jc w:val="both"/>
        <w:rPr>
          <w:rFonts w:asciiTheme="minorHAnsi" w:eastAsia="Calibri" w:hAnsiTheme="minorHAnsi" w:cstheme="minorHAnsi"/>
          <w:szCs w:val="20"/>
          <w:lang w:eastAsia="ar-SA"/>
        </w:rPr>
      </w:pPr>
    </w:p>
    <w:p w14:paraId="451B0D4E" w14:textId="77777777" w:rsidR="00122690" w:rsidRPr="00122690" w:rsidRDefault="00122690" w:rsidP="00122690">
      <w:pPr>
        <w:suppressAutoHyphens/>
        <w:spacing w:after="60" w:line="240" w:lineRule="auto"/>
        <w:jc w:val="both"/>
        <w:rPr>
          <w:rFonts w:asciiTheme="minorHAnsi" w:eastAsia="Calibri" w:hAnsiTheme="minorHAnsi" w:cstheme="minorHAnsi"/>
          <w:szCs w:val="20"/>
          <w:lang w:eastAsia="ar-SA"/>
        </w:rPr>
      </w:pPr>
    </w:p>
    <w:p w14:paraId="7AD0C244" w14:textId="220FCDFB" w:rsidR="00AF7D67" w:rsidRDefault="00AF7D67">
      <w:pPr>
        <w:spacing w:after="0"/>
        <w:rPr>
          <w:rFonts w:asciiTheme="minorHAnsi" w:hAnsiTheme="minorHAnsi" w:cstheme="minorHAnsi"/>
        </w:rPr>
      </w:pPr>
      <w:r>
        <w:rPr>
          <w:rFonts w:asciiTheme="minorHAnsi" w:hAnsiTheme="minorHAnsi" w:cstheme="minorHAnsi"/>
        </w:rPr>
        <w:br w:type="page"/>
      </w:r>
    </w:p>
    <w:p w14:paraId="50D1A146" w14:textId="77777777" w:rsidR="00AF7D67" w:rsidRDefault="00AF7D67" w:rsidP="001C0071">
      <w:pPr>
        <w:tabs>
          <w:tab w:val="center" w:pos="5179"/>
          <w:tab w:val="right" w:pos="9431"/>
        </w:tabs>
        <w:jc w:val="center"/>
        <w:rPr>
          <w:b/>
          <w:sz w:val="28"/>
          <w:u w:val="single"/>
        </w:rPr>
      </w:pPr>
      <w:r>
        <w:rPr>
          <w:b/>
          <w:sz w:val="28"/>
          <w:u w:val="single"/>
        </w:rPr>
        <w:lastRenderedPageBreak/>
        <w:t>SOMMAIRE</w:t>
      </w:r>
    </w:p>
    <w:p w14:paraId="1524C822" w14:textId="1F0F0DA2" w:rsidR="00AF7D67" w:rsidRDefault="00AF7D67" w:rsidP="00AF7D67">
      <w:pPr>
        <w:tabs>
          <w:tab w:val="center" w:pos="5179"/>
          <w:tab w:val="right" w:pos="9431"/>
        </w:tabs>
        <w:rPr>
          <w:sz w:val="32"/>
        </w:rPr>
      </w:pPr>
    </w:p>
    <w:p w14:paraId="1F8AD379" w14:textId="2BDF97B5" w:rsidR="00AF7D67" w:rsidRDefault="00AF7D67" w:rsidP="00AF7D67">
      <w:pPr>
        <w:tabs>
          <w:tab w:val="center" w:pos="5179"/>
          <w:tab w:val="right" w:pos="9431"/>
        </w:tabs>
        <w:rPr>
          <w:sz w:val="32"/>
        </w:rPr>
      </w:pPr>
    </w:p>
    <w:p w14:paraId="3BCBD0EC" w14:textId="151AC33B" w:rsidR="00AF7D67" w:rsidRDefault="00AF7D67" w:rsidP="00AF7D67">
      <w:pPr>
        <w:tabs>
          <w:tab w:val="center" w:pos="5179"/>
          <w:tab w:val="right" w:pos="9431"/>
        </w:tabs>
        <w:rPr>
          <w:sz w:val="32"/>
        </w:rPr>
      </w:pPr>
    </w:p>
    <w:p w14:paraId="3EC06B93" w14:textId="77777777" w:rsidR="00AF7D67" w:rsidRDefault="00AF7D67" w:rsidP="00AF7D67">
      <w:pPr>
        <w:tabs>
          <w:tab w:val="center" w:pos="5179"/>
          <w:tab w:val="right" w:pos="9431"/>
        </w:tabs>
        <w:rPr>
          <w:sz w:val="32"/>
        </w:rPr>
      </w:pPr>
    </w:p>
    <w:p w14:paraId="7C84748E" w14:textId="77777777" w:rsidR="007A1AE4" w:rsidRDefault="00AF7D67" w:rsidP="00AF7D67">
      <w:pPr>
        <w:tabs>
          <w:tab w:val="center" w:pos="5179"/>
          <w:tab w:val="right" w:pos="9431"/>
        </w:tabs>
        <w:rPr>
          <w:noProof/>
        </w:rPr>
      </w:pPr>
      <w:r>
        <w:rPr>
          <w:sz w:val="32"/>
        </w:rPr>
        <w:t xml:space="preserve"> </w:t>
      </w:r>
      <w:r>
        <w:rPr>
          <w:sz w:val="32"/>
        </w:rPr>
        <w:fldChar w:fldCharType="begin"/>
      </w:r>
      <w:r>
        <w:rPr>
          <w:sz w:val="32"/>
        </w:rPr>
        <w:instrText xml:space="preserve"> TOC \o "1-1" \h \z \u </w:instrText>
      </w:r>
      <w:r>
        <w:rPr>
          <w:sz w:val="32"/>
        </w:rPr>
        <w:fldChar w:fldCharType="separate"/>
      </w:r>
    </w:p>
    <w:p w14:paraId="00786E31" w14:textId="5CA137D5"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35" w:history="1">
        <w:r w:rsidRPr="00C24719">
          <w:rPr>
            <w:rStyle w:val="Lienhypertexte"/>
            <w:noProof/>
          </w:rPr>
          <w:t>PRIX GENERAUX</w:t>
        </w:r>
        <w:r>
          <w:rPr>
            <w:noProof/>
            <w:webHidden/>
          </w:rPr>
          <w:tab/>
        </w:r>
        <w:r>
          <w:rPr>
            <w:noProof/>
            <w:webHidden/>
          </w:rPr>
          <w:fldChar w:fldCharType="begin"/>
        </w:r>
        <w:r>
          <w:rPr>
            <w:noProof/>
            <w:webHidden/>
          </w:rPr>
          <w:instrText xml:space="preserve"> PAGEREF _Toc212798035 \h </w:instrText>
        </w:r>
        <w:r>
          <w:rPr>
            <w:noProof/>
            <w:webHidden/>
          </w:rPr>
        </w:r>
        <w:r>
          <w:rPr>
            <w:noProof/>
            <w:webHidden/>
          </w:rPr>
          <w:fldChar w:fldCharType="separate"/>
        </w:r>
        <w:r>
          <w:rPr>
            <w:noProof/>
            <w:webHidden/>
          </w:rPr>
          <w:t>3</w:t>
        </w:r>
        <w:r>
          <w:rPr>
            <w:noProof/>
            <w:webHidden/>
          </w:rPr>
          <w:fldChar w:fldCharType="end"/>
        </w:r>
      </w:hyperlink>
    </w:p>
    <w:p w14:paraId="2727F1FE" w14:textId="6B6F375D"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36" w:history="1">
        <w:r w:rsidRPr="00C24719">
          <w:rPr>
            <w:rStyle w:val="Lienhypertexte"/>
            <w:noProof/>
          </w:rPr>
          <w:t>DEPOSE D’OUVRAGES</w:t>
        </w:r>
        <w:r>
          <w:rPr>
            <w:noProof/>
            <w:webHidden/>
          </w:rPr>
          <w:tab/>
        </w:r>
        <w:r>
          <w:rPr>
            <w:noProof/>
            <w:webHidden/>
          </w:rPr>
          <w:fldChar w:fldCharType="begin"/>
        </w:r>
        <w:r>
          <w:rPr>
            <w:noProof/>
            <w:webHidden/>
          </w:rPr>
          <w:instrText xml:space="preserve"> PAGEREF _Toc212798036 \h </w:instrText>
        </w:r>
        <w:r>
          <w:rPr>
            <w:noProof/>
            <w:webHidden/>
          </w:rPr>
        </w:r>
        <w:r>
          <w:rPr>
            <w:noProof/>
            <w:webHidden/>
          </w:rPr>
          <w:fldChar w:fldCharType="separate"/>
        </w:r>
        <w:r>
          <w:rPr>
            <w:noProof/>
            <w:webHidden/>
          </w:rPr>
          <w:t>6</w:t>
        </w:r>
        <w:r>
          <w:rPr>
            <w:noProof/>
            <w:webHidden/>
          </w:rPr>
          <w:fldChar w:fldCharType="end"/>
        </w:r>
      </w:hyperlink>
    </w:p>
    <w:p w14:paraId="427B6CD9" w14:textId="6FADFCE6"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37" w:history="1">
        <w:r w:rsidRPr="00C24719">
          <w:rPr>
            <w:rStyle w:val="Lienhypertexte"/>
            <w:noProof/>
          </w:rPr>
          <w:t>OUVRAGES PROVISOIRES</w:t>
        </w:r>
        <w:r>
          <w:rPr>
            <w:noProof/>
            <w:webHidden/>
          </w:rPr>
          <w:tab/>
        </w:r>
        <w:r>
          <w:rPr>
            <w:noProof/>
            <w:webHidden/>
          </w:rPr>
          <w:fldChar w:fldCharType="begin"/>
        </w:r>
        <w:r>
          <w:rPr>
            <w:noProof/>
            <w:webHidden/>
          </w:rPr>
          <w:instrText xml:space="preserve"> PAGEREF _Toc212798037 \h </w:instrText>
        </w:r>
        <w:r>
          <w:rPr>
            <w:noProof/>
            <w:webHidden/>
          </w:rPr>
        </w:r>
        <w:r>
          <w:rPr>
            <w:noProof/>
            <w:webHidden/>
          </w:rPr>
          <w:fldChar w:fldCharType="separate"/>
        </w:r>
        <w:r>
          <w:rPr>
            <w:noProof/>
            <w:webHidden/>
          </w:rPr>
          <w:t>8</w:t>
        </w:r>
        <w:r>
          <w:rPr>
            <w:noProof/>
            <w:webHidden/>
          </w:rPr>
          <w:fldChar w:fldCharType="end"/>
        </w:r>
      </w:hyperlink>
    </w:p>
    <w:p w14:paraId="140BA26E" w14:textId="295ACD9C"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38" w:history="1">
        <w:r w:rsidRPr="00C24719">
          <w:rPr>
            <w:rStyle w:val="Lienhypertexte"/>
            <w:noProof/>
          </w:rPr>
          <w:t>ENTRETIEN DE LA RIPISYLVE</w:t>
        </w:r>
        <w:r>
          <w:rPr>
            <w:noProof/>
            <w:webHidden/>
          </w:rPr>
          <w:tab/>
        </w:r>
        <w:r>
          <w:rPr>
            <w:noProof/>
            <w:webHidden/>
          </w:rPr>
          <w:fldChar w:fldCharType="begin"/>
        </w:r>
        <w:r>
          <w:rPr>
            <w:noProof/>
            <w:webHidden/>
          </w:rPr>
          <w:instrText xml:space="preserve"> PAGEREF _Toc212798038 \h </w:instrText>
        </w:r>
        <w:r>
          <w:rPr>
            <w:noProof/>
            <w:webHidden/>
          </w:rPr>
        </w:r>
        <w:r>
          <w:rPr>
            <w:noProof/>
            <w:webHidden/>
          </w:rPr>
          <w:fldChar w:fldCharType="separate"/>
        </w:r>
        <w:r>
          <w:rPr>
            <w:noProof/>
            <w:webHidden/>
          </w:rPr>
          <w:t>9</w:t>
        </w:r>
        <w:r>
          <w:rPr>
            <w:noProof/>
            <w:webHidden/>
          </w:rPr>
          <w:fldChar w:fldCharType="end"/>
        </w:r>
      </w:hyperlink>
    </w:p>
    <w:p w14:paraId="1D630CD0" w14:textId="4795DECC"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39" w:history="1">
        <w:r w:rsidRPr="00C24719">
          <w:rPr>
            <w:rStyle w:val="Lienhypertexte"/>
            <w:noProof/>
          </w:rPr>
          <w:t>REPARATIONS EN SURFACE DE L’EMISSAIRE EN MER</w:t>
        </w:r>
        <w:r>
          <w:rPr>
            <w:noProof/>
            <w:webHidden/>
          </w:rPr>
          <w:tab/>
        </w:r>
        <w:r>
          <w:rPr>
            <w:noProof/>
            <w:webHidden/>
          </w:rPr>
          <w:fldChar w:fldCharType="begin"/>
        </w:r>
        <w:r>
          <w:rPr>
            <w:noProof/>
            <w:webHidden/>
          </w:rPr>
          <w:instrText xml:space="preserve"> PAGEREF _Toc212798039 \h </w:instrText>
        </w:r>
        <w:r>
          <w:rPr>
            <w:noProof/>
            <w:webHidden/>
          </w:rPr>
        </w:r>
        <w:r>
          <w:rPr>
            <w:noProof/>
            <w:webHidden/>
          </w:rPr>
          <w:fldChar w:fldCharType="separate"/>
        </w:r>
        <w:r>
          <w:rPr>
            <w:noProof/>
            <w:webHidden/>
          </w:rPr>
          <w:t>9</w:t>
        </w:r>
        <w:r>
          <w:rPr>
            <w:noProof/>
            <w:webHidden/>
          </w:rPr>
          <w:fldChar w:fldCharType="end"/>
        </w:r>
      </w:hyperlink>
    </w:p>
    <w:p w14:paraId="7BEF3989" w14:textId="65F069EB"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40" w:history="1">
        <w:r w:rsidRPr="00C24719">
          <w:rPr>
            <w:rStyle w:val="Lienhypertexte"/>
            <w:noProof/>
          </w:rPr>
          <w:t>OUVRAGE DE GESTION DES NIVEAUX D’EAU N°201</w:t>
        </w:r>
        <w:r>
          <w:rPr>
            <w:noProof/>
            <w:webHidden/>
          </w:rPr>
          <w:tab/>
        </w:r>
        <w:r>
          <w:rPr>
            <w:noProof/>
            <w:webHidden/>
          </w:rPr>
          <w:fldChar w:fldCharType="begin"/>
        </w:r>
        <w:r>
          <w:rPr>
            <w:noProof/>
            <w:webHidden/>
          </w:rPr>
          <w:instrText xml:space="preserve"> PAGEREF _Toc212798040 \h </w:instrText>
        </w:r>
        <w:r>
          <w:rPr>
            <w:noProof/>
            <w:webHidden/>
          </w:rPr>
        </w:r>
        <w:r>
          <w:rPr>
            <w:noProof/>
            <w:webHidden/>
          </w:rPr>
          <w:fldChar w:fldCharType="separate"/>
        </w:r>
        <w:r>
          <w:rPr>
            <w:noProof/>
            <w:webHidden/>
          </w:rPr>
          <w:t>10</w:t>
        </w:r>
        <w:r>
          <w:rPr>
            <w:noProof/>
            <w:webHidden/>
          </w:rPr>
          <w:fldChar w:fldCharType="end"/>
        </w:r>
      </w:hyperlink>
    </w:p>
    <w:p w14:paraId="237F42E5" w14:textId="7C7B05BC"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41" w:history="1">
        <w:r w:rsidRPr="00C24719">
          <w:rPr>
            <w:rStyle w:val="Lienhypertexte"/>
            <w:noProof/>
          </w:rPr>
          <w:t>OUVRAGE DE GESTION DES NIVEAUX D’EAU N°202</w:t>
        </w:r>
        <w:r>
          <w:rPr>
            <w:noProof/>
            <w:webHidden/>
          </w:rPr>
          <w:tab/>
        </w:r>
        <w:r>
          <w:rPr>
            <w:noProof/>
            <w:webHidden/>
          </w:rPr>
          <w:fldChar w:fldCharType="begin"/>
        </w:r>
        <w:r>
          <w:rPr>
            <w:noProof/>
            <w:webHidden/>
          </w:rPr>
          <w:instrText xml:space="preserve"> PAGEREF _Toc212798041 \h </w:instrText>
        </w:r>
        <w:r>
          <w:rPr>
            <w:noProof/>
            <w:webHidden/>
          </w:rPr>
        </w:r>
        <w:r>
          <w:rPr>
            <w:noProof/>
            <w:webHidden/>
          </w:rPr>
          <w:fldChar w:fldCharType="separate"/>
        </w:r>
        <w:r>
          <w:rPr>
            <w:noProof/>
            <w:webHidden/>
          </w:rPr>
          <w:t>12</w:t>
        </w:r>
        <w:r>
          <w:rPr>
            <w:noProof/>
            <w:webHidden/>
          </w:rPr>
          <w:fldChar w:fldCharType="end"/>
        </w:r>
      </w:hyperlink>
    </w:p>
    <w:p w14:paraId="6436040F" w14:textId="5E2A3D29"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42" w:history="1">
        <w:r w:rsidRPr="00C24719">
          <w:rPr>
            <w:rStyle w:val="Lienhypertexte"/>
            <w:noProof/>
          </w:rPr>
          <w:t>OUVRAGE DE GESTION DES NIVEAUX D’EAU N°203</w:t>
        </w:r>
        <w:r>
          <w:rPr>
            <w:noProof/>
            <w:webHidden/>
          </w:rPr>
          <w:tab/>
        </w:r>
        <w:r>
          <w:rPr>
            <w:noProof/>
            <w:webHidden/>
          </w:rPr>
          <w:fldChar w:fldCharType="begin"/>
        </w:r>
        <w:r>
          <w:rPr>
            <w:noProof/>
            <w:webHidden/>
          </w:rPr>
          <w:instrText xml:space="preserve"> PAGEREF _Toc212798042 \h </w:instrText>
        </w:r>
        <w:r>
          <w:rPr>
            <w:noProof/>
            <w:webHidden/>
          </w:rPr>
        </w:r>
        <w:r>
          <w:rPr>
            <w:noProof/>
            <w:webHidden/>
          </w:rPr>
          <w:fldChar w:fldCharType="separate"/>
        </w:r>
        <w:r>
          <w:rPr>
            <w:noProof/>
            <w:webHidden/>
          </w:rPr>
          <w:t>15</w:t>
        </w:r>
        <w:r>
          <w:rPr>
            <w:noProof/>
            <w:webHidden/>
          </w:rPr>
          <w:fldChar w:fldCharType="end"/>
        </w:r>
      </w:hyperlink>
    </w:p>
    <w:p w14:paraId="0746AE7C" w14:textId="680F59C3"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43" w:history="1">
        <w:r w:rsidRPr="00C24719">
          <w:rPr>
            <w:rStyle w:val="Lienhypertexte"/>
            <w:noProof/>
          </w:rPr>
          <w:t>OUVRAGE HYDRAULIQUE N°204</w:t>
        </w:r>
        <w:r>
          <w:rPr>
            <w:noProof/>
            <w:webHidden/>
          </w:rPr>
          <w:tab/>
        </w:r>
        <w:r>
          <w:rPr>
            <w:noProof/>
            <w:webHidden/>
          </w:rPr>
          <w:fldChar w:fldCharType="begin"/>
        </w:r>
        <w:r>
          <w:rPr>
            <w:noProof/>
            <w:webHidden/>
          </w:rPr>
          <w:instrText xml:space="preserve"> PAGEREF _Toc212798043 \h </w:instrText>
        </w:r>
        <w:r>
          <w:rPr>
            <w:noProof/>
            <w:webHidden/>
          </w:rPr>
        </w:r>
        <w:r>
          <w:rPr>
            <w:noProof/>
            <w:webHidden/>
          </w:rPr>
          <w:fldChar w:fldCharType="separate"/>
        </w:r>
        <w:r>
          <w:rPr>
            <w:noProof/>
            <w:webHidden/>
          </w:rPr>
          <w:t>18</w:t>
        </w:r>
        <w:r>
          <w:rPr>
            <w:noProof/>
            <w:webHidden/>
          </w:rPr>
          <w:fldChar w:fldCharType="end"/>
        </w:r>
      </w:hyperlink>
    </w:p>
    <w:p w14:paraId="3DA08844" w14:textId="2C583C49"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44" w:history="1">
        <w:r w:rsidRPr="00C24719">
          <w:rPr>
            <w:rStyle w:val="Lienhypertexte"/>
            <w:noProof/>
          </w:rPr>
          <w:t>OUVRAGE DE GESTION DES NIVEAUX D’EAU N°205</w:t>
        </w:r>
        <w:r>
          <w:rPr>
            <w:noProof/>
            <w:webHidden/>
          </w:rPr>
          <w:tab/>
        </w:r>
        <w:r>
          <w:rPr>
            <w:noProof/>
            <w:webHidden/>
          </w:rPr>
          <w:fldChar w:fldCharType="begin"/>
        </w:r>
        <w:r>
          <w:rPr>
            <w:noProof/>
            <w:webHidden/>
          </w:rPr>
          <w:instrText xml:space="preserve"> PAGEREF _Toc212798044 \h </w:instrText>
        </w:r>
        <w:r>
          <w:rPr>
            <w:noProof/>
            <w:webHidden/>
          </w:rPr>
        </w:r>
        <w:r>
          <w:rPr>
            <w:noProof/>
            <w:webHidden/>
          </w:rPr>
          <w:fldChar w:fldCharType="separate"/>
        </w:r>
        <w:r>
          <w:rPr>
            <w:noProof/>
            <w:webHidden/>
          </w:rPr>
          <w:t>19</w:t>
        </w:r>
        <w:r>
          <w:rPr>
            <w:noProof/>
            <w:webHidden/>
          </w:rPr>
          <w:fldChar w:fldCharType="end"/>
        </w:r>
      </w:hyperlink>
    </w:p>
    <w:p w14:paraId="52985B8A" w14:textId="2F4932E7"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45" w:history="1">
        <w:r w:rsidRPr="00C24719">
          <w:rPr>
            <w:rStyle w:val="Lienhypertexte"/>
            <w:noProof/>
          </w:rPr>
          <w:t>OUVRAGE HYDRAULIQUE N°206</w:t>
        </w:r>
        <w:r>
          <w:rPr>
            <w:noProof/>
            <w:webHidden/>
          </w:rPr>
          <w:tab/>
        </w:r>
        <w:r>
          <w:rPr>
            <w:noProof/>
            <w:webHidden/>
          </w:rPr>
          <w:fldChar w:fldCharType="begin"/>
        </w:r>
        <w:r>
          <w:rPr>
            <w:noProof/>
            <w:webHidden/>
          </w:rPr>
          <w:instrText xml:space="preserve"> PAGEREF _Toc212798045 \h </w:instrText>
        </w:r>
        <w:r>
          <w:rPr>
            <w:noProof/>
            <w:webHidden/>
          </w:rPr>
        </w:r>
        <w:r>
          <w:rPr>
            <w:noProof/>
            <w:webHidden/>
          </w:rPr>
          <w:fldChar w:fldCharType="separate"/>
        </w:r>
        <w:r>
          <w:rPr>
            <w:noProof/>
            <w:webHidden/>
          </w:rPr>
          <w:t>21</w:t>
        </w:r>
        <w:r>
          <w:rPr>
            <w:noProof/>
            <w:webHidden/>
          </w:rPr>
          <w:fldChar w:fldCharType="end"/>
        </w:r>
      </w:hyperlink>
    </w:p>
    <w:p w14:paraId="39FC97DF" w14:textId="7F7D00C2"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46" w:history="1">
        <w:r w:rsidRPr="00C24719">
          <w:rPr>
            <w:rStyle w:val="Lienhypertexte"/>
            <w:noProof/>
          </w:rPr>
          <w:t>TERRASSEMENTS</w:t>
        </w:r>
        <w:r>
          <w:rPr>
            <w:noProof/>
            <w:webHidden/>
          </w:rPr>
          <w:tab/>
        </w:r>
        <w:r>
          <w:rPr>
            <w:noProof/>
            <w:webHidden/>
          </w:rPr>
          <w:fldChar w:fldCharType="begin"/>
        </w:r>
        <w:r>
          <w:rPr>
            <w:noProof/>
            <w:webHidden/>
          </w:rPr>
          <w:instrText xml:space="preserve"> PAGEREF _Toc212798046 \h </w:instrText>
        </w:r>
        <w:r>
          <w:rPr>
            <w:noProof/>
            <w:webHidden/>
          </w:rPr>
        </w:r>
        <w:r>
          <w:rPr>
            <w:noProof/>
            <w:webHidden/>
          </w:rPr>
          <w:fldChar w:fldCharType="separate"/>
        </w:r>
        <w:r>
          <w:rPr>
            <w:noProof/>
            <w:webHidden/>
          </w:rPr>
          <w:t>22</w:t>
        </w:r>
        <w:r>
          <w:rPr>
            <w:noProof/>
            <w:webHidden/>
          </w:rPr>
          <w:fldChar w:fldCharType="end"/>
        </w:r>
      </w:hyperlink>
    </w:p>
    <w:p w14:paraId="2A5B1E94" w14:textId="1854E500" w:rsidR="007A1AE4" w:rsidRDefault="007A1AE4">
      <w:pPr>
        <w:pStyle w:val="TM1"/>
        <w:tabs>
          <w:tab w:val="right" w:pos="10196"/>
        </w:tabs>
        <w:rPr>
          <w:rFonts w:asciiTheme="minorHAnsi" w:eastAsiaTheme="minorEastAsia" w:hAnsiTheme="minorHAnsi" w:cstheme="minorBidi"/>
          <w:noProof/>
          <w:kern w:val="2"/>
          <w:sz w:val="24"/>
          <w:szCs w:val="24"/>
          <w14:ligatures w14:val="standardContextual"/>
        </w:rPr>
      </w:pPr>
      <w:hyperlink w:anchor="_Toc212798047" w:history="1">
        <w:r w:rsidRPr="00C24719">
          <w:rPr>
            <w:rStyle w:val="Lienhypertexte"/>
            <w:noProof/>
          </w:rPr>
          <w:t>DEPOSE DE L’OUVRAGE N°302</w:t>
        </w:r>
        <w:r>
          <w:rPr>
            <w:noProof/>
            <w:webHidden/>
          </w:rPr>
          <w:tab/>
        </w:r>
        <w:r>
          <w:rPr>
            <w:noProof/>
            <w:webHidden/>
          </w:rPr>
          <w:fldChar w:fldCharType="begin"/>
        </w:r>
        <w:r>
          <w:rPr>
            <w:noProof/>
            <w:webHidden/>
          </w:rPr>
          <w:instrText xml:space="preserve"> PAGEREF _Toc212798047 \h </w:instrText>
        </w:r>
        <w:r>
          <w:rPr>
            <w:noProof/>
            <w:webHidden/>
          </w:rPr>
        </w:r>
        <w:r>
          <w:rPr>
            <w:noProof/>
            <w:webHidden/>
          </w:rPr>
          <w:fldChar w:fldCharType="separate"/>
        </w:r>
        <w:r>
          <w:rPr>
            <w:noProof/>
            <w:webHidden/>
          </w:rPr>
          <w:t>23</w:t>
        </w:r>
        <w:r>
          <w:rPr>
            <w:noProof/>
            <w:webHidden/>
          </w:rPr>
          <w:fldChar w:fldCharType="end"/>
        </w:r>
      </w:hyperlink>
    </w:p>
    <w:p w14:paraId="535DCEC1" w14:textId="230B749A" w:rsidR="00122690" w:rsidRDefault="00AF7D67" w:rsidP="00AF7D67">
      <w:pPr>
        <w:pStyle w:val="CAPTTexte"/>
        <w:rPr>
          <w:rFonts w:asciiTheme="minorHAnsi" w:hAnsiTheme="minorHAnsi" w:cstheme="minorHAnsi"/>
        </w:rPr>
      </w:pPr>
      <w:r>
        <w:rPr>
          <w:sz w:val="32"/>
        </w:rPr>
        <w:fldChar w:fldCharType="end"/>
      </w:r>
    </w:p>
    <w:tbl>
      <w:tblPr>
        <w:tblW w:w="5000" w:type="pct"/>
        <w:tblInd w:w="-8" w:type="dxa"/>
        <w:tblLayout w:type="fixed"/>
        <w:tblCellMar>
          <w:top w:w="55" w:type="dxa"/>
          <w:left w:w="55" w:type="dxa"/>
          <w:bottom w:w="55" w:type="dxa"/>
          <w:right w:w="55" w:type="dxa"/>
        </w:tblCellMar>
        <w:tblLook w:val="0000" w:firstRow="0" w:lastRow="0" w:firstColumn="0" w:lastColumn="0" w:noHBand="0" w:noVBand="0"/>
      </w:tblPr>
      <w:tblGrid>
        <w:gridCol w:w="1018"/>
        <w:gridCol w:w="7133"/>
        <w:gridCol w:w="2039"/>
      </w:tblGrid>
      <w:tr w:rsidR="006768F2" w:rsidRPr="00BB44AC" w14:paraId="3BF6F483" w14:textId="77777777" w:rsidTr="00D86452">
        <w:trPr>
          <w:tblHeader/>
        </w:trPr>
        <w:tc>
          <w:tcPr>
            <w:tcW w:w="1018" w:type="dxa"/>
            <w:tcBorders>
              <w:top w:val="single" w:sz="6" w:space="0" w:color="000000"/>
              <w:left w:val="single" w:sz="6" w:space="0" w:color="000000"/>
              <w:bottom w:val="single" w:sz="4" w:space="0" w:color="000000"/>
              <w:right w:val="single" w:sz="6" w:space="0" w:color="000000"/>
            </w:tcBorders>
            <w:shd w:val="clear" w:color="auto" w:fill="A6A6A6" w:themeFill="background1" w:themeFillShade="A6"/>
          </w:tcPr>
          <w:p w14:paraId="18EB1B01" w14:textId="77777777" w:rsidR="006768F2" w:rsidRPr="00BB44AC" w:rsidRDefault="00BB44AC">
            <w:pPr>
              <w:pStyle w:val="CAPTstandard"/>
              <w:jc w:val="center"/>
              <w:rPr>
                <w:rFonts w:asciiTheme="minorHAnsi" w:hAnsiTheme="minorHAnsi" w:cstheme="minorHAnsi"/>
                <w:b/>
                <w:color w:val="000000" w:themeColor="text1"/>
                <w:sz w:val="24"/>
                <w:szCs w:val="20"/>
              </w:rPr>
            </w:pPr>
            <w:r w:rsidRPr="00BB44AC">
              <w:rPr>
                <w:rFonts w:asciiTheme="minorHAnsi" w:hAnsiTheme="minorHAnsi" w:cstheme="minorHAnsi"/>
                <w:b/>
                <w:color w:val="000000" w:themeColor="text1"/>
                <w:sz w:val="24"/>
                <w:szCs w:val="20"/>
              </w:rPr>
              <w:lastRenderedPageBreak/>
              <w:t>N° des prix</w:t>
            </w:r>
          </w:p>
        </w:tc>
        <w:tc>
          <w:tcPr>
            <w:tcW w:w="7133" w:type="dxa"/>
            <w:tcBorders>
              <w:top w:val="single" w:sz="6" w:space="0" w:color="000000"/>
              <w:left w:val="single" w:sz="6" w:space="0" w:color="000000"/>
              <w:bottom w:val="single" w:sz="4" w:space="0" w:color="000000"/>
              <w:right w:val="single" w:sz="6" w:space="0" w:color="000000"/>
            </w:tcBorders>
            <w:shd w:val="clear" w:color="auto" w:fill="A6A6A6" w:themeFill="background1" w:themeFillShade="A6"/>
          </w:tcPr>
          <w:p w14:paraId="0E77C71D" w14:textId="77777777" w:rsidR="006768F2" w:rsidRPr="00BB44AC" w:rsidRDefault="00BB44AC">
            <w:pPr>
              <w:pStyle w:val="CAPTstandard"/>
              <w:jc w:val="center"/>
              <w:rPr>
                <w:rFonts w:asciiTheme="minorHAnsi" w:hAnsiTheme="minorHAnsi" w:cstheme="minorHAnsi"/>
                <w:b/>
                <w:color w:val="000000" w:themeColor="text1"/>
                <w:sz w:val="24"/>
                <w:szCs w:val="20"/>
              </w:rPr>
            </w:pPr>
            <w:r w:rsidRPr="00BB44AC">
              <w:rPr>
                <w:rFonts w:asciiTheme="minorHAnsi" w:hAnsiTheme="minorHAnsi" w:cstheme="minorHAnsi"/>
                <w:b/>
                <w:color w:val="000000" w:themeColor="text1"/>
                <w:sz w:val="24"/>
                <w:szCs w:val="20"/>
              </w:rPr>
              <w:t>Définition des prix et prix hors taxes en Euros exprimés en toutes lettres</w:t>
            </w:r>
          </w:p>
        </w:tc>
        <w:tc>
          <w:tcPr>
            <w:tcW w:w="2039" w:type="dxa"/>
            <w:tcBorders>
              <w:top w:val="single" w:sz="6" w:space="0" w:color="000000"/>
              <w:left w:val="single" w:sz="6" w:space="0" w:color="000000"/>
              <w:bottom w:val="single" w:sz="4" w:space="0" w:color="000000"/>
              <w:right w:val="single" w:sz="6" w:space="0" w:color="000000"/>
            </w:tcBorders>
            <w:shd w:val="clear" w:color="auto" w:fill="A6A6A6" w:themeFill="background1" w:themeFillShade="A6"/>
          </w:tcPr>
          <w:p w14:paraId="241E5D88" w14:textId="77777777" w:rsidR="006768F2" w:rsidRPr="00BB44AC" w:rsidRDefault="00BB44AC">
            <w:pPr>
              <w:pStyle w:val="CAPTstandard"/>
              <w:jc w:val="center"/>
              <w:rPr>
                <w:rFonts w:asciiTheme="minorHAnsi" w:hAnsiTheme="minorHAnsi" w:cstheme="minorHAnsi"/>
                <w:b/>
                <w:color w:val="000000" w:themeColor="text1"/>
                <w:sz w:val="24"/>
                <w:szCs w:val="20"/>
              </w:rPr>
            </w:pPr>
            <w:r w:rsidRPr="00BB44AC">
              <w:rPr>
                <w:rFonts w:asciiTheme="minorHAnsi" w:hAnsiTheme="minorHAnsi" w:cstheme="minorHAnsi"/>
                <w:b/>
                <w:color w:val="000000" w:themeColor="text1"/>
                <w:sz w:val="24"/>
                <w:szCs w:val="20"/>
              </w:rPr>
              <w:t>Prix HT en chiffres</w:t>
            </w:r>
          </w:p>
        </w:tc>
      </w:tr>
      <w:tr w:rsidR="006768F2" w:rsidRPr="00BB44AC" w14:paraId="172373A5" w14:textId="77777777" w:rsidTr="00D86452">
        <w:trPr>
          <w:tblHeader/>
        </w:trPr>
        <w:tc>
          <w:tcPr>
            <w:tcW w:w="1018" w:type="dxa"/>
            <w:tcBorders>
              <w:top w:val="single" w:sz="6" w:space="0" w:color="000000"/>
              <w:left w:val="single" w:sz="6" w:space="0" w:color="000000"/>
              <w:bottom w:val="single" w:sz="4" w:space="0" w:color="000000"/>
              <w:right w:val="single" w:sz="6" w:space="0" w:color="000000"/>
            </w:tcBorders>
            <w:vAlign w:val="center"/>
          </w:tcPr>
          <w:p w14:paraId="0C0F11B8" w14:textId="5F50E278" w:rsidR="006768F2" w:rsidRPr="00BB44AC" w:rsidRDefault="00BB44AC" w:rsidP="00301A24">
            <w:pPr>
              <w:pStyle w:val="CAPTstandard"/>
              <w:jc w:val="center"/>
              <w:rPr>
                <w:rFonts w:asciiTheme="minorHAnsi" w:hAnsiTheme="minorHAnsi" w:cstheme="minorHAnsi"/>
                <w:b/>
                <w:sz w:val="24"/>
              </w:rPr>
            </w:pPr>
            <w:r w:rsidRPr="00BB44AC">
              <w:rPr>
                <w:rFonts w:asciiTheme="minorHAnsi" w:hAnsiTheme="minorHAnsi" w:cstheme="minorHAnsi"/>
                <w:b/>
                <w:sz w:val="24"/>
              </w:rPr>
              <w:t>1</w:t>
            </w:r>
          </w:p>
        </w:tc>
        <w:tc>
          <w:tcPr>
            <w:tcW w:w="7133" w:type="dxa"/>
            <w:tcBorders>
              <w:top w:val="single" w:sz="6" w:space="0" w:color="000000"/>
              <w:left w:val="single" w:sz="6" w:space="0" w:color="000000"/>
              <w:bottom w:val="single" w:sz="4" w:space="0" w:color="000000"/>
              <w:right w:val="single" w:sz="6" w:space="0" w:color="000000"/>
            </w:tcBorders>
            <w:vAlign w:val="center"/>
          </w:tcPr>
          <w:p w14:paraId="3927884D" w14:textId="77777777" w:rsidR="006768F2" w:rsidRPr="00AF7D67" w:rsidRDefault="00BB44AC" w:rsidP="00AF7D67">
            <w:pPr>
              <w:pStyle w:val="Titre1"/>
            </w:pPr>
            <w:bookmarkStart w:id="0" w:name="_Toc212798035"/>
            <w:r w:rsidRPr="00AF7D67">
              <w:t>PRIX GENERAUX</w:t>
            </w:r>
            <w:bookmarkEnd w:id="0"/>
          </w:p>
        </w:tc>
        <w:tc>
          <w:tcPr>
            <w:tcW w:w="2039" w:type="dxa"/>
            <w:tcBorders>
              <w:top w:val="single" w:sz="6" w:space="0" w:color="000000"/>
              <w:left w:val="single" w:sz="6" w:space="0" w:color="000000"/>
              <w:bottom w:val="single" w:sz="4" w:space="0" w:color="000000"/>
              <w:right w:val="single" w:sz="6" w:space="0" w:color="000000"/>
            </w:tcBorders>
          </w:tcPr>
          <w:p w14:paraId="3CA4BE40" w14:textId="77777777" w:rsidR="006768F2" w:rsidRPr="00BB44AC" w:rsidRDefault="006768F2">
            <w:pPr>
              <w:pStyle w:val="CAPTstandard"/>
              <w:jc w:val="right"/>
              <w:rPr>
                <w:rFonts w:asciiTheme="minorHAnsi" w:hAnsiTheme="minorHAnsi" w:cstheme="minorHAnsi"/>
                <w:sz w:val="20"/>
              </w:rPr>
            </w:pPr>
          </w:p>
        </w:tc>
      </w:tr>
      <w:tr w:rsidR="006768F2" w:rsidRPr="00BB44AC" w14:paraId="6F47F8D4" w14:textId="77777777" w:rsidTr="00D86452">
        <w:trPr>
          <w:tblHeader/>
        </w:trPr>
        <w:tc>
          <w:tcPr>
            <w:tcW w:w="1018" w:type="dxa"/>
            <w:tcBorders>
              <w:top w:val="single" w:sz="6" w:space="0" w:color="000000"/>
              <w:left w:val="single" w:sz="6" w:space="0" w:color="000000"/>
              <w:right w:val="single" w:sz="6" w:space="0" w:color="000000"/>
            </w:tcBorders>
          </w:tcPr>
          <w:p w14:paraId="461844FA" w14:textId="397EC949" w:rsidR="006768F2" w:rsidRPr="00BB44AC" w:rsidRDefault="00BB44AC" w:rsidP="00B73535">
            <w:pPr>
              <w:pStyle w:val="CAPTstandard"/>
              <w:jc w:val="center"/>
              <w:rPr>
                <w:rFonts w:asciiTheme="minorHAnsi" w:hAnsiTheme="minorHAnsi" w:cstheme="minorHAnsi"/>
                <w:b/>
                <w:sz w:val="20"/>
              </w:rPr>
            </w:pPr>
            <w:r w:rsidRPr="00BB44AC">
              <w:rPr>
                <w:rFonts w:asciiTheme="minorHAnsi" w:hAnsiTheme="minorHAnsi" w:cstheme="minorHAnsi"/>
                <w:b/>
                <w:sz w:val="20"/>
              </w:rPr>
              <w:t>1</w:t>
            </w:r>
            <w:r w:rsidR="002F431F">
              <w:rPr>
                <w:rFonts w:asciiTheme="minorHAnsi" w:hAnsiTheme="minorHAnsi" w:cstheme="minorHAnsi"/>
                <w:b/>
                <w:sz w:val="20"/>
              </w:rPr>
              <w:t>.1</w:t>
            </w:r>
          </w:p>
          <w:p w14:paraId="2C1B01F7" w14:textId="77777777" w:rsidR="006768F2" w:rsidRPr="00BB44AC" w:rsidRDefault="006768F2">
            <w:pPr>
              <w:pStyle w:val="CAPTstandard"/>
              <w:rPr>
                <w:rFonts w:asciiTheme="minorHAnsi" w:hAnsiTheme="minorHAnsi" w:cstheme="minorHAnsi"/>
                <w:b/>
                <w:sz w:val="20"/>
              </w:rPr>
            </w:pPr>
          </w:p>
        </w:tc>
        <w:tc>
          <w:tcPr>
            <w:tcW w:w="7133" w:type="dxa"/>
            <w:tcBorders>
              <w:top w:val="single" w:sz="6" w:space="0" w:color="000000"/>
              <w:left w:val="single" w:sz="6" w:space="0" w:color="000000"/>
              <w:right w:val="single" w:sz="6" w:space="0" w:color="000000"/>
            </w:tcBorders>
          </w:tcPr>
          <w:p w14:paraId="23271DB9" w14:textId="77777777" w:rsidR="006768F2" w:rsidRPr="00BB44AC" w:rsidRDefault="00BB44AC">
            <w:pPr>
              <w:pStyle w:val="CAPTstandard"/>
              <w:rPr>
                <w:rFonts w:asciiTheme="minorHAnsi" w:hAnsiTheme="minorHAnsi" w:cstheme="minorHAnsi"/>
                <w:b/>
                <w:sz w:val="20"/>
              </w:rPr>
            </w:pPr>
            <w:r w:rsidRPr="00BB44AC">
              <w:rPr>
                <w:rFonts w:asciiTheme="minorHAnsi" w:hAnsiTheme="minorHAnsi" w:cstheme="minorHAnsi"/>
                <w:b/>
                <w:sz w:val="20"/>
              </w:rPr>
              <w:t>INSTALLATIONS DE CHANTIER</w:t>
            </w:r>
          </w:p>
          <w:p w14:paraId="2EAC1681" w14:textId="317DA9D5" w:rsidR="006768F2" w:rsidRPr="00BB44AC" w:rsidRDefault="00BB44AC">
            <w:pPr>
              <w:pStyle w:val="CAPTstandard"/>
              <w:rPr>
                <w:rFonts w:asciiTheme="minorHAnsi" w:hAnsiTheme="minorHAnsi" w:cstheme="minorHAnsi"/>
                <w:sz w:val="20"/>
              </w:rPr>
            </w:pPr>
            <w:r w:rsidRPr="00BB44AC">
              <w:rPr>
                <w:rFonts w:asciiTheme="minorHAnsi" w:hAnsiTheme="minorHAnsi" w:cstheme="minorHAnsi"/>
                <w:sz w:val="20"/>
              </w:rPr>
              <w:t>Ce prix rémunère, au forfait, les prestations de signalisation et d’installation générale du chantier définies à l'article 35 et à l’annexe D du fascicule 65 du CCTG</w:t>
            </w:r>
            <w:r w:rsidR="00E66169">
              <w:rPr>
                <w:rFonts w:asciiTheme="minorHAnsi" w:hAnsiTheme="minorHAnsi" w:cstheme="minorHAnsi"/>
                <w:sz w:val="20"/>
              </w:rPr>
              <w:t>.</w:t>
            </w:r>
          </w:p>
          <w:p w14:paraId="1AE8139B" w14:textId="77777777" w:rsidR="006768F2" w:rsidRPr="00BB44AC" w:rsidRDefault="00BB44AC">
            <w:pPr>
              <w:pStyle w:val="CAPTstandard"/>
              <w:rPr>
                <w:rFonts w:asciiTheme="minorHAnsi" w:hAnsiTheme="minorHAnsi" w:cstheme="minorHAnsi"/>
                <w:sz w:val="20"/>
              </w:rPr>
            </w:pPr>
            <w:r w:rsidRPr="00BB44AC">
              <w:rPr>
                <w:rFonts w:asciiTheme="minorHAnsi" w:hAnsiTheme="minorHAnsi" w:cstheme="minorHAnsi"/>
                <w:sz w:val="20"/>
              </w:rPr>
              <w:t>Il comprend :</w:t>
            </w:r>
          </w:p>
        </w:tc>
        <w:tc>
          <w:tcPr>
            <w:tcW w:w="2039" w:type="dxa"/>
            <w:tcBorders>
              <w:top w:val="single" w:sz="6" w:space="0" w:color="000000"/>
              <w:left w:val="single" w:sz="6" w:space="0" w:color="000000"/>
              <w:right w:val="single" w:sz="6" w:space="0" w:color="000000"/>
            </w:tcBorders>
          </w:tcPr>
          <w:p w14:paraId="5444D263" w14:textId="77777777" w:rsidR="006768F2" w:rsidRPr="00BB44AC" w:rsidRDefault="006768F2">
            <w:pPr>
              <w:pStyle w:val="CAPTstandard"/>
              <w:jc w:val="right"/>
              <w:rPr>
                <w:rFonts w:asciiTheme="minorHAnsi" w:hAnsiTheme="minorHAnsi" w:cstheme="minorHAnsi"/>
                <w:sz w:val="20"/>
              </w:rPr>
            </w:pPr>
          </w:p>
        </w:tc>
      </w:tr>
      <w:tr w:rsidR="006768F2" w:rsidRPr="00BB44AC" w14:paraId="1AB32017" w14:textId="77777777" w:rsidTr="00D86452">
        <w:trPr>
          <w:tblHeader/>
        </w:trPr>
        <w:tc>
          <w:tcPr>
            <w:tcW w:w="1018" w:type="dxa"/>
            <w:tcBorders>
              <w:left w:val="single" w:sz="6" w:space="0" w:color="000000"/>
              <w:right w:val="single" w:sz="6" w:space="0" w:color="000000"/>
            </w:tcBorders>
          </w:tcPr>
          <w:p w14:paraId="3721C731" w14:textId="77777777" w:rsidR="006768F2" w:rsidRPr="00BB44AC" w:rsidRDefault="006768F2">
            <w:pPr>
              <w:pStyle w:val="CAPTstandard"/>
              <w:rPr>
                <w:rFonts w:asciiTheme="minorHAnsi" w:hAnsiTheme="minorHAnsi" w:cstheme="minorHAnsi"/>
                <w:b/>
                <w:sz w:val="20"/>
              </w:rPr>
            </w:pPr>
          </w:p>
        </w:tc>
        <w:tc>
          <w:tcPr>
            <w:tcW w:w="7133" w:type="dxa"/>
            <w:tcBorders>
              <w:left w:val="single" w:sz="6" w:space="0" w:color="000000"/>
              <w:right w:val="single" w:sz="6" w:space="0" w:color="000000"/>
            </w:tcBorders>
          </w:tcPr>
          <w:p w14:paraId="25E3651D" w14:textId="77777777" w:rsidR="006768F2"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l'établissement</w:t>
            </w:r>
            <w:proofErr w:type="gramEnd"/>
            <w:r w:rsidRPr="00E66169">
              <w:rPr>
                <w:rFonts w:asciiTheme="minorHAnsi" w:hAnsiTheme="minorHAnsi" w:cstheme="minorHAnsi"/>
                <w:sz w:val="20"/>
                <w:szCs w:val="24"/>
              </w:rPr>
              <w:t xml:space="preserve"> du projet des installations de chantier,</w:t>
            </w:r>
          </w:p>
          <w:p w14:paraId="3A630468" w14:textId="3AC1007B" w:rsidR="000512C5" w:rsidRDefault="000512C5">
            <w:pPr>
              <w:pStyle w:val="CAPTpuce1"/>
              <w:numPr>
                <w:ilvl w:val="0"/>
                <w:numId w:val="1"/>
              </w:numPr>
              <w:ind w:left="709" w:hanging="283"/>
              <w:rPr>
                <w:rFonts w:asciiTheme="minorHAnsi" w:hAnsiTheme="minorHAnsi" w:cstheme="minorHAnsi"/>
                <w:sz w:val="20"/>
                <w:szCs w:val="24"/>
              </w:rPr>
            </w:pPr>
            <w:r>
              <w:rPr>
                <w:rFonts w:asciiTheme="minorHAnsi" w:hAnsiTheme="minorHAnsi" w:cstheme="minorHAnsi"/>
                <w:sz w:val="20"/>
                <w:szCs w:val="24"/>
              </w:rPr>
              <w:t>L’amenée des installations au début des phases 1 et 2.</w:t>
            </w:r>
          </w:p>
          <w:p w14:paraId="362CDE10" w14:textId="4F7BE8D5" w:rsidR="000512C5" w:rsidRDefault="000512C5">
            <w:pPr>
              <w:pStyle w:val="CAPTpuce1"/>
              <w:numPr>
                <w:ilvl w:val="0"/>
                <w:numId w:val="1"/>
              </w:numPr>
              <w:ind w:left="709" w:hanging="283"/>
              <w:rPr>
                <w:rFonts w:asciiTheme="minorHAnsi" w:hAnsiTheme="minorHAnsi" w:cstheme="minorHAnsi"/>
                <w:sz w:val="20"/>
                <w:szCs w:val="24"/>
              </w:rPr>
            </w:pPr>
            <w:r>
              <w:rPr>
                <w:rFonts w:asciiTheme="minorHAnsi" w:hAnsiTheme="minorHAnsi" w:cstheme="minorHAnsi"/>
                <w:sz w:val="20"/>
                <w:szCs w:val="24"/>
              </w:rPr>
              <w:t>Le repli des installations à l’issue de la phase 1,</w:t>
            </w:r>
          </w:p>
          <w:p w14:paraId="19A694D7" w14:textId="43BAF9EC" w:rsidR="000512C5" w:rsidRPr="00E66169" w:rsidRDefault="000512C5">
            <w:pPr>
              <w:pStyle w:val="CAPTpuce1"/>
              <w:numPr>
                <w:ilvl w:val="0"/>
                <w:numId w:val="1"/>
              </w:numPr>
              <w:ind w:left="709" w:hanging="283"/>
              <w:rPr>
                <w:rFonts w:asciiTheme="minorHAnsi" w:hAnsiTheme="minorHAnsi" w:cstheme="minorHAnsi"/>
                <w:sz w:val="20"/>
                <w:szCs w:val="24"/>
              </w:rPr>
            </w:pPr>
            <w:r>
              <w:rPr>
                <w:rFonts w:asciiTheme="minorHAnsi" w:hAnsiTheme="minorHAnsi" w:cstheme="minorHAnsi"/>
                <w:sz w:val="20"/>
                <w:szCs w:val="24"/>
              </w:rPr>
              <w:t>Le repli définitif des installations à l’issue de la phase 2,</w:t>
            </w:r>
          </w:p>
          <w:p w14:paraId="1FAAD9DC" w14:textId="4EDEE3BB" w:rsidR="006768F2"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l'installation</w:t>
            </w:r>
            <w:proofErr w:type="gramEnd"/>
            <w:r w:rsidRPr="00E66169">
              <w:rPr>
                <w:rFonts w:asciiTheme="minorHAnsi" w:hAnsiTheme="minorHAnsi" w:cstheme="minorHAnsi"/>
                <w:sz w:val="20"/>
                <w:szCs w:val="24"/>
              </w:rPr>
              <w:t xml:space="preserve"> des bureaux et locaux pour le personnel,</w:t>
            </w:r>
          </w:p>
          <w:p w14:paraId="664B2B87" w14:textId="62E5BCF9" w:rsidR="00732584" w:rsidRPr="00E66169" w:rsidRDefault="00732584">
            <w:pPr>
              <w:pStyle w:val="CAPTpuce1"/>
              <w:numPr>
                <w:ilvl w:val="0"/>
                <w:numId w:val="1"/>
              </w:numPr>
              <w:ind w:left="709" w:hanging="283"/>
              <w:rPr>
                <w:rFonts w:asciiTheme="minorHAnsi" w:hAnsiTheme="minorHAnsi" w:cstheme="minorHAnsi"/>
                <w:sz w:val="20"/>
                <w:szCs w:val="24"/>
              </w:rPr>
            </w:pPr>
            <w:proofErr w:type="gramStart"/>
            <w:r>
              <w:rPr>
                <w:rFonts w:asciiTheme="minorHAnsi" w:hAnsiTheme="minorHAnsi" w:cstheme="minorHAnsi"/>
                <w:sz w:val="20"/>
                <w:szCs w:val="24"/>
              </w:rPr>
              <w:t>le</w:t>
            </w:r>
            <w:proofErr w:type="gramEnd"/>
            <w:r>
              <w:rPr>
                <w:rFonts w:asciiTheme="minorHAnsi" w:hAnsiTheme="minorHAnsi" w:cstheme="minorHAnsi"/>
                <w:sz w:val="20"/>
                <w:szCs w:val="24"/>
              </w:rPr>
              <w:t xml:space="preserve"> constat d’huissier de l’état initial</w:t>
            </w:r>
          </w:p>
          <w:p w14:paraId="2C906B23" w14:textId="7E7FC0F4" w:rsidR="006768F2" w:rsidRPr="00E66169"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les</w:t>
            </w:r>
            <w:proofErr w:type="gramEnd"/>
            <w:r w:rsidRPr="00E66169">
              <w:rPr>
                <w:rFonts w:asciiTheme="minorHAnsi" w:hAnsiTheme="minorHAnsi" w:cstheme="minorHAnsi"/>
                <w:sz w:val="20"/>
                <w:szCs w:val="24"/>
              </w:rPr>
              <w:t xml:space="preserve"> équipements et toutes les installations prévues par le plan d’hygiène et de sécurité, et des organismes habilités,</w:t>
            </w:r>
          </w:p>
          <w:p w14:paraId="3B6AE2E0" w14:textId="77777777" w:rsidR="006768F2" w:rsidRPr="00E66169"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les</w:t>
            </w:r>
            <w:proofErr w:type="gramEnd"/>
            <w:r w:rsidRPr="00E66169">
              <w:rPr>
                <w:rFonts w:asciiTheme="minorHAnsi" w:hAnsiTheme="minorHAnsi" w:cstheme="minorHAnsi"/>
                <w:sz w:val="20"/>
                <w:szCs w:val="24"/>
              </w:rPr>
              <w:t xml:space="preserve"> démarches et frais de branchement aux réseaux divers,</w:t>
            </w:r>
          </w:p>
          <w:p w14:paraId="0E8E77F4" w14:textId="77777777" w:rsidR="006768F2" w:rsidRPr="00732584" w:rsidRDefault="00BB44AC">
            <w:pPr>
              <w:pStyle w:val="CAPTpuce1"/>
              <w:numPr>
                <w:ilvl w:val="0"/>
                <w:numId w:val="1"/>
              </w:numPr>
              <w:ind w:left="709" w:hanging="283"/>
              <w:rPr>
                <w:rFonts w:asciiTheme="minorHAnsi" w:hAnsiTheme="minorHAnsi" w:cstheme="minorHAnsi"/>
                <w:sz w:val="20"/>
                <w:szCs w:val="24"/>
              </w:rPr>
            </w:pPr>
            <w:proofErr w:type="gramStart"/>
            <w:r w:rsidRPr="00732584">
              <w:rPr>
                <w:rFonts w:asciiTheme="minorHAnsi" w:hAnsiTheme="minorHAnsi" w:cstheme="minorHAnsi"/>
                <w:sz w:val="20"/>
                <w:szCs w:val="24"/>
              </w:rPr>
              <w:t>les</w:t>
            </w:r>
            <w:proofErr w:type="gramEnd"/>
            <w:r w:rsidRPr="00732584">
              <w:rPr>
                <w:rFonts w:asciiTheme="minorHAnsi" w:hAnsiTheme="minorHAnsi" w:cstheme="minorHAnsi"/>
                <w:sz w:val="20"/>
                <w:szCs w:val="24"/>
              </w:rPr>
              <w:t xml:space="preserve"> frais de clôture des emprises des installations de chantier et de gardiennage,</w:t>
            </w:r>
          </w:p>
          <w:p w14:paraId="0A9C978C" w14:textId="77777777" w:rsidR="006768F2" w:rsidRPr="00E66169"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les</w:t>
            </w:r>
            <w:proofErr w:type="gramEnd"/>
            <w:r w:rsidRPr="00E66169">
              <w:rPr>
                <w:rFonts w:asciiTheme="minorHAnsi" w:hAnsiTheme="minorHAnsi" w:cstheme="minorHAnsi"/>
                <w:sz w:val="20"/>
                <w:szCs w:val="24"/>
              </w:rPr>
              <w:t xml:space="preserve"> frais du contrôle intérieur à l’entreprise (prévu au Plan Qualité),</w:t>
            </w:r>
          </w:p>
          <w:p w14:paraId="346E8969" w14:textId="77777777" w:rsidR="006768F2" w:rsidRPr="00E66169"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les</w:t>
            </w:r>
            <w:proofErr w:type="gramEnd"/>
            <w:r w:rsidRPr="00E66169">
              <w:rPr>
                <w:rFonts w:asciiTheme="minorHAnsi" w:hAnsiTheme="minorHAnsi" w:cstheme="minorHAnsi"/>
                <w:sz w:val="20"/>
                <w:szCs w:val="24"/>
              </w:rPr>
              <w:t xml:space="preserve"> frais de fourniture et de mise en place des dispositifs de confinement du chantier pour la protection de l’environnement,</w:t>
            </w:r>
          </w:p>
          <w:p w14:paraId="2F73494A" w14:textId="77777777" w:rsidR="006768F2" w:rsidRPr="00E66169"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le</w:t>
            </w:r>
            <w:proofErr w:type="gramEnd"/>
            <w:r w:rsidRPr="00E66169">
              <w:rPr>
                <w:rFonts w:asciiTheme="minorHAnsi" w:hAnsiTheme="minorHAnsi" w:cstheme="minorHAnsi"/>
                <w:sz w:val="20"/>
                <w:szCs w:val="24"/>
              </w:rPr>
              <w:t xml:space="preserve"> maintien en parfait état de propreté des abords du chantier,</w:t>
            </w:r>
          </w:p>
          <w:p w14:paraId="74CF6A7B" w14:textId="77777777" w:rsidR="006768F2" w:rsidRPr="00E66169"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les</w:t>
            </w:r>
            <w:proofErr w:type="gramEnd"/>
            <w:r w:rsidRPr="00E66169">
              <w:rPr>
                <w:rFonts w:asciiTheme="minorHAnsi" w:hAnsiTheme="minorHAnsi" w:cstheme="minorHAnsi"/>
                <w:sz w:val="20"/>
                <w:szCs w:val="24"/>
              </w:rPr>
              <w:t xml:space="preserve"> frais relatifs à la protection des cours d’eau contre toutes pollutions y compris par des matériaux de déblai ou de démolition</w:t>
            </w:r>
          </w:p>
          <w:p w14:paraId="0B668488" w14:textId="4BB107AD" w:rsidR="006768F2" w:rsidRPr="00E66169"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l’installation</w:t>
            </w:r>
            <w:proofErr w:type="gramEnd"/>
            <w:r w:rsidRPr="00E66169">
              <w:rPr>
                <w:rFonts w:asciiTheme="minorHAnsi" w:hAnsiTheme="minorHAnsi" w:cstheme="minorHAnsi"/>
                <w:sz w:val="20"/>
                <w:szCs w:val="24"/>
              </w:rPr>
              <w:t xml:space="preserve"> des matériels et des magasins de stockage des produits, y compris la préparation des </w:t>
            </w:r>
            <w:r w:rsidR="00CF6213" w:rsidRPr="00E66169">
              <w:rPr>
                <w:rFonts w:asciiTheme="minorHAnsi" w:hAnsiTheme="minorHAnsi" w:cstheme="minorHAnsi"/>
                <w:sz w:val="20"/>
                <w:szCs w:val="24"/>
              </w:rPr>
              <w:t>plateformes</w:t>
            </w:r>
            <w:r w:rsidRPr="00E66169">
              <w:rPr>
                <w:rFonts w:asciiTheme="minorHAnsi" w:hAnsiTheme="minorHAnsi" w:cstheme="minorHAnsi"/>
                <w:sz w:val="20"/>
                <w:szCs w:val="24"/>
              </w:rPr>
              <w:t xml:space="preserve"> supports,</w:t>
            </w:r>
          </w:p>
          <w:p w14:paraId="76F711CC" w14:textId="77777777" w:rsidR="006768F2" w:rsidRPr="00E66169"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les</w:t>
            </w:r>
            <w:proofErr w:type="gramEnd"/>
            <w:r w:rsidRPr="00E66169">
              <w:rPr>
                <w:rFonts w:asciiTheme="minorHAnsi" w:hAnsiTheme="minorHAnsi" w:cstheme="minorHAnsi"/>
                <w:sz w:val="20"/>
                <w:szCs w:val="24"/>
              </w:rPr>
              <w:t xml:space="preserve"> panneaux d’information du chantier,</w:t>
            </w:r>
          </w:p>
          <w:p w14:paraId="58862745" w14:textId="56CDB4AE" w:rsidR="006768F2" w:rsidRPr="00E66169" w:rsidRDefault="00BB44AC">
            <w:pPr>
              <w:pStyle w:val="CAPTpuce1"/>
              <w:numPr>
                <w:ilvl w:val="0"/>
                <w:numId w:val="1"/>
              </w:numPr>
              <w:ind w:left="709" w:hanging="283"/>
              <w:rPr>
                <w:rFonts w:asciiTheme="minorHAnsi" w:hAnsiTheme="minorHAnsi" w:cstheme="minorHAnsi"/>
                <w:sz w:val="20"/>
                <w:szCs w:val="24"/>
              </w:rPr>
            </w:pPr>
            <w:proofErr w:type="gramStart"/>
            <w:r w:rsidRPr="00E66169">
              <w:rPr>
                <w:rFonts w:asciiTheme="minorHAnsi" w:hAnsiTheme="minorHAnsi" w:cstheme="minorHAnsi"/>
                <w:sz w:val="20"/>
                <w:szCs w:val="24"/>
              </w:rPr>
              <w:t>le</w:t>
            </w:r>
            <w:proofErr w:type="gramEnd"/>
            <w:r w:rsidRPr="00E66169">
              <w:rPr>
                <w:rFonts w:asciiTheme="minorHAnsi" w:hAnsiTheme="minorHAnsi" w:cstheme="minorHAnsi"/>
                <w:sz w:val="20"/>
                <w:szCs w:val="24"/>
              </w:rPr>
              <w:t xml:space="preserve"> repliement de toutes les installations en fin de chantier</w:t>
            </w:r>
            <w:r w:rsidR="00E66169" w:rsidRPr="00E66169">
              <w:rPr>
                <w:rFonts w:asciiTheme="minorHAnsi" w:hAnsiTheme="minorHAnsi" w:cstheme="minorHAnsi"/>
                <w:sz w:val="20"/>
                <w:szCs w:val="24"/>
              </w:rPr>
              <w:t>,</w:t>
            </w:r>
          </w:p>
          <w:p w14:paraId="03560843" w14:textId="17AC6E53" w:rsidR="009336FA" w:rsidRPr="00E66169" w:rsidRDefault="00FF067B" w:rsidP="009336FA">
            <w:pPr>
              <w:pStyle w:val="Paragraphedeliste"/>
              <w:numPr>
                <w:ilvl w:val="0"/>
                <w:numId w:val="9"/>
              </w:numPr>
              <w:rPr>
                <w:sz w:val="20"/>
                <w:szCs w:val="20"/>
              </w:rPr>
            </w:pPr>
            <w:proofErr w:type="gramStart"/>
            <w:r w:rsidRPr="00E66169">
              <w:rPr>
                <w:sz w:val="20"/>
                <w:szCs w:val="20"/>
              </w:rPr>
              <w:t>la</w:t>
            </w:r>
            <w:proofErr w:type="gramEnd"/>
            <w:r w:rsidRPr="00E66169">
              <w:rPr>
                <w:sz w:val="20"/>
                <w:szCs w:val="20"/>
              </w:rPr>
              <w:t xml:space="preserve"> </w:t>
            </w:r>
            <w:r w:rsidR="009336FA" w:rsidRPr="00E66169">
              <w:rPr>
                <w:sz w:val="20"/>
                <w:szCs w:val="20"/>
              </w:rPr>
              <w:t>mise à disposition de moyens humains avec un responsable identifié auprès du maître d’œuvre, du maître d’ouvrage et de l’exploitant,</w:t>
            </w:r>
          </w:p>
          <w:p w14:paraId="7F72A861" w14:textId="4748FE5A" w:rsidR="009336FA" w:rsidRPr="000512C5" w:rsidRDefault="00FF067B" w:rsidP="000512C5">
            <w:pPr>
              <w:pStyle w:val="Paragraphedeliste"/>
              <w:numPr>
                <w:ilvl w:val="0"/>
                <w:numId w:val="9"/>
              </w:numPr>
              <w:rPr>
                <w:sz w:val="20"/>
                <w:szCs w:val="20"/>
              </w:rPr>
            </w:pPr>
            <w:proofErr w:type="gramStart"/>
            <w:r w:rsidRPr="00E66169">
              <w:rPr>
                <w:sz w:val="20"/>
                <w:szCs w:val="20"/>
              </w:rPr>
              <w:t>la</w:t>
            </w:r>
            <w:proofErr w:type="gramEnd"/>
            <w:r w:rsidRPr="00E66169">
              <w:rPr>
                <w:sz w:val="20"/>
                <w:szCs w:val="20"/>
              </w:rPr>
              <w:t xml:space="preserve"> </w:t>
            </w:r>
            <w:r w:rsidR="009336FA" w:rsidRPr="00E66169">
              <w:rPr>
                <w:sz w:val="20"/>
                <w:szCs w:val="20"/>
              </w:rPr>
              <w:t>mise en place et l’entretien de la signalisation provisoire pendant toute la durée des travaux, (signalisation horizontale et verticale),</w:t>
            </w:r>
          </w:p>
        </w:tc>
        <w:tc>
          <w:tcPr>
            <w:tcW w:w="2039" w:type="dxa"/>
            <w:tcBorders>
              <w:left w:val="single" w:sz="6" w:space="0" w:color="000000"/>
              <w:right w:val="single" w:sz="6" w:space="0" w:color="000000"/>
            </w:tcBorders>
          </w:tcPr>
          <w:p w14:paraId="6CB29961" w14:textId="77777777" w:rsidR="006768F2" w:rsidRPr="00BB44AC" w:rsidRDefault="006768F2">
            <w:pPr>
              <w:pStyle w:val="CAPTstandard"/>
              <w:jc w:val="right"/>
              <w:rPr>
                <w:rFonts w:asciiTheme="minorHAnsi" w:hAnsiTheme="minorHAnsi" w:cstheme="minorHAnsi"/>
                <w:sz w:val="20"/>
              </w:rPr>
            </w:pPr>
          </w:p>
        </w:tc>
      </w:tr>
      <w:tr w:rsidR="006768F2" w:rsidRPr="00BB44AC" w14:paraId="2D723CF3" w14:textId="77777777" w:rsidTr="00D86452">
        <w:trPr>
          <w:tblHeader/>
        </w:trPr>
        <w:tc>
          <w:tcPr>
            <w:tcW w:w="1018" w:type="dxa"/>
            <w:tcBorders>
              <w:left w:val="single" w:sz="6" w:space="0" w:color="000000"/>
              <w:bottom w:val="single" w:sz="4" w:space="0" w:color="000000"/>
              <w:right w:val="single" w:sz="6" w:space="0" w:color="000000"/>
            </w:tcBorders>
          </w:tcPr>
          <w:p w14:paraId="64E2E3F3" w14:textId="77777777" w:rsidR="006768F2" w:rsidRPr="00BB44AC" w:rsidRDefault="006768F2">
            <w:pPr>
              <w:pStyle w:val="CAPTstandard"/>
              <w:rPr>
                <w:rFonts w:asciiTheme="minorHAnsi" w:hAnsiTheme="minorHAnsi" w:cstheme="minorHAnsi"/>
                <w:b/>
                <w:sz w:val="20"/>
              </w:rPr>
            </w:pPr>
          </w:p>
        </w:tc>
        <w:tc>
          <w:tcPr>
            <w:tcW w:w="7133" w:type="dxa"/>
            <w:tcBorders>
              <w:left w:val="single" w:sz="6" w:space="0" w:color="000000"/>
              <w:bottom w:val="single" w:sz="4" w:space="0" w:color="000000"/>
              <w:right w:val="single" w:sz="6" w:space="0" w:color="000000"/>
            </w:tcBorders>
          </w:tcPr>
          <w:p w14:paraId="69D0CB87" w14:textId="77777777" w:rsidR="00FF067B" w:rsidRPr="00BB44AC" w:rsidRDefault="00FF067B">
            <w:pPr>
              <w:pStyle w:val="CAPTstandard"/>
              <w:rPr>
                <w:rFonts w:asciiTheme="minorHAnsi" w:hAnsiTheme="minorHAnsi" w:cstheme="minorHAnsi"/>
                <w:sz w:val="20"/>
              </w:rPr>
            </w:pPr>
          </w:p>
          <w:p w14:paraId="08558557" w14:textId="5BD3E6EB" w:rsidR="00BB44AC" w:rsidRPr="00BB44AC" w:rsidRDefault="00444B6F">
            <w:pPr>
              <w:pStyle w:val="CAPTstandard"/>
              <w:rPr>
                <w:rFonts w:asciiTheme="minorHAnsi" w:hAnsiTheme="minorHAnsi" w:cstheme="minorHAnsi"/>
                <w:b/>
                <w:sz w:val="20"/>
              </w:rPr>
            </w:pPr>
            <w:r>
              <w:rPr>
                <w:rFonts w:asciiTheme="minorHAnsi" w:hAnsiTheme="minorHAnsi" w:cstheme="minorHAnsi"/>
                <w:b/>
                <w:sz w:val="20"/>
              </w:rPr>
              <w:t>LE FORFAIT</w:t>
            </w:r>
            <w:r w:rsidR="00292F98">
              <w:rPr>
                <w:rFonts w:asciiTheme="minorHAnsi" w:hAnsiTheme="minorHAnsi" w:cstheme="minorHAnsi"/>
                <w:b/>
                <w:sz w:val="20"/>
              </w:rPr>
              <w:t> :</w:t>
            </w:r>
          </w:p>
        </w:tc>
        <w:tc>
          <w:tcPr>
            <w:tcW w:w="2039" w:type="dxa"/>
            <w:tcBorders>
              <w:left w:val="single" w:sz="6" w:space="0" w:color="000000"/>
              <w:bottom w:val="single" w:sz="4" w:space="0" w:color="000000"/>
              <w:right w:val="single" w:sz="6" w:space="0" w:color="000000"/>
            </w:tcBorders>
          </w:tcPr>
          <w:p w14:paraId="53E90504" w14:textId="77777777" w:rsidR="006768F2" w:rsidRPr="00BB44AC" w:rsidRDefault="006768F2">
            <w:pPr>
              <w:pStyle w:val="CAPTstandard"/>
              <w:jc w:val="right"/>
              <w:rPr>
                <w:rFonts w:asciiTheme="minorHAnsi" w:hAnsiTheme="minorHAnsi" w:cstheme="minorHAnsi"/>
                <w:sz w:val="20"/>
              </w:rPr>
            </w:pPr>
          </w:p>
        </w:tc>
      </w:tr>
      <w:tr w:rsidR="009336FA" w:rsidRPr="00BB44AC" w14:paraId="6D773FC1" w14:textId="77777777" w:rsidTr="00D86452">
        <w:trPr>
          <w:tblHeader/>
        </w:trPr>
        <w:tc>
          <w:tcPr>
            <w:tcW w:w="1018" w:type="dxa"/>
            <w:tcBorders>
              <w:top w:val="single" w:sz="6" w:space="0" w:color="000000"/>
              <w:left w:val="single" w:sz="6" w:space="0" w:color="000000"/>
              <w:bottom w:val="single" w:sz="4" w:space="0" w:color="000000"/>
              <w:right w:val="single" w:sz="6" w:space="0" w:color="000000"/>
            </w:tcBorders>
          </w:tcPr>
          <w:p w14:paraId="3F64AB9E" w14:textId="21ADB1D8" w:rsidR="009336FA" w:rsidRPr="00696608" w:rsidRDefault="009336FA" w:rsidP="00B73535">
            <w:pPr>
              <w:pStyle w:val="CAPTstandard"/>
              <w:spacing w:before="0"/>
              <w:jc w:val="center"/>
              <w:rPr>
                <w:rFonts w:asciiTheme="minorHAnsi" w:hAnsiTheme="minorHAnsi" w:cstheme="minorHAnsi"/>
                <w:b/>
                <w:sz w:val="20"/>
              </w:rPr>
            </w:pPr>
            <w:r w:rsidRPr="00696608">
              <w:rPr>
                <w:rFonts w:asciiTheme="minorHAnsi" w:hAnsiTheme="minorHAnsi" w:cstheme="minorHAnsi"/>
                <w:b/>
                <w:sz w:val="20"/>
              </w:rPr>
              <w:lastRenderedPageBreak/>
              <w:t>1</w:t>
            </w:r>
            <w:r w:rsidR="002F431F">
              <w:rPr>
                <w:rFonts w:asciiTheme="minorHAnsi" w:hAnsiTheme="minorHAnsi" w:cstheme="minorHAnsi"/>
                <w:b/>
                <w:sz w:val="20"/>
              </w:rPr>
              <w:t>.2</w:t>
            </w:r>
          </w:p>
          <w:p w14:paraId="1418A8D3" w14:textId="77777777" w:rsidR="009336FA" w:rsidRPr="00696608" w:rsidRDefault="009336FA" w:rsidP="009336FA">
            <w:pPr>
              <w:pStyle w:val="CAPTstandard"/>
              <w:rPr>
                <w:rFonts w:asciiTheme="minorHAnsi" w:hAnsiTheme="minorHAnsi" w:cstheme="minorHAnsi"/>
                <w:b/>
                <w:sz w:val="20"/>
              </w:rPr>
            </w:pPr>
          </w:p>
        </w:tc>
        <w:tc>
          <w:tcPr>
            <w:tcW w:w="7133" w:type="dxa"/>
            <w:tcBorders>
              <w:top w:val="single" w:sz="6" w:space="0" w:color="000000"/>
              <w:left w:val="single" w:sz="6" w:space="0" w:color="000000"/>
              <w:bottom w:val="single" w:sz="4" w:space="0" w:color="000000"/>
              <w:right w:val="single" w:sz="6" w:space="0" w:color="000000"/>
            </w:tcBorders>
          </w:tcPr>
          <w:p w14:paraId="52D33CF7" w14:textId="6D8813F4" w:rsidR="009336FA" w:rsidRPr="00696608" w:rsidRDefault="0025307E" w:rsidP="00D22E85">
            <w:pPr>
              <w:pStyle w:val="CAPTstandard"/>
              <w:rPr>
                <w:rFonts w:asciiTheme="minorHAnsi" w:hAnsiTheme="minorHAnsi" w:cstheme="minorHAnsi"/>
                <w:i/>
                <w:sz w:val="20"/>
              </w:rPr>
            </w:pPr>
            <w:r w:rsidRPr="00696608">
              <w:rPr>
                <w:rFonts w:asciiTheme="minorHAnsi" w:hAnsiTheme="minorHAnsi" w:cstheme="minorHAnsi"/>
                <w:b/>
                <w:caps/>
                <w:sz w:val="20"/>
              </w:rPr>
              <w:t xml:space="preserve">ELABORATION DES DOCUMENTS D’ETUDES </w:t>
            </w:r>
            <w:r w:rsidR="009336FA" w:rsidRPr="00696608">
              <w:rPr>
                <w:rFonts w:asciiTheme="minorHAnsi" w:hAnsiTheme="minorHAnsi" w:cstheme="minorHAnsi"/>
                <w:b/>
                <w:caps/>
                <w:sz w:val="20"/>
              </w:rPr>
              <w:t>D'EXECUTION</w:t>
            </w:r>
          </w:p>
          <w:p w14:paraId="0CD6B1F7" w14:textId="77777777" w:rsidR="009336FA" w:rsidRPr="00E66169" w:rsidRDefault="009336FA" w:rsidP="009336FA">
            <w:pPr>
              <w:spacing w:after="0"/>
              <w:rPr>
                <w:sz w:val="20"/>
                <w:szCs w:val="20"/>
              </w:rPr>
            </w:pPr>
            <w:r w:rsidRPr="00E66169">
              <w:rPr>
                <w:sz w:val="20"/>
                <w:szCs w:val="20"/>
              </w:rPr>
              <w:t>Ces prix rémunèrent, forfaitairement, les études d'exécution et programme général d'exécution des travaux à réaliser dans le cadre du marché.</w:t>
            </w:r>
          </w:p>
          <w:p w14:paraId="2376093A" w14:textId="77777777" w:rsidR="009336FA" w:rsidRPr="00E66169" w:rsidRDefault="009336FA" w:rsidP="009336FA">
            <w:pPr>
              <w:spacing w:after="0"/>
              <w:rPr>
                <w:sz w:val="20"/>
                <w:szCs w:val="20"/>
              </w:rPr>
            </w:pPr>
            <w:r w:rsidRPr="00E66169">
              <w:rPr>
                <w:sz w:val="20"/>
                <w:szCs w:val="20"/>
              </w:rPr>
              <w:t>Les prestations sont conformes à celles prévues dans les fascicules du CCTG concerné en particulier 2, 25, 27, 65A et 70, le CCAP et le CCTP.</w:t>
            </w:r>
          </w:p>
          <w:p w14:paraId="024CCE44" w14:textId="77777777" w:rsidR="009336FA" w:rsidRPr="00E66169" w:rsidRDefault="009336FA" w:rsidP="009336FA">
            <w:pPr>
              <w:spacing w:after="0"/>
              <w:rPr>
                <w:sz w:val="20"/>
                <w:szCs w:val="20"/>
              </w:rPr>
            </w:pPr>
            <w:r w:rsidRPr="00E66169">
              <w:rPr>
                <w:sz w:val="20"/>
                <w:szCs w:val="20"/>
              </w:rPr>
              <w:t>En outre, les prix comprennent notamment :</w:t>
            </w:r>
          </w:p>
          <w:p w14:paraId="5791B229" w14:textId="77777777" w:rsidR="009336FA" w:rsidRPr="00E66169" w:rsidRDefault="009336FA" w:rsidP="009336FA">
            <w:pPr>
              <w:pStyle w:val="Paragraphedeliste"/>
              <w:numPr>
                <w:ilvl w:val="0"/>
                <w:numId w:val="7"/>
              </w:numPr>
              <w:rPr>
                <w:sz w:val="20"/>
                <w:szCs w:val="20"/>
              </w:rPr>
            </w:pPr>
            <w:proofErr w:type="gramStart"/>
            <w:r w:rsidRPr="00E66169">
              <w:rPr>
                <w:sz w:val="20"/>
                <w:szCs w:val="20"/>
              </w:rPr>
              <w:t>les</w:t>
            </w:r>
            <w:proofErr w:type="gramEnd"/>
            <w:r w:rsidRPr="00E66169">
              <w:rPr>
                <w:sz w:val="20"/>
                <w:szCs w:val="20"/>
              </w:rPr>
              <w:t xml:space="preserve"> travaux topographiques (initiaux ou lors de la construction) nécessaires aux études d'exécution et de méthode et celles éventuellement demandées par le maître d’œuvre en cours de chantier,</w:t>
            </w:r>
          </w:p>
          <w:p w14:paraId="0B6CB63A" w14:textId="77777777" w:rsidR="009336FA" w:rsidRPr="00E66169" w:rsidRDefault="009336FA" w:rsidP="009336FA">
            <w:pPr>
              <w:pStyle w:val="Paragraphedeliste"/>
              <w:numPr>
                <w:ilvl w:val="0"/>
                <w:numId w:val="7"/>
              </w:numPr>
              <w:rPr>
                <w:sz w:val="20"/>
                <w:szCs w:val="20"/>
              </w:rPr>
            </w:pPr>
            <w:proofErr w:type="gramStart"/>
            <w:r w:rsidRPr="00E66169">
              <w:rPr>
                <w:sz w:val="20"/>
                <w:szCs w:val="20"/>
              </w:rPr>
              <w:t>l’élaboration</w:t>
            </w:r>
            <w:proofErr w:type="gramEnd"/>
            <w:r w:rsidRPr="00E66169">
              <w:rPr>
                <w:sz w:val="20"/>
                <w:szCs w:val="20"/>
              </w:rPr>
              <w:t xml:space="preserve"> de la liste des documents d’exécution et le planning de production des documents mis à jour toutes les semaines,</w:t>
            </w:r>
          </w:p>
          <w:p w14:paraId="649785B1" w14:textId="65998AC3" w:rsidR="009336FA" w:rsidRPr="00E66169" w:rsidRDefault="009336FA" w:rsidP="009336FA">
            <w:pPr>
              <w:pStyle w:val="Paragraphedeliste"/>
              <w:numPr>
                <w:ilvl w:val="0"/>
                <w:numId w:val="7"/>
              </w:numPr>
              <w:rPr>
                <w:sz w:val="20"/>
                <w:szCs w:val="20"/>
              </w:rPr>
            </w:pPr>
            <w:proofErr w:type="gramStart"/>
            <w:r w:rsidRPr="00E66169">
              <w:rPr>
                <w:sz w:val="20"/>
                <w:szCs w:val="20"/>
              </w:rPr>
              <w:t>la</w:t>
            </w:r>
            <w:proofErr w:type="gramEnd"/>
            <w:r w:rsidRPr="00E66169">
              <w:rPr>
                <w:sz w:val="20"/>
                <w:szCs w:val="20"/>
              </w:rPr>
              <w:t xml:space="preserve"> vérification et la réalisation de l’ensemble des plans et carnets de détails de l’ouvrage ou des parties d’ouvrages à réaliser, à modifier ou à raccorder,</w:t>
            </w:r>
          </w:p>
          <w:p w14:paraId="23F0C11A" w14:textId="77777777" w:rsidR="009336FA" w:rsidRPr="00E66169" w:rsidRDefault="009336FA" w:rsidP="009336FA">
            <w:pPr>
              <w:pStyle w:val="Paragraphedeliste"/>
              <w:numPr>
                <w:ilvl w:val="0"/>
                <w:numId w:val="7"/>
              </w:numPr>
              <w:rPr>
                <w:sz w:val="20"/>
                <w:szCs w:val="20"/>
              </w:rPr>
            </w:pPr>
            <w:proofErr w:type="gramStart"/>
            <w:r w:rsidRPr="00E66169">
              <w:rPr>
                <w:sz w:val="20"/>
                <w:szCs w:val="20"/>
              </w:rPr>
              <w:t>tous</w:t>
            </w:r>
            <w:proofErr w:type="gramEnd"/>
            <w:r w:rsidRPr="00E66169">
              <w:rPr>
                <w:sz w:val="20"/>
                <w:szCs w:val="20"/>
              </w:rPr>
              <w:t xml:space="preserve"> les plans d’exécution de coffrage, ferraillage de toutes les parties d’ouvrage définitives et provisoires, des ouvrages béton,</w:t>
            </w:r>
          </w:p>
          <w:p w14:paraId="662CC834" w14:textId="77777777" w:rsidR="009336FA" w:rsidRPr="00E66169" w:rsidRDefault="009336FA" w:rsidP="009336FA">
            <w:pPr>
              <w:pStyle w:val="Paragraphedeliste"/>
              <w:numPr>
                <w:ilvl w:val="0"/>
                <w:numId w:val="7"/>
              </w:numPr>
              <w:rPr>
                <w:sz w:val="20"/>
                <w:szCs w:val="20"/>
              </w:rPr>
            </w:pPr>
            <w:proofErr w:type="gramStart"/>
            <w:r w:rsidRPr="00E66169">
              <w:rPr>
                <w:sz w:val="20"/>
                <w:szCs w:val="20"/>
              </w:rPr>
              <w:t>la</w:t>
            </w:r>
            <w:proofErr w:type="gramEnd"/>
            <w:r w:rsidRPr="00E66169">
              <w:rPr>
                <w:sz w:val="20"/>
                <w:szCs w:val="20"/>
              </w:rPr>
              <w:t xml:space="preserve"> mise à jour sous la responsabilité du titulaire du marché, des plans et des notes de calculs, conformément à l’ouvrage exécuté,</w:t>
            </w:r>
          </w:p>
          <w:p w14:paraId="5F0950D9" w14:textId="4D1C8A85" w:rsidR="009336FA" w:rsidRPr="00E66169" w:rsidRDefault="009336FA" w:rsidP="009336FA">
            <w:pPr>
              <w:pStyle w:val="Paragraphedeliste"/>
              <w:numPr>
                <w:ilvl w:val="0"/>
                <w:numId w:val="7"/>
              </w:numPr>
              <w:rPr>
                <w:sz w:val="20"/>
                <w:szCs w:val="20"/>
              </w:rPr>
            </w:pPr>
            <w:proofErr w:type="gramStart"/>
            <w:r w:rsidRPr="00E66169">
              <w:rPr>
                <w:sz w:val="20"/>
                <w:szCs w:val="20"/>
              </w:rPr>
              <w:t>les</w:t>
            </w:r>
            <w:proofErr w:type="gramEnd"/>
            <w:r w:rsidRPr="00E66169">
              <w:rPr>
                <w:sz w:val="20"/>
                <w:szCs w:val="20"/>
              </w:rPr>
              <w:t xml:space="preserve"> </w:t>
            </w:r>
            <w:r w:rsidR="00E66169" w:rsidRPr="00E66169">
              <w:rPr>
                <w:sz w:val="20"/>
                <w:szCs w:val="20"/>
              </w:rPr>
              <w:t>avant-</w:t>
            </w:r>
            <w:r w:rsidRPr="00E66169">
              <w:rPr>
                <w:sz w:val="20"/>
                <w:szCs w:val="20"/>
              </w:rPr>
              <w:t xml:space="preserve">métrés </w:t>
            </w:r>
            <w:r w:rsidR="00E66169" w:rsidRPr="00E66169">
              <w:rPr>
                <w:sz w:val="20"/>
                <w:szCs w:val="20"/>
              </w:rPr>
              <w:t xml:space="preserve">et métrés </w:t>
            </w:r>
            <w:r w:rsidRPr="00E66169">
              <w:rPr>
                <w:sz w:val="20"/>
                <w:szCs w:val="20"/>
              </w:rPr>
              <w:t>d’exécution ainsi que les incidences financières du résultat des études d'exécution comprenant notamment des relevés topographiques,</w:t>
            </w:r>
          </w:p>
          <w:p w14:paraId="49CB8C5A" w14:textId="112CD5FB" w:rsidR="006E6F6D" w:rsidRPr="00E66169" w:rsidRDefault="009336FA" w:rsidP="009336FA">
            <w:pPr>
              <w:pStyle w:val="Paragraphedeliste"/>
              <w:numPr>
                <w:ilvl w:val="0"/>
                <w:numId w:val="7"/>
              </w:numPr>
              <w:rPr>
                <w:sz w:val="20"/>
                <w:szCs w:val="20"/>
              </w:rPr>
            </w:pPr>
            <w:proofErr w:type="gramStart"/>
            <w:r w:rsidRPr="00E66169">
              <w:rPr>
                <w:sz w:val="20"/>
                <w:szCs w:val="20"/>
              </w:rPr>
              <w:t>le</w:t>
            </w:r>
            <w:proofErr w:type="gramEnd"/>
            <w:r w:rsidRPr="00E66169">
              <w:rPr>
                <w:sz w:val="20"/>
                <w:szCs w:val="20"/>
              </w:rPr>
              <w:t xml:space="preserve"> planning des travaux mis à jour pour chaque réunion.</w:t>
            </w:r>
          </w:p>
          <w:p w14:paraId="2CD40E68" w14:textId="77777777" w:rsidR="009336FA" w:rsidRPr="00E66169" w:rsidRDefault="009336FA" w:rsidP="009336FA">
            <w:pPr>
              <w:spacing w:before="240" w:after="0"/>
              <w:rPr>
                <w:sz w:val="20"/>
                <w:szCs w:val="20"/>
              </w:rPr>
            </w:pPr>
            <w:r w:rsidRPr="00E66169">
              <w:rPr>
                <w:sz w:val="20"/>
                <w:szCs w:val="20"/>
              </w:rPr>
              <w:t xml:space="preserve">En outre, les prix incluent spécifiquement la vérification, les compléments nécessaires avec l'optimisation quantitative et financière en fonction des contraintes du chantier, des plans remis à la notification du marché et en cours de période d'exécution par le maître d'œuvre. </w:t>
            </w:r>
          </w:p>
          <w:p w14:paraId="5E3975A9" w14:textId="6A096EC4" w:rsidR="009336FA" w:rsidRPr="00696608" w:rsidRDefault="009336FA" w:rsidP="009336FA">
            <w:pPr>
              <w:rPr>
                <w:sz w:val="20"/>
                <w:szCs w:val="20"/>
              </w:rPr>
            </w:pPr>
            <w:r w:rsidRPr="00E66169">
              <w:rPr>
                <w:sz w:val="20"/>
                <w:szCs w:val="20"/>
              </w:rPr>
              <w:t>Ils comprennent également l'élaboration des documents d’exécution, ainsi que les notes explicatives éventuellement nécessaires à la validation par le maître d'œuvre des études d'exécution en version DWG, PDF</w:t>
            </w:r>
            <w:r w:rsidR="00E66169" w:rsidRPr="00E66169">
              <w:rPr>
                <w:sz w:val="20"/>
                <w:szCs w:val="20"/>
              </w:rPr>
              <w:t>.</w:t>
            </w:r>
          </w:p>
          <w:p w14:paraId="4AB9C248" w14:textId="77777777" w:rsidR="009336FA" w:rsidRPr="00696608" w:rsidRDefault="009336FA" w:rsidP="009336FA">
            <w:pPr>
              <w:pStyle w:val="CAPTstandard"/>
              <w:rPr>
                <w:rFonts w:asciiTheme="minorHAnsi" w:hAnsiTheme="minorHAnsi" w:cstheme="minorHAnsi"/>
                <w:b/>
                <w:sz w:val="20"/>
              </w:rPr>
            </w:pPr>
          </w:p>
          <w:p w14:paraId="5A834548" w14:textId="4504AC58" w:rsidR="009336FA" w:rsidRPr="00696608" w:rsidRDefault="009336FA" w:rsidP="009336FA">
            <w:pPr>
              <w:pStyle w:val="CAPTstandard"/>
              <w:rPr>
                <w:rFonts w:asciiTheme="minorHAnsi" w:hAnsiTheme="minorHAnsi" w:cstheme="minorHAnsi"/>
                <w:b/>
                <w:sz w:val="20"/>
              </w:rPr>
            </w:pPr>
            <w:r w:rsidRPr="00696608">
              <w:rPr>
                <w:rFonts w:asciiTheme="minorHAnsi" w:hAnsiTheme="minorHAnsi" w:cstheme="minorHAnsi"/>
                <w:b/>
                <w:sz w:val="20"/>
              </w:rPr>
              <w:t>LE FORFAIT</w:t>
            </w:r>
            <w:r w:rsidR="00292F98">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7905C584" w14:textId="77777777" w:rsidR="009336FA" w:rsidRPr="00BB44AC" w:rsidRDefault="009336FA" w:rsidP="009336FA">
            <w:pPr>
              <w:pStyle w:val="CAPTstandard"/>
              <w:jc w:val="right"/>
              <w:rPr>
                <w:rFonts w:asciiTheme="minorHAnsi" w:hAnsiTheme="minorHAnsi" w:cstheme="minorHAnsi"/>
                <w:sz w:val="20"/>
              </w:rPr>
            </w:pPr>
          </w:p>
        </w:tc>
      </w:tr>
      <w:tr w:rsidR="00413FE6" w:rsidRPr="00BB44AC" w14:paraId="2ECE5721" w14:textId="77777777" w:rsidTr="001C100A">
        <w:trPr>
          <w:tblHeader/>
        </w:trPr>
        <w:tc>
          <w:tcPr>
            <w:tcW w:w="1018" w:type="dxa"/>
            <w:tcBorders>
              <w:top w:val="single" w:sz="6" w:space="0" w:color="000000"/>
              <w:left w:val="single" w:sz="6" w:space="0" w:color="000000"/>
              <w:bottom w:val="single" w:sz="4" w:space="0" w:color="000000"/>
              <w:right w:val="single" w:sz="6" w:space="0" w:color="000000"/>
            </w:tcBorders>
          </w:tcPr>
          <w:p w14:paraId="020302FF" w14:textId="49C12667" w:rsidR="00413FE6" w:rsidRPr="00BB44AC" w:rsidRDefault="00413FE6" w:rsidP="001C100A">
            <w:pPr>
              <w:pStyle w:val="CAPTstandard"/>
              <w:jc w:val="center"/>
              <w:rPr>
                <w:rFonts w:asciiTheme="minorHAnsi" w:hAnsiTheme="minorHAnsi" w:cstheme="minorHAnsi"/>
                <w:b/>
                <w:sz w:val="20"/>
              </w:rPr>
            </w:pPr>
            <w:bookmarkStart w:id="1" w:name="_Hlk152496764"/>
            <w:r w:rsidRPr="00BB44AC">
              <w:rPr>
                <w:rFonts w:asciiTheme="minorHAnsi" w:hAnsiTheme="minorHAnsi" w:cstheme="minorHAnsi"/>
                <w:b/>
                <w:sz w:val="20"/>
              </w:rPr>
              <w:lastRenderedPageBreak/>
              <w:t>1</w:t>
            </w:r>
            <w:r w:rsidR="002F431F">
              <w:rPr>
                <w:rFonts w:asciiTheme="minorHAnsi" w:hAnsiTheme="minorHAnsi" w:cstheme="minorHAnsi"/>
                <w:b/>
                <w:sz w:val="20"/>
              </w:rPr>
              <w:t>.3</w:t>
            </w:r>
          </w:p>
          <w:p w14:paraId="48969D4B" w14:textId="77777777" w:rsidR="00413FE6" w:rsidRPr="00BB44AC" w:rsidRDefault="00413FE6" w:rsidP="001C100A">
            <w:pPr>
              <w:pStyle w:val="CAPTstandard"/>
              <w:rPr>
                <w:rFonts w:asciiTheme="minorHAnsi" w:hAnsiTheme="minorHAnsi" w:cstheme="minorHAnsi"/>
                <w:b/>
                <w:sz w:val="20"/>
              </w:rPr>
            </w:pPr>
          </w:p>
        </w:tc>
        <w:tc>
          <w:tcPr>
            <w:tcW w:w="7133" w:type="dxa"/>
            <w:tcBorders>
              <w:top w:val="single" w:sz="6" w:space="0" w:color="000000"/>
              <w:left w:val="single" w:sz="6" w:space="0" w:color="000000"/>
              <w:bottom w:val="single" w:sz="4" w:space="0" w:color="000000"/>
              <w:right w:val="single" w:sz="6" w:space="0" w:color="000000"/>
            </w:tcBorders>
          </w:tcPr>
          <w:p w14:paraId="551D29FA" w14:textId="2E69BE5E" w:rsidR="00413FE6" w:rsidRPr="00D22E85" w:rsidRDefault="0097048F" w:rsidP="00D22E85">
            <w:pPr>
              <w:pStyle w:val="CAPTstandard"/>
              <w:rPr>
                <w:rFonts w:asciiTheme="minorHAnsi" w:hAnsiTheme="minorHAnsi" w:cstheme="minorHAnsi"/>
                <w:i/>
                <w:sz w:val="20"/>
              </w:rPr>
            </w:pPr>
            <w:r>
              <w:rPr>
                <w:rFonts w:asciiTheme="minorHAnsi" w:hAnsiTheme="minorHAnsi" w:cstheme="minorHAnsi"/>
                <w:b/>
                <w:caps/>
                <w:sz w:val="20"/>
              </w:rPr>
              <w:t xml:space="preserve">PAQ, </w:t>
            </w:r>
            <w:r w:rsidR="00413FE6" w:rsidRPr="00D22E85">
              <w:rPr>
                <w:rFonts w:asciiTheme="minorHAnsi" w:hAnsiTheme="minorHAnsi" w:cstheme="minorHAnsi"/>
                <w:b/>
                <w:caps/>
                <w:sz w:val="20"/>
              </w:rPr>
              <w:t>Hygiène, Sécurité, Protection de la Santé, propreté du chantier et gestion des déchets (</w:t>
            </w:r>
            <w:proofErr w:type="gramStart"/>
            <w:r w:rsidR="00413FE6" w:rsidRPr="00D22E85">
              <w:rPr>
                <w:rFonts w:asciiTheme="minorHAnsi" w:hAnsiTheme="minorHAnsi" w:cstheme="minorHAnsi"/>
                <w:b/>
                <w:caps/>
                <w:sz w:val="20"/>
              </w:rPr>
              <w:t>PPSPS,PAE</w:t>
            </w:r>
            <w:proofErr w:type="gramEnd"/>
            <w:r w:rsidR="00413FE6" w:rsidRPr="00D22E85">
              <w:rPr>
                <w:rFonts w:asciiTheme="minorHAnsi" w:hAnsiTheme="minorHAnsi" w:cstheme="minorHAnsi"/>
                <w:b/>
                <w:caps/>
                <w:sz w:val="20"/>
              </w:rPr>
              <w:t>)</w:t>
            </w:r>
          </w:p>
          <w:p w14:paraId="0BA25B59" w14:textId="0525F5BB" w:rsidR="00413FE6" w:rsidRPr="00D22E85" w:rsidRDefault="00413FE6" w:rsidP="00413FE6">
            <w:pPr>
              <w:spacing w:after="160" w:line="240" w:lineRule="auto"/>
              <w:jc w:val="both"/>
              <w:rPr>
                <w:sz w:val="20"/>
              </w:rPr>
            </w:pPr>
            <w:r w:rsidRPr="00D22E85">
              <w:rPr>
                <w:sz w:val="20"/>
              </w:rPr>
              <w:t xml:space="preserve">Ce prix rémunère forfaitairement l’établissement du </w:t>
            </w:r>
            <w:r w:rsidR="0097048F">
              <w:rPr>
                <w:sz w:val="20"/>
              </w:rPr>
              <w:t xml:space="preserve">PAQ, </w:t>
            </w:r>
            <w:r w:rsidRPr="00D22E85">
              <w:rPr>
                <w:sz w:val="20"/>
              </w:rPr>
              <w:t>PPSPS, du SOSED, ainsi que les prestations nécessaires à leur mise en œuvre, les frais d'information des sous-traitants, les conditions d'organisation du chantier vis-à-vis de la sécurité et l'hygiène.</w:t>
            </w:r>
          </w:p>
          <w:p w14:paraId="6E972458" w14:textId="77777777" w:rsidR="00413FE6" w:rsidRPr="00D22E85" w:rsidRDefault="00413FE6" w:rsidP="00413FE6">
            <w:pPr>
              <w:spacing w:after="160" w:line="240" w:lineRule="auto"/>
              <w:jc w:val="both"/>
              <w:rPr>
                <w:sz w:val="20"/>
              </w:rPr>
            </w:pPr>
            <w:r w:rsidRPr="00D22E85">
              <w:rPr>
                <w:sz w:val="20"/>
              </w:rPr>
              <w:t>Ce prix rémunère également l’établissement des dossiers pour l’évacuation, la mise en dépôt provisoire et définitive ou la mise en décharge autorisée de tous les déchets produits au cours de chantier selon les instructions qui lui seront communiquées par le maître d’œuvre et selon la réglementation en vigueur.</w:t>
            </w:r>
          </w:p>
          <w:p w14:paraId="56E0A011" w14:textId="77777777" w:rsidR="003C10F5" w:rsidRDefault="00413FE6" w:rsidP="00413FE6">
            <w:pPr>
              <w:spacing w:after="160" w:line="240" w:lineRule="auto"/>
              <w:jc w:val="both"/>
              <w:rPr>
                <w:sz w:val="20"/>
              </w:rPr>
            </w:pPr>
            <w:r w:rsidRPr="00D22E85">
              <w:rPr>
                <w:sz w:val="20"/>
              </w:rPr>
              <w:t>Ce prix rémunère également</w:t>
            </w:r>
            <w:r w:rsidR="003C10F5">
              <w:rPr>
                <w:sz w:val="20"/>
              </w:rPr>
              <w:t> :</w:t>
            </w:r>
          </w:p>
          <w:p w14:paraId="009962D4" w14:textId="77777777" w:rsidR="003C10F5" w:rsidRDefault="00413FE6" w:rsidP="001C100A">
            <w:pPr>
              <w:pStyle w:val="Paragraphedeliste"/>
              <w:numPr>
                <w:ilvl w:val="0"/>
                <w:numId w:val="9"/>
              </w:numPr>
              <w:spacing w:after="160"/>
              <w:rPr>
                <w:sz w:val="20"/>
              </w:rPr>
            </w:pPr>
            <w:proofErr w:type="gramStart"/>
            <w:r w:rsidRPr="003C10F5">
              <w:rPr>
                <w:sz w:val="20"/>
              </w:rPr>
              <w:t>l’évacuation</w:t>
            </w:r>
            <w:proofErr w:type="gramEnd"/>
            <w:r w:rsidRPr="003C10F5">
              <w:rPr>
                <w:sz w:val="20"/>
              </w:rPr>
              <w:t xml:space="preserve"> des eaux de chantier selon la réglementation en vigueur et les contraintes propres au site.</w:t>
            </w:r>
          </w:p>
          <w:p w14:paraId="77FAEA86" w14:textId="77777777" w:rsidR="003C10F5" w:rsidRDefault="00413FE6" w:rsidP="001C100A">
            <w:pPr>
              <w:pStyle w:val="Paragraphedeliste"/>
              <w:numPr>
                <w:ilvl w:val="0"/>
                <w:numId w:val="9"/>
              </w:numPr>
              <w:spacing w:after="160"/>
              <w:rPr>
                <w:sz w:val="20"/>
              </w:rPr>
            </w:pPr>
            <w:proofErr w:type="gramStart"/>
            <w:r w:rsidRPr="003C10F5">
              <w:rPr>
                <w:sz w:val="20"/>
              </w:rPr>
              <w:t>les</w:t>
            </w:r>
            <w:proofErr w:type="gramEnd"/>
            <w:r w:rsidRPr="003C10F5">
              <w:rPr>
                <w:sz w:val="20"/>
              </w:rPr>
              <w:t xml:space="preserve"> opérations nécessaires à la propreté des zones de travaux et de circulation et base vie tout au long du chantier.</w:t>
            </w:r>
          </w:p>
          <w:p w14:paraId="2D07AEDF" w14:textId="05A565B0" w:rsidR="00413FE6" w:rsidRPr="003C10F5" w:rsidRDefault="003C10F5" w:rsidP="001C100A">
            <w:pPr>
              <w:pStyle w:val="Paragraphedeliste"/>
              <w:numPr>
                <w:ilvl w:val="0"/>
                <w:numId w:val="9"/>
              </w:numPr>
              <w:spacing w:after="160"/>
              <w:rPr>
                <w:sz w:val="20"/>
              </w:rPr>
            </w:pPr>
            <w:proofErr w:type="gramStart"/>
            <w:r>
              <w:rPr>
                <w:sz w:val="20"/>
              </w:rPr>
              <w:t>l</w:t>
            </w:r>
            <w:r w:rsidR="00413FE6" w:rsidRPr="003C10F5">
              <w:rPr>
                <w:sz w:val="20"/>
              </w:rPr>
              <w:t>es</w:t>
            </w:r>
            <w:proofErr w:type="gramEnd"/>
            <w:r w:rsidR="00413FE6" w:rsidRPr="003C10F5">
              <w:rPr>
                <w:sz w:val="20"/>
              </w:rPr>
              <w:t xml:space="preserve"> dispositifs de protection de l’environnement contre les nuisances dues au chantier.</w:t>
            </w:r>
          </w:p>
          <w:p w14:paraId="29559048" w14:textId="44B30D61" w:rsidR="00013BF4" w:rsidRPr="00FF067B" w:rsidRDefault="00013BF4" w:rsidP="00013BF4">
            <w:pPr>
              <w:rPr>
                <w:sz w:val="20"/>
                <w:szCs w:val="20"/>
              </w:rPr>
            </w:pPr>
            <w:r w:rsidRPr="00013BF4">
              <w:rPr>
                <w:rFonts w:asciiTheme="minorHAnsi" w:hAnsiTheme="minorHAnsi" w:cstheme="minorHAnsi"/>
                <w:bCs/>
                <w:sz w:val="20"/>
              </w:rPr>
              <w:t xml:space="preserve">Le PAQ </w:t>
            </w:r>
            <w:r w:rsidRPr="00013BF4">
              <w:rPr>
                <w:bCs/>
                <w:sz w:val="20"/>
                <w:szCs w:val="20"/>
              </w:rPr>
              <w:t>devra</w:t>
            </w:r>
            <w:r w:rsidRPr="00FF067B">
              <w:rPr>
                <w:sz w:val="20"/>
                <w:szCs w:val="20"/>
              </w:rPr>
              <w:t xml:space="preserve"> notamment définir :</w:t>
            </w:r>
          </w:p>
          <w:p w14:paraId="528CF63E" w14:textId="77777777" w:rsidR="00013BF4" w:rsidRPr="00D22E85" w:rsidRDefault="00013BF4" w:rsidP="00013BF4">
            <w:pPr>
              <w:pStyle w:val="CAPTpuce1"/>
              <w:numPr>
                <w:ilvl w:val="0"/>
                <w:numId w:val="1"/>
              </w:numPr>
              <w:ind w:left="709" w:hanging="283"/>
              <w:rPr>
                <w:rFonts w:asciiTheme="minorHAnsi" w:hAnsiTheme="minorHAnsi" w:cstheme="minorHAnsi"/>
                <w:sz w:val="20"/>
                <w:szCs w:val="20"/>
              </w:rPr>
            </w:pPr>
            <w:proofErr w:type="gramStart"/>
            <w:r w:rsidRPr="00D22E85">
              <w:rPr>
                <w:rFonts w:asciiTheme="minorHAnsi" w:hAnsiTheme="minorHAnsi" w:cstheme="minorHAnsi"/>
                <w:sz w:val="20"/>
                <w:szCs w:val="20"/>
              </w:rPr>
              <w:t>le</w:t>
            </w:r>
            <w:proofErr w:type="gramEnd"/>
            <w:r w:rsidRPr="00D22E85">
              <w:rPr>
                <w:rFonts w:asciiTheme="minorHAnsi" w:hAnsiTheme="minorHAnsi" w:cstheme="minorHAnsi"/>
                <w:sz w:val="20"/>
                <w:szCs w:val="20"/>
              </w:rPr>
              <w:t xml:space="preserve"> programme des contrôles prévus,</w:t>
            </w:r>
          </w:p>
          <w:p w14:paraId="04CF8B6F" w14:textId="77777777" w:rsidR="00013BF4" w:rsidRPr="00D22E85" w:rsidRDefault="00013BF4" w:rsidP="00013BF4">
            <w:pPr>
              <w:pStyle w:val="CAPTpuce1"/>
              <w:numPr>
                <w:ilvl w:val="0"/>
                <w:numId w:val="1"/>
              </w:numPr>
              <w:ind w:left="709" w:hanging="283"/>
              <w:rPr>
                <w:rFonts w:asciiTheme="minorHAnsi" w:hAnsiTheme="minorHAnsi" w:cstheme="minorHAnsi"/>
                <w:sz w:val="20"/>
                <w:szCs w:val="20"/>
              </w:rPr>
            </w:pPr>
            <w:proofErr w:type="gramStart"/>
            <w:r w:rsidRPr="00D22E85">
              <w:rPr>
                <w:rFonts w:asciiTheme="minorHAnsi" w:hAnsiTheme="minorHAnsi" w:cstheme="minorHAnsi"/>
                <w:sz w:val="20"/>
                <w:szCs w:val="20"/>
              </w:rPr>
              <w:t>les</w:t>
            </w:r>
            <w:proofErr w:type="gramEnd"/>
            <w:r w:rsidRPr="00D22E85">
              <w:rPr>
                <w:rFonts w:asciiTheme="minorHAnsi" w:hAnsiTheme="minorHAnsi" w:cstheme="minorHAnsi"/>
                <w:sz w:val="20"/>
                <w:szCs w:val="20"/>
              </w:rPr>
              <w:t xml:space="preserve"> procédures d’exécution avec le détail et la répartition du contrôle interne et externe et leur fréquence,</w:t>
            </w:r>
          </w:p>
          <w:p w14:paraId="03AB9DAB" w14:textId="2EEAB1A2" w:rsidR="00013BF4" w:rsidRPr="003C10F5" w:rsidRDefault="00013BF4" w:rsidP="001C100A">
            <w:pPr>
              <w:pStyle w:val="CAPTpuce1"/>
              <w:numPr>
                <w:ilvl w:val="0"/>
                <w:numId w:val="1"/>
              </w:numPr>
              <w:ind w:left="709" w:hanging="283"/>
              <w:rPr>
                <w:rFonts w:asciiTheme="minorHAnsi" w:hAnsiTheme="minorHAnsi" w:cstheme="minorHAnsi"/>
                <w:sz w:val="20"/>
                <w:szCs w:val="20"/>
              </w:rPr>
            </w:pPr>
            <w:proofErr w:type="gramStart"/>
            <w:r w:rsidRPr="003C10F5">
              <w:rPr>
                <w:rFonts w:asciiTheme="minorHAnsi" w:hAnsiTheme="minorHAnsi" w:cstheme="minorHAnsi"/>
                <w:sz w:val="20"/>
                <w:szCs w:val="20"/>
              </w:rPr>
              <w:t>les</w:t>
            </w:r>
            <w:proofErr w:type="gramEnd"/>
            <w:r w:rsidRPr="003C10F5">
              <w:rPr>
                <w:rFonts w:asciiTheme="minorHAnsi" w:hAnsiTheme="minorHAnsi" w:cstheme="minorHAnsi"/>
                <w:sz w:val="20"/>
                <w:szCs w:val="20"/>
              </w:rPr>
              <w:t xml:space="preserve"> modalités de réalisation</w:t>
            </w:r>
            <w:r w:rsidR="003C10F5">
              <w:rPr>
                <w:rFonts w:asciiTheme="minorHAnsi" w:hAnsiTheme="minorHAnsi" w:cstheme="minorHAnsi"/>
                <w:sz w:val="20"/>
                <w:szCs w:val="20"/>
              </w:rPr>
              <w:t xml:space="preserve"> </w:t>
            </w:r>
            <w:r w:rsidRPr="003C10F5">
              <w:rPr>
                <w:rFonts w:asciiTheme="minorHAnsi" w:hAnsiTheme="minorHAnsi" w:cstheme="minorHAnsi"/>
                <w:sz w:val="20"/>
                <w:szCs w:val="20"/>
              </w:rPr>
              <w:t>des réglages et étalonnages,</w:t>
            </w:r>
          </w:p>
          <w:p w14:paraId="69CC57F3" w14:textId="77777777" w:rsidR="00013BF4" w:rsidRPr="00D22E85" w:rsidRDefault="00013BF4" w:rsidP="00013BF4">
            <w:pPr>
              <w:pStyle w:val="CAPTpuce1"/>
              <w:numPr>
                <w:ilvl w:val="0"/>
                <w:numId w:val="1"/>
              </w:numPr>
              <w:ind w:left="709" w:hanging="283"/>
              <w:rPr>
                <w:rFonts w:asciiTheme="minorHAnsi" w:hAnsiTheme="minorHAnsi" w:cstheme="minorHAnsi"/>
                <w:sz w:val="20"/>
                <w:szCs w:val="20"/>
              </w:rPr>
            </w:pPr>
            <w:proofErr w:type="gramStart"/>
            <w:r w:rsidRPr="00D22E85">
              <w:rPr>
                <w:rFonts w:asciiTheme="minorHAnsi" w:hAnsiTheme="minorHAnsi" w:cstheme="minorHAnsi"/>
                <w:sz w:val="20"/>
                <w:szCs w:val="20"/>
              </w:rPr>
              <w:t>le</w:t>
            </w:r>
            <w:proofErr w:type="gramEnd"/>
            <w:r w:rsidRPr="00D22E85">
              <w:rPr>
                <w:rFonts w:asciiTheme="minorHAnsi" w:hAnsiTheme="minorHAnsi" w:cstheme="minorHAnsi"/>
                <w:sz w:val="20"/>
                <w:szCs w:val="20"/>
              </w:rPr>
              <w:t xml:space="preserve"> contrôle du respect des consignes et du bon fonctionnement des matériels de fabrication et mise en œuvre,</w:t>
            </w:r>
          </w:p>
          <w:p w14:paraId="5F56F345" w14:textId="77777777" w:rsidR="00013BF4" w:rsidRPr="00D22E85" w:rsidRDefault="00013BF4" w:rsidP="00013BF4">
            <w:pPr>
              <w:pStyle w:val="CAPTpuce1"/>
              <w:numPr>
                <w:ilvl w:val="0"/>
                <w:numId w:val="1"/>
              </w:numPr>
              <w:ind w:left="709" w:hanging="283"/>
              <w:rPr>
                <w:rFonts w:asciiTheme="minorHAnsi" w:hAnsiTheme="minorHAnsi" w:cstheme="minorHAnsi"/>
                <w:sz w:val="20"/>
                <w:szCs w:val="20"/>
              </w:rPr>
            </w:pPr>
            <w:proofErr w:type="gramStart"/>
            <w:r w:rsidRPr="00D22E85">
              <w:rPr>
                <w:rFonts w:asciiTheme="minorHAnsi" w:hAnsiTheme="minorHAnsi" w:cstheme="minorHAnsi"/>
                <w:sz w:val="20"/>
                <w:szCs w:val="20"/>
              </w:rPr>
              <w:t>les</w:t>
            </w:r>
            <w:proofErr w:type="gramEnd"/>
            <w:r w:rsidRPr="00D22E85">
              <w:rPr>
                <w:rFonts w:asciiTheme="minorHAnsi" w:hAnsiTheme="minorHAnsi" w:cstheme="minorHAnsi"/>
                <w:sz w:val="20"/>
                <w:szCs w:val="20"/>
              </w:rPr>
              <w:t xml:space="preserve"> moyens de fabrication, de transport et mise en œuvre des matériaux,</w:t>
            </w:r>
          </w:p>
          <w:p w14:paraId="4A8FC58F" w14:textId="6C67C96B" w:rsidR="0097048F" w:rsidRDefault="00013BF4" w:rsidP="001C100A">
            <w:pPr>
              <w:pStyle w:val="CAPTpuce1"/>
              <w:numPr>
                <w:ilvl w:val="0"/>
                <w:numId w:val="1"/>
              </w:numPr>
              <w:ind w:left="709" w:hanging="283"/>
              <w:rPr>
                <w:rFonts w:asciiTheme="minorHAnsi" w:hAnsiTheme="minorHAnsi" w:cstheme="minorHAnsi"/>
                <w:sz w:val="20"/>
                <w:szCs w:val="20"/>
              </w:rPr>
            </w:pPr>
            <w:proofErr w:type="gramStart"/>
            <w:r w:rsidRPr="00D22E85">
              <w:rPr>
                <w:rFonts w:asciiTheme="minorHAnsi" w:hAnsiTheme="minorHAnsi" w:cstheme="minorHAnsi"/>
                <w:sz w:val="20"/>
                <w:szCs w:val="20"/>
              </w:rPr>
              <w:t>les</w:t>
            </w:r>
            <w:proofErr w:type="gramEnd"/>
            <w:r w:rsidRPr="00D22E85">
              <w:rPr>
                <w:rFonts w:asciiTheme="minorHAnsi" w:hAnsiTheme="minorHAnsi" w:cstheme="minorHAnsi"/>
                <w:sz w:val="20"/>
                <w:szCs w:val="20"/>
              </w:rPr>
              <w:t xml:space="preserve"> modalités du contrôle de fabrication (vérification et stockage des constituants, fonctionnement des moyens de fabrication, transport et manutention).</w:t>
            </w:r>
          </w:p>
          <w:p w14:paraId="0D8FC9C6" w14:textId="77777777" w:rsidR="00292F98" w:rsidRPr="00292F98" w:rsidRDefault="00292F98" w:rsidP="00292F98">
            <w:pPr>
              <w:pStyle w:val="CAPTpuce1"/>
              <w:tabs>
                <w:tab w:val="clear" w:pos="170"/>
              </w:tabs>
              <w:rPr>
                <w:rFonts w:asciiTheme="minorHAnsi" w:hAnsiTheme="minorHAnsi" w:cstheme="minorHAnsi"/>
                <w:sz w:val="20"/>
                <w:szCs w:val="20"/>
              </w:rPr>
            </w:pPr>
          </w:p>
          <w:p w14:paraId="16BB04F3" w14:textId="3F9D474B" w:rsidR="00413FE6" w:rsidRPr="00444B6F" w:rsidRDefault="00413FE6" w:rsidP="001C100A">
            <w:pPr>
              <w:pStyle w:val="CAPTstandard"/>
              <w:rPr>
                <w:rFonts w:asciiTheme="minorHAnsi" w:hAnsiTheme="minorHAnsi" w:cstheme="minorHAnsi"/>
                <w:b/>
                <w:sz w:val="20"/>
              </w:rPr>
            </w:pPr>
            <w:r>
              <w:rPr>
                <w:rFonts w:asciiTheme="minorHAnsi" w:hAnsiTheme="minorHAnsi" w:cstheme="minorHAnsi"/>
                <w:b/>
                <w:sz w:val="20"/>
              </w:rPr>
              <w:t>LE FORFAIT</w:t>
            </w:r>
            <w:r w:rsidR="00292F98">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1FB99D25" w14:textId="77777777" w:rsidR="00413FE6" w:rsidRPr="00BB44AC" w:rsidRDefault="00413FE6" w:rsidP="001C100A">
            <w:pPr>
              <w:pStyle w:val="CAPTstandard"/>
              <w:jc w:val="right"/>
              <w:rPr>
                <w:rFonts w:asciiTheme="minorHAnsi" w:hAnsiTheme="minorHAnsi" w:cstheme="minorHAnsi"/>
                <w:sz w:val="20"/>
              </w:rPr>
            </w:pPr>
          </w:p>
        </w:tc>
      </w:tr>
      <w:tr w:rsidR="0097048F" w:rsidRPr="00BB44AC" w14:paraId="3D2EC375" w14:textId="77777777" w:rsidTr="001C100A">
        <w:trPr>
          <w:tblHeader/>
        </w:trPr>
        <w:tc>
          <w:tcPr>
            <w:tcW w:w="1018" w:type="dxa"/>
            <w:tcBorders>
              <w:top w:val="single" w:sz="6" w:space="0" w:color="000000"/>
              <w:left w:val="single" w:sz="6" w:space="0" w:color="000000"/>
              <w:bottom w:val="single" w:sz="4" w:space="0" w:color="000000"/>
              <w:right w:val="single" w:sz="6" w:space="0" w:color="000000"/>
            </w:tcBorders>
          </w:tcPr>
          <w:p w14:paraId="2A414F35" w14:textId="241A18F6" w:rsidR="0097048F" w:rsidRPr="00BB44AC" w:rsidRDefault="00013BF4" w:rsidP="001C100A">
            <w:pPr>
              <w:pStyle w:val="CAPTstandard"/>
              <w:jc w:val="center"/>
              <w:rPr>
                <w:rFonts w:asciiTheme="minorHAnsi" w:hAnsiTheme="minorHAnsi" w:cstheme="minorHAnsi"/>
                <w:b/>
                <w:sz w:val="20"/>
              </w:rPr>
            </w:pPr>
            <w:r>
              <w:rPr>
                <w:rFonts w:asciiTheme="minorHAnsi" w:hAnsiTheme="minorHAnsi" w:cstheme="minorHAnsi"/>
                <w:b/>
                <w:sz w:val="20"/>
              </w:rPr>
              <w:t>1</w:t>
            </w:r>
            <w:r w:rsidR="002F431F">
              <w:rPr>
                <w:rFonts w:asciiTheme="minorHAnsi" w:hAnsiTheme="minorHAnsi" w:cstheme="minorHAnsi"/>
                <w:b/>
                <w:sz w:val="20"/>
              </w:rPr>
              <w:t>.4</w:t>
            </w:r>
          </w:p>
        </w:tc>
        <w:tc>
          <w:tcPr>
            <w:tcW w:w="7133" w:type="dxa"/>
            <w:tcBorders>
              <w:top w:val="single" w:sz="6" w:space="0" w:color="000000"/>
              <w:left w:val="single" w:sz="6" w:space="0" w:color="000000"/>
              <w:bottom w:val="single" w:sz="4" w:space="0" w:color="000000"/>
              <w:right w:val="single" w:sz="6" w:space="0" w:color="000000"/>
            </w:tcBorders>
          </w:tcPr>
          <w:p w14:paraId="43AD76B4" w14:textId="2CE5618C" w:rsidR="00013BF4" w:rsidRDefault="00013BF4" w:rsidP="00013BF4">
            <w:pPr>
              <w:pStyle w:val="CAPTstandard"/>
              <w:rPr>
                <w:rFonts w:asciiTheme="minorHAnsi" w:hAnsiTheme="minorHAnsi" w:cstheme="minorHAnsi"/>
                <w:b/>
                <w:sz w:val="20"/>
              </w:rPr>
            </w:pPr>
            <w:r>
              <w:rPr>
                <w:rFonts w:asciiTheme="minorHAnsi" w:hAnsiTheme="minorHAnsi" w:cstheme="minorHAnsi"/>
                <w:b/>
                <w:sz w:val="20"/>
              </w:rPr>
              <w:t>REALISATION D’UNE MISSION G3</w:t>
            </w:r>
          </w:p>
          <w:p w14:paraId="70AFBB7E" w14:textId="77777777" w:rsidR="00013BF4" w:rsidRPr="003C10F5" w:rsidRDefault="00013BF4" w:rsidP="00013BF4">
            <w:pPr>
              <w:rPr>
                <w:sz w:val="20"/>
                <w:szCs w:val="20"/>
              </w:rPr>
            </w:pPr>
            <w:r w:rsidRPr="003C10F5">
              <w:rPr>
                <w:sz w:val="20"/>
                <w:szCs w:val="20"/>
              </w:rPr>
              <w:t>Ce prix rémunère forfaitairement les frais liés à la réalisation de la mission G3. Celle-ci comprendra :</w:t>
            </w:r>
          </w:p>
          <w:p w14:paraId="1FE6840F" w14:textId="1A819797" w:rsidR="003C10F5" w:rsidRDefault="002F431F" w:rsidP="00013BF4">
            <w:pPr>
              <w:numPr>
                <w:ilvl w:val="0"/>
                <w:numId w:val="11"/>
              </w:numPr>
              <w:spacing w:after="0" w:line="240" w:lineRule="auto"/>
              <w:jc w:val="both"/>
              <w:rPr>
                <w:sz w:val="20"/>
                <w:szCs w:val="20"/>
              </w:rPr>
            </w:pPr>
            <w:r>
              <w:rPr>
                <w:sz w:val="20"/>
                <w:szCs w:val="20"/>
              </w:rPr>
              <w:t>Tous sondages complémentaires à la G2 AVP jugés nécessaires au dimensionnement des fondations des ouvrages</w:t>
            </w:r>
          </w:p>
          <w:p w14:paraId="20B8C464" w14:textId="7CAD5017" w:rsidR="00013BF4" w:rsidRPr="002F431F" w:rsidRDefault="00013BF4" w:rsidP="00013BF4">
            <w:pPr>
              <w:numPr>
                <w:ilvl w:val="0"/>
                <w:numId w:val="11"/>
              </w:numPr>
              <w:spacing w:after="0" w:line="240" w:lineRule="auto"/>
              <w:jc w:val="both"/>
              <w:rPr>
                <w:sz w:val="20"/>
                <w:szCs w:val="20"/>
              </w:rPr>
            </w:pPr>
            <w:r w:rsidRPr="003C10F5">
              <w:rPr>
                <w:sz w:val="19"/>
                <w:szCs w:val="19"/>
              </w:rPr>
              <w:t xml:space="preserve">La </w:t>
            </w:r>
            <w:r w:rsidRPr="003C10F5">
              <w:rPr>
                <w:sz w:val="20"/>
                <w:szCs w:val="20"/>
              </w:rPr>
              <w:t xml:space="preserve">synthèse d’un modèle géotechnique au stade EXE (valeurs caractéristiques </w:t>
            </w:r>
            <w:r w:rsidRPr="002F431F">
              <w:rPr>
                <w:sz w:val="20"/>
                <w:szCs w:val="20"/>
              </w:rPr>
              <w:t>des paramètres géotechniques),</w:t>
            </w:r>
          </w:p>
          <w:p w14:paraId="3C843E4D" w14:textId="3FF34C1F" w:rsidR="003C10F5" w:rsidRPr="002F431F" w:rsidRDefault="00013BF4" w:rsidP="002F431F">
            <w:pPr>
              <w:numPr>
                <w:ilvl w:val="0"/>
                <w:numId w:val="11"/>
              </w:numPr>
              <w:spacing w:after="0" w:line="240" w:lineRule="auto"/>
              <w:jc w:val="both"/>
              <w:rPr>
                <w:sz w:val="20"/>
                <w:szCs w:val="20"/>
              </w:rPr>
            </w:pPr>
            <w:r w:rsidRPr="002F431F">
              <w:rPr>
                <w:sz w:val="20"/>
                <w:szCs w:val="20"/>
              </w:rPr>
              <w:t xml:space="preserve">Le dimensionnement </w:t>
            </w:r>
            <w:r w:rsidR="002F431F" w:rsidRPr="002F431F">
              <w:rPr>
                <w:sz w:val="20"/>
                <w:szCs w:val="20"/>
              </w:rPr>
              <w:t>des fondations des ouvrages 201, 202, 203, 204, 205 et 206.</w:t>
            </w:r>
          </w:p>
          <w:p w14:paraId="12A20389" w14:textId="77777777" w:rsidR="002F431F" w:rsidRPr="002F431F" w:rsidRDefault="002F431F" w:rsidP="002F431F">
            <w:pPr>
              <w:spacing w:after="0" w:line="240" w:lineRule="auto"/>
              <w:jc w:val="both"/>
              <w:rPr>
                <w:sz w:val="20"/>
                <w:szCs w:val="20"/>
              </w:rPr>
            </w:pPr>
          </w:p>
          <w:p w14:paraId="268869B7" w14:textId="080CF9A5" w:rsidR="0097048F" w:rsidRDefault="00013BF4" w:rsidP="00D22E85">
            <w:pPr>
              <w:pStyle w:val="CAPTstandard"/>
              <w:rPr>
                <w:rFonts w:asciiTheme="minorHAnsi" w:hAnsiTheme="minorHAnsi" w:cstheme="minorHAnsi"/>
                <w:b/>
                <w:caps/>
                <w:sz w:val="20"/>
              </w:rPr>
            </w:pPr>
            <w:r w:rsidRPr="002F431F">
              <w:rPr>
                <w:rFonts w:asciiTheme="minorHAnsi" w:hAnsiTheme="minorHAnsi" w:cstheme="minorHAnsi"/>
                <w:b/>
                <w:sz w:val="20"/>
              </w:rPr>
              <w:t>LE FORFAIT</w:t>
            </w:r>
            <w:r w:rsidR="00292F98">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5A4C5391" w14:textId="77777777" w:rsidR="0097048F" w:rsidRPr="00BB44AC" w:rsidRDefault="0097048F" w:rsidP="001C100A">
            <w:pPr>
              <w:pStyle w:val="CAPTstandard"/>
              <w:jc w:val="right"/>
              <w:rPr>
                <w:rFonts w:asciiTheme="minorHAnsi" w:hAnsiTheme="minorHAnsi" w:cstheme="minorHAnsi"/>
                <w:sz w:val="20"/>
              </w:rPr>
            </w:pPr>
          </w:p>
        </w:tc>
      </w:tr>
      <w:bookmarkEnd w:id="1"/>
      <w:tr w:rsidR="0025307E" w:rsidRPr="00BB44AC" w14:paraId="4CD42A55" w14:textId="77777777" w:rsidTr="00013BF4">
        <w:trPr>
          <w:tblHeader/>
        </w:trPr>
        <w:tc>
          <w:tcPr>
            <w:tcW w:w="1018" w:type="dxa"/>
            <w:tcBorders>
              <w:top w:val="single" w:sz="6" w:space="0" w:color="000000"/>
              <w:left w:val="single" w:sz="6" w:space="0" w:color="000000"/>
              <w:bottom w:val="single" w:sz="6" w:space="0" w:color="000000"/>
              <w:right w:val="single" w:sz="6" w:space="0" w:color="000000"/>
            </w:tcBorders>
          </w:tcPr>
          <w:p w14:paraId="3FABC1E3" w14:textId="3E40B19C" w:rsidR="0025307E" w:rsidRPr="00BB44AC" w:rsidRDefault="00413FE6" w:rsidP="00B73535">
            <w:pPr>
              <w:pStyle w:val="CAPTstandard"/>
              <w:jc w:val="center"/>
              <w:rPr>
                <w:rFonts w:asciiTheme="minorHAnsi" w:hAnsiTheme="minorHAnsi" w:cstheme="minorHAnsi"/>
                <w:b/>
                <w:sz w:val="20"/>
              </w:rPr>
            </w:pPr>
            <w:r w:rsidRPr="00BB44AC">
              <w:rPr>
                <w:rFonts w:asciiTheme="minorHAnsi" w:hAnsiTheme="minorHAnsi" w:cstheme="minorHAnsi"/>
                <w:b/>
                <w:sz w:val="20"/>
              </w:rPr>
              <w:lastRenderedPageBreak/>
              <w:t>1</w:t>
            </w:r>
            <w:r w:rsidR="002F431F">
              <w:rPr>
                <w:rFonts w:asciiTheme="minorHAnsi" w:hAnsiTheme="minorHAnsi" w:cstheme="minorHAnsi"/>
                <w:b/>
                <w:sz w:val="20"/>
              </w:rPr>
              <w:t>.5</w:t>
            </w:r>
          </w:p>
          <w:p w14:paraId="3B3A0246" w14:textId="77777777" w:rsidR="0025307E" w:rsidRPr="00BB44AC" w:rsidRDefault="0025307E" w:rsidP="0025307E">
            <w:pPr>
              <w:pStyle w:val="CAPTstandard"/>
              <w:rPr>
                <w:rFonts w:asciiTheme="minorHAnsi" w:hAnsiTheme="minorHAnsi" w:cstheme="minorHAnsi"/>
                <w:b/>
                <w:sz w:val="20"/>
              </w:rPr>
            </w:pPr>
          </w:p>
        </w:tc>
        <w:tc>
          <w:tcPr>
            <w:tcW w:w="7133" w:type="dxa"/>
            <w:tcBorders>
              <w:top w:val="single" w:sz="6" w:space="0" w:color="000000"/>
              <w:left w:val="single" w:sz="6" w:space="0" w:color="000000"/>
              <w:bottom w:val="single" w:sz="6" w:space="0" w:color="000000"/>
              <w:right w:val="single" w:sz="6" w:space="0" w:color="000000"/>
            </w:tcBorders>
          </w:tcPr>
          <w:p w14:paraId="3B7604FB" w14:textId="7D55B343" w:rsidR="0025307E" w:rsidRPr="00BB44AC" w:rsidRDefault="00346DE8" w:rsidP="0025307E">
            <w:pPr>
              <w:pStyle w:val="CAPTstandard"/>
              <w:rPr>
                <w:rFonts w:asciiTheme="minorHAnsi" w:hAnsiTheme="minorHAnsi" w:cstheme="minorHAnsi"/>
                <w:b/>
                <w:sz w:val="20"/>
              </w:rPr>
            </w:pPr>
            <w:r>
              <w:rPr>
                <w:rFonts w:asciiTheme="minorHAnsi" w:hAnsiTheme="minorHAnsi" w:cstheme="minorHAnsi"/>
                <w:b/>
                <w:sz w:val="20"/>
              </w:rPr>
              <w:t xml:space="preserve">ELABORATION DU </w:t>
            </w:r>
            <w:r w:rsidR="0025307E" w:rsidRPr="00BB44AC">
              <w:rPr>
                <w:rFonts w:asciiTheme="minorHAnsi" w:hAnsiTheme="minorHAnsi" w:cstheme="minorHAnsi"/>
                <w:b/>
                <w:sz w:val="20"/>
              </w:rPr>
              <w:t xml:space="preserve">DOSSIER DE RECOLEMENT </w:t>
            </w:r>
            <w:r>
              <w:rPr>
                <w:rFonts w:asciiTheme="minorHAnsi" w:hAnsiTheme="minorHAnsi" w:cstheme="minorHAnsi"/>
                <w:b/>
                <w:sz w:val="20"/>
              </w:rPr>
              <w:t>ET DOE</w:t>
            </w:r>
          </w:p>
          <w:p w14:paraId="46A736FB" w14:textId="20290F81" w:rsidR="0025307E" w:rsidRPr="002818A4" w:rsidRDefault="0025307E" w:rsidP="0025307E">
            <w:pPr>
              <w:pStyle w:val="CAPTstandard"/>
              <w:rPr>
                <w:rFonts w:asciiTheme="minorHAnsi" w:hAnsiTheme="minorHAnsi" w:cstheme="minorHAnsi"/>
                <w:sz w:val="20"/>
              </w:rPr>
            </w:pPr>
            <w:r w:rsidRPr="002818A4">
              <w:rPr>
                <w:rFonts w:asciiTheme="minorHAnsi" w:hAnsiTheme="minorHAnsi" w:cstheme="minorHAnsi"/>
                <w:sz w:val="20"/>
              </w:rPr>
              <w:t>Ce prix rémunère, au forfait, les prestations définies à l’article "Dossier de récolement de l'ouvrage" du chapitre 2 du CCTP.</w:t>
            </w:r>
          </w:p>
          <w:p w14:paraId="17F518B2" w14:textId="72479BF7" w:rsidR="0025307E" w:rsidRPr="002818A4" w:rsidRDefault="0025307E" w:rsidP="0025307E">
            <w:pPr>
              <w:pStyle w:val="CAPTstandard"/>
              <w:rPr>
                <w:rFonts w:asciiTheme="minorHAnsi" w:hAnsiTheme="minorHAnsi" w:cstheme="minorHAnsi"/>
                <w:sz w:val="20"/>
              </w:rPr>
            </w:pPr>
            <w:r w:rsidRPr="002818A4">
              <w:rPr>
                <w:rFonts w:asciiTheme="minorHAnsi" w:hAnsiTheme="minorHAnsi" w:cstheme="minorHAnsi"/>
                <w:sz w:val="20"/>
              </w:rPr>
              <w:t>Il rémunère la remise en fin de travaux du dossier de récolement des travaux réellement exécutés et du dossier d’ouvrage contenant l'ensemble des éléments cité dans cet article</w:t>
            </w:r>
            <w:r w:rsidR="002818A4" w:rsidRPr="002818A4">
              <w:rPr>
                <w:rFonts w:asciiTheme="minorHAnsi" w:hAnsiTheme="minorHAnsi" w:cstheme="minorHAnsi"/>
                <w:sz w:val="20"/>
              </w:rPr>
              <w:t>.</w:t>
            </w:r>
          </w:p>
          <w:p w14:paraId="03F0AEA8" w14:textId="77777777" w:rsidR="0025307E" w:rsidRPr="00BB44AC" w:rsidRDefault="0025307E" w:rsidP="0025307E">
            <w:pPr>
              <w:pStyle w:val="CAPTstandard"/>
              <w:rPr>
                <w:rFonts w:asciiTheme="minorHAnsi" w:hAnsiTheme="minorHAnsi" w:cstheme="minorHAnsi"/>
                <w:sz w:val="20"/>
              </w:rPr>
            </w:pPr>
          </w:p>
          <w:p w14:paraId="325A81D9" w14:textId="4B3EC99C" w:rsidR="0025307E" w:rsidRPr="00BB44AC" w:rsidRDefault="0025307E" w:rsidP="0025307E">
            <w:pPr>
              <w:pStyle w:val="CAPTstandard"/>
              <w:rPr>
                <w:rFonts w:asciiTheme="minorHAnsi" w:hAnsiTheme="minorHAnsi" w:cstheme="minorHAnsi"/>
                <w:b/>
                <w:sz w:val="20"/>
              </w:rPr>
            </w:pPr>
            <w:r>
              <w:rPr>
                <w:rFonts w:asciiTheme="minorHAnsi" w:hAnsiTheme="minorHAnsi" w:cstheme="minorHAnsi"/>
                <w:b/>
                <w:sz w:val="20"/>
              </w:rPr>
              <w:t xml:space="preserve">LE </w:t>
            </w:r>
            <w:r w:rsidRPr="00BB44AC">
              <w:rPr>
                <w:rFonts w:asciiTheme="minorHAnsi" w:hAnsiTheme="minorHAnsi" w:cstheme="minorHAnsi"/>
                <w:b/>
                <w:sz w:val="20"/>
              </w:rPr>
              <w:t>FORFAIT</w:t>
            </w:r>
            <w:r w:rsidR="00292F98">
              <w:rPr>
                <w:rFonts w:asciiTheme="minorHAnsi" w:hAnsiTheme="minorHAnsi" w:cstheme="minorHAnsi"/>
                <w:b/>
                <w:sz w:val="20"/>
              </w:rPr>
              <w:t> :</w:t>
            </w:r>
          </w:p>
        </w:tc>
        <w:tc>
          <w:tcPr>
            <w:tcW w:w="2039" w:type="dxa"/>
            <w:tcBorders>
              <w:top w:val="single" w:sz="6" w:space="0" w:color="000000"/>
              <w:left w:val="single" w:sz="6" w:space="0" w:color="000000"/>
              <w:bottom w:val="single" w:sz="6" w:space="0" w:color="000000"/>
              <w:right w:val="single" w:sz="6" w:space="0" w:color="000000"/>
            </w:tcBorders>
          </w:tcPr>
          <w:p w14:paraId="5534274A" w14:textId="77777777" w:rsidR="0025307E" w:rsidRPr="00BB44AC" w:rsidRDefault="0025307E" w:rsidP="0025307E">
            <w:pPr>
              <w:pStyle w:val="CAPTstandard"/>
              <w:jc w:val="right"/>
              <w:rPr>
                <w:rFonts w:asciiTheme="minorHAnsi" w:hAnsiTheme="minorHAnsi" w:cstheme="minorHAnsi"/>
                <w:sz w:val="20"/>
              </w:rPr>
            </w:pPr>
          </w:p>
        </w:tc>
      </w:tr>
      <w:tr w:rsidR="00013BF4" w:rsidRPr="00BB44AC" w14:paraId="2A52DAA7" w14:textId="77777777" w:rsidTr="002F431F">
        <w:trPr>
          <w:tblHeader/>
        </w:trPr>
        <w:tc>
          <w:tcPr>
            <w:tcW w:w="1018" w:type="dxa"/>
            <w:tcBorders>
              <w:top w:val="single" w:sz="6" w:space="0" w:color="000000"/>
              <w:left w:val="single" w:sz="6" w:space="0" w:color="000000"/>
              <w:bottom w:val="single" w:sz="6" w:space="0" w:color="000000"/>
              <w:right w:val="single" w:sz="6" w:space="0" w:color="000000"/>
            </w:tcBorders>
          </w:tcPr>
          <w:p w14:paraId="33D14F96" w14:textId="05D05237" w:rsidR="00013BF4" w:rsidRPr="00BB44AC" w:rsidRDefault="00013BF4" w:rsidP="00013BF4">
            <w:pPr>
              <w:pStyle w:val="CAPTstandard"/>
              <w:jc w:val="center"/>
              <w:rPr>
                <w:rFonts w:asciiTheme="minorHAnsi" w:hAnsiTheme="minorHAnsi" w:cstheme="minorHAnsi"/>
                <w:b/>
                <w:sz w:val="20"/>
              </w:rPr>
            </w:pPr>
            <w:r w:rsidRPr="00BB44AC">
              <w:rPr>
                <w:rFonts w:asciiTheme="minorHAnsi" w:hAnsiTheme="minorHAnsi" w:cstheme="minorHAnsi"/>
                <w:b/>
                <w:sz w:val="20"/>
              </w:rPr>
              <w:t>1</w:t>
            </w:r>
            <w:r w:rsidR="002F431F">
              <w:rPr>
                <w:rFonts w:asciiTheme="minorHAnsi" w:hAnsiTheme="minorHAnsi" w:cstheme="minorHAnsi"/>
                <w:b/>
                <w:sz w:val="20"/>
              </w:rPr>
              <w:t>.6</w:t>
            </w:r>
          </w:p>
          <w:p w14:paraId="300A40C5" w14:textId="77777777" w:rsidR="00013BF4" w:rsidRPr="00BB44AC" w:rsidRDefault="00013BF4" w:rsidP="00013BF4">
            <w:pPr>
              <w:pStyle w:val="CAPTstandard"/>
              <w:jc w:val="center"/>
              <w:rPr>
                <w:rFonts w:asciiTheme="minorHAnsi" w:hAnsiTheme="minorHAnsi" w:cstheme="minorHAnsi"/>
                <w:b/>
                <w:sz w:val="20"/>
              </w:rPr>
            </w:pPr>
          </w:p>
        </w:tc>
        <w:tc>
          <w:tcPr>
            <w:tcW w:w="7133" w:type="dxa"/>
            <w:tcBorders>
              <w:top w:val="single" w:sz="6" w:space="0" w:color="000000"/>
              <w:left w:val="single" w:sz="6" w:space="0" w:color="000000"/>
              <w:bottom w:val="single" w:sz="6" w:space="0" w:color="000000"/>
              <w:right w:val="single" w:sz="6" w:space="0" w:color="000000"/>
            </w:tcBorders>
          </w:tcPr>
          <w:p w14:paraId="7FE6F5F2" w14:textId="77777777" w:rsidR="00013BF4" w:rsidRPr="00D22E85" w:rsidRDefault="00013BF4" w:rsidP="00013BF4">
            <w:pPr>
              <w:pStyle w:val="CAPTstandard"/>
              <w:rPr>
                <w:rFonts w:asciiTheme="minorHAnsi" w:hAnsiTheme="minorHAnsi" w:cstheme="minorHAnsi"/>
                <w:i/>
                <w:sz w:val="20"/>
              </w:rPr>
            </w:pPr>
            <w:r>
              <w:rPr>
                <w:rFonts w:asciiTheme="minorHAnsi" w:hAnsiTheme="minorHAnsi" w:cstheme="minorHAnsi"/>
                <w:b/>
                <w:caps/>
                <w:sz w:val="20"/>
              </w:rPr>
              <w:t>Remise en état du site</w:t>
            </w:r>
            <w:r w:rsidRPr="00D22E85">
              <w:rPr>
                <w:rFonts w:asciiTheme="minorHAnsi" w:hAnsiTheme="minorHAnsi" w:cstheme="minorHAnsi"/>
                <w:b/>
                <w:caps/>
                <w:sz w:val="20"/>
              </w:rPr>
              <w:t xml:space="preserve"> </w:t>
            </w:r>
          </w:p>
          <w:p w14:paraId="451C5E66" w14:textId="77777777" w:rsidR="002818A4" w:rsidRPr="002818A4" w:rsidRDefault="00013BF4" w:rsidP="00013BF4">
            <w:pPr>
              <w:spacing w:after="160" w:line="240" w:lineRule="auto"/>
              <w:jc w:val="both"/>
              <w:rPr>
                <w:sz w:val="20"/>
                <w:szCs w:val="20"/>
              </w:rPr>
            </w:pPr>
            <w:r w:rsidRPr="002818A4">
              <w:rPr>
                <w:sz w:val="20"/>
                <w:szCs w:val="20"/>
              </w:rPr>
              <w:t>Ce prix inclut</w:t>
            </w:r>
            <w:r w:rsidR="002818A4" w:rsidRPr="002818A4">
              <w:rPr>
                <w:sz w:val="20"/>
                <w:szCs w:val="20"/>
              </w:rPr>
              <w:t> :</w:t>
            </w:r>
          </w:p>
          <w:p w14:paraId="5A76378E" w14:textId="26E0AC3F" w:rsidR="00013BF4" w:rsidRPr="002818A4" w:rsidRDefault="00ED2755" w:rsidP="002818A4">
            <w:pPr>
              <w:pStyle w:val="Paragraphedeliste"/>
              <w:numPr>
                <w:ilvl w:val="0"/>
                <w:numId w:val="9"/>
              </w:numPr>
              <w:spacing w:after="160"/>
              <w:rPr>
                <w:sz w:val="20"/>
                <w:szCs w:val="20"/>
              </w:rPr>
            </w:pPr>
            <w:r w:rsidRPr="002818A4">
              <w:rPr>
                <w:sz w:val="20"/>
                <w:szCs w:val="20"/>
              </w:rPr>
              <w:t>Le</w:t>
            </w:r>
            <w:r w:rsidR="00013BF4" w:rsidRPr="002818A4">
              <w:rPr>
                <w:sz w:val="20"/>
                <w:szCs w:val="20"/>
              </w:rPr>
              <w:t xml:space="preserve"> nettoyage du chantier régulier et à chaque fin de poste.</w:t>
            </w:r>
          </w:p>
          <w:p w14:paraId="56700178" w14:textId="58CFB587" w:rsidR="002818A4" w:rsidRPr="002818A4" w:rsidRDefault="002818A4" w:rsidP="002818A4">
            <w:pPr>
              <w:pStyle w:val="Paragraphedeliste"/>
              <w:numPr>
                <w:ilvl w:val="0"/>
                <w:numId w:val="9"/>
              </w:numPr>
              <w:spacing w:after="160"/>
              <w:rPr>
                <w:sz w:val="20"/>
                <w:szCs w:val="20"/>
              </w:rPr>
            </w:pPr>
            <w:r w:rsidRPr="002818A4">
              <w:rPr>
                <w:sz w:val="20"/>
                <w:szCs w:val="20"/>
              </w:rPr>
              <w:t>La remise en état de l’aire d’installation de chantier</w:t>
            </w:r>
            <w:r w:rsidR="000512C5">
              <w:rPr>
                <w:sz w:val="20"/>
                <w:szCs w:val="20"/>
              </w:rPr>
              <w:t>,</w:t>
            </w:r>
            <w:r w:rsidRPr="002818A4">
              <w:rPr>
                <w:sz w:val="20"/>
                <w:szCs w:val="20"/>
              </w:rPr>
              <w:t xml:space="preserve"> ainsi que des emprises utilisées pour le stockage provisoire des matériaux</w:t>
            </w:r>
            <w:r w:rsidR="000512C5">
              <w:rPr>
                <w:sz w:val="20"/>
                <w:szCs w:val="20"/>
              </w:rPr>
              <w:t>, à l’issue des phases 1 et 2</w:t>
            </w:r>
            <w:r w:rsidRPr="002818A4">
              <w:rPr>
                <w:sz w:val="20"/>
                <w:szCs w:val="20"/>
              </w:rPr>
              <w:t>.</w:t>
            </w:r>
          </w:p>
          <w:p w14:paraId="080ECBC8" w14:textId="77777777" w:rsidR="002818A4" w:rsidRPr="00D22E85" w:rsidRDefault="002818A4" w:rsidP="00013BF4">
            <w:pPr>
              <w:spacing w:after="160" w:line="240" w:lineRule="auto"/>
              <w:jc w:val="both"/>
              <w:rPr>
                <w:sz w:val="20"/>
                <w:szCs w:val="20"/>
              </w:rPr>
            </w:pPr>
          </w:p>
          <w:p w14:paraId="1463966B" w14:textId="0E90B20B" w:rsidR="00013BF4" w:rsidRDefault="00013BF4" w:rsidP="00292F98">
            <w:pPr>
              <w:spacing w:after="0" w:line="240" w:lineRule="auto"/>
              <w:jc w:val="both"/>
              <w:rPr>
                <w:rFonts w:asciiTheme="minorHAnsi" w:hAnsiTheme="minorHAnsi" w:cstheme="minorHAnsi"/>
                <w:b/>
                <w:sz w:val="20"/>
              </w:rPr>
            </w:pPr>
            <w:r>
              <w:rPr>
                <w:rFonts w:asciiTheme="minorHAnsi" w:hAnsiTheme="minorHAnsi" w:cstheme="minorHAnsi"/>
                <w:b/>
                <w:sz w:val="20"/>
              </w:rPr>
              <w:t>LE FORFAIT</w:t>
            </w:r>
            <w:r w:rsidR="00292F98">
              <w:rPr>
                <w:rFonts w:asciiTheme="minorHAnsi" w:hAnsiTheme="minorHAnsi" w:cstheme="minorHAnsi"/>
                <w:b/>
                <w:sz w:val="20"/>
              </w:rPr>
              <w:t> :</w:t>
            </w:r>
          </w:p>
        </w:tc>
        <w:tc>
          <w:tcPr>
            <w:tcW w:w="2039" w:type="dxa"/>
            <w:tcBorders>
              <w:top w:val="single" w:sz="6" w:space="0" w:color="000000"/>
              <w:left w:val="single" w:sz="6" w:space="0" w:color="000000"/>
              <w:bottom w:val="single" w:sz="6" w:space="0" w:color="000000"/>
              <w:right w:val="single" w:sz="6" w:space="0" w:color="000000"/>
            </w:tcBorders>
          </w:tcPr>
          <w:p w14:paraId="4B8E39F9" w14:textId="77777777" w:rsidR="00013BF4" w:rsidRPr="00BB44AC" w:rsidRDefault="00013BF4" w:rsidP="00013BF4">
            <w:pPr>
              <w:pStyle w:val="CAPTstandard"/>
              <w:jc w:val="right"/>
              <w:rPr>
                <w:rFonts w:asciiTheme="minorHAnsi" w:hAnsiTheme="minorHAnsi" w:cstheme="minorHAnsi"/>
                <w:sz w:val="20"/>
              </w:rPr>
            </w:pPr>
          </w:p>
        </w:tc>
      </w:tr>
      <w:tr w:rsidR="002F431F" w:rsidRPr="00BB44AC" w14:paraId="6AECE2C7" w14:textId="77777777" w:rsidTr="002F431F">
        <w:trPr>
          <w:tblHeader/>
        </w:trPr>
        <w:tc>
          <w:tcPr>
            <w:tcW w:w="101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AAFBE59" w14:textId="15C8E0A2" w:rsidR="002F431F" w:rsidRPr="00BB44AC" w:rsidRDefault="002F431F" w:rsidP="002F431F">
            <w:pPr>
              <w:pStyle w:val="CAPTstandard"/>
              <w:jc w:val="center"/>
              <w:rPr>
                <w:rFonts w:asciiTheme="minorHAnsi" w:hAnsiTheme="minorHAnsi" w:cstheme="minorHAnsi"/>
                <w:b/>
                <w:sz w:val="20"/>
              </w:rPr>
            </w:pPr>
            <w:r>
              <w:rPr>
                <w:rFonts w:asciiTheme="minorHAnsi" w:hAnsiTheme="minorHAnsi" w:cstheme="minorHAnsi"/>
                <w:b/>
                <w:sz w:val="24"/>
              </w:rPr>
              <w:t>2</w:t>
            </w:r>
          </w:p>
        </w:tc>
        <w:tc>
          <w:tcPr>
            <w:tcW w:w="7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3265365" w14:textId="27387327" w:rsidR="002F431F" w:rsidRPr="002F431F" w:rsidRDefault="002F431F" w:rsidP="006E0C8F">
            <w:pPr>
              <w:pStyle w:val="Titre1"/>
              <w:rPr>
                <w:rFonts w:asciiTheme="minorHAnsi" w:hAnsiTheme="minorHAnsi" w:cstheme="minorHAnsi"/>
                <w:caps/>
                <w:sz w:val="20"/>
              </w:rPr>
            </w:pPr>
            <w:bookmarkStart w:id="2" w:name="_Toc212798036"/>
            <w:r w:rsidRPr="002F431F">
              <w:t>DEPOSE D’OUVRAGES</w:t>
            </w:r>
            <w:bookmarkEnd w:id="2"/>
          </w:p>
        </w:tc>
        <w:tc>
          <w:tcPr>
            <w:tcW w:w="203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05A1539" w14:textId="77777777" w:rsidR="002F431F" w:rsidRPr="00BB44AC" w:rsidRDefault="002F431F" w:rsidP="002F431F">
            <w:pPr>
              <w:pStyle w:val="CAPTstandard"/>
              <w:jc w:val="right"/>
              <w:rPr>
                <w:rFonts w:asciiTheme="minorHAnsi" w:hAnsiTheme="minorHAnsi" w:cstheme="minorHAnsi"/>
                <w:sz w:val="20"/>
              </w:rPr>
            </w:pPr>
          </w:p>
        </w:tc>
      </w:tr>
      <w:tr w:rsidR="002F431F" w:rsidRPr="00BB44AC" w14:paraId="42DB148B" w14:textId="77777777" w:rsidTr="002F431F">
        <w:trPr>
          <w:tblHeader/>
        </w:trPr>
        <w:tc>
          <w:tcPr>
            <w:tcW w:w="1018" w:type="dxa"/>
            <w:tcBorders>
              <w:top w:val="single" w:sz="6" w:space="0" w:color="000000"/>
              <w:left w:val="single" w:sz="6" w:space="0" w:color="000000"/>
              <w:bottom w:val="single" w:sz="6" w:space="0" w:color="000000"/>
              <w:right w:val="single" w:sz="6" w:space="0" w:color="000000"/>
            </w:tcBorders>
            <w:vAlign w:val="center"/>
          </w:tcPr>
          <w:p w14:paraId="010233F6" w14:textId="56F7B419" w:rsidR="002F431F" w:rsidRPr="00292F98" w:rsidRDefault="002F431F" w:rsidP="002F431F">
            <w:pPr>
              <w:pStyle w:val="CAPTstandard"/>
              <w:jc w:val="center"/>
              <w:rPr>
                <w:rFonts w:asciiTheme="minorHAnsi" w:hAnsiTheme="minorHAnsi" w:cstheme="minorHAnsi"/>
                <w:b/>
                <w:sz w:val="20"/>
              </w:rPr>
            </w:pPr>
            <w:r w:rsidRPr="00292F98">
              <w:rPr>
                <w:rFonts w:asciiTheme="minorHAnsi" w:hAnsiTheme="minorHAnsi" w:cstheme="minorHAnsi"/>
                <w:b/>
                <w:sz w:val="20"/>
              </w:rPr>
              <w:t>2.1</w:t>
            </w:r>
          </w:p>
        </w:tc>
        <w:tc>
          <w:tcPr>
            <w:tcW w:w="7133" w:type="dxa"/>
            <w:tcBorders>
              <w:top w:val="single" w:sz="6" w:space="0" w:color="000000"/>
              <w:left w:val="single" w:sz="6" w:space="0" w:color="000000"/>
              <w:bottom w:val="single" w:sz="6" w:space="0" w:color="000000"/>
              <w:right w:val="single" w:sz="6" w:space="0" w:color="000000"/>
            </w:tcBorders>
            <w:vAlign w:val="center"/>
          </w:tcPr>
          <w:p w14:paraId="02622742" w14:textId="5743D08A" w:rsidR="002F431F" w:rsidRPr="00292F98" w:rsidRDefault="002F431F" w:rsidP="002F431F">
            <w:pPr>
              <w:pStyle w:val="CAPTstandard"/>
              <w:rPr>
                <w:rFonts w:asciiTheme="minorHAnsi" w:hAnsiTheme="minorHAnsi" w:cstheme="minorHAnsi"/>
                <w:i/>
                <w:sz w:val="20"/>
              </w:rPr>
            </w:pPr>
            <w:r w:rsidRPr="00292F98">
              <w:rPr>
                <w:rFonts w:asciiTheme="minorHAnsi" w:hAnsiTheme="minorHAnsi" w:cstheme="minorHAnsi"/>
                <w:b/>
                <w:caps/>
                <w:sz w:val="20"/>
              </w:rPr>
              <w:t>DEPOSE ET EVACUATION DE L’OUVRAGE 301</w:t>
            </w:r>
          </w:p>
          <w:p w14:paraId="0A88D3B1" w14:textId="77777777" w:rsidR="002F431F" w:rsidRPr="00292F98" w:rsidRDefault="002F431F" w:rsidP="002F431F">
            <w:pPr>
              <w:spacing w:after="160" w:line="240" w:lineRule="auto"/>
              <w:jc w:val="both"/>
              <w:rPr>
                <w:sz w:val="20"/>
                <w:szCs w:val="20"/>
              </w:rPr>
            </w:pPr>
            <w:r w:rsidRPr="00292F98">
              <w:rPr>
                <w:sz w:val="20"/>
                <w:szCs w:val="20"/>
              </w:rPr>
              <w:t>Ce prix inclut :</w:t>
            </w:r>
          </w:p>
          <w:p w14:paraId="232FBEB9" w14:textId="674BDB78" w:rsidR="000A3ACE" w:rsidRPr="00292F98" w:rsidRDefault="000A3ACE" w:rsidP="008B613F">
            <w:pPr>
              <w:pStyle w:val="Paragraphedeliste"/>
              <w:numPr>
                <w:ilvl w:val="0"/>
                <w:numId w:val="9"/>
              </w:numPr>
              <w:rPr>
                <w:sz w:val="20"/>
                <w:szCs w:val="20"/>
              </w:rPr>
            </w:pPr>
            <w:r w:rsidRPr="00292F98">
              <w:rPr>
                <w:sz w:val="20"/>
                <w:szCs w:val="20"/>
              </w:rPr>
              <w:t>Les éventuelles opérations de débroussaillage nécessaires à l’accès à l’ouvrage</w:t>
            </w:r>
          </w:p>
          <w:p w14:paraId="09A58291" w14:textId="071414FC" w:rsidR="000A3ACE" w:rsidRPr="00292F98" w:rsidRDefault="000A3ACE" w:rsidP="008B613F">
            <w:pPr>
              <w:pStyle w:val="Paragraphedeliste"/>
              <w:numPr>
                <w:ilvl w:val="0"/>
                <w:numId w:val="9"/>
              </w:numPr>
              <w:rPr>
                <w:sz w:val="20"/>
                <w:szCs w:val="20"/>
              </w:rPr>
            </w:pPr>
            <w:r w:rsidRPr="00292F98">
              <w:rPr>
                <w:sz w:val="20"/>
                <w:szCs w:val="20"/>
              </w:rPr>
              <w:t>La démolition et la dépose des éléments constitutifs de l’ouvrage</w:t>
            </w:r>
          </w:p>
          <w:p w14:paraId="45E57A40" w14:textId="7F5D2AE8" w:rsidR="000A3ACE" w:rsidRPr="00292F98" w:rsidRDefault="000A3ACE" w:rsidP="008B613F">
            <w:pPr>
              <w:pStyle w:val="Paragraphedeliste"/>
              <w:numPr>
                <w:ilvl w:val="0"/>
                <w:numId w:val="9"/>
              </w:numPr>
              <w:rPr>
                <w:sz w:val="20"/>
                <w:szCs w:val="20"/>
              </w:rPr>
            </w:pPr>
            <w:r w:rsidRPr="00292F98">
              <w:rPr>
                <w:sz w:val="20"/>
                <w:szCs w:val="20"/>
              </w:rPr>
              <w:t>L’évacuation des débris en décharge</w:t>
            </w:r>
          </w:p>
          <w:p w14:paraId="2EE520E1" w14:textId="2C099D90" w:rsidR="000A3ACE" w:rsidRPr="00292F98" w:rsidRDefault="000A3ACE" w:rsidP="008B613F">
            <w:pPr>
              <w:pStyle w:val="Paragraphedeliste"/>
              <w:numPr>
                <w:ilvl w:val="0"/>
                <w:numId w:val="9"/>
              </w:numPr>
              <w:rPr>
                <w:sz w:val="20"/>
                <w:szCs w:val="20"/>
              </w:rPr>
            </w:pPr>
            <w:r w:rsidRPr="00292F98">
              <w:rPr>
                <w:sz w:val="20"/>
                <w:szCs w:val="20"/>
              </w:rPr>
              <w:t>La remise en état et la reconstitution du profil du lit mineur du cours d’eau sur l’emprise de l’ouvrage</w:t>
            </w:r>
          </w:p>
          <w:p w14:paraId="2AB61866" w14:textId="77777777" w:rsidR="002F431F" w:rsidRPr="00292F98" w:rsidRDefault="002F431F" w:rsidP="002F431F">
            <w:pPr>
              <w:spacing w:after="160" w:line="240" w:lineRule="auto"/>
              <w:jc w:val="both"/>
              <w:rPr>
                <w:sz w:val="20"/>
                <w:szCs w:val="20"/>
              </w:rPr>
            </w:pPr>
          </w:p>
          <w:p w14:paraId="4C901EF6" w14:textId="6BFE1864" w:rsidR="002F431F" w:rsidRPr="00292F98" w:rsidRDefault="002F431F" w:rsidP="00292F98">
            <w:pPr>
              <w:spacing w:after="0" w:line="240" w:lineRule="auto"/>
              <w:jc w:val="both"/>
              <w:rPr>
                <w:rFonts w:asciiTheme="minorHAnsi" w:hAnsiTheme="minorHAnsi" w:cstheme="minorHAnsi"/>
                <w:b/>
                <w:sz w:val="20"/>
              </w:rPr>
            </w:pPr>
            <w:r w:rsidRPr="00292F98">
              <w:rPr>
                <w:rFonts w:asciiTheme="minorHAnsi" w:hAnsiTheme="minorHAnsi" w:cstheme="minorHAnsi"/>
                <w:b/>
                <w:sz w:val="20"/>
              </w:rPr>
              <w:t>LE FORFAIT</w:t>
            </w:r>
            <w:r w:rsidR="00292F98" w:rsidRPr="00292F98">
              <w:rPr>
                <w:rFonts w:asciiTheme="minorHAnsi" w:hAnsiTheme="minorHAnsi" w:cstheme="minorHAnsi"/>
                <w:b/>
                <w:sz w:val="20"/>
              </w:rPr>
              <w:t> :</w:t>
            </w:r>
          </w:p>
        </w:tc>
        <w:tc>
          <w:tcPr>
            <w:tcW w:w="2039" w:type="dxa"/>
            <w:tcBorders>
              <w:top w:val="single" w:sz="6" w:space="0" w:color="000000"/>
              <w:left w:val="single" w:sz="6" w:space="0" w:color="000000"/>
              <w:bottom w:val="single" w:sz="6" w:space="0" w:color="000000"/>
              <w:right w:val="single" w:sz="6" w:space="0" w:color="000000"/>
            </w:tcBorders>
          </w:tcPr>
          <w:p w14:paraId="50009EDB" w14:textId="77777777" w:rsidR="002F431F" w:rsidRPr="002F431F" w:rsidRDefault="002F431F" w:rsidP="002F431F">
            <w:pPr>
              <w:pStyle w:val="CAPTstandard"/>
              <w:jc w:val="right"/>
              <w:rPr>
                <w:rFonts w:asciiTheme="minorHAnsi" w:hAnsiTheme="minorHAnsi" w:cstheme="minorHAnsi"/>
                <w:sz w:val="20"/>
                <w:highlight w:val="yellow"/>
              </w:rPr>
            </w:pPr>
          </w:p>
        </w:tc>
      </w:tr>
      <w:tr w:rsidR="002F431F" w:rsidRPr="00BB44AC" w14:paraId="13D1EE5A" w14:textId="77777777" w:rsidTr="002F431F">
        <w:trPr>
          <w:tblHeader/>
        </w:trPr>
        <w:tc>
          <w:tcPr>
            <w:tcW w:w="1018" w:type="dxa"/>
            <w:tcBorders>
              <w:top w:val="single" w:sz="6" w:space="0" w:color="000000"/>
              <w:left w:val="single" w:sz="6" w:space="0" w:color="000000"/>
              <w:bottom w:val="single" w:sz="6" w:space="0" w:color="000000"/>
              <w:right w:val="single" w:sz="6" w:space="0" w:color="000000"/>
            </w:tcBorders>
            <w:vAlign w:val="center"/>
          </w:tcPr>
          <w:p w14:paraId="348C9858" w14:textId="597A6413" w:rsidR="002F431F" w:rsidRPr="00292F98" w:rsidRDefault="002F431F" w:rsidP="002F431F">
            <w:pPr>
              <w:pStyle w:val="CAPTstandard"/>
              <w:jc w:val="center"/>
              <w:rPr>
                <w:rFonts w:asciiTheme="minorHAnsi" w:hAnsiTheme="minorHAnsi" w:cstheme="minorHAnsi"/>
                <w:b/>
                <w:sz w:val="20"/>
              </w:rPr>
            </w:pPr>
            <w:r w:rsidRPr="00292F98">
              <w:rPr>
                <w:rFonts w:asciiTheme="minorHAnsi" w:hAnsiTheme="minorHAnsi" w:cstheme="minorHAnsi"/>
                <w:b/>
                <w:sz w:val="20"/>
              </w:rPr>
              <w:t>2.2</w:t>
            </w:r>
          </w:p>
        </w:tc>
        <w:tc>
          <w:tcPr>
            <w:tcW w:w="7133" w:type="dxa"/>
            <w:tcBorders>
              <w:top w:val="single" w:sz="6" w:space="0" w:color="000000"/>
              <w:left w:val="single" w:sz="6" w:space="0" w:color="000000"/>
              <w:bottom w:val="single" w:sz="6" w:space="0" w:color="000000"/>
              <w:right w:val="single" w:sz="6" w:space="0" w:color="000000"/>
            </w:tcBorders>
            <w:vAlign w:val="center"/>
          </w:tcPr>
          <w:p w14:paraId="7DB3F300" w14:textId="20CBF825" w:rsidR="002F431F" w:rsidRPr="00292F98" w:rsidRDefault="002F431F" w:rsidP="002F431F">
            <w:pPr>
              <w:pStyle w:val="CAPTstandard"/>
              <w:rPr>
                <w:rFonts w:asciiTheme="minorHAnsi" w:hAnsiTheme="minorHAnsi" w:cstheme="minorHAnsi"/>
                <w:i/>
                <w:sz w:val="20"/>
              </w:rPr>
            </w:pPr>
            <w:r w:rsidRPr="00292F98">
              <w:rPr>
                <w:rFonts w:asciiTheme="minorHAnsi" w:hAnsiTheme="minorHAnsi" w:cstheme="minorHAnsi"/>
                <w:b/>
                <w:caps/>
                <w:sz w:val="20"/>
              </w:rPr>
              <w:t>DEPOSE ET EVACUATION DE LA VANNE MURALE DE L’OUVRAGE DE LA RD186</w:t>
            </w:r>
          </w:p>
          <w:p w14:paraId="51733E25" w14:textId="77777777" w:rsidR="00292F98" w:rsidRPr="00292F98" w:rsidRDefault="00292F98" w:rsidP="00292F98">
            <w:pPr>
              <w:spacing w:after="160" w:line="240" w:lineRule="auto"/>
              <w:jc w:val="both"/>
              <w:rPr>
                <w:sz w:val="20"/>
                <w:szCs w:val="20"/>
              </w:rPr>
            </w:pPr>
            <w:r w:rsidRPr="00292F98">
              <w:rPr>
                <w:sz w:val="20"/>
                <w:szCs w:val="20"/>
              </w:rPr>
              <w:t>Ce prix inclut :</w:t>
            </w:r>
          </w:p>
          <w:p w14:paraId="1CDC2463" w14:textId="07481BD7" w:rsidR="00292F98" w:rsidRPr="00292F98" w:rsidRDefault="00292F98" w:rsidP="001C100A">
            <w:pPr>
              <w:pStyle w:val="Paragraphedeliste"/>
              <w:numPr>
                <w:ilvl w:val="0"/>
                <w:numId w:val="9"/>
              </w:numPr>
              <w:spacing w:after="160"/>
              <w:rPr>
                <w:sz w:val="20"/>
                <w:szCs w:val="20"/>
              </w:rPr>
            </w:pPr>
            <w:r w:rsidRPr="00292F98">
              <w:rPr>
                <w:sz w:val="20"/>
                <w:szCs w:val="20"/>
              </w:rPr>
              <w:t>La dépose soignée de la vanne murale et de ses accessoires de manœuvre (colonne et rallonge)</w:t>
            </w:r>
          </w:p>
          <w:p w14:paraId="3859CD27" w14:textId="02EE04E0" w:rsidR="00292F98" w:rsidRPr="00292F98" w:rsidRDefault="00292F98" w:rsidP="001C100A">
            <w:pPr>
              <w:pStyle w:val="Paragraphedeliste"/>
              <w:numPr>
                <w:ilvl w:val="0"/>
                <w:numId w:val="9"/>
              </w:numPr>
              <w:spacing w:after="160"/>
              <w:rPr>
                <w:sz w:val="20"/>
                <w:szCs w:val="20"/>
              </w:rPr>
            </w:pPr>
            <w:r w:rsidRPr="00292F98">
              <w:rPr>
                <w:sz w:val="20"/>
                <w:szCs w:val="20"/>
              </w:rPr>
              <w:t>La dépose soignée du garde-corps métallique</w:t>
            </w:r>
          </w:p>
          <w:p w14:paraId="427F252A" w14:textId="5067E88B" w:rsidR="00292F98" w:rsidRDefault="00292F98" w:rsidP="001C100A">
            <w:pPr>
              <w:pStyle w:val="Paragraphedeliste"/>
              <w:numPr>
                <w:ilvl w:val="0"/>
                <w:numId w:val="9"/>
              </w:numPr>
              <w:spacing w:after="160"/>
              <w:rPr>
                <w:sz w:val="20"/>
                <w:szCs w:val="20"/>
              </w:rPr>
            </w:pPr>
            <w:r w:rsidRPr="00292F98">
              <w:rPr>
                <w:sz w:val="20"/>
                <w:szCs w:val="20"/>
              </w:rPr>
              <w:t>L’évacuation en décharge des matériaux déposés</w:t>
            </w:r>
            <w:r>
              <w:rPr>
                <w:sz w:val="20"/>
                <w:szCs w:val="20"/>
              </w:rPr>
              <w:t>.</w:t>
            </w:r>
          </w:p>
          <w:p w14:paraId="6948AD68" w14:textId="6295B987" w:rsidR="00292F98" w:rsidRPr="00292F98" w:rsidRDefault="00292F98" w:rsidP="00292F98">
            <w:pPr>
              <w:pStyle w:val="Paragraphedeliste"/>
              <w:numPr>
                <w:ilvl w:val="0"/>
                <w:numId w:val="9"/>
              </w:numPr>
              <w:spacing w:after="160"/>
              <w:rPr>
                <w:sz w:val="20"/>
                <w:szCs w:val="20"/>
              </w:rPr>
            </w:pPr>
            <w:r>
              <w:rPr>
                <w:sz w:val="20"/>
                <w:szCs w:val="20"/>
              </w:rPr>
              <w:t>Les éventuelles reprises de maçonnerie, en cas de dégradation lors de la dépose des ouvrages.</w:t>
            </w:r>
          </w:p>
          <w:p w14:paraId="10BD3632" w14:textId="446CB4AB" w:rsidR="002F431F" w:rsidRPr="00292F98" w:rsidRDefault="00292F98" w:rsidP="00292F98">
            <w:pPr>
              <w:pStyle w:val="CAPTstandard"/>
              <w:rPr>
                <w:rFonts w:asciiTheme="minorHAnsi" w:hAnsiTheme="minorHAnsi" w:cstheme="minorHAnsi"/>
                <w:b/>
                <w:caps/>
                <w:sz w:val="20"/>
              </w:rPr>
            </w:pPr>
            <w:r w:rsidRPr="00292F98">
              <w:rPr>
                <w:rFonts w:asciiTheme="minorHAnsi" w:hAnsiTheme="minorHAnsi" w:cstheme="minorHAnsi"/>
                <w:b/>
                <w:sz w:val="20"/>
              </w:rPr>
              <w:t>LE FORFAIT :</w:t>
            </w:r>
          </w:p>
        </w:tc>
        <w:tc>
          <w:tcPr>
            <w:tcW w:w="2039" w:type="dxa"/>
            <w:tcBorders>
              <w:top w:val="single" w:sz="6" w:space="0" w:color="000000"/>
              <w:left w:val="single" w:sz="6" w:space="0" w:color="000000"/>
              <w:bottom w:val="single" w:sz="6" w:space="0" w:color="000000"/>
              <w:right w:val="single" w:sz="6" w:space="0" w:color="000000"/>
            </w:tcBorders>
          </w:tcPr>
          <w:p w14:paraId="45D4E7EB" w14:textId="77777777" w:rsidR="002F431F" w:rsidRPr="002F431F" w:rsidRDefault="002F431F" w:rsidP="002F431F">
            <w:pPr>
              <w:pStyle w:val="CAPTstandard"/>
              <w:jc w:val="right"/>
              <w:rPr>
                <w:rFonts w:asciiTheme="minorHAnsi" w:hAnsiTheme="minorHAnsi" w:cstheme="minorHAnsi"/>
                <w:sz w:val="20"/>
                <w:highlight w:val="yellow"/>
              </w:rPr>
            </w:pPr>
          </w:p>
        </w:tc>
      </w:tr>
      <w:tr w:rsidR="002F431F" w:rsidRPr="00BB44AC" w14:paraId="4CF6E144" w14:textId="77777777" w:rsidTr="002F431F">
        <w:trPr>
          <w:tblHeader/>
        </w:trPr>
        <w:tc>
          <w:tcPr>
            <w:tcW w:w="1018" w:type="dxa"/>
            <w:tcBorders>
              <w:top w:val="single" w:sz="6" w:space="0" w:color="000000"/>
              <w:left w:val="single" w:sz="6" w:space="0" w:color="000000"/>
              <w:bottom w:val="single" w:sz="6" w:space="0" w:color="000000"/>
              <w:right w:val="single" w:sz="6" w:space="0" w:color="000000"/>
            </w:tcBorders>
            <w:vAlign w:val="center"/>
          </w:tcPr>
          <w:p w14:paraId="32C14D98" w14:textId="0E3B0028" w:rsidR="002F431F" w:rsidRPr="00292F98" w:rsidRDefault="002F431F" w:rsidP="002F431F">
            <w:pPr>
              <w:pStyle w:val="CAPTstandard"/>
              <w:jc w:val="center"/>
              <w:rPr>
                <w:rFonts w:asciiTheme="minorHAnsi" w:hAnsiTheme="minorHAnsi" w:cstheme="minorHAnsi"/>
                <w:b/>
                <w:sz w:val="20"/>
              </w:rPr>
            </w:pPr>
            <w:r w:rsidRPr="00292F98">
              <w:rPr>
                <w:rFonts w:asciiTheme="minorHAnsi" w:hAnsiTheme="minorHAnsi" w:cstheme="minorHAnsi"/>
                <w:b/>
                <w:sz w:val="20"/>
              </w:rPr>
              <w:lastRenderedPageBreak/>
              <w:t>2.3</w:t>
            </w:r>
          </w:p>
        </w:tc>
        <w:tc>
          <w:tcPr>
            <w:tcW w:w="7133" w:type="dxa"/>
            <w:tcBorders>
              <w:top w:val="single" w:sz="6" w:space="0" w:color="000000"/>
              <w:left w:val="single" w:sz="6" w:space="0" w:color="000000"/>
              <w:bottom w:val="single" w:sz="6" w:space="0" w:color="000000"/>
              <w:right w:val="single" w:sz="6" w:space="0" w:color="000000"/>
            </w:tcBorders>
            <w:vAlign w:val="center"/>
          </w:tcPr>
          <w:p w14:paraId="4DF7C83A" w14:textId="26508FE3" w:rsidR="002F431F" w:rsidRPr="00292F98" w:rsidRDefault="002F431F" w:rsidP="002F431F">
            <w:pPr>
              <w:pStyle w:val="CAPTstandard"/>
              <w:rPr>
                <w:rFonts w:asciiTheme="minorHAnsi" w:hAnsiTheme="minorHAnsi" w:cstheme="minorHAnsi"/>
                <w:i/>
                <w:sz w:val="20"/>
              </w:rPr>
            </w:pPr>
            <w:r w:rsidRPr="00292F98">
              <w:rPr>
                <w:rFonts w:asciiTheme="minorHAnsi" w:hAnsiTheme="minorHAnsi" w:cstheme="minorHAnsi"/>
                <w:b/>
                <w:caps/>
                <w:sz w:val="20"/>
              </w:rPr>
              <w:t>DEPOSE ET EVACUATION DU CLAPET ANTI-RETOUR DE L’OUVRAGE DE LA RD186</w:t>
            </w:r>
          </w:p>
          <w:p w14:paraId="6C2DC755" w14:textId="77777777" w:rsidR="00292F98" w:rsidRPr="00292F98" w:rsidRDefault="00292F98" w:rsidP="00292F98">
            <w:pPr>
              <w:spacing w:after="160" w:line="240" w:lineRule="auto"/>
              <w:jc w:val="both"/>
              <w:rPr>
                <w:sz w:val="20"/>
                <w:szCs w:val="20"/>
              </w:rPr>
            </w:pPr>
            <w:r w:rsidRPr="00292F98">
              <w:rPr>
                <w:sz w:val="20"/>
                <w:szCs w:val="20"/>
              </w:rPr>
              <w:t>Ce prix inclut :</w:t>
            </w:r>
          </w:p>
          <w:p w14:paraId="76D307B9" w14:textId="23D1B49B" w:rsidR="00292F98" w:rsidRPr="00292F98" w:rsidRDefault="00292F98" w:rsidP="00292F98">
            <w:pPr>
              <w:pStyle w:val="Paragraphedeliste"/>
              <w:numPr>
                <w:ilvl w:val="0"/>
                <w:numId w:val="9"/>
              </w:numPr>
              <w:spacing w:after="160"/>
              <w:rPr>
                <w:sz w:val="20"/>
                <w:szCs w:val="20"/>
              </w:rPr>
            </w:pPr>
            <w:r w:rsidRPr="00292F98">
              <w:rPr>
                <w:sz w:val="20"/>
                <w:szCs w:val="20"/>
              </w:rPr>
              <w:t>La dépose soignée du clapet anti-retour.</w:t>
            </w:r>
          </w:p>
          <w:p w14:paraId="18DC3859" w14:textId="3F0A5D40" w:rsidR="00292F98" w:rsidRDefault="00292F98" w:rsidP="00292F98">
            <w:pPr>
              <w:pStyle w:val="Paragraphedeliste"/>
              <w:numPr>
                <w:ilvl w:val="0"/>
                <w:numId w:val="9"/>
              </w:numPr>
              <w:spacing w:after="160"/>
              <w:rPr>
                <w:sz w:val="20"/>
                <w:szCs w:val="20"/>
              </w:rPr>
            </w:pPr>
            <w:r w:rsidRPr="00292F98">
              <w:rPr>
                <w:sz w:val="20"/>
                <w:szCs w:val="20"/>
              </w:rPr>
              <w:t>L’évacuation en décharge des matériaux déposés.</w:t>
            </w:r>
          </w:p>
          <w:p w14:paraId="4D5C71F6" w14:textId="0FC735CA" w:rsidR="00292F98" w:rsidRPr="00292F98" w:rsidRDefault="00292F98" w:rsidP="00292F98">
            <w:pPr>
              <w:pStyle w:val="Paragraphedeliste"/>
              <w:numPr>
                <w:ilvl w:val="0"/>
                <w:numId w:val="9"/>
              </w:numPr>
              <w:spacing w:after="160"/>
              <w:rPr>
                <w:sz w:val="20"/>
                <w:szCs w:val="20"/>
              </w:rPr>
            </w:pPr>
            <w:r>
              <w:rPr>
                <w:sz w:val="20"/>
                <w:szCs w:val="20"/>
              </w:rPr>
              <w:t>Les éventuelles reprises de maçonnerie, en cas de dégradation lors de la dépose du clapet.</w:t>
            </w:r>
          </w:p>
          <w:p w14:paraId="3CCAA12D" w14:textId="536A76C9" w:rsidR="002F431F" w:rsidRPr="00292F98" w:rsidRDefault="00292F98" w:rsidP="00292F98">
            <w:pPr>
              <w:pStyle w:val="CAPTstandard"/>
              <w:rPr>
                <w:rFonts w:asciiTheme="minorHAnsi" w:hAnsiTheme="minorHAnsi" w:cstheme="minorHAnsi"/>
                <w:b/>
                <w:caps/>
                <w:sz w:val="20"/>
              </w:rPr>
            </w:pPr>
            <w:r w:rsidRPr="00292F98">
              <w:rPr>
                <w:rFonts w:asciiTheme="minorHAnsi" w:hAnsiTheme="minorHAnsi" w:cstheme="minorHAnsi"/>
                <w:b/>
                <w:sz w:val="20"/>
              </w:rPr>
              <w:t>LE FORFAIT :</w:t>
            </w:r>
          </w:p>
        </w:tc>
        <w:tc>
          <w:tcPr>
            <w:tcW w:w="2039" w:type="dxa"/>
            <w:tcBorders>
              <w:top w:val="single" w:sz="6" w:space="0" w:color="000000"/>
              <w:left w:val="single" w:sz="6" w:space="0" w:color="000000"/>
              <w:bottom w:val="single" w:sz="6" w:space="0" w:color="000000"/>
              <w:right w:val="single" w:sz="6" w:space="0" w:color="000000"/>
            </w:tcBorders>
          </w:tcPr>
          <w:p w14:paraId="449616D6" w14:textId="77777777" w:rsidR="002F431F" w:rsidRPr="002F431F" w:rsidRDefault="002F431F" w:rsidP="002F431F">
            <w:pPr>
              <w:pStyle w:val="CAPTstandard"/>
              <w:jc w:val="right"/>
              <w:rPr>
                <w:rFonts w:asciiTheme="minorHAnsi" w:hAnsiTheme="minorHAnsi" w:cstheme="minorHAnsi"/>
                <w:sz w:val="20"/>
                <w:highlight w:val="yellow"/>
              </w:rPr>
            </w:pPr>
          </w:p>
        </w:tc>
      </w:tr>
      <w:tr w:rsidR="002F431F" w:rsidRPr="00BB44AC" w14:paraId="7B46A75D" w14:textId="77777777" w:rsidTr="001C100A">
        <w:trPr>
          <w:tblHeader/>
        </w:trPr>
        <w:tc>
          <w:tcPr>
            <w:tcW w:w="1018" w:type="dxa"/>
            <w:tcBorders>
              <w:top w:val="single" w:sz="6" w:space="0" w:color="000000"/>
              <w:left w:val="single" w:sz="6" w:space="0" w:color="000000"/>
              <w:bottom w:val="single" w:sz="4" w:space="0" w:color="000000"/>
              <w:right w:val="single" w:sz="6" w:space="0" w:color="000000"/>
            </w:tcBorders>
            <w:vAlign w:val="center"/>
          </w:tcPr>
          <w:p w14:paraId="63469275" w14:textId="3EC4A83D" w:rsidR="002F431F" w:rsidRPr="00292F98" w:rsidRDefault="002F431F" w:rsidP="002F431F">
            <w:pPr>
              <w:pStyle w:val="CAPTstandard"/>
              <w:jc w:val="center"/>
              <w:rPr>
                <w:rFonts w:asciiTheme="minorHAnsi" w:hAnsiTheme="minorHAnsi" w:cstheme="minorHAnsi"/>
                <w:b/>
                <w:sz w:val="20"/>
              </w:rPr>
            </w:pPr>
            <w:r w:rsidRPr="00292F98">
              <w:rPr>
                <w:rFonts w:asciiTheme="minorHAnsi" w:hAnsiTheme="minorHAnsi" w:cstheme="minorHAnsi"/>
                <w:b/>
                <w:sz w:val="20"/>
              </w:rPr>
              <w:t>2.4</w:t>
            </w:r>
          </w:p>
        </w:tc>
        <w:tc>
          <w:tcPr>
            <w:tcW w:w="7133" w:type="dxa"/>
            <w:tcBorders>
              <w:top w:val="single" w:sz="6" w:space="0" w:color="000000"/>
              <w:left w:val="single" w:sz="6" w:space="0" w:color="000000"/>
              <w:bottom w:val="single" w:sz="4" w:space="0" w:color="000000"/>
              <w:right w:val="single" w:sz="6" w:space="0" w:color="000000"/>
            </w:tcBorders>
            <w:vAlign w:val="center"/>
          </w:tcPr>
          <w:p w14:paraId="594BAAEB" w14:textId="0242501F" w:rsidR="002F431F" w:rsidRPr="00292F98" w:rsidRDefault="002F431F" w:rsidP="002F431F">
            <w:pPr>
              <w:pStyle w:val="CAPTstandard"/>
              <w:rPr>
                <w:rFonts w:asciiTheme="minorHAnsi" w:hAnsiTheme="minorHAnsi" w:cstheme="minorHAnsi"/>
                <w:i/>
                <w:sz w:val="20"/>
              </w:rPr>
            </w:pPr>
            <w:r w:rsidRPr="00292F98">
              <w:rPr>
                <w:rFonts w:asciiTheme="minorHAnsi" w:hAnsiTheme="minorHAnsi" w:cstheme="minorHAnsi"/>
                <w:b/>
                <w:caps/>
                <w:sz w:val="20"/>
              </w:rPr>
              <w:t>CURAGE DU BASSIN BETON DE L’OUVRAGE DE LA RD186</w:t>
            </w:r>
          </w:p>
          <w:p w14:paraId="05C30C8F" w14:textId="77777777" w:rsidR="00292F98" w:rsidRPr="00292F98" w:rsidRDefault="00292F98" w:rsidP="00292F98">
            <w:pPr>
              <w:spacing w:after="160" w:line="240" w:lineRule="auto"/>
              <w:jc w:val="both"/>
              <w:rPr>
                <w:sz w:val="20"/>
                <w:szCs w:val="20"/>
              </w:rPr>
            </w:pPr>
            <w:r w:rsidRPr="00292F98">
              <w:rPr>
                <w:sz w:val="20"/>
                <w:szCs w:val="20"/>
              </w:rPr>
              <w:t>Ce prix inclut :</w:t>
            </w:r>
          </w:p>
          <w:p w14:paraId="49732923" w14:textId="18879AAF" w:rsidR="00292F98" w:rsidRPr="00292F98" w:rsidRDefault="00292F98" w:rsidP="00292F98">
            <w:pPr>
              <w:pStyle w:val="Paragraphedeliste"/>
              <w:numPr>
                <w:ilvl w:val="0"/>
                <w:numId w:val="9"/>
              </w:numPr>
              <w:spacing w:after="160"/>
              <w:rPr>
                <w:sz w:val="20"/>
                <w:szCs w:val="20"/>
              </w:rPr>
            </w:pPr>
            <w:r w:rsidRPr="00292F98">
              <w:rPr>
                <w:sz w:val="20"/>
                <w:szCs w:val="20"/>
              </w:rPr>
              <w:t>Le curage des sédiments présents dans le fond du bassin.</w:t>
            </w:r>
          </w:p>
          <w:p w14:paraId="05B5D0F4" w14:textId="31EB2692" w:rsidR="00292F98" w:rsidRPr="00292F98" w:rsidRDefault="00292F98" w:rsidP="00292F98">
            <w:pPr>
              <w:pStyle w:val="Paragraphedeliste"/>
              <w:numPr>
                <w:ilvl w:val="0"/>
                <w:numId w:val="9"/>
              </w:numPr>
              <w:spacing w:after="160"/>
              <w:rPr>
                <w:sz w:val="20"/>
                <w:szCs w:val="20"/>
              </w:rPr>
            </w:pPr>
            <w:r w:rsidRPr="00292F98">
              <w:rPr>
                <w:sz w:val="20"/>
                <w:szCs w:val="20"/>
              </w:rPr>
              <w:t>L’évacuation en décharge des sédiments curés.</w:t>
            </w:r>
          </w:p>
          <w:p w14:paraId="256D7D34" w14:textId="5AC3CCA7" w:rsidR="002F431F" w:rsidRPr="00292F98" w:rsidRDefault="00292F98" w:rsidP="00292F98">
            <w:pPr>
              <w:pStyle w:val="CAPTstandard"/>
              <w:rPr>
                <w:rFonts w:asciiTheme="minorHAnsi" w:hAnsiTheme="minorHAnsi" w:cstheme="minorHAnsi"/>
                <w:b/>
                <w:caps/>
                <w:sz w:val="20"/>
              </w:rPr>
            </w:pPr>
            <w:r w:rsidRPr="00292F98">
              <w:rPr>
                <w:rFonts w:asciiTheme="minorHAnsi" w:hAnsiTheme="minorHAnsi" w:cstheme="minorHAnsi"/>
                <w:b/>
                <w:sz w:val="20"/>
              </w:rPr>
              <w:t>Le mètre carré :</w:t>
            </w:r>
          </w:p>
        </w:tc>
        <w:tc>
          <w:tcPr>
            <w:tcW w:w="2039" w:type="dxa"/>
            <w:tcBorders>
              <w:top w:val="single" w:sz="6" w:space="0" w:color="000000"/>
              <w:left w:val="single" w:sz="6" w:space="0" w:color="000000"/>
              <w:bottom w:val="single" w:sz="4" w:space="0" w:color="000000"/>
              <w:right w:val="single" w:sz="6" w:space="0" w:color="000000"/>
            </w:tcBorders>
          </w:tcPr>
          <w:p w14:paraId="7469008A" w14:textId="77777777" w:rsidR="002F431F" w:rsidRPr="002F431F" w:rsidRDefault="002F431F" w:rsidP="002F431F">
            <w:pPr>
              <w:pStyle w:val="CAPTstandard"/>
              <w:jc w:val="right"/>
              <w:rPr>
                <w:rFonts w:asciiTheme="minorHAnsi" w:hAnsiTheme="minorHAnsi" w:cstheme="minorHAnsi"/>
                <w:sz w:val="20"/>
                <w:highlight w:val="yellow"/>
              </w:rPr>
            </w:pPr>
          </w:p>
        </w:tc>
      </w:tr>
    </w:tbl>
    <w:p w14:paraId="0B966442" w14:textId="64584861" w:rsidR="00013BF4" w:rsidRDefault="00013BF4"/>
    <w:p w14:paraId="29DD926C" w14:textId="77777777" w:rsidR="00013BF4" w:rsidRDefault="00013BF4">
      <w:pPr>
        <w:spacing w:after="0"/>
      </w:pPr>
      <w:r>
        <w:br w:type="page"/>
      </w:r>
    </w:p>
    <w:p w14:paraId="74A7CC5F" w14:textId="77777777" w:rsidR="00444B6F" w:rsidRDefault="00444B6F"/>
    <w:tbl>
      <w:tblPr>
        <w:tblW w:w="5000" w:type="pct"/>
        <w:tblInd w:w="-8" w:type="dxa"/>
        <w:tblLayout w:type="fixed"/>
        <w:tblCellMar>
          <w:top w:w="55" w:type="dxa"/>
          <w:left w:w="55" w:type="dxa"/>
          <w:bottom w:w="55" w:type="dxa"/>
          <w:right w:w="55" w:type="dxa"/>
        </w:tblCellMar>
        <w:tblLook w:val="0000" w:firstRow="0" w:lastRow="0" w:firstColumn="0" w:lastColumn="0" w:noHBand="0" w:noVBand="0"/>
      </w:tblPr>
      <w:tblGrid>
        <w:gridCol w:w="1018"/>
        <w:gridCol w:w="7133"/>
        <w:gridCol w:w="2039"/>
      </w:tblGrid>
      <w:tr w:rsidR="007943F1" w:rsidRPr="00BB44AC" w14:paraId="2C6C9478" w14:textId="77777777" w:rsidTr="002F431F">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0943F81F" w14:textId="6F8C6929" w:rsidR="007943F1" w:rsidRPr="00BB44AC" w:rsidRDefault="002F431F" w:rsidP="00301A24">
            <w:pPr>
              <w:pStyle w:val="CAPTstandard"/>
              <w:jc w:val="center"/>
              <w:rPr>
                <w:rFonts w:asciiTheme="minorHAnsi" w:hAnsiTheme="minorHAnsi" w:cstheme="minorHAnsi"/>
                <w:b/>
                <w:sz w:val="24"/>
              </w:rPr>
            </w:pPr>
            <w:r>
              <w:rPr>
                <w:rFonts w:asciiTheme="minorHAnsi" w:hAnsiTheme="minorHAnsi" w:cstheme="minorHAnsi"/>
                <w:b/>
                <w:sz w:val="24"/>
              </w:rPr>
              <w:t>3</w:t>
            </w:r>
          </w:p>
        </w:tc>
        <w:tc>
          <w:tcPr>
            <w:tcW w:w="7133"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0F926B1F" w14:textId="3B7C260F" w:rsidR="007943F1" w:rsidRPr="00AF7D67" w:rsidRDefault="00013BF4" w:rsidP="00AF7D67">
            <w:pPr>
              <w:pStyle w:val="Titre1"/>
            </w:pPr>
            <w:bookmarkStart w:id="3" w:name="_Toc212798037"/>
            <w:r>
              <w:t>OUVRAGES PROVISOIRES</w:t>
            </w:r>
            <w:bookmarkEnd w:id="3"/>
          </w:p>
        </w:tc>
        <w:tc>
          <w:tcPr>
            <w:tcW w:w="2039"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tcPr>
          <w:p w14:paraId="7F243E07" w14:textId="77777777" w:rsidR="007943F1" w:rsidRPr="00BB44AC" w:rsidRDefault="007943F1" w:rsidP="00301A24">
            <w:pPr>
              <w:pStyle w:val="CAPTstandard"/>
              <w:jc w:val="center"/>
              <w:rPr>
                <w:rFonts w:asciiTheme="minorHAnsi" w:hAnsiTheme="minorHAnsi" w:cstheme="minorHAnsi"/>
                <w:sz w:val="20"/>
              </w:rPr>
            </w:pPr>
          </w:p>
        </w:tc>
      </w:tr>
      <w:tr w:rsidR="007943F1" w:rsidRPr="00BB44AC" w14:paraId="2CB9FDFD"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3FB6BDC9" w14:textId="3FFB3593" w:rsidR="007943F1" w:rsidRPr="00BB44AC" w:rsidRDefault="002F431F" w:rsidP="00B73535">
            <w:pPr>
              <w:pStyle w:val="CAPTstandard"/>
              <w:spacing w:before="0"/>
              <w:jc w:val="center"/>
              <w:rPr>
                <w:rFonts w:asciiTheme="minorHAnsi" w:hAnsiTheme="minorHAnsi" w:cstheme="minorHAnsi"/>
                <w:b/>
                <w:sz w:val="20"/>
              </w:rPr>
            </w:pPr>
            <w:bookmarkStart w:id="4" w:name="_Hlk152498312"/>
            <w:r>
              <w:rPr>
                <w:rFonts w:asciiTheme="minorHAnsi" w:hAnsiTheme="minorHAnsi" w:cstheme="minorHAnsi"/>
                <w:b/>
                <w:sz w:val="20"/>
              </w:rPr>
              <w:t>3.1</w:t>
            </w:r>
          </w:p>
          <w:p w14:paraId="6C97D15F" w14:textId="00F79027" w:rsidR="007943F1" w:rsidRPr="007943F1" w:rsidRDefault="007943F1" w:rsidP="007943F1">
            <w:pPr>
              <w:pStyle w:val="CAPTstandard"/>
              <w:rPr>
                <w:rFonts w:asciiTheme="minorHAnsi" w:hAnsiTheme="minorHAnsi" w:cstheme="minorHAnsi"/>
                <w:b/>
                <w:sz w:val="20"/>
                <w:szCs w:val="18"/>
              </w:rPr>
            </w:pPr>
          </w:p>
        </w:tc>
        <w:tc>
          <w:tcPr>
            <w:tcW w:w="7133" w:type="dxa"/>
            <w:tcBorders>
              <w:top w:val="single" w:sz="6" w:space="0" w:color="000000"/>
              <w:left w:val="single" w:sz="6" w:space="0" w:color="000000"/>
              <w:bottom w:val="single" w:sz="4" w:space="0" w:color="000000"/>
              <w:right w:val="single" w:sz="6" w:space="0" w:color="000000"/>
            </w:tcBorders>
          </w:tcPr>
          <w:p w14:paraId="7D8DA873" w14:textId="4F4A276B" w:rsidR="000F1D6C" w:rsidRPr="00B95069" w:rsidRDefault="0065746C" w:rsidP="00D22E85">
            <w:pPr>
              <w:pStyle w:val="CAPTstandard"/>
              <w:rPr>
                <w:rFonts w:asciiTheme="minorHAnsi" w:hAnsiTheme="minorHAnsi" w:cstheme="minorHAnsi"/>
                <w:b/>
                <w:caps/>
                <w:sz w:val="20"/>
              </w:rPr>
            </w:pPr>
            <w:r w:rsidRPr="00D22E85">
              <w:rPr>
                <w:rFonts w:asciiTheme="minorHAnsi" w:hAnsiTheme="minorHAnsi" w:cstheme="minorHAnsi"/>
                <w:b/>
                <w:caps/>
                <w:sz w:val="20"/>
              </w:rPr>
              <w:t xml:space="preserve">Installation et dépose </w:t>
            </w:r>
            <w:r w:rsidR="002F431F">
              <w:rPr>
                <w:rFonts w:asciiTheme="minorHAnsi" w:hAnsiTheme="minorHAnsi" w:cstheme="minorHAnsi"/>
                <w:b/>
                <w:caps/>
                <w:sz w:val="20"/>
              </w:rPr>
              <w:t>de batardeaux</w:t>
            </w:r>
            <w:r w:rsidRPr="00D22E85">
              <w:rPr>
                <w:rFonts w:asciiTheme="minorHAnsi" w:hAnsiTheme="minorHAnsi" w:cstheme="minorHAnsi"/>
                <w:b/>
                <w:caps/>
                <w:sz w:val="20"/>
              </w:rPr>
              <w:t xml:space="preserve"> </w:t>
            </w:r>
            <w:r w:rsidR="00013BF4">
              <w:rPr>
                <w:rFonts w:asciiTheme="minorHAnsi" w:hAnsiTheme="minorHAnsi" w:cstheme="minorHAnsi"/>
                <w:b/>
                <w:caps/>
                <w:sz w:val="20"/>
              </w:rPr>
              <w:t xml:space="preserve">pour </w:t>
            </w:r>
            <w:r w:rsidR="002818A4">
              <w:rPr>
                <w:rFonts w:asciiTheme="minorHAnsi" w:hAnsiTheme="minorHAnsi" w:cstheme="minorHAnsi"/>
                <w:b/>
                <w:caps/>
                <w:sz w:val="20"/>
              </w:rPr>
              <w:t>t</w:t>
            </w:r>
            <w:r w:rsidR="00013BF4">
              <w:rPr>
                <w:rFonts w:asciiTheme="minorHAnsi" w:hAnsiTheme="minorHAnsi" w:cstheme="minorHAnsi"/>
                <w:b/>
                <w:caps/>
                <w:sz w:val="20"/>
              </w:rPr>
              <w:t xml:space="preserve">ravail à sec </w:t>
            </w:r>
            <w:r w:rsidR="008B613F">
              <w:rPr>
                <w:rFonts w:asciiTheme="minorHAnsi" w:hAnsiTheme="minorHAnsi" w:cstheme="minorHAnsi"/>
                <w:b/>
                <w:caps/>
                <w:sz w:val="20"/>
              </w:rPr>
              <w:t xml:space="preserve">au niveau des </w:t>
            </w:r>
            <w:r w:rsidR="008B613F" w:rsidRPr="00B95069">
              <w:rPr>
                <w:rFonts w:asciiTheme="minorHAnsi" w:hAnsiTheme="minorHAnsi" w:cstheme="minorHAnsi"/>
                <w:b/>
                <w:caps/>
                <w:sz w:val="20"/>
              </w:rPr>
              <w:t>ouvrages 201, 202, 203, 205 et 206</w:t>
            </w:r>
          </w:p>
          <w:p w14:paraId="0986F658" w14:textId="5CBCE7B4" w:rsidR="0065746C" w:rsidRPr="00B95069" w:rsidRDefault="0065746C" w:rsidP="0065746C">
            <w:pPr>
              <w:rPr>
                <w:sz w:val="20"/>
                <w:szCs w:val="20"/>
              </w:rPr>
            </w:pPr>
            <w:r w:rsidRPr="00B95069">
              <w:rPr>
                <w:sz w:val="20"/>
                <w:szCs w:val="20"/>
              </w:rPr>
              <w:t xml:space="preserve">Ce poste rémunère au forfait, l’ensemble des fournitures et travaux provisoires de batardeau nécessaire à </w:t>
            </w:r>
            <w:r w:rsidR="007B71A6" w:rsidRPr="00B95069">
              <w:rPr>
                <w:sz w:val="20"/>
                <w:szCs w:val="20"/>
              </w:rPr>
              <w:t>la réalisation des ouvrages 201, 202, 203, 205 et 206</w:t>
            </w:r>
            <w:r w:rsidRPr="00B95069">
              <w:rPr>
                <w:sz w:val="20"/>
                <w:szCs w:val="20"/>
              </w:rPr>
              <w:t>.</w:t>
            </w:r>
          </w:p>
          <w:p w14:paraId="19A54D36" w14:textId="77777777" w:rsidR="0065746C" w:rsidRPr="00B95069" w:rsidRDefault="0065746C" w:rsidP="0065746C">
            <w:pPr>
              <w:rPr>
                <w:sz w:val="20"/>
                <w:szCs w:val="20"/>
              </w:rPr>
            </w:pPr>
            <w:r w:rsidRPr="00B95069">
              <w:rPr>
                <w:sz w:val="20"/>
                <w:szCs w:val="20"/>
              </w:rPr>
              <w:t xml:space="preserve">Ce prix inclut notamment : </w:t>
            </w:r>
          </w:p>
          <w:p w14:paraId="758FCFC7" w14:textId="18A73B5E" w:rsidR="0065746C" w:rsidRPr="00B95069" w:rsidRDefault="0065746C" w:rsidP="00D22E85">
            <w:pPr>
              <w:numPr>
                <w:ilvl w:val="0"/>
                <w:numId w:val="11"/>
              </w:numPr>
              <w:spacing w:after="0" w:line="240" w:lineRule="auto"/>
              <w:jc w:val="both"/>
              <w:rPr>
                <w:sz w:val="20"/>
                <w:szCs w:val="20"/>
              </w:rPr>
            </w:pPr>
            <w:r w:rsidRPr="00B95069">
              <w:rPr>
                <w:sz w:val="20"/>
                <w:szCs w:val="20"/>
              </w:rPr>
              <w:t>L’ensemble des études préalables ;</w:t>
            </w:r>
          </w:p>
          <w:p w14:paraId="3E07C09E" w14:textId="50F857D9" w:rsidR="002818A4" w:rsidRPr="00B95069" w:rsidRDefault="002818A4" w:rsidP="00D22E85">
            <w:pPr>
              <w:numPr>
                <w:ilvl w:val="0"/>
                <w:numId w:val="11"/>
              </w:numPr>
              <w:spacing w:after="0" w:line="240" w:lineRule="auto"/>
              <w:jc w:val="both"/>
              <w:rPr>
                <w:sz w:val="20"/>
                <w:szCs w:val="20"/>
              </w:rPr>
            </w:pPr>
            <w:r w:rsidRPr="00B95069">
              <w:rPr>
                <w:sz w:val="20"/>
                <w:szCs w:val="20"/>
              </w:rPr>
              <w:t>La préparation du support de pose du batardeau (curage, évacuation des débris végétaux, etc.)</w:t>
            </w:r>
          </w:p>
          <w:p w14:paraId="29230A38" w14:textId="171CD7AD" w:rsidR="0065746C" w:rsidRPr="00B95069" w:rsidRDefault="0065746C" w:rsidP="00D22E85">
            <w:pPr>
              <w:numPr>
                <w:ilvl w:val="0"/>
                <w:numId w:val="11"/>
              </w:numPr>
              <w:spacing w:after="0" w:line="240" w:lineRule="auto"/>
              <w:jc w:val="both"/>
              <w:rPr>
                <w:sz w:val="20"/>
                <w:szCs w:val="20"/>
              </w:rPr>
            </w:pPr>
            <w:r w:rsidRPr="00B95069">
              <w:rPr>
                <w:sz w:val="20"/>
                <w:szCs w:val="20"/>
              </w:rPr>
              <w:t xml:space="preserve">La fourniture et mise en œuvre </w:t>
            </w:r>
            <w:r w:rsidR="00B95069">
              <w:rPr>
                <w:sz w:val="20"/>
                <w:szCs w:val="20"/>
              </w:rPr>
              <w:t>de</w:t>
            </w:r>
            <w:r w:rsidR="00774A89">
              <w:rPr>
                <w:sz w:val="20"/>
                <w:szCs w:val="20"/>
              </w:rPr>
              <w:t>s</w:t>
            </w:r>
            <w:r w:rsidR="002818A4" w:rsidRPr="00B95069">
              <w:rPr>
                <w:sz w:val="20"/>
                <w:szCs w:val="20"/>
              </w:rPr>
              <w:t xml:space="preserve"> </w:t>
            </w:r>
            <w:r w:rsidR="00774A89" w:rsidRPr="00B95069">
              <w:rPr>
                <w:b/>
                <w:bCs/>
                <w:sz w:val="20"/>
                <w:szCs w:val="20"/>
              </w:rPr>
              <w:t>batardeaux</w:t>
            </w:r>
            <w:r w:rsidR="00774A89" w:rsidRPr="00B95069">
              <w:rPr>
                <w:sz w:val="20"/>
                <w:szCs w:val="20"/>
              </w:rPr>
              <w:t xml:space="preserve"> ;</w:t>
            </w:r>
          </w:p>
          <w:p w14:paraId="4810D9F0" w14:textId="11F8015B" w:rsidR="004022C2" w:rsidRPr="00B95069" w:rsidRDefault="002818A4" w:rsidP="0065746C">
            <w:pPr>
              <w:numPr>
                <w:ilvl w:val="0"/>
                <w:numId w:val="11"/>
              </w:numPr>
              <w:spacing w:after="0" w:line="240" w:lineRule="auto"/>
              <w:jc w:val="both"/>
              <w:rPr>
                <w:sz w:val="20"/>
                <w:szCs w:val="20"/>
              </w:rPr>
            </w:pPr>
            <w:r w:rsidRPr="00B95069">
              <w:rPr>
                <w:sz w:val="20"/>
                <w:szCs w:val="20"/>
              </w:rPr>
              <w:t xml:space="preserve">L’ensemble des dispositions nécessaires pour assurer l’étanchéité à l’interface batardeau/ </w:t>
            </w:r>
            <w:r w:rsidR="007B71A6" w:rsidRPr="00B95069">
              <w:rPr>
                <w:sz w:val="20"/>
                <w:szCs w:val="20"/>
              </w:rPr>
              <w:t>talus</w:t>
            </w:r>
            <w:r w:rsidR="004022C2" w:rsidRPr="00B95069">
              <w:rPr>
                <w:sz w:val="20"/>
                <w:szCs w:val="20"/>
              </w:rPr>
              <w:t> ;</w:t>
            </w:r>
          </w:p>
          <w:p w14:paraId="357D6F71" w14:textId="36BF7507" w:rsidR="0065746C" w:rsidRPr="00B95069" w:rsidRDefault="0065746C" w:rsidP="00D22E85">
            <w:pPr>
              <w:numPr>
                <w:ilvl w:val="0"/>
                <w:numId w:val="11"/>
              </w:numPr>
              <w:spacing w:after="0" w:line="240" w:lineRule="auto"/>
              <w:jc w:val="both"/>
              <w:rPr>
                <w:sz w:val="20"/>
                <w:szCs w:val="20"/>
              </w:rPr>
            </w:pPr>
            <w:r w:rsidRPr="00B95069">
              <w:rPr>
                <w:sz w:val="20"/>
                <w:szCs w:val="20"/>
              </w:rPr>
              <w:t>L’amen</w:t>
            </w:r>
            <w:r w:rsidR="005F01B0" w:rsidRPr="00B95069">
              <w:rPr>
                <w:sz w:val="20"/>
                <w:szCs w:val="20"/>
              </w:rPr>
              <w:t>é</w:t>
            </w:r>
            <w:r w:rsidRPr="00B95069">
              <w:rPr>
                <w:sz w:val="20"/>
                <w:szCs w:val="20"/>
              </w:rPr>
              <w:t xml:space="preserve"> et repli des atelier, déplacement ;</w:t>
            </w:r>
          </w:p>
          <w:p w14:paraId="28291FA3" w14:textId="77777777" w:rsidR="0065746C" w:rsidRPr="00B95069" w:rsidRDefault="0065746C" w:rsidP="0065746C">
            <w:pPr>
              <w:numPr>
                <w:ilvl w:val="0"/>
                <w:numId w:val="11"/>
              </w:numPr>
              <w:spacing w:after="0" w:line="240" w:lineRule="auto"/>
              <w:jc w:val="both"/>
              <w:rPr>
                <w:sz w:val="20"/>
                <w:szCs w:val="20"/>
              </w:rPr>
            </w:pPr>
            <w:r w:rsidRPr="00B95069">
              <w:rPr>
                <w:sz w:val="20"/>
                <w:szCs w:val="20"/>
              </w:rPr>
              <w:t>Toute sujétion de phasage et de mise en œuvre.</w:t>
            </w:r>
          </w:p>
          <w:p w14:paraId="5C4E23AC" w14:textId="11121463" w:rsidR="00B95069" w:rsidRPr="00B95069" w:rsidRDefault="00B95069" w:rsidP="0065746C">
            <w:pPr>
              <w:numPr>
                <w:ilvl w:val="0"/>
                <w:numId w:val="11"/>
              </w:numPr>
              <w:spacing w:after="0" w:line="240" w:lineRule="auto"/>
              <w:jc w:val="both"/>
              <w:rPr>
                <w:sz w:val="20"/>
                <w:szCs w:val="20"/>
              </w:rPr>
            </w:pPr>
            <w:r>
              <w:rPr>
                <w:sz w:val="20"/>
                <w:szCs w:val="20"/>
              </w:rPr>
              <w:t>La fourniture et mise en œuvre éventuelle de matériaux granulaires primaires, dans l’enceinte mise à sec, pour constitution d’une assise portante nécessaire au travail des ouvriers.</w:t>
            </w:r>
          </w:p>
          <w:p w14:paraId="5BC100DB" w14:textId="7B9183D2" w:rsidR="002818A4" w:rsidRPr="00B95069" w:rsidRDefault="002818A4" w:rsidP="0065746C">
            <w:pPr>
              <w:numPr>
                <w:ilvl w:val="0"/>
                <w:numId w:val="11"/>
              </w:numPr>
              <w:spacing w:after="0" w:line="240" w:lineRule="auto"/>
              <w:jc w:val="both"/>
              <w:rPr>
                <w:sz w:val="20"/>
                <w:szCs w:val="20"/>
              </w:rPr>
            </w:pPr>
            <w:r w:rsidRPr="00B95069">
              <w:rPr>
                <w:sz w:val="20"/>
                <w:szCs w:val="20"/>
              </w:rPr>
              <w:t>L</w:t>
            </w:r>
            <w:r w:rsidR="00B95069" w:rsidRPr="00B95069">
              <w:rPr>
                <w:sz w:val="20"/>
                <w:szCs w:val="20"/>
              </w:rPr>
              <w:t xml:space="preserve">’évacuation des </w:t>
            </w:r>
            <w:r w:rsidR="00B95069">
              <w:rPr>
                <w:sz w:val="20"/>
                <w:szCs w:val="20"/>
              </w:rPr>
              <w:t xml:space="preserve">matériaux et </w:t>
            </w:r>
            <w:r w:rsidR="00B95069" w:rsidRPr="00B95069">
              <w:rPr>
                <w:sz w:val="20"/>
                <w:szCs w:val="20"/>
              </w:rPr>
              <w:t>batardeaux en fin de chantier.</w:t>
            </w:r>
          </w:p>
          <w:p w14:paraId="4043BBDF" w14:textId="77777777" w:rsidR="0065746C" w:rsidRPr="008B613F" w:rsidRDefault="0065746C" w:rsidP="00D22E85">
            <w:pPr>
              <w:spacing w:after="0" w:line="240" w:lineRule="auto"/>
              <w:ind w:left="720"/>
              <w:jc w:val="both"/>
              <w:rPr>
                <w:sz w:val="20"/>
                <w:szCs w:val="20"/>
                <w:highlight w:val="yellow"/>
              </w:rPr>
            </w:pPr>
          </w:p>
          <w:p w14:paraId="4D5AFB6D" w14:textId="77777777" w:rsidR="0065746C" w:rsidRDefault="0065746C" w:rsidP="00D22E85">
            <w:pPr>
              <w:pStyle w:val="CAPTpuce1"/>
              <w:rPr>
                <w:rFonts w:asciiTheme="minorHAnsi" w:hAnsiTheme="minorHAnsi" w:cstheme="minorHAnsi"/>
                <w:b/>
                <w:sz w:val="20"/>
              </w:rPr>
            </w:pPr>
          </w:p>
          <w:p w14:paraId="1748206D" w14:textId="737D8B96" w:rsidR="007943F1" w:rsidRPr="007943F1" w:rsidRDefault="007943F1" w:rsidP="00D22E85">
            <w:pPr>
              <w:tabs>
                <w:tab w:val="center" w:pos="5452"/>
                <w:tab w:val="right" w:pos="9704"/>
              </w:tabs>
            </w:pPr>
            <w:r>
              <w:rPr>
                <w:rFonts w:asciiTheme="minorHAnsi" w:hAnsiTheme="minorHAnsi" w:cstheme="minorHAnsi"/>
                <w:b/>
                <w:sz w:val="20"/>
              </w:rPr>
              <w:t>LE FORFAIT</w:t>
            </w:r>
            <w:r w:rsidR="00B95069">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4510B343" w14:textId="7679AA54" w:rsidR="007943F1" w:rsidRPr="00BB44AC" w:rsidRDefault="007943F1" w:rsidP="007943F1">
            <w:pPr>
              <w:pStyle w:val="CAPTstandard"/>
              <w:jc w:val="center"/>
              <w:rPr>
                <w:rFonts w:asciiTheme="minorHAnsi" w:hAnsiTheme="minorHAnsi" w:cstheme="minorHAnsi"/>
                <w:sz w:val="20"/>
              </w:rPr>
            </w:pPr>
          </w:p>
        </w:tc>
      </w:tr>
      <w:tr w:rsidR="0065746C" w:rsidRPr="00BB44AC" w14:paraId="5A0A80BC"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6EDBA931" w14:textId="1BD44FC7" w:rsidR="0065746C" w:rsidRPr="00BB44AC" w:rsidRDefault="008B613F" w:rsidP="001C100A">
            <w:pPr>
              <w:pStyle w:val="CAPTstandard"/>
              <w:spacing w:before="0"/>
              <w:jc w:val="center"/>
              <w:rPr>
                <w:rFonts w:asciiTheme="minorHAnsi" w:hAnsiTheme="minorHAnsi" w:cstheme="minorHAnsi"/>
                <w:b/>
                <w:sz w:val="20"/>
              </w:rPr>
            </w:pPr>
            <w:bookmarkStart w:id="5" w:name="_Hlk152498303"/>
            <w:bookmarkEnd w:id="4"/>
            <w:r>
              <w:rPr>
                <w:rFonts w:asciiTheme="minorHAnsi" w:hAnsiTheme="minorHAnsi" w:cstheme="minorHAnsi"/>
                <w:b/>
                <w:sz w:val="20"/>
              </w:rPr>
              <w:t>3.2</w:t>
            </w:r>
          </w:p>
          <w:p w14:paraId="7BF6C17F" w14:textId="77777777" w:rsidR="0065746C" w:rsidRPr="007943F1" w:rsidRDefault="0065746C" w:rsidP="001C100A">
            <w:pPr>
              <w:pStyle w:val="CAPTstandard"/>
              <w:rPr>
                <w:rFonts w:asciiTheme="minorHAnsi" w:hAnsiTheme="minorHAnsi" w:cstheme="minorHAnsi"/>
                <w:b/>
                <w:sz w:val="20"/>
                <w:szCs w:val="18"/>
              </w:rPr>
            </w:pPr>
          </w:p>
        </w:tc>
        <w:tc>
          <w:tcPr>
            <w:tcW w:w="7133" w:type="dxa"/>
            <w:tcBorders>
              <w:top w:val="single" w:sz="6" w:space="0" w:color="000000"/>
              <w:left w:val="single" w:sz="6" w:space="0" w:color="000000"/>
              <w:bottom w:val="single" w:sz="4" w:space="0" w:color="000000"/>
              <w:right w:val="single" w:sz="6" w:space="0" w:color="000000"/>
            </w:tcBorders>
          </w:tcPr>
          <w:p w14:paraId="446A195A" w14:textId="77777777" w:rsidR="0065746C" w:rsidRPr="00D22E85" w:rsidRDefault="0065746C" w:rsidP="00D22E85">
            <w:pPr>
              <w:pStyle w:val="CAPTstandard"/>
              <w:rPr>
                <w:rFonts w:asciiTheme="minorHAnsi" w:hAnsiTheme="minorHAnsi" w:cstheme="minorHAnsi"/>
                <w:b/>
                <w:caps/>
                <w:sz w:val="20"/>
              </w:rPr>
            </w:pPr>
            <w:r w:rsidRPr="00D22E85">
              <w:rPr>
                <w:rFonts w:asciiTheme="minorHAnsi" w:hAnsiTheme="minorHAnsi" w:cstheme="minorHAnsi"/>
                <w:b/>
                <w:caps/>
                <w:sz w:val="20"/>
              </w:rPr>
              <w:t>EPUISEMENT DES EAUX – POMPAGE</w:t>
            </w:r>
          </w:p>
          <w:p w14:paraId="0DA6CA8D" w14:textId="77777777" w:rsidR="0065746C" w:rsidRDefault="0065746C" w:rsidP="001C100A">
            <w:pPr>
              <w:rPr>
                <w:sz w:val="20"/>
                <w:szCs w:val="20"/>
              </w:rPr>
            </w:pPr>
            <w:r w:rsidRPr="0065746C">
              <w:rPr>
                <w:sz w:val="20"/>
                <w:szCs w:val="20"/>
              </w:rPr>
              <w:t>Ce prix rémunère forfaitairement, les prestations définies à l'article 2.4 a et b du chapitre I de l'annexe au texte du fascicule 68 du CCTG.</w:t>
            </w:r>
          </w:p>
          <w:p w14:paraId="52B537BF" w14:textId="0F21F1FE" w:rsidR="0065746C" w:rsidRDefault="0065746C" w:rsidP="001C100A">
            <w:pPr>
              <w:rPr>
                <w:sz w:val="20"/>
                <w:szCs w:val="20"/>
              </w:rPr>
            </w:pPr>
            <w:r w:rsidRPr="00444B6F">
              <w:rPr>
                <w:sz w:val="20"/>
                <w:szCs w:val="20"/>
              </w:rPr>
              <w:t xml:space="preserve">Ce prix rémunère forfaitairement les frais liés </w:t>
            </w:r>
            <w:r>
              <w:rPr>
                <w:sz w:val="20"/>
                <w:szCs w:val="20"/>
              </w:rPr>
              <w:t xml:space="preserve">au pompage </w:t>
            </w:r>
            <w:r w:rsidR="008B613F">
              <w:rPr>
                <w:sz w:val="20"/>
                <w:szCs w:val="20"/>
              </w:rPr>
              <w:t>des enceintes étanches</w:t>
            </w:r>
            <w:r>
              <w:rPr>
                <w:sz w:val="20"/>
                <w:szCs w:val="20"/>
              </w:rPr>
              <w:t xml:space="preserve"> </w:t>
            </w:r>
            <w:r w:rsidRPr="00444B6F">
              <w:rPr>
                <w:sz w:val="20"/>
                <w:szCs w:val="20"/>
              </w:rPr>
              <w:t>par l’entreprise</w:t>
            </w:r>
            <w:r>
              <w:rPr>
                <w:sz w:val="20"/>
                <w:szCs w:val="20"/>
              </w:rPr>
              <w:t xml:space="preserve"> afin de travailler à sec pour la réalisation </w:t>
            </w:r>
            <w:r w:rsidR="00013BF4">
              <w:rPr>
                <w:sz w:val="20"/>
                <w:szCs w:val="20"/>
              </w:rPr>
              <w:t xml:space="preserve">des travaux </w:t>
            </w:r>
            <w:r w:rsidR="008B613F">
              <w:rPr>
                <w:sz w:val="20"/>
                <w:szCs w:val="20"/>
              </w:rPr>
              <w:t>sur les ouvrages 201, 202, 203, 205 et 206</w:t>
            </w:r>
            <w:r w:rsidRPr="00444B6F">
              <w:rPr>
                <w:sz w:val="20"/>
                <w:szCs w:val="20"/>
              </w:rPr>
              <w:t xml:space="preserve">. </w:t>
            </w:r>
          </w:p>
          <w:p w14:paraId="069287A2" w14:textId="0A4A880E" w:rsidR="002818A4" w:rsidRPr="00444B6F" w:rsidRDefault="002818A4" w:rsidP="001C100A">
            <w:pPr>
              <w:rPr>
                <w:sz w:val="19"/>
                <w:szCs w:val="19"/>
              </w:rPr>
            </w:pPr>
            <w:r>
              <w:rPr>
                <w:sz w:val="19"/>
                <w:szCs w:val="19"/>
              </w:rPr>
              <w:t>Il rémunère également la mise en place d’un dispositif de filtration en aval d</w:t>
            </w:r>
            <w:r w:rsidR="008B613F">
              <w:rPr>
                <w:sz w:val="19"/>
                <w:szCs w:val="19"/>
              </w:rPr>
              <w:t>es</w:t>
            </w:r>
            <w:r>
              <w:rPr>
                <w:sz w:val="19"/>
                <w:szCs w:val="19"/>
              </w:rPr>
              <w:t xml:space="preserve"> rejet</w:t>
            </w:r>
            <w:r w:rsidR="008B613F">
              <w:rPr>
                <w:sz w:val="19"/>
                <w:szCs w:val="19"/>
              </w:rPr>
              <w:t>s</w:t>
            </w:r>
            <w:r>
              <w:rPr>
                <w:sz w:val="19"/>
                <w:szCs w:val="19"/>
              </w:rPr>
              <w:t>.</w:t>
            </w:r>
          </w:p>
          <w:p w14:paraId="63F3C300" w14:textId="77777777" w:rsidR="0065746C" w:rsidRPr="007943F1" w:rsidRDefault="0065746C" w:rsidP="00013BF4">
            <w:pPr>
              <w:pStyle w:val="CAPTpuce1"/>
              <w:tabs>
                <w:tab w:val="clear" w:pos="170"/>
              </w:tabs>
              <w:ind w:left="0" w:firstLine="0"/>
              <w:rPr>
                <w:rFonts w:asciiTheme="minorHAnsi" w:hAnsiTheme="minorHAnsi" w:cstheme="minorHAnsi"/>
                <w:highlight w:val="green"/>
              </w:rPr>
            </w:pPr>
          </w:p>
          <w:p w14:paraId="2E0A5C04" w14:textId="15CD0544" w:rsidR="00013BF4" w:rsidRPr="00D22E85" w:rsidRDefault="0065746C" w:rsidP="00D22E85">
            <w:pPr>
              <w:pStyle w:val="CAPTstandard"/>
              <w:rPr>
                <w:rFonts w:asciiTheme="minorHAnsi" w:hAnsiTheme="minorHAnsi" w:cstheme="minorHAnsi"/>
                <w:b/>
                <w:sz w:val="20"/>
              </w:rPr>
            </w:pPr>
            <w:r>
              <w:rPr>
                <w:rFonts w:asciiTheme="minorHAnsi" w:hAnsiTheme="minorHAnsi" w:cstheme="minorHAnsi"/>
                <w:b/>
                <w:sz w:val="20"/>
              </w:rPr>
              <w:t>LE FORFAIT</w:t>
            </w:r>
            <w:r w:rsidR="00B95069">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5E78C42B" w14:textId="77777777" w:rsidR="0065746C" w:rsidRPr="00BB44AC" w:rsidRDefault="0065746C" w:rsidP="001C100A">
            <w:pPr>
              <w:pStyle w:val="CAPTstandard"/>
              <w:jc w:val="center"/>
              <w:rPr>
                <w:rFonts w:asciiTheme="minorHAnsi" w:hAnsiTheme="minorHAnsi" w:cstheme="minorHAnsi"/>
                <w:sz w:val="20"/>
              </w:rPr>
            </w:pPr>
          </w:p>
        </w:tc>
      </w:tr>
      <w:tr w:rsidR="00013BF4" w:rsidRPr="00BB44AC" w14:paraId="52D1EFC4"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0D815E30" w14:textId="0D280151" w:rsidR="00013BF4" w:rsidRPr="002A7BEC" w:rsidRDefault="008B613F" w:rsidP="001C100A">
            <w:pPr>
              <w:pStyle w:val="CAPTstandard"/>
              <w:spacing w:before="0"/>
              <w:jc w:val="center"/>
              <w:rPr>
                <w:rFonts w:asciiTheme="minorHAnsi" w:hAnsiTheme="minorHAnsi" w:cstheme="minorHAnsi"/>
                <w:b/>
                <w:sz w:val="20"/>
              </w:rPr>
            </w:pPr>
            <w:r>
              <w:rPr>
                <w:rFonts w:asciiTheme="minorHAnsi" w:hAnsiTheme="minorHAnsi" w:cstheme="minorHAnsi"/>
                <w:b/>
                <w:sz w:val="20"/>
              </w:rPr>
              <w:t>3.3</w:t>
            </w:r>
          </w:p>
        </w:tc>
        <w:tc>
          <w:tcPr>
            <w:tcW w:w="7133" w:type="dxa"/>
            <w:tcBorders>
              <w:top w:val="single" w:sz="6" w:space="0" w:color="000000"/>
              <w:left w:val="single" w:sz="6" w:space="0" w:color="000000"/>
              <w:bottom w:val="single" w:sz="4" w:space="0" w:color="000000"/>
              <w:right w:val="single" w:sz="6" w:space="0" w:color="000000"/>
            </w:tcBorders>
          </w:tcPr>
          <w:p w14:paraId="2B2640D3" w14:textId="04B78ADF" w:rsidR="00013BF4" w:rsidRPr="00B95069" w:rsidRDefault="008B613F" w:rsidP="00D22E85">
            <w:pPr>
              <w:pStyle w:val="CAPTstandard"/>
              <w:rPr>
                <w:rFonts w:asciiTheme="minorHAnsi" w:hAnsiTheme="minorHAnsi" w:cstheme="minorHAnsi"/>
                <w:b/>
                <w:caps/>
                <w:sz w:val="20"/>
              </w:rPr>
            </w:pPr>
            <w:r w:rsidRPr="00B95069">
              <w:rPr>
                <w:rFonts w:asciiTheme="minorHAnsi" w:hAnsiTheme="minorHAnsi" w:cstheme="minorHAnsi"/>
                <w:b/>
                <w:caps/>
                <w:sz w:val="20"/>
              </w:rPr>
              <w:t>ACCES PROVISOIRES</w:t>
            </w:r>
          </w:p>
          <w:p w14:paraId="6569B5F0" w14:textId="77777777" w:rsidR="000A3ACE" w:rsidRPr="00B95069" w:rsidRDefault="000A3ACE" w:rsidP="000A3ACE">
            <w:pPr>
              <w:pStyle w:val="StylelisteCenturyGothic"/>
              <w:numPr>
                <w:ilvl w:val="0"/>
                <w:numId w:val="0"/>
              </w:numPr>
              <w:rPr>
                <w:rFonts w:ascii="Calibri" w:hAnsi="Calibri" w:cs="Calibri"/>
              </w:rPr>
            </w:pPr>
            <w:r w:rsidRPr="00B95069">
              <w:rPr>
                <w:rFonts w:ascii="Calibri" w:hAnsi="Calibri" w:cs="Calibri"/>
              </w:rPr>
              <w:t>Ce prix rémunère, à l’unité :</w:t>
            </w:r>
          </w:p>
          <w:p w14:paraId="2375AB0E" w14:textId="516189A1" w:rsidR="000A3ACE" w:rsidRPr="00B95069" w:rsidRDefault="000A3ACE" w:rsidP="000A3ACE">
            <w:pPr>
              <w:numPr>
                <w:ilvl w:val="0"/>
                <w:numId w:val="11"/>
              </w:numPr>
              <w:spacing w:after="0" w:line="240" w:lineRule="auto"/>
              <w:jc w:val="both"/>
              <w:rPr>
                <w:sz w:val="20"/>
                <w:szCs w:val="20"/>
              </w:rPr>
            </w:pPr>
            <w:proofErr w:type="gramStart"/>
            <w:r w:rsidRPr="00B95069">
              <w:rPr>
                <w:sz w:val="20"/>
                <w:szCs w:val="20"/>
              </w:rPr>
              <w:t>la</w:t>
            </w:r>
            <w:proofErr w:type="gramEnd"/>
            <w:r w:rsidRPr="00B95069">
              <w:rPr>
                <w:sz w:val="20"/>
                <w:szCs w:val="20"/>
              </w:rPr>
              <w:t xml:space="preserve"> fourniture et la mise en œuvre des matériaux nécessaires à la réalisation d</w:t>
            </w:r>
            <w:r w:rsidR="00B95069" w:rsidRPr="00B95069">
              <w:rPr>
                <w:sz w:val="20"/>
                <w:szCs w:val="20"/>
              </w:rPr>
              <w:t>’un</w:t>
            </w:r>
            <w:r w:rsidRPr="00B95069">
              <w:rPr>
                <w:sz w:val="20"/>
                <w:szCs w:val="20"/>
              </w:rPr>
              <w:t xml:space="preserve"> franchissement provisoire (de type rampe métallique amovible ou </w:t>
            </w:r>
            <w:r w:rsidR="00B95069" w:rsidRPr="00B95069">
              <w:rPr>
                <w:sz w:val="20"/>
                <w:szCs w:val="20"/>
              </w:rPr>
              <w:t xml:space="preserve">buse </w:t>
            </w:r>
            <w:r w:rsidRPr="00B95069">
              <w:rPr>
                <w:sz w:val="20"/>
                <w:szCs w:val="20"/>
              </w:rPr>
              <w:t>PE annelé</w:t>
            </w:r>
            <w:r w:rsidR="00B95069" w:rsidRPr="00B95069">
              <w:rPr>
                <w:sz w:val="20"/>
                <w:szCs w:val="20"/>
              </w:rPr>
              <w:t xml:space="preserve"> ø800</w:t>
            </w:r>
            <w:r w:rsidRPr="00B95069">
              <w:rPr>
                <w:sz w:val="20"/>
                <w:szCs w:val="20"/>
              </w:rPr>
              <w:t>, tels que définis au CCTP), nécessaires à la circulation des engins lors de la réalisation des travaux,</w:t>
            </w:r>
          </w:p>
          <w:p w14:paraId="742FFD04" w14:textId="77777777" w:rsidR="000A3ACE" w:rsidRPr="00B95069" w:rsidRDefault="000A3ACE" w:rsidP="000A3ACE">
            <w:pPr>
              <w:numPr>
                <w:ilvl w:val="0"/>
                <w:numId w:val="11"/>
              </w:numPr>
              <w:spacing w:after="0" w:line="240" w:lineRule="auto"/>
              <w:jc w:val="both"/>
              <w:rPr>
                <w:sz w:val="20"/>
                <w:szCs w:val="20"/>
              </w:rPr>
            </w:pPr>
            <w:proofErr w:type="gramStart"/>
            <w:r w:rsidRPr="00B95069">
              <w:rPr>
                <w:sz w:val="20"/>
                <w:szCs w:val="20"/>
              </w:rPr>
              <w:t>la</w:t>
            </w:r>
            <w:proofErr w:type="gramEnd"/>
            <w:r w:rsidRPr="00B95069">
              <w:rPr>
                <w:sz w:val="20"/>
                <w:szCs w:val="20"/>
              </w:rPr>
              <w:t xml:space="preserve"> dépose et l’évacuation des franchissements provisoires en fin de chantier,</w:t>
            </w:r>
          </w:p>
          <w:p w14:paraId="45A8942D" w14:textId="77777777" w:rsidR="002A7BEC" w:rsidRPr="00B95069" w:rsidRDefault="002A7BEC" w:rsidP="00703D4A">
            <w:pPr>
              <w:pStyle w:val="CAPTpuce1"/>
              <w:tabs>
                <w:tab w:val="clear" w:pos="170"/>
              </w:tabs>
              <w:ind w:left="0" w:firstLine="0"/>
              <w:rPr>
                <w:rFonts w:asciiTheme="minorHAnsi" w:hAnsiTheme="minorHAnsi" w:cstheme="minorHAnsi"/>
              </w:rPr>
            </w:pPr>
          </w:p>
          <w:p w14:paraId="3706FF26" w14:textId="41E9838E" w:rsidR="00013BF4" w:rsidRPr="00B95069" w:rsidRDefault="00703D4A" w:rsidP="00D22E85">
            <w:pPr>
              <w:pStyle w:val="CAPTstandard"/>
              <w:rPr>
                <w:rFonts w:asciiTheme="minorHAnsi" w:hAnsiTheme="minorHAnsi" w:cstheme="minorHAnsi"/>
                <w:b/>
                <w:sz w:val="20"/>
              </w:rPr>
            </w:pPr>
            <w:r w:rsidRPr="00B95069">
              <w:rPr>
                <w:rFonts w:asciiTheme="minorHAnsi" w:hAnsiTheme="minorHAnsi" w:cstheme="minorHAnsi"/>
                <w:b/>
                <w:sz w:val="20"/>
              </w:rPr>
              <w:t>L</w:t>
            </w:r>
            <w:r w:rsidR="00B95069" w:rsidRPr="00B95069">
              <w:rPr>
                <w:rFonts w:asciiTheme="minorHAnsi" w:hAnsiTheme="minorHAnsi" w:cstheme="minorHAnsi"/>
                <w:b/>
                <w:sz w:val="20"/>
              </w:rPr>
              <w:t>’UNITE :</w:t>
            </w:r>
          </w:p>
        </w:tc>
        <w:tc>
          <w:tcPr>
            <w:tcW w:w="2039" w:type="dxa"/>
            <w:tcBorders>
              <w:top w:val="single" w:sz="6" w:space="0" w:color="000000"/>
              <w:left w:val="single" w:sz="6" w:space="0" w:color="000000"/>
              <w:bottom w:val="single" w:sz="4" w:space="0" w:color="000000"/>
              <w:right w:val="single" w:sz="6" w:space="0" w:color="000000"/>
            </w:tcBorders>
          </w:tcPr>
          <w:p w14:paraId="227738FC" w14:textId="77777777" w:rsidR="00013BF4" w:rsidRPr="00BB44AC" w:rsidRDefault="00013BF4" w:rsidP="001C100A">
            <w:pPr>
              <w:pStyle w:val="CAPTstandard"/>
              <w:jc w:val="center"/>
              <w:rPr>
                <w:rFonts w:asciiTheme="minorHAnsi" w:hAnsiTheme="minorHAnsi" w:cstheme="minorHAnsi"/>
                <w:sz w:val="20"/>
              </w:rPr>
            </w:pPr>
          </w:p>
        </w:tc>
      </w:tr>
      <w:tr w:rsidR="000A3ACE" w:rsidRPr="00BB44AC" w14:paraId="46725BBB"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5854FE6C" w14:textId="657970E3" w:rsidR="000A3ACE" w:rsidRDefault="000A3ACE" w:rsidP="001C100A">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3.4</w:t>
            </w:r>
          </w:p>
        </w:tc>
        <w:tc>
          <w:tcPr>
            <w:tcW w:w="7133" w:type="dxa"/>
            <w:tcBorders>
              <w:top w:val="single" w:sz="6" w:space="0" w:color="000000"/>
              <w:left w:val="single" w:sz="6" w:space="0" w:color="000000"/>
              <w:bottom w:val="single" w:sz="4" w:space="0" w:color="000000"/>
              <w:right w:val="single" w:sz="6" w:space="0" w:color="000000"/>
            </w:tcBorders>
          </w:tcPr>
          <w:p w14:paraId="603FEBAD" w14:textId="77777777" w:rsidR="000A3ACE" w:rsidRPr="000A3ACE" w:rsidRDefault="000A3ACE" w:rsidP="000A3ACE">
            <w:pPr>
              <w:pStyle w:val="unit"/>
              <w:rPr>
                <w:rFonts w:ascii="Calibri" w:hAnsi="Calibri" w:cs="Calibri"/>
                <w:sz w:val="20"/>
                <w:szCs w:val="20"/>
              </w:rPr>
            </w:pPr>
            <w:r w:rsidRPr="000A3ACE">
              <w:rPr>
                <w:rFonts w:ascii="Calibri" w:hAnsi="Calibri" w:cs="Calibri"/>
                <w:sz w:val="20"/>
                <w:szCs w:val="20"/>
              </w:rPr>
              <w:t>F/MeO D’OUVRAGES FILTRANTS POUR PROTECTION DU MILIEU</w:t>
            </w:r>
          </w:p>
          <w:p w14:paraId="0F4128E9" w14:textId="77777777" w:rsidR="000A3ACE" w:rsidRPr="000A3ACE" w:rsidRDefault="000A3ACE" w:rsidP="000A3ACE">
            <w:pPr>
              <w:pStyle w:val="unit"/>
              <w:rPr>
                <w:rFonts w:ascii="Calibri" w:hAnsi="Calibri" w:cs="Calibri"/>
                <w:sz w:val="20"/>
                <w:szCs w:val="20"/>
              </w:rPr>
            </w:pPr>
          </w:p>
          <w:p w14:paraId="51CB3D0C" w14:textId="02BB63B3" w:rsidR="000A3ACE" w:rsidRPr="00B95069" w:rsidRDefault="000A3ACE" w:rsidP="000A3ACE">
            <w:pPr>
              <w:pStyle w:val="StylelisteCenturyGothic"/>
              <w:numPr>
                <w:ilvl w:val="0"/>
                <w:numId w:val="0"/>
              </w:numPr>
              <w:rPr>
                <w:rFonts w:ascii="Calibri" w:hAnsi="Calibri" w:cs="Calibri"/>
                <w:szCs w:val="20"/>
              </w:rPr>
            </w:pPr>
            <w:r w:rsidRPr="00B95069">
              <w:rPr>
                <w:rFonts w:ascii="Calibri" w:hAnsi="Calibri" w:cs="Calibri"/>
                <w:szCs w:val="20"/>
              </w:rPr>
              <w:t xml:space="preserve">Ce prix rémunère, au </w:t>
            </w:r>
            <w:r w:rsidR="00B95069" w:rsidRPr="00B95069">
              <w:rPr>
                <w:rFonts w:ascii="Calibri" w:hAnsi="Calibri" w:cs="Calibri"/>
                <w:szCs w:val="20"/>
              </w:rPr>
              <w:t>forfait :</w:t>
            </w:r>
          </w:p>
          <w:p w14:paraId="7CF1DD5B" w14:textId="3D45B1BA" w:rsidR="000A3ACE" w:rsidRPr="00B95069" w:rsidRDefault="000A3ACE" w:rsidP="000A3ACE">
            <w:pPr>
              <w:numPr>
                <w:ilvl w:val="0"/>
                <w:numId w:val="11"/>
              </w:numPr>
              <w:spacing w:after="0" w:line="240" w:lineRule="auto"/>
              <w:jc w:val="both"/>
              <w:rPr>
                <w:sz w:val="20"/>
                <w:szCs w:val="20"/>
              </w:rPr>
            </w:pPr>
            <w:proofErr w:type="gramStart"/>
            <w:r w:rsidRPr="00B95069">
              <w:rPr>
                <w:sz w:val="20"/>
                <w:szCs w:val="20"/>
              </w:rPr>
              <w:t>la</w:t>
            </w:r>
            <w:proofErr w:type="gramEnd"/>
            <w:r w:rsidRPr="00B95069">
              <w:rPr>
                <w:sz w:val="20"/>
                <w:szCs w:val="20"/>
              </w:rPr>
              <w:t xml:space="preserve"> fourniture et la mise en œuvre d'un barrage filtrant en aval de</w:t>
            </w:r>
            <w:r w:rsidR="00B95069" w:rsidRPr="00B95069">
              <w:rPr>
                <w:sz w:val="20"/>
                <w:szCs w:val="20"/>
              </w:rPr>
              <w:t>s</w:t>
            </w:r>
            <w:r w:rsidRPr="00B95069">
              <w:rPr>
                <w:sz w:val="20"/>
                <w:szCs w:val="20"/>
              </w:rPr>
              <w:t xml:space="preserve"> zone</w:t>
            </w:r>
            <w:r w:rsidR="00B95069" w:rsidRPr="00B95069">
              <w:rPr>
                <w:sz w:val="20"/>
                <w:szCs w:val="20"/>
              </w:rPr>
              <w:t>s</w:t>
            </w:r>
            <w:r w:rsidRPr="00B95069">
              <w:rPr>
                <w:sz w:val="20"/>
                <w:szCs w:val="20"/>
              </w:rPr>
              <w:t xml:space="preserve"> de travaux, afin de limiter le relargage de sédiments plus en aval,</w:t>
            </w:r>
          </w:p>
          <w:p w14:paraId="65C5F0C1" w14:textId="77777777" w:rsidR="000A3ACE" w:rsidRPr="00B95069" w:rsidRDefault="000A3ACE" w:rsidP="000A3ACE">
            <w:pPr>
              <w:numPr>
                <w:ilvl w:val="0"/>
                <w:numId w:val="11"/>
              </w:numPr>
              <w:spacing w:after="0" w:line="240" w:lineRule="auto"/>
              <w:jc w:val="both"/>
              <w:rPr>
                <w:sz w:val="20"/>
                <w:szCs w:val="20"/>
              </w:rPr>
            </w:pPr>
            <w:proofErr w:type="gramStart"/>
            <w:r w:rsidRPr="00B95069">
              <w:rPr>
                <w:sz w:val="20"/>
                <w:szCs w:val="20"/>
              </w:rPr>
              <w:t>l’entretien</w:t>
            </w:r>
            <w:proofErr w:type="gramEnd"/>
            <w:r w:rsidRPr="00B95069">
              <w:rPr>
                <w:sz w:val="20"/>
                <w:szCs w:val="20"/>
              </w:rPr>
              <w:t xml:space="preserve"> du dispositif filtrant au cours de la période de travaux,</w:t>
            </w:r>
          </w:p>
          <w:p w14:paraId="75B21053" w14:textId="77777777" w:rsidR="000A3ACE" w:rsidRPr="00B95069" w:rsidRDefault="000A3ACE" w:rsidP="000A3ACE">
            <w:pPr>
              <w:numPr>
                <w:ilvl w:val="0"/>
                <w:numId w:val="11"/>
              </w:numPr>
              <w:spacing w:after="0" w:line="240" w:lineRule="auto"/>
              <w:jc w:val="both"/>
              <w:rPr>
                <w:sz w:val="20"/>
                <w:szCs w:val="20"/>
              </w:rPr>
            </w:pPr>
            <w:proofErr w:type="gramStart"/>
            <w:r w:rsidRPr="00B95069">
              <w:rPr>
                <w:sz w:val="20"/>
                <w:szCs w:val="20"/>
              </w:rPr>
              <w:t>le</w:t>
            </w:r>
            <w:proofErr w:type="gramEnd"/>
            <w:r w:rsidRPr="00B95069">
              <w:rPr>
                <w:sz w:val="20"/>
                <w:szCs w:val="20"/>
              </w:rPr>
              <w:t xml:space="preserve"> remplacement du dispositif filtrant en cas de colmatage,</w:t>
            </w:r>
          </w:p>
          <w:p w14:paraId="4B2935CA" w14:textId="77777777" w:rsidR="000A3ACE" w:rsidRPr="00B95069" w:rsidRDefault="000A3ACE" w:rsidP="000A3ACE">
            <w:pPr>
              <w:numPr>
                <w:ilvl w:val="0"/>
                <w:numId w:val="11"/>
              </w:numPr>
              <w:spacing w:after="0" w:line="240" w:lineRule="auto"/>
              <w:jc w:val="both"/>
              <w:rPr>
                <w:sz w:val="20"/>
                <w:szCs w:val="20"/>
              </w:rPr>
            </w:pPr>
            <w:proofErr w:type="gramStart"/>
            <w:r w:rsidRPr="00B95069">
              <w:rPr>
                <w:sz w:val="20"/>
                <w:szCs w:val="20"/>
              </w:rPr>
              <w:t>la</w:t>
            </w:r>
            <w:proofErr w:type="gramEnd"/>
            <w:r w:rsidRPr="00B95069">
              <w:rPr>
                <w:sz w:val="20"/>
                <w:szCs w:val="20"/>
              </w:rPr>
              <w:t xml:space="preserve"> dépose du dispositif en fin de travaux,</w:t>
            </w:r>
          </w:p>
          <w:p w14:paraId="5BDDB07B" w14:textId="77777777" w:rsidR="000A3ACE" w:rsidRPr="00B95069" w:rsidRDefault="000A3ACE" w:rsidP="000A3ACE">
            <w:pPr>
              <w:pStyle w:val="StylelisteCenturyGothic"/>
              <w:numPr>
                <w:ilvl w:val="0"/>
                <w:numId w:val="0"/>
              </w:numPr>
              <w:rPr>
                <w:rFonts w:ascii="Calibri" w:hAnsi="Calibri" w:cs="Calibri"/>
                <w:szCs w:val="20"/>
              </w:rPr>
            </w:pPr>
          </w:p>
          <w:p w14:paraId="4FB16D45" w14:textId="25E9D309" w:rsidR="000A3ACE" w:rsidRPr="000A3ACE" w:rsidRDefault="000A3ACE" w:rsidP="00B95069">
            <w:pPr>
              <w:pStyle w:val="unit"/>
              <w:rPr>
                <w:rFonts w:ascii="Calibri" w:hAnsi="Calibri" w:cs="Calibri"/>
                <w:sz w:val="20"/>
                <w:szCs w:val="20"/>
              </w:rPr>
            </w:pPr>
            <w:r w:rsidRPr="00B95069">
              <w:rPr>
                <w:rFonts w:ascii="Calibri" w:hAnsi="Calibri" w:cs="Calibri"/>
                <w:sz w:val="20"/>
                <w:szCs w:val="20"/>
              </w:rPr>
              <w:t>LE FORFAIT :</w:t>
            </w:r>
          </w:p>
        </w:tc>
        <w:tc>
          <w:tcPr>
            <w:tcW w:w="2039" w:type="dxa"/>
            <w:tcBorders>
              <w:top w:val="single" w:sz="6" w:space="0" w:color="000000"/>
              <w:left w:val="single" w:sz="6" w:space="0" w:color="000000"/>
              <w:bottom w:val="single" w:sz="4" w:space="0" w:color="000000"/>
              <w:right w:val="single" w:sz="6" w:space="0" w:color="000000"/>
            </w:tcBorders>
          </w:tcPr>
          <w:p w14:paraId="64B9C974" w14:textId="77777777" w:rsidR="000A3ACE" w:rsidRPr="00BB44AC" w:rsidRDefault="000A3ACE" w:rsidP="001C100A">
            <w:pPr>
              <w:pStyle w:val="CAPTstandard"/>
              <w:jc w:val="center"/>
              <w:rPr>
                <w:rFonts w:asciiTheme="minorHAnsi" w:hAnsiTheme="minorHAnsi" w:cstheme="minorHAnsi"/>
                <w:sz w:val="20"/>
              </w:rPr>
            </w:pPr>
          </w:p>
        </w:tc>
      </w:tr>
      <w:bookmarkEnd w:id="5"/>
      <w:tr w:rsidR="00236F9F" w:rsidRPr="00BB44AC" w14:paraId="0D11E6D7" w14:textId="77777777" w:rsidTr="002F431F">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1FA0042F" w14:textId="7FFE19CF" w:rsidR="00236F9F" w:rsidRPr="00BB44AC" w:rsidRDefault="008B613F" w:rsidP="007943F1">
            <w:pPr>
              <w:pStyle w:val="CAPTstandard"/>
              <w:jc w:val="center"/>
              <w:rPr>
                <w:rFonts w:asciiTheme="minorHAnsi" w:hAnsiTheme="minorHAnsi" w:cstheme="minorHAnsi"/>
                <w:b/>
                <w:sz w:val="24"/>
              </w:rPr>
            </w:pPr>
            <w:r>
              <w:rPr>
                <w:rFonts w:asciiTheme="minorHAnsi" w:hAnsiTheme="minorHAnsi" w:cstheme="minorHAnsi"/>
                <w:b/>
                <w:sz w:val="24"/>
              </w:rPr>
              <w:t>4</w:t>
            </w:r>
          </w:p>
        </w:tc>
        <w:tc>
          <w:tcPr>
            <w:tcW w:w="7133"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58CD3D57" w14:textId="66A18C17" w:rsidR="00236F9F" w:rsidRPr="00AF7D67" w:rsidRDefault="00012327" w:rsidP="007943F1">
            <w:pPr>
              <w:pStyle w:val="Titre1"/>
            </w:pPr>
            <w:bookmarkStart w:id="6" w:name="_Toc212798038"/>
            <w:r>
              <w:t>ENTRETIEN DE LA RIPISYLVE</w:t>
            </w:r>
            <w:bookmarkEnd w:id="6"/>
          </w:p>
        </w:tc>
        <w:tc>
          <w:tcPr>
            <w:tcW w:w="2039"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tcPr>
          <w:p w14:paraId="54B70A45" w14:textId="77777777" w:rsidR="00236F9F" w:rsidRPr="00BB44AC" w:rsidRDefault="00236F9F" w:rsidP="007943F1">
            <w:pPr>
              <w:pStyle w:val="CAPTstandard"/>
              <w:jc w:val="center"/>
              <w:rPr>
                <w:rFonts w:asciiTheme="minorHAnsi" w:hAnsiTheme="minorHAnsi" w:cstheme="minorHAnsi"/>
                <w:sz w:val="20"/>
              </w:rPr>
            </w:pPr>
          </w:p>
        </w:tc>
      </w:tr>
      <w:tr w:rsidR="00236F9F" w:rsidRPr="00BB44AC" w14:paraId="7B4CCE19"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6BDCB542" w14:textId="23863992" w:rsidR="00236F9F" w:rsidRPr="00BB44AC" w:rsidRDefault="008B613F" w:rsidP="00236F9F">
            <w:pPr>
              <w:pStyle w:val="CAPTstandard"/>
              <w:spacing w:before="0"/>
              <w:jc w:val="center"/>
              <w:rPr>
                <w:rFonts w:asciiTheme="minorHAnsi" w:hAnsiTheme="minorHAnsi" w:cstheme="minorHAnsi"/>
                <w:b/>
                <w:sz w:val="24"/>
              </w:rPr>
            </w:pPr>
            <w:r>
              <w:rPr>
                <w:rFonts w:asciiTheme="minorHAnsi" w:hAnsiTheme="minorHAnsi" w:cstheme="minorHAnsi"/>
                <w:b/>
                <w:sz w:val="20"/>
              </w:rPr>
              <w:t>4.1</w:t>
            </w:r>
          </w:p>
        </w:tc>
        <w:tc>
          <w:tcPr>
            <w:tcW w:w="7133" w:type="dxa"/>
            <w:tcBorders>
              <w:top w:val="single" w:sz="6" w:space="0" w:color="000000"/>
              <w:left w:val="single" w:sz="6" w:space="0" w:color="000000"/>
              <w:bottom w:val="single" w:sz="4" w:space="0" w:color="000000"/>
              <w:right w:val="single" w:sz="6" w:space="0" w:color="000000"/>
            </w:tcBorders>
          </w:tcPr>
          <w:p w14:paraId="3001C1BE" w14:textId="3D8B4334" w:rsidR="00236F9F" w:rsidRPr="00D22E85" w:rsidRDefault="00013BF4" w:rsidP="00D22E85">
            <w:pPr>
              <w:pStyle w:val="CAPTstandard"/>
              <w:rPr>
                <w:rFonts w:asciiTheme="minorHAnsi" w:hAnsiTheme="minorHAnsi" w:cstheme="minorHAnsi"/>
                <w:i/>
                <w:sz w:val="20"/>
              </w:rPr>
            </w:pPr>
            <w:r>
              <w:rPr>
                <w:rFonts w:asciiTheme="minorHAnsi" w:hAnsiTheme="minorHAnsi" w:cstheme="minorHAnsi"/>
                <w:b/>
                <w:caps/>
                <w:sz w:val="20"/>
              </w:rPr>
              <w:t>Elagag</w:t>
            </w:r>
            <w:r w:rsidR="008B613F">
              <w:rPr>
                <w:rFonts w:asciiTheme="minorHAnsi" w:hAnsiTheme="minorHAnsi" w:cstheme="minorHAnsi"/>
                <w:b/>
                <w:caps/>
                <w:sz w:val="20"/>
              </w:rPr>
              <w:t>ES POUR ENTRETIEN DE LA RIPISYLVE DU COURS D’EAU</w:t>
            </w:r>
          </w:p>
          <w:p w14:paraId="54465760" w14:textId="184BC1D5" w:rsidR="00E04603" w:rsidRPr="00B951DC" w:rsidRDefault="00236F9F" w:rsidP="00236F9F">
            <w:pPr>
              <w:rPr>
                <w:sz w:val="20"/>
                <w:szCs w:val="20"/>
              </w:rPr>
            </w:pPr>
            <w:r w:rsidRPr="00B951DC">
              <w:rPr>
                <w:sz w:val="20"/>
                <w:szCs w:val="20"/>
              </w:rPr>
              <w:t>Ce prix rémunère</w:t>
            </w:r>
            <w:r w:rsidR="00E04603" w:rsidRPr="00B951DC">
              <w:rPr>
                <w:sz w:val="20"/>
                <w:szCs w:val="20"/>
              </w:rPr>
              <w:t xml:space="preserve">, </w:t>
            </w:r>
            <w:r w:rsidR="008B613F" w:rsidRPr="00B951DC">
              <w:rPr>
                <w:sz w:val="20"/>
                <w:szCs w:val="20"/>
              </w:rPr>
              <w:t>au mètre linéaire</w:t>
            </w:r>
            <w:r w:rsidR="00B951DC" w:rsidRPr="00B951DC">
              <w:rPr>
                <w:sz w:val="20"/>
                <w:szCs w:val="20"/>
              </w:rPr>
              <w:t xml:space="preserve"> de berge</w:t>
            </w:r>
            <w:r w:rsidR="00E04603" w:rsidRPr="00B951DC">
              <w:rPr>
                <w:sz w:val="20"/>
                <w:szCs w:val="20"/>
              </w:rPr>
              <w:t> :</w:t>
            </w:r>
          </w:p>
          <w:p w14:paraId="14C9F489" w14:textId="37E3F2FE" w:rsidR="00B951DC" w:rsidRPr="00B951DC" w:rsidRDefault="00E04603" w:rsidP="00B951DC">
            <w:pPr>
              <w:pStyle w:val="Paragraphedeliste"/>
              <w:numPr>
                <w:ilvl w:val="0"/>
                <w:numId w:val="9"/>
              </w:numPr>
              <w:rPr>
                <w:sz w:val="20"/>
                <w:szCs w:val="20"/>
              </w:rPr>
            </w:pPr>
            <w:r w:rsidRPr="00B951DC">
              <w:rPr>
                <w:sz w:val="20"/>
                <w:szCs w:val="20"/>
              </w:rPr>
              <w:t xml:space="preserve">L’implantation, en présence du maître d’ouvrage ou de son représentant, des </w:t>
            </w:r>
            <w:r w:rsidR="00B951DC" w:rsidRPr="00B951DC">
              <w:rPr>
                <w:sz w:val="20"/>
                <w:szCs w:val="20"/>
              </w:rPr>
              <w:t>tronçons de berge</w:t>
            </w:r>
            <w:r w:rsidRPr="00B951DC">
              <w:rPr>
                <w:sz w:val="20"/>
                <w:szCs w:val="20"/>
              </w:rPr>
              <w:t xml:space="preserve"> à élaguer</w:t>
            </w:r>
            <w:r w:rsidR="00E743A7" w:rsidRPr="00B951DC">
              <w:rPr>
                <w:sz w:val="20"/>
                <w:szCs w:val="20"/>
              </w:rPr>
              <w:t>.</w:t>
            </w:r>
          </w:p>
          <w:p w14:paraId="6A606FE9" w14:textId="143CAE4D" w:rsidR="00E04603" w:rsidRPr="00B951DC" w:rsidRDefault="00FD549F" w:rsidP="00E04603">
            <w:pPr>
              <w:pStyle w:val="Paragraphedeliste"/>
              <w:numPr>
                <w:ilvl w:val="0"/>
                <w:numId w:val="9"/>
              </w:numPr>
              <w:rPr>
                <w:sz w:val="20"/>
                <w:szCs w:val="20"/>
              </w:rPr>
            </w:pPr>
            <w:r w:rsidRPr="00B951DC">
              <w:rPr>
                <w:sz w:val="20"/>
                <w:szCs w:val="20"/>
              </w:rPr>
              <w:t>L</w:t>
            </w:r>
            <w:r w:rsidR="00E04603" w:rsidRPr="00B951DC">
              <w:rPr>
                <w:sz w:val="20"/>
                <w:szCs w:val="20"/>
              </w:rPr>
              <w:t>’élagage des arbres concernés.</w:t>
            </w:r>
          </w:p>
          <w:p w14:paraId="3ECEE5FF" w14:textId="6D4E98F1" w:rsidR="00E04603" w:rsidRDefault="00732584" w:rsidP="00E04603">
            <w:pPr>
              <w:pStyle w:val="Paragraphedeliste"/>
              <w:numPr>
                <w:ilvl w:val="0"/>
                <w:numId w:val="9"/>
              </w:numPr>
              <w:rPr>
                <w:sz w:val="20"/>
                <w:szCs w:val="20"/>
              </w:rPr>
            </w:pPr>
            <w:r w:rsidRPr="00324BEF">
              <w:rPr>
                <w:sz w:val="20"/>
                <w:szCs w:val="20"/>
              </w:rPr>
              <w:t>L</w:t>
            </w:r>
            <w:r w:rsidR="00B951DC" w:rsidRPr="00324BEF">
              <w:rPr>
                <w:sz w:val="20"/>
                <w:szCs w:val="20"/>
              </w:rPr>
              <w:t>a récupération et la mise en stockage des débris de végétaux, sur un emplacement au sein du marais, à définir par le maître d’ouvrage.</w:t>
            </w:r>
          </w:p>
          <w:p w14:paraId="0CD7325B" w14:textId="78BE2D29" w:rsidR="00324BEF" w:rsidRPr="00324BEF" w:rsidRDefault="00324BEF" w:rsidP="00E04603">
            <w:pPr>
              <w:pStyle w:val="Paragraphedeliste"/>
              <w:numPr>
                <w:ilvl w:val="0"/>
                <w:numId w:val="9"/>
              </w:numPr>
              <w:rPr>
                <w:sz w:val="20"/>
                <w:szCs w:val="20"/>
              </w:rPr>
            </w:pPr>
            <w:r w:rsidRPr="00324BEF">
              <w:rPr>
                <w:sz w:val="20"/>
                <w:szCs w:val="20"/>
              </w:rPr>
              <w:t xml:space="preserve">Le tri des débris issus de l’élagage des </w:t>
            </w:r>
            <w:proofErr w:type="spellStart"/>
            <w:r w:rsidRPr="00324BEF">
              <w:rPr>
                <w:sz w:val="20"/>
                <w:szCs w:val="20"/>
              </w:rPr>
              <w:t>baccharis</w:t>
            </w:r>
            <w:proofErr w:type="spellEnd"/>
            <w:r w:rsidRPr="00324BEF">
              <w:rPr>
                <w:sz w:val="20"/>
                <w:szCs w:val="20"/>
              </w:rPr>
              <w:t>.</w:t>
            </w:r>
          </w:p>
          <w:p w14:paraId="069026A0" w14:textId="19962C26" w:rsidR="00B951DC" w:rsidRPr="00324BEF" w:rsidRDefault="00324BEF" w:rsidP="00E04603">
            <w:pPr>
              <w:pStyle w:val="Paragraphedeliste"/>
              <w:numPr>
                <w:ilvl w:val="0"/>
                <w:numId w:val="9"/>
              </w:numPr>
              <w:rPr>
                <w:sz w:val="20"/>
                <w:szCs w:val="20"/>
              </w:rPr>
            </w:pPr>
            <w:r w:rsidRPr="00324BEF">
              <w:rPr>
                <w:sz w:val="20"/>
                <w:szCs w:val="20"/>
              </w:rPr>
              <w:t>Le broyage des débris de végétaux.</w:t>
            </w:r>
          </w:p>
          <w:p w14:paraId="1594E0EE" w14:textId="1DA6ABF5" w:rsidR="004022C2" w:rsidRDefault="00E04603" w:rsidP="004022C2">
            <w:pPr>
              <w:pStyle w:val="CAPTstandard"/>
              <w:rPr>
                <w:rFonts w:asciiTheme="minorHAnsi" w:hAnsiTheme="minorHAnsi" w:cstheme="minorHAnsi"/>
                <w:b/>
                <w:sz w:val="20"/>
              </w:rPr>
            </w:pPr>
            <w:r>
              <w:rPr>
                <w:rFonts w:asciiTheme="minorHAnsi" w:hAnsiTheme="minorHAnsi" w:cstheme="minorHAnsi"/>
                <w:b/>
                <w:sz w:val="20"/>
              </w:rPr>
              <w:t xml:space="preserve"> </w:t>
            </w:r>
          </w:p>
          <w:p w14:paraId="0D229333" w14:textId="5B2B6468" w:rsidR="00236F9F" w:rsidRPr="00AF7D67" w:rsidRDefault="00703D4A" w:rsidP="00D22E85">
            <w:pPr>
              <w:pStyle w:val="CAPTstandard"/>
            </w:pPr>
            <w:r>
              <w:rPr>
                <w:rFonts w:asciiTheme="minorHAnsi" w:hAnsiTheme="minorHAnsi" w:cstheme="minorHAnsi"/>
                <w:b/>
                <w:sz w:val="20"/>
              </w:rPr>
              <w:t>L</w:t>
            </w:r>
            <w:r w:rsidR="00B951DC">
              <w:rPr>
                <w:rFonts w:asciiTheme="minorHAnsi" w:hAnsiTheme="minorHAnsi" w:cstheme="minorHAnsi"/>
                <w:b/>
                <w:sz w:val="20"/>
              </w:rPr>
              <w:t xml:space="preserve">E METRE LINEAIRE DE BERGE : </w:t>
            </w:r>
          </w:p>
        </w:tc>
        <w:tc>
          <w:tcPr>
            <w:tcW w:w="2039" w:type="dxa"/>
            <w:tcBorders>
              <w:top w:val="single" w:sz="6" w:space="0" w:color="000000"/>
              <w:left w:val="single" w:sz="6" w:space="0" w:color="000000"/>
              <w:bottom w:val="single" w:sz="4" w:space="0" w:color="000000"/>
              <w:right w:val="single" w:sz="6" w:space="0" w:color="000000"/>
            </w:tcBorders>
          </w:tcPr>
          <w:p w14:paraId="0275C680" w14:textId="77777777" w:rsidR="00236F9F" w:rsidRPr="00BB44AC" w:rsidRDefault="00236F9F" w:rsidP="00236F9F">
            <w:pPr>
              <w:pStyle w:val="CAPTstandard"/>
              <w:jc w:val="center"/>
              <w:rPr>
                <w:rFonts w:asciiTheme="minorHAnsi" w:hAnsiTheme="minorHAnsi" w:cstheme="minorHAnsi"/>
                <w:sz w:val="20"/>
              </w:rPr>
            </w:pPr>
          </w:p>
        </w:tc>
      </w:tr>
      <w:tr w:rsidR="005A346F" w:rsidRPr="00BB44AC" w14:paraId="381F73AD" w14:textId="77777777" w:rsidTr="002F431F">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3BD20699" w14:textId="14FA1060" w:rsidR="005A346F" w:rsidRPr="00BB44AC" w:rsidRDefault="008B613F" w:rsidP="00236F9F">
            <w:pPr>
              <w:pStyle w:val="CAPTstandard"/>
              <w:jc w:val="center"/>
              <w:rPr>
                <w:rFonts w:asciiTheme="minorHAnsi" w:hAnsiTheme="minorHAnsi" w:cstheme="minorHAnsi"/>
                <w:b/>
                <w:sz w:val="24"/>
              </w:rPr>
            </w:pPr>
            <w:r>
              <w:rPr>
                <w:rFonts w:asciiTheme="minorHAnsi" w:hAnsiTheme="minorHAnsi" w:cstheme="minorHAnsi"/>
                <w:b/>
                <w:sz w:val="24"/>
              </w:rPr>
              <w:t>5</w:t>
            </w:r>
          </w:p>
        </w:tc>
        <w:tc>
          <w:tcPr>
            <w:tcW w:w="7133"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0353FA38" w14:textId="61675957" w:rsidR="005A346F" w:rsidRPr="00AF7D67" w:rsidRDefault="008B613F" w:rsidP="00236F9F">
            <w:pPr>
              <w:pStyle w:val="Titre1"/>
            </w:pPr>
            <w:bookmarkStart w:id="7" w:name="_Toc212798039"/>
            <w:r>
              <w:t>REPARATIONS EN SURFACE DE L’EMISSAIRE EN MER</w:t>
            </w:r>
            <w:bookmarkEnd w:id="7"/>
          </w:p>
        </w:tc>
        <w:tc>
          <w:tcPr>
            <w:tcW w:w="2039"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tcPr>
          <w:p w14:paraId="47B2F9A1" w14:textId="77777777" w:rsidR="005A346F" w:rsidRPr="00BB44AC" w:rsidRDefault="005A346F" w:rsidP="00236F9F">
            <w:pPr>
              <w:pStyle w:val="CAPTstandard"/>
              <w:jc w:val="center"/>
              <w:rPr>
                <w:rFonts w:asciiTheme="minorHAnsi" w:hAnsiTheme="minorHAnsi" w:cstheme="minorHAnsi"/>
                <w:sz w:val="20"/>
              </w:rPr>
            </w:pPr>
          </w:p>
        </w:tc>
      </w:tr>
      <w:tr w:rsidR="005A346F" w:rsidRPr="00BB44AC" w14:paraId="614EE3B8"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013DF7EE" w14:textId="3FA90310" w:rsidR="005A346F" w:rsidRPr="00BB44AC" w:rsidRDefault="00456F92" w:rsidP="005A346F">
            <w:pPr>
              <w:pStyle w:val="CAPTstandard"/>
              <w:spacing w:before="0"/>
              <w:jc w:val="center"/>
              <w:rPr>
                <w:rFonts w:asciiTheme="minorHAnsi" w:hAnsiTheme="minorHAnsi" w:cstheme="minorHAnsi"/>
                <w:b/>
                <w:sz w:val="24"/>
              </w:rPr>
            </w:pPr>
            <w:r>
              <w:rPr>
                <w:rFonts w:asciiTheme="minorHAnsi" w:hAnsiTheme="minorHAnsi" w:cstheme="minorHAnsi"/>
                <w:b/>
                <w:sz w:val="20"/>
              </w:rPr>
              <w:t>5.1</w:t>
            </w:r>
          </w:p>
        </w:tc>
        <w:tc>
          <w:tcPr>
            <w:tcW w:w="7133" w:type="dxa"/>
            <w:tcBorders>
              <w:top w:val="single" w:sz="6" w:space="0" w:color="000000"/>
              <w:left w:val="single" w:sz="6" w:space="0" w:color="000000"/>
              <w:bottom w:val="single" w:sz="4" w:space="0" w:color="000000"/>
              <w:right w:val="single" w:sz="6" w:space="0" w:color="000000"/>
            </w:tcBorders>
          </w:tcPr>
          <w:p w14:paraId="7E598ECF" w14:textId="325FB470" w:rsidR="004022C2" w:rsidRPr="00D22E85" w:rsidRDefault="00456F92" w:rsidP="00D22E85">
            <w:pPr>
              <w:pStyle w:val="CAPTstandard"/>
              <w:rPr>
                <w:rFonts w:asciiTheme="minorHAnsi" w:hAnsiTheme="minorHAnsi" w:cstheme="minorHAnsi"/>
                <w:i/>
                <w:sz w:val="20"/>
              </w:rPr>
            </w:pPr>
            <w:r>
              <w:rPr>
                <w:rFonts w:asciiTheme="minorHAnsi" w:hAnsiTheme="minorHAnsi" w:cstheme="minorHAnsi"/>
                <w:b/>
                <w:caps/>
                <w:sz w:val="20"/>
              </w:rPr>
              <w:t>travaux de maconnerie pour reparation des collerettes beton</w:t>
            </w:r>
          </w:p>
          <w:p w14:paraId="4CC89DA6" w14:textId="6E97E4BF" w:rsidR="004022C2" w:rsidRPr="00EE5B74" w:rsidRDefault="00E04603" w:rsidP="004022C2">
            <w:pPr>
              <w:rPr>
                <w:sz w:val="20"/>
                <w:szCs w:val="20"/>
              </w:rPr>
            </w:pPr>
            <w:r w:rsidRPr="00EE5B74">
              <w:rPr>
                <w:sz w:val="20"/>
                <w:szCs w:val="20"/>
              </w:rPr>
              <w:t xml:space="preserve">Ce prix rémunère, </w:t>
            </w:r>
            <w:r w:rsidR="00B951DC" w:rsidRPr="00EE5B74">
              <w:rPr>
                <w:sz w:val="20"/>
                <w:szCs w:val="20"/>
              </w:rPr>
              <w:t>à l’unité</w:t>
            </w:r>
            <w:r w:rsidRPr="00EE5B74">
              <w:rPr>
                <w:sz w:val="20"/>
                <w:szCs w:val="20"/>
              </w:rPr>
              <w:t> :</w:t>
            </w:r>
          </w:p>
          <w:p w14:paraId="1FE003FB" w14:textId="7AF2FFFD" w:rsidR="00B951DC" w:rsidRPr="00EE5B74" w:rsidRDefault="00B951DC" w:rsidP="00A04CD0">
            <w:pPr>
              <w:pStyle w:val="Paragraphedeliste"/>
              <w:numPr>
                <w:ilvl w:val="0"/>
                <w:numId w:val="9"/>
              </w:numPr>
              <w:rPr>
                <w:sz w:val="20"/>
                <w:szCs w:val="20"/>
              </w:rPr>
            </w:pPr>
            <w:bookmarkStart w:id="8" w:name="_Hlk211244357"/>
            <w:r w:rsidRPr="00EE5B74">
              <w:rPr>
                <w:sz w:val="20"/>
                <w:szCs w:val="20"/>
              </w:rPr>
              <w:t>La mise à sec de l’emprise travaux ainsi que tout dispositif nécessaire à la protection vis-à-vis des eaux marines</w:t>
            </w:r>
            <w:r w:rsidR="00EE5B74">
              <w:rPr>
                <w:sz w:val="20"/>
                <w:szCs w:val="20"/>
              </w:rPr>
              <w:t>.</w:t>
            </w:r>
          </w:p>
          <w:p w14:paraId="78E03A2E" w14:textId="69A24F75" w:rsidR="00B951DC" w:rsidRPr="00EE5B74" w:rsidRDefault="00B951DC" w:rsidP="00A04CD0">
            <w:pPr>
              <w:pStyle w:val="Paragraphedeliste"/>
              <w:numPr>
                <w:ilvl w:val="0"/>
                <w:numId w:val="9"/>
              </w:numPr>
              <w:rPr>
                <w:sz w:val="20"/>
                <w:szCs w:val="20"/>
              </w:rPr>
            </w:pPr>
            <w:r w:rsidRPr="00EE5B74">
              <w:rPr>
                <w:sz w:val="20"/>
                <w:szCs w:val="20"/>
              </w:rPr>
              <w:t>Tout dispositif nécessaire à la limitation des rejets de laitance.</w:t>
            </w:r>
          </w:p>
          <w:p w14:paraId="7D30CE66" w14:textId="4E143F3A" w:rsidR="00B951DC" w:rsidRPr="00EE5B74" w:rsidRDefault="00B951DC" w:rsidP="00A04CD0">
            <w:pPr>
              <w:pStyle w:val="Paragraphedeliste"/>
              <w:numPr>
                <w:ilvl w:val="0"/>
                <w:numId w:val="9"/>
              </w:numPr>
              <w:rPr>
                <w:sz w:val="20"/>
                <w:szCs w:val="20"/>
              </w:rPr>
            </w:pPr>
            <w:r w:rsidRPr="00EE5B74">
              <w:rPr>
                <w:sz w:val="20"/>
                <w:szCs w:val="20"/>
              </w:rPr>
              <w:t>Le dégagement des emprises</w:t>
            </w:r>
            <w:r w:rsidR="00EE5B74" w:rsidRPr="00EE5B74">
              <w:rPr>
                <w:sz w:val="20"/>
                <w:szCs w:val="20"/>
              </w:rPr>
              <w:t xml:space="preserve"> (sable + blocs)</w:t>
            </w:r>
            <w:r w:rsidRPr="00EE5B74">
              <w:rPr>
                <w:sz w:val="20"/>
                <w:szCs w:val="20"/>
              </w:rPr>
              <w:t>, nécessaire à la reprise des collerettes</w:t>
            </w:r>
          </w:p>
          <w:p w14:paraId="3C275188" w14:textId="00B004F1" w:rsidR="00B951DC" w:rsidRPr="00EE5B74" w:rsidRDefault="00B951DC" w:rsidP="00A04CD0">
            <w:pPr>
              <w:pStyle w:val="Paragraphedeliste"/>
              <w:numPr>
                <w:ilvl w:val="0"/>
                <w:numId w:val="9"/>
              </w:numPr>
              <w:rPr>
                <w:sz w:val="20"/>
                <w:szCs w:val="20"/>
              </w:rPr>
            </w:pPr>
            <w:r w:rsidRPr="00EE5B74">
              <w:rPr>
                <w:sz w:val="20"/>
                <w:szCs w:val="20"/>
              </w:rPr>
              <w:t xml:space="preserve">Le sciage soigné des portions dégradées de la collerette existante </w:t>
            </w:r>
          </w:p>
          <w:p w14:paraId="3BCDE4B9" w14:textId="667C1719" w:rsidR="00B951DC" w:rsidRDefault="00B951DC" w:rsidP="00A04CD0">
            <w:pPr>
              <w:pStyle w:val="Paragraphedeliste"/>
              <w:numPr>
                <w:ilvl w:val="0"/>
                <w:numId w:val="9"/>
              </w:numPr>
              <w:rPr>
                <w:sz w:val="20"/>
                <w:szCs w:val="20"/>
              </w:rPr>
            </w:pPr>
            <w:r w:rsidRPr="00EE5B74">
              <w:rPr>
                <w:sz w:val="20"/>
                <w:szCs w:val="20"/>
              </w:rPr>
              <w:t>La foration de barres HA</w:t>
            </w:r>
            <w:r w:rsidR="00415844">
              <w:rPr>
                <w:sz w:val="20"/>
                <w:szCs w:val="20"/>
              </w:rPr>
              <w:t>14</w:t>
            </w:r>
            <w:r w:rsidR="00EE5B74" w:rsidRPr="00EE5B74">
              <w:rPr>
                <w:sz w:val="20"/>
                <w:szCs w:val="20"/>
              </w:rPr>
              <w:t>,</w:t>
            </w:r>
            <w:r w:rsidRPr="00EE5B74">
              <w:rPr>
                <w:sz w:val="20"/>
                <w:szCs w:val="20"/>
              </w:rPr>
              <w:t xml:space="preserve"> pour réalisation d’ancrages </w:t>
            </w:r>
            <w:r w:rsidR="00FA06AA">
              <w:rPr>
                <w:sz w:val="20"/>
                <w:szCs w:val="20"/>
              </w:rPr>
              <w:t xml:space="preserve">verticaux </w:t>
            </w:r>
            <w:r w:rsidRPr="00EE5B74">
              <w:rPr>
                <w:sz w:val="20"/>
                <w:szCs w:val="20"/>
              </w:rPr>
              <w:t>dans la collerette existante</w:t>
            </w:r>
            <w:r w:rsidR="00415844">
              <w:rPr>
                <w:sz w:val="20"/>
                <w:szCs w:val="20"/>
              </w:rPr>
              <w:t>.</w:t>
            </w:r>
          </w:p>
          <w:p w14:paraId="71CFB3A7" w14:textId="70547F14" w:rsidR="00415844" w:rsidRPr="00193559" w:rsidRDefault="00415844" w:rsidP="00A04CD0">
            <w:pPr>
              <w:pStyle w:val="Paragraphedeliste"/>
              <w:numPr>
                <w:ilvl w:val="0"/>
                <w:numId w:val="9"/>
              </w:numPr>
              <w:rPr>
                <w:sz w:val="20"/>
                <w:szCs w:val="20"/>
              </w:rPr>
            </w:pPr>
            <w:r w:rsidRPr="00193559">
              <w:rPr>
                <w:sz w:val="20"/>
                <w:szCs w:val="20"/>
              </w:rPr>
              <w:t>Le scellement chimique des barres HA14</w:t>
            </w:r>
          </w:p>
          <w:p w14:paraId="7F2F947B" w14:textId="533B11E3" w:rsidR="00A04CD0" w:rsidRPr="00193559" w:rsidRDefault="00EE5B74" w:rsidP="00A04CD0">
            <w:pPr>
              <w:pStyle w:val="Paragraphedeliste"/>
              <w:numPr>
                <w:ilvl w:val="0"/>
                <w:numId w:val="9"/>
              </w:numPr>
              <w:rPr>
                <w:sz w:val="20"/>
                <w:szCs w:val="20"/>
              </w:rPr>
            </w:pPr>
            <w:r w:rsidRPr="00193559">
              <w:rPr>
                <w:sz w:val="20"/>
                <w:szCs w:val="20"/>
              </w:rPr>
              <w:t>La fourniture, la mise en œuvre et la dépose des coffrages.</w:t>
            </w:r>
          </w:p>
          <w:p w14:paraId="1778B90D" w14:textId="4E266590" w:rsidR="00EE5B74" w:rsidRPr="00193559" w:rsidRDefault="00EE5B74" w:rsidP="00A04CD0">
            <w:pPr>
              <w:pStyle w:val="Paragraphedeliste"/>
              <w:numPr>
                <w:ilvl w:val="0"/>
                <w:numId w:val="9"/>
              </w:numPr>
              <w:rPr>
                <w:sz w:val="20"/>
                <w:szCs w:val="20"/>
              </w:rPr>
            </w:pPr>
            <w:r w:rsidRPr="00193559">
              <w:rPr>
                <w:sz w:val="20"/>
                <w:szCs w:val="20"/>
              </w:rPr>
              <w:t>La fourniture et la mise en œuvre de béton</w:t>
            </w:r>
            <w:r w:rsidR="00193559">
              <w:rPr>
                <w:sz w:val="20"/>
                <w:szCs w:val="20"/>
              </w:rPr>
              <w:t xml:space="preserve"> C35/45</w:t>
            </w:r>
            <w:r w:rsidRPr="00193559">
              <w:rPr>
                <w:sz w:val="20"/>
                <w:szCs w:val="20"/>
              </w:rPr>
              <w:t>.</w:t>
            </w:r>
          </w:p>
          <w:p w14:paraId="2F4F5D7F" w14:textId="2A17E492" w:rsidR="00EE5B74" w:rsidRPr="00193559" w:rsidRDefault="00EE5B74" w:rsidP="00A04CD0">
            <w:pPr>
              <w:pStyle w:val="Paragraphedeliste"/>
              <w:numPr>
                <w:ilvl w:val="0"/>
                <w:numId w:val="9"/>
              </w:numPr>
              <w:rPr>
                <w:sz w:val="20"/>
                <w:szCs w:val="20"/>
              </w:rPr>
            </w:pPr>
            <w:r w:rsidRPr="00193559">
              <w:rPr>
                <w:sz w:val="20"/>
                <w:szCs w:val="20"/>
              </w:rPr>
              <w:t xml:space="preserve">La remise </w:t>
            </w:r>
            <w:r w:rsidR="00FA06AA" w:rsidRPr="00193559">
              <w:rPr>
                <w:sz w:val="20"/>
                <w:szCs w:val="20"/>
              </w:rPr>
              <w:t xml:space="preserve">en l’état </w:t>
            </w:r>
            <w:r w:rsidRPr="00193559">
              <w:rPr>
                <w:sz w:val="20"/>
                <w:szCs w:val="20"/>
              </w:rPr>
              <w:t>de l’emprise travaillée.</w:t>
            </w:r>
          </w:p>
          <w:bookmarkEnd w:id="8"/>
          <w:p w14:paraId="730BE536" w14:textId="77777777" w:rsidR="004022C2" w:rsidRPr="00456F92" w:rsidRDefault="004022C2" w:rsidP="00D22E85">
            <w:pPr>
              <w:rPr>
                <w:i/>
                <w:highlight w:val="yellow"/>
              </w:rPr>
            </w:pPr>
          </w:p>
          <w:p w14:paraId="415D24A0" w14:textId="7C68399E" w:rsidR="005A346F" w:rsidRPr="00AF7D67" w:rsidRDefault="00B951DC" w:rsidP="00972A23">
            <w:pPr>
              <w:pStyle w:val="CAPTstandard"/>
            </w:pPr>
            <w:r>
              <w:rPr>
                <w:rFonts w:asciiTheme="minorHAnsi" w:hAnsiTheme="minorHAnsi" w:cstheme="minorHAnsi"/>
                <w:b/>
                <w:sz w:val="20"/>
              </w:rPr>
              <w:t>A l’UNITE</w:t>
            </w:r>
            <w:r w:rsidR="00EE5B74">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2D52ECB0" w14:textId="77777777" w:rsidR="005A346F" w:rsidRPr="00BB44AC" w:rsidRDefault="005A346F" w:rsidP="005A346F">
            <w:pPr>
              <w:pStyle w:val="CAPTstandard"/>
              <w:jc w:val="center"/>
              <w:rPr>
                <w:rFonts w:asciiTheme="minorHAnsi" w:hAnsiTheme="minorHAnsi" w:cstheme="minorHAnsi"/>
                <w:sz w:val="20"/>
              </w:rPr>
            </w:pPr>
          </w:p>
        </w:tc>
      </w:tr>
      <w:tr w:rsidR="00456F92" w:rsidRPr="00BB44AC" w14:paraId="21C5EAC7"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60A7245D" w14:textId="35CC12D7" w:rsidR="00456F92" w:rsidRDefault="00456F92" w:rsidP="005A346F">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5.2</w:t>
            </w:r>
          </w:p>
        </w:tc>
        <w:tc>
          <w:tcPr>
            <w:tcW w:w="7133" w:type="dxa"/>
            <w:tcBorders>
              <w:top w:val="single" w:sz="6" w:space="0" w:color="000000"/>
              <w:left w:val="single" w:sz="6" w:space="0" w:color="000000"/>
              <w:bottom w:val="single" w:sz="4" w:space="0" w:color="000000"/>
              <w:right w:val="single" w:sz="6" w:space="0" w:color="000000"/>
            </w:tcBorders>
          </w:tcPr>
          <w:p w14:paraId="34DAD3F9" w14:textId="72F565A0" w:rsidR="00456F92" w:rsidRPr="00D22E85" w:rsidRDefault="00456F92" w:rsidP="00456F92">
            <w:pPr>
              <w:pStyle w:val="CAPTstandard"/>
              <w:rPr>
                <w:rFonts w:asciiTheme="minorHAnsi" w:hAnsiTheme="minorHAnsi" w:cstheme="minorHAnsi"/>
                <w:i/>
                <w:sz w:val="20"/>
              </w:rPr>
            </w:pPr>
            <w:r>
              <w:rPr>
                <w:rFonts w:asciiTheme="minorHAnsi" w:hAnsiTheme="minorHAnsi" w:cstheme="minorHAnsi"/>
                <w:b/>
                <w:caps/>
                <w:sz w:val="20"/>
              </w:rPr>
              <w:t>reparation de fissures superficielles</w:t>
            </w:r>
          </w:p>
          <w:p w14:paraId="4A02D797" w14:textId="6762D5DC" w:rsidR="00456F92" w:rsidRPr="00EE5B74" w:rsidRDefault="00456F92" w:rsidP="00456F92">
            <w:pPr>
              <w:rPr>
                <w:sz w:val="20"/>
                <w:szCs w:val="20"/>
              </w:rPr>
            </w:pPr>
            <w:r w:rsidRPr="00EE5B74">
              <w:rPr>
                <w:sz w:val="20"/>
                <w:szCs w:val="20"/>
              </w:rPr>
              <w:t xml:space="preserve">Ce prix rémunère, </w:t>
            </w:r>
            <w:r w:rsidR="00EE5B74" w:rsidRPr="00EE5B74">
              <w:rPr>
                <w:sz w:val="20"/>
                <w:szCs w:val="20"/>
              </w:rPr>
              <w:t>à l’unité</w:t>
            </w:r>
            <w:r w:rsidRPr="00EE5B74">
              <w:rPr>
                <w:sz w:val="20"/>
                <w:szCs w:val="20"/>
              </w:rPr>
              <w:t> :</w:t>
            </w:r>
          </w:p>
          <w:p w14:paraId="432D7D03" w14:textId="77777777" w:rsidR="00EE5B74" w:rsidRPr="00EE5B74" w:rsidRDefault="00EE5B74" w:rsidP="00EE5B74">
            <w:pPr>
              <w:pStyle w:val="Paragraphedeliste"/>
              <w:numPr>
                <w:ilvl w:val="0"/>
                <w:numId w:val="9"/>
              </w:numPr>
              <w:rPr>
                <w:sz w:val="20"/>
                <w:szCs w:val="20"/>
              </w:rPr>
            </w:pPr>
            <w:r w:rsidRPr="00EE5B74">
              <w:rPr>
                <w:sz w:val="20"/>
                <w:szCs w:val="20"/>
              </w:rPr>
              <w:t>La mise à sec de l’emprise travaux ainsi que tout dispositif nécessaire à la protection vis-à-vis des eaux marines.</w:t>
            </w:r>
          </w:p>
          <w:p w14:paraId="79232BD0" w14:textId="77777777" w:rsidR="00EE5B74" w:rsidRPr="00EE5B74" w:rsidRDefault="00EE5B74" w:rsidP="00EE5B74">
            <w:pPr>
              <w:pStyle w:val="Paragraphedeliste"/>
              <w:numPr>
                <w:ilvl w:val="0"/>
                <w:numId w:val="9"/>
              </w:numPr>
              <w:rPr>
                <w:sz w:val="20"/>
                <w:szCs w:val="20"/>
              </w:rPr>
            </w:pPr>
            <w:r w:rsidRPr="00EE5B74">
              <w:rPr>
                <w:sz w:val="20"/>
                <w:szCs w:val="20"/>
              </w:rPr>
              <w:t>Le dégagement des emprises (sable + blocs), nécessaire à la reprise des collerettes</w:t>
            </w:r>
          </w:p>
          <w:p w14:paraId="226D031E" w14:textId="54CFA1AF" w:rsidR="00456F92" w:rsidRPr="00EE5B74" w:rsidRDefault="00456F92" w:rsidP="00EE5B74">
            <w:pPr>
              <w:pStyle w:val="Paragraphedeliste"/>
              <w:numPr>
                <w:ilvl w:val="0"/>
                <w:numId w:val="9"/>
              </w:numPr>
              <w:rPr>
                <w:i/>
              </w:rPr>
            </w:pPr>
            <w:r w:rsidRPr="00EE5B74">
              <w:rPr>
                <w:sz w:val="20"/>
                <w:szCs w:val="20"/>
              </w:rPr>
              <w:t>L</w:t>
            </w:r>
            <w:r w:rsidR="00EE5B74" w:rsidRPr="00EE5B74">
              <w:rPr>
                <w:sz w:val="20"/>
                <w:szCs w:val="20"/>
              </w:rPr>
              <w:t xml:space="preserve">a fourniture et la mise en œuvre de </w:t>
            </w:r>
            <w:r w:rsidR="00EE5B74" w:rsidRPr="00193559">
              <w:rPr>
                <w:sz w:val="20"/>
                <w:szCs w:val="20"/>
              </w:rPr>
              <w:t>mortier, pour</w:t>
            </w:r>
            <w:r w:rsidR="00EE5B74" w:rsidRPr="00EE5B74">
              <w:rPr>
                <w:sz w:val="20"/>
                <w:szCs w:val="20"/>
              </w:rPr>
              <w:t xml:space="preserve"> réparation des fissures superficielles</w:t>
            </w:r>
          </w:p>
          <w:p w14:paraId="7F116917" w14:textId="77777777" w:rsidR="00EE5B74" w:rsidRPr="00EE5B74" w:rsidRDefault="00EE5B74" w:rsidP="00EE5B74">
            <w:pPr>
              <w:pStyle w:val="Paragraphedeliste"/>
              <w:numPr>
                <w:ilvl w:val="0"/>
                <w:numId w:val="9"/>
              </w:numPr>
              <w:rPr>
                <w:sz w:val="20"/>
                <w:szCs w:val="20"/>
              </w:rPr>
            </w:pPr>
            <w:r w:rsidRPr="00EE5B74">
              <w:rPr>
                <w:sz w:val="20"/>
                <w:szCs w:val="20"/>
              </w:rPr>
              <w:t xml:space="preserve">La remise </w:t>
            </w:r>
            <w:r>
              <w:rPr>
                <w:sz w:val="20"/>
                <w:szCs w:val="20"/>
              </w:rPr>
              <w:t>de l’emprise travaillée</w:t>
            </w:r>
            <w:r w:rsidRPr="00EE5B74">
              <w:rPr>
                <w:sz w:val="20"/>
                <w:szCs w:val="20"/>
              </w:rPr>
              <w:t>.</w:t>
            </w:r>
          </w:p>
          <w:p w14:paraId="71482D9C" w14:textId="77777777" w:rsidR="00EE5B74" w:rsidRPr="00EE5B74" w:rsidRDefault="00EE5B74" w:rsidP="00EE5B74">
            <w:pPr>
              <w:rPr>
                <w:i/>
              </w:rPr>
            </w:pPr>
          </w:p>
          <w:p w14:paraId="072AF2AF" w14:textId="78054B5D" w:rsidR="00456F92" w:rsidRDefault="00456F92" w:rsidP="00456F92">
            <w:pPr>
              <w:pStyle w:val="CAPTstandard"/>
              <w:rPr>
                <w:rFonts w:asciiTheme="minorHAnsi" w:hAnsiTheme="minorHAnsi" w:cstheme="minorHAnsi"/>
                <w:b/>
                <w:caps/>
                <w:sz w:val="20"/>
              </w:rPr>
            </w:pPr>
            <w:r w:rsidRPr="00EE5B74">
              <w:rPr>
                <w:rFonts w:asciiTheme="minorHAnsi" w:hAnsiTheme="minorHAnsi" w:cstheme="minorHAnsi"/>
                <w:b/>
                <w:sz w:val="20"/>
              </w:rPr>
              <w:t>L</w:t>
            </w:r>
            <w:r w:rsidR="00EE5B74" w:rsidRPr="00EE5B74">
              <w:rPr>
                <w:rFonts w:asciiTheme="minorHAnsi" w:hAnsiTheme="minorHAnsi" w:cstheme="minorHAnsi"/>
                <w:b/>
                <w:sz w:val="20"/>
              </w:rPr>
              <w:t>’UNITE</w:t>
            </w:r>
            <w:r w:rsidR="00EE5B74">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15ACD076" w14:textId="77777777" w:rsidR="00456F92" w:rsidRPr="00BB44AC" w:rsidRDefault="00456F92" w:rsidP="005A346F">
            <w:pPr>
              <w:pStyle w:val="CAPTstandard"/>
              <w:jc w:val="center"/>
              <w:rPr>
                <w:rFonts w:asciiTheme="minorHAnsi" w:hAnsiTheme="minorHAnsi" w:cstheme="minorHAnsi"/>
                <w:sz w:val="20"/>
              </w:rPr>
            </w:pPr>
          </w:p>
        </w:tc>
      </w:tr>
      <w:tr w:rsidR="00456F92" w:rsidRPr="00BB44AC" w14:paraId="4C4B8A30" w14:textId="77777777" w:rsidTr="00456F92">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7EB4C366" w14:textId="3A00CB8D" w:rsidR="00456F92" w:rsidRDefault="00456F92" w:rsidP="00456F92">
            <w:pPr>
              <w:pStyle w:val="CAPTstandard"/>
              <w:spacing w:before="0"/>
              <w:jc w:val="center"/>
              <w:rPr>
                <w:rFonts w:asciiTheme="minorHAnsi" w:hAnsiTheme="minorHAnsi" w:cstheme="minorHAnsi"/>
                <w:b/>
                <w:sz w:val="20"/>
              </w:rPr>
            </w:pPr>
            <w:r>
              <w:rPr>
                <w:rFonts w:asciiTheme="minorHAnsi" w:hAnsiTheme="minorHAnsi" w:cstheme="minorHAnsi"/>
                <w:b/>
                <w:sz w:val="24"/>
              </w:rPr>
              <w:t>6</w:t>
            </w:r>
          </w:p>
        </w:tc>
        <w:tc>
          <w:tcPr>
            <w:tcW w:w="7133"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77B92A12" w14:textId="5FDE4A65" w:rsidR="00456F92" w:rsidRPr="00456F92" w:rsidRDefault="00456F92" w:rsidP="006E0C8F">
            <w:pPr>
              <w:pStyle w:val="Titre1"/>
              <w:rPr>
                <w:rFonts w:asciiTheme="minorHAnsi" w:hAnsiTheme="minorHAnsi" w:cstheme="minorHAnsi"/>
                <w:caps/>
                <w:sz w:val="20"/>
              </w:rPr>
            </w:pPr>
            <w:bookmarkStart w:id="9" w:name="_Toc212798040"/>
            <w:r>
              <w:t>OUVRAGE DE GESTION DES NIVEAUX D’EAU N°201</w:t>
            </w:r>
            <w:bookmarkEnd w:id="9"/>
          </w:p>
        </w:tc>
        <w:tc>
          <w:tcPr>
            <w:tcW w:w="2039"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tcPr>
          <w:p w14:paraId="158FE4DC" w14:textId="77777777" w:rsidR="00456F92" w:rsidRPr="00BB44AC" w:rsidRDefault="00456F92" w:rsidP="00456F92">
            <w:pPr>
              <w:pStyle w:val="CAPTstandard"/>
              <w:jc w:val="center"/>
              <w:rPr>
                <w:rFonts w:asciiTheme="minorHAnsi" w:hAnsiTheme="minorHAnsi" w:cstheme="minorHAnsi"/>
                <w:sz w:val="20"/>
              </w:rPr>
            </w:pPr>
          </w:p>
        </w:tc>
      </w:tr>
      <w:tr w:rsidR="00456F92" w:rsidRPr="00BB44AC" w14:paraId="51913BC5" w14:textId="77777777" w:rsidTr="00456F92">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2D34DE1A" w14:textId="0C28F8AE" w:rsidR="00456F92" w:rsidRDefault="00456F92" w:rsidP="00456F92">
            <w:pPr>
              <w:pStyle w:val="CAPTstandard"/>
              <w:spacing w:before="0"/>
              <w:jc w:val="center"/>
              <w:rPr>
                <w:rFonts w:asciiTheme="minorHAnsi" w:hAnsiTheme="minorHAnsi" w:cstheme="minorHAnsi"/>
                <w:b/>
                <w:sz w:val="24"/>
              </w:rPr>
            </w:pPr>
            <w:r w:rsidRPr="00456F92">
              <w:rPr>
                <w:rFonts w:asciiTheme="minorHAnsi" w:hAnsiTheme="minorHAnsi" w:cstheme="minorHAnsi"/>
                <w:b/>
                <w:sz w:val="20"/>
              </w:rPr>
              <w:t>6.1</w:t>
            </w:r>
          </w:p>
        </w:tc>
        <w:tc>
          <w:tcPr>
            <w:tcW w:w="7133" w:type="dxa"/>
            <w:tcBorders>
              <w:top w:val="single" w:sz="6" w:space="0" w:color="000000"/>
              <w:left w:val="single" w:sz="6" w:space="0" w:color="000000"/>
              <w:bottom w:val="single" w:sz="4" w:space="0" w:color="000000"/>
              <w:right w:val="single" w:sz="6" w:space="0" w:color="000000"/>
            </w:tcBorders>
            <w:vAlign w:val="center"/>
          </w:tcPr>
          <w:p w14:paraId="34F60C40" w14:textId="6A44869D" w:rsidR="00456F92" w:rsidRPr="00D22E85" w:rsidRDefault="00456F92" w:rsidP="00456F92">
            <w:pPr>
              <w:pStyle w:val="CAPTstandard"/>
              <w:rPr>
                <w:rFonts w:asciiTheme="minorHAnsi" w:hAnsiTheme="minorHAnsi" w:cstheme="minorHAnsi"/>
                <w:i/>
                <w:sz w:val="20"/>
              </w:rPr>
            </w:pPr>
            <w:r>
              <w:rPr>
                <w:rFonts w:asciiTheme="minorHAnsi" w:hAnsiTheme="minorHAnsi" w:cstheme="minorHAnsi"/>
                <w:b/>
                <w:caps/>
                <w:sz w:val="20"/>
              </w:rPr>
              <w:t>TERRASSEMENTS EN DEBLAIS POUR PREPARATION DE L’ASSISE ET DE L’ANCRAGE DANS LES TALUS EXISTANTS</w:t>
            </w:r>
          </w:p>
          <w:p w14:paraId="71459548" w14:textId="77777777" w:rsidR="00AF30AE" w:rsidRPr="00415844" w:rsidRDefault="00AF30AE" w:rsidP="00AF30AE">
            <w:pPr>
              <w:rPr>
                <w:sz w:val="20"/>
                <w:szCs w:val="20"/>
              </w:rPr>
            </w:pPr>
            <w:r w:rsidRPr="00415844">
              <w:rPr>
                <w:sz w:val="20"/>
                <w:szCs w:val="20"/>
              </w:rPr>
              <w:t>Ce prix rémunère au mètre cube :</w:t>
            </w:r>
          </w:p>
          <w:p w14:paraId="3D66D0D0" w14:textId="0EA5BA43" w:rsidR="00EE5B74" w:rsidRPr="00415844" w:rsidRDefault="00EE5B74" w:rsidP="00AF30AE">
            <w:pPr>
              <w:pStyle w:val="Paragraphedeliste"/>
              <w:numPr>
                <w:ilvl w:val="0"/>
                <w:numId w:val="35"/>
              </w:numPr>
              <w:rPr>
                <w:sz w:val="20"/>
                <w:szCs w:val="20"/>
              </w:rPr>
            </w:pPr>
            <w:r w:rsidRPr="00415844">
              <w:rPr>
                <w:sz w:val="20"/>
                <w:szCs w:val="20"/>
              </w:rPr>
              <w:t>Les éventuels élagages nécessaires.</w:t>
            </w:r>
          </w:p>
          <w:p w14:paraId="03B09BDE" w14:textId="77C78C85" w:rsidR="00EE5B74" w:rsidRPr="00415844" w:rsidRDefault="00AF30AE" w:rsidP="00AF30AE">
            <w:pPr>
              <w:pStyle w:val="Paragraphedeliste"/>
              <w:numPr>
                <w:ilvl w:val="0"/>
                <w:numId w:val="35"/>
              </w:numPr>
              <w:rPr>
                <w:sz w:val="20"/>
                <w:szCs w:val="20"/>
              </w:rPr>
            </w:pPr>
            <w:r w:rsidRPr="00415844">
              <w:rPr>
                <w:sz w:val="20"/>
                <w:szCs w:val="20"/>
              </w:rPr>
              <w:t>Les travaux de terrassement en déblai nécessaires</w:t>
            </w:r>
            <w:r w:rsidR="00EE5B74" w:rsidRPr="00415844">
              <w:rPr>
                <w:sz w:val="20"/>
                <w:szCs w:val="20"/>
              </w:rPr>
              <w:t> :</w:t>
            </w:r>
          </w:p>
          <w:p w14:paraId="73EDDF22" w14:textId="45B8F131" w:rsidR="00AF30AE" w:rsidRPr="00415844" w:rsidRDefault="00EE5B74" w:rsidP="00EE5B74">
            <w:pPr>
              <w:pStyle w:val="Paragraphedeliste"/>
              <w:numPr>
                <w:ilvl w:val="1"/>
                <w:numId w:val="35"/>
              </w:numPr>
              <w:rPr>
                <w:sz w:val="20"/>
                <w:szCs w:val="20"/>
              </w:rPr>
            </w:pPr>
            <w:r w:rsidRPr="00415844">
              <w:rPr>
                <w:sz w:val="20"/>
                <w:szCs w:val="20"/>
              </w:rPr>
              <w:t>A la réalisation des redans dans les talus latéraux.</w:t>
            </w:r>
          </w:p>
          <w:p w14:paraId="0559C87B" w14:textId="19AA67FA" w:rsidR="00EE5B74" w:rsidRPr="00415844" w:rsidRDefault="00EE5B74" w:rsidP="00EE5B74">
            <w:pPr>
              <w:pStyle w:val="Paragraphedeliste"/>
              <w:numPr>
                <w:ilvl w:val="1"/>
                <w:numId w:val="35"/>
              </w:numPr>
              <w:rPr>
                <w:sz w:val="20"/>
                <w:szCs w:val="20"/>
              </w:rPr>
            </w:pPr>
            <w:r w:rsidRPr="00415844">
              <w:rPr>
                <w:sz w:val="20"/>
                <w:szCs w:val="20"/>
              </w:rPr>
              <w:t>Au curage de la vase présente dans le fond</w:t>
            </w:r>
          </w:p>
          <w:p w14:paraId="40DE42AE" w14:textId="7007D6C7" w:rsidR="00EE5B74" w:rsidRDefault="00EE5B74" w:rsidP="00EE5B74">
            <w:pPr>
              <w:pStyle w:val="Paragraphedeliste"/>
              <w:numPr>
                <w:ilvl w:val="1"/>
                <w:numId w:val="35"/>
              </w:numPr>
              <w:rPr>
                <w:sz w:val="20"/>
                <w:szCs w:val="20"/>
              </w:rPr>
            </w:pPr>
            <w:r w:rsidRPr="00415844">
              <w:rPr>
                <w:sz w:val="20"/>
                <w:szCs w:val="20"/>
              </w:rPr>
              <w:t>A la réalisation de la purge, sous le futur radier béton</w:t>
            </w:r>
          </w:p>
          <w:p w14:paraId="0486AB59" w14:textId="6D2CDC9F" w:rsidR="00C55AC7" w:rsidRPr="00415844" w:rsidRDefault="00C55AC7" w:rsidP="00EE5B74">
            <w:pPr>
              <w:pStyle w:val="Paragraphedeliste"/>
              <w:numPr>
                <w:ilvl w:val="1"/>
                <w:numId w:val="35"/>
              </w:numPr>
              <w:rPr>
                <w:sz w:val="20"/>
                <w:szCs w:val="20"/>
              </w:rPr>
            </w:pPr>
            <w:r>
              <w:rPr>
                <w:sz w:val="20"/>
                <w:szCs w:val="20"/>
              </w:rPr>
              <w:t>A l’ancrage des enrochements dans le fond</w:t>
            </w:r>
          </w:p>
          <w:p w14:paraId="25B17CA4" w14:textId="77777777" w:rsidR="00AF30AE" w:rsidRPr="00415844" w:rsidRDefault="00AF30AE" w:rsidP="00AF30AE">
            <w:pPr>
              <w:pStyle w:val="Paragraphedeliste"/>
              <w:numPr>
                <w:ilvl w:val="0"/>
                <w:numId w:val="35"/>
              </w:numPr>
              <w:rPr>
                <w:sz w:val="20"/>
                <w:szCs w:val="20"/>
              </w:rPr>
            </w:pPr>
            <w:r w:rsidRPr="00415844">
              <w:rPr>
                <w:sz w:val="20"/>
                <w:szCs w:val="20"/>
              </w:rPr>
              <w:t>La mise en dépôt provisoire des matériaux décaissés, en vue de leur réutilisation.</w:t>
            </w:r>
          </w:p>
          <w:p w14:paraId="285A0B9C" w14:textId="77777777" w:rsidR="00AF30AE" w:rsidRPr="00415844" w:rsidRDefault="00AF30AE" w:rsidP="00AF30AE">
            <w:pPr>
              <w:rPr>
                <w:i/>
              </w:rPr>
            </w:pPr>
          </w:p>
          <w:p w14:paraId="60394A29" w14:textId="125D01E5" w:rsidR="00456F92" w:rsidRDefault="00AF30AE" w:rsidP="00AF30AE">
            <w:pPr>
              <w:pStyle w:val="CAPTstandard"/>
              <w:jc w:val="left"/>
              <w:rPr>
                <w:b/>
                <w:bCs/>
              </w:rPr>
            </w:pPr>
            <w:r w:rsidRPr="00415844">
              <w:rPr>
                <w:rFonts w:asciiTheme="minorHAnsi" w:hAnsiTheme="minorHAnsi" w:cstheme="minorHAnsi"/>
                <w:b/>
                <w:sz w:val="20"/>
              </w:rPr>
              <w:t xml:space="preserve">LE </w:t>
            </w:r>
            <w:r w:rsidR="00EE5B74" w:rsidRPr="00415844">
              <w:rPr>
                <w:rFonts w:asciiTheme="minorHAnsi" w:hAnsiTheme="minorHAnsi" w:cstheme="minorHAnsi"/>
                <w:b/>
                <w:sz w:val="20"/>
              </w:rPr>
              <w:t>METRE CUBE</w:t>
            </w:r>
            <w:r w:rsidR="00415844" w:rsidRPr="00415844">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10DEE203" w14:textId="77777777" w:rsidR="00456F92" w:rsidRPr="00BB44AC" w:rsidRDefault="00456F92" w:rsidP="00456F92">
            <w:pPr>
              <w:pStyle w:val="CAPTstandard"/>
              <w:jc w:val="center"/>
              <w:rPr>
                <w:rFonts w:asciiTheme="minorHAnsi" w:hAnsiTheme="minorHAnsi" w:cstheme="minorHAnsi"/>
                <w:sz w:val="20"/>
              </w:rPr>
            </w:pPr>
          </w:p>
        </w:tc>
      </w:tr>
      <w:tr w:rsidR="00456F92" w:rsidRPr="00BB44AC" w14:paraId="268D6B70" w14:textId="77777777" w:rsidTr="00456F92">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7FDCDA40" w14:textId="73D04EF5" w:rsidR="00456F92" w:rsidRPr="00456F92" w:rsidRDefault="00456F92" w:rsidP="00456F92">
            <w:pPr>
              <w:pStyle w:val="CAPTstandard"/>
              <w:spacing w:before="0"/>
              <w:jc w:val="center"/>
              <w:rPr>
                <w:rFonts w:asciiTheme="minorHAnsi" w:hAnsiTheme="minorHAnsi" w:cstheme="minorHAnsi"/>
                <w:b/>
                <w:sz w:val="20"/>
              </w:rPr>
            </w:pPr>
            <w:r>
              <w:rPr>
                <w:rFonts w:asciiTheme="minorHAnsi" w:hAnsiTheme="minorHAnsi" w:cstheme="minorHAnsi"/>
                <w:b/>
                <w:sz w:val="20"/>
              </w:rPr>
              <w:t>6.2</w:t>
            </w:r>
          </w:p>
        </w:tc>
        <w:tc>
          <w:tcPr>
            <w:tcW w:w="7133" w:type="dxa"/>
            <w:tcBorders>
              <w:top w:val="single" w:sz="6" w:space="0" w:color="000000"/>
              <w:left w:val="single" w:sz="6" w:space="0" w:color="000000"/>
              <w:bottom w:val="single" w:sz="4" w:space="0" w:color="000000"/>
              <w:right w:val="single" w:sz="6" w:space="0" w:color="000000"/>
            </w:tcBorders>
            <w:vAlign w:val="center"/>
          </w:tcPr>
          <w:p w14:paraId="2DDAB491" w14:textId="6C9DB827" w:rsidR="00456F92" w:rsidRPr="00D22E85" w:rsidRDefault="00456F92" w:rsidP="00456F92">
            <w:pPr>
              <w:pStyle w:val="CAPTstandard"/>
              <w:rPr>
                <w:rFonts w:asciiTheme="minorHAnsi" w:hAnsiTheme="minorHAnsi" w:cstheme="minorHAnsi"/>
                <w:i/>
                <w:sz w:val="20"/>
              </w:rPr>
            </w:pPr>
            <w:r>
              <w:rPr>
                <w:rFonts w:asciiTheme="minorHAnsi" w:hAnsiTheme="minorHAnsi" w:cstheme="minorHAnsi"/>
                <w:b/>
                <w:caps/>
                <w:sz w:val="20"/>
              </w:rPr>
              <w:t>F/MeO DE GRAVES 20/80 POUR SUBSTITUTION DES MATERIAUX PURGES SOUS L’ASSISE DE L’OUVRAGE</w:t>
            </w:r>
          </w:p>
          <w:p w14:paraId="3A4DD958" w14:textId="2781BAC3" w:rsidR="00456F92" w:rsidRPr="00415844" w:rsidRDefault="00456F92" w:rsidP="00456F92">
            <w:pPr>
              <w:rPr>
                <w:sz w:val="20"/>
                <w:szCs w:val="20"/>
              </w:rPr>
            </w:pPr>
            <w:r w:rsidRPr="00415844">
              <w:rPr>
                <w:sz w:val="20"/>
                <w:szCs w:val="20"/>
              </w:rPr>
              <w:t>Ce prix rémunère</w:t>
            </w:r>
            <w:r w:rsidR="00415844" w:rsidRPr="00415844">
              <w:rPr>
                <w:sz w:val="20"/>
                <w:szCs w:val="20"/>
              </w:rPr>
              <w:t xml:space="preserve"> </w:t>
            </w:r>
            <w:r w:rsidRPr="00415844">
              <w:rPr>
                <w:sz w:val="20"/>
                <w:szCs w:val="20"/>
              </w:rPr>
              <w:t>:</w:t>
            </w:r>
          </w:p>
          <w:p w14:paraId="51E0ACD2" w14:textId="0C00901D" w:rsidR="00415844" w:rsidRPr="00415844" w:rsidRDefault="00415844" w:rsidP="00456F92">
            <w:pPr>
              <w:pStyle w:val="Paragraphedeliste"/>
              <w:numPr>
                <w:ilvl w:val="0"/>
                <w:numId w:val="9"/>
              </w:numPr>
              <w:rPr>
                <w:sz w:val="20"/>
                <w:szCs w:val="20"/>
              </w:rPr>
            </w:pPr>
            <w:r w:rsidRPr="00415844">
              <w:rPr>
                <w:sz w:val="20"/>
                <w:szCs w:val="20"/>
              </w:rPr>
              <w:t>La fourniture et la mise en œuvre d’un géotextile filtrant 300 g/m²</w:t>
            </w:r>
            <w:r>
              <w:rPr>
                <w:sz w:val="20"/>
                <w:szCs w:val="20"/>
              </w:rPr>
              <w:t xml:space="preserve"> en fond de fouille ainsi que sur les parois latérales</w:t>
            </w:r>
            <w:r w:rsidRPr="00415844">
              <w:rPr>
                <w:sz w:val="20"/>
                <w:szCs w:val="20"/>
              </w:rPr>
              <w:t>.</w:t>
            </w:r>
          </w:p>
          <w:p w14:paraId="5D803277" w14:textId="4E0BEB36" w:rsidR="00415844" w:rsidRPr="00415844" w:rsidRDefault="00415844" w:rsidP="00456F92">
            <w:pPr>
              <w:pStyle w:val="Paragraphedeliste"/>
              <w:numPr>
                <w:ilvl w:val="0"/>
                <w:numId w:val="9"/>
              </w:numPr>
              <w:rPr>
                <w:sz w:val="20"/>
                <w:szCs w:val="20"/>
              </w:rPr>
            </w:pPr>
            <w:r w:rsidRPr="00415844">
              <w:rPr>
                <w:sz w:val="20"/>
                <w:szCs w:val="20"/>
              </w:rPr>
              <w:t>La fourniture et la mise en œuvre de graves 20/80, pour substitution des matériaux purgés.</w:t>
            </w:r>
          </w:p>
          <w:p w14:paraId="0CA3E1D5" w14:textId="77777777" w:rsidR="00456F92" w:rsidRPr="00415844" w:rsidRDefault="00456F92" w:rsidP="00456F92">
            <w:pPr>
              <w:rPr>
                <w:i/>
              </w:rPr>
            </w:pPr>
          </w:p>
          <w:p w14:paraId="56ADB479" w14:textId="03B2FE57" w:rsidR="00456F92" w:rsidRDefault="00456F92" w:rsidP="00456F92">
            <w:pPr>
              <w:pStyle w:val="CAPTstandard"/>
              <w:rPr>
                <w:rFonts w:asciiTheme="minorHAnsi" w:hAnsiTheme="minorHAnsi" w:cstheme="minorHAnsi"/>
                <w:b/>
                <w:caps/>
                <w:sz w:val="20"/>
              </w:rPr>
            </w:pPr>
            <w:r w:rsidRPr="00415844">
              <w:rPr>
                <w:rFonts w:asciiTheme="minorHAnsi" w:hAnsiTheme="minorHAnsi" w:cstheme="minorHAnsi"/>
                <w:b/>
                <w:sz w:val="20"/>
              </w:rPr>
              <w:t xml:space="preserve">LE </w:t>
            </w:r>
            <w:r w:rsidR="00415844" w:rsidRPr="00415844">
              <w:rPr>
                <w:rFonts w:asciiTheme="minorHAnsi" w:hAnsiTheme="minorHAnsi" w:cstheme="minorHAnsi"/>
                <w:b/>
                <w:sz w:val="20"/>
              </w:rPr>
              <w:t>METRE CUBE :</w:t>
            </w:r>
          </w:p>
        </w:tc>
        <w:tc>
          <w:tcPr>
            <w:tcW w:w="2039" w:type="dxa"/>
            <w:tcBorders>
              <w:top w:val="single" w:sz="6" w:space="0" w:color="000000"/>
              <w:left w:val="single" w:sz="6" w:space="0" w:color="000000"/>
              <w:bottom w:val="single" w:sz="4" w:space="0" w:color="000000"/>
              <w:right w:val="single" w:sz="6" w:space="0" w:color="000000"/>
            </w:tcBorders>
          </w:tcPr>
          <w:p w14:paraId="60F15D19" w14:textId="77777777" w:rsidR="00456F92" w:rsidRPr="00BB44AC" w:rsidRDefault="00456F92" w:rsidP="00456F92">
            <w:pPr>
              <w:pStyle w:val="CAPTstandard"/>
              <w:jc w:val="center"/>
              <w:rPr>
                <w:rFonts w:asciiTheme="minorHAnsi" w:hAnsiTheme="minorHAnsi" w:cstheme="minorHAnsi"/>
                <w:sz w:val="20"/>
              </w:rPr>
            </w:pPr>
          </w:p>
        </w:tc>
      </w:tr>
      <w:tr w:rsidR="00456F92" w:rsidRPr="00BB44AC" w14:paraId="39259DD1"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48250BAE" w14:textId="7BB0066B" w:rsidR="00456F92" w:rsidRDefault="00456F92" w:rsidP="00456F92">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6.3</w:t>
            </w:r>
          </w:p>
        </w:tc>
        <w:tc>
          <w:tcPr>
            <w:tcW w:w="7133" w:type="dxa"/>
            <w:tcBorders>
              <w:top w:val="single" w:sz="6" w:space="0" w:color="000000"/>
              <w:left w:val="single" w:sz="6" w:space="0" w:color="000000"/>
              <w:bottom w:val="single" w:sz="4" w:space="0" w:color="000000"/>
              <w:right w:val="single" w:sz="6" w:space="0" w:color="000000"/>
            </w:tcBorders>
          </w:tcPr>
          <w:p w14:paraId="272A5814" w14:textId="739E67F7" w:rsidR="00456F92" w:rsidRDefault="00456F92" w:rsidP="00456F92">
            <w:pPr>
              <w:rPr>
                <w:rFonts w:asciiTheme="minorHAnsi" w:hAnsiTheme="minorHAnsi" w:cstheme="minorHAnsi"/>
                <w:b/>
                <w:caps/>
                <w:sz w:val="20"/>
              </w:rPr>
            </w:pPr>
            <w:r w:rsidRPr="00DD6769">
              <w:rPr>
                <w:rFonts w:asciiTheme="minorHAnsi" w:hAnsiTheme="minorHAnsi" w:cstheme="minorHAnsi"/>
                <w:b/>
                <w:caps/>
                <w:sz w:val="20"/>
              </w:rPr>
              <w:t xml:space="preserve">Travaux de maçonnerie pour </w:t>
            </w:r>
            <w:r>
              <w:rPr>
                <w:rFonts w:asciiTheme="minorHAnsi" w:hAnsiTheme="minorHAnsi" w:cstheme="minorHAnsi"/>
                <w:b/>
                <w:caps/>
                <w:sz w:val="20"/>
              </w:rPr>
              <w:t>REALISATION de la STRUCTURE DE L’OUVRAGE EN BETON ARME ET DU RADIER BETON</w:t>
            </w:r>
          </w:p>
          <w:p w14:paraId="08987FB3" w14:textId="576DF141" w:rsidR="00456F92" w:rsidRPr="00C55AC7" w:rsidRDefault="00456F92" w:rsidP="00456F92">
            <w:pPr>
              <w:pStyle w:val="CAPTstandard"/>
              <w:spacing w:before="0" w:after="0"/>
              <w:rPr>
                <w:sz w:val="20"/>
                <w:szCs w:val="20"/>
              </w:rPr>
            </w:pPr>
            <w:r w:rsidRPr="00C55AC7">
              <w:rPr>
                <w:sz w:val="20"/>
                <w:szCs w:val="20"/>
              </w:rPr>
              <w:t>Ce prix rémunère, au forfait :</w:t>
            </w:r>
          </w:p>
          <w:p w14:paraId="1F40F54E" w14:textId="7F969AC1" w:rsidR="00456F92" w:rsidRPr="00C55AC7" w:rsidRDefault="00456F92" w:rsidP="00456F92">
            <w:pPr>
              <w:pStyle w:val="Paragraphedeliste"/>
              <w:numPr>
                <w:ilvl w:val="0"/>
                <w:numId w:val="9"/>
              </w:numPr>
              <w:rPr>
                <w:sz w:val="20"/>
                <w:szCs w:val="20"/>
              </w:rPr>
            </w:pPr>
            <w:r w:rsidRPr="00C55AC7">
              <w:rPr>
                <w:sz w:val="20"/>
                <w:szCs w:val="20"/>
              </w:rPr>
              <w:t xml:space="preserve">L’amené et le repli du matériel nécessaire </w:t>
            </w:r>
            <w:r w:rsidR="00415844" w:rsidRPr="00C55AC7">
              <w:rPr>
                <w:sz w:val="20"/>
                <w:szCs w:val="20"/>
              </w:rPr>
              <w:t>aux travaux de maçonnerie</w:t>
            </w:r>
            <w:r w:rsidRPr="00C55AC7">
              <w:rPr>
                <w:sz w:val="20"/>
                <w:szCs w:val="20"/>
              </w:rPr>
              <w:t xml:space="preserve"> (atelier de bétonnage, coffrages, etc.),</w:t>
            </w:r>
          </w:p>
          <w:p w14:paraId="1F601EA5" w14:textId="6C20E886" w:rsidR="00456F92" w:rsidRPr="00C55AC7" w:rsidRDefault="00456F92" w:rsidP="00456F92">
            <w:pPr>
              <w:pStyle w:val="Paragraphedeliste"/>
              <w:numPr>
                <w:ilvl w:val="0"/>
                <w:numId w:val="9"/>
              </w:numPr>
              <w:rPr>
                <w:sz w:val="20"/>
                <w:szCs w:val="20"/>
              </w:rPr>
            </w:pPr>
            <w:r w:rsidRPr="00C55AC7">
              <w:rPr>
                <w:sz w:val="20"/>
                <w:szCs w:val="20"/>
              </w:rPr>
              <w:t>Les éventuelles adaptations de travaux de radier à la nature du fond.</w:t>
            </w:r>
          </w:p>
          <w:p w14:paraId="3C0A4CC2" w14:textId="77777777" w:rsidR="00456F92" w:rsidRPr="00C55AC7" w:rsidRDefault="00456F92" w:rsidP="00456F92">
            <w:pPr>
              <w:pStyle w:val="Paragraphedeliste"/>
              <w:numPr>
                <w:ilvl w:val="0"/>
                <w:numId w:val="9"/>
              </w:numPr>
              <w:rPr>
                <w:sz w:val="20"/>
                <w:szCs w:val="20"/>
              </w:rPr>
            </w:pPr>
            <w:r w:rsidRPr="00C55AC7">
              <w:rPr>
                <w:sz w:val="20"/>
                <w:szCs w:val="20"/>
              </w:rPr>
              <w:t>La fourniture et la mise en place des coffrages nécessaires à la création de l’ouvrage béton.</w:t>
            </w:r>
          </w:p>
          <w:p w14:paraId="062AB402" w14:textId="77777777" w:rsidR="00415844" w:rsidRPr="00C55AC7" w:rsidRDefault="00456F92" w:rsidP="00456F92">
            <w:pPr>
              <w:pStyle w:val="Paragraphedeliste"/>
              <w:numPr>
                <w:ilvl w:val="0"/>
                <w:numId w:val="9"/>
              </w:numPr>
              <w:rPr>
                <w:sz w:val="20"/>
                <w:szCs w:val="20"/>
              </w:rPr>
            </w:pPr>
            <w:r w:rsidRPr="00C55AC7">
              <w:rPr>
                <w:sz w:val="20"/>
                <w:szCs w:val="20"/>
              </w:rPr>
              <w:t>La fourniture et la mise en œuvre du béton C35/45 et des ferraillages, nécessaires à la création</w:t>
            </w:r>
            <w:r w:rsidR="00415844" w:rsidRPr="00C55AC7">
              <w:rPr>
                <w:sz w:val="20"/>
                <w:szCs w:val="20"/>
              </w:rPr>
              <w:t> :</w:t>
            </w:r>
          </w:p>
          <w:p w14:paraId="722F80AC" w14:textId="795177F4" w:rsidR="00456F92" w:rsidRPr="00C55AC7" w:rsidRDefault="00415844" w:rsidP="00415844">
            <w:pPr>
              <w:pStyle w:val="Paragraphedeliste"/>
              <w:numPr>
                <w:ilvl w:val="1"/>
                <w:numId w:val="9"/>
              </w:numPr>
              <w:rPr>
                <w:sz w:val="20"/>
                <w:szCs w:val="20"/>
              </w:rPr>
            </w:pPr>
            <w:r w:rsidRPr="00C55AC7">
              <w:rPr>
                <w:sz w:val="20"/>
                <w:szCs w:val="20"/>
              </w:rPr>
              <w:t>D</w:t>
            </w:r>
            <w:r w:rsidR="00456F92" w:rsidRPr="00C55AC7">
              <w:rPr>
                <w:sz w:val="20"/>
                <w:szCs w:val="20"/>
              </w:rPr>
              <w:t xml:space="preserve">u </w:t>
            </w:r>
            <w:r w:rsidRPr="00C55AC7">
              <w:rPr>
                <w:sz w:val="20"/>
                <w:szCs w:val="20"/>
              </w:rPr>
              <w:t>radier béton</w:t>
            </w:r>
            <w:r w:rsidR="00C55AC7" w:rsidRPr="00C55AC7">
              <w:rPr>
                <w:sz w:val="20"/>
                <w:szCs w:val="20"/>
              </w:rPr>
              <w:t xml:space="preserve"> 3m*2m</w:t>
            </w:r>
            <w:r w:rsidRPr="00C55AC7">
              <w:rPr>
                <w:sz w:val="20"/>
                <w:szCs w:val="20"/>
              </w:rPr>
              <w:t>.</w:t>
            </w:r>
          </w:p>
          <w:p w14:paraId="7C2F1AA9" w14:textId="3D4C894B" w:rsidR="00415844" w:rsidRPr="00C55AC7" w:rsidRDefault="00415844" w:rsidP="00415844">
            <w:pPr>
              <w:pStyle w:val="Paragraphedeliste"/>
              <w:numPr>
                <w:ilvl w:val="1"/>
                <w:numId w:val="9"/>
              </w:numPr>
              <w:rPr>
                <w:sz w:val="20"/>
                <w:szCs w:val="20"/>
              </w:rPr>
            </w:pPr>
            <w:r w:rsidRPr="00C55AC7">
              <w:rPr>
                <w:sz w:val="20"/>
                <w:szCs w:val="20"/>
              </w:rPr>
              <w:t>Des parements verticaux béton</w:t>
            </w:r>
            <w:r w:rsidR="00C55AC7" w:rsidRPr="00C55AC7">
              <w:rPr>
                <w:sz w:val="20"/>
                <w:szCs w:val="20"/>
              </w:rPr>
              <w:t xml:space="preserve"> 1.5m*1.3m*0.2m (largeur*hauteur*épaisseur)</w:t>
            </w:r>
          </w:p>
          <w:p w14:paraId="25B6FB05" w14:textId="3BDDEC39" w:rsidR="00415844" w:rsidRDefault="00415844" w:rsidP="00456F92">
            <w:pPr>
              <w:pStyle w:val="Paragraphedeliste"/>
              <w:numPr>
                <w:ilvl w:val="0"/>
                <w:numId w:val="9"/>
              </w:numPr>
              <w:rPr>
                <w:sz w:val="20"/>
                <w:szCs w:val="20"/>
              </w:rPr>
            </w:pPr>
            <w:r w:rsidRPr="00C55AC7">
              <w:rPr>
                <w:sz w:val="20"/>
                <w:szCs w:val="20"/>
              </w:rPr>
              <w:t xml:space="preserve">La réalisation de goulottes verticales </w:t>
            </w:r>
            <w:r w:rsidR="00C55AC7" w:rsidRPr="00C55AC7">
              <w:rPr>
                <w:sz w:val="20"/>
                <w:szCs w:val="20"/>
              </w:rPr>
              <w:t>(largeur 15cm) au sein des 3 parements béton verticaux.</w:t>
            </w:r>
          </w:p>
          <w:p w14:paraId="06FDDC6C" w14:textId="7ACCB732" w:rsidR="00C55AC7" w:rsidRPr="00C55AC7" w:rsidRDefault="00C55AC7" w:rsidP="00456F92">
            <w:pPr>
              <w:pStyle w:val="Paragraphedeliste"/>
              <w:numPr>
                <w:ilvl w:val="0"/>
                <w:numId w:val="9"/>
              </w:numPr>
              <w:rPr>
                <w:sz w:val="20"/>
                <w:szCs w:val="20"/>
              </w:rPr>
            </w:pPr>
            <w:r>
              <w:rPr>
                <w:sz w:val="20"/>
                <w:szCs w:val="20"/>
              </w:rPr>
              <w:t>La réalisation/ mise en place de dispositifs permettant de verrouiller la position des bastaings supérieurs.</w:t>
            </w:r>
          </w:p>
          <w:p w14:paraId="65FFDF0C" w14:textId="77777777" w:rsidR="00456F92" w:rsidRPr="00C55AC7" w:rsidRDefault="00456F92" w:rsidP="00456F92">
            <w:pPr>
              <w:pStyle w:val="CAPTstandard"/>
              <w:spacing w:before="0" w:after="0"/>
              <w:rPr>
                <w:sz w:val="20"/>
                <w:szCs w:val="20"/>
              </w:rPr>
            </w:pPr>
          </w:p>
          <w:p w14:paraId="503DEEF9" w14:textId="3D520193" w:rsidR="00456F92" w:rsidRPr="005A346F" w:rsidRDefault="00456F92" w:rsidP="00456F92">
            <w:pPr>
              <w:rPr>
                <w:lang w:eastAsia="en-US"/>
              </w:rPr>
            </w:pPr>
            <w:r w:rsidRPr="00C55AC7">
              <w:rPr>
                <w:rFonts w:asciiTheme="minorHAnsi" w:hAnsiTheme="minorHAnsi" w:cstheme="minorHAnsi"/>
                <w:b/>
                <w:sz w:val="20"/>
              </w:rPr>
              <w:t>LE FORFAIT</w:t>
            </w:r>
            <w:r w:rsidR="00415844" w:rsidRPr="00C55AC7">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73059B59" w14:textId="77777777" w:rsidR="00456F92" w:rsidRPr="00BB44AC" w:rsidRDefault="00456F92" w:rsidP="00456F92">
            <w:pPr>
              <w:pStyle w:val="CAPTstandard"/>
              <w:jc w:val="center"/>
              <w:rPr>
                <w:rFonts w:asciiTheme="minorHAnsi" w:hAnsiTheme="minorHAnsi" w:cstheme="minorHAnsi"/>
                <w:sz w:val="20"/>
              </w:rPr>
            </w:pPr>
          </w:p>
        </w:tc>
      </w:tr>
      <w:tr w:rsidR="00456F92" w:rsidRPr="00BB44AC" w14:paraId="500D7EA2"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23DC8060" w14:textId="3D7930F8" w:rsidR="00456F92" w:rsidRDefault="00456F92" w:rsidP="00456F92">
            <w:pPr>
              <w:pStyle w:val="CAPTstandard"/>
              <w:spacing w:before="0"/>
              <w:jc w:val="center"/>
              <w:rPr>
                <w:rFonts w:asciiTheme="minorHAnsi" w:hAnsiTheme="minorHAnsi" w:cstheme="minorHAnsi"/>
                <w:b/>
                <w:sz w:val="20"/>
              </w:rPr>
            </w:pPr>
            <w:r>
              <w:rPr>
                <w:rFonts w:asciiTheme="minorHAnsi" w:hAnsiTheme="minorHAnsi" w:cstheme="minorHAnsi"/>
                <w:b/>
                <w:sz w:val="20"/>
              </w:rPr>
              <w:t>6.4</w:t>
            </w:r>
          </w:p>
        </w:tc>
        <w:tc>
          <w:tcPr>
            <w:tcW w:w="7133" w:type="dxa"/>
            <w:tcBorders>
              <w:top w:val="single" w:sz="6" w:space="0" w:color="000000"/>
              <w:left w:val="single" w:sz="6" w:space="0" w:color="000000"/>
              <w:bottom w:val="single" w:sz="4" w:space="0" w:color="000000"/>
              <w:right w:val="single" w:sz="6" w:space="0" w:color="000000"/>
            </w:tcBorders>
          </w:tcPr>
          <w:p w14:paraId="5957AB94" w14:textId="0A914342" w:rsidR="00456F92" w:rsidRPr="00C55AC7" w:rsidRDefault="00456F92" w:rsidP="00456F92">
            <w:pPr>
              <w:pStyle w:val="CAPTstandard"/>
              <w:rPr>
                <w:rFonts w:asciiTheme="minorHAnsi" w:hAnsiTheme="minorHAnsi" w:cstheme="minorHAnsi"/>
                <w:i/>
                <w:sz w:val="20"/>
              </w:rPr>
            </w:pPr>
            <w:r w:rsidRPr="00C55AC7">
              <w:rPr>
                <w:rFonts w:asciiTheme="minorHAnsi" w:hAnsiTheme="minorHAnsi" w:cstheme="minorHAnsi"/>
                <w:b/>
                <w:caps/>
                <w:sz w:val="20"/>
              </w:rPr>
              <w:t>F/MeO DE BASTAINGS BOIS TRAITE 10*20*100</w:t>
            </w:r>
          </w:p>
          <w:p w14:paraId="135E34C5" w14:textId="26324098" w:rsidR="00456F92" w:rsidRPr="00C55AC7" w:rsidRDefault="00456F92" w:rsidP="00456F92">
            <w:pPr>
              <w:rPr>
                <w:sz w:val="20"/>
                <w:szCs w:val="20"/>
              </w:rPr>
            </w:pPr>
            <w:r w:rsidRPr="00C55AC7">
              <w:rPr>
                <w:sz w:val="20"/>
                <w:szCs w:val="20"/>
              </w:rPr>
              <w:t xml:space="preserve">Ce prix rémunère, </w:t>
            </w:r>
            <w:r w:rsidR="00C55AC7" w:rsidRPr="00C55AC7">
              <w:rPr>
                <w:sz w:val="20"/>
                <w:szCs w:val="20"/>
              </w:rPr>
              <w:t>à l’unité</w:t>
            </w:r>
            <w:r w:rsidRPr="00C55AC7">
              <w:rPr>
                <w:sz w:val="20"/>
                <w:szCs w:val="20"/>
              </w:rPr>
              <w:t> :</w:t>
            </w:r>
          </w:p>
          <w:p w14:paraId="4BE278E8" w14:textId="4505E7A9" w:rsidR="00456F92" w:rsidRPr="00C55AC7" w:rsidRDefault="00C55AC7" w:rsidP="00456F92">
            <w:pPr>
              <w:pStyle w:val="Paragraphedeliste"/>
              <w:numPr>
                <w:ilvl w:val="0"/>
                <w:numId w:val="9"/>
              </w:numPr>
              <w:rPr>
                <w:sz w:val="20"/>
                <w:szCs w:val="20"/>
              </w:rPr>
            </w:pPr>
            <w:r w:rsidRPr="00C55AC7">
              <w:rPr>
                <w:sz w:val="20"/>
                <w:szCs w:val="20"/>
              </w:rPr>
              <w:t>La fourniture et la mise en place de bastaings en bois traité 10cm*20cm*100cm.</w:t>
            </w:r>
          </w:p>
          <w:p w14:paraId="4A454AF3" w14:textId="77777777" w:rsidR="00456F92" w:rsidRPr="00456F92" w:rsidRDefault="00456F92" w:rsidP="00456F92">
            <w:pPr>
              <w:rPr>
                <w:i/>
                <w:highlight w:val="yellow"/>
              </w:rPr>
            </w:pPr>
          </w:p>
          <w:p w14:paraId="5D35B67E" w14:textId="12B8813E" w:rsidR="00456F92" w:rsidRPr="00DD6769" w:rsidRDefault="00C55AC7" w:rsidP="00456F92">
            <w:pPr>
              <w:rPr>
                <w:rFonts w:asciiTheme="minorHAnsi" w:hAnsiTheme="minorHAnsi" w:cstheme="minorHAnsi"/>
                <w:b/>
                <w:caps/>
                <w:sz w:val="20"/>
              </w:rPr>
            </w:pPr>
            <w:r>
              <w:rPr>
                <w:rFonts w:asciiTheme="minorHAnsi" w:hAnsiTheme="minorHAnsi" w:cstheme="minorHAnsi"/>
                <w:b/>
                <w:sz w:val="20"/>
              </w:rPr>
              <w:t>L’UNITE :</w:t>
            </w:r>
          </w:p>
        </w:tc>
        <w:tc>
          <w:tcPr>
            <w:tcW w:w="2039" w:type="dxa"/>
            <w:tcBorders>
              <w:top w:val="single" w:sz="6" w:space="0" w:color="000000"/>
              <w:left w:val="single" w:sz="6" w:space="0" w:color="000000"/>
              <w:bottom w:val="single" w:sz="4" w:space="0" w:color="000000"/>
              <w:right w:val="single" w:sz="6" w:space="0" w:color="000000"/>
            </w:tcBorders>
          </w:tcPr>
          <w:p w14:paraId="70A6F4E2" w14:textId="77777777" w:rsidR="00456F92" w:rsidRPr="00BB44AC" w:rsidRDefault="00456F92" w:rsidP="00456F92">
            <w:pPr>
              <w:pStyle w:val="CAPTstandard"/>
              <w:jc w:val="center"/>
              <w:rPr>
                <w:rFonts w:asciiTheme="minorHAnsi" w:hAnsiTheme="minorHAnsi" w:cstheme="minorHAnsi"/>
                <w:sz w:val="20"/>
              </w:rPr>
            </w:pPr>
          </w:p>
        </w:tc>
      </w:tr>
      <w:tr w:rsidR="00456F92" w:rsidRPr="00BB44AC" w14:paraId="0559C73E"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5968A49A" w14:textId="41089C5E" w:rsidR="00456F92" w:rsidRDefault="00456F92" w:rsidP="00456F92">
            <w:pPr>
              <w:pStyle w:val="CAPTstandard"/>
              <w:spacing w:before="0"/>
              <w:jc w:val="center"/>
              <w:rPr>
                <w:rFonts w:asciiTheme="minorHAnsi" w:hAnsiTheme="minorHAnsi" w:cstheme="minorHAnsi"/>
                <w:b/>
                <w:sz w:val="20"/>
              </w:rPr>
            </w:pPr>
            <w:r>
              <w:rPr>
                <w:rFonts w:asciiTheme="minorHAnsi" w:hAnsiTheme="minorHAnsi" w:cstheme="minorHAnsi"/>
                <w:b/>
                <w:sz w:val="20"/>
              </w:rPr>
              <w:t>6.5</w:t>
            </w:r>
          </w:p>
        </w:tc>
        <w:tc>
          <w:tcPr>
            <w:tcW w:w="7133" w:type="dxa"/>
            <w:tcBorders>
              <w:top w:val="single" w:sz="6" w:space="0" w:color="000000"/>
              <w:left w:val="single" w:sz="6" w:space="0" w:color="000000"/>
              <w:bottom w:val="single" w:sz="4" w:space="0" w:color="000000"/>
              <w:right w:val="single" w:sz="6" w:space="0" w:color="000000"/>
            </w:tcBorders>
          </w:tcPr>
          <w:p w14:paraId="17EA4933" w14:textId="5BC820EC" w:rsidR="00456F92" w:rsidRPr="00D22E85" w:rsidRDefault="00456F92" w:rsidP="00456F92">
            <w:pPr>
              <w:pStyle w:val="CAPTstandard"/>
              <w:rPr>
                <w:rFonts w:asciiTheme="minorHAnsi" w:hAnsiTheme="minorHAnsi" w:cstheme="minorHAnsi"/>
                <w:i/>
                <w:sz w:val="20"/>
              </w:rPr>
            </w:pPr>
            <w:r>
              <w:rPr>
                <w:rFonts w:asciiTheme="minorHAnsi" w:hAnsiTheme="minorHAnsi" w:cstheme="minorHAnsi"/>
                <w:b/>
                <w:caps/>
                <w:sz w:val="20"/>
              </w:rPr>
              <w:t>F/MeO ET COMPACTAGE DE MATERIAUX D’APPORT POUR RECONSTITUTION DES TALUS</w:t>
            </w:r>
          </w:p>
          <w:p w14:paraId="1206F97B" w14:textId="2CC39AC0" w:rsidR="00456F92" w:rsidRPr="006A1EEC" w:rsidRDefault="00456F92" w:rsidP="00456F92">
            <w:pPr>
              <w:rPr>
                <w:sz w:val="20"/>
                <w:szCs w:val="20"/>
              </w:rPr>
            </w:pPr>
            <w:r w:rsidRPr="006A1EEC">
              <w:rPr>
                <w:sz w:val="20"/>
                <w:szCs w:val="20"/>
              </w:rPr>
              <w:t xml:space="preserve">Ce prix rémunère, au </w:t>
            </w:r>
            <w:r w:rsidR="00C55AC7" w:rsidRPr="006A1EEC">
              <w:rPr>
                <w:sz w:val="20"/>
                <w:szCs w:val="20"/>
              </w:rPr>
              <w:t>mètre cube</w:t>
            </w:r>
            <w:r w:rsidRPr="006A1EEC">
              <w:rPr>
                <w:sz w:val="20"/>
                <w:szCs w:val="20"/>
              </w:rPr>
              <w:t> :</w:t>
            </w:r>
          </w:p>
          <w:p w14:paraId="5D02F618" w14:textId="21BD9F9F" w:rsidR="00C55AC7" w:rsidRPr="006A1EEC" w:rsidRDefault="00456F92" w:rsidP="00C55AC7">
            <w:pPr>
              <w:pStyle w:val="Paragraphedeliste"/>
              <w:numPr>
                <w:ilvl w:val="0"/>
                <w:numId w:val="9"/>
              </w:numPr>
              <w:rPr>
                <w:sz w:val="20"/>
                <w:szCs w:val="20"/>
              </w:rPr>
            </w:pPr>
            <w:r w:rsidRPr="006A1EEC">
              <w:rPr>
                <w:sz w:val="20"/>
                <w:szCs w:val="20"/>
              </w:rPr>
              <w:t>L</w:t>
            </w:r>
            <w:r w:rsidR="00C55AC7" w:rsidRPr="006A1EEC">
              <w:rPr>
                <w:sz w:val="20"/>
                <w:szCs w:val="20"/>
              </w:rPr>
              <w:t>a fourniture, la mise en œuvre et le compactage méthodique de matériaux d’apports argileux, pour reconstitution des talus.</w:t>
            </w:r>
          </w:p>
          <w:p w14:paraId="27A5FE1D" w14:textId="155E1C93" w:rsidR="00456F92" w:rsidRPr="006A1EEC" w:rsidRDefault="006A1EEC" w:rsidP="00456F92">
            <w:pPr>
              <w:pStyle w:val="Paragraphedeliste"/>
              <w:numPr>
                <w:ilvl w:val="0"/>
                <w:numId w:val="9"/>
              </w:numPr>
              <w:rPr>
                <w:sz w:val="20"/>
                <w:szCs w:val="20"/>
              </w:rPr>
            </w:pPr>
            <w:r w:rsidRPr="006A1EEC">
              <w:rPr>
                <w:sz w:val="20"/>
                <w:szCs w:val="20"/>
              </w:rPr>
              <w:t>Le réglage des talus.</w:t>
            </w:r>
          </w:p>
          <w:p w14:paraId="44B2EF01" w14:textId="740BBE2C" w:rsidR="006A1EEC" w:rsidRPr="006A1EEC" w:rsidRDefault="006A1EEC" w:rsidP="00456F92">
            <w:pPr>
              <w:pStyle w:val="Paragraphedeliste"/>
              <w:numPr>
                <w:ilvl w:val="0"/>
                <w:numId w:val="9"/>
              </w:numPr>
              <w:rPr>
                <w:sz w:val="20"/>
                <w:szCs w:val="20"/>
              </w:rPr>
            </w:pPr>
            <w:r w:rsidRPr="006A1EEC">
              <w:rPr>
                <w:sz w:val="20"/>
                <w:szCs w:val="20"/>
              </w:rPr>
              <w:t>Le compactage et le raccordement soigné avec les parements béton verticaux.</w:t>
            </w:r>
          </w:p>
          <w:p w14:paraId="261261AC" w14:textId="77777777" w:rsidR="00456F92" w:rsidRPr="006A1EEC" w:rsidRDefault="00456F92" w:rsidP="00456F92">
            <w:pPr>
              <w:rPr>
                <w:i/>
              </w:rPr>
            </w:pPr>
          </w:p>
          <w:p w14:paraId="1E7F8169" w14:textId="6091939A" w:rsidR="00456F92" w:rsidRDefault="00456F92" w:rsidP="00456F92">
            <w:pPr>
              <w:pStyle w:val="CAPTstandard"/>
              <w:rPr>
                <w:rFonts w:asciiTheme="minorHAnsi" w:hAnsiTheme="minorHAnsi" w:cstheme="minorHAnsi"/>
                <w:b/>
                <w:caps/>
                <w:sz w:val="20"/>
              </w:rPr>
            </w:pPr>
            <w:r w:rsidRPr="006A1EEC">
              <w:rPr>
                <w:rFonts w:asciiTheme="minorHAnsi" w:hAnsiTheme="minorHAnsi" w:cstheme="minorHAnsi"/>
                <w:b/>
                <w:sz w:val="20"/>
              </w:rPr>
              <w:t xml:space="preserve">LE </w:t>
            </w:r>
            <w:r w:rsidR="00C55AC7" w:rsidRPr="006A1EEC">
              <w:rPr>
                <w:rFonts w:asciiTheme="minorHAnsi" w:hAnsiTheme="minorHAnsi" w:cstheme="minorHAnsi"/>
                <w:b/>
                <w:sz w:val="20"/>
              </w:rPr>
              <w:t>METRE CUBE</w:t>
            </w:r>
            <w:r w:rsidR="006A1EEC" w:rsidRPr="006A1EEC">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1C946E57" w14:textId="77777777" w:rsidR="00456F92" w:rsidRPr="00BB44AC" w:rsidRDefault="00456F92" w:rsidP="00456F92">
            <w:pPr>
              <w:pStyle w:val="CAPTstandard"/>
              <w:jc w:val="center"/>
              <w:rPr>
                <w:rFonts w:asciiTheme="minorHAnsi" w:hAnsiTheme="minorHAnsi" w:cstheme="minorHAnsi"/>
                <w:sz w:val="20"/>
              </w:rPr>
            </w:pPr>
          </w:p>
        </w:tc>
      </w:tr>
      <w:tr w:rsidR="00456F92" w:rsidRPr="00BB44AC" w14:paraId="2CDE2FF5"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38D93A15" w14:textId="50E1060A" w:rsidR="00456F92" w:rsidRPr="00E6553B" w:rsidRDefault="00456F92" w:rsidP="00456F92">
            <w:pPr>
              <w:pStyle w:val="CAPTstandard"/>
              <w:spacing w:before="0"/>
              <w:jc w:val="center"/>
              <w:rPr>
                <w:rFonts w:asciiTheme="minorHAnsi" w:hAnsiTheme="minorHAnsi" w:cstheme="minorHAnsi"/>
                <w:b/>
                <w:sz w:val="20"/>
              </w:rPr>
            </w:pPr>
            <w:r w:rsidRPr="00E6553B">
              <w:rPr>
                <w:rFonts w:asciiTheme="minorHAnsi" w:hAnsiTheme="minorHAnsi" w:cstheme="minorHAnsi"/>
                <w:b/>
                <w:sz w:val="20"/>
              </w:rPr>
              <w:lastRenderedPageBreak/>
              <w:t>6.6</w:t>
            </w:r>
          </w:p>
        </w:tc>
        <w:tc>
          <w:tcPr>
            <w:tcW w:w="7133" w:type="dxa"/>
            <w:tcBorders>
              <w:top w:val="single" w:sz="6" w:space="0" w:color="000000"/>
              <w:left w:val="single" w:sz="6" w:space="0" w:color="000000"/>
              <w:bottom w:val="single" w:sz="4" w:space="0" w:color="000000"/>
              <w:right w:val="single" w:sz="6" w:space="0" w:color="000000"/>
            </w:tcBorders>
          </w:tcPr>
          <w:p w14:paraId="31680E3D" w14:textId="6C770B3F" w:rsidR="00A854C9" w:rsidRPr="00E6553B" w:rsidRDefault="00A854C9" w:rsidP="00A854C9">
            <w:pPr>
              <w:rPr>
                <w:rFonts w:asciiTheme="minorHAnsi" w:hAnsiTheme="minorHAnsi" w:cstheme="minorHAnsi"/>
                <w:b/>
                <w:caps/>
                <w:sz w:val="20"/>
              </w:rPr>
            </w:pPr>
            <w:r w:rsidRPr="00E6553B">
              <w:rPr>
                <w:rFonts w:asciiTheme="minorHAnsi" w:hAnsiTheme="minorHAnsi" w:cstheme="minorHAnsi"/>
                <w:b/>
                <w:caps/>
                <w:sz w:val="20"/>
              </w:rPr>
              <w:t xml:space="preserve">F/MeO enrochements LIBRES 40/200 KG </w:t>
            </w:r>
          </w:p>
          <w:p w14:paraId="7FF70D70" w14:textId="77777777" w:rsidR="00A854C9" w:rsidRPr="00E6553B" w:rsidRDefault="00A854C9" w:rsidP="00A854C9">
            <w:pPr>
              <w:rPr>
                <w:sz w:val="20"/>
                <w:szCs w:val="20"/>
              </w:rPr>
            </w:pPr>
            <w:r w:rsidRPr="00E6553B">
              <w:rPr>
                <w:sz w:val="20"/>
                <w:szCs w:val="20"/>
              </w:rPr>
              <w:t>Ce prix rémunère, au mètre cube :</w:t>
            </w:r>
          </w:p>
          <w:p w14:paraId="43CB90FD" w14:textId="77777777" w:rsidR="00A854C9" w:rsidRPr="00E6553B" w:rsidRDefault="00A854C9" w:rsidP="00A854C9">
            <w:pPr>
              <w:pStyle w:val="Paragraphedeliste"/>
              <w:numPr>
                <w:ilvl w:val="0"/>
                <w:numId w:val="16"/>
              </w:numPr>
              <w:rPr>
                <w:sz w:val="20"/>
                <w:szCs w:val="20"/>
              </w:rPr>
            </w:pPr>
            <w:r w:rsidRPr="00E6553B">
              <w:rPr>
                <w:sz w:val="20"/>
                <w:szCs w:val="20"/>
              </w:rPr>
              <w:t>La fourniture et la mise en œuvre d’un géotextile 750 g/m² sous enrochements.</w:t>
            </w:r>
          </w:p>
          <w:p w14:paraId="3D3E3226" w14:textId="48032033" w:rsidR="00E6553B" w:rsidRPr="00E6553B" w:rsidRDefault="00E6553B" w:rsidP="00A854C9">
            <w:pPr>
              <w:pStyle w:val="Paragraphedeliste"/>
              <w:numPr>
                <w:ilvl w:val="0"/>
                <w:numId w:val="16"/>
              </w:numPr>
              <w:rPr>
                <w:sz w:val="20"/>
                <w:szCs w:val="20"/>
              </w:rPr>
            </w:pPr>
            <w:r w:rsidRPr="00E6553B">
              <w:rPr>
                <w:sz w:val="20"/>
                <w:szCs w:val="20"/>
              </w:rPr>
              <w:t>Le recouvrement des lés.</w:t>
            </w:r>
          </w:p>
          <w:p w14:paraId="73860F8D" w14:textId="7FB51BCB" w:rsidR="00A854C9" w:rsidRPr="00307CB0" w:rsidRDefault="00A854C9" w:rsidP="00307CB0">
            <w:pPr>
              <w:pStyle w:val="Paragraphedeliste"/>
              <w:numPr>
                <w:ilvl w:val="0"/>
                <w:numId w:val="16"/>
              </w:numPr>
              <w:rPr>
                <w:sz w:val="20"/>
                <w:szCs w:val="20"/>
              </w:rPr>
            </w:pPr>
            <w:r w:rsidRPr="00E6553B">
              <w:rPr>
                <w:sz w:val="20"/>
                <w:szCs w:val="20"/>
              </w:rPr>
              <w:t xml:space="preserve">La fourniture, la mise en œuvre et l’agencement soigné (minimum de vides) des enrochements </w:t>
            </w:r>
            <w:r w:rsidR="00486C7F" w:rsidRPr="00E6553B">
              <w:rPr>
                <w:sz w:val="20"/>
                <w:szCs w:val="20"/>
              </w:rPr>
              <w:t>40kg/200kg</w:t>
            </w:r>
            <w:r w:rsidR="00307CB0">
              <w:rPr>
                <w:sz w:val="20"/>
                <w:szCs w:val="20"/>
              </w:rPr>
              <w:t xml:space="preserve"> pour protection des raccordements de l’ouvrage au fond et aux talus.</w:t>
            </w:r>
          </w:p>
          <w:p w14:paraId="5DC7C790" w14:textId="77777777" w:rsidR="006A1EEC" w:rsidRPr="00E6553B" w:rsidRDefault="006A1EEC" w:rsidP="006A1EEC">
            <w:pPr>
              <w:rPr>
                <w:rFonts w:asciiTheme="minorHAnsi" w:hAnsiTheme="minorHAnsi" w:cstheme="minorHAnsi"/>
                <w:b/>
                <w:sz w:val="20"/>
              </w:rPr>
            </w:pPr>
          </w:p>
          <w:p w14:paraId="0095F8E5" w14:textId="4B24CC8B" w:rsidR="00456F92" w:rsidRPr="00E6553B" w:rsidRDefault="006A1EEC" w:rsidP="006A1EEC">
            <w:pPr>
              <w:rPr>
                <w:rFonts w:asciiTheme="minorHAnsi" w:hAnsiTheme="minorHAnsi" w:cstheme="minorHAnsi"/>
                <w:b/>
                <w:caps/>
                <w:sz w:val="20"/>
              </w:rPr>
            </w:pPr>
            <w:r w:rsidRPr="00E6553B">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147A24B0" w14:textId="77777777" w:rsidR="00456F92" w:rsidRPr="00BB44AC" w:rsidRDefault="00456F92" w:rsidP="00456F92">
            <w:pPr>
              <w:pStyle w:val="CAPTstandard"/>
              <w:jc w:val="center"/>
              <w:rPr>
                <w:rFonts w:asciiTheme="minorHAnsi" w:hAnsiTheme="minorHAnsi" w:cstheme="minorHAnsi"/>
                <w:sz w:val="20"/>
              </w:rPr>
            </w:pPr>
          </w:p>
        </w:tc>
      </w:tr>
      <w:tr w:rsidR="00486C7F" w:rsidRPr="00BB44AC" w14:paraId="7416C2DB"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5ECB0D2A" w14:textId="23642761" w:rsidR="00486C7F" w:rsidRDefault="00486C7F" w:rsidP="00456F92">
            <w:pPr>
              <w:pStyle w:val="CAPTstandard"/>
              <w:spacing w:before="0"/>
              <w:jc w:val="center"/>
              <w:rPr>
                <w:rFonts w:asciiTheme="minorHAnsi" w:hAnsiTheme="minorHAnsi" w:cstheme="minorHAnsi"/>
                <w:b/>
                <w:sz w:val="20"/>
              </w:rPr>
            </w:pPr>
            <w:r>
              <w:rPr>
                <w:rFonts w:asciiTheme="minorHAnsi" w:hAnsiTheme="minorHAnsi" w:cstheme="minorHAnsi"/>
                <w:b/>
                <w:sz w:val="20"/>
              </w:rPr>
              <w:t>6.7</w:t>
            </w:r>
          </w:p>
        </w:tc>
        <w:tc>
          <w:tcPr>
            <w:tcW w:w="7133" w:type="dxa"/>
            <w:tcBorders>
              <w:top w:val="single" w:sz="6" w:space="0" w:color="000000"/>
              <w:left w:val="single" w:sz="6" w:space="0" w:color="000000"/>
              <w:bottom w:val="single" w:sz="4" w:space="0" w:color="000000"/>
              <w:right w:val="single" w:sz="6" w:space="0" w:color="000000"/>
            </w:tcBorders>
          </w:tcPr>
          <w:p w14:paraId="2C006BDB" w14:textId="44D87044" w:rsidR="00486C7F" w:rsidRPr="00C73395" w:rsidRDefault="00486C7F" w:rsidP="00486C7F">
            <w:pPr>
              <w:rPr>
                <w:rFonts w:asciiTheme="minorHAnsi" w:hAnsiTheme="minorHAnsi" w:cstheme="minorHAnsi"/>
                <w:b/>
                <w:caps/>
                <w:sz w:val="20"/>
              </w:rPr>
            </w:pPr>
            <w:r w:rsidRPr="005C7C7D">
              <w:rPr>
                <w:rFonts w:asciiTheme="minorHAnsi" w:hAnsiTheme="minorHAnsi" w:cstheme="minorHAnsi"/>
                <w:b/>
                <w:caps/>
                <w:sz w:val="20"/>
              </w:rPr>
              <w:t>F/</w:t>
            </w:r>
            <w:r w:rsidRPr="00C73395">
              <w:rPr>
                <w:rFonts w:asciiTheme="minorHAnsi" w:hAnsiTheme="minorHAnsi" w:cstheme="minorHAnsi"/>
                <w:b/>
                <w:caps/>
                <w:sz w:val="20"/>
              </w:rPr>
              <w:t>MeO de geotextile coco non tisse</w:t>
            </w:r>
          </w:p>
          <w:p w14:paraId="27367472" w14:textId="3E9CB411" w:rsidR="00486C7F" w:rsidRPr="00C73395" w:rsidRDefault="00486C7F" w:rsidP="00486C7F">
            <w:pPr>
              <w:rPr>
                <w:sz w:val="20"/>
                <w:szCs w:val="20"/>
              </w:rPr>
            </w:pPr>
            <w:r w:rsidRPr="00C73395">
              <w:rPr>
                <w:sz w:val="20"/>
                <w:szCs w:val="20"/>
              </w:rPr>
              <w:t>Ce prix rémunère, au mètre carré :</w:t>
            </w:r>
          </w:p>
          <w:p w14:paraId="213F51D9" w14:textId="7D7FB8E4" w:rsidR="00486C7F" w:rsidRPr="00C73395" w:rsidRDefault="00486C7F" w:rsidP="00486C7F">
            <w:pPr>
              <w:pStyle w:val="Paragraphedeliste"/>
              <w:numPr>
                <w:ilvl w:val="0"/>
                <w:numId w:val="16"/>
              </w:numPr>
              <w:rPr>
                <w:sz w:val="20"/>
                <w:szCs w:val="20"/>
              </w:rPr>
            </w:pPr>
            <w:proofErr w:type="gramStart"/>
            <w:r w:rsidRPr="00C73395">
              <w:rPr>
                <w:sz w:val="20"/>
                <w:szCs w:val="20"/>
              </w:rPr>
              <w:t>la</w:t>
            </w:r>
            <w:proofErr w:type="gramEnd"/>
            <w:r w:rsidRPr="00C73395">
              <w:rPr>
                <w:sz w:val="20"/>
                <w:szCs w:val="20"/>
              </w:rPr>
              <w:t xml:space="preserve"> mise en place des géotextiles coco selon les recommandations du CCTP,</w:t>
            </w:r>
          </w:p>
          <w:p w14:paraId="5019C8AE" w14:textId="3B6A62BC" w:rsidR="00486C7F" w:rsidRPr="00C73395" w:rsidRDefault="00486C7F" w:rsidP="00486C7F">
            <w:pPr>
              <w:pStyle w:val="Paragraphedeliste"/>
              <w:numPr>
                <w:ilvl w:val="0"/>
                <w:numId w:val="16"/>
              </w:numPr>
              <w:rPr>
                <w:sz w:val="20"/>
                <w:szCs w:val="20"/>
              </w:rPr>
            </w:pPr>
            <w:r w:rsidRPr="00C73395">
              <w:rPr>
                <w:sz w:val="20"/>
                <w:szCs w:val="20"/>
              </w:rPr>
              <w:t>Le recouvrement des lés.</w:t>
            </w:r>
          </w:p>
          <w:p w14:paraId="1533B199" w14:textId="7A17921D" w:rsidR="00486C7F" w:rsidRPr="00C73395" w:rsidRDefault="00486C7F" w:rsidP="00486C7F">
            <w:pPr>
              <w:pStyle w:val="Paragraphedeliste"/>
              <w:numPr>
                <w:ilvl w:val="0"/>
                <w:numId w:val="16"/>
              </w:numPr>
              <w:rPr>
                <w:sz w:val="20"/>
                <w:szCs w:val="20"/>
              </w:rPr>
            </w:pPr>
            <w:proofErr w:type="gramStart"/>
            <w:r w:rsidRPr="00C73395">
              <w:rPr>
                <w:sz w:val="20"/>
                <w:szCs w:val="20"/>
              </w:rPr>
              <w:t>la</w:t>
            </w:r>
            <w:proofErr w:type="gramEnd"/>
            <w:r w:rsidRPr="00C73395">
              <w:rPr>
                <w:sz w:val="20"/>
                <w:szCs w:val="20"/>
              </w:rPr>
              <w:t xml:space="preserve"> fixation des géotextiles par la mise en place de cavaliers (3u/2m²),</w:t>
            </w:r>
          </w:p>
          <w:p w14:paraId="4A17D42E" w14:textId="311A4924" w:rsidR="00486C7F" w:rsidRPr="00C73395" w:rsidRDefault="00486C7F" w:rsidP="00486C7F">
            <w:pPr>
              <w:numPr>
                <w:ilvl w:val="0"/>
                <w:numId w:val="16"/>
              </w:numPr>
              <w:rPr>
                <w:rFonts w:asciiTheme="minorHAnsi" w:hAnsiTheme="minorHAnsi" w:cstheme="minorHAnsi"/>
                <w:b/>
                <w:sz w:val="20"/>
              </w:rPr>
            </w:pPr>
            <w:proofErr w:type="gramStart"/>
            <w:r w:rsidRPr="00C73395">
              <w:rPr>
                <w:sz w:val="20"/>
                <w:szCs w:val="20"/>
              </w:rPr>
              <w:t>la</w:t>
            </w:r>
            <w:proofErr w:type="gramEnd"/>
            <w:r w:rsidRPr="00C73395">
              <w:rPr>
                <w:sz w:val="20"/>
                <w:szCs w:val="20"/>
              </w:rPr>
              <w:t xml:space="preserve"> réalisation d'une tranchée d'ancrage en pied de berge ainsi qu'en haut de berge,</w:t>
            </w:r>
          </w:p>
          <w:p w14:paraId="2EC4F1BB" w14:textId="64BE10A7" w:rsidR="00486C7F" w:rsidRPr="005C7C7D" w:rsidRDefault="00486C7F" w:rsidP="00486C7F">
            <w:pPr>
              <w:rPr>
                <w:rFonts w:asciiTheme="minorHAnsi" w:hAnsiTheme="minorHAnsi" w:cstheme="minorHAnsi"/>
                <w:b/>
                <w:caps/>
                <w:sz w:val="20"/>
              </w:rPr>
            </w:pPr>
            <w:r w:rsidRPr="006A1EEC">
              <w:rPr>
                <w:rFonts w:asciiTheme="minorHAnsi" w:hAnsiTheme="minorHAnsi" w:cstheme="minorHAnsi"/>
                <w:b/>
                <w:sz w:val="20"/>
              </w:rPr>
              <w:t>LE METRE C</w:t>
            </w:r>
            <w:r>
              <w:rPr>
                <w:rFonts w:asciiTheme="minorHAnsi" w:hAnsiTheme="minorHAnsi" w:cstheme="minorHAnsi"/>
                <w:b/>
                <w:sz w:val="20"/>
              </w:rPr>
              <w:t>ARRE</w:t>
            </w:r>
            <w:r w:rsidRPr="006A1EEC">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547A54DF" w14:textId="77777777" w:rsidR="00486C7F" w:rsidRPr="00BB44AC" w:rsidRDefault="00486C7F" w:rsidP="00456F92">
            <w:pPr>
              <w:pStyle w:val="CAPTstandard"/>
              <w:jc w:val="center"/>
              <w:rPr>
                <w:rFonts w:asciiTheme="minorHAnsi" w:hAnsiTheme="minorHAnsi" w:cstheme="minorHAnsi"/>
                <w:sz w:val="20"/>
              </w:rPr>
            </w:pPr>
          </w:p>
        </w:tc>
      </w:tr>
      <w:tr w:rsidR="00721C44" w:rsidRPr="00BB44AC" w14:paraId="744E9323" w14:textId="77777777" w:rsidTr="00721C44">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7187051B" w14:textId="1EBA63F7" w:rsidR="00721C44" w:rsidRDefault="00721C44" w:rsidP="00721C44">
            <w:pPr>
              <w:pStyle w:val="CAPTstandard"/>
              <w:spacing w:before="0"/>
              <w:jc w:val="center"/>
              <w:rPr>
                <w:rFonts w:asciiTheme="minorHAnsi" w:hAnsiTheme="minorHAnsi" w:cstheme="minorHAnsi"/>
                <w:b/>
                <w:sz w:val="20"/>
              </w:rPr>
            </w:pPr>
            <w:r>
              <w:rPr>
                <w:rFonts w:asciiTheme="minorHAnsi" w:hAnsiTheme="minorHAnsi" w:cstheme="minorHAnsi"/>
                <w:b/>
                <w:sz w:val="24"/>
              </w:rPr>
              <w:t>7</w:t>
            </w:r>
          </w:p>
        </w:tc>
        <w:tc>
          <w:tcPr>
            <w:tcW w:w="7133"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63DBD60A" w14:textId="7A68C31F" w:rsidR="00721C44" w:rsidRPr="005C7C7D" w:rsidRDefault="00721C44" w:rsidP="006E0C8F">
            <w:pPr>
              <w:pStyle w:val="Titre1"/>
              <w:rPr>
                <w:rFonts w:asciiTheme="minorHAnsi" w:hAnsiTheme="minorHAnsi" w:cstheme="minorHAnsi"/>
                <w:caps/>
                <w:sz w:val="20"/>
              </w:rPr>
            </w:pPr>
            <w:bookmarkStart w:id="10" w:name="_Toc212798041"/>
            <w:r>
              <w:t>OUVRAGE DE GESTION DES NIVEAUX D’EAU N°202</w:t>
            </w:r>
            <w:bookmarkEnd w:id="10"/>
          </w:p>
        </w:tc>
        <w:tc>
          <w:tcPr>
            <w:tcW w:w="2039" w:type="dxa"/>
            <w:tcBorders>
              <w:top w:val="single" w:sz="6" w:space="0" w:color="000000"/>
              <w:left w:val="single" w:sz="6" w:space="0" w:color="000000"/>
              <w:bottom w:val="single" w:sz="4" w:space="0" w:color="000000"/>
              <w:right w:val="single" w:sz="6" w:space="0" w:color="000000"/>
            </w:tcBorders>
            <w:shd w:val="clear" w:color="auto" w:fill="D9D9D9" w:themeFill="background1" w:themeFillShade="D9"/>
          </w:tcPr>
          <w:p w14:paraId="03AF39F1" w14:textId="77777777" w:rsidR="00721C44" w:rsidRPr="00BB44AC" w:rsidRDefault="00721C44" w:rsidP="00721C44">
            <w:pPr>
              <w:pStyle w:val="CAPTstandard"/>
              <w:jc w:val="center"/>
              <w:rPr>
                <w:rFonts w:asciiTheme="minorHAnsi" w:hAnsiTheme="minorHAnsi" w:cstheme="minorHAnsi"/>
                <w:sz w:val="20"/>
              </w:rPr>
            </w:pPr>
          </w:p>
        </w:tc>
      </w:tr>
      <w:tr w:rsidR="00721C44" w:rsidRPr="00BB44AC" w14:paraId="01DF91A5" w14:textId="77777777" w:rsidTr="00721C44">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197027F7" w14:textId="229AA397" w:rsidR="00721C44" w:rsidRDefault="00721C44" w:rsidP="00721C44">
            <w:pPr>
              <w:pStyle w:val="CAPTstandard"/>
              <w:spacing w:before="0"/>
              <w:jc w:val="center"/>
              <w:rPr>
                <w:rFonts w:asciiTheme="minorHAnsi" w:hAnsiTheme="minorHAnsi" w:cstheme="minorHAnsi"/>
                <w:b/>
                <w:sz w:val="24"/>
              </w:rPr>
            </w:pPr>
            <w:r w:rsidRPr="00721C44">
              <w:rPr>
                <w:rFonts w:asciiTheme="minorHAnsi" w:hAnsiTheme="minorHAnsi" w:cstheme="minorHAnsi"/>
                <w:b/>
                <w:sz w:val="20"/>
              </w:rPr>
              <w:t>7.1</w:t>
            </w:r>
          </w:p>
        </w:tc>
        <w:tc>
          <w:tcPr>
            <w:tcW w:w="7133"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1EB4389E" w14:textId="77777777" w:rsidR="00721C44" w:rsidRPr="00D22E85" w:rsidRDefault="00721C44" w:rsidP="00721C44">
            <w:pPr>
              <w:pStyle w:val="CAPTstandard"/>
              <w:rPr>
                <w:rFonts w:asciiTheme="minorHAnsi" w:hAnsiTheme="minorHAnsi" w:cstheme="minorHAnsi"/>
                <w:i/>
                <w:sz w:val="20"/>
              </w:rPr>
            </w:pPr>
            <w:r>
              <w:rPr>
                <w:rFonts w:asciiTheme="minorHAnsi" w:hAnsiTheme="minorHAnsi" w:cstheme="minorHAnsi"/>
                <w:b/>
                <w:caps/>
                <w:sz w:val="20"/>
              </w:rPr>
              <w:t>TERRASSEMENTS EN DEBLAIS POUR PREPARATION DE L’ASSISE ET DE L’ANCRAGE DANS LES TALUS EXISTANTS</w:t>
            </w:r>
          </w:p>
          <w:p w14:paraId="7B742893" w14:textId="77777777" w:rsidR="00E6553B" w:rsidRPr="00415844" w:rsidRDefault="00E6553B" w:rsidP="00E6553B">
            <w:pPr>
              <w:rPr>
                <w:sz w:val="20"/>
                <w:szCs w:val="20"/>
              </w:rPr>
            </w:pPr>
            <w:r w:rsidRPr="00415844">
              <w:rPr>
                <w:sz w:val="20"/>
                <w:szCs w:val="20"/>
              </w:rPr>
              <w:t>Ce prix rémunère au mètre cube :</w:t>
            </w:r>
          </w:p>
          <w:p w14:paraId="324594B3" w14:textId="77777777" w:rsidR="00E6553B" w:rsidRPr="00415844" w:rsidRDefault="00E6553B" w:rsidP="00E6553B">
            <w:pPr>
              <w:pStyle w:val="Paragraphedeliste"/>
              <w:numPr>
                <w:ilvl w:val="0"/>
                <w:numId w:val="35"/>
              </w:numPr>
              <w:rPr>
                <w:sz w:val="20"/>
                <w:szCs w:val="20"/>
              </w:rPr>
            </w:pPr>
            <w:r w:rsidRPr="00415844">
              <w:rPr>
                <w:sz w:val="20"/>
                <w:szCs w:val="20"/>
              </w:rPr>
              <w:t>Les éventuels élagages nécessaires.</w:t>
            </w:r>
          </w:p>
          <w:p w14:paraId="32667643" w14:textId="77777777" w:rsidR="00E6553B" w:rsidRPr="00415844" w:rsidRDefault="00E6553B" w:rsidP="00E6553B">
            <w:pPr>
              <w:pStyle w:val="Paragraphedeliste"/>
              <w:numPr>
                <w:ilvl w:val="0"/>
                <w:numId w:val="35"/>
              </w:numPr>
              <w:rPr>
                <w:sz w:val="20"/>
                <w:szCs w:val="20"/>
              </w:rPr>
            </w:pPr>
            <w:r w:rsidRPr="00415844">
              <w:rPr>
                <w:sz w:val="20"/>
                <w:szCs w:val="20"/>
              </w:rPr>
              <w:t>Les travaux de terrassement en déblai nécessaires :</w:t>
            </w:r>
          </w:p>
          <w:p w14:paraId="1FD3BD03" w14:textId="77777777" w:rsidR="00E6553B" w:rsidRPr="00415844" w:rsidRDefault="00E6553B" w:rsidP="00E6553B">
            <w:pPr>
              <w:pStyle w:val="Paragraphedeliste"/>
              <w:numPr>
                <w:ilvl w:val="1"/>
                <w:numId w:val="35"/>
              </w:numPr>
              <w:rPr>
                <w:sz w:val="20"/>
                <w:szCs w:val="20"/>
              </w:rPr>
            </w:pPr>
            <w:r w:rsidRPr="00415844">
              <w:rPr>
                <w:sz w:val="20"/>
                <w:szCs w:val="20"/>
              </w:rPr>
              <w:t>A la réalisation des redans dans les talus latéraux.</w:t>
            </w:r>
          </w:p>
          <w:p w14:paraId="1906D94F" w14:textId="77777777" w:rsidR="00E6553B" w:rsidRPr="00415844" w:rsidRDefault="00E6553B" w:rsidP="00E6553B">
            <w:pPr>
              <w:pStyle w:val="Paragraphedeliste"/>
              <w:numPr>
                <w:ilvl w:val="1"/>
                <w:numId w:val="35"/>
              </w:numPr>
              <w:rPr>
                <w:sz w:val="20"/>
                <w:szCs w:val="20"/>
              </w:rPr>
            </w:pPr>
            <w:r w:rsidRPr="00415844">
              <w:rPr>
                <w:sz w:val="20"/>
                <w:szCs w:val="20"/>
              </w:rPr>
              <w:t>Au curage de la vase présente dans le fond</w:t>
            </w:r>
          </w:p>
          <w:p w14:paraId="36CB6E89" w14:textId="77777777" w:rsidR="00E6553B" w:rsidRDefault="00E6553B" w:rsidP="00E6553B">
            <w:pPr>
              <w:pStyle w:val="Paragraphedeliste"/>
              <w:numPr>
                <w:ilvl w:val="1"/>
                <w:numId w:val="35"/>
              </w:numPr>
              <w:rPr>
                <w:sz w:val="20"/>
                <w:szCs w:val="20"/>
              </w:rPr>
            </w:pPr>
            <w:r w:rsidRPr="00415844">
              <w:rPr>
                <w:sz w:val="20"/>
                <w:szCs w:val="20"/>
              </w:rPr>
              <w:t>A la réalisation de la purge, sous le futur radier béton</w:t>
            </w:r>
          </w:p>
          <w:p w14:paraId="355C5882" w14:textId="77777777" w:rsidR="00E6553B" w:rsidRPr="00415844" w:rsidRDefault="00E6553B" w:rsidP="00E6553B">
            <w:pPr>
              <w:pStyle w:val="Paragraphedeliste"/>
              <w:numPr>
                <w:ilvl w:val="1"/>
                <w:numId w:val="35"/>
              </w:numPr>
              <w:rPr>
                <w:sz w:val="20"/>
                <w:szCs w:val="20"/>
              </w:rPr>
            </w:pPr>
            <w:r>
              <w:rPr>
                <w:sz w:val="20"/>
                <w:szCs w:val="20"/>
              </w:rPr>
              <w:t>A l’ancrage des enrochements dans le fond</w:t>
            </w:r>
          </w:p>
          <w:p w14:paraId="32BC4BCB" w14:textId="77777777" w:rsidR="00E6553B" w:rsidRPr="00415844" w:rsidRDefault="00E6553B" w:rsidP="00E6553B">
            <w:pPr>
              <w:pStyle w:val="Paragraphedeliste"/>
              <w:numPr>
                <w:ilvl w:val="0"/>
                <w:numId w:val="35"/>
              </w:numPr>
              <w:rPr>
                <w:sz w:val="20"/>
                <w:szCs w:val="20"/>
              </w:rPr>
            </w:pPr>
            <w:r w:rsidRPr="00415844">
              <w:rPr>
                <w:sz w:val="20"/>
                <w:szCs w:val="20"/>
              </w:rPr>
              <w:t>La mise en dépôt provisoire des matériaux décaissés, en vue de leur réutilisation.</w:t>
            </w:r>
          </w:p>
          <w:p w14:paraId="7CB4790B" w14:textId="77777777" w:rsidR="00E6553B" w:rsidRPr="00415844" w:rsidRDefault="00E6553B" w:rsidP="00E6553B">
            <w:pPr>
              <w:rPr>
                <w:i/>
              </w:rPr>
            </w:pPr>
          </w:p>
          <w:p w14:paraId="7EB9DF5B" w14:textId="32949415" w:rsidR="00721C44" w:rsidRDefault="00E6553B" w:rsidP="00E6553B">
            <w:pPr>
              <w:rPr>
                <w:b/>
                <w:bCs/>
              </w:rPr>
            </w:pPr>
            <w:r w:rsidRPr="00415844">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shd w:val="clear" w:color="auto" w:fill="FFFFFF" w:themeFill="background1"/>
          </w:tcPr>
          <w:p w14:paraId="3BBAA1D7" w14:textId="77777777" w:rsidR="00721C44" w:rsidRPr="00BB44AC" w:rsidRDefault="00721C44" w:rsidP="00721C44">
            <w:pPr>
              <w:pStyle w:val="CAPTstandard"/>
              <w:jc w:val="center"/>
              <w:rPr>
                <w:rFonts w:asciiTheme="minorHAnsi" w:hAnsiTheme="minorHAnsi" w:cstheme="minorHAnsi"/>
                <w:sz w:val="20"/>
              </w:rPr>
            </w:pPr>
          </w:p>
        </w:tc>
      </w:tr>
      <w:tr w:rsidR="00721C44" w:rsidRPr="00BB44AC" w14:paraId="4A488114" w14:textId="77777777" w:rsidTr="00721C44">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02A2EB74" w14:textId="3A32B1F2" w:rsidR="00721C44" w:rsidRPr="00721C44" w:rsidRDefault="00721C44" w:rsidP="00721C44">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7.2</w:t>
            </w:r>
          </w:p>
        </w:tc>
        <w:tc>
          <w:tcPr>
            <w:tcW w:w="7133"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7C405173" w14:textId="77777777" w:rsidR="00721C44" w:rsidRPr="00D22E85" w:rsidRDefault="00721C44" w:rsidP="00721C44">
            <w:pPr>
              <w:pStyle w:val="CAPTstandard"/>
              <w:rPr>
                <w:rFonts w:asciiTheme="minorHAnsi" w:hAnsiTheme="minorHAnsi" w:cstheme="minorHAnsi"/>
                <w:i/>
                <w:sz w:val="20"/>
              </w:rPr>
            </w:pPr>
            <w:r>
              <w:rPr>
                <w:rFonts w:asciiTheme="minorHAnsi" w:hAnsiTheme="minorHAnsi" w:cstheme="minorHAnsi"/>
                <w:b/>
                <w:caps/>
                <w:sz w:val="20"/>
              </w:rPr>
              <w:t>F/MeO DE GRAVES 20/80 POUR SUBSTITUTION DES MATERIAUX PURGES SOUS L’ASSISE DE L’OUVRAGE</w:t>
            </w:r>
          </w:p>
          <w:p w14:paraId="52AD7C99" w14:textId="77777777" w:rsidR="00E6553B" w:rsidRPr="00415844" w:rsidRDefault="00E6553B" w:rsidP="00E6553B">
            <w:pPr>
              <w:rPr>
                <w:sz w:val="20"/>
                <w:szCs w:val="20"/>
              </w:rPr>
            </w:pPr>
            <w:r w:rsidRPr="00415844">
              <w:rPr>
                <w:sz w:val="20"/>
                <w:szCs w:val="20"/>
              </w:rPr>
              <w:t>Ce prix rémunère :</w:t>
            </w:r>
          </w:p>
          <w:p w14:paraId="6491DC43" w14:textId="77777777" w:rsidR="00E6553B" w:rsidRPr="00415844" w:rsidRDefault="00E6553B" w:rsidP="00E6553B">
            <w:pPr>
              <w:pStyle w:val="Paragraphedeliste"/>
              <w:numPr>
                <w:ilvl w:val="0"/>
                <w:numId w:val="9"/>
              </w:numPr>
              <w:rPr>
                <w:sz w:val="20"/>
                <w:szCs w:val="20"/>
              </w:rPr>
            </w:pPr>
            <w:r w:rsidRPr="00415844">
              <w:rPr>
                <w:sz w:val="20"/>
                <w:szCs w:val="20"/>
              </w:rPr>
              <w:t>La fourniture et la mise en œuvre d’un géotextile filtrant 300 g/m²</w:t>
            </w:r>
            <w:r>
              <w:rPr>
                <w:sz w:val="20"/>
                <w:szCs w:val="20"/>
              </w:rPr>
              <w:t xml:space="preserve"> en fond de fouille ainsi que sur les parois latérales</w:t>
            </w:r>
            <w:r w:rsidRPr="00415844">
              <w:rPr>
                <w:sz w:val="20"/>
                <w:szCs w:val="20"/>
              </w:rPr>
              <w:t>.</w:t>
            </w:r>
          </w:p>
          <w:p w14:paraId="4ABBD8A5" w14:textId="77777777" w:rsidR="00E6553B" w:rsidRPr="00415844" w:rsidRDefault="00E6553B" w:rsidP="00E6553B">
            <w:pPr>
              <w:pStyle w:val="Paragraphedeliste"/>
              <w:numPr>
                <w:ilvl w:val="0"/>
                <w:numId w:val="9"/>
              </w:numPr>
              <w:rPr>
                <w:sz w:val="20"/>
                <w:szCs w:val="20"/>
              </w:rPr>
            </w:pPr>
            <w:r w:rsidRPr="00415844">
              <w:rPr>
                <w:sz w:val="20"/>
                <w:szCs w:val="20"/>
              </w:rPr>
              <w:t>La fourniture et la mise en œuvre de graves 20/80, pour substitution des matériaux purgés.</w:t>
            </w:r>
          </w:p>
          <w:p w14:paraId="237317C5" w14:textId="77777777" w:rsidR="00E6553B" w:rsidRPr="00415844" w:rsidRDefault="00E6553B" w:rsidP="00E6553B">
            <w:pPr>
              <w:rPr>
                <w:i/>
              </w:rPr>
            </w:pPr>
          </w:p>
          <w:p w14:paraId="3F2F719C" w14:textId="1163B4A4" w:rsidR="00721C44" w:rsidRDefault="00E6553B" w:rsidP="00E6553B">
            <w:pPr>
              <w:rPr>
                <w:b/>
                <w:bCs/>
              </w:rPr>
            </w:pPr>
            <w:r w:rsidRPr="00415844">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shd w:val="clear" w:color="auto" w:fill="FFFFFF" w:themeFill="background1"/>
          </w:tcPr>
          <w:p w14:paraId="1A264C44" w14:textId="77777777" w:rsidR="00721C44" w:rsidRPr="00BB44AC" w:rsidRDefault="00721C44" w:rsidP="00721C44">
            <w:pPr>
              <w:pStyle w:val="CAPTstandard"/>
              <w:jc w:val="center"/>
              <w:rPr>
                <w:rFonts w:asciiTheme="minorHAnsi" w:hAnsiTheme="minorHAnsi" w:cstheme="minorHAnsi"/>
                <w:sz w:val="20"/>
              </w:rPr>
            </w:pPr>
          </w:p>
        </w:tc>
      </w:tr>
      <w:tr w:rsidR="00721C44" w:rsidRPr="00BB44AC" w14:paraId="4B2CFE42" w14:textId="77777777" w:rsidTr="00721C44">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2D618EAF" w14:textId="6DBC2721" w:rsidR="00721C44" w:rsidRPr="00721C44" w:rsidRDefault="00721C44" w:rsidP="00721C44">
            <w:pPr>
              <w:pStyle w:val="CAPTstandard"/>
              <w:spacing w:before="0"/>
              <w:jc w:val="center"/>
              <w:rPr>
                <w:rFonts w:asciiTheme="minorHAnsi" w:hAnsiTheme="minorHAnsi" w:cstheme="minorHAnsi"/>
                <w:b/>
                <w:sz w:val="20"/>
              </w:rPr>
            </w:pPr>
            <w:r>
              <w:rPr>
                <w:rFonts w:asciiTheme="minorHAnsi" w:hAnsiTheme="minorHAnsi" w:cstheme="minorHAnsi"/>
                <w:b/>
                <w:sz w:val="20"/>
              </w:rPr>
              <w:t>7.3</w:t>
            </w:r>
          </w:p>
        </w:tc>
        <w:tc>
          <w:tcPr>
            <w:tcW w:w="7133"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00693E23" w14:textId="77777777" w:rsidR="00721C44" w:rsidRDefault="00721C44" w:rsidP="00721C44">
            <w:pPr>
              <w:rPr>
                <w:rFonts w:asciiTheme="minorHAnsi" w:hAnsiTheme="minorHAnsi" w:cstheme="minorHAnsi"/>
                <w:b/>
                <w:caps/>
                <w:sz w:val="20"/>
              </w:rPr>
            </w:pPr>
            <w:r w:rsidRPr="00DD6769">
              <w:rPr>
                <w:rFonts w:asciiTheme="minorHAnsi" w:hAnsiTheme="minorHAnsi" w:cstheme="minorHAnsi"/>
                <w:b/>
                <w:caps/>
                <w:sz w:val="20"/>
              </w:rPr>
              <w:t xml:space="preserve">Travaux de maçonnerie pour </w:t>
            </w:r>
            <w:r>
              <w:rPr>
                <w:rFonts w:asciiTheme="minorHAnsi" w:hAnsiTheme="minorHAnsi" w:cstheme="minorHAnsi"/>
                <w:b/>
                <w:caps/>
                <w:sz w:val="20"/>
              </w:rPr>
              <w:t>REALISATION de la STRUCTURE DE L’OUVRAGE EN BETON ARME ET DU RADIER BETON</w:t>
            </w:r>
          </w:p>
          <w:p w14:paraId="479CE2E6" w14:textId="77777777" w:rsidR="00E6553B" w:rsidRPr="00C55AC7" w:rsidRDefault="00E6553B" w:rsidP="00E6553B">
            <w:pPr>
              <w:pStyle w:val="CAPTstandard"/>
              <w:spacing w:before="0" w:after="0"/>
              <w:rPr>
                <w:sz w:val="20"/>
                <w:szCs w:val="20"/>
              </w:rPr>
            </w:pPr>
            <w:r w:rsidRPr="00C55AC7">
              <w:rPr>
                <w:sz w:val="20"/>
                <w:szCs w:val="20"/>
              </w:rPr>
              <w:t>Ce prix rémunère, au forfait :</w:t>
            </w:r>
          </w:p>
          <w:p w14:paraId="68B972CF" w14:textId="77777777" w:rsidR="00E6553B" w:rsidRPr="00C55AC7" w:rsidRDefault="00E6553B" w:rsidP="00E6553B">
            <w:pPr>
              <w:pStyle w:val="Paragraphedeliste"/>
              <w:numPr>
                <w:ilvl w:val="0"/>
                <w:numId w:val="9"/>
              </w:numPr>
              <w:rPr>
                <w:sz w:val="20"/>
                <w:szCs w:val="20"/>
              </w:rPr>
            </w:pPr>
            <w:r w:rsidRPr="00C55AC7">
              <w:rPr>
                <w:sz w:val="20"/>
                <w:szCs w:val="20"/>
              </w:rPr>
              <w:t>L’amené et le repli du matériel nécessaire aux travaux de maçonnerie (atelier de bétonnage, coffrages, etc.),</w:t>
            </w:r>
          </w:p>
          <w:p w14:paraId="2D766690" w14:textId="77777777" w:rsidR="00E6553B" w:rsidRPr="00C55AC7" w:rsidRDefault="00E6553B" w:rsidP="00E6553B">
            <w:pPr>
              <w:pStyle w:val="Paragraphedeliste"/>
              <w:numPr>
                <w:ilvl w:val="0"/>
                <w:numId w:val="9"/>
              </w:numPr>
              <w:rPr>
                <w:sz w:val="20"/>
                <w:szCs w:val="20"/>
              </w:rPr>
            </w:pPr>
            <w:r w:rsidRPr="00C55AC7">
              <w:rPr>
                <w:sz w:val="20"/>
                <w:szCs w:val="20"/>
              </w:rPr>
              <w:t>Les éventuelles adaptations de travaux de radier à la nature du fond.</w:t>
            </w:r>
          </w:p>
          <w:p w14:paraId="3249635A" w14:textId="77777777" w:rsidR="00E6553B" w:rsidRPr="00C55AC7" w:rsidRDefault="00E6553B" w:rsidP="00E6553B">
            <w:pPr>
              <w:pStyle w:val="Paragraphedeliste"/>
              <w:numPr>
                <w:ilvl w:val="0"/>
                <w:numId w:val="9"/>
              </w:numPr>
              <w:rPr>
                <w:sz w:val="20"/>
                <w:szCs w:val="20"/>
              </w:rPr>
            </w:pPr>
            <w:r w:rsidRPr="00C55AC7">
              <w:rPr>
                <w:sz w:val="20"/>
                <w:szCs w:val="20"/>
              </w:rPr>
              <w:t>La fourniture et la mise en place des coffrages nécessaires à la création de l’ouvrage béton.</w:t>
            </w:r>
          </w:p>
          <w:p w14:paraId="447540A6" w14:textId="77777777" w:rsidR="00E6553B" w:rsidRPr="00C55AC7" w:rsidRDefault="00E6553B" w:rsidP="00E6553B">
            <w:pPr>
              <w:pStyle w:val="Paragraphedeliste"/>
              <w:numPr>
                <w:ilvl w:val="0"/>
                <w:numId w:val="9"/>
              </w:numPr>
              <w:rPr>
                <w:sz w:val="20"/>
                <w:szCs w:val="20"/>
              </w:rPr>
            </w:pPr>
            <w:r w:rsidRPr="00C55AC7">
              <w:rPr>
                <w:sz w:val="20"/>
                <w:szCs w:val="20"/>
              </w:rPr>
              <w:t>La fourniture et la mise en œuvre du béton C35/45 et des ferraillages, nécessaires à la création :</w:t>
            </w:r>
          </w:p>
          <w:p w14:paraId="613DE8AF" w14:textId="03D87B0D" w:rsidR="00E6553B" w:rsidRPr="00C55AC7" w:rsidRDefault="00E6553B" w:rsidP="00E6553B">
            <w:pPr>
              <w:pStyle w:val="Paragraphedeliste"/>
              <w:numPr>
                <w:ilvl w:val="1"/>
                <w:numId w:val="9"/>
              </w:numPr>
              <w:rPr>
                <w:sz w:val="20"/>
                <w:szCs w:val="20"/>
              </w:rPr>
            </w:pPr>
            <w:r w:rsidRPr="00C55AC7">
              <w:rPr>
                <w:sz w:val="20"/>
                <w:szCs w:val="20"/>
              </w:rPr>
              <w:t>Du radier béton 3m*2m.</w:t>
            </w:r>
          </w:p>
          <w:p w14:paraId="1F146D40" w14:textId="2C484B4D" w:rsidR="00E6553B" w:rsidRPr="00C55AC7" w:rsidRDefault="00E6553B" w:rsidP="00E6553B">
            <w:pPr>
              <w:pStyle w:val="Paragraphedeliste"/>
              <w:numPr>
                <w:ilvl w:val="1"/>
                <w:numId w:val="9"/>
              </w:numPr>
              <w:rPr>
                <w:sz w:val="20"/>
                <w:szCs w:val="20"/>
              </w:rPr>
            </w:pPr>
            <w:r w:rsidRPr="00C55AC7">
              <w:rPr>
                <w:sz w:val="20"/>
                <w:szCs w:val="20"/>
              </w:rPr>
              <w:t xml:space="preserve">Des </w:t>
            </w:r>
            <w:r w:rsidR="00F44371">
              <w:rPr>
                <w:sz w:val="20"/>
                <w:szCs w:val="20"/>
              </w:rPr>
              <w:t xml:space="preserve">3 </w:t>
            </w:r>
            <w:r w:rsidRPr="00C55AC7">
              <w:rPr>
                <w:sz w:val="20"/>
                <w:szCs w:val="20"/>
              </w:rPr>
              <w:t xml:space="preserve">parements verticaux béton </w:t>
            </w:r>
            <w:proofErr w:type="spellStart"/>
            <w:r w:rsidR="0043714C">
              <w:rPr>
                <w:sz w:val="20"/>
                <w:szCs w:val="20"/>
              </w:rPr>
              <w:t>ht</w:t>
            </w:r>
            <w:proofErr w:type="spellEnd"/>
            <w:r w:rsidR="0043714C">
              <w:rPr>
                <w:sz w:val="20"/>
                <w:szCs w:val="20"/>
              </w:rPr>
              <w:t xml:space="preserve"> </w:t>
            </w:r>
            <w:r w:rsidRPr="00C55AC7">
              <w:rPr>
                <w:sz w:val="20"/>
                <w:szCs w:val="20"/>
              </w:rPr>
              <w:t>1.</w:t>
            </w:r>
            <w:r w:rsidR="001C100A">
              <w:rPr>
                <w:sz w:val="20"/>
                <w:szCs w:val="20"/>
              </w:rPr>
              <w:t>6</w:t>
            </w:r>
            <w:r w:rsidRPr="00C55AC7">
              <w:rPr>
                <w:sz w:val="20"/>
                <w:szCs w:val="20"/>
              </w:rPr>
              <w:t>m</w:t>
            </w:r>
          </w:p>
          <w:p w14:paraId="6DAFE466" w14:textId="0CC8B494" w:rsidR="00E6553B" w:rsidRDefault="00E6553B" w:rsidP="00E6553B">
            <w:pPr>
              <w:pStyle w:val="Paragraphedeliste"/>
              <w:numPr>
                <w:ilvl w:val="0"/>
                <w:numId w:val="9"/>
              </w:numPr>
              <w:rPr>
                <w:sz w:val="20"/>
                <w:szCs w:val="20"/>
              </w:rPr>
            </w:pPr>
            <w:r w:rsidRPr="00C55AC7">
              <w:rPr>
                <w:sz w:val="20"/>
                <w:szCs w:val="20"/>
              </w:rPr>
              <w:t xml:space="preserve">La réalisation de goulottes verticales (largeur 15cm) au sein </w:t>
            </w:r>
            <w:r w:rsidR="001C100A">
              <w:rPr>
                <w:sz w:val="20"/>
                <w:szCs w:val="20"/>
              </w:rPr>
              <w:t>de 2</w:t>
            </w:r>
            <w:r w:rsidRPr="00C55AC7">
              <w:rPr>
                <w:sz w:val="20"/>
                <w:szCs w:val="20"/>
              </w:rPr>
              <w:t xml:space="preserve"> parements béton verticaux.</w:t>
            </w:r>
          </w:p>
          <w:p w14:paraId="0FDA0715" w14:textId="77777777" w:rsidR="00E6553B" w:rsidRDefault="00E6553B" w:rsidP="00E6553B">
            <w:pPr>
              <w:pStyle w:val="Paragraphedeliste"/>
              <w:numPr>
                <w:ilvl w:val="0"/>
                <w:numId w:val="9"/>
              </w:numPr>
              <w:rPr>
                <w:sz w:val="20"/>
                <w:szCs w:val="20"/>
              </w:rPr>
            </w:pPr>
            <w:r>
              <w:rPr>
                <w:sz w:val="20"/>
                <w:szCs w:val="20"/>
              </w:rPr>
              <w:t>La réalisation/ mise en place de dispositifs permettant de verrouiller la position des bastaings supérieurs.</w:t>
            </w:r>
          </w:p>
          <w:p w14:paraId="046F0049" w14:textId="2974AB32" w:rsidR="004D35B3" w:rsidRPr="00C55AC7" w:rsidRDefault="004D35B3" w:rsidP="00E6553B">
            <w:pPr>
              <w:pStyle w:val="Paragraphedeliste"/>
              <w:numPr>
                <w:ilvl w:val="0"/>
                <w:numId w:val="9"/>
              </w:numPr>
              <w:rPr>
                <w:sz w:val="20"/>
                <w:szCs w:val="20"/>
              </w:rPr>
            </w:pPr>
            <w:r>
              <w:rPr>
                <w:sz w:val="20"/>
                <w:szCs w:val="20"/>
              </w:rPr>
              <w:t xml:space="preserve">La fourniture et la mise en place de </w:t>
            </w:r>
            <w:r w:rsidR="001C100A">
              <w:rPr>
                <w:sz w:val="20"/>
                <w:szCs w:val="20"/>
              </w:rPr>
              <w:t>4</w:t>
            </w:r>
            <w:r>
              <w:rPr>
                <w:sz w:val="20"/>
                <w:szCs w:val="20"/>
              </w:rPr>
              <w:t xml:space="preserve"> échelons de regards </w:t>
            </w:r>
            <w:r w:rsidR="00F4137D">
              <w:rPr>
                <w:sz w:val="20"/>
                <w:szCs w:val="20"/>
              </w:rPr>
              <w:t xml:space="preserve">largeur 400 </w:t>
            </w:r>
            <w:proofErr w:type="spellStart"/>
            <w:r w:rsidR="00F4137D">
              <w:rPr>
                <w:sz w:val="20"/>
                <w:szCs w:val="20"/>
              </w:rPr>
              <w:t>mm</w:t>
            </w:r>
            <w:r>
              <w:rPr>
                <w:sz w:val="20"/>
                <w:szCs w:val="20"/>
              </w:rPr>
              <w:t>.</w:t>
            </w:r>
            <w:proofErr w:type="spellEnd"/>
          </w:p>
          <w:p w14:paraId="3A4E6501" w14:textId="77777777" w:rsidR="00E6553B" w:rsidRPr="00C55AC7" w:rsidRDefault="00E6553B" w:rsidP="00E6553B">
            <w:pPr>
              <w:pStyle w:val="CAPTstandard"/>
              <w:spacing w:before="0" w:after="0"/>
              <w:rPr>
                <w:sz w:val="20"/>
                <w:szCs w:val="20"/>
              </w:rPr>
            </w:pPr>
          </w:p>
          <w:p w14:paraId="12AB8A79" w14:textId="6C85AFED" w:rsidR="00721C44" w:rsidRDefault="00E6553B" w:rsidP="00E6553B">
            <w:pPr>
              <w:rPr>
                <w:b/>
                <w:bCs/>
              </w:rPr>
            </w:pPr>
            <w:r w:rsidRPr="00C55AC7">
              <w:rPr>
                <w:rFonts w:asciiTheme="minorHAnsi" w:hAnsiTheme="minorHAnsi" w:cstheme="minorHAnsi"/>
                <w:b/>
                <w:sz w:val="20"/>
              </w:rPr>
              <w:t>LE FORFAIT :</w:t>
            </w:r>
          </w:p>
        </w:tc>
        <w:tc>
          <w:tcPr>
            <w:tcW w:w="2039" w:type="dxa"/>
            <w:tcBorders>
              <w:top w:val="single" w:sz="6" w:space="0" w:color="000000"/>
              <w:left w:val="single" w:sz="6" w:space="0" w:color="000000"/>
              <w:bottom w:val="single" w:sz="4" w:space="0" w:color="000000"/>
              <w:right w:val="single" w:sz="6" w:space="0" w:color="000000"/>
            </w:tcBorders>
            <w:shd w:val="clear" w:color="auto" w:fill="FFFFFF" w:themeFill="background1"/>
          </w:tcPr>
          <w:p w14:paraId="59EBEE97" w14:textId="77777777" w:rsidR="00721C44" w:rsidRPr="00BB44AC" w:rsidRDefault="00721C44" w:rsidP="00721C44">
            <w:pPr>
              <w:pStyle w:val="CAPTstandard"/>
              <w:jc w:val="center"/>
              <w:rPr>
                <w:rFonts w:asciiTheme="minorHAnsi" w:hAnsiTheme="minorHAnsi" w:cstheme="minorHAnsi"/>
                <w:sz w:val="20"/>
              </w:rPr>
            </w:pPr>
          </w:p>
        </w:tc>
      </w:tr>
      <w:tr w:rsidR="00721C44" w:rsidRPr="00BB44AC" w14:paraId="4FFC1D3D" w14:textId="77777777" w:rsidTr="00721C44">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63D4B3CE" w14:textId="17D23AD5" w:rsidR="00721C44" w:rsidRDefault="00721C44" w:rsidP="00721C44">
            <w:pPr>
              <w:pStyle w:val="CAPTstandard"/>
              <w:spacing w:before="0"/>
              <w:jc w:val="center"/>
              <w:rPr>
                <w:rFonts w:asciiTheme="minorHAnsi" w:hAnsiTheme="minorHAnsi" w:cstheme="minorHAnsi"/>
                <w:b/>
                <w:sz w:val="24"/>
              </w:rPr>
            </w:pPr>
            <w:r w:rsidRPr="00721C44">
              <w:rPr>
                <w:rFonts w:asciiTheme="minorHAnsi" w:hAnsiTheme="minorHAnsi" w:cstheme="minorHAnsi"/>
                <w:b/>
                <w:sz w:val="20"/>
              </w:rPr>
              <w:t>7.4</w:t>
            </w:r>
          </w:p>
        </w:tc>
        <w:tc>
          <w:tcPr>
            <w:tcW w:w="7133"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5AC40DC3" w14:textId="77777777" w:rsidR="00721C44" w:rsidRPr="00D22E85" w:rsidRDefault="00721C44" w:rsidP="00721C44">
            <w:pPr>
              <w:pStyle w:val="CAPTstandard"/>
              <w:rPr>
                <w:rFonts w:asciiTheme="minorHAnsi" w:hAnsiTheme="minorHAnsi" w:cstheme="minorHAnsi"/>
                <w:i/>
                <w:sz w:val="20"/>
              </w:rPr>
            </w:pPr>
            <w:r>
              <w:rPr>
                <w:rFonts w:asciiTheme="minorHAnsi" w:hAnsiTheme="minorHAnsi" w:cstheme="minorHAnsi"/>
                <w:b/>
                <w:caps/>
                <w:sz w:val="20"/>
              </w:rPr>
              <w:t>F/MeO DE BASTAINGS BOIS TRAITE 10*20*100</w:t>
            </w:r>
          </w:p>
          <w:p w14:paraId="33F34012" w14:textId="77777777" w:rsidR="00E6553B" w:rsidRPr="00C55AC7" w:rsidRDefault="00E6553B" w:rsidP="00E6553B">
            <w:pPr>
              <w:rPr>
                <w:sz w:val="20"/>
                <w:szCs w:val="20"/>
              </w:rPr>
            </w:pPr>
            <w:r w:rsidRPr="00C55AC7">
              <w:rPr>
                <w:sz w:val="20"/>
                <w:szCs w:val="20"/>
              </w:rPr>
              <w:t>Ce prix rémunère, à l’unité :</w:t>
            </w:r>
          </w:p>
          <w:p w14:paraId="15EDB1B5" w14:textId="77777777" w:rsidR="00E6553B" w:rsidRPr="00C55AC7" w:rsidRDefault="00E6553B" w:rsidP="00E6553B">
            <w:pPr>
              <w:pStyle w:val="Paragraphedeliste"/>
              <w:numPr>
                <w:ilvl w:val="0"/>
                <w:numId w:val="9"/>
              </w:numPr>
              <w:rPr>
                <w:sz w:val="20"/>
                <w:szCs w:val="20"/>
              </w:rPr>
            </w:pPr>
            <w:r w:rsidRPr="00C55AC7">
              <w:rPr>
                <w:sz w:val="20"/>
                <w:szCs w:val="20"/>
              </w:rPr>
              <w:t>La fourniture et la mise en place de bastaings en bois traité 10cm*20cm*100cm.</w:t>
            </w:r>
          </w:p>
          <w:p w14:paraId="5AC724F3" w14:textId="77777777" w:rsidR="00E6553B" w:rsidRPr="00456F92" w:rsidRDefault="00E6553B" w:rsidP="00E6553B">
            <w:pPr>
              <w:rPr>
                <w:i/>
                <w:highlight w:val="yellow"/>
              </w:rPr>
            </w:pPr>
          </w:p>
          <w:p w14:paraId="7202CFDB" w14:textId="24E160F6" w:rsidR="00721C44" w:rsidRDefault="00E6553B" w:rsidP="00E6553B">
            <w:pPr>
              <w:rPr>
                <w:b/>
                <w:bCs/>
              </w:rPr>
            </w:pPr>
            <w:r>
              <w:rPr>
                <w:rFonts w:asciiTheme="minorHAnsi" w:hAnsiTheme="minorHAnsi" w:cstheme="minorHAnsi"/>
                <w:b/>
                <w:sz w:val="20"/>
              </w:rPr>
              <w:t>L’UNITE :</w:t>
            </w:r>
          </w:p>
        </w:tc>
        <w:tc>
          <w:tcPr>
            <w:tcW w:w="2039" w:type="dxa"/>
            <w:tcBorders>
              <w:top w:val="single" w:sz="6" w:space="0" w:color="000000"/>
              <w:left w:val="single" w:sz="6" w:space="0" w:color="000000"/>
              <w:bottom w:val="single" w:sz="4" w:space="0" w:color="000000"/>
              <w:right w:val="single" w:sz="6" w:space="0" w:color="000000"/>
            </w:tcBorders>
            <w:shd w:val="clear" w:color="auto" w:fill="FFFFFF" w:themeFill="background1"/>
          </w:tcPr>
          <w:p w14:paraId="70ED0595" w14:textId="77777777" w:rsidR="00721C44" w:rsidRPr="00BB44AC" w:rsidRDefault="00721C44" w:rsidP="00721C44">
            <w:pPr>
              <w:pStyle w:val="CAPTstandard"/>
              <w:jc w:val="center"/>
              <w:rPr>
                <w:rFonts w:asciiTheme="minorHAnsi" w:hAnsiTheme="minorHAnsi" w:cstheme="minorHAnsi"/>
                <w:sz w:val="20"/>
              </w:rPr>
            </w:pPr>
          </w:p>
        </w:tc>
      </w:tr>
      <w:tr w:rsidR="00721C44" w:rsidRPr="00BB44AC" w14:paraId="511C44D6" w14:textId="77777777" w:rsidTr="00721C44">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64C57071" w14:textId="46B6F7A9" w:rsidR="00721C44" w:rsidRDefault="00721C44" w:rsidP="00721C44">
            <w:pPr>
              <w:pStyle w:val="CAPTstandard"/>
              <w:spacing w:before="0"/>
              <w:jc w:val="center"/>
              <w:rPr>
                <w:rFonts w:asciiTheme="minorHAnsi" w:hAnsiTheme="minorHAnsi" w:cstheme="minorHAnsi"/>
                <w:b/>
                <w:sz w:val="24"/>
              </w:rPr>
            </w:pPr>
            <w:r w:rsidRPr="00721C44">
              <w:rPr>
                <w:rFonts w:asciiTheme="minorHAnsi" w:hAnsiTheme="minorHAnsi" w:cstheme="minorHAnsi"/>
                <w:b/>
                <w:sz w:val="20"/>
              </w:rPr>
              <w:lastRenderedPageBreak/>
              <w:t>7.</w:t>
            </w:r>
            <w:r>
              <w:rPr>
                <w:rFonts w:asciiTheme="minorHAnsi" w:hAnsiTheme="minorHAnsi" w:cstheme="minorHAnsi"/>
                <w:b/>
                <w:sz w:val="20"/>
              </w:rPr>
              <w:t>5</w:t>
            </w:r>
          </w:p>
        </w:tc>
        <w:tc>
          <w:tcPr>
            <w:tcW w:w="7133" w:type="dxa"/>
            <w:tcBorders>
              <w:top w:val="single" w:sz="6" w:space="0" w:color="000000"/>
              <w:left w:val="single" w:sz="6" w:space="0" w:color="000000"/>
              <w:bottom w:val="single" w:sz="4" w:space="0" w:color="000000"/>
              <w:right w:val="single" w:sz="6" w:space="0" w:color="000000"/>
            </w:tcBorders>
            <w:shd w:val="clear" w:color="auto" w:fill="FFFFFF" w:themeFill="background1"/>
            <w:vAlign w:val="center"/>
          </w:tcPr>
          <w:p w14:paraId="23B9F91A" w14:textId="77777777" w:rsidR="00721C44" w:rsidRPr="00D22E85" w:rsidRDefault="00721C44" w:rsidP="00721C44">
            <w:pPr>
              <w:pStyle w:val="CAPTstandard"/>
              <w:rPr>
                <w:rFonts w:asciiTheme="minorHAnsi" w:hAnsiTheme="minorHAnsi" w:cstheme="minorHAnsi"/>
                <w:i/>
                <w:sz w:val="20"/>
              </w:rPr>
            </w:pPr>
            <w:r>
              <w:rPr>
                <w:rFonts w:asciiTheme="minorHAnsi" w:hAnsiTheme="minorHAnsi" w:cstheme="minorHAnsi"/>
                <w:b/>
                <w:caps/>
                <w:sz w:val="20"/>
              </w:rPr>
              <w:t>F/MeO ET COMPACTAGE DE MATERIAUX D’APPORT POUR RECONSTITUTION DES TALUS</w:t>
            </w:r>
          </w:p>
          <w:p w14:paraId="7DC20F48" w14:textId="77777777" w:rsidR="00E6553B" w:rsidRPr="006A1EEC" w:rsidRDefault="00E6553B" w:rsidP="00E6553B">
            <w:pPr>
              <w:rPr>
                <w:sz w:val="20"/>
                <w:szCs w:val="20"/>
              </w:rPr>
            </w:pPr>
            <w:r w:rsidRPr="006A1EEC">
              <w:rPr>
                <w:sz w:val="20"/>
                <w:szCs w:val="20"/>
              </w:rPr>
              <w:t>Ce prix rémunère, au mètre cube :</w:t>
            </w:r>
          </w:p>
          <w:p w14:paraId="18D143E1" w14:textId="77777777" w:rsidR="00E6553B" w:rsidRPr="006A1EEC" w:rsidRDefault="00E6553B" w:rsidP="00E6553B">
            <w:pPr>
              <w:pStyle w:val="Paragraphedeliste"/>
              <w:numPr>
                <w:ilvl w:val="0"/>
                <w:numId w:val="9"/>
              </w:numPr>
              <w:rPr>
                <w:sz w:val="20"/>
                <w:szCs w:val="20"/>
              </w:rPr>
            </w:pPr>
            <w:r w:rsidRPr="006A1EEC">
              <w:rPr>
                <w:sz w:val="20"/>
                <w:szCs w:val="20"/>
              </w:rPr>
              <w:t>La fourniture, la mise en œuvre et le compactage méthodique de matériaux d’apports argileux, pour reconstitution des talus.</w:t>
            </w:r>
          </w:p>
          <w:p w14:paraId="2F25D8FE" w14:textId="77777777" w:rsidR="00E6553B" w:rsidRPr="006A1EEC" w:rsidRDefault="00E6553B" w:rsidP="00E6553B">
            <w:pPr>
              <w:pStyle w:val="Paragraphedeliste"/>
              <w:numPr>
                <w:ilvl w:val="0"/>
                <w:numId w:val="9"/>
              </w:numPr>
              <w:rPr>
                <w:sz w:val="20"/>
                <w:szCs w:val="20"/>
              </w:rPr>
            </w:pPr>
            <w:r w:rsidRPr="006A1EEC">
              <w:rPr>
                <w:sz w:val="20"/>
                <w:szCs w:val="20"/>
              </w:rPr>
              <w:t>Le réglage des talus.</w:t>
            </w:r>
          </w:p>
          <w:p w14:paraId="5A026256" w14:textId="77777777" w:rsidR="00E6553B" w:rsidRPr="006A1EEC" w:rsidRDefault="00E6553B" w:rsidP="00E6553B">
            <w:pPr>
              <w:pStyle w:val="Paragraphedeliste"/>
              <w:numPr>
                <w:ilvl w:val="0"/>
                <w:numId w:val="9"/>
              </w:numPr>
              <w:rPr>
                <w:sz w:val="20"/>
                <w:szCs w:val="20"/>
              </w:rPr>
            </w:pPr>
            <w:r w:rsidRPr="006A1EEC">
              <w:rPr>
                <w:sz w:val="20"/>
                <w:szCs w:val="20"/>
              </w:rPr>
              <w:t>Le compactage et le raccordement soigné avec les parements béton verticaux.</w:t>
            </w:r>
          </w:p>
          <w:p w14:paraId="288363D2" w14:textId="77777777" w:rsidR="00E6553B" w:rsidRPr="006A1EEC" w:rsidRDefault="00E6553B" w:rsidP="00E6553B">
            <w:pPr>
              <w:rPr>
                <w:i/>
              </w:rPr>
            </w:pPr>
          </w:p>
          <w:p w14:paraId="05778E2C" w14:textId="53993C51" w:rsidR="00721C44" w:rsidRDefault="00E6553B" w:rsidP="00E6553B">
            <w:pPr>
              <w:rPr>
                <w:b/>
                <w:bCs/>
              </w:rPr>
            </w:pPr>
            <w:r w:rsidRPr="006A1EEC">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shd w:val="clear" w:color="auto" w:fill="FFFFFF" w:themeFill="background1"/>
          </w:tcPr>
          <w:p w14:paraId="5695EFC5" w14:textId="77777777" w:rsidR="00721C44" w:rsidRPr="00BB44AC" w:rsidRDefault="00721C44" w:rsidP="00721C44">
            <w:pPr>
              <w:pStyle w:val="CAPTstandard"/>
              <w:jc w:val="center"/>
              <w:rPr>
                <w:rFonts w:asciiTheme="minorHAnsi" w:hAnsiTheme="minorHAnsi" w:cstheme="minorHAnsi"/>
                <w:sz w:val="20"/>
              </w:rPr>
            </w:pPr>
          </w:p>
        </w:tc>
      </w:tr>
      <w:tr w:rsidR="00721C44" w:rsidRPr="00BB44AC" w14:paraId="7F863EE1"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150CF447" w14:textId="395E85E8" w:rsidR="00721C44" w:rsidRDefault="00721C44" w:rsidP="00721C44">
            <w:pPr>
              <w:pStyle w:val="CAPTstandard"/>
              <w:spacing w:before="0"/>
              <w:jc w:val="center"/>
              <w:rPr>
                <w:rFonts w:asciiTheme="minorHAnsi" w:hAnsiTheme="minorHAnsi" w:cstheme="minorHAnsi"/>
                <w:b/>
                <w:sz w:val="20"/>
              </w:rPr>
            </w:pPr>
            <w:r>
              <w:rPr>
                <w:rFonts w:asciiTheme="minorHAnsi" w:hAnsiTheme="minorHAnsi" w:cstheme="minorHAnsi"/>
                <w:b/>
                <w:sz w:val="20"/>
              </w:rPr>
              <w:t>7.6</w:t>
            </w:r>
          </w:p>
        </w:tc>
        <w:tc>
          <w:tcPr>
            <w:tcW w:w="7133" w:type="dxa"/>
            <w:tcBorders>
              <w:top w:val="single" w:sz="6" w:space="0" w:color="000000"/>
              <w:left w:val="single" w:sz="6" w:space="0" w:color="000000"/>
              <w:bottom w:val="single" w:sz="4" w:space="0" w:color="000000"/>
              <w:right w:val="single" w:sz="6" w:space="0" w:color="000000"/>
            </w:tcBorders>
          </w:tcPr>
          <w:p w14:paraId="1F1A4AFC" w14:textId="2C44EC0D" w:rsidR="00721C44" w:rsidRDefault="00721C44" w:rsidP="00721C44">
            <w:pPr>
              <w:rPr>
                <w:rFonts w:asciiTheme="minorHAnsi" w:hAnsiTheme="minorHAnsi" w:cstheme="minorHAnsi"/>
                <w:b/>
                <w:caps/>
                <w:sz w:val="20"/>
              </w:rPr>
            </w:pPr>
            <w:r w:rsidRPr="00703D4A">
              <w:rPr>
                <w:rFonts w:asciiTheme="minorHAnsi" w:hAnsiTheme="minorHAnsi" w:cstheme="minorHAnsi"/>
                <w:b/>
                <w:caps/>
                <w:sz w:val="20"/>
              </w:rPr>
              <w:t xml:space="preserve">F/MeO d'une vanne murale </w:t>
            </w:r>
            <w:r>
              <w:rPr>
                <w:rFonts w:asciiTheme="minorHAnsi" w:hAnsiTheme="minorHAnsi" w:cstheme="minorHAnsi"/>
                <w:b/>
                <w:caps/>
                <w:sz w:val="20"/>
              </w:rPr>
              <w:t>1M*1M + EQUIPEMENTS</w:t>
            </w:r>
          </w:p>
          <w:p w14:paraId="7932925D" w14:textId="77777777" w:rsidR="004A629C" w:rsidRPr="004D35B3" w:rsidRDefault="004A629C" w:rsidP="004A629C">
            <w:pPr>
              <w:pStyle w:val="CAPTstandard"/>
              <w:spacing w:before="0" w:after="0"/>
              <w:rPr>
                <w:sz w:val="20"/>
                <w:szCs w:val="20"/>
              </w:rPr>
            </w:pPr>
            <w:r w:rsidRPr="004D35B3">
              <w:rPr>
                <w:sz w:val="20"/>
                <w:szCs w:val="20"/>
              </w:rPr>
              <w:t>Ce prix rémunère, au forfait :</w:t>
            </w:r>
          </w:p>
          <w:p w14:paraId="2425F319" w14:textId="77777777" w:rsidR="004A629C" w:rsidRPr="004D35B3" w:rsidRDefault="004A629C" w:rsidP="004A629C">
            <w:pPr>
              <w:pStyle w:val="Paragraphedeliste"/>
              <w:numPr>
                <w:ilvl w:val="0"/>
                <w:numId w:val="9"/>
              </w:numPr>
              <w:rPr>
                <w:sz w:val="20"/>
                <w:szCs w:val="20"/>
              </w:rPr>
            </w:pPr>
            <w:r w:rsidRPr="004D35B3">
              <w:rPr>
                <w:rFonts w:asciiTheme="minorHAnsi" w:hAnsiTheme="minorHAnsi" w:cstheme="minorHAnsi"/>
                <w:sz w:val="20"/>
              </w:rPr>
              <w:t xml:space="preserve">La fourniture et la mise en place d’une </w:t>
            </w:r>
            <w:r w:rsidRPr="004D35B3">
              <w:rPr>
                <w:sz w:val="20"/>
                <w:szCs w:val="20"/>
              </w:rPr>
              <w:t>vanne murale 1m*1m inox 316L, y.c</w:t>
            </w:r>
            <w:r>
              <w:rPr>
                <w:sz w:val="20"/>
                <w:szCs w:val="20"/>
              </w:rPr>
              <w:t>.</w:t>
            </w:r>
            <w:r w:rsidRPr="004D35B3">
              <w:rPr>
                <w:sz w:val="20"/>
                <w:szCs w:val="20"/>
              </w:rPr>
              <w:t xml:space="preserve"> colonne et cric </w:t>
            </w:r>
            <w:r>
              <w:rPr>
                <w:sz w:val="20"/>
                <w:szCs w:val="20"/>
              </w:rPr>
              <w:t>à crémaillère</w:t>
            </w:r>
            <w:r w:rsidRPr="004D35B3">
              <w:rPr>
                <w:sz w:val="20"/>
                <w:szCs w:val="20"/>
              </w:rPr>
              <w:t>.</w:t>
            </w:r>
          </w:p>
          <w:p w14:paraId="5EEBBC8E" w14:textId="77777777" w:rsidR="004A629C" w:rsidRPr="004D35B3" w:rsidRDefault="004A629C" w:rsidP="004A629C">
            <w:pPr>
              <w:pStyle w:val="Paragraphedeliste"/>
              <w:numPr>
                <w:ilvl w:val="0"/>
                <w:numId w:val="9"/>
              </w:numPr>
              <w:rPr>
                <w:sz w:val="20"/>
                <w:szCs w:val="20"/>
              </w:rPr>
            </w:pPr>
            <w:r w:rsidRPr="004D35B3">
              <w:rPr>
                <w:sz w:val="20"/>
                <w:szCs w:val="20"/>
              </w:rPr>
              <w:t>La réalisation des ancrages dans les parements béton verticaux.</w:t>
            </w:r>
          </w:p>
          <w:p w14:paraId="14AD6F73" w14:textId="77777777" w:rsidR="004A629C" w:rsidRDefault="004A629C" w:rsidP="004A629C">
            <w:pPr>
              <w:pStyle w:val="Paragraphedeliste"/>
              <w:numPr>
                <w:ilvl w:val="0"/>
                <w:numId w:val="9"/>
              </w:numPr>
              <w:rPr>
                <w:rFonts w:asciiTheme="minorHAnsi" w:hAnsiTheme="minorHAnsi" w:cstheme="minorHAnsi"/>
                <w:sz w:val="20"/>
              </w:rPr>
            </w:pPr>
            <w:r w:rsidRPr="004D35B3">
              <w:rPr>
                <w:sz w:val="20"/>
                <w:szCs w:val="20"/>
              </w:rPr>
              <w:t>La réalisation des joints</w:t>
            </w:r>
            <w:r w:rsidRPr="004D35B3">
              <w:rPr>
                <w:rFonts w:asciiTheme="minorHAnsi" w:hAnsiTheme="minorHAnsi" w:cstheme="minorHAnsi"/>
                <w:sz w:val="20"/>
              </w:rPr>
              <w:t xml:space="preserve"> d’étanchéité.</w:t>
            </w:r>
          </w:p>
          <w:p w14:paraId="5C995CC7" w14:textId="77777777" w:rsidR="004A629C" w:rsidRPr="004D35B3" w:rsidRDefault="004A629C" w:rsidP="004A629C">
            <w:pPr>
              <w:pStyle w:val="Paragraphedeliste"/>
              <w:numPr>
                <w:ilvl w:val="0"/>
                <w:numId w:val="9"/>
              </w:numPr>
              <w:rPr>
                <w:rFonts w:asciiTheme="minorHAnsi" w:hAnsiTheme="minorHAnsi" w:cstheme="minorHAnsi"/>
                <w:sz w:val="20"/>
              </w:rPr>
            </w:pPr>
            <w:r>
              <w:rPr>
                <w:rFonts w:asciiTheme="minorHAnsi" w:hAnsiTheme="minorHAnsi" w:cstheme="minorHAnsi"/>
                <w:sz w:val="20"/>
              </w:rPr>
              <w:t>La fixation de la colonne de la colonne à la passerelle.</w:t>
            </w:r>
          </w:p>
          <w:p w14:paraId="1901887C" w14:textId="77777777" w:rsidR="00721C44" w:rsidRPr="004A629C" w:rsidRDefault="00721C44" w:rsidP="00721C44">
            <w:pPr>
              <w:pStyle w:val="CAPTstandard"/>
              <w:rPr>
                <w:rFonts w:asciiTheme="minorHAnsi" w:hAnsiTheme="minorHAnsi" w:cstheme="minorHAnsi"/>
                <w:sz w:val="20"/>
              </w:rPr>
            </w:pPr>
          </w:p>
          <w:p w14:paraId="2D04023D" w14:textId="5F76AE95" w:rsidR="00721C44" w:rsidRPr="00703D4A" w:rsidRDefault="00721C44" w:rsidP="00721C44">
            <w:pPr>
              <w:rPr>
                <w:rFonts w:asciiTheme="minorHAnsi" w:hAnsiTheme="minorHAnsi" w:cstheme="minorHAnsi"/>
                <w:b/>
                <w:caps/>
                <w:sz w:val="20"/>
              </w:rPr>
            </w:pPr>
            <w:r w:rsidRPr="004A629C">
              <w:rPr>
                <w:rFonts w:asciiTheme="minorHAnsi" w:hAnsiTheme="minorHAnsi" w:cstheme="minorHAnsi"/>
                <w:b/>
                <w:sz w:val="20"/>
              </w:rPr>
              <w:t>LE FORFAIT</w:t>
            </w:r>
            <w:r w:rsidR="004A629C" w:rsidRPr="004A629C">
              <w:rPr>
                <w:rFonts w:asciiTheme="minorHAnsi" w:hAnsiTheme="minorHAnsi" w:cstheme="minorHAnsi"/>
                <w:b/>
                <w:sz w:val="20"/>
              </w:rPr>
              <w:t> :</w:t>
            </w:r>
            <w:r w:rsidR="004A629C">
              <w:rPr>
                <w:rFonts w:asciiTheme="minorHAnsi" w:hAnsiTheme="minorHAnsi" w:cstheme="minorHAnsi"/>
                <w:b/>
                <w:sz w:val="20"/>
              </w:rPr>
              <w:t xml:space="preserve"> </w:t>
            </w:r>
          </w:p>
        </w:tc>
        <w:tc>
          <w:tcPr>
            <w:tcW w:w="2039" w:type="dxa"/>
            <w:tcBorders>
              <w:top w:val="single" w:sz="6" w:space="0" w:color="000000"/>
              <w:left w:val="single" w:sz="6" w:space="0" w:color="000000"/>
              <w:bottom w:val="single" w:sz="4" w:space="0" w:color="000000"/>
              <w:right w:val="single" w:sz="6" w:space="0" w:color="000000"/>
            </w:tcBorders>
          </w:tcPr>
          <w:p w14:paraId="0DD6ABB7" w14:textId="77777777" w:rsidR="00721C44" w:rsidRPr="00BB44AC" w:rsidRDefault="00721C44" w:rsidP="00721C44">
            <w:pPr>
              <w:pStyle w:val="CAPTstandard"/>
              <w:jc w:val="center"/>
              <w:rPr>
                <w:rFonts w:asciiTheme="minorHAnsi" w:hAnsiTheme="minorHAnsi" w:cstheme="minorHAnsi"/>
                <w:sz w:val="20"/>
              </w:rPr>
            </w:pPr>
          </w:p>
        </w:tc>
      </w:tr>
      <w:tr w:rsidR="00721C44" w:rsidRPr="00BB44AC" w14:paraId="095E1A2C"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015BB0C1" w14:textId="682720CA" w:rsidR="00721C44" w:rsidRDefault="00721C44" w:rsidP="00721C44">
            <w:pPr>
              <w:pStyle w:val="CAPTstandard"/>
              <w:spacing w:before="0"/>
              <w:jc w:val="center"/>
              <w:rPr>
                <w:rFonts w:asciiTheme="minorHAnsi" w:hAnsiTheme="minorHAnsi" w:cstheme="minorHAnsi"/>
                <w:b/>
                <w:sz w:val="20"/>
              </w:rPr>
            </w:pPr>
            <w:r>
              <w:rPr>
                <w:rFonts w:asciiTheme="minorHAnsi" w:hAnsiTheme="minorHAnsi" w:cstheme="minorHAnsi"/>
                <w:b/>
                <w:sz w:val="20"/>
              </w:rPr>
              <w:t>7.7</w:t>
            </w:r>
          </w:p>
        </w:tc>
        <w:tc>
          <w:tcPr>
            <w:tcW w:w="7133" w:type="dxa"/>
            <w:tcBorders>
              <w:top w:val="single" w:sz="6" w:space="0" w:color="000000"/>
              <w:left w:val="single" w:sz="6" w:space="0" w:color="000000"/>
              <w:bottom w:val="single" w:sz="4" w:space="0" w:color="000000"/>
              <w:right w:val="single" w:sz="6" w:space="0" w:color="000000"/>
            </w:tcBorders>
          </w:tcPr>
          <w:p w14:paraId="404863A5" w14:textId="20F196D3" w:rsidR="00721C44" w:rsidRDefault="00721C44" w:rsidP="00721C44">
            <w:pPr>
              <w:rPr>
                <w:rFonts w:asciiTheme="minorHAnsi" w:hAnsiTheme="minorHAnsi" w:cstheme="minorHAnsi"/>
                <w:b/>
                <w:caps/>
                <w:sz w:val="20"/>
              </w:rPr>
            </w:pPr>
            <w:r w:rsidRPr="00703D4A">
              <w:rPr>
                <w:rFonts w:asciiTheme="minorHAnsi" w:hAnsiTheme="minorHAnsi" w:cstheme="minorHAnsi"/>
                <w:b/>
                <w:caps/>
                <w:sz w:val="20"/>
              </w:rPr>
              <w:t xml:space="preserve">F/MeO passerelle </w:t>
            </w:r>
            <w:r>
              <w:rPr>
                <w:rFonts w:asciiTheme="minorHAnsi" w:hAnsiTheme="minorHAnsi" w:cstheme="minorHAnsi"/>
                <w:b/>
                <w:caps/>
                <w:sz w:val="20"/>
              </w:rPr>
              <w:t>BOIS + GARDE CORPS BOIS</w:t>
            </w:r>
          </w:p>
          <w:p w14:paraId="222E14A0" w14:textId="77777777" w:rsidR="00721C44" w:rsidRPr="00F4137D" w:rsidRDefault="00721C44" w:rsidP="00721C44">
            <w:pPr>
              <w:pStyle w:val="CAPTstandard"/>
              <w:spacing w:before="0" w:after="0"/>
              <w:rPr>
                <w:sz w:val="20"/>
                <w:szCs w:val="20"/>
              </w:rPr>
            </w:pPr>
            <w:r w:rsidRPr="00F4137D">
              <w:rPr>
                <w:sz w:val="20"/>
                <w:szCs w:val="20"/>
              </w:rPr>
              <w:t>Ce prix rémunère, au forfait :</w:t>
            </w:r>
          </w:p>
          <w:p w14:paraId="122687D6" w14:textId="6937A8DF" w:rsidR="00721C44" w:rsidRPr="00F4137D" w:rsidRDefault="004A629C" w:rsidP="00721C44">
            <w:pPr>
              <w:pStyle w:val="CAPTstandard"/>
              <w:numPr>
                <w:ilvl w:val="0"/>
                <w:numId w:val="35"/>
              </w:numPr>
              <w:rPr>
                <w:rFonts w:asciiTheme="minorHAnsi" w:hAnsiTheme="minorHAnsi" w:cstheme="minorHAnsi"/>
                <w:sz w:val="20"/>
              </w:rPr>
            </w:pPr>
            <w:r w:rsidRPr="00F4137D">
              <w:rPr>
                <w:rFonts w:asciiTheme="minorHAnsi" w:hAnsiTheme="minorHAnsi" w:cstheme="minorHAnsi"/>
                <w:sz w:val="20"/>
              </w:rPr>
              <w:t xml:space="preserve">La fourniture et la mise en œuvre des matériaux nécessaires à la réalisation d’une passerelle piétonne 2.6m*0.8m (longueur*largeur), constituée de 2 </w:t>
            </w:r>
            <w:r w:rsidR="000762B9">
              <w:rPr>
                <w:rFonts w:asciiTheme="minorHAnsi" w:hAnsiTheme="minorHAnsi" w:cstheme="minorHAnsi"/>
                <w:sz w:val="20"/>
              </w:rPr>
              <w:t>traverses en bois massif</w:t>
            </w:r>
            <w:r w:rsidRPr="00F4137D">
              <w:rPr>
                <w:rFonts w:asciiTheme="minorHAnsi" w:hAnsiTheme="minorHAnsi" w:cstheme="minorHAnsi"/>
                <w:sz w:val="20"/>
              </w:rPr>
              <w:t xml:space="preserve"> et </w:t>
            </w:r>
            <w:r w:rsidR="00F4137D" w:rsidRPr="00F4137D">
              <w:rPr>
                <w:rFonts w:asciiTheme="minorHAnsi" w:hAnsiTheme="minorHAnsi" w:cstheme="minorHAnsi"/>
                <w:sz w:val="20"/>
              </w:rPr>
              <w:t>d’un platelage bois.</w:t>
            </w:r>
          </w:p>
          <w:p w14:paraId="077FFD90" w14:textId="1F260AA7" w:rsidR="00721C44" w:rsidRPr="00F4137D" w:rsidRDefault="00721C44" w:rsidP="00721C44">
            <w:pPr>
              <w:pStyle w:val="CAPTstandard"/>
              <w:numPr>
                <w:ilvl w:val="0"/>
                <w:numId w:val="35"/>
              </w:numPr>
              <w:rPr>
                <w:rFonts w:asciiTheme="minorHAnsi" w:hAnsiTheme="minorHAnsi" w:cstheme="minorHAnsi"/>
                <w:sz w:val="20"/>
              </w:rPr>
            </w:pPr>
            <w:r w:rsidRPr="00F4137D">
              <w:rPr>
                <w:rFonts w:asciiTheme="minorHAnsi" w:hAnsiTheme="minorHAnsi" w:cstheme="minorHAnsi"/>
                <w:sz w:val="20"/>
              </w:rPr>
              <w:t>Les ancrages de la passerelle dans la maçonnerie.</w:t>
            </w:r>
          </w:p>
          <w:p w14:paraId="3EF83974" w14:textId="52C59D92" w:rsidR="00721C44" w:rsidRPr="00F4137D" w:rsidRDefault="00721C44" w:rsidP="00721C44">
            <w:pPr>
              <w:pStyle w:val="CAPTstandard"/>
              <w:numPr>
                <w:ilvl w:val="0"/>
                <w:numId w:val="35"/>
              </w:numPr>
              <w:rPr>
                <w:rFonts w:asciiTheme="minorHAnsi" w:hAnsiTheme="minorHAnsi" w:cstheme="minorHAnsi"/>
                <w:sz w:val="20"/>
              </w:rPr>
            </w:pPr>
            <w:r w:rsidRPr="00F4137D">
              <w:rPr>
                <w:rFonts w:asciiTheme="minorHAnsi" w:hAnsiTheme="minorHAnsi" w:cstheme="minorHAnsi"/>
                <w:sz w:val="20"/>
              </w:rPr>
              <w:t xml:space="preserve">La fourniture et la mise en place d’un garde-corps </w:t>
            </w:r>
            <w:proofErr w:type="spellStart"/>
            <w:r w:rsidRPr="00F4137D">
              <w:rPr>
                <w:rFonts w:asciiTheme="minorHAnsi" w:hAnsiTheme="minorHAnsi" w:cstheme="minorHAnsi"/>
                <w:sz w:val="20"/>
              </w:rPr>
              <w:t>ht</w:t>
            </w:r>
            <w:proofErr w:type="spellEnd"/>
            <w:r w:rsidRPr="00F4137D">
              <w:rPr>
                <w:rFonts w:asciiTheme="minorHAnsi" w:hAnsiTheme="minorHAnsi" w:cstheme="minorHAnsi"/>
                <w:sz w:val="20"/>
              </w:rPr>
              <w:t xml:space="preserve"> 1.5m</w:t>
            </w:r>
            <w:r w:rsidR="00F4137D" w:rsidRPr="00F4137D">
              <w:rPr>
                <w:rFonts w:asciiTheme="minorHAnsi" w:hAnsiTheme="minorHAnsi" w:cstheme="minorHAnsi"/>
                <w:sz w:val="20"/>
              </w:rPr>
              <w:t xml:space="preserve"> sur 5.2 m</w:t>
            </w:r>
            <w:r w:rsidR="00F4137D">
              <w:rPr>
                <w:rFonts w:asciiTheme="minorHAnsi" w:hAnsiTheme="minorHAnsi" w:cstheme="minorHAnsi"/>
                <w:sz w:val="20"/>
              </w:rPr>
              <w:t>l</w:t>
            </w:r>
            <w:r w:rsidR="00F4137D" w:rsidRPr="00F4137D">
              <w:rPr>
                <w:rFonts w:asciiTheme="minorHAnsi" w:hAnsiTheme="minorHAnsi" w:cstheme="minorHAnsi"/>
                <w:sz w:val="20"/>
              </w:rPr>
              <w:t xml:space="preserve"> (2*2.6m)</w:t>
            </w:r>
          </w:p>
          <w:p w14:paraId="53C0E105" w14:textId="7317324B" w:rsidR="00721C44" w:rsidRPr="00F4137D" w:rsidRDefault="00721C44" w:rsidP="00721C44">
            <w:pPr>
              <w:pStyle w:val="CAPTstandard"/>
              <w:numPr>
                <w:ilvl w:val="0"/>
                <w:numId w:val="35"/>
              </w:numPr>
              <w:rPr>
                <w:rFonts w:asciiTheme="minorHAnsi" w:hAnsiTheme="minorHAnsi" w:cstheme="minorHAnsi"/>
                <w:sz w:val="20"/>
              </w:rPr>
            </w:pPr>
            <w:r w:rsidRPr="00F4137D">
              <w:rPr>
                <w:rFonts w:asciiTheme="minorHAnsi" w:hAnsiTheme="minorHAnsi" w:cstheme="minorHAnsi"/>
                <w:sz w:val="20"/>
              </w:rPr>
              <w:t xml:space="preserve">La fixation du garde-corps </w:t>
            </w:r>
            <w:r w:rsidR="00F4137D" w:rsidRPr="00F4137D">
              <w:rPr>
                <w:rFonts w:asciiTheme="minorHAnsi" w:hAnsiTheme="minorHAnsi" w:cstheme="minorHAnsi"/>
                <w:sz w:val="20"/>
              </w:rPr>
              <w:t>à la passerelle</w:t>
            </w:r>
            <w:r w:rsidRPr="00F4137D">
              <w:rPr>
                <w:rFonts w:asciiTheme="minorHAnsi" w:hAnsiTheme="minorHAnsi" w:cstheme="minorHAnsi"/>
                <w:sz w:val="20"/>
              </w:rPr>
              <w:t>.</w:t>
            </w:r>
          </w:p>
          <w:p w14:paraId="7A4663EA" w14:textId="77777777" w:rsidR="00721C44" w:rsidRPr="00F4137D" w:rsidRDefault="00721C44" w:rsidP="00721C44">
            <w:pPr>
              <w:rPr>
                <w:i/>
              </w:rPr>
            </w:pPr>
          </w:p>
          <w:p w14:paraId="35989B0E" w14:textId="78826505" w:rsidR="00721C44" w:rsidRPr="00DD6769" w:rsidRDefault="00721C44" w:rsidP="00721C44">
            <w:pPr>
              <w:rPr>
                <w:rFonts w:asciiTheme="minorHAnsi" w:hAnsiTheme="minorHAnsi" w:cstheme="minorHAnsi"/>
                <w:b/>
                <w:caps/>
                <w:sz w:val="20"/>
              </w:rPr>
            </w:pPr>
            <w:r w:rsidRPr="00F4137D">
              <w:rPr>
                <w:rFonts w:asciiTheme="minorHAnsi" w:hAnsiTheme="minorHAnsi" w:cstheme="minorHAnsi"/>
                <w:b/>
                <w:sz w:val="20"/>
              </w:rPr>
              <w:t>LE FORFAIT</w:t>
            </w:r>
            <w:r w:rsidR="00F4137D" w:rsidRPr="00F4137D">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3A8131BE" w14:textId="77777777" w:rsidR="00721C44" w:rsidRPr="00BB44AC" w:rsidRDefault="00721C44" w:rsidP="00721C44">
            <w:pPr>
              <w:pStyle w:val="CAPTstandard"/>
              <w:jc w:val="center"/>
              <w:rPr>
                <w:rFonts w:asciiTheme="minorHAnsi" w:hAnsiTheme="minorHAnsi" w:cstheme="minorHAnsi"/>
                <w:sz w:val="20"/>
              </w:rPr>
            </w:pPr>
          </w:p>
        </w:tc>
      </w:tr>
      <w:tr w:rsidR="00AF30AE" w:rsidRPr="00BB44AC" w14:paraId="1D1EFA55"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70052856" w14:textId="14296F6B"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t>7.8</w:t>
            </w:r>
          </w:p>
        </w:tc>
        <w:tc>
          <w:tcPr>
            <w:tcW w:w="7133" w:type="dxa"/>
            <w:tcBorders>
              <w:top w:val="single" w:sz="6" w:space="0" w:color="000000"/>
              <w:left w:val="single" w:sz="6" w:space="0" w:color="000000"/>
              <w:bottom w:val="single" w:sz="4" w:space="0" w:color="000000"/>
              <w:right w:val="single" w:sz="6" w:space="0" w:color="000000"/>
            </w:tcBorders>
          </w:tcPr>
          <w:p w14:paraId="00B9A0AC" w14:textId="77777777" w:rsidR="00AF30AE" w:rsidRDefault="00AF30AE" w:rsidP="00AF30AE">
            <w:pPr>
              <w:rPr>
                <w:rFonts w:asciiTheme="minorHAnsi" w:hAnsiTheme="minorHAnsi" w:cstheme="minorHAnsi"/>
                <w:b/>
                <w:caps/>
                <w:sz w:val="20"/>
              </w:rPr>
            </w:pPr>
            <w:r w:rsidRPr="005C7C7D">
              <w:rPr>
                <w:rFonts w:asciiTheme="minorHAnsi" w:hAnsiTheme="minorHAnsi" w:cstheme="minorHAnsi"/>
                <w:b/>
                <w:caps/>
                <w:sz w:val="20"/>
              </w:rPr>
              <w:t xml:space="preserve">F/MeO enrochements </w:t>
            </w:r>
            <w:r>
              <w:rPr>
                <w:rFonts w:asciiTheme="minorHAnsi" w:hAnsiTheme="minorHAnsi" w:cstheme="minorHAnsi"/>
                <w:b/>
                <w:caps/>
                <w:sz w:val="20"/>
              </w:rPr>
              <w:t>LIBRES 40/200 KG</w:t>
            </w:r>
            <w:r w:rsidRPr="005C7C7D">
              <w:rPr>
                <w:rFonts w:asciiTheme="minorHAnsi" w:hAnsiTheme="minorHAnsi" w:cstheme="minorHAnsi"/>
                <w:b/>
                <w:caps/>
                <w:sz w:val="20"/>
              </w:rPr>
              <w:t xml:space="preserve"> </w:t>
            </w:r>
          </w:p>
          <w:p w14:paraId="139B3A4A" w14:textId="77777777" w:rsidR="00E6553B" w:rsidRPr="00E6553B" w:rsidRDefault="00E6553B" w:rsidP="00E6553B">
            <w:pPr>
              <w:rPr>
                <w:sz w:val="20"/>
                <w:szCs w:val="20"/>
              </w:rPr>
            </w:pPr>
            <w:r w:rsidRPr="00E6553B">
              <w:rPr>
                <w:sz w:val="20"/>
                <w:szCs w:val="20"/>
              </w:rPr>
              <w:t>Ce prix rémunère, au mètre cube :</w:t>
            </w:r>
          </w:p>
          <w:p w14:paraId="4517E2A7" w14:textId="77777777" w:rsidR="00E6553B" w:rsidRPr="00E6553B" w:rsidRDefault="00E6553B" w:rsidP="00E6553B">
            <w:pPr>
              <w:pStyle w:val="Paragraphedeliste"/>
              <w:numPr>
                <w:ilvl w:val="0"/>
                <w:numId w:val="16"/>
              </w:numPr>
              <w:rPr>
                <w:sz w:val="20"/>
                <w:szCs w:val="20"/>
              </w:rPr>
            </w:pPr>
            <w:r w:rsidRPr="00E6553B">
              <w:rPr>
                <w:sz w:val="20"/>
                <w:szCs w:val="20"/>
              </w:rPr>
              <w:t>La fourniture et la mise en œuvre d’un géotextile 750 g/m² sous enrochements.</w:t>
            </w:r>
          </w:p>
          <w:p w14:paraId="405EFC3B" w14:textId="77777777" w:rsidR="00E6553B" w:rsidRPr="00E6553B" w:rsidRDefault="00E6553B" w:rsidP="00E6553B">
            <w:pPr>
              <w:pStyle w:val="Paragraphedeliste"/>
              <w:numPr>
                <w:ilvl w:val="0"/>
                <w:numId w:val="16"/>
              </w:numPr>
              <w:rPr>
                <w:sz w:val="20"/>
                <w:szCs w:val="20"/>
              </w:rPr>
            </w:pPr>
            <w:r w:rsidRPr="00E6553B">
              <w:rPr>
                <w:sz w:val="20"/>
                <w:szCs w:val="20"/>
              </w:rPr>
              <w:t>Le recouvrement des lés.</w:t>
            </w:r>
          </w:p>
          <w:p w14:paraId="41D4C12F" w14:textId="6819F52D" w:rsidR="00307CB0" w:rsidRPr="00E6553B" w:rsidRDefault="00E6553B" w:rsidP="00307CB0">
            <w:pPr>
              <w:pStyle w:val="Paragraphedeliste"/>
              <w:numPr>
                <w:ilvl w:val="0"/>
                <w:numId w:val="16"/>
              </w:numPr>
              <w:rPr>
                <w:sz w:val="20"/>
                <w:szCs w:val="20"/>
              </w:rPr>
            </w:pPr>
            <w:r w:rsidRPr="00E6553B">
              <w:rPr>
                <w:sz w:val="20"/>
                <w:szCs w:val="20"/>
              </w:rPr>
              <w:t>La fourniture, la mise en œuvre et l’agencement soigné (minimum de vides) des enrochements 40kg/200kg</w:t>
            </w:r>
            <w:r w:rsidR="00307CB0">
              <w:rPr>
                <w:sz w:val="20"/>
                <w:szCs w:val="20"/>
              </w:rPr>
              <w:t xml:space="preserve"> pour protection des raccordements de l’ouvrage au fond et aux talus.</w:t>
            </w:r>
          </w:p>
          <w:p w14:paraId="58AABA6E" w14:textId="77777777" w:rsidR="00E6553B" w:rsidRPr="00E6553B" w:rsidRDefault="00E6553B" w:rsidP="00E6553B">
            <w:pPr>
              <w:rPr>
                <w:rFonts w:asciiTheme="minorHAnsi" w:hAnsiTheme="minorHAnsi" w:cstheme="minorHAnsi"/>
                <w:b/>
                <w:sz w:val="20"/>
              </w:rPr>
            </w:pPr>
          </w:p>
          <w:p w14:paraId="10E94DED" w14:textId="28BEE4CE" w:rsidR="00AF30AE" w:rsidRPr="00703D4A" w:rsidRDefault="00E6553B" w:rsidP="00E6553B">
            <w:pPr>
              <w:rPr>
                <w:rFonts w:asciiTheme="minorHAnsi" w:hAnsiTheme="minorHAnsi" w:cstheme="minorHAnsi"/>
                <w:b/>
                <w:caps/>
                <w:sz w:val="20"/>
              </w:rPr>
            </w:pPr>
            <w:r w:rsidRPr="00E6553B">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615F391D" w14:textId="77777777" w:rsidR="00AF30AE" w:rsidRPr="00BB44AC" w:rsidRDefault="00AF30AE" w:rsidP="00AF30AE">
            <w:pPr>
              <w:pStyle w:val="CAPTstandard"/>
              <w:jc w:val="center"/>
              <w:rPr>
                <w:rFonts w:asciiTheme="minorHAnsi" w:hAnsiTheme="minorHAnsi" w:cstheme="minorHAnsi"/>
                <w:sz w:val="20"/>
              </w:rPr>
            </w:pPr>
          </w:p>
        </w:tc>
      </w:tr>
      <w:tr w:rsidR="00E6553B" w:rsidRPr="00BB44AC" w14:paraId="0E150BC7"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01BF3DCC" w14:textId="09DC095D" w:rsidR="00E6553B" w:rsidRDefault="00E6553B" w:rsidP="00AF30AE">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7.9</w:t>
            </w:r>
          </w:p>
        </w:tc>
        <w:tc>
          <w:tcPr>
            <w:tcW w:w="7133" w:type="dxa"/>
            <w:tcBorders>
              <w:top w:val="single" w:sz="6" w:space="0" w:color="000000"/>
              <w:left w:val="single" w:sz="6" w:space="0" w:color="000000"/>
              <w:bottom w:val="single" w:sz="4" w:space="0" w:color="000000"/>
              <w:right w:val="single" w:sz="6" w:space="0" w:color="000000"/>
            </w:tcBorders>
          </w:tcPr>
          <w:p w14:paraId="72AC9B64" w14:textId="480667DF" w:rsidR="00E6553B" w:rsidRDefault="00E6553B" w:rsidP="00E6553B">
            <w:pPr>
              <w:rPr>
                <w:rFonts w:asciiTheme="minorHAnsi" w:hAnsiTheme="minorHAnsi" w:cstheme="minorHAnsi"/>
                <w:b/>
                <w:caps/>
                <w:sz w:val="20"/>
              </w:rPr>
            </w:pPr>
            <w:r w:rsidRPr="005C7C7D">
              <w:rPr>
                <w:rFonts w:asciiTheme="minorHAnsi" w:hAnsiTheme="minorHAnsi" w:cstheme="minorHAnsi"/>
                <w:b/>
                <w:caps/>
                <w:sz w:val="20"/>
              </w:rPr>
              <w:t xml:space="preserve">F/MeO </w:t>
            </w:r>
            <w:r>
              <w:rPr>
                <w:rFonts w:asciiTheme="minorHAnsi" w:hAnsiTheme="minorHAnsi" w:cstheme="minorHAnsi"/>
                <w:b/>
                <w:caps/>
                <w:sz w:val="20"/>
              </w:rPr>
              <w:t>de geotextile coco</w:t>
            </w:r>
            <w:r w:rsidRPr="005C7C7D">
              <w:rPr>
                <w:rFonts w:asciiTheme="minorHAnsi" w:hAnsiTheme="minorHAnsi" w:cstheme="minorHAnsi"/>
                <w:b/>
                <w:caps/>
                <w:sz w:val="20"/>
              </w:rPr>
              <w:t xml:space="preserve"> </w:t>
            </w:r>
            <w:r>
              <w:rPr>
                <w:rFonts w:asciiTheme="minorHAnsi" w:hAnsiTheme="minorHAnsi" w:cstheme="minorHAnsi"/>
                <w:b/>
                <w:caps/>
                <w:sz w:val="20"/>
              </w:rPr>
              <w:t>non tisse</w:t>
            </w:r>
          </w:p>
          <w:p w14:paraId="62D22E9B" w14:textId="77777777" w:rsidR="00E6553B" w:rsidRPr="00C73395" w:rsidRDefault="00E6553B" w:rsidP="00E6553B">
            <w:pPr>
              <w:rPr>
                <w:sz w:val="20"/>
                <w:szCs w:val="20"/>
              </w:rPr>
            </w:pPr>
            <w:r w:rsidRPr="00C73395">
              <w:rPr>
                <w:sz w:val="20"/>
                <w:szCs w:val="20"/>
              </w:rPr>
              <w:t>Ce prix rémunère, au mètre carré :</w:t>
            </w:r>
          </w:p>
          <w:p w14:paraId="3452E413" w14:textId="48DE6252" w:rsidR="00E6553B" w:rsidRPr="00C73395" w:rsidRDefault="00E6553B" w:rsidP="00E6553B">
            <w:pPr>
              <w:pStyle w:val="Paragraphedeliste"/>
              <w:numPr>
                <w:ilvl w:val="0"/>
                <w:numId w:val="16"/>
              </w:numPr>
              <w:rPr>
                <w:sz w:val="20"/>
                <w:szCs w:val="20"/>
              </w:rPr>
            </w:pPr>
            <w:proofErr w:type="gramStart"/>
            <w:r w:rsidRPr="00C73395">
              <w:rPr>
                <w:sz w:val="20"/>
                <w:szCs w:val="20"/>
              </w:rPr>
              <w:t>la</w:t>
            </w:r>
            <w:proofErr w:type="gramEnd"/>
            <w:r w:rsidRPr="00C73395">
              <w:rPr>
                <w:sz w:val="20"/>
                <w:szCs w:val="20"/>
              </w:rPr>
              <w:t xml:space="preserve"> mise en place des géotextiles coco selon les recommandations du CCTP,</w:t>
            </w:r>
          </w:p>
          <w:p w14:paraId="6B0478BA" w14:textId="77777777" w:rsidR="00E6553B" w:rsidRPr="00486C7F" w:rsidRDefault="00E6553B" w:rsidP="00E6553B">
            <w:pPr>
              <w:pStyle w:val="Paragraphedeliste"/>
              <w:numPr>
                <w:ilvl w:val="0"/>
                <w:numId w:val="16"/>
              </w:numPr>
              <w:rPr>
                <w:sz w:val="20"/>
                <w:szCs w:val="20"/>
              </w:rPr>
            </w:pPr>
            <w:r w:rsidRPr="00486C7F">
              <w:rPr>
                <w:sz w:val="20"/>
                <w:szCs w:val="20"/>
              </w:rPr>
              <w:t>Le recouvrement des lés.</w:t>
            </w:r>
          </w:p>
          <w:p w14:paraId="259870E2" w14:textId="6513FBB2" w:rsidR="00E6553B" w:rsidRPr="00486C7F" w:rsidRDefault="00E6553B" w:rsidP="00E6553B">
            <w:pPr>
              <w:pStyle w:val="Paragraphedeliste"/>
              <w:numPr>
                <w:ilvl w:val="0"/>
                <w:numId w:val="16"/>
              </w:numPr>
              <w:rPr>
                <w:sz w:val="20"/>
                <w:szCs w:val="20"/>
              </w:rPr>
            </w:pPr>
            <w:proofErr w:type="gramStart"/>
            <w:r w:rsidRPr="00486C7F">
              <w:rPr>
                <w:sz w:val="20"/>
                <w:szCs w:val="20"/>
              </w:rPr>
              <w:t>la</w:t>
            </w:r>
            <w:proofErr w:type="gramEnd"/>
            <w:r w:rsidRPr="00486C7F">
              <w:rPr>
                <w:sz w:val="20"/>
                <w:szCs w:val="20"/>
              </w:rPr>
              <w:t xml:space="preserve"> fixation des géotextiles par la mise en place de cavaliers (3u/2m²),</w:t>
            </w:r>
          </w:p>
          <w:p w14:paraId="642F4493" w14:textId="625D6104" w:rsidR="00E6553B" w:rsidRDefault="00E6553B" w:rsidP="00E6553B">
            <w:pPr>
              <w:numPr>
                <w:ilvl w:val="0"/>
                <w:numId w:val="16"/>
              </w:numPr>
              <w:rPr>
                <w:rFonts w:asciiTheme="minorHAnsi" w:hAnsiTheme="minorHAnsi" w:cstheme="minorHAnsi"/>
                <w:b/>
                <w:sz w:val="20"/>
              </w:rPr>
            </w:pPr>
            <w:r w:rsidRPr="00486C7F">
              <w:rPr>
                <w:sz w:val="20"/>
                <w:szCs w:val="20"/>
              </w:rPr>
              <w:t>-</w:t>
            </w:r>
            <w:r w:rsidR="004D35B3">
              <w:rPr>
                <w:sz w:val="20"/>
                <w:szCs w:val="20"/>
              </w:rPr>
              <w:t>l</w:t>
            </w:r>
            <w:r w:rsidRPr="00486C7F">
              <w:rPr>
                <w:sz w:val="20"/>
                <w:szCs w:val="20"/>
              </w:rPr>
              <w:t>a réal</w:t>
            </w:r>
            <w:r>
              <w:rPr>
                <w:sz w:val="20"/>
                <w:szCs w:val="20"/>
              </w:rPr>
              <w:t>isa</w:t>
            </w:r>
            <w:r w:rsidRPr="00486C7F">
              <w:rPr>
                <w:sz w:val="20"/>
                <w:szCs w:val="20"/>
              </w:rPr>
              <w:t>tion d'une tranchée d'ancrage en pied de berge ainsi qu'en haut de berge,</w:t>
            </w:r>
          </w:p>
          <w:p w14:paraId="20B26A64" w14:textId="04669745" w:rsidR="00E6553B" w:rsidRPr="005C7C7D" w:rsidRDefault="00E6553B" w:rsidP="00E6553B">
            <w:pPr>
              <w:rPr>
                <w:rFonts w:asciiTheme="minorHAnsi" w:hAnsiTheme="minorHAnsi" w:cstheme="minorHAnsi"/>
                <w:b/>
                <w:caps/>
                <w:sz w:val="20"/>
              </w:rPr>
            </w:pPr>
            <w:r w:rsidRPr="006A1EEC">
              <w:rPr>
                <w:rFonts w:asciiTheme="minorHAnsi" w:hAnsiTheme="minorHAnsi" w:cstheme="minorHAnsi"/>
                <w:b/>
                <w:sz w:val="20"/>
              </w:rPr>
              <w:t>LE METRE C</w:t>
            </w:r>
            <w:r>
              <w:rPr>
                <w:rFonts w:asciiTheme="minorHAnsi" w:hAnsiTheme="minorHAnsi" w:cstheme="minorHAnsi"/>
                <w:b/>
                <w:sz w:val="20"/>
              </w:rPr>
              <w:t>ARRE</w:t>
            </w:r>
            <w:r w:rsidRPr="006A1EEC">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77A84968" w14:textId="77777777" w:rsidR="00E6553B" w:rsidRPr="00BB44AC" w:rsidRDefault="00E6553B" w:rsidP="00AF30AE">
            <w:pPr>
              <w:pStyle w:val="CAPTstandard"/>
              <w:jc w:val="center"/>
              <w:rPr>
                <w:rFonts w:asciiTheme="minorHAnsi" w:hAnsiTheme="minorHAnsi" w:cstheme="minorHAnsi"/>
                <w:sz w:val="20"/>
              </w:rPr>
            </w:pPr>
          </w:p>
        </w:tc>
      </w:tr>
      <w:tr w:rsidR="00AF30AE" w:rsidRPr="00BB44AC" w14:paraId="2C1731BC" w14:textId="77777777" w:rsidTr="00AF30AE">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62826233" w14:textId="46A68BA0"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4"/>
              </w:rPr>
              <w:t>8</w:t>
            </w:r>
          </w:p>
        </w:tc>
        <w:tc>
          <w:tcPr>
            <w:tcW w:w="7133"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3EFE23FB" w14:textId="7899ED91" w:rsidR="00AF30AE" w:rsidRPr="005C7C7D" w:rsidRDefault="00AF30AE" w:rsidP="006E0C8F">
            <w:pPr>
              <w:pStyle w:val="Titre1"/>
              <w:rPr>
                <w:rFonts w:asciiTheme="minorHAnsi" w:hAnsiTheme="minorHAnsi" w:cstheme="minorHAnsi"/>
                <w:caps/>
                <w:sz w:val="20"/>
              </w:rPr>
            </w:pPr>
            <w:bookmarkStart w:id="11" w:name="_Toc212798042"/>
            <w:r>
              <w:t>OUVRAGE DE GESTION DES NIVEAUX D’EAU N°203</w:t>
            </w:r>
            <w:bookmarkEnd w:id="11"/>
          </w:p>
        </w:tc>
        <w:tc>
          <w:tcPr>
            <w:tcW w:w="2039"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tcPr>
          <w:p w14:paraId="36B72BC7" w14:textId="77777777" w:rsidR="00AF30AE" w:rsidRPr="00BB44AC" w:rsidRDefault="00AF30AE" w:rsidP="00AF30AE">
            <w:pPr>
              <w:pStyle w:val="CAPTstandard"/>
              <w:jc w:val="center"/>
              <w:rPr>
                <w:rFonts w:asciiTheme="minorHAnsi" w:hAnsiTheme="minorHAnsi" w:cstheme="minorHAnsi"/>
                <w:sz w:val="20"/>
              </w:rPr>
            </w:pPr>
          </w:p>
        </w:tc>
      </w:tr>
      <w:tr w:rsidR="00AF30AE" w:rsidRPr="00BB44AC" w14:paraId="4546D843"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5CD6215D" w14:textId="115ABE80"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t>8</w:t>
            </w:r>
            <w:r w:rsidRPr="00721C44">
              <w:rPr>
                <w:rFonts w:asciiTheme="minorHAnsi" w:hAnsiTheme="minorHAnsi" w:cstheme="minorHAnsi"/>
                <w:b/>
                <w:sz w:val="20"/>
              </w:rPr>
              <w:t>.1</w:t>
            </w:r>
          </w:p>
        </w:tc>
        <w:tc>
          <w:tcPr>
            <w:tcW w:w="7133" w:type="dxa"/>
            <w:tcBorders>
              <w:top w:val="single" w:sz="6" w:space="0" w:color="000000"/>
              <w:left w:val="single" w:sz="6" w:space="0" w:color="000000"/>
              <w:bottom w:val="single" w:sz="4" w:space="0" w:color="000000"/>
              <w:right w:val="single" w:sz="6" w:space="0" w:color="000000"/>
            </w:tcBorders>
            <w:vAlign w:val="center"/>
          </w:tcPr>
          <w:p w14:paraId="74C4A4B6" w14:textId="77777777" w:rsidR="00AF30AE" w:rsidRPr="00D22E85" w:rsidRDefault="00AF30AE" w:rsidP="00AF30AE">
            <w:pPr>
              <w:pStyle w:val="CAPTstandard"/>
              <w:rPr>
                <w:rFonts w:asciiTheme="minorHAnsi" w:hAnsiTheme="minorHAnsi" w:cstheme="minorHAnsi"/>
                <w:i/>
                <w:sz w:val="20"/>
              </w:rPr>
            </w:pPr>
            <w:r>
              <w:rPr>
                <w:rFonts w:asciiTheme="minorHAnsi" w:hAnsiTheme="minorHAnsi" w:cstheme="minorHAnsi"/>
                <w:b/>
                <w:caps/>
                <w:sz w:val="20"/>
              </w:rPr>
              <w:t>TERRASSEMENTS EN DEBLAIS POUR PREPARATION DE L’ASSISE ET DE L’ANCRAGE DANS LES TALUS EXISTANTS</w:t>
            </w:r>
          </w:p>
          <w:p w14:paraId="130DC09A" w14:textId="77777777" w:rsidR="00E6553B" w:rsidRPr="00415844" w:rsidRDefault="00E6553B" w:rsidP="00E6553B">
            <w:pPr>
              <w:rPr>
                <w:sz w:val="20"/>
                <w:szCs w:val="20"/>
              </w:rPr>
            </w:pPr>
            <w:r w:rsidRPr="00415844">
              <w:rPr>
                <w:sz w:val="20"/>
                <w:szCs w:val="20"/>
              </w:rPr>
              <w:t>Ce prix rémunère au mètre cube :</w:t>
            </w:r>
          </w:p>
          <w:p w14:paraId="11A28148" w14:textId="77777777" w:rsidR="00E6553B" w:rsidRPr="00415844" w:rsidRDefault="00E6553B" w:rsidP="00E6553B">
            <w:pPr>
              <w:pStyle w:val="Paragraphedeliste"/>
              <w:numPr>
                <w:ilvl w:val="0"/>
                <w:numId w:val="35"/>
              </w:numPr>
              <w:rPr>
                <w:sz w:val="20"/>
                <w:szCs w:val="20"/>
              </w:rPr>
            </w:pPr>
            <w:r w:rsidRPr="00415844">
              <w:rPr>
                <w:sz w:val="20"/>
                <w:szCs w:val="20"/>
              </w:rPr>
              <w:t>Les éventuels élagages nécessaires.</w:t>
            </w:r>
          </w:p>
          <w:p w14:paraId="22465683" w14:textId="77777777" w:rsidR="00E6553B" w:rsidRPr="00415844" w:rsidRDefault="00E6553B" w:rsidP="00E6553B">
            <w:pPr>
              <w:pStyle w:val="Paragraphedeliste"/>
              <w:numPr>
                <w:ilvl w:val="0"/>
                <w:numId w:val="35"/>
              </w:numPr>
              <w:rPr>
                <w:sz w:val="20"/>
                <w:szCs w:val="20"/>
              </w:rPr>
            </w:pPr>
            <w:r w:rsidRPr="00415844">
              <w:rPr>
                <w:sz w:val="20"/>
                <w:szCs w:val="20"/>
              </w:rPr>
              <w:t>Les travaux de terrassement en déblai nécessaires :</w:t>
            </w:r>
          </w:p>
          <w:p w14:paraId="7F71B1A2" w14:textId="77777777" w:rsidR="00E6553B" w:rsidRPr="00415844" w:rsidRDefault="00E6553B" w:rsidP="00E6553B">
            <w:pPr>
              <w:pStyle w:val="Paragraphedeliste"/>
              <w:numPr>
                <w:ilvl w:val="1"/>
                <w:numId w:val="35"/>
              </w:numPr>
              <w:rPr>
                <w:sz w:val="20"/>
                <w:szCs w:val="20"/>
              </w:rPr>
            </w:pPr>
            <w:r w:rsidRPr="00415844">
              <w:rPr>
                <w:sz w:val="20"/>
                <w:szCs w:val="20"/>
              </w:rPr>
              <w:t>A la réalisation des redans dans les talus latéraux.</w:t>
            </w:r>
          </w:p>
          <w:p w14:paraId="47B89015" w14:textId="77777777" w:rsidR="00E6553B" w:rsidRPr="00415844" w:rsidRDefault="00E6553B" w:rsidP="00E6553B">
            <w:pPr>
              <w:pStyle w:val="Paragraphedeliste"/>
              <w:numPr>
                <w:ilvl w:val="1"/>
                <w:numId w:val="35"/>
              </w:numPr>
              <w:rPr>
                <w:sz w:val="20"/>
                <w:szCs w:val="20"/>
              </w:rPr>
            </w:pPr>
            <w:r w:rsidRPr="00415844">
              <w:rPr>
                <w:sz w:val="20"/>
                <w:szCs w:val="20"/>
              </w:rPr>
              <w:t>Au curage de la vase présente dans le fond</w:t>
            </w:r>
          </w:p>
          <w:p w14:paraId="0E7C55C4" w14:textId="77777777" w:rsidR="00E6553B" w:rsidRDefault="00E6553B" w:rsidP="00E6553B">
            <w:pPr>
              <w:pStyle w:val="Paragraphedeliste"/>
              <w:numPr>
                <w:ilvl w:val="1"/>
                <w:numId w:val="35"/>
              </w:numPr>
              <w:rPr>
                <w:sz w:val="20"/>
                <w:szCs w:val="20"/>
              </w:rPr>
            </w:pPr>
            <w:r w:rsidRPr="00415844">
              <w:rPr>
                <w:sz w:val="20"/>
                <w:szCs w:val="20"/>
              </w:rPr>
              <w:t>A la réalisation de la purge, sous le futur radier béton</w:t>
            </w:r>
          </w:p>
          <w:p w14:paraId="52F2F567" w14:textId="77777777" w:rsidR="00E6553B" w:rsidRPr="00415844" w:rsidRDefault="00E6553B" w:rsidP="00E6553B">
            <w:pPr>
              <w:pStyle w:val="Paragraphedeliste"/>
              <w:numPr>
                <w:ilvl w:val="1"/>
                <w:numId w:val="35"/>
              </w:numPr>
              <w:rPr>
                <w:sz w:val="20"/>
                <w:szCs w:val="20"/>
              </w:rPr>
            </w:pPr>
            <w:r>
              <w:rPr>
                <w:sz w:val="20"/>
                <w:szCs w:val="20"/>
              </w:rPr>
              <w:t>A l’ancrage des enrochements dans le fond</w:t>
            </w:r>
          </w:p>
          <w:p w14:paraId="4DBD48E8" w14:textId="77777777" w:rsidR="00E6553B" w:rsidRPr="00415844" w:rsidRDefault="00E6553B" w:rsidP="00E6553B">
            <w:pPr>
              <w:pStyle w:val="Paragraphedeliste"/>
              <w:numPr>
                <w:ilvl w:val="0"/>
                <w:numId w:val="35"/>
              </w:numPr>
              <w:rPr>
                <w:sz w:val="20"/>
                <w:szCs w:val="20"/>
              </w:rPr>
            </w:pPr>
            <w:r w:rsidRPr="00415844">
              <w:rPr>
                <w:sz w:val="20"/>
                <w:szCs w:val="20"/>
              </w:rPr>
              <w:t>La mise en dépôt provisoire des matériaux décaissés, en vue de leur réutilisation.</w:t>
            </w:r>
          </w:p>
          <w:p w14:paraId="71A2D9F9" w14:textId="77777777" w:rsidR="00E6553B" w:rsidRPr="00415844" w:rsidRDefault="00E6553B" w:rsidP="00E6553B">
            <w:pPr>
              <w:rPr>
                <w:i/>
              </w:rPr>
            </w:pPr>
          </w:p>
          <w:p w14:paraId="1DCAE233" w14:textId="0F9122AA" w:rsidR="00AF30AE" w:rsidRPr="005C7C7D" w:rsidRDefault="00E6553B" w:rsidP="00E6553B">
            <w:pPr>
              <w:rPr>
                <w:rFonts w:asciiTheme="minorHAnsi" w:hAnsiTheme="minorHAnsi" w:cstheme="minorHAnsi"/>
                <w:b/>
                <w:caps/>
                <w:sz w:val="20"/>
              </w:rPr>
            </w:pPr>
            <w:r w:rsidRPr="00415844">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0B548A35" w14:textId="77777777" w:rsidR="00AF30AE" w:rsidRPr="00BB44AC" w:rsidRDefault="00AF30AE" w:rsidP="00AF30AE">
            <w:pPr>
              <w:pStyle w:val="CAPTstandard"/>
              <w:jc w:val="center"/>
              <w:rPr>
                <w:rFonts w:asciiTheme="minorHAnsi" w:hAnsiTheme="minorHAnsi" w:cstheme="minorHAnsi"/>
                <w:sz w:val="20"/>
              </w:rPr>
            </w:pPr>
          </w:p>
        </w:tc>
      </w:tr>
      <w:tr w:rsidR="00AF30AE" w:rsidRPr="00BB44AC" w14:paraId="4CE63FC0"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74F6A6B5" w14:textId="1310E3B8"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t>8.2</w:t>
            </w:r>
          </w:p>
        </w:tc>
        <w:tc>
          <w:tcPr>
            <w:tcW w:w="7133" w:type="dxa"/>
            <w:tcBorders>
              <w:top w:val="single" w:sz="6" w:space="0" w:color="000000"/>
              <w:left w:val="single" w:sz="6" w:space="0" w:color="000000"/>
              <w:bottom w:val="single" w:sz="4" w:space="0" w:color="000000"/>
              <w:right w:val="single" w:sz="6" w:space="0" w:color="000000"/>
            </w:tcBorders>
            <w:vAlign w:val="center"/>
          </w:tcPr>
          <w:p w14:paraId="3CEDCB23" w14:textId="77777777" w:rsidR="00AF30AE" w:rsidRPr="00D22E85" w:rsidRDefault="00AF30AE" w:rsidP="00AF30AE">
            <w:pPr>
              <w:pStyle w:val="CAPTstandard"/>
              <w:rPr>
                <w:rFonts w:asciiTheme="minorHAnsi" w:hAnsiTheme="minorHAnsi" w:cstheme="minorHAnsi"/>
                <w:i/>
                <w:sz w:val="20"/>
              </w:rPr>
            </w:pPr>
            <w:r>
              <w:rPr>
                <w:rFonts w:asciiTheme="minorHAnsi" w:hAnsiTheme="minorHAnsi" w:cstheme="minorHAnsi"/>
                <w:b/>
                <w:caps/>
                <w:sz w:val="20"/>
              </w:rPr>
              <w:t>F/MeO DE GRAVES 20/80 POUR SUBSTITUTION DES MATERIAUX PURGES SOUS L’ASSISE DE L’OUVRAGE</w:t>
            </w:r>
          </w:p>
          <w:p w14:paraId="46F54941" w14:textId="77777777" w:rsidR="00E6553B" w:rsidRPr="00415844" w:rsidRDefault="00E6553B" w:rsidP="00E6553B">
            <w:pPr>
              <w:rPr>
                <w:sz w:val="20"/>
                <w:szCs w:val="20"/>
              </w:rPr>
            </w:pPr>
            <w:r w:rsidRPr="00415844">
              <w:rPr>
                <w:sz w:val="20"/>
                <w:szCs w:val="20"/>
              </w:rPr>
              <w:t>Ce prix rémunère :</w:t>
            </w:r>
          </w:p>
          <w:p w14:paraId="4B081602" w14:textId="77777777" w:rsidR="00E6553B" w:rsidRPr="00415844" w:rsidRDefault="00E6553B" w:rsidP="00E6553B">
            <w:pPr>
              <w:pStyle w:val="Paragraphedeliste"/>
              <w:numPr>
                <w:ilvl w:val="0"/>
                <w:numId w:val="9"/>
              </w:numPr>
              <w:rPr>
                <w:sz w:val="20"/>
                <w:szCs w:val="20"/>
              </w:rPr>
            </w:pPr>
            <w:r w:rsidRPr="00415844">
              <w:rPr>
                <w:sz w:val="20"/>
                <w:szCs w:val="20"/>
              </w:rPr>
              <w:t>La fourniture et la mise en œuvre d’un géotextile filtrant 300 g/m²</w:t>
            </w:r>
            <w:r>
              <w:rPr>
                <w:sz w:val="20"/>
                <w:szCs w:val="20"/>
              </w:rPr>
              <w:t xml:space="preserve"> en fond de fouille ainsi que sur les parois latérales</w:t>
            </w:r>
            <w:r w:rsidRPr="00415844">
              <w:rPr>
                <w:sz w:val="20"/>
                <w:szCs w:val="20"/>
              </w:rPr>
              <w:t>.</w:t>
            </w:r>
          </w:p>
          <w:p w14:paraId="10412AF0" w14:textId="77777777" w:rsidR="00E6553B" w:rsidRPr="00415844" w:rsidRDefault="00E6553B" w:rsidP="00E6553B">
            <w:pPr>
              <w:pStyle w:val="Paragraphedeliste"/>
              <w:numPr>
                <w:ilvl w:val="0"/>
                <w:numId w:val="9"/>
              </w:numPr>
              <w:rPr>
                <w:sz w:val="20"/>
                <w:szCs w:val="20"/>
              </w:rPr>
            </w:pPr>
            <w:r w:rsidRPr="00415844">
              <w:rPr>
                <w:sz w:val="20"/>
                <w:szCs w:val="20"/>
              </w:rPr>
              <w:t>La fourniture et la mise en œuvre de graves 20/80, pour substitution des matériaux purgés.</w:t>
            </w:r>
          </w:p>
          <w:p w14:paraId="2F18F55B" w14:textId="77777777" w:rsidR="00E6553B" w:rsidRPr="00415844" w:rsidRDefault="00E6553B" w:rsidP="00E6553B">
            <w:pPr>
              <w:rPr>
                <w:i/>
              </w:rPr>
            </w:pPr>
          </w:p>
          <w:p w14:paraId="35666C3C" w14:textId="6B89786D" w:rsidR="00AF30AE" w:rsidRPr="005C7C7D" w:rsidRDefault="00E6553B" w:rsidP="00E6553B">
            <w:pPr>
              <w:rPr>
                <w:rFonts w:asciiTheme="minorHAnsi" w:hAnsiTheme="minorHAnsi" w:cstheme="minorHAnsi"/>
                <w:b/>
                <w:caps/>
                <w:sz w:val="20"/>
              </w:rPr>
            </w:pPr>
            <w:r w:rsidRPr="00415844">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355304A7" w14:textId="77777777" w:rsidR="00AF30AE" w:rsidRPr="00BB44AC" w:rsidRDefault="00AF30AE" w:rsidP="00AF30AE">
            <w:pPr>
              <w:pStyle w:val="CAPTstandard"/>
              <w:jc w:val="center"/>
              <w:rPr>
                <w:rFonts w:asciiTheme="minorHAnsi" w:hAnsiTheme="minorHAnsi" w:cstheme="minorHAnsi"/>
                <w:sz w:val="20"/>
              </w:rPr>
            </w:pPr>
          </w:p>
        </w:tc>
      </w:tr>
      <w:tr w:rsidR="00AF30AE" w:rsidRPr="00BB44AC" w14:paraId="747FF226"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6996919E" w14:textId="3F4B4C39"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8.3</w:t>
            </w:r>
          </w:p>
        </w:tc>
        <w:tc>
          <w:tcPr>
            <w:tcW w:w="7133" w:type="dxa"/>
            <w:tcBorders>
              <w:top w:val="single" w:sz="6" w:space="0" w:color="000000"/>
              <w:left w:val="single" w:sz="6" w:space="0" w:color="000000"/>
              <w:bottom w:val="single" w:sz="4" w:space="0" w:color="000000"/>
              <w:right w:val="single" w:sz="6" w:space="0" w:color="000000"/>
            </w:tcBorders>
            <w:vAlign w:val="center"/>
          </w:tcPr>
          <w:p w14:paraId="7B833CAB" w14:textId="77777777" w:rsidR="00AF30AE" w:rsidRDefault="00AF30AE" w:rsidP="00AF30AE">
            <w:pPr>
              <w:rPr>
                <w:rFonts w:asciiTheme="minorHAnsi" w:hAnsiTheme="minorHAnsi" w:cstheme="minorHAnsi"/>
                <w:b/>
                <w:caps/>
                <w:sz w:val="20"/>
              </w:rPr>
            </w:pPr>
            <w:r w:rsidRPr="00DD6769">
              <w:rPr>
                <w:rFonts w:asciiTheme="minorHAnsi" w:hAnsiTheme="minorHAnsi" w:cstheme="minorHAnsi"/>
                <w:b/>
                <w:caps/>
                <w:sz w:val="20"/>
              </w:rPr>
              <w:t xml:space="preserve">Travaux de maçonnerie pour </w:t>
            </w:r>
            <w:r>
              <w:rPr>
                <w:rFonts w:asciiTheme="minorHAnsi" w:hAnsiTheme="minorHAnsi" w:cstheme="minorHAnsi"/>
                <w:b/>
                <w:caps/>
                <w:sz w:val="20"/>
              </w:rPr>
              <w:t>REALISATION de la STRUCTURE DE L’OUVRAGE EN BETON ARME ET DU RADIER BETON</w:t>
            </w:r>
          </w:p>
          <w:p w14:paraId="4C447CD5" w14:textId="77777777" w:rsidR="00E6553B" w:rsidRPr="00C55AC7" w:rsidRDefault="00E6553B" w:rsidP="00E6553B">
            <w:pPr>
              <w:pStyle w:val="CAPTstandard"/>
              <w:spacing w:before="0" w:after="0"/>
              <w:rPr>
                <w:sz w:val="20"/>
                <w:szCs w:val="20"/>
              </w:rPr>
            </w:pPr>
            <w:r w:rsidRPr="00C55AC7">
              <w:rPr>
                <w:sz w:val="20"/>
                <w:szCs w:val="20"/>
              </w:rPr>
              <w:t>Ce prix rémunère, au forfait :</w:t>
            </w:r>
          </w:p>
          <w:p w14:paraId="7A75D928" w14:textId="77777777" w:rsidR="00E6553B" w:rsidRPr="00C55AC7" w:rsidRDefault="00E6553B" w:rsidP="00E6553B">
            <w:pPr>
              <w:pStyle w:val="Paragraphedeliste"/>
              <w:numPr>
                <w:ilvl w:val="0"/>
                <w:numId w:val="9"/>
              </w:numPr>
              <w:rPr>
                <w:sz w:val="20"/>
                <w:szCs w:val="20"/>
              </w:rPr>
            </w:pPr>
            <w:r w:rsidRPr="00C55AC7">
              <w:rPr>
                <w:sz w:val="20"/>
                <w:szCs w:val="20"/>
              </w:rPr>
              <w:t>L’amené et le repli du matériel nécessaire aux travaux de maçonnerie (atelier de bétonnage, coffrages, etc.),</w:t>
            </w:r>
          </w:p>
          <w:p w14:paraId="1618D54F" w14:textId="77777777" w:rsidR="00E6553B" w:rsidRPr="00C55AC7" w:rsidRDefault="00E6553B" w:rsidP="00E6553B">
            <w:pPr>
              <w:pStyle w:val="Paragraphedeliste"/>
              <w:numPr>
                <w:ilvl w:val="0"/>
                <w:numId w:val="9"/>
              </w:numPr>
              <w:rPr>
                <w:sz w:val="20"/>
                <w:szCs w:val="20"/>
              </w:rPr>
            </w:pPr>
            <w:r w:rsidRPr="00C55AC7">
              <w:rPr>
                <w:sz w:val="20"/>
                <w:szCs w:val="20"/>
              </w:rPr>
              <w:t>Les éventuelles adaptations de travaux de radier à la nature du fond.</w:t>
            </w:r>
          </w:p>
          <w:p w14:paraId="51BC0241" w14:textId="77777777" w:rsidR="00E6553B" w:rsidRPr="00C55AC7" w:rsidRDefault="00E6553B" w:rsidP="00E6553B">
            <w:pPr>
              <w:pStyle w:val="Paragraphedeliste"/>
              <w:numPr>
                <w:ilvl w:val="0"/>
                <w:numId w:val="9"/>
              </w:numPr>
              <w:rPr>
                <w:sz w:val="20"/>
                <w:szCs w:val="20"/>
              </w:rPr>
            </w:pPr>
            <w:r w:rsidRPr="00C55AC7">
              <w:rPr>
                <w:sz w:val="20"/>
                <w:szCs w:val="20"/>
              </w:rPr>
              <w:t>La fourniture et la mise en place des coffrages nécessaires à la création de l’ouvrage béton.</w:t>
            </w:r>
          </w:p>
          <w:p w14:paraId="34AF4730" w14:textId="77777777" w:rsidR="00E6553B" w:rsidRPr="00C55AC7" w:rsidRDefault="00E6553B" w:rsidP="00E6553B">
            <w:pPr>
              <w:pStyle w:val="Paragraphedeliste"/>
              <w:numPr>
                <w:ilvl w:val="0"/>
                <w:numId w:val="9"/>
              </w:numPr>
              <w:rPr>
                <w:sz w:val="20"/>
                <w:szCs w:val="20"/>
              </w:rPr>
            </w:pPr>
            <w:r w:rsidRPr="00C55AC7">
              <w:rPr>
                <w:sz w:val="20"/>
                <w:szCs w:val="20"/>
              </w:rPr>
              <w:t>La fourniture et la mise en œuvre du béton C35/45 et des ferraillages, nécessaires à la création :</w:t>
            </w:r>
          </w:p>
          <w:p w14:paraId="434AD288" w14:textId="3A480663" w:rsidR="00E6553B" w:rsidRPr="00C55AC7" w:rsidRDefault="00E6553B" w:rsidP="00E6553B">
            <w:pPr>
              <w:pStyle w:val="Paragraphedeliste"/>
              <w:numPr>
                <w:ilvl w:val="1"/>
                <w:numId w:val="9"/>
              </w:numPr>
              <w:rPr>
                <w:sz w:val="20"/>
                <w:szCs w:val="20"/>
              </w:rPr>
            </w:pPr>
            <w:r w:rsidRPr="00C55AC7">
              <w:rPr>
                <w:sz w:val="20"/>
                <w:szCs w:val="20"/>
              </w:rPr>
              <w:t>Du radier béton 3m*2m.</w:t>
            </w:r>
          </w:p>
          <w:p w14:paraId="287B79EF" w14:textId="72B355B5" w:rsidR="00E6553B" w:rsidRPr="00C55AC7" w:rsidRDefault="00E6553B" w:rsidP="00E6553B">
            <w:pPr>
              <w:pStyle w:val="Paragraphedeliste"/>
              <w:numPr>
                <w:ilvl w:val="1"/>
                <w:numId w:val="9"/>
              </w:numPr>
              <w:rPr>
                <w:sz w:val="20"/>
                <w:szCs w:val="20"/>
              </w:rPr>
            </w:pPr>
            <w:r w:rsidRPr="00C55AC7">
              <w:rPr>
                <w:sz w:val="20"/>
                <w:szCs w:val="20"/>
              </w:rPr>
              <w:t xml:space="preserve">Des </w:t>
            </w:r>
            <w:r w:rsidR="00F44371">
              <w:rPr>
                <w:sz w:val="20"/>
                <w:szCs w:val="20"/>
              </w:rPr>
              <w:t xml:space="preserve">3 </w:t>
            </w:r>
            <w:r w:rsidRPr="00C55AC7">
              <w:rPr>
                <w:sz w:val="20"/>
                <w:szCs w:val="20"/>
              </w:rPr>
              <w:t>parements verticaux béton 1.5m*1.3m*0.2m (largeur*hauteur*épaisseur)</w:t>
            </w:r>
          </w:p>
          <w:p w14:paraId="24018717" w14:textId="6CEA6790" w:rsidR="00E6553B" w:rsidRDefault="00E6553B" w:rsidP="00E6553B">
            <w:pPr>
              <w:pStyle w:val="Paragraphedeliste"/>
              <w:numPr>
                <w:ilvl w:val="0"/>
                <w:numId w:val="9"/>
              </w:numPr>
              <w:rPr>
                <w:sz w:val="20"/>
                <w:szCs w:val="20"/>
              </w:rPr>
            </w:pPr>
            <w:r w:rsidRPr="00C55AC7">
              <w:rPr>
                <w:sz w:val="20"/>
                <w:szCs w:val="20"/>
              </w:rPr>
              <w:t xml:space="preserve">La réalisation de goulottes verticales (largeur 15cm) au sein </w:t>
            </w:r>
            <w:r w:rsidR="001C100A">
              <w:rPr>
                <w:sz w:val="20"/>
                <w:szCs w:val="20"/>
              </w:rPr>
              <w:t>de 2</w:t>
            </w:r>
            <w:r w:rsidRPr="00C55AC7">
              <w:rPr>
                <w:sz w:val="20"/>
                <w:szCs w:val="20"/>
              </w:rPr>
              <w:t xml:space="preserve"> parements béton verticaux.</w:t>
            </w:r>
          </w:p>
          <w:p w14:paraId="69A838D9" w14:textId="77777777" w:rsidR="00E6553B" w:rsidRDefault="00E6553B" w:rsidP="00E6553B">
            <w:pPr>
              <w:pStyle w:val="Paragraphedeliste"/>
              <w:numPr>
                <w:ilvl w:val="0"/>
                <w:numId w:val="9"/>
              </w:numPr>
              <w:rPr>
                <w:sz w:val="20"/>
                <w:szCs w:val="20"/>
              </w:rPr>
            </w:pPr>
            <w:r>
              <w:rPr>
                <w:sz w:val="20"/>
                <w:szCs w:val="20"/>
              </w:rPr>
              <w:t>La réalisation/ mise en place de dispositifs permettant de verrouiller la position des bastaings supérieurs.</w:t>
            </w:r>
          </w:p>
          <w:p w14:paraId="7AF73FF5" w14:textId="2A8D5ABF" w:rsidR="004D35B3" w:rsidRPr="004D35B3" w:rsidRDefault="004D35B3" w:rsidP="004D35B3">
            <w:pPr>
              <w:pStyle w:val="Paragraphedeliste"/>
              <w:numPr>
                <w:ilvl w:val="0"/>
                <w:numId w:val="9"/>
              </w:numPr>
              <w:rPr>
                <w:sz w:val="20"/>
                <w:szCs w:val="20"/>
              </w:rPr>
            </w:pPr>
            <w:r>
              <w:rPr>
                <w:sz w:val="20"/>
                <w:szCs w:val="20"/>
              </w:rPr>
              <w:t xml:space="preserve">La fourniture et la mise en place, sur les 2 parements béton verticaux extérieurs, de 8 échelons de regards </w:t>
            </w:r>
            <w:r w:rsidR="00F4137D">
              <w:rPr>
                <w:sz w:val="20"/>
                <w:szCs w:val="20"/>
              </w:rPr>
              <w:t xml:space="preserve">largeur 400 mm </w:t>
            </w:r>
            <w:r>
              <w:rPr>
                <w:sz w:val="20"/>
                <w:szCs w:val="20"/>
              </w:rPr>
              <w:t>(4/ parement).</w:t>
            </w:r>
          </w:p>
          <w:p w14:paraId="7599BF36" w14:textId="77777777" w:rsidR="00E6553B" w:rsidRPr="00C55AC7" w:rsidRDefault="00E6553B" w:rsidP="00E6553B">
            <w:pPr>
              <w:pStyle w:val="CAPTstandard"/>
              <w:spacing w:before="0" w:after="0"/>
              <w:rPr>
                <w:sz w:val="20"/>
                <w:szCs w:val="20"/>
              </w:rPr>
            </w:pPr>
          </w:p>
          <w:p w14:paraId="505D446C" w14:textId="2649676A" w:rsidR="00AF30AE" w:rsidRPr="005C7C7D" w:rsidRDefault="00E6553B" w:rsidP="00E6553B">
            <w:pPr>
              <w:rPr>
                <w:rFonts w:asciiTheme="minorHAnsi" w:hAnsiTheme="minorHAnsi" w:cstheme="minorHAnsi"/>
                <w:b/>
                <w:caps/>
                <w:sz w:val="20"/>
              </w:rPr>
            </w:pPr>
            <w:r w:rsidRPr="00C55AC7">
              <w:rPr>
                <w:rFonts w:asciiTheme="minorHAnsi" w:hAnsiTheme="minorHAnsi" w:cstheme="minorHAnsi"/>
                <w:b/>
                <w:sz w:val="20"/>
              </w:rPr>
              <w:t>LE FORFAIT :</w:t>
            </w:r>
          </w:p>
        </w:tc>
        <w:tc>
          <w:tcPr>
            <w:tcW w:w="2039" w:type="dxa"/>
            <w:tcBorders>
              <w:top w:val="single" w:sz="6" w:space="0" w:color="000000"/>
              <w:left w:val="single" w:sz="6" w:space="0" w:color="000000"/>
              <w:bottom w:val="single" w:sz="4" w:space="0" w:color="000000"/>
              <w:right w:val="single" w:sz="6" w:space="0" w:color="000000"/>
            </w:tcBorders>
          </w:tcPr>
          <w:p w14:paraId="2516BDE6" w14:textId="77777777" w:rsidR="00AF30AE" w:rsidRPr="00BB44AC" w:rsidRDefault="00AF30AE" w:rsidP="00AF30AE">
            <w:pPr>
              <w:pStyle w:val="CAPTstandard"/>
              <w:jc w:val="center"/>
              <w:rPr>
                <w:rFonts w:asciiTheme="minorHAnsi" w:hAnsiTheme="minorHAnsi" w:cstheme="minorHAnsi"/>
                <w:sz w:val="20"/>
              </w:rPr>
            </w:pPr>
          </w:p>
        </w:tc>
      </w:tr>
      <w:tr w:rsidR="00AF30AE" w:rsidRPr="00BB44AC" w14:paraId="0C196C86"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5894B36F" w14:textId="18B8320A"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t>8</w:t>
            </w:r>
            <w:r w:rsidRPr="00721C44">
              <w:rPr>
                <w:rFonts w:asciiTheme="minorHAnsi" w:hAnsiTheme="minorHAnsi" w:cstheme="minorHAnsi"/>
                <w:b/>
                <w:sz w:val="20"/>
              </w:rPr>
              <w:t>.4</w:t>
            </w:r>
          </w:p>
        </w:tc>
        <w:tc>
          <w:tcPr>
            <w:tcW w:w="7133" w:type="dxa"/>
            <w:tcBorders>
              <w:top w:val="single" w:sz="6" w:space="0" w:color="000000"/>
              <w:left w:val="single" w:sz="6" w:space="0" w:color="000000"/>
              <w:bottom w:val="single" w:sz="4" w:space="0" w:color="000000"/>
              <w:right w:val="single" w:sz="6" w:space="0" w:color="000000"/>
            </w:tcBorders>
            <w:vAlign w:val="center"/>
          </w:tcPr>
          <w:p w14:paraId="0BFBAEF1" w14:textId="77777777" w:rsidR="00AF30AE" w:rsidRPr="00D22E85" w:rsidRDefault="00AF30AE" w:rsidP="00AF30AE">
            <w:pPr>
              <w:pStyle w:val="CAPTstandard"/>
              <w:rPr>
                <w:rFonts w:asciiTheme="minorHAnsi" w:hAnsiTheme="minorHAnsi" w:cstheme="minorHAnsi"/>
                <w:i/>
                <w:sz w:val="20"/>
              </w:rPr>
            </w:pPr>
            <w:r>
              <w:rPr>
                <w:rFonts w:asciiTheme="minorHAnsi" w:hAnsiTheme="minorHAnsi" w:cstheme="minorHAnsi"/>
                <w:b/>
                <w:caps/>
                <w:sz w:val="20"/>
              </w:rPr>
              <w:t>F/MeO DE BASTAINGS BOIS TRAITE 10*20*100</w:t>
            </w:r>
          </w:p>
          <w:p w14:paraId="0BCC682C" w14:textId="77777777" w:rsidR="00E6553B" w:rsidRPr="00C55AC7" w:rsidRDefault="00E6553B" w:rsidP="00E6553B">
            <w:pPr>
              <w:rPr>
                <w:sz w:val="20"/>
                <w:szCs w:val="20"/>
              </w:rPr>
            </w:pPr>
            <w:r w:rsidRPr="00C55AC7">
              <w:rPr>
                <w:sz w:val="20"/>
                <w:szCs w:val="20"/>
              </w:rPr>
              <w:t>Ce prix rémunère, à l’unité :</w:t>
            </w:r>
          </w:p>
          <w:p w14:paraId="3BC51C01" w14:textId="77777777" w:rsidR="00E6553B" w:rsidRPr="00C55AC7" w:rsidRDefault="00E6553B" w:rsidP="00E6553B">
            <w:pPr>
              <w:pStyle w:val="Paragraphedeliste"/>
              <w:numPr>
                <w:ilvl w:val="0"/>
                <w:numId w:val="9"/>
              </w:numPr>
              <w:rPr>
                <w:sz w:val="20"/>
                <w:szCs w:val="20"/>
              </w:rPr>
            </w:pPr>
            <w:r w:rsidRPr="00C55AC7">
              <w:rPr>
                <w:sz w:val="20"/>
                <w:szCs w:val="20"/>
              </w:rPr>
              <w:t>La fourniture et la mise en place de bastaings en bois traité 10cm*20cm*100cm.</w:t>
            </w:r>
          </w:p>
          <w:p w14:paraId="13D018CD" w14:textId="77777777" w:rsidR="00E6553B" w:rsidRPr="00456F92" w:rsidRDefault="00E6553B" w:rsidP="00E6553B">
            <w:pPr>
              <w:rPr>
                <w:i/>
                <w:highlight w:val="yellow"/>
              </w:rPr>
            </w:pPr>
          </w:p>
          <w:p w14:paraId="5BB49AB0" w14:textId="31541A0F" w:rsidR="00AF30AE" w:rsidRPr="005C7C7D" w:rsidRDefault="00E6553B" w:rsidP="00E6553B">
            <w:pPr>
              <w:rPr>
                <w:rFonts w:asciiTheme="minorHAnsi" w:hAnsiTheme="minorHAnsi" w:cstheme="minorHAnsi"/>
                <w:b/>
                <w:caps/>
                <w:sz w:val="20"/>
              </w:rPr>
            </w:pPr>
            <w:r>
              <w:rPr>
                <w:rFonts w:asciiTheme="minorHAnsi" w:hAnsiTheme="minorHAnsi" w:cstheme="minorHAnsi"/>
                <w:b/>
                <w:sz w:val="20"/>
              </w:rPr>
              <w:t>L’UNITE :</w:t>
            </w:r>
          </w:p>
        </w:tc>
        <w:tc>
          <w:tcPr>
            <w:tcW w:w="2039" w:type="dxa"/>
            <w:tcBorders>
              <w:top w:val="single" w:sz="6" w:space="0" w:color="000000"/>
              <w:left w:val="single" w:sz="6" w:space="0" w:color="000000"/>
              <w:bottom w:val="single" w:sz="4" w:space="0" w:color="000000"/>
              <w:right w:val="single" w:sz="6" w:space="0" w:color="000000"/>
            </w:tcBorders>
          </w:tcPr>
          <w:p w14:paraId="3A9F4B52" w14:textId="77777777" w:rsidR="00AF30AE" w:rsidRPr="00BB44AC" w:rsidRDefault="00AF30AE" w:rsidP="00AF30AE">
            <w:pPr>
              <w:pStyle w:val="CAPTstandard"/>
              <w:jc w:val="center"/>
              <w:rPr>
                <w:rFonts w:asciiTheme="minorHAnsi" w:hAnsiTheme="minorHAnsi" w:cstheme="minorHAnsi"/>
                <w:sz w:val="20"/>
              </w:rPr>
            </w:pPr>
          </w:p>
        </w:tc>
      </w:tr>
      <w:tr w:rsidR="00AF30AE" w:rsidRPr="00BB44AC" w14:paraId="69508780"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5F4BA7D8" w14:textId="3F23C388"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t>8</w:t>
            </w:r>
            <w:r w:rsidRPr="00721C44">
              <w:rPr>
                <w:rFonts w:asciiTheme="minorHAnsi" w:hAnsiTheme="minorHAnsi" w:cstheme="minorHAnsi"/>
                <w:b/>
                <w:sz w:val="20"/>
              </w:rPr>
              <w:t>.</w:t>
            </w:r>
            <w:r>
              <w:rPr>
                <w:rFonts w:asciiTheme="minorHAnsi" w:hAnsiTheme="minorHAnsi" w:cstheme="minorHAnsi"/>
                <w:b/>
                <w:sz w:val="20"/>
              </w:rPr>
              <w:t>5</w:t>
            </w:r>
          </w:p>
        </w:tc>
        <w:tc>
          <w:tcPr>
            <w:tcW w:w="7133" w:type="dxa"/>
            <w:tcBorders>
              <w:top w:val="single" w:sz="6" w:space="0" w:color="000000"/>
              <w:left w:val="single" w:sz="6" w:space="0" w:color="000000"/>
              <w:bottom w:val="single" w:sz="4" w:space="0" w:color="000000"/>
              <w:right w:val="single" w:sz="6" w:space="0" w:color="000000"/>
            </w:tcBorders>
            <w:vAlign w:val="center"/>
          </w:tcPr>
          <w:p w14:paraId="3FFC7E83" w14:textId="77777777" w:rsidR="00AF30AE" w:rsidRPr="00D22E85" w:rsidRDefault="00AF30AE" w:rsidP="00AF30AE">
            <w:pPr>
              <w:pStyle w:val="CAPTstandard"/>
              <w:rPr>
                <w:rFonts w:asciiTheme="minorHAnsi" w:hAnsiTheme="minorHAnsi" w:cstheme="minorHAnsi"/>
                <w:i/>
                <w:sz w:val="20"/>
              </w:rPr>
            </w:pPr>
            <w:r>
              <w:rPr>
                <w:rFonts w:asciiTheme="minorHAnsi" w:hAnsiTheme="minorHAnsi" w:cstheme="minorHAnsi"/>
                <w:b/>
                <w:caps/>
                <w:sz w:val="20"/>
              </w:rPr>
              <w:t>F/MeO ET COMPACTAGE DE MATERIAUX D’APPORT POUR RECONSTITUTION DES TALUS</w:t>
            </w:r>
          </w:p>
          <w:p w14:paraId="3A803FAD" w14:textId="77777777" w:rsidR="00E6553B" w:rsidRPr="006A1EEC" w:rsidRDefault="00E6553B" w:rsidP="00E6553B">
            <w:pPr>
              <w:rPr>
                <w:sz w:val="20"/>
                <w:szCs w:val="20"/>
              </w:rPr>
            </w:pPr>
            <w:r w:rsidRPr="006A1EEC">
              <w:rPr>
                <w:sz w:val="20"/>
                <w:szCs w:val="20"/>
              </w:rPr>
              <w:t>Ce prix rémunère, au mètre cube :</w:t>
            </w:r>
          </w:p>
          <w:p w14:paraId="65179860" w14:textId="77777777" w:rsidR="00E6553B" w:rsidRPr="006A1EEC" w:rsidRDefault="00E6553B" w:rsidP="00E6553B">
            <w:pPr>
              <w:pStyle w:val="Paragraphedeliste"/>
              <w:numPr>
                <w:ilvl w:val="0"/>
                <w:numId w:val="9"/>
              </w:numPr>
              <w:rPr>
                <w:sz w:val="20"/>
                <w:szCs w:val="20"/>
              </w:rPr>
            </w:pPr>
            <w:r w:rsidRPr="006A1EEC">
              <w:rPr>
                <w:sz w:val="20"/>
                <w:szCs w:val="20"/>
              </w:rPr>
              <w:t>La fourniture, la mise en œuvre et le compactage méthodique de matériaux d’apports argileux, pour reconstitution des talus.</w:t>
            </w:r>
          </w:p>
          <w:p w14:paraId="553D947C" w14:textId="77777777" w:rsidR="00E6553B" w:rsidRPr="006A1EEC" w:rsidRDefault="00E6553B" w:rsidP="00E6553B">
            <w:pPr>
              <w:pStyle w:val="Paragraphedeliste"/>
              <w:numPr>
                <w:ilvl w:val="0"/>
                <w:numId w:val="9"/>
              </w:numPr>
              <w:rPr>
                <w:sz w:val="20"/>
                <w:szCs w:val="20"/>
              </w:rPr>
            </w:pPr>
            <w:r w:rsidRPr="006A1EEC">
              <w:rPr>
                <w:sz w:val="20"/>
                <w:szCs w:val="20"/>
              </w:rPr>
              <w:t>Le réglage des talus.</w:t>
            </w:r>
          </w:p>
          <w:p w14:paraId="36762B52" w14:textId="77777777" w:rsidR="00E6553B" w:rsidRPr="006A1EEC" w:rsidRDefault="00E6553B" w:rsidP="00E6553B">
            <w:pPr>
              <w:pStyle w:val="Paragraphedeliste"/>
              <w:numPr>
                <w:ilvl w:val="0"/>
                <w:numId w:val="9"/>
              </w:numPr>
              <w:rPr>
                <w:sz w:val="20"/>
                <w:szCs w:val="20"/>
              </w:rPr>
            </w:pPr>
            <w:r w:rsidRPr="006A1EEC">
              <w:rPr>
                <w:sz w:val="20"/>
                <w:szCs w:val="20"/>
              </w:rPr>
              <w:t>Le compactage et le raccordement soigné avec les parements béton verticaux.</w:t>
            </w:r>
          </w:p>
          <w:p w14:paraId="6E68AD32" w14:textId="77777777" w:rsidR="00E6553B" w:rsidRPr="006A1EEC" w:rsidRDefault="00E6553B" w:rsidP="00E6553B">
            <w:pPr>
              <w:rPr>
                <w:i/>
              </w:rPr>
            </w:pPr>
          </w:p>
          <w:p w14:paraId="7472FFC7" w14:textId="40C95126" w:rsidR="00AF30AE" w:rsidRPr="005C7C7D" w:rsidRDefault="00E6553B" w:rsidP="00E6553B">
            <w:pPr>
              <w:rPr>
                <w:rFonts w:asciiTheme="minorHAnsi" w:hAnsiTheme="minorHAnsi" w:cstheme="minorHAnsi"/>
                <w:b/>
                <w:caps/>
                <w:sz w:val="20"/>
              </w:rPr>
            </w:pPr>
            <w:r w:rsidRPr="006A1EEC">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7ACB6E39" w14:textId="77777777" w:rsidR="00AF30AE" w:rsidRPr="00BB44AC" w:rsidRDefault="00AF30AE" w:rsidP="00AF30AE">
            <w:pPr>
              <w:pStyle w:val="CAPTstandard"/>
              <w:jc w:val="center"/>
              <w:rPr>
                <w:rFonts w:asciiTheme="minorHAnsi" w:hAnsiTheme="minorHAnsi" w:cstheme="minorHAnsi"/>
                <w:sz w:val="20"/>
              </w:rPr>
            </w:pPr>
          </w:p>
        </w:tc>
      </w:tr>
      <w:tr w:rsidR="00AF30AE" w:rsidRPr="00BB44AC" w14:paraId="634AD8E8"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3321A499" w14:textId="5D713B7C"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8.6</w:t>
            </w:r>
          </w:p>
        </w:tc>
        <w:tc>
          <w:tcPr>
            <w:tcW w:w="7133" w:type="dxa"/>
            <w:tcBorders>
              <w:top w:val="single" w:sz="6" w:space="0" w:color="000000"/>
              <w:left w:val="single" w:sz="6" w:space="0" w:color="000000"/>
              <w:bottom w:val="single" w:sz="4" w:space="0" w:color="000000"/>
              <w:right w:val="single" w:sz="6" w:space="0" w:color="000000"/>
            </w:tcBorders>
          </w:tcPr>
          <w:p w14:paraId="53AD1AF4" w14:textId="77777777" w:rsidR="00AF30AE" w:rsidRDefault="00AF30AE" w:rsidP="00AF30AE">
            <w:pPr>
              <w:rPr>
                <w:rFonts w:asciiTheme="minorHAnsi" w:hAnsiTheme="minorHAnsi" w:cstheme="minorHAnsi"/>
                <w:b/>
                <w:caps/>
                <w:sz w:val="20"/>
              </w:rPr>
            </w:pPr>
            <w:r w:rsidRPr="00703D4A">
              <w:rPr>
                <w:rFonts w:asciiTheme="minorHAnsi" w:hAnsiTheme="minorHAnsi" w:cstheme="minorHAnsi"/>
                <w:b/>
                <w:caps/>
                <w:sz w:val="20"/>
              </w:rPr>
              <w:t xml:space="preserve">F/MeO d'une vanne murale </w:t>
            </w:r>
            <w:r>
              <w:rPr>
                <w:rFonts w:asciiTheme="minorHAnsi" w:hAnsiTheme="minorHAnsi" w:cstheme="minorHAnsi"/>
                <w:b/>
                <w:caps/>
                <w:sz w:val="20"/>
              </w:rPr>
              <w:t>1M*1M + EQUIPEMENTS</w:t>
            </w:r>
          </w:p>
          <w:p w14:paraId="32EFED6A" w14:textId="77777777" w:rsidR="00AF30AE" w:rsidRPr="004D35B3" w:rsidRDefault="00AF30AE" w:rsidP="00AF30AE">
            <w:pPr>
              <w:pStyle w:val="CAPTstandard"/>
              <w:spacing w:before="0" w:after="0"/>
              <w:rPr>
                <w:sz w:val="20"/>
                <w:szCs w:val="20"/>
              </w:rPr>
            </w:pPr>
            <w:r w:rsidRPr="004D35B3">
              <w:rPr>
                <w:sz w:val="20"/>
                <w:szCs w:val="20"/>
              </w:rPr>
              <w:t>Ce prix rémunère, au forfait :</w:t>
            </w:r>
          </w:p>
          <w:p w14:paraId="3973CF21" w14:textId="3B286594" w:rsidR="00AF30AE" w:rsidRPr="004D35B3" w:rsidRDefault="00AF30AE" w:rsidP="00AF30AE">
            <w:pPr>
              <w:pStyle w:val="Paragraphedeliste"/>
              <w:numPr>
                <w:ilvl w:val="0"/>
                <w:numId w:val="9"/>
              </w:numPr>
              <w:rPr>
                <w:sz w:val="20"/>
                <w:szCs w:val="20"/>
              </w:rPr>
            </w:pPr>
            <w:r w:rsidRPr="004D35B3">
              <w:rPr>
                <w:rFonts w:asciiTheme="minorHAnsi" w:hAnsiTheme="minorHAnsi" w:cstheme="minorHAnsi"/>
                <w:sz w:val="20"/>
              </w:rPr>
              <w:t xml:space="preserve">La fourniture et la mise en place d’une </w:t>
            </w:r>
            <w:r w:rsidRPr="004D35B3">
              <w:rPr>
                <w:sz w:val="20"/>
                <w:szCs w:val="20"/>
              </w:rPr>
              <w:t xml:space="preserve">vanne murale </w:t>
            </w:r>
            <w:r w:rsidR="004D35B3" w:rsidRPr="004D35B3">
              <w:rPr>
                <w:sz w:val="20"/>
                <w:szCs w:val="20"/>
              </w:rPr>
              <w:t>1m*1m</w:t>
            </w:r>
            <w:r w:rsidRPr="004D35B3">
              <w:rPr>
                <w:sz w:val="20"/>
                <w:szCs w:val="20"/>
              </w:rPr>
              <w:t xml:space="preserve"> inox 316L, y.c</w:t>
            </w:r>
            <w:r w:rsidR="004D35B3">
              <w:rPr>
                <w:sz w:val="20"/>
                <w:szCs w:val="20"/>
              </w:rPr>
              <w:t>.</w:t>
            </w:r>
            <w:r w:rsidR="004D35B3" w:rsidRPr="004D35B3">
              <w:rPr>
                <w:sz w:val="20"/>
                <w:szCs w:val="20"/>
              </w:rPr>
              <w:t xml:space="preserve"> colonne</w:t>
            </w:r>
            <w:r w:rsidRPr="004D35B3">
              <w:rPr>
                <w:sz w:val="20"/>
                <w:szCs w:val="20"/>
              </w:rPr>
              <w:t xml:space="preserve"> </w:t>
            </w:r>
            <w:r w:rsidR="004D35B3" w:rsidRPr="004D35B3">
              <w:rPr>
                <w:sz w:val="20"/>
                <w:szCs w:val="20"/>
              </w:rPr>
              <w:t xml:space="preserve">et cric </w:t>
            </w:r>
            <w:r w:rsidR="004D35B3">
              <w:rPr>
                <w:sz w:val="20"/>
                <w:szCs w:val="20"/>
              </w:rPr>
              <w:t>à crémaillère</w:t>
            </w:r>
            <w:r w:rsidRPr="004D35B3">
              <w:rPr>
                <w:sz w:val="20"/>
                <w:szCs w:val="20"/>
              </w:rPr>
              <w:t>.</w:t>
            </w:r>
          </w:p>
          <w:p w14:paraId="2ADDF3BD" w14:textId="43D84338" w:rsidR="00AF30AE" w:rsidRPr="004D35B3" w:rsidRDefault="00AF30AE" w:rsidP="00AF30AE">
            <w:pPr>
              <w:pStyle w:val="Paragraphedeliste"/>
              <w:numPr>
                <w:ilvl w:val="0"/>
                <w:numId w:val="9"/>
              </w:numPr>
              <w:rPr>
                <w:sz w:val="20"/>
                <w:szCs w:val="20"/>
              </w:rPr>
            </w:pPr>
            <w:r w:rsidRPr="004D35B3">
              <w:rPr>
                <w:sz w:val="20"/>
                <w:szCs w:val="20"/>
              </w:rPr>
              <w:t>La réalisation des ancrages</w:t>
            </w:r>
            <w:r w:rsidR="004D35B3" w:rsidRPr="004D35B3">
              <w:rPr>
                <w:sz w:val="20"/>
                <w:szCs w:val="20"/>
              </w:rPr>
              <w:t xml:space="preserve"> </w:t>
            </w:r>
            <w:r w:rsidRPr="004D35B3">
              <w:rPr>
                <w:sz w:val="20"/>
                <w:szCs w:val="20"/>
              </w:rPr>
              <w:t xml:space="preserve">dans </w:t>
            </w:r>
            <w:r w:rsidR="004D35B3" w:rsidRPr="004D35B3">
              <w:rPr>
                <w:sz w:val="20"/>
                <w:szCs w:val="20"/>
              </w:rPr>
              <w:t>les parements béton verticaux</w:t>
            </w:r>
            <w:r w:rsidRPr="004D35B3">
              <w:rPr>
                <w:sz w:val="20"/>
                <w:szCs w:val="20"/>
              </w:rPr>
              <w:t>.</w:t>
            </w:r>
          </w:p>
          <w:p w14:paraId="1FDC6FD4" w14:textId="77777777" w:rsidR="00AF30AE" w:rsidRDefault="00AF30AE" w:rsidP="00AF30AE">
            <w:pPr>
              <w:pStyle w:val="Paragraphedeliste"/>
              <w:numPr>
                <w:ilvl w:val="0"/>
                <w:numId w:val="9"/>
              </w:numPr>
              <w:rPr>
                <w:rFonts w:asciiTheme="minorHAnsi" w:hAnsiTheme="minorHAnsi" w:cstheme="minorHAnsi"/>
                <w:sz w:val="20"/>
              </w:rPr>
            </w:pPr>
            <w:r w:rsidRPr="004D35B3">
              <w:rPr>
                <w:sz w:val="20"/>
                <w:szCs w:val="20"/>
              </w:rPr>
              <w:t>La réalisation des joints</w:t>
            </w:r>
            <w:r w:rsidRPr="004D35B3">
              <w:rPr>
                <w:rFonts w:asciiTheme="minorHAnsi" w:hAnsiTheme="minorHAnsi" w:cstheme="minorHAnsi"/>
                <w:sz w:val="20"/>
              </w:rPr>
              <w:t xml:space="preserve"> d’étanchéité.</w:t>
            </w:r>
          </w:p>
          <w:p w14:paraId="10DBFA8F" w14:textId="447F0DCC" w:rsidR="004D35B3" w:rsidRPr="004D35B3" w:rsidRDefault="004D35B3" w:rsidP="00AF30AE">
            <w:pPr>
              <w:pStyle w:val="Paragraphedeliste"/>
              <w:numPr>
                <w:ilvl w:val="0"/>
                <w:numId w:val="9"/>
              </w:numPr>
              <w:rPr>
                <w:rFonts w:asciiTheme="minorHAnsi" w:hAnsiTheme="minorHAnsi" w:cstheme="minorHAnsi"/>
                <w:sz w:val="20"/>
              </w:rPr>
            </w:pPr>
            <w:r>
              <w:rPr>
                <w:rFonts w:asciiTheme="minorHAnsi" w:hAnsiTheme="minorHAnsi" w:cstheme="minorHAnsi"/>
                <w:sz w:val="20"/>
              </w:rPr>
              <w:t>La fixation de la colonne de la colonne à la passerelle.</w:t>
            </w:r>
          </w:p>
          <w:p w14:paraId="66BAED82" w14:textId="77777777" w:rsidR="00AF30AE" w:rsidRPr="004D35B3" w:rsidRDefault="00AF30AE" w:rsidP="00AF30AE">
            <w:pPr>
              <w:pStyle w:val="CAPTstandard"/>
              <w:rPr>
                <w:rFonts w:asciiTheme="minorHAnsi" w:hAnsiTheme="minorHAnsi" w:cstheme="minorHAnsi"/>
                <w:sz w:val="20"/>
              </w:rPr>
            </w:pPr>
          </w:p>
          <w:p w14:paraId="2CB43FD9" w14:textId="6C4BB5CE" w:rsidR="00AF30AE" w:rsidRPr="005C7C7D" w:rsidRDefault="00AF30AE" w:rsidP="00AF30AE">
            <w:pPr>
              <w:rPr>
                <w:rFonts w:asciiTheme="minorHAnsi" w:hAnsiTheme="minorHAnsi" w:cstheme="minorHAnsi"/>
                <w:b/>
                <w:caps/>
                <w:sz w:val="20"/>
              </w:rPr>
            </w:pPr>
            <w:r w:rsidRPr="004D35B3">
              <w:rPr>
                <w:rFonts w:asciiTheme="minorHAnsi" w:hAnsiTheme="minorHAnsi" w:cstheme="minorHAnsi"/>
                <w:b/>
                <w:sz w:val="20"/>
              </w:rPr>
              <w:t>LE FORFAIT</w:t>
            </w:r>
            <w:r w:rsidR="004D35B3" w:rsidRPr="004D35B3">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1A023F80" w14:textId="77777777" w:rsidR="00AF30AE" w:rsidRPr="00BB44AC" w:rsidRDefault="00AF30AE" w:rsidP="00AF30AE">
            <w:pPr>
              <w:pStyle w:val="CAPTstandard"/>
              <w:jc w:val="center"/>
              <w:rPr>
                <w:rFonts w:asciiTheme="minorHAnsi" w:hAnsiTheme="minorHAnsi" w:cstheme="minorHAnsi"/>
                <w:sz w:val="20"/>
              </w:rPr>
            </w:pPr>
          </w:p>
        </w:tc>
      </w:tr>
      <w:tr w:rsidR="00AF30AE" w:rsidRPr="00BB44AC" w14:paraId="1DBDC9DE"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34FF7D1A" w14:textId="200A2999"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t>8.7</w:t>
            </w:r>
          </w:p>
        </w:tc>
        <w:tc>
          <w:tcPr>
            <w:tcW w:w="7133" w:type="dxa"/>
            <w:tcBorders>
              <w:top w:val="single" w:sz="6" w:space="0" w:color="000000"/>
              <w:left w:val="single" w:sz="6" w:space="0" w:color="000000"/>
              <w:bottom w:val="single" w:sz="4" w:space="0" w:color="000000"/>
              <w:right w:val="single" w:sz="6" w:space="0" w:color="000000"/>
            </w:tcBorders>
          </w:tcPr>
          <w:p w14:paraId="40FDE11E" w14:textId="77777777" w:rsidR="00AF30AE" w:rsidRDefault="00AF30AE" w:rsidP="00AF30AE">
            <w:pPr>
              <w:rPr>
                <w:rFonts w:asciiTheme="minorHAnsi" w:hAnsiTheme="minorHAnsi" w:cstheme="minorHAnsi"/>
                <w:b/>
                <w:caps/>
                <w:sz w:val="20"/>
              </w:rPr>
            </w:pPr>
            <w:r w:rsidRPr="00703D4A">
              <w:rPr>
                <w:rFonts w:asciiTheme="minorHAnsi" w:hAnsiTheme="minorHAnsi" w:cstheme="minorHAnsi"/>
                <w:b/>
                <w:caps/>
                <w:sz w:val="20"/>
              </w:rPr>
              <w:t xml:space="preserve">F/MeO passerelle </w:t>
            </w:r>
            <w:r>
              <w:rPr>
                <w:rFonts w:asciiTheme="minorHAnsi" w:hAnsiTheme="minorHAnsi" w:cstheme="minorHAnsi"/>
                <w:b/>
                <w:caps/>
                <w:sz w:val="20"/>
              </w:rPr>
              <w:t>BOIS + GARDE CORPS BOIS</w:t>
            </w:r>
          </w:p>
          <w:p w14:paraId="73B8A74C" w14:textId="77777777" w:rsidR="00F4137D" w:rsidRPr="00F4137D" w:rsidRDefault="00F4137D" w:rsidP="00F4137D">
            <w:pPr>
              <w:pStyle w:val="CAPTstandard"/>
              <w:spacing w:before="0" w:after="0"/>
              <w:rPr>
                <w:sz w:val="20"/>
                <w:szCs w:val="20"/>
              </w:rPr>
            </w:pPr>
            <w:r w:rsidRPr="00F4137D">
              <w:rPr>
                <w:sz w:val="20"/>
                <w:szCs w:val="20"/>
              </w:rPr>
              <w:t>Ce prix rémunère, au forfait :</w:t>
            </w:r>
          </w:p>
          <w:p w14:paraId="0DF6F4AA" w14:textId="227E2EE9" w:rsidR="00F4137D" w:rsidRPr="00F4137D" w:rsidRDefault="00F4137D" w:rsidP="00F4137D">
            <w:pPr>
              <w:pStyle w:val="CAPTstandard"/>
              <w:numPr>
                <w:ilvl w:val="0"/>
                <w:numId w:val="35"/>
              </w:numPr>
              <w:rPr>
                <w:rFonts w:asciiTheme="minorHAnsi" w:hAnsiTheme="minorHAnsi" w:cstheme="minorHAnsi"/>
                <w:sz w:val="20"/>
              </w:rPr>
            </w:pPr>
            <w:r w:rsidRPr="00F4137D">
              <w:rPr>
                <w:rFonts w:asciiTheme="minorHAnsi" w:hAnsiTheme="minorHAnsi" w:cstheme="minorHAnsi"/>
                <w:sz w:val="20"/>
              </w:rPr>
              <w:t xml:space="preserve">La fourniture et la mise en œuvre des matériaux nécessaires à la réalisation d’une passerelle piétonne 2.6m*0.8m (longueur*largeur), constituée de 2 </w:t>
            </w:r>
            <w:r w:rsidR="000762B9">
              <w:rPr>
                <w:rFonts w:asciiTheme="minorHAnsi" w:hAnsiTheme="minorHAnsi" w:cstheme="minorHAnsi"/>
                <w:sz w:val="20"/>
              </w:rPr>
              <w:t>traverses en bois massif</w:t>
            </w:r>
            <w:r w:rsidRPr="00F4137D">
              <w:rPr>
                <w:rFonts w:asciiTheme="minorHAnsi" w:hAnsiTheme="minorHAnsi" w:cstheme="minorHAnsi"/>
                <w:sz w:val="20"/>
              </w:rPr>
              <w:t xml:space="preserve"> et d’un platelage bois.</w:t>
            </w:r>
          </w:p>
          <w:p w14:paraId="5614E085" w14:textId="77777777" w:rsidR="00F4137D" w:rsidRPr="00F4137D" w:rsidRDefault="00F4137D" w:rsidP="00F4137D">
            <w:pPr>
              <w:pStyle w:val="CAPTstandard"/>
              <w:numPr>
                <w:ilvl w:val="0"/>
                <w:numId w:val="35"/>
              </w:numPr>
              <w:rPr>
                <w:rFonts w:asciiTheme="minorHAnsi" w:hAnsiTheme="minorHAnsi" w:cstheme="minorHAnsi"/>
                <w:sz w:val="20"/>
              </w:rPr>
            </w:pPr>
            <w:r w:rsidRPr="00F4137D">
              <w:rPr>
                <w:rFonts w:asciiTheme="minorHAnsi" w:hAnsiTheme="minorHAnsi" w:cstheme="minorHAnsi"/>
                <w:sz w:val="20"/>
              </w:rPr>
              <w:t>Les ancrages de la passerelle dans la maçonnerie.</w:t>
            </w:r>
          </w:p>
          <w:p w14:paraId="79F62215" w14:textId="77777777" w:rsidR="00F4137D" w:rsidRPr="00F4137D" w:rsidRDefault="00F4137D" w:rsidP="00F4137D">
            <w:pPr>
              <w:pStyle w:val="CAPTstandard"/>
              <w:numPr>
                <w:ilvl w:val="0"/>
                <w:numId w:val="35"/>
              </w:numPr>
              <w:rPr>
                <w:rFonts w:asciiTheme="minorHAnsi" w:hAnsiTheme="minorHAnsi" w:cstheme="minorHAnsi"/>
                <w:sz w:val="20"/>
              </w:rPr>
            </w:pPr>
            <w:r w:rsidRPr="00F4137D">
              <w:rPr>
                <w:rFonts w:asciiTheme="minorHAnsi" w:hAnsiTheme="minorHAnsi" w:cstheme="minorHAnsi"/>
                <w:sz w:val="20"/>
              </w:rPr>
              <w:t xml:space="preserve">La fourniture et la mise en place d’un garde-corps </w:t>
            </w:r>
            <w:proofErr w:type="spellStart"/>
            <w:r w:rsidRPr="00F4137D">
              <w:rPr>
                <w:rFonts w:asciiTheme="minorHAnsi" w:hAnsiTheme="minorHAnsi" w:cstheme="minorHAnsi"/>
                <w:sz w:val="20"/>
              </w:rPr>
              <w:t>ht</w:t>
            </w:r>
            <w:proofErr w:type="spellEnd"/>
            <w:r w:rsidRPr="00F4137D">
              <w:rPr>
                <w:rFonts w:asciiTheme="minorHAnsi" w:hAnsiTheme="minorHAnsi" w:cstheme="minorHAnsi"/>
                <w:sz w:val="20"/>
              </w:rPr>
              <w:t xml:space="preserve"> 1.5m sur 5.2 m</w:t>
            </w:r>
            <w:r>
              <w:rPr>
                <w:rFonts w:asciiTheme="minorHAnsi" w:hAnsiTheme="minorHAnsi" w:cstheme="minorHAnsi"/>
                <w:sz w:val="20"/>
              </w:rPr>
              <w:t>l</w:t>
            </w:r>
            <w:r w:rsidRPr="00F4137D">
              <w:rPr>
                <w:rFonts w:asciiTheme="minorHAnsi" w:hAnsiTheme="minorHAnsi" w:cstheme="minorHAnsi"/>
                <w:sz w:val="20"/>
              </w:rPr>
              <w:t xml:space="preserve"> (2*2.6m)</w:t>
            </w:r>
          </w:p>
          <w:p w14:paraId="728682AD" w14:textId="77777777" w:rsidR="00F4137D" w:rsidRPr="00F4137D" w:rsidRDefault="00F4137D" w:rsidP="00F4137D">
            <w:pPr>
              <w:pStyle w:val="CAPTstandard"/>
              <w:numPr>
                <w:ilvl w:val="0"/>
                <w:numId w:val="35"/>
              </w:numPr>
              <w:rPr>
                <w:rFonts w:asciiTheme="minorHAnsi" w:hAnsiTheme="minorHAnsi" w:cstheme="minorHAnsi"/>
                <w:sz w:val="20"/>
              </w:rPr>
            </w:pPr>
            <w:r w:rsidRPr="00F4137D">
              <w:rPr>
                <w:rFonts w:asciiTheme="minorHAnsi" w:hAnsiTheme="minorHAnsi" w:cstheme="minorHAnsi"/>
                <w:sz w:val="20"/>
              </w:rPr>
              <w:t>La fixation du garde-corps à la passerelle.</w:t>
            </w:r>
          </w:p>
          <w:p w14:paraId="59AED67E" w14:textId="77777777" w:rsidR="00AF30AE" w:rsidRPr="00F4137D" w:rsidRDefault="00AF30AE" w:rsidP="00AF30AE">
            <w:pPr>
              <w:rPr>
                <w:i/>
              </w:rPr>
            </w:pPr>
          </w:p>
          <w:p w14:paraId="486F2D4E" w14:textId="041F4E62" w:rsidR="00AF30AE" w:rsidRPr="005C7C7D" w:rsidRDefault="00AF30AE" w:rsidP="00AF30AE">
            <w:pPr>
              <w:rPr>
                <w:rFonts w:asciiTheme="minorHAnsi" w:hAnsiTheme="minorHAnsi" w:cstheme="minorHAnsi"/>
                <w:b/>
                <w:caps/>
                <w:sz w:val="20"/>
              </w:rPr>
            </w:pPr>
            <w:r w:rsidRPr="00F4137D">
              <w:rPr>
                <w:rFonts w:asciiTheme="minorHAnsi" w:hAnsiTheme="minorHAnsi" w:cstheme="minorHAnsi"/>
                <w:b/>
                <w:sz w:val="20"/>
              </w:rPr>
              <w:t>LE FORFAIT</w:t>
            </w:r>
            <w:r w:rsidR="004D35B3" w:rsidRPr="00F4137D">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6C29E186" w14:textId="77777777" w:rsidR="00AF30AE" w:rsidRPr="00BB44AC" w:rsidRDefault="00AF30AE" w:rsidP="00AF30AE">
            <w:pPr>
              <w:pStyle w:val="CAPTstandard"/>
              <w:jc w:val="center"/>
              <w:rPr>
                <w:rFonts w:asciiTheme="minorHAnsi" w:hAnsiTheme="minorHAnsi" w:cstheme="minorHAnsi"/>
                <w:sz w:val="20"/>
              </w:rPr>
            </w:pPr>
          </w:p>
        </w:tc>
      </w:tr>
      <w:tr w:rsidR="00AF30AE" w:rsidRPr="00BB44AC" w14:paraId="21B9DC2D"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5FC491B9" w14:textId="031C9CFC"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t>8.8</w:t>
            </w:r>
          </w:p>
        </w:tc>
        <w:tc>
          <w:tcPr>
            <w:tcW w:w="7133" w:type="dxa"/>
            <w:tcBorders>
              <w:top w:val="single" w:sz="6" w:space="0" w:color="000000"/>
              <w:left w:val="single" w:sz="6" w:space="0" w:color="000000"/>
              <w:bottom w:val="single" w:sz="4" w:space="0" w:color="000000"/>
              <w:right w:val="single" w:sz="6" w:space="0" w:color="000000"/>
            </w:tcBorders>
          </w:tcPr>
          <w:p w14:paraId="73853920" w14:textId="77777777" w:rsidR="00AF30AE" w:rsidRDefault="00AF30AE" w:rsidP="00AF30AE">
            <w:pPr>
              <w:rPr>
                <w:rFonts w:asciiTheme="minorHAnsi" w:hAnsiTheme="minorHAnsi" w:cstheme="minorHAnsi"/>
                <w:b/>
                <w:caps/>
                <w:sz w:val="20"/>
              </w:rPr>
            </w:pPr>
            <w:r w:rsidRPr="005C7C7D">
              <w:rPr>
                <w:rFonts w:asciiTheme="minorHAnsi" w:hAnsiTheme="minorHAnsi" w:cstheme="minorHAnsi"/>
                <w:b/>
                <w:caps/>
                <w:sz w:val="20"/>
              </w:rPr>
              <w:t xml:space="preserve">F/MeO enrochements </w:t>
            </w:r>
            <w:r>
              <w:rPr>
                <w:rFonts w:asciiTheme="minorHAnsi" w:hAnsiTheme="minorHAnsi" w:cstheme="minorHAnsi"/>
                <w:b/>
                <w:caps/>
                <w:sz w:val="20"/>
              </w:rPr>
              <w:t>LIBRES 40/200 KG</w:t>
            </w:r>
            <w:r w:rsidRPr="005C7C7D">
              <w:rPr>
                <w:rFonts w:asciiTheme="minorHAnsi" w:hAnsiTheme="minorHAnsi" w:cstheme="minorHAnsi"/>
                <w:b/>
                <w:caps/>
                <w:sz w:val="20"/>
              </w:rPr>
              <w:t xml:space="preserve"> </w:t>
            </w:r>
          </w:p>
          <w:p w14:paraId="7BDB7F5B" w14:textId="77777777" w:rsidR="00E6553B" w:rsidRPr="00E6553B" w:rsidRDefault="00E6553B" w:rsidP="00E6553B">
            <w:pPr>
              <w:rPr>
                <w:sz w:val="20"/>
                <w:szCs w:val="20"/>
              </w:rPr>
            </w:pPr>
            <w:r w:rsidRPr="00E6553B">
              <w:rPr>
                <w:sz w:val="20"/>
                <w:szCs w:val="20"/>
              </w:rPr>
              <w:t>Ce prix rémunère, au mètre cube :</w:t>
            </w:r>
          </w:p>
          <w:p w14:paraId="2EB1BCD2" w14:textId="77777777" w:rsidR="00E6553B" w:rsidRPr="00E6553B" w:rsidRDefault="00E6553B" w:rsidP="00E6553B">
            <w:pPr>
              <w:pStyle w:val="Paragraphedeliste"/>
              <w:numPr>
                <w:ilvl w:val="0"/>
                <w:numId w:val="16"/>
              </w:numPr>
              <w:rPr>
                <w:sz w:val="20"/>
                <w:szCs w:val="20"/>
              </w:rPr>
            </w:pPr>
            <w:r w:rsidRPr="00E6553B">
              <w:rPr>
                <w:sz w:val="20"/>
                <w:szCs w:val="20"/>
              </w:rPr>
              <w:t>La fourniture et la mise en œuvre d’un géotextile 750 g/m² sous enrochements.</w:t>
            </w:r>
          </w:p>
          <w:p w14:paraId="73A59A61" w14:textId="77777777" w:rsidR="00E6553B" w:rsidRPr="00E6553B" w:rsidRDefault="00E6553B" w:rsidP="00E6553B">
            <w:pPr>
              <w:pStyle w:val="Paragraphedeliste"/>
              <w:numPr>
                <w:ilvl w:val="0"/>
                <w:numId w:val="16"/>
              </w:numPr>
              <w:rPr>
                <w:sz w:val="20"/>
                <w:szCs w:val="20"/>
              </w:rPr>
            </w:pPr>
            <w:r w:rsidRPr="00E6553B">
              <w:rPr>
                <w:sz w:val="20"/>
                <w:szCs w:val="20"/>
              </w:rPr>
              <w:t>Le recouvrement des lés.</w:t>
            </w:r>
          </w:p>
          <w:p w14:paraId="33207021" w14:textId="693B13F5" w:rsidR="00E6553B" w:rsidRPr="00307CB0" w:rsidRDefault="00E6553B" w:rsidP="00307CB0">
            <w:pPr>
              <w:pStyle w:val="Paragraphedeliste"/>
              <w:numPr>
                <w:ilvl w:val="0"/>
                <w:numId w:val="16"/>
              </w:numPr>
              <w:rPr>
                <w:sz w:val="20"/>
                <w:szCs w:val="20"/>
              </w:rPr>
            </w:pPr>
            <w:r w:rsidRPr="00E6553B">
              <w:rPr>
                <w:sz w:val="20"/>
                <w:szCs w:val="20"/>
              </w:rPr>
              <w:t>La fourniture, la mise en œuvre et l’agencement soigné (minimum de vides) des enrochements 40kg/200kg</w:t>
            </w:r>
            <w:r w:rsidR="00307CB0">
              <w:rPr>
                <w:sz w:val="20"/>
                <w:szCs w:val="20"/>
              </w:rPr>
              <w:t xml:space="preserve"> pour protection des raccordements de l’ouvrage au fond et aux talus.</w:t>
            </w:r>
          </w:p>
          <w:p w14:paraId="7E7A633F" w14:textId="77777777" w:rsidR="00E6553B" w:rsidRPr="00E6553B" w:rsidRDefault="00E6553B" w:rsidP="00E6553B">
            <w:pPr>
              <w:rPr>
                <w:rFonts w:asciiTheme="minorHAnsi" w:hAnsiTheme="minorHAnsi" w:cstheme="minorHAnsi"/>
                <w:b/>
                <w:sz w:val="20"/>
              </w:rPr>
            </w:pPr>
          </w:p>
          <w:p w14:paraId="1317443F" w14:textId="383E701B" w:rsidR="00AF30AE" w:rsidRPr="005C7C7D" w:rsidRDefault="00E6553B" w:rsidP="00E6553B">
            <w:pPr>
              <w:rPr>
                <w:rFonts w:asciiTheme="minorHAnsi" w:hAnsiTheme="minorHAnsi" w:cstheme="minorHAnsi"/>
                <w:b/>
                <w:caps/>
                <w:sz w:val="20"/>
              </w:rPr>
            </w:pPr>
            <w:r w:rsidRPr="00E6553B">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7EA1D6C9" w14:textId="77777777" w:rsidR="00AF30AE" w:rsidRPr="00BB44AC" w:rsidRDefault="00AF30AE" w:rsidP="00AF30AE">
            <w:pPr>
              <w:pStyle w:val="CAPTstandard"/>
              <w:jc w:val="center"/>
              <w:rPr>
                <w:rFonts w:asciiTheme="minorHAnsi" w:hAnsiTheme="minorHAnsi" w:cstheme="minorHAnsi"/>
                <w:sz w:val="20"/>
              </w:rPr>
            </w:pPr>
          </w:p>
        </w:tc>
      </w:tr>
      <w:tr w:rsidR="00E6553B" w:rsidRPr="00BB44AC" w14:paraId="1265AB5A"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25016656" w14:textId="49F2DFF5" w:rsidR="00E6553B" w:rsidRDefault="00E6553B" w:rsidP="00AF30AE">
            <w:pPr>
              <w:pStyle w:val="CAPTstandard"/>
              <w:spacing w:before="0"/>
              <w:jc w:val="center"/>
              <w:rPr>
                <w:rFonts w:asciiTheme="minorHAnsi" w:hAnsiTheme="minorHAnsi" w:cstheme="minorHAnsi"/>
                <w:b/>
                <w:sz w:val="20"/>
              </w:rPr>
            </w:pPr>
            <w:r>
              <w:rPr>
                <w:rFonts w:asciiTheme="minorHAnsi" w:hAnsiTheme="minorHAnsi" w:cstheme="minorHAnsi"/>
                <w:b/>
                <w:sz w:val="20"/>
              </w:rPr>
              <w:t>8.9</w:t>
            </w:r>
          </w:p>
        </w:tc>
        <w:tc>
          <w:tcPr>
            <w:tcW w:w="7133" w:type="dxa"/>
            <w:tcBorders>
              <w:top w:val="single" w:sz="6" w:space="0" w:color="000000"/>
              <w:left w:val="single" w:sz="6" w:space="0" w:color="000000"/>
              <w:bottom w:val="single" w:sz="4" w:space="0" w:color="000000"/>
              <w:right w:val="single" w:sz="6" w:space="0" w:color="000000"/>
            </w:tcBorders>
          </w:tcPr>
          <w:p w14:paraId="616B4D39" w14:textId="7BC0F1DC" w:rsidR="00E6553B" w:rsidRDefault="00E6553B" w:rsidP="00E6553B">
            <w:pPr>
              <w:rPr>
                <w:rFonts w:asciiTheme="minorHAnsi" w:hAnsiTheme="minorHAnsi" w:cstheme="minorHAnsi"/>
                <w:b/>
                <w:caps/>
                <w:sz w:val="20"/>
              </w:rPr>
            </w:pPr>
            <w:r w:rsidRPr="005C7C7D">
              <w:rPr>
                <w:rFonts w:asciiTheme="minorHAnsi" w:hAnsiTheme="minorHAnsi" w:cstheme="minorHAnsi"/>
                <w:b/>
                <w:caps/>
                <w:sz w:val="20"/>
              </w:rPr>
              <w:t xml:space="preserve">F/MeO </w:t>
            </w:r>
            <w:r>
              <w:rPr>
                <w:rFonts w:asciiTheme="minorHAnsi" w:hAnsiTheme="minorHAnsi" w:cstheme="minorHAnsi"/>
                <w:b/>
                <w:caps/>
                <w:sz w:val="20"/>
              </w:rPr>
              <w:t>de geotextile coco</w:t>
            </w:r>
            <w:r w:rsidRPr="005C7C7D">
              <w:rPr>
                <w:rFonts w:asciiTheme="minorHAnsi" w:hAnsiTheme="minorHAnsi" w:cstheme="minorHAnsi"/>
                <w:b/>
                <w:caps/>
                <w:sz w:val="20"/>
              </w:rPr>
              <w:t xml:space="preserve"> </w:t>
            </w:r>
            <w:r>
              <w:rPr>
                <w:rFonts w:asciiTheme="minorHAnsi" w:hAnsiTheme="minorHAnsi" w:cstheme="minorHAnsi"/>
                <w:b/>
                <w:caps/>
                <w:sz w:val="20"/>
              </w:rPr>
              <w:t>non tisse</w:t>
            </w:r>
          </w:p>
          <w:p w14:paraId="6C7E6004" w14:textId="77777777" w:rsidR="00E6553B" w:rsidRPr="00C73395" w:rsidRDefault="00E6553B" w:rsidP="00E6553B">
            <w:pPr>
              <w:rPr>
                <w:sz w:val="20"/>
                <w:szCs w:val="20"/>
              </w:rPr>
            </w:pPr>
            <w:r w:rsidRPr="00486C7F">
              <w:rPr>
                <w:sz w:val="20"/>
                <w:szCs w:val="20"/>
              </w:rPr>
              <w:t xml:space="preserve">Ce </w:t>
            </w:r>
            <w:r w:rsidRPr="00C73395">
              <w:rPr>
                <w:sz w:val="20"/>
                <w:szCs w:val="20"/>
              </w:rPr>
              <w:t>prix rémunère, au mètre carré :</w:t>
            </w:r>
          </w:p>
          <w:p w14:paraId="47367143" w14:textId="166EC75F" w:rsidR="00E6553B" w:rsidRPr="00C73395" w:rsidRDefault="00E6553B" w:rsidP="00E6553B">
            <w:pPr>
              <w:pStyle w:val="Paragraphedeliste"/>
              <w:numPr>
                <w:ilvl w:val="0"/>
                <w:numId w:val="16"/>
              </w:numPr>
              <w:rPr>
                <w:sz w:val="20"/>
                <w:szCs w:val="20"/>
              </w:rPr>
            </w:pPr>
            <w:proofErr w:type="gramStart"/>
            <w:r w:rsidRPr="00C73395">
              <w:rPr>
                <w:sz w:val="20"/>
                <w:szCs w:val="20"/>
              </w:rPr>
              <w:t>la</w:t>
            </w:r>
            <w:proofErr w:type="gramEnd"/>
            <w:r w:rsidRPr="00C73395">
              <w:rPr>
                <w:sz w:val="20"/>
                <w:szCs w:val="20"/>
              </w:rPr>
              <w:t xml:space="preserve"> mise en place des géotextiles coco selon les recommandations du CCTP,</w:t>
            </w:r>
          </w:p>
          <w:p w14:paraId="0EA40244" w14:textId="77777777" w:rsidR="00E6553B" w:rsidRPr="00486C7F" w:rsidRDefault="00E6553B" w:rsidP="00E6553B">
            <w:pPr>
              <w:pStyle w:val="Paragraphedeliste"/>
              <w:numPr>
                <w:ilvl w:val="0"/>
                <w:numId w:val="16"/>
              </w:numPr>
              <w:rPr>
                <w:sz w:val="20"/>
                <w:szCs w:val="20"/>
              </w:rPr>
            </w:pPr>
            <w:r w:rsidRPr="00486C7F">
              <w:rPr>
                <w:sz w:val="20"/>
                <w:szCs w:val="20"/>
              </w:rPr>
              <w:t>Le recouvrement des lés.</w:t>
            </w:r>
          </w:p>
          <w:p w14:paraId="44F7A5E6" w14:textId="77777777" w:rsidR="00E6553B" w:rsidRPr="00486C7F" w:rsidRDefault="00E6553B" w:rsidP="00E6553B">
            <w:pPr>
              <w:pStyle w:val="Paragraphedeliste"/>
              <w:numPr>
                <w:ilvl w:val="0"/>
                <w:numId w:val="16"/>
              </w:numPr>
              <w:rPr>
                <w:sz w:val="20"/>
                <w:szCs w:val="20"/>
              </w:rPr>
            </w:pPr>
            <w:r w:rsidRPr="00486C7F">
              <w:rPr>
                <w:sz w:val="20"/>
                <w:szCs w:val="20"/>
              </w:rPr>
              <w:t>- la fixation des géotextiles par la mise en place de cavaliers (3u/2m²),</w:t>
            </w:r>
          </w:p>
          <w:p w14:paraId="6BA42F0F" w14:textId="77777777" w:rsidR="00E6553B" w:rsidRDefault="00E6553B" w:rsidP="00E6553B">
            <w:pPr>
              <w:numPr>
                <w:ilvl w:val="0"/>
                <w:numId w:val="16"/>
              </w:numPr>
              <w:rPr>
                <w:rFonts w:asciiTheme="minorHAnsi" w:hAnsiTheme="minorHAnsi" w:cstheme="minorHAnsi"/>
                <w:b/>
                <w:sz w:val="20"/>
              </w:rPr>
            </w:pPr>
            <w:r w:rsidRPr="00486C7F">
              <w:rPr>
                <w:sz w:val="20"/>
                <w:szCs w:val="20"/>
              </w:rPr>
              <w:t>- la réal</w:t>
            </w:r>
            <w:r>
              <w:rPr>
                <w:sz w:val="20"/>
                <w:szCs w:val="20"/>
              </w:rPr>
              <w:t>isa</w:t>
            </w:r>
            <w:r w:rsidRPr="00486C7F">
              <w:rPr>
                <w:sz w:val="20"/>
                <w:szCs w:val="20"/>
              </w:rPr>
              <w:t>tion d'une tranchée d'ancrage en pied de berge ainsi qu'en haut de berge,</w:t>
            </w:r>
          </w:p>
          <w:p w14:paraId="41BFAE4F" w14:textId="14AE4FBB" w:rsidR="00E6553B" w:rsidRPr="005C7C7D" w:rsidRDefault="00E6553B" w:rsidP="00E6553B">
            <w:pPr>
              <w:rPr>
                <w:rFonts w:asciiTheme="minorHAnsi" w:hAnsiTheme="minorHAnsi" w:cstheme="minorHAnsi"/>
                <w:b/>
                <w:caps/>
                <w:sz w:val="20"/>
              </w:rPr>
            </w:pPr>
            <w:r w:rsidRPr="006A1EEC">
              <w:rPr>
                <w:rFonts w:asciiTheme="minorHAnsi" w:hAnsiTheme="minorHAnsi" w:cstheme="minorHAnsi"/>
                <w:b/>
                <w:sz w:val="20"/>
              </w:rPr>
              <w:t>LE METRE C</w:t>
            </w:r>
            <w:r>
              <w:rPr>
                <w:rFonts w:asciiTheme="minorHAnsi" w:hAnsiTheme="minorHAnsi" w:cstheme="minorHAnsi"/>
                <w:b/>
                <w:sz w:val="20"/>
              </w:rPr>
              <w:t>ARRE</w:t>
            </w:r>
            <w:r w:rsidRPr="006A1EEC">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718EE7F6" w14:textId="77777777" w:rsidR="00E6553B" w:rsidRPr="00BB44AC" w:rsidRDefault="00E6553B" w:rsidP="00AF30AE">
            <w:pPr>
              <w:pStyle w:val="CAPTstandard"/>
              <w:jc w:val="center"/>
              <w:rPr>
                <w:rFonts w:asciiTheme="minorHAnsi" w:hAnsiTheme="minorHAnsi" w:cstheme="minorHAnsi"/>
                <w:sz w:val="20"/>
              </w:rPr>
            </w:pPr>
          </w:p>
        </w:tc>
      </w:tr>
      <w:tr w:rsidR="00AF30AE" w:rsidRPr="00BB44AC" w14:paraId="73BA093E"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33346245" w14:textId="34B23F93"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4"/>
              </w:rPr>
              <w:lastRenderedPageBreak/>
              <w:t>9</w:t>
            </w:r>
          </w:p>
        </w:tc>
        <w:tc>
          <w:tcPr>
            <w:tcW w:w="7133"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7BAACD99" w14:textId="653C5786" w:rsidR="00AF30AE" w:rsidRPr="00AF30AE" w:rsidRDefault="00AF30AE" w:rsidP="006E0C8F">
            <w:pPr>
              <w:pStyle w:val="Titre1"/>
              <w:rPr>
                <w:rFonts w:asciiTheme="minorHAnsi" w:hAnsiTheme="minorHAnsi" w:cstheme="minorHAnsi"/>
                <w:caps/>
                <w:sz w:val="20"/>
              </w:rPr>
            </w:pPr>
            <w:bookmarkStart w:id="12" w:name="_Toc212798043"/>
            <w:r>
              <w:t>OUVRAGE HYDRAULIQUE N°204</w:t>
            </w:r>
            <w:bookmarkEnd w:id="12"/>
          </w:p>
        </w:tc>
        <w:tc>
          <w:tcPr>
            <w:tcW w:w="2039"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tcPr>
          <w:p w14:paraId="629E734C" w14:textId="77777777" w:rsidR="00AF30AE" w:rsidRPr="00BB44AC" w:rsidRDefault="00AF30AE" w:rsidP="00AF30AE">
            <w:pPr>
              <w:pStyle w:val="CAPTstandard"/>
              <w:jc w:val="center"/>
              <w:rPr>
                <w:rFonts w:asciiTheme="minorHAnsi" w:hAnsiTheme="minorHAnsi" w:cstheme="minorHAnsi"/>
                <w:sz w:val="20"/>
              </w:rPr>
            </w:pPr>
          </w:p>
        </w:tc>
      </w:tr>
      <w:tr w:rsidR="00AF30AE" w:rsidRPr="00BB44AC" w14:paraId="38C9C8CE"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079EE0FC" w14:textId="61FD91B0" w:rsidR="00AF30AE" w:rsidRDefault="00AF30AE" w:rsidP="00AF30AE">
            <w:pPr>
              <w:pStyle w:val="CAPTstandard"/>
              <w:spacing w:before="0"/>
              <w:jc w:val="center"/>
              <w:rPr>
                <w:rFonts w:asciiTheme="minorHAnsi" w:hAnsiTheme="minorHAnsi" w:cstheme="minorHAnsi"/>
                <w:b/>
                <w:sz w:val="20"/>
              </w:rPr>
            </w:pPr>
            <w:r>
              <w:rPr>
                <w:rFonts w:asciiTheme="minorHAnsi" w:hAnsiTheme="minorHAnsi" w:cstheme="minorHAnsi"/>
                <w:b/>
                <w:sz w:val="20"/>
              </w:rPr>
              <w:t>9</w:t>
            </w:r>
            <w:r w:rsidRPr="00721C44">
              <w:rPr>
                <w:rFonts w:asciiTheme="minorHAnsi" w:hAnsiTheme="minorHAnsi" w:cstheme="minorHAnsi"/>
                <w:b/>
                <w:sz w:val="20"/>
              </w:rPr>
              <w:t>.1</w:t>
            </w:r>
          </w:p>
        </w:tc>
        <w:tc>
          <w:tcPr>
            <w:tcW w:w="7133" w:type="dxa"/>
            <w:tcBorders>
              <w:top w:val="single" w:sz="6" w:space="0" w:color="000000"/>
              <w:left w:val="single" w:sz="6" w:space="0" w:color="000000"/>
              <w:bottom w:val="single" w:sz="4" w:space="0" w:color="000000"/>
              <w:right w:val="single" w:sz="6" w:space="0" w:color="000000"/>
            </w:tcBorders>
            <w:vAlign w:val="center"/>
          </w:tcPr>
          <w:p w14:paraId="7056625C" w14:textId="57CB044C" w:rsidR="00AF30AE" w:rsidRPr="00D22E85" w:rsidRDefault="00AF30AE" w:rsidP="00AF30AE">
            <w:pPr>
              <w:pStyle w:val="CAPTstandard"/>
              <w:rPr>
                <w:rFonts w:asciiTheme="minorHAnsi" w:hAnsiTheme="minorHAnsi" w:cstheme="minorHAnsi"/>
                <w:i/>
                <w:sz w:val="20"/>
              </w:rPr>
            </w:pPr>
            <w:r>
              <w:rPr>
                <w:rFonts w:asciiTheme="minorHAnsi" w:hAnsiTheme="minorHAnsi" w:cstheme="minorHAnsi"/>
                <w:b/>
                <w:caps/>
                <w:sz w:val="20"/>
              </w:rPr>
              <w:t xml:space="preserve">TERRASSEMENTS EN DEBLAIS POUR PREPARATION DE L’ASSISE </w:t>
            </w:r>
          </w:p>
          <w:p w14:paraId="4369AB2B" w14:textId="77777777" w:rsidR="00E6553B" w:rsidRPr="00415844" w:rsidRDefault="00E6553B" w:rsidP="00E6553B">
            <w:pPr>
              <w:rPr>
                <w:sz w:val="20"/>
                <w:szCs w:val="20"/>
              </w:rPr>
            </w:pPr>
            <w:r w:rsidRPr="00415844">
              <w:rPr>
                <w:sz w:val="20"/>
                <w:szCs w:val="20"/>
              </w:rPr>
              <w:t>Ce prix rémunère au mètre cube :</w:t>
            </w:r>
          </w:p>
          <w:p w14:paraId="5672EBC7" w14:textId="558D289A" w:rsidR="00E6553B" w:rsidRDefault="00E6553B" w:rsidP="00E6553B">
            <w:pPr>
              <w:pStyle w:val="Paragraphedeliste"/>
              <w:numPr>
                <w:ilvl w:val="0"/>
                <w:numId w:val="35"/>
              </w:numPr>
              <w:rPr>
                <w:sz w:val="20"/>
                <w:szCs w:val="20"/>
              </w:rPr>
            </w:pPr>
            <w:r w:rsidRPr="00415844">
              <w:rPr>
                <w:sz w:val="20"/>
                <w:szCs w:val="20"/>
              </w:rPr>
              <w:t>Les travaux de terrassement en déblai nécessaires</w:t>
            </w:r>
            <w:r w:rsidR="00F4137D">
              <w:rPr>
                <w:sz w:val="20"/>
                <w:szCs w:val="20"/>
              </w:rPr>
              <w:t xml:space="preserve"> à la pose de l’ouvrage de </w:t>
            </w:r>
            <w:r w:rsidR="00E92CAD">
              <w:rPr>
                <w:sz w:val="20"/>
                <w:szCs w:val="20"/>
              </w:rPr>
              <w:t>déversement</w:t>
            </w:r>
            <w:r w:rsidR="00F4137D">
              <w:rPr>
                <w:sz w:val="20"/>
                <w:szCs w:val="20"/>
              </w:rPr>
              <w:t xml:space="preserve"> en béton.</w:t>
            </w:r>
          </w:p>
          <w:p w14:paraId="6D70B4DD" w14:textId="279A12D2" w:rsidR="00DA5389" w:rsidRPr="00415844" w:rsidRDefault="00DA5389" w:rsidP="00E6553B">
            <w:pPr>
              <w:pStyle w:val="Paragraphedeliste"/>
              <w:numPr>
                <w:ilvl w:val="0"/>
                <w:numId w:val="35"/>
              </w:numPr>
              <w:rPr>
                <w:sz w:val="20"/>
                <w:szCs w:val="20"/>
              </w:rPr>
            </w:pPr>
            <w:r>
              <w:rPr>
                <w:sz w:val="20"/>
                <w:szCs w:val="20"/>
              </w:rPr>
              <w:t>Les travaux de terrassement pour raccordement au talus et entonnement des eaux.</w:t>
            </w:r>
          </w:p>
          <w:p w14:paraId="7C0768F4" w14:textId="77777777" w:rsidR="00E6553B" w:rsidRPr="00415844" w:rsidRDefault="00E6553B" w:rsidP="00E6553B">
            <w:pPr>
              <w:pStyle w:val="Paragraphedeliste"/>
              <w:numPr>
                <w:ilvl w:val="0"/>
                <w:numId w:val="35"/>
              </w:numPr>
              <w:rPr>
                <w:sz w:val="20"/>
                <w:szCs w:val="20"/>
              </w:rPr>
            </w:pPr>
            <w:r w:rsidRPr="00415844">
              <w:rPr>
                <w:sz w:val="20"/>
                <w:szCs w:val="20"/>
              </w:rPr>
              <w:t>La mise en dépôt provisoire des matériaux décaissés, en vue de leur réutilisation.</w:t>
            </w:r>
          </w:p>
          <w:p w14:paraId="43524C8E" w14:textId="77777777" w:rsidR="00E6553B" w:rsidRPr="00415844" w:rsidRDefault="00E6553B" w:rsidP="00E6553B">
            <w:pPr>
              <w:rPr>
                <w:i/>
              </w:rPr>
            </w:pPr>
          </w:p>
          <w:p w14:paraId="7529E1E2" w14:textId="474FBD6D" w:rsidR="00AF30AE" w:rsidRPr="005C7C7D" w:rsidRDefault="00E6553B" w:rsidP="00E6553B">
            <w:pPr>
              <w:rPr>
                <w:rFonts w:asciiTheme="minorHAnsi" w:hAnsiTheme="minorHAnsi" w:cstheme="minorHAnsi"/>
                <w:b/>
                <w:caps/>
                <w:sz w:val="20"/>
              </w:rPr>
            </w:pPr>
            <w:r w:rsidRPr="00415844">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62CBA019" w14:textId="77777777" w:rsidR="00AF30AE" w:rsidRPr="00BB44AC" w:rsidRDefault="00AF30AE" w:rsidP="00AF30AE">
            <w:pPr>
              <w:pStyle w:val="CAPTstandard"/>
              <w:jc w:val="center"/>
              <w:rPr>
                <w:rFonts w:asciiTheme="minorHAnsi" w:hAnsiTheme="minorHAnsi" w:cstheme="minorHAnsi"/>
                <w:sz w:val="20"/>
              </w:rPr>
            </w:pPr>
          </w:p>
        </w:tc>
      </w:tr>
      <w:tr w:rsidR="005B1258" w:rsidRPr="00BB44AC" w14:paraId="2D886077"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571D9598" w14:textId="7CCDB153"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9.2</w:t>
            </w:r>
          </w:p>
        </w:tc>
        <w:tc>
          <w:tcPr>
            <w:tcW w:w="7133" w:type="dxa"/>
            <w:tcBorders>
              <w:top w:val="single" w:sz="6" w:space="0" w:color="000000"/>
              <w:left w:val="single" w:sz="6" w:space="0" w:color="000000"/>
              <w:bottom w:val="single" w:sz="4" w:space="0" w:color="000000"/>
              <w:right w:val="single" w:sz="6" w:space="0" w:color="000000"/>
            </w:tcBorders>
          </w:tcPr>
          <w:p w14:paraId="0A61DBBC" w14:textId="459E70EA" w:rsidR="005B1258" w:rsidRDefault="005B1258" w:rsidP="005B1258">
            <w:pPr>
              <w:rPr>
                <w:rFonts w:asciiTheme="minorHAnsi" w:hAnsiTheme="minorHAnsi" w:cstheme="minorHAnsi"/>
                <w:b/>
                <w:caps/>
                <w:sz w:val="20"/>
              </w:rPr>
            </w:pPr>
            <w:r w:rsidRPr="0098176E">
              <w:rPr>
                <w:rFonts w:asciiTheme="minorHAnsi" w:hAnsiTheme="minorHAnsi" w:cstheme="minorHAnsi"/>
                <w:b/>
                <w:caps/>
                <w:sz w:val="20"/>
              </w:rPr>
              <w:t xml:space="preserve">F/MeO </w:t>
            </w:r>
            <w:r>
              <w:rPr>
                <w:rFonts w:asciiTheme="minorHAnsi" w:hAnsiTheme="minorHAnsi" w:cstheme="minorHAnsi"/>
                <w:b/>
                <w:caps/>
                <w:sz w:val="20"/>
              </w:rPr>
              <w:t xml:space="preserve">DE L’OUVRAGE DE </w:t>
            </w:r>
            <w:r w:rsidR="00E92CAD">
              <w:rPr>
                <w:rFonts w:asciiTheme="minorHAnsi" w:hAnsiTheme="minorHAnsi" w:cstheme="minorHAnsi"/>
                <w:b/>
                <w:caps/>
                <w:sz w:val="20"/>
              </w:rPr>
              <w:t>deversement</w:t>
            </w:r>
          </w:p>
          <w:p w14:paraId="67377716" w14:textId="6620CC03" w:rsidR="005B1258" w:rsidRPr="00DA5389" w:rsidRDefault="005B1258" w:rsidP="005B1258">
            <w:pPr>
              <w:rPr>
                <w:sz w:val="20"/>
                <w:szCs w:val="20"/>
              </w:rPr>
            </w:pPr>
            <w:r w:rsidRPr="00DA5389">
              <w:rPr>
                <w:sz w:val="20"/>
                <w:szCs w:val="20"/>
              </w:rPr>
              <w:t xml:space="preserve">Ce prix rémunère, </w:t>
            </w:r>
            <w:r w:rsidR="00DA5389" w:rsidRPr="00DA5389">
              <w:rPr>
                <w:sz w:val="20"/>
                <w:szCs w:val="20"/>
              </w:rPr>
              <w:t>au forfait</w:t>
            </w:r>
            <w:r w:rsidRPr="00DA5389">
              <w:rPr>
                <w:sz w:val="20"/>
                <w:szCs w:val="20"/>
              </w:rPr>
              <w:t> :</w:t>
            </w:r>
          </w:p>
          <w:p w14:paraId="55E0853F" w14:textId="5C93B9C5" w:rsidR="005B1258" w:rsidRPr="00DA5389" w:rsidRDefault="005B1258" w:rsidP="005B1258">
            <w:pPr>
              <w:pStyle w:val="Paragraphedeliste"/>
              <w:numPr>
                <w:ilvl w:val="0"/>
                <w:numId w:val="16"/>
              </w:numPr>
              <w:rPr>
                <w:sz w:val="20"/>
                <w:szCs w:val="20"/>
              </w:rPr>
            </w:pPr>
            <w:r w:rsidRPr="00DA5389">
              <w:rPr>
                <w:sz w:val="20"/>
                <w:szCs w:val="20"/>
              </w:rPr>
              <w:t xml:space="preserve">La fourniture et la pose </w:t>
            </w:r>
            <w:r w:rsidR="00DA5389" w:rsidRPr="00DA5389">
              <w:rPr>
                <w:sz w:val="20"/>
                <w:szCs w:val="20"/>
              </w:rPr>
              <w:t xml:space="preserve">d’un ouvrage de </w:t>
            </w:r>
            <w:r w:rsidR="00E92CAD">
              <w:rPr>
                <w:sz w:val="20"/>
                <w:szCs w:val="20"/>
              </w:rPr>
              <w:t>déversement</w:t>
            </w:r>
            <w:r w:rsidR="00DA5389" w:rsidRPr="00DA5389">
              <w:rPr>
                <w:sz w:val="20"/>
                <w:szCs w:val="20"/>
              </w:rPr>
              <w:t xml:space="preserve"> 4m*4m en béton C35/45 armé.</w:t>
            </w:r>
          </w:p>
          <w:p w14:paraId="0FF53932" w14:textId="47731477" w:rsidR="00DA5389" w:rsidRPr="00DA5389" w:rsidRDefault="00DA5389" w:rsidP="005B1258">
            <w:pPr>
              <w:pStyle w:val="Paragraphedeliste"/>
              <w:numPr>
                <w:ilvl w:val="0"/>
                <w:numId w:val="16"/>
              </w:numPr>
              <w:rPr>
                <w:sz w:val="20"/>
                <w:szCs w:val="20"/>
              </w:rPr>
            </w:pPr>
            <w:r w:rsidRPr="00DA5389">
              <w:rPr>
                <w:sz w:val="20"/>
                <w:szCs w:val="20"/>
              </w:rPr>
              <w:t>La fourniture et la mise en œuvre des coffrages.</w:t>
            </w:r>
          </w:p>
          <w:p w14:paraId="2C15DBFA" w14:textId="2A4A912F" w:rsidR="005B1258" w:rsidRPr="00DA5389" w:rsidRDefault="00DA5389" w:rsidP="005B1258">
            <w:pPr>
              <w:pStyle w:val="Paragraphedeliste"/>
              <w:numPr>
                <w:ilvl w:val="0"/>
                <w:numId w:val="16"/>
              </w:numPr>
              <w:rPr>
                <w:sz w:val="20"/>
                <w:szCs w:val="20"/>
              </w:rPr>
            </w:pPr>
            <w:r w:rsidRPr="00DA5389">
              <w:rPr>
                <w:sz w:val="20"/>
                <w:szCs w:val="20"/>
              </w:rPr>
              <w:t>La fourniture et la mise en œuvre de béton C25/30 pour réalisation d’un béton de propreté sous l’ouvrage.</w:t>
            </w:r>
          </w:p>
          <w:p w14:paraId="19683503" w14:textId="4BFCD862" w:rsidR="00DA5389" w:rsidRPr="00DA5389" w:rsidRDefault="00DA5389" w:rsidP="005B1258">
            <w:pPr>
              <w:pStyle w:val="Paragraphedeliste"/>
              <w:numPr>
                <w:ilvl w:val="0"/>
                <w:numId w:val="16"/>
              </w:numPr>
              <w:rPr>
                <w:sz w:val="20"/>
                <w:szCs w:val="20"/>
              </w:rPr>
            </w:pPr>
            <w:r w:rsidRPr="00DA5389">
              <w:rPr>
                <w:sz w:val="20"/>
                <w:szCs w:val="20"/>
              </w:rPr>
              <w:t>La fourniture et la mise en œuvre de béton C35/45 armé, pour réalisation des fondations de l’ouvrage.</w:t>
            </w:r>
          </w:p>
          <w:p w14:paraId="63E4FF1A" w14:textId="69C50C3B" w:rsidR="00DA5389" w:rsidRPr="00DA5389" w:rsidRDefault="00DA5389" w:rsidP="00DA5389">
            <w:pPr>
              <w:pStyle w:val="Paragraphedeliste"/>
              <w:numPr>
                <w:ilvl w:val="0"/>
                <w:numId w:val="16"/>
              </w:numPr>
              <w:rPr>
                <w:sz w:val="20"/>
                <w:szCs w:val="20"/>
              </w:rPr>
            </w:pPr>
            <w:r w:rsidRPr="00DA5389">
              <w:rPr>
                <w:sz w:val="20"/>
                <w:szCs w:val="20"/>
              </w:rPr>
              <w:t>La fourniture et la mise en œuvre des éventuels appareils d’appui nécessaires.</w:t>
            </w:r>
          </w:p>
          <w:p w14:paraId="4E8B349B" w14:textId="10AA05C4" w:rsidR="00DA5389" w:rsidRPr="00DA5389" w:rsidRDefault="00DA5389" w:rsidP="00DA5389">
            <w:pPr>
              <w:pStyle w:val="Paragraphedeliste"/>
              <w:numPr>
                <w:ilvl w:val="0"/>
                <w:numId w:val="16"/>
              </w:numPr>
              <w:rPr>
                <w:sz w:val="20"/>
                <w:szCs w:val="20"/>
              </w:rPr>
            </w:pPr>
            <w:r w:rsidRPr="00DA5389">
              <w:rPr>
                <w:sz w:val="20"/>
                <w:szCs w:val="20"/>
              </w:rPr>
              <w:t>La remise en œuvre des matériaux décaissés, pour raccordement au chemin.</w:t>
            </w:r>
          </w:p>
          <w:p w14:paraId="15F1ECED" w14:textId="77777777" w:rsidR="005B1258" w:rsidRPr="007935C2" w:rsidRDefault="005B1258" w:rsidP="005B1258">
            <w:pPr>
              <w:pStyle w:val="CAPTpuce1"/>
              <w:tabs>
                <w:tab w:val="clear" w:pos="170"/>
              </w:tabs>
              <w:ind w:left="0" w:firstLine="0"/>
              <w:rPr>
                <w:rFonts w:asciiTheme="minorHAnsi" w:hAnsiTheme="minorHAnsi" w:cstheme="minorHAnsi"/>
                <w:highlight w:val="yellow"/>
              </w:rPr>
            </w:pPr>
          </w:p>
          <w:p w14:paraId="2500DFA8" w14:textId="3D897D0E" w:rsidR="005B1258" w:rsidRPr="005C7C7D" w:rsidRDefault="00DA5389" w:rsidP="005B1258">
            <w:pPr>
              <w:rPr>
                <w:rFonts w:asciiTheme="minorHAnsi" w:hAnsiTheme="minorHAnsi" w:cstheme="minorHAnsi"/>
                <w:b/>
                <w:caps/>
                <w:sz w:val="20"/>
              </w:rPr>
            </w:pPr>
            <w:r>
              <w:rPr>
                <w:rFonts w:asciiTheme="minorHAnsi" w:hAnsiTheme="minorHAnsi" w:cstheme="minorHAnsi"/>
                <w:b/>
                <w:iCs/>
                <w:sz w:val="20"/>
              </w:rPr>
              <w:t>LE FORFAIT :</w:t>
            </w:r>
          </w:p>
        </w:tc>
        <w:tc>
          <w:tcPr>
            <w:tcW w:w="2039" w:type="dxa"/>
            <w:tcBorders>
              <w:top w:val="single" w:sz="6" w:space="0" w:color="000000"/>
              <w:left w:val="single" w:sz="6" w:space="0" w:color="000000"/>
              <w:bottom w:val="single" w:sz="4" w:space="0" w:color="000000"/>
              <w:right w:val="single" w:sz="6" w:space="0" w:color="000000"/>
            </w:tcBorders>
          </w:tcPr>
          <w:p w14:paraId="2D90F80A"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0C6EA2E2"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2A104BBE" w14:textId="5CA2443B"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9.3</w:t>
            </w:r>
          </w:p>
        </w:tc>
        <w:tc>
          <w:tcPr>
            <w:tcW w:w="7133" w:type="dxa"/>
            <w:tcBorders>
              <w:top w:val="single" w:sz="6" w:space="0" w:color="000000"/>
              <w:left w:val="single" w:sz="6" w:space="0" w:color="000000"/>
              <w:bottom w:val="single" w:sz="4" w:space="0" w:color="000000"/>
              <w:right w:val="single" w:sz="6" w:space="0" w:color="000000"/>
            </w:tcBorders>
          </w:tcPr>
          <w:p w14:paraId="4D44C895" w14:textId="77777777" w:rsidR="005B1258" w:rsidRDefault="005B1258" w:rsidP="005B1258">
            <w:pPr>
              <w:rPr>
                <w:rFonts w:asciiTheme="minorHAnsi" w:hAnsiTheme="minorHAnsi" w:cstheme="minorHAnsi"/>
                <w:b/>
                <w:caps/>
                <w:sz w:val="20"/>
              </w:rPr>
            </w:pPr>
            <w:r w:rsidRPr="005C7C7D">
              <w:rPr>
                <w:rFonts w:asciiTheme="minorHAnsi" w:hAnsiTheme="minorHAnsi" w:cstheme="minorHAnsi"/>
                <w:b/>
                <w:caps/>
                <w:sz w:val="20"/>
              </w:rPr>
              <w:t xml:space="preserve">F/MeO enrochements </w:t>
            </w:r>
            <w:r>
              <w:rPr>
                <w:rFonts w:asciiTheme="minorHAnsi" w:hAnsiTheme="minorHAnsi" w:cstheme="minorHAnsi"/>
                <w:b/>
                <w:caps/>
                <w:sz w:val="20"/>
              </w:rPr>
              <w:t>LIBRES 40/200 KG</w:t>
            </w:r>
            <w:r w:rsidRPr="005C7C7D">
              <w:rPr>
                <w:rFonts w:asciiTheme="minorHAnsi" w:hAnsiTheme="minorHAnsi" w:cstheme="minorHAnsi"/>
                <w:b/>
                <w:caps/>
                <w:sz w:val="20"/>
              </w:rPr>
              <w:t xml:space="preserve"> </w:t>
            </w:r>
          </w:p>
          <w:p w14:paraId="0F200E04" w14:textId="77777777" w:rsidR="00E6553B" w:rsidRPr="00E6553B" w:rsidRDefault="00E6553B" w:rsidP="00E6553B">
            <w:pPr>
              <w:rPr>
                <w:sz w:val="20"/>
                <w:szCs w:val="20"/>
              </w:rPr>
            </w:pPr>
            <w:r w:rsidRPr="00E6553B">
              <w:rPr>
                <w:sz w:val="20"/>
                <w:szCs w:val="20"/>
              </w:rPr>
              <w:t>Ce prix rémunère, au mètre cube :</w:t>
            </w:r>
          </w:p>
          <w:p w14:paraId="5BC671D7" w14:textId="77777777" w:rsidR="00E6553B" w:rsidRPr="00E6553B" w:rsidRDefault="00E6553B" w:rsidP="00E6553B">
            <w:pPr>
              <w:pStyle w:val="Paragraphedeliste"/>
              <w:numPr>
                <w:ilvl w:val="0"/>
                <w:numId w:val="16"/>
              </w:numPr>
              <w:rPr>
                <w:sz w:val="20"/>
                <w:szCs w:val="20"/>
              </w:rPr>
            </w:pPr>
            <w:r w:rsidRPr="00E6553B">
              <w:rPr>
                <w:sz w:val="20"/>
                <w:szCs w:val="20"/>
              </w:rPr>
              <w:t>La fourniture et la mise en œuvre d’un géotextile 750 g/m² sous enrochements.</w:t>
            </w:r>
          </w:p>
          <w:p w14:paraId="670A1C65" w14:textId="77777777" w:rsidR="00E6553B" w:rsidRPr="00E6553B" w:rsidRDefault="00E6553B" w:rsidP="00E6553B">
            <w:pPr>
              <w:pStyle w:val="Paragraphedeliste"/>
              <w:numPr>
                <w:ilvl w:val="0"/>
                <w:numId w:val="16"/>
              </w:numPr>
              <w:rPr>
                <w:sz w:val="20"/>
                <w:szCs w:val="20"/>
              </w:rPr>
            </w:pPr>
            <w:r w:rsidRPr="00E6553B">
              <w:rPr>
                <w:sz w:val="20"/>
                <w:szCs w:val="20"/>
              </w:rPr>
              <w:t>Le recouvrement des lés.</w:t>
            </w:r>
          </w:p>
          <w:p w14:paraId="09F03FFD" w14:textId="4E0C981B" w:rsidR="00E6553B" w:rsidRPr="00E6553B" w:rsidRDefault="00E6553B" w:rsidP="00E6553B">
            <w:pPr>
              <w:pStyle w:val="Paragraphedeliste"/>
              <w:numPr>
                <w:ilvl w:val="0"/>
                <w:numId w:val="16"/>
              </w:numPr>
              <w:rPr>
                <w:sz w:val="20"/>
                <w:szCs w:val="20"/>
              </w:rPr>
            </w:pPr>
            <w:r w:rsidRPr="00E6553B">
              <w:rPr>
                <w:sz w:val="20"/>
                <w:szCs w:val="20"/>
              </w:rPr>
              <w:t>La fourniture, la mise en œuvre et l’agencement soigné (minimum de vides) des enrochements 40kg/200kg</w:t>
            </w:r>
            <w:r w:rsidR="00DA5389">
              <w:rPr>
                <w:sz w:val="20"/>
                <w:szCs w:val="20"/>
              </w:rPr>
              <w:t xml:space="preserve"> en amont et en aval de l’ouvrage de </w:t>
            </w:r>
            <w:r w:rsidR="00E92CAD">
              <w:rPr>
                <w:sz w:val="20"/>
                <w:szCs w:val="20"/>
              </w:rPr>
              <w:t>déversement</w:t>
            </w:r>
            <w:r w:rsidR="00DA5389">
              <w:rPr>
                <w:sz w:val="20"/>
                <w:szCs w:val="20"/>
              </w:rPr>
              <w:t xml:space="preserve"> (entonnements et raccordements aux talus)</w:t>
            </w:r>
            <w:r w:rsidRPr="00E6553B">
              <w:rPr>
                <w:sz w:val="20"/>
                <w:szCs w:val="20"/>
              </w:rPr>
              <w:t>.</w:t>
            </w:r>
          </w:p>
          <w:p w14:paraId="60D37299" w14:textId="77777777" w:rsidR="00E6553B" w:rsidRPr="00E6553B" w:rsidRDefault="00E6553B" w:rsidP="00E6553B">
            <w:pPr>
              <w:rPr>
                <w:rFonts w:asciiTheme="minorHAnsi" w:hAnsiTheme="minorHAnsi" w:cstheme="minorHAnsi"/>
                <w:b/>
                <w:sz w:val="20"/>
              </w:rPr>
            </w:pPr>
          </w:p>
          <w:p w14:paraId="4E36777D" w14:textId="2AE03F6F" w:rsidR="005B1258" w:rsidRPr="005C7C7D" w:rsidRDefault="00E6553B" w:rsidP="00E6553B">
            <w:pPr>
              <w:rPr>
                <w:rFonts w:asciiTheme="minorHAnsi" w:hAnsiTheme="minorHAnsi" w:cstheme="minorHAnsi"/>
                <w:b/>
                <w:caps/>
                <w:sz w:val="20"/>
              </w:rPr>
            </w:pPr>
            <w:r w:rsidRPr="00E6553B">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1A92CA7B"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56649E3E"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4CF3A075" w14:textId="3AD4705B"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9.4</w:t>
            </w:r>
          </w:p>
        </w:tc>
        <w:tc>
          <w:tcPr>
            <w:tcW w:w="7133" w:type="dxa"/>
            <w:tcBorders>
              <w:top w:val="single" w:sz="6" w:space="0" w:color="000000"/>
              <w:left w:val="single" w:sz="6" w:space="0" w:color="000000"/>
              <w:bottom w:val="single" w:sz="4" w:space="0" w:color="000000"/>
              <w:right w:val="single" w:sz="6" w:space="0" w:color="000000"/>
            </w:tcBorders>
          </w:tcPr>
          <w:p w14:paraId="133C393B" w14:textId="370BFCF3" w:rsidR="005B1258" w:rsidRDefault="005B1258" w:rsidP="005B1258">
            <w:pPr>
              <w:rPr>
                <w:rFonts w:asciiTheme="minorHAnsi" w:hAnsiTheme="minorHAnsi" w:cstheme="minorHAnsi"/>
                <w:b/>
                <w:caps/>
                <w:sz w:val="20"/>
              </w:rPr>
            </w:pPr>
            <w:r>
              <w:rPr>
                <w:rFonts w:asciiTheme="minorHAnsi" w:hAnsiTheme="minorHAnsi" w:cstheme="minorHAnsi"/>
                <w:b/>
                <w:caps/>
                <w:sz w:val="20"/>
              </w:rPr>
              <w:t>TERRASSEMENTS POUR CREATION DE LA NOUE ENHERBEE EN AVAL DE L’OUVRAGE</w:t>
            </w:r>
          </w:p>
          <w:p w14:paraId="086C459C" w14:textId="2083A405" w:rsidR="005B1258" w:rsidRPr="00480800" w:rsidRDefault="005B1258" w:rsidP="005B1258">
            <w:pPr>
              <w:rPr>
                <w:sz w:val="20"/>
                <w:szCs w:val="20"/>
              </w:rPr>
            </w:pPr>
            <w:r w:rsidRPr="00480800">
              <w:rPr>
                <w:sz w:val="20"/>
                <w:szCs w:val="20"/>
              </w:rPr>
              <w:t xml:space="preserve">Ce prix rémunère, au mètre </w:t>
            </w:r>
            <w:r w:rsidR="00480800" w:rsidRPr="00480800">
              <w:rPr>
                <w:sz w:val="20"/>
                <w:szCs w:val="20"/>
              </w:rPr>
              <w:t>linéaire</w:t>
            </w:r>
            <w:r w:rsidRPr="00480800">
              <w:rPr>
                <w:sz w:val="20"/>
                <w:szCs w:val="20"/>
              </w:rPr>
              <w:t> :</w:t>
            </w:r>
          </w:p>
          <w:p w14:paraId="56C02F81" w14:textId="56B14854" w:rsidR="005B1258" w:rsidRPr="00480800" w:rsidRDefault="00480800" w:rsidP="005B1258">
            <w:pPr>
              <w:pStyle w:val="Paragraphedeliste"/>
              <w:numPr>
                <w:ilvl w:val="0"/>
                <w:numId w:val="16"/>
              </w:numPr>
              <w:rPr>
                <w:sz w:val="20"/>
                <w:szCs w:val="20"/>
              </w:rPr>
            </w:pPr>
            <w:r w:rsidRPr="00480800">
              <w:rPr>
                <w:sz w:val="20"/>
                <w:szCs w:val="20"/>
              </w:rPr>
              <w:t>Les opérations préalables de débroussaillage et abattage</w:t>
            </w:r>
            <w:r w:rsidR="005B1258" w:rsidRPr="00480800">
              <w:rPr>
                <w:sz w:val="20"/>
                <w:szCs w:val="20"/>
              </w:rPr>
              <w:t>.</w:t>
            </w:r>
          </w:p>
          <w:p w14:paraId="68260C23" w14:textId="501B10E9" w:rsidR="00480800" w:rsidRPr="00480800" w:rsidRDefault="00480800" w:rsidP="005B1258">
            <w:pPr>
              <w:pStyle w:val="Paragraphedeliste"/>
              <w:numPr>
                <w:ilvl w:val="0"/>
                <w:numId w:val="16"/>
              </w:numPr>
              <w:rPr>
                <w:sz w:val="20"/>
                <w:szCs w:val="20"/>
              </w:rPr>
            </w:pPr>
            <w:r w:rsidRPr="00480800">
              <w:rPr>
                <w:sz w:val="20"/>
                <w:szCs w:val="20"/>
              </w:rPr>
              <w:t>Le décapage de la terre végétale sur 15 cm d’épaisseur et sa mise en stockage provisoire.</w:t>
            </w:r>
          </w:p>
          <w:p w14:paraId="61C6B48C" w14:textId="30C59C56" w:rsidR="00480800" w:rsidRPr="00480800" w:rsidRDefault="00480800" w:rsidP="005B1258">
            <w:pPr>
              <w:pStyle w:val="Paragraphedeliste"/>
              <w:numPr>
                <w:ilvl w:val="0"/>
                <w:numId w:val="16"/>
              </w:numPr>
              <w:rPr>
                <w:sz w:val="20"/>
                <w:szCs w:val="20"/>
              </w:rPr>
            </w:pPr>
            <w:r w:rsidRPr="00480800">
              <w:rPr>
                <w:sz w:val="20"/>
                <w:szCs w:val="20"/>
              </w:rPr>
              <w:t>Les terrassements en déblai pour réalisation de la noue de largeur 4m et fruits de talus compris entre 3H/1V et 5H/1V.</w:t>
            </w:r>
          </w:p>
          <w:p w14:paraId="7D98AC78" w14:textId="645BFD03" w:rsidR="00480800" w:rsidRPr="00480800" w:rsidRDefault="00480800" w:rsidP="005B1258">
            <w:pPr>
              <w:pStyle w:val="Paragraphedeliste"/>
              <w:numPr>
                <w:ilvl w:val="0"/>
                <w:numId w:val="16"/>
              </w:numPr>
              <w:rPr>
                <w:sz w:val="20"/>
                <w:szCs w:val="20"/>
              </w:rPr>
            </w:pPr>
            <w:r w:rsidRPr="00480800">
              <w:rPr>
                <w:sz w:val="20"/>
                <w:szCs w:val="20"/>
              </w:rPr>
              <w:t>La remise en œuvre de la terre végétale.</w:t>
            </w:r>
          </w:p>
          <w:p w14:paraId="20FE77DD" w14:textId="77777777" w:rsidR="00480800" w:rsidRPr="00A854C9" w:rsidRDefault="00480800" w:rsidP="00480800">
            <w:pPr>
              <w:pStyle w:val="Paragraphedeliste"/>
              <w:rPr>
                <w:sz w:val="20"/>
                <w:szCs w:val="20"/>
                <w:highlight w:val="yellow"/>
              </w:rPr>
            </w:pPr>
          </w:p>
          <w:p w14:paraId="395F929A" w14:textId="0887E418" w:rsidR="005B1258" w:rsidRPr="005C7C7D" w:rsidRDefault="00480800" w:rsidP="005B1258">
            <w:pPr>
              <w:rPr>
                <w:rFonts w:asciiTheme="minorHAnsi" w:hAnsiTheme="minorHAnsi" w:cstheme="minorHAnsi"/>
                <w:b/>
                <w:caps/>
                <w:sz w:val="20"/>
              </w:rPr>
            </w:pPr>
            <w:r w:rsidRPr="006A1EEC">
              <w:rPr>
                <w:rFonts w:asciiTheme="minorHAnsi" w:hAnsiTheme="minorHAnsi" w:cstheme="minorHAnsi"/>
                <w:b/>
                <w:sz w:val="20"/>
              </w:rPr>
              <w:t xml:space="preserve">LE METRE </w:t>
            </w:r>
            <w:r>
              <w:rPr>
                <w:rFonts w:asciiTheme="minorHAnsi" w:hAnsiTheme="minorHAnsi" w:cstheme="minorHAnsi"/>
                <w:b/>
                <w:sz w:val="20"/>
              </w:rPr>
              <w:t>LINEAIRE</w:t>
            </w:r>
            <w:r w:rsidRPr="006A1EEC">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2287FF94"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1CCA60BE"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0C5D245C" w14:textId="5AAC008B"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9.5</w:t>
            </w:r>
          </w:p>
        </w:tc>
        <w:tc>
          <w:tcPr>
            <w:tcW w:w="7133" w:type="dxa"/>
            <w:tcBorders>
              <w:top w:val="single" w:sz="6" w:space="0" w:color="000000"/>
              <w:left w:val="single" w:sz="6" w:space="0" w:color="000000"/>
              <w:bottom w:val="single" w:sz="4" w:space="0" w:color="000000"/>
              <w:right w:val="single" w:sz="6" w:space="0" w:color="000000"/>
            </w:tcBorders>
          </w:tcPr>
          <w:p w14:paraId="086CB147" w14:textId="77777777" w:rsidR="005B1258" w:rsidRPr="00480800" w:rsidRDefault="005B1258" w:rsidP="005B1258">
            <w:pPr>
              <w:jc w:val="both"/>
              <w:rPr>
                <w:rFonts w:asciiTheme="minorHAnsi" w:hAnsiTheme="minorHAnsi" w:cstheme="minorHAnsi"/>
                <w:b/>
                <w:caps/>
                <w:sz w:val="20"/>
              </w:rPr>
            </w:pPr>
            <w:r w:rsidRPr="00480800">
              <w:rPr>
                <w:rFonts w:asciiTheme="minorHAnsi" w:hAnsiTheme="minorHAnsi" w:cstheme="minorHAnsi"/>
                <w:b/>
                <w:caps/>
                <w:sz w:val="20"/>
              </w:rPr>
              <w:t>Réfection du cheminement piéton</w:t>
            </w:r>
          </w:p>
          <w:p w14:paraId="4CD997FB" w14:textId="77777777" w:rsidR="005B1258" w:rsidRPr="00480800" w:rsidRDefault="005B1258" w:rsidP="005B1258">
            <w:pPr>
              <w:rPr>
                <w:sz w:val="20"/>
                <w:szCs w:val="20"/>
              </w:rPr>
            </w:pPr>
            <w:r w:rsidRPr="00480800">
              <w:rPr>
                <w:sz w:val="20"/>
                <w:szCs w:val="20"/>
              </w:rPr>
              <w:t>Ce prix rémunère, au mètre carré :</w:t>
            </w:r>
          </w:p>
          <w:p w14:paraId="53313584" w14:textId="67C91A0A" w:rsidR="005B1258" w:rsidRDefault="00480800" w:rsidP="005B1258">
            <w:pPr>
              <w:pStyle w:val="Paragraphedeliste"/>
              <w:numPr>
                <w:ilvl w:val="0"/>
                <w:numId w:val="16"/>
              </w:numPr>
              <w:rPr>
                <w:sz w:val="20"/>
                <w:szCs w:val="20"/>
              </w:rPr>
            </w:pPr>
            <w:r w:rsidRPr="00480800">
              <w:rPr>
                <w:sz w:val="20"/>
                <w:szCs w:val="20"/>
              </w:rPr>
              <w:t>La réfection en l’état du cheminement piéton sur l’emprise terrassée.</w:t>
            </w:r>
          </w:p>
          <w:p w14:paraId="6E127690" w14:textId="5F973B53" w:rsidR="00480800" w:rsidRPr="00480800" w:rsidRDefault="00480800" w:rsidP="005B1258">
            <w:pPr>
              <w:pStyle w:val="Paragraphedeliste"/>
              <w:numPr>
                <w:ilvl w:val="0"/>
                <w:numId w:val="16"/>
              </w:numPr>
              <w:rPr>
                <w:sz w:val="20"/>
                <w:szCs w:val="20"/>
              </w:rPr>
            </w:pPr>
            <w:r>
              <w:rPr>
                <w:sz w:val="20"/>
                <w:szCs w:val="20"/>
              </w:rPr>
              <w:t>L’évacuation en décharge des matériaux excédentaires éventuels</w:t>
            </w:r>
            <w:r w:rsidR="006D72EC">
              <w:rPr>
                <w:sz w:val="20"/>
                <w:szCs w:val="20"/>
              </w:rPr>
              <w:t>.</w:t>
            </w:r>
          </w:p>
          <w:p w14:paraId="21DED83B" w14:textId="77777777" w:rsidR="005B1258" w:rsidRPr="00480800" w:rsidRDefault="005B1258" w:rsidP="005B1258">
            <w:pPr>
              <w:pStyle w:val="CAPTpuce1"/>
              <w:tabs>
                <w:tab w:val="clear" w:pos="170"/>
              </w:tabs>
              <w:ind w:left="0" w:firstLine="0"/>
              <w:rPr>
                <w:rFonts w:asciiTheme="minorHAnsi" w:hAnsiTheme="minorHAnsi" w:cstheme="minorHAnsi"/>
              </w:rPr>
            </w:pPr>
          </w:p>
          <w:p w14:paraId="6C489B16" w14:textId="4EA732BF" w:rsidR="005B1258" w:rsidRPr="005C7C7D" w:rsidRDefault="005B1258" w:rsidP="005B1258">
            <w:pPr>
              <w:rPr>
                <w:rFonts w:asciiTheme="minorHAnsi" w:hAnsiTheme="minorHAnsi" w:cstheme="minorHAnsi"/>
                <w:b/>
                <w:caps/>
                <w:sz w:val="20"/>
              </w:rPr>
            </w:pPr>
            <w:r w:rsidRPr="00480800">
              <w:rPr>
                <w:rFonts w:asciiTheme="minorHAnsi" w:hAnsiTheme="minorHAnsi" w:cstheme="minorHAnsi"/>
                <w:b/>
                <w:sz w:val="20"/>
              </w:rPr>
              <w:t>LE METRE CARRE</w:t>
            </w:r>
            <w:r w:rsidR="00480800">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387287A4"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62DB9F7B" w14:textId="77777777" w:rsidTr="005B1258">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3469D274" w14:textId="7A0E355E"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4"/>
              </w:rPr>
              <w:t>10</w:t>
            </w:r>
          </w:p>
        </w:tc>
        <w:tc>
          <w:tcPr>
            <w:tcW w:w="7133"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5ABB6DA0" w14:textId="00C8F21F" w:rsidR="005B1258" w:rsidRPr="005C7C7D" w:rsidRDefault="005B1258" w:rsidP="006E0C8F">
            <w:pPr>
              <w:pStyle w:val="Titre1"/>
              <w:rPr>
                <w:rFonts w:asciiTheme="minorHAnsi" w:hAnsiTheme="minorHAnsi" w:cstheme="minorHAnsi"/>
                <w:caps/>
                <w:sz w:val="20"/>
              </w:rPr>
            </w:pPr>
            <w:bookmarkStart w:id="13" w:name="_Toc212798044"/>
            <w:r>
              <w:t>OUVRAGE DE GESTION DES NIVEAUX D’EAU N°205</w:t>
            </w:r>
            <w:bookmarkEnd w:id="13"/>
          </w:p>
        </w:tc>
        <w:tc>
          <w:tcPr>
            <w:tcW w:w="2039"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tcPr>
          <w:p w14:paraId="636989E2"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4495E4E3"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430E1B8F" w14:textId="20F6ADB3"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10</w:t>
            </w:r>
            <w:r w:rsidRPr="00456F92">
              <w:rPr>
                <w:rFonts w:asciiTheme="minorHAnsi" w:hAnsiTheme="minorHAnsi" w:cstheme="minorHAnsi"/>
                <w:b/>
                <w:sz w:val="20"/>
              </w:rPr>
              <w:t>.1</w:t>
            </w:r>
          </w:p>
        </w:tc>
        <w:tc>
          <w:tcPr>
            <w:tcW w:w="7133" w:type="dxa"/>
            <w:tcBorders>
              <w:top w:val="single" w:sz="6" w:space="0" w:color="000000"/>
              <w:left w:val="single" w:sz="6" w:space="0" w:color="000000"/>
              <w:bottom w:val="single" w:sz="4" w:space="0" w:color="000000"/>
              <w:right w:val="single" w:sz="6" w:space="0" w:color="000000"/>
            </w:tcBorders>
            <w:vAlign w:val="center"/>
          </w:tcPr>
          <w:p w14:paraId="4D44A942" w14:textId="68A9EAD4" w:rsidR="005B1258" w:rsidRPr="00D22E85" w:rsidRDefault="005B1258" w:rsidP="005B1258">
            <w:pPr>
              <w:pStyle w:val="CAPTstandard"/>
              <w:rPr>
                <w:rFonts w:asciiTheme="minorHAnsi" w:hAnsiTheme="minorHAnsi" w:cstheme="minorHAnsi"/>
                <w:i/>
                <w:sz w:val="20"/>
              </w:rPr>
            </w:pPr>
            <w:r>
              <w:rPr>
                <w:rFonts w:asciiTheme="minorHAnsi" w:hAnsiTheme="minorHAnsi" w:cstheme="minorHAnsi"/>
                <w:b/>
                <w:caps/>
                <w:sz w:val="20"/>
              </w:rPr>
              <w:t>TERRASSEMENTS EN DEBLAIS POUR PREPARATION DE L’ASSISE</w:t>
            </w:r>
          </w:p>
          <w:p w14:paraId="11C2C47D" w14:textId="77777777" w:rsidR="00E6553B" w:rsidRPr="00415844" w:rsidRDefault="00E6553B" w:rsidP="00E6553B">
            <w:pPr>
              <w:rPr>
                <w:sz w:val="20"/>
                <w:szCs w:val="20"/>
              </w:rPr>
            </w:pPr>
            <w:r w:rsidRPr="00415844">
              <w:rPr>
                <w:sz w:val="20"/>
                <w:szCs w:val="20"/>
              </w:rPr>
              <w:t>Ce prix rémunère au mètre cube :</w:t>
            </w:r>
          </w:p>
          <w:p w14:paraId="19E0E0E1" w14:textId="77777777" w:rsidR="00E6553B" w:rsidRPr="00415844" w:rsidRDefault="00E6553B" w:rsidP="00E6553B">
            <w:pPr>
              <w:pStyle w:val="Paragraphedeliste"/>
              <w:numPr>
                <w:ilvl w:val="0"/>
                <w:numId w:val="35"/>
              </w:numPr>
              <w:rPr>
                <w:sz w:val="20"/>
                <w:szCs w:val="20"/>
              </w:rPr>
            </w:pPr>
            <w:r w:rsidRPr="00415844">
              <w:rPr>
                <w:sz w:val="20"/>
                <w:szCs w:val="20"/>
              </w:rPr>
              <w:t>Les travaux de terrassement en déblai nécessaires :</w:t>
            </w:r>
          </w:p>
          <w:p w14:paraId="631FD733" w14:textId="77777777" w:rsidR="00E6553B" w:rsidRPr="00415844" w:rsidRDefault="00E6553B" w:rsidP="00E6553B">
            <w:pPr>
              <w:pStyle w:val="Paragraphedeliste"/>
              <w:numPr>
                <w:ilvl w:val="1"/>
                <w:numId w:val="35"/>
              </w:numPr>
              <w:rPr>
                <w:sz w:val="20"/>
                <w:szCs w:val="20"/>
              </w:rPr>
            </w:pPr>
            <w:r w:rsidRPr="00415844">
              <w:rPr>
                <w:sz w:val="20"/>
                <w:szCs w:val="20"/>
              </w:rPr>
              <w:t>A la réalisation des redans dans les talus latéraux.</w:t>
            </w:r>
          </w:p>
          <w:p w14:paraId="3FDDE490" w14:textId="5FC42F6E" w:rsidR="00E6553B" w:rsidRDefault="00E6553B" w:rsidP="00E6553B">
            <w:pPr>
              <w:pStyle w:val="Paragraphedeliste"/>
              <w:numPr>
                <w:ilvl w:val="1"/>
                <w:numId w:val="35"/>
              </w:numPr>
              <w:rPr>
                <w:sz w:val="20"/>
                <w:szCs w:val="20"/>
              </w:rPr>
            </w:pPr>
            <w:r w:rsidRPr="00415844">
              <w:rPr>
                <w:sz w:val="20"/>
                <w:szCs w:val="20"/>
              </w:rPr>
              <w:t>A la réalisation de la purge, sous le futur radier béton</w:t>
            </w:r>
            <w:r w:rsidR="006D72EC">
              <w:rPr>
                <w:sz w:val="20"/>
                <w:szCs w:val="20"/>
              </w:rPr>
              <w:t>.</w:t>
            </w:r>
          </w:p>
          <w:p w14:paraId="3E964C1E" w14:textId="045C8700" w:rsidR="00E6553B" w:rsidRPr="00415844" w:rsidRDefault="00E6553B" w:rsidP="00E6553B">
            <w:pPr>
              <w:pStyle w:val="Paragraphedeliste"/>
              <w:numPr>
                <w:ilvl w:val="1"/>
                <w:numId w:val="35"/>
              </w:numPr>
              <w:rPr>
                <w:sz w:val="20"/>
                <w:szCs w:val="20"/>
              </w:rPr>
            </w:pPr>
            <w:r>
              <w:rPr>
                <w:sz w:val="20"/>
                <w:szCs w:val="20"/>
              </w:rPr>
              <w:t>A l’ancrage des enrochements dans le fond</w:t>
            </w:r>
            <w:r w:rsidR="006D72EC">
              <w:rPr>
                <w:sz w:val="20"/>
                <w:szCs w:val="20"/>
              </w:rPr>
              <w:t>.</w:t>
            </w:r>
          </w:p>
          <w:p w14:paraId="26F2F2A4" w14:textId="77777777" w:rsidR="00E6553B" w:rsidRPr="00415844" w:rsidRDefault="00E6553B" w:rsidP="00E6553B">
            <w:pPr>
              <w:pStyle w:val="Paragraphedeliste"/>
              <w:numPr>
                <w:ilvl w:val="0"/>
                <w:numId w:val="35"/>
              </w:numPr>
              <w:rPr>
                <w:sz w:val="20"/>
                <w:szCs w:val="20"/>
              </w:rPr>
            </w:pPr>
            <w:r w:rsidRPr="00415844">
              <w:rPr>
                <w:sz w:val="20"/>
                <w:szCs w:val="20"/>
              </w:rPr>
              <w:t>La mise en dépôt provisoire des matériaux décaissés, en vue de leur réutilisation.</w:t>
            </w:r>
          </w:p>
          <w:p w14:paraId="51534BF4" w14:textId="77777777" w:rsidR="00E6553B" w:rsidRPr="00415844" w:rsidRDefault="00E6553B" w:rsidP="00E6553B">
            <w:pPr>
              <w:rPr>
                <w:i/>
              </w:rPr>
            </w:pPr>
          </w:p>
          <w:p w14:paraId="0F442388" w14:textId="0395A955" w:rsidR="005B1258" w:rsidRPr="005C7C7D" w:rsidRDefault="00E6553B" w:rsidP="00E6553B">
            <w:pPr>
              <w:rPr>
                <w:rFonts w:asciiTheme="minorHAnsi" w:hAnsiTheme="minorHAnsi" w:cstheme="minorHAnsi"/>
                <w:b/>
                <w:caps/>
                <w:sz w:val="20"/>
              </w:rPr>
            </w:pPr>
            <w:r w:rsidRPr="00415844">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4413BF12"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4E2B76D2"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07C5B294" w14:textId="4F1A3026"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10.2</w:t>
            </w:r>
          </w:p>
        </w:tc>
        <w:tc>
          <w:tcPr>
            <w:tcW w:w="7133" w:type="dxa"/>
            <w:tcBorders>
              <w:top w:val="single" w:sz="6" w:space="0" w:color="000000"/>
              <w:left w:val="single" w:sz="6" w:space="0" w:color="000000"/>
              <w:bottom w:val="single" w:sz="4" w:space="0" w:color="000000"/>
              <w:right w:val="single" w:sz="6" w:space="0" w:color="000000"/>
            </w:tcBorders>
          </w:tcPr>
          <w:p w14:paraId="0DEFCE4D" w14:textId="77777777" w:rsidR="005B1258" w:rsidRPr="006D72EC" w:rsidRDefault="005B1258" w:rsidP="005B1258">
            <w:pPr>
              <w:rPr>
                <w:rFonts w:asciiTheme="minorHAnsi" w:hAnsiTheme="minorHAnsi" w:cstheme="minorHAnsi"/>
                <w:b/>
                <w:caps/>
                <w:sz w:val="20"/>
              </w:rPr>
            </w:pPr>
            <w:r w:rsidRPr="006D72EC">
              <w:rPr>
                <w:rFonts w:asciiTheme="minorHAnsi" w:hAnsiTheme="minorHAnsi" w:cstheme="minorHAnsi"/>
                <w:b/>
                <w:caps/>
                <w:sz w:val="20"/>
              </w:rPr>
              <w:t>Travaux de maçonnerie pour REALISATION de la STRUCTURE DE L’OUVRAGE EN BETON ARME ET DU RADIER BETON</w:t>
            </w:r>
          </w:p>
          <w:p w14:paraId="1413A996" w14:textId="77777777" w:rsidR="00E6553B" w:rsidRPr="006D72EC" w:rsidRDefault="00E6553B" w:rsidP="00E6553B">
            <w:pPr>
              <w:pStyle w:val="CAPTstandard"/>
              <w:spacing w:before="0" w:after="0"/>
              <w:rPr>
                <w:sz w:val="20"/>
                <w:szCs w:val="20"/>
              </w:rPr>
            </w:pPr>
            <w:r w:rsidRPr="006D72EC">
              <w:rPr>
                <w:sz w:val="20"/>
                <w:szCs w:val="20"/>
              </w:rPr>
              <w:t>Ce prix rémunère, au forfait :</w:t>
            </w:r>
          </w:p>
          <w:p w14:paraId="515DA3E7" w14:textId="77777777" w:rsidR="00E6553B" w:rsidRPr="006D72EC" w:rsidRDefault="00E6553B" w:rsidP="006D72EC">
            <w:pPr>
              <w:pStyle w:val="Paragraphedeliste"/>
              <w:numPr>
                <w:ilvl w:val="0"/>
                <w:numId w:val="9"/>
              </w:numPr>
              <w:rPr>
                <w:sz w:val="20"/>
                <w:szCs w:val="20"/>
              </w:rPr>
            </w:pPr>
            <w:r w:rsidRPr="006D72EC">
              <w:rPr>
                <w:sz w:val="20"/>
                <w:szCs w:val="20"/>
              </w:rPr>
              <w:t>L’amené et le repli du matériel nécessaire aux travaux de maçonnerie (atelier de bétonnage, coffrages, etc.),</w:t>
            </w:r>
          </w:p>
          <w:p w14:paraId="1065A88B" w14:textId="77777777" w:rsidR="00E6553B" w:rsidRPr="006D72EC" w:rsidRDefault="00E6553B" w:rsidP="006D72EC">
            <w:pPr>
              <w:pStyle w:val="Paragraphedeliste"/>
              <w:numPr>
                <w:ilvl w:val="0"/>
                <w:numId w:val="9"/>
              </w:numPr>
              <w:rPr>
                <w:sz w:val="20"/>
                <w:szCs w:val="20"/>
              </w:rPr>
            </w:pPr>
            <w:r w:rsidRPr="006D72EC">
              <w:rPr>
                <w:sz w:val="20"/>
                <w:szCs w:val="20"/>
              </w:rPr>
              <w:t>Les éventuelles adaptations de travaux de radier à la nature du fond.</w:t>
            </w:r>
          </w:p>
          <w:p w14:paraId="26FF84E2" w14:textId="77777777" w:rsidR="00E6553B" w:rsidRDefault="00E6553B" w:rsidP="006D72EC">
            <w:pPr>
              <w:pStyle w:val="Paragraphedeliste"/>
              <w:numPr>
                <w:ilvl w:val="0"/>
                <w:numId w:val="9"/>
              </w:numPr>
              <w:rPr>
                <w:sz w:val="20"/>
                <w:szCs w:val="20"/>
              </w:rPr>
            </w:pPr>
            <w:r w:rsidRPr="006D72EC">
              <w:rPr>
                <w:sz w:val="20"/>
                <w:szCs w:val="20"/>
              </w:rPr>
              <w:t>La fourniture et la mise en place des coffrages nécessaires à la création de l’ouvrage béton.</w:t>
            </w:r>
          </w:p>
          <w:p w14:paraId="3399A845" w14:textId="77777777" w:rsidR="00E6553B" w:rsidRPr="006D72EC" w:rsidRDefault="00E6553B" w:rsidP="006D72EC">
            <w:pPr>
              <w:pStyle w:val="Paragraphedeliste"/>
              <w:numPr>
                <w:ilvl w:val="0"/>
                <w:numId w:val="9"/>
              </w:numPr>
              <w:rPr>
                <w:sz w:val="20"/>
                <w:szCs w:val="20"/>
              </w:rPr>
            </w:pPr>
            <w:r w:rsidRPr="006D72EC">
              <w:rPr>
                <w:sz w:val="20"/>
                <w:szCs w:val="20"/>
              </w:rPr>
              <w:t>La fourniture et la mise en œuvre du béton C35/45 et des ferraillages, nécessaires à la création :</w:t>
            </w:r>
          </w:p>
          <w:p w14:paraId="28D93490" w14:textId="7CE3A480" w:rsidR="00E6553B" w:rsidRPr="006D72EC" w:rsidRDefault="00E6553B" w:rsidP="006D72EC">
            <w:pPr>
              <w:pStyle w:val="Paragraphedeliste"/>
              <w:numPr>
                <w:ilvl w:val="1"/>
                <w:numId w:val="9"/>
              </w:numPr>
              <w:rPr>
                <w:sz w:val="20"/>
                <w:szCs w:val="20"/>
              </w:rPr>
            </w:pPr>
            <w:r w:rsidRPr="006D72EC">
              <w:rPr>
                <w:sz w:val="20"/>
                <w:szCs w:val="20"/>
              </w:rPr>
              <w:t xml:space="preserve">Du radier béton </w:t>
            </w:r>
            <w:r w:rsidR="00F44371" w:rsidRPr="006D72EC">
              <w:rPr>
                <w:sz w:val="20"/>
                <w:szCs w:val="20"/>
              </w:rPr>
              <w:t>2m*2m</w:t>
            </w:r>
            <w:r w:rsidRPr="006D72EC">
              <w:rPr>
                <w:sz w:val="20"/>
                <w:szCs w:val="20"/>
              </w:rPr>
              <w:t>.</w:t>
            </w:r>
          </w:p>
          <w:p w14:paraId="7AE1E06B" w14:textId="1A182990" w:rsidR="00F44371" w:rsidRPr="006D72EC" w:rsidRDefault="00F44371" w:rsidP="006D72EC">
            <w:pPr>
              <w:pStyle w:val="Paragraphedeliste"/>
              <w:numPr>
                <w:ilvl w:val="1"/>
                <w:numId w:val="9"/>
              </w:numPr>
              <w:rPr>
                <w:sz w:val="20"/>
                <w:szCs w:val="20"/>
              </w:rPr>
            </w:pPr>
            <w:r w:rsidRPr="006D72EC">
              <w:rPr>
                <w:sz w:val="20"/>
                <w:szCs w:val="20"/>
              </w:rPr>
              <w:t>De la dalle béton permettant le franchissement de l’ouvrage 3.40m*</w:t>
            </w:r>
            <w:r w:rsidR="006D72EC" w:rsidRPr="006D72EC">
              <w:rPr>
                <w:sz w:val="20"/>
                <w:szCs w:val="20"/>
              </w:rPr>
              <w:t>2m*0.3m (longueur*largeur*épaisseur)</w:t>
            </w:r>
          </w:p>
          <w:p w14:paraId="79E71636" w14:textId="298914D6" w:rsidR="006D72EC" w:rsidRPr="006D72EC" w:rsidRDefault="006D72EC" w:rsidP="006D72EC">
            <w:pPr>
              <w:pStyle w:val="Paragraphedeliste"/>
              <w:numPr>
                <w:ilvl w:val="1"/>
                <w:numId w:val="9"/>
              </w:numPr>
              <w:rPr>
                <w:sz w:val="20"/>
                <w:szCs w:val="20"/>
              </w:rPr>
            </w:pPr>
            <w:r w:rsidRPr="006D72EC">
              <w:rPr>
                <w:sz w:val="20"/>
                <w:szCs w:val="20"/>
              </w:rPr>
              <w:t>Des fondations de la dalle béton.</w:t>
            </w:r>
          </w:p>
          <w:p w14:paraId="2FC23575" w14:textId="1615DBA0" w:rsidR="00E6553B" w:rsidRDefault="00E6553B" w:rsidP="006D72EC">
            <w:pPr>
              <w:pStyle w:val="Paragraphedeliste"/>
              <w:numPr>
                <w:ilvl w:val="1"/>
                <w:numId w:val="9"/>
              </w:numPr>
              <w:rPr>
                <w:sz w:val="20"/>
                <w:szCs w:val="20"/>
              </w:rPr>
            </w:pPr>
            <w:r w:rsidRPr="006D72EC">
              <w:rPr>
                <w:sz w:val="20"/>
                <w:szCs w:val="20"/>
              </w:rPr>
              <w:t xml:space="preserve">Des </w:t>
            </w:r>
            <w:r w:rsidR="00F44371" w:rsidRPr="006D72EC">
              <w:rPr>
                <w:sz w:val="20"/>
                <w:szCs w:val="20"/>
              </w:rPr>
              <w:t xml:space="preserve">2 </w:t>
            </w:r>
            <w:r w:rsidRPr="006D72EC">
              <w:rPr>
                <w:sz w:val="20"/>
                <w:szCs w:val="20"/>
              </w:rPr>
              <w:t xml:space="preserve">parements verticaux béton </w:t>
            </w:r>
            <w:r w:rsidR="006D72EC">
              <w:rPr>
                <w:sz w:val="20"/>
                <w:szCs w:val="20"/>
              </w:rPr>
              <w:t>2m*</w:t>
            </w:r>
            <w:r w:rsidR="00F44371" w:rsidRPr="006D72EC">
              <w:rPr>
                <w:sz w:val="20"/>
                <w:szCs w:val="20"/>
              </w:rPr>
              <w:t>0.6m</w:t>
            </w:r>
            <w:r w:rsidRPr="006D72EC">
              <w:rPr>
                <w:sz w:val="20"/>
                <w:szCs w:val="20"/>
              </w:rPr>
              <w:t>*0.2m (</w:t>
            </w:r>
            <w:r w:rsidR="006D72EC">
              <w:rPr>
                <w:sz w:val="20"/>
                <w:szCs w:val="20"/>
              </w:rPr>
              <w:t>largeur</w:t>
            </w:r>
            <w:r w:rsidRPr="006D72EC">
              <w:rPr>
                <w:sz w:val="20"/>
                <w:szCs w:val="20"/>
              </w:rPr>
              <w:t>*hauteur*épaisseur)</w:t>
            </w:r>
            <w:r w:rsidR="00F44371" w:rsidRPr="006D72EC">
              <w:rPr>
                <w:sz w:val="20"/>
                <w:szCs w:val="20"/>
              </w:rPr>
              <w:t xml:space="preserve"> nécessaire à l’installation des bastaings</w:t>
            </w:r>
            <w:r w:rsidR="006D72EC">
              <w:rPr>
                <w:sz w:val="20"/>
                <w:szCs w:val="20"/>
              </w:rPr>
              <w:t xml:space="preserve"> et au soutènement des talus latéraux</w:t>
            </w:r>
            <w:r w:rsidR="006D72EC" w:rsidRPr="006D72EC">
              <w:rPr>
                <w:sz w:val="20"/>
                <w:szCs w:val="20"/>
              </w:rPr>
              <w:t>.</w:t>
            </w:r>
          </w:p>
          <w:p w14:paraId="14B94D94" w14:textId="77777777" w:rsidR="006D72EC" w:rsidRPr="006D72EC" w:rsidRDefault="006D72EC" w:rsidP="006D72EC">
            <w:pPr>
              <w:pStyle w:val="Paragraphedeliste"/>
              <w:numPr>
                <w:ilvl w:val="0"/>
                <w:numId w:val="9"/>
              </w:numPr>
              <w:rPr>
                <w:sz w:val="20"/>
                <w:szCs w:val="20"/>
              </w:rPr>
            </w:pPr>
            <w:r w:rsidRPr="00DA5389">
              <w:rPr>
                <w:sz w:val="20"/>
                <w:szCs w:val="20"/>
              </w:rPr>
              <w:t>La fourniture et la mise en œuvre des éventuels appareils d’appui nécessaires</w:t>
            </w:r>
          </w:p>
          <w:p w14:paraId="4889855F" w14:textId="645F5FF6" w:rsidR="00E6553B" w:rsidRPr="006D72EC" w:rsidRDefault="00E6553B" w:rsidP="006D72EC">
            <w:pPr>
              <w:pStyle w:val="Paragraphedeliste"/>
              <w:numPr>
                <w:ilvl w:val="0"/>
                <w:numId w:val="9"/>
              </w:numPr>
              <w:rPr>
                <w:sz w:val="20"/>
                <w:szCs w:val="20"/>
              </w:rPr>
            </w:pPr>
            <w:r w:rsidRPr="006D72EC">
              <w:rPr>
                <w:sz w:val="20"/>
                <w:szCs w:val="20"/>
              </w:rPr>
              <w:t xml:space="preserve">La réalisation de goulottes verticales (largeur 15cm) au sein des </w:t>
            </w:r>
            <w:r w:rsidR="00F44371" w:rsidRPr="006D72EC">
              <w:rPr>
                <w:sz w:val="20"/>
                <w:szCs w:val="20"/>
              </w:rPr>
              <w:t>2</w:t>
            </w:r>
            <w:r w:rsidRPr="006D72EC">
              <w:rPr>
                <w:sz w:val="20"/>
                <w:szCs w:val="20"/>
              </w:rPr>
              <w:t xml:space="preserve"> parements béton verticaux.</w:t>
            </w:r>
          </w:p>
          <w:p w14:paraId="5ECE6C5F" w14:textId="77777777" w:rsidR="00E6553B" w:rsidRPr="006D72EC" w:rsidRDefault="00E6553B" w:rsidP="006D72EC">
            <w:pPr>
              <w:pStyle w:val="Paragraphedeliste"/>
              <w:numPr>
                <w:ilvl w:val="0"/>
                <w:numId w:val="9"/>
              </w:numPr>
              <w:rPr>
                <w:sz w:val="20"/>
                <w:szCs w:val="20"/>
              </w:rPr>
            </w:pPr>
            <w:r w:rsidRPr="006D72EC">
              <w:rPr>
                <w:sz w:val="20"/>
                <w:szCs w:val="20"/>
              </w:rPr>
              <w:t>La réalisation/ mise en place de dispositifs permettant de verrouiller la position des bastaings supérieurs.</w:t>
            </w:r>
          </w:p>
          <w:p w14:paraId="302050B4" w14:textId="77777777" w:rsidR="00E6553B" w:rsidRPr="006D72EC" w:rsidRDefault="00E6553B" w:rsidP="00E6553B">
            <w:pPr>
              <w:pStyle w:val="CAPTstandard"/>
              <w:spacing w:before="0" w:after="0"/>
              <w:rPr>
                <w:sz w:val="20"/>
                <w:szCs w:val="20"/>
              </w:rPr>
            </w:pPr>
          </w:p>
          <w:p w14:paraId="466091E9" w14:textId="62C4DB36" w:rsidR="005B1258" w:rsidRDefault="00E6553B" w:rsidP="00E6553B">
            <w:pPr>
              <w:pStyle w:val="CAPTstandard"/>
              <w:rPr>
                <w:rFonts w:asciiTheme="minorHAnsi" w:hAnsiTheme="minorHAnsi" w:cstheme="minorHAnsi"/>
                <w:b/>
                <w:caps/>
                <w:sz w:val="20"/>
              </w:rPr>
            </w:pPr>
            <w:r w:rsidRPr="006D72EC">
              <w:rPr>
                <w:rFonts w:asciiTheme="minorHAnsi" w:hAnsiTheme="minorHAnsi" w:cstheme="minorHAnsi"/>
                <w:b/>
                <w:sz w:val="20"/>
              </w:rPr>
              <w:t>LE FORFAIT :</w:t>
            </w:r>
          </w:p>
        </w:tc>
        <w:tc>
          <w:tcPr>
            <w:tcW w:w="2039" w:type="dxa"/>
            <w:tcBorders>
              <w:top w:val="single" w:sz="6" w:space="0" w:color="000000"/>
              <w:left w:val="single" w:sz="6" w:space="0" w:color="000000"/>
              <w:bottom w:val="single" w:sz="4" w:space="0" w:color="000000"/>
              <w:right w:val="single" w:sz="6" w:space="0" w:color="000000"/>
            </w:tcBorders>
          </w:tcPr>
          <w:p w14:paraId="01CA6FB0"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6C092E20"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06B6FC3C" w14:textId="74B72143"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10.3</w:t>
            </w:r>
          </w:p>
        </w:tc>
        <w:tc>
          <w:tcPr>
            <w:tcW w:w="7133" w:type="dxa"/>
            <w:tcBorders>
              <w:top w:val="single" w:sz="6" w:space="0" w:color="000000"/>
              <w:left w:val="single" w:sz="6" w:space="0" w:color="000000"/>
              <w:bottom w:val="single" w:sz="4" w:space="0" w:color="000000"/>
              <w:right w:val="single" w:sz="6" w:space="0" w:color="000000"/>
            </w:tcBorders>
            <w:vAlign w:val="center"/>
          </w:tcPr>
          <w:p w14:paraId="3D877E2B" w14:textId="77777777" w:rsidR="005B1258" w:rsidRPr="00D22E85" w:rsidRDefault="005B1258" w:rsidP="005B1258">
            <w:pPr>
              <w:pStyle w:val="CAPTstandard"/>
              <w:rPr>
                <w:rFonts w:asciiTheme="minorHAnsi" w:hAnsiTheme="minorHAnsi" w:cstheme="minorHAnsi"/>
                <w:i/>
                <w:sz w:val="20"/>
              </w:rPr>
            </w:pPr>
            <w:r>
              <w:rPr>
                <w:rFonts w:asciiTheme="minorHAnsi" w:hAnsiTheme="minorHAnsi" w:cstheme="minorHAnsi"/>
                <w:b/>
                <w:caps/>
                <w:sz w:val="20"/>
              </w:rPr>
              <w:t>F/MeO DE GRAVES 20/80 POUR SUBSTITUTION DES MATERIAUX PURGES SOUS L’ASSISE DE L’OUVRAGE</w:t>
            </w:r>
          </w:p>
          <w:p w14:paraId="2D440572" w14:textId="77777777" w:rsidR="00E6553B" w:rsidRPr="00415844" w:rsidRDefault="00E6553B" w:rsidP="00E6553B">
            <w:pPr>
              <w:rPr>
                <w:sz w:val="20"/>
                <w:szCs w:val="20"/>
              </w:rPr>
            </w:pPr>
            <w:r w:rsidRPr="00415844">
              <w:rPr>
                <w:sz w:val="20"/>
                <w:szCs w:val="20"/>
              </w:rPr>
              <w:t>Ce prix rémunère :</w:t>
            </w:r>
          </w:p>
          <w:p w14:paraId="2591A73B" w14:textId="77777777" w:rsidR="00E6553B" w:rsidRPr="00415844" w:rsidRDefault="00E6553B" w:rsidP="00E6553B">
            <w:pPr>
              <w:pStyle w:val="Paragraphedeliste"/>
              <w:numPr>
                <w:ilvl w:val="0"/>
                <w:numId w:val="9"/>
              </w:numPr>
              <w:rPr>
                <w:sz w:val="20"/>
                <w:szCs w:val="20"/>
              </w:rPr>
            </w:pPr>
            <w:r w:rsidRPr="00415844">
              <w:rPr>
                <w:sz w:val="20"/>
                <w:szCs w:val="20"/>
              </w:rPr>
              <w:t>La fourniture et la mise en œuvre d’un géotextile filtrant 300 g/m²</w:t>
            </w:r>
            <w:r>
              <w:rPr>
                <w:sz w:val="20"/>
                <w:szCs w:val="20"/>
              </w:rPr>
              <w:t xml:space="preserve"> en fond de fouille ainsi que sur les parois latérales</w:t>
            </w:r>
            <w:r w:rsidRPr="00415844">
              <w:rPr>
                <w:sz w:val="20"/>
                <w:szCs w:val="20"/>
              </w:rPr>
              <w:t>.</w:t>
            </w:r>
          </w:p>
          <w:p w14:paraId="5FC93A7A" w14:textId="77777777" w:rsidR="00E6553B" w:rsidRPr="00415844" w:rsidRDefault="00E6553B" w:rsidP="00E6553B">
            <w:pPr>
              <w:pStyle w:val="Paragraphedeliste"/>
              <w:numPr>
                <w:ilvl w:val="0"/>
                <w:numId w:val="9"/>
              </w:numPr>
              <w:rPr>
                <w:sz w:val="20"/>
                <w:szCs w:val="20"/>
              </w:rPr>
            </w:pPr>
            <w:r w:rsidRPr="00415844">
              <w:rPr>
                <w:sz w:val="20"/>
                <w:szCs w:val="20"/>
              </w:rPr>
              <w:t>La fourniture et la mise en œuvre de graves 20/80, pour substitution des matériaux purgés.</w:t>
            </w:r>
          </w:p>
          <w:p w14:paraId="45D5556D" w14:textId="77777777" w:rsidR="00E6553B" w:rsidRPr="00415844" w:rsidRDefault="00E6553B" w:rsidP="00E6553B">
            <w:pPr>
              <w:rPr>
                <w:i/>
              </w:rPr>
            </w:pPr>
          </w:p>
          <w:p w14:paraId="34F736E8" w14:textId="243B2126" w:rsidR="005B1258" w:rsidRPr="005C7C7D" w:rsidRDefault="00E6553B" w:rsidP="00E6553B">
            <w:pPr>
              <w:rPr>
                <w:rFonts w:asciiTheme="minorHAnsi" w:hAnsiTheme="minorHAnsi" w:cstheme="minorHAnsi"/>
                <w:b/>
                <w:caps/>
                <w:sz w:val="20"/>
              </w:rPr>
            </w:pPr>
            <w:r w:rsidRPr="00415844">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0B022319"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4DB47279"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285ABC50" w14:textId="2E83174D"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10.4</w:t>
            </w:r>
          </w:p>
        </w:tc>
        <w:tc>
          <w:tcPr>
            <w:tcW w:w="7133" w:type="dxa"/>
            <w:tcBorders>
              <w:top w:val="single" w:sz="6" w:space="0" w:color="000000"/>
              <w:left w:val="single" w:sz="6" w:space="0" w:color="000000"/>
              <w:bottom w:val="single" w:sz="4" w:space="0" w:color="000000"/>
              <w:right w:val="single" w:sz="6" w:space="0" w:color="000000"/>
            </w:tcBorders>
          </w:tcPr>
          <w:p w14:paraId="5CE46169" w14:textId="77777777" w:rsidR="005B1258" w:rsidRDefault="005B1258" w:rsidP="005B1258">
            <w:pPr>
              <w:rPr>
                <w:rFonts w:asciiTheme="minorHAnsi" w:hAnsiTheme="minorHAnsi" w:cstheme="minorHAnsi"/>
                <w:b/>
                <w:caps/>
                <w:sz w:val="20"/>
              </w:rPr>
            </w:pPr>
            <w:r w:rsidRPr="005C7C7D">
              <w:rPr>
                <w:rFonts w:asciiTheme="minorHAnsi" w:hAnsiTheme="minorHAnsi" w:cstheme="minorHAnsi"/>
                <w:b/>
                <w:caps/>
                <w:sz w:val="20"/>
              </w:rPr>
              <w:t xml:space="preserve">F/MeO enrochements </w:t>
            </w:r>
            <w:r>
              <w:rPr>
                <w:rFonts w:asciiTheme="minorHAnsi" w:hAnsiTheme="minorHAnsi" w:cstheme="minorHAnsi"/>
                <w:b/>
                <w:caps/>
                <w:sz w:val="20"/>
              </w:rPr>
              <w:t>LIBRES 40/200 KG</w:t>
            </w:r>
            <w:r w:rsidRPr="005C7C7D">
              <w:rPr>
                <w:rFonts w:asciiTheme="minorHAnsi" w:hAnsiTheme="minorHAnsi" w:cstheme="minorHAnsi"/>
                <w:b/>
                <w:caps/>
                <w:sz w:val="20"/>
              </w:rPr>
              <w:t xml:space="preserve"> </w:t>
            </w:r>
          </w:p>
          <w:p w14:paraId="62C5A17D" w14:textId="77777777" w:rsidR="00E6553B" w:rsidRPr="00E6553B" w:rsidRDefault="00E6553B" w:rsidP="00E6553B">
            <w:pPr>
              <w:rPr>
                <w:sz w:val="20"/>
                <w:szCs w:val="20"/>
              </w:rPr>
            </w:pPr>
            <w:r w:rsidRPr="00E6553B">
              <w:rPr>
                <w:sz w:val="20"/>
                <w:szCs w:val="20"/>
              </w:rPr>
              <w:t>Ce prix rémunère, au mètre cube :</w:t>
            </w:r>
          </w:p>
          <w:p w14:paraId="52D12CA0" w14:textId="77777777" w:rsidR="00E6553B" w:rsidRPr="00E6553B" w:rsidRDefault="00E6553B" w:rsidP="00E6553B">
            <w:pPr>
              <w:pStyle w:val="Paragraphedeliste"/>
              <w:numPr>
                <w:ilvl w:val="0"/>
                <w:numId w:val="16"/>
              </w:numPr>
              <w:rPr>
                <w:sz w:val="20"/>
                <w:szCs w:val="20"/>
              </w:rPr>
            </w:pPr>
            <w:r w:rsidRPr="00E6553B">
              <w:rPr>
                <w:sz w:val="20"/>
                <w:szCs w:val="20"/>
              </w:rPr>
              <w:t>La fourniture et la mise en œuvre d’un géotextile 750 g/m² sous enrochements.</w:t>
            </w:r>
          </w:p>
          <w:p w14:paraId="3DA9C566" w14:textId="77777777" w:rsidR="00E6553B" w:rsidRPr="00E6553B" w:rsidRDefault="00E6553B" w:rsidP="00E6553B">
            <w:pPr>
              <w:pStyle w:val="Paragraphedeliste"/>
              <w:numPr>
                <w:ilvl w:val="0"/>
                <w:numId w:val="16"/>
              </w:numPr>
              <w:rPr>
                <w:sz w:val="20"/>
                <w:szCs w:val="20"/>
              </w:rPr>
            </w:pPr>
            <w:r w:rsidRPr="00E6553B">
              <w:rPr>
                <w:sz w:val="20"/>
                <w:szCs w:val="20"/>
              </w:rPr>
              <w:t>Le recouvrement des lés.</w:t>
            </w:r>
          </w:p>
          <w:p w14:paraId="3506BAA3" w14:textId="48444BA4" w:rsidR="00E6553B" w:rsidRPr="00307CB0" w:rsidRDefault="00E6553B" w:rsidP="00307CB0">
            <w:pPr>
              <w:pStyle w:val="Paragraphedeliste"/>
              <w:numPr>
                <w:ilvl w:val="0"/>
                <w:numId w:val="16"/>
              </w:numPr>
              <w:rPr>
                <w:sz w:val="20"/>
                <w:szCs w:val="20"/>
              </w:rPr>
            </w:pPr>
            <w:r w:rsidRPr="00E6553B">
              <w:rPr>
                <w:sz w:val="20"/>
                <w:szCs w:val="20"/>
              </w:rPr>
              <w:t>La fourniture, la mise en œuvre et l’agencement soigné (minimum de vides) des enrochements 40kg/200kg</w:t>
            </w:r>
            <w:r w:rsidR="00307CB0">
              <w:rPr>
                <w:sz w:val="20"/>
                <w:szCs w:val="20"/>
              </w:rPr>
              <w:t xml:space="preserve"> pour protection des raccordements de l’ouvrage au fond et aux talus.</w:t>
            </w:r>
          </w:p>
          <w:p w14:paraId="5E32DE39" w14:textId="77777777" w:rsidR="00E6553B" w:rsidRPr="00E6553B" w:rsidRDefault="00E6553B" w:rsidP="00E6553B">
            <w:pPr>
              <w:rPr>
                <w:rFonts w:asciiTheme="minorHAnsi" w:hAnsiTheme="minorHAnsi" w:cstheme="minorHAnsi"/>
                <w:b/>
                <w:sz w:val="20"/>
              </w:rPr>
            </w:pPr>
          </w:p>
          <w:p w14:paraId="3BF719D6" w14:textId="608416D5" w:rsidR="005B1258" w:rsidRDefault="00E6553B" w:rsidP="00E6553B">
            <w:pPr>
              <w:pStyle w:val="CAPTstandard"/>
              <w:rPr>
                <w:rFonts w:asciiTheme="minorHAnsi" w:hAnsiTheme="minorHAnsi" w:cstheme="minorHAnsi"/>
                <w:b/>
                <w:caps/>
                <w:sz w:val="20"/>
              </w:rPr>
            </w:pPr>
            <w:r w:rsidRPr="00E6553B">
              <w:rPr>
                <w:rFonts w:asciiTheme="minorHAnsi" w:hAnsiTheme="minorHAnsi" w:cstheme="minorHAnsi"/>
                <w:b/>
                <w:sz w:val="20"/>
              </w:rPr>
              <w:t>LE METRE CUBE :</w:t>
            </w:r>
          </w:p>
        </w:tc>
        <w:tc>
          <w:tcPr>
            <w:tcW w:w="2039" w:type="dxa"/>
            <w:tcBorders>
              <w:top w:val="single" w:sz="6" w:space="0" w:color="000000"/>
              <w:left w:val="single" w:sz="6" w:space="0" w:color="000000"/>
              <w:bottom w:val="single" w:sz="4" w:space="0" w:color="000000"/>
              <w:right w:val="single" w:sz="6" w:space="0" w:color="000000"/>
            </w:tcBorders>
          </w:tcPr>
          <w:p w14:paraId="11A6F93E"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5725237A"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3290E3E0" w14:textId="3D090B83"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10.5</w:t>
            </w:r>
          </w:p>
        </w:tc>
        <w:tc>
          <w:tcPr>
            <w:tcW w:w="7133" w:type="dxa"/>
            <w:tcBorders>
              <w:top w:val="single" w:sz="6" w:space="0" w:color="000000"/>
              <w:left w:val="single" w:sz="6" w:space="0" w:color="000000"/>
              <w:bottom w:val="single" w:sz="4" w:space="0" w:color="000000"/>
              <w:right w:val="single" w:sz="6" w:space="0" w:color="000000"/>
            </w:tcBorders>
          </w:tcPr>
          <w:p w14:paraId="670A4671" w14:textId="77777777" w:rsidR="005B1258" w:rsidRPr="00D22E85" w:rsidRDefault="005B1258" w:rsidP="005B1258">
            <w:pPr>
              <w:pStyle w:val="CAPTstandard"/>
              <w:rPr>
                <w:rFonts w:asciiTheme="minorHAnsi" w:hAnsiTheme="minorHAnsi" w:cstheme="minorHAnsi"/>
                <w:i/>
                <w:sz w:val="20"/>
              </w:rPr>
            </w:pPr>
            <w:r>
              <w:rPr>
                <w:rFonts w:asciiTheme="minorHAnsi" w:hAnsiTheme="minorHAnsi" w:cstheme="minorHAnsi"/>
                <w:b/>
                <w:caps/>
                <w:sz w:val="20"/>
              </w:rPr>
              <w:t>F/MeO DE BASTAINGS BOIS TRAITE 10*20*100</w:t>
            </w:r>
          </w:p>
          <w:p w14:paraId="66B439E3" w14:textId="77777777" w:rsidR="00E6553B" w:rsidRPr="00C55AC7" w:rsidRDefault="00E6553B" w:rsidP="00E6553B">
            <w:pPr>
              <w:rPr>
                <w:sz w:val="20"/>
                <w:szCs w:val="20"/>
              </w:rPr>
            </w:pPr>
            <w:r w:rsidRPr="00C55AC7">
              <w:rPr>
                <w:sz w:val="20"/>
                <w:szCs w:val="20"/>
              </w:rPr>
              <w:t>Ce prix rémunère, à l’unité :</w:t>
            </w:r>
          </w:p>
          <w:p w14:paraId="2B1DAF2E" w14:textId="77777777" w:rsidR="00E6553B" w:rsidRPr="00C55AC7" w:rsidRDefault="00E6553B" w:rsidP="00E6553B">
            <w:pPr>
              <w:pStyle w:val="Paragraphedeliste"/>
              <w:numPr>
                <w:ilvl w:val="0"/>
                <w:numId w:val="9"/>
              </w:numPr>
              <w:rPr>
                <w:sz w:val="20"/>
                <w:szCs w:val="20"/>
              </w:rPr>
            </w:pPr>
            <w:r w:rsidRPr="00C55AC7">
              <w:rPr>
                <w:sz w:val="20"/>
                <w:szCs w:val="20"/>
              </w:rPr>
              <w:t>La fourniture et la mise en place de bastaings en bois traité 10cm*20cm*100cm.</w:t>
            </w:r>
          </w:p>
          <w:p w14:paraId="2CD638E6" w14:textId="77777777" w:rsidR="00E6553B" w:rsidRPr="00456F92" w:rsidRDefault="00E6553B" w:rsidP="00E6553B">
            <w:pPr>
              <w:rPr>
                <w:i/>
                <w:highlight w:val="yellow"/>
              </w:rPr>
            </w:pPr>
          </w:p>
          <w:p w14:paraId="7B82C690" w14:textId="3151AA72" w:rsidR="005B1258" w:rsidRPr="005C7C7D" w:rsidRDefault="00E6553B" w:rsidP="00E6553B">
            <w:pPr>
              <w:rPr>
                <w:rFonts w:asciiTheme="minorHAnsi" w:hAnsiTheme="minorHAnsi" w:cstheme="minorHAnsi"/>
                <w:b/>
                <w:caps/>
                <w:sz w:val="20"/>
              </w:rPr>
            </w:pPr>
            <w:r>
              <w:rPr>
                <w:rFonts w:asciiTheme="minorHAnsi" w:hAnsiTheme="minorHAnsi" w:cstheme="minorHAnsi"/>
                <w:b/>
                <w:sz w:val="20"/>
              </w:rPr>
              <w:t>L’UNITE :</w:t>
            </w:r>
          </w:p>
        </w:tc>
        <w:tc>
          <w:tcPr>
            <w:tcW w:w="2039" w:type="dxa"/>
            <w:tcBorders>
              <w:top w:val="single" w:sz="6" w:space="0" w:color="000000"/>
              <w:left w:val="single" w:sz="6" w:space="0" w:color="000000"/>
              <w:bottom w:val="single" w:sz="4" w:space="0" w:color="000000"/>
              <w:right w:val="single" w:sz="6" w:space="0" w:color="000000"/>
            </w:tcBorders>
          </w:tcPr>
          <w:p w14:paraId="6308795F"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18085070"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0FB78AC3" w14:textId="07C327AB"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10.5</w:t>
            </w:r>
          </w:p>
        </w:tc>
        <w:tc>
          <w:tcPr>
            <w:tcW w:w="7133" w:type="dxa"/>
            <w:tcBorders>
              <w:top w:val="single" w:sz="6" w:space="0" w:color="000000"/>
              <w:left w:val="single" w:sz="6" w:space="0" w:color="000000"/>
              <w:bottom w:val="single" w:sz="4" w:space="0" w:color="000000"/>
              <w:right w:val="single" w:sz="6" w:space="0" w:color="000000"/>
            </w:tcBorders>
          </w:tcPr>
          <w:p w14:paraId="6B061CE0" w14:textId="77777777" w:rsidR="005B1258" w:rsidRDefault="005B1258" w:rsidP="005B1258">
            <w:pPr>
              <w:jc w:val="both"/>
              <w:rPr>
                <w:rFonts w:asciiTheme="minorHAnsi" w:hAnsiTheme="minorHAnsi" w:cstheme="minorHAnsi"/>
                <w:b/>
                <w:caps/>
                <w:sz w:val="20"/>
              </w:rPr>
            </w:pPr>
            <w:r w:rsidRPr="005A6145">
              <w:rPr>
                <w:rFonts w:asciiTheme="minorHAnsi" w:hAnsiTheme="minorHAnsi" w:cstheme="minorHAnsi"/>
                <w:b/>
                <w:caps/>
                <w:sz w:val="20"/>
              </w:rPr>
              <w:t>Réfection du cheminement piéton</w:t>
            </w:r>
          </w:p>
          <w:p w14:paraId="3CEC350A" w14:textId="77777777" w:rsidR="006D72EC" w:rsidRPr="00480800" w:rsidRDefault="006D72EC" w:rsidP="006D72EC">
            <w:pPr>
              <w:rPr>
                <w:sz w:val="20"/>
                <w:szCs w:val="20"/>
              </w:rPr>
            </w:pPr>
            <w:r w:rsidRPr="00480800">
              <w:rPr>
                <w:sz w:val="20"/>
                <w:szCs w:val="20"/>
              </w:rPr>
              <w:t>Ce prix rémunère, au mètre carré :</w:t>
            </w:r>
          </w:p>
          <w:p w14:paraId="4CBB8617" w14:textId="77777777" w:rsidR="006D72EC" w:rsidRDefault="006D72EC" w:rsidP="006D72EC">
            <w:pPr>
              <w:pStyle w:val="Paragraphedeliste"/>
              <w:numPr>
                <w:ilvl w:val="0"/>
                <w:numId w:val="16"/>
              </w:numPr>
              <w:rPr>
                <w:sz w:val="20"/>
                <w:szCs w:val="20"/>
              </w:rPr>
            </w:pPr>
            <w:r w:rsidRPr="00480800">
              <w:rPr>
                <w:sz w:val="20"/>
                <w:szCs w:val="20"/>
              </w:rPr>
              <w:t>La réfection en l’état du cheminement piéton sur l’emprise terrassée.</w:t>
            </w:r>
          </w:p>
          <w:p w14:paraId="587A8B67" w14:textId="55AA77C9" w:rsidR="006D72EC" w:rsidRDefault="006D72EC" w:rsidP="006D72EC">
            <w:pPr>
              <w:pStyle w:val="Paragraphedeliste"/>
              <w:numPr>
                <w:ilvl w:val="0"/>
                <w:numId w:val="16"/>
              </w:numPr>
              <w:rPr>
                <w:sz w:val="20"/>
                <w:szCs w:val="20"/>
              </w:rPr>
            </w:pPr>
            <w:r>
              <w:rPr>
                <w:sz w:val="20"/>
                <w:szCs w:val="20"/>
              </w:rPr>
              <w:t>Le raccordement de l’ouvrage au chemin (pente 10% max).</w:t>
            </w:r>
          </w:p>
          <w:p w14:paraId="511408CE" w14:textId="77777777" w:rsidR="006D72EC" w:rsidRPr="00480800" w:rsidRDefault="006D72EC" w:rsidP="006D72EC">
            <w:pPr>
              <w:pStyle w:val="Paragraphedeliste"/>
              <w:numPr>
                <w:ilvl w:val="0"/>
                <w:numId w:val="16"/>
              </w:numPr>
              <w:rPr>
                <w:sz w:val="20"/>
                <w:szCs w:val="20"/>
              </w:rPr>
            </w:pPr>
            <w:r>
              <w:rPr>
                <w:sz w:val="20"/>
                <w:szCs w:val="20"/>
              </w:rPr>
              <w:t>L’évacuation en décharge des matériaux excédentaires éventuels.</w:t>
            </w:r>
          </w:p>
          <w:p w14:paraId="2C5F8A65" w14:textId="77777777" w:rsidR="005B1258" w:rsidRPr="006D72EC" w:rsidRDefault="005B1258" w:rsidP="005B1258">
            <w:pPr>
              <w:pStyle w:val="CAPTpuce1"/>
              <w:tabs>
                <w:tab w:val="clear" w:pos="170"/>
              </w:tabs>
              <w:ind w:left="0" w:firstLine="0"/>
              <w:rPr>
                <w:rFonts w:asciiTheme="minorHAnsi" w:hAnsiTheme="minorHAnsi" w:cstheme="minorHAnsi"/>
              </w:rPr>
            </w:pPr>
          </w:p>
          <w:p w14:paraId="0F531F7A" w14:textId="284E2E0F" w:rsidR="005B1258" w:rsidRPr="005C7C7D" w:rsidRDefault="005B1258" w:rsidP="005B1258">
            <w:pPr>
              <w:rPr>
                <w:rFonts w:asciiTheme="minorHAnsi" w:hAnsiTheme="minorHAnsi" w:cstheme="minorHAnsi"/>
                <w:b/>
                <w:caps/>
                <w:sz w:val="20"/>
              </w:rPr>
            </w:pPr>
            <w:r w:rsidRPr="006D72EC">
              <w:rPr>
                <w:rFonts w:asciiTheme="minorHAnsi" w:hAnsiTheme="minorHAnsi" w:cstheme="minorHAnsi"/>
                <w:b/>
                <w:sz w:val="20"/>
              </w:rPr>
              <w:t>LE METRE CARRE</w:t>
            </w:r>
            <w:r w:rsidR="006D72EC">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02EB4D7C"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0945ACA5" w14:textId="77777777" w:rsidTr="00AF30AE">
        <w:trPr>
          <w:cantSplit/>
        </w:trPr>
        <w:tc>
          <w:tcPr>
            <w:tcW w:w="1018"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094E5776" w14:textId="4133FCD1" w:rsidR="005B1258" w:rsidRPr="00BB44AC" w:rsidRDefault="005B1258" w:rsidP="005B1258">
            <w:pPr>
              <w:pStyle w:val="CAPTstandard"/>
              <w:jc w:val="center"/>
              <w:rPr>
                <w:rFonts w:asciiTheme="minorHAnsi" w:hAnsiTheme="minorHAnsi" w:cstheme="minorHAnsi"/>
                <w:b/>
                <w:sz w:val="24"/>
              </w:rPr>
            </w:pPr>
            <w:r>
              <w:rPr>
                <w:rFonts w:asciiTheme="minorHAnsi" w:hAnsiTheme="minorHAnsi" w:cstheme="minorHAnsi"/>
                <w:b/>
                <w:sz w:val="24"/>
              </w:rPr>
              <w:t>11</w:t>
            </w:r>
          </w:p>
        </w:tc>
        <w:tc>
          <w:tcPr>
            <w:tcW w:w="7133"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1D7DFD92" w14:textId="75CDFFAA" w:rsidR="005B1258" w:rsidRPr="00AF7D67" w:rsidRDefault="005B1258" w:rsidP="005B1258">
            <w:pPr>
              <w:pStyle w:val="Titre1"/>
            </w:pPr>
            <w:bookmarkStart w:id="14" w:name="_Toc212798045"/>
            <w:r>
              <w:t>OUVRAGE HYDRAULIQUE N°206</w:t>
            </w:r>
            <w:bookmarkEnd w:id="14"/>
          </w:p>
        </w:tc>
        <w:tc>
          <w:tcPr>
            <w:tcW w:w="2039" w:type="dxa"/>
            <w:tcBorders>
              <w:top w:val="single" w:sz="6" w:space="0" w:color="000000"/>
              <w:left w:val="single" w:sz="6" w:space="0" w:color="000000"/>
              <w:bottom w:val="single" w:sz="4" w:space="0" w:color="000000"/>
              <w:right w:val="single" w:sz="6" w:space="0" w:color="000000"/>
            </w:tcBorders>
            <w:shd w:val="clear" w:color="auto" w:fill="BFBFBF" w:themeFill="background1" w:themeFillShade="BF"/>
          </w:tcPr>
          <w:p w14:paraId="05758A42"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776ED21C"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17458F0B" w14:textId="70AB17A7" w:rsidR="005B1258" w:rsidRDefault="005B1258" w:rsidP="005B1258">
            <w:pPr>
              <w:pStyle w:val="CAPTstandard"/>
              <w:spacing w:before="0"/>
              <w:jc w:val="center"/>
              <w:rPr>
                <w:rFonts w:asciiTheme="minorHAnsi" w:hAnsiTheme="minorHAnsi" w:cstheme="minorHAnsi"/>
                <w:b/>
                <w:sz w:val="24"/>
              </w:rPr>
            </w:pPr>
            <w:r>
              <w:rPr>
                <w:rFonts w:asciiTheme="minorHAnsi" w:hAnsiTheme="minorHAnsi" w:cstheme="minorHAnsi"/>
                <w:b/>
                <w:sz w:val="20"/>
              </w:rPr>
              <w:t>11.1</w:t>
            </w:r>
          </w:p>
        </w:tc>
        <w:tc>
          <w:tcPr>
            <w:tcW w:w="7133" w:type="dxa"/>
            <w:tcBorders>
              <w:top w:val="single" w:sz="6" w:space="0" w:color="000000"/>
              <w:left w:val="single" w:sz="6" w:space="0" w:color="000000"/>
              <w:bottom w:val="single" w:sz="4" w:space="0" w:color="000000"/>
              <w:right w:val="single" w:sz="6" w:space="0" w:color="000000"/>
            </w:tcBorders>
          </w:tcPr>
          <w:p w14:paraId="5CF1D3BC" w14:textId="1D2E6B62" w:rsidR="005B1258" w:rsidRPr="00E61376" w:rsidRDefault="005B1258" w:rsidP="005B1258">
            <w:pPr>
              <w:pStyle w:val="CAPTstandard"/>
              <w:rPr>
                <w:rFonts w:asciiTheme="minorHAnsi" w:hAnsiTheme="minorHAnsi" w:cstheme="minorHAnsi"/>
                <w:i/>
                <w:sz w:val="20"/>
              </w:rPr>
            </w:pPr>
            <w:r>
              <w:rPr>
                <w:rFonts w:asciiTheme="minorHAnsi" w:hAnsiTheme="minorHAnsi" w:cstheme="minorHAnsi"/>
                <w:b/>
                <w:caps/>
                <w:sz w:val="20"/>
              </w:rPr>
              <w:t>DEPOSE ET EVACUATION DE L’OUVRAGE EXISTANT</w:t>
            </w:r>
          </w:p>
          <w:p w14:paraId="2EC09847" w14:textId="77777777" w:rsidR="00012327" w:rsidRPr="00292F98" w:rsidRDefault="00012327" w:rsidP="00012327">
            <w:pPr>
              <w:spacing w:after="160" w:line="240" w:lineRule="auto"/>
              <w:jc w:val="both"/>
              <w:rPr>
                <w:sz w:val="20"/>
                <w:szCs w:val="20"/>
              </w:rPr>
            </w:pPr>
            <w:r w:rsidRPr="00292F98">
              <w:rPr>
                <w:sz w:val="20"/>
                <w:szCs w:val="20"/>
              </w:rPr>
              <w:t>Ce prix inclut :</w:t>
            </w:r>
          </w:p>
          <w:p w14:paraId="3A0757EA" w14:textId="4999DF27" w:rsidR="00012327" w:rsidRPr="00292F98" w:rsidRDefault="00012327" w:rsidP="00012327">
            <w:pPr>
              <w:pStyle w:val="Paragraphedeliste"/>
              <w:numPr>
                <w:ilvl w:val="0"/>
                <w:numId w:val="9"/>
              </w:numPr>
              <w:rPr>
                <w:sz w:val="20"/>
                <w:szCs w:val="20"/>
              </w:rPr>
            </w:pPr>
            <w:r w:rsidRPr="00292F98">
              <w:rPr>
                <w:sz w:val="20"/>
                <w:szCs w:val="20"/>
              </w:rPr>
              <w:t>La démolition et la dépose des éléments constitutifs de l’ouvrage</w:t>
            </w:r>
            <w:r>
              <w:rPr>
                <w:sz w:val="20"/>
                <w:szCs w:val="20"/>
              </w:rPr>
              <w:t>.</w:t>
            </w:r>
          </w:p>
          <w:p w14:paraId="46C48EC3" w14:textId="2F12BB27" w:rsidR="00012327" w:rsidRPr="00292F98" w:rsidRDefault="00012327" w:rsidP="00012327">
            <w:pPr>
              <w:pStyle w:val="Paragraphedeliste"/>
              <w:numPr>
                <w:ilvl w:val="0"/>
                <w:numId w:val="9"/>
              </w:numPr>
              <w:rPr>
                <w:sz w:val="20"/>
                <w:szCs w:val="20"/>
              </w:rPr>
            </w:pPr>
            <w:r w:rsidRPr="00292F98">
              <w:rPr>
                <w:sz w:val="20"/>
                <w:szCs w:val="20"/>
              </w:rPr>
              <w:t>L’évacuation des débris en décharge</w:t>
            </w:r>
            <w:r>
              <w:rPr>
                <w:sz w:val="20"/>
                <w:szCs w:val="20"/>
              </w:rPr>
              <w:t>.</w:t>
            </w:r>
          </w:p>
          <w:p w14:paraId="0EC03467" w14:textId="77777777" w:rsidR="005B1258" w:rsidRDefault="005B1258" w:rsidP="005B1258">
            <w:pPr>
              <w:pStyle w:val="CAPTpuce1"/>
              <w:tabs>
                <w:tab w:val="clear" w:pos="170"/>
              </w:tabs>
              <w:ind w:left="0" w:firstLine="0"/>
              <w:rPr>
                <w:rFonts w:asciiTheme="minorHAnsi" w:hAnsiTheme="minorHAnsi" w:cstheme="minorHAnsi"/>
                <w:highlight w:val="green"/>
              </w:rPr>
            </w:pPr>
          </w:p>
          <w:p w14:paraId="628D4CFF" w14:textId="29178A3A" w:rsidR="005B1258" w:rsidRPr="004A51FF" w:rsidRDefault="00012327" w:rsidP="005B1258">
            <w:pPr>
              <w:rPr>
                <w:b/>
                <w:bCs/>
              </w:rPr>
            </w:pPr>
            <w:r>
              <w:rPr>
                <w:b/>
                <w:bCs/>
                <w:sz w:val="20"/>
                <w:szCs w:val="20"/>
                <w:lang w:eastAsia="en-US"/>
              </w:rPr>
              <w:t>LE FORFAIT :</w:t>
            </w:r>
          </w:p>
        </w:tc>
        <w:tc>
          <w:tcPr>
            <w:tcW w:w="2039" w:type="dxa"/>
            <w:tcBorders>
              <w:top w:val="single" w:sz="6" w:space="0" w:color="000000"/>
              <w:left w:val="single" w:sz="6" w:space="0" w:color="000000"/>
              <w:bottom w:val="single" w:sz="4" w:space="0" w:color="000000"/>
              <w:right w:val="single" w:sz="6" w:space="0" w:color="000000"/>
            </w:tcBorders>
          </w:tcPr>
          <w:p w14:paraId="61CFAEB9"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3C2B5874"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328341D9" w14:textId="3CED6CE1"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11.2</w:t>
            </w:r>
          </w:p>
        </w:tc>
        <w:tc>
          <w:tcPr>
            <w:tcW w:w="7133" w:type="dxa"/>
            <w:tcBorders>
              <w:top w:val="single" w:sz="6" w:space="0" w:color="000000"/>
              <w:left w:val="single" w:sz="6" w:space="0" w:color="000000"/>
              <w:bottom w:val="single" w:sz="4" w:space="0" w:color="000000"/>
              <w:right w:val="single" w:sz="6" w:space="0" w:color="000000"/>
            </w:tcBorders>
          </w:tcPr>
          <w:p w14:paraId="2FCC7AC6" w14:textId="1994B4B6" w:rsidR="005B1258" w:rsidRPr="00E61376" w:rsidRDefault="005B1258" w:rsidP="005B1258">
            <w:pPr>
              <w:pStyle w:val="CAPTstandard"/>
              <w:rPr>
                <w:rFonts w:asciiTheme="minorHAnsi" w:hAnsiTheme="minorHAnsi" w:cstheme="minorHAnsi"/>
                <w:i/>
                <w:sz w:val="20"/>
              </w:rPr>
            </w:pPr>
            <w:r w:rsidRPr="00E61376">
              <w:rPr>
                <w:rFonts w:asciiTheme="minorHAnsi" w:hAnsiTheme="minorHAnsi" w:cstheme="minorHAnsi"/>
                <w:b/>
                <w:caps/>
                <w:sz w:val="20"/>
              </w:rPr>
              <w:t xml:space="preserve">Réalisation </w:t>
            </w:r>
            <w:r>
              <w:rPr>
                <w:rFonts w:asciiTheme="minorHAnsi" w:hAnsiTheme="minorHAnsi" w:cstheme="minorHAnsi"/>
                <w:b/>
                <w:caps/>
                <w:sz w:val="20"/>
              </w:rPr>
              <w:t>D’UN BETON DE PROPRETE</w:t>
            </w:r>
          </w:p>
          <w:p w14:paraId="34E3A40A" w14:textId="2BAB9996" w:rsidR="005B1258" w:rsidRPr="00E61376" w:rsidRDefault="005B1258" w:rsidP="005B1258">
            <w:pPr>
              <w:rPr>
                <w:sz w:val="20"/>
                <w:szCs w:val="20"/>
              </w:rPr>
            </w:pPr>
            <w:r w:rsidRPr="00E61376">
              <w:rPr>
                <w:sz w:val="20"/>
                <w:szCs w:val="20"/>
              </w:rPr>
              <w:t>Ce prix rémunère au mètre carré les frais au coulage de béton de propreté d’une épaisseur suffisante (estimée à 10 cm) permettant le calage des éléments, tel que défini au CCTP.</w:t>
            </w:r>
          </w:p>
          <w:p w14:paraId="1C18E95A" w14:textId="77777777" w:rsidR="005B1258" w:rsidRPr="00E61376" w:rsidRDefault="005B1258" w:rsidP="005B1258">
            <w:pPr>
              <w:rPr>
                <w:sz w:val="20"/>
                <w:szCs w:val="20"/>
              </w:rPr>
            </w:pPr>
            <w:r w:rsidRPr="00E61376">
              <w:rPr>
                <w:sz w:val="20"/>
                <w:szCs w:val="20"/>
              </w:rPr>
              <w:t>Ce prix comprend :</w:t>
            </w:r>
          </w:p>
          <w:p w14:paraId="02BCF3BF" w14:textId="77777777" w:rsidR="005B1258" w:rsidRDefault="005B1258" w:rsidP="005B1258">
            <w:pPr>
              <w:pStyle w:val="contenu"/>
              <w:numPr>
                <w:ilvl w:val="0"/>
                <w:numId w:val="16"/>
              </w:numPr>
              <w:rPr>
                <w:sz w:val="20"/>
                <w:szCs w:val="20"/>
              </w:rPr>
            </w:pPr>
            <w:r w:rsidRPr="00E61376">
              <w:rPr>
                <w:sz w:val="20"/>
                <w:szCs w:val="20"/>
              </w:rPr>
              <w:t xml:space="preserve">La </w:t>
            </w:r>
            <w:r w:rsidRPr="00E61376">
              <w:rPr>
                <w:sz w:val="20"/>
                <w:szCs w:val="20"/>
                <w:lang w:eastAsia="fr-FR"/>
              </w:rPr>
              <w:t>préparation et le dégagement de la zone d’intervention ainsi que la préparation du support,</w:t>
            </w:r>
          </w:p>
          <w:p w14:paraId="5A00B9DC" w14:textId="77777777" w:rsidR="00307CB0" w:rsidRDefault="00012327" w:rsidP="001C100A">
            <w:pPr>
              <w:pStyle w:val="contenu"/>
              <w:numPr>
                <w:ilvl w:val="0"/>
                <w:numId w:val="16"/>
              </w:numPr>
              <w:rPr>
                <w:sz w:val="20"/>
                <w:szCs w:val="20"/>
              </w:rPr>
            </w:pPr>
            <w:r w:rsidRPr="00307CB0">
              <w:rPr>
                <w:sz w:val="20"/>
                <w:szCs w:val="20"/>
                <w:lang w:eastAsia="fr-FR"/>
              </w:rPr>
              <w:t>Les éventuelles opérations de purge et substitution nécessaires</w:t>
            </w:r>
            <w:r w:rsidR="00307CB0">
              <w:rPr>
                <w:sz w:val="20"/>
                <w:szCs w:val="20"/>
                <w:lang w:eastAsia="fr-FR"/>
              </w:rPr>
              <w:t>.</w:t>
            </w:r>
          </w:p>
          <w:p w14:paraId="25DF95E5" w14:textId="0FCA2BD8" w:rsidR="005B1258" w:rsidRPr="00307CB0" w:rsidRDefault="005B1258" w:rsidP="001C100A">
            <w:pPr>
              <w:pStyle w:val="contenu"/>
              <w:numPr>
                <w:ilvl w:val="0"/>
                <w:numId w:val="16"/>
              </w:numPr>
              <w:rPr>
                <w:sz w:val="20"/>
                <w:szCs w:val="20"/>
              </w:rPr>
            </w:pPr>
            <w:r w:rsidRPr="00307CB0">
              <w:rPr>
                <w:sz w:val="20"/>
                <w:szCs w:val="20"/>
                <w:lang w:eastAsia="fr-FR"/>
              </w:rPr>
              <w:t>Le bétonnage contrôlé,</w:t>
            </w:r>
          </w:p>
          <w:p w14:paraId="6F4BAF30" w14:textId="77777777" w:rsidR="005B1258" w:rsidRPr="005A6145" w:rsidRDefault="005B1258" w:rsidP="005B1258">
            <w:pPr>
              <w:pStyle w:val="contenu"/>
              <w:ind w:left="720"/>
              <w:rPr>
                <w:sz w:val="20"/>
                <w:szCs w:val="20"/>
                <w:highlight w:val="yellow"/>
              </w:rPr>
            </w:pPr>
          </w:p>
          <w:p w14:paraId="7081FA9F" w14:textId="044B5DE0" w:rsidR="005B1258" w:rsidRPr="00FA115E" w:rsidRDefault="005B1258" w:rsidP="005B1258">
            <w:pPr>
              <w:pStyle w:val="CAPTstandard"/>
              <w:rPr>
                <w:i/>
                <w:iCs/>
                <w:sz w:val="20"/>
                <w:szCs w:val="16"/>
              </w:rPr>
            </w:pPr>
            <w:r>
              <w:rPr>
                <w:rFonts w:asciiTheme="minorHAnsi" w:hAnsiTheme="minorHAnsi" w:cstheme="minorHAnsi"/>
                <w:b/>
                <w:sz w:val="20"/>
              </w:rPr>
              <w:t>LE METRE CARRE</w:t>
            </w:r>
            <w:r w:rsidR="00307CB0">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457888F7"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2E4C7EAA"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253D3E5B" w14:textId="657C7FD2"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lastRenderedPageBreak/>
              <w:t>11.3</w:t>
            </w:r>
          </w:p>
        </w:tc>
        <w:tc>
          <w:tcPr>
            <w:tcW w:w="7133" w:type="dxa"/>
            <w:tcBorders>
              <w:top w:val="single" w:sz="6" w:space="0" w:color="000000"/>
              <w:left w:val="single" w:sz="6" w:space="0" w:color="000000"/>
              <w:bottom w:val="single" w:sz="4" w:space="0" w:color="000000"/>
              <w:right w:val="single" w:sz="6" w:space="0" w:color="000000"/>
            </w:tcBorders>
          </w:tcPr>
          <w:p w14:paraId="6152C9C0" w14:textId="0F934BDB" w:rsidR="005B1258" w:rsidRDefault="005B1258" w:rsidP="005B1258">
            <w:pPr>
              <w:rPr>
                <w:rFonts w:asciiTheme="minorHAnsi" w:hAnsiTheme="minorHAnsi" w:cstheme="minorHAnsi"/>
                <w:b/>
                <w:caps/>
                <w:sz w:val="20"/>
              </w:rPr>
            </w:pPr>
            <w:r w:rsidRPr="0098176E">
              <w:rPr>
                <w:rFonts w:asciiTheme="minorHAnsi" w:hAnsiTheme="minorHAnsi" w:cstheme="minorHAnsi"/>
                <w:b/>
                <w:caps/>
                <w:sz w:val="20"/>
              </w:rPr>
              <w:t xml:space="preserve">F/MeO dalot </w:t>
            </w:r>
            <w:r>
              <w:rPr>
                <w:rFonts w:asciiTheme="minorHAnsi" w:hAnsiTheme="minorHAnsi" w:cstheme="minorHAnsi"/>
                <w:b/>
                <w:caps/>
                <w:sz w:val="20"/>
              </w:rPr>
              <w:t>D’UN OUVRAGE CADRE BETON 2M*1M</w:t>
            </w:r>
          </w:p>
          <w:p w14:paraId="4012B8E5" w14:textId="77777777" w:rsidR="005B1258" w:rsidRPr="00307CB0" w:rsidRDefault="005B1258" w:rsidP="005B1258">
            <w:pPr>
              <w:rPr>
                <w:sz w:val="20"/>
                <w:szCs w:val="20"/>
              </w:rPr>
            </w:pPr>
            <w:r w:rsidRPr="00307CB0">
              <w:rPr>
                <w:sz w:val="20"/>
                <w:szCs w:val="20"/>
              </w:rPr>
              <w:t>Ce prix rémunère, au mètre linéaire :</w:t>
            </w:r>
          </w:p>
          <w:p w14:paraId="294C037B" w14:textId="3E1A3F2E" w:rsidR="005B1258" w:rsidRPr="00307CB0" w:rsidRDefault="005B1258" w:rsidP="005B1258">
            <w:pPr>
              <w:pStyle w:val="Paragraphedeliste"/>
              <w:numPr>
                <w:ilvl w:val="0"/>
                <w:numId w:val="16"/>
              </w:numPr>
              <w:rPr>
                <w:sz w:val="20"/>
                <w:szCs w:val="20"/>
              </w:rPr>
            </w:pPr>
            <w:r w:rsidRPr="00307CB0">
              <w:rPr>
                <w:sz w:val="20"/>
                <w:szCs w:val="20"/>
              </w:rPr>
              <w:t>La fourniture et la pose des dalots béton (section hydraulique 2 m²).</w:t>
            </w:r>
          </w:p>
          <w:p w14:paraId="642E5ACD" w14:textId="77777777" w:rsidR="005B1258" w:rsidRPr="00307CB0" w:rsidRDefault="005B1258" w:rsidP="005B1258">
            <w:pPr>
              <w:pStyle w:val="Paragraphedeliste"/>
              <w:numPr>
                <w:ilvl w:val="0"/>
                <w:numId w:val="16"/>
              </w:numPr>
              <w:rPr>
                <w:sz w:val="20"/>
                <w:szCs w:val="20"/>
              </w:rPr>
            </w:pPr>
            <w:bookmarkStart w:id="15" w:name="_Hlk211242951"/>
            <w:r w:rsidRPr="00307CB0">
              <w:rPr>
                <w:sz w:val="20"/>
                <w:szCs w:val="20"/>
              </w:rPr>
              <w:t>Les travaux d'étanchéification des cadres, selon recommandations fournisseurs, y compris mise en œuvre et fourniture des joints, enduits et mortiers.</w:t>
            </w:r>
          </w:p>
          <w:bookmarkEnd w:id="15"/>
          <w:p w14:paraId="39600C72" w14:textId="77777777" w:rsidR="005B1258" w:rsidRPr="00307CB0" w:rsidRDefault="005B1258" w:rsidP="005B1258">
            <w:pPr>
              <w:pStyle w:val="CAPTpuce1"/>
              <w:tabs>
                <w:tab w:val="clear" w:pos="170"/>
              </w:tabs>
              <w:ind w:left="0" w:firstLine="0"/>
              <w:rPr>
                <w:rFonts w:asciiTheme="minorHAnsi" w:hAnsiTheme="minorHAnsi" w:cstheme="minorHAnsi"/>
              </w:rPr>
            </w:pPr>
          </w:p>
          <w:p w14:paraId="398DE12E" w14:textId="02084243" w:rsidR="005B1258" w:rsidRPr="00E61376" w:rsidRDefault="005B1258" w:rsidP="005B1258">
            <w:pPr>
              <w:pStyle w:val="CAPTstandard"/>
              <w:rPr>
                <w:rFonts w:asciiTheme="minorHAnsi" w:hAnsiTheme="minorHAnsi" w:cstheme="minorHAnsi"/>
                <w:b/>
                <w:caps/>
                <w:sz w:val="20"/>
              </w:rPr>
            </w:pPr>
            <w:r w:rsidRPr="00307CB0">
              <w:rPr>
                <w:rFonts w:asciiTheme="minorHAnsi" w:hAnsiTheme="minorHAnsi" w:cstheme="minorHAnsi"/>
                <w:b/>
                <w:iCs/>
                <w:sz w:val="20"/>
              </w:rPr>
              <w:t>LE METRE LINEAIRE</w:t>
            </w:r>
            <w:r w:rsidR="00307CB0" w:rsidRPr="00307CB0">
              <w:rPr>
                <w:rFonts w:asciiTheme="minorHAnsi" w:hAnsiTheme="minorHAnsi" w:cstheme="minorHAnsi"/>
                <w:b/>
                <w:iCs/>
                <w:sz w:val="20"/>
              </w:rPr>
              <w:t> :</w:t>
            </w:r>
          </w:p>
        </w:tc>
        <w:tc>
          <w:tcPr>
            <w:tcW w:w="2039" w:type="dxa"/>
            <w:tcBorders>
              <w:top w:val="single" w:sz="6" w:space="0" w:color="000000"/>
              <w:left w:val="single" w:sz="6" w:space="0" w:color="000000"/>
              <w:bottom w:val="single" w:sz="4" w:space="0" w:color="000000"/>
              <w:right w:val="single" w:sz="6" w:space="0" w:color="000000"/>
            </w:tcBorders>
          </w:tcPr>
          <w:p w14:paraId="13047D6D"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0314C83F"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0A2A66A2" w14:textId="7F70BAF7"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11.4</w:t>
            </w:r>
          </w:p>
        </w:tc>
        <w:tc>
          <w:tcPr>
            <w:tcW w:w="7133" w:type="dxa"/>
            <w:tcBorders>
              <w:top w:val="single" w:sz="6" w:space="0" w:color="000000"/>
              <w:left w:val="single" w:sz="6" w:space="0" w:color="000000"/>
              <w:bottom w:val="single" w:sz="4" w:space="0" w:color="000000"/>
              <w:right w:val="single" w:sz="6" w:space="0" w:color="000000"/>
            </w:tcBorders>
          </w:tcPr>
          <w:p w14:paraId="4578ACAE" w14:textId="0D77327E" w:rsidR="005B1258" w:rsidRPr="009B0BBB" w:rsidRDefault="005B1258" w:rsidP="005B1258">
            <w:pPr>
              <w:rPr>
                <w:rFonts w:asciiTheme="minorHAnsi" w:hAnsiTheme="minorHAnsi" w:cstheme="minorHAnsi"/>
                <w:b/>
                <w:caps/>
                <w:sz w:val="20"/>
              </w:rPr>
            </w:pPr>
            <w:r w:rsidRPr="009B0BBB">
              <w:rPr>
                <w:rFonts w:asciiTheme="minorHAnsi" w:hAnsiTheme="minorHAnsi" w:cstheme="minorHAnsi"/>
                <w:b/>
                <w:caps/>
                <w:sz w:val="20"/>
              </w:rPr>
              <w:t xml:space="preserve">F/MeO D’UN GARDE CORPS BOIS </w:t>
            </w:r>
          </w:p>
          <w:p w14:paraId="45F5A138" w14:textId="77777777" w:rsidR="005B1258" w:rsidRPr="00C73395" w:rsidRDefault="005B1258" w:rsidP="005B1258">
            <w:pPr>
              <w:rPr>
                <w:sz w:val="20"/>
                <w:szCs w:val="20"/>
              </w:rPr>
            </w:pPr>
            <w:r w:rsidRPr="00C73395">
              <w:rPr>
                <w:sz w:val="20"/>
                <w:szCs w:val="20"/>
              </w:rPr>
              <w:t>Ce prix rémunère, au mètre linéaire :</w:t>
            </w:r>
          </w:p>
          <w:p w14:paraId="7B36BDF4" w14:textId="760DD699" w:rsidR="005B1258" w:rsidRPr="00C73395" w:rsidRDefault="005B1258" w:rsidP="005B1258">
            <w:pPr>
              <w:pStyle w:val="Paragraphedeliste"/>
              <w:numPr>
                <w:ilvl w:val="0"/>
                <w:numId w:val="16"/>
              </w:numPr>
              <w:rPr>
                <w:sz w:val="20"/>
                <w:szCs w:val="20"/>
              </w:rPr>
            </w:pPr>
            <w:r w:rsidRPr="00C73395">
              <w:rPr>
                <w:sz w:val="20"/>
                <w:szCs w:val="20"/>
              </w:rPr>
              <w:t>La fourniture</w:t>
            </w:r>
            <w:r w:rsidR="00307CB0" w:rsidRPr="00C73395">
              <w:rPr>
                <w:sz w:val="20"/>
                <w:szCs w:val="20"/>
              </w:rPr>
              <w:t xml:space="preserve">, </w:t>
            </w:r>
            <w:r w:rsidRPr="00C73395">
              <w:rPr>
                <w:sz w:val="20"/>
                <w:szCs w:val="20"/>
              </w:rPr>
              <w:t xml:space="preserve">la pose </w:t>
            </w:r>
            <w:r w:rsidR="00307CB0" w:rsidRPr="00C73395">
              <w:rPr>
                <w:sz w:val="20"/>
                <w:szCs w:val="20"/>
              </w:rPr>
              <w:t>et l’ancrage de garde-corps bois</w:t>
            </w:r>
            <w:r w:rsidRPr="00C73395">
              <w:rPr>
                <w:sz w:val="20"/>
                <w:szCs w:val="20"/>
              </w:rPr>
              <w:t>.</w:t>
            </w:r>
          </w:p>
          <w:p w14:paraId="063B7390" w14:textId="77777777" w:rsidR="005B1258" w:rsidRPr="00307CB0" w:rsidRDefault="005B1258" w:rsidP="005B1258">
            <w:pPr>
              <w:pStyle w:val="CAPTpuce1"/>
              <w:tabs>
                <w:tab w:val="clear" w:pos="170"/>
              </w:tabs>
              <w:ind w:left="0" w:firstLine="0"/>
              <w:rPr>
                <w:rFonts w:asciiTheme="minorHAnsi" w:hAnsiTheme="minorHAnsi" w:cstheme="minorHAnsi"/>
              </w:rPr>
            </w:pPr>
          </w:p>
          <w:p w14:paraId="17AFFDC4" w14:textId="5D2FFBFA" w:rsidR="005B1258" w:rsidRPr="0098176E" w:rsidRDefault="005B1258" w:rsidP="005B1258">
            <w:pPr>
              <w:rPr>
                <w:rFonts w:asciiTheme="minorHAnsi" w:hAnsiTheme="minorHAnsi" w:cstheme="minorHAnsi"/>
                <w:b/>
                <w:caps/>
                <w:sz w:val="20"/>
              </w:rPr>
            </w:pPr>
            <w:r w:rsidRPr="00307CB0">
              <w:rPr>
                <w:rFonts w:asciiTheme="minorHAnsi" w:hAnsiTheme="minorHAnsi" w:cstheme="minorHAnsi"/>
                <w:b/>
                <w:iCs/>
                <w:sz w:val="20"/>
              </w:rPr>
              <w:t>LE METRE LINEAIRE</w:t>
            </w:r>
            <w:r w:rsidR="00307CB0" w:rsidRPr="00307CB0">
              <w:rPr>
                <w:rFonts w:asciiTheme="minorHAnsi" w:hAnsiTheme="minorHAnsi" w:cstheme="minorHAnsi"/>
                <w:b/>
                <w:iCs/>
                <w:sz w:val="20"/>
              </w:rPr>
              <w:t> :</w:t>
            </w:r>
          </w:p>
        </w:tc>
        <w:tc>
          <w:tcPr>
            <w:tcW w:w="2039" w:type="dxa"/>
            <w:tcBorders>
              <w:top w:val="single" w:sz="6" w:space="0" w:color="000000"/>
              <w:left w:val="single" w:sz="6" w:space="0" w:color="000000"/>
              <w:bottom w:val="single" w:sz="4" w:space="0" w:color="000000"/>
              <w:right w:val="single" w:sz="6" w:space="0" w:color="000000"/>
            </w:tcBorders>
          </w:tcPr>
          <w:p w14:paraId="55A7026C"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03D505AF" w14:textId="77777777" w:rsidTr="001C100A">
        <w:trPr>
          <w:cantSplit/>
        </w:trPr>
        <w:tc>
          <w:tcPr>
            <w:tcW w:w="1018" w:type="dxa"/>
            <w:tcBorders>
              <w:top w:val="single" w:sz="6" w:space="0" w:color="000000"/>
              <w:left w:val="single" w:sz="6" w:space="0" w:color="000000"/>
              <w:bottom w:val="single" w:sz="4" w:space="0" w:color="000000"/>
              <w:right w:val="single" w:sz="6" w:space="0" w:color="000000"/>
            </w:tcBorders>
          </w:tcPr>
          <w:p w14:paraId="3742BE10" w14:textId="53CCFC0F"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11.5</w:t>
            </w:r>
          </w:p>
        </w:tc>
        <w:tc>
          <w:tcPr>
            <w:tcW w:w="7133" w:type="dxa"/>
            <w:tcBorders>
              <w:top w:val="single" w:sz="6" w:space="0" w:color="000000"/>
              <w:left w:val="single" w:sz="6" w:space="0" w:color="000000"/>
              <w:bottom w:val="single" w:sz="4" w:space="0" w:color="000000"/>
              <w:right w:val="single" w:sz="6" w:space="0" w:color="000000"/>
            </w:tcBorders>
          </w:tcPr>
          <w:p w14:paraId="156E2F98" w14:textId="77777777" w:rsidR="005B1258" w:rsidRDefault="005B1258" w:rsidP="005B1258">
            <w:pPr>
              <w:jc w:val="both"/>
              <w:rPr>
                <w:rFonts w:asciiTheme="minorHAnsi" w:hAnsiTheme="minorHAnsi" w:cstheme="minorHAnsi"/>
                <w:b/>
                <w:caps/>
                <w:sz w:val="20"/>
              </w:rPr>
            </w:pPr>
            <w:r w:rsidRPr="005A6145">
              <w:rPr>
                <w:rFonts w:asciiTheme="minorHAnsi" w:hAnsiTheme="minorHAnsi" w:cstheme="minorHAnsi"/>
                <w:b/>
                <w:caps/>
                <w:sz w:val="20"/>
              </w:rPr>
              <w:t>Réfection du cheminement piéton</w:t>
            </w:r>
          </w:p>
          <w:p w14:paraId="3F24883A" w14:textId="77777777" w:rsidR="005B1258" w:rsidRPr="00307CB0" w:rsidRDefault="005B1258" w:rsidP="005B1258">
            <w:pPr>
              <w:rPr>
                <w:sz w:val="20"/>
                <w:szCs w:val="20"/>
              </w:rPr>
            </w:pPr>
            <w:r w:rsidRPr="00307CB0">
              <w:rPr>
                <w:sz w:val="20"/>
                <w:szCs w:val="20"/>
              </w:rPr>
              <w:t>Ce prix rémunère, au mètre carré :</w:t>
            </w:r>
          </w:p>
          <w:p w14:paraId="7822F331" w14:textId="77777777" w:rsidR="00307CB0" w:rsidRPr="00307CB0" w:rsidRDefault="00307CB0" w:rsidP="00307CB0">
            <w:pPr>
              <w:pStyle w:val="Paragraphedeliste"/>
              <w:numPr>
                <w:ilvl w:val="0"/>
                <w:numId w:val="16"/>
              </w:numPr>
              <w:rPr>
                <w:sz w:val="20"/>
                <w:szCs w:val="20"/>
              </w:rPr>
            </w:pPr>
            <w:r w:rsidRPr="00307CB0">
              <w:rPr>
                <w:sz w:val="20"/>
                <w:szCs w:val="20"/>
              </w:rPr>
              <w:t>La réfection en l’état du cheminement piéton sur l’emprise terrassée.</w:t>
            </w:r>
          </w:p>
          <w:p w14:paraId="6FD89376" w14:textId="3487F86F" w:rsidR="00307CB0" w:rsidRPr="00307CB0" w:rsidRDefault="00307CB0" w:rsidP="00307CB0">
            <w:pPr>
              <w:pStyle w:val="Paragraphedeliste"/>
              <w:numPr>
                <w:ilvl w:val="0"/>
                <w:numId w:val="16"/>
              </w:numPr>
              <w:rPr>
                <w:sz w:val="20"/>
                <w:szCs w:val="20"/>
              </w:rPr>
            </w:pPr>
            <w:r w:rsidRPr="00307CB0">
              <w:rPr>
                <w:sz w:val="20"/>
                <w:szCs w:val="20"/>
              </w:rPr>
              <w:t>Le raccordement de l’ouvrage au chemin (pente 10% max).</w:t>
            </w:r>
          </w:p>
          <w:p w14:paraId="7E4FDDD3" w14:textId="6A24916F" w:rsidR="00307CB0" w:rsidRPr="00307CB0" w:rsidRDefault="00307CB0" w:rsidP="00307CB0">
            <w:pPr>
              <w:pStyle w:val="Paragraphedeliste"/>
              <w:numPr>
                <w:ilvl w:val="0"/>
                <w:numId w:val="16"/>
              </w:numPr>
              <w:rPr>
                <w:sz w:val="20"/>
                <w:szCs w:val="20"/>
              </w:rPr>
            </w:pPr>
            <w:r w:rsidRPr="00307CB0">
              <w:rPr>
                <w:sz w:val="20"/>
                <w:szCs w:val="20"/>
              </w:rPr>
              <w:t xml:space="preserve">Les terrassements pour </w:t>
            </w:r>
            <w:proofErr w:type="spellStart"/>
            <w:r w:rsidRPr="00307CB0">
              <w:rPr>
                <w:sz w:val="20"/>
                <w:szCs w:val="20"/>
              </w:rPr>
              <w:t>retalutage</w:t>
            </w:r>
            <w:proofErr w:type="spellEnd"/>
            <w:r w:rsidRPr="00307CB0">
              <w:rPr>
                <w:sz w:val="20"/>
                <w:szCs w:val="20"/>
              </w:rPr>
              <w:t xml:space="preserve"> amont et aval.</w:t>
            </w:r>
          </w:p>
          <w:p w14:paraId="3D913115" w14:textId="402CD4C1" w:rsidR="005B1258" w:rsidRPr="00307CB0" w:rsidRDefault="00307CB0" w:rsidP="005B1258">
            <w:pPr>
              <w:pStyle w:val="Paragraphedeliste"/>
              <w:numPr>
                <w:ilvl w:val="0"/>
                <w:numId w:val="16"/>
              </w:numPr>
              <w:rPr>
                <w:sz w:val="20"/>
                <w:szCs w:val="20"/>
              </w:rPr>
            </w:pPr>
            <w:r w:rsidRPr="00307CB0">
              <w:rPr>
                <w:sz w:val="20"/>
                <w:szCs w:val="20"/>
              </w:rPr>
              <w:t xml:space="preserve">La </w:t>
            </w:r>
            <w:r w:rsidR="005B1258" w:rsidRPr="00307CB0">
              <w:rPr>
                <w:sz w:val="20"/>
                <w:szCs w:val="20"/>
              </w:rPr>
              <w:t>réfection accotements enherbés</w:t>
            </w:r>
            <w:r w:rsidRPr="00307CB0">
              <w:rPr>
                <w:sz w:val="20"/>
                <w:szCs w:val="20"/>
              </w:rPr>
              <w:t>.</w:t>
            </w:r>
          </w:p>
          <w:p w14:paraId="0614C6A1" w14:textId="77777777" w:rsidR="005B1258" w:rsidRPr="00307CB0" w:rsidRDefault="005B1258" w:rsidP="005B1258">
            <w:pPr>
              <w:pStyle w:val="CAPTpuce1"/>
              <w:tabs>
                <w:tab w:val="clear" w:pos="170"/>
              </w:tabs>
              <w:ind w:left="0" w:firstLine="0"/>
              <w:rPr>
                <w:rFonts w:asciiTheme="minorHAnsi" w:hAnsiTheme="minorHAnsi" w:cstheme="minorHAnsi"/>
              </w:rPr>
            </w:pPr>
          </w:p>
          <w:p w14:paraId="168241C2" w14:textId="5FF5DCBD" w:rsidR="005B1258" w:rsidRPr="005C7C7D" w:rsidRDefault="005B1258" w:rsidP="005B1258">
            <w:pPr>
              <w:rPr>
                <w:rFonts w:asciiTheme="minorHAnsi" w:hAnsiTheme="minorHAnsi" w:cstheme="minorHAnsi"/>
                <w:b/>
                <w:caps/>
                <w:sz w:val="20"/>
              </w:rPr>
            </w:pPr>
            <w:r w:rsidRPr="00307CB0">
              <w:rPr>
                <w:rFonts w:asciiTheme="minorHAnsi" w:hAnsiTheme="minorHAnsi" w:cstheme="minorHAnsi"/>
                <w:b/>
                <w:sz w:val="20"/>
              </w:rPr>
              <w:t>LE METRE CARRE</w:t>
            </w:r>
            <w:r w:rsidR="00307CB0" w:rsidRPr="00307CB0">
              <w:rPr>
                <w:rFonts w:asciiTheme="minorHAnsi" w:hAnsiTheme="minorHAnsi" w:cstheme="minorHAnsi"/>
                <w:b/>
                <w:sz w:val="20"/>
              </w:rPr>
              <w:t> :</w:t>
            </w:r>
          </w:p>
        </w:tc>
        <w:tc>
          <w:tcPr>
            <w:tcW w:w="2039" w:type="dxa"/>
            <w:tcBorders>
              <w:top w:val="single" w:sz="6" w:space="0" w:color="000000"/>
              <w:left w:val="single" w:sz="6" w:space="0" w:color="000000"/>
              <w:bottom w:val="single" w:sz="4" w:space="0" w:color="000000"/>
              <w:right w:val="single" w:sz="6" w:space="0" w:color="000000"/>
            </w:tcBorders>
          </w:tcPr>
          <w:p w14:paraId="1E217011"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70165367" w14:textId="77777777" w:rsidTr="00BE56B7">
        <w:trPr>
          <w:cantSplit/>
        </w:trPr>
        <w:tc>
          <w:tcPr>
            <w:tcW w:w="1018" w:type="dxa"/>
            <w:tcBorders>
              <w:top w:val="single" w:sz="6" w:space="0" w:color="000000"/>
              <w:left w:val="single" w:sz="6" w:space="0" w:color="000000"/>
              <w:bottom w:val="single" w:sz="6" w:space="0" w:color="000000"/>
              <w:right w:val="single" w:sz="6" w:space="0" w:color="000000"/>
            </w:tcBorders>
          </w:tcPr>
          <w:p w14:paraId="55EF0BD2" w14:textId="565B761E"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0"/>
              </w:rPr>
              <w:t>11.6</w:t>
            </w:r>
          </w:p>
        </w:tc>
        <w:tc>
          <w:tcPr>
            <w:tcW w:w="7133" w:type="dxa"/>
            <w:tcBorders>
              <w:top w:val="single" w:sz="6" w:space="0" w:color="000000"/>
              <w:left w:val="single" w:sz="6" w:space="0" w:color="000000"/>
              <w:bottom w:val="single" w:sz="6" w:space="0" w:color="000000"/>
              <w:right w:val="single" w:sz="6" w:space="0" w:color="000000"/>
            </w:tcBorders>
          </w:tcPr>
          <w:p w14:paraId="542D3833" w14:textId="77777777" w:rsidR="005B1258" w:rsidRDefault="005B1258" w:rsidP="005B1258">
            <w:pPr>
              <w:rPr>
                <w:rFonts w:asciiTheme="minorHAnsi" w:hAnsiTheme="minorHAnsi" w:cstheme="minorHAnsi"/>
                <w:b/>
                <w:caps/>
                <w:sz w:val="20"/>
              </w:rPr>
            </w:pPr>
            <w:r w:rsidRPr="005C7C7D">
              <w:rPr>
                <w:rFonts w:asciiTheme="minorHAnsi" w:hAnsiTheme="minorHAnsi" w:cstheme="minorHAnsi"/>
                <w:b/>
                <w:caps/>
                <w:sz w:val="20"/>
              </w:rPr>
              <w:t xml:space="preserve">F/MeO enrochements libres 40-200 kg </w:t>
            </w:r>
          </w:p>
          <w:p w14:paraId="114387F6" w14:textId="77777777" w:rsidR="00E6553B" w:rsidRPr="00E6553B" w:rsidRDefault="00E6553B" w:rsidP="00E6553B">
            <w:pPr>
              <w:rPr>
                <w:sz w:val="20"/>
                <w:szCs w:val="20"/>
              </w:rPr>
            </w:pPr>
            <w:r w:rsidRPr="00E6553B">
              <w:rPr>
                <w:sz w:val="20"/>
                <w:szCs w:val="20"/>
              </w:rPr>
              <w:t>Ce prix rémunère, au mètre cube :</w:t>
            </w:r>
          </w:p>
          <w:p w14:paraId="66C3ABCD" w14:textId="77777777" w:rsidR="00E6553B" w:rsidRPr="00E6553B" w:rsidRDefault="00E6553B" w:rsidP="00E6553B">
            <w:pPr>
              <w:pStyle w:val="Paragraphedeliste"/>
              <w:numPr>
                <w:ilvl w:val="0"/>
                <w:numId w:val="16"/>
              </w:numPr>
              <w:rPr>
                <w:sz w:val="20"/>
                <w:szCs w:val="20"/>
              </w:rPr>
            </w:pPr>
            <w:r w:rsidRPr="00E6553B">
              <w:rPr>
                <w:sz w:val="20"/>
                <w:szCs w:val="20"/>
              </w:rPr>
              <w:t>La fourniture et la mise en œuvre d’un géotextile 750 g/m² sous enrochements.</w:t>
            </w:r>
          </w:p>
          <w:p w14:paraId="7BA2C397" w14:textId="77777777" w:rsidR="00E6553B" w:rsidRPr="00E6553B" w:rsidRDefault="00E6553B" w:rsidP="00E6553B">
            <w:pPr>
              <w:pStyle w:val="Paragraphedeliste"/>
              <w:numPr>
                <w:ilvl w:val="0"/>
                <w:numId w:val="16"/>
              </w:numPr>
              <w:rPr>
                <w:sz w:val="20"/>
                <w:szCs w:val="20"/>
              </w:rPr>
            </w:pPr>
            <w:r w:rsidRPr="00E6553B">
              <w:rPr>
                <w:sz w:val="20"/>
                <w:szCs w:val="20"/>
              </w:rPr>
              <w:t>Le recouvrement des lés.</w:t>
            </w:r>
          </w:p>
          <w:p w14:paraId="2E367C2E" w14:textId="0ABD14DE" w:rsidR="00E6553B" w:rsidRPr="00E6553B" w:rsidRDefault="00E6553B" w:rsidP="00E6553B">
            <w:pPr>
              <w:pStyle w:val="Paragraphedeliste"/>
              <w:numPr>
                <w:ilvl w:val="0"/>
                <w:numId w:val="16"/>
              </w:numPr>
              <w:rPr>
                <w:sz w:val="20"/>
                <w:szCs w:val="20"/>
              </w:rPr>
            </w:pPr>
            <w:r w:rsidRPr="00E6553B">
              <w:rPr>
                <w:sz w:val="20"/>
                <w:szCs w:val="20"/>
              </w:rPr>
              <w:t>La fourniture, la mise en œuvre et l’agencement soigné (minimum de vides) des enrochements 40kg/200kg</w:t>
            </w:r>
            <w:r w:rsidR="00307CB0">
              <w:rPr>
                <w:sz w:val="20"/>
                <w:szCs w:val="20"/>
              </w:rPr>
              <w:t xml:space="preserve"> pour protection des raccordements de l’ouvrage au fond et aux talus.</w:t>
            </w:r>
          </w:p>
          <w:p w14:paraId="7B46C228" w14:textId="77777777" w:rsidR="00E6553B" w:rsidRPr="00E6553B" w:rsidRDefault="00E6553B" w:rsidP="00E6553B">
            <w:pPr>
              <w:rPr>
                <w:rFonts w:asciiTheme="minorHAnsi" w:hAnsiTheme="minorHAnsi" w:cstheme="minorHAnsi"/>
                <w:b/>
                <w:sz w:val="20"/>
              </w:rPr>
            </w:pPr>
          </w:p>
          <w:p w14:paraId="4EA566A2" w14:textId="64936361" w:rsidR="005B1258" w:rsidRPr="00E6553B" w:rsidRDefault="00E6553B" w:rsidP="00E6553B">
            <w:pPr>
              <w:pStyle w:val="Titre2"/>
              <w:spacing w:after="120"/>
              <w:rPr>
                <w:i w:val="0"/>
                <w:iCs/>
                <w:sz w:val="20"/>
                <w:szCs w:val="16"/>
              </w:rPr>
            </w:pPr>
            <w:r w:rsidRPr="00E6553B">
              <w:rPr>
                <w:rFonts w:asciiTheme="minorHAnsi" w:hAnsiTheme="minorHAnsi" w:cstheme="minorHAnsi"/>
                <w:i w:val="0"/>
                <w:iCs/>
                <w:sz w:val="20"/>
              </w:rPr>
              <w:t>LE METRE CUBE :</w:t>
            </w:r>
          </w:p>
        </w:tc>
        <w:tc>
          <w:tcPr>
            <w:tcW w:w="2039" w:type="dxa"/>
            <w:tcBorders>
              <w:top w:val="single" w:sz="6" w:space="0" w:color="000000"/>
              <w:left w:val="single" w:sz="6" w:space="0" w:color="000000"/>
              <w:bottom w:val="single" w:sz="6" w:space="0" w:color="000000"/>
              <w:right w:val="single" w:sz="6" w:space="0" w:color="000000"/>
            </w:tcBorders>
          </w:tcPr>
          <w:p w14:paraId="3A5F2B8B"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1867012B" w14:textId="77777777" w:rsidTr="00BE56B7">
        <w:trPr>
          <w:cantSplit/>
        </w:trPr>
        <w:tc>
          <w:tcPr>
            <w:tcW w:w="1018"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14:paraId="4F4929C5" w14:textId="431338F9" w:rsidR="005B1258" w:rsidRDefault="005B1258" w:rsidP="005B1258">
            <w:pPr>
              <w:pStyle w:val="CAPTstandard"/>
              <w:spacing w:before="0"/>
              <w:jc w:val="center"/>
              <w:rPr>
                <w:rFonts w:asciiTheme="minorHAnsi" w:hAnsiTheme="minorHAnsi" w:cstheme="minorHAnsi"/>
                <w:b/>
                <w:sz w:val="20"/>
              </w:rPr>
            </w:pPr>
            <w:r>
              <w:rPr>
                <w:rFonts w:asciiTheme="minorHAnsi" w:hAnsiTheme="minorHAnsi" w:cstheme="minorHAnsi"/>
                <w:b/>
                <w:sz w:val="24"/>
              </w:rPr>
              <w:t>12</w:t>
            </w:r>
          </w:p>
        </w:tc>
        <w:tc>
          <w:tcPr>
            <w:tcW w:w="713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14:paraId="44D455CA" w14:textId="06B5756A" w:rsidR="005B1258" w:rsidRPr="00BE56B7" w:rsidRDefault="005B1258" w:rsidP="006E0C8F">
            <w:pPr>
              <w:pStyle w:val="Titre1"/>
              <w:rPr>
                <w:rFonts w:asciiTheme="minorHAnsi" w:hAnsiTheme="minorHAnsi" w:cstheme="minorHAnsi"/>
                <w:caps/>
                <w:sz w:val="20"/>
              </w:rPr>
            </w:pPr>
            <w:bookmarkStart w:id="16" w:name="_Toc212798046"/>
            <w:r>
              <w:t>TERRASSEMENTS</w:t>
            </w:r>
            <w:bookmarkEnd w:id="16"/>
          </w:p>
        </w:tc>
        <w:tc>
          <w:tcPr>
            <w:tcW w:w="203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20EBFD74"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2E122BAA" w14:textId="77777777" w:rsidTr="00BE56B7">
        <w:trPr>
          <w:cantSplit/>
        </w:trPr>
        <w:tc>
          <w:tcPr>
            <w:tcW w:w="1018" w:type="dxa"/>
            <w:tcBorders>
              <w:top w:val="single" w:sz="6" w:space="0" w:color="000000"/>
              <w:left w:val="single" w:sz="6" w:space="0" w:color="000000"/>
              <w:bottom w:val="single" w:sz="6" w:space="0" w:color="000000"/>
              <w:right w:val="single" w:sz="6" w:space="0" w:color="000000"/>
            </w:tcBorders>
            <w:vAlign w:val="center"/>
          </w:tcPr>
          <w:p w14:paraId="5CC6B008" w14:textId="5079B7CC" w:rsidR="005B1258" w:rsidRDefault="005B1258" w:rsidP="005B1258">
            <w:pPr>
              <w:pStyle w:val="CAPTstandard"/>
              <w:spacing w:before="0"/>
              <w:jc w:val="center"/>
              <w:rPr>
                <w:rFonts w:asciiTheme="minorHAnsi" w:hAnsiTheme="minorHAnsi" w:cstheme="minorHAnsi"/>
                <w:b/>
                <w:sz w:val="24"/>
              </w:rPr>
            </w:pPr>
            <w:r w:rsidRPr="001B4B87">
              <w:rPr>
                <w:rFonts w:asciiTheme="minorHAnsi" w:hAnsiTheme="minorHAnsi" w:cstheme="minorHAnsi"/>
                <w:b/>
                <w:sz w:val="20"/>
              </w:rPr>
              <w:t>12.1</w:t>
            </w:r>
          </w:p>
        </w:tc>
        <w:tc>
          <w:tcPr>
            <w:tcW w:w="7133" w:type="dxa"/>
            <w:tcBorders>
              <w:top w:val="single" w:sz="6" w:space="0" w:color="000000"/>
              <w:left w:val="single" w:sz="6" w:space="0" w:color="000000"/>
              <w:bottom w:val="single" w:sz="6" w:space="0" w:color="000000"/>
              <w:right w:val="single" w:sz="6" w:space="0" w:color="000000"/>
            </w:tcBorders>
            <w:vAlign w:val="center"/>
          </w:tcPr>
          <w:p w14:paraId="370E5688" w14:textId="1B5046B7" w:rsidR="005B1258" w:rsidRDefault="005B1258" w:rsidP="005B1258">
            <w:pPr>
              <w:rPr>
                <w:rFonts w:asciiTheme="minorHAnsi" w:hAnsiTheme="minorHAnsi" w:cstheme="minorHAnsi"/>
                <w:b/>
                <w:caps/>
                <w:sz w:val="20"/>
              </w:rPr>
            </w:pPr>
            <w:r>
              <w:rPr>
                <w:rFonts w:asciiTheme="minorHAnsi" w:hAnsiTheme="minorHAnsi" w:cstheme="minorHAnsi"/>
                <w:b/>
                <w:caps/>
                <w:sz w:val="20"/>
              </w:rPr>
              <w:t>TERRASSEMENTS POUR CONFORTEMENT DES DIGUES DES BASSINS</w:t>
            </w:r>
          </w:p>
          <w:p w14:paraId="3C1A787F" w14:textId="77777777" w:rsidR="005B1258" w:rsidRPr="007F5092" w:rsidRDefault="005B1258" w:rsidP="005B1258">
            <w:pPr>
              <w:rPr>
                <w:sz w:val="20"/>
                <w:szCs w:val="20"/>
              </w:rPr>
            </w:pPr>
            <w:r w:rsidRPr="007F5092">
              <w:rPr>
                <w:sz w:val="20"/>
                <w:szCs w:val="20"/>
              </w:rPr>
              <w:t>Ce prix rémunère, au mètre cube :</w:t>
            </w:r>
          </w:p>
          <w:p w14:paraId="74621F6E" w14:textId="7956441B" w:rsidR="005B1258" w:rsidRPr="00C73395" w:rsidRDefault="00170480" w:rsidP="005B1258">
            <w:pPr>
              <w:pStyle w:val="Paragraphedeliste"/>
              <w:numPr>
                <w:ilvl w:val="0"/>
                <w:numId w:val="16"/>
              </w:numPr>
              <w:rPr>
                <w:sz w:val="20"/>
                <w:szCs w:val="20"/>
              </w:rPr>
            </w:pPr>
            <w:r w:rsidRPr="00C73395">
              <w:rPr>
                <w:sz w:val="20"/>
                <w:szCs w:val="20"/>
              </w:rPr>
              <w:t>Les travaux de terrassement en remblai, pour reconstitution</w:t>
            </w:r>
            <w:r w:rsidR="007F5092" w:rsidRPr="00C73395">
              <w:rPr>
                <w:sz w:val="20"/>
                <w:szCs w:val="20"/>
              </w:rPr>
              <w:t xml:space="preserve"> </w:t>
            </w:r>
            <w:r w:rsidRPr="00C73395">
              <w:rPr>
                <w:sz w:val="20"/>
                <w:szCs w:val="20"/>
              </w:rPr>
              <w:t>des talus des digues de</w:t>
            </w:r>
            <w:r w:rsidR="007F5092" w:rsidRPr="00C73395">
              <w:rPr>
                <w:sz w:val="20"/>
                <w:szCs w:val="20"/>
              </w:rPr>
              <w:t xml:space="preserve">s bassins, selon spécifications de l’article </w:t>
            </w:r>
            <w:r w:rsidR="00C73395" w:rsidRPr="00C73395">
              <w:rPr>
                <w:sz w:val="20"/>
                <w:szCs w:val="20"/>
              </w:rPr>
              <w:t>4.3</w:t>
            </w:r>
            <w:r w:rsidR="007F5092" w:rsidRPr="00C73395">
              <w:rPr>
                <w:sz w:val="20"/>
                <w:szCs w:val="20"/>
              </w:rPr>
              <w:t xml:space="preserve"> du CCTP.</w:t>
            </w:r>
          </w:p>
          <w:p w14:paraId="735CAFCD" w14:textId="77777777" w:rsidR="005B1258" w:rsidRPr="00C73395" w:rsidRDefault="005B1258" w:rsidP="005B1258">
            <w:pPr>
              <w:pStyle w:val="CAPTpuce1"/>
              <w:tabs>
                <w:tab w:val="clear" w:pos="170"/>
              </w:tabs>
              <w:rPr>
                <w:rFonts w:asciiTheme="minorHAnsi" w:hAnsiTheme="minorHAnsi" w:cstheme="minorHAnsi"/>
              </w:rPr>
            </w:pPr>
          </w:p>
          <w:p w14:paraId="4D5C116D" w14:textId="4FAE7B3C" w:rsidR="005B1258" w:rsidRPr="001B4B87" w:rsidRDefault="005B1258" w:rsidP="005B1258">
            <w:pPr>
              <w:rPr>
                <w:b/>
              </w:rPr>
            </w:pPr>
            <w:r w:rsidRPr="00C73395">
              <w:rPr>
                <w:rFonts w:asciiTheme="minorHAnsi" w:hAnsiTheme="minorHAnsi" w:cstheme="minorHAnsi"/>
                <w:b/>
                <w:iCs/>
                <w:sz w:val="20"/>
              </w:rPr>
              <w:t>LE METRE CUBE</w:t>
            </w:r>
            <w:r w:rsidR="007F5092" w:rsidRPr="00C73395">
              <w:rPr>
                <w:rFonts w:asciiTheme="minorHAnsi" w:hAnsiTheme="minorHAnsi" w:cstheme="minorHAnsi"/>
                <w:b/>
                <w:iCs/>
                <w:sz w:val="20"/>
              </w:rPr>
              <w:t> :</w:t>
            </w:r>
          </w:p>
        </w:tc>
        <w:tc>
          <w:tcPr>
            <w:tcW w:w="2039" w:type="dxa"/>
            <w:tcBorders>
              <w:top w:val="single" w:sz="6" w:space="0" w:color="000000"/>
              <w:left w:val="single" w:sz="6" w:space="0" w:color="000000"/>
              <w:bottom w:val="single" w:sz="6" w:space="0" w:color="000000"/>
              <w:right w:val="single" w:sz="6" w:space="0" w:color="000000"/>
            </w:tcBorders>
          </w:tcPr>
          <w:p w14:paraId="6015595D"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30C5652A" w14:textId="77777777" w:rsidTr="00BE56B7">
        <w:trPr>
          <w:cantSplit/>
        </w:trPr>
        <w:tc>
          <w:tcPr>
            <w:tcW w:w="1018" w:type="dxa"/>
            <w:tcBorders>
              <w:top w:val="single" w:sz="6" w:space="0" w:color="000000"/>
              <w:left w:val="single" w:sz="6" w:space="0" w:color="000000"/>
              <w:bottom w:val="single" w:sz="6" w:space="0" w:color="000000"/>
              <w:right w:val="single" w:sz="6" w:space="0" w:color="000000"/>
            </w:tcBorders>
            <w:vAlign w:val="center"/>
          </w:tcPr>
          <w:p w14:paraId="69CA813C" w14:textId="3D5E4E4B" w:rsidR="005B1258" w:rsidRDefault="005B1258" w:rsidP="005B1258">
            <w:pPr>
              <w:pStyle w:val="CAPTstandard"/>
              <w:spacing w:before="0"/>
              <w:jc w:val="center"/>
              <w:rPr>
                <w:rFonts w:asciiTheme="minorHAnsi" w:hAnsiTheme="minorHAnsi" w:cstheme="minorHAnsi"/>
                <w:b/>
                <w:sz w:val="24"/>
              </w:rPr>
            </w:pPr>
            <w:r w:rsidRPr="001B4B87">
              <w:rPr>
                <w:rFonts w:asciiTheme="minorHAnsi" w:hAnsiTheme="minorHAnsi" w:cstheme="minorHAnsi"/>
                <w:b/>
                <w:sz w:val="20"/>
              </w:rPr>
              <w:lastRenderedPageBreak/>
              <w:t>12.2</w:t>
            </w:r>
          </w:p>
        </w:tc>
        <w:tc>
          <w:tcPr>
            <w:tcW w:w="7133" w:type="dxa"/>
            <w:tcBorders>
              <w:top w:val="single" w:sz="6" w:space="0" w:color="000000"/>
              <w:left w:val="single" w:sz="6" w:space="0" w:color="000000"/>
              <w:bottom w:val="single" w:sz="6" w:space="0" w:color="000000"/>
              <w:right w:val="single" w:sz="6" w:space="0" w:color="000000"/>
            </w:tcBorders>
            <w:vAlign w:val="center"/>
          </w:tcPr>
          <w:p w14:paraId="6E59D310" w14:textId="0253EDD8" w:rsidR="005B1258" w:rsidRDefault="005B1258" w:rsidP="005B1258">
            <w:pPr>
              <w:rPr>
                <w:rFonts w:asciiTheme="minorHAnsi" w:hAnsiTheme="minorHAnsi" w:cstheme="minorHAnsi"/>
                <w:b/>
                <w:caps/>
                <w:sz w:val="20"/>
              </w:rPr>
            </w:pPr>
            <w:r>
              <w:rPr>
                <w:rFonts w:asciiTheme="minorHAnsi" w:hAnsiTheme="minorHAnsi" w:cstheme="minorHAnsi"/>
                <w:b/>
                <w:caps/>
                <w:sz w:val="20"/>
              </w:rPr>
              <w:t>TERRASSEMENTS POUR REALISATION DES 2 ILOTS</w:t>
            </w:r>
          </w:p>
          <w:p w14:paraId="0702EC0D" w14:textId="77777777" w:rsidR="005B1258" w:rsidRPr="00380AB7" w:rsidRDefault="005B1258" w:rsidP="005B1258">
            <w:pPr>
              <w:rPr>
                <w:sz w:val="20"/>
                <w:szCs w:val="20"/>
              </w:rPr>
            </w:pPr>
            <w:r w:rsidRPr="00380AB7">
              <w:rPr>
                <w:sz w:val="20"/>
                <w:szCs w:val="20"/>
              </w:rPr>
              <w:t>Ce prix rémunère, au mètre cube :</w:t>
            </w:r>
          </w:p>
          <w:p w14:paraId="58CE98FE" w14:textId="03D64ED6" w:rsidR="005B1258" w:rsidRPr="00380AB7" w:rsidRDefault="00380AB7" w:rsidP="005B1258">
            <w:pPr>
              <w:pStyle w:val="Paragraphedeliste"/>
              <w:numPr>
                <w:ilvl w:val="0"/>
                <w:numId w:val="16"/>
              </w:numPr>
              <w:rPr>
                <w:sz w:val="20"/>
                <w:szCs w:val="20"/>
              </w:rPr>
            </w:pPr>
            <w:r w:rsidRPr="00380AB7">
              <w:rPr>
                <w:sz w:val="20"/>
                <w:szCs w:val="20"/>
              </w:rPr>
              <w:t>La réalisation des terrassements en déblai/ remblai, pour création des deux îlots au sein du bassin sud, selon spécifications de l’article X du CCTP.</w:t>
            </w:r>
          </w:p>
          <w:p w14:paraId="08D02D5B" w14:textId="77777777" w:rsidR="005B1258" w:rsidRPr="00380AB7" w:rsidRDefault="005B1258" w:rsidP="005B1258">
            <w:pPr>
              <w:pStyle w:val="CAPTpuce1"/>
              <w:tabs>
                <w:tab w:val="clear" w:pos="170"/>
              </w:tabs>
              <w:rPr>
                <w:rFonts w:asciiTheme="minorHAnsi" w:hAnsiTheme="minorHAnsi" w:cstheme="minorHAnsi"/>
              </w:rPr>
            </w:pPr>
          </w:p>
          <w:p w14:paraId="18CCCB0B" w14:textId="0B1FB426" w:rsidR="005B1258" w:rsidRDefault="005B1258" w:rsidP="007F5092">
            <w:pPr>
              <w:rPr>
                <w:b/>
                <w:bCs/>
              </w:rPr>
            </w:pPr>
            <w:r w:rsidRPr="00380AB7">
              <w:rPr>
                <w:rFonts w:asciiTheme="minorHAnsi" w:hAnsiTheme="minorHAnsi" w:cstheme="minorHAnsi"/>
                <w:b/>
                <w:iCs/>
                <w:sz w:val="20"/>
              </w:rPr>
              <w:t>LE METRE CUBE</w:t>
            </w:r>
            <w:r w:rsidR="00380AB7" w:rsidRPr="00380AB7">
              <w:rPr>
                <w:rFonts w:asciiTheme="minorHAnsi" w:hAnsiTheme="minorHAnsi" w:cstheme="minorHAnsi"/>
                <w:b/>
                <w:iCs/>
                <w:sz w:val="20"/>
              </w:rPr>
              <w:t> :</w:t>
            </w:r>
          </w:p>
        </w:tc>
        <w:tc>
          <w:tcPr>
            <w:tcW w:w="2039" w:type="dxa"/>
            <w:tcBorders>
              <w:top w:val="single" w:sz="6" w:space="0" w:color="000000"/>
              <w:left w:val="single" w:sz="6" w:space="0" w:color="000000"/>
              <w:bottom w:val="single" w:sz="6" w:space="0" w:color="000000"/>
              <w:right w:val="single" w:sz="6" w:space="0" w:color="000000"/>
            </w:tcBorders>
          </w:tcPr>
          <w:p w14:paraId="03961C39"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3F4C226A" w14:textId="77777777" w:rsidTr="001B4B87">
        <w:trPr>
          <w:cantSplit/>
        </w:trPr>
        <w:tc>
          <w:tcPr>
            <w:tcW w:w="1018"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14:paraId="68808A58" w14:textId="2C8A0611" w:rsidR="005B1258" w:rsidRDefault="005B1258" w:rsidP="005B1258">
            <w:pPr>
              <w:pStyle w:val="CAPTstandard"/>
              <w:spacing w:before="0"/>
              <w:jc w:val="center"/>
              <w:rPr>
                <w:rFonts w:asciiTheme="minorHAnsi" w:hAnsiTheme="minorHAnsi" w:cstheme="minorHAnsi"/>
                <w:b/>
                <w:sz w:val="24"/>
              </w:rPr>
            </w:pPr>
            <w:r>
              <w:rPr>
                <w:rFonts w:asciiTheme="minorHAnsi" w:hAnsiTheme="minorHAnsi" w:cstheme="minorHAnsi"/>
                <w:b/>
                <w:sz w:val="24"/>
              </w:rPr>
              <w:t>PSE 1</w:t>
            </w:r>
          </w:p>
        </w:tc>
        <w:tc>
          <w:tcPr>
            <w:tcW w:w="713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14:paraId="264843C9" w14:textId="27868272" w:rsidR="005B1258" w:rsidRDefault="005B1258" w:rsidP="006E0C8F">
            <w:pPr>
              <w:pStyle w:val="Titre1"/>
            </w:pPr>
            <w:bookmarkStart w:id="17" w:name="_Toc212798047"/>
            <w:r>
              <w:t>DEPOSE DE L’OUVRAGE N°302</w:t>
            </w:r>
            <w:bookmarkEnd w:id="17"/>
          </w:p>
        </w:tc>
        <w:tc>
          <w:tcPr>
            <w:tcW w:w="203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3D5D4C7D" w14:textId="77777777" w:rsidR="005B1258" w:rsidRPr="00BB44AC" w:rsidRDefault="005B1258" w:rsidP="005B1258">
            <w:pPr>
              <w:pStyle w:val="CAPTstandard"/>
              <w:jc w:val="center"/>
              <w:rPr>
                <w:rFonts w:asciiTheme="minorHAnsi" w:hAnsiTheme="minorHAnsi" w:cstheme="minorHAnsi"/>
                <w:sz w:val="20"/>
              </w:rPr>
            </w:pPr>
          </w:p>
        </w:tc>
      </w:tr>
      <w:tr w:rsidR="005B1258" w:rsidRPr="00BB44AC" w14:paraId="01939A52" w14:textId="77777777" w:rsidTr="00BE56B7">
        <w:trPr>
          <w:cantSplit/>
        </w:trPr>
        <w:tc>
          <w:tcPr>
            <w:tcW w:w="1018" w:type="dxa"/>
            <w:tcBorders>
              <w:top w:val="single" w:sz="6" w:space="0" w:color="000000"/>
              <w:left w:val="single" w:sz="6" w:space="0" w:color="000000"/>
              <w:bottom w:val="single" w:sz="4" w:space="0" w:color="000000"/>
              <w:right w:val="single" w:sz="6" w:space="0" w:color="000000"/>
            </w:tcBorders>
            <w:vAlign w:val="center"/>
          </w:tcPr>
          <w:p w14:paraId="76B102DD" w14:textId="40C4EA89" w:rsidR="005B1258" w:rsidRDefault="005B1258" w:rsidP="005B1258">
            <w:pPr>
              <w:pStyle w:val="CAPTstandard"/>
              <w:spacing w:before="0"/>
              <w:jc w:val="center"/>
              <w:rPr>
                <w:rFonts w:asciiTheme="minorHAnsi" w:hAnsiTheme="minorHAnsi" w:cstheme="minorHAnsi"/>
                <w:b/>
                <w:sz w:val="24"/>
              </w:rPr>
            </w:pPr>
            <w:r>
              <w:rPr>
                <w:rFonts w:asciiTheme="minorHAnsi" w:hAnsiTheme="minorHAnsi" w:cstheme="minorHAnsi"/>
                <w:b/>
                <w:sz w:val="20"/>
              </w:rPr>
              <w:t>PSE 1</w:t>
            </w:r>
          </w:p>
        </w:tc>
        <w:tc>
          <w:tcPr>
            <w:tcW w:w="7133" w:type="dxa"/>
            <w:tcBorders>
              <w:top w:val="single" w:sz="6" w:space="0" w:color="000000"/>
              <w:left w:val="single" w:sz="6" w:space="0" w:color="000000"/>
              <w:bottom w:val="single" w:sz="4" w:space="0" w:color="000000"/>
              <w:right w:val="single" w:sz="6" w:space="0" w:color="000000"/>
            </w:tcBorders>
            <w:vAlign w:val="center"/>
          </w:tcPr>
          <w:p w14:paraId="6AF89767" w14:textId="376B073D" w:rsidR="005B1258" w:rsidRPr="001B4B87" w:rsidRDefault="005B1258" w:rsidP="005B1258">
            <w:pPr>
              <w:pStyle w:val="CAPTstandard"/>
              <w:rPr>
                <w:rFonts w:asciiTheme="minorHAnsi" w:hAnsiTheme="minorHAnsi" w:cstheme="minorHAnsi"/>
                <w:i/>
                <w:sz w:val="20"/>
              </w:rPr>
            </w:pPr>
            <w:r w:rsidRPr="001B4B87">
              <w:rPr>
                <w:rFonts w:asciiTheme="minorHAnsi" w:hAnsiTheme="minorHAnsi" w:cstheme="minorHAnsi"/>
                <w:b/>
                <w:caps/>
                <w:sz w:val="20"/>
              </w:rPr>
              <w:t>DEPOSE ET EVACUATION DE L’OUVRAGE 302</w:t>
            </w:r>
          </w:p>
          <w:p w14:paraId="4D181C76" w14:textId="77777777" w:rsidR="00380AB7" w:rsidRPr="00292F98" w:rsidRDefault="00380AB7" w:rsidP="00380AB7">
            <w:pPr>
              <w:spacing w:after="160" w:line="240" w:lineRule="auto"/>
              <w:jc w:val="both"/>
              <w:rPr>
                <w:sz w:val="20"/>
                <w:szCs w:val="20"/>
              </w:rPr>
            </w:pPr>
            <w:r w:rsidRPr="00292F98">
              <w:rPr>
                <w:sz w:val="20"/>
                <w:szCs w:val="20"/>
              </w:rPr>
              <w:t>Ce prix inclut :</w:t>
            </w:r>
          </w:p>
          <w:p w14:paraId="3108B5E8" w14:textId="77777777" w:rsidR="00380AB7" w:rsidRPr="00292F98" w:rsidRDefault="00380AB7" w:rsidP="00380AB7">
            <w:pPr>
              <w:pStyle w:val="Paragraphedeliste"/>
              <w:numPr>
                <w:ilvl w:val="0"/>
                <w:numId w:val="9"/>
              </w:numPr>
              <w:rPr>
                <w:sz w:val="20"/>
                <w:szCs w:val="20"/>
              </w:rPr>
            </w:pPr>
            <w:r w:rsidRPr="00292F98">
              <w:rPr>
                <w:sz w:val="20"/>
                <w:szCs w:val="20"/>
              </w:rPr>
              <w:t>Les éventuelles opérations de débroussaillage nécessaires à l’accès à l’ouvrage</w:t>
            </w:r>
          </w:p>
          <w:p w14:paraId="3637535C" w14:textId="77777777" w:rsidR="00380AB7" w:rsidRPr="00292F98" w:rsidRDefault="00380AB7" w:rsidP="00380AB7">
            <w:pPr>
              <w:pStyle w:val="Paragraphedeliste"/>
              <w:numPr>
                <w:ilvl w:val="0"/>
                <w:numId w:val="9"/>
              </w:numPr>
              <w:rPr>
                <w:sz w:val="20"/>
                <w:szCs w:val="20"/>
              </w:rPr>
            </w:pPr>
            <w:r w:rsidRPr="00292F98">
              <w:rPr>
                <w:sz w:val="20"/>
                <w:szCs w:val="20"/>
              </w:rPr>
              <w:t>La démolition et la dépose des éléments constitutifs de l’ouvrage</w:t>
            </w:r>
          </w:p>
          <w:p w14:paraId="0385AE3E" w14:textId="77777777" w:rsidR="00380AB7" w:rsidRPr="00292F98" w:rsidRDefault="00380AB7" w:rsidP="00380AB7">
            <w:pPr>
              <w:pStyle w:val="Paragraphedeliste"/>
              <w:numPr>
                <w:ilvl w:val="0"/>
                <w:numId w:val="9"/>
              </w:numPr>
              <w:rPr>
                <w:sz w:val="20"/>
                <w:szCs w:val="20"/>
              </w:rPr>
            </w:pPr>
            <w:r w:rsidRPr="00292F98">
              <w:rPr>
                <w:sz w:val="20"/>
                <w:szCs w:val="20"/>
              </w:rPr>
              <w:t>L’évacuation des débris en décharge</w:t>
            </w:r>
          </w:p>
          <w:p w14:paraId="3A7A2E61" w14:textId="77777777" w:rsidR="00380AB7" w:rsidRPr="00292F98" w:rsidRDefault="00380AB7" w:rsidP="00380AB7">
            <w:pPr>
              <w:pStyle w:val="Paragraphedeliste"/>
              <w:numPr>
                <w:ilvl w:val="0"/>
                <w:numId w:val="9"/>
              </w:numPr>
              <w:rPr>
                <w:sz w:val="20"/>
                <w:szCs w:val="20"/>
              </w:rPr>
            </w:pPr>
            <w:r w:rsidRPr="00292F98">
              <w:rPr>
                <w:sz w:val="20"/>
                <w:szCs w:val="20"/>
              </w:rPr>
              <w:t>La remise en état et la reconstitution du profil du lit mineur du cours d’eau sur l’emprise de l’ouvrage</w:t>
            </w:r>
          </w:p>
          <w:p w14:paraId="12FEBA31" w14:textId="77777777" w:rsidR="005B1258" w:rsidRPr="002F431F" w:rsidRDefault="005B1258" w:rsidP="005B1258">
            <w:pPr>
              <w:spacing w:after="160" w:line="240" w:lineRule="auto"/>
              <w:jc w:val="both"/>
              <w:rPr>
                <w:sz w:val="20"/>
                <w:szCs w:val="20"/>
                <w:highlight w:val="yellow"/>
              </w:rPr>
            </w:pPr>
          </w:p>
          <w:p w14:paraId="7FC7D569" w14:textId="764637F4" w:rsidR="005B1258" w:rsidRPr="00380AB7" w:rsidRDefault="005B1258" w:rsidP="00380AB7">
            <w:pPr>
              <w:spacing w:after="0" w:line="240" w:lineRule="auto"/>
              <w:jc w:val="both"/>
              <w:rPr>
                <w:rFonts w:asciiTheme="minorHAnsi" w:hAnsiTheme="minorHAnsi" w:cstheme="minorHAnsi"/>
                <w:b/>
                <w:sz w:val="20"/>
                <w:highlight w:val="yellow"/>
              </w:rPr>
            </w:pPr>
            <w:r w:rsidRPr="00380AB7">
              <w:rPr>
                <w:rFonts w:asciiTheme="minorHAnsi" w:hAnsiTheme="minorHAnsi" w:cstheme="minorHAnsi"/>
                <w:b/>
                <w:sz w:val="20"/>
              </w:rPr>
              <w:t>LE FORFAIT</w:t>
            </w:r>
            <w:r w:rsidR="00380AB7" w:rsidRPr="00380AB7">
              <w:rPr>
                <w:rFonts w:asciiTheme="minorHAnsi" w:hAnsiTheme="minorHAnsi" w:cstheme="minorHAnsi"/>
                <w:b/>
                <w:sz w:val="20"/>
              </w:rPr>
              <w:t xml:space="preserve"> : </w:t>
            </w:r>
          </w:p>
        </w:tc>
        <w:tc>
          <w:tcPr>
            <w:tcW w:w="2039" w:type="dxa"/>
            <w:tcBorders>
              <w:top w:val="single" w:sz="6" w:space="0" w:color="000000"/>
              <w:left w:val="single" w:sz="6" w:space="0" w:color="000000"/>
              <w:bottom w:val="single" w:sz="4" w:space="0" w:color="000000"/>
              <w:right w:val="single" w:sz="6" w:space="0" w:color="000000"/>
            </w:tcBorders>
          </w:tcPr>
          <w:p w14:paraId="30532A89" w14:textId="77777777" w:rsidR="005B1258" w:rsidRPr="00BB44AC" w:rsidRDefault="005B1258" w:rsidP="005B1258">
            <w:pPr>
              <w:pStyle w:val="CAPTstandard"/>
              <w:jc w:val="center"/>
              <w:rPr>
                <w:rFonts w:asciiTheme="minorHAnsi" w:hAnsiTheme="minorHAnsi" w:cstheme="minorHAnsi"/>
                <w:sz w:val="20"/>
              </w:rPr>
            </w:pPr>
          </w:p>
        </w:tc>
      </w:tr>
    </w:tbl>
    <w:p w14:paraId="4301A117" w14:textId="4357F25E" w:rsidR="006768F2" w:rsidRDefault="006768F2" w:rsidP="004A51FF">
      <w:pPr>
        <w:rPr>
          <w:rFonts w:asciiTheme="minorHAnsi" w:hAnsiTheme="minorHAnsi" w:cstheme="minorHAnsi"/>
        </w:rPr>
      </w:pPr>
    </w:p>
    <w:p w14:paraId="295BA3D2" w14:textId="77777777" w:rsidR="00721C44" w:rsidRPr="00BB44AC" w:rsidRDefault="00721C44" w:rsidP="004A51FF">
      <w:pPr>
        <w:rPr>
          <w:rFonts w:asciiTheme="minorHAnsi" w:hAnsiTheme="minorHAnsi" w:cstheme="minorHAnsi"/>
        </w:rPr>
      </w:pPr>
    </w:p>
    <w:sectPr w:rsidR="00721C44" w:rsidRPr="00BB44AC">
      <w:footerReference w:type="default" r:id="rId8"/>
      <w:pgSz w:w="11906" w:h="16838"/>
      <w:pgMar w:top="1134" w:right="850" w:bottom="1409" w:left="850" w:header="0" w:footer="85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AF593" w14:textId="77777777" w:rsidR="000E57DE" w:rsidRDefault="000E57DE">
      <w:pPr>
        <w:spacing w:after="0" w:line="240" w:lineRule="auto"/>
      </w:pPr>
      <w:r>
        <w:separator/>
      </w:r>
    </w:p>
  </w:endnote>
  <w:endnote w:type="continuationSeparator" w:id="0">
    <w:p w14:paraId="77AD82C1" w14:textId="77777777" w:rsidR="000E57DE" w:rsidRDefault="000E5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Segoe UI 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99ED9" w14:textId="7EFFCC57" w:rsidR="000E57DE" w:rsidRDefault="00E23853">
    <w:pPr>
      <w:pStyle w:val="Pieddepage"/>
      <w:jc w:val="center"/>
      <w:rPr>
        <w:sz w:val="18"/>
      </w:rPr>
    </w:pPr>
    <w:r w:rsidRPr="00E23853">
      <w:rPr>
        <w:sz w:val="18"/>
      </w:rPr>
      <w:t xml:space="preserve">Travaux de restauration </w:t>
    </w:r>
    <w:r w:rsidR="000838CD">
      <w:rPr>
        <w:sz w:val="18"/>
      </w:rPr>
      <w:t>écologique du marais de Kerdual (La Trinité-sur-Mer,56</w:t>
    </w:r>
    <w:r w:rsidR="00270A35" w:rsidRPr="00E23853">
      <w:rPr>
        <w:sz w:val="18"/>
      </w:rPr>
      <w:t>)</w:t>
    </w:r>
    <w:r w:rsidR="00270A35">
      <w:rPr>
        <w:sz w:val="18"/>
      </w:rPr>
      <w:t xml:space="preserve"> -</w:t>
    </w:r>
    <w:r w:rsidR="000E57DE">
      <w:rPr>
        <w:sz w:val="18"/>
      </w:rPr>
      <w:t xml:space="preserve"> BP</w:t>
    </w:r>
    <w:r>
      <w:rPr>
        <w:sz w:val="18"/>
      </w:rPr>
      <w:t>U</w:t>
    </w:r>
    <w:r w:rsidR="000E57DE">
      <w:rPr>
        <w:sz w:val="18"/>
      </w:rPr>
      <w:t xml:space="preserve"> - Page </w:t>
    </w:r>
    <w:r w:rsidR="000E57DE">
      <w:rPr>
        <w:sz w:val="18"/>
      </w:rPr>
      <w:fldChar w:fldCharType="begin"/>
    </w:r>
    <w:r w:rsidR="000E57DE">
      <w:rPr>
        <w:sz w:val="18"/>
      </w:rPr>
      <w:instrText xml:space="preserve"> PAGE \* ARABIC </w:instrText>
    </w:r>
    <w:r w:rsidR="000E57DE">
      <w:rPr>
        <w:sz w:val="18"/>
      </w:rPr>
      <w:fldChar w:fldCharType="separate"/>
    </w:r>
    <w:r w:rsidR="000E57DE">
      <w:rPr>
        <w:sz w:val="18"/>
      </w:rPr>
      <w:t>27</w:t>
    </w:r>
    <w:r w:rsidR="000E57DE">
      <w:rPr>
        <w:sz w:val="18"/>
      </w:rPr>
      <w:fldChar w:fldCharType="end"/>
    </w:r>
    <w:r w:rsidR="000E57DE">
      <w:rPr>
        <w:sz w:val="18"/>
      </w:rPr>
      <w:t>/</w:t>
    </w:r>
    <w:r w:rsidR="000E57DE">
      <w:rPr>
        <w:sz w:val="18"/>
      </w:rPr>
      <w:fldChar w:fldCharType="begin"/>
    </w:r>
    <w:r w:rsidR="000E57DE">
      <w:rPr>
        <w:sz w:val="18"/>
      </w:rPr>
      <w:instrText xml:space="preserve"> NUMPAGES \* ARABIC </w:instrText>
    </w:r>
    <w:r w:rsidR="000E57DE">
      <w:rPr>
        <w:sz w:val="18"/>
      </w:rPr>
      <w:fldChar w:fldCharType="separate"/>
    </w:r>
    <w:r w:rsidR="000E57DE">
      <w:rPr>
        <w:sz w:val="18"/>
      </w:rPr>
      <w:t>27</w:t>
    </w:r>
    <w:r w:rsidR="000E57DE">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3AA84" w14:textId="77777777" w:rsidR="000E57DE" w:rsidRDefault="000E57DE">
      <w:pPr>
        <w:spacing w:after="0" w:line="240" w:lineRule="auto"/>
      </w:pPr>
      <w:r>
        <w:separator/>
      </w:r>
    </w:p>
  </w:footnote>
  <w:footnote w:type="continuationSeparator" w:id="0">
    <w:p w14:paraId="2162EADA" w14:textId="77777777" w:rsidR="000E57DE" w:rsidRDefault="000E57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42683"/>
    <w:multiLevelType w:val="hybridMultilevel"/>
    <w:tmpl w:val="6AFA7C5C"/>
    <w:lvl w:ilvl="0" w:tplc="7110DA22">
      <w:start w:val="1"/>
      <w:numFmt w:val="bullet"/>
      <w:lvlText w:val=""/>
      <w:lvlJc w:val="left"/>
      <w:pPr>
        <w:ind w:left="850"/>
      </w:pPr>
      <w:rPr>
        <w:rFonts w:ascii="Symbol" w:hAnsi="Symbol" w:hint="default"/>
        <w:b w:val="0"/>
        <w:i w:val="0"/>
        <w:strike w:val="0"/>
        <w:dstrike w:val="0"/>
        <w:color w:val="B0CD5D"/>
        <w:sz w:val="28"/>
        <w:szCs w:val="28"/>
        <w:u w:val="none" w:color="000000"/>
        <w:bdr w:val="none" w:sz="0" w:space="0" w:color="auto"/>
        <w:shd w:val="clear" w:color="auto" w:fill="auto"/>
        <w:vertAlign w:val="baseline"/>
      </w:rPr>
    </w:lvl>
    <w:lvl w:ilvl="1" w:tplc="9D901464">
      <w:start w:val="1"/>
      <w:numFmt w:val="bullet"/>
      <w:lvlText w:val="o"/>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0862D8">
      <w:start w:val="1"/>
      <w:numFmt w:val="bullet"/>
      <w:lvlText w:val="▪"/>
      <w:lvlJc w:val="left"/>
      <w:pPr>
        <w:ind w:left="2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4E3482">
      <w:start w:val="1"/>
      <w:numFmt w:val="bullet"/>
      <w:lvlText w:val="•"/>
      <w:lvlJc w:val="left"/>
      <w:pPr>
        <w:ind w:left="31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04A07C">
      <w:start w:val="1"/>
      <w:numFmt w:val="bullet"/>
      <w:lvlText w:val="o"/>
      <w:lvlJc w:val="left"/>
      <w:pPr>
        <w:ind w:left="3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04CC4C8">
      <w:start w:val="1"/>
      <w:numFmt w:val="bullet"/>
      <w:lvlText w:val="▪"/>
      <w:lvlJc w:val="left"/>
      <w:pPr>
        <w:ind w:left="4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916A3FA">
      <w:start w:val="1"/>
      <w:numFmt w:val="bullet"/>
      <w:lvlText w:val="•"/>
      <w:lvlJc w:val="left"/>
      <w:pPr>
        <w:ind w:left="53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429EEA">
      <w:start w:val="1"/>
      <w:numFmt w:val="bullet"/>
      <w:lvlText w:val="o"/>
      <w:lvlJc w:val="left"/>
      <w:pPr>
        <w:ind w:left="60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DE1F84">
      <w:start w:val="1"/>
      <w:numFmt w:val="bullet"/>
      <w:lvlText w:val="▪"/>
      <w:lvlJc w:val="left"/>
      <w:pPr>
        <w:ind w:left="67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C24D7A"/>
    <w:multiLevelType w:val="hybridMultilevel"/>
    <w:tmpl w:val="2084D95C"/>
    <w:lvl w:ilvl="0" w:tplc="ED70A2C2">
      <w:start w:val="1"/>
      <w:numFmt w:val="bullet"/>
      <w:lvlText w:val=""/>
      <w:lvlJc w:val="left"/>
      <w:pPr>
        <w:ind w:left="646" w:hanging="360"/>
      </w:pPr>
      <w:rPr>
        <w:rFonts w:ascii="Symbol" w:hAnsi="Symbol" w:hint="default"/>
      </w:rPr>
    </w:lvl>
    <w:lvl w:ilvl="1" w:tplc="040C0003" w:tentative="1">
      <w:start w:val="1"/>
      <w:numFmt w:val="bullet"/>
      <w:lvlText w:val="o"/>
      <w:lvlJc w:val="left"/>
      <w:pPr>
        <w:ind w:left="1366" w:hanging="360"/>
      </w:pPr>
      <w:rPr>
        <w:rFonts w:ascii="Courier New" w:hAnsi="Courier New" w:cs="Courier New" w:hint="default"/>
      </w:rPr>
    </w:lvl>
    <w:lvl w:ilvl="2" w:tplc="040C0005" w:tentative="1">
      <w:start w:val="1"/>
      <w:numFmt w:val="bullet"/>
      <w:lvlText w:val=""/>
      <w:lvlJc w:val="left"/>
      <w:pPr>
        <w:ind w:left="2086" w:hanging="360"/>
      </w:pPr>
      <w:rPr>
        <w:rFonts w:ascii="Wingdings" w:hAnsi="Wingdings" w:hint="default"/>
      </w:rPr>
    </w:lvl>
    <w:lvl w:ilvl="3" w:tplc="040C0001" w:tentative="1">
      <w:start w:val="1"/>
      <w:numFmt w:val="bullet"/>
      <w:lvlText w:val=""/>
      <w:lvlJc w:val="left"/>
      <w:pPr>
        <w:ind w:left="2806" w:hanging="360"/>
      </w:pPr>
      <w:rPr>
        <w:rFonts w:ascii="Symbol" w:hAnsi="Symbol" w:hint="default"/>
      </w:rPr>
    </w:lvl>
    <w:lvl w:ilvl="4" w:tplc="040C0003" w:tentative="1">
      <w:start w:val="1"/>
      <w:numFmt w:val="bullet"/>
      <w:lvlText w:val="o"/>
      <w:lvlJc w:val="left"/>
      <w:pPr>
        <w:ind w:left="3526" w:hanging="360"/>
      </w:pPr>
      <w:rPr>
        <w:rFonts w:ascii="Courier New" w:hAnsi="Courier New" w:cs="Courier New" w:hint="default"/>
      </w:rPr>
    </w:lvl>
    <w:lvl w:ilvl="5" w:tplc="040C0005" w:tentative="1">
      <w:start w:val="1"/>
      <w:numFmt w:val="bullet"/>
      <w:lvlText w:val=""/>
      <w:lvlJc w:val="left"/>
      <w:pPr>
        <w:ind w:left="4246" w:hanging="360"/>
      </w:pPr>
      <w:rPr>
        <w:rFonts w:ascii="Wingdings" w:hAnsi="Wingdings" w:hint="default"/>
      </w:rPr>
    </w:lvl>
    <w:lvl w:ilvl="6" w:tplc="040C0001" w:tentative="1">
      <w:start w:val="1"/>
      <w:numFmt w:val="bullet"/>
      <w:lvlText w:val=""/>
      <w:lvlJc w:val="left"/>
      <w:pPr>
        <w:ind w:left="4966" w:hanging="360"/>
      </w:pPr>
      <w:rPr>
        <w:rFonts w:ascii="Symbol" w:hAnsi="Symbol" w:hint="default"/>
      </w:rPr>
    </w:lvl>
    <w:lvl w:ilvl="7" w:tplc="040C0003" w:tentative="1">
      <w:start w:val="1"/>
      <w:numFmt w:val="bullet"/>
      <w:lvlText w:val="o"/>
      <w:lvlJc w:val="left"/>
      <w:pPr>
        <w:ind w:left="5686" w:hanging="360"/>
      </w:pPr>
      <w:rPr>
        <w:rFonts w:ascii="Courier New" w:hAnsi="Courier New" w:cs="Courier New" w:hint="default"/>
      </w:rPr>
    </w:lvl>
    <w:lvl w:ilvl="8" w:tplc="040C0005" w:tentative="1">
      <w:start w:val="1"/>
      <w:numFmt w:val="bullet"/>
      <w:lvlText w:val=""/>
      <w:lvlJc w:val="left"/>
      <w:pPr>
        <w:ind w:left="6406" w:hanging="360"/>
      </w:pPr>
      <w:rPr>
        <w:rFonts w:ascii="Wingdings" w:hAnsi="Wingdings" w:hint="default"/>
      </w:rPr>
    </w:lvl>
  </w:abstractNum>
  <w:abstractNum w:abstractNumId="2" w15:restartNumberingAfterBreak="0">
    <w:nsid w:val="04916413"/>
    <w:multiLevelType w:val="hybridMultilevel"/>
    <w:tmpl w:val="D6B8DE0A"/>
    <w:lvl w:ilvl="0" w:tplc="731C895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D678D"/>
    <w:multiLevelType w:val="hybridMultilevel"/>
    <w:tmpl w:val="9A74DD0C"/>
    <w:lvl w:ilvl="0" w:tplc="ED70A2C2">
      <w:start w:val="1"/>
      <w:numFmt w:val="bullet"/>
      <w:lvlText w:val=""/>
      <w:lvlJc w:val="left"/>
      <w:pPr>
        <w:ind w:left="720" w:hanging="360"/>
      </w:pPr>
      <w:rPr>
        <w:rFonts w:ascii="Symbol" w:hAnsi="Symbol" w:hint="default"/>
      </w:rPr>
    </w:lvl>
    <w:lvl w:ilvl="1" w:tplc="ED70A2C2">
      <w:start w:val="1"/>
      <w:numFmt w:val="bullet"/>
      <w:lvlText w:val=""/>
      <w:lvlJc w:val="left"/>
      <w:pPr>
        <w:ind w:left="1788" w:hanging="708"/>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1C5DD2"/>
    <w:multiLevelType w:val="hybridMultilevel"/>
    <w:tmpl w:val="2320F7EE"/>
    <w:lvl w:ilvl="0" w:tplc="5A70DEB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2F5026"/>
    <w:multiLevelType w:val="hybridMultilevel"/>
    <w:tmpl w:val="EE9A0B20"/>
    <w:lvl w:ilvl="0" w:tplc="5A70DEB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7467A8"/>
    <w:multiLevelType w:val="hybridMultilevel"/>
    <w:tmpl w:val="D0EEBB62"/>
    <w:lvl w:ilvl="0" w:tplc="ED70A2C2">
      <w:start w:val="1"/>
      <w:numFmt w:val="bullet"/>
      <w:lvlText w:val=""/>
      <w:lvlJc w:val="left"/>
      <w:pPr>
        <w:ind w:left="646" w:hanging="360"/>
      </w:pPr>
      <w:rPr>
        <w:rFonts w:ascii="Symbol" w:hAnsi="Symbol" w:hint="default"/>
      </w:rPr>
    </w:lvl>
    <w:lvl w:ilvl="1" w:tplc="040C0003" w:tentative="1">
      <w:start w:val="1"/>
      <w:numFmt w:val="bullet"/>
      <w:lvlText w:val="o"/>
      <w:lvlJc w:val="left"/>
      <w:pPr>
        <w:ind w:left="1366" w:hanging="360"/>
      </w:pPr>
      <w:rPr>
        <w:rFonts w:ascii="Courier New" w:hAnsi="Courier New" w:cs="Courier New" w:hint="default"/>
      </w:rPr>
    </w:lvl>
    <w:lvl w:ilvl="2" w:tplc="040C0005" w:tentative="1">
      <w:start w:val="1"/>
      <w:numFmt w:val="bullet"/>
      <w:lvlText w:val=""/>
      <w:lvlJc w:val="left"/>
      <w:pPr>
        <w:ind w:left="2086" w:hanging="360"/>
      </w:pPr>
      <w:rPr>
        <w:rFonts w:ascii="Wingdings" w:hAnsi="Wingdings" w:hint="default"/>
      </w:rPr>
    </w:lvl>
    <w:lvl w:ilvl="3" w:tplc="040C0001" w:tentative="1">
      <w:start w:val="1"/>
      <w:numFmt w:val="bullet"/>
      <w:lvlText w:val=""/>
      <w:lvlJc w:val="left"/>
      <w:pPr>
        <w:ind w:left="2806" w:hanging="360"/>
      </w:pPr>
      <w:rPr>
        <w:rFonts w:ascii="Symbol" w:hAnsi="Symbol" w:hint="default"/>
      </w:rPr>
    </w:lvl>
    <w:lvl w:ilvl="4" w:tplc="040C0003" w:tentative="1">
      <w:start w:val="1"/>
      <w:numFmt w:val="bullet"/>
      <w:lvlText w:val="o"/>
      <w:lvlJc w:val="left"/>
      <w:pPr>
        <w:ind w:left="3526" w:hanging="360"/>
      </w:pPr>
      <w:rPr>
        <w:rFonts w:ascii="Courier New" w:hAnsi="Courier New" w:cs="Courier New" w:hint="default"/>
      </w:rPr>
    </w:lvl>
    <w:lvl w:ilvl="5" w:tplc="040C0005" w:tentative="1">
      <w:start w:val="1"/>
      <w:numFmt w:val="bullet"/>
      <w:lvlText w:val=""/>
      <w:lvlJc w:val="left"/>
      <w:pPr>
        <w:ind w:left="4246" w:hanging="360"/>
      </w:pPr>
      <w:rPr>
        <w:rFonts w:ascii="Wingdings" w:hAnsi="Wingdings" w:hint="default"/>
      </w:rPr>
    </w:lvl>
    <w:lvl w:ilvl="6" w:tplc="040C0001" w:tentative="1">
      <w:start w:val="1"/>
      <w:numFmt w:val="bullet"/>
      <w:lvlText w:val=""/>
      <w:lvlJc w:val="left"/>
      <w:pPr>
        <w:ind w:left="4966" w:hanging="360"/>
      </w:pPr>
      <w:rPr>
        <w:rFonts w:ascii="Symbol" w:hAnsi="Symbol" w:hint="default"/>
      </w:rPr>
    </w:lvl>
    <w:lvl w:ilvl="7" w:tplc="040C0003" w:tentative="1">
      <w:start w:val="1"/>
      <w:numFmt w:val="bullet"/>
      <w:lvlText w:val="o"/>
      <w:lvlJc w:val="left"/>
      <w:pPr>
        <w:ind w:left="5686" w:hanging="360"/>
      </w:pPr>
      <w:rPr>
        <w:rFonts w:ascii="Courier New" w:hAnsi="Courier New" w:cs="Courier New" w:hint="default"/>
      </w:rPr>
    </w:lvl>
    <w:lvl w:ilvl="8" w:tplc="040C0005" w:tentative="1">
      <w:start w:val="1"/>
      <w:numFmt w:val="bullet"/>
      <w:lvlText w:val=""/>
      <w:lvlJc w:val="left"/>
      <w:pPr>
        <w:ind w:left="6406" w:hanging="360"/>
      </w:pPr>
      <w:rPr>
        <w:rFonts w:ascii="Wingdings" w:hAnsi="Wingdings" w:hint="default"/>
      </w:rPr>
    </w:lvl>
  </w:abstractNum>
  <w:abstractNum w:abstractNumId="7" w15:restartNumberingAfterBreak="0">
    <w:nsid w:val="0D34264B"/>
    <w:multiLevelType w:val="singleLevel"/>
    <w:tmpl w:val="850CBE92"/>
    <w:lvl w:ilvl="0">
      <w:numFmt w:val="bullet"/>
      <w:pStyle w:val="liste"/>
      <w:lvlText w:val="-"/>
      <w:lvlJc w:val="left"/>
      <w:pPr>
        <w:tabs>
          <w:tab w:val="num" w:pos="360"/>
        </w:tabs>
        <w:ind w:left="360" w:hanging="360"/>
      </w:pPr>
      <w:rPr>
        <w:rFonts w:ascii="Times New Roman" w:hAnsi="Times New Roman" w:hint="default"/>
      </w:rPr>
    </w:lvl>
  </w:abstractNum>
  <w:abstractNum w:abstractNumId="8" w15:restartNumberingAfterBreak="0">
    <w:nsid w:val="1A961022"/>
    <w:multiLevelType w:val="hybridMultilevel"/>
    <w:tmpl w:val="4AFCF9AE"/>
    <w:lvl w:ilvl="0" w:tplc="7C5087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29126C"/>
    <w:multiLevelType w:val="hybridMultilevel"/>
    <w:tmpl w:val="287EE0FE"/>
    <w:lvl w:ilvl="0" w:tplc="274E3636">
      <w:numFmt w:val="bullet"/>
      <w:lvlText w:val="-"/>
      <w:lvlJc w:val="left"/>
      <w:pPr>
        <w:ind w:left="360" w:hanging="360"/>
      </w:pPr>
      <w:rPr>
        <w:rFonts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94D3388"/>
    <w:multiLevelType w:val="hybridMultilevel"/>
    <w:tmpl w:val="9926CC34"/>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D974640"/>
    <w:multiLevelType w:val="hybridMultilevel"/>
    <w:tmpl w:val="85B28336"/>
    <w:lvl w:ilvl="0" w:tplc="F68C156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BA68C8"/>
    <w:multiLevelType w:val="singleLevel"/>
    <w:tmpl w:val="9BEE6EC6"/>
    <w:lvl w:ilvl="0">
      <w:numFmt w:val="bullet"/>
      <w:lvlText w:val="-"/>
      <w:lvlJc w:val="left"/>
      <w:pPr>
        <w:ind w:left="720" w:hanging="360"/>
      </w:pPr>
      <w:rPr>
        <w:sz w:val="22"/>
      </w:rPr>
    </w:lvl>
  </w:abstractNum>
  <w:abstractNum w:abstractNumId="13" w15:restartNumberingAfterBreak="0">
    <w:nsid w:val="39861B3C"/>
    <w:multiLevelType w:val="hybridMultilevel"/>
    <w:tmpl w:val="0368F464"/>
    <w:lvl w:ilvl="0" w:tplc="EBD4B09A">
      <w:start w:val="1"/>
      <w:numFmt w:val="bullet"/>
      <w:lvlText w:val=""/>
      <w:lvlJc w:val="left"/>
      <w:pPr>
        <w:ind w:left="720" w:hanging="360"/>
      </w:pPr>
      <w:rPr>
        <w:rFonts w:ascii="Symbol" w:hAnsi="Symbol" w:hint="default"/>
        <w:color w:val="B0CD5D"/>
        <w:sz w:val="28"/>
        <w:szCs w:val="28"/>
      </w:rPr>
    </w:lvl>
    <w:lvl w:ilvl="1" w:tplc="AF722D96">
      <w:start w:val="1"/>
      <w:numFmt w:val="bullet"/>
      <w:lvlText w:val="o"/>
      <w:lvlJc w:val="left"/>
      <w:pPr>
        <w:ind w:left="1352"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B5599"/>
    <w:multiLevelType w:val="hybridMultilevel"/>
    <w:tmpl w:val="0AC2F064"/>
    <w:lvl w:ilvl="0" w:tplc="ED70A2C2">
      <w:start w:val="1"/>
      <w:numFmt w:val="bullet"/>
      <w:lvlText w:val=""/>
      <w:lvlJc w:val="left"/>
      <w:pPr>
        <w:ind w:left="646" w:hanging="360"/>
      </w:pPr>
      <w:rPr>
        <w:rFonts w:ascii="Symbol" w:hAnsi="Symbol" w:hint="default"/>
      </w:rPr>
    </w:lvl>
    <w:lvl w:ilvl="1" w:tplc="040C0003" w:tentative="1">
      <w:start w:val="1"/>
      <w:numFmt w:val="bullet"/>
      <w:lvlText w:val="o"/>
      <w:lvlJc w:val="left"/>
      <w:pPr>
        <w:ind w:left="1366" w:hanging="360"/>
      </w:pPr>
      <w:rPr>
        <w:rFonts w:ascii="Courier New" w:hAnsi="Courier New" w:cs="Courier New" w:hint="default"/>
      </w:rPr>
    </w:lvl>
    <w:lvl w:ilvl="2" w:tplc="040C0005" w:tentative="1">
      <w:start w:val="1"/>
      <w:numFmt w:val="bullet"/>
      <w:lvlText w:val=""/>
      <w:lvlJc w:val="left"/>
      <w:pPr>
        <w:ind w:left="2086" w:hanging="360"/>
      </w:pPr>
      <w:rPr>
        <w:rFonts w:ascii="Wingdings" w:hAnsi="Wingdings" w:hint="default"/>
      </w:rPr>
    </w:lvl>
    <w:lvl w:ilvl="3" w:tplc="040C0001" w:tentative="1">
      <w:start w:val="1"/>
      <w:numFmt w:val="bullet"/>
      <w:lvlText w:val=""/>
      <w:lvlJc w:val="left"/>
      <w:pPr>
        <w:ind w:left="2806" w:hanging="360"/>
      </w:pPr>
      <w:rPr>
        <w:rFonts w:ascii="Symbol" w:hAnsi="Symbol" w:hint="default"/>
      </w:rPr>
    </w:lvl>
    <w:lvl w:ilvl="4" w:tplc="040C0003" w:tentative="1">
      <w:start w:val="1"/>
      <w:numFmt w:val="bullet"/>
      <w:lvlText w:val="o"/>
      <w:lvlJc w:val="left"/>
      <w:pPr>
        <w:ind w:left="3526" w:hanging="360"/>
      </w:pPr>
      <w:rPr>
        <w:rFonts w:ascii="Courier New" w:hAnsi="Courier New" w:cs="Courier New" w:hint="default"/>
      </w:rPr>
    </w:lvl>
    <w:lvl w:ilvl="5" w:tplc="040C0005" w:tentative="1">
      <w:start w:val="1"/>
      <w:numFmt w:val="bullet"/>
      <w:lvlText w:val=""/>
      <w:lvlJc w:val="left"/>
      <w:pPr>
        <w:ind w:left="4246" w:hanging="360"/>
      </w:pPr>
      <w:rPr>
        <w:rFonts w:ascii="Wingdings" w:hAnsi="Wingdings" w:hint="default"/>
      </w:rPr>
    </w:lvl>
    <w:lvl w:ilvl="6" w:tplc="040C0001" w:tentative="1">
      <w:start w:val="1"/>
      <w:numFmt w:val="bullet"/>
      <w:lvlText w:val=""/>
      <w:lvlJc w:val="left"/>
      <w:pPr>
        <w:ind w:left="4966" w:hanging="360"/>
      </w:pPr>
      <w:rPr>
        <w:rFonts w:ascii="Symbol" w:hAnsi="Symbol" w:hint="default"/>
      </w:rPr>
    </w:lvl>
    <w:lvl w:ilvl="7" w:tplc="040C0003" w:tentative="1">
      <w:start w:val="1"/>
      <w:numFmt w:val="bullet"/>
      <w:lvlText w:val="o"/>
      <w:lvlJc w:val="left"/>
      <w:pPr>
        <w:ind w:left="5686" w:hanging="360"/>
      </w:pPr>
      <w:rPr>
        <w:rFonts w:ascii="Courier New" w:hAnsi="Courier New" w:cs="Courier New" w:hint="default"/>
      </w:rPr>
    </w:lvl>
    <w:lvl w:ilvl="8" w:tplc="040C0005" w:tentative="1">
      <w:start w:val="1"/>
      <w:numFmt w:val="bullet"/>
      <w:lvlText w:val=""/>
      <w:lvlJc w:val="left"/>
      <w:pPr>
        <w:ind w:left="6406" w:hanging="360"/>
      </w:pPr>
      <w:rPr>
        <w:rFonts w:ascii="Wingdings" w:hAnsi="Wingdings" w:hint="default"/>
      </w:rPr>
    </w:lvl>
  </w:abstractNum>
  <w:abstractNum w:abstractNumId="15" w15:restartNumberingAfterBreak="0">
    <w:nsid w:val="4AF616AC"/>
    <w:multiLevelType w:val="hybridMultilevel"/>
    <w:tmpl w:val="DFDA62B0"/>
    <w:lvl w:ilvl="0" w:tplc="040C0005">
      <w:start w:val="1"/>
      <w:numFmt w:val="bullet"/>
      <w:lvlText w:val=""/>
      <w:lvlJc w:val="left"/>
      <w:pPr>
        <w:ind w:left="1909" w:hanging="360"/>
      </w:pPr>
      <w:rPr>
        <w:rFonts w:ascii="Wingdings" w:hAnsi="Wingdings" w:hint="default"/>
      </w:rPr>
    </w:lvl>
    <w:lvl w:ilvl="1" w:tplc="040C0003" w:tentative="1">
      <w:start w:val="1"/>
      <w:numFmt w:val="bullet"/>
      <w:lvlText w:val="o"/>
      <w:lvlJc w:val="left"/>
      <w:pPr>
        <w:ind w:left="2629" w:hanging="360"/>
      </w:pPr>
      <w:rPr>
        <w:rFonts w:ascii="Courier New" w:hAnsi="Courier New" w:cs="Courier New" w:hint="default"/>
      </w:rPr>
    </w:lvl>
    <w:lvl w:ilvl="2" w:tplc="040C0005" w:tentative="1">
      <w:start w:val="1"/>
      <w:numFmt w:val="bullet"/>
      <w:lvlText w:val=""/>
      <w:lvlJc w:val="left"/>
      <w:pPr>
        <w:ind w:left="3349" w:hanging="360"/>
      </w:pPr>
      <w:rPr>
        <w:rFonts w:ascii="Wingdings" w:hAnsi="Wingdings" w:hint="default"/>
      </w:rPr>
    </w:lvl>
    <w:lvl w:ilvl="3" w:tplc="040C0001" w:tentative="1">
      <w:start w:val="1"/>
      <w:numFmt w:val="bullet"/>
      <w:lvlText w:val=""/>
      <w:lvlJc w:val="left"/>
      <w:pPr>
        <w:ind w:left="4069" w:hanging="360"/>
      </w:pPr>
      <w:rPr>
        <w:rFonts w:ascii="Symbol" w:hAnsi="Symbol" w:hint="default"/>
      </w:rPr>
    </w:lvl>
    <w:lvl w:ilvl="4" w:tplc="040C0003" w:tentative="1">
      <w:start w:val="1"/>
      <w:numFmt w:val="bullet"/>
      <w:lvlText w:val="o"/>
      <w:lvlJc w:val="left"/>
      <w:pPr>
        <w:ind w:left="4789" w:hanging="360"/>
      </w:pPr>
      <w:rPr>
        <w:rFonts w:ascii="Courier New" w:hAnsi="Courier New" w:cs="Courier New" w:hint="default"/>
      </w:rPr>
    </w:lvl>
    <w:lvl w:ilvl="5" w:tplc="040C0005" w:tentative="1">
      <w:start w:val="1"/>
      <w:numFmt w:val="bullet"/>
      <w:lvlText w:val=""/>
      <w:lvlJc w:val="left"/>
      <w:pPr>
        <w:ind w:left="5509" w:hanging="360"/>
      </w:pPr>
      <w:rPr>
        <w:rFonts w:ascii="Wingdings" w:hAnsi="Wingdings" w:hint="default"/>
      </w:rPr>
    </w:lvl>
    <w:lvl w:ilvl="6" w:tplc="040C0001" w:tentative="1">
      <w:start w:val="1"/>
      <w:numFmt w:val="bullet"/>
      <w:lvlText w:val=""/>
      <w:lvlJc w:val="left"/>
      <w:pPr>
        <w:ind w:left="6229" w:hanging="360"/>
      </w:pPr>
      <w:rPr>
        <w:rFonts w:ascii="Symbol" w:hAnsi="Symbol" w:hint="default"/>
      </w:rPr>
    </w:lvl>
    <w:lvl w:ilvl="7" w:tplc="040C0003" w:tentative="1">
      <w:start w:val="1"/>
      <w:numFmt w:val="bullet"/>
      <w:lvlText w:val="o"/>
      <w:lvlJc w:val="left"/>
      <w:pPr>
        <w:ind w:left="6949" w:hanging="360"/>
      </w:pPr>
      <w:rPr>
        <w:rFonts w:ascii="Courier New" w:hAnsi="Courier New" w:cs="Courier New" w:hint="default"/>
      </w:rPr>
    </w:lvl>
    <w:lvl w:ilvl="8" w:tplc="040C0005" w:tentative="1">
      <w:start w:val="1"/>
      <w:numFmt w:val="bullet"/>
      <w:lvlText w:val=""/>
      <w:lvlJc w:val="left"/>
      <w:pPr>
        <w:ind w:left="7669" w:hanging="360"/>
      </w:pPr>
      <w:rPr>
        <w:rFonts w:ascii="Wingdings" w:hAnsi="Wingdings" w:hint="default"/>
      </w:rPr>
    </w:lvl>
  </w:abstractNum>
  <w:abstractNum w:abstractNumId="16" w15:restartNumberingAfterBreak="0">
    <w:nsid w:val="4C650A9C"/>
    <w:multiLevelType w:val="hybridMultilevel"/>
    <w:tmpl w:val="3B825304"/>
    <w:lvl w:ilvl="0" w:tplc="ED70A2C2">
      <w:start w:val="1"/>
      <w:numFmt w:val="bullet"/>
      <w:lvlText w:val=""/>
      <w:lvlJc w:val="left"/>
      <w:pPr>
        <w:ind w:left="720" w:hanging="360"/>
      </w:pPr>
      <w:rPr>
        <w:rFonts w:ascii="Symbol" w:hAnsi="Symbol" w:hint="default"/>
      </w:rPr>
    </w:lvl>
    <w:lvl w:ilvl="1" w:tplc="3E906C0E">
      <w:numFmt w:val="bullet"/>
      <w:lvlText w:val="•"/>
      <w:lvlJc w:val="left"/>
      <w:pPr>
        <w:ind w:left="1788" w:hanging="708"/>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932C5B"/>
    <w:multiLevelType w:val="hybridMultilevel"/>
    <w:tmpl w:val="D56649CA"/>
    <w:lvl w:ilvl="0" w:tplc="ED70A2C2">
      <w:start w:val="1"/>
      <w:numFmt w:val="bullet"/>
      <w:lvlText w:val=""/>
      <w:lvlJc w:val="left"/>
      <w:pPr>
        <w:ind w:left="646" w:hanging="360"/>
      </w:pPr>
      <w:rPr>
        <w:rFonts w:ascii="Symbol" w:hAnsi="Symbol" w:hint="default"/>
      </w:rPr>
    </w:lvl>
    <w:lvl w:ilvl="1" w:tplc="040C0003" w:tentative="1">
      <w:start w:val="1"/>
      <w:numFmt w:val="bullet"/>
      <w:lvlText w:val="o"/>
      <w:lvlJc w:val="left"/>
      <w:pPr>
        <w:ind w:left="1366" w:hanging="360"/>
      </w:pPr>
      <w:rPr>
        <w:rFonts w:ascii="Courier New" w:hAnsi="Courier New" w:cs="Courier New" w:hint="default"/>
      </w:rPr>
    </w:lvl>
    <w:lvl w:ilvl="2" w:tplc="040C0005" w:tentative="1">
      <w:start w:val="1"/>
      <w:numFmt w:val="bullet"/>
      <w:lvlText w:val=""/>
      <w:lvlJc w:val="left"/>
      <w:pPr>
        <w:ind w:left="2086" w:hanging="360"/>
      </w:pPr>
      <w:rPr>
        <w:rFonts w:ascii="Wingdings" w:hAnsi="Wingdings" w:hint="default"/>
      </w:rPr>
    </w:lvl>
    <w:lvl w:ilvl="3" w:tplc="040C0001" w:tentative="1">
      <w:start w:val="1"/>
      <w:numFmt w:val="bullet"/>
      <w:lvlText w:val=""/>
      <w:lvlJc w:val="left"/>
      <w:pPr>
        <w:ind w:left="2806" w:hanging="360"/>
      </w:pPr>
      <w:rPr>
        <w:rFonts w:ascii="Symbol" w:hAnsi="Symbol" w:hint="default"/>
      </w:rPr>
    </w:lvl>
    <w:lvl w:ilvl="4" w:tplc="040C0003" w:tentative="1">
      <w:start w:val="1"/>
      <w:numFmt w:val="bullet"/>
      <w:lvlText w:val="o"/>
      <w:lvlJc w:val="left"/>
      <w:pPr>
        <w:ind w:left="3526" w:hanging="360"/>
      </w:pPr>
      <w:rPr>
        <w:rFonts w:ascii="Courier New" w:hAnsi="Courier New" w:cs="Courier New" w:hint="default"/>
      </w:rPr>
    </w:lvl>
    <w:lvl w:ilvl="5" w:tplc="040C0005" w:tentative="1">
      <w:start w:val="1"/>
      <w:numFmt w:val="bullet"/>
      <w:lvlText w:val=""/>
      <w:lvlJc w:val="left"/>
      <w:pPr>
        <w:ind w:left="4246" w:hanging="360"/>
      </w:pPr>
      <w:rPr>
        <w:rFonts w:ascii="Wingdings" w:hAnsi="Wingdings" w:hint="default"/>
      </w:rPr>
    </w:lvl>
    <w:lvl w:ilvl="6" w:tplc="040C0001" w:tentative="1">
      <w:start w:val="1"/>
      <w:numFmt w:val="bullet"/>
      <w:lvlText w:val=""/>
      <w:lvlJc w:val="left"/>
      <w:pPr>
        <w:ind w:left="4966" w:hanging="360"/>
      </w:pPr>
      <w:rPr>
        <w:rFonts w:ascii="Symbol" w:hAnsi="Symbol" w:hint="default"/>
      </w:rPr>
    </w:lvl>
    <w:lvl w:ilvl="7" w:tplc="040C0003" w:tentative="1">
      <w:start w:val="1"/>
      <w:numFmt w:val="bullet"/>
      <w:lvlText w:val="o"/>
      <w:lvlJc w:val="left"/>
      <w:pPr>
        <w:ind w:left="5686" w:hanging="360"/>
      </w:pPr>
      <w:rPr>
        <w:rFonts w:ascii="Courier New" w:hAnsi="Courier New" w:cs="Courier New" w:hint="default"/>
      </w:rPr>
    </w:lvl>
    <w:lvl w:ilvl="8" w:tplc="040C0005" w:tentative="1">
      <w:start w:val="1"/>
      <w:numFmt w:val="bullet"/>
      <w:lvlText w:val=""/>
      <w:lvlJc w:val="left"/>
      <w:pPr>
        <w:ind w:left="6406" w:hanging="360"/>
      </w:pPr>
      <w:rPr>
        <w:rFonts w:ascii="Wingdings" w:hAnsi="Wingdings" w:hint="default"/>
      </w:rPr>
    </w:lvl>
  </w:abstractNum>
  <w:abstractNum w:abstractNumId="18" w15:restartNumberingAfterBreak="0">
    <w:nsid w:val="50F765D7"/>
    <w:multiLevelType w:val="multilevel"/>
    <w:tmpl w:val="FCCCB24A"/>
    <w:lvl w:ilvl="0">
      <w:start w:val="1"/>
      <w:numFmt w:val="none"/>
      <w:lvlText w:val="%1"/>
      <w:lvlJc w:val="left"/>
      <w:pPr>
        <w:tabs>
          <w:tab w:val="num" w:pos="578"/>
        </w:tabs>
        <w:ind w:left="575" w:hanging="357"/>
      </w:pPr>
      <w:rPr>
        <w:rFonts w:ascii="Calibri" w:hAnsi="Calibri" w:hint="default"/>
        <w:color w:val="auto"/>
      </w:rPr>
    </w:lvl>
    <w:lvl w:ilvl="1">
      <w:start w:val="1"/>
      <w:numFmt w:val="decimal"/>
      <w:lvlRestart w:val="0"/>
      <w:lvlText w:val="PG-%1%200."/>
      <w:lvlJc w:val="left"/>
      <w:pPr>
        <w:tabs>
          <w:tab w:val="num" w:pos="868"/>
        </w:tabs>
        <w:ind w:left="868" w:hanging="432"/>
      </w:pPr>
      <w:rPr>
        <w:rFonts w:hint="default"/>
      </w:rPr>
    </w:lvl>
    <w:lvl w:ilvl="2">
      <w:start w:val="1"/>
      <w:numFmt w:val="decimalZero"/>
      <w:pStyle w:val="Titre3PG"/>
      <w:lvlText w:val="PG-%2%3"/>
      <w:lvlJc w:val="left"/>
      <w:pPr>
        <w:tabs>
          <w:tab w:val="num" w:pos="1300"/>
        </w:tabs>
        <w:ind w:left="1300" w:hanging="504"/>
      </w:pPr>
      <w:rPr>
        <w:rFonts w:hint="default"/>
      </w:rPr>
    </w:lvl>
    <w:lvl w:ilvl="3">
      <w:start w:val="1"/>
      <w:numFmt w:val="decimal"/>
      <w:lvlText w:val="%1.%2.%3.%4."/>
      <w:lvlJc w:val="left"/>
      <w:pPr>
        <w:tabs>
          <w:tab w:val="num" w:pos="1804"/>
        </w:tabs>
        <w:ind w:left="1804" w:hanging="648"/>
      </w:pPr>
      <w:rPr>
        <w:rFonts w:hint="default"/>
      </w:rPr>
    </w:lvl>
    <w:lvl w:ilvl="4">
      <w:start w:val="1"/>
      <w:numFmt w:val="decimal"/>
      <w:lvlText w:val="%1.%2.%3.%4.%5."/>
      <w:lvlJc w:val="left"/>
      <w:pPr>
        <w:tabs>
          <w:tab w:val="num" w:pos="2308"/>
        </w:tabs>
        <w:ind w:left="2308" w:hanging="792"/>
      </w:pPr>
      <w:rPr>
        <w:rFonts w:hint="default"/>
      </w:rPr>
    </w:lvl>
    <w:lvl w:ilvl="5">
      <w:start w:val="1"/>
      <w:numFmt w:val="decimal"/>
      <w:lvlText w:val="%1.%2.%3.%4.%5.%6."/>
      <w:lvlJc w:val="left"/>
      <w:pPr>
        <w:tabs>
          <w:tab w:val="num" w:pos="2812"/>
        </w:tabs>
        <w:ind w:left="2812" w:hanging="936"/>
      </w:pPr>
      <w:rPr>
        <w:rFonts w:hint="default"/>
      </w:rPr>
    </w:lvl>
    <w:lvl w:ilvl="6">
      <w:start w:val="1"/>
      <w:numFmt w:val="decimal"/>
      <w:lvlText w:val="%1.%2.%3.%4.%5.%6.%7."/>
      <w:lvlJc w:val="left"/>
      <w:pPr>
        <w:tabs>
          <w:tab w:val="num" w:pos="3316"/>
        </w:tabs>
        <w:ind w:left="3316" w:hanging="1080"/>
      </w:pPr>
      <w:rPr>
        <w:rFonts w:hint="default"/>
      </w:rPr>
    </w:lvl>
    <w:lvl w:ilvl="7">
      <w:start w:val="1"/>
      <w:numFmt w:val="decimal"/>
      <w:lvlText w:val="%1.%2.%3.%4.%5.%6.%7.%8."/>
      <w:lvlJc w:val="left"/>
      <w:pPr>
        <w:tabs>
          <w:tab w:val="num" w:pos="3820"/>
        </w:tabs>
        <w:ind w:left="3820" w:hanging="1224"/>
      </w:pPr>
      <w:rPr>
        <w:rFonts w:hint="default"/>
      </w:rPr>
    </w:lvl>
    <w:lvl w:ilvl="8">
      <w:start w:val="1"/>
      <w:numFmt w:val="decimal"/>
      <w:lvlText w:val="%1.%2.%3.%4.%5.%6.%7.%8.%9."/>
      <w:lvlJc w:val="left"/>
      <w:pPr>
        <w:tabs>
          <w:tab w:val="num" w:pos="4396"/>
        </w:tabs>
        <w:ind w:left="4396" w:hanging="1440"/>
      </w:pPr>
      <w:rPr>
        <w:rFonts w:hint="default"/>
      </w:rPr>
    </w:lvl>
  </w:abstractNum>
  <w:abstractNum w:abstractNumId="19" w15:restartNumberingAfterBreak="0">
    <w:nsid w:val="526A64FE"/>
    <w:multiLevelType w:val="multilevel"/>
    <w:tmpl w:val="5A5022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578C526D"/>
    <w:multiLevelType w:val="hybridMultilevel"/>
    <w:tmpl w:val="A8A421B2"/>
    <w:lvl w:ilvl="0" w:tplc="5A70DEBC">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A43356"/>
    <w:multiLevelType w:val="hybridMultilevel"/>
    <w:tmpl w:val="8F8A3386"/>
    <w:lvl w:ilvl="0" w:tplc="19F8B30A">
      <w:start w:val="1"/>
      <w:numFmt w:val="bullet"/>
      <w:lvlText w:val="-"/>
      <w:lvlJc w:val="left"/>
      <w:pPr>
        <w:ind w:left="720" w:hanging="360"/>
      </w:pPr>
      <w:rPr>
        <w:rFonts w:ascii="Calibri" w:eastAsia="Times New Roman" w:hAnsi="Calibri" w:cs="Calibri" w:hint="default"/>
        <w:color w:val="auto"/>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1A528F"/>
    <w:multiLevelType w:val="hybridMultilevel"/>
    <w:tmpl w:val="D786D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8A6026"/>
    <w:multiLevelType w:val="multilevel"/>
    <w:tmpl w:val="B2528AE2"/>
    <w:lvl w:ilvl="0">
      <w:start w:val="1"/>
      <w:numFmt w:val="bullet"/>
      <w:pStyle w:val="CAPTpuce2"/>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24" w15:restartNumberingAfterBreak="0">
    <w:nsid w:val="63226004"/>
    <w:multiLevelType w:val="hybridMultilevel"/>
    <w:tmpl w:val="9C607CA4"/>
    <w:lvl w:ilvl="0" w:tplc="2D42C3B4">
      <w:start w:val="1"/>
      <w:numFmt w:val="bullet"/>
      <w:lvlText w:val="-"/>
      <w:lvlJc w:val="left"/>
      <w:pPr>
        <w:ind w:left="1080" w:hanging="360"/>
      </w:pPr>
      <w:rPr>
        <w:rFonts w:ascii="Calibri" w:eastAsia="Times New Roman" w:hAnsi="Calibri" w:cs="Calibri" w:hint="default"/>
        <w:color w:val="auto"/>
        <w:sz w:val="28"/>
        <w:szCs w:val="28"/>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65124254"/>
    <w:multiLevelType w:val="hybridMultilevel"/>
    <w:tmpl w:val="98686670"/>
    <w:lvl w:ilvl="0" w:tplc="5A70DEB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5C3EA6"/>
    <w:multiLevelType w:val="hybridMultilevel"/>
    <w:tmpl w:val="4C689F60"/>
    <w:lvl w:ilvl="0" w:tplc="ED70A2C2">
      <w:start w:val="1"/>
      <w:numFmt w:val="bullet"/>
      <w:lvlText w:val=""/>
      <w:lvlJc w:val="left"/>
      <w:pPr>
        <w:ind w:left="646" w:hanging="360"/>
      </w:pPr>
      <w:rPr>
        <w:rFonts w:ascii="Symbol" w:hAnsi="Symbol" w:hint="default"/>
      </w:rPr>
    </w:lvl>
    <w:lvl w:ilvl="1" w:tplc="040C0003" w:tentative="1">
      <w:start w:val="1"/>
      <w:numFmt w:val="bullet"/>
      <w:lvlText w:val="o"/>
      <w:lvlJc w:val="left"/>
      <w:pPr>
        <w:ind w:left="1366" w:hanging="360"/>
      </w:pPr>
      <w:rPr>
        <w:rFonts w:ascii="Courier New" w:hAnsi="Courier New" w:cs="Courier New" w:hint="default"/>
      </w:rPr>
    </w:lvl>
    <w:lvl w:ilvl="2" w:tplc="040C0005" w:tentative="1">
      <w:start w:val="1"/>
      <w:numFmt w:val="bullet"/>
      <w:lvlText w:val=""/>
      <w:lvlJc w:val="left"/>
      <w:pPr>
        <w:ind w:left="2086" w:hanging="360"/>
      </w:pPr>
      <w:rPr>
        <w:rFonts w:ascii="Wingdings" w:hAnsi="Wingdings" w:hint="default"/>
      </w:rPr>
    </w:lvl>
    <w:lvl w:ilvl="3" w:tplc="040C0001" w:tentative="1">
      <w:start w:val="1"/>
      <w:numFmt w:val="bullet"/>
      <w:lvlText w:val=""/>
      <w:lvlJc w:val="left"/>
      <w:pPr>
        <w:ind w:left="2806" w:hanging="360"/>
      </w:pPr>
      <w:rPr>
        <w:rFonts w:ascii="Symbol" w:hAnsi="Symbol" w:hint="default"/>
      </w:rPr>
    </w:lvl>
    <w:lvl w:ilvl="4" w:tplc="040C0003" w:tentative="1">
      <w:start w:val="1"/>
      <w:numFmt w:val="bullet"/>
      <w:lvlText w:val="o"/>
      <w:lvlJc w:val="left"/>
      <w:pPr>
        <w:ind w:left="3526" w:hanging="360"/>
      </w:pPr>
      <w:rPr>
        <w:rFonts w:ascii="Courier New" w:hAnsi="Courier New" w:cs="Courier New" w:hint="default"/>
      </w:rPr>
    </w:lvl>
    <w:lvl w:ilvl="5" w:tplc="040C0005" w:tentative="1">
      <w:start w:val="1"/>
      <w:numFmt w:val="bullet"/>
      <w:lvlText w:val=""/>
      <w:lvlJc w:val="left"/>
      <w:pPr>
        <w:ind w:left="4246" w:hanging="360"/>
      </w:pPr>
      <w:rPr>
        <w:rFonts w:ascii="Wingdings" w:hAnsi="Wingdings" w:hint="default"/>
      </w:rPr>
    </w:lvl>
    <w:lvl w:ilvl="6" w:tplc="040C0001" w:tentative="1">
      <w:start w:val="1"/>
      <w:numFmt w:val="bullet"/>
      <w:lvlText w:val=""/>
      <w:lvlJc w:val="left"/>
      <w:pPr>
        <w:ind w:left="4966" w:hanging="360"/>
      </w:pPr>
      <w:rPr>
        <w:rFonts w:ascii="Symbol" w:hAnsi="Symbol" w:hint="default"/>
      </w:rPr>
    </w:lvl>
    <w:lvl w:ilvl="7" w:tplc="040C0003" w:tentative="1">
      <w:start w:val="1"/>
      <w:numFmt w:val="bullet"/>
      <w:lvlText w:val="o"/>
      <w:lvlJc w:val="left"/>
      <w:pPr>
        <w:ind w:left="5686" w:hanging="360"/>
      </w:pPr>
      <w:rPr>
        <w:rFonts w:ascii="Courier New" w:hAnsi="Courier New" w:cs="Courier New" w:hint="default"/>
      </w:rPr>
    </w:lvl>
    <w:lvl w:ilvl="8" w:tplc="040C0005" w:tentative="1">
      <w:start w:val="1"/>
      <w:numFmt w:val="bullet"/>
      <w:lvlText w:val=""/>
      <w:lvlJc w:val="left"/>
      <w:pPr>
        <w:ind w:left="6406" w:hanging="360"/>
      </w:pPr>
      <w:rPr>
        <w:rFonts w:ascii="Wingdings" w:hAnsi="Wingdings" w:hint="default"/>
      </w:rPr>
    </w:lvl>
  </w:abstractNum>
  <w:abstractNum w:abstractNumId="27" w15:restartNumberingAfterBreak="0">
    <w:nsid w:val="70220E80"/>
    <w:multiLevelType w:val="hybridMultilevel"/>
    <w:tmpl w:val="BCE66E60"/>
    <w:lvl w:ilvl="0" w:tplc="5A70DEBC">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8F750B"/>
    <w:multiLevelType w:val="hybridMultilevel"/>
    <w:tmpl w:val="70A4BD0C"/>
    <w:lvl w:ilvl="0" w:tplc="1180A95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773550838">
    <w:abstractNumId w:val="23"/>
  </w:num>
  <w:num w:numId="2" w16cid:durableId="1334406742">
    <w:abstractNumId w:val="19"/>
  </w:num>
  <w:num w:numId="3" w16cid:durableId="1603418873">
    <w:abstractNumId w:val="2"/>
  </w:num>
  <w:num w:numId="4" w16cid:durableId="1177772970">
    <w:abstractNumId w:val="17"/>
  </w:num>
  <w:num w:numId="5" w16cid:durableId="1307541312">
    <w:abstractNumId w:val="26"/>
  </w:num>
  <w:num w:numId="6" w16cid:durableId="570966107">
    <w:abstractNumId w:val="6"/>
  </w:num>
  <w:num w:numId="7" w16cid:durableId="328678690">
    <w:abstractNumId w:val="14"/>
  </w:num>
  <w:num w:numId="8" w16cid:durableId="1625890771">
    <w:abstractNumId w:val="1"/>
  </w:num>
  <w:num w:numId="9" w16cid:durableId="1813861096">
    <w:abstractNumId w:val="11"/>
  </w:num>
  <w:num w:numId="10" w16cid:durableId="264921135">
    <w:abstractNumId w:val="28"/>
  </w:num>
  <w:num w:numId="11" w16cid:durableId="311833708">
    <w:abstractNumId w:val="16"/>
  </w:num>
  <w:num w:numId="12" w16cid:durableId="830948141">
    <w:abstractNumId w:val="3"/>
  </w:num>
  <w:num w:numId="13" w16cid:durableId="1825782942">
    <w:abstractNumId w:val="25"/>
  </w:num>
  <w:num w:numId="14" w16cid:durableId="1162161110">
    <w:abstractNumId w:val="27"/>
  </w:num>
  <w:num w:numId="15" w16cid:durableId="1002781334">
    <w:abstractNumId w:val="15"/>
  </w:num>
  <w:num w:numId="16" w16cid:durableId="1315647332">
    <w:abstractNumId w:val="12"/>
  </w:num>
  <w:num w:numId="17" w16cid:durableId="885986850">
    <w:abstractNumId w:val="10"/>
  </w:num>
  <w:num w:numId="18" w16cid:durableId="1564825434">
    <w:abstractNumId w:val="21"/>
  </w:num>
  <w:num w:numId="19" w16cid:durableId="1526093340">
    <w:abstractNumId w:val="24"/>
  </w:num>
  <w:num w:numId="20" w16cid:durableId="1301182358">
    <w:abstractNumId w:val="13"/>
  </w:num>
  <w:num w:numId="21" w16cid:durableId="1476799283">
    <w:abstractNumId w:val="8"/>
  </w:num>
  <w:num w:numId="22" w16cid:durableId="801582841">
    <w:abstractNumId w:val="9"/>
  </w:num>
  <w:num w:numId="23" w16cid:durableId="623654200">
    <w:abstractNumId w:val="7"/>
  </w:num>
  <w:num w:numId="24" w16cid:durableId="1255474863">
    <w:abstractNumId w:val="0"/>
  </w:num>
  <w:num w:numId="25" w16cid:durableId="240019551">
    <w:abstractNumId w:val="18"/>
  </w:num>
  <w:num w:numId="26" w16cid:durableId="1313171901">
    <w:abstractNumId w:val="23"/>
  </w:num>
  <w:num w:numId="27" w16cid:durableId="788623537">
    <w:abstractNumId w:val="23"/>
  </w:num>
  <w:num w:numId="28" w16cid:durableId="1112287429">
    <w:abstractNumId w:val="23"/>
  </w:num>
  <w:num w:numId="29" w16cid:durableId="526262215">
    <w:abstractNumId w:val="23"/>
  </w:num>
  <w:num w:numId="30" w16cid:durableId="2120950142">
    <w:abstractNumId w:val="23"/>
  </w:num>
  <w:num w:numId="31" w16cid:durableId="217404075">
    <w:abstractNumId w:val="23"/>
  </w:num>
  <w:num w:numId="32" w16cid:durableId="1505897499">
    <w:abstractNumId w:val="23"/>
  </w:num>
  <w:num w:numId="33" w16cid:durableId="1812406072">
    <w:abstractNumId w:val="22"/>
  </w:num>
  <w:num w:numId="34" w16cid:durableId="1651521446">
    <w:abstractNumId w:val="4"/>
  </w:num>
  <w:num w:numId="35" w16cid:durableId="789399078">
    <w:abstractNumId w:val="20"/>
  </w:num>
  <w:num w:numId="36" w16cid:durableId="6563052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F2"/>
    <w:rsid w:val="00000BAB"/>
    <w:rsid w:val="00012327"/>
    <w:rsid w:val="00013BF4"/>
    <w:rsid w:val="000168AA"/>
    <w:rsid w:val="00025214"/>
    <w:rsid w:val="00036A8A"/>
    <w:rsid w:val="00042149"/>
    <w:rsid w:val="000512C5"/>
    <w:rsid w:val="00067753"/>
    <w:rsid w:val="000762B9"/>
    <w:rsid w:val="000838CD"/>
    <w:rsid w:val="0009111B"/>
    <w:rsid w:val="00096709"/>
    <w:rsid w:val="000A0581"/>
    <w:rsid w:val="000A3222"/>
    <w:rsid w:val="000A3ACE"/>
    <w:rsid w:val="000B4C9F"/>
    <w:rsid w:val="000C5C86"/>
    <w:rsid w:val="000E57DE"/>
    <w:rsid w:val="000F1D6C"/>
    <w:rsid w:val="0011355B"/>
    <w:rsid w:val="00122690"/>
    <w:rsid w:val="00122EC6"/>
    <w:rsid w:val="00144334"/>
    <w:rsid w:val="00145CBB"/>
    <w:rsid w:val="00170480"/>
    <w:rsid w:val="001731EA"/>
    <w:rsid w:val="00184F6B"/>
    <w:rsid w:val="001867D5"/>
    <w:rsid w:val="00193559"/>
    <w:rsid w:val="001B0A1E"/>
    <w:rsid w:val="001B4B87"/>
    <w:rsid w:val="001C0071"/>
    <w:rsid w:val="001C100A"/>
    <w:rsid w:val="001D03FF"/>
    <w:rsid w:val="001D083F"/>
    <w:rsid w:val="001F1B47"/>
    <w:rsid w:val="00202193"/>
    <w:rsid w:val="002031F9"/>
    <w:rsid w:val="00227597"/>
    <w:rsid w:val="00230BAB"/>
    <w:rsid w:val="00236F9F"/>
    <w:rsid w:val="00250728"/>
    <w:rsid w:val="0025307E"/>
    <w:rsid w:val="00270A35"/>
    <w:rsid w:val="002818A4"/>
    <w:rsid w:val="0028620A"/>
    <w:rsid w:val="00292F98"/>
    <w:rsid w:val="002A7BEC"/>
    <w:rsid w:val="002C3AB9"/>
    <w:rsid w:val="002C7D22"/>
    <w:rsid w:val="002D4F34"/>
    <w:rsid w:val="002D7B4F"/>
    <w:rsid w:val="002F431F"/>
    <w:rsid w:val="002F4552"/>
    <w:rsid w:val="00301A24"/>
    <w:rsid w:val="00307CB0"/>
    <w:rsid w:val="00324971"/>
    <w:rsid w:val="00324BEF"/>
    <w:rsid w:val="0033535A"/>
    <w:rsid w:val="00336D62"/>
    <w:rsid w:val="00346DE8"/>
    <w:rsid w:val="00356DCF"/>
    <w:rsid w:val="00380AB7"/>
    <w:rsid w:val="00383F45"/>
    <w:rsid w:val="00391A55"/>
    <w:rsid w:val="003C10F5"/>
    <w:rsid w:val="003F7CBD"/>
    <w:rsid w:val="004022C2"/>
    <w:rsid w:val="00412967"/>
    <w:rsid w:val="00413FE6"/>
    <w:rsid w:val="00415844"/>
    <w:rsid w:val="00425389"/>
    <w:rsid w:val="0043714C"/>
    <w:rsid w:val="00440D90"/>
    <w:rsid w:val="00444B6F"/>
    <w:rsid w:val="004552F8"/>
    <w:rsid w:val="00456F92"/>
    <w:rsid w:val="00476BFE"/>
    <w:rsid w:val="00480800"/>
    <w:rsid w:val="00486C7F"/>
    <w:rsid w:val="004920DA"/>
    <w:rsid w:val="004A4058"/>
    <w:rsid w:val="004A51FF"/>
    <w:rsid w:val="004A629C"/>
    <w:rsid w:val="004D0D59"/>
    <w:rsid w:val="004D2981"/>
    <w:rsid w:val="004D35B3"/>
    <w:rsid w:val="004D738A"/>
    <w:rsid w:val="00524C2B"/>
    <w:rsid w:val="00533DF9"/>
    <w:rsid w:val="00536AD2"/>
    <w:rsid w:val="00555594"/>
    <w:rsid w:val="0055573E"/>
    <w:rsid w:val="00560F04"/>
    <w:rsid w:val="00567C22"/>
    <w:rsid w:val="00580F6C"/>
    <w:rsid w:val="00583A4A"/>
    <w:rsid w:val="00591DBC"/>
    <w:rsid w:val="005A3355"/>
    <w:rsid w:val="005A346F"/>
    <w:rsid w:val="005A6145"/>
    <w:rsid w:val="005B1258"/>
    <w:rsid w:val="005C7C7D"/>
    <w:rsid w:val="005F01B0"/>
    <w:rsid w:val="005F2569"/>
    <w:rsid w:val="00601AD8"/>
    <w:rsid w:val="00605C1F"/>
    <w:rsid w:val="00620CDB"/>
    <w:rsid w:val="0065746C"/>
    <w:rsid w:val="006579C9"/>
    <w:rsid w:val="00672AF1"/>
    <w:rsid w:val="00673D4A"/>
    <w:rsid w:val="006747BF"/>
    <w:rsid w:val="00676204"/>
    <w:rsid w:val="006768F2"/>
    <w:rsid w:val="0069607E"/>
    <w:rsid w:val="00696608"/>
    <w:rsid w:val="006A1866"/>
    <w:rsid w:val="006A1EEC"/>
    <w:rsid w:val="006A2E41"/>
    <w:rsid w:val="006C61B3"/>
    <w:rsid w:val="006D72EC"/>
    <w:rsid w:val="006E0C8F"/>
    <w:rsid w:val="006E57D2"/>
    <w:rsid w:val="006E6F6D"/>
    <w:rsid w:val="006E781E"/>
    <w:rsid w:val="00703D4A"/>
    <w:rsid w:val="00721C44"/>
    <w:rsid w:val="00732584"/>
    <w:rsid w:val="00774A89"/>
    <w:rsid w:val="00782B47"/>
    <w:rsid w:val="007935C2"/>
    <w:rsid w:val="007943F1"/>
    <w:rsid w:val="00797F6D"/>
    <w:rsid w:val="007A1AE4"/>
    <w:rsid w:val="007B71A6"/>
    <w:rsid w:val="007D4D21"/>
    <w:rsid w:val="007E6853"/>
    <w:rsid w:val="007F2623"/>
    <w:rsid w:val="007F5092"/>
    <w:rsid w:val="0084026A"/>
    <w:rsid w:val="00881BE2"/>
    <w:rsid w:val="0089473C"/>
    <w:rsid w:val="008A5C30"/>
    <w:rsid w:val="008A672B"/>
    <w:rsid w:val="008B613F"/>
    <w:rsid w:val="008B723D"/>
    <w:rsid w:val="008E2999"/>
    <w:rsid w:val="009026F1"/>
    <w:rsid w:val="00911A23"/>
    <w:rsid w:val="00931F8F"/>
    <w:rsid w:val="009336FA"/>
    <w:rsid w:val="00943D3C"/>
    <w:rsid w:val="009549EE"/>
    <w:rsid w:val="0097048F"/>
    <w:rsid w:val="00972A23"/>
    <w:rsid w:val="0097675D"/>
    <w:rsid w:val="0098176E"/>
    <w:rsid w:val="00993010"/>
    <w:rsid w:val="009968EA"/>
    <w:rsid w:val="00996A05"/>
    <w:rsid w:val="009A135C"/>
    <w:rsid w:val="009B0BBB"/>
    <w:rsid w:val="009B5181"/>
    <w:rsid w:val="009B6127"/>
    <w:rsid w:val="009C46E5"/>
    <w:rsid w:val="009D51DF"/>
    <w:rsid w:val="00A0056A"/>
    <w:rsid w:val="00A027F6"/>
    <w:rsid w:val="00A04B08"/>
    <w:rsid w:val="00A04CD0"/>
    <w:rsid w:val="00A544E8"/>
    <w:rsid w:val="00A627AC"/>
    <w:rsid w:val="00A80296"/>
    <w:rsid w:val="00A854C9"/>
    <w:rsid w:val="00AB2D26"/>
    <w:rsid w:val="00AB55B4"/>
    <w:rsid w:val="00AD423A"/>
    <w:rsid w:val="00AD6D8A"/>
    <w:rsid w:val="00AD6F8E"/>
    <w:rsid w:val="00AE11FE"/>
    <w:rsid w:val="00AF30AE"/>
    <w:rsid w:val="00AF4C09"/>
    <w:rsid w:val="00AF7D67"/>
    <w:rsid w:val="00B0504C"/>
    <w:rsid w:val="00B20C9A"/>
    <w:rsid w:val="00B23C69"/>
    <w:rsid w:val="00B31460"/>
    <w:rsid w:val="00B73535"/>
    <w:rsid w:val="00B864EA"/>
    <w:rsid w:val="00B95069"/>
    <w:rsid w:val="00B951DC"/>
    <w:rsid w:val="00BB44AC"/>
    <w:rsid w:val="00BE4E38"/>
    <w:rsid w:val="00BE56B7"/>
    <w:rsid w:val="00C023F8"/>
    <w:rsid w:val="00C142E0"/>
    <w:rsid w:val="00C162F0"/>
    <w:rsid w:val="00C214FF"/>
    <w:rsid w:val="00C258B6"/>
    <w:rsid w:val="00C47F50"/>
    <w:rsid w:val="00C55AC7"/>
    <w:rsid w:val="00C6322B"/>
    <w:rsid w:val="00C731AC"/>
    <w:rsid w:val="00C73395"/>
    <w:rsid w:val="00C814C1"/>
    <w:rsid w:val="00C84072"/>
    <w:rsid w:val="00C84C51"/>
    <w:rsid w:val="00CB7B26"/>
    <w:rsid w:val="00CC39D2"/>
    <w:rsid w:val="00CC4E03"/>
    <w:rsid w:val="00CE47ED"/>
    <w:rsid w:val="00CF6213"/>
    <w:rsid w:val="00D0717C"/>
    <w:rsid w:val="00D22E85"/>
    <w:rsid w:val="00D435C8"/>
    <w:rsid w:val="00D44306"/>
    <w:rsid w:val="00D50C49"/>
    <w:rsid w:val="00D65809"/>
    <w:rsid w:val="00D66394"/>
    <w:rsid w:val="00D76DBD"/>
    <w:rsid w:val="00D86452"/>
    <w:rsid w:val="00DA5389"/>
    <w:rsid w:val="00DB1168"/>
    <w:rsid w:val="00DC1944"/>
    <w:rsid w:val="00DC1A8A"/>
    <w:rsid w:val="00DC3FE6"/>
    <w:rsid w:val="00DD2D26"/>
    <w:rsid w:val="00DD6769"/>
    <w:rsid w:val="00DD6950"/>
    <w:rsid w:val="00DD7FE2"/>
    <w:rsid w:val="00DE05A8"/>
    <w:rsid w:val="00DF0BBA"/>
    <w:rsid w:val="00DF5DE9"/>
    <w:rsid w:val="00E0418B"/>
    <w:rsid w:val="00E04603"/>
    <w:rsid w:val="00E06AC1"/>
    <w:rsid w:val="00E1021F"/>
    <w:rsid w:val="00E141F6"/>
    <w:rsid w:val="00E23853"/>
    <w:rsid w:val="00E37C7D"/>
    <w:rsid w:val="00E6093D"/>
    <w:rsid w:val="00E61376"/>
    <w:rsid w:val="00E6553B"/>
    <w:rsid w:val="00E66169"/>
    <w:rsid w:val="00E743A7"/>
    <w:rsid w:val="00E92A61"/>
    <w:rsid w:val="00E92CAD"/>
    <w:rsid w:val="00EC004A"/>
    <w:rsid w:val="00EC237A"/>
    <w:rsid w:val="00ED2755"/>
    <w:rsid w:val="00EE5B74"/>
    <w:rsid w:val="00EF08AC"/>
    <w:rsid w:val="00EF26BE"/>
    <w:rsid w:val="00EF7032"/>
    <w:rsid w:val="00F25B26"/>
    <w:rsid w:val="00F26B1A"/>
    <w:rsid w:val="00F4137D"/>
    <w:rsid w:val="00F44371"/>
    <w:rsid w:val="00F54F1C"/>
    <w:rsid w:val="00F57880"/>
    <w:rsid w:val="00F66F11"/>
    <w:rsid w:val="00F716A2"/>
    <w:rsid w:val="00F96990"/>
    <w:rsid w:val="00FA06AA"/>
    <w:rsid w:val="00FA115E"/>
    <w:rsid w:val="00FD549F"/>
    <w:rsid w:val="00FF06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BD363"/>
  <w15:docId w15:val="{15151B4E-7D28-4F8A-9C36-A0C1A315D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AB7"/>
    <w:pPr>
      <w:spacing w:after="200"/>
    </w:pPr>
  </w:style>
  <w:style w:type="paragraph" w:styleId="Titre1">
    <w:name w:val="heading 1"/>
    <w:basedOn w:val="Normal"/>
    <w:next w:val="Normal"/>
    <w:link w:val="Titre1Car"/>
    <w:uiPriority w:val="9"/>
    <w:qFormat/>
    <w:rsid w:val="00AF7D67"/>
    <w:pPr>
      <w:keepNext/>
      <w:keepLines/>
      <w:spacing w:before="240" w:after="0" w:line="360" w:lineRule="auto"/>
      <w:jc w:val="center"/>
      <w:outlineLvl w:val="0"/>
    </w:pPr>
    <w:rPr>
      <w:rFonts w:eastAsiaTheme="majorEastAsia" w:cstheme="majorBidi"/>
      <w:b/>
      <w:sz w:val="24"/>
      <w:szCs w:val="32"/>
    </w:rPr>
  </w:style>
  <w:style w:type="paragraph" w:styleId="Titre2">
    <w:name w:val="heading 2"/>
    <w:basedOn w:val="Normal"/>
    <w:next w:val="Normal"/>
    <w:link w:val="Titre2Car"/>
    <w:unhideWhenUsed/>
    <w:qFormat/>
    <w:rsid w:val="00BB44AC"/>
    <w:pPr>
      <w:spacing w:after="0" w:line="240" w:lineRule="auto"/>
      <w:jc w:val="both"/>
      <w:outlineLvl w:val="1"/>
    </w:pPr>
    <w:rPr>
      <w:rFonts w:eastAsia="Calibri"/>
      <w:b/>
      <w:i/>
      <w:caps/>
      <w:szCs w:val="18"/>
      <w:lang w:eastAsia="en-US"/>
    </w:rPr>
  </w:style>
  <w:style w:type="paragraph" w:styleId="Titre3">
    <w:name w:val="heading 3"/>
    <w:basedOn w:val="Normal"/>
    <w:next w:val="Normal"/>
    <w:link w:val="Titre3Car"/>
    <w:uiPriority w:val="9"/>
    <w:unhideWhenUsed/>
    <w:qFormat/>
    <w:rsid w:val="00145CBB"/>
    <w:pPr>
      <w:tabs>
        <w:tab w:val="center" w:pos="5899"/>
        <w:tab w:val="right" w:pos="10151"/>
      </w:tabs>
      <w:suppressAutoHyphens/>
      <w:spacing w:after="0" w:line="240" w:lineRule="auto"/>
      <w:jc w:val="both"/>
      <w:outlineLvl w:val="2"/>
    </w:pPr>
    <w:rPr>
      <w:bCs/>
      <w:i/>
      <w:caps/>
      <w:sz w:val="20"/>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Puces">
    <w:name w:val="Puces"/>
    <w:qFormat/>
    <w:rPr>
      <w:rFonts w:ascii="OpenSymbol" w:eastAsia="OpenSymbol" w:hAnsi="OpenSymbol" w:cs="OpenSymbol"/>
    </w:rPr>
  </w:style>
  <w:style w:type="character" w:customStyle="1" w:styleId="WWCharLFO1LVL1">
    <w:name w:val="WW_CharLFO1LVL1"/>
    <w:qFormat/>
    <w:rPr>
      <w:rFonts w:ascii="Symbol" w:hAnsi="Symbol"/>
    </w:rPr>
  </w:style>
  <w:style w:type="character" w:customStyle="1" w:styleId="WWCharLFO1LVL2">
    <w:name w:val="WW_CharLFO1LVL2"/>
    <w:qFormat/>
    <w:rPr>
      <w:rFonts w:ascii="Courier New" w:hAnsi="Courier New" w:cs="Courier New"/>
    </w:rPr>
  </w:style>
  <w:style w:type="character" w:customStyle="1" w:styleId="WWCharLFO1LVL3">
    <w:name w:val="WW_CharLFO1LVL3"/>
    <w:qFormat/>
    <w:rPr>
      <w:rFonts w:ascii="Wingdings" w:hAnsi="Wingdings"/>
    </w:rPr>
  </w:style>
  <w:style w:type="character" w:customStyle="1" w:styleId="WWCharLFO1LVL4">
    <w:name w:val="WW_CharLFO1LVL4"/>
    <w:qFormat/>
    <w:rPr>
      <w:rFonts w:ascii="Symbol" w:hAnsi="Symbol"/>
    </w:rPr>
  </w:style>
  <w:style w:type="character" w:customStyle="1" w:styleId="WWCharLFO1LVL5">
    <w:name w:val="WW_CharLFO1LVL5"/>
    <w:qFormat/>
    <w:rPr>
      <w:rFonts w:ascii="Courier New" w:hAnsi="Courier New" w:cs="Courier New"/>
    </w:rPr>
  </w:style>
  <w:style w:type="character" w:customStyle="1" w:styleId="WWCharLFO1LVL6">
    <w:name w:val="WW_CharLFO1LVL6"/>
    <w:qFormat/>
    <w:rPr>
      <w:rFonts w:ascii="Wingdings" w:hAnsi="Wingdings"/>
    </w:rPr>
  </w:style>
  <w:style w:type="character" w:customStyle="1" w:styleId="WWCharLFO1LVL7">
    <w:name w:val="WW_CharLFO1LVL7"/>
    <w:qFormat/>
    <w:rPr>
      <w:rFonts w:ascii="Symbol" w:hAnsi="Symbol"/>
    </w:rPr>
  </w:style>
  <w:style w:type="character" w:customStyle="1" w:styleId="WWCharLFO1LVL8">
    <w:name w:val="WW_CharLFO1LVL8"/>
    <w:qFormat/>
    <w:rPr>
      <w:rFonts w:ascii="Courier New" w:hAnsi="Courier New" w:cs="Courier New"/>
    </w:rPr>
  </w:style>
  <w:style w:type="character" w:customStyle="1" w:styleId="WWCharLFO1LVL9">
    <w:name w:val="WW_CharLFO1LVL9"/>
    <w:qFormat/>
    <w:rPr>
      <w:rFonts w:ascii="Wingdings" w:hAnsi="Wingdings"/>
    </w:rPr>
  </w:style>
  <w:style w:type="character" w:customStyle="1" w:styleId="Numrotationdelignes">
    <w:name w:val="Numérotation de lignes"/>
  </w:style>
  <w:style w:type="character" w:styleId="Numrodepage">
    <w:name w:val="page number"/>
  </w:style>
  <w:style w:type="character" w:customStyle="1" w:styleId="LienInternetvisit">
    <w:name w:val="Lien Internet visité"/>
    <w:rPr>
      <w:color w:val="800000"/>
      <w:u w:val="single"/>
    </w:rPr>
  </w:style>
  <w:style w:type="character" w:customStyle="1" w:styleId="LienInternet">
    <w:name w:val="Lien Internet"/>
    <w:rPr>
      <w:color w:val="000080"/>
      <w:u w:val="single"/>
    </w:rPr>
  </w:style>
  <w:style w:type="character" w:customStyle="1" w:styleId="Lettrines">
    <w:name w:val="Lettrines"/>
    <w:qFormat/>
  </w:style>
  <w:style w:type="paragraph" w:styleId="Titre">
    <w:name w:val="Title"/>
    <w:basedOn w:val="Normal"/>
    <w:next w:val="Corpsdetexte"/>
    <w:uiPriority w:val="10"/>
    <w:qFormat/>
    <w:pPr>
      <w:keepNext/>
      <w:spacing w:before="240" w:after="120"/>
    </w:pPr>
    <w:rPr>
      <w:rFonts w:ascii="Arial" w:eastAsia="Arial Unicode MS" w:hAnsi="Arial" w:cs="Mangal"/>
      <w:sz w:val="28"/>
      <w:szCs w:val="28"/>
    </w:rPr>
  </w:style>
  <w:style w:type="paragraph" w:styleId="Corpsdetexte">
    <w:name w:val="Body Text"/>
    <w:basedOn w:val="Normal"/>
    <w:pPr>
      <w:spacing w:after="120"/>
    </w:pPr>
  </w:style>
  <w:style w:type="paragraph" w:styleId="Liste0">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Contenudetableau">
    <w:name w:val="Contenu de tableau"/>
    <w:basedOn w:val="Normal"/>
    <w:qFormat/>
    <w:pPr>
      <w:suppressLineNumbers/>
    </w:pPr>
  </w:style>
  <w:style w:type="paragraph" w:customStyle="1" w:styleId="CAPTAvertissement">
    <w:name w:val="CAPT_Avertissement"/>
    <w:basedOn w:val="Normal"/>
    <w:qFormat/>
    <w:pPr>
      <w:pBdr>
        <w:top w:val="single" w:sz="2" w:space="1" w:color="000000"/>
        <w:left w:val="single" w:sz="2" w:space="1" w:color="000000"/>
        <w:bottom w:val="single" w:sz="2" w:space="1" w:color="000000"/>
        <w:right w:val="single" w:sz="2" w:space="1" w:color="000000"/>
      </w:pBdr>
      <w:shd w:val="clear" w:color="auto" w:fill="292574"/>
      <w:suppressAutoHyphens/>
      <w:spacing w:after="0" w:line="240" w:lineRule="auto"/>
      <w:ind w:left="2835" w:right="2835"/>
      <w:jc w:val="center"/>
    </w:pPr>
    <w:rPr>
      <w:rFonts w:ascii="Marianne" w:hAnsi="Marianne"/>
      <w:b/>
      <w:color w:val="FFFFFF"/>
      <w:sz w:val="28"/>
    </w:rPr>
  </w:style>
  <w:style w:type="paragraph" w:customStyle="1" w:styleId="CAPTTexte">
    <w:name w:val="CAPT_Texte"/>
    <w:basedOn w:val="Normal"/>
    <w:qFormat/>
    <w:pPr>
      <w:suppressAutoHyphens/>
      <w:spacing w:before="1361" w:after="1361" w:line="240" w:lineRule="auto"/>
      <w:ind w:left="1134" w:right="1134"/>
      <w:jc w:val="center"/>
    </w:pPr>
    <w:rPr>
      <w:rFonts w:ascii="Marianne" w:hAnsi="Marianne"/>
    </w:rPr>
  </w:style>
  <w:style w:type="paragraph" w:customStyle="1" w:styleId="CAPTpuce2">
    <w:name w:val="CAPT_puce2"/>
    <w:qFormat/>
    <w:pPr>
      <w:numPr>
        <w:numId w:val="1"/>
      </w:numPr>
      <w:suppressAutoHyphens/>
      <w:spacing w:line="240" w:lineRule="auto"/>
      <w:jc w:val="both"/>
    </w:pPr>
    <w:rPr>
      <w:rFonts w:ascii="Marianne" w:hAnsi="Marianne"/>
      <w:sz w:val="18"/>
    </w:rPr>
  </w:style>
  <w:style w:type="paragraph" w:customStyle="1" w:styleId="CAPTtxt1">
    <w:name w:val="CAPT_txt1"/>
    <w:qFormat/>
    <w:pPr>
      <w:suppressAutoHyphens/>
      <w:spacing w:line="240" w:lineRule="auto"/>
      <w:ind w:left="1020"/>
    </w:pPr>
    <w:rPr>
      <w:rFonts w:ascii="Marianne" w:hAnsi="Marianne"/>
    </w:rPr>
  </w:style>
  <w:style w:type="paragraph" w:customStyle="1" w:styleId="CAPTtxt2">
    <w:name w:val="CAPT_txt2"/>
    <w:qFormat/>
    <w:pPr>
      <w:suppressAutoHyphens/>
      <w:spacing w:line="240" w:lineRule="auto"/>
      <w:ind w:left="2154"/>
    </w:pPr>
    <w:rPr>
      <w:rFonts w:ascii="Marianne" w:hAnsi="Marianne"/>
    </w:rPr>
  </w:style>
  <w:style w:type="paragraph" w:customStyle="1" w:styleId="En-tteetpieddepage">
    <w:name w:val="En-tête et pied de page"/>
    <w:basedOn w:val="Normal"/>
    <w:qFormat/>
    <w:pPr>
      <w:suppressLineNumbers/>
      <w:tabs>
        <w:tab w:val="center" w:pos="4819"/>
        <w:tab w:val="right" w:pos="9638"/>
      </w:tabs>
    </w:pPr>
  </w:style>
  <w:style w:type="paragraph" w:styleId="Pieddepage">
    <w:name w:val="footer"/>
    <w:basedOn w:val="Normal"/>
    <w:link w:val="PieddepageCar"/>
    <w:uiPriority w:val="99"/>
    <w:pPr>
      <w:suppressLineNumbers/>
      <w:tabs>
        <w:tab w:val="center" w:pos="4819"/>
        <w:tab w:val="right" w:pos="9638"/>
      </w:tabs>
    </w:pPr>
    <w:rPr>
      <w:rFonts w:ascii="Marianne" w:hAnsi="Marianne"/>
    </w:rPr>
  </w:style>
  <w:style w:type="paragraph" w:customStyle="1" w:styleId="CAPTstandard">
    <w:name w:val="CAPT_standard"/>
    <w:qFormat/>
    <w:pPr>
      <w:suppressAutoHyphens/>
      <w:spacing w:before="113" w:after="113" w:line="240" w:lineRule="auto"/>
      <w:jc w:val="both"/>
    </w:pPr>
    <w:rPr>
      <w:rFonts w:ascii="Marianne" w:hAnsi="Marianne"/>
    </w:rPr>
  </w:style>
  <w:style w:type="paragraph" w:customStyle="1" w:styleId="LO-Normal">
    <w:name w:val="LO-Normal"/>
    <w:qFormat/>
    <w:pPr>
      <w:suppressAutoHyphens/>
      <w:spacing w:after="200" w:line="240" w:lineRule="auto"/>
    </w:pPr>
    <w:rPr>
      <w:rFonts w:ascii="Arial" w:hAnsi="Arial"/>
    </w:rPr>
  </w:style>
  <w:style w:type="paragraph" w:styleId="Liste2">
    <w:name w:val="List 2"/>
    <w:basedOn w:val="Liste0"/>
    <w:pPr>
      <w:ind w:left="360" w:hanging="360"/>
    </w:pPr>
  </w:style>
  <w:style w:type="paragraph" w:styleId="Listepuces3">
    <w:name w:val="List Bullet 3"/>
    <w:basedOn w:val="Liste0"/>
    <w:pPr>
      <w:ind w:left="720" w:hanging="360"/>
    </w:pPr>
  </w:style>
  <w:style w:type="paragraph" w:styleId="Listepuces4">
    <w:name w:val="List Bullet 4"/>
    <w:basedOn w:val="Liste0"/>
    <w:pPr>
      <w:ind w:left="1080" w:hanging="360"/>
    </w:pPr>
  </w:style>
  <w:style w:type="paragraph" w:customStyle="1" w:styleId="CAPTpuce1">
    <w:name w:val="CAPT_puce1"/>
    <w:basedOn w:val="Liste0"/>
    <w:qFormat/>
    <w:pPr>
      <w:tabs>
        <w:tab w:val="num" w:pos="170"/>
      </w:tabs>
      <w:suppressAutoHyphens/>
      <w:spacing w:after="0" w:line="240" w:lineRule="auto"/>
      <w:ind w:left="850" w:hanging="283"/>
      <w:jc w:val="both"/>
    </w:pPr>
    <w:rPr>
      <w:rFonts w:ascii="Marianne" w:hAnsi="Marianne"/>
      <w:sz w:val="19"/>
    </w:rPr>
  </w:style>
  <w:style w:type="numbering" w:customStyle="1" w:styleId="Puce">
    <w:name w:val="Puce •"/>
    <w:qFormat/>
  </w:style>
  <w:style w:type="numbering" w:customStyle="1" w:styleId="Puce0">
    <w:name w:val="Puce –"/>
    <w:qFormat/>
  </w:style>
  <w:style w:type="character" w:customStyle="1" w:styleId="Titre2Car">
    <w:name w:val="Titre 2 Car"/>
    <w:basedOn w:val="Policepardfaut"/>
    <w:link w:val="Titre2"/>
    <w:rsid w:val="00BB44AC"/>
    <w:rPr>
      <w:rFonts w:eastAsia="Calibri"/>
      <w:b/>
      <w:i/>
      <w:caps/>
      <w:szCs w:val="18"/>
      <w:lang w:eastAsia="en-US"/>
    </w:rPr>
  </w:style>
  <w:style w:type="paragraph" w:styleId="Paragraphedeliste">
    <w:name w:val="List Paragraph"/>
    <w:aliases w:val="texte tableau,PAGE DE GARDE,1er niveau,List Paragraph,Ondertekst Avida,Bullet List Paragraph,Conclu,6 pt paragraphe carré,alinéa 1,List Paragraph1,Paragraphe de liste12,Liste couleur - Accent 11,Paragraphe de liste1,Numéro,Mabru,List"/>
    <w:basedOn w:val="Normal"/>
    <w:link w:val="ParagraphedelisteCar"/>
    <w:uiPriority w:val="34"/>
    <w:qFormat/>
    <w:rsid w:val="00BB44AC"/>
    <w:pPr>
      <w:spacing w:after="0" w:line="240" w:lineRule="auto"/>
      <w:ind w:left="720"/>
      <w:contextualSpacing/>
      <w:jc w:val="both"/>
    </w:pPr>
    <w:rPr>
      <w:rFonts w:eastAsia="Calibri"/>
      <w:sz w:val="18"/>
      <w:lang w:eastAsia="en-US"/>
    </w:rPr>
  </w:style>
  <w:style w:type="paragraph" w:styleId="TM2">
    <w:name w:val="toc 2"/>
    <w:basedOn w:val="Normal"/>
    <w:next w:val="Normal"/>
    <w:autoRedefine/>
    <w:uiPriority w:val="39"/>
    <w:unhideWhenUsed/>
    <w:rsid w:val="00BB44AC"/>
    <w:pPr>
      <w:spacing w:before="240" w:after="0" w:line="240" w:lineRule="auto"/>
    </w:pPr>
    <w:rPr>
      <w:rFonts w:asciiTheme="minorHAnsi" w:eastAsia="Calibri" w:hAnsiTheme="minorHAnsi"/>
      <w:b/>
      <w:bCs/>
      <w:sz w:val="20"/>
      <w:szCs w:val="20"/>
      <w:lang w:eastAsia="en-US"/>
    </w:rPr>
  </w:style>
  <w:style w:type="character" w:customStyle="1" w:styleId="Titre3Car">
    <w:name w:val="Titre 3 Car"/>
    <w:basedOn w:val="Policepardfaut"/>
    <w:link w:val="Titre3"/>
    <w:uiPriority w:val="9"/>
    <w:rsid w:val="00145CBB"/>
    <w:rPr>
      <w:bCs/>
      <w:i/>
      <w:caps/>
      <w:sz w:val="20"/>
      <w:szCs w:val="20"/>
      <w:lang w:eastAsia="ar-SA"/>
    </w:rPr>
  </w:style>
  <w:style w:type="paragraph" w:styleId="En-tte">
    <w:name w:val="header"/>
    <w:basedOn w:val="Normal"/>
    <w:link w:val="En-tteCar"/>
    <w:uiPriority w:val="99"/>
    <w:unhideWhenUsed/>
    <w:rsid w:val="00145CBB"/>
    <w:pPr>
      <w:tabs>
        <w:tab w:val="center" w:pos="4536"/>
        <w:tab w:val="right" w:pos="9072"/>
      </w:tabs>
      <w:spacing w:after="0" w:line="240" w:lineRule="auto"/>
    </w:pPr>
  </w:style>
  <w:style w:type="character" w:customStyle="1" w:styleId="En-tteCar">
    <w:name w:val="En-tête Car"/>
    <w:basedOn w:val="Policepardfaut"/>
    <w:link w:val="En-tte"/>
    <w:uiPriority w:val="99"/>
    <w:rsid w:val="00145CBB"/>
  </w:style>
  <w:style w:type="paragraph" w:styleId="Textedebulles">
    <w:name w:val="Balloon Text"/>
    <w:basedOn w:val="Normal"/>
    <w:link w:val="TextedebullesCar"/>
    <w:uiPriority w:val="99"/>
    <w:semiHidden/>
    <w:unhideWhenUsed/>
    <w:rsid w:val="000E57D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57DE"/>
    <w:rPr>
      <w:rFonts w:ascii="Segoe UI" w:hAnsi="Segoe UI" w:cs="Segoe UI"/>
      <w:sz w:val="18"/>
      <w:szCs w:val="18"/>
    </w:rPr>
  </w:style>
  <w:style w:type="character" w:styleId="Textedelespacerserv">
    <w:name w:val="Placeholder Text"/>
    <w:basedOn w:val="Policepardfaut"/>
    <w:uiPriority w:val="99"/>
    <w:semiHidden/>
    <w:rsid w:val="0033535A"/>
    <w:rPr>
      <w:color w:val="808080"/>
    </w:rPr>
  </w:style>
  <w:style w:type="paragraph" w:customStyle="1" w:styleId="Cadrerelief">
    <w:name w:val="Cadre_relief"/>
    <w:basedOn w:val="Normal"/>
    <w:rsid w:val="00122690"/>
    <w:pPr>
      <w:pBdr>
        <w:top w:val="double" w:sz="1" w:space="14" w:color="000000" w:shadow="1"/>
        <w:left w:val="double" w:sz="1" w:space="14" w:color="000000" w:shadow="1"/>
        <w:bottom w:val="double" w:sz="1" w:space="14" w:color="000000" w:shadow="1"/>
        <w:right w:val="double" w:sz="1" w:space="14" w:color="000000" w:shadow="1"/>
      </w:pBdr>
      <w:suppressAutoHyphens/>
      <w:spacing w:after="0" w:line="240" w:lineRule="auto"/>
      <w:ind w:left="284" w:right="283"/>
      <w:jc w:val="both"/>
    </w:pPr>
    <w:rPr>
      <w:rFonts w:eastAsia="Calibri"/>
      <w:szCs w:val="20"/>
      <w:lang w:eastAsia="ar-SA"/>
    </w:rPr>
  </w:style>
  <w:style w:type="paragraph" w:styleId="TM1">
    <w:name w:val="toc 1"/>
    <w:basedOn w:val="Normal"/>
    <w:next w:val="Normal"/>
    <w:autoRedefine/>
    <w:uiPriority w:val="39"/>
    <w:unhideWhenUsed/>
    <w:rsid w:val="00122690"/>
    <w:pPr>
      <w:spacing w:after="100"/>
    </w:pPr>
  </w:style>
  <w:style w:type="character" w:customStyle="1" w:styleId="PieddepageCar">
    <w:name w:val="Pied de page Car"/>
    <w:basedOn w:val="Policepardfaut"/>
    <w:link w:val="Pieddepage"/>
    <w:uiPriority w:val="99"/>
    <w:rsid w:val="00122690"/>
    <w:rPr>
      <w:rFonts w:ascii="Marianne" w:hAnsi="Marianne"/>
    </w:rPr>
  </w:style>
  <w:style w:type="character" w:styleId="Lienhypertexte">
    <w:name w:val="Hyperlink"/>
    <w:basedOn w:val="Policepardfaut"/>
    <w:uiPriority w:val="99"/>
    <w:unhideWhenUsed/>
    <w:rsid w:val="00122690"/>
    <w:rPr>
      <w:color w:val="0563C1" w:themeColor="hyperlink"/>
      <w:u w:val="single"/>
    </w:rPr>
  </w:style>
  <w:style w:type="character" w:customStyle="1" w:styleId="Titre1Car">
    <w:name w:val="Titre 1 Car"/>
    <w:basedOn w:val="Policepardfaut"/>
    <w:link w:val="Titre1"/>
    <w:uiPriority w:val="9"/>
    <w:rsid w:val="00AF7D67"/>
    <w:rPr>
      <w:rFonts w:eastAsiaTheme="majorEastAsia" w:cstheme="majorBidi"/>
      <w:b/>
      <w:sz w:val="24"/>
      <w:szCs w:val="32"/>
    </w:rPr>
  </w:style>
  <w:style w:type="character" w:styleId="Marquedecommentaire">
    <w:name w:val="annotation reference"/>
    <w:basedOn w:val="Policepardfaut"/>
    <w:uiPriority w:val="99"/>
    <w:semiHidden/>
    <w:unhideWhenUsed/>
    <w:rsid w:val="002F4552"/>
    <w:rPr>
      <w:sz w:val="16"/>
      <w:szCs w:val="16"/>
    </w:rPr>
  </w:style>
  <w:style w:type="paragraph" w:styleId="Commentaire">
    <w:name w:val="annotation text"/>
    <w:basedOn w:val="Normal"/>
    <w:link w:val="CommentaireCar"/>
    <w:uiPriority w:val="99"/>
    <w:unhideWhenUsed/>
    <w:rsid w:val="002F4552"/>
    <w:pPr>
      <w:spacing w:line="240" w:lineRule="auto"/>
    </w:pPr>
    <w:rPr>
      <w:sz w:val="20"/>
      <w:szCs w:val="20"/>
    </w:rPr>
  </w:style>
  <w:style w:type="character" w:customStyle="1" w:styleId="CommentaireCar">
    <w:name w:val="Commentaire Car"/>
    <w:basedOn w:val="Policepardfaut"/>
    <w:link w:val="Commentaire"/>
    <w:uiPriority w:val="99"/>
    <w:rsid w:val="002F4552"/>
    <w:rPr>
      <w:sz w:val="20"/>
      <w:szCs w:val="20"/>
    </w:rPr>
  </w:style>
  <w:style w:type="paragraph" w:styleId="Objetducommentaire">
    <w:name w:val="annotation subject"/>
    <w:basedOn w:val="Commentaire"/>
    <w:next w:val="Commentaire"/>
    <w:link w:val="ObjetducommentaireCar"/>
    <w:uiPriority w:val="99"/>
    <w:semiHidden/>
    <w:unhideWhenUsed/>
    <w:rsid w:val="002F4552"/>
    <w:rPr>
      <w:b/>
      <w:bCs/>
    </w:rPr>
  </w:style>
  <w:style w:type="character" w:customStyle="1" w:styleId="ObjetducommentaireCar">
    <w:name w:val="Objet du commentaire Car"/>
    <w:basedOn w:val="CommentaireCar"/>
    <w:link w:val="Objetducommentaire"/>
    <w:uiPriority w:val="99"/>
    <w:semiHidden/>
    <w:rsid w:val="002F4552"/>
    <w:rPr>
      <w:b/>
      <w:bCs/>
      <w:sz w:val="20"/>
      <w:szCs w:val="20"/>
    </w:rPr>
  </w:style>
  <w:style w:type="paragraph" w:customStyle="1" w:styleId="contenu">
    <w:name w:val="contenu"/>
    <w:basedOn w:val="Normal"/>
    <w:link w:val="contenuCar"/>
    <w:qFormat/>
    <w:rsid w:val="00036A8A"/>
    <w:pPr>
      <w:autoSpaceDE w:val="0"/>
      <w:autoSpaceDN w:val="0"/>
      <w:adjustRightInd w:val="0"/>
      <w:spacing w:after="0" w:line="240" w:lineRule="auto"/>
      <w:jc w:val="both"/>
      <w:textAlignment w:val="center"/>
    </w:pPr>
    <w:rPr>
      <w:rFonts w:eastAsiaTheme="minorHAnsi" w:cs="Calibri"/>
      <w:color w:val="000000"/>
      <w:lang w:eastAsia="en-US"/>
    </w:rPr>
  </w:style>
  <w:style w:type="character" w:customStyle="1" w:styleId="contenuCar">
    <w:name w:val="contenu Car"/>
    <w:basedOn w:val="Policepardfaut"/>
    <w:link w:val="contenu"/>
    <w:rsid w:val="00036A8A"/>
    <w:rPr>
      <w:rFonts w:eastAsiaTheme="minorHAnsi" w:cs="Calibri"/>
      <w:color w:val="000000"/>
      <w:lang w:eastAsia="en-US"/>
    </w:rPr>
  </w:style>
  <w:style w:type="character" w:customStyle="1" w:styleId="ParagraphedelisteCar">
    <w:name w:val="Paragraphe de liste Car"/>
    <w:aliases w:val="texte tableau Car,PAGE DE GARDE Car,1er niveau Car,List Paragraph Car,Ondertekst Avida Car,Bullet List Paragraph Car,Conclu Car,6 pt paragraphe carré Car,alinéa 1 Car,List Paragraph1 Car,Paragraphe de liste12 Car,Numéro Car"/>
    <w:basedOn w:val="Policepardfaut"/>
    <w:link w:val="Paragraphedeliste"/>
    <w:uiPriority w:val="34"/>
    <w:qFormat/>
    <w:rsid w:val="000168AA"/>
    <w:rPr>
      <w:rFonts w:eastAsia="Calibri"/>
      <w:sz w:val="18"/>
      <w:lang w:eastAsia="en-US"/>
    </w:rPr>
  </w:style>
  <w:style w:type="paragraph" w:customStyle="1" w:styleId="puce1erniveau">
    <w:name w:val="puce 1er niveau"/>
    <w:basedOn w:val="contenu"/>
    <w:link w:val="puce1erniveauCar"/>
    <w:qFormat/>
    <w:rsid w:val="000168AA"/>
    <w:pPr>
      <w:ind w:left="720" w:hanging="360"/>
    </w:pPr>
  </w:style>
  <w:style w:type="character" w:customStyle="1" w:styleId="puce1erniveauCar">
    <w:name w:val="puce 1er niveau Car"/>
    <w:basedOn w:val="Policepardfaut"/>
    <w:link w:val="puce1erniveau"/>
    <w:rsid w:val="000168AA"/>
    <w:rPr>
      <w:rFonts w:eastAsiaTheme="minorHAnsi" w:cs="Calibri"/>
      <w:color w:val="000000"/>
      <w:lang w:eastAsia="en-US"/>
    </w:rPr>
  </w:style>
  <w:style w:type="paragraph" w:styleId="Rvision">
    <w:name w:val="Revision"/>
    <w:hidden/>
    <w:uiPriority w:val="99"/>
    <w:semiHidden/>
    <w:rsid w:val="002D7B4F"/>
    <w:pPr>
      <w:spacing w:line="240" w:lineRule="auto"/>
    </w:pPr>
  </w:style>
  <w:style w:type="paragraph" w:customStyle="1" w:styleId="liste">
    <w:name w:val="liste"/>
    <w:basedOn w:val="Normal"/>
    <w:link w:val="listeCar"/>
    <w:qFormat/>
    <w:rsid w:val="0065746C"/>
    <w:pPr>
      <w:widowControl w:val="0"/>
      <w:numPr>
        <w:numId w:val="23"/>
      </w:numPr>
      <w:autoSpaceDE w:val="0"/>
      <w:autoSpaceDN w:val="0"/>
      <w:adjustRightInd w:val="0"/>
      <w:spacing w:before="122" w:after="0" w:line="240" w:lineRule="auto"/>
      <w:contextualSpacing/>
      <w:jc w:val="both"/>
    </w:pPr>
    <w:rPr>
      <w:color w:val="000000"/>
    </w:rPr>
  </w:style>
  <w:style w:type="character" w:customStyle="1" w:styleId="listeCar">
    <w:name w:val="liste Car"/>
    <w:link w:val="liste"/>
    <w:rsid w:val="0065746C"/>
    <w:rPr>
      <w:color w:val="000000"/>
    </w:rPr>
  </w:style>
  <w:style w:type="paragraph" w:customStyle="1" w:styleId="Titre3PG">
    <w:name w:val="Titre 3 PG"/>
    <w:basedOn w:val="Normal"/>
    <w:next w:val="Normal"/>
    <w:qFormat/>
    <w:rsid w:val="004022C2"/>
    <w:pPr>
      <w:keepNext/>
      <w:widowControl w:val="0"/>
      <w:numPr>
        <w:ilvl w:val="2"/>
        <w:numId w:val="25"/>
      </w:numPr>
      <w:autoSpaceDE w:val="0"/>
      <w:autoSpaceDN w:val="0"/>
      <w:adjustRightInd w:val="0"/>
      <w:spacing w:before="480" w:after="240" w:line="240" w:lineRule="auto"/>
      <w:jc w:val="both"/>
      <w:outlineLvl w:val="2"/>
    </w:pPr>
    <w:rPr>
      <w:b/>
      <w:caps/>
      <w:color w:val="000000"/>
      <w:sz w:val="28"/>
    </w:rPr>
  </w:style>
  <w:style w:type="paragraph" w:customStyle="1" w:styleId="Style">
    <w:name w:val="Style"/>
    <w:qFormat/>
    <w:rsid w:val="007E6853"/>
    <w:pPr>
      <w:widowControl w:val="0"/>
      <w:autoSpaceDE w:val="0"/>
      <w:autoSpaceDN w:val="0"/>
      <w:adjustRightInd w:val="0"/>
      <w:spacing w:line="240" w:lineRule="auto"/>
    </w:pPr>
    <w:rPr>
      <w:szCs w:val="24"/>
    </w:rPr>
  </w:style>
  <w:style w:type="paragraph" w:customStyle="1" w:styleId="unit">
    <w:name w:val="unité"/>
    <w:basedOn w:val="Normal"/>
    <w:rsid w:val="000A3ACE"/>
    <w:pPr>
      <w:tabs>
        <w:tab w:val="left" w:pos="6663"/>
      </w:tabs>
      <w:overflowPunct w:val="0"/>
      <w:autoSpaceDE w:val="0"/>
      <w:autoSpaceDN w:val="0"/>
      <w:adjustRightInd w:val="0"/>
      <w:spacing w:after="0" w:line="240" w:lineRule="auto"/>
      <w:ind w:left="57" w:right="57"/>
      <w:jc w:val="both"/>
      <w:textAlignment w:val="baseline"/>
    </w:pPr>
    <w:rPr>
      <w:rFonts w:ascii="Arial" w:hAnsi="Arial"/>
      <w:b/>
      <w:bCs/>
      <w:caps/>
      <w:szCs w:val="24"/>
    </w:rPr>
  </w:style>
  <w:style w:type="paragraph" w:customStyle="1" w:styleId="StylelisteCenturyGothic">
    <w:name w:val="Style liste + Century Gothic"/>
    <w:basedOn w:val="liste"/>
    <w:rsid w:val="000A3ACE"/>
    <w:pPr>
      <w:widowControl/>
      <w:tabs>
        <w:tab w:val="clear" w:pos="360"/>
        <w:tab w:val="num" w:pos="1353"/>
        <w:tab w:val="left" w:pos="6663"/>
      </w:tabs>
      <w:overflowPunct w:val="0"/>
      <w:spacing w:before="0"/>
      <w:ind w:left="1353" w:right="297"/>
      <w:contextualSpacing w:val="0"/>
      <w:textAlignment w:val="baseline"/>
    </w:pPr>
    <w:rPr>
      <w:rFonts w:ascii="Century Gothic" w:hAnsi="Century Gothic"/>
      <w:color w:val="auto"/>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84169">
      <w:bodyDiv w:val="1"/>
      <w:marLeft w:val="0"/>
      <w:marRight w:val="0"/>
      <w:marTop w:val="0"/>
      <w:marBottom w:val="0"/>
      <w:divBdr>
        <w:top w:val="none" w:sz="0" w:space="0" w:color="auto"/>
        <w:left w:val="none" w:sz="0" w:space="0" w:color="auto"/>
        <w:bottom w:val="none" w:sz="0" w:space="0" w:color="auto"/>
        <w:right w:val="none" w:sz="0" w:space="0" w:color="auto"/>
      </w:divBdr>
    </w:div>
    <w:div w:id="846094517">
      <w:bodyDiv w:val="1"/>
      <w:marLeft w:val="0"/>
      <w:marRight w:val="0"/>
      <w:marTop w:val="0"/>
      <w:marBottom w:val="0"/>
      <w:divBdr>
        <w:top w:val="none" w:sz="0" w:space="0" w:color="auto"/>
        <w:left w:val="none" w:sz="0" w:space="0" w:color="auto"/>
        <w:bottom w:val="none" w:sz="0" w:space="0" w:color="auto"/>
        <w:right w:val="none" w:sz="0" w:space="0" w:color="auto"/>
      </w:divBdr>
    </w:div>
    <w:div w:id="936524388">
      <w:bodyDiv w:val="1"/>
      <w:marLeft w:val="0"/>
      <w:marRight w:val="0"/>
      <w:marTop w:val="0"/>
      <w:marBottom w:val="0"/>
      <w:divBdr>
        <w:top w:val="none" w:sz="0" w:space="0" w:color="auto"/>
        <w:left w:val="none" w:sz="0" w:space="0" w:color="auto"/>
        <w:bottom w:val="none" w:sz="0" w:space="0" w:color="auto"/>
        <w:right w:val="none" w:sz="0" w:space="0" w:color="auto"/>
      </w:divBdr>
    </w:div>
    <w:div w:id="1753433499">
      <w:bodyDiv w:val="1"/>
      <w:marLeft w:val="0"/>
      <w:marRight w:val="0"/>
      <w:marTop w:val="0"/>
      <w:marBottom w:val="0"/>
      <w:divBdr>
        <w:top w:val="none" w:sz="0" w:space="0" w:color="auto"/>
        <w:left w:val="none" w:sz="0" w:space="0" w:color="auto"/>
        <w:bottom w:val="none" w:sz="0" w:space="0" w:color="auto"/>
        <w:right w:val="none" w:sz="0" w:space="0" w:color="auto"/>
      </w:divBdr>
    </w:div>
    <w:div w:id="2137598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7EED1-1B33-40D1-9A47-496986AD5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23</Pages>
  <Words>4843</Words>
  <Characters>26639</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LEBLANC</dc:creator>
  <cp:keywords/>
  <dc:description/>
  <cp:lastModifiedBy>CAVALLIN-ROLLAND Christine</cp:lastModifiedBy>
  <cp:revision>9</cp:revision>
  <cp:lastPrinted>2025-10-20T07:48:00Z</cp:lastPrinted>
  <dcterms:created xsi:type="dcterms:W3CDTF">2025-05-18T14:58:00Z</dcterms:created>
  <dcterms:modified xsi:type="dcterms:W3CDTF">2025-10-31T11:56:00Z</dcterms:modified>
  <dc:language>fr-FR</dc:language>
</cp:coreProperties>
</file>