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C16808" w:rsidRDefault="00C16808" w:rsidP="00C16808">
      <w:pPr>
        <w:tabs>
          <w:tab w:val="left" w:pos="426"/>
          <w:tab w:val="left" w:pos="851"/>
        </w:tabs>
        <w:jc w:val="both"/>
        <w:rPr>
          <w:rFonts w:ascii="Arial" w:eastAsia="Times New Roman" w:hAnsi="Arial" w:cs="Arial"/>
        </w:rPr>
      </w:pPr>
      <w:r>
        <w:rPr>
          <w:rFonts w:ascii="Arial" w:hAnsi="Arial" w:cs="Arial"/>
        </w:rPr>
        <w:tab/>
      </w:r>
      <w:bookmarkStart w:id="0" w:name="_GoBack"/>
      <w:bookmarkEnd w:id="0"/>
      <w:r>
        <w:rPr>
          <w:rFonts w:ascii="Arial" w:hAnsi="Arial" w:cs="Arial"/>
        </w:rPr>
        <w:t>Travaux de dévoiement des réseaux du parking de l’UIOSS de la Haute-Garonne</w:t>
      </w:r>
    </w:p>
    <w:p w:rsidR="00C67A3F" w:rsidRPr="00971E76" w:rsidRDefault="00C67A3F">
      <w:pPr>
        <w:pStyle w:val="Corpsdetexte"/>
        <w:rPr>
          <w:rFonts w:asciiTheme="minorHAnsi" w:hAnsiTheme="minorHAnsi" w:cstheme="minorHAnsi"/>
          <w:iCs/>
        </w:rPr>
      </w:pP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6B47CA"/>
    <w:rsid w:val="007935A0"/>
    <w:rsid w:val="008D7270"/>
    <w:rsid w:val="00971E76"/>
    <w:rsid w:val="009B2621"/>
    <w:rsid w:val="00B91645"/>
    <w:rsid w:val="00C07D04"/>
    <w:rsid w:val="00C16808"/>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BA3FF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 w:id="2103381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2764</Words>
  <Characters>15206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6</cp:revision>
  <dcterms:created xsi:type="dcterms:W3CDTF">2024-05-17T12:11:00Z</dcterms:created>
  <dcterms:modified xsi:type="dcterms:W3CDTF">2025-10-21T14:43:00Z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