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3500" w:rsidRDefault="00EB1B90">
      <w:pPr>
        <w:spacing w:after="40" w:line="240" w:lineRule="exact"/>
      </w:pPr>
      <w:r w:rsidRPr="00CF706B">
        <w:rPr>
          <w:noProof/>
          <w:lang w:val="fr-FR" w:eastAsia="fr-FR"/>
          <w14:textOutline w14:w="9525" w14:cap="rnd" w14:cmpd="sng" w14:algn="ctr">
            <w14:noFill/>
            <w14:prstDash w14:val="solid"/>
            <w14:bevel/>
          </w14:textOutline>
        </w:rPr>
        <w:drawing>
          <wp:anchor distT="0" distB="0" distL="114300" distR="114300" simplePos="0" relativeHeight="251670528" behindDoc="1" locked="0" layoutInCell="1" allowOverlap="1" wp14:anchorId="11C9524C" wp14:editId="18D4AC27">
            <wp:simplePos x="0" y="0"/>
            <wp:positionH relativeFrom="column">
              <wp:posOffset>1768365</wp:posOffset>
            </wp:positionH>
            <wp:positionV relativeFrom="paragraph">
              <wp:posOffset>-520700</wp:posOffset>
            </wp:positionV>
            <wp:extent cx="2476500" cy="828675"/>
            <wp:effectExtent l="0" t="0" r="0" b="9525"/>
            <wp:wrapNone/>
            <wp:docPr id="37"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UGECAM.png"/>
                    <pic:cNvPicPr/>
                  </pic:nvPicPr>
                  <pic:blipFill>
                    <a:blip r:embed="rId7">
                      <a:extLst>
                        <a:ext uri="{28A0092B-C50C-407E-A947-70E740481C1C}">
                          <a14:useLocalDpi xmlns:a14="http://schemas.microsoft.com/office/drawing/2010/main" val="0"/>
                        </a:ext>
                      </a:extLst>
                    </a:blip>
                    <a:stretch>
                      <a:fillRect/>
                    </a:stretch>
                  </pic:blipFill>
                  <pic:spPr>
                    <a:xfrm>
                      <a:off x="0" y="0"/>
                      <a:ext cx="2476500" cy="828675"/>
                    </a:xfrm>
                    <a:prstGeom prst="rect">
                      <a:avLst/>
                    </a:prstGeom>
                  </pic:spPr>
                </pic:pic>
              </a:graphicData>
            </a:graphic>
          </wp:anchor>
        </w:drawing>
      </w:r>
    </w:p>
    <w:p w:rsidR="00AA3500" w:rsidRDefault="00AA3500">
      <w:pPr>
        <w:ind w:left="3020" w:right="3020"/>
        <w:rPr>
          <w:sz w:val="2"/>
        </w:rPr>
      </w:pPr>
    </w:p>
    <w:p w:rsidR="00D26F77" w:rsidRDefault="00D26F77">
      <w:pPr>
        <w:spacing w:after="160" w:line="240" w:lineRule="exact"/>
      </w:pPr>
    </w:p>
    <w:p w:rsidR="00AA3500" w:rsidRDefault="00915800">
      <w:pPr>
        <w:spacing w:line="240" w:lineRule="exact"/>
      </w:pPr>
      <w:r>
        <w:t xml:space="preserve"> </w:t>
      </w:r>
    </w:p>
    <w:p w:rsidR="00EB1B90" w:rsidRDefault="00EB1B90" w:rsidP="00EB1B90">
      <w:pPr>
        <w:spacing w:before="40"/>
        <w:ind w:left="20" w:right="20"/>
        <w:jc w:val="center"/>
        <w:rPr>
          <w:rFonts w:ascii="Trebuchet MS" w:eastAsia="Trebuchet MS" w:hAnsi="Trebuchet MS" w:cs="Trebuchet MS"/>
          <w:b/>
          <w:color w:val="000000"/>
          <w:sz w:val="28"/>
          <w:lang w:val="fr-FR"/>
        </w:rPr>
      </w:pPr>
    </w:p>
    <w:p w:rsidR="00964094" w:rsidRDefault="00964094" w:rsidP="00EB1B90">
      <w:pPr>
        <w:spacing w:before="40"/>
        <w:ind w:left="20" w:right="20"/>
        <w:jc w:val="center"/>
        <w:rPr>
          <w:rFonts w:ascii="Trebuchet MS" w:eastAsia="Trebuchet MS" w:hAnsi="Trebuchet MS" w:cs="Trebuchet MS"/>
          <w:b/>
          <w:color w:val="000000"/>
          <w:sz w:val="28"/>
          <w:lang w:val="fr-FR"/>
        </w:rPr>
      </w:pPr>
    </w:p>
    <w:p w:rsidR="00EB1B90" w:rsidRDefault="00EB1B90" w:rsidP="00EB1B90">
      <w:pPr>
        <w:spacing w:before="40"/>
        <w:ind w:left="20" w:right="20"/>
        <w:jc w:val="center"/>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 xml:space="preserve">MARCHE DE </w:t>
      </w:r>
      <w:r w:rsidR="00D638D3">
        <w:rPr>
          <w:rFonts w:ascii="Trebuchet MS" w:eastAsia="Trebuchet MS" w:hAnsi="Trebuchet MS" w:cs="Trebuchet MS"/>
          <w:b/>
          <w:color w:val="000000"/>
          <w:sz w:val="28"/>
          <w:lang w:val="fr-FR"/>
        </w:rPr>
        <w:t>SERVICE</w:t>
      </w:r>
      <w:r>
        <w:rPr>
          <w:rFonts w:ascii="Trebuchet MS" w:eastAsia="Trebuchet MS" w:hAnsi="Trebuchet MS" w:cs="Trebuchet MS"/>
          <w:b/>
          <w:color w:val="000000"/>
          <w:sz w:val="28"/>
          <w:lang w:val="fr-FR"/>
        </w:rPr>
        <w:t xml:space="preserve"> </w:t>
      </w:r>
    </w:p>
    <w:p w:rsidR="00964094" w:rsidRDefault="00964094" w:rsidP="00EB1B90">
      <w:pPr>
        <w:spacing w:before="40"/>
        <w:ind w:left="20" w:right="20"/>
        <w:jc w:val="center"/>
        <w:rPr>
          <w:rFonts w:ascii="Trebuchet MS" w:eastAsia="Trebuchet MS" w:hAnsi="Trebuchet MS" w:cs="Trebuchet MS"/>
          <w:b/>
          <w:color w:val="000000"/>
          <w:sz w:val="28"/>
          <w:lang w:val="fr-FR"/>
        </w:rPr>
      </w:pPr>
    </w:p>
    <w:p w:rsidR="00AA3500" w:rsidRDefault="00AA3500">
      <w:pPr>
        <w:spacing w:line="240" w:lineRule="exact"/>
      </w:pPr>
    </w:p>
    <w:p w:rsidR="00AA3500" w:rsidRDefault="00964094">
      <w:pPr>
        <w:spacing w:line="240" w:lineRule="exact"/>
      </w:pPr>
      <w:r>
        <w:rPr>
          <w:rFonts w:ascii="Trebuchet MS" w:eastAsia="Trebuchet MS" w:hAnsi="Trebuchet MS" w:cs="Trebuchet MS"/>
          <w:b/>
          <w:noProof/>
          <w:color w:val="000000"/>
          <w:sz w:val="28"/>
          <w:lang w:val="fr-FR" w:eastAsia="fr-FR"/>
        </w:rPr>
        <mc:AlternateContent>
          <mc:Choice Requires="wps">
            <w:drawing>
              <wp:anchor distT="0" distB="0" distL="114300" distR="114300" simplePos="0" relativeHeight="251673600" behindDoc="0" locked="0" layoutInCell="1" allowOverlap="1" wp14:editId="5B3202F7">
                <wp:simplePos x="0" y="0"/>
                <wp:positionH relativeFrom="column">
                  <wp:posOffset>831850</wp:posOffset>
                </wp:positionH>
                <wp:positionV relativeFrom="paragraph">
                  <wp:posOffset>92075</wp:posOffset>
                </wp:positionV>
                <wp:extent cx="4219575" cy="967740"/>
                <wp:effectExtent l="0" t="0" r="28575" b="2286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19575" cy="967740"/>
                        </a:xfrm>
                        <a:prstGeom prst="rect">
                          <a:avLst/>
                        </a:prstGeom>
                        <a:solidFill>
                          <a:srgbClr val="CCECFF"/>
                        </a:solidFill>
                        <a:ln w="9525">
                          <a:solidFill>
                            <a:srgbClr val="7F7F7F"/>
                          </a:solidFill>
                          <a:miter lim="800000"/>
                          <a:headEnd/>
                          <a:tailEnd/>
                        </a:ln>
                      </wps:spPr>
                      <wps:txbx>
                        <w:txbxContent>
                          <w:p w:rsidR="00D638D3" w:rsidRPr="00170C14" w:rsidRDefault="00D638D3" w:rsidP="00964094">
                            <w:pPr>
                              <w:shd w:val="clear" w:color="auto" w:fill="D9D9D9"/>
                              <w:jc w:val="center"/>
                              <w:rPr>
                                <w:rFonts w:ascii="Calibri" w:hAnsi="Calibri" w:cs="Calibri"/>
                                <w:b/>
                                <w:color w:val="000066"/>
                                <w:sz w:val="28"/>
                                <w:szCs w:val="28"/>
                              </w:rPr>
                            </w:pPr>
                          </w:p>
                          <w:p w:rsidR="00D638D3" w:rsidRPr="00170C14" w:rsidRDefault="00D638D3" w:rsidP="00964094">
                            <w:pPr>
                              <w:shd w:val="clear" w:color="auto" w:fill="D9D9D9"/>
                              <w:jc w:val="center"/>
                              <w:rPr>
                                <w:rFonts w:ascii="Calibri" w:hAnsi="Calibri" w:cs="Calibri"/>
                                <w:b/>
                                <w:color w:val="000066"/>
                                <w:sz w:val="28"/>
                                <w:szCs w:val="28"/>
                              </w:rPr>
                            </w:pPr>
                            <w:r>
                              <w:rPr>
                                <w:rFonts w:ascii="Calibri" w:hAnsi="Calibri" w:cs="Calibri"/>
                                <w:b/>
                                <w:color w:val="000066"/>
                                <w:sz w:val="28"/>
                                <w:szCs w:val="28"/>
                              </w:rPr>
                              <w:t>ACTE D’ENGAGEMENT</w:t>
                            </w:r>
                          </w:p>
                          <w:p w:rsidR="00D638D3" w:rsidRPr="00170C14" w:rsidRDefault="00D638D3" w:rsidP="00964094">
                            <w:pPr>
                              <w:shd w:val="clear" w:color="auto" w:fill="D9D9D9"/>
                              <w:jc w:val="center"/>
                              <w:rPr>
                                <w:rFonts w:ascii="Calibri" w:hAnsi="Calibri" w:cs="Calibri"/>
                                <w:b/>
                                <w:color w:val="000066"/>
                                <w:sz w:val="28"/>
                                <w:szCs w:val="28"/>
                              </w:rPr>
                            </w:pPr>
                            <w:r w:rsidRPr="00170C14">
                              <w:rPr>
                                <w:rFonts w:ascii="Calibri" w:hAnsi="Calibri" w:cs="Calibri"/>
                                <w:b/>
                                <w:color w:val="000066"/>
                                <w:sz w:val="28"/>
                                <w:szCs w:val="28"/>
                              </w:rPr>
                              <w:t>(</w:t>
                            </w:r>
                            <w:r>
                              <w:rPr>
                                <w:rFonts w:ascii="Calibri" w:hAnsi="Calibri" w:cs="Calibri"/>
                                <w:b/>
                                <w:color w:val="000066"/>
                                <w:sz w:val="28"/>
                                <w:szCs w:val="28"/>
                              </w:rPr>
                              <w:t>A.E.</w:t>
                            </w:r>
                            <w:r w:rsidRPr="00170C14">
                              <w:rPr>
                                <w:rFonts w:ascii="Calibri" w:hAnsi="Calibri" w:cs="Calibri"/>
                                <w:b/>
                                <w:color w:val="000066"/>
                                <w:sz w:val="28"/>
                                <w:szCs w:val="2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65.5pt;margin-top:7.25pt;width:332.25pt;height:76.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" fillcolor="#ccecff" strokecolor="#7f7f7f">
                <v:textbox>
                  <w:txbxContent>
                    <w:p w:rsidR="00D638D3" w:rsidRPr="00170C14" w:rsidRDefault="00D638D3" w:rsidP="00964094">
                      <w:pPr>
                        <w:shd w:val="clear" w:color="auto" w:fill="D9D9D9"/>
                        <w:jc w:val="center"/>
                        <w:rPr>
                          <w:rFonts w:ascii="Calibri" w:hAnsi="Calibri" w:cs="Calibri"/>
                          <w:b/>
                          <w:color w:val="000066"/>
                          <w:sz w:val="28"/>
                          <w:szCs w:val="28"/>
                        </w:rPr>
                      </w:pPr>
                    </w:p>
                    <w:p w:rsidR="00D638D3" w:rsidRPr="00170C14" w:rsidRDefault="00D638D3" w:rsidP="00964094">
                      <w:pPr>
                        <w:shd w:val="clear" w:color="auto" w:fill="D9D9D9"/>
                        <w:jc w:val="center"/>
                        <w:rPr>
                          <w:rFonts w:ascii="Calibri" w:hAnsi="Calibri" w:cs="Calibri"/>
                          <w:b/>
                          <w:color w:val="000066"/>
                          <w:sz w:val="28"/>
                          <w:szCs w:val="28"/>
                        </w:rPr>
                      </w:pPr>
                      <w:r>
                        <w:rPr>
                          <w:rFonts w:ascii="Calibri" w:hAnsi="Calibri" w:cs="Calibri"/>
                          <w:b/>
                          <w:color w:val="000066"/>
                          <w:sz w:val="28"/>
                          <w:szCs w:val="28"/>
                        </w:rPr>
                        <w:t>ACTE D’ENGAGEMENT</w:t>
                      </w:r>
                    </w:p>
                    <w:p w:rsidR="00D638D3" w:rsidRPr="00170C14" w:rsidRDefault="00D638D3" w:rsidP="00964094">
                      <w:pPr>
                        <w:shd w:val="clear" w:color="auto" w:fill="D9D9D9"/>
                        <w:jc w:val="center"/>
                        <w:rPr>
                          <w:rFonts w:ascii="Calibri" w:hAnsi="Calibri" w:cs="Calibri"/>
                          <w:b/>
                          <w:color w:val="000066"/>
                          <w:sz w:val="28"/>
                          <w:szCs w:val="28"/>
                        </w:rPr>
                      </w:pPr>
                      <w:r w:rsidRPr="00170C14">
                        <w:rPr>
                          <w:rFonts w:ascii="Calibri" w:hAnsi="Calibri" w:cs="Calibri"/>
                          <w:b/>
                          <w:color w:val="000066"/>
                          <w:sz w:val="28"/>
                          <w:szCs w:val="28"/>
                        </w:rPr>
                        <w:t>(</w:t>
                      </w:r>
                      <w:r>
                        <w:rPr>
                          <w:rFonts w:ascii="Calibri" w:hAnsi="Calibri" w:cs="Calibri"/>
                          <w:b/>
                          <w:color w:val="000066"/>
                          <w:sz w:val="28"/>
                          <w:szCs w:val="28"/>
                        </w:rPr>
                        <w:t>A.E.</w:t>
                      </w:r>
                      <w:r w:rsidRPr="00170C14">
                        <w:rPr>
                          <w:rFonts w:ascii="Calibri" w:hAnsi="Calibri" w:cs="Calibri"/>
                          <w:b/>
                          <w:color w:val="000066"/>
                          <w:sz w:val="28"/>
                          <w:szCs w:val="28"/>
                        </w:rPr>
                        <w:t>)</w:t>
                      </w:r>
                    </w:p>
                  </w:txbxContent>
                </v:textbox>
              </v:rect>
            </w:pict>
          </mc:Fallback>
        </mc:AlternateContent>
      </w:r>
    </w:p>
    <w:p w:rsidR="00EB1B90" w:rsidRDefault="00EB1B90">
      <w:pPr>
        <w:spacing w:line="240" w:lineRule="exact"/>
      </w:pPr>
    </w:p>
    <w:p w:rsidR="00EB1B90" w:rsidRDefault="00EB1B90">
      <w:pPr>
        <w:spacing w:line="240" w:lineRule="exact"/>
      </w:pPr>
    </w:p>
    <w:p w:rsidR="00EB1B90" w:rsidRDefault="00EB1B90">
      <w:pPr>
        <w:spacing w:line="240" w:lineRule="exact"/>
      </w:pPr>
    </w:p>
    <w:p w:rsidR="00EB1B90" w:rsidRDefault="00EB1B90">
      <w:pPr>
        <w:spacing w:line="240" w:lineRule="exact"/>
      </w:pPr>
    </w:p>
    <w:p w:rsidR="00EB1B90" w:rsidRDefault="00EB1B90">
      <w:pPr>
        <w:spacing w:line="240" w:lineRule="exact"/>
      </w:pPr>
    </w:p>
    <w:p w:rsidR="00EB1B90" w:rsidRDefault="00EB1B90">
      <w:pPr>
        <w:spacing w:line="240" w:lineRule="exact"/>
      </w:pPr>
    </w:p>
    <w:p w:rsidR="00AA3500" w:rsidRDefault="00AA3500">
      <w:pPr>
        <w:spacing w:line="240" w:lineRule="exact"/>
      </w:pPr>
    </w:p>
    <w:p w:rsidR="00492280" w:rsidRDefault="00964094">
      <w:pPr>
        <w:rPr>
          <w:b/>
        </w:rPr>
      </w:pPr>
      <w:r>
        <w:rPr>
          <w:noProof/>
          <w:lang w:val="fr-FR" w:eastAsia="fr-FR"/>
        </w:rPr>
        <mc:AlternateContent>
          <mc:Choice Requires="wps">
            <w:drawing>
              <wp:anchor distT="0" distB="0" distL="114300" distR="114300" simplePos="0" relativeHeight="251672576" behindDoc="0" locked="0" layoutInCell="1" allowOverlap="1" wp14:anchorId="31135BDC" wp14:editId="4E3A2F2F">
                <wp:simplePos x="0" y="0"/>
                <wp:positionH relativeFrom="margin">
                  <wp:posOffset>3810</wp:posOffset>
                </wp:positionH>
                <wp:positionV relativeFrom="paragraph">
                  <wp:posOffset>151130</wp:posOffset>
                </wp:positionV>
                <wp:extent cx="6063927" cy="1885950"/>
                <wp:effectExtent l="0" t="0" r="13335" b="19050"/>
                <wp:wrapNone/>
                <wp:docPr id="3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3927" cy="1885950"/>
                        </a:xfrm>
                        <a:prstGeom prst="rect">
                          <a:avLst/>
                        </a:prstGeom>
                        <a:solidFill>
                          <a:srgbClr val="FFFFFF"/>
                        </a:solidFill>
                        <a:ln w="19050">
                          <a:solidFill>
                            <a:schemeClr val="tx1">
                              <a:lumMod val="95000"/>
                              <a:lumOff val="5000"/>
                            </a:schemeClr>
                          </a:solidFill>
                          <a:miter lim="800000"/>
                          <a:headEnd/>
                          <a:tailEnd/>
                        </a:ln>
                      </wps:spPr>
                      <wps:txbx>
                        <w:txbxContent>
                          <w:p w:rsidR="00D638D3" w:rsidRPr="002C475E" w:rsidRDefault="00D638D3" w:rsidP="00F645CB">
                            <w:pPr>
                              <w:pBdr>
                                <w:top w:val="double" w:sz="4" w:space="1" w:color="auto" w:shadow="1"/>
                                <w:left w:val="double" w:sz="4" w:space="1" w:color="auto" w:shadow="1"/>
                                <w:bottom w:val="double" w:sz="4" w:space="1" w:color="auto" w:shadow="1"/>
                                <w:right w:val="double" w:sz="4" w:space="1" w:color="auto" w:shadow="1"/>
                              </w:pBdr>
                              <w:shd w:val="pct20" w:color="auto" w:fill="auto"/>
                              <w:ind w:left="284" w:right="566"/>
                              <w:jc w:val="center"/>
                              <w:rPr>
                                <w:rFonts w:ascii="Comic Sans MS" w:hAnsi="Comic Sans MS"/>
                                <w:b/>
                                <w:szCs w:val="20"/>
                              </w:rPr>
                            </w:pPr>
                            <w:r w:rsidRPr="002C475E">
                              <w:rPr>
                                <w:rFonts w:ascii="Comic Sans MS" w:hAnsi="Comic Sans MS"/>
                                <w:b/>
                                <w:szCs w:val="20"/>
                              </w:rPr>
                              <w:t xml:space="preserve">MARCHE DE </w:t>
                            </w:r>
                            <w:r>
                              <w:rPr>
                                <w:rFonts w:ascii="Comic Sans MS" w:hAnsi="Comic Sans MS"/>
                                <w:b/>
                                <w:szCs w:val="20"/>
                              </w:rPr>
                              <w:t>PREPARATION ET LIVRAISON DE REPAS EN LIAISON FROIDE</w:t>
                            </w:r>
                            <w:r w:rsidRPr="002C475E">
                              <w:rPr>
                                <w:rFonts w:ascii="Comic Sans MS" w:hAnsi="Comic Sans MS"/>
                                <w:b/>
                                <w:szCs w:val="20"/>
                              </w:rPr>
                              <w:t xml:space="preserve"> </w:t>
                            </w:r>
                          </w:p>
                          <w:p w:rsidR="00D638D3" w:rsidRDefault="00D638D3" w:rsidP="00EB1B90">
                            <w:pPr>
                              <w:jc w:val="center"/>
                              <w:rPr>
                                <w:rFonts w:ascii="Trebuchet MS" w:hAnsi="Trebuchet MS"/>
                                <w:b/>
                                <w:sz w:val="28"/>
                                <w:szCs w:val="28"/>
                                <w:lang w:val="fr-FR"/>
                              </w:rPr>
                            </w:pPr>
                          </w:p>
                          <w:p w:rsidR="00D638D3" w:rsidRPr="00FC645C" w:rsidRDefault="00D638D3" w:rsidP="00EB1B90">
                            <w:pPr>
                              <w:jc w:val="center"/>
                              <w:rPr>
                                <w:rFonts w:ascii="Trebuchet MS" w:hAnsi="Trebuchet MS"/>
                                <w:b/>
                                <w:sz w:val="28"/>
                                <w:szCs w:val="28"/>
                                <w:lang w:val="fr-FR"/>
                              </w:rPr>
                            </w:pPr>
                            <w:r w:rsidRPr="00FC645C">
                              <w:rPr>
                                <w:rFonts w:ascii="Trebuchet MS" w:hAnsi="Trebuchet MS"/>
                                <w:b/>
                                <w:sz w:val="28"/>
                                <w:szCs w:val="28"/>
                                <w:lang w:val="fr-FR"/>
                              </w:rPr>
                              <w:t>Consultation n°</w:t>
                            </w:r>
                            <w:r>
                              <w:rPr>
                                <w:rFonts w:ascii="Trebuchet MS" w:hAnsi="Trebuchet MS"/>
                                <w:b/>
                                <w:sz w:val="28"/>
                                <w:szCs w:val="28"/>
                                <w:lang w:val="fr-FR"/>
                              </w:rPr>
                              <w:t>013/2025</w:t>
                            </w:r>
                          </w:p>
                          <w:p w:rsidR="00D638D3" w:rsidRPr="00FC645C" w:rsidRDefault="00D638D3" w:rsidP="00EB1B90">
                            <w:pPr>
                              <w:jc w:val="center"/>
                              <w:rPr>
                                <w:rFonts w:ascii="Trebuchet MS" w:hAnsi="Trebuchet MS"/>
                                <w:b/>
                                <w:sz w:val="28"/>
                                <w:szCs w:val="28"/>
                                <w:lang w:val="fr-FR"/>
                              </w:rPr>
                            </w:pPr>
                          </w:p>
                          <w:p w:rsidR="00D638D3" w:rsidRPr="003A06D5" w:rsidRDefault="00D638D3" w:rsidP="00EB1B90">
                            <w:pPr>
                              <w:jc w:val="center"/>
                              <w:rPr>
                                <w:rFonts w:ascii="Trebuchet MS" w:hAnsi="Trebuchet MS"/>
                                <w:b/>
                                <w:sz w:val="28"/>
                                <w:szCs w:val="28"/>
                              </w:rPr>
                            </w:pPr>
                            <w:r>
                              <w:rPr>
                                <w:rFonts w:ascii="Trebuchet MS" w:hAnsi="Trebuchet MS"/>
                                <w:b/>
                                <w:sz w:val="28"/>
                                <w:szCs w:val="28"/>
                              </w:rPr>
                              <w:t xml:space="preserve">Lot </w:t>
                            </w:r>
                            <w:proofErr w:type="gramStart"/>
                            <w:r>
                              <w:rPr>
                                <w:rFonts w:ascii="Trebuchet MS" w:hAnsi="Trebuchet MS"/>
                                <w:b/>
                                <w:sz w:val="28"/>
                                <w:szCs w:val="28"/>
                              </w:rPr>
                              <w:t>1 :</w:t>
                            </w:r>
                            <w:proofErr w:type="gramEnd"/>
                            <w:r>
                              <w:rPr>
                                <w:rFonts w:ascii="Trebuchet MS" w:hAnsi="Trebuchet MS"/>
                                <w:b/>
                                <w:sz w:val="28"/>
                                <w:szCs w:val="28"/>
                              </w:rPr>
                              <w:t xml:space="preserve"> Mas/Fam </w:t>
                            </w:r>
                            <w:proofErr w:type="spellStart"/>
                            <w:r>
                              <w:rPr>
                                <w:rFonts w:ascii="Trebuchet MS" w:hAnsi="Trebuchet MS"/>
                                <w:b/>
                                <w:sz w:val="28"/>
                                <w:szCs w:val="28"/>
                              </w:rPr>
                              <w:t>Longeville</w:t>
                            </w:r>
                            <w:proofErr w:type="spellEnd"/>
                            <w:r>
                              <w:rPr>
                                <w:rFonts w:ascii="Trebuchet MS" w:hAnsi="Trebuchet MS"/>
                                <w:b/>
                                <w:sz w:val="28"/>
                                <w:szCs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135BDC" id="_x0000_t202" coordsize="21600,21600" o:spt="202" path="m,l,21600r21600,l21600,xe">
                <v:stroke joinstyle="miter"/>
                <v:path gradientshapeok="t" o:connecttype="rect"/>
              </v:shapetype>
              <v:shape id="Text Box 8" o:spid="_x0000_s1027" type="#_x0000_t202" style="position:absolute;margin-left:.3pt;margin-top:11.9pt;width:477.45pt;height:148.5pt;z-index:2516725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" strokecolor="#0d0d0d [3069]" strokeweight="1.5pt">
                <v:textbox>
                  <w:txbxContent>
                    <w:p w:rsidR="00D638D3" w:rsidRPr="002C475E" w:rsidRDefault="00D638D3" w:rsidP="00F645CB">
                      <w:pPr>
                        <w:pBdr>
                          <w:top w:val="double" w:sz="4" w:space="1" w:color="auto" w:shadow="1"/>
                          <w:left w:val="double" w:sz="4" w:space="1" w:color="auto" w:shadow="1"/>
                          <w:bottom w:val="double" w:sz="4" w:space="1" w:color="auto" w:shadow="1"/>
                          <w:right w:val="double" w:sz="4" w:space="1" w:color="auto" w:shadow="1"/>
                        </w:pBdr>
                        <w:shd w:val="pct20" w:color="auto" w:fill="auto"/>
                        <w:ind w:left="284" w:right="566"/>
                        <w:jc w:val="center"/>
                        <w:rPr>
                          <w:rFonts w:ascii="Comic Sans MS" w:hAnsi="Comic Sans MS"/>
                          <w:b/>
                          <w:szCs w:val="20"/>
                        </w:rPr>
                      </w:pPr>
                      <w:r w:rsidRPr="002C475E">
                        <w:rPr>
                          <w:rFonts w:ascii="Comic Sans MS" w:hAnsi="Comic Sans MS"/>
                          <w:b/>
                          <w:szCs w:val="20"/>
                        </w:rPr>
                        <w:t xml:space="preserve">MARCHE DE </w:t>
                      </w:r>
                      <w:r>
                        <w:rPr>
                          <w:rFonts w:ascii="Comic Sans MS" w:hAnsi="Comic Sans MS"/>
                          <w:b/>
                          <w:szCs w:val="20"/>
                        </w:rPr>
                        <w:t>PREPARATION ET LIVRAISON DE REPAS EN LIAISON FROIDE</w:t>
                      </w:r>
                      <w:r w:rsidRPr="002C475E">
                        <w:rPr>
                          <w:rFonts w:ascii="Comic Sans MS" w:hAnsi="Comic Sans MS"/>
                          <w:b/>
                          <w:szCs w:val="20"/>
                        </w:rPr>
                        <w:t xml:space="preserve"> </w:t>
                      </w:r>
                    </w:p>
                    <w:p w:rsidR="00D638D3" w:rsidRDefault="00D638D3" w:rsidP="00EB1B90">
                      <w:pPr>
                        <w:jc w:val="center"/>
                        <w:rPr>
                          <w:rFonts w:ascii="Trebuchet MS" w:hAnsi="Trebuchet MS"/>
                          <w:b/>
                          <w:sz w:val="28"/>
                          <w:szCs w:val="28"/>
                          <w:lang w:val="fr-FR"/>
                        </w:rPr>
                      </w:pPr>
                    </w:p>
                    <w:p w:rsidR="00D638D3" w:rsidRPr="00FC645C" w:rsidRDefault="00D638D3" w:rsidP="00EB1B90">
                      <w:pPr>
                        <w:jc w:val="center"/>
                        <w:rPr>
                          <w:rFonts w:ascii="Trebuchet MS" w:hAnsi="Trebuchet MS"/>
                          <w:b/>
                          <w:sz w:val="28"/>
                          <w:szCs w:val="28"/>
                          <w:lang w:val="fr-FR"/>
                        </w:rPr>
                      </w:pPr>
                      <w:r w:rsidRPr="00FC645C">
                        <w:rPr>
                          <w:rFonts w:ascii="Trebuchet MS" w:hAnsi="Trebuchet MS"/>
                          <w:b/>
                          <w:sz w:val="28"/>
                          <w:szCs w:val="28"/>
                          <w:lang w:val="fr-FR"/>
                        </w:rPr>
                        <w:t>Consultation n°</w:t>
                      </w:r>
                      <w:r>
                        <w:rPr>
                          <w:rFonts w:ascii="Trebuchet MS" w:hAnsi="Trebuchet MS"/>
                          <w:b/>
                          <w:sz w:val="28"/>
                          <w:szCs w:val="28"/>
                          <w:lang w:val="fr-FR"/>
                        </w:rPr>
                        <w:t>013/2025</w:t>
                      </w:r>
                    </w:p>
                    <w:p w:rsidR="00D638D3" w:rsidRPr="00FC645C" w:rsidRDefault="00D638D3" w:rsidP="00EB1B90">
                      <w:pPr>
                        <w:jc w:val="center"/>
                        <w:rPr>
                          <w:rFonts w:ascii="Trebuchet MS" w:hAnsi="Trebuchet MS"/>
                          <w:b/>
                          <w:sz w:val="28"/>
                          <w:szCs w:val="28"/>
                          <w:lang w:val="fr-FR"/>
                        </w:rPr>
                      </w:pPr>
                    </w:p>
                    <w:p w:rsidR="00D638D3" w:rsidRPr="003A06D5" w:rsidRDefault="00D638D3" w:rsidP="00EB1B90">
                      <w:pPr>
                        <w:jc w:val="center"/>
                        <w:rPr>
                          <w:rFonts w:ascii="Trebuchet MS" w:hAnsi="Trebuchet MS"/>
                          <w:b/>
                          <w:sz w:val="28"/>
                          <w:szCs w:val="28"/>
                        </w:rPr>
                      </w:pPr>
                      <w:r>
                        <w:rPr>
                          <w:rFonts w:ascii="Trebuchet MS" w:hAnsi="Trebuchet MS"/>
                          <w:b/>
                          <w:sz w:val="28"/>
                          <w:szCs w:val="28"/>
                        </w:rPr>
                        <w:t xml:space="preserve">Lot </w:t>
                      </w:r>
                      <w:proofErr w:type="gramStart"/>
                      <w:r>
                        <w:rPr>
                          <w:rFonts w:ascii="Trebuchet MS" w:hAnsi="Trebuchet MS"/>
                          <w:b/>
                          <w:sz w:val="28"/>
                          <w:szCs w:val="28"/>
                        </w:rPr>
                        <w:t>1 :</w:t>
                      </w:r>
                      <w:proofErr w:type="gramEnd"/>
                      <w:r>
                        <w:rPr>
                          <w:rFonts w:ascii="Trebuchet MS" w:hAnsi="Trebuchet MS"/>
                          <w:b/>
                          <w:sz w:val="28"/>
                          <w:szCs w:val="28"/>
                        </w:rPr>
                        <w:t xml:space="preserve"> Mas/Fam </w:t>
                      </w:r>
                      <w:proofErr w:type="spellStart"/>
                      <w:r>
                        <w:rPr>
                          <w:rFonts w:ascii="Trebuchet MS" w:hAnsi="Trebuchet MS"/>
                          <w:b/>
                          <w:sz w:val="28"/>
                          <w:szCs w:val="28"/>
                        </w:rPr>
                        <w:t>Longeville</w:t>
                      </w:r>
                      <w:proofErr w:type="spellEnd"/>
                      <w:r>
                        <w:rPr>
                          <w:rFonts w:ascii="Trebuchet MS" w:hAnsi="Trebuchet MS"/>
                          <w:b/>
                          <w:sz w:val="28"/>
                          <w:szCs w:val="28"/>
                        </w:rPr>
                        <w:t xml:space="preserve"> </w:t>
                      </w:r>
                    </w:p>
                  </w:txbxContent>
                </v:textbox>
                <w10:wrap anchorx="margin"/>
              </v:shape>
            </w:pict>
          </mc:Fallback>
        </mc:AlternateContent>
      </w:r>
      <w:r w:rsidR="00D26F77" w:rsidRPr="000C2AD7">
        <w:rPr>
          <w:b/>
        </w:rPr>
        <w:t xml:space="preserve">                       </w:t>
      </w:r>
    </w:p>
    <w:p w:rsidR="00492280" w:rsidRDefault="00492280">
      <w:pPr>
        <w:rPr>
          <w:b/>
        </w:rPr>
      </w:pPr>
    </w:p>
    <w:p w:rsidR="00EB1B90" w:rsidRDefault="00D26F77">
      <w:pPr>
        <w:rPr>
          <w:b/>
        </w:rPr>
      </w:pPr>
      <w:r w:rsidRPr="000C2AD7">
        <w:rPr>
          <w:b/>
        </w:rPr>
        <w:t xml:space="preserve">    </w:t>
      </w:r>
    </w:p>
    <w:p w:rsidR="00EB1B90" w:rsidRDefault="00EB1B90">
      <w:pPr>
        <w:rPr>
          <w:b/>
        </w:rPr>
      </w:pPr>
    </w:p>
    <w:p w:rsidR="00EB1B90" w:rsidRDefault="00EB1B90">
      <w:pPr>
        <w:rPr>
          <w:b/>
        </w:rPr>
      </w:pPr>
    </w:p>
    <w:p w:rsidR="00EB1B90" w:rsidRDefault="00EB1B90">
      <w:pPr>
        <w:rPr>
          <w:b/>
        </w:rPr>
      </w:pPr>
    </w:p>
    <w:p w:rsidR="00964094" w:rsidRDefault="00964094">
      <w:pPr>
        <w:rPr>
          <w:b/>
          <w:u w:val="single"/>
        </w:rPr>
      </w:pPr>
    </w:p>
    <w:p w:rsidR="00964094" w:rsidRDefault="00964094">
      <w:pPr>
        <w:rPr>
          <w:b/>
          <w:u w:val="single"/>
        </w:rPr>
      </w:pPr>
    </w:p>
    <w:p w:rsidR="00964094" w:rsidRDefault="00964094">
      <w:pPr>
        <w:rPr>
          <w:b/>
          <w:u w:val="single"/>
        </w:rPr>
      </w:pPr>
    </w:p>
    <w:p w:rsidR="00964094" w:rsidRDefault="00964094">
      <w:pPr>
        <w:rPr>
          <w:b/>
          <w:u w:val="single"/>
        </w:rPr>
      </w:pPr>
    </w:p>
    <w:p w:rsidR="00964094" w:rsidRDefault="00964094">
      <w:pPr>
        <w:rPr>
          <w:b/>
          <w:u w:val="single"/>
        </w:rPr>
      </w:pPr>
    </w:p>
    <w:p w:rsidR="00964094" w:rsidRDefault="00964094">
      <w:pPr>
        <w:rPr>
          <w:b/>
          <w:u w:val="single"/>
        </w:rPr>
      </w:pPr>
    </w:p>
    <w:p w:rsidR="00964094" w:rsidRDefault="00964094">
      <w:pPr>
        <w:rPr>
          <w:b/>
          <w:u w:val="single"/>
        </w:rPr>
      </w:pPr>
    </w:p>
    <w:p w:rsidR="00964094" w:rsidRDefault="00D26F77">
      <w:r w:rsidRPr="000C2AD7">
        <w:rPr>
          <w:b/>
          <w:u w:val="single"/>
        </w:rPr>
        <w:t xml:space="preserve">Nom de la </w:t>
      </w:r>
      <w:proofErr w:type="spellStart"/>
      <w:proofErr w:type="gramStart"/>
      <w:r w:rsidRPr="000C2AD7">
        <w:rPr>
          <w:b/>
          <w:u w:val="single"/>
        </w:rPr>
        <w:t>société</w:t>
      </w:r>
      <w:proofErr w:type="spellEnd"/>
      <w:r>
        <w:t xml:space="preserve"> :</w:t>
      </w:r>
      <w:proofErr w:type="gramEnd"/>
    </w:p>
    <w:p w:rsidR="00AA3500" w:rsidRDefault="00D26F77">
      <w:r>
        <w:t xml:space="preserve"> </w:t>
      </w:r>
    </w:p>
    <w:p w:rsidR="00303854" w:rsidRDefault="00303854"/>
    <w:p w:rsidR="00303854" w:rsidRDefault="00303854"/>
    <w:p w:rsidR="00303854" w:rsidRDefault="00303854"/>
    <w:p w:rsidR="00303854" w:rsidRDefault="00303854"/>
    <w:p w:rsidR="00303854" w:rsidRDefault="00303854"/>
    <w:p w:rsidR="00303854" w:rsidRDefault="00303854"/>
    <w:p w:rsidR="00303854" w:rsidRDefault="00303854"/>
    <w:p w:rsidR="00303854" w:rsidRDefault="00303854"/>
    <w:p w:rsidR="00303854" w:rsidRDefault="00303854"/>
    <w:p w:rsidR="00303854" w:rsidRDefault="00303854"/>
    <w:p w:rsidR="00303854" w:rsidRDefault="00303854"/>
    <w:p w:rsidR="00303854" w:rsidRDefault="00303854"/>
    <w:p w:rsidR="00303854" w:rsidRDefault="00303854"/>
    <w:p w:rsidR="00303854" w:rsidRDefault="00303854"/>
    <w:p w:rsidR="00303854" w:rsidRDefault="00303854"/>
    <w:p w:rsidR="00303854" w:rsidRDefault="00303854"/>
    <w:p w:rsidR="00303854" w:rsidRDefault="00303854"/>
    <w:p w:rsidR="00303854" w:rsidRDefault="00303854"/>
    <w:p w:rsidR="00303854" w:rsidRDefault="00303854"/>
    <w:p w:rsidR="00303854" w:rsidRDefault="00303854"/>
    <w:p w:rsidR="00303854" w:rsidRDefault="00303854"/>
    <w:p w:rsidR="00303854" w:rsidRDefault="00303854"/>
    <w:p w:rsidR="00303854" w:rsidRDefault="00303854"/>
    <w:p w:rsidR="00AA3500" w:rsidRDefault="00AA3500">
      <w:pPr>
        <w:spacing w:line="20" w:lineRule="exact"/>
        <w:rPr>
          <w:sz w:val="2"/>
        </w:rPr>
      </w:pPr>
    </w:p>
    <w:p w:rsidR="00AA3500" w:rsidRDefault="00915800">
      <w:pPr>
        <w:spacing w:after="120"/>
        <w:ind w:left="20" w:right="20"/>
        <w:jc w:val="center"/>
        <w:rPr>
          <w:rFonts w:ascii="Trebuchet MS" w:eastAsia="Trebuchet MS" w:hAnsi="Trebuchet MS" w:cs="Trebuchet MS"/>
          <w:b/>
          <w:color w:val="000000"/>
          <w:lang w:val="fr-FR"/>
        </w:rPr>
      </w:pPr>
      <w:r>
        <w:rPr>
          <w:rFonts w:ascii="Trebuchet MS" w:eastAsia="Trebuchet MS" w:hAnsi="Trebuchet MS" w:cs="Trebuchet MS"/>
          <w:b/>
          <w:color w:val="000000"/>
          <w:lang w:val="fr-FR"/>
        </w:rPr>
        <w:t>SOMMAIRE</w:t>
      </w:r>
    </w:p>
    <w:p w:rsidR="00AA3500" w:rsidRDefault="00AA3500">
      <w:pPr>
        <w:spacing w:after="80" w:line="240" w:lineRule="exact"/>
      </w:pPr>
    </w:p>
    <w:p w:rsidR="009E4713" w:rsidRDefault="00915800">
      <w:pPr>
        <w:pStyle w:val="TM1"/>
        <w:tabs>
          <w:tab w:val="right" w:leader="dot" w:pos="9622"/>
        </w:tabs>
        <w:rPr>
          <w:rFonts w:asciiTheme="minorHAnsi" w:eastAsiaTheme="minorEastAsia" w:hAnsiTheme="minorHAnsi" w:cstheme="minorBidi"/>
          <w:noProof/>
          <w:sz w:val="22"/>
          <w:szCs w:val="22"/>
          <w:lang w:val="fr-FR" w:eastAsia="fr-FR"/>
        </w:rPr>
      </w:pPr>
      <w:r>
        <w:rPr>
          <w:rFonts w:ascii="Trebuchet MS" w:eastAsia="Trebuchet MS" w:hAnsi="Trebuchet MS" w:cs="Trebuchet MS"/>
          <w:color w:val="000000"/>
          <w:sz w:val="22"/>
          <w:lang w:val="fr-FR"/>
        </w:rPr>
        <w:fldChar w:fldCharType="begin"/>
      </w:r>
      <w:r>
        <w:rPr>
          <w:rFonts w:ascii="Trebuchet MS" w:eastAsia="Trebuchet MS" w:hAnsi="Trebuchet MS" w:cs="Trebuchet MS"/>
          <w:color w:val="000000"/>
          <w:sz w:val="22"/>
          <w:lang w:val="fr-FR"/>
        </w:rPr>
        <w:instrText xml:space="preserve"> TOC </w:instrText>
      </w:r>
      <w:r>
        <w:rPr>
          <w:rFonts w:ascii="Trebuchet MS" w:eastAsia="Trebuchet MS" w:hAnsi="Trebuchet MS" w:cs="Trebuchet MS"/>
          <w:color w:val="000000"/>
          <w:sz w:val="22"/>
          <w:lang w:val="fr-FR"/>
        </w:rPr>
        <w:fldChar w:fldCharType="separate"/>
      </w:r>
      <w:r w:rsidR="009E4713" w:rsidRPr="00EE154C">
        <w:rPr>
          <w:rFonts w:ascii="Trebuchet MS" w:eastAsia="Trebuchet MS" w:hAnsi="Trebuchet MS" w:cs="Trebuchet MS"/>
          <w:noProof/>
          <w:color w:val="000000"/>
          <w:lang w:val="fr-FR"/>
        </w:rPr>
        <w:t>1 - Préambule : Liste des lots</w:t>
      </w:r>
      <w:r w:rsidR="009E4713">
        <w:rPr>
          <w:noProof/>
        </w:rPr>
        <w:tab/>
      </w:r>
      <w:r w:rsidR="009E4713">
        <w:rPr>
          <w:noProof/>
        </w:rPr>
        <w:fldChar w:fldCharType="begin"/>
      </w:r>
      <w:r w:rsidR="009E4713">
        <w:rPr>
          <w:noProof/>
        </w:rPr>
        <w:instrText xml:space="preserve"> PAGEREF _Toc126256781 \h </w:instrText>
      </w:r>
      <w:r w:rsidR="009E4713">
        <w:rPr>
          <w:noProof/>
        </w:rPr>
      </w:r>
      <w:r w:rsidR="009E4713">
        <w:rPr>
          <w:noProof/>
        </w:rPr>
        <w:fldChar w:fldCharType="separate"/>
      </w:r>
      <w:r w:rsidR="009E4713">
        <w:rPr>
          <w:noProof/>
        </w:rPr>
        <w:t>3</w:t>
      </w:r>
      <w:r w:rsidR="009E4713">
        <w:rPr>
          <w:noProof/>
        </w:rPr>
        <w:fldChar w:fldCharType="end"/>
      </w:r>
    </w:p>
    <w:p w:rsidR="009E4713" w:rsidRDefault="009E4713">
      <w:pPr>
        <w:pStyle w:val="TM1"/>
        <w:tabs>
          <w:tab w:val="right" w:leader="dot" w:pos="9622"/>
        </w:tabs>
        <w:rPr>
          <w:rFonts w:asciiTheme="minorHAnsi" w:eastAsiaTheme="minorEastAsia" w:hAnsiTheme="minorHAnsi" w:cstheme="minorBidi"/>
          <w:noProof/>
          <w:sz w:val="22"/>
          <w:szCs w:val="22"/>
          <w:lang w:val="fr-FR" w:eastAsia="fr-FR"/>
        </w:rPr>
      </w:pPr>
      <w:r w:rsidRPr="00EE154C">
        <w:rPr>
          <w:rFonts w:ascii="Trebuchet MS" w:eastAsia="Trebuchet MS" w:hAnsi="Trebuchet MS" w:cs="Trebuchet MS"/>
          <w:noProof/>
          <w:color w:val="000000"/>
          <w:lang w:val="fr-FR"/>
        </w:rPr>
        <w:t>2 - Identification des acheteurs</w:t>
      </w:r>
      <w:r>
        <w:rPr>
          <w:noProof/>
        </w:rPr>
        <w:tab/>
      </w:r>
      <w:r>
        <w:rPr>
          <w:noProof/>
        </w:rPr>
        <w:fldChar w:fldCharType="begin"/>
      </w:r>
      <w:r>
        <w:rPr>
          <w:noProof/>
        </w:rPr>
        <w:instrText xml:space="preserve"> PAGEREF _Toc126256782 \h </w:instrText>
      </w:r>
      <w:r>
        <w:rPr>
          <w:noProof/>
        </w:rPr>
      </w:r>
      <w:r>
        <w:rPr>
          <w:noProof/>
        </w:rPr>
        <w:fldChar w:fldCharType="separate"/>
      </w:r>
      <w:r>
        <w:rPr>
          <w:noProof/>
        </w:rPr>
        <w:t>4</w:t>
      </w:r>
      <w:r>
        <w:rPr>
          <w:noProof/>
        </w:rPr>
        <w:fldChar w:fldCharType="end"/>
      </w:r>
    </w:p>
    <w:p w:rsidR="009E4713" w:rsidRDefault="009E4713">
      <w:pPr>
        <w:pStyle w:val="TM1"/>
        <w:tabs>
          <w:tab w:val="right" w:leader="dot" w:pos="9622"/>
        </w:tabs>
        <w:rPr>
          <w:rFonts w:asciiTheme="minorHAnsi" w:eastAsiaTheme="minorEastAsia" w:hAnsiTheme="minorHAnsi" w:cstheme="minorBidi"/>
          <w:noProof/>
          <w:sz w:val="22"/>
          <w:szCs w:val="22"/>
          <w:lang w:val="fr-FR" w:eastAsia="fr-FR"/>
        </w:rPr>
      </w:pPr>
      <w:r w:rsidRPr="00EE154C">
        <w:rPr>
          <w:rFonts w:ascii="Trebuchet MS" w:eastAsia="Trebuchet MS" w:hAnsi="Trebuchet MS" w:cs="Trebuchet MS"/>
          <w:noProof/>
          <w:color w:val="000000"/>
          <w:lang w:val="fr-FR"/>
        </w:rPr>
        <w:t>3 - Identification du co-contractant</w:t>
      </w:r>
      <w:r>
        <w:rPr>
          <w:noProof/>
        </w:rPr>
        <w:tab/>
      </w:r>
      <w:r>
        <w:rPr>
          <w:noProof/>
        </w:rPr>
        <w:fldChar w:fldCharType="begin"/>
      </w:r>
      <w:r>
        <w:rPr>
          <w:noProof/>
        </w:rPr>
        <w:instrText xml:space="preserve"> PAGEREF _Toc126256783 \h </w:instrText>
      </w:r>
      <w:r>
        <w:rPr>
          <w:noProof/>
        </w:rPr>
      </w:r>
      <w:r>
        <w:rPr>
          <w:noProof/>
        </w:rPr>
        <w:fldChar w:fldCharType="separate"/>
      </w:r>
      <w:r>
        <w:rPr>
          <w:noProof/>
        </w:rPr>
        <w:t>4</w:t>
      </w:r>
      <w:r>
        <w:rPr>
          <w:noProof/>
        </w:rPr>
        <w:fldChar w:fldCharType="end"/>
      </w:r>
    </w:p>
    <w:p w:rsidR="009E4713" w:rsidRDefault="009E4713">
      <w:pPr>
        <w:pStyle w:val="TM1"/>
        <w:tabs>
          <w:tab w:val="right" w:leader="dot" w:pos="9622"/>
        </w:tabs>
        <w:rPr>
          <w:rFonts w:asciiTheme="minorHAnsi" w:eastAsiaTheme="minorEastAsia" w:hAnsiTheme="minorHAnsi" w:cstheme="minorBidi"/>
          <w:noProof/>
          <w:sz w:val="22"/>
          <w:szCs w:val="22"/>
          <w:lang w:val="fr-FR" w:eastAsia="fr-FR"/>
        </w:rPr>
      </w:pPr>
      <w:r w:rsidRPr="00EE154C">
        <w:rPr>
          <w:rFonts w:ascii="Trebuchet MS" w:eastAsia="Trebuchet MS" w:hAnsi="Trebuchet MS" w:cs="Trebuchet MS"/>
          <w:noProof/>
          <w:color w:val="000000"/>
          <w:lang w:val="fr-FR"/>
        </w:rPr>
        <w:t>4 - Dispositions générales</w:t>
      </w:r>
      <w:r>
        <w:rPr>
          <w:noProof/>
        </w:rPr>
        <w:tab/>
      </w:r>
      <w:r>
        <w:rPr>
          <w:noProof/>
        </w:rPr>
        <w:fldChar w:fldCharType="begin"/>
      </w:r>
      <w:r>
        <w:rPr>
          <w:noProof/>
        </w:rPr>
        <w:instrText xml:space="preserve"> PAGEREF _Toc126256784 \h </w:instrText>
      </w:r>
      <w:r>
        <w:rPr>
          <w:noProof/>
        </w:rPr>
      </w:r>
      <w:r>
        <w:rPr>
          <w:noProof/>
        </w:rPr>
        <w:fldChar w:fldCharType="separate"/>
      </w:r>
      <w:r>
        <w:rPr>
          <w:noProof/>
        </w:rPr>
        <w:t>7</w:t>
      </w:r>
      <w:r>
        <w:rPr>
          <w:noProof/>
        </w:rPr>
        <w:fldChar w:fldCharType="end"/>
      </w:r>
    </w:p>
    <w:p w:rsidR="009E4713" w:rsidRDefault="009E4713">
      <w:pPr>
        <w:pStyle w:val="TM2"/>
        <w:tabs>
          <w:tab w:val="right" w:leader="dot" w:pos="9622"/>
        </w:tabs>
        <w:rPr>
          <w:rFonts w:asciiTheme="minorHAnsi" w:eastAsiaTheme="minorEastAsia" w:hAnsiTheme="minorHAnsi" w:cstheme="minorBidi"/>
          <w:noProof/>
          <w:sz w:val="22"/>
          <w:szCs w:val="22"/>
          <w:lang w:val="fr-FR" w:eastAsia="fr-FR"/>
        </w:rPr>
      </w:pPr>
      <w:r w:rsidRPr="00EE154C">
        <w:rPr>
          <w:rFonts w:ascii="Trebuchet MS" w:eastAsia="Trebuchet MS" w:hAnsi="Trebuchet MS" w:cs="Trebuchet MS"/>
          <w:noProof/>
          <w:color w:val="000000"/>
          <w:lang w:val="fr-FR"/>
        </w:rPr>
        <w:t>4.1 - Objet</w:t>
      </w:r>
      <w:r>
        <w:rPr>
          <w:noProof/>
        </w:rPr>
        <w:tab/>
      </w:r>
      <w:r>
        <w:rPr>
          <w:noProof/>
        </w:rPr>
        <w:fldChar w:fldCharType="begin"/>
      </w:r>
      <w:r>
        <w:rPr>
          <w:noProof/>
        </w:rPr>
        <w:instrText xml:space="preserve"> PAGEREF _Toc126256785 \h </w:instrText>
      </w:r>
      <w:r>
        <w:rPr>
          <w:noProof/>
        </w:rPr>
      </w:r>
      <w:r>
        <w:rPr>
          <w:noProof/>
        </w:rPr>
        <w:fldChar w:fldCharType="separate"/>
      </w:r>
      <w:r>
        <w:rPr>
          <w:noProof/>
        </w:rPr>
        <w:t>7</w:t>
      </w:r>
      <w:r>
        <w:rPr>
          <w:noProof/>
        </w:rPr>
        <w:fldChar w:fldCharType="end"/>
      </w:r>
    </w:p>
    <w:p w:rsidR="009E4713" w:rsidRDefault="009E4713">
      <w:pPr>
        <w:pStyle w:val="TM2"/>
        <w:tabs>
          <w:tab w:val="right" w:leader="dot" w:pos="9622"/>
        </w:tabs>
        <w:rPr>
          <w:rFonts w:asciiTheme="minorHAnsi" w:eastAsiaTheme="minorEastAsia" w:hAnsiTheme="minorHAnsi" w:cstheme="minorBidi"/>
          <w:noProof/>
          <w:sz w:val="22"/>
          <w:szCs w:val="22"/>
          <w:lang w:val="fr-FR" w:eastAsia="fr-FR"/>
        </w:rPr>
      </w:pPr>
      <w:r w:rsidRPr="00EE154C">
        <w:rPr>
          <w:rFonts w:ascii="Trebuchet MS" w:eastAsia="Trebuchet MS" w:hAnsi="Trebuchet MS" w:cs="Trebuchet MS"/>
          <w:noProof/>
          <w:color w:val="000000"/>
          <w:lang w:val="fr-FR"/>
        </w:rPr>
        <w:t>4.2 - Mode de passation</w:t>
      </w:r>
      <w:r>
        <w:rPr>
          <w:noProof/>
        </w:rPr>
        <w:tab/>
      </w:r>
      <w:r>
        <w:rPr>
          <w:noProof/>
        </w:rPr>
        <w:fldChar w:fldCharType="begin"/>
      </w:r>
      <w:r>
        <w:rPr>
          <w:noProof/>
        </w:rPr>
        <w:instrText xml:space="preserve"> PAGEREF _Toc126256786 \h </w:instrText>
      </w:r>
      <w:r>
        <w:rPr>
          <w:noProof/>
        </w:rPr>
      </w:r>
      <w:r>
        <w:rPr>
          <w:noProof/>
        </w:rPr>
        <w:fldChar w:fldCharType="separate"/>
      </w:r>
      <w:r>
        <w:rPr>
          <w:noProof/>
        </w:rPr>
        <w:t>7</w:t>
      </w:r>
      <w:r>
        <w:rPr>
          <w:noProof/>
        </w:rPr>
        <w:fldChar w:fldCharType="end"/>
      </w:r>
    </w:p>
    <w:p w:rsidR="009E4713" w:rsidRDefault="009E4713">
      <w:pPr>
        <w:pStyle w:val="TM2"/>
        <w:tabs>
          <w:tab w:val="right" w:leader="dot" w:pos="9622"/>
        </w:tabs>
        <w:rPr>
          <w:rFonts w:asciiTheme="minorHAnsi" w:eastAsiaTheme="minorEastAsia" w:hAnsiTheme="minorHAnsi" w:cstheme="minorBidi"/>
          <w:noProof/>
          <w:sz w:val="22"/>
          <w:szCs w:val="22"/>
          <w:lang w:val="fr-FR" w:eastAsia="fr-FR"/>
        </w:rPr>
      </w:pPr>
      <w:r w:rsidRPr="00EE154C">
        <w:rPr>
          <w:rFonts w:ascii="Trebuchet MS" w:eastAsia="Trebuchet MS" w:hAnsi="Trebuchet MS" w:cs="Trebuchet MS"/>
          <w:noProof/>
          <w:color w:val="000000"/>
          <w:lang w:val="fr-FR"/>
        </w:rPr>
        <w:t>4.3 - Forme de contrat</w:t>
      </w:r>
      <w:r>
        <w:rPr>
          <w:noProof/>
        </w:rPr>
        <w:tab/>
      </w:r>
      <w:r>
        <w:rPr>
          <w:noProof/>
        </w:rPr>
        <w:fldChar w:fldCharType="begin"/>
      </w:r>
      <w:r>
        <w:rPr>
          <w:noProof/>
        </w:rPr>
        <w:instrText xml:space="preserve"> PAGEREF _Toc126256787 \h </w:instrText>
      </w:r>
      <w:r>
        <w:rPr>
          <w:noProof/>
        </w:rPr>
      </w:r>
      <w:r>
        <w:rPr>
          <w:noProof/>
        </w:rPr>
        <w:fldChar w:fldCharType="separate"/>
      </w:r>
      <w:r>
        <w:rPr>
          <w:noProof/>
        </w:rPr>
        <w:t>7</w:t>
      </w:r>
      <w:r>
        <w:rPr>
          <w:noProof/>
        </w:rPr>
        <w:fldChar w:fldCharType="end"/>
      </w:r>
    </w:p>
    <w:p w:rsidR="009E4713" w:rsidRDefault="009E4713">
      <w:pPr>
        <w:pStyle w:val="TM1"/>
        <w:tabs>
          <w:tab w:val="right" w:leader="dot" w:pos="9622"/>
        </w:tabs>
        <w:rPr>
          <w:rFonts w:asciiTheme="minorHAnsi" w:eastAsiaTheme="minorEastAsia" w:hAnsiTheme="minorHAnsi" w:cstheme="minorBidi"/>
          <w:noProof/>
          <w:sz w:val="22"/>
          <w:szCs w:val="22"/>
          <w:lang w:val="fr-FR" w:eastAsia="fr-FR"/>
        </w:rPr>
      </w:pPr>
      <w:r w:rsidRPr="00EE154C">
        <w:rPr>
          <w:rFonts w:ascii="Trebuchet MS" w:eastAsia="Trebuchet MS" w:hAnsi="Trebuchet MS" w:cs="Trebuchet MS"/>
          <w:noProof/>
          <w:color w:val="000000"/>
          <w:lang w:val="fr-FR"/>
        </w:rPr>
        <w:t>5 - Prix</w:t>
      </w:r>
      <w:r>
        <w:rPr>
          <w:noProof/>
        </w:rPr>
        <w:tab/>
      </w:r>
      <w:r>
        <w:rPr>
          <w:noProof/>
        </w:rPr>
        <w:fldChar w:fldCharType="begin"/>
      </w:r>
      <w:r>
        <w:rPr>
          <w:noProof/>
        </w:rPr>
        <w:instrText xml:space="preserve"> PAGEREF _Toc126256788 \h </w:instrText>
      </w:r>
      <w:r>
        <w:rPr>
          <w:noProof/>
        </w:rPr>
      </w:r>
      <w:r>
        <w:rPr>
          <w:noProof/>
        </w:rPr>
        <w:fldChar w:fldCharType="separate"/>
      </w:r>
      <w:r>
        <w:rPr>
          <w:noProof/>
        </w:rPr>
        <w:t>7</w:t>
      </w:r>
      <w:r>
        <w:rPr>
          <w:noProof/>
        </w:rPr>
        <w:fldChar w:fldCharType="end"/>
      </w:r>
    </w:p>
    <w:p w:rsidR="009E4713" w:rsidRDefault="009E4713">
      <w:pPr>
        <w:pStyle w:val="TM1"/>
        <w:tabs>
          <w:tab w:val="right" w:leader="dot" w:pos="9622"/>
        </w:tabs>
        <w:rPr>
          <w:rFonts w:asciiTheme="minorHAnsi" w:eastAsiaTheme="minorEastAsia" w:hAnsiTheme="minorHAnsi" w:cstheme="minorBidi"/>
          <w:noProof/>
          <w:sz w:val="22"/>
          <w:szCs w:val="22"/>
          <w:lang w:val="fr-FR" w:eastAsia="fr-FR"/>
        </w:rPr>
      </w:pPr>
      <w:r w:rsidRPr="00EE154C">
        <w:rPr>
          <w:rFonts w:ascii="Trebuchet MS" w:eastAsia="Trebuchet MS" w:hAnsi="Trebuchet MS" w:cs="Trebuchet MS"/>
          <w:noProof/>
          <w:color w:val="000000"/>
          <w:lang w:val="fr-FR"/>
        </w:rPr>
        <w:t>6 - Durée de l'accord-cadre</w:t>
      </w:r>
      <w:r>
        <w:rPr>
          <w:noProof/>
        </w:rPr>
        <w:tab/>
      </w:r>
      <w:r>
        <w:rPr>
          <w:noProof/>
        </w:rPr>
        <w:fldChar w:fldCharType="begin"/>
      </w:r>
      <w:r>
        <w:rPr>
          <w:noProof/>
        </w:rPr>
        <w:instrText xml:space="preserve"> PAGEREF _Toc126256789 \h </w:instrText>
      </w:r>
      <w:r>
        <w:rPr>
          <w:noProof/>
        </w:rPr>
      </w:r>
      <w:r>
        <w:rPr>
          <w:noProof/>
        </w:rPr>
        <w:fldChar w:fldCharType="separate"/>
      </w:r>
      <w:r>
        <w:rPr>
          <w:noProof/>
        </w:rPr>
        <w:t>9</w:t>
      </w:r>
      <w:r>
        <w:rPr>
          <w:noProof/>
        </w:rPr>
        <w:fldChar w:fldCharType="end"/>
      </w:r>
    </w:p>
    <w:p w:rsidR="009E4713" w:rsidRDefault="009E4713">
      <w:pPr>
        <w:pStyle w:val="TM1"/>
        <w:tabs>
          <w:tab w:val="right" w:leader="dot" w:pos="9622"/>
        </w:tabs>
        <w:rPr>
          <w:rFonts w:asciiTheme="minorHAnsi" w:eastAsiaTheme="minorEastAsia" w:hAnsiTheme="minorHAnsi" w:cstheme="minorBidi"/>
          <w:noProof/>
          <w:sz w:val="22"/>
          <w:szCs w:val="22"/>
          <w:lang w:val="fr-FR" w:eastAsia="fr-FR"/>
        </w:rPr>
      </w:pPr>
      <w:r w:rsidRPr="00EE154C">
        <w:rPr>
          <w:rFonts w:ascii="Trebuchet MS" w:eastAsia="Trebuchet MS" w:hAnsi="Trebuchet MS" w:cs="Trebuchet MS"/>
          <w:noProof/>
          <w:color w:val="000000"/>
          <w:lang w:val="fr-FR"/>
        </w:rPr>
        <w:t>7 - Paiement</w:t>
      </w:r>
      <w:r>
        <w:rPr>
          <w:noProof/>
        </w:rPr>
        <w:tab/>
      </w:r>
      <w:r>
        <w:rPr>
          <w:noProof/>
        </w:rPr>
        <w:fldChar w:fldCharType="begin"/>
      </w:r>
      <w:r>
        <w:rPr>
          <w:noProof/>
        </w:rPr>
        <w:instrText xml:space="preserve"> PAGEREF _Toc126256790 \h </w:instrText>
      </w:r>
      <w:r>
        <w:rPr>
          <w:noProof/>
        </w:rPr>
      </w:r>
      <w:r>
        <w:rPr>
          <w:noProof/>
        </w:rPr>
        <w:fldChar w:fldCharType="separate"/>
      </w:r>
      <w:r>
        <w:rPr>
          <w:noProof/>
        </w:rPr>
        <w:t>9</w:t>
      </w:r>
      <w:r>
        <w:rPr>
          <w:noProof/>
        </w:rPr>
        <w:fldChar w:fldCharType="end"/>
      </w:r>
    </w:p>
    <w:p w:rsidR="009E4713" w:rsidRDefault="009E4713">
      <w:pPr>
        <w:pStyle w:val="TM1"/>
        <w:tabs>
          <w:tab w:val="right" w:leader="dot" w:pos="9622"/>
        </w:tabs>
        <w:rPr>
          <w:rFonts w:asciiTheme="minorHAnsi" w:eastAsiaTheme="minorEastAsia" w:hAnsiTheme="minorHAnsi" w:cstheme="minorBidi"/>
          <w:noProof/>
          <w:sz w:val="22"/>
          <w:szCs w:val="22"/>
          <w:lang w:val="fr-FR" w:eastAsia="fr-FR"/>
        </w:rPr>
      </w:pPr>
      <w:r w:rsidRPr="00EE154C">
        <w:rPr>
          <w:rFonts w:ascii="Trebuchet MS" w:eastAsia="Trebuchet MS" w:hAnsi="Trebuchet MS" w:cs="Trebuchet MS"/>
          <w:noProof/>
          <w:color w:val="000000"/>
          <w:lang w:val="fr-FR"/>
        </w:rPr>
        <w:t>8 - Nomenclature(s)</w:t>
      </w:r>
      <w:r>
        <w:rPr>
          <w:noProof/>
        </w:rPr>
        <w:tab/>
      </w:r>
      <w:r>
        <w:rPr>
          <w:noProof/>
        </w:rPr>
        <w:fldChar w:fldCharType="begin"/>
      </w:r>
      <w:r>
        <w:rPr>
          <w:noProof/>
        </w:rPr>
        <w:instrText xml:space="preserve"> PAGEREF _Toc126256791 \h </w:instrText>
      </w:r>
      <w:r>
        <w:rPr>
          <w:noProof/>
        </w:rPr>
      </w:r>
      <w:r>
        <w:rPr>
          <w:noProof/>
        </w:rPr>
        <w:fldChar w:fldCharType="separate"/>
      </w:r>
      <w:r>
        <w:rPr>
          <w:noProof/>
        </w:rPr>
        <w:t>10</w:t>
      </w:r>
      <w:r>
        <w:rPr>
          <w:noProof/>
        </w:rPr>
        <w:fldChar w:fldCharType="end"/>
      </w:r>
    </w:p>
    <w:p w:rsidR="009E4713" w:rsidRDefault="009E4713">
      <w:pPr>
        <w:pStyle w:val="TM1"/>
        <w:tabs>
          <w:tab w:val="right" w:leader="dot" w:pos="9622"/>
        </w:tabs>
        <w:rPr>
          <w:rFonts w:asciiTheme="minorHAnsi" w:eastAsiaTheme="minorEastAsia" w:hAnsiTheme="minorHAnsi" w:cstheme="minorBidi"/>
          <w:noProof/>
          <w:sz w:val="22"/>
          <w:szCs w:val="22"/>
          <w:lang w:val="fr-FR" w:eastAsia="fr-FR"/>
        </w:rPr>
      </w:pPr>
      <w:r w:rsidRPr="00EE154C">
        <w:rPr>
          <w:rFonts w:ascii="Trebuchet MS" w:eastAsia="Trebuchet MS" w:hAnsi="Trebuchet MS" w:cs="Trebuchet MS"/>
          <w:noProof/>
          <w:color w:val="000000"/>
          <w:lang w:val="fr-FR"/>
        </w:rPr>
        <w:t>9 - Signature</w:t>
      </w:r>
      <w:r>
        <w:rPr>
          <w:noProof/>
        </w:rPr>
        <w:tab/>
      </w:r>
      <w:r>
        <w:rPr>
          <w:noProof/>
        </w:rPr>
        <w:fldChar w:fldCharType="begin"/>
      </w:r>
      <w:r>
        <w:rPr>
          <w:noProof/>
        </w:rPr>
        <w:instrText xml:space="preserve"> PAGEREF _Toc126256792 \h </w:instrText>
      </w:r>
      <w:r>
        <w:rPr>
          <w:noProof/>
        </w:rPr>
      </w:r>
      <w:r>
        <w:rPr>
          <w:noProof/>
        </w:rPr>
        <w:fldChar w:fldCharType="separate"/>
      </w:r>
      <w:r>
        <w:rPr>
          <w:noProof/>
        </w:rPr>
        <w:t>11</w:t>
      </w:r>
      <w:r>
        <w:rPr>
          <w:noProof/>
        </w:rPr>
        <w:fldChar w:fldCharType="end"/>
      </w:r>
    </w:p>
    <w:p w:rsidR="009E4713" w:rsidRDefault="009E4713">
      <w:pPr>
        <w:pStyle w:val="TM1"/>
        <w:tabs>
          <w:tab w:val="right" w:leader="dot" w:pos="9622"/>
        </w:tabs>
        <w:rPr>
          <w:rFonts w:asciiTheme="minorHAnsi" w:eastAsiaTheme="minorEastAsia" w:hAnsiTheme="minorHAnsi" w:cstheme="minorBidi"/>
          <w:noProof/>
          <w:sz w:val="22"/>
          <w:szCs w:val="22"/>
          <w:lang w:val="fr-FR" w:eastAsia="fr-FR"/>
        </w:rPr>
      </w:pPr>
      <w:r w:rsidRPr="00EE154C">
        <w:rPr>
          <w:rFonts w:ascii="Trebuchet MS" w:eastAsia="Trebuchet MS" w:hAnsi="Trebuchet MS" w:cs="Trebuchet MS"/>
          <w:noProof/>
          <w:color w:val="000000"/>
          <w:lang w:val="fr-FR"/>
        </w:rPr>
        <w:t>ANNEXE N° 1 : DÉSIGNATION DES CO-TRAITANTS ET RÉPARTITION DES PRESTATIONS</w:t>
      </w:r>
      <w:r>
        <w:rPr>
          <w:noProof/>
        </w:rPr>
        <w:tab/>
      </w:r>
      <w:r>
        <w:rPr>
          <w:noProof/>
        </w:rPr>
        <w:fldChar w:fldCharType="begin"/>
      </w:r>
      <w:r>
        <w:rPr>
          <w:noProof/>
        </w:rPr>
        <w:instrText xml:space="preserve"> PAGEREF _Toc126256793 \h </w:instrText>
      </w:r>
      <w:r>
        <w:rPr>
          <w:noProof/>
        </w:rPr>
      </w:r>
      <w:r>
        <w:rPr>
          <w:noProof/>
        </w:rPr>
        <w:fldChar w:fldCharType="separate"/>
      </w:r>
      <w:r>
        <w:rPr>
          <w:noProof/>
        </w:rPr>
        <w:t>14</w:t>
      </w:r>
      <w:r>
        <w:rPr>
          <w:noProof/>
        </w:rPr>
        <w:fldChar w:fldCharType="end"/>
      </w:r>
    </w:p>
    <w:p w:rsidR="00AA3500" w:rsidRDefault="00915800">
      <w:pPr>
        <w:spacing w:after="140"/>
        <w:ind w:left="20" w:right="20"/>
        <w:rPr>
          <w:rFonts w:ascii="Trebuchet MS" w:eastAsia="Trebuchet MS" w:hAnsi="Trebuchet MS" w:cs="Trebuchet MS"/>
          <w:color w:val="000000"/>
          <w:sz w:val="22"/>
          <w:lang w:val="fr-FR"/>
        </w:rPr>
        <w:sectPr w:rsidR="00AA3500">
          <w:pgSz w:w="11900" w:h="16840"/>
          <w:pgMar w:top="1134" w:right="1134" w:bottom="1134" w:left="1134" w:header="1134" w:footer="1134" w:gutter="0"/>
          <w:cols w:space="708"/>
        </w:sectPr>
      </w:pPr>
      <w:r>
        <w:rPr>
          <w:rFonts w:ascii="Trebuchet MS" w:eastAsia="Trebuchet MS" w:hAnsi="Trebuchet MS" w:cs="Trebuchet MS"/>
          <w:color w:val="000000"/>
          <w:sz w:val="22"/>
          <w:lang w:val="fr-FR"/>
        </w:rPr>
        <w:fldChar w:fldCharType="end"/>
      </w:r>
    </w:p>
    <w:p w:rsidR="00AA3500" w:rsidRDefault="00AA3500">
      <w:pPr>
        <w:spacing w:line="20" w:lineRule="exact"/>
        <w:rPr>
          <w:sz w:val="2"/>
        </w:rPr>
      </w:pPr>
    </w:p>
    <w:p w:rsidR="00AA3500" w:rsidRDefault="00915800">
      <w:pPr>
        <w:pStyle w:val="Titre1"/>
        <w:rPr>
          <w:rFonts w:ascii="Trebuchet MS" w:eastAsia="Trebuchet MS" w:hAnsi="Trebuchet MS" w:cs="Trebuchet MS"/>
          <w:color w:val="000000"/>
          <w:sz w:val="28"/>
          <w:lang w:val="fr-FR"/>
        </w:rPr>
      </w:pPr>
      <w:bookmarkStart w:id="0" w:name="_Toc126256781"/>
      <w:r>
        <w:rPr>
          <w:rFonts w:ascii="Trebuchet MS" w:eastAsia="Trebuchet MS" w:hAnsi="Trebuchet MS" w:cs="Trebuchet MS"/>
          <w:color w:val="000000"/>
          <w:sz w:val="28"/>
          <w:lang w:val="fr-FR"/>
        </w:rPr>
        <w:t>1 - Préambule : Liste des lots</w:t>
      </w:r>
      <w:bookmarkEnd w:id="0"/>
    </w:p>
    <w:p w:rsidR="00AA3500" w:rsidRDefault="00AA3500"/>
    <w:tbl>
      <w:tblPr>
        <w:tblpPr w:leftFromText="141" w:rightFromText="141" w:vertAnchor="text" w:horzAnchor="margin" w:tblpXSpec="center" w:tblpY="-11"/>
        <w:tblW w:w="7372" w:type="dxa"/>
        <w:tblLayout w:type="fixed"/>
        <w:tblLook w:val="04A0" w:firstRow="1" w:lastRow="0" w:firstColumn="1" w:lastColumn="0" w:noHBand="0" w:noVBand="1"/>
      </w:tblPr>
      <w:tblGrid>
        <w:gridCol w:w="990"/>
        <w:gridCol w:w="1417"/>
        <w:gridCol w:w="4965"/>
      </w:tblGrid>
      <w:tr w:rsidR="00F8225E" w:rsidTr="00F645CB">
        <w:trPr>
          <w:trHeight w:val="292"/>
        </w:trPr>
        <w:tc>
          <w:tcPr>
            <w:tcW w:w="99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8225E" w:rsidRDefault="00F8225E" w:rsidP="00F8225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1417" w:type="dxa"/>
            <w:tcBorders>
              <w:top w:val="single" w:sz="2" w:space="0" w:color="000000"/>
              <w:left w:val="single" w:sz="2" w:space="0" w:color="000000"/>
              <w:right w:val="single" w:sz="2" w:space="0" w:color="000000"/>
            </w:tcBorders>
            <w:shd w:val="clear" w:color="CCCCCC" w:fill="CCCCCC"/>
          </w:tcPr>
          <w:p w:rsidR="00F8225E" w:rsidRDefault="00F8225E" w:rsidP="00F8225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de contrat</w:t>
            </w:r>
          </w:p>
        </w:tc>
        <w:tc>
          <w:tcPr>
            <w:tcW w:w="496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8225E" w:rsidRDefault="00F8225E" w:rsidP="00F8225E">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r>
      <w:tr w:rsidR="00964094" w:rsidTr="00F645CB">
        <w:trPr>
          <w:trHeight w:val="346"/>
        </w:trPr>
        <w:tc>
          <w:tcPr>
            <w:tcW w:w="9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964094" w:rsidRPr="00D638D3" w:rsidRDefault="00964094" w:rsidP="00964094">
            <w:pPr>
              <w:spacing w:before="120" w:after="40"/>
              <w:ind w:left="40" w:right="40"/>
              <w:jc w:val="center"/>
              <w:rPr>
                <w:rFonts w:ascii="Trebuchet MS" w:eastAsia="Trebuchet MS" w:hAnsi="Trebuchet MS" w:cs="Trebuchet MS"/>
                <w:color w:val="000000"/>
                <w:sz w:val="20"/>
                <w:lang w:val="fr-FR"/>
              </w:rPr>
            </w:pPr>
            <w:r w:rsidRPr="00D638D3">
              <w:rPr>
                <w:rFonts w:ascii="Trebuchet MS" w:eastAsia="Trebuchet MS" w:hAnsi="Trebuchet MS" w:cs="Trebuchet MS"/>
                <w:color w:val="000000"/>
                <w:sz w:val="20"/>
                <w:lang w:val="fr-FR"/>
              </w:rPr>
              <w:t>01</w:t>
            </w:r>
          </w:p>
        </w:tc>
        <w:tc>
          <w:tcPr>
            <w:tcW w:w="1417" w:type="dxa"/>
            <w:tcBorders>
              <w:top w:val="single" w:sz="2" w:space="0" w:color="000000"/>
              <w:left w:val="single" w:sz="2" w:space="0" w:color="000000"/>
              <w:bottom w:val="single" w:sz="2" w:space="0" w:color="000000"/>
              <w:right w:val="single" w:sz="2" w:space="0" w:color="000000"/>
            </w:tcBorders>
          </w:tcPr>
          <w:p w:rsidR="00964094" w:rsidRPr="00D638D3" w:rsidRDefault="00F645CB" w:rsidP="00F645CB">
            <w:pPr>
              <w:spacing w:before="120" w:after="40"/>
              <w:ind w:left="80" w:right="80"/>
              <w:jc w:val="center"/>
              <w:rPr>
                <w:rFonts w:ascii="Trebuchet MS" w:eastAsia="Trebuchet MS" w:hAnsi="Trebuchet MS" w:cs="Trebuchet MS"/>
                <w:color w:val="000000"/>
                <w:kern w:val="3"/>
                <w:sz w:val="20"/>
                <w:lang w:val="fr-FR" w:eastAsia="fr-FR"/>
              </w:rPr>
            </w:pPr>
            <w:r w:rsidRPr="00D638D3">
              <w:rPr>
                <w:rFonts w:ascii="Trebuchet MS" w:eastAsia="Trebuchet MS" w:hAnsi="Trebuchet MS" w:cs="Trebuchet MS"/>
                <w:color w:val="000000"/>
                <w:kern w:val="3"/>
                <w:sz w:val="20"/>
                <w:lang w:val="fr-FR" w:eastAsia="fr-FR"/>
              </w:rPr>
              <w:t>13</w:t>
            </w:r>
            <w:r w:rsidR="00964094" w:rsidRPr="00D638D3">
              <w:rPr>
                <w:rFonts w:ascii="Trebuchet MS" w:eastAsia="Trebuchet MS" w:hAnsi="Trebuchet MS" w:cs="Trebuchet MS"/>
                <w:color w:val="000000"/>
                <w:kern w:val="3"/>
                <w:sz w:val="20"/>
                <w:lang w:val="fr-FR" w:eastAsia="fr-FR"/>
              </w:rPr>
              <w:t>a/2025</w:t>
            </w:r>
          </w:p>
        </w:tc>
        <w:tc>
          <w:tcPr>
            <w:tcW w:w="49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964094" w:rsidRPr="00D638D3" w:rsidRDefault="00F645CB" w:rsidP="00964094">
            <w:pPr>
              <w:spacing w:before="120" w:after="40"/>
              <w:ind w:left="80" w:right="80"/>
              <w:jc w:val="both"/>
              <w:rPr>
                <w:rFonts w:ascii="Trebuchet MS" w:eastAsia="Trebuchet MS" w:hAnsi="Trebuchet MS" w:cs="Trebuchet MS"/>
                <w:noProof/>
                <w:color w:val="000000"/>
                <w:sz w:val="20"/>
                <w:lang w:val="fr-FR"/>
              </w:rPr>
            </w:pPr>
            <w:r w:rsidRPr="00D638D3">
              <w:rPr>
                <w:rFonts w:ascii="Trebuchet MS" w:hAnsi="Trebuchet MS"/>
                <w:bCs/>
                <w:noProof/>
                <w:sz w:val="20"/>
                <w:szCs w:val="20"/>
              </w:rPr>
              <w:t>MAS (Maison d’Accueil Spécialisée) / FAM (Foyer d’Accueil Spécialisé) « Les Jardins de l’Abbaye » de Longeville</w:t>
            </w:r>
            <w:r w:rsidR="00D638D3">
              <w:rPr>
                <w:rFonts w:ascii="Trebuchet MS" w:hAnsi="Trebuchet MS"/>
                <w:bCs/>
                <w:noProof/>
                <w:sz w:val="20"/>
                <w:szCs w:val="20"/>
              </w:rPr>
              <w:t xml:space="preserve"> </w:t>
            </w:r>
          </w:p>
        </w:tc>
      </w:tr>
      <w:tr w:rsidR="00964094" w:rsidTr="00F645CB">
        <w:trPr>
          <w:trHeight w:val="346"/>
        </w:trPr>
        <w:tc>
          <w:tcPr>
            <w:tcW w:w="99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964094" w:rsidRPr="00D638D3" w:rsidRDefault="00964094" w:rsidP="00964094">
            <w:pPr>
              <w:spacing w:before="120" w:after="40"/>
              <w:ind w:left="40" w:right="40"/>
              <w:jc w:val="center"/>
              <w:rPr>
                <w:rFonts w:ascii="Trebuchet MS" w:eastAsia="Trebuchet MS" w:hAnsi="Trebuchet MS" w:cs="Trebuchet MS"/>
                <w:color w:val="000000"/>
                <w:sz w:val="20"/>
                <w:lang w:val="fr-FR"/>
              </w:rPr>
            </w:pPr>
            <w:r w:rsidRPr="00D638D3">
              <w:rPr>
                <w:rFonts w:ascii="Trebuchet MS" w:eastAsia="Trebuchet MS" w:hAnsi="Trebuchet MS" w:cs="Trebuchet MS"/>
                <w:color w:val="000000"/>
                <w:sz w:val="20"/>
                <w:lang w:val="fr-FR"/>
              </w:rPr>
              <w:t>02</w:t>
            </w:r>
          </w:p>
        </w:tc>
        <w:tc>
          <w:tcPr>
            <w:tcW w:w="1417" w:type="dxa"/>
            <w:tcBorders>
              <w:top w:val="single" w:sz="2" w:space="0" w:color="000000"/>
              <w:left w:val="single" w:sz="2" w:space="0" w:color="000000"/>
              <w:bottom w:val="single" w:sz="2" w:space="0" w:color="000000"/>
              <w:right w:val="single" w:sz="2" w:space="0" w:color="000000"/>
            </w:tcBorders>
          </w:tcPr>
          <w:p w:rsidR="00964094" w:rsidRPr="00D638D3" w:rsidRDefault="00F645CB" w:rsidP="00964094">
            <w:pPr>
              <w:suppressAutoHyphens/>
              <w:autoSpaceDN w:val="0"/>
              <w:ind w:left="20" w:right="23"/>
              <w:jc w:val="center"/>
              <w:textAlignment w:val="baseline"/>
              <w:rPr>
                <w:rFonts w:ascii="Trebuchet MS" w:eastAsia="Trebuchet MS" w:hAnsi="Trebuchet MS" w:cs="Trebuchet MS"/>
                <w:color w:val="000000"/>
                <w:kern w:val="3"/>
                <w:sz w:val="20"/>
                <w:lang w:val="fr-FR" w:eastAsia="fr-FR"/>
              </w:rPr>
            </w:pPr>
            <w:r w:rsidRPr="00D638D3">
              <w:rPr>
                <w:rFonts w:ascii="Trebuchet MS" w:eastAsia="Trebuchet MS" w:hAnsi="Trebuchet MS" w:cs="Trebuchet MS"/>
                <w:color w:val="000000"/>
                <w:kern w:val="3"/>
                <w:sz w:val="20"/>
                <w:lang w:val="fr-FR" w:eastAsia="fr-FR"/>
              </w:rPr>
              <w:t>13</w:t>
            </w:r>
            <w:r w:rsidR="00964094" w:rsidRPr="00D638D3">
              <w:rPr>
                <w:rFonts w:ascii="Trebuchet MS" w:eastAsia="Trebuchet MS" w:hAnsi="Trebuchet MS" w:cs="Trebuchet MS"/>
                <w:color w:val="000000"/>
                <w:kern w:val="3"/>
                <w:sz w:val="20"/>
                <w:lang w:val="fr-FR" w:eastAsia="fr-FR"/>
              </w:rPr>
              <w:t>b/2025</w:t>
            </w:r>
          </w:p>
        </w:tc>
        <w:tc>
          <w:tcPr>
            <w:tcW w:w="496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964094" w:rsidRPr="00D638D3" w:rsidRDefault="00F645CB" w:rsidP="0022704B">
            <w:pPr>
              <w:suppressAutoHyphens/>
              <w:autoSpaceDN w:val="0"/>
              <w:ind w:left="20" w:right="23"/>
              <w:jc w:val="both"/>
              <w:textAlignment w:val="baseline"/>
              <w:rPr>
                <w:rFonts w:ascii="Trebuchet MS" w:eastAsia="Trebuchet MS" w:hAnsi="Trebuchet MS" w:cs="Trebuchet MS"/>
                <w:noProof/>
                <w:color w:val="000000"/>
                <w:kern w:val="3"/>
                <w:sz w:val="20"/>
                <w:lang w:val="fr-FR" w:eastAsia="fr-FR"/>
              </w:rPr>
            </w:pPr>
            <w:r w:rsidRPr="00D638D3">
              <w:rPr>
                <w:rFonts w:ascii="Trebuchet MS" w:hAnsi="Trebuchet MS"/>
                <w:bCs/>
                <w:noProof/>
                <w:sz w:val="20"/>
                <w:szCs w:val="20"/>
              </w:rPr>
              <w:t xml:space="preserve"> Centre de Médecine Physique et de Réadaptation pour Enfants (CMPRE) de Flavigny</w:t>
            </w:r>
            <w:r w:rsidR="00303854" w:rsidRPr="00D638D3">
              <w:rPr>
                <w:rFonts w:ascii="Trebuchet MS" w:hAnsi="Trebuchet MS"/>
                <w:bCs/>
                <w:noProof/>
                <w:sz w:val="20"/>
                <w:szCs w:val="20"/>
              </w:rPr>
              <w:t xml:space="preserve"> </w:t>
            </w:r>
            <w:r w:rsidR="00303854" w:rsidRPr="00D638D3">
              <w:rPr>
                <w:rFonts w:ascii="Trebuchet MS" w:hAnsi="Trebuchet MS"/>
                <w:bCs/>
                <w:i/>
                <w:noProof/>
                <w:sz w:val="20"/>
                <w:szCs w:val="20"/>
              </w:rPr>
              <w:t xml:space="preserve">(qui fera l’objet d’une </w:t>
            </w:r>
            <w:r w:rsidR="0022704B">
              <w:rPr>
                <w:rFonts w:ascii="Trebuchet MS" w:hAnsi="Trebuchet MS"/>
                <w:bCs/>
                <w:i/>
                <w:noProof/>
                <w:sz w:val="20"/>
                <w:szCs w:val="20"/>
              </w:rPr>
              <w:t>deuxième</w:t>
            </w:r>
            <w:r w:rsidR="00303854" w:rsidRPr="00D638D3">
              <w:rPr>
                <w:rFonts w:ascii="Trebuchet MS" w:hAnsi="Trebuchet MS"/>
                <w:bCs/>
                <w:i/>
                <w:noProof/>
                <w:sz w:val="20"/>
                <w:szCs w:val="20"/>
              </w:rPr>
              <w:t xml:space="preserve"> consultation, publiée ultérieurement)</w:t>
            </w:r>
          </w:p>
        </w:tc>
      </w:tr>
    </w:tbl>
    <w:p w:rsidR="006471AC" w:rsidRDefault="006471AC">
      <w:pPr>
        <w:sectPr w:rsidR="006471AC">
          <w:footerReference w:type="default" r:id="rId8"/>
          <w:pgSz w:w="11900" w:h="16840"/>
          <w:pgMar w:top="1134" w:right="1134" w:bottom="1126" w:left="1134" w:header="1134" w:footer="1126" w:gutter="0"/>
          <w:cols w:space="708"/>
        </w:sectPr>
      </w:pPr>
    </w:p>
    <w:p w:rsidR="00AA3500" w:rsidRDefault="00AA3500">
      <w:pPr>
        <w:spacing w:after="20" w:line="240" w:lineRule="exact"/>
      </w:pPr>
    </w:p>
    <w:p w:rsidR="00AA3500" w:rsidRDefault="00915800">
      <w:pPr>
        <w:pStyle w:val="Titre1"/>
        <w:rPr>
          <w:rFonts w:ascii="Trebuchet MS" w:eastAsia="Trebuchet MS" w:hAnsi="Trebuchet MS" w:cs="Trebuchet MS"/>
          <w:color w:val="000000"/>
          <w:sz w:val="28"/>
          <w:lang w:val="fr-FR"/>
        </w:rPr>
      </w:pPr>
      <w:bookmarkStart w:id="1" w:name="_Toc126256782"/>
      <w:r>
        <w:rPr>
          <w:rFonts w:ascii="Trebuchet MS" w:eastAsia="Trebuchet MS" w:hAnsi="Trebuchet MS" w:cs="Trebuchet MS"/>
          <w:color w:val="000000"/>
          <w:sz w:val="28"/>
          <w:lang w:val="fr-FR"/>
        </w:rPr>
        <w:t>2 - Identification de</w:t>
      </w:r>
      <w:bookmarkEnd w:id="1"/>
      <w:r w:rsidR="00D63FF9">
        <w:rPr>
          <w:rFonts w:ascii="Trebuchet MS" w:eastAsia="Trebuchet MS" w:hAnsi="Trebuchet MS" w:cs="Trebuchet MS"/>
          <w:color w:val="000000"/>
          <w:sz w:val="28"/>
          <w:lang w:val="fr-FR"/>
        </w:rPr>
        <w:t xml:space="preserve"> l’acheteur</w:t>
      </w:r>
    </w:p>
    <w:p w:rsidR="00D63FF9" w:rsidRDefault="00D63FF9" w:rsidP="00D63FF9">
      <w:pPr>
        <w:tabs>
          <w:tab w:val="center" w:pos="6521"/>
        </w:tabs>
        <w:ind w:right="-426"/>
        <w:rPr>
          <w:rFonts w:ascii="Trebuchet MS" w:eastAsia="Trebuchet MS" w:hAnsi="Trebuchet MS" w:cs="Trebuchet MS"/>
          <w:color w:val="000000"/>
          <w:sz w:val="20"/>
          <w:lang w:val="fr-FR"/>
        </w:rPr>
      </w:pPr>
      <w:r w:rsidRPr="00D63FF9">
        <w:rPr>
          <w:rFonts w:ascii="Trebuchet MS" w:eastAsia="Trebuchet MS" w:hAnsi="Trebuchet MS" w:cs="Trebuchet MS"/>
          <w:color w:val="000000"/>
          <w:sz w:val="20"/>
          <w:u w:val="single"/>
          <w:lang w:val="fr-FR"/>
        </w:rPr>
        <w:t>Identification de l’acheteur</w:t>
      </w:r>
      <w:r>
        <w:rPr>
          <w:rFonts w:ascii="Trebuchet MS" w:eastAsia="Trebuchet MS" w:hAnsi="Trebuchet MS" w:cs="Trebuchet MS"/>
          <w:color w:val="000000"/>
          <w:sz w:val="20"/>
          <w:lang w:val="fr-FR"/>
        </w:rPr>
        <w:t xml:space="preserve"> : </w:t>
      </w:r>
    </w:p>
    <w:p w:rsidR="00EB1B90" w:rsidRDefault="00EB1B90" w:rsidP="00D63FF9">
      <w:pPr>
        <w:tabs>
          <w:tab w:val="center" w:pos="6521"/>
        </w:tabs>
        <w:ind w:right="-426"/>
        <w:rPr>
          <w:rFonts w:ascii="Trebuchet MS" w:eastAsia="Trebuchet MS" w:hAnsi="Trebuchet MS" w:cs="Trebuchet MS"/>
          <w:color w:val="000000"/>
          <w:sz w:val="20"/>
          <w:lang w:val="fr-FR"/>
        </w:rPr>
      </w:pPr>
      <w:r w:rsidRPr="00D63FF9">
        <w:rPr>
          <w:rFonts w:ascii="Trebuchet MS" w:eastAsia="Trebuchet MS" w:hAnsi="Trebuchet MS" w:cs="Trebuchet MS"/>
          <w:color w:val="000000"/>
          <w:sz w:val="20"/>
          <w:lang w:val="fr-FR"/>
        </w:rPr>
        <w:t>Union pour la Gestion des Établissements des Caisses d'Assurance Maladie du Nord-Est</w:t>
      </w:r>
      <w:r w:rsidR="00D63FF9">
        <w:rPr>
          <w:rFonts w:ascii="Trebuchet MS" w:eastAsia="Trebuchet MS" w:hAnsi="Trebuchet MS" w:cs="Trebuchet MS"/>
          <w:color w:val="000000"/>
          <w:sz w:val="20"/>
          <w:lang w:val="fr-FR"/>
        </w:rPr>
        <w:t xml:space="preserve"> </w:t>
      </w:r>
      <w:r w:rsidRPr="00D63FF9">
        <w:rPr>
          <w:rFonts w:ascii="Trebuchet MS" w:eastAsia="Trebuchet MS" w:hAnsi="Trebuchet MS" w:cs="Trebuchet MS"/>
          <w:color w:val="000000"/>
          <w:sz w:val="20"/>
          <w:lang w:val="fr-FR"/>
        </w:rPr>
        <w:t>Lorraine-Champagne-Ardennes</w:t>
      </w:r>
      <w:r w:rsidR="00D63FF9">
        <w:rPr>
          <w:rFonts w:ascii="Trebuchet MS" w:eastAsia="Trebuchet MS" w:hAnsi="Trebuchet MS" w:cs="Trebuchet MS"/>
          <w:color w:val="000000"/>
          <w:sz w:val="20"/>
          <w:lang w:val="fr-FR"/>
        </w:rPr>
        <w:t xml:space="preserve"> - 75 Boulevar</w:t>
      </w:r>
      <w:r w:rsidRPr="00D63FF9">
        <w:rPr>
          <w:rFonts w:ascii="Trebuchet MS" w:eastAsia="Trebuchet MS" w:hAnsi="Trebuchet MS" w:cs="Trebuchet MS"/>
          <w:color w:val="000000"/>
          <w:sz w:val="20"/>
          <w:lang w:val="fr-FR"/>
        </w:rPr>
        <w:t>d Lobau</w:t>
      </w:r>
      <w:r w:rsidR="00D63FF9">
        <w:rPr>
          <w:rFonts w:ascii="Trebuchet MS" w:eastAsia="Trebuchet MS" w:hAnsi="Trebuchet MS" w:cs="Trebuchet MS"/>
          <w:color w:val="000000"/>
          <w:sz w:val="20"/>
          <w:lang w:val="fr-FR"/>
        </w:rPr>
        <w:t xml:space="preserve"> C</w:t>
      </w:r>
      <w:r w:rsidRPr="00D63FF9">
        <w:rPr>
          <w:rFonts w:ascii="Trebuchet MS" w:eastAsia="Trebuchet MS" w:hAnsi="Trebuchet MS" w:cs="Trebuchet MS"/>
          <w:color w:val="000000"/>
          <w:sz w:val="20"/>
          <w:lang w:val="fr-FR"/>
        </w:rPr>
        <w:t>S 94224</w:t>
      </w:r>
      <w:r w:rsidR="00D63FF9">
        <w:rPr>
          <w:rFonts w:ascii="Trebuchet MS" w:eastAsia="Trebuchet MS" w:hAnsi="Trebuchet MS" w:cs="Trebuchet MS"/>
          <w:color w:val="000000"/>
          <w:sz w:val="20"/>
          <w:lang w:val="fr-FR"/>
        </w:rPr>
        <w:t xml:space="preserve"> </w:t>
      </w:r>
      <w:r w:rsidRPr="00D63FF9">
        <w:rPr>
          <w:rFonts w:ascii="Trebuchet MS" w:eastAsia="Trebuchet MS" w:hAnsi="Trebuchet MS" w:cs="Trebuchet MS"/>
          <w:color w:val="000000"/>
          <w:sz w:val="20"/>
          <w:lang w:val="fr-FR"/>
        </w:rPr>
        <w:t>54042 Nancy Cedex</w:t>
      </w:r>
    </w:p>
    <w:p w:rsidR="00D63FF9" w:rsidRPr="00D63FF9" w:rsidRDefault="00D63FF9" w:rsidP="00D63FF9">
      <w:pPr>
        <w:tabs>
          <w:tab w:val="center" w:pos="6521"/>
        </w:tabs>
        <w:ind w:right="-426"/>
        <w:rPr>
          <w:rFonts w:ascii="Arial" w:hAnsi="Arial" w:cs="Arial"/>
          <w:iCs/>
          <w:sz w:val="22"/>
          <w:szCs w:val="22"/>
          <w:lang w:val="fr-FR"/>
        </w:rPr>
      </w:pPr>
    </w:p>
    <w:p w:rsidR="00EB1B90" w:rsidRPr="00D63FF9" w:rsidRDefault="00EB1B90" w:rsidP="00D63FF9">
      <w:pPr>
        <w:tabs>
          <w:tab w:val="center" w:pos="6521"/>
        </w:tabs>
        <w:jc w:val="both"/>
        <w:rPr>
          <w:rFonts w:ascii="Trebuchet MS" w:eastAsia="Trebuchet MS" w:hAnsi="Trebuchet MS" w:cs="Trebuchet MS"/>
          <w:color w:val="000000"/>
          <w:sz w:val="20"/>
          <w:lang w:val="fr-FR"/>
        </w:rPr>
      </w:pPr>
      <w:r w:rsidRPr="00D63FF9">
        <w:rPr>
          <w:rFonts w:ascii="Trebuchet MS" w:eastAsia="Trebuchet MS" w:hAnsi="Trebuchet MS" w:cs="Trebuchet MS"/>
          <w:color w:val="000000"/>
          <w:sz w:val="20"/>
          <w:u w:val="single"/>
          <w:lang w:val="fr-FR"/>
        </w:rPr>
        <w:t>Personnes habilitées à donner les renseignements concernant la cession ou le nantissement de créance</w:t>
      </w:r>
      <w:r w:rsidR="00D63FF9" w:rsidRPr="00D63FF9">
        <w:rPr>
          <w:rFonts w:ascii="Trebuchet MS" w:eastAsia="Trebuchet MS" w:hAnsi="Trebuchet MS" w:cs="Trebuchet MS"/>
          <w:color w:val="000000"/>
          <w:sz w:val="20"/>
          <w:lang w:val="fr-FR"/>
        </w:rPr>
        <w:t> :</w:t>
      </w:r>
    </w:p>
    <w:p w:rsidR="00EB1B90" w:rsidRPr="00D63FF9" w:rsidRDefault="00EB1B90" w:rsidP="00D63FF9">
      <w:pPr>
        <w:tabs>
          <w:tab w:val="center" w:pos="6521"/>
        </w:tabs>
        <w:jc w:val="both"/>
        <w:rPr>
          <w:rFonts w:ascii="Trebuchet MS" w:eastAsia="Trebuchet MS" w:hAnsi="Trebuchet MS" w:cs="Trebuchet MS"/>
          <w:color w:val="000000"/>
          <w:sz w:val="20"/>
          <w:lang w:val="fr-FR"/>
        </w:rPr>
      </w:pPr>
      <w:r w:rsidRPr="00D63FF9">
        <w:rPr>
          <w:rFonts w:ascii="Trebuchet MS" w:eastAsia="Trebuchet MS" w:hAnsi="Trebuchet MS" w:cs="Trebuchet MS"/>
          <w:color w:val="000000"/>
          <w:sz w:val="20"/>
          <w:lang w:val="fr-FR"/>
        </w:rPr>
        <w:t>Le pouvoir adjudicateur de l’UGECAM NORD EST, représenté par la Directrice Générale,</w:t>
      </w:r>
      <w:r w:rsidR="00D63FF9" w:rsidRPr="00D63FF9">
        <w:rPr>
          <w:rFonts w:ascii="Trebuchet MS" w:eastAsia="Trebuchet MS" w:hAnsi="Trebuchet MS" w:cs="Trebuchet MS"/>
          <w:color w:val="000000"/>
          <w:sz w:val="20"/>
          <w:lang w:val="fr-FR"/>
        </w:rPr>
        <w:t xml:space="preserve"> </w:t>
      </w:r>
      <w:r w:rsidRPr="00D63FF9">
        <w:rPr>
          <w:rFonts w:ascii="Trebuchet MS" w:eastAsia="Trebuchet MS" w:hAnsi="Trebuchet MS" w:cs="Trebuchet MS"/>
          <w:color w:val="000000"/>
          <w:sz w:val="20"/>
          <w:lang w:val="fr-FR"/>
        </w:rPr>
        <w:t>Madame Christelle PROST.</w:t>
      </w:r>
    </w:p>
    <w:p w:rsidR="00EB1B90" w:rsidRPr="00D63FF9" w:rsidRDefault="00EB1B90" w:rsidP="00EB1B90">
      <w:pPr>
        <w:tabs>
          <w:tab w:val="center" w:pos="6521"/>
        </w:tabs>
        <w:ind w:left="426"/>
        <w:jc w:val="both"/>
        <w:rPr>
          <w:rFonts w:ascii="Trebuchet MS" w:eastAsia="Trebuchet MS" w:hAnsi="Trebuchet MS" w:cs="Trebuchet MS"/>
          <w:color w:val="000000"/>
          <w:sz w:val="20"/>
          <w:lang w:val="fr-FR"/>
        </w:rPr>
      </w:pPr>
    </w:p>
    <w:p w:rsidR="00EB1B90" w:rsidRPr="00D63FF9" w:rsidRDefault="00EB1B90" w:rsidP="00D63FF9">
      <w:pPr>
        <w:tabs>
          <w:tab w:val="center" w:pos="6521"/>
        </w:tabs>
        <w:jc w:val="both"/>
        <w:rPr>
          <w:rFonts w:ascii="Trebuchet MS" w:eastAsia="Trebuchet MS" w:hAnsi="Trebuchet MS" w:cs="Trebuchet MS"/>
          <w:color w:val="000000"/>
          <w:sz w:val="20"/>
          <w:lang w:val="fr-FR"/>
        </w:rPr>
      </w:pPr>
      <w:r w:rsidRPr="00D63FF9">
        <w:rPr>
          <w:rFonts w:ascii="Trebuchet MS" w:eastAsia="Trebuchet MS" w:hAnsi="Trebuchet MS" w:cs="Trebuchet MS"/>
          <w:color w:val="000000"/>
          <w:sz w:val="20"/>
          <w:u w:val="single"/>
          <w:lang w:val="fr-FR"/>
        </w:rPr>
        <w:t>Comptable assignataire des paiements</w:t>
      </w:r>
      <w:r w:rsidRPr="00D63FF9">
        <w:rPr>
          <w:rFonts w:ascii="Trebuchet MS" w:eastAsia="Trebuchet MS" w:hAnsi="Trebuchet MS" w:cs="Trebuchet MS"/>
          <w:color w:val="000000"/>
          <w:sz w:val="20"/>
          <w:lang w:val="fr-FR"/>
        </w:rPr>
        <w:t> : le Directeur Comptable et Financier, Monsieur Pierre-Yves GERARD</w:t>
      </w:r>
    </w:p>
    <w:p w:rsidR="009E4713" w:rsidRDefault="009E4713" w:rsidP="009E4713">
      <w:pPr>
        <w:pStyle w:val="ParagrapheIndent1"/>
        <w:jc w:val="both"/>
        <w:rPr>
          <w:color w:val="000000"/>
          <w:lang w:val="fr-FR"/>
        </w:rPr>
      </w:pPr>
    </w:p>
    <w:p w:rsidR="000038DD" w:rsidRDefault="000038DD" w:rsidP="000038DD">
      <w:pPr>
        <w:rPr>
          <w:lang w:val="fr-FR"/>
        </w:rPr>
      </w:pPr>
    </w:p>
    <w:p w:rsidR="00AA3500" w:rsidRDefault="00915800">
      <w:pPr>
        <w:pStyle w:val="Titre1"/>
        <w:rPr>
          <w:rFonts w:ascii="Trebuchet MS" w:eastAsia="Trebuchet MS" w:hAnsi="Trebuchet MS" w:cs="Trebuchet MS"/>
          <w:color w:val="000000"/>
          <w:sz w:val="28"/>
          <w:lang w:val="fr-FR"/>
        </w:rPr>
      </w:pPr>
      <w:bookmarkStart w:id="2" w:name="_Toc126256783"/>
      <w:r>
        <w:rPr>
          <w:rFonts w:ascii="Trebuchet MS" w:eastAsia="Trebuchet MS" w:hAnsi="Trebuchet MS" w:cs="Trebuchet MS"/>
          <w:color w:val="000000"/>
          <w:sz w:val="28"/>
          <w:lang w:val="fr-FR"/>
        </w:rPr>
        <w:t>3 - Identification du co-contractant</w:t>
      </w:r>
      <w:bookmarkEnd w:id="2"/>
    </w:p>
    <w:p w:rsidR="00AA3500" w:rsidRDefault="00915800">
      <w:pPr>
        <w:pStyle w:val="ParagrapheIndent1"/>
        <w:spacing w:after="240" w:line="232" w:lineRule="exact"/>
        <w:ind w:left="20" w:right="20"/>
        <w:jc w:val="both"/>
        <w:rPr>
          <w:color w:val="000000"/>
          <w:lang w:val="fr-FR"/>
        </w:rPr>
      </w:pPr>
      <w:r>
        <w:rPr>
          <w:color w:val="000000"/>
          <w:lang w:val="fr-FR"/>
        </w:rPr>
        <w:t>Après avoir pris connaissance des pièces constitutives de l'accord-cadre indiquées à l'article "pièces contractuelles" du Cahier des clauses administratives particulières qui fait référence au CCAG - Fournitures Courantes et Services et conformément à leurs clauses et stipulations ;</w:t>
      </w:r>
    </w:p>
    <w:tbl>
      <w:tblPr>
        <w:tblW w:w="0" w:type="auto"/>
        <w:tblInd w:w="20" w:type="dxa"/>
        <w:tblLayout w:type="fixed"/>
        <w:tblLook w:val="04A0" w:firstRow="1" w:lastRow="0" w:firstColumn="1" w:lastColumn="0" w:noHBand="0" w:noVBand="1"/>
      </w:tblPr>
      <w:tblGrid>
        <w:gridCol w:w="240"/>
        <w:gridCol w:w="200"/>
        <w:gridCol w:w="9180"/>
      </w:tblGrid>
      <w:tr w:rsidR="00AA3500">
        <w:trPr>
          <w:trHeight w:val="216"/>
        </w:trPr>
        <w:tc>
          <w:tcPr>
            <w:tcW w:w="240" w:type="dxa"/>
            <w:tcMar>
              <w:top w:w="0" w:type="dxa"/>
              <w:left w:w="0" w:type="dxa"/>
              <w:bottom w:w="0" w:type="dxa"/>
              <w:right w:w="0" w:type="dxa"/>
            </w:tcMar>
          </w:tcPr>
          <w:p w:rsidR="00AA3500" w:rsidRDefault="00E52E20">
            <w:pPr>
              <w:rPr>
                <w:sz w:val="2"/>
              </w:rPr>
            </w:pPr>
            <w:r>
              <w:rPr>
                <w:noProof/>
                <w:lang w:val="fr-FR" w:eastAsia="fr-FR"/>
              </w:rPr>
              <w:drawing>
                <wp:inline distT="0" distB="0" distL="0" distR="0" wp14:anchorId="3170B07E" wp14:editId="1F43CF14">
                  <wp:extent cx="152400" cy="152400"/>
                  <wp:effectExtent l="0" t="0" r="0" b="0"/>
                  <wp:docPr id="3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A3500" w:rsidRDefault="00AA3500">
            <w:pPr>
              <w:rPr>
                <w:sz w:val="2"/>
              </w:rPr>
            </w:pPr>
          </w:p>
        </w:tc>
        <w:tc>
          <w:tcPr>
            <w:tcW w:w="9180" w:type="dxa"/>
            <w:tcMar>
              <w:top w:w="0" w:type="dxa"/>
              <w:left w:w="0" w:type="dxa"/>
              <w:bottom w:w="0" w:type="dxa"/>
              <w:right w:w="0" w:type="dxa"/>
            </w:tcMar>
          </w:tcPr>
          <w:p w:rsidR="00AA3500" w:rsidRDefault="00915800">
            <w:pPr>
              <w:pStyle w:val="ParagrapheIndent1"/>
              <w:jc w:val="both"/>
              <w:rPr>
                <w:color w:val="000000"/>
                <w:lang w:val="fr-FR"/>
              </w:rPr>
            </w:pPr>
            <w:r>
              <w:rPr>
                <w:color w:val="000000"/>
                <w:lang w:val="fr-FR"/>
              </w:rPr>
              <w:t>Le signataire (Candidat individuel),</w:t>
            </w:r>
          </w:p>
        </w:tc>
      </w:tr>
    </w:tbl>
    <w:p w:rsidR="00AA3500" w:rsidRDefault="00915800">
      <w:pPr>
        <w:spacing w:line="240" w:lineRule="exact"/>
      </w:pPr>
      <w:r>
        <w:t xml:space="preserve"> </w:t>
      </w:r>
    </w:p>
    <w:tbl>
      <w:tblPr>
        <w:tblW w:w="0" w:type="auto"/>
        <w:tblInd w:w="100" w:type="dxa"/>
        <w:tblLayout w:type="fixed"/>
        <w:tblLook w:val="04A0" w:firstRow="1" w:lastRow="0" w:firstColumn="1" w:lastColumn="0" w:noHBand="0" w:noVBand="1"/>
      </w:tblPr>
      <w:tblGrid>
        <w:gridCol w:w="2460"/>
        <w:gridCol w:w="7140"/>
      </w:tblGrid>
      <w:tr w:rsidR="00AA3500">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AA3500" w:rsidRDefault="0091580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AA3500" w:rsidRDefault="00AA3500">
            <w:pPr>
              <w:pStyle w:val="saisieClientCel"/>
              <w:rPr>
                <w:rFonts w:ascii="Trebuchet MS" w:eastAsia="Trebuchet MS" w:hAnsi="Trebuchet MS" w:cs="Trebuchet MS"/>
                <w:color w:val="000000"/>
                <w:lang w:val="fr-FR"/>
              </w:rPr>
            </w:pPr>
          </w:p>
        </w:tc>
      </w:tr>
      <w:tr w:rsidR="00AA3500">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AA3500" w:rsidRDefault="0091580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AA3500" w:rsidRDefault="00AA3500">
            <w:pPr>
              <w:pStyle w:val="saisieClientCel"/>
              <w:rPr>
                <w:rFonts w:ascii="Trebuchet MS" w:eastAsia="Trebuchet MS" w:hAnsi="Trebuchet MS" w:cs="Trebuchet MS"/>
                <w:color w:val="000000"/>
                <w:lang w:val="fr-FR"/>
              </w:rPr>
            </w:pPr>
          </w:p>
        </w:tc>
      </w:tr>
    </w:tbl>
    <w:p w:rsidR="00AA3500" w:rsidRDefault="00915800">
      <w:pPr>
        <w:spacing w:after="120"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AA3500">
        <w:trPr>
          <w:trHeight w:val="216"/>
        </w:trPr>
        <w:tc>
          <w:tcPr>
            <w:tcW w:w="240" w:type="dxa"/>
            <w:tcMar>
              <w:top w:w="0" w:type="dxa"/>
              <w:left w:w="0" w:type="dxa"/>
              <w:bottom w:w="0" w:type="dxa"/>
              <w:right w:w="0" w:type="dxa"/>
            </w:tcMar>
          </w:tcPr>
          <w:p w:rsidR="00AA3500" w:rsidRDefault="00E52E20">
            <w:pPr>
              <w:rPr>
                <w:sz w:val="2"/>
              </w:rPr>
            </w:pPr>
            <w:r>
              <w:rPr>
                <w:noProof/>
                <w:lang w:val="fr-FR" w:eastAsia="fr-FR"/>
              </w:rPr>
              <w:drawing>
                <wp:inline distT="0" distB="0" distL="0" distR="0" wp14:anchorId="4B2F956F" wp14:editId="50DD3554">
                  <wp:extent cx="152400" cy="152400"/>
                  <wp:effectExtent l="0" t="0" r="0" b="0"/>
                  <wp:docPr id="33"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A3500" w:rsidRDefault="00AA3500">
            <w:pPr>
              <w:rPr>
                <w:sz w:val="2"/>
              </w:rPr>
            </w:pPr>
          </w:p>
        </w:tc>
        <w:tc>
          <w:tcPr>
            <w:tcW w:w="9180" w:type="dxa"/>
            <w:tcMar>
              <w:top w:w="0" w:type="dxa"/>
              <w:left w:w="0" w:type="dxa"/>
              <w:bottom w:w="0" w:type="dxa"/>
              <w:right w:w="0" w:type="dxa"/>
            </w:tcMar>
          </w:tcPr>
          <w:p w:rsidR="00AA3500" w:rsidRDefault="00915800">
            <w:pPr>
              <w:pStyle w:val="ParagrapheIndent1"/>
              <w:jc w:val="both"/>
              <w:rPr>
                <w:color w:val="000000"/>
                <w:lang w:val="fr-FR"/>
              </w:rPr>
            </w:pPr>
            <w:r>
              <w:rPr>
                <w:color w:val="000000"/>
                <w:lang w:val="fr-FR"/>
              </w:rPr>
              <w:t>m'engage sur la base de mon offre et pour mon propre compte ;</w:t>
            </w:r>
          </w:p>
        </w:tc>
      </w:tr>
    </w:tbl>
    <w:p w:rsidR="00AA3500" w:rsidRDefault="00915800">
      <w:pPr>
        <w:spacing w:line="240" w:lineRule="exact"/>
      </w:pPr>
      <w:r>
        <w:t xml:space="preserve"> </w:t>
      </w:r>
    </w:p>
    <w:tbl>
      <w:tblPr>
        <w:tblW w:w="0" w:type="auto"/>
        <w:tblInd w:w="100" w:type="dxa"/>
        <w:tblLayout w:type="fixed"/>
        <w:tblLook w:val="04A0" w:firstRow="1" w:lastRow="0" w:firstColumn="1" w:lastColumn="0" w:noHBand="0" w:noVBand="1"/>
      </w:tblPr>
      <w:tblGrid>
        <w:gridCol w:w="2460"/>
        <w:gridCol w:w="7140"/>
      </w:tblGrid>
      <w:tr w:rsidR="00AA3500">
        <w:trPr>
          <w:trHeight w:val="45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AA3500" w:rsidRDefault="00915800">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AA3500" w:rsidRDefault="00AA3500">
            <w:pPr>
              <w:pStyle w:val="saisieClientCel"/>
              <w:rPr>
                <w:rFonts w:ascii="Trebuchet MS" w:eastAsia="Trebuchet MS" w:hAnsi="Trebuchet MS" w:cs="Trebuchet MS"/>
                <w:color w:val="000000"/>
                <w:lang w:val="fr-FR"/>
              </w:rPr>
            </w:pPr>
          </w:p>
        </w:tc>
      </w:tr>
      <w:tr w:rsidR="00AA3500">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AA3500" w:rsidRDefault="0091580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AA3500" w:rsidRDefault="00AA3500">
            <w:pPr>
              <w:pStyle w:val="saisieClientCel"/>
              <w:rPr>
                <w:rFonts w:ascii="Trebuchet MS" w:eastAsia="Trebuchet MS" w:hAnsi="Trebuchet MS" w:cs="Trebuchet MS"/>
                <w:color w:val="000000"/>
                <w:lang w:val="fr-FR"/>
              </w:rPr>
            </w:pPr>
          </w:p>
        </w:tc>
      </w:tr>
      <w:tr w:rsidR="00AA3500">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AA3500" w:rsidRDefault="0091580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AA3500" w:rsidRDefault="00AA3500">
            <w:pPr>
              <w:pStyle w:val="saisieClientCel"/>
              <w:rPr>
                <w:rFonts w:ascii="Trebuchet MS" w:eastAsia="Trebuchet MS" w:hAnsi="Trebuchet MS" w:cs="Trebuchet MS"/>
                <w:color w:val="000000"/>
                <w:lang w:val="fr-FR"/>
              </w:rPr>
            </w:pPr>
          </w:p>
        </w:tc>
      </w:tr>
      <w:tr w:rsidR="00AA3500">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AA3500" w:rsidRDefault="0091580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AA3500" w:rsidRDefault="00AA3500">
            <w:pPr>
              <w:pStyle w:val="saisieClientCel"/>
              <w:rPr>
                <w:rFonts w:ascii="Trebuchet MS" w:eastAsia="Trebuchet MS" w:hAnsi="Trebuchet MS" w:cs="Trebuchet MS"/>
                <w:color w:val="000000"/>
                <w:lang w:val="fr-FR"/>
              </w:rPr>
            </w:pPr>
          </w:p>
        </w:tc>
      </w:tr>
      <w:tr w:rsidR="00AA3500">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AA3500" w:rsidRDefault="0091580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AA3500" w:rsidRDefault="00AA3500">
            <w:pPr>
              <w:pStyle w:val="saisieClientCel"/>
              <w:rPr>
                <w:rFonts w:ascii="Trebuchet MS" w:eastAsia="Trebuchet MS" w:hAnsi="Trebuchet MS" w:cs="Trebuchet MS"/>
                <w:color w:val="000000"/>
                <w:lang w:val="fr-FR"/>
              </w:rPr>
            </w:pPr>
          </w:p>
        </w:tc>
      </w:tr>
      <w:tr w:rsidR="00AA3500">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AA3500" w:rsidRDefault="0091580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AA3500" w:rsidRDefault="00AA3500">
            <w:pPr>
              <w:pStyle w:val="saisieClientCel"/>
              <w:rPr>
                <w:rFonts w:ascii="Trebuchet MS" w:eastAsia="Trebuchet MS" w:hAnsi="Trebuchet MS" w:cs="Trebuchet MS"/>
                <w:color w:val="000000"/>
                <w:lang w:val="fr-FR"/>
              </w:rPr>
            </w:pPr>
          </w:p>
        </w:tc>
      </w:tr>
      <w:tr w:rsidR="00AA3500">
        <w:trPr>
          <w:trHeight w:val="45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AA3500" w:rsidRDefault="00915800">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AA3500" w:rsidRDefault="00AA3500">
            <w:pPr>
              <w:pStyle w:val="saisieClientCel"/>
              <w:rPr>
                <w:rFonts w:ascii="Trebuchet MS" w:eastAsia="Trebuchet MS" w:hAnsi="Trebuchet MS" w:cs="Trebuchet MS"/>
                <w:color w:val="000000"/>
                <w:lang w:val="fr-FR"/>
              </w:rPr>
            </w:pPr>
          </w:p>
        </w:tc>
      </w:tr>
    </w:tbl>
    <w:p w:rsidR="00AA3500" w:rsidRDefault="00915800">
      <w:pPr>
        <w:spacing w:after="120"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AA3500">
        <w:trPr>
          <w:trHeight w:val="216"/>
        </w:trPr>
        <w:tc>
          <w:tcPr>
            <w:tcW w:w="240" w:type="dxa"/>
            <w:tcMar>
              <w:top w:w="0" w:type="dxa"/>
              <w:left w:w="0" w:type="dxa"/>
              <w:bottom w:w="0" w:type="dxa"/>
              <w:right w:w="0" w:type="dxa"/>
            </w:tcMar>
          </w:tcPr>
          <w:p w:rsidR="00AA3500" w:rsidRDefault="00E52E20">
            <w:pPr>
              <w:rPr>
                <w:sz w:val="2"/>
              </w:rPr>
            </w:pPr>
            <w:r>
              <w:rPr>
                <w:noProof/>
                <w:lang w:val="fr-FR" w:eastAsia="fr-FR"/>
              </w:rPr>
              <w:drawing>
                <wp:inline distT="0" distB="0" distL="0" distR="0" wp14:anchorId="7B849DFC" wp14:editId="39EB01E2">
                  <wp:extent cx="152400" cy="152400"/>
                  <wp:effectExtent l="0" t="0" r="0" b="0"/>
                  <wp:docPr id="3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A3500" w:rsidRDefault="00AA3500">
            <w:pPr>
              <w:rPr>
                <w:sz w:val="2"/>
              </w:rPr>
            </w:pPr>
          </w:p>
        </w:tc>
        <w:tc>
          <w:tcPr>
            <w:tcW w:w="9180" w:type="dxa"/>
            <w:tcMar>
              <w:top w:w="0" w:type="dxa"/>
              <w:left w:w="0" w:type="dxa"/>
              <w:bottom w:w="0" w:type="dxa"/>
              <w:right w:w="0" w:type="dxa"/>
            </w:tcMar>
          </w:tcPr>
          <w:p w:rsidR="00AA3500" w:rsidRDefault="00915800">
            <w:pPr>
              <w:pStyle w:val="ParagrapheIndent1"/>
              <w:jc w:val="both"/>
              <w:rPr>
                <w:color w:val="000000"/>
                <w:lang w:val="fr-FR"/>
              </w:rPr>
            </w:pPr>
            <w:proofErr w:type="gramStart"/>
            <w:r>
              <w:rPr>
                <w:color w:val="000000"/>
                <w:lang w:val="fr-FR"/>
              </w:rPr>
              <w:t>engage</w:t>
            </w:r>
            <w:proofErr w:type="gramEnd"/>
            <w:r>
              <w:rPr>
                <w:color w:val="000000"/>
                <w:lang w:val="fr-FR"/>
              </w:rPr>
              <w:t xml:space="preserve"> la société ..................................... sur la base de son offre ;</w:t>
            </w:r>
          </w:p>
        </w:tc>
      </w:tr>
    </w:tbl>
    <w:p w:rsidR="00AA3500" w:rsidRDefault="00915800">
      <w:pPr>
        <w:spacing w:line="240" w:lineRule="exact"/>
      </w:pPr>
      <w:r>
        <w:t xml:space="preserve"> </w:t>
      </w:r>
    </w:p>
    <w:tbl>
      <w:tblPr>
        <w:tblW w:w="0" w:type="auto"/>
        <w:tblInd w:w="100" w:type="dxa"/>
        <w:tblLayout w:type="fixed"/>
        <w:tblLook w:val="04A0" w:firstRow="1" w:lastRow="0" w:firstColumn="1" w:lastColumn="0" w:noHBand="0" w:noVBand="1"/>
      </w:tblPr>
      <w:tblGrid>
        <w:gridCol w:w="2460"/>
        <w:gridCol w:w="7140"/>
      </w:tblGrid>
      <w:tr w:rsidR="00AA3500">
        <w:trPr>
          <w:trHeight w:val="45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AA3500" w:rsidRDefault="00915800">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AA3500" w:rsidRDefault="00AA3500">
            <w:pPr>
              <w:pStyle w:val="saisieClientCel"/>
              <w:rPr>
                <w:rFonts w:ascii="Trebuchet MS" w:eastAsia="Trebuchet MS" w:hAnsi="Trebuchet MS" w:cs="Trebuchet MS"/>
                <w:color w:val="000000"/>
                <w:lang w:val="fr-FR"/>
              </w:rPr>
            </w:pPr>
          </w:p>
        </w:tc>
      </w:tr>
      <w:tr w:rsidR="00AA3500">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AA3500" w:rsidRDefault="0091580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AA3500" w:rsidRDefault="00AA3500">
            <w:pPr>
              <w:pStyle w:val="saisieClientCel"/>
              <w:rPr>
                <w:rFonts w:ascii="Trebuchet MS" w:eastAsia="Trebuchet MS" w:hAnsi="Trebuchet MS" w:cs="Trebuchet MS"/>
                <w:color w:val="000000"/>
                <w:lang w:val="fr-FR"/>
              </w:rPr>
            </w:pPr>
          </w:p>
        </w:tc>
      </w:tr>
      <w:tr w:rsidR="00AA3500">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AA3500" w:rsidRDefault="0091580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AA3500" w:rsidRDefault="00AA3500">
            <w:pPr>
              <w:pStyle w:val="saisieClientCel"/>
              <w:rPr>
                <w:rFonts w:ascii="Trebuchet MS" w:eastAsia="Trebuchet MS" w:hAnsi="Trebuchet MS" w:cs="Trebuchet MS"/>
                <w:color w:val="000000"/>
                <w:lang w:val="fr-FR"/>
              </w:rPr>
            </w:pPr>
          </w:p>
        </w:tc>
      </w:tr>
    </w:tbl>
    <w:p w:rsidR="00AA3500" w:rsidRDefault="00AA3500">
      <w:pPr>
        <w:sectPr w:rsidR="00AA3500">
          <w:footerReference w:type="default" r:id="rId10"/>
          <w:pgSz w:w="11900" w:h="16840"/>
          <w:pgMar w:top="1134" w:right="1134" w:bottom="1126" w:left="1134" w:header="1134" w:footer="1126" w:gutter="0"/>
          <w:cols w:space="708"/>
        </w:sectPr>
      </w:pPr>
    </w:p>
    <w:p w:rsidR="00AA3500" w:rsidRDefault="00AA3500">
      <w:pPr>
        <w:spacing w:line="20" w:lineRule="exact"/>
        <w:rPr>
          <w:sz w:val="2"/>
        </w:rPr>
      </w:pPr>
    </w:p>
    <w:tbl>
      <w:tblPr>
        <w:tblW w:w="0" w:type="auto"/>
        <w:tblInd w:w="100" w:type="dxa"/>
        <w:tblLayout w:type="fixed"/>
        <w:tblLook w:val="04A0" w:firstRow="1" w:lastRow="0" w:firstColumn="1" w:lastColumn="0" w:noHBand="0" w:noVBand="1"/>
      </w:tblPr>
      <w:tblGrid>
        <w:gridCol w:w="2460"/>
        <w:gridCol w:w="7140"/>
      </w:tblGrid>
      <w:tr w:rsidR="00AA3500">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AA3500" w:rsidRDefault="0091580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AA3500" w:rsidRDefault="00AA3500">
            <w:pPr>
              <w:pStyle w:val="saisieClientCel"/>
              <w:rPr>
                <w:rFonts w:ascii="Trebuchet MS" w:eastAsia="Trebuchet MS" w:hAnsi="Trebuchet MS" w:cs="Trebuchet MS"/>
                <w:color w:val="000000"/>
                <w:lang w:val="fr-FR"/>
              </w:rPr>
            </w:pPr>
          </w:p>
        </w:tc>
      </w:tr>
      <w:tr w:rsidR="00AA3500">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AA3500" w:rsidRDefault="0091580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AA3500" w:rsidRDefault="00AA3500">
            <w:pPr>
              <w:pStyle w:val="saisieClientCel"/>
              <w:rPr>
                <w:rFonts w:ascii="Trebuchet MS" w:eastAsia="Trebuchet MS" w:hAnsi="Trebuchet MS" w:cs="Trebuchet MS"/>
                <w:color w:val="000000"/>
                <w:lang w:val="fr-FR"/>
              </w:rPr>
            </w:pPr>
          </w:p>
        </w:tc>
      </w:tr>
      <w:tr w:rsidR="00AA3500">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AA3500" w:rsidRDefault="0091580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AA3500" w:rsidRDefault="00AA3500">
            <w:pPr>
              <w:pStyle w:val="saisieClientCel"/>
              <w:rPr>
                <w:rFonts w:ascii="Trebuchet MS" w:eastAsia="Trebuchet MS" w:hAnsi="Trebuchet MS" w:cs="Trebuchet MS"/>
                <w:color w:val="000000"/>
                <w:lang w:val="fr-FR"/>
              </w:rPr>
            </w:pPr>
          </w:p>
        </w:tc>
      </w:tr>
      <w:tr w:rsidR="00AA3500">
        <w:trPr>
          <w:trHeight w:val="45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AA3500" w:rsidRDefault="00915800">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AA3500" w:rsidRDefault="00AA3500">
            <w:pPr>
              <w:pStyle w:val="saisieClientCel"/>
              <w:rPr>
                <w:rFonts w:ascii="Trebuchet MS" w:eastAsia="Trebuchet MS" w:hAnsi="Trebuchet MS" w:cs="Trebuchet MS"/>
                <w:color w:val="000000"/>
                <w:lang w:val="fr-FR"/>
              </w:rPr>
            </w:pPr>
          </w:p>
        </w:tc>
      </w:tr>
    </w:tbl>
    <w:p w:rsidR="00AA3500" w:rsidRDefault="00915800">
      <w:pPr>
        <w:spacing w:after="120"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AA3500">
        <w:trPr>
          <w:trHeight w:val="216"/>
        </w:trPr>
        <w:tc>
          <w:tcPr>
            <w:tcW w:w="240" w:type="dxa"/>
            <w:tcMar>
              <w:top w:w="0" w:type="dxa"/>
              <w:left w:w="0" w:type="dxa"/>
              <w:bottom w:w="0" w:type="dxa"/>
              <w:right w:w="0" w:type="dxa"/>
            </w:tcMar>
          </w:tcPr>
          <w:p w:rsidR="00AA3500" w:rsidRDefault="00E52E20">
            <w:pPr>
              <w:rPr>
                <w:sz w:val="2"/>
              </w:rPr>
            </w:pPr>
            <w:r>
              <w:rPr>
                <w:noProof/>
                <w:lang w:val="fr-FR" w:eastAsia="fr-FR"/>
              </w:rPr>
              <w:drawing>
                <wp:inline distT="0" distB="0" distL="0" distR="0" wp14:anchorId="29ADC482" wp14:editId="28792963">
                  <wp:extent cx="152400" cy="152400"/>
                  <wp:effectExtent l="0" t="0" r="0" b="0"/>
                  <wp:docPr id="31"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A3500" w:rsidRDefault="00AA3500">
            <w:pPr>
              <w:rPr>
                <w:sz w:val="2"/>
              </w:rPr>
            </w:pPr>
          </w:p>
        </w:tc>
        <w:tc>
          <w:tcPr>
            <w:tcW w:w="9180" w:type="dxa"/>
            <w:tcMar>
              <w:top w:w="0" w:type="dxa"/>
              <w:left w:w="0" w:type="dxa"/>
              <w:bottom w:w="0" w:type="dxa"/>
              <w:right w:w="0" w:type="dxa"/>
            </w:tcMar>
          </w:tcPr>
          <w:p w:rsidR="00AA3500" w:rsidRDefault="00915800">
            <w:pPr>
              <w:pStyle w:val="ParagrapheIndent1"/>
              <w:jc w:val="both"/>
              <w:rPr>
                <w:color w:val="000000"/>
                <w:lang w:val="fr-FR"/>
              </w:rPr>
            </w:pPr>
            <w:r>
              <w:rPr>
                <w:color w:val="000000"/>
                <w:lang w:val="fr-FR"/>
              </w:rPr>
              <w:t>Le mandataire (Candidat groupé),</w:t>
            </w:r>
          </w:p>
        </w:tc>
      </w:tr>
    </w:tbl>
    <w:p w:rsidR="00AA3500" w:rsidRDefault="00915800">
      <w:pPr>
        <w:spacing w:line="240" w:lineRule="exact"/>
      </w:pPr>
      <w:r>
        <w:t xml:space="preserve"> </w:t>
      </w:r>
    </w:p>
    <w:tbl>
      <w:tblPr>
        <w:tblW w:w="0" w:type="auto"/>
        <w:tblInd w:w="100" w:type="dxa"/>
        <w:tblLayout w:type="fixed"/>
        <w:tblLook w:val="04A0" w:firstRow="1" w:lastRow="0" w:firstColumn="1" w:lastColumn="0" w:noHBand="0" w:noVBand="1"/>
      </w:tblPr>
      <w:tblGrid>
        <w:gridCol w:w="2460"/>
        <w:gridCol w:w="7140"/>
      </w:tblGrid>
      <w:tr w:rsidR="00AA3500">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AA3500" w:rsidRDefault="0091580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AA3500" w:rsidRDefault="00AA3500">
            <w:pPr>
              <w:pStyle w:val="saisieClientCel"/>
              <w:rPr>
                <w:rFonts w:ascii="Trebuchet MS" w:eastAsia="Trebuchet MS" w:hAnsi="Trebuchet MS" w:cs="Trebuchet MS"/>
                <w:color w:val="000000"/>
                <w:lang w:val="fr-FR"/>
              </w:rPr>
            </w:pPr>
          </w:p>
        </w:tc>
      </w:tr>
      <w:tr w:rsidR="00AA3500">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AA3500" w:rsidRDefault="0091580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AA3500" w:rsidRDefault="00AA3500">
            <w:pPr>
              <w:pStyle w:val="saisieClientCel"/>
              <w:rPr>
                <w:rFonts w:ascii="Trebuchet MS" w:eastAsia="Trebuchet MS" w:hAnsi="Trebuchet MS" w:cs="Trebuchet MS"/>
                <w:color w:val="000000"/>
                <w:lang w:val="fr-FR"/>
              </w:rPr>
            </w:pPr>
          </w:p>
        </w:tc>
      </w:tr>
    </w:tbl>
    <w:p w:rsidR="00AA3500" w:rsidRDefault="00915800">
      <w:pPr>
        <w:spacing w:after="120" w:line="240" w:lineRule="exact"/>
      </w:pPr>
      <w:r>
        <w:t xml:space="preserve"> </w:t>
      </w:r>
    </w:p>
    <w:p w:rsidR="00AA3500" w:rsidRDefault="00915800">
      <w:pPr>
        <w:pStyle w:val="ParagrapheIndent1"/>
        <w:spacing w:line="232" w:lineRule="exact"/>
        <w:ind w:left="20" w:right="20"/>
        <w:jc w:val="both"/>
        <w:rPr>
          <w:color w:val="000000"/>
          <w:lang w:val="fr-FR"/>
        </w:rPr>
      </w:pPr>
      <w:proofErr w:type="gramStart"/>
      <w:r>
        <w:rPr>
          <w:color w:val="000000"/>
          <w:lang w:val="fr-FR"/>
        </w:rPr>
        <w:t>désigné</w:t>
      </w:r>
      <w:proofErr w:type="gramEnd"/>
      <w:r>
        <w:rPr>
          <w:color w:val="000000"/>
          <w:lang w:val="fr-FR"/>
        </w:rPr>
        <w:t xml:space="preserve"> mandataire :</w:t>
      </w:r>
    </w:p>
    <w:p w:rsidR="00AA3500" w:rsidRDefault="00AA3500">
      <w:pPr>
        <w:pStyle w:val="ParagrapheIndent1"/>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AA3500">
        <w:trPr>
          <w:trHeight w:val="216"/>
        </w:trPr>
        <w:tc>
          <w:tcPr>
            <w:tcW w:w="240" w:type="dxa"/>
            <w:tcMar>
              <w:top w:w="0" w:type="dxa"/>
              <w:left w:w="0" w:type="dxa"/>
              <w:bottom w:w="0" w:type="dxa"/>
              <w:right w:w="0" w:type="dxa"/>
            </w:tcMar>
          </w:tcPr>
          <w:p w:rsidR="00AA3500" w:rsidRDefault="00E52E20">
            <w:pPr>
              <w:rPr>
                <w:sz w:val="2"/>
              </w:rPr>
            </w:pPr>
            <w:r>
              <w:rPr>
                <w:noProof/>
                <w:lang w:val="fr-FR" w:eastAsia="fr-FR"/>
              </w:rPr>
              <w:drawing>
                <wp:inline distT="0" distB="0" distL="0" distR="0" wp14:anchorId="0A5881BA" wp14:editId="018E9831">
                  <wp:extent cx="152400" cy="152400"/>
                  <wp:effectExtent l="0" t="0" r="0" b="0"/>
                  <wp:docPr id="30"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A3500" w:rsidRDefault="00AA3500">
            <w:pPr>
              <w:rPr>
                <w:sz w:val="2"/>
              </w:rPr>
            </w:pPr>
          </w:p>
        </w:tc>
        <w:tc>
          <w:tcPr>
            <w:tcW w:w="9180" w:type="dxa"/>
            <w:tcMar>
              <w:top w:w="0" w:type="dxa"/>
              <w:left w:w="0" w:type="dxa"/>
              <w:bottom w:w="0" w:type="dxa"/>
              <w:right w:w="0" w:type="dxa"/>
            </w:tcMar>
          </w:tcPr>
          <w:p w:rsidR="00AA3500" w:rsidRDefault="00915800">
            <w:pPr>
              <w:pStyle w:val="ParagrapheIndent1"/>
              <w:jc w:val="both"/>
              <w:rPr>
                <w:color w:val="000000"/>
                <w:lang w:val="fr-FR"/>
              </w:rPr>
            </w:pPr>
            <w:r>
              <w:rPr>
                <w:color w:val="000000"/>
                <w:lang w:val="fr-FR"/>
              </w:rPr>
              <w:t>du groupement solidaire</w:t>
            </w:r>
          </w:p>
        </w:tc>
      </w:tr>
    </w:tbl>
    <w:p w:rsidR="00AA3500" w:rsidRDefault="00915800">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AA3500">
        <w:trPr>
          <w:trHeight w:val="216"/>
        </w:trPr>
        <w:tc>
          <w:tcPr>
            <w:tcW w:w="240" w:type="dxa"/>
            <w:tcMar>
              <w:top w:w="0" w:type="dxa"/>
              <w:left w:w="0" w:type="dxa"/>
              <w:bottom w:w="0" w:type="dxa"/>
              <w:right w:w="0" w:type="dxa"/>
            </w:tcMar>
          </w:tcPr>
          <w:p w:rsidR="00AA3500" w:rsidRDefault="00E52E20">
            <w:pPr>
              <w:rPr>
                <w:sz w:val="2"/>
              </w:rPr>
            </w:pPr>
            <w:r>
              <w:rPr>
                <w:noProof/>
                <w:lang w:val="fr-FR" w:eastAsia="fr-FR"/>
              </w:rPr>
              <w:drawing>
                <wp:inline distT="0" distB="0" distL="0" distR="0" wp14:anchorId="00756F87" wp14:editId="30E3A9AD">
                  <wp:extent cx="152400" cy="152400"/>
                  <wp:effectExtent l="0" t="0" r="0" b="0"/>
                  <wp:docPr id="29"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A3500" w:rsidRDefault="00AA3500">
            <w:pPr>
              <w:rPr>
                <w:sz w:val="2"/>
              </w:rPr>
            </w:pPr>
          </w:p>
        </w:tc>
        <w:tc>
          <w:tcPr>
            <w:tcW w:w="9180" w:type="dxa"/>
            <w:tcMar>
              <w:top w:w="0" w:type="dxa"/>
              <w:left w:w="0" w:type="dxa"/>
              <w:bottom w:w="0" w:type="dxa"/>
              <w:right w:w="0" w:type="dxa"/>
            </w:tcMar>
          </w:tcPr>
          <w:p w:rsidR="00AA3500" w:rsidRDefault="00915800">
            <w:pPr>
              <w:pStyle w:val="ParagrapheIndent1"/>
              <w:jc w:val="both"/>
              <w:rPr>
                <w:color w:val="000000"/>
                <w:lang w:val="fr-FR"/>
              </w:rPr>
            </w:pPr>
            <w:r>
              <w:rPr>
                <w:color w:val="000000"/>
                <w:lang w:val="fr-FR"/>
              </w:rPr>
              <w:t>solidaire du groupement conjoint</w:t>
            </w:r>
          </w:p>
        </w:tc>
      </w:tr>
    </w:tbl>
    <w:p w:rsidR="00AA3500" w:rsidRDefault="00915800">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AA3500">
        <w:trPr>
          <w:trHeight w:val="216"/>
        </w:trPr>
        <w:tc>
          <w:tcPr>
            <w:tcW w:w="240" w:type="dxa"/>
            <w:tcMar>
              <w:top w:w="0" w:type="dxa"/>
              <w:left w:w="0" w:type="dxa"/>
              <w:bottom w:w="0" w:type="dxa"/>
              <w:right w:w="0" w:type="dxa"/>
            </w:tcMar>
          </w:tcPr>
          <w:p w:rsidR="00AA3500" w:rsidRDefault="00E52E20">
            <w:pPr>
              <w:rPr>
                <w:sz w:val="2"/>
              </w:rPr>
            </w:pPr>
            <w:r>
              <w:rPr>
                <w:noProof/>
                <w:lang w:val="fr-FR" w:eastAsia="fr-FR"/>
              </w:rPr>
              <w:drawing>
                <wp:inline distT="0" distB="0" distL="0" distR="0" wp14:anchorId="34442EF0" wp14:editId="026D76A5">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A3500" w:rsidRDefault="00AA3500">
            <w:pPr>
              <w:rPr>
                <w:sz w:val="2"/>
              </w:rPr>
            </w:pPr>
          </w:p>
        </w:tc>
        <w:tc>
          <w:tcPr>
            <w:tcW w:w="9180" w:type="dxa"/>
            <w:tcMar>
              <w:top w:w="0" w:type="dxa"/>
              <w:left w:w="0" w:type="dxa"/>
              <w:bottom w:w="0" w:type="dxa"/>
              <w:right w:w="0" w:type="dxa"/>
            </w:tcMar>
          </w:tcPr>
          <w:p w:rsidR="00AA3500" w:rsidRDefault="00915800">
            <w:pPr>
              <w:pStyle w:val="ParagrapheIndent1"/>
              <w:jc w:val="both"/>
              <w:rPr>
                <w:color w:val="000000"/>
                <w:lang w:val="fr-FR"/>
              </w:rPr>
            </w:pPr>
            <w:r>
              <w:rPr>
                <w:color w:val="000000"/>
                <w:lang w:val="fr-FR"/>
              </w:rPr>
              <w:t>non solidaire du groupement conjoint</w:t>
            </w:r>
          </w:p>
        </w:tc>
      </w:tr>
    </w:tbl>
    <w:p w:rsidR="00AA3500" w:rsidRDefault="00915800">
      <w:pPr>
        <w:spacing w:line="240" w:lineRule="exact"/>
      </w:pPr>
      <w:r>
        <w:t xml:space="preserve"> </w:t>
      </w:r>
    </w:p>
    <w:tbl>
      <w:tblPr>
        <w:tblW w:w="0" w:type="auto"/>
        <w:tblInd w:w="100" w:type="dxa"/>
        <w:tblLayout w:type="fixed"/>
        <w:tblLook w:val="04A0" w:firstRow="1" w:lastRow="0" w:firstColumn="1" w:lastColumn="0" w:noHBand="0" w:noVBand="1"/>
      </w:tblPr>
      <w:tblGrid>
        <w:gridCol w:w="2460"/>
        <w:gridCol w:w="7140"/>
      </w:tblGrid>
      <w:tr w:rsidR="00AA3500">
        <w:trPr>
          <w:trHeight w:val="45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AA3500" w:rsidRDefault="00915800">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AA3500" w:rsidRDefault="00AA3500">
            <w:pPr>
              <w:pStyle w:val="saisieClientCel"/>
              <w:rPr>
                <w:rFonts w:ascii="Trebuchet MS" w:eastAsia="Trebuchet MS" w:hAnsi="Trebuchet MS" w:cs="Trebuchet MS"/>
                <w:color w:val="000000"/>
                <w:lang w:val="fr-FR"/>
              </w:rPr>
            </w:pPr>
          </w:p>
        </w:tc>
      </w:tr>
      <w:tr w:rsidR="00AA3500">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AA3500" w:rsidRDefault="0091580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AA3500" w:rsidRDefault="00AA3500">
            <w:pPr>
              <w:pStyle w:val="saisieClientCel"/>
              <w:rPr>
                <w:rFonts w:ascii="Trebuchet MS" w:eastAsia="Trebuchet MS" w:hAnsi="Trebuchet MS" w:cs="Trebuchet MS"/>
                <w:color w:val="000000"/>
                <w:lang w:val="fr-FR"/>
              </w:rPr>
            </w:pPr>
          </w:p>
        </w:tc>
      </w:tr>
      <w:tr w:rsidR="00AA3500">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AA3500" w:rsidRDefault="0091580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AA3500" w:rsidRDefault="00AA3500">
            <w:pPr>
              <w:pStyle w:val="saisieClientCel"/>
              <w:rPr>
                <w:rFonts w:ascii="Trebuchet MS" w:eastAsia="Trebuchet MS" w:hAnsi="Trebuchet MS" w:cs="Trebuchet MS"/>
                <w:color w:val="000000"/>
                <w:lang w:val="fr-FR"/>
              </w:rPr>
            </w:pPr>
          </w:p>
        </w:tc>
      </w:tr>
      <w:tr w:rsidR="00AA3500">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AA3500" w:rsidRDefault="0091580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AA3500" w:rsidRDefault="00AA3500">
            <w:pPr>
              <w:pStyle w:val="saisieClientCel"/>
              <w:rPr>
                <w:rFonts w:ascii="Trebuchet MS" w:eastAsia="Trebuchet MS" w:hAnsi="Trebuchet MS" w:cs="Trebuchet MS"/>
                <w:color w:val="000000"/>
                <w:lang w:val="fr-FR"/>
              </w:rPr>
            </w:pPr>
          </w:p>
        </w:tc>
      </w:tr>
      <w:tr w:rsidR="00AA3500">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AA3500" w:rsidRDefault="0091580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AA3500" w:rsidRDefault="00AA3500">
            <w:pPr>
              <w:pStyle w:val="saisieClientCel"/>
              <w:rPr>
                <w:rFonts w:ascii="Trebuchet MS" w:eastAsia="Trebuchet MS" w:hAnsi="Trebuchet MS" w:cs="Trebuchet MS"/>
                <w:color w:val="000000"/>
                <w:lang w:val="fr-FR"/>
              </w:rPr>
            </w:pPr>
          </w:p>
        </w:tc>
      </w:tr>
      <w:tr w:rsidR="00AA3500">
        <w:trPr>
          <w:trHeight w:val="36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AA3500" w:rsidRDefault="00915800">
            <w:pPr>
              <w:pStyle w:val="saisieClientHead"/>
              <w:rPr>
                <w:rFonts w:ascii="Trebuchet MS" w:eastAsia="Trebuchet MS" w:hAnsi="Trebuchet MS" w:cs="Trebuchet MS"/>
                <w:color w:val="000000"/>
                <w:lang w:val="fr-FR"/>
              </w:rPr>
            </w:pPr>
            <w:r>
              <w:rPr>
                <w:rFonts w:ascii="Trebuchet MS" w:eastAsia="Trebuchet MS" w:hAnsi="Trebuchet MS"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AA3500" w:rsidRDefault="00AA3500">
            <w:pPr>
              <w:pStyle w:val="saisieClientCel"/>
              <w:rPr>
                <w:rFonts w:ascii="Trebuchet MS" w:eastAsia="Trebuchet MS" w:hAnsi="Trebuchet MS" w:cs="Trebuchet MS"/>
                <w:color w:val="000000"/>
                <w:lang w:val="fr-FR"/>
              </w:rPr>
            </w:pPr>
          </w:p>
        </w:tc>
      </w:tr>
      <w:tr w:rsidR="00AA3500">
        <w:trPr>
          <w:trHeight w:val="450"/>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80" w:type="dxa"/>
              <w:left w:w="80" w:type="dxa"/>
              <w:bottom w:w="80" w:type="dxa"/>
              <w:right w:w="80" w:type="dxa"/>
            </w:tcMar>
            <w:vAlign w:val="center"/>
          </w:tcPr>
          <w:p w:rsidR="00AA3500" w:rsidRDefault="00915800">
            <w:pPr>
              <w:pStyle w:val="saisieClientHead"/>
              <w:spacing w:line="232" w:lineRule="exact"/>
              <w:rPr>
                <w:rFonts w:ascii="Trebuchet MS" w:eastAsia="Trebuchet MS" w:hAnsi="Trebuchet MS" w:cs="Trebuchet MS"/>
                <w:color w:val="000000"/>
                <w:lang w:val="fr-FR"/>
              </w:rPr>
            </w:pPr>
            <w:r>
              <w:rPr>
                <w:rFonts w:ascii="Trebuchet MS" w:eastAsia="Trebuchet MS" w:hAnsi="Trebuchet MS"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80" w:type="dxa"/>
              <w:left w:w="80" w:type="dxa"/>
              <w:bottom w:w="80" w:type="dxa"/>
              <w:right w:w="80" w:type="dxa"/>
            </w:tcMar>
            <w:vAlign w:val="center"/>
          </w:tcPr>
          <w:p w:rsidR="00AA3500" w:rsidRDefault="00AA3500">
            <w:pPr>
              <w:pStyle w:val="saisieClientCel"/>
              <w:rPr>
                <w:rFonts w:ascii="Trebuchet MS" w:eastAsia="Trebuchet MS" w:hAnsi="Trebuchet MS" w:cs="Trebuchet MS"/>
                <w:color w:val="000000"/>
                <w:lang w:val="fr-FR"/>
              </w:rPr>
            </w:pPr>
          </w:p>
        </w:tc>
      </w:tr>
    </w:tbl>
    <w:p w:rsidR="00AA3500" w:rsidRDefault="00915800">
      <w:pPr>
        <w:spacing w:after="120" w:line="240" w:lineRule="exact"/>
      </w:pPr>
      <w:r>
        <w:t xml:space="preserve"> </w:t>
      </w:r>
    </w:p>
    <w:p w:rsidR="00AA3500" w:rsidRDefault="00915800">
      <w:pPr>
        <w:pStyle w:val="ParagrapheIndent1"/>
        <w:spacing w:line="232" w:lineRule="exact"/>
        <w:ind w:left="20" w:right="20"/>
        <w:jc w:val="both"/>
        <w:rPr>
          <w:color w:val="000000"/>
          <w:lang w:val="fr-FR"/>
        </w:rPr>
      </w:pPr>
      <w:r>
        <w:rPr>
          <w:color w:val="000000"/>
          <w:lang w:val="fr-FR"/>
        </w:rPr>
        <w:t xml:space="preserve">S'engage, au nom des membres du groupement </w:t>
      </w:r>
      <w:r>
        <w:rPr>
          <w:color w:val="000000"/>
          <w:sz w:val="16"/>
          <w:vertAlign w:val="superscript"/>
          <w:lang w:val="fr-FR"/>
        </w:rPr>
        <w:t>1</w:t>
      </w:r>
      <w:r>
        <w:rPr>
          <w:color w:val="000000"/>
          <w:lang w:val="fr-FR"/>
        </w:rPr>
        <w:t>, sur la base de l'offre du groupement,</w:t>
      </w:r>
    </w:p>
    <w:p w:rsidR="00AA3500" w:rsidRDefault="00AA3500">
      <w:pPr>
        <w:pStyle w:val="ParagrapheIndent1"/>
        <w:spacing w:line="232" w:lineRule="exact"/>
        <w:ind w:left="20" w:right="20"/>
        <w:jc w:val="both"/>
        <w:rPr>
          <w:color w:val="000000"/>
          <w:lang w:val="fr-FR"/>
        </w:rPr>
      </w:pPr>
    </w:p>
    <w:p w:rsidR="00AA3500" w:rsidRDefault="00915800">
      <w:pPr>
        <w:pStyle w:val="ParagrapheIndent1"/>
        <w:spacing w:after="240" w:line="232" w:lineRule="exact"/>
        <w:ind w:left="20" w:right="20"/>
        <w:jc w:val="both"/>
        <w:rPr>
          <w:color w:val="000000"/>
          <w:lang w:val="fr-FR"/>
        </w:rPr>
      </w:pPr>
      <w:proofErr w:type="gramStart"/>
      <w:r>
        <w:rPr>
          <w:color w:val="000000"/>
          <w:lang w:val="fr-FR"/>
        </w:rPr>
        <w:t>à</w:t>
      </w:r>
      <w:proofErr w:type="gramEnd"/>
      <w:r>
        <w:rPr>
          <w:color w:val="000000"/>
          <w:lang w:val="fr-FR"/>
        </w:rPr>
        <w:t xml:space="preserve"> exécuter les prestations demandées dans les conditions définies ci-après ;</w:t>
      </w:r>
    </w:p>
    <w:p w:rsidR="00AA3500" w:rsidRDefault="00915800">
      <w:pPr>
        <w:pStyle w:val="ParagrapheIndent1"/>
        <w:spacing w:line="232" w:lineRule="exact"/>
        <w:ind w:left="20" w:right="20"/>
        <w:jc w:val="both"/>
        <w:rPr>
          <w:color w:val="000000"/>
          <w:lang w:val="fr-FR"/>
        </w:rPr>
        <w:sectPr w:rsidR="00AA3500">
          <w:footerReference w:type="default" r:id="rId11"/>
          <w:pgSz w:w="11900" w:h="16840"/>
          <w:pgMar w:top="1134" w:right="1134" w:bottom="1126" w:left="1134" w:header="1134" w:footer="1126" w:gutter="0"/>
          <w:cols w:space="708"/>
        </w:sectPr>
      </w:pPr>
      <w:r>
        <w:rPr>
          <w:color w:val="000000"/>
          <w:lang w:val="fr-FR"/>
        </w:rPr>
        <w:t>L'offre ainsi présentée n'est valable toutefois que si la décision d'attribution intervient dans un délai de 180 jours à compter de la date limite de réception des offres fixée par le règlement de la consultation.</w:t>
      </w:r>
      <w:r>
        <w:rPr>
          <w:color w:val="000000"/>
          <w:lang w:val="fr-FR"/>
        </w:rPr>
        <w:cr/>
      </w:r>
    </w:p>
    <w:p w:rsidR="00AA3500" w:rsidRDefault="00AA3500">
      <w:pPr>
        <w:spacing w:line="20" w:lineRule="exact"/>
        <w:rPr>
          <w:sz w:val="2"/>
        </w:rPr>
      </w:pPr>
    </w:p>
    <w:p w:rsidR="00AA3500" w:rsidRDefault="00915800">
      <w:pPr>
        <w:pStyle w:val="Titre1"/>
        <w:rPr>
          <w:rFonts w:ascii="Trebuchet MS" w:eastAsia="Trebuchet MS" w:hAnsi="Trebuchet MS" w:cs="Trebuchet MS"/>
          <w:color w:val="000000"/>
          <w:sz w:val="28"/>
          <w:lang w:val="fr-FR"/>
        </w:rPr>
      </w:pPr>
      <w:bookmarkStart w:id="3" w:name="_Toc126256784"/>
      <w:r>
        <w:rPr>
          <w:rFonts w:ascii="Trebuchet MS" w:eastAsia="Trebuchet MS" w:hAnsi="Trebuchet MS" w:cs="Trebuchet MS"/>
          <w:color w:val="000000"/>
          <w:sz w:val="28"/>
          <w:lang w:val="fr-FR"/>
        </w:rPr>
        <w:t>4 - Dispositions générales</w:t>
      </w:r>
      <w:bookmarkEnd w:id="3"/>
    </w:p>
    <w:p w:rsidR="00AA3500" w:rsidRDefault="00915800">
      <w:pPr>
        <w:pStyle w:val="Titre2"/>
        <w:ind w:left="300" w:right="20"/>
        <w:rPr>
          <w:rFonts w:ascii="Trebuchet MS" w:eastAsia="Trebuchet MS" w:hAnsi="Trebuchet MS" w:cs="Trebuchet MS"/>
          <w:i w:val="0"/>
          <w:color w:val="000000"/>
          <w:sz w:val="24"/>
          <w:lang w:val="fr-FR"/>
        </w:rPr>
      </w:pPr>
      <w:bookmarkStart w:id="4" w:name="_Toc126256785"/>
      <w:r>
        <w:rPr>
          <w:rFonts w:ascii="Trebuchet MS" w:eastAsia="Trebuchet MS" w:hAnsi="Trebuchet MS" w:cs="Trebuchet MS"/>
          <w:i w:val="0"/>
          <w:color w:val="000000"/>
          <w:sz w:val="24"/>
          <w:lang w:val="fr-FR"/>
        </w:rPr>
        <w:t>4.1 - Objet</w:t>
      </w:r>
      <w:bookmarkEnd w:id="4"/>
    </w:p>
    <w:p w:rsidR="00E238E7" w:rsidRPr="001619A7" w:rsidRDefault="00915800" w:rsidP="001619A7">
      <w:pPr>
        <w:pStyle w:val="ParagrapheIndent1"/>
        <w:spacing w:line="245" w:lineRule="exact"/>
        <w:jc w:val="both"/>
        <w:rPr>
          <w:color w:val="000000"/>
          <w:lang w:val="fr-FR"/>
        </w:rPr>
      </w:pPr>
      <w:r w:rsidRPr="001619A7">
        <w:rPr>
          <w:color w:val="000000"/>
          <w:lang w:val="fr-FR"/>
        </w:rPr>
        <w:t>Le prés</w:t>
      </w:r>
      <w:r w:rsidR="009B745A" w:rsidRPr="001619A7">
        <w:rPr>
          <w:color w:val="000000"/>
          <w:lang w:val="fr-FR"/>
        </w:rPr>
        <w:t>ent Acte d'Engagement concerne</w:t>
      </w:r>
      <w:r w:rsidR="00964094" w:rsidRPr="001619A7">
        <w:rPr>
          <w:color w:val="000000"/>
          <w:lang w:val="fr-FR"/>
        </w:rPr>
        <w:t xml:space="preserve"> </w:t>
      </w:r>
      <w:r w:rsidR="00F645CB" w:rsidRPr="001619A7">
        <w:rPr>
          <w:color w:val="000000"/>
          <w:lang w:val="fr-FR"/>
        </w:rPr>
        <w:t>la préparation et livraison de repas en liaison froide.</w:t>
      </w:r>
    </w:p>
    <w:p w:rsidR="00E238E7" w:rsidRPr="001619A7" w:rsidRDefault="00E238E7" w:rsidP="001619A7">
      <w:pPr>
        <w:pStyle w:val="ParagrapheIndent1"/>
        <w:spacing w:line="245" w:lineRule="exact"/>
        <w:jc w:val="both"/>
        <w:rPr>
          <w:color w:val="000000"/>
          <w:lang w:val="fr-FR"/>
        </w:rPr>
      </w:pPr>
    </w:p>
    <w:p w:rsidR="00AA3500" w:rsidRPr="001619A7" w:rsidRDefault="00915800" w:rsidP="001619A7">
      <w:pPr>
        <w:pStyle w:val="ParagrapheIndent1"/>
        <w:spacing w:line="245" w:lineRule="exact"/>
        <w:jc w:val="both"/>
        <w:rPr>
          <w:color w:val="000000"/>
          <w:lang w:val="fr-FR"/>
        </w:rPr>
      </w:pPr>
      <w:r w:rsidRPr="00303854">
        <w:rPr>
          <w:color w:val="000000"/>
          <w:lang w:val="fr-FR"/>
        </w:rPr>
        <w:t xml:space="preserve">Les prestations </w:t>
      </w:r>
      <w:r w:rsidR="00E238E7" w:rsidRPr="00303854">
        <w:rPr>
          <w:color w:val="000000"/>
          <w:lang w:val="fr-FR"/>
        </w:rPr>
        <w:t xml:space="preserve">sont réparties en </w:t>
      </w:r>
      <w:r w:rsidR="00F645CB" w:rsidRPr="00303854">
        <w:rPr>
          <w:color w:val="000000"/>
          <w:lang w:val="fr-FR"/>
        </w:rPr>
        <w:t>2</w:t>
      </w:r>
      <w:r w:rsidR="00964094" w:rsidRPr="00303854">
        <w:rPr>
          <w:color w:val="000000"/>
          <w:lang w:val="fr-FR"/>
        </w:rPr>
        <w:t xml:space="preserve"> </w:t>
      </w:r>
      <w:r w:rsidRPr="00303854">
        <w:rPr>
          <w:color w:val="000000"/>
          <w:lang w:val="fr-FR"/>
        </w:rPr>
        <w:t>lots.</w:t>
      </w:r>
      <w:r w:rsidR="0000235B" w:rsidRPr="00303854">
        <w:rPr>
          <w:color w:val="000000"/>
          <w:lang w:val="fr-FR"/>
        </w:rPr>
        <w:t xml:space="preserve"> Le deuxième lot sera lancé ultérieurement, par le biais d’une deuxième consultation.</w:t>
      </w:r>
      <w:r w:rsidR="0000235B">
        <w:rPr>
          <w:color w:val="000000"/>
          <w:lang w:val="fr-FR"/>
        </w:rPr>
        <w:t xml:space="preserve"> </w:t>
      </w:r>
    </w:p>
    <w:p w:rsidR="00E238E7" w:rsidRPr="00E238E7" w:rsidRDefault="00E238E7" w:rsidP="00E238E7">
      <w:pPr>
        <w:rPr>
          <w:lang w:val="fr-FR"/>
        </w:rPr>
      </w:pPr>
    </w:p>
    <w:p w:rsidR="00AA3500" w:rsidRDefault="00915800">
      <w:pPr>
        <w:pStyle w:val="Titre2"/>
        <w:ind w:left="300" w:right="20"/>
        <w:rPr>
          <w:rFonts w:ascii="Trebuchet MS" w:eastAsia="Trebuchet MS" w:hAnsi="Trebuchet MS" w:cs="Trebuchet MS"/>
          <w:i w:val="0"/>
          <w:color w:val="000000"/>
          <w:sz w:val="24"/>
          <w:lang w:val="fr-FR"/>
        </w:rPr>
      </w:pPr>
      <w:bookmarkStart w:id="5" w:name="_Toc126256786"/>
      <w:r>
        <w:rPr>
          <w:rFonts w:ascii="Trebuchet MS" w:eastAsia="Trebuchet MS" w:hAnsi="Trebuchet MS" w:cs="Trebuchet MS"/>
          <w:i w:val="0"/>
          <w:color w:val="000000"/>
          <w:sz w:val="24"/>
          <w:lang w:val="fr-FR"/>
        </w:rPr>
        <w:t>4.2 - Mode de passation</w:t>
      </w:r>
      <w:bookmarkEnd w:id="5"/>
    </w:p>
    <w:p w:rsidR="00EA462D" w:rsidRDefault="00EA462D" w:rsidP="00EA462D">
      <w:pPr>
        <w:pStyle w:val="Default"/>
        <w:jc w:val="both"/>
        <w:rPr>
          <w:rFonts w:ascii="Trebuchet MS" w:eastAsia="Trebuchet MS" w:hAnsi="Trebuchet MS" w:cs="Trebuchet MS"/>
          <w:sz w:val="20"/>
        </w:rPr>
      </w:pPr>
      <w:bookmarkStart w:id="6" w:name="_Toc126256787"/>
      <w:r w:rsidRPr="00EA462D">
        <w:rPr>
          <w:rFonts w:ascii="Trebuchet MS" w:eastAsia="Trebuchet MS" w:hAnsi="Trebuchet MS" w:cs="Trebuchet MS"/>
          <w:sz w:val="20"/>
        </w:rPr>
        <w:t>En application des article</w:t>
      </w:r>
      <w:r w:rsidR="00703D49">
        <w:rPr>
          <w:rFonts w:ascii="Trebuchet MS" w:eastAsia="Trebuchet MS" w:hAnsi="Trebuchet MS" w:cs="Trebuchet MS"/>
          <w:sz w:val="20"/>
        </w:rPr>
        <w:t>s L212</w:t>
      </w:r>
      <w:r w:rsidR="00383576">
        <w:rPr>
          <w:rFonts w:ascii="Trebuchet MS" w:eastAsia="Trebuchet MS" w:hAnsi="Trebuchet MS" w:cs="Trebuchet MS"/>
          <w:sz w:val="20"/>
        </w:rPr>
        <w:t>4-2 et R2124-</w:t>
      </w:r>
      <w:r w:rsidR="00703D49">
        <w:rPr>
          <w:rFonts w:ascii="Trebuchet MS" w:eastAsia="Trebuchet MS" w:hAnsi="Trebuchet MS" w:cs="Trebuchet MS"/>
          <w:sz w:val="20"/>
        </w:rPr>
        <w:t>2</w:t>
      </w:r>
      <w:r w:rsidR="00383576">
        <w:rPr>
          <w:rFonts w:ascii="Trebuchet MS" w:eastAsia="Trebuchet MS" w:hAnsi="Trebuchet MS" w:cs="Trebuchet MS"/>
          <w:sz w:val="20"/>
        </w:rPr>
        <w:t>.1°</w:t>
      </w:r>
      <w:r w:rsidR="00703D49">
        <w:rPr>
          <w:rFonts w:ascii="Trebuchet MS" w:eastAsia="Trebuchet MS" w:hAnsi="Trebuchet MS" w:cs="Trebuchet MS"/>
          <w:sz w:val="20"/>
        </w:rPr>
        <w:t xml:space="preserve"> du Code de la commande publique</w:t>
      </w:r>
      <w:r w:rsidR="00383576">
        <w:rPr>
          <w:rFonts w:ascii="Trebuchet MS" w:eastAsia="Trebuchet MS" w:hAnsi="Trebuchet MS" w:cs="Trebuchet MS"/>
          <w:sz w:val="20"/>
        </w:rPr>
        <w:t>, la consultation est passée en appel d’offres</w:t>
      </w:r>
      <w:r w:rsidR="00D05877">
        <w:rPr>
          <w:rFonts w:ascii="Trebuchet MS" w:eastAsia="Trebuchet MS" w:hAnsi="Trebuchet MS" w:cs="Trebuchet MS"/>
          <w:sz w:val="20"/>
        </w:rPr>
        <w:t xml:space="preserve"> ouvert</w:t>
      </w:r>
      <w:r w:rsidRPr="00EA462D">
        <w:rPr>
          <w:rFonts w:ascii="Trebuchet MS" w:eastAsia="Trebuchet MS" w:hAnsi="Trebuchet MS" w:cs="Trebuchet MS"/>
          <w:sz w:val="20"/>
        </w:rPr>
        <w:t>.</w:t>
      </w:r>
    </w:p>
    <w:p w:rsidR="00EA462D" w:rsidRPr="00EA462D" w:rsidRDefault="00EA462D" w:rsidP="00EA462D">
      <w:pPr>
        <w:pStyle w:val="Default"/>
        <w:jc w:val="both"/>
        <w:rPr>
          <w:rFonts w:ascii="Trebuchet MS" w:eastAsia="Trebuchet MS" w:hAnsi="Trebuchet MS" w:cs="Trebuchet MS"/>
          <w:sz w:val="20"/>
        </w:rPr>
      </w:pPr>
      <w:r w:rsidRPr="00EA462D">
        <w:rPr>
          <w:rFonts w:ascii="Trebuchet MS" w:eastAsia="Trebuchet MS" w:hAnsi="Trebuchet MS" w:cs="Trebuchet MS"/>
          <w:sz w:val="20"/>
        </w:rPr>
        <w:t xml:space="preserve"> </w:t>
      </w:r>
    </w:p>
    <w:p w:rsidR="00964094" w:rsidRDefault="00EA462D" w:rsidP="00EA462D">
      <w:pPr>
        <w:jc w:val="both"/>
        <w:rPr>
          <w:rFonts w:ascii="Trebuchet MS" w:eastAsia="Trebuchet MS" w:hAnsi="Trebuchet MS" w:cs="Trebuchet MS"/>
          <w:color w:val="000000"/>
          <w:sz w:val="20"/>
          <w:lang w:val="fr-FR"/>
        </w:rPr>
      </w:pPr>
      <w:bookmarkStart w:id="7" w:name="_GoBack"/>
      <w:r w:rsidRPr="00EA462D">
        <w:rPr>
          <w:rFonts w:ascii="Trebuchet MS" w:eastAsia="Trebuchet MS" w:hAnsi="Trebuchet MS" w:cs="Trebuchet MS"/>
          <w:color w:val="000000"/>
          <w:sz w:val="20"/>
          <w:lang w:val="fr-FR"/>
        </w:rPr>
        <w:t>Le pouvoir adjudicateur se réserve le droit, à tout moment, de ne pas donner suite à la procédure, conformément aux articles R2185-1 et R2185-2 du Code de la commande publique.</w:t>
      </w:r>
    </w:p>
    <w:bookmarkEnd w:id="7"/>
    <w:p w:rsidR="00EA462D" w:rsidRPr="00EA462D" w:rsidRDefault="00EA462D" w:rsidP="00EA462D">
      <w:pPr>
        <w:jc w:val="both"/>
        <w:rPr>
          <w:rFonts w:ascii="Trebuchet MS" w:eastAsia="Trebuchet MS" w:hAnsi="Trebuchet MS" w:cs="Trebuchet MS"/>
          <w:color w:val="000000"/>
          <w:sz w:val="20"/>
          <w:lang w:val="fr-FR"/>
        </w:rPr>
      </w:pPr>
    </w:p>
    <w:p w:rsidR="00AA3500" w:rsidRDefault="00915800">
      <w:pPr>
        <w:pStyle w:val="Titre2"/>
        <w:ind w:left="300" w:right="20"/>
        <w:rPr>
          <w:rFonts w:ascii="Trebuchet MS" w:eastAsia="Trebuchet MS" w:hAnsi="Trebuchet MS" w:cs="Trebuchet MS"/>
          <w:i w:val="0"/>
          <w:color w:val="000000"/>
          <w:sz w:val="24"/>
          <w:lang w:val="fr-FR"/>
        </w:rPr>
      </w:pPr>
      <w:r>
        <w:rPr>
          <w:rFonts w:ascii="Trebuchet MS" w:eastAsia="Trebuchet MS" w:hAnsi="Trebuchet MS" w:cs="Trebuchet MS"/>
          <w:i w:val="0"/>
          <w:color w:val="000000"/>
          <w:sz w:val="24"/>
          <w:lang w:val="fr-FR"/>
        </w:rPr>
        <w:t xml:space="preserve">4.3 </w:t>
      </w:r>
      <w:r w:rsidR="00B6146A">
        <w:rPr>
          <w:rFonts w:ascii="Trebuchet MS" w:eastAsia="Trebuchet MS" w:hAnsi="Trebuchet MS" w:cs="Trebuchet MS"/>
          <w:i w:val="0"/>
          <w:color w:val="000000"/>
          <w:sz w:val="24"/>
          <w:lang w:val="fr-FR"/>
        </w:rPr>
        <w:t>–</w:t>
      </w:r>
      <w:r>
        <w:rPr>
          <w:rFonts w:ascii="Trebuchet MS" w:eastAsia="Trebuchet MS" w:hAnsi="Trebuchet MS" w:cs="Trebuchet MS"/>
          <w:i w:val="0"/>
          <w:color w:val="000000"/>
          <w:sz w:val="24"/>
          <w:lang w:val="fr-FR"/>
        </w:rPr>
        <w:t xml:space="preserve"> </w:t>
      </w:r>
      <w:bookmarkEnd w:id="6"/>
      <w:r w:rsidR="00B6146A">
        <w:rPr>
          <w:rFonts w:ascii="Trebuchet MS" w:eastAsia="Trebuchet MS" w:hAnsi="Trebuchet MS" w:cs="Trebuchet MS"/>
          <w:i w:val="0"/>
          <w:color w:val="000000"/>
          <w:sz w:val="24"/>
          <w:lang w:val="fr-FR"/>
        </w:rPr>
        <w:t xml:space="preserve">Type </w:t>
      </w:r>
      <w:r w:rsidR="00E238E7">
        <w:rPr>
          <w:rFonts w:ascii="Trebuchet MS" w:eastAsia="Trebuchet MS" w:hAnsi="Trebuchet MS" w:cs="Trebuchet MS"/>
          <w:i w:val="0"/>
          <w:color w:val="000000"/>
          <w:sz w:val="24"/>
          <w:lang w:val="fr-FR"/>
        </w:rPr>
        <w:t>de contrat</w:t>
      </w:r>
    </w:p>
    <w:p w:rsidR="00964094" w:rsidRPr="001619A7" w:rsidRDefault="00964094" w:rsidP="00964094">
      <w:pPr>
        <w:jc w:val="both"/>
        <w:rPr>
          <w:rFonts w:ascii="Trebuchet MS" w:eastAsia="Trebuchet MS" w:hAnsi="Trebuchet MS" w:cs="Trebuchet MS"/>
          <w:color w:val="000000"/>
          <w:sz w:val="20"/>
          <w:lang w:val="fr-FR"/>
        </w:rPr>
      </w:pPr>
      <w:bookmarkStart w:id="8" w:name="_Toc126256788"/>
      <w:r w:rsidRPr="001619A7">
        <w:rPr>
          <w:rFonts w:ascii="Trebuchet MS" w:eastAsia="Trebuchet MS" w:hAnsi="Trebuchet MS" w:cs="Trebuchet MS"/>
          <w:color w:val="000000"/>
          <w:sz w:val="20"/>
          <w:lang w:val="fr-FR"/>
        </w:rPr>
        <w:t xml:space="preserve">En application des articles L2125-1, </w:t>
      </w:r>
      <w:r w:rsidR="0092754E" w:rsidRPr="0092754E">
        <w:rPr>
          <w:rFonts w:ascii="Trebuchet MS" w:eastAsia="Trebuchet MS" w:hAnsi="Trebuchet MS" w:cs="Trebuchet MS"/>
          <w:color w:val="000000"/>
          <w:sz w:val="20"/>
          <w:lang w:val="fr-FR"/>
        </w:rPr>
        <w:t>R2162-1 à R2162-6 et R2162-13 à R2162-14</w:t>
      </w:r>
      <w:r w:rsidR="0092754E" w:rsidRPr="004C4A3F">
        <w:rPr>
          <w:rFonts w:ascii="Comic Sans MS" w:hAnsi="Comic Sans MS"/>
          <w:sz w:val="22"/>
          <w:szCs w:val="20"/>
        </w:rPr>
        <w:t xml:space="preserve"> </w:t>
      </w:r>
      <w:r w:rsidRPr="001619A7">
        <w:rPr>
          <w:rFonts w:ascii="Trebuchet MS" w:eastAsia="Trebuchet MS" w:hAnsi="Trebuchet MS" w:cs="Trebuchet MS"/>
          <w:color w:val="000000"/>
          <w:sz w:val="20"/>
          <w:lang w:val="fr-FR"/>
        </w:rPr>
        <w:t xml:space="preserve">du Code de la commande publique, </w:t>
      </w:r>
      <w:r w:rsidR="00D638D3">
        <w:rPr>
          <w:rFonts w:ascii="Trebuchet MS" w:eastAsia="Trebuchet MS" w:hAnsi="Trebuchet MS" w:cs="Trebuchet MS"/>
          <w:color w:val="000000"/>
          <w:sz w:val="20"/>
          <w:lang w:val="fr-FR"/>
        </w:rPr>
        <w:t>le lot 1</w:t>
      </w:r>
      <w:r w:rsidRPr="001619A7">
        <w:rPr>
          <w:rFonts w:ascii="Trebuchet MS" w:eastAsia="Trebuchet MS" w:hAnsi="Trebuchet MS" w:cs="Trebuchet MS"/>
          <w:color w:val="000000"/>
          <w:sz w:val="20"/>
          <w:lang w:val="fr-FR"/>
        </w:rPr>
        <w:t xml:space="preserve"> est un accord-cadre à bons de commande mono –attributaire, sans montant minimum, et avec un montant maximum </w:t>
      </w:r>
      <w:r w:rsidR="0022704B">
        <w:rPr>
          <w:rFonts w:ascii="Trebuchet MS" w:eastAsia="Trebuchet MS" w:hAnsi="Trebuchet MS" w:cs="Trebuchet MS"/>
          <w:color w:val="000000"/>
          <w:sz w:val="20"/>
          <w:lang w:val="fr-FR"/>
        </w:rPr>
        <w:t xml:space="preserve">sur la durée </w:t>
      </w:r>
      <w:r w:rsidR="0092754E">
        <w:rPr>
          <w:rFonts w:ascii="Trebuchet MS" w:eastAsia="Trebuchet MS" w:hAnsi="Trebuchet MS" w:cs="Trebuchet MS"/>
          <w:color w:val="000000"/>
          <w:sz w:val="20"/>
          <w:lang w:val="fr-FR"/>
        </w:rPr>
        <w:t xml:space="preserve">totale </w:t>
      </w:r>
      <w:r w:rsidR="0022704B">
        <w:rPr>
          <w:rFonts w:ascii="Trebuchet MS" w:eastAsia="Trebuchet MS" w:hAnsi="Trebuchet MS" w:cs="Trebuchet MS"/>
          <w:color w:val="000000"/>
          <w:sz w:val="20"/>
          <w:lang w:val="fr-FR"/>
        </w:rPr>
        <w:t>du contrat</w:t>
      </w:r>
      <w:r w:rsidR="008F4AE4">
        <w:rPr>
          <w:rFonts w:ascii="Trebuchet MS" w:eastAsia="Trebuchet MS" w:hAnsi="Trebuchet MS" w:cs="Trebuchet MS"/>
          <w:color w:val="000000"/>
          <w:sz w:val="20"/>
          <w:lang w:val="fr-FR"/>
        </w:rPr>
        <w:t xml:space="preserve"> (48 mois maximum)</w:t>
      </w:r>
      <w:r w:rsidRPr="001619A7">
        <w:rPr>
          <w:rFonts w:ascii="Trebuchet MS" w:eastAsia="Trebuchet MS" w:hAnsi="Trebuchet MS" w:cs="Trebuchet MS"/>
          <w:color w:val="000000"/>
          <w:sz w:val="20"/>
          <w:lang w:val="fr-FR"/>
        </w:rPr>
        <w:t>.</w:t>
      </w:r>
    </w:p>
    <w:p w:rsidR="00964094" w:rsidRPr="001619A7" w:rsidRDefault="00964094" w:rsidP="00964094">
      <w:pPr>
        <w:jc w:val="both"/>
        <w:rPr>
          <w:rFonts w:ascii="Trebuchet MS" w:eastAsia="Trebuchet MS" w:hAnsi="Trebuchet MS" w:cs="Trebuchet MS"/>
          <w:color w:val="000000"/>
          <w:sz w:val="20"/>
          <w:lang w:val="fr-FR"/>
        </w:rPr>
      </w:pPr>
    </w:p>
    <w:p w:rsidR="00964094" w:rsidRPr="001619A7" w:rsidRDefault="00964094" w:rsidP="00964094">
      <w:pPr>
        <w:jc w:val="both"/>
        <w:rPr>
          <w:rFonts w:ascii="Trebuchet MS" w:eastAsia="Trebuchet MS" w:hAnsi="Trebuchet MS" w:cs="Trebuchet MS"/>
          <w:color w:val="000000"/>
          <w:sz w:val="20"/>
          <w:lang w:val="fr-FR"/>
        </w:rPr>
      </w:pPr>
      <w:r w:rsidRPr="001619A7">
        <w:rPr>
          <w:rFonts w:ascii="Trebuchet MS" w:eastAsia="Trebuchet MS" w:hAnsi="Trebuchet MS" w:cs="Trebuchet MS"/>
          <w:color w:val="000000"/>
          <w:sz w:val="20"/>
          <w:lang w:val="fr-FR"/>
        </w:rPr>
        <w:t xml:space="preserve">Il est exécuté au fur et à mesure de l’émission de bons de commande dans les conditions fixées aux articles R2162-13 et 2162-14 du Code de la commande publique. </w:t>
      </w:r>
    </w:p>
    <w:p w:rsidR="00964094" w:rsidRPr="00964094" w:rsidRDefault="00964094" w:rsidP="00964094">
      <w:pPr>
        <w:jc w:val="both"/>
        <w:rPr>
          <w:rFonts w:ascii="Calibri" w:hAnsi="Calibri" w:cs="Calibri"/>
          <w:sz w:val="22"/>
          <w:lang w:val="fr-FR"/>
        </w:rPr>
      </w:pPr>
    </w:p>
    <w:p w:rsidR="00AA3500" w:rsidRDefault="00915800" w:rsidP="00E238E7">
      <w:pPr>
        <w:pStyle w:val="Titre1"/>
        <w:rPr>
          <w:rFonts w:ascii="Trebuchet MS" w:eastAsia="Trebuchet MS" w:hAnsi="Trebuchet MS" w:cs="Trebuchet MS"/>
          <w:color w:val="000000"/>
          <w:sz w:val="28"/>
          <w:lang w:val="fr-FR"/>
        </w:rPr>
      </w:pPr>
      <w:r>
        <w:rPr>
          <w:rFonts w:ascii="Trebuchet MS" w:eastAsia="Trebuchet MS" w:hAnsi="Trebuchet MS" w:cs="Trebuchet MS"/>
          <w:color w:val="000000"/>
          <w:sz w:val="28"/>
          <w:lang w:val="fr-FR"/>
        </w:rPr>
        <w:t>5 - Prix</w:t>
      </w:r>
      <w:bookmarkEnd w:id="8"/>
    </w:p>
    <w:p w:rsidR="00DF2512" w:rsidRPr="001619A7" w:rsidRDefault="00D638D3" w:rsidP="00DF2512">
      <w:pPr>
        <w:pStyle w:val="ParagrapheIndent1"/>
        <w:spacing w:line="245" w:lineRule="exact"/>
        <w:jc w:val="both"/>
        <w:rPr>
          <w:color w:val="000000"/>
          <w:lang w:val="fr-FR"/>
        </w:rPr>
      </w:pPr>
      <w:r>
        <w:rPr>
          <w:color w:val="000000"/>
          <w:lang w:val="fr-FR"/>
        </w:rPr>
        <w:t>Pour le lot 1, l</w:t>
      </w:r>
      <w:r w:rsidR="00DF2512" w:rsidRPr="001619A7">
        <w:rPr>
          <w:color w:val="000000"/>
          <w:lang w:val="fr-FR"/>
        </w:rPr>
        <w:t>es prestations seront rémunérées par application aux quantités réellement exécutées des prix unitaires fixés dans :</w:t>
      </w:r>
    </w:p>
    <w:p w:rsidR="00DF2512" w:rsidRPr="001619A7" w:rsidRDefault="00DF2512" w:rsidP="00DF2512">
      <w:pPr>
        <w:pStyle w:val="ParagrapheIndent1"/>
        <w:spacing w:line="245" w:lineRule="exact"/>
        <w:jc w:val="both"/>
        <w:rPr>
          <w:color w:val="000000"/>
          <w:lang w:val="fr-FR"/>
        </w:rPr>
      </w:pPr>
      <w:r w:rsidRPr="001619A7">
        <w:rPr>
          <w:color w:val="000000"/>
          <w:lang w:val="fr-FR"/>
        </w:rPr>
        <w:t>- le bordereau des prix</w:t>
      </w:r>
      <w:r w:rsidR="00303854">
        <w:rPr>
          <w:color w:val="000000"/>
          <w:lang w:val="fr-FR"/>
        </w:rPr>
        <w:t xml:space="preserve"> unitaires</w:t>
      </w:r>
      <w:r w:rsidRPr="001619A7">
        <w:rPr>
          <w:color w:val="000000"/>
          <w:lang w:val="fr-FR"/>
        </w:rPr>
        <w:t xml:space="preserve"> ;</w:t>
      </w:r>
    </w:p>
    <w:p w:rsidR="00F645CB" w:rsidRPr="001619A7" w:rsidRDefault="00F645CB">
      <w:pPr>
        <w:pStyle w:val="ParagrapheIndent1"/>
        <w:spacing w:line="232" w:lineRule="exact"/>
        <w:ind w:left="20" w:right="20"/>
        <w:jc w:val="both"/>
        <w:rPr>
          <w:color w:val="000000"/>
          <w:lang w:val="fr-FR"/>
        </w:rPr>
      </w:pPr>
    </w:p>
    <w:p w:rsidR="00AA3500" w:rsidRPr="001619A7" w:rsidRDefault="00964094">
      <w:pPr>
        <w:pStyle w:val="ParagrapheIndent1"/>
        <w:spacing w:line="232" w:lineRule="exact"/>
        <w:ind w:left="20" w:right="20"/>
        <w:jc w:val="both"/>
        <w:rPr>
          <w:color w:val="000000"/>
          <w:lang w:val="fr-FR"/>
        </w:rPr>
      </w:pPr>
      <w:r w:rsidRPr="001619A7">
        <w:rPr>
          <w:color w:val="000000"/>
          <w:lang w:val="fr-FR"/>
        </w:rPr>
        <w:t>Les montant</w:t>
      </w:r>
      <w:r w:rsidR="00DF2512" w:rsidRPr="001619A7">
        <w:rPr>
          <w:color w:val="000000"/>
          <w:lang w:val="fr-FR"/>
        </w:rPr>
        <w:t>s</w:t>
      </w:r>
      <w:r w:rsidRPr="001619A7">
        <w:rPr>
          <w:color w:val="000000"/>
          <w:lang w:val="fr-FR"/>
        </w:rPr>
        <w:t xml:space="preserve"> maximums annuels et totaux par lots sont les suivants</w:t>
      </w:r>
      <w:r w:rsidR="00F645CB" w:rsidRPr="001619A7">
        <w:rPr>
          <w:color w:val="000000"/>
          <w:lang w:val="fr-FR"/>
        </w:rPr>
        <w:t> :</w:t>
      </w:r>
    </w:p>
    <w:tbl>
      <w:tblPr>
        <w:tblpPr w:leftFromText="141" w:rightFromText="141" w:vertAnchor="text" w:horzAnchor="margin" w:tblpXSpec="center" w:tblpY="373"/>
        <w:tblW w:w="7510" w:type="dxa"/>
        <w:tblLayout w:type="fixed"/>
        <w:tblLook w:val="04A0" w:firstRow="1" w:lastRow="0" w:firstColumn="1" w:lastColumn="0" w:noHBand="0" w:noVBand="1"/>
      </w:tblPr>
      <w:tblGrid>
        <w:gridCol w:w="848"/>
        <w:gridCol w:w="3685"/>
        <w:gridCol w:w="2977"/>
      </w:tblGrid>
      <w:tr w:rsidR="00F645CB" w:rsidTr="00303854">
        <w:trPr>
          <w:trHeight w:val="292"/>
        </w:trPr>
        <w:tc>
          <w:tcPr>
            <w:tcW w:w="848" w:type="dxa"/>
            <w:tcBorders>
              <w:top w:val="single" w:sz="2" w:space="0" w:color="000000"/>
              <w:left w:val="single" w:sz="2" w:space="0" w:color="000000"/>
              <w:bottom w:val="single" w:sz="4" w:space="0" w:color="auto"/>
              <w:right w:val="single" w:sz="2" w:space="0" w:color="000000"/>
            </w:tcBorders>
            <w:shd w:val="clear" w:color="CCCCCC" w:fill="CCCCCC"/>
            <w:tcMar>
              <w:top w:w="0" w:type="dxa"/>
              <w:left w:w="0" w:type="dxa"/>
              <w:bottom w:w="0" w:type="dxa"/>
              <w:right w:w="0" w:type="dxa"/>
            </w:tcMar>
          </w:tcPr>
          <w:p w:rsidR="00F645CB" w:rsidRDefault="00F645CB" w:rsidP="00303854">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Lot(s)</w:t>
            </w:r>
          </w:p>
        </w:tc>
        <w:tc>
          <w:tcPr>
            <w:tcW w:w="3685"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F645CB" w:rsidRDefault="00F645CB" w:rsidP="00303854">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w:t>
            </w:r>
          </w:p>
        </w:tc>
        <w:tc>
          <w:tcPr>
            <w:tcW w:w="2977" w:type="dxa"/>
            <w:tcBorders>
              <w:top w:val="single" w:sz="2" w:space="0" w:color="000000"/>
              <w:left w:val="single" w:sz="2" w:space="0" w:color="000000"/>
              <w:right w:val="single" w:sz="2" w:space="0" w:color="000000"/>
            </w:tcBorders>
            <w:shd w:val="clear" w:color="CCCCCC" w:fill="CCCCCC"/>
          </w:tcPr>
          <w:p w:rsidR="00F645CB" w:rsidRDefault="00F645CB" w:rsidP="00303854">
            <w:pPr>
              <w:spacing w:before="80" w:after="2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maximum sur la durée totale du contrat (48 mois maximum) en € TTC</w:t>
            </w:r>
          </w:p>
        </w:tc>
      </w:tr>
      <w:tr w:rsidR="00F645CB" w:rsidTr="00303854">
        <w:trPr>
          <w:trHeight w:val="346"/>
        </w:trPr>
        <w:tc>
          <w:tcPr>
            <w:tcW w:w="848" w:type="dxa"/>
            <w:tcBorders>
              <w:left w:val="single" w:sz="2" w:space="0" w:color="000000"/>
              <w:bottom w:val="single" w:sz="4" w:space="0" w:color="auto"/>
              <w:right w:val="single" w:sz="2" w:space="0" w:color="000000"/>
            </w:tcBorders>
            <w:tcMar>
              <w:top w:w="0" w:type="dxa"/>
              <w:left w:w="0" w:type="dxa"/>
              <w:bottom w:w="0" w:type="dxa"/>
              <w:right w:w="0" w:type="dxa"/>
            </w:tcMar>
          </w:tcPr>
          <w:p w:rsidR="00F645CB" w:rsidRDefault="00F645CB" w:rsidP="00303854">
            <w:pPr>
              <w:spacing w:before="120" w:after="40"/>
              <w:ind w:left="40" w:right="4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01</w:t>
            </w:r>
          </w:p>
        </w:tc>
        <w:tc>
          <w:tcPr>
            <w:tcW w:w="3685"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F645CB" w:rsidRDefault="00F645CB" w:rsidP="00303854">
            <w:pPr>
              <w:spacing w:before="120" w:after="40"/>
              <w:ind w:left="80" w:right="80"/>
              <w:rPr>
                <w:rFonts w:ascii="Trebuchet MS" w:eastAsia="Trebuchet MS" w:hAnsi="Trebuchet MS" w:cs="Trebuchet MS"/>
                <w:color w:val="000000"/>
                <w:kern w:val="3"/>
                <w:sz w:val="20"/>
                <w:lang w:val="fr-FR" w:eastAsia="fr-FR"/>
              </w:rPr>
            </w:pPr>
            <w:r w:rsidRPr="00F645CB">
              <w:rPr>
                <w:rFonts w:ascii="Trebuchet MS" w:eastAsia="Trebuchet MS" w:hAnsi="Trebuchet MS" w:cs="Trebuchet MS"/>
                <w:color w:val="000000"/>
                <w:kern w:val="3"/>
                <w:sz w:val="20"/>
                <w:lang w:val="fr-FR" w:eastAsia="fr-FR"/>
              </w:rPr>
              <w:t>MAS (Maison d’Accueil Spécialisée) / FAM (Foyer d’Accueil Spécialisé) « Les Jardins de l’Abbaye » de Longeville</w:t>
            </w:r>
          </w:p>
        </w:tc>
        <w:tc>
          <w:tcPr>
            <w:tcW w:w="2977" w:type="dxa"/>
            <w:tcBorders>
              <w:top w:val="single" w:sz="2" w:space="0" w:color="000000"/>
              <w:left w:val="single" w:sz="2" w:space="0" w:color="000000"/>
              <w:bottom w:val="single" w:sz="2" w:space="0" w:color="000000"/>
              <w:right w:val="single" w:sz="2" w:space="0" w:color="000000"/>
            </w:tcBorders>
          </w:tcPr>
          <w:p w:rsidR="00F645CB" w:rsidRPr="00EA3938" w:rsidRDefault="00AD44E0" w:rsidP="00303854">
            <w:pPr>
              <w:spacing w:before="120" w:after="4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1 000 000</w:t>
            </w:r>
            <w:r w:rsidR="00F645CB" w:rsidRPr="00EA3938">
              <w:rPr>
                <w:rFonts w:ascii="Trebuchet MS" w:eastAsia="Trebuchet MS" w:hAnsi="Trebuchet MS" w:cs="Trebuchet MS"/>
                <w:color w:val="000000"/>
                <w:sz w:val="20"/>
                <w:lang w:val="fr-FR"/>
              </w:rPr>
              <w:t xml:space="preserve"> euros HT</w:t>
            </w:r>
          </w:p>
          <w:p w:rsidR="00F645CB" w:rsidRPr="00DF2512" w:rsidRDefault="00EA3938" w:rsidP="00AD44E0">
            <w:pPr>
              <w:spacing w:before="120" w:after="40"/>
              <w:ind w:left="80" w:right="80"/>
              <w:jc w:val="center"/>
              <w:rPr>
                <w:rFonts w:ascii="Trebuchet MS" w:eastAsia="Trebuchet MS" w:hAnsi="Trebuchet MS" w:cs="Trebuchet MS"/>
                <w:color w:val="000000"/>
                <w:sz w:val="20"/>
                <w:highlight w:val="yellow"/>
                <w:lang w:val="fr-FR"/>
              </w:rPr>
            </w:pPr>
            <w:r w:rsidRPr="00EA3938">
              <w:rPr>
                <w:rFonts w:ascii="Trebuchet MS" w:eastAsia="Trebuchet MS" w:hAnsi="Trebuchet MS" w:cs="Trebuchet MS"/>
                <w:color w:val="000000"/>
                <w:sz w:val="20"/>
                <w:lang w:val="fr-FR"/>
              </w:rPr>
              <w:t xml:space="preserve">1 </w:t>
            </w:r>
            <w:r w:rsidR="00AD44E0">
              <w:rPr>
                <w:rFonts w:ascii="Trebuchet MS" w:eastAsia="Trebuchet MS" w:hAnsi="Trebuchet MS" w:cs="Trebuchet MS"/>
                <w:color w:val="000000"/>
                <w:sz w:val="20"/>
                <w:lang w:val="fr-FR"/>
              </w:rPr>
              <w:t>055 000</w:t>
            </w:r>
            <w:r w:rsidR="00F645CB" w:rsidRPr="00EA3938">
              <w:rPr>
                <w:rFonts w:ascii="Trebuchet MS" w:eastAsia="Trebuchet MS" w:hAnsi="Trebuchet MS" w:cs="Trebuchet MS"/>
                <w:color w:val="000000"/>
                <w:sz w:val="20"/>
                <w:lang w:val="fr-FR"/>
              </w:rPr>
              <w:t xml:space="preserve"> euros TTC</w:t>
            </w:r>
          </w:p>
        </w:tc>
      </w:tr>
    </w:tbl>
    <w:p w:rsidR="0014129C" w:rsidRPr="0014129C" w:rsidRDefault="0014129C" w:rsidP="0014129C">
      <w:pPr>
        <w:rPr>
          <w:lang w:val="fr-FR"/>
        </w:rPr>
      </w:pPr>
    </w:p>
    <w:p w:rsidR="00883B41" w:rsidRDefault="00883B41" w:rsidP="00883B41">
      <w:pPr>
        <w:rPr>
          <w:lang w:val="fr-FR"/>
        </w:rPr>
      </w:pPr>
    </w:p>
    <w:p w:rsidR="00F645CB" w:rsidRDefault="00F645CB">
      <w:pPr>
        <w:pStyle w:val="Titre1"/>
        <w:rPr>
          <w:rFonts w:ascii="Trebuchet MS" w:eastAsia="Trebuchet MS" w:hAnsi="Trebuchet MS" w:cs="Trebuchet MS"/>
          <w:color w:val="000000"/>
          <w:sz w:val="28"/>
          <w:lang w:val="fr-FR"/>
        </w:rPr>
      </w:pPr>
      <w:bookmarkStart w:id="9" w:name="_Toc126256789"/>
    </w:p>
    <w:p w:rsidR="00F645CB" w:rsidRDefault="00F645CB">
      <w:pPr>
        <w:pStyle w:val="Titre1"/>
        <w:rPr>
          <w:rFonts w:ascii="Trebuchet MS" w:eastAsia="Trebuchet MS" w:hAnsi="Trebuchet MS" w:cs="Trebuchet MS"/>
          <w:color w:val="000000"/>
          <w:sz w:val="28"/>
          <w:lang w:val="fr-FR"/>
        </w:rPr>
      </w:pPr>
    </w:p>
    <w:p w:rsidR="00F645CB" w:rsidRDefault="00F645CB">
      <w:pPr>
        <w:pStyle w:val="Titre1"/>
        <w:rPr>
          <w:rFonts w:ascii="Trebuchet MS" w:eastAsia="Trebuchet MS" w:hAnsi="Trebuchet MS" w:cs="Trebuchet MS"/>
          <w:color w:val="000000"/>
          <w:sz w:val="28"/>
          <w:lang w:val="fr-FR"/>
        </w:rPr>
      </w:pPr>
    </w:p>
    <w:p w:rsidR="00F645CB" w:rsidRDefault="00F645CB">
      <w:pPr>
        <w:pStyle w:val="Titre1"/>
        <w:rPr>
          <w:rFonts w:ascii="Trebuchet MS" w:eastAsia="Trebuchet MS" w:hAnsi="Trebuchet MS" w:cs="Trebuchet MS"/>
          <w:color w:val="000000"/>
          <w:sz w:val="28"/>
          <w:lang w:val="fr-FR"/>
        </w:rPr>
      </w:pPr>
    </w:p>
    <w:p w:rsidR="00AA3500" w:rsidRDefault="000174B2">
      <w:pPr>
        <w:pStyle w:val="Titre1"/>
        <w:rPr>
          <w:rFonts w:ascii="Trebuchet MS" w:eastAsia="Trebuchet MS" w:hAnsi="Trebuchet MS" w:cs="Trebuchet MS"/>
          <w:color w:val="000000"/>
          <w:sz w:val="28"/>
          <w:lang w:val="fr-FR"/>
        </w:rPr>
      </w:pPr>
      <w:r>
        <w:rPr>
          <w:rFonts w:ascii="Trebuchet MS" w:eastAsia="Trebuchet MS" w:hAnsi="Trebuchet MS" w:cs="Trebuchet MS"/>
          <w:color w:val="000000"/>
          <w:sz w:val="28"/>
          <w:lang w:val="fr-FR"/>
        </w:rPr>
        <w:t>6</w:t>
      </w:r>
      <w:r w:rsidR="00915800">
        <w:rPr>
          <w:rFonts w:ascii="Trebuchet MS" w:eastAsia="Trebuchet MS" w:hAnsi="Trebuchet MS" w:cs="Trebuchet MS"/>
          <w:color w:val="000000"/>
          <w:sz w:val="28"/>
          <w:lang w:val="fr-FR"/>
        </w:rPr>
        <w:t xml:space="preserve"> - Durée </w:t>
      </w:r>
      <w:bookmarkEnd w:id="9"/>
      <w:r w:rsidR="004B57DF">
        <w:rPr>
          <w:rFonts w:ascii="Trebuchet MS" w:eastAsia="Trebuchet MS" w:hAnsi="Trebuchet MS" w:cs="Trebuchet MS"/>
          <w:color w:val="000000"/>
          <w:sz w:val="28"/>
          <w:lang w:val="fr-FR"/>
        </w:rPr>
        <w:t>du contrat</w:t>
      </w:r>
      <w:r w:rsidR="000F4925">
        <w:rPr>
          <w:rFonts w:ascii="Trebuchet MS" w:eastAsia="Trebuchet MS" w:hAnsi="Trebuchet MS" w:cs="Trebuchet MS"/>
          <w:color w:val="000000"/>
          <w:sz w:val="28"/>
          <w:lang w:val="fr-FR"/>
        </w:rPr>
        <w:t xml:space="preserve"> et délais </w:t>
      </w:r>
      <w:r w:rsidR="000F53F2">
        <w:rPr>
          <w:rFonts w:ascii="Trebuchet MS" w:eastAsia="Trebuchet MS" w:hAnsi="Trebuchet MS" w:cs="Trebuchet MS"/>
          <w:color w:val="000000"/>
          <w:sz w:val="28"/>
          <w:lang w:val="fr-FR"/>
        </w:rPr>
        <w:t>de livraison</w:t>
      </w:r>
    </w:p>
    <w:p w:rsidR="00950CCC" w:rsidRPr="00950CCC" w:rsidRDefault="00950CCC" w:rsidP="00950CCC">
      <w:pPr>
        <w:pStyle w:val="ParagrapheIndent1"/>
        <w:spacing w:line="245" w:lineRule="exact"/>
        <w:jc w:val="both"/>
        <w:rPr>
          <w:color w:val="000000"/>
          <w:kern w:val="3"/>
          <w:lang w:val="fr-FR" w:eastAsia="fr-FR"/>
        </w:rPr>
      </w:pPr>
      <w:bookmarkStart w:id="10" w:name="_Toc126256790"/>
      <w:r w:rsidRPr="00950CCC">
        <w:rPr>
          <w:color w:val="000000"/>
          <w:kern w:val="3"/>
          <w:lang w:val="fr-FR" w:eastAsia="fr-FR"/>
        </w:rPr>
        <w:t>La durée de l'accord-cadre et le délai d'exécution des commandes ainsi que tout autre élément indispensable à leur exécution sont fixés dans les conditions du CCAP.</w:t>
      </w:r>
    </w:p>
    <w:p w:rsidR="00950CCC" w:rsidRPr="00950CCC" w:rsidRDefault="00950CCC" w:rsidP="00950CCC">
      <w:pPr>
        <w:jc w:val="both"/>
        <w:rPr>
          <w:rFonts w:ascii="Trebuchet MS" w:eastAsia="Trebuchet MS" w:hAnsi="Trebuchet MS" w:cs="Trebuchet MS"/>
          <w:color w:val="000000"/>
          <w:kern w:val="3"/>
          <w:sz w:val="20"/>
          <w:lang w:val="fr-FR" w:eastAsia="fr-FR"/>
        </w:rPr>
      </w:pPr>
    </w:p>
    <w:p w:rsidR="00AA3500" w:rsidRDefault="00915800">
      <w:pPr>
        <w:pStyle w:val="Titre1"/>
        <w:rPr>
          <w:rFonts w:ascii="Trebuchet MS" w:eastAsia="Trebuchet MS" w:hAnsi="Trebuchet MS" w:cs="Trebuchet MS"/>
          <w:color w:val="000000"/>
          <w:sz w:val="28"/>
          <w:lang w:val="fr-FR"/>
        </w:rPr>
      </w:pPr>
      <w:r>
        <w:rPr>
          <w:rFonts w:ascii="Trebuchet MS" w:eastAsia="Trebuchet MS" w:hAnsi="Trebuchet MS" w:cs="Trebuchet MS"/>
          <w:color w:val="000000"/>
          <w:sz w:val="28"/>
          <w:lang w:val="fr-FR"/>
        </w:rPr>
        <w:t>7 - Paiement</w:t>
      </w:r>
      <w:bookmarkEnd w:id="10"/>
    </w:p>
    <w:p w:rsidR="006C08BE" w:rsidRPr="006C08BE" w:rsidRDefault="006C08BE" w:rsidP="006C08BE">
      <w:pPr>
        <w:suppressAutoHyphens/>
        <w:autoSpaceDN w:val="0"/>
        <w:spacing w:after="240" w:line="232" w:lineRule="exact"/>
        <w:ind w:left="20" w:right="20"/>
        <w:jc w:val="both"/>
        <w:textAlignment w:val="baseline"/>
        <w:rPr>
          <w:rFonts w:ascii="Trebuchet MS" w:eastAsia="Trebuchet MS" w:hAnsi="Trebuchet MS" w:cs="Trebuchet MS"/>
          <w:kern w:val="3"/>
          <w:sz w:val="20"/>
          <w:lang w:eastAsia="fr-FR"/>
        </w:rPr>
      </w:pPr>
      <w:bookmarkStart w:id="11" w:name="_Toc126256791"/>
      <w:r w:rsidRPr="006C08BE">
        <w:rPr>
          <w:rFonts w:ascii="Trebuchet MS" w:eastAsia="Trebuchet MS" w:hAnsi="Trebuchet MS" w:cs="Trebuchet MS"/>
          <w:color w:val="000000"/>
          <w:kern w:val="3"/>
          <w:sz w:val="20"/>
          <w:lang w:val="fr-FR" w:eastAsia="fr-FR"/>
        </w:rPr>
        <w:t xml:space="preserve">Le pouvoir adjudicateur se libèrera des sommes dues au titre de l'exécution des prestations en faisant porter le montant au crédit du ou des comptes </w:t>
      </w:r>
      <w:r w:rsidRPr="006C08BE">
        <w:rPr>
          <w:rFonts w:ascii="Trebuchet MS" w:eastAsia="Trebuchet MS" w:hAnsi="Trebuchet MS" w:cs="Trebuchet MS"/>
          <w:b/>
          <w:color w:val="000000"/>
          <w:kern w:val="3"/>
          <w:sz w:val="20"/>
          <w:lang w:val="fr-FR" w:eastAsia="fr-FR"/>
        </w:rPr>
        <w:t>par le biais des relevés d'identité bancaire (RIB) joints à son dossier</w:t>
      </w:r>
      <w:r w:rsidRPr="006C08BE">
        <w:rPr>
          <w:rFonts w:ascii="Trebuchet MS" w:eastAsia="Trebuchet MS" w:hAnsi="Trebuchet MS" w:cs="Trebuchet MS"/>
          <w:color w:val="000000"/>
          <w:kern w:val="3"/>
          <w:sz w:val="20"/>
          <w:lang w:val="fr-FR" w:eastAsia="fr-FR"/>
        </w:rPr>
        <w:t>.</w:t>
      </w:r>
    </w:p>
    <w:p w:rsidR="006C08BE" w:rsidRPr="006C08BE" w:rsidRDefault="006C08BE" w:rsidP="006C08BE">
      <w:pPr>
        <w:suppressAutoHyphens/>
        <w:autoSpaceDN w:val="0"/>
        <w:spacing w:line="232" w:lineRule="exact"/>
        <w:ind w:left="20" w:right="20"/>
        <w:jc w:val="both"/>
        <w:textAlignment w:val="baseline"/>
        <w:rPr>
          <w:rFonts w:ascii="Trebuchet MS" w:eastAsia="Trebuchet MS" w:hAnsi="Trebuchet MS" w:cs="Trebuchet MS"/>
          <w:kern w:val="3"/>
          <w:sz w:val="20"/>
          <w:lang w:eastAsia="fr-FR"/>
        </w:rPr>
      </w:pPr>
      <w:r w:rsidRPr="006C08BE">
        <w:rPr>
          <w:rFonts w:ascii="Trebuchet MS" w:eastAsia="Trebuchet MS" w:hAnsi="Trebuchet MS" w:cs="Trebuchet MS"/>
          <w:color w:val="000000"/>
          <w:kern w:val="3"/>
          <w:sz w:val="20"/>
          <w:lang w:val="fr-FR" w:eastAsia="fr-FR"/>
        </w:rPr>
        <w:t xml:space="preserve">En cas de groupement, le paiement est effectué sur </w:t>
      </w:r>
      <w:r w:rsidRPr="006C08BE">
        <w:rPr>
          <w:rFonts w:ascii="Trebuchet MS" w:eastAsia="Trebuchet MS" w:hAnsi="Trebuchet MS" w:cs="Trebuchet MS"/>
          <w:color w:val="000000"/>
          <w:kern w:val="3"/>
          <w:sz w:val="16"/>
          <w:vertAlign w:val="superscript"/>
          <w:lang w:val="fr-FR" w:eastAsia="fr-FR"/>
        </w:rPr>
        <w:t>1</w:t>
      </w:r>
      <w:r w:rsidRPr="006C08BE">
        <w:rPr>
          <w:rFonts w:ascii="Trebuchet MS" w:eastAsia="Trebuchet MS" w:hAnsi="Trebuchet MS" w:cs="Trebuchet MS"/>
          <w:color w:val="000000"/>
          <w:kern w:val="3"/>
          <w:sz w:val="20"/>
          <w:lang w:val="fr-FR" w:eastAsia="fr-FR"/>
        </w:rPr>
        <w:t xml:space="preserve"> :</w:t>
      </w:r>
    </w:p>
    <w:p w:rsidR="006C08BE" w:rsidRPr="006C08BE" w:rsidRDefault="006C08BE" w:rsidP="006C08BE">
      <w:pPr>
        <w:suppressAutoHyphens/>
        <w:autoSpaceDN w:val="0"/>
        <w:spacing w:line="232" w:lineRule="exact"/>
        <w:ind w:left="20" w:right="20"/>
        <w:jc w:val="both"/>
        <w:textAlignment w:val="baseline"/>
        <w:rPr>
          <w:rFonts w:ascii="Trebuchet MS" w:eastAsia="Trebuchet MS" w:hAnsi="Trebuchet MS" w:cs="Trebuchet MS"/>
          <w:color w:val="000000"/>
          <w:kern w:val="3"/>
          <w:sz w:val="20"/>
          <w:lang w:val="fr-FR" w:eastAsia="fr-FR"/>
        </w:rPr>
      </w:pPr>
    </w:p>
    <w:tbl>
      <w:tblPr>
        <w:tblW w:w="9620" w:type="dxa"/>
        <w:tblInd w:w="20" w:type="dxa"/>
        <w:tblLayout w:type="fixed"/>
        <w:tblCellMar>
          <w:left w:w="10" w:type="dxa"/>
          <w:right w:w="10" w:type="dxa"/>
        </w:tblCellMar>
        <w:tblLook w:val="0000" w:firstRow="0" w:lastRow="0" w:firstColumn="0" w:lastColumn="0" w:noHBand="0" w:noVBand="0"/>
      </w:tblPr>
      <w:tblGrid>
        <w:gridCol w:w="240"/>
        <w:gridCol w:w="200"/>
        <w:gridCol w:w="9180"/>
      </w:tblGrid>
      <w:tr w:rsidR="006C08BE" w:rsidRPr="006C08BE" w:rsidTr="00915800">
        <w:trPr>
          <w:cantSplit/>
          <w:trHeight w:val="240"/>
        </w:trPr>
        <w:tc>
          <w:tcPr>
            <w:tcW w:w="240" w:type="dxa"/>
          </w:tcPr>
          <w:p w:rsidR="006C08BE" w:rsidRPr="006C08BE" w:rsidRDefault="006C08BE" w:rsidP="006C08BE">
            <w:pPr>
              <w:suppressAutoHyphens/>
              <w:autoSpaceDN w:val="0"/>
              <w:textAlignment w:val="baseline"/>
              <w:rPr>
                <w:kern w:val="3"/>
                <w:sz w:val="2"/>
                <w:lang w:eastAsia="fr-FR"/>
              </w:rPr>
            </w:pPr>
            <w:r w:rsidRPr="006C08BE">
              <w:rPr>
                <w:noProof/>
                <w:kern w:val="3"/>
                <w:sz w:val="2"/>
                <w:lang w:val="fr-FR" w:eastAsia="fr-FR"/>
              </w:rPr>
              <w:drawing>
                <wp:inline distT="0" distB="0" distL="0" distR="0" wp14:anchorId="6876F071" wp14:editId="35F3106B">
                  <wp:extent cx="152280" cy="152280"/>
                  <wp:effectExtent l="0" t="0" r="120" b="120"/>
                  <wp:docPr id="9" name="8"/>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152280" cy="152280"/>
                          </a:xfrm>
                          <a:prstGeom prst="rect">
                            <a:avLst/>
                          </a:prstGeom>
                          <a:noFill/>
                          <a:ln>
                            <a:noFill/>
                            <a:prstDash/>
                          </a:ln>
                        </pic:spPr>
                      </pic:pic>
                    </a:graphicData>
                  </a:graphic>
                </wp:inline>
              </w:drawing>
            </w:r>
          </w:p>
        </w:tc>
        <w:tc>
          <w:tcPr>
            <w:tcW w:w="200" w:type="dxa"/>
          </w:tcPr>
          <w:p w:rsidR="006C08BE" w:rsidRPr="006C08BE" w:rsidRDefault="006C08BE" w:rsidP="006C08BE">
            <w:pPr>
              <w:suppressAutoHyphens/>
              <w:autoSpaceDN w:val="0"/>
              <w:textAlignment w:val="baseline"/>
              <w:rPr>
                <w:kern w:val="3"/>
                <w:sz w:val="2"/>
                <w:lang w:eastAsia="fr-FR"/>
              </w:rPr>
            </w:pPr>
          </w:p>
        </w:tc>
        <w:tc>
          <w:tcPr>
            <w:tcW w:w="9180" w:type="dxa"/>
          </w:tcPr>
          <w:p w:rsidR="006C08BE" w:rsidRPr="006C08BE" w:rsidRDefault="006C08BE" w:rsidP="006C08BE">
            <w:pPr>
              <w:suppressAutoHyphens/>
              <w:autoSpaceDN w:val="0"/>
              <w:jc w:val="both"/>
              <w:textAlignment w:val="baseline"/>
              <w:rPr>
                <w:rFonts w:ascii="Trebuchet MS" w:eastAsia="Trebuchet MS" w:hAnsi="Trebuchet MS" w:cs="Trebuchet MS"/>
                <w:color w:val="000000"/>
                <w:kern w:val="3"/>
                <w:sz w:val="20"/>
                <w:lang w:val="fr-FR" w:eastAsia="fr-FR"/>
              </w:rPr>
            </w:pPr>
            <w:r w:rsidRPr="006C08BE">
              <w:rPr>
                <w:rFonts w:ascii="Trebuchet MS" w:eastAsia="Trebuchet MS" w:hAnsi="Trebuchet MS" w:cs="Trebuchet MS"/>
                <w:color w:val="000000"/>
                <w:kern w:val="3"/>
                <w:sz w:val="20"/>
                <w:lang w:val="fr-FR" w:eastAsia="fr-FR"/>
              </w:rPr>
              <w:t>un compte unique ouvert au nom du mandataire ;</w:t>
            </w:r>
          </w:p>
        </w:tc>
      </w:tr>
    </w:tbl>
    <w:p w:rsidR="006C08BE" w:rsidRPr="006C08BE" w:rsidRDefault="006C08BE" w:rsidP="006C08BE">
      <w:pPr>
        <w:suppressAutoHyphens/>
        <w:autoSpaceDN w:val="0"/>
        <w:spacing w:line="240" w:lineRule="exact"/>
        <w:textAlignment w:val="baseline"/>
        <w:rPr>
          <w:kern w:val="3"/>
          <w:lang w:eastAsia="fr-FR"/>
        </w:rPr>
      </w:pPr>
      <w:r w:rsidRPr="006C08BE">
        <w:rPr>
          <w:kern w:val="3"/>
          <w:lang w:eastAsia="fr-FR"/>
        </w:rPr>
        <w:t xml:space="preserve"> </w:t>
      </w:r>
    </w:p>
    <w:tbl>
      <w:tblPr>
        <w:tblW w:w="9620" w:type="dxa"/>
        <w:tblInd w:w="20" w:type="dxa"/>
        <w:tblLayout w:type="fixed"/>
        <w:tblCellMar>
          <w:left w:w="10" w:type="dxa"/>
          <w:right w:w="10" w:type="dxa"/>
        </w:tblCellMar>
        <w:tblLook w:val="0000" w:firstRow="0" w:lastRow="0" w:firstColumn="0" w:lastColumn="0" w:noHBand="0" w:noVBand="0"/>
      </w:tblPr>
      <w:tblGrid>
        <w:gridCol w:w="240"/>
        <w:gridCol w:w="200"/>
        <w:gridCol w:w="9180"/>
      </w:tblGrid>
      <w:tr w:rsidR="006C08BE" w:rsidRPr="006C08BE" w:rsidTr="00915800">
        <w:trPr>
          <w:cantSplit/>
          <w:trHeight w:val="240"/>
        </w:trPr>
        <w:tc>
          <w:tcPr>
            <w:tcW w:w="240" w:type="dxa"/>
          </w:tcPr>
          <w:p w:rsidR="006C08BE" w:rsidRPr="006C08BE" w:rsidRDefault="006C08BE" w:rsidP="006C08BE">
            <w:pPr>
              <w:suppressAutoHyphens/>
              <w:autoSpaceDN w:val="0"/>
              <w:textAlignment w:val="baseline"/>
              <w:rPr>
                <w:kern w:val="3"/>
                <w:sz w:val="2"/>
                <w:lang w:eastAsia="fr-FR"/>
              </w:rPr>
            </w:pPr>
            <w:r w:rsidRPr="006C08BE">
              <w:rPr>
                <w:noProof/>
                <w:kern w:val="3"/>
                <w:sz w:val="2"/>
                <w:lang w:val="fr-FR" w:eastAsia="fr-FR"/>
              </w:rPr>
              <w:drawing>
                <wp:inline distT="0" distB="0" distL="0" distR="0" wp14:anchorId="48C9ABE4" wp14:editId="7BD42D8E">
                  <wp:extent cx="152280" cy="152280"/>
                  <wp:effectExtent l="0" t="0" r="120" b="120"/>
                  <wp:docPr id="10" name="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lum/>
                            <a:alphaModFix/>
                          </a:blip>
                          <a:srcRect/>
                          <a:stretch>
                            <a:fillRect/>
                          </a:stretch>
                        </pic:blipFill>
                        <pic:spPr>
                          <a:xfrm>
                            <a:off x="0" y="0"/>
                            <a:ext cx="152280" cy="152280"/>
                          </a:xfrm>
                          <a:prstGeom prst="rect">
                            <a:avLst/>
                          </a:prstGeom>
                          <a:noFill/>
                          <a:ln>
                            <a:noFill/>
                            <a:prstDash/>
                          </a:ln>
                        </pic:spPr>
                      </pic:pic>
                    </a:graphicData>
                  </a:graphic>
                </wp:inline>
              </w:drawing>
            </w:r>
          </w:p>
        </w:tc>
        <w:tc>
          <w:tcPr>
            <w:tcW w:w="200" w:type="dxa"/>
          </w:tcPr>
          <w:p w:rsidR="006C08BE" w:rsidRPr="006C08BE" w:rsidRDefault="006C08BE" w:rsidP="006C08BE">
            <w:pPr>
              <w:suppressAutoHyphens/>
              <w:autoSpaceDN w:val="0"/>
              <w:textAlignment w:val="baseline"/>
              <w:rPr>
                <w:kern w:val="3"/>
                <w:sz w:val="2"/>
                <w:lang w:eastAsia="fr-FR"/>
              </w:rPr>
            </w:pPr>
          </w:p>
        </w:tc>
        <w:tc>
          <w:tcPr>
            <w:tcW w:w="9180" w:type="dxa"/>
            <w:vMerge w:val="restart"/>
          </w:tcPr>
          <w:p w:rsidR="006C08BE" w:rsidRPr="006C08BE" w:rsidRDefault="006C08BE" w:rsidP="006C08BE">
            <w:pPr>
              <w:suppressAutoHyphens/>
              <w:autoSpaceDN w:val="0"/>
              <w:spacing w:line="232" w:lineRule="exact"/>
              <w:jc w:val="both"/>
              <w:textAlignment w:val="baseline"/>
              <w:rPr>
                <w:rFonts w:ascii="Trebuchet MS" w:eastAsia="Trebuchet MS" w:hAnsi="Trebuchet MS" w:cs="Trebuchet MS"/>
                <w:color w:val="000000"/>
                <w:kern w:val="3"/>
                <w:sz w:val="20"/>
                <w:lang w:val="fr-FR" w:eastAsia="fr-FR"/>
              </w:rPr>
            </w:pPr>
            <w:r w:rsidRPr="006C08BE">
              <w:rPr>
                <w:rFonts w:ascii="Trebuchet MS" w:eastAsia="Trebuchet MS" w:hAnsi="Trebuchet MS" w:cs="Trebuchet MS"/>
                <w:color w:val="000000"/>
                <w:kern w:val="3"/>
                <w:sz w:val="20"/>
                <w:lang w:val="fr-FR" w:eastAsia="fr-FR"/>
              </w:rPr>
              <w:t>les comptes de chacun des membres du groupement suivant les répartitions indiquées en annexe du présent document.</w:t>
            </w:r>
          </w:p>
        </w:tc>
      </w:tr>
      <w:tr w:rsidR="006C08BE" w:rsidRPr="006C08BE" w:rsidTr="00915800">
        <w:trPr>
          <w:cantSplit/>
          <w:trHeight w:val="220"/>
        </w:trPr>
        <w:tc>
          <w:tcPr>
            <w:tcW w:w="240" w:type="dxa"/>
          </w:tcPr>
          <w:p w:rsidR="006C08BE" w:rsidRPr="006C08BE" w:rsidRDefault="006C08BE" w:rsidP="006C08BE">
            <w:pPr>
              <w:suppressAutoHyphens/>
              <w:autoSpaceDN w:val="0"/>
              <w:textAlignment w:val="baseline"/>
              <w:rPr>
                <w:kern w:val="3"/>
                <w:sz w:val="2"/>
                <w:lang w:eastAsia="fr-FR"/>
              </w:rPr>
            </w:pPr>
          </w:p>
        </w:tc>
        <w:tc>
          <w:tcPr>
            <w:tcW w:w="200" w:type="dxa"/>
          </w:tcPr>
          <w:p w:rsidR="006C08BE" w:rsidRPr="006C08BE" w:rsidRDefault="006C08BE" w:rsidP="006C08BE">
            <w:pPr>
              <w:suppressAutoHyphens/>
              <w:autoSpaceDN w:val="0"/>
              <w:textAlignment w:val="baseline"/>
              <w:rPr>
                <w:kern w:val="3"/>
                <w:sz w:val="2"/>
                <w:lang w:eastAsia="fr-FR"/>
              </w:rPr>
            </w:pPr>
          </w:p>
        </w:tc>
        <w:tc>
          <w:tcPr>
            <w:tcW w:w="9180" w:type="dxa"/>
            <w:vMerge/>
          </w:tcPr>
          <w:p w:rsidR="006C08BE" w:rsidRPr="006C08BE" w:rsidRDefault="006C08BE" w:rsidP="006C08BE">
            <w:pPr>
              <w:suppressAutoHyphens/>
              <w:autoSpaceDN w:val="0"/>
              <w:textAlignment w:val="baseline"/>
              <w:rPr>
                <w:kern w:val="3"/>
                <w:sz w:val="20"/>
                <w:szCs w:val="20"/>
                <w:lang w:eastAsia="fr-FR"/>
              </w:rPr>
            </w:pPr>
          </w:p>
        </w:tc>
      </w:tr>
    </w:tbl>
    <w:p w:rsidR="006C08BE" w:rsidRPr="006C08BE" w:rsidRDefault="006C08BE" w:rsidP="006C08BE">
      <w:pPr>
        <w:suppressAutoHyphens/>
        <w:autoSpaceDN w:val="0"/>
        <w:spacing w:line="232" w:lineRule="exact"/>
        <w:ind w:left="20" w:right="20"/>
        <w:jc w:val="both"/>
        <w:textAlignment w:val="baseline"/>
        <w:rPr>
          <w:rFonts w:ascii="Trebuchet MS" w:eastAsia="Trebuchet MS" w:hAnsi="Trebuchet MS" w:cs="Trebuchet MS"/>
          <w:color w:val="000000"/>
          <w:kern w:val="3"/>
          <w:sz w:val="20"/>
          <w:lang w:val="fr-FR" w:eastAsia="fr-FR"/>
        </w:rPr>
      </w:pPr>
    </w:p>
    <w:p w:rsidR="006C08BE" w:rsidRPr="00D638D3" w:rsidRDefault="006C08BE" w:rsidP="006C08BE">
      <w:pPr>
        <w:suppressAutoHyphens/>
        <w:autoSpaceDN w:val="0"/>
        <w:spacing w:after="240" w:line="232" w:lineRule="exact"/>
        <w:ind w:left="20" w:right="20"/>
        <w:jc w:val="both"/>
        <w:textAlignment w:val="baseline"/>
        <w:rPr>
          <w:rFonts w:ascii="Trebuchet MS" w:eastAsia="Trebuchet MS" w:hAnsi="Trebuchet MS" w:cs="Trebuchet MS"/>
          <w:kern w:val="3"/>
          <w:sz w:val="20"/>
          <w:szCs w:val="20"/>
          <w:lang w:eastAsia="fr-FR"/>
        </w:rPr>
      </w:pPr>
      <w:r w:rsidRPr="006C08BE">
        <w:rPr>
          <w:rFonts w:ascii="Trebuchet MS" w:eastAsia="Trebuchet MS" w:hAnsi="Trebuchet MS" w:cs="Trebuchet MS"/>
          <w:b/>
          <w:color w:val="000000"/>
          <w:kern w:val="3"/>
          <w:sz w:val="20"/>
          <w:lang w:val="fr-FR" w:eastAsia="fr-FR"/>
        </w:rPr>
        <w:t>Nota</w:t>
      </w:r>
      <w:proofErr w:type="gramStart"/>
      <w:r w:rsidRPr="006C08BE">
        <w:rPr>
          <w:rFonts w:ascii="Trebuchet MS" w:eastAsia="Trebuchet MS" w:hAnsi="Trebuchet MS" w:cs="Trebuchet MS"/>
          <w:b/>
          <w:color w:val="000000"/>
          <w:kern w:val="3"/>
          <w:sz w:val="20"/>
          <w:lang w:val="fr-FR" w:eastAsia="fr-FR"/>
        </w:rPr>
        <w:t xml:space="preserve"> :</w:t>
      </w:r>
      <w:r w:rsidRPr="006C08BE">
        <w:rPr>
          <w:rFonts w:ascii="Trebuchet MS" w:eastAsia="Trebuchet MS" w:hAnsi="Trebuchet MS" w:cs="Trebuchet MS"/>
          <w:color w:val="000000"/>
          <w:kern w:val="3"/>
          <w:sz w:val="20"/>
          <w:lang w:val="fr-FR" w:eastAsia="fr-FR"/>
        </w:rPr>
        <w:t>Si</w:t>
      </w:r>
      <w:proofErr w:type="gramEnd"/>
      <w:r w:rsidRPr="006C08BE">
        <w:rPr>
          <w:rFonts w:ascii="Trebuchet MS" w:eastAsia="Trebuchet MS" w:hAnsi="Trebuchet MS" w:cs="Trebuchet MS"/>
          <w:color w:val="000000"/>
          <w:kern w:val="3"/>
          <w:sz w:val="20"/>
          <w:lang w:val="fr-FR" w:eastAsia="fr-FR"/>
        </w:rPr>
        <w:t xml:space="preserve"> </w:t>
      </w:r>
      <w:r w:rsidRPr="00D638D3">
        <w:rPr>
          <w:rFonts w:ascii="Trebuchet MS" w:eastAsia="Trebuchet MS" w:hAnsi="Trebuchet MS" w:cs="Trebuchet MS"/>
          <w:color w:val="000000"/>
          <w:kern w:val="3"/>
          <w:sz w:val="20"/>
          <w:szCs w:val="20"/>
          <w:lang w:val="fr-FR" w:eastAsia="fr-FR"/>
        </w:rPr>
        <w:t>aucune case n'est cochée, ou si les deux cases sont cochées, le pouvoir adjudicateur considérera que seules les dispositions du CCAP s'appliquent.</w:t>
      </w:r>
    </w:p>
    <w:p w:rsidR="00AA3500" w:rsidRPr="00D638D3" w:rsidRDefault="00915800">
      <w:pPr>
        <w:pStyle w:val="Titre1"/>
        <w:rPr>
          <w:rFonts w:ascii="Trebuchet MS" w:eastAsia="Trebuchet MS" w:hAnsi="Trebuchet MS" w:cs="Trebuchet MS"/>
          <w:color w:val="000000"/>
          <w:sz w:val="20"/>
          <w:szCs w:val="20"/>
          <w:lang w:val="fr-FR"/>
        </w:rPr>
      </w:pPr>
      <w:r w:rsidRPr="00D638D3">
        <w:rPr>
          <w:rFonts w:ascii="Trebuchet MS" w:eastAsia="Trebuchet MS" w:hAnsi="Trebuchet MS" w:cs="Trebuchet MS"/>
          <w:color w:val="000000"/>
          <w:sz w:val="20"/>
          <w:szCs w:val="20"/>
          <w:lang w:val="fr-FR"/>
        </w:rPr>
        <w:t>8 - Nomenclature(s)</w:t>
      </w:r>
      <w:bookmarkEnd w:id="11"/>
    </w:p>
    <w:p w:rsidR="00AA3500" w:rsidRPr="00D638D3" w:rsidRDefault="00915800">
      <w:pPr>
        <w:pStyle w:val="ParagrapheIndent1"/>
        <w:spacing w:line="232" w:lineRule="exact"/>
        <w:ind w:left="20" w:right="20"/>
        <w:jc w:val="both"/>
        <w:rPr>
          <w:color w:val="000000"/>
          <w:szCs w:val="20"/>
          <w:lang w:val="fr-FR"/>
        </w:rPr>
      </w:pPr>
      <w:r w:rsidRPr="00D638D3">
        <w:rPr>
          <w:color w:val="000000"/>
          <w:szCs w:val="20"/>
          <w:lang w:val="fr-FR"/>
        </w:rPr>
        <w:t>La classification conforme au vocabulaire commun des marchés européens (CPV) est :</w:t>
      </w:r>
    </w:p>
    <w:p w:rsidR="00AA3500" w:rsidRPr="00D638D3" w:rsidRDefault="00AA3500">
      <w:pPr>
        <w:pStyle w:val="ParagrapheIndent1"/>
        <w:spacing w:line="232" w:lineRule="exact"/>
        <w:ind w:left="20" w:right="20"/>
        <w:jc w:val="both"/>
        <w:rPr>
          <w:color w:val="000000"/>
          <w:szCs w:val="20"/>
          <w:lang w:val="fr-FR"/>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4"/>
        <w:gridCol w:w="7080"/>
      </w:tblGrid>
      <w:tr w:rsidR="00F645CB" w:rsidRPr="00D638D3" w:rsidTr="004B53D7">
        <w:tc>
          <w:tcPr>
            <w:tcW w:w="1874" w:type="dxa"/>
            <w:shd w:val="clear" w:color="auto" w:fill="auto"/>
          </w:tcPr>
          <w:p w:rsidR="00F645CB" w:rsidRPr="00D638D3" w:rsidRDefault="00F645CB" w:rsidP="00D638D3">
            <w:pPr>
              <w:jc w:val="center"/>
              <w:rPr>
                <w:rFonts w:ascii="Trebuchet MS" w:hAnsi="Trebuchet MS"/>
                <w:i/>
                <w:sz w:val="20"/>
                <w:szCs w:val="20"/>
              </w:rPr>
            </w:pPr>
            <w:bookmarkStart w:id="12" w:name="_Toc126256792"/>
            <w:r w:rsidRPr="00D638D3">
              <w:rPr>
                <w:rFonts w:ascii="Trebuchet MS" w:hAnsi="Trebuchet MS"/>
                <w:i/>
                <w:sz w:val="20"/>
                <w:szCs w:val="20"/>
              </w:rPr>
              <w:t>Codes CPV</w:t>
            </w:r>
          </w:p>
        </w:tc>
        <w:tc>
          <w:tcPr>
            <w:tcW w:w="7080" w:type="dxa"/>
            <w:shd w:val="clear" w:color="auto" w:fill="auto"/>
          </w:tcPr>
          <w:p w:rsidR="00F645CB" w:rsidRPr="00D638D3" w:rsidRDefault="00F645CB" w:rsidP="00D638D3">
            <w:pPr>
              <w:jc w:val="center"/>
              <w:rPr>
                <w:rFonts w:ascii="Trebuchet MS" w:hAnsi="Trebuchet MS"/>
                <w:i/>
                <w:sz w:val="20"/>
                <w:szCs w:val="20"/>
              </w:rPr>
            </w:pPr>
            <w:r w:rsidRPr="00D638D3">
              <w:rPr>
                <w:rFonts w:ascii="Trebuchet MS" w:hAnsi="Trebuchet MS"/>
                <w:i/>
                <w:sz w:val="20"/>
                <w:szCs w:val="20"/>
              </w:rPr>
              <w:t>Description</w:t>
            </w:r>
          </w:p>
        </w:tc>
      </w:tr>
      <w:tr w:rsidR="00F645CB" w:rsidRPr="00D638D3" w:rsidTr="004B53D7">
        <w:tc>
          <w:tcPr>
            <w:tcW w:w="1874" w:type="dxa"/>
            <w:shd w:val="clear" w:color="auto" w:fill="auto"/>
          </w:tcPr>
          <w:p w:rsidR="00F645CB" w:rsidRPr="00D638D3" w:rsidRDefault="00F645CB" w:rsidP="00D638D3">
            <w:pPr>
              <w:jc w:val="both"/>
              <w:rPr>
                <w:rFonts w:ascii="Trebuchet MS" w:hAnsi="Trebuchet MS"/>
                <w:sz w:val="20"/>
                <w:szCs w:val="20"/>
              </w:rPr>
            </w:pPr>
            <w:r w:rsidRPr="00D638D3">
              <w:rPr>
                <w:rFonts w:ascii="Trebuchet MS" w:hAnsi="Trebuchet MS"/>
                <w:sz w:val="20"/>
                <w:szCs w:val="20"/>
              </w:rPr>
              <w:t>55521200-0</w:t>
            </w:r>
          </w:p>
        </w:tc>
        <w:tc>
          <w:tcPr>
            <w:tcW w:w="7080" w:type="dxa"/>
            <w:shd w:val="clear" w:color="auto" w:fill="auto"/>
          </w:tcPr>
          <w:p w:rsidR="00F645CB" w:rsidRPr="00D638D3" w:rsidRDefault="00F645CB" w:rsidP="00D638D3">
            <w:pPr>
              <w:jc w:val="both"/>
              <w:rPr>
                <w:rFonts w:ascii="Trebuchet MS" w:hAnsi="Trebuchet MS"/>
                <w:sz w:val="20"/>
                <w:szCs w:val="20"/>
              </w:rPr>
            </w:pPr>
            <w:r w:rsidRPr="00D638D3">
              <w:rPr>
                <w:rFonts w:ascii="Trebuchet MS" w:hAnsi="Trebuchet MS"/>
                <w:sz w:val="20"/>
                <w:szCs w:val="20"/>
              </w:rPr>
              <w:t xml:space="preserve">Service de livraison de </w:t>
            </w:r>
            <w:proofErr w:type="spellStart"/>
            <w:r w:rsidRPr="00D638D3">
              <w:rPr>
                <w:rFonts w:ascii="Trebuchet MS" w:hAnsi="Trebuchet MS"/>
                <w:sz w:val="20"/>
                <w:szCs w:val="20"/>
              </w:rPr>
              <w:t>repas</w:t>
            </w:r>
            <w:proofErr w:type="spellEnd"/>
          </w:p>
        </w:tc>
      </w:tr>
      <w:tr w:rsidR="004B53D7" w:rsidRPr="00D638D3" w:rsidTr="004B53D7">
        <w:tc>
          <w:tcPr>
            <w:tcW w:w="1874" w:type="dxa"/>
            <w:shd w:val="clear" w:color="auto" w:fill="auto"/>
          </w:tcPr>
          <w:p w:rsidR="004B53D7" w:rsidRPr="00D638D3" w:rsidRDefault="004B53D7" w:rsidP="004B53D7">
            <w:pPr>
              <w:rPr>
                <w:rFonts w:ascii="Trebuchet MS" w:hAnsi="Trebuchet MS"/>
                <w:sz w:val="20"/>
                <w:szCs w:val="20"/>
              </w:rPr>
            </w:pPr>
            <w:r w:rsidRPr="00D638D3">
              <w:rPr>
                <w:rFonts w:ascii="Trebuchet MS" w:hAnsi="Trebuchet MS"/>
                <w:sz w:val="20"/>
                <w:szCs w:val="20"/>
              </w:rPr>
              <w:t>55321000-6</w:t>
            </w:r>
          </w:p>
        </w:tc>
        <w:tc>
          <w:tcPr>
            <w:tcW w:w="7080" w:type="dxa"/>
            <w:shd w:val="clear" w:color="auto" w:fill="auto"/>
          </w:tcPr>
          <w:p w:rsidR="004B53D7" w:rsidRPr="00D638D3" w:rsidRDefault="004B53D7" w:rsidP="004B53D7">
            <w:pPr>
              <w:jc w:val="both"/>
              <w:rPr>
                <w:rFonts w:ascii="Trebuchet MS" w:hAnsi="Trebuchet MS"/>
                <w:sz w:val="20"/>
                <w:szCs w:val="20"/>
              </w:rPr>
            </w:pPr>
            <w:r w:rsidRPr="00D638D3">
              <w:rPr>
                <w:rFonts w:ascii="Trebuchet MS" w:hAnsi="Trebuchet MS"/>
                <w:sz w:val="20"/>
                <w:szCs w:val="20"/>
              </w:rPr>
              <w:t xml:space="preserve">Service de </w:t>
            </w:r>
            <w:proofErr w:type="spellStart"/>
            <w:r w:rsidRPr="00D638D3">
              <w:rPr>
                <w:rFonts w:ascii="Trebuchet MS" w:hAnsi="Trebuchet MS"/>
                <w:sz w:val="20"/>
                <w:szCs w:val="20"/>
              </w:rPr>
              <w:t>préparation</w:t>
            </w:r>
            <w:proofErr w:type="spellEnd"/>
            <w:r w:rsidRPr="00D638D3">
              <w:rPr>
                <w:rFonts w:ascii="Trebuchet MS" w:hAnsi="Trebuchet MS"/>
                <w:sz w:val="20"/>
                <w:szCs w:val="20"/>
              </w:rPr>
              <w:t xml:space="preserve"> de </w:t>
            </w:r>
            <w:proofErr w:type="spellStart"/>
            <w:r w:rsidRPr="00D638D3">
              <w:rPr>
                <w:rFonts w:ascii="Trebuchet MS" w:hAnsi="Trebuchet MS"/>
                <w:sz w:val="20"/>
                <w:szCs w:val="20"/>
              </w:rPr>
              <w:t>repas</w:t>
            </w:r>
            <w:proofErr w:type="spellEnd"/>
          </w:p>
        </w:tc>
      </w:tr>
    </w:tbl>
    <w:p w:rsidR="00D63FF9" w:rsidRDefault="00D63FF9">
      <w:pPr>
        <w:pStyle w:val="Titre1"/>
        <w:rPr>
          <w:rFonts w:ascii="Trebuchet MS" w:eastAsia="Trebuchet MS" w:hAnsi="Trebuchet MS" w:cs="Trebuchet MS"/>
          <w:color w:val="000000"/>
          <w:sz w:val="28"/>
          <w:lang w:val="fr-FR"/>
        </w:rPr>
      </w:pPr>
    </w:p>
    <w:p w:rsidR="00AA3500" w:rsidRDefault="00915800">
      <w:pPr>
        <w:pStyle w:val="Titre1"/>
        <w:rPr>
          <w:rFonts w:ascii="Trebuchet MS" w:eastAsia="Trebuchet MS" w:hAnsi="Trebuchet MS" w:cs="Trebuchet MS"/>
          <w:color w:val="000000"/>
          <w:sz w:val="28"/>
          <w:lang w:val="fr-FR"/>
        </w:rPr>
      </w:pPr>
      <w:r>
        <w:rPr>
          <w:rFonts w:ascii="Trebuchet MS" w:eastAsia="Trebuchet MS" w:hAnsi="Trebuchet MS" w:cs="Trebuchet MS"/>
          <w:color w:val="000000"/>
          <w:sz w:val="28"/>
          <w:lang w:val="fr-FR"/>
        </w:rPr>
        <w:t>9 - Signature</w:t>
      </w:r>
      <w:bookmarkEnd w:id="12"/>
    </w:p>
    <w:p w:rsidR="00AA3500" w:rsidRDefault="00AA3500">
      <w:pPr>
        <w:pStyle w:val="ParagrapheIndent1"/>
        <w:spacing w:line="232" w:lineRule="exact"/>
        <w:ind w:left="20" w:right="20"/>
        <w:jc w:val="both"/>
        <w:rPr>
          <w:color w:val="000000"/>
          <w:lang w:val="fr-FR"/>
        </w:rPr>
      </w:pPr>
    </w:p>
    <w:p w:rsidR="00AA3500" w:rsidRDefault="00915800">
      <w:pPr>
        <w:pStyle w:val="ParagrapheIndent1"/>
        <w:spacing w:line="232" w:lineRule="exact"/>
        <w:ind w:left="20" w:right="20"/>
        <w:jc w:val="both"/>
        <w:rPr>
          <w:color w:val="000000"/>
          <w:lang w:val="fr-FR"/>
        </w:rPr>
      </w:pPr>
      <w:r>
        <w:rPr>
          <w:b/>
          <w:color w:val="000000"/>
          <w:u w:val="single"/>
          <w:lang w:val="fr-FR"/>
        </w:rPr>
        <w:t>ENGAGEMENT DU CANDIDAT</w:t>
      </w:r>
    </w:p>
    <w:p w:rsidR="00AA3500" w:rsidRDefault="00AA3500">
      <w:pPr>
        <w:pStyle w:val="ParagrapheIndent1"/>
        <w:spacing w:line="232" w:lineRule="exact"/>
        <w:ind w:left="20" w:right="20"/>
        <w:jc w:val="both"/>
        <w:rPr>
          <w:color w:val="000000"/>
          <w:lang w:val="fr-FR"/>
        </w:rPr>
      </w:pPr>
    </w:p>
    <w:p w:rsidR="00AA3500" w:rsidRDefault="00915800">
      <w:pPr>
        <w:pStyle w:val="ParagrapheIndent1"/>
        <w:spacing w:line="232" w:lineRule="exact"/>
        <w:ind w:left="20" w:right="20"/>
        <w:jc w:val="both"/>
        <w:rPr>
          <w:color w:val="000000"/>
          <w:lang w:val="fr-FR"/>
        </w:rPr>
      </w:pPr>
      <w:r>
        <w:rPr>
          <w:color w:val="000000"/>
          <w:lang w:val="fr-FR"/>
        </w:rPr>
        <w:t xml:space="preserve">J'affirme (nous affirmons) sous peine de résiliation </w:t>
      </w:r>
      <w:r w:rsidR="00EB1B90">
        <w:rPr>
          <w:color w:val="000000"/>
          <w:lang w:val="fr-FR"/>
        </w:rPr>
        <w:t>du contrat</w:t>
      </w:r>
      <w:r>
        <w:rPr>
          <w:color w:val="000000"/>
          <w:lang w:val="fr-FR"/>
        </w:rPr>
        <w:t xml:space="preserve"> à mes (nos) torts exclusifs que la (les) société(s) pour laquelle (lesquelles) j'interviens (nous intervenons) ne tombe(nt) pas sous le coup des interdictions découlant des articles L. 2141-1 à L. 2141-14 du Code de la commande publique.</w:t>
      </w:r>
    </w:p>
    <w:p w:rsidR="00AA3500" w:rsidRDefault="00AA3500">
      <w:pPr>
        <w:pStyle w:val="ParagrapheIndent1"/>
        <w:spacing w:line="232" w:lineRule="exact"/>
        <w:ind w:left="20" w:right="20"/>
        <w:jc w:val="both"/>
        <w:rPr>
          <w:color w:val="000000"/>
          <w:lang w:val="fr-FR"/>
        </w:rPr>
      </w:pPr>
    </w:p>
    <w:p w:rsidR="00B6146A" w:rsidRPr="00B6146A" w:rsidRDefault="00B6146A" w:rsidP="00C32DB1">
      <w:pPr>
        <w:jc w:val="center"/>
        <w:rPr>
          <w:lang w:val="fr-FR"/>
        </w:rPr>
      </w:pPr>
      <w:r>
        <w:rPr>
          <w:rFonts w:ascii="Trebuchet MS" w:eastAsia="Trebuchet MS" w:hAnsi="Trebuchet MS" w:cs="Trebuchet MS"/>
          <w:b/>
          <w:bCs/>
          <w:color w:val="000000"/>
          <w:sz w:val="20"/>
          <w:lang w:val="fr-FR"/>
        </w:rPr>
        <w:t>La signature de l'acte d'engagement vaut acceptation de l'ensemble des pièces contractuelles mentionnées dans le cahier des clauses administratives particulières et dont seul l'exemplaire original détenu par le pouvoir adjudicateur fait foi</w:t>
      </w:r>
    </w:p>
    <w:p w:rsidR="00AA3500" w:rsidRDefault="00AA3500">
      <w:pPr>
        <w:pStyle w:val="ParagrapheIndent1"/>
        <w:spacing w:line="232" w:lineRule="exact"/>
        <w:ind w:left="20" w:right="20"/>
        <w:jc w:val="both"/>
        <w:rPr>
          <w:color w:val="000000"/>
          <w:lang w:val="fr-FR"/>
        </w:rPr>
      </w:pPr>
    </w:p>
    <w:p w:rsidR="00C32DB1" w:rsidRDefault="00C32DB1">
      <w:pPr>
        <w:pStyle w:val="ParagrapheIndent1"/>
        <w:spacing w:line="232" w:lineRule="exact"/>
        <w:ind w:left="20" w:right="20"/>
        <w:jc w:val="both"/>
        <w:rPr>
          <w:color w:val="000000"/>
          <w:lang w:val="fr-FR"/>
        </w:rPr>
      </w:pPr>
    </w:p>
    <w:p w:rsidR="00C32DB1" w:rsidRDefault="00C32DB1">
      <w:pPr>
        <w:pStyle w:val="ParagrapheIndent1"/>
        <w:spacing w:line="232" w:lineRule="exact"/>
        <w:ind w:left="20" w:right="20"/>
        <w:jc w:val="both"/>
        <w:rPr>
          <w:color w:val="000000"/>
          <w:lang w:val="fr-FR"/>
        </w:rPr>
      </w:pPr>
    </w:p>
    <w:p w:rsidR="00AA3500" w:rsidRDefault="00915800">
      <w:pPr>
        <w:pStyle w:val="ParagrapheIndent1"/>
        <w:spacing w:line="232" w:lineRule="exact"/>
        <w:ind w:left="20" w:right="20"/>
        <w:jc w:val="both"/>
        <w:rPr>
          <w:color w:val="000000"/>
          <w:lang w:val="fr-FR"/>
        </w:rPr>
      </w:pPr>
      <w:r>
        <w:rPr>
          <w:color w:val="000000"/>
          <w:lang w:val="fr-FR"/>
        </w:rPr>
        <w:t>Fait en un seul original</w:t>
      </w:r>
    </w:p>
    <w:p w:rsidR="00AA3500" w:rsidRDefault="00915800">
      <w:pPr>
        <w:pStyle w:val="style1010"/>
        <w:spacing w:line="232" w:lineRule="exact"/>
        <w:ind w:left="20" w:right="40"/>
        <w:jc w:val="center"/>
        <w:rPr>
          <w:color w:val="000000"/>
          <w:lang w:val="fr-FR"/>
        </w:rPr>
      </w:pPr>
      <w:r>
        <w:rPr>
          <w:color w:val="000000"/>
          <w:lang w:val="fr-FR"/>
        </w:rPr>
        <w:t>A .............................................</w:t>
      </w:r>
    </w:p>
    <w:p w:rsidR="00AA3500" w:rsidRDefault="00915800">
      <w:pPr>
        <w:pStyle w:val="style1010"/>
        <w:spacing w:line="232" w:lineRule="exact"/>
        <w:ind w:left="20" w:right="40"/>
        <w:jc w:val="center"/>
        <w:rPr>
          <w:color w:val="000000"/>
          <w:lang w:val="fr-FR"/>
        </w:rPr>
      </w:pPr>
      <w:r>
        <w:rPr>
          <w:color w:val="000000"/>
          <w:lang w:val="fr-FR"/>
        </w:rPr>
        <w:t>Le .............................................</w:t>
      </w:r>
    </w:p>
    <w:p w:rsidR="00AA3500" w:rsidRDefault="00AA3500">
      <w:pPr>
        <w:pStyle w:val="style1010"/>
        <w:spacing w:line="232" w:lineRule="exact"/>
        <w:ind w:left="20" w:right="40"/>
        <w:jc w:val="center"/>
        <w:rPr>
          <w:color w:val="000000"/>
          <w:lang w:val="fr-FR"/>
        </w:rPr>
      </w:pPr>
    </w:p>
    <w:p w:rsidR="00AA3500" w:rsidRDefault="00915800">
      <w:pPr>
        <w:pStyle w:val="style1010"/>
        <w:spacing w:line="232" w:lineRule="exact"/>
        <w:ind w:left="20" w:right="40"/>
        <w:jc w:val="center"/>
        <w:rPr>
          <w:color w:val="000000"/>
          <w:sz w:val="16"/>
          <w:vertAlign w:val="superscript"/>
          <w:lang w:val="fr-FR"/>
        </w:rPr>
      </w:pPr>
      <w:r>
        <w:rPr>
          <w:color w:val="000000"/>
          <w:lang w:val="fr-FR"/>
        </w:rPr>
        <w:t xml:space="preserve">Signature du candidat, du mandataire ou des membres du groupement </w:t>
      </w:r>
      <w:r>
        <w:rPr>
          <w:color w:val="000000"/>
          <w:sz w:val="16"/>
          <w:vertAlign w:val="superscript"/>
          <w:lang w:val="fr-FR"/>
        </w:rPr>
        <w:t>1</w:t>
      </w:r>
    </w:p>
    <w:p w:rsidR="006B2EAC" w:rsidRDefault="006B2EAC">
      <w:pPr>
        <w:pStyle w:val="style1010"/>
        <w:spacing w:line="232" w:lineRule="exact"/>
        <w:ind w:left="20" w:right="40"/>
        <w:jc w:val="center"/>
        <w:rPr>
          <w:color w:val="000000"/>
          <w:sz w:val="16"/>
          <w:vertAlign w:val="superscript"/>
          <w:lang w:val="fr-FR"/>
        </w:rPr>
      </w:pPr>
    </w:p>
    <w:p w:rsidR="00AA3500" w:rsidRDefault="00AA3500">
      <w:pPr>
        <w:pStyle w:val="style1010"/>
        <w:spacing w:line="232" w:lineRule="exact"/>
        <w:ind w:left="20" w:right="40"/>
        <w:jc w:val="center"/>
        <w:rPr>
          <w:color w:val="000000"/>
          <w:lang w:val="fr-FR"/>
        </w:rPr>
      </w:pPr>
    </w:p>
    <w:p w:rsidR="00DF2512" w:rsidRDefault="00DF2512">
      <w:pPr>
        <w:pStyle w:val="ParagrapheIndent1"/>
        <w:spacing w:after="240"/>
        <w:ind w:left="20" w:right="20"/>
        <w:jc w:val="both"/>
        <w:rPr>
          <w:b/>
          <w:color w:val="000000"/>
          <w:u w:val="single"/>
          <w:lang w:val="fr-FR"/>
        </w:rPr>
      </w:pPr>
    </w:p>
    <w:p w:rsidR="00D638D3" w:rsidRDefault="00D638D3" w:rsidP="00D638D3">
      <w:pPr>
        <w:rPr>
          <w:lang w:val="fr-FR"/>
        </w:rPr>
      </w:pPr>
    </w:p>
    <w:p w:rsidR="00D638D3" w:rsidRPr="00D638D3" w:rsidRDefault="00D638D3" w:rsidP="00D638D3">
      <w:pPr>
        <w:rPr>
          <w:lang w:val="fr-FR"/>
        </w:rPr>
      </w:pPr>
    </w:p>
    <w:p w:rsidR="00AA3500" w:rsidRDefault="00915800">
      <w:pPr>
        <w:pStyle w:val="ParagrapheIndent1"/>
        <w:spacing w:after="240"/>
        <w:ind w:left="20" w:right="20"/>
        <w:jc w:val="both"/>
        <w:rPr>
          <w:b/>
          <w:color w:val="000000"/>
          <w:u w:val="single"/>
          <w:lang w:val="fr-FR"/>
        </w:rPr>
      </w:pPr>
      <w:r>
        <w:rPr>
          <w:b/>
          <w:color w:val="000000"/>
          <w:u w:val="single"/>
          <w:lang w:val="fr-FR"/>
        </w:rPr>
        <w:t>ACCEPTATION DE L'OFFRE PAR LE POUVOIR ADJUDICATEUR</w:t>
      </w:r>
    </w:p>
    <w:p w:rsidR="00D638D3" w:rsidRPr="00D638D3" w:rsidRDefault="00D638D3" w:rsidP="00D638D3">
      <w:pPr>
        <w:rPr>
          <w:rFonts w:ascii="Trebuchet MS" w:hAnsi="Trebuchet MS"/>
          <w:sz w:val="20"/>
          <w:lang w:val="fr-FR"/>
        </w:rPr>
      </w:pPr>
      <w:r w:rsidRPr="00D638D3">
        <w:rPr>
          <w:rFonts w:ascii="Trebuchet MS" w:hAnsi="Trebuchet MS"/>
          <w:i/>
          <w:sz w:val="20"/>
          <w:lang w:val="fr-FR"/>
        </w:rPr>
        <w:t>Offre initiale</w:t>
      </w:r>
      <w:r w:rsidRPr="00D638D3">
        <w:rPr>
          <w:rFonts w:ascii="Trebuchet MS" w:hAnsi="Trebuchet MS"/>
          <w:sz w:val="20"/>
          <w:lang w:val="fr-FR"/>
        </w:rPr>
        <w:t xml:space="preserve"> : </w:t>
      </w:r>
    </w:p>
    <w:tbl>
      <w:tblPr>
        <w:tblW w:w="9600" w:type="dxa"/>
        <w:tblInd w:w="20" w:type="dxa"/>
        <w:tblLayout w:type="fixed"/>
        <w:tblLook w:val="04A0" w:firstRow="1" w:lastRow="0" w:firstColumn="1" w:lastColumn="0" w:noHBand="0" w:noVBand="1"/>
      </w:tblPr>
      <w:tblGrid>
        <w:gridCol w:w="1000"/>
        <w:gridCol w:w="1000"/>
        <w:gridCol w:w="7600"/>
      </w:tblGrid>
      <w:tr w:rsidR="00AA3500" w:rsidTr="00964094">
        <w:trPr>
          <w:trHeight w:val="454"/>
        </w:trPr>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AA3500" w:rsidRPr="00D638D3" w:rsidRDefault="00915800">
            <w:pPr>
              <w:spacing w:before="20" w:line="232" w:lineRule="exact"/>
              <w:jc w:val="center"/>
              <w:rPr>
                <w:rFonts w:ascii="Trebuchet MS" w:eastAsia="Trebuchet MS" w:hAnsi="Trebuchet MS" w:cs="Trebuchet MS"/>
                <w:color w:val="000000"/>
                <w:sz w:val="20"/>
                <w:szCs w:val="20"/>
                <w:lang w:val="fr-FR"/>
              </w:rPr>
            </w:pPr>
            <w:r w:rsidRPr="00D638D3">
              <w:rPr>
                <w:rFonts w:ascii="Trebuchet MS" w:eastAsia="Trebuchet MS" w:hAnsi="Trebuchet MS" w:cs="Trebuchet MS"/>
                <w:color w:val="000000"/>
                <w:sz w:val="20"/>
                <w:szCs w:val="20"/>
                <w:lang w:val="fr-FR"/>
              </w:rPr>
              <w:t>Offre</w:t>
            </w:r>
          </w:p>
          <w:p w:rsidR="00AA3500" w:rsidRPr="00D638D3" w:rsidRDefault="00915800">
            <w:pPr>
              <w:spacing w:before="20" w:line="232" w:lineRule="exact"/>
              <w:jc w:val="center"/>
              <w:rPr>
                <w:rFonts w:ascii="Trebuchet MS" w:eastAsia="Trebuchet MS" w:hAnsi="Trebuchet MS" w:cs="Trebuchet MS"/>
                <w:color w:val="000000"/>
                <w:sz w:val="20"/>
                <w:szCs w:val="20"/>
                <w:lang w:val="fr-FR"/>
              </w:rPr>
            </w:pPr>
            <w:r w:rsidRPr="00D638D3">
              <w:rPr>
                <w:rFonts w:ascii="Trebuchet MS" w:eastAsia="Trebuchet MS" w:hAnsi="Trebuchet MS" w:cs="Trebuchet MS"/>
                <w:color w:val="000000"/>
                <w:sz w:val="20"/>
                <w:szCs w:val="20"/>
                <w:lang w:val="fr-FR"/>
              </w:rPr>
              <w:t>retenue</w:t>
            </w:r>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AA3500" w:rsidRPr="00D638D3" w:rsidRDefault="00915800">
            <w:pPr>
              <w:spacing w:before="200" w:after="60"/>
              <w:jc w:val="center"/>
              <w:rPr>
                <w:rFonts w:ascii="Trebuchet MS" w:eastAsia="Trebuchet MS" w:hAnsi="Trebuchet MS" w:cs="Trebuchet MS"/>
                <w:color w:val="000000"/>
                <w:sz w:val="20"/>
                <w:szCs w:val="20"/>
                <w:lang w:val="fr-FR"/>
              </w:rPr>
            </w:pPr>
            <w:r w:rsidRPr="00D638D3">
              <w:rPr>
                <w:rFonts w:ascii="Trebuchet MS" w:eastAsia="Trebuchet MS" w:hAnsi="Trebuchet MS" w:cs="Trebuchet MS"/>
                <w:color w:val="000000"/>
                <w:sz w:val="20"/>
                <w:szCs w:val="20"/>
                <w:lang w:val="fr-FR"/>
              </w:rPr>
              <w:t>Lot(s)</w:t>
            </w:r>
          </w:p>
        </w:tc>
        <w:tc>
          <w:tcPr>
            <w:tcW w:w="7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AA3500" w:rsidRPr="00D638D3" w:rsidRDefault="00915800">
            <w:pPr>
              <w:spacing w:before="200" w:after="60"/>
              <w:jc w:val="center"/>
              <w:rPr>
                <w:rFonts w:ascii="Trebuchet MS" w:eastAsia="Trebuchet MS" w:hAnsi="Trebuchet MS" w:cs="Trebuchet MS"/>
                <w:color w:val="000000"/>
                <w:sz w:val="20"/>
                <w:szCs w:val="20"/>
                <w:lang w:val="fr-FR"/>
              </w:rPr>
            </w:pPr>
            <w:r w:rsidRPr="00D638D3">
              <w:rPr>
                <w:rFonts w:ascii="Trebuchet MS" w:eastAsia="Trebuchet MS" w:hAnsi="Trebuchet MS" w:cs="Trebuchet MS"/>
                <w:color w:val="000000"/>
                <w:sz w:val="20"/>
                <w:szCs w:val="20"/>
                <w:lang w:val="fr-FR"/>
              </w:rPr>
              <w:t>Désignation</w:t>
            </w:r>
          </w:p>
        </w:tc>
      </w:tr>
      <w:tr w:rsidR="00AA3500" w:rsidTr="00964094">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A3500" w:rsidRPr="00D638D3" w:rsidRDefault="00E52E20">
            <w:pPr>
              <w:ind w:left="300"/>
              <w:rPr>
                <w:rFonts w:ascii="Trebuchet MS" w:hAnsi="Trebuchet MS"/>
                <w:sz w:val="20"/>
                <w:szCs w:val="20"/>
              </w:rPr>
            </w:pPr>
            <w:r w:rsidRPr="00D638D3">
              <w:rPr>
                <w:rFonts w:ascii="Trebuchet MS" w:hAnsi="Trebuchet MS"/>
                <w:noProof/>
                <w:sz w:val="20"/>
                <w:szCs w:val="20"/>
                <w:lang w:val="fr-FR" w:eastAsia="fr-FR"/>
              </w:rPr>
              <w:drawing>
                <wp:inline distT="0" distB="0" distL="0" distR="0" wp14:anchorId="7C64C467" wp14:editId="4B01808D">
                  <wp:extent cx="155276" cy="155276"/>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7046" cy="157046"/>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A3500" w:rsidRPr="00D638D3" w:rsidRDefault="00915800">
            <w:pPr>
              <w:spacing w:before="120" w:after="40"/>
              <w:ind w:left="40" w:right="40"/>
              <w:jc w:val="center"/>
              <w:rPr>
                <w:rFonts w:ascii="Trebuchet MS" w:eastAsia="Trebuchet MS" w:hAnsi="Trebuchet MS" w:cs="Trebuchet MS"/>
                <w:color w:val="000000"/>
                <w:sz w:val="20"/>
                <w:szCs w:val="20"/>
                <w:lang w:val="fr-FR"/>
              </w:rPr>
            </w:pPr>
            <w:r w:rsidRPr="00D638D3">
              <w:rPr>
                <w:rFonts w:ascii="Trebuchet MS" w:eastAsia="Trebuchet MS" w:hAnsi="Trebuchet MS" w:cs="Trebuchet MS"/>
                <w:color w:val="000000"/>
                <w:sz w:val="20"/>
                <w:szCs w:val="20"/>
                <w:lang w:val="fr-FR"/>
              </w:rPr>
              <w:t>01</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A3500" w:rsidRPr="00D638D3" w:rsidRDefault="00F645CB" w:rsidP="00F645CB">
            <w:pPr>
              <w:spacing w:before="120" w:after="40"/>
              <w:ind w:left="80" w:right="80"/>
              <w:jc w:val="both"/>
              <w:rPr>
                <w:rFonts w:ascii="Trebuchet MS" w:hAnsi="Trebuchet MS"/>
                <w:sz w:val="20"/>
                <w:szCs w:val="20"/>
                <w:lang w:val="fr-FR"/>
              </w:rPr>
            </w:pPr>
            <w:r w:rsidRPr="00D638D3">
              <w:rPr>
                <w:rFonts w:ascii="Trebuchet MS" w:hAnsi="Trebuchet MS"/>
                <w:sz w:val="20"/>
                <w:szCs w:val="20"/>
                <w:lang w:val="fr-FR"/>
              </w:rPr>
              <w:t>MAS (Maison d’Accueil Spécialisée) / FAM (Foyer d’Accueil Spécialisé) « Les Jardins de l’Abbaye » de Longeville</w:t>
            </w:r>
          </w:p>
        </w:tc>
      </w:tr>
    </w:tbl>
    <w:p w:rsidR="00EB1B90" w:rsidRDefault="00EB1B90">
      <w:pPr>
        <w:pStyle w:val="ParagrapheIndent1"/>
        <w:spacing w:line="232" w:lineRule="exact"/>
        <w:ind w:left="20" w:right="20"/>
        <w:jc w:val="both"/>
        <w:rPr>
          <w:color w:val="000000"/>
          <w:lang w:val="fr-FR"/>
        </w:rPr>
      </w:pPr>
    </w:p>
    <w:p w:rsidR="00964094" w:rsidRDefault="00D638D3">
      <w:pPr>
        <w:pStyle w:val="ParagrapheIndent1"/>
        <w:spacing w:line="232" w:lineRule="exact"/>
        <w:ind w:left="20" w:right="20"/>
        <w:jc w:val="both"/>
        <w:rPr>
          <w:color w:val="000000"/>
          <w:lang w:val="fr-FR"/>
        </w:rPr>
      </w:pPr>
      <w:r w:rsidRPr="00D638D3">
        <w:rPr>
          <w:i/>
          <w:color w:val="000000"/>
          <w:lang w:val="fr-FR"/>
        </w:rPr>
        <w:t>Prestations Supplémentaires Eventuelles facultatives</w:t>
      </w:r>
      <w:r>
        <w:rPr>
          <w:color w:val="000000"/>
          <w:lang w:val="fr-FR"/>
        </w:rPr>
        <w:t xml:space="preserve"> : </w:t>
      </w:r>
    </w:p>
    <w:tbl>
      <w:tblPr>
        <w:tblW w:w="9600" w:type="dxa"/>
        <w:tblInd w:w="20" w:type="dxa"/>
        <w:tblLayout w:type="fixed"/>
        <w:tblLook w:val="04A0" w:firstRow="1" w:lastRow="0" w:firstColumn="1" w:lastColumn="0" w:noHBand="0" w:noVBand="1"/>
      </w:tblPr>
      <w:tblGrid>
        <w:gridCol w:w="1000"/>
        <w:gridCol w:w="1000"/>
        <w:gridCol w:w="7600"/>
      </w:tblGrid>
      <w:tr w:rsidR="00D638D3" w:rsidTr="00D638D3">
        <w:trPr>
          <w:trHeight w:val="454"/>
        </w:trPr>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D638D3" w:rsidRPr="00D638D3" w:rsidRDefault="00F42F4E" w:rsidP="00D638D3">
            <w:pPr>
              <w:spacing w:before="20" w:line="232" w:lineRule="exact"/>
              <w:jc w:val="center"/>
              <w:rPr>
                <w:rFonts w:ascii="Trebuchet MS" w:eastAsia="Trebuchet MS" w:hAnsi="Trebuchet MS" w:cs="Trebuchet MS"/>
                <w:color w:val="000000"/>
                <w:sz w:val="20"/>
                <w:szCs w:val="20"/>
                <w:lang w:val="fr-FR"/>
              </w:rPr>
            </w:pPr>
            <w:proofErr w:type="spellStart"/>
            <w:r>
              <w:rPr>
                <w:rFonts w:ascii="Trebuchet MS" w:eastAsia="Trebuchet MS" w:hAnsi="Trebuchet MS" w:cs="Trebuchet MS"/>
                <w:color w:val="000000"/>
                <w:sz w:val="20"/>
                <w:szCs w:val="20"/>
                <w:lang w:val="fr-FR"/>
              </w:rPr>
              <w:t>PSE</w:t>
            </w:r>
            <w:proofErr w:type="spellEnd"/>
          </w:p>
          <w:p w:rsidR="00D638D3" w:rsidRPr="00D638D3" w:rsidRDefault="00D638D3" w:rsidP="00D638D3">
            <w:pPr>
              <w:spacing w:before="20" w:line="232" w:lineRule="exact"/>
              <w:jc w:val="center"/>
              <w:rPr>
                <w:rFonts w:ascii="Trebuchet MS" w:eastAsia="Trebuchet MS" w:hAnsi="Trebuchet MS" w:cs="Trebuchet MS"/>
                <w:color w:val="000000"/>
                <w:sz w:val="20"/>
                <w:szCs w:val="20"/>
                <w:lang w:val="fr-FR"/>
              </w:rPr>
            </w:pPr>
            <w:r w:rsidRPr="00D638D3">
              <w:rPr>
                <w:rFonts w:ascii="Trebuchet MS" w:eastAsia="Trebuchet MS" w:hAnsi="Trebuchet MS" w:cs="Trebuchet MS"/>
                <w:color w:val="000000"/>
                <w:sz w:val="20"/>
                <w:szCs w:val="20"/>
                <w:lang w:val="fr-FR"/>
              </w:rPr>
              <w:t>retenue</w:t>
            </w:r>
          </w:p>
        </w:tc>
        <w:tc>
          <w:tcPr>
            <w:tcW w:w="1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D638D3" w:rsidRPr="00D638D3" w:rsidRDefault="00D638D3" w:rsidP="00D638D3">
            <w:pPr>
              <w:spacing w:before="200" w:after="60"/>
              <w:jc w:val="center"/>
              <w:rPr>
                <w:rFonts w:ascii="Trebuchet MS" w:eastAsia="Trebuchet MS" w:hAnsi="Trebuchet MS" w:cs="Trebuchet MS"/>
                <w:color w:val="000000"/>
                <w:sz w:val="20"/>
                <w:szCs w:val="20"/>
                <w:lang w:val="fr-FR"/>
              </w:rPr>
            </w:pPr>
            <w:r>
              <w:rPr>
                <w:rFonts w:ascii="Trebuchet MS" w:eastAsia="Trebuchet MS" w:hAnsi="Trebuchet MS" w:cs="Trebuchet MS"/>
                <w:color w:val="000000"/>
                <w:sz w:val="20"/>
                <w:szCs w:val="20"/>
                <w:lang w:val="fr-FR"/>
              </w:rPr>
              <w:t>N°</w:t>
            </w:r>
          </w:p>
        </w:tc>
        <w:tc>
          <w:tcPr>
            <w:tcW w:w="76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D638D3" w:rsidRPr="00D638D3" w:rsidRDefault="00D638D3" w:rsidP="00D638D3">
            <w:pPr>
              <w:spacing w:before="200" w:after="60"/>
              <w:jc w:val="center"/>
              <w:rPr>
                <w:rFonts w:ascii="Trebuchet MS" w:eastAsia="Trebuchet MS" w:hAnsi="Trebuchet MS" w:cs="Trebuchet MS"/>
                <w:color w:val="000000"/>
                <w:sz w:val="20"/>
                <w:szCs w:val="20"/>
                <w:lang w:val="fr-FR"/>
              </w:rPr>
            </w:pPr>
            <w:r w:rsidRPr="00D638D3">
              <w:rPr>
                <w:rFonts w:ascii="Trebuchet MS" w:eastAsia="Trebuchet MS" w:hAnsi="Trebuchet MS" w:cs="Trebuchet MS"/>
                <w:color w:val="000000"/>
                <w:sz w:val="20"/>
                <w:szCs w:val="20"/>
                <w:lang w:val="fr-FR"/>
              </w:rPr>
              <w:t>Désignation</w:t>
            </w:r>
          </w:p>
        </w:tc>
      </w:tr>
      <w:tr w:rsidR="00D638D3" w:rsidTr="00D638D3">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638D3" w:rsidRPr="00D638D3" w:rsidRDefault="00D638D3" w:rsidP="00D638D3">
            <w:pPr>
              <w:ind w:left="300"/>
              <w:rPr>
                <w:rFonts w:ascii="Trebuchet MS" w:hAnsi="Trebuchet MS"/>
                <w:sz w:val="20"/>
                <w:szCs w:val="20"/>
              </w:rPr>
            </w:pPr>
            <w:r w:rsidRPr="00D638D3">
              <w:rPr>
                <w:rFonts w:ascii="Trebuchet MS" w:hAnsi="Trebuchet MS"/>
                <w:noProof/>
                <w:sz w:val="20"/>
                <w:szCs w:val="20"/>
                <w:lang w:val="fr-FR" w:eastAsia="fr-FR"/>
              </w:rPr>
              <w:drawing>
                <wp:inline distT="0" distB="0" distL="0" distR="0" wp14:anchorId="73F18BE6" wp14:editId="1490FD94">
                  <wp:extent cx="146649" cy="146649"/>
                  <wp:effectExtent l="0" t="0" r="6350" b="635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209" cy="148209"/>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638D3" w:rsidRPr="00D638D3" w:rsidRDefault="00D638D3" w:rsidP="00D638D3">
            <w:pPr>
              <w:spacing w:before="120" w:after="40"/>
              <w:ind w:left="40" w:right="40"/>
              <w:jc w:val="center"/>
              <w:rPr>
                <w:rFonts w:ascii="Trebuchet MS" w:eastAsia="Trebuchet MS" w:hAnsi="Trebuchet MS" w:cs="Trebuchet MS"/>
                <w:color w:val="000000"/>
                <w:sz w:val="20"/>
                <w:szCs w:val="20"/>
                <w:lang w:val="fr-FR"/>
              </w:rPr>
            </w:pPr>
            <w:r>
              <w:rPr>
                <w:rFonts w:ascii="Trebuchet MS" w:eastAsia="Trebuchet MS" w:hAnsi="Trebuchet MS" w:cs="Trebuchet MS"/>
                <w:color w:val="000000"/>
                <w:sz w:val="20"/>
                <w:szCs w:val="20"/>
                <w:lang w:val="fr-FR"/>
              </w:rPr>
              <w:t>A.3.1</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638D3" w:rsidRPr="00D638D3" w:rsidRDefault="00EA462D" w:rsidP="00D638D3">
            <w:pPr>
              <w:spacing w:before="120" w:after="40"/>
              <w:ind w:left="80" w:right="80"/>
              <w:jc w:val="both"/>
              <w:rPr>
                <w:rFonts w:ascii="Trebuchet MS" w:hAnsi="Trebuchet MS"/>
                <w:sz w:val="20"/>
                <w:szCs w:val="20"/>
                <w:lang w:val="fr-FR"/>
              </w:rPr>
            </w:pPr>
            <w:r>
              <w:rPr>
                <w:rFonts w:ascii="Trebuchet MS" w:hAnsi="Trebuchet MS"/>
                <w:sz w:val="20"/>
                <w:szCs w:val="20"/>
                <w:lang w:val="fr-FR"/>
              </w:rPr>
              <w:t xml:space="preserve">Repas dits « texture modifiée » - Déjeuner </w:t>
            </w:r>
            <w:proofErr w:type="spellStart"/>
            <w:r>
              <w:rPr>
                <w:rFonts w:ascii="Trebuchet MS" w:hAnsi="Trebuchet MS"/>
                <w:sz w:val="20"/>
                <w:szCs w:val="20"/>
                <w:lang w:val="fr-FR"/>
              </w:rPr>
              <w:t>hâché</w:t>
            </w:r>
            <w:proofErr w:type="spellEnd"/>
          </w:p>
        </w:tc>
      </w:tr>
      <w:tr w:rsidR="00D638D3" w:rsidTr="00D638D3">
        <w:trPr>
          <w:trHeight w:val="346"/>
        </w:trPr>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638D3" w:rsidRPr="00D638D3" w:rsidRDefault="00D638D3" w:rsidP="00D638D3">
            <w:pPr>
              <w:ind w:left="300"/>
              <w:rPr>
                <w:rFonts w:ascii="Trebuchet MS" w:hAnsi="Trebuchet MS"/>
                <w:noProof/>
                <w:sz w:val="20"/>
                <w:szCs w:val="20"/>
                <w:lang w:val="fr-FR" w:eastAsia="fr-FR"/>
              </w:rPr>
            </w:pPr>
            <w:r w:rsidRPr="00D638D3">
              <w:rPr>
                <w:rFonts w:ascii="Trebuchet MS" w:hAnsi="Trebuchet MS"/>
                <w:noProof/>
                <w:sz w:val="20"/>
                <w:szCs w:val="20"/>
                <w:lang w:val="fr-FR" w:eastAsia="fr-FR"/>
              </w:rPr>
              <w:drawing>
                <wp:inline distT="0" distB="0" distL="0" distR="0" wp14:anchorId="35DD122E" wp14:editId="7D0F495F">
                  <wp:extent cx="146649" cy="146649"/>
                  <wp:effectExtent l="0" t="0" r="6350" b="635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8209" cy="148209"/>
                          </a:xfrm>
                          <a:prstGeom prst="rect">
                            <a:avLst/>
                          </a:prstGeom>
                          <a:noFill/>
                          <a:ln>
                            <a:noFill/>
                          </a:ln>
                        </pic:spPr>
                      </pic:pic>
                    </a:graphicData>
                  </a:graphic>
                </wp:inline>
              </w:drawing>
            </w:r>
          </w:p>
        </w:tc>
        <w:tc>
          <w:tcPr>
            <w:tcW w:w="1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638D3" w:rsidRPr="00D638D3" w:rsidRDefault="00D638D3" w:rsidP="00D638D3">
            <w:pPr>
              <w:spacing w:before="120" w:after="40"/>
              <w:ind w:left="40" w:right="40"/>
              <w:jc w:val="center"/>
              <w:rPr>
                <w:rFonts w:ascii="Trebuchet MS" w:eastAsia="Trebuchet MS" w:hAnsi="Trebuchet MS" w:cs="Trebuchet MS"/>
                <w:color w:val="000000"/>
                <w:sz w:val="20"/>
                <w:szCs w:val="20"/>
                <w:lang w:val="fr-FR"/>
              </w:rPr>
            </w:pPr>
            <w:r>
              <w:rPr>
                <w:rFonts w:ascii="Trebuchet MS" w:eastAsia="Trebuchet MS" w:hAnsi="Trebuchet MS" w:cs="Trebuchet MS"/>
                <w:color w:val="000000"/>
                <w:sz w:val="20"/>
                <w:szCs w:val="20"/>
                <w:lang w:val="fr-FR"/>
              </w:rPr>
              <w:t>A.3.2</w:t>
            </w:r>
          </w:p>
        </w:tc>
        <w:tc>
          <w:tcPr>
            <w:tcW w:w="7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D638D3" w:rsidRPr="00D638D3" w:rsidRDefault="00EA462D" w:rsidP="00D638D3">
            <w:pPr>
              <w:spacing w:before="120" w:after="40"/>
              <w:ind w:left="80" w:right="80"/>
              <w:jc w:val="both"/>
              <w:rPr>
                <w:rFonts w:ascii="Trebuchet MS" w:hAnsi="Trebuchet MS"/>
                <w:sz w:val="20"/>
                <w:szCs w:val="20"/>
                <w:lang w:val="fr-FR"/>
              </w:rPr>
            </w:pPr>
            <w:r>
              <w:rPr>
                <w:rFonts w:ascii="Trebuchet MS" w:hAnsi="Trebuchet MS"/>
                <w:sz w:val="20"/>
                <w:szCs w:val="20"/>
                <w:lang w:val="fr-FR"/>
              </w:rPr>
              <w:t xml:space="preserve">Repas dits « texture modifiée » - Dîner </w:t>
            </w:r>
            <w:proofErr w:type="spellStart"/>
            <w:r>
              <w:rPr>
                <w:rFonts w:ascii="Trebuchet MS" w:hAnsi="Trebuchet MS"/>
                <w:sz w:val="20"/>
                <w:szCs w:val="20"/>
                <w:lang w:val="fr-FR"/>
              </w:rPr>
              <w:t>hâché</w:t>
            </w:r>
            <w:proofErr w:type="spellEnd"/>
          </w:p>
        </w:tc>
      </w:tr>
    </w:tbl>
    <w:p w:rsidR="00703D49" w:rsidRDefault="00703D49">
      <w:pPr>
        <w:pStyle w:val="ParagrapheIndent1"/>
        <w:spacing w:line="232" w:lineRule="exact"/>
        <w:ind w:left="20" w:right="20"/>
        <w:jc w:val="both"/>
        <w:rPr>
          <w:color w:val="000000"/>
          <w:lang w:val="fr-FR"/>
        </w:rPr>
      </w:pPr>
    </w:p>
    <w:p w:rsidR="00AA3500" w:rsidRDefault="00915800">
      <w:pPr>
        <w:pStyle w:val="ParagrapheIndent1"/>
        <w:spacing w:line="232" w:lineRule="exact"/>
        <w:ind w:left="20" w:right="20"/>
        <w:jc w:val="both"/>
        <w:rPr>
          <w:color w:val="000000"/>
          <w:lang w:val="fr-FR"/>
        </w:rPr>
      </w:pPr>
      <w:r>
        <w:rPr>
          <w:color w:val="000000"/>
          <w:lang w:val="fr-FR"/>
        </w:rPr>
        <w:t>La présente offre est acceptée</w:t>
      </w:r>
      <w:r w:rsidR="007A4082">
        <w:rPr>
          <w:color w:val="000000"/>
          <w:lang w:val="fr-FR"/>
        </w:rPr>
        <w:t> :</w:t>
      </w:r>
    </w:p>
    <w:p w:rsidR="00AA3500" w:rsidRDefault="00915800">
      <w:pPr>
        <w:pStyle w:val="style1010"/>
        <w:spacing w:line="232" w:lineRule="exact"/>
        <w:ind w:left="20" w:right="40"/>
        <w:jc w:val="center"/>
        <w:rPr>
          <w:color w:val="000000"/>
          <w:lang w:val="fr-FR"/>
        </w:rPr>
      </w:pPr>
      <w:r>
        <w:rPr>
          <w:color w:val="000000"/>
          <w:lang w:val="fr-FR"/>
        </w:rPr>
        <w:t>A .............................................</w:t>
      </w:r>
    </w:p>
    <w:p w:rsidR="00AA3500" w:rsidRDefault="00915800">
      <w:pPr>
        <w:pStyle w:val="style1010"/>
        <w:spacing w:after="240" w:line="232" w:lineRule="exact"/>
        <w:ind w:left="20" w:right="40"/>
        <w:jc w:val="center"/>
        <w:rPr>
          <w:color w:val="000000"/>
          <w:lang w:val="fr-FR"/>
        </w:rPr>
      </w:pPr>
      <w:r>
        <w:rPr>
          <w:color w:val="000000"/>
          <w:lang w:val="fr-FR"/>
        </w:rPr>
        <w:t>Le .............................................</w:t>
      </w:r>
    </w:p>
    <w:p w:rsidR="00EB1B90" w:rsidRPr="00EB1B90" w:rsidRDefault="00915800" w:rsidP="00D63FF9">
      <w:pPr>
        <w:pStyle w:val="style1010"/>
        <w:spacing w:line="232" w:lineRule="exact"/>
        <w:ind w:left="20" w:right="40"/>
        <w:jc w:val="center"/>
        <w:rPr>
          <w:color w:val="000000"/>
          <w:lang w:val="fr-FR"/>
        </w:rPr>
      </w:pPr>
      <w:r>
        <w:rPr>
          <w:color w:val="000000"/>
          <w:lang w:val="fr-FR"/>
        </w:rPr>
        <w:t>Signature du pouvoir adjudicateur</w:t>
      </w:r>
      <w:r w:rsidR="00EB1B90">
        <w:rPr>
          <w:color w:val="000000"/>
          <w:lang w:val="fr-FR"/>
        </w:rPr>
        <w:t>, </w:t>
      </w:r>
      <w:r w:rsidR="00EB1B90" w:rsidRPr="00EB1B90">
        <w:rPr>
          <w:color w:val="000000"/>
          <w:lang w:val="fr-FR"/>
        </w:rPr>
        <w:t>représenté par la Directrice Générale,</w:t>
      </w:r>
    </w:p>
    <w:p w:rsidR="00AA3500" w:rsidRPr="00D63FF9" w:rsidRDefault="00EB1B90" w:rsidP="00EB1B90">
      <w:pPr>
        <w:pStyle w:val="style1010"/>
        <w:spacing w:line="232" w:lineRule="exact"/>
        <w:ind w:left="20" w:right="40"/>
        <w:jc w:val="center"/>
        <w:rPr>
          <w:color w:val="000000"/>
          <w:lang w:val="fr-FR"/>
        </w:rPr>
      </w:pPr>
      <w:r w:rsidRPr="00D63FF9">
        <w:rPr>
          <w:color w:val="000000"/>
          <w:lang w:val="fr-FR"/>
        </w:rPr>
        <w:t>Madame Christelle PROST</w:t>
      </w:r>
    </w:p>
    <w:p w:rsidR="00AA3500" w:rsidRDefault="00AA3500">
      <w:pPr>
        <w:pStyle w:val="style1010"/>
        <w:spacing w:line="232" w:lineRule="exact"/>
        <w:ind w:left="20" w:right="40"/>
        <w:jc w:val="center"/>
        <w:rPr>
          <w:color w:val="000000"/>
          <w:lang w:val="fr-FR"/>
        </w:rPr>
      </w:pPr>
    </w:p>
    <w:p w:rsidR="00AA3500" w:rsidRDefault="00AA3500">
      <w:pPr>
        <w:pStyle w:val="style1010"/>
        <w:spacing w:line="232" w:lineRule="exact"/>
        <w:ind w:left="20" w:right="40"/>
        <w:jc w:val="center"/>
        <w:rPr>
          <w:color w:val="000000"/>
          <w:lang w:val="fr-FR"/>
        </w:rPr>
      </w:pPr>
    </w:p>
    <w:p w:rsidR="00AA3500" w:rsidRDefault="00AA3500">
      <w:pPr>
        <w:pStyle w:val="style1010"/>
        <w:spacing w:line="232" w:lineRule="exact"/>
        <w:ind w:left="20" w:right="40"/>
        <w:jc w:val="center"/>
        <w:rPr>
          <w:color w:val="000000"/>
          <w:lang w:val="fr-FR"/>
        </w:rPr>
      </w:pPr>
    </w:p>
    <w:p w:rsidR="00AA3500" w:rsidRDefault="00AA3500">
      <w:pPr>
        <w:pStyle w:val="style1010"/>
        <w:spacing w:line="232" w:lineRule="exact"/>
        <w:ind w:left="20" w:right="40"/>
        <w:jc w:val="center"/>
        <w:rPr>
          <w:color w:val="000000"/>
          <w:lang w:val="fr-FR"/>
        </w:rPr>
      </w:pPr>
    </w:p>
    <w:p w:rsidR="00583D8E" w:rsidRDefault="00583D8E">
      <w:pPr>
        <w:pStyle w:val="style1010"/>
        <w:spacing w:line="232" w:lineRule="exact"/>
        <w:ind w:left="20" w:right="40"/>
        <w:jc w:val="center"/>
        <w:rPr>
          <w:color w:val="000000"/>
          <w:lang w:val="fr-FR"/>
        </w:rPr>
      </w:pPr>
    </w:p>
    <w:p w:rsidR="007A4082" w:rsidRDefault="007A4082">
      <w:pPr>
        <w:pStyle w:val="style1010"/>
        <w:spacing w:line="232" w:lineRule="exact"/>
        <w:ind w:left="20" w:right="40"/>
        <w:jc w:val="center"/>
        <w:rPr>
          <w:color w:val="000000"/>
          <w:lang w:val="fr-FR"/>
        </w:rPr>
      </w:pPr>
    </w:p>
    <w:p w:rsidR="00AA3500" w:rsidRDefault="00915800">
      <w:pPr>
        <w:pStyle w:val="ParagrapheIndent1"/>
        <w:spacing w:line="232" w:lineRule="exact"/>
        <w:ind w:left="20" w:right="20"/>
        <w:jc w:val="both"/>
        <w:rPr>
          <w:color w:val="000000"/>
          <w:lang w:val="fr-FR"/>
        </w:rPr>
      </w:pPr>
      <w:r>
        <w:rPr>
          <w:b/>
          <w:color w:val="000000"/>
          <w:u w:val="single"/>
          <w:lang w:val="fr-FR"/>
        </w:rPr>
        <w:t>NANTISSEMENT OU CESSION DE CREANCES</w:t>
      </w:r>
    </w:p>
    <w:p w:rsidR="00AA3500" w:rsidRDefault="00AA3500">
      <w:pPr>
        <w:pStyle w:val="ParagrapheIndent1"/>
        <w:spacing w:line="232" w:lineRule="exact"/>
        <w:ind w:left="20" w:right="20"/>
        <w:jc w:val="both"/>
        <w:rPr>
          <w:color w:val="000000"/>
          <w:lang w:val="fr-FR"/>
        </w:rPr>
      </w:pPr>
    </w:p>
    <w:p w:rsidR="00AA3500" w:rsidRDefault="00915800">
      <w:pPr>
        <w:pStyle w:val="ParagrapheIndent1"/>
        <w:spacing w:line="232" w:lineRule="exact"/>
        <w:ind w:left="20" w:right="20"/>
        <w:jc w:val="both"/>
        <w:rPr>
          <w:color w:val="000000"/>
          <w:lang w:val="fr-FR"/>
        </w:rPr>
      </w:pPr>
      <w:r>
        <w:rPr>
          <w:color w:val="000000"/>
          <w:lang w:val="fr-FR"/>
        </w:rPr>
        <w:t>Copie délivrée en unique exemplaire pour être remise à l'établissement de crédit en cas de cession ou de nantissement de créance de :</w:t>
      </w:r>
    </w:p>
    <w:tbl>
      <w:tblPr>
        <w:tblW w:w="0" w:type="auto"/>
        <w:tblInd w:w="20" w:type="dxa"/>
        <w:tblLayout w:type="fixed"/>
        <w:tblLook w:val="04A0" w:firstRow="1" w:lastRow="0" w:firstColumn="1" w:lastColumn="0" w:noHBand="0" w:noVBand="1"/>
      </w:tblPr>
      <w:tblGrid>
        <w:gridCol w:w="240"/>
        <w:gridCol w:w="200"/>
        <w:gridCol w:w="9180"/>
      </w:tblGrid>
      <w:tr w:rsidR="00AA3500">
        <w:trPr>
          <w:trHeight w:val="216"/>
        </w:trPr>
        <w:tc>
          <w:tcPr>
            <w:tcW w:w="240" w:type="dxa"/>
            <w:tcMar>
              <w:top w:w="0" w:type="dxa"/>
              <w:left w:w="0" w:type="dxa"/>
              <w:bottom w:w="0" w:type="dxa"/>
              <w:right w:w="0" w:type="dxa"/>
            </w:tcMar>
          </w:tcPr>
          <w:p w:rsidR="00AA3500" w:rsidRDefault="00E52E20">
            <w:pPr>
              <w:rPr>
                <w:sz w:val="2"/>
              </w:rPr>
            </w:pPr>
            <w:r>
              <w:rPr>
                <w:noProof/>
                <w:lang w:val="fr-FR" w:eastAsia="fr-FR"/>
              </w:rPr>
              <w:drawing>
                <wp:inline distT="0" distB="0" distL="0" distR="0" wp14:anchorId="5B5093A9" wp14:editId="644230CD">
                  <wp:extent cx="152400" cy="152400"/>
                  <wp:effectExtent l="0" t="0" r="0" b="0"/>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A3500" w:rsidRDefault="00AA3500">
            <w:pPr>
              <w:rPr>
                <w:sz w:val="2"/>
              </w:rPr>
            </w:pPr>
          </w:p>
        </w:tc>
        <w:tc>
          <w:tcPr>
            <w:tcW w:w="9180" w:type="dxa"/>
            <w:vMerge w:val="restart"/>
            <w:tcMar>
              <w:top w:w="0" w:type="dxa"/>
              <w:left w:w="0" w:type="dxa"/>
              <w:bottom w:w="0" w:type="dxa"/>
              <w:right w:w="0" w:type="dxa"/>
            </w:tcMar>
          </w:tcPr>
          <w:p w:rsidR="00AA3500" w:rsidRDefault="00915800">
            <w:pPr>
              <w:pStyle w:val="ParagrapheIndent1"/>
              <w:spacing w:line="232" w:lineRule="exact"/>
              <w:jc w:val="both"/>
              <w:rPr>
                <w:color w:val="000000"/>
                <w:lang w:val="fr-FR"/>
              </w:rPr>
            </w:pPr>
            <w:r>
              <w:rPr>
                <w:color w:val="000000"/>
                <w:lang w:val="fr-FR"/>
              </w:rPr>
              <w:t>La totalité du marché dont le montant est de (indiquer le montant en chiffres et en lettres) :</w:t>
            </w:r>
          </w:p>
          <w:p w:rsidR="00AA3500" w:rsidRDefault="00915800">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AA3500">
        <w:trPr>
          <w:trHeight w:val="396"/>
        </w:trPr>
        <w:tc>
          <w:tcPr>
            <w:tcW w:w="240" w:type="dxa"/>
            <w:tcMar>
              <w:top w:w="0" w:type="dxa"/>
              <w:left w:w="0" w:type="dxa"/>
              <w:bottom w:w="0" w:type="dxa"/>
              <w:right w:w="0" w:type="dxa"/>
            </w:tcMar>
          </w:tcPr>
          <w:p w:rsidR="00AA3500" w:rsidRDefault="00AA3500">
            <w:pPr>
              <w:rPr>
                <w:sz w:val="2"/>
              </w:rPr>
            </w:pPr>
          </w:p>
        </w:tc>
        <w:tc>
          <w:tcPr>
            <w:tcW w:w="200" w:type="dxa"/>
            <w:tcMar>
              <w:top w:w="0" w:type="dxa"/>
              <w:left w:w="0" w:type="dxa"/>
              <w:bottom w:w="0" w:type="dxa"/>
              <w:right w:w="0" w:type="dxa"/>
            </w:tcMar>
          </w:tcPr>
          <w:p w:rsidR="00AA3500" w:rsidRDefault="00AA3500">
            <w:pPr>
              <w:rPr>
                <w:sz w:val="2"/>
              </w:rPr>
            </w:pPr>
          </w:p>
        </w:tc>
        <w:tc>
          <w:tcPr>
            <w:tcW w:w="9180" w:type="dxa"/>
            <w:vMerge/>
            <w:tcMar>
              <w:top w:w="0" w:type="dxa"/>
              <w:left w:w="0" w:type="dxa"/>
              <w:bottom w:w="0" w:type="dxa"/>
              <w:right w:w="0" w:type="dxa"/>
            </w:tcMar>
          </w:tcPr>
          <w:p w:rsidR="00AA3500" w:rsidRDefault="00AA3500"/>
        </w:tc>
      </w:tr>
    </w:tbl>
    <w:p w:rsidR="00AA3500" w:rsidRDefault="00915800">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AA3500">
        <w:trPr>
          <w:trHeight w:val="216"/>
        </w:trPr>
        <w:tc>
          <w:tcPr>
            <w:tcW w:w="240" w:type="dxa"/>
            <w:tcMar>
              <w:top w:w="0" w:type="dxa"/>
              <w:left w:w="0" w:type="dxa"/>
              <w:bottom w:w="0" w:type="dxa"/>
              <w:right w:w="0" w:type="dxa"/>
            </w:tcMar>
          </w:tcPr>
          <w:p w:rsidR="00AA3500" w:rsidRDefault="00E52E20">
            <w:pPr>
              <w:rPr>
                <w:sz w:val="2"/>
              </w:rPr>
            </w:pPr>
            <w:r>
              <w:rPr>
                <w:noProof/>
                <w:lang w:val="fr-FR" w:eastAsia="fr-FR"/>
              </w:rPr>
              <w:drawing>
                <wp:inline distT="0" distB="0" distL="0" distR="0" wp14:anchorId="3D3DB1AE" wp14:editId="5646972A">
                  <wp:extent cx="152400" cy="152400"/>
                  <wp:effectExtent l="0" t="0" r="0" b="0"/>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A3500" w:rsidRDefault="00AA3500">
            <w:pPr>
              <w:rPr>
                <w:sz w:val="2"/>
              </w:rPr>
            </w:pPr>
          </w:p>
        </w:tc>
        <w:tc>
          <w:tcPr>
            <w:tcW w:w="9180" w:type="dxa"/>
            <w:vMerge w:val="restart"/>
            <w:tcMar>
              <w:top w:w="0" w:type="dxa"/>
              <w:left w:w="0" w:type="dxa"/>
              <w:bottom w:w="0" w:type="dxa"/>
              <w:right w:w="0" w:type="dxa"/>
            </w:tcMar>
          </w:tcPr>
          <w:p w:rsidR="00AA3500" w:rsidRDefault="00915800">
            <w:pPr>
              <w:pStyle w:val="ParagrapheIndent1"/>
              <w:spacing w:line="232" w:lineRule="exact"/>
              <w:jc w:val="both"/>
              <w:rPr>
                <w:color w:val="000000"/>
                <w:lang w:val="fr-FR"/>
              </w:rPr>
            </w:pPr>
            <w:r>
              <w:rPr>
                <w:color w:val="000000"/>
                <w:lang w:val="fr-FR"/>
              </w:rPr>
              <w:t xml:space="preserve">La totalité du bon de commande n° ........ </w:t>
            </w:r>
            <w:proofErr w:type="gramStart"/>
            <w:r>
              <w:rPr>
                <w:color w:val="000000"/>
                <w:lang w:val="fr-FR"/>
              </w:rPr>
              <w:t>afférent</w:t>
            </w:r>
            <w:proofErr w:type="gramEnd"/>
            <w:r>
              <w:rPr>
                <w:color w:val="000000"/>
                <w:lang w:val="fr-FR"/>
              </w:rPr>
              <w:t xml:space="preserve"> au marché (indiquer le montant en chiffres et lettres) :</w:t>
            </w:r>
          </w:p>
          <w:p w:rsidR="00AA3500" w:rsidRDefault="00915800">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AA3500">
        <w:trPr>
          <w:trHeight w:val="612"/>
        </w:trPr>
        <w:tc>
          <w:tcPr>
            <w:tcW w:w="240" w:type="dxa"/>
            <w:tcMar>
              <w:top w:w="0" w:type="dxa"/>
              <w:left w:w="0" w:type="dxa"/>
              <w:bottom w:w="0" w:type="dxa"/>
              <w:right w:w="0" w:type="dxa"/>
            </w:tcMar>
          </w:tcPr>
          <w:p w:rsidR="00AA3500" w:rsidRDefault="00AA3500">
            <w:pPr>
              <w:rPr>
                <w:sz w:val="2"/>
              </w:rPr>
            </w:pPr>
          </w:p>
        </w:tc>
        <w:tc>
          <w:tcPr>
            <w:tcW w:w="200" w:type="dxa"/>
            <w:tcMar>
              <w:top w:w="0" w:type="dxa"/>
              <w:left w:w="0" w:type="dxa"/>
              <w:bottom w:w="0" w:type="dxa"/>
              <w:right w:w="0" w:type="dxa"/>
            </w:tcMar>
          </w:tcPr>
          <w:p w:rsidR="00AA3500" w:rsidRDefault="00AA3500">
            <w:pPr>
              <w:rPr>
                <w:sz w:val="2"/>
              </w:rPr>
            </w:pPr>
          </w:p>
        </w:tc>
        <w:tc>
          <w:tcPr>
            <w:tcW w:w="9180" w:type="dxa"/>
            <w:vMerge/>
            <w:tcMar>
              <w:top w:w="0" w:type="dxa"/>
              <w:left w:w="0" w:type="dxa"/>
              <w:bottom w:w="0" w:type="dxa"/>
              <w:right w:w="0" w:type="dxa"/>
            </w:tcMar>
          </w:tcPr>
          <w:p w:rsidR="00AA3500" w:rsidRDefault="00AA3500"/>
        </w:tc>
      </w:tr>
    </w:tbl>
    <w:p w:rsidR="00AA3500" w:rsidRDefault="00915800">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AA3500">
        <w:trPr>
          <w:trHeight w:val="216"/>
        </w:trPr>
        <w:tc>
          <w:tcPr>
            <w:tcW w:w="240" w:type="dxa"/>
            <w:tcMar>
              <w:top w:w="0" w:type="dxa"/>
              <w:left w:w="0" w:type="dxa"/>
              <w:bottom w:w="0" w:type="dxa"/>
              <w:right w:w="0" w:type="dxa"/>
            </w:tcMar>
          </w:tcPr>
          <w:p w:rsidR="00AA3500" w:rsidRDefault="00E52E20">
            <w:pPr>
              <w:rPr>
                <w:sz w:val="2"/>
              </w:rPr>
            </w:pPr>
            <w:r>
              <w:rPr>
                <w:noProof/>
                <w:lang w:val="fr-FR" w:eastAsia="fr-FR"/>
              </w:rPr>
              <w:drawing>
                <wp:inline distT="0" distB="0" distL="0" distR="0" wp14:anchorId="02D640A6" wp14:editId="77AA3972">
                  <wp:extent cx="152400" cy="152400"/>
                  <wp:effectExtent l="0" t="0" r="0" b="0"/>
                  <wp:docPr id="25"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A3500" w:rsidRDefault="00AA3500">
            <w:pPr>
              <w:rPr>
                <w:sz w:val="2"/>
              </w:rPr>
            </w:pPr>
          </w:p>
        </w:tc>
        <w:tc>
          <w:tcPr>
            <w:tcW w:w="9180" w:type="dxa"/>
            <w:vMerge w:val="restart"/>
            <w:tcMar>
              <w:top w:w="0" w:type="dxa"/>
              <w:left w:w="0" w:type="dxa"/>
              <w:bottom w:w="0" w:type="dxa"/>
              <w:right w:w="0" w:type="dxa"/>
            </w:tcMar>
          </w:tcPr>
          <w:p w:rsidR="00AA3500" w:rsidRDefault="00915800">
            <w:pPr>
              <w:pStyle w:val="ParagrapheIndent1"/>
              <w:spacing w:line="232" w:lineRule="exact"/>
              <w:jc w:val="both"/>
              <w:rPr>
                <w:color w:val="000000"/>
                <w:lang w:val="fr-FR"/>
              </w:rPr>
            </w:pPr>
            <w:r>
              <w:rPr>
                <w:color w:val="000000"/>
                <w:lang w:val="fr-FR"/>
              </w:rPr>
              <w:t>La partie des prestations que le titulaire n'envisage pas de confier à des sous-traitants bénéficiant du paiement direct, est évaluée à (indiquer en chiffres et en lettres) :</w:t>
            </w:r>
          </w:p>
          <w:p w:rsidR="00AA3500" w:rsidRDefault="00915800">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AA3500">
        <w:trPr>
          <w:trHeight w:val="612"/>
        </w:trPr>
        <w:tc>
          <w:tcPr>
            <w:tcW w:w="240" w:type="dxa"/>
            <w:tcMar>
              <w:top w:w="0" w:type="dxa"/>
              <w:left w:w="0" w:type="dxa"/>
              <w:bottom w:w="0" w:type="dxa"/>
              <w:right w:w="0" w:type="dxa"/>
            </w:tcMar>
          </w:tcPr>
          <w:p w:rsidR="00AA3500" w:rsidRDefault="00AA3500">
            <w:pPr>
              <w:rPr>
                <w:sz w:val="2"/>
              </w:rPr>
            </w:pPr>
          </w:p>
        </w:tc>
        <w:tc>
          <w:tcPr>
            <w:tcW w:w="200" w:type="dxa"/>
            <w:tcMar>
              <w:top w:w="0" w:type="dxa"/>
              <w:left w:w="0" w:type="dxa"/>
              <w:bottom w:w="0" w:type="dxa"/>
              <w:right w:w="0" w:type="dxa"/>
            </w:tcMar>
          </w:tcPr>
          <w:p w:rsidR="00AA3500" w:rsidRDefault="00AA3500">
            <w:pPr>
              <w:rPr>
                <w:sz w:val="2"/>
              </w:rPr>
            </w:pPr>
          </w:p>
        </w:tc>
        <w:tc>
          <w:tcPr>
            <w:tcW w:w="9180" w:type="dxa"/>
            <w:vMerge/>
            <w:tcMar>
              <w:top w:w="0" w:type="dxa"/>
              <w:left w:w="0" w:type="dxa"/>
              <w:bottom w:w="0" w:type="dxa"/>
              <w:right w:w="0" w:type="dxa"/>
            </w:tcMar>
          </w:tcPr>
          <w:p w:rsidR="00AA3500" w:rsidRDefault="00AA3500"/>
        </w:tc>
      </w:tr>
    </w:tbl>
    <w:p w:rsidR="00AA3500" w:rsidRDefault="00915800">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AA3500">
        <w:trPr>
          <w:trHeight w:val="216"/>
        </w:trPr>
        <w:tc>
          <w:tcPr>
            <w:tcW w:w="240" w:type="dxa"/>
            <w:tcMar>
              <w:top w:w="0" w:type="dxa"/>
              <w:left w:w="0" w:type="dxa"/>
              <w:bottom w:w="0" w:type="dxa"/>
              <w:right w:w="0" w:type="dxa"/>
            </w:tcMar>
          </w:tcPr>
          <w:p w:rsidR="00AA3500" w:rsidRDefault="00E52E20">
            <w:pPr>
              <w:rPr>
                <w:sz w:val="2"/>
              </w:rPr>
            </w:pPr>
            <w:r>
              <w:rPr>
                <w:noProof/>
                <w:lang w:val="fr-FR" w:eastAsia="fr-FR"/>
              </w:rPr>
              <w:drawing>
                <wp:inline distT="0" distB="0" distL="0" distR="0" wp14:anchorId="707ACB03" wp14:editId="5B616583">
                  <wp:extent cx="152400" cy="152400"/>
                  <wp:effectExtent l="0" t="0" r="0" b="0"/>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A3500" w:rsidRDefault="00AA3500">
            <w:pPr>
              <w:rPr>
                <w:sz w:val="2"/>
              </w:rPr>
            </w:pPr>
          </w:p>
        </w:tc>
        <w:tc>
          <w:tcPr>
            <w:tcW w:w="9180" w:type="dxa"/>
            <w:vMerge w:val="restart"/>
            <w:tcMar>
              <w:top w:w="0" w:type="dxa"/>
              <w:left w:w="0" w:type="dxa"/>
              <w:bottom w:w="0" w:type="dxa"/>
              <w:right w:w="0" w:type="dxa"/>
            </w:tcMar>
          </w:tcPr>
          <w:p w:rsidR="00AA3500" w:rsidRDefault="00915800">
            <w:pPr>
              <w:pStyle w:val="ParagrapheIndent1"/>
              <w:spacing w:line="232" w:lineRule="exact"/>
              <w:jc w:val="both"/>
              <w:rPr>
                <w:color w:val="000000"/>
                <w:lang w:val="fr-FR"/>
              </w:rPr>
            </w:pPr>
            <w:r>
              <w:rPr>
                <w:color w:val="000000"/>
                <w:lang w:val="fr-FR"/>
              </w:rPr>
              <w:t>La partie des prestations évaluée à (indiquer le montant en chiffres et en lettres) :</w:t>
            </w:r>
          </w:p>
          <w:p w:rsidR="00AA3500" w:rsidRDefault="00915800">
            <w:pPr>
              <w:pStyle w:val="ParagrapheIndent1"/>
              <w:spacing w:line="232" w:lineRule="exact"/>
              <w:jc w:val="both"/>
              <w:rPr>
                <w:color w:val="000000"/>
                <w:lang w:val="fr-FR"/>
              </w:rPr>
            </w:pPr>
            <w:r>
              <w:rPr>
                <w:color w:val="000000"/>
                <w:lang w:val="fr-FR"/>
              </w:rPr>
              <w:t>. . . . . . . . . . . . . . . . . . . . . . . . . . . . . . . . . . . . . . . . . . . . . . . . . . . . . . . . . . . . . . . . . . . . . . . . . . . . . . . . . . . . . . . . . . . . . . . . . . . . . .</w:t>
            </w:r>
          </w:p>
        </w:tc>
      </w:tr>
      <w:tr w:rsidR="00AA3500">
        <w:trPr>
          <w:trHeight w:val="396"/>
        </w:trPr>
        <w:tc>
          <w:tcPr>
            <w:tcW w:w="240" w:type="dxa"/>
            <w:tcMar>
              <w:top w:w="0" w:type="dxa"/>
              <w:left w:w="0" w:type="dxa"/>
              <w:bottom w:w="0" w:type="dxa"/>
              <w:right w:w="0" w:type="dxa"/>
            </w:tcMar>
          </w:tcPr>
          <w:p w:rsidR="00AA3500" w:rsidRDefault="00AA3500">
            <w:pPr>
              <w:rPr>
                <w:sz w:val="2"/>
              </w:rPr>
            </w:pPr>
          </w:p>
        </w:tc>
        <w:tc>
          <w:tcPr>
            <w:tcW w:w="200" w:type="dxa"/>
            <w:tcMar>
              <w:top w:w="0" w:type="dxa"/>
              <w:left w:w="0" w:type="dxa"/>
              <w:bottom w:w="0" w:type="dxa"/>
              <w:right w:w="0" w:type="dxa"/>
            </w:tcMar>
          </w:tcPr>
          <w:p w:rsidR="00AA3500" w:rsidRDefault="00AA3500">
            <w:pPr>
              <w:rPr>
                <w:sz w:val="2"/>
              </w:rPr>
            </w:pPr>
          </w:p>
        </w:tc>
        <w:tc>
          <w:tcPr>
            <w:tcW w:w="9180" w:type="dxa"/>
            <w:vMerge/>
            <w:tcMar>
              <w:top w:w="0" w:type="dxa"/>
              <w:left w:w="0" w:type="dxa"/>
              <w:bottom w:w="0" w:type="dxa"/>
              <w:right w:w="0" w:type="dxa"/>
            </w:tcMar>
          </w:tcPr>
          <w:p w:rsidR="00AA3500" w:rsidRDefault="00AA3500"/>
        </w:tc>
      </w:tr>
    </w:tbl>
    <w:p w:rsidR="00AA3500" w:rsidRDefault="00915800">
      <w:pPr>
        <w:pStyle w:val="ParagrapheIndent1"/>
        <w:ind w:left="20" w:right="20"/>
        <w:jc w:val="both"/>
        <w:rPr>
          <w:color w:val="000000"/>
          <w:lang w:val="fr-FR"/>
        </w:rPr>
      </w:pPr>
      <w:proofErr w:type="gramStart"/>
      <w:r>
        <w:rPr>
          <w:color w:val="000000"/>
          <w:lang w:val="fr-FR"/>
        </w:rPr>
        <w:t>et</w:t>
      </w:r>
      <w:proofErr w:type="gramEnd"/>
      <w:r>
        <w:rPr>
          <w:color w:val="000000"/>
          <w:lang w:val="fr-FR"/>
        </w:rPr>
        <w:t xml:space="preserve"> devant être exécutée par : . . . . . . . . . . . . . . . . . . . . . . </w:t>
      </w:r>
      <w:proofErr w:type="gramStart"/>
      <w:r>
        <w:rPr>
          <w:color w:val="000000"/>
          <w:lang w:val="fr-FR"/>
        </w:rPr>
        <w:t>en</w:t>
      </w:r>
      <w:proofErr w:type="gramEnd"/>
      <w:r>
        <w:rPr>
          <w:color w:val="000000"/>
          <w:lang w:val="fr-FR"/>
        </w:rPr>
        <w:t xml:space="preserve"> qualité de :</w:t>
      </w:r>
    </w:p>
    <w:tbl>
      <w:tblPr>
        <w:tblW w:w="0" w:type="auto"/>
        <w:tblInd w:w="20" w:type="dxa"/>
        <w:tblLayout w:type="fixed"/>
        <w:tblLook w:val="04A0" w:firstRow="1" w:lastRow="0" w:firstColumn="1" w:lastColumn="0" w:noHBand="0" w:noVBand="1"/>
      </w:tblPr>
      <w:tblGrid>
        <w:gridCol w:w="240"/>
        <w:gridCol w:w="200"/>
        <w:gridCol w:w="9180"/>
      </w:tblGrid>
      <w:tr w:rsidR="00AA3500">
        <w:trPr>
          <w:trHeight w:val="216"/>
        </w:trPr>
        <w:tc>
          <w:tcPr>
            <w:tcW w:w="240" w:type="dxa"/>
            <w:tcMar>
              <w:top w:w="0" w:type="dxa"/>
              <w:left w:w="0" w:type="dxa"/>
              <w:bottom w:w="0" w:type="dxa"/>
              <w:right w:w="0" w:type="dxa"/>
            </w:tcMar>
          </w:tcPr>
          <w:p w:rsidR="00AA3500" w:rsidRDefault="00E52E20">
            <w:pPr>
              <w:rPr>
                <w:sz w:val="2"/>
              </w:rPr>
            </w:pPr>
            <w:r>
              <w:rPr>
                <w:noProof/>
                <w:lang w:val="fr-FR" w:eastAsia="fr-FR"/>
              </w:rPr>
              <w:drawing>
                <wp:inline distT="0" distB="0" distL="0" distR="0" wp14:anchorId="31CB2076" wp14:editId="07364D43">
                  <wp:extent cx="152400" cy="152400"/>
                  <wp:effectExtent l="0" t="0" r="0" b="0"/>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A3500" w:rsidRDefault="00AA3500">
            <w:pPr>
              <w:rPr>
                <w:sz w:val="2"/>
              </w:rPr>
            </w:pPr>
          </w:p>
        </w:tc>
        <w:tc>
          <w:tcPr>
            <w:tcW w:w="9180" w:type="dxa"/>
            <w:tcMar>
              <w:top w:w="0" w:type="dxa"/>
              <w:left w:w="0" w:type="dxa"/>
              <w:bottom w:w="0" w:type="dxa"/>
              <w:right w:w="0" w:type="dxa"/>
            </w:tcMar>
          </w:tcPr>
          <w:p w:rsidR="00AA3500" w:rsidRDefault="00915800">
            <w:pPr>
              <w:pStyle w:val="ParagrapheIndent1"/>
              <w:jc w:val="both"/>
              <w:rPr>
                <w:color w:val="000000"/>
                <w:lang w:val="fr-FR"/>
              </w:rPr>
            </w:pPr>
            <w:r>
              <w:rPr>
                <w:color w:val="000000"/>
                <w:lang w:val="fr-FR"/>
              </w:rPr>
              <w:t>membre d'un groupement d'entreprise</w:t>
            </w:r>
          </w:p>
        </w:tc>
      </w:tr>
      <w:tr w:rsidR="00AA3500">
        <w:trPr>
          <w:trHeight w:val="216"/>
        </w:trPr>
        <w:tc>
          <w:tcPr>
            <w:tcW w:w="240" w:type="dxa"/>
            <w:tcMar>
              <w:top w:w="0" w:type="dxa"/>
              <w:left w:w="0" w:type="dxa"/>
              <w:bottom w:w="0" w:type="dxa"/>
              <w:right w:w="0" w:type="dxa"/>
            </w:tcMar>
          </w:tcPr>
          <w:p w:rsidR="00AA3500" w:rsidRDefault="00E52E20">
            <w:pPr>
              <w:rPr>
                <w:sz w:val="2"/>
              </w:rPr>
            </w:pPr>
            <w:r>
              <w:rPr>
                <w:noProof/>
                <w:lang w:val="fr-FR" w:eastAsia="fr-FR"/>
              </w:rPr>
              <w:drawing>
                <wp:inline distT="0" distB="0" distL="0" distR="0" wp14:anchorId="58A92EB3" wp14:editId="4D4CD82F">
                  <wp:extent cx="152400" cy="152400"/>
                  <wp:effectExtent l="0" t="0" r="0" b="0"/>
                  <wp:docPr id="28"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rsidR="00AA3500" w:rsidRDefault="00AA3500">
            <w:pPr>
              <w:rPr>
                <w:sz w:val="2"/>
              </w:rPr>
            </w:pPr>
          </w:p>
        </w:tc>
        <w:tc>
          <w:tcPr>
            <w:tcW w:w="9180" w:type="dxa"/>
            <w:tcMar>
              <w:top w:w="0" w:type="dxa"/>
              <w:left w:w="0" w:type="dxa"/>
              <w:bottom w:w="0" w:type="dxa"/>
              <w:right w:w="0" w:type="dxa"/>
            </w:tcMar>
          </w:tcPr>
          <w:p w:rsidR="00AA3500" w:rsidRDefault="00915800">
            <w:pPr>
              <w:pStyle w:val="ParagrapheIndent1"/>
              <w:jc w:val="both"/>
              <w:rPr>
                <w:color w:val="000000"/>
                <w:lang w:val="fr-FR"/>
              </w:rPr>
            </w:pPr>
            <w:r>
              <w:rPr>
                <w:color w:val="000000"/>
                <w:lang w:val="fr-FR"/>
              </w:rPr>
              <w:t>sous-traitant</w:t>
            </w:r>
          </w:p>
        </w:tc>
      </w:tr>
    </w:tbl>
    <w:p w:rsidR="00AA3500" w:rsidRDefault="00915800">
      <w:pPr>
        <w:spacing w:line="240" w:lineRule="exact"/>
      </w:pPr>
      <w:r>
        <w:t xml:space="preserve"> </w:t>
      </w:r>
    </w:p>
    <w:p w:rsidR="00AA3500" w:rsidRDefault="00915800">
      <w:pPr>
        <w:pStyle w:val="style1010"/>
        <w:spacing w:line="232" w:lineRule="exact"/>
        <w:ind w:left="20" w:right="40"/>
        <w:jc w:val="center"/>
        <w:rPr>
          <w:color w:val="000000"/>
          <w:lang w:val="fr-FR"/>
        </w:rPr>
      </w:pPr>
      <w:r>
        <w:rPr>
          <w:color w:val="000000"/>
          <w:lang w:val="fr-FR"/>
        </w:rPr>
        <w:t xml:space="preserve">A . . . . . . . . . . . . . . . . . . </w:t>
      </w:r>
      <w:proofErr w:type="gramStart"/>
      <w:r>
        <w:rPr>
          <w:color w:val="000000"/>
          <w:lang w:val="fr-FR"/>
        </w:rPr>
        <w:t>. . . .</w:t>
      </w:r>
      <w:proofErr w:type="gramEnd"/>
    </w:p>
    <w:p w:rsidR="00AA3500" w:rsidRDefault="00915800">
      <w:pPr>
        <w:pStyle w:val="style1010"/>
        <w:spacing w:line="232" w:lineRule="exact"/>
        <w:ind w:left="20" w:right="40"/>
        <w:jc w:val="center"/>
        <w:rPr>
          <w:color w:val="000000"/>
          <w:lang w:val="fr-FR"/>
        </w:rPr>
      </w:pPr>
      <w:r>
        <w:rPr>
          <w:color w:val="000000"/>
          <w:lang w:val="fr-FR"/>
        </w:rPr>
        <w:t xml:space="preserve">Le . . . . . . . . . . . . . . . . . . </w:t>
      </w:r>
      <w:proofErr w:type="gramStart"/>
      <w:r>
        <w:rPr>
          <w:color w:val="000000"/>
          <w:lang w:val="fr-FR"/>
        </w:rPr>
        <w:t>. . . .</w:t>
      </w:r>
      <w:proofErr w:type="gramEnd"/>
    </w:p>
    <w:p w:rsidR="00AA3500" w:rsidRDefault="00AA3500">
      <w:pPr>
        <w:pStyle w:val="style1010"/>
        <w:spacing w:line="232" w:lineRule="exact"/>
        <w:ind w:left="20" w:right="40"/>
        <w:jc w:val="center"/>
        <w:rPr>
          <w:color w:val="000000"/>
          <w:lang w:val="fr-FR"/>
        </w:rPr>
      </w:pPr>
    </w:p>
    <w:p w:rsidR="00AA3500" w:rsidRDefault="00915800">
      <w:pPr>
        <w:pStyle w:val="style1010"/>
        <w:spacing w:line="232" w:lineRule="exact"/>
        <w:ind w:left="20" w:right="40"/>
        <w:jc w:val="center"/>
        <w:rPr>
          <w:color w:val="000000"/>
          <w:sz w:val="16"/>
          <w:vertAlign w:val="superscript"/>
          <w:lang w:val="fr-FR"/>
        </w:rPr>
        <w:sectPr w:rsidR="00AA3500" w:rsidSect="00964094">
          <w:footerReference w:type="default" r:id="rId12"/>
          <w:pgSz w:w="11900" w:h="16840"/>
          <w:pgMar w:top="1134" w:right="1268" w:bottom="1126" w:left="1134" w:header="1134" w:footer="1126" w:gutter="0"/>
          <w:cols w:space="708"/>
        </w:sectPr>
      </w:pPr>
      <w:r>
        <w:rPr>
          <w:b/>
          <w:color w:val="000000"/>
          <w:lang w:val="fr-FR"/>
        </w:rPr>
        <w:t>Signature</w:t>
      </w:r>
      <w:r>
        <w:rPr>
          <w:color w:val="000000"/>
          <w:lang w:val="fr-FR"/>
        </w:rPr>
        <w:t xml:space="preserve"> </w:t>
      </w:r>
      <w:r>
        <w:rPr>
          <w:color w:val="000000"/>
          <w:sz w:val="16"/>
          <w:vertAlign w:val="superscript"/>
          <w:lang w:val="fr-FR"/>
        </w:rPr>
        <w:t>1</w:t>
      </w:r>
    </w:p>
    <w:p w:rsidR="00AA3500" w:rsidRDefault="00AA3500">
      <w:pPr>
        <w:spacing w:line="20" w:lineRule="exact"/>
        <w:rPr>
          <w:sz w:val="2"/>
        </w:rPr>
      </w:pPr>
    </w:p>
    <w:p w:rsidR="00AA3500" w:rsidRDefault="00915800">
      <w:pPr>
        <w:pStyle w:val="Titre1"/>
        <w:jc w:val="center"/>
        <w:rPr>
          <w:rFonts w:ascii="Trebuchet MS" w:eastAsia="Trebuchet MS" w:hAnsi="Trebuchet MS" w:cs="Trebuchet MS"/>
          <w:color w:val="000000"/>
          <w:sz w:val="28"/>
          <w:lang w:val="fr-FR"/>
        </w:rPr>
      </w:pPr>
      <w:bookmarkStart w:id="13" w:name="_Toc126256793"/>
      <w:r>
        <w:rPr>
          <w:rFonts w:ascii="Trebuchet MS" w:eastAsia="Trebuchet MS" w:hAnsi="Trebuchet MS" w:cs="Trebuchet MS"/>
          <w:color w:val="000000"/>
          <w:sz w:val="28"/>
          <w:lang w:val="fr-FR"/>
        </w:rPr>
        <w:t>ANNEXE N° 1 : DÉSIGNATION DES CO-TRAITANTS ET RÉPARTITION DES PRESTATIONS</w:t>
      </w:r>
      <w:bookmarkEnd w:id="13"/>
    </w:p>
    <w:tbl>
      <w:tblPr>
        <w:tblW w:w="0" w:type="auto"/>
        <w:tblInd w:w="20" w:type="dxa"/>
        <w:tblLayout w:type="fixed"/>
        <w:tblLook w:val="04A0" w:firstRow="1" w:lastRow="0" w:firstColumn="1" w:lastColumn="0" w:noHBand="0" w:noVBand="1"/>
      </w:tblPr>
      <w:tblGrid>
        <w:gridCol w:w="6000"/>
        <w:gridCol w:w="4060"/>
        <w:gridCol w:w="1800"/>
        <w:gridCol w:w="900"/>
        <w:gridCol w:w="1800"/>
      </w:tblGrid>
      <w:tr w:rsidR="00AA3500">
        <w:trPr>
          <w:trHeight w:val="540"/>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AA3500" w:rsidRDefault="00915800">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AA3500" w:rsidRDefault="00915800">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AA3500" w:rsidRDefault="00915800">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AA3500" w:rsidRDefault="00915800">
            <w:pPr>
              <w:spacing w:before="8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Taux</w:t>
            </w:r>
          </w:p>
          <w:p w:rsidR="00AA3500" w:rsidRDefault="00915800">
            <w:pPr>
              <w:spacing w:before="80" w:after="20" w:line="232" w:lineRule="exact"/>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AA3500" w:rsidRDefault="00915800">
            <w:pPr>
              <w:spacing w:before="260" w:after="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Montant TTC</w:t>
            </w:r>
          </w:p>
        </w:tc>
      </w:tr>
      <w:tr w:rsidR="00AA3500">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A3500" w:rsidRDefault="0091580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rsidR="00AA3500" w:rsidRDefault="0091580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rsidR="00AA3500" w:rsidRDefault="0091580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rsidR="00AA3500" w:rsidRDefault="0091580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rsidR="00AA3500" w:rsidRDefault="00AA3500">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A3500" w:rsidRDefault="00AA350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A3500" w:rsidRDefault="00AA3500"/>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A3500" w:rsidRDefault="00AA350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A3500" w:rsidRDefault="00AA3500"/>
        </w:tc>
      </w:tr>
      <w:tr w:rsidR="00AA3500">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A3500" w:rsidRDefault="0091580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rsidR="00AA3500" w:rsidRDefault="0091580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rsidR="00AA3500" w:rsidRDefault="0091580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rsidR="00AA3500" w:rsidRDefault="0091580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rsidR="00AA3500" w:rsidRDefault="00AA3500">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A3500" w:rsidRDefault="00AA350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A3500" w:rsidRDefault="00AA3500"/>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A3500" w:rsidRDefault="00AA350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A3500" w:rsidRDefault="00AA3500"/>
        </w:tc>
      </w:tr>
      <w:tr w:rsidR="00AA3500">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A3500" w:rsidRDefault="0091580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rsidR="00AA3500" w:rsidRDefault="0091580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rsidR="00AA3500" w:rsidRDefault="0091580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rsidR="00AA3500" w:rsidRDefault="0091580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rsidR="00AA3500" w:rsidRDefault="00AA3500">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A3500" w:rsidRDefault="00AA350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A3500" w:rsidRDefault="00AA3500"/>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A3500" w:rsidRDefault="00AA350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A3500" w:rsidRDefault="00AA3500"/>
        </w:tc>
      </w:tr>
      <w:tr w:rsidR="00AA3500">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A3500" w:rsidRDefault="0091580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rsidR="00AA3500" w:rsidRDefault="0091580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rsidR="00AA3500" w:rsidRDefault="0091580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rsidR="00AA3500" w:rsidRDefault="0091580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rsidR="00AA3500" w:rsidRDefault="00AA3500">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A3500" w:rsidRDefault="00AA350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A3500" w:rsidRDefault="00AA3500"/>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A3500" w:rsidRDefault="00AA350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A3500" w:rsidRDefault="00AA3500"/>
        </w:tc>
      </w:tr>
      <w:tr w:rsidR="00AA3500">
        <w:trPr>
          <w:trHeight w:val="117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A3500" w:rsidRDefault="0091580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Dénomination sociale :</w:t>
            </w:r>
          </w:p>
          <w:p w:rsidR="00AA3500" w:rsidRDefault="0091580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SIRET : ……………………</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….Code APE…………</w:t>
            </w:r>
          </w:p>
          <w:p w:rsidR="00AA3500" w:rsidRDefault="0091580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N° TVA intracommunautaire :</w:t>
            </w:r>
          </w:p>
          <w:p w:rsidR="00AA3500" w:rsidRDefault="00915800">
            <w:pPr>
              <w:spacing w:line="232" w:lineRule="exact"/>
              <w:ind w:left="80" w:right="80"/>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Adresse :</w:t>
            </w:r>
          </w:p>
          <w:p w:rsidR="00AA3500" w:rsidRDefault="00AA3500">
            <w:pPr>
              <w:spacing w:after="120" w:line="232" w:lineRule="exact"/>
              <w:ind w:left="80" w:right="80"/>
              <w:rPr>
                <w:rFonts w:ascii="Trebuchet MS" w:eastAsia="Trebuchet MS" w:hAnsi="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A3500" w:rsidRDefault="00AA350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A3500" w:rsidRDefault="00AA3500"/>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A3500" w:rsidRDefault="00AA350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A3500" w:rsidRDefault="00AA3500"/>
        </w:tc>
      </w:tr>
      <w:tr w:rsidR="00AA3500">
        <w:trPr>
          <w:trHeight w:val="540"/>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A3500" w:rsidRDefault="00AA3500"/>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A3500" w:rsidRDefault="00915800">
            <w:pPr>
              <w:spacing w:before="260" w:after="80"/>
              <w:ind w:left="80" w:right="80"/>
              <w:jc w:val="cente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A3500" w:rsidRDefault="00AA3500"/>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A3500" w:rsidRDefault="00AA3500"/>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AA3500" w:rsidRDefault="00AA3500"/>
        </w:tc>
      </w:tr>
    </w:tbl>
    <w:p w:rsidR="00AA3500" w:rsidRDefault="00AA3500"/>
    <w:sectPr w:rsidR="00AA3500">
      <w:footerReference w:type="default" r:id="rId13"/>
      <w:pgSz w:w="16840" w:h="11900" w:orient="landscape"/>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38D3" w:rsidRDefault="00D638D3">
      <w:r>
        <w:separator/>
      </w:r>
    </w:p>
  </w:endnote>
  <w:endnote w:type="continuationSeparator" w:id="0">
    <w:p w:rsidR="00D638D3" w:rsidRDefault="00D63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8D3" w:rsidRDefault="00D638D3">
    <w:pPr>
      <w:spacing w:line="240" w:lineRule="exact"/>
    </w:pPr>
  </w:p>
  <w:tbl>
    <w:tblPr>
      <w:tblW w:w="0" w:type="auto"/>
      <w:tblInd w:w="20" w:type="dxa"/>
      <w:tblLayout w:type="fixed"/>
      <w:tblLook w:val="04A0" w:firstRow="1" w:lastRow="0" w:firstColumn="1" w:lastColumn="0" w:noHBand="0" w:noVBand="1"/>
    </w:tblPr>
    <w:tblGrid>
      <w:gridCol w:w="5220"/>
      <w:gridCol w:w="4400"/>
    </w:tblGrid>
    <w:tr w:rsidR="00D638D3">
      <w:trPr>
        <w:trHeight w:val="260"/>
      </w:trPr>
      <w:tc>
        <w:tcPr>
          <w:tcW w:w="5220" w:type="dxa"/>
          <w:tcMar>
            <w:top w:w="0" w:type="dxa"/>
            <w:left w:w="0" w:type="dxa"/>
            <w:bottom w:w="0" w:type="dxa"/>
            <w:right w:w="0" w:type="dxa"/>
          </w:tcMar>
          <w:vAlign w:val="center"/>
        </w:tcPr>
        <w:p w:rsidR="00D638D3" w:rsidRPr="006B2EAC" w:rsidRDefault="00D638D3" w:rsidP="00303854">
          <w:pPr>
            <w:pStyle w:val="PiedDePage"/>
            <w:rPr>
              <w:color w:val="000000"/>
              <w:lang w:val="fr-FR"/>
            </w:rPr>
          </w:pPr>
          <w:r>
            <w:rPr>
              <w:color w:val="000000"/>
              <w:lang w:val="fr-FR"/>
            </w:rPr>
            <w:t>Consultation n°: UGECAM_NE_013/2025</w:t>
          </w:r>
        </w:p>
      </w:tc>
      <w:tc>
        <w:tcPr>
          <w:tcW w:w="4400" w:type="dxa"/>
          <w:tcMar>
            <w:top w:w="0" w:type="dxa"/>
            <w:left w:w="0" w:type="dxa"/>
            <w:bottom w:w="0" w:type="dxa"/>
            <w:right w:w="0" w:type="dxa"/>
          </w:tcMar>
          <w:vAlign w:val="center"/>
        </w:tcPr>
        <w:p w:rsidR="00D638D3" w:rsidRDefault="00D638D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1E5683">
            <w:rPr>
              <w:noProof/>
              <w:color w:val="000000"/>
              <w:lang w:val="fr-FR"/>
            </w:rPr>
            <w:t>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1E5683">
            <w:rPr>
              <w:noProof/>
              <w:color w:val="000000"/>
              <w:lang w:val="fr-FR"/>
            </w:rPr>
            <w:t>9</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8D3" w:rsidRDefault="00D638D3">
    <w:pPr>
      <w:spacing w:line="240" w:lineRule="exact"/>
    </w:pPr>
  </w:p>
  <w:tbl>
    <w:tblPr>
      <w:tblW w:w="0" w:type="auto"/>
      <w:tblInd w:w="20" w:type="dxa"/>
      <w:tblLayout w:type="fixed"/>
      <w:tblLook w:val="04A0" w:firstRow="1" w:lastRow="0" w:firstColumn="1" w:lastColumn="0" w:noHBand="0" w:noVBand="1"/>
    </w:tblPr>
    <w:tblGrid>
      <w:gridCol w:w="5220"/>
      <w:gridCol w:w="4400"/>
    </w:tblGrid>
    <w:tr w:rsidR="00D638D3">
      <w:trPr>
        <w:trHeight w:val="260"/>
      </w:trPr>
      <w:tc>
        <w:tcPr>
          <w:tcW w:w="5220" w:type="dxa"/>
          <w:tcMar>
            <w:top w:w="0" w:type="dxa"/>
            <w:left w:w="0" w:type="dxa"/>
            <w:bottom w:w="0" w:type="dxa"/>
            <w:right w:w="0" w:type="dxa"/>
          </w:tcMar>
          <w:vAlign w:val="center"/>
        </w:tcPr>
        <w:p w:rsidR="00D638D3" w:rsidRDefault="00D638D3">
          <w:pPr>
            <w:pStyle w:val="PiedDePage"/>
            <w:rPr>
              <w:color w:val="000000"/>
              <w:lang w:val="fr-FR"/>
            </w:rPr>
          </w:pPr>
          <w:r>
            <w:rPr>
              <w:color w:val="000000"/>
              <w:lang w:val="fr-FR"/>
            </w:rPr>
            <w:t>Consultation n°: UGECAM_NE_013/2025</w:t>
          </w:r>
        </w:p>
      </w:tc>
      <w:tc>
        <w:tcPr>
          <w:tcW w:w="4400" w:type="dxa"/>
          <w:tcMar>
            <w:top w:w="0" w:type="dxa"/>
            <w:left w:w="0" w:type="dxa"/>
            <w:bottom w:w="0" w:type="dxa"/>
            <w:right w:w="0" w:type="dxa"/>
          </w:tcMar>
          <w:vAlign w:val="center"/>
        </w:tcPr>
        <w:p w:rsidR="00D638D3" w:rsidRDefault="00D638D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1E5683">
            <w:rPr>
              <w:noProof/>
              <w:color w:val="000000"/>
              <w:lang w:val="fr-FR"/>
            </w:rPr>
            <w:t>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1E5683">
            <w:rPr>
              <w:noProof/>
              <w:color w:val="000000"/>
              <w:lang w:val="fr-FR"/>
            </w:rPr>
            <w:t>9</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8D3" w:rsidRDefault="00D638D3">
    <w:pPr>
      <w:pStyle w:val="PiedDePage"/>
      <w:ind w:left="20" w:right="20"/>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rsidR="00D638D3" w:rsidRDefault="00D638D3">
    <w:pPr>
      <w:spacing w:after="260" w:line="240" w:lineRule="exact"/>
    </w:pPr>
  </w:p>
  <w:p w:rsidR="00D638D3" w:rsidRDefault="00D638D3">
    <w:pPr>
      <w:spacing w:line="240" w:lineRule="exact"/>
    </w:pPr>
  </w:p>
  <w:tbl>
    <w:tblPr>
      <w:tblW w:w="0" w:type="auto"/>
      <w:tblInd w:w="20" w:type="dxa"/>
      <w:tblLayout w:type="fixed"/>
      <w:tblLook w:val="04A0" w:firstRow="1" w:lastRow="0" w:firstColumn="1" w:lastColumn="0" w:noHBand="0" w:noVBand="1"/>
    </w:tblPr>
    <w:tblGrid>
      <w:gridCol w:w="5220"/>
      <w:gridCol w:w="4400"/>
    </w:tblGrid>
    <w:tr w:rsidR="00D638D3">
      <w:trPr>
        <w:trHeight w:val="260"/>
      </w:trPr>
      <w:tc>
        <w:tcPr>
          <w:tcW w:w="5220" w:type="dxa"/>
          <w:tcMar>
            <w:top w:w="0" w:type="dxa"/>
            <w:left w:w="0" w:type="dxa"/>
            <w:bottom w:w="0" w:type="dxa"/>
            <w:right w:w="0" w:type="dxa"/>
          </w:tcMar>
          <w:vAlign w:val="center"/>
        </w:tcPr>
        <w:p w:rsidR="00D638D3" w:rsidRDefault="00D638D3">
          <w:pPr>
            <w:pStyle w:val="PiedDePage"/>
            <w:rPr>
              <w:color w:val="000000"/>
              <w:lang w:val="fr-FR"/>
            </w:rPr>
          </w:pPr>
          <w:r>
            <w:rPr>
              <w:color w:val="000000"/>
              <w:lang w:val="fr-FR"/>
            </w:rPr>
            <w:t>Consultation n°: UGECAM_NE_013/2025</w:t>
          </w:r>
        </w:p>
      </w:tc>
      <w:tc>
        <w:tcPr>
          <w:tcW w:w="4400" w:type="dxa"/>
          <w:tcMar>
            <w:top w:w="0" w:type="dxa"/>
            <w:left w:w="0" w:type="dxa"/>
            <w:bottom w:w="0" w:type="dxa"/>
            <w:right w:w="0" w:type="dxa"/>
          </w:tcMar>
          <w:vAlign w:val="center"/>
        </w:tcPr>
        <w:p w:rsidR="00D638D3" w:rsidRDefault="00D638D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1E5683">
            <w:rPr>
              <w:noProof/>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1E5683">
            <w:rPr>
              <w:noProof/>
              <w:color w:val="000000"/>
              <w:lang w:val="fr-FR"/>
            </w:rPr>
            <w:t>9</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38D3" w:rsidRDefault="00D638D3">
    <w:pPr>
      <w:pStyle w:val="PiedDePage"/>
      <w:ind w:left="20" w:right="20"/>
      <w:rPr>
        <w:color w:val="000000"/>
        <w:sz w:val="16"/>
        <w:lang w:val="fr-FR"/>
      </w:rPr>
    </w:pPr>
    <w:r>
      <w:rPr>
        <w:color w:val="000000"/>
        <w:sz w:val="16"/>
        <w:lang w:val="fr-FR"/>
      </w:rPr>
      <w:t xml:space="preserve">(1)  Date et signature originales </w:t>
    </w:r>
  </w:p>
  <w:p w:rsidR="00D638D3" w:rsidRDefault="00D638D3">
    <w:pPr>
      <w:spacing w:after="260" w:line="240" w:lineRule="exact"/>
    </w:pPr>
  </w:p>
  <w:p w:rsidR="00D638D3" w:rsidRDefault="00D638D3">
    <w:pPr>
      <w:spacing w:line="240" w:lineRule="exact"/>
    </w:pPr>
  </w:p>
  <w:tbl>
    <w:tblPr>
      <w:tblW w:w="0" w:type="auto"/>
      <w:tblInd w:w="20" w:type="dxa"/>
      <w:tblLayout w:type="fixed"/>
      <w:tblLook w:val="04A0" w:firstRow="1" w:lastRow="0" w:firstColumn="1" w:lastColumn="0" w:noHBand="0" w:noVBand="1"/>
    </w:tblPr>
    <w:tblGrid>
      <w:gridCol w:w="5220"/>
      <w:gridCol w:w="4400"/>
    </w:tblGrid>
    <w:tr w:rsidR="00D638D3">
      <w:trPr>
        <w:trHeight w:val="260"/>
      </w:trPr>
      <w:tc>
        <w:tcPr>
          <w:tcW w:w="5220" w:type="dxa"/>
          <w:tcMar>
            <w:top w:w="0" w:type="dxa"/>
            <w:left w:w="0" w:type="dxa"/>
            <w:bottom w:w="0" w:type="dxa"/>
            <w:right w:w="0" w:type="dxa"/>
          </w:tcMar>
          <w:vAlign w:val="center"/>
        </w:tcPr>
        <w:p w:rsidR="00D638D3" w:rsidRDefault="00D638D3" w:rsidP="00F645CB">
          <w:pPr>
            <w:pStyle w:val="PiedDePage"/>
            <w:rPr>
              <w:color w:val="000000"/>
              <w:lang w:val="fr-FR"/>
            </w:rPr>
          </w:pPr>
          <w:r>
            <w:rPr>
              <w:color w:val="000000"/>
              <w:lang w:val="fr-FR"/>
            </w:rPr>
            <w:t>Consultation n°: UGECAM_NE_13/2025</w:t>
          </w:r>
        </w:p>
      </w:tc>
      <w:tc>
        <w:tcPr>
          <w:tcW w:w="4400" w:type="dxa"/>
          <w:tcMar>
            <w:top w:w="0" w:type="dxa"/>
            <w:left w:w="0" w:type="dxa"/>
            <w:bottom w:w="0" w:type="dxa"/>
            <w:right w:w="0" w:type="dxa"/>
          </w:tcMar>
          <w:vAlign w:val="center"/>
        </w:tcPr>
        <w:p w:rsidR="00D638D3" w:rsidRDefault="00D638D3">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1E5683">
            <w:rPr>
              <w:noProof/>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1E5683">
            <w:rPr>
              <w:noProof/>
              <w:color w:val="000000"/>
              <w:lang w:val="fr-FR"/>
            </w:rPr>
            <w:t>9</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0" w:type="dxa"/>
      <w:tblLayout w:type="fixed"/>
      <w:tblLook w:val="04A0" w:firstRow="1" w:lastRow="0" w:firstColumn="1" w:lastColumn="0" w:noHBand="0" w:noVBand="1"/>
    </w:tblPr>
    <w:tblGrid>
      <w:gridCol w:w="9000"/>
      <w:gridCol w:w="5560"/>
    </w:tblGrid>
    <w:tr w:rsidR="00D638D3">
      <w:trPr>
        <w:trHeight w:val="400"/>
      </w:trPr>
      <w:tc>
        <w:tcPr>
          <w:tcW w:w="9000" w:type="dxa"/>
          <w:tcMar>
            <w:top w:w="0" w:type="dxa"/>
            <w:left w:w="0" w:type="dxa"/>
            <w:bottom w:w="0" w:type="dxa"/>
            <w:right w:w="0" w:type="dxa"/>
          </w:tcMar>
          <w:vAlign w:val="center"/>
        </w:tcPr>
        <w:p w:rsidR="00D638D3" w:rsidRDefault="00D638D3">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Consultation n°: </w:t>
          </w:r>
          <w:r w:rsidRPr="00D638D3">
            <w:rPr>
              <w:rFonts w:ascii="Trebuchet MS" w:eastAsia="Trebuchet MS" w:hAnsi="Trebuchet MS" w:cs="Trebuchet MS"/>
              <w:color w:val="000000"/>
              <w:sz w:val="20"/>
              <w:lang w:val="fr-FR"/>
            </w:rPr>
            <w:t>UGECAM_NE_13/2025</w:t>
          </w:r>
        </w:p>
      </w:tc>
      <w:tc>
        <w:tcPr>
          <w:tcW w:w="5560" w:type="dxa"/>
          <w:tcMar>
            <w:top w:w="0" w:type="dxa"/>
            <w:left w:w="0" w:type="dxa"/>
            <w:bottom w:w="0" w:type="dxa"/>
            <w:right w:w="0" w:type="dxa"/>
          </w:tcMar>
          <w:vAlign w:val="center"/>
        </w:tcPr>
        <w:p w:rsidR="00D638D3" w:rsidRDefault="00D638D3">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1E5683">
            <w:rPr>
              <w:rFonts w:ascii="Trebuchet MS" w:eastAsia="Trebuchet MS" w:hAnsi="Trebuchet MS" w:cs="Trebuchet MS"/>
              <w:noProof/>
              <w:color w:val="000000"/>
              <w:sz w:val="20"/>
              <w:lang w:val="fr-FR"/>
            </w:rPr>
            <w:t>9</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1E5683">
            <w:rPr>
              <w:rFonts w:ascii="Trebuchet MS" w:eastAsia="Trebuchet MS" w:hAnsi="Trebuchet MS" w:cs="Trebuchet MS"/>
              <w:noProof/>
              <w:color w:val="000000"/>
              <w:sz w:val="20"/>
              <w:lang w:val="fr-FR"/>
            </w:rPr>
            <w:t>9</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38D3" w:rsidRDefault="00D638D3">
      <w:r>
        <w:separator/>
      </w:r>
    </w:p>
  </w:footnote>
  <w:footnote w:type="continuationSeparator" w:id="0">
    <w:p w:rsidR="00D638D3" w:rsidRDefault="00D638D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3500"/>
    <w:rsid w:val="0000235B"/>
    <w:rsid w:val="000038DD"/>
    <w:rsid w:val="00014E73"/>
    <w:rsid w:val="000174B2"/>
    <w:rsid w:val="00027C94"/>
    <w:rsid w:val="000408E2"/>
    <w:rsid w:val="00085847"/>
    <w:rsid w:val="00094401"/>
    <w:rsid w:val="00096D8F"/>
    <w:rsid w:val="000A7358"/>
    <w:rsid w:val="000C2AD7"/>
    <w:rsid w:val="000E0BB5"/>
    <w:rsid w:val="000E5371"/>
    <w:rsid w:val="000F4925"/>
    <w:rsid w:val="000F53F2"/>
    <w:rsid w:val="0011734E"/>
    <w:rsid w:val="0014129C"/>
    <w:rsid w:val="001561FF"/>
    <w:rsid w:val="001619A7"/>
    <w:rsid w:val="0019215E"/>
    <w:rsid w:val="001A67BF"/>
    <w:rsid w:val="001E5683"/>
    <w:rsid w:val="00200B81"/>
    <w:rsid w:val="00211F3E"/>
    <w:rsid w:val="00222C98"/>
    <w:rsid w:val="0022704B"/>
    <w:rsid w:val="00244813"/>
    <w:rsid w:val="002475E0"/>
    <w:rsid w:val="00254551"/>
    <w:rsid w:val="00260B05"/>
    <w:rsid w:val="002B48F0"/>
    <w:rsid w:val="002E5159"/>
    <w:rsid w:val="00303854"/>
    <w:rsid w:val="00327FC4"/>
    <w:rsid w:val="003439EC"/>
    <w:rsid w:val="003671C3"/>
    <w:rsid w:val="00383576"/>
    <w:rsid w:val="003F44AC"/>
    <w:rsid w:val="00400482"/>
    <w:rsid w:val="004776B1"/>
    <w:rsid w:val="004909CE"/>
    <w:rsid w:val="00492280"/>
    <w:rsid w:val="00492484"/>
    <w:rsid w:val="004B53D7"/>
    <w:rsid w:val="004B57DF"/>
    <w:rsid w:val="004F1584"/>
    <w:rsid w:val="00572D33"/>
    <w:rsid w:val="00583D8E"/>
    <w:rsid w:val="005B7027"/>
    <w:rsid w:val="006471AC"/>
    <w:rsid w:val="006756FC"/>
    <w:rsid w:val="006B2EAC"/>
    <w:rsid w:val="006C08BE"/>
    <w:rsid w:val="00703D49"/>
    <w:rsid w:val="00743A7A"/>
    <w:rsid w:val="007466EC"/>
    <w:rsid w:val="007530AB"/>
    <w:rsid w:val="007A4082"/>
    <w:rsid w:val="007C57EB"/>
    <w:rsid w:val="007E6E9D"/>
    <w:rsid w:val="00837D42"/>
    <w:rsid w:val="00850032"/>
    <w:rsid w:val="00864D88"/>
    <w:rsid w:val="00876A27"/>
    <w:rsid w:val="00883B41"/>
    <w:rsid w:val="008D67DA"/>
    <w:rsid w:val="008F4AE4"/>
    <w:rsid w:val="00915800"/>
    <w:rsid w:val="00924B15"/>
    <w:rsid w:val="0092754E"/>
    <w:rsid w:val="00950CCC"/>
    <w:rsid w:val="00964094"/>
    <w:rsid w:val="009947B4"/>
    <w:rsid w:val="00997654"/>
    <w:rsid w:val="009B745A"/>
    <w:rsid w:val="009C4671"/>
    <w:rsid w:val="009D2D14"/>
    <w:rsid w:val="009E4713"/>
    <w:rsid w:val="00A22D79"/>
    <w:rsid w:val="00AA3500"/>
    <w:rsid w:val="00AC75E8"/>
    <w:rsid w:val="00AD44E0"/>
    <w:rsid w:val="00B6146A"/>
    <w:rsid w:val="00B903B4"/>
    <w:rsid w:val="00BB0C9E"/>
    <w:rsid w:val="00BB4F7F"/>
    <w:rsid w:val="00C319DF"/>
    <w:rsid w:val="00C32DB1"/>
    <w:rsid w:val="00CD3E46"/>
    <w:rsid w:val="00CF0E75"/>
    <w:rsid w:val="00CF21F9"/>
    <w:rsid w:val="00CF72A0"/>
    <w:rsid w:val="00D05877"/>
    <w:rsid w:val="00D17118"/>
    <w:rsid w:val="00D26F77"/>
    <w:rsid w:val="00D638D3"/>
    <w:rsid w:val="00D63FF9"/>
    <w:rsid w:val="00D77CE4"/>
    <w:rsid w:val="00DD7273"/>
    <w:rsid w:val="00DF2512"/>
    <w:rsid w:val="00DF7DA0"/>
    <w:rsid w:val="00E1214B"/>
    <w:rsid w:val="00E202B8"/>
    <w:rsid w:val="00E238E7"/>
    <w:rsid w:val="00E26A78"/>
    <w:rsid w:val="00E52E20"/>
    <w:rsid w:val="00E608FF"/>
    <w:rsid w:val="00E76F8D"/>
    <w:rsid w:val="00EA3938"/>
    <w:rsid w:val="00EA462D"/>
    <w:rsid w:val="00EB1B90"/>
    <w:rsid w:val="00EF7FEB"/>
    <w:rsid w:val="00F0070A"/>
    <w:rsid w:val="00F407FB"/>
    <w:rsid w:val="00F42F4E"/>
    <w:rsid w:val="00F57088"/>
    <w:rsid w:val="00F645CB"/>
    <w:rsid w:val="00F8225E"/>
    <w:rsid w:val="00F84DEE"/>
    <w:rsid w:val="00FD680E"/>
    <w:rsid w:val="00FE6EC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287EB7"/>
  <w15:docId w15:val="{4CCADE36-3353-4E1C-B2BE-AA8B0BB7A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paragraph" w:styleId="TM2">
    <w:name w:val="toc 2"/>
    <w:basedOn w:val="Normal"/>
    <w:next w:val="Normal"/>
    <w:autoRedefine/>
    <w:uiPriority w:val="39"/>
    <w:rsid w:val="00805BCE"/>
    <w:pPr>
      <w:ind w:left="240"/>
    </w:pPr>
  </w:style>
  <w:style w:type="character" w:styleId="Marquedecommentaire">
    <w:name w:val="annotation reference"/>
    <w:basedOn w:val="Policepardfaut"/>
    <w:semiHidden/>
    <w:unhideWhenUsed/>
    <w:rsid w:val="00D26F77"/>
    <w:rPr>
      <w:sz w:val="16"/>
      <w:szCs w:val="16"/>
    </w:rPr>
  </w:style>
  <w:style w:type="paragraph" w:styleId="Commentaire">
    <w:name w:val="annotation text"/>
    <w:basedOn w:val="Normal"/>
    <w:link w:val="CommentaireCar"/>
    <w:semiHidden/>
    <w:unhideWhenUsed/>
    <w:rsid w:val="00D26F77"/>
    <w:rPr>
      <w:sz w:val="20"/>
      <w:szCs w:val="20"/>
    </w:rPr>
  </w:style>
  <w:style w:type="character" w:customStyle="1" w:styleId="CommentaireCar">
    <w:name w:val="Commentaire Car"/>
    <w:basedOn w:val="Policepardfaut"/>
    <w:link w:val="Commentaire"/>
    <w:semiHidden/>
    <w:rsid w:val="00D26F77"/>
  </w:style>
  <w:style w:type="paragraph" w:styleId="Textedebulles">
    <w:name w:val="Balloon Text"/>
    <w:basedOn w:val="Normal"/>
    <w:link w:val="TextedebullesCar"/>
    <w:semiHidden/>
    <w:unhideWhenUsed/>
    <w:rsid w:val="00D26F77"/>
    <w:rPr>
      <w:rFonts w:ascii="Segoe UI" w:hAnsi="Segoe UI" w:cs="Segoe UI"/>
      <w:sz w:val="18"/>
      <w:szCs w:val="18"/>
    </w:rPr>
  </w:style>
  <w:style w:type="character" w:customStyle="1" w:styleId="TextedebullesCar">
    <w:name w:val="Texte de bulles Car"/>
    <w:basedOn w:val="Policepardfaut"/>
    <w:link w:val="Textedebulles"/>
    <w:semiHidden/>
    <w:rsid w:val="00D26F77"/>
    <w:rPr>
      <w:rFonts w:ascii="Segoe UI" w:hAnsi="Segoe UI" w:cs="Segoe UI"/>
      <w:sz w:val="18"/>
      <w:szCs w:val="18"/>
    </w:rPr>
  </w:style>
  <w:style w:type="paragraph" w:styleId="En-tte">
    <w:name w:val="header"/>
    <w:basedOn w:val="Normal"/>
    <w:link w:val="En-tteCar"/>
    <w:unhideWhenUsed/>
    <w:rsid w:val="006C08BE"/>
    <w:pPr>
      <w:tabs>
        <w:tab w:val="center" w:pos="4536"/>
        <w:tab w:val="right" w:pos="9072"/>
      </w:tabs>
    </w:pPr>
  </w:style>
  <w:style w:type="character" w:customStyle="1" w:styleId="En-tteCar">
    <w:name w:val="En-tête Car"/>
    <w:basedOn w:val="Policepardfaut"/>
    <w:link w:val="En-tte"/>
    <w:rsid w:val="006C08BE"/>
    <w:rPr>
      <w:sz w:val="24"/>
      <w:szCs w:val="24"/>
    </w:rPr>
  </w:style>
  <w:style w:type="paragraph" w:styleId="Pieddepage0">
    <w:name w:val="footer"/>
    <w:basedOn w:val="Normal"/>
    <w:link w:val="PieddepageCar"/>
    <w:unhideWhenUsed/>
    <w:rsid w:val="006C08BE"/>
    <w:pPr>
      <w:tabs>
        <w:tab w:val="center" w:pos="4536"/>
        <w:tab w:val="right" w:pos="9072"/>
      </w:tabs>
    </w:pPr>
  </w:style>
  <w:style w:type="character" w:customStyle="1" w:styleId="PieddepageCar">
    <w:name w:val="Pied de page Car"/>
    <w:basedOn w:val="Policepardfaut"/>
    <w:link w:val="Pieddepage0"/>
    <w:rsid w:val="006C08BE"/>
    <w:rPr>
      <w:sz w:val="24"/>
      <w:szCs w:val="24"/>
    </w:rPr>
  </w:style>
  <w:style w:type="paragraph" w:styleId="Objetducommentaire">
    <w:name w:val="annotation subject"/>
    <w:basedOn w:val="Commentaire"/>
    <w:next w:val="Commentaire"/>
    <w:link w:val="ObjetducommentaireCar"/>
    <w:semiHidden/>
    <w:unhideWhenUsed/>
    <w:rsid w:val="00B6146A"/>
    <w:rPr>
      <w:b/>
      <w:bCs/>
    </w:rPr>
  </w:style>
  <w:style w:type="character" w:customStyle="1" w:styleId="ObjetducommentaireCar">
    <w:name w:val="Objet du commentaire Car"/>
    <w:basedOn w:val="CommentaireCar"/>
    <w:link w:val="Objetducommentaire"/>
    <w:semiHidden/>
    <w:rsid w:val="00B6146A"/>
    <w:rPr>
      <w:b/>
      <w:bCs/>
    </w:rPr>
  </w:style>
  <w:style w:type="character" w:styleId="Numrodepage">
    <w:name w:val="page number"/>
    <w:basedOn w:val="Policepardfaut"/>
    <w:rsid w:val="00EB1B90"/>
  </w:style>
  <w:style w:type="paragraph" w:customStyle="1" w:styleId="Default">
    <w:name w:val="Default"/>
    <w:rsid w:val="00EB1B90"/>
    <w:pPr>
      <w:autoSpaceDE w:val="0"/>
      <w:autoSpaceDN w:val="0"/>
      <w:adjustRightInd w:val="0"/>
    </w:pPr>
    <w:rPr>
      <w:rFonts w:ascii="Calibri" w:hAnsi="Calibri" w:cs="Calibri"/>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68BC96-7308-4D34-B431-5C88EDEF07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9</Pages>
  <Words>1737</Words>
  <Characters>8151</Characters>
  <Application>Microsoft Office Word</Application>
  <DocSecurity>0</DocSecurity>
  <Lines>67</Lines>
  <Paragraphs>19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Cecilia LOUIS</dc:creator>
  <cp:lastModifiedBy>LOUIS CECILIA (UGECAM NORD-EST)</cp:lastModifiedBy>
  <cp:revision>17</cp:revision>
  <dcterms:created xsi:type="dcterms:W3CDTF">2025-08-13T16:28:00Z</dcterms:created>
  <dcterms:modified xsi:type="dcterms:W3CDTF">2025-10-17T09:40:00Z</dcterms:modified>
</cp:coreProperties>
</file>