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905E84">
        <w:rPr>
          <w:rFonts w:ascii="Arial" w:hAnsi="Arial" w:cs="Arial"/>
          <w:smallCaps w:val="0"/>
          <w:sz w:val="22"/>
          <w:szCs w:val="22"/>
        </w:rPr>
        <w:t>4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905E84">
        <w:rPr>
          <w:rFonts w:ascii="Arial" w:hAnsi="Arial" w:cs="Arial"/>
          <w:smallCaps w:val="0"/>
          <w:sz w:val="22"/>
          <w:szCs w:val="22"/>
        </w:rPr>
        <w:t>CCP</w:t>
      </w:r>
    </w:p>
    <w:p w:rsidR="008D6590" w:rsidRPr="008D6590" w:rsidRDefault="008D5718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RENSEIGNEMENTS COMPLÉMENTAIRES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264BA" w:rsidRPr="008D6590" w:rsidRDefault="009C55CC" w:rsidP="00C264BA">
      <w:pPr>
        <w:pStyle w:val="Retraitcorpsdetexte"/>
        <w:rPr>
          <w:rFonts w:ascii="Arial" w:hAnsi="Arial" w:cs="Arial"/>
          <w:sz w:val="22"/>
          <w:szCs w:val="22"/>
        </w:rPr>
      </w:pPr>
      <w:r w:rsidRPr="009C55CC">
        <w:rPr>
          <w:rFonts w:ascii="Arial" w:hAnsi="Arial" w:cs="Arial"/>
          <w:b/>
          <w:bCs/>
          <w:color w:val="auto"/>
          <w:sz w:val="22"/>
          <w:szCs w:val="22"/>
        </w:rPr>
        <w:t xml:space="preserve">Acquisition de réservoirs souples </w:t>
      </w:r>
      <w:proofErr w:type="spellStart"/>
      <w:r w:rsidRPr="009C55CC">
        <w:rPr>
          <w:rFonts w:ascii="Arial" w:hAnsi="Arial" w:cs="Arial"/>
          <w:b/>
          <w:bCs/>
          <w:color w:val="auto"/>
          <w:sz w:val="22"/>
          <w:szCs w:val="22"/>
        </w:rPr>
        <w:t>hélitransp</w:t>
      </w:r>
      <w:r w:rsidR="007E5299">
        <w:rPr>
          <w:rFonts w:ascii="Arial" w:hAnsi="Arial" w:cs="Arial"/>
          <w:b/>
          <w:bCs/>
          <w:color w:val="auto"/>
          <w:sz w:val="22"/>
          <w:szCs w:val="22"/>
        </w:rPr>
        <w:t>ortables</w:t>
      </w:r>
      <w:proofErr w:type="spellEnd"/>
      <w:r w:rsidR="007E5299">
        <w:rPr>
          <w:rFonts w:ascii="Arial" w:hAnsi="Arial" w:cs="Arial"/>
          <w:b/>
          <w:bCs/>
          <w:color w:val="auto"/>
          <w:sz w:val="22"/>
          <w:szCs w:val="22"/>
        </w:rPr>
        <w:t xml:space="preserve">, aérotransportables et tractables </w:t>
      </w:r>
      <w:bookmarkStart w:id="0" w:name="_GoBack"/>
      <w:bookmarkEnd w:id="0"/>
      <w:r w:rsidRPr="009C55CC">
        <w:rPr>
          <w:rFonts w:ascii="Arial" w:hAnsi="Arial" w:cs="Arial"/>
          <w:b/>
          <w:bCs/>
          <w:color w:val="auto"/>
          <w:sz w:val="22"/>
          <w:szCs w:val="22"/>
        </w:rPr>
        <w:t>pour carburants, de capacité de 1900 litres</w:t>
      </w:r>
      <w:r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:rsidR="002A252D" w:rsidRPr="008D6590" w:rsidRDefault="00F95D76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8D659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8D6590">
        <w:rPr>
          <w:rFonts w:ascii="Arial" w:hAnsi="Arial" w:cs="Arial"/>
          <w:b/>
          <w:sz w:val="22"/>
          <w:szCs w:val="22"/>
        </w:rPr>
        <w:t> ?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Oui 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Non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60467C" w:rsidRPr="008D6590" w:rsidRDefault="0060467C">
      <w:pPr>
        <w:rPr>
          <w:rFonts w:ascii="Arial" w:hAnsi="Arial" w:cs="Arial"/>
          <w:sz w:val="22"/>
          <w:szCs w:val="22"/>
        </w:rPr>
      </w:pPr>
    </w:p>
    <w:p w:rsidR="00C264BA" w:rsidRPr="008D6590" w:rsidRDefault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0B359F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Fait générateur de la T.V.A.</w:t>
      </w:r>
      <w:r w:rsidR="002A252D" w:rsidRPr="008D6590">
        <w:rPr>
          <w:rFonts w:ascii="Arial" w:hAnsi="Arial" w:cs="Arial"/>
          <w:b/>
          <w:sz w:val="22"/>
          <w:szCs w:val="22"/>
        </w:rPr>
        <w:t>:</w:t>
      </w:r>
      <w:r w:rsidRPr="008D6590">
        <w:rPr>
          <w:rFonts w:ascii="Arial" w:hAnsi="Arial" w:cs="Arial"/>
          <w:b/>
          <w:sz w:val="22"/>
          <w:szCs w:val="22"/>
        </w:rPr>
        <w:t xml:space="preserve"> 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C31EC7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FC1F0B" w:rsidRPr="008D6590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sz w:val="22"/>
          <w:szCs w:val="22"/>
        </w:rPr>
        <w:t xml:space="preserve">débit                                             </w:t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encaissement</w:t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 livraison</w:t>
      </w: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697BE4" w:rsidRPr="008D6590" w:rsidRDefault="00697BE4">
      <w:pPr>
        <w:rPr>
          <w:rFonts w:ascii="Arial" w:hAnsi="Arial" w:cs="Arial"/>
          <w:sz w:val="22"/>
          <w:szCs w:val="22"/>
        </w:rPr>
      </w:pPr>
    </w:p>
    <w:p w:rsidR="004F182D" w:rsidRPr="008D6590" w:rsidRDefault="004F182D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Avance</w:t>
      </w:r>
      <w:r w:rsidR="00FC1F0B" w:rsidRPr="008D6590">
        <w:rPr>
          <w:rFonts w:ascii="Arial" w:hAnsi="Arial" w:cs="Arial"/>
          <w:b/>
          <w:sz w:val="22"/>
          <w:szCs w:val="22"/>
        </w:rPr>
        <w:t xml:space="preserve"> :</w:t>
      </w:r>
    </w:p>
    <w:p w:rsidR="0098211B" w:rsidRPr="008D6590" w:rsidRDefault="0098211B" w:rsidP="004F182D">
      <w:pPr>
        <w:rPr>
          <w:rFonts w:ascii="Arial" w:hAnsi="Arial" w:cs="Arial"/>
          <w:sz w:val="22"/>
          <w:szCs w:val="22"/>
        </w:rPr>
      </w:pPr>
    </w:p>
    <w:p w:rsidR="00E80CBA" w:rsidRPr="008D6590" w:rsidRDefault="004F182D" w:rsidP="00E80CBA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Je renonce au bénéfice</w:t>
      </w:r>
      <w:r w:rsidR="00E80CBA" w:rsidRPr="008D6590">
        <w:rPr>
          <w:rFonts w:ascii="Arial" w:hAnsi="Arial" w:cs="Arial"/>
          <w:sz w:val="22"/>
          <w:szCs w:val="22"/>
        </w:rPr>
        <w:t xml:space="preserve"> de l'avance :                                   </w:t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>NON</w:t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 xml:space="preserve">OUI </w:t>
      </w:r>
      <w:r w:rsidRPr="008D6590">
        <w:rPr>
          <w:rFonts w:ascii="Arial" w:hAnsi="Arial" w:cs="Arial"/>
          <w:sz w:val="22"/>
          <w:szCs w:val="22"/>
        </w:rPr>
        <w:t>(Cocher la case correspondante.)</w:t>
      </w:r>
    </w:p>
    <w:p w:rsidR="00E80CBA" w:rsidRDefault="00E80CBA" w:rsidP="00E80CBA">
      <w:pPr>
        <w:rPr>
          <w:rFonts w:ascii="Arial" w:hAnsi="Arial" w:cs="Arial"/>
          <w:sz w:val="22"/>
          <w:szCs w:val="22"/>
        </w:rPr>
      </w:pPr>
    </w:p>
    <w:p w:rsidR="008D6590" w:rsidRPr="008D6590" w:rsidRDefault="008D6590" w:rsidP="00E80CBA">
      <w:pPr>
        <w:rPr>
          <w:rFonts w:ascii="Arial" w:hAnsi="Arial" w:cs="Arial"/>
          <w:sz w:val="22"/>
          <w:szCs w:val="22"/>
        </w:rPr>
      </w:pPr>
    </w:p>
    <w:p w:rsidR="00C264BA" w:rsidRPr="008D6590" w:rsidRDefault="00C264BA" w:rsidP="008D6590">
      <w:pPr>
        <w:spacing w:before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Dématérialisation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:</w:t>
      </w:r>
    </w:p>
    <w:p w:rsidR="005E0D7A" w:rsidRPr="008D6590" w:rsidRDefault="005E0D7A" w:rsidP="008D6590">
      <w:pP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E01222" w:rsidRPr="008D6590" w:rsidRDefault="00E01222" w:rsidP="00697BE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 </w:t>
      </w:r>
      <w:r w:rsidRPr="008D6590">
        <w:rPr>
          <w:rFonts w:ascii="Arial" w:hAnsi="Arial" w:cs="Arial"/>
          <w:sz w:val="22"/>
          <w:szCs w:val="22"/>
        </w:rPr>
        <w:tab/>
        <w:t>J’utilise la faculté de l’acheteur de télécharger directement les attestations fiscales et sociales via le site</w:t>
      </w:r>
      <w:r w:rsidR="00697BE4" w:rsidRPr="008D6590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sz w:val="22"/>
          <w:szCs w:val="22"/>
        </w:rPr>
        <w:t>de la PLACE. Dans le cas où ces documents ne se révèlent pas accessibles pour l’acheteur, je m’engage à fournir ces documents à la demande de l’acheteur.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souhaite transmettre les pièces de la candidature</w:t>
      </w:r>
      <w:r w:rsidR="00AA2EF8" w:rsidRPr="008D6590">
        <w:rPr>
          <w:rFonts w:ascii="Arial" w:hAnsi="Arial" w:cs="Arial"/>
          <w:sz w:val="22"/>
          <w:szCs w:val="22"/>
        </w:rPr>
        <w:t xml:space="preserve">, </w:t>
      </w:r>
      <w:r w:rsidRPr="008D6590">
        <w:rPr>
          <w:rFonts w:ascii="Arial" w:hAnsi="Arial" w:cs="Arial"/>
          <w:sz w:val="22"/>
          <w:szCs w:val="22"/>
        </w:rPr>
        <w:t>par le biais d'un système électronique de mise à disposition d'informations administré par un organisme officiel ou d'un espace de stockage numérique – sous réserve de la validité des liens et de la gratuité d’accès :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J’ai déjà transmis ces documents depuis moins de 6 mois lors d’une procédure lancée par l</w:t>
      </w:r>
      <w:r w:rsidR="00697BE4" w:rsidRPr="008D6590">
        <w:rPr>
          <w:rFonts w:ascii="Arial" w:hAnsi="Arial" w:cs="Arial"/>
          <w:sz w:val="22"/>
          <w:szCs w:val="22"/>
        </w:rPr>
        <w:t>e CSTA</w:t>
      </w:r>
      <w:r w:rsidRPr="008D6590">
        <w:rPr>
          <w:rFonts w:ascii="Arial" w:hAnsi="Arial" w:cs="Arial"/>
          <w:sz w:val="22"/>
          <w:szCs w:val="22"/>
        </w:rPr>
        <w:t>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0574C">
        <w:rPr>
          <w:rFonts w:ascii="Arial" w:hAnsi="Arial" w:cs="Arial"/>
          <w:sz w:val="22"/>
          <w:szCs w:val="22"/>
        </w:rPr>
      </w:r>
      <w:r w:rsidR="0030574C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transmets ces documents.</w:t>
      </w:r>
    </w:p>
    <w:sectPr w:rsidR="00E01222" w:rsidRPr="008D6590" w:rsidSect="00E35423">
      <w:footerReference w:type="default" r:id="rId7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4C" w:rsidRDefault="0030574C">
      <w:r>
        <w:separator/>
      </w:r>
    </w:p>
  </w:endnote>
  <w:endnote w:type="continuationSeparator" w:id="0">
    <w:p w:rsidR="0030574C" w:rsidRDefault="0030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BC2584" w:rsidRDefault="00AC2717" w:rsidP="00FA7417">
    <w:pPr>
      <w:pStyle w:val="Pieddepage"/>
      <w:rPr>
        <w:rFonts w:ascii="Arial" w:hAnsi="Arial" w:cs="Arial"/>
        <w:sz w:val="20"/>
      </w:rPr>
    </w:pPr>
  </w:p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4C" w:rsidRDefault="0030574C">
      <w:r>
        <w:separator/>
      </w:r>
    </w:p>
  </w:footnote>
  <w:footnote w:type="continuationSeparator" w:id="0">
    <w:p w:rsidR="0030574C" w:rsidRDefault="0030574C">
      <w:r>
        <w:continuationSeparator/>
      </w:r>
    </w:p>
  </w:footnote>
  <w:footnote w:id="1">
    <w:p w:rsidR="002A252D" w:rsidRPr="008D6590" w:rsidRDefault="002A252D">
      <w:pPr>
        <w:pStyle w:val="Notedebasdepage"/>
        <w:jc w:val="both"/>
        <w:rPr>
          <w:rFonts w:ascii="Arial" w:hAnsi="Arial" w:cs="Arial"/>
        </w:rPr>
      </w:pPr>
      <w:r w:rsidRPr="008D6590">
        <w:rPr>
          <w:rStyle w:val="Appelnotedebasdep"/>
          <w:rFonts w:ascii="Arial" w:hAnsi="Arial" w:cs="Arial"/>
        </w:rPr>
        <w:footnoteRef/>
      </w:r>
      <w:r w:rsidR="00F95D76" w:rsidRPr="008D6590">
        <w:rPr>
          <w:rFonts w:ascii="Arial" w:hAnsi="Arial" w:cs="Arial"/>
        </w:rPr>
        <w:t xml:space="preserve"> </w:t>
      </w:r>
      <w:r w:rsidR="00F95D76" w:rsidRPr="008D6590">
        <w:rPr>
          <w:rFonts w:ascii="Arial" w:hAnsi="Arial" w:cs="Arial"/>
          <w:b/>
        </w:rPr>
        <w:t>PME</w:t>
      </w:r>
      <w:r w:rsidR="00F95D76" w:rsidRPr="008D6590">
        <w:rPr>
          <w:rFonts w:ascii="Arial" w:hAnsi="Arial" w:cs="Arial"/>
        </w:rPr>
        <w:t xml:space="preserve"> : </w:t>
      </w:r>
      <w:r w:rsidR="00EA4E50" w:rsidRPr="008D6590">
        <w:rPr>
          <w:rFonts w:ascii="Arial" w:hAnsi="Arial" w:cs="Arial"/>
        </w:rPr>
        <w:t>cocher « Oui »</w:t>
      </w:r>
      <w:r w:rsidRPr="008D6590">
        <w:rPr>
          <w:rFonts w:ascii="Arial" w:hAnsi="Arial" w:cs="Arial"/>
        </w:rPr>
        <w:t xml:space="preserve"> si l’e</w:t>
      </w:r>
      <w:r w:rsidR="00EA4E50" w:rsidRPr="008D6590">
        <w:rPr>
          <w:rFonts w:ascii="Arial" w:hAnsi="Arial" w:cs="Arial"/>
        </w:rPr>
        <w:t xml:space="preserve">ntreprise </w:t>
      </w:r>
      <w:r w:rsidRPr="008D6590">
        <w:rPr>
          <w:rFonts w:ascii="Arial" w:hAnsi="Arial" w:cs="Arial"/>
        </w:rPr>
        <w:t>a un effectif inférieur à 250 personnes, un chiffre d'affaires qui n'excède pas 50 millions d'euros ou dont le total du bilan annuel n'excè</w:t>
      </w:r>
      <w:r w:rsidR="00CA50E4" w:rsidRPr="008D6590">
        <w:rPr>
          <w:rFonts w:ascii="Arial" w:hAnsi="Arial" w:cs="Arial"/>
        </w:rPr>
        <w:t>de pas 43 millions d'euros</w:t>
      </w:r>
      <w:r w:rsidRPr="008D6590">
        <w:rPr>
          <w:rFonts w:ascii="Arial" w:hAnsi="Arial" w:cs="Arial"/>
        </w:rPr>
        <w:t xml:space="preserve">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94519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D23A7"/>
    <w:rsid w:val="001F5EE7"/>
    <w:rsid w:val="001F79FB"/>
    <w:rsid w:val="001F7AD6"/>
    <w:rsid w:val="001F7FDF"/>
    <w:rsid w:val="0022602F"/>
    <w:rsid w:val="00244EAD"/>
    <w:rsid w:val="002A252D"/>
    <w:rsid w:val="002F782E"/>
    <w:rsid w:val="0030574C"/>
    <w:rsid w:val="00325B58"/>
    <w:rsid w:val="00326816"/>
    <w:rsid w:val="00334056"/>
    <w:rsid w:val="003943B5"/>
    <w:rsid w:val="003B40FF"/>
    <w:rsid w:val="003B4AD1"/>
    <w:rsid w:val="003B726E"/>
    <w:rsid w:val="003E1EA0"/>
    <w:rsid w:val="003E48DB"/>
    <w:rsid w:val="00442E5F"/>
    <w:rsid w:val="00447458"/>
    <w:rsid w:val="0046703F"/>
    <w:rsid w:val="004805E5"/>
    <w:rsid w:val="004A2ADB"/>
    <w:rsid w:val="004A5B99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467C"/>
    <w:rsid w:val="006233AA"/>
    <w:rsid w:val="00624005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73C8A"/>
    <w:rsid w:val="00790CE4"/>
    <w:rsid w:val="00797BE8"/>
    <w:rsid w:val="007A7E22"/>
    <w:rsid w:val="007C03BE"/>
    <w:rsid w:val="007E5299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05E84"/>
    <w:rsid w:val="0094057C"/>
    <w:rsid w:val="009451FA"/>
    <w:rsid w:val="009576E3"/>
    <w:rsid w:val="0098211B"/>
    <w:rsid w:val="00986B2C"/>
    <w:rsid w:val="00987E43"/>
    <w:rsid w:val="009A43DB"/>
    <w:rsid w:val="009B0F9C"/>
    <w:rsid w:val="009B148E"/>
    <w:rsid w:val="009C55CC"/>
    <w:rsid w:val="009E30D1"/>
    <w:rsid w:val="00A0130B"/>
    <w:rsid w:val="00A10F7D"/>
    <w:rsid w:val="00A5359E"/>
    <w:rsid w:val="00AA2EF8"/>
    <w:rsid w:val="00AA51FD"/>
    <w:rsid w:val="00AC2717"/>
    <w:rsid w:val="00AD64D6"/>
    <w:rsid w:val="00AF1FA1"/>
    <w:rsid w:val="00AF2CA7"/>
    <w:rsid w:val="00AF3B5E"/>
    <w:rsid w:val="00B40BAA"/>
    <w:rsid w:val="00B71B6E"/>
    <w:rsid w:val="00B74C4A"/>
    <w:rsid w:val="00BC2584"/>
    <w:rsid w:val="00C20AFD"/>
    <w:rsid w:val="00C262FD"/>
    <w:rsid w:val="00C264BA"/>
    <w:rsid w:val="00C31EC7"/>
    <w:rsid w:val="00C64AAD"/>
    <w:rsid w:val="00CA50E4"/>
    <w:rsid w:val="00CD468A"/>
    <w:rsid w:val="00CD4FE2"/>
    <w:rsid w:val="00CD76CD"/>
    <w:rsid w:val="00CF3164"/>
    <w:rsid w:val="00D10C6C"/>
    <w:rsid w:val="00D14C4E"/>
    <w:rsid w:val="00D34616"/>
    <w:rsid w:val="00D56188"/>
    <w:rsid w:val="00D80D36"/>
    <w:rsid w:val="00D84A0D"/>
    <w:rsid w:val="00D86124"/>
    <w:rsid w:val="00D90601"/>
    <w:rsid w:val="00D95FC8"/>
    <w:rsid w:val="00DA7B9C"/>
    <w:rsid w:val="00DB363B"/>
    <w:rsid w:val="00E01222"/>
    <w:rsid w:val="00E077D9"/>
    <w:rsid w:val="00E30AED"/>
    <w:rsid w:val="00E35423"/>
    <w:rsid w:val="00E54CE3"/>
    <w:rsid w:val="00E80CBA"/>
    <w:rsid w:val="00E8199B"/>
    <w:rsid w:val="00EA4E50"/>
    <w:rsid w:val="00EC07E0"/>
    <w:rsid w:val="00F00F15"/>
    <w:rsid w:val="00F12B79"/>
    <w:rsid w:val="00F31304"/>
    <w:rsid w:val="00F504D5"/>
    <w:rsid w:val="00F55176"/>
    <w:rsid w:val="00F62857"/>
    <w:rsid w:val="00F95D76"/>
    <w:rsid w:val="00FA7417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34A98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4AF224C8CC4B4AA5C05017C2AF7DD7" ma:contentTypeVersion="2" ma:contentTypeDescription="Crée un document." ma:contentTypeScope="" ma:versionID="1edd4dddf32178116c75dda35b51b1dc">
  <xsd:schema xmlns:xsd="http://www.w3.org/2001/XMLSchema" xmlns:xs="http://www.w3.org/2001/XMLSchema" xmlns:p="http://schemas.microsoft.com/office/2006/metadata/properties" xmlns:ns2="http://schemas.microsoft.com/sharepoint/v3/fields" xmlns:ns3="d23c85d9-b193-4f03-916f-e05e1ecdc80d" targetNamespace="http://schemas.microsoft.com/office/2006/metadata/properties" ma:root="true" ma:fieldsID="c2086db568411148590db0540764150b" ns2:_="" ns3:_="">
    <xsd:import namespace="http://schemas.microsoft.com/sharepoint/v3/fields"/>
    <xsd:import namespace="d23c85d9-b193-4f03-916f-e05e1ecdc80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85d9-b193-4f03-916f-e05e1ecdc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520BF5B0-52EA-4300-978A-D5C184CA4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8F2F4-A788-490F-AE75-E3BCB9A157EE}"/>
</file>

<file path=customXml/itemProps3.xml><?xml version="1.0" encoding="utf-8"?>
<ds:datastoreItem xmlns:ds="http://schemas.openxmlformats.org/officeDocument/2006/customXml" ds:itemID="{B0D791E5-884E-4371-9556-0FD49EB98B33}"/>
</file>

<file path=customXml/itemProps4.xml><?xml version="1.0" encoding="utf-8"?>
<ds:datastoreItem xmlns:ds="http://schemas.openxmlformats.org/officeDocument/2006/customXml" ds:itemID="{0A604116-E130-4F6D-96D5-F086941D3F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EHLINGER Emmanuel SLT</cp:lastModifiedBy>
  <cp:revision>3</cp:revision>
  <cp:lastPrinted>2016-05-03T07:42:00Z</cp:lastPrinted>
  <dcterms:created xsi:type="dcterms:W3CDTF">2025-09-23T14:53:00Z</dcterms:created>
  <dcterms:modified xsi:type="dcterms:W3CDTF">2025-10-07T15:12:00Z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0x010100AC4AF224C8CC4B4AA5C05017C2AF7DD7</vt:lpwstr>
  </property>
</Properties>
</file>