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7FED96C" w14:textId="77777777" w:rsidR="007C4FD2" w:rsidRDefault="007C4FD2" w:rsidP="007C4FD2">
      <w:pPr>
        <w:widowControl w:val="0"/>
        <w:suppressAutoHyphens w:val="0"/>
        <w:autoSpaceDE w:val="0"/>
        <w:autoSpaceDN w:val="0"/>
        <w:ind w:right="761"/>
        <w:rPr>
          <w:rFonts w:ascii="Marianne" w:eastAsia="Marianne" w:hAnsi="Marianne" w:cs="Marianne"/>
          <w:iCs/>
          <w:sz w:val="18"/>
          <w:szCs w:val="22"/>
          <w:lang w:eastAsia="en-US"/>
        </w:rPr>
      </w:pPr>
    </w:p>
    <w:p w14:paraId="7BAD80D9" w14:textId="77777777" w:rsidR="00652BA4" w:rsidRPr="00652BA4" w:rsidRDefault="00652BA4" w:rsidP="00652BA4">
      <w:pPr>
        <w:autoSpaceDE w:val="0"/>
        <w:autoSpaceDN w:val="0"/>
        <w:adjustRightInd w:val="0"/>
        <w:jc w:val="center"/>
        <w:rPr>
          <w:rFonts w:ascii="Arial" w:hAnsi="Arial" w:cs="Arial"/>
          <w:b/>
          <w:caps/>
          <w:sz w:val="28"/>
          <w:szCs w:val="30"/>
        </w:rPr>
      </w:pPr>
      <w:r w:rsidRPr="00652BA4">
        <w:rPr>
          <w:rFonts w:cstheme="minorHAnsi"/>
          <w:b/>
          <w:caps/>
          <w:sz w:val="28"/>
          <w:szCs w:val="30"/>
        </w:rPr>
        <w:t>PRESTATION D’IMPRESSION et faconnage de supports de communication MULTI-FORMATS</w:t>
      </w:r>
    </w:p>
    <w:p w14:paraId="4A35100C" w14:textId="77777777" w:rsidR="00652BA4" w:rsidRDefault="00652BA4" w:rsidP="00652BA4">
      <w:pPr>
        <w:pStyle w:val="Corpsdetexte"/>
        <w:jc w:val="center"/>
        <w:rPr>
          <w:szCs w:val="24"/>
        </w:rPr>
      </w:pPr>
    </w:p>
    <w:p w14:paraId="3FE43E29" w14:textId="02A52DC1" w:rsidR="00AA5721" w:rsidRPr="00652BA4" w:rsidRDefault="00652BA4" w:rsidP="00652BA4">
      <w:pPr>
        <w:jc w:val="center"/>
        <w:rPr>
          <w:rFonts w:ascii="Arial" w:hAnsi="Arial" w:cs="Arial"/>
          <w:b/>
          <w:bCs/>
          <w:sz w:val="18"/>
          <w:szCs w:val="18"/>
        </w:rPr>
      </w:pPr>
      <w:r w:rsidRPr="00652BA4">
        <w:rPr>
          <w:rFonts w:ascii="Arial" w:hAnsi="Arial" w:cs="Arial"/>
          <w:sz w:val="22"/>
          <w:szCs w:val="22"/>
        </w:rPr>
        <w:t>MARCHE N°202</w:t>
      </w:r>
      <w:r w:rsidR="005F0993">
        <w:rPr>
          <w:rFonts w:ascii="Arial" w:hAnsi="Arial" w:cs="Arial"/>
          <w:sz w:val="22"/>
          <w:szCs w:val="22"/>
        </w:rPr>
        <w:t>5</w:t>
      </w:r>
      <w:r w:rsidRPr="00652BA4">
        <w:rPr>
          <w:rFonts w:ascii="Arial" w:hAnsi="Arial" w:cs="Arial"/>
          <w:sz w:val="22"/>
          <w:szCs w:val="22"/>
        </w:rPr>
        <w:t xml:space="preserve"> RTPN 50</w:t>
      </w:r>
      <w:r w:rsidR="005F0993">
        <w:rPr>
          <w:rFonts w:ascii="Arial" w:hAnsi="Arial" w:cs="Arial"/>
          <w:sz w:val="22"/>
          <w:szCs w:val="22"/>
        </w:rPr>
        <w:t>16</w:t>
      </w: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2890A65B" w:rsidR="009B1CD0" w:rsidRDefault="00AA5721"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01714FC0"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stipulées à l’article 2 du CCAP.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347DF6D5"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5F0993">
        <w:fldChar w:fldCharType="separate"/>
      </w:r>
      <w:r>
        <w:fldChar w:fldCharType="end"/>
      </w:r>
      <w:r w:rsidRPr="003752B8">
        <w:t xml:space="preserve"> </w:t>
      </w:r>
      <w:proofErr w:type="gramStart"/>
      <w:r w:rsidRPr="003752B8">
        <w:t>au</w:t>
      </w:r>
      <w:r w:rsidR="00E93FF8">
        <w:t>x</w:t>
      </w:r>
      <w:proofErr w:type="gramEnd"/>
      <w:r w:rsidRPr="003752B8">
        <w:t xml:space="preserve"> </w:t>
      </w:r>
      <w:r w:rsidR="00E93FF8">
        <w:t>prix unitaires</w:t>
      </w:r>
      <w:r w:rsidRPr="003752B8">
        <w:t xml:space="preserve"> indiqué </w:t>
      </w:r>
      <w:r w:rsidR="00E93FF8">
        <w:t>au bordereau de prix unitaires (BPU) ci annexé</w:t>
      </w: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F099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5F0993">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655BF422" w:rsidR="009B1CD0" w:rsidRDefault="00E93FF8" w:rsidP="009B45B9">
      <w:pPr>
        <w:tabs>
          <w:tab w:val="left" w:pos="851"/>
        </w:tabs>
        <w:rPr>
          <w:rFonts w:ascii="Arial" w:hAnsi="Arial" w:cs="Arial"/>
        </w:rPr>
      </w:pPr>
      <w:r>
        <w:rPr>
          <w:rFonts w:ascii="Arial" w:hAnsi="Arial" w:cs="Arial"/>
          <w:i/>
          <w:iCs/>
        </w:rPr>
        <w:t>Cf CCP.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F099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F099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8367C"/>
    <w:rsid w:val="000A2E05"/>
    <w:rsid w:val="000E0020"/>
    <w:rsid w:val="000E5FE3"/>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3B2345"/>
    <w:rsid w:val="0043706E"/>
    <w:rsid w:val="004409CF"/>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993"/>
    <w:rsid w:val="005F0DCE"/>
    <w:rsid w:val="0061068C"/>
    <w:rsid w:val="0064560F"/>
    <w:rsid w:val="00652BA4"/>
    <w:rsid w:val="00660727"/>
    <w:rsid w:val="00662A86"/>
    <w:rsid w:val="006A37B0"/>
    <w:rsid w:val="006B5057"/>
    <w:rsid w:val="006C4338"/>
    <w:rsid w:val="006F3DF9"/>
    <w:rsid w:val="007060E5"/>
    <w:rsid w:val="00710FD6"/>
    <w:rsid w:val="00730A78"/>
    <w:rsid w:val="00757151"/>
    <w:rsid w:val="007909E0"/>
    <w:rsid w:val="00791F26"/>
    <w:rsid w:val="0079785C"/>
    <w:rsid w:val="007C4FD2"/>
    <w:rsid w:val="007D4001"/>
    <w:rsid w:val="007D7A65"/>
    <w:rsid w:val="007F68A6"/>
    <w:rsid w:val="0083205E"/>
    <w:rsid w:val="00840934"/>
    <w:rsid w:val="00844DAA"/>
    <w:rsid w:val="008450C7"/>
    <w:rsid w:val="00876A73"/>
    <w:rsid w:val="008B2A38"/>
    <w:rsid w:val="00930A5C"/>
    <w:rsid w:val="00934503"/>
    <w:rsid w:val="00935B5A"/>
    <w:rsid w:val="00936C07"/>
    <w:rsid w:val="00972598"/>
    <w:rsid w:val="00983FF3"/>
    <w:rsid w:val="009B1CD0"/>
    <w:rsid w:val="009B45B9"/>
    <w:rsid w:val="009C4738"/>
    <w:rsid w:val="009D661E"/>
    <w:rsid w:val="00A34D04"/>
    <w:rsid w:val="00AA5721"/>
    <w:rsid w:val="00AE7831"/>
    <w:rsid w:val="00B02608"/>
    <w:rsid w:val="00B0289C"/>
    <w:rsid w:val="00B054DA"/>
    <w:rsid w:val="00B87564"/>
    <w:rsid w:val="00BA44E5"/>
    <w:rsid w:val="00BD767E"/>
    <w:rsid w:val="00BE6078"/>
    <w:rsid w:val="00C23457"/>
    <w:rsid w:val="00C26C53"/>
    <w:rsid w:val="00C630AD"/>
    <w:rsid w:val="00C83930"/>
    <w:rsid w:val="00C91060"/>
    <w:rsid w:val="00C911FE"/>
    <w:rsid w:val="00CD185D"/>
    <w:rsid w:val="00CD46CC"/>
    <w:rsid w:val="00CE67FD"/>
    <w:rsid w:val="00D045BD"/>
    <w:rsid w:val="00D26AD2"/>
    <w:rsid w:val="00D337D7"/>
    <w:rsid w:val="00D412FD"/>
    <w:rsid w:val="00D46BC7"/>
    <w:rsid w:val="00D90A00"/>
    <w:rsid w:val="00E20DB0"/>
    <w:rsid w:val="00E31724"/>
    <w:rsid w:val="00E47798"/>
    <w:rsid w:val="00E74C76"/>
    <w:rsid w:val="00E93FF8"/>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6</Pages>
  <Words>1953</Words>
  <Characters>10743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12671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GUEDET Francesca</dc:creator>
  <cp:keywords/>
  <cp:lastModifiedBy>GUEDET Francesca</cp:lastModifiedBy>
  <cp:revision>14</cp:revision>
  <cp:lastPrinted>2016-11-04T12:53:00Z</cp:lastPrinted>
  <dcterms:created xsi:type="dcterms:W3CDTF">2024-01-31T14:28:00Z</dcterms:created>
  <dcterms:modified xsi:type="dcterms:W3CDTF">2025-02-24T08:35:00Z</dcterms:modified>
</cp:coreProperties>
</file>