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BF32E" w14:textId="77777777" w:rsidR="003D0A3D" w:rsidRPr="003D0A3D" w:rsidRDefault="003D0A3D" w:rsidP="003D0A3D">
      <w:pPr>
        <w:spacing w:after="160" w:line="256" w:lineRule="auto"/>
        <w:jc w:val="both"/>
        <w:rPr>
          <w:rFonts w:ascii="Arial" w:eastAsia="Calibri" w:hAnsi="Arial"/>
          <w:szCs w:val="22"/>
          <w:lang w:eastAsia="en-US"/>
        </w:rPr>
      </w:pPr>
    </w:p>
    <w:p w14:paraId="2D6CE27C" w14:textId="77777777" w:rsidR="003D0A3D" w:rsidRPr="003D0A3D" w:rsidRDefault="003D0A3D" w:rsidP="003D0A3D">
      <w:pPr>
        <w:spacing w:after="160" w:line="256" w:lineRule="auto"/>
        <w:jc w:val="both"/>
        <w:rPr>
          <w:rFonts w:ascii="Arial" w:eastAsia="Calibri" w:hAnsi="Arial"/>
          <w:szCs w:val="22"/>
          <w:lang w:eastAsia="en-US"/>
        </w:rPr>
      </w:pPr>
    </w:p>
    <w:p w14:paraId="4539806B"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noProof/>
          <w:szCs w:val="22"/>
          <w:lang w:eastAsia="en-US"/>
        </w:rPr>
        <w:drawing>
          <wp:anchor distT="0" distB="0" distL="114300" distR="114300" simplePos="0" relativeHeight="251659264" behindDoc="0" locked="0" layoutInCell="1" allowOverlap="1" wp14:anchorId="55A2F408" wp14:editId="6778B1F1">
            <wp:simplePos x="0" y="0"/>
            <wp:positionH relativeFrom="margin">
              <wp:align>left</wp:align>
            </wp:positionH>
            <wp:positionV relativeFrom="margin">
              <wp:align>top</wp:align>
            </wp:positionV>
            <wp:extent cx="1506855" cy="1501140"/>
            <wp:effectExtent l="0" t="0" r="0" b="3810"/>
            <wp:wrapSquare wrapText="bothSides"/>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l="7974"/>
                    <a:stretch>
                      <a:fillRect/>
                    </a:stretch>
                  </pic:blipFill>
                  <pic:spPr bwMode="auto">
                    <a:xfrm>
                      <a:off x="0" y="0"/>
                      <a:ext cx="1506855" cy="1501140"/>
                    </a:xfrm>
                    <a:prstGeom prst="rect">
                      <a:avLst/>
                    </a:prstGeom>
                    <a:noFill/>
                  </pic:spPr>
                </pic:pic>
              </a:graphicData>
            </a:graphic>
            <wp14:sizeRelH relativeFrom="margin">
              <wp14:pctWidth>0</wp14:pctWidth>
            </wp14:sizeRelH>
            <wp14:sizeRelV relativeFrom="page">
              <wp14:pctHeight>0</wp14:pctHeight>
            </wp14:sizeRelV>
          </wp:anchor>
        </w:drawing>
      </w:r>
      <w:r w:rsidRPr="003D0A3D">
        <w:rPr>
          <w:rFonts w:ascii="Arial" w:eastAsia="Calibri" w:hAnsi="Arial" w:cs="Arial"/>
          <w:b/>
          <w:sz w:val="24"/>
          <w:szCs w:val="24"/>
          <w:lang w:eastAsia="en-US"/>
        </w:rPr>
        <w:t>Direction des immeubles et de la logistique</w:t>
      </w:r>
    </w:p>
    <w:p w14:paraId="4A006CC0" w14:textId="77777777" w:rsidR="003D0A3D" w:rsidRPr="003D0A3D" w:rsidRDefault="003D0A3D" w:rsidP="003D0A3D">
      <w:pPr>
        <w:spacing w:after="160" w:line="336" w:lineRule="atLeast"/>
        <w:ind w:right="56"/>
        <w:jc w:val="right"/>
        <w:rPr>
          <w:rFonts w:ascii="Arial" w:eastAsia="Calibri" w:hAnsi="Arial" w:cs="Arial"/>
          <w:bCs/>
          <w:sz w:val="24"/>
          <w:szCs w:val="24"/>
          <w:lang w:eastAsia="en-US"/>
        </w:rPr>
      </w:pPr>
      <w:r w:rsidRPr="003D0A3D">
        <w:rPr>
          <w:rFonts w:ascii="Arial" w:eastAsia="Calibri" w:hAnsi="Arial" w:cs="Arial"/>
          <w:bCs/>
          <w:sz w:val="24"/>
          <w:szCs w:val="24"/>
          <w:lang w:eastAsia="en-US"/>
        </w:rPr>
        <w:t>Projets Monde</w:t>
      </w:r>
    </w:p>
    <w:p w14:paraId="0D58E076"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cs="Arial"/>
          <w:bCs/>
          <w:sz w:val="24"/>
          <w:szCs w:val="24"/>
          <w:lang w:eastAsia="en-US"/>
        </w:rPr>
        <w:t>Antenne immobilière régionale Europe</w:t>
      </w:r>
    </w:p>
    <w:p w14:paraId="7DFF1BF0" w14:textId="77777777" w:rsidR="003D0A3D" w:rsidRPr="003D0A3D" w:rsidRDefault="003D0A3D" w:rsidP="003D0A3D">
      <w:pPr>
        <w:spacing w:after="160" w:line="256" w:lineRule="auto"/>
        <w:jc w:val="both"/>
        <w:rPr>
          <w:rFonts w:ascii="Arial" w:eastAsia="Calibri" w:hAnsi="Arial" w:cs="Arial"/>
          <w:sz w:val="28"/>
          <w:szCs w:val="28"/>
          <w:lang w:eastAsia="en-US"/>
        </w:rPr>
      </w:pPr>
    </w:p>
    <w:p w14:paraId="6C4CDABA" w14:textId="77777777" w:rsidR="003D0A3D" w:rsidRPr="003D0A3D" w:rsidRDefault="003D0A3D" w:rsidP="003D0A3D">
      <w:pPr>
        <w:spacing w:after="160" w:line="256"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MARCHE DE TRAVAUX</w:t>
      </w:r>
    </w:p>
    <w:p w14:paraId="5B7004F5" w14:textId="77777777" w:rsidR="003D0A3D" w:rsidRPr="003D0A3D" w:rsidRDefault="003D0A3D" w:rsidP="003D0A3D">
      <w:pPr>
        <w:spacing w:after="160" w:line="256"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w:t>
      </w:r>
    </w:p>
    <w:p w14:paraId="727F7106" w14:textId="30DB5623" w:rsidR="003D0A3D" w:rsidRDefault="003D0A3D" w:rsidP="003D0A3D">
      <w:pPr>
        <w:spacing w:after="160" w:line="256" w:lineRule="auto"/>
        <w:jc w:val="center"/>
        <w:rPr>
          <w:rFonts w:ascii="Arial" w:eastAsia="Calibri" w:hAnsi="Arial" w:cs="Arial"/>
          <w:b/>
          <w:sz w:val="24"/>
          <w:szCs w:val="24"/>
          <w:lang w:eastAsia="en-US"/>
        </w:rPr>
      </w:pPr>
      <w:r>
        <w:rPr>
          <w:rFonts w:ascii="Arial" w:eastAsia="Calibri" w:hAnsi="Arial" w:cs="Arial"/>
          <w:b/>
          <w:sz w:val="24"/>
          <w:szCs w:val="24"/>
          <w:lang w:eastAsia="en-US"/>
        </w:rPr>
        <w:t>AE – ACTE D’ENGAGEMENT</w:t>
      </w:r>
    </w:p>
    <w:p w14:paraId="698447B7" w14:textId="5AA07F49" w:rsidR="003D0A3D" w:rsidRDefault="003D0A3D" w:rsidP="003D0A3D">
      <w:pPr>
        <w:spacing w:after="160" w:line="256" w:lineRule="auto"/>
        <w:jc w:val="center"/>
        <w:rPr>
          <w:rFonts w:ascii="Arial" w:eastAsia="Calibri" w:hAnsi="Arial" w:cs="Arial"/>
          <w:bCs/>
          <w:sz w:val="24"/>
          <w:szCs w:val="24"/>
          <w:lang w:eastAsia="en-US"/>
        </w:rPr>
      </w:pPr>
      <w:r w:rsidRPr="003D0A3D">
        <w:rPr>
          <w:rFonts w:ascii="Arial" w:eastAsia="Calibri" w:hAnsi="Arial" w:cs="Arial"/>
          <w:bCs/>
          <w:sz w:val="24"/>
          <w:szCs w:val="24"/>
          <w:lang w:eastAsia="en-US"/>
        </w:rPr>
        <w:t xml:space="preserve">Mois M0 : </w:t>
      </w:r>
      <w:r w:rsidR="00893213">
        <w:rPr>
          <w:rFonts w:ascii="Arial" w:eastAsia="Calibri" w:hAnsi="Arial" w:cs="Arial"/>
          <w:bCs/>
          <w:sz w:val="24"/>
          <w:szCs w:val="24"/>
          <w:lang w:eastAsia="en-US"/>
        </w:rPr>
        <w:t>octobre</w:t>
      </w:r>
      <w:r w:rsidRPr="003D0A3D">
        <w:rPr>
          <w:rFonts w:ascii="Arial" w:eastAsia="Calibri" w:hAnsi="Arial" w:cs="Arial"/>
          <w:bCs/>
          <w:sz w:val="24"/>
          <w:szCs w:val="24"/>
          <w:lang w:eastAsia="en-US"/>
        </w:rPr>
        <w:t xml:space="preserve"> 2025</w:t>
      </w:r>
    </w:p>
    <w:p w14:paraId="08707E8A" w14:textId="77777777" w:rsidR="003D0A3D" w:rsidRPr="003D0A3D" w:rsidRDefault="003D0A3D" w:rsidP="003D0A3D">
      <w:pPr>
        <w:spacing w:after="160" w:line="256" w:lineRule="auto"/>
        <w:jc w:val="center"/>
        <w:rPr>
          <w:rFonts w:ascii="Arial" w:eastAsia="Calibri" w:hAnsi="Arial" w:cs="Arial"/>
          <w:bCs/>
          <w:sz w:val="24"/>
          <w:szCs w:val="24"/>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6A67FA95"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77253B7C"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Pouvoir adjudicateur exerçant la maîtrise d'ouvrage</w:t>
            </w:r>
          </w:p>
        </w:tc>
      </w:tr>
      <w:tr w:rsidR="00893213" w:rsidRPr="00893213" w14:paraId="615FBA79"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32050DC2" w14:textId="77777777" w:rsidR="00893213" w:rsidRPr="00893213" w:rsidRDefault="00893213" w:rsidP="00893213">
            <w:pPr>
              <w:spacing w:before="240" w:after="160" w:line="256" w:lineRule="auto"/>
              <w:jc w:val="center"/>
              <w:rPr>
                <w:rFonts w:ascii="Arial" w:eastAsia="Calibri" w:hAnsi="Arial" w:cs="Arial"/>
                <w:lang w:eastAsia="en-US"/>
              </w:rPr>
            </w:pPr>
            <w:r w:rsidRPr="00893213">
              <w:rPr>
                <w:rFonts w:ascii="Arial" w:eastAsia="Calibri" w:hAnsi="Arial" w:cs="Arial"/>
                <w:lang w:eastAsia="en-US"/>
              </w:rPr>
              <w:t>Ministère de l’Europe et des Affaires Etrangères</w:t>
            </w:r>
          </w:p>
          <w:p w14:paraId="06ED86F9" w14:textId="77777777" w:rsidR="00893213" w:rsidRPr="00893213" w:rsidRDefault="00893213" w:rsidP="00893213">
            <w:pPr>
              <w:spacing w:after="160" w:line="256" w:lineRule="auto"/>
              <w:jc w:val="center"/>
              <w:rPr>
                <w:rFonts w:ascii="Arial" w:eastAsia="Calibri" w:hAnsi="Arial" w:cs="Arial"/>
                <w:b/>
                <w:lang w:eastAsia="en-US"/>
              </w:rPr>
            </w:pPr>
            <w:r w:rsidRPr="00893213">
              <w:rPr>
                <w:rFonts w:ascii="Arial" w:eastAsia="Calibri" w:hAnsi="Arial" w:cs="Arial"/>
                <w:lang w:eastAsia="en-US"/>
              </w:rPr>
              <w:t>Ambassade de France en Allemagne</w:t>
            </w:r>
          </w:p>
        </w:tc>
      </w:tr>
    </w:tbl>
    <w:p w14:paraId="3081A0C1" w14:textId="77777777" w:rsidR="00893213" w:rsidRPr="00893213" w:rsidRDefault="00893213" w:rsidP="00893213">
      <w:pPr>
        <w:spacing w:after="160" w:line="256" w:lineRule="auto"/>
        <w:jc w:val="both"/>
        <w:rPr>
          <w:rFonts w:ascii="Arial" w:eastAsia="Calibri"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54072462"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7800DC0F"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Représentant du Pouvoir Adjudicateur (RPA)</w:t>
            </w:r>
          </w:p>
        </w:tc>
      </w:tr>
      <w:tr w:rsidR="00893213" w:rsidRPr="00893213" w14:paraId="26A0BE58"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310BA409"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lang w:eastAsia="en-US"/>
              </w:rPr>
              <w:t>Monsieur l’Ambassadeur de France en Allemagne</w:t>
            </w:r>
          </w:p>
        </w:tc>
      </w:tr>
    </w:tbl>
    <w:p w14:paraId="7FB2FDF9" w14:textId="77777777" w:rsidR="00893213" w:rsidRPr="00893213" w:rsidRDefault="00893213" w:rsidP="00893213">
      <w:pPr>
        <w:spacing w:after="160" w:line="256" w:lineRule="auto"/>
        <w:jc w:val="both"/>
        <w:rPr>
          <w:rFonts w:ascii="Arial" w:eastAsia="Calibri"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893213" w:rsidRPr="00893213" w14:paraId="1D12576D"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10C628A7"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b/>
                <w:lang w:eastAsia="en-US"/>
              </w:rPr>
              <w:t>Conducteur d’opération</w:t>
            </w:r>
          </w:p>
        </w:tc>
      </w:tr>
      <w:tr w:rsidR="00893213" w:rsidRPr="00893213" w14:paraId="145D67E9" w14:textId="77777777" w:rsidTr="00893213">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63B0B262" w14:textId="77777777" w:rsidR="00893213" w:rsidRPr="00893213" w:rsidRDefault="00893213" w:rsidP="00893213">
            <w:pPr>
              <w:spacing w:before="240" w:after="160" w:line="256" w:lineRule="auto"/>
              <w:jc w:val="center"/>
              <w:rPr>
                <w:rFonts w:ascii="Arial" w:eastAsia="Calibri" w:hAnsi="Arial" w:cs="Arial"/>
                <w:lang w:eastAsia="en-US"/>
              </w:rPr>
            </w:pPr>
            <w:r w:rsidRPr="00893213">
              <w:rPr>
                <w:rFonts w:ascii="Arial" w:eastAsia="Calibri" w:hAnsi="Arial" w:cs="Arial"/>
                <w:lang w:eastAsia="en-US"/>
              </w:rPr>
              <w:t>La Direction des Immeubles et de Logistique (DIL/Projets Monde)</w:t>
            </w:r>
          </w:p>
          <w:p w14:paraId="0CB845E0" w14:textId="77777777" w:rsidR="00893213" w:rsidRPr="00893213" w:rsidRDefault="00893213" w:rsidP="00893213">
            <w:pPr>
              <w:spacing w:before="240" w:after="160" w:line="256" w:lineRule="auto"/>
              <w:jc w:val="center"/>
              <w:rPr>
                <w:rFonts w:ascii="Arial" w:eastAsia="Calibri" w:hAnsi="Arial" w:cs="Arial"/>
                <w:b/>
                <w:lang w:eastAsia="en-US"/>
              </w:rPr>
            </w:pPr>
            <w:r w:rsidRPr="00893213">
              <w:rPr>
                <w:rFonts w:ascii="Arial" w:eastAsia="Calibri" w:hAnsi="Arial" w:cs="Arial"/>
                <w:lang w:eastAsia="en-US"/>
              </w:rPr>
              <w:t>Antenne immobilière Europe</w:t>
            </w:r>
          </w:p>
        </w:tc>
      </w:tr>
    </w:tbl>
    <w:p w14:paraId="2846F430" w14:textId="77777777" w:rsidR="003D0A3D" w:rsidRPr="003D0A3D" w:rsidRDefault="003D0A3D" w:rsidP="003D0A3D">
      <w:pPr>
        <w:jc w:val="center"/>
        <w:rPr>
          <w:rFonts w:ascii="Arial"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748B3A20"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BE5F1" w:themeFill="accent1" w:themeFillTint="33"/>
            <w:tcMar>
              <w:top w:w="0" w:type="dxa"/>
              <w:left w:w="68" w:type="dxa"/>
              <w:bottom w:w="0" w:type="dxa"/>
              <w:right w:w="68" w:type="dxa"/>
            </w:tcMar>
            <w:vAlign w:val="center"/>
            <w:hideMark/>
          </w:tcPr>
          <w:p w14:paraId="45129281" w14:textId="77777777" w:rsidR="003D0A3D" w:rsidRPr="00C82796" w:rsidRDefault="003D0A3D" w:rsidP="003D0A3D">
            <w:pPr>
              <w:spacing w:before="240" w:after="160" w:line="256" w:lineRule="auto"/>
              <w:jc w:val="center"/>
              <w:rPr>
                <w:rFonts w:ascii="Arial" w:hAnsi="Arial" w:cs="Arial"/>
                <w:bCs/>
              </w:rPr>
            </w:pPr>
            <w:r w:rsidRPr="00C82796">
              <w:rPr>
                <w:rFonts w:ascii="Arial" w:eastAsia="Calibri" w:hAnsi="Arial" w:cs="Arial"/>
                <w:bCs/>
                <w:lang w:eastAsia="en-US"/>
              </w:rPr>
              <w:t>Objet du marché</w:t>
            </w:r>
          </w:p>
        </w:tc>
      </w:tr>
      <w:tr w:rsidR="003D0A3D" w:rsidRPr="003D0A3D" w14:paraId="06846B8E"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tcPr>
          <w:p w14:paraId="4C3ACAD7" w14:textId="355CBAA4" w:rsidR="003D0A3D" w:rsidRPr="00893213" w:rsidRDefault="00893213" w:rsidP="00893213">
            <w:pPr>
              <w:spacing w:before="240" w:after="160" w:line="256" w:lineRule="auto"/>
              <w:jc w:val="center"/>
              <w:rPr>
                <w:rFonts w:ascii="Arial" w:eastAsia="Calibri" w:hAnsi="Arial" w:cs="Arial"/>
                <w:b/>
                <w:bCs/>
                <w:lang w:eastAsia="en-US"/>
              </w:rPr>
            </w:pPr>
            <w:r w:rsidRPr="00893213">
              <w:rPr>
                <w:rFonts w:ascii="Arial" w:eastAsia="Calibri" w:hAnsi="Arial" w:cs="Arial"/>
                <w:b/>
                <w:bCs/>
                <w:lang w:eastAsia="en-US"/>
              </w:rPr>
              <w:t>WEISSENTH</w:t>
            </w:r>
            <w:r>
              <w:rPr>
                <w:rFonts w:ascii="Arial" w:eastAsia="Calibri" w:hAnsi="Arial" w:cs="Arial"/>
                <w:b/>
                <w:bCs/>
                <w:lang w:eastAsia="en-US"/>
              </w:rPr>
              <w:t>UR</w:t>
            </w:r>
            <w:r w:rsidRPr="00893213">
              <w:rPr>
                <w:rFonts w:ascii="Arial" w:eastAsia="Calibri" w:hAnsi="Arial" w:cs="Arial"/>
                <w:b/>
                <w:bCs/>
                <w:lang w:eastAsia="en-US"/>
              </w:rPr>
              <w:t>M – Restauration générale et aménagement</w:t>
            </w:r>
            <w:r>
              <w:rPr>
                <w:rFonts w:ascii="Arial" w:eastAsia="Calibri" w:hAnsi="Arial" w:cs="Arial"/>
                <w:b/>
                <w:bCs/>
                <w:lang w:eastAsia="en-US"/>
              </w:rPr>
              <w:t>s</w:t>
            </w:r>
            <w:r w:rsidRPr="00893213">
              <w:rPr>
                <w:rFonts w:ascii="Arial" w:eastAsia="Calibri" w:hAnsi="Arial" w:cs="Arial"/>
                <w:b/>
                <w:bCs/>
                <w:lang w:eastAsia="en-US"/>
              </w:rPr>
              <w:t xml:space="preserve"> extérieurs du Monument Hoche</w:t>
            </w:r>
          </w:p>
        </w:tc>
      </w:tr>
    </w:tbl>
    <w:p w14:paraId="52021F3D" w14:textId="62CCDDB8" w:rsidR="003D0A3D" w:rsidRDefault="003D0A3D" w:rsidP="00EC6E14">
      <w:pPr>
        <w:rPr>
          <w:sz w:val="16"/>
          <w:szCs w:val="22"/>
          <w:lang w:val="it-IT"/>
        </w:rPr>
      </w:pPr>
    </w:p>
    <w:p w14:paraId="6862D108" w14:textId="31F9FD0B" w:rsidR="003D0A3D" w:rsidRDefault="003D0A3D" w:rsidP="00EC6E14">
      <w:pPr>
        <w:rPr>
          <w:sz w:val="16"/>
          <w:szCs w:val="22"/>
          <w:lang w:val="it-IT"/>
        </w:rPr>
      </w:pPr>
    </w:p>
    <w:p w14:paraId="78B71D40" w14:textId="23EA10DF" w:rsidR="003D0A3D" w:rsidRPr="0086293C" w:rsidRDefault="003D0A3D" w:rsidP="00EC6E14">
      <w:pPr>
        <w:rPr>
          <w:sz w:val="16"/>
          <w:szCs w:val="22"/>
        </w:rPr>
      </w:pPr>
    </w:p>
    <w:tbl>
      <w:tblPr>
        <w:tblpPr w:leftFromText="141" w:rightFromText="141" w:vertAnchor="text" w:horzAnchor="margin" w:tblpY="167"/>
        <w:tblW w:w="4966" w:type="pct"/>
        <w:tblCellMar>
          <w:left w:w="70" w:type="dxa"/>
          <w:right w:w="70" w:type="dxa"/>
        </w:tblCellMar>
        <w:tblLook w:val="0000" w:firstRow="0" w:lastRow="0" w:firstColumn="0" w:lastColumn="0" w:noHBand="0" w:noVBand="0"/>
      </w:tblPr>
      <w:tblGrid>
        <w:gridCol w:w="6221"/>
        <w:gridCol w:w="3915"/>
      </w:tblGrid>
      <w:tr w:rsidR="003D0A3D" w:rsidRPr="00B25C62" w14:paraId="4E4856CC" w14:textId="77777777" w:rsidTr="00E941A4">
        <w:trPr>
          <w:cantSplit/>
        </w:trPr>
        <w:tc>
          <w:tcPr>
            <w:tcW w:w="3069" w:type="pct"/>
            <w:vAlign w:val="center"/>
          </w:tcPr>
          <w:p w14:paraId="7D99B9A1" w14:textId="77777777" w:rsidR="003D0A3D" w:rsidRPr="003D0A3D" w:rsidRDefault="003D0A3D" w:rsidP="00E941A4">
            <w:pPr>
              <w:shd w:val="clear" w:color="auto" w:fill="FFFFFF"/>
              <w:tabs>
                <w:tab w:val="left" w:pos="1560"/>
              </w:tabs>
              <w:ind w:right="-1"/>
              <w:rPr>
                <w:rFonts w:ascii="Arial" w:hAnsi="Arial" w:cs="Arial"/>
              </w:rPr>
            </w:pPr>
            <w:r w:rsidRPr="003D0A3D">
              <w:rPr>
                <w:rFonts w:ascii="Arial" w:hAnsi="Arial" w:cs="Arial"/>
              </w:rPr>
              <w:t xml:space="preserve">MODE DE PASSATION ET FORME DE MARCHE :      </w:t>
            </w:r>
          </w:p>
        </w:tc>
        <w:tc>
          <w:tcPr>
            <w:tcW w:w="1931" w:type="pct"/>
          </w:tcPr>
          <w:p w14:paraId="76A0C43C" w14:textId="77777777" w:rsidR="003D0A3D" w:rsidRDefault="003D0A3D" w:rsidP="00E941A4">
            <w:pPr>
              <w:shd w:val="clear" w:color="auto" w:fill="FFFFFF"/>
              <w:tabs>
                <w:tab w:val="left" w:pos="1560"/>
              </w:tabs>
              <w:ind w:right="-1"/>
              <w:rPr>
                <w:rFonts w:ascii="Arial" w:hAnsi="Arial" w:cs="Arial"/>
                <w:lang w:val="it-IT"/>
              </w:rPr>
            </w:pPr>
          </w:p>
          <w:p w14:paraId="0D7353AC" w14:textId="4836BA95" w:rsidR="003D0A3D" w:rsidRPr="003D0A3D" w:rsidRDefault="003D0A3D" w:rsidP="00E941A4">
            <w:pPr>
              <w:shd w:val="clear" w:color="auto" w:fill="FFFFFF"/>
              <w:tabs>
                <w:tab w:val="left" w:pos="1560"/>
              </w:tabs>
              <w:ind w:right="-1"/>
              <w:rPr>
                <w:rFonts w:ascii="Arial" w:hAnsi="Arial" w:cs="Arial"/>
                <w:lang w:val="it-IT"/>
              </w:rPr>
            </w:pPr>
            <w:proofErr w:type="spellStart"/>
            <w:r w:rsidRPr="003D0A3D">
              <w:rPr>
                <w:rFonts w:ascii="Arial" w:hAnsi="Arial" w:cs="Arial"/>
                <w:lang w:val="it-IT"/>
              </w:rPr>
              <w:t>Marché</w:t>
            </w:r>
            <w:proofErr w:type="spellEnd"/>
            <w:r w:rsidRPr="003D0A3D">
              <w:rPr>
                <w:rFonts w:ascii="Arial" w:hAnsi="Arial" w:cs="Arial"/>
                <w:lang w:val="it-IT"/>
              </w:rPr>
              <w:t xml:space="preserve"> à </w:t>
            </w:r>
            <w:proofErr w:type="spellStart"/>
            <w:r w:rsidRPr="003D0A3D">
              <w:rPr>
                <w:rFonts w:ascii="Arial" w:hAnsi="Arial" w:cs="Arial"/>
                <w:lang w:val="it-IT"/>
              </w:rPr>
              <w:t>procédure</w:t>
            </w:r>
            <w:proofErr w:type="spellEnd"/>
            <w:r w:rsidRPr="003D0A3D">
              <w:rPr>
                <w:rFonts w:ascii="Arial" w:hAnsi="Arial" w:cs="Arial"/>
                <w:lang w:val="it-IT"/>
              </w:rPr>
              <w:t xml:space="preserve"> </w:t>
            </w:r>
            <w:proofErr w:type="spellStart"/>
            <w:r w:rsidRPr="003D0A3D">
              <w:rPr>
                <w:rFonts w:ascii="Arial" w:hAnsi="Arial" w:cs="Arial"/>
                <w:lang w:val="it-IT"/>
              </w:rPr>
              <w:t>adaptée</w:t>
            </w:r>
            <w:proofErr w:type="spellEnd"/>
            <w:r w:rsidRPr="003D0A3D">
              <w:rPr>
                <w:rFonts w:ascii="Arial" w:hAnsi="Arial" w:cs="Arial"/>
                <w:lang w:val="it-IT"/>
              </w:rPr>
              <w:t xml:space="preserve"> – </w:t>
            </w:r>
            <w:proofErr w:type="spellStart"/>
            <w:r w:rsidRPr="003D0A3D">
              <w:rPr>
                <w:rFonts w:ascii="Arial" w:hAnsi="Arial" w:cs="Arial"/>
                <w:lang w:val="it-IT"/>
              </w:rPr>
              <w:t>Marché</w:t>
            </w:r>
            <w:proofErr w:type="spellEnd"/>
            <w:r w:rsidRPr="003D0A3D">
              <w:rPr>
                <w:rFonts w:ascii="Arial" w:hAnsi="Arial" w:cs="Arial"/>
                <w:lang w:val="it-IT"/>
              </w:rPr>
              <w:t xml:space="preserve"> global et </w:t>
            </w:r>
            <w:proofErr w:type="spellStart"/>
            <w:r w:rsidRPr="003D0A3D">
              <w:rPr>
                <w:rFonts w:ascii="Arial" w:hAnsi="Arial" w:cs="Arial"/>
                <w:lang w:val="it-IT"/>
              </w:rPr>
              <w:t>forfaitaire</w:t>
            </w:r>
            <w:proofErr w:type="spellEnd"/>
          </w:p>
          <w:p w14:paraId="1C5D9C78" w14:textId="77777777" w:rsidR="003D0A3D" w:rsidRPr="003D0A3D" w:rsidRDefault="003D0A3D" w:rsidP="00E941A4">
            <w:pPr>
              <w:shd w:val="clear" w:color="auto" w:fill="FFFFFF"/>
              <w:tabs>
                <w:tab w:val="left" w:pos="1560"/>
              </w:tabs>
              <w:ind w:right="-1"/>
              <w:rPr>
                <w:rFonts w:ascii="Arial" w:hAnsi="Arial" w:cs="Arial"/>
                <w:lang w:val="it-IT"/>
              </w:rPr>
            </w:pPr>
          </w:p>
        </w:tc>
      </w:tr>
    </w:tbl>
    <w:p w14:paraId="5F3D4E21" w14:textId="77777777" w:rsidR="0086293C" w:rsidRPr="006E356B" w:rsidRDefault="0086293C" w:rsidP="0086293C">
      <w:pPr>
        <w:jc w:val="both"/>
        <w:rPr>
          <w:rFonts w:ascii="Arial" w:hAnsi="Arial" w:cs="Arial"/>
          <w:b/>
        </w:rPr>
      </w:pPr>
      <w:r w:rsidRPr="006E356B">
        <w:rPr>
          <w:rFonts w:ascii="Arial" w:hAnsi="Arial" w:cs="Arial"/>
          <w:b/>
        </w:rPr>
        <w:t>Dans la suite du présent document le pouvoir adjudicateur est désigné "Maître de l'ouvrage".</w:t>
      </w:r>
    </w:p>
    <w:p w14:paraId="6595EEC9" w14:textId="43F68291" w:rsidR="003D0A3D" w:rsidRPr="0086293C" w:rsidRDefault="003D0A3D" w:rsidP="00EC6E14">
      <w:pPr>
        <w:rPr>
          <w:sz w:val="16"/>
          <w:szCs w:val="22"/>
        </w:rPr>
      </w:pPr>
    </w:p>
    <w:p w14:paraId="7E93F7F2" w14:textId="77777777" w:rsidR="003D0A3D" w:rsidRPr="00DB3CC4" w:rsidRDefault="003D0A3D" w:rsidP="00EC6E14">
      <w:pPr>
        <w:rPr>
          <w:sz w:val="16"/>
          <w:szCs w:val="22"/>
          <w:lang w:val="it-IT"/>
        </w:rPr>
      </w:pPr>
    </w:p>
    <w:p w14:paraId="51840349" w14:textId="4B77E3FC" w:rsidR="000F7EA0" w:rsidRDefault="000F7EA0"/>
    <w:tbl>
      <w:tblPr>
        <w:tblW w:w="100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4670"/>
        <w:gridCol w:w="5400"/>
      </w:tblGrid>
      <w:tr w:rsidR="0086293C" w:rsidRPr="00362804" w14:paraId="3DF24AE3" w14:textId="77777777" w:rsidTr="00E941A4">
        <w:trPr>
          <w:trHeight w:val="360"/>
        </w:trPr>
        <w:tc>
          <w:tcPr>
            <w:tcW w:w="4670" w:type="dxa"/>
            <w:vAlign w:val="center"/>
          </w:tcPr>
          <w:p w14:paraId="217940A5" w14:textId="77777777" w:rsidR="0086293C" w:rsidRPr="006E356B" w:rsidRDefault="0086293C" w:rsidP="00E941A4">
            <w:pPr>
              <w:tabs>
                <w:tab w:val="left" w:pos="284"/>
              </w:tabs>
              <w:spacing w:before="60"/>
              <w:ind w:left="142" w:right="74"/>
              <w:jc w:val="center"/>
              <w:rPr>
                <w:rFonts w:ascii="Arial" w:hAnsi="Arial" w:cs="Arial"/>
                <w:b/>
                <w:bCs/>
              </w:rPr>
            </w:pPr>
            <w:r w:rsidRPr="006E356B">
              <w:rPr>
                <w:rFonts w:ascii="Arial" w:hAnsi="Arial" w:cs="Arial"/>
                <w:b/>
                <w:bCs/>
                <w:caps/>
              </w:rPr>
              <w:lastRenderedPageBreak/>
              <w:t>Maitre d’ouvrage :</w:t>
            </w:r>
          </w:p>
        </w:tc>
        <w:tc>
          <w:tcPr>
            <w:tcW w:w="5400" w:type="dxa"/>
            <w:vAlign w:val="center"/>
          </w:tcPr>
          <w:p w14:paraId="43B1CE50" w14:textId="77777777" w:rsidR="0086293C" w:rsidRPr="006E356B" w:rsidRDefault="0086293C" w:rsidP="00E941A4">
            <w:pPr>
              <w:jc w:val="center"/>
              <w:rPr>
                <w:rFonts w:ascii="Arial" w:hAnsi="Arial" w:cs="Arial"/>
                <w:color w:val="000000"/>
              </w:rPr>
            </w:pPr>
            <w:r w:rsidRPr="006E356B">
              <w:rPr>
                <w:rFonts w:ascii="Arial" w:hAnsi="Arial" w:cs="Arial"/>
                <w:color w:val="000000"/>
              </w:rPr>
              <w:t>Ministère de l’Europe et des Affaires Etrangères</w:t>
            </w:r>
          </w:p>
          <w:p w14:paraId="17449AC6" w14:textId="36738523" w:rsidR="0086293C" w:rsidRPr="006E356B" w:rsidRDefault="0086293C" w:rsidP="00E941A4">
            <w:pPr>
              <w:ind w:left="213" w:right="130"/>
              <w:jc w:val="center"/>
              <w:rPr>
                <w:rFonts w:ascii="Arial" w:hAnsi="Arial" w:cs="Arial"/>
                <w:color w:val="000000"/>
              </w:rPr>
            </w:pPr>
            <w:r w:rsidRPr="006E356B">
              <w:rPr>
                <w:rFonts w:ascii="Arial" w:hAnsi="Arial" w:cs="Arial"/>
                <w:color w:val="000000"/>
              </w:rPr>
              <w:t xml:space="preserve">Ambassade de France </w:t>
            </w:r>
            <w:r w:rsidR="00197566">
              <w:rPr>
                <w:rFonts w:ascii="Arial" w:eastAsiaTheme="minorHAnsi" w:hAnsi="Arial" w:cs="Arial"/>
                <w:lang w:eastAsia="en-US"/>
              </w:rPr>
              <w:t>en Allemagne</w:t>
            </w:r>
          </w:p>
        </w:tc>
      </w:tr>
      <w:tr w:rsidR="0086293C" w:rsidRPr="00362804" w14:paraId="719C2DF6" w14:textId="77777777" w:rsidTr="00E941A4">
        <w:trPr>
          <w:trHeight w:val="360"/>
        </w:trPr>
        <w:tc>
          <w:tcPr>
            <w:tcW w:w="4670" w:type="dxa"/>
            <w:vAlign w:val="center"/>
          </w:tcPr>
          <w:p w14:paraId="12406B81" w14:textId="77777777" w:rsidR="0086293C" w:rsidRPr="006E356B" w:rsidRDefault="0086293C" w:rsidP="00E941A4">
            <w:pPr>
              <w:tabs>
                <w:tab w:val="left" w:pos="284"/>
              </w:tabs>
              <w:spacing w:before="60"/>
              <w:ind w:left="142" w:right="74"/>
              <w:jc w:val="center"/>
              <w:rPr>
                <w:rFonts w:ascii="Arial" w:hAnsi="Arial" w:cs="Arial"/>
                <w:b/>
                <w:bCs/>
              </w:rPr>
            </w:pPr>
            <w:r w:rsidRPr="006E356B">
              <w:rPr>
                <w:rFonts w:ascii="Arial" w:hAnsi="Arial" w:cs="Arial"/>
                <w:b/>
                <w:bCs/>
              </w:rPr>
              <w:t>N° RE-FX :</w:t>
            </w:r>
          </w:p>
        </w:tc>
        <w:tc>
          <w:tcPr>
            <w:tcW w:w="5400" w:type="dxa"/>
            <w:vAlign w:val="center"/>
          </w:tcPr>
          <w:p w14:paraId="4C68F56D" w14:textId="231C7A0B" w:rsidR="0086293C" w:rsidRPr="006E356B" w:rsidRDefault="00893213" w:rsidP="00E941A4">
            <w:pPr>
              <w:spacing w:before="60"/>
              <w:ind w:right="284"/>
              <w:jc w:val="center"/>
              <w:rPr>
                <w:rFonts w:ascii="Arial" w:hAnsi="Arial" w:cs="Arial"/>
                <w:b/>
              </w:rPr>
            </w:pPr>
            <w:r w:rsidRPr="00893213">
              <w:rPr>
                <w:rFonts w:ascii="Arial" w:hAnsi="Arial" w:cs="Arial"/>
                <w:b/>
              </w:rPr>
              <w:t>143989 / 204211</w:t>
            </w:r>
          </w:p>
        </w:tc>
      </w:tr>
      <w:tr w:rsidR="0086293C" w:rsidRPr="00362804" w14:paraId="538E36F7" w14:textId="77777777" w:rsidTr="00E941A4">
        <w:trPr>
          <w:trHeight w:val="360"/>
        </w:trPr>
        <w:tc>
          <w:tcPr>
            <w:tcW w:w="4670" w:type="dxa"/>
            <w:vAlign w:val="center"/>
          </w:tcPr>
          <w:p w14:paraId="0F9C2EA1" w14:textId="77777777" w:rsidR="0086293C" w:rsidRPr="006E356B"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DOSSIER DIL N° :</w:t>
            </w:r>
          </w:p>
        </w:tc>
        <w:tc>
          <w:tcPr>
            <w:tcW w:w="5400" w:type="dxa"/>
            <w:vAlign w:val="center"/>
          </w:tcPr>
          <w:p w14:paraId="75B59E7E" w14:textId="08309BB5" w:rsidR="0086293C" w:rsidRPr="006E356B" w:rsidRDefault="00893213" w:rsidP="00E941A4">
            <w:pPr>
              <w:spacing w:before="120"/>
              <w:ind w:left="215" w:right="284"/>
              <w:jc w:val="center"/>
              <w:rPr>
                <w:rFonts w:ascii="Arial" w:hAnsi="Arial" w:cs="Arial"/>
                <w:b/>
              </w:rPr>
            </w:pPr>
            <w:r>
              <w:rPr>
                <w:rFonts w:ascii="Arial" w:hAnsi="Arial" w:cs="Arial"/>
                <w:b/>
              </w:rPr>
              <w:t>2022-274</w:t>
            </w:r>
          </w:p>
        </w:tc>
      </w:tr>
      <w:tr w:rsidR="0086293C" w:rsidRPr="00362804" w14:paraId="3E92D575" w14:textId="77777777" w:rsidTr="00E941A4">
        <w:trPr>
          <w:trHeight w:val="360"/>
        </w:trPr>
        <w:tc>
          <w:tcPr>
            <w:tcW w:w="4670" w:type="dxa"/>
            <w:vAlign w:val="center"/>
          </w:tcPr>
          <w:p w14:paraId="11DF90DA" w14:textId="77777777" w:rsidR="0086293C" w:rsidRPr="006E356B" w:rsidRDefault="0086293C" w:rsidP="00E941A4">
            <w:pPr>
              <w:tabs>
                <w:tab w:val="left" w:pos="284"/>
              </w:tabs>
              <w:spacing w:before="120" w:after="120"/>
              <w:ind w:left="142" w:right="74"/>
              <w:jc w:val="center"/>
              <w:rPr>
                <w:rFonts w:ascii="Arial" w:hAnsi="Arial" w:cs="Arial"/>
              </w:rPr>
            </w:pPr>
            <w:r w:rsidRPr="006E356B">
              <w:rPr>
                <w:rFonts w:ascii="Arial" w:hAnsi="Arial" w:cs="Arial"/>
                <w:b/>
                <w:bCs/>
              </w:rPr>
              <w:t>IMPUTATION BUDGÉTAIRE :</w:t>
            </w:r>
          </w:p>
        </w:tc>
        <w:tc>
          <w:tcPr>
            <w:tcW w:w="5400" w:type="dxa"/>
            <w:vAlign w:val="center"/>
          </w:tcPr>
          <w:p w14:paraId="48C4BCFB" w14:textId="77777777" w:rsidR="0086293C" w:rsidRPr="006E356B" w:rsidRDefault="0086293C" w:rsidP="00E941A4">
            <w:pPr>
              <w:spacing w:before="120"/>
              <w:ind w:left="215" w:right="284"/>
              <w:jc w:val="center"/>
              <w:rPr>
                <w:rFonts w:ascii="Arial" w:hAnsi="Arial" w:cs="Arial"/>
              </w:rPr>
            </w:pPr>
            <w:r w:rsidRPr="006E356B">
              <w:rPr>
                <w:rFonts w:ascii="Arial" w:hAnsi="Arial" w:cs="Arial"/>
              </w:rPr>
              <w:t>105</w:t>
            </w:r>
          </w:p>
        </w:tc>
      </w:tr>
      <w:tr w:rsidR="0086293C" w:rsidRPr="00362804" w14:paraId="68AECC99" w14:textId="77777777" w:rsidTr="00E941A4">
        <w:trPr>
          <w:cantSplit/>
          <w:trHeight w:val="360"/>
        </w:trPr>
        <w:tc>
          <w:tcPr>
            <w:tcW w:w="10070" w:type="dxa"/>
            <w:gridSpan w:val="2"/>
            <w:vAlign w:val="center"/>
          </w:tcPr>
          <w:p w14:paraId="682EDBB0" w14:textId="43086C9B" w:rsidR="0086293C" w:rsidRPr="00DF57AA" w:rsidRDefault="0086293C" w:rsidP="009C79B2">
            <w:pPr>
              <w:overflowPunct w:val="0"/>
              <w:autoSpaceDE w:val="0"/>
              <w:autoSpaceDN w:val="0"/>
              <w:adjustRightInd w:val="0"/>
              <w:spacing w:before="120"/>
              <w:jc w:val="center"/>
              <w:textAlignment w:val="baseline"/>
              <w:rPr>
                <w:rFonts w:ascii="Arial" w:hAnsi="Arial"/>
                <w:b/>
              </w:rPr>
            </w:pPr>
            <w:r>
              <w:rPr>
                <w:rFonts w:ascii="Arial" w:hAnsi="Arial" w:cs="Arial"/>
                <w:b/>
                <w:bCs/>
                <w:smallCaps/>
                <w:u w:val="single"/>
              </w:rPr>
              <w:t>OBJET</w:t>
            </w:r>
            <w:r w:rsidRPr="00DF57AA">
              <w:rPr>
                <w:rFonts w:ascii="Arial" w:hAnsi="Arial" w:cs="Arial"/>
                <w:b/>
                <w:bCs/>
                <w:smallCaps/>
              </w:rPr>
              <w:t xml:space="preserve"> :  </w:t>
            </w:r>
            <w:r w:rsidR="009C79B2">
              <w:rPr>
                <w:rFonts w:ascii="Arial" w:hAnsi="Arial"/>
                <w:b/>
              </w:rPr>
              <w:t xml:space="preserve">Marché de travaux pour </w:t>
            </w:r>
            <w:r w:rsidR="00893213">
              <w:rPr>
                <w:rFonts w:ascii="Arial" w:hAnsi="Arial"/>
                <w:b/>
              </w:rPr>
              <w:t xml:space="preserve">la restauration générale et aménagements extérieurs du Monument Hoche à </w:t>
            </w:r>
            <w:proofErr w:type="spellStart"/>
            <w:r w:rsidR="00893213">
              <w:rPr>
                <w:rFonts w:ascii="Arial" w:hAnsi="Arial"/>
                <w:b/>
              </w:rPr>
              <w:t>Weissenthurm</w:t>
            </w:r>
            <w:proofErr w:type="spellEnd"/>
          </w:p>
        </w:tc>
      </w:tr>
      <w:tr w:rsidR="0086293C" w:rsidRPr="00362804" w14:paraId="66AB99D3" w14:textId="77777777" w:rsidTr="00E941A4">
        <w:trPr>
          <w:trHeight w:val="360"/>
        </w:trPr>
        <w:tc>
          <w:tcPr>
            <w:tcW w:w="4670" w:type="dxa"/>
            <w:vAlign w:val="center"/>
          </w:tcPr>
          <w:p w14:paraId="14EBE55F" w14:textId="77777777" w:rsidR="0086293C" w:rsidRPr="00DF57AA" w:rsidRDefault="0086293C" w:rsidP="00E941A4">
            <w:pPr>
              <w:spacing w:before="60"/>
              <w:ind w:left="142" w:right="74"/>
              <w:jc w:val="center"/>
              <w:rPr>
                <w:rFonts w:ascii="Arial" w:hAnsi="Arial" w:cs="Arial"/>
                <w:b/>
                <w:bCs/>
                <w:caps/>
              </w:rPr>
            </w:pPr>
            <w:r w:rsidRPr="00DF57AA">
              <w:rPr>
                <w:rFonts w:ascii="Arial" w:hAnsi="Arial" w:cs="Arial"/>
                <w:b/>
                <w:bCs/>
                <w:caps/>
              </w:rPr>
              <w:t>Notification du marché :</w:t>
            </w:r>
          </w:p>
        </w:tc>
        <w:tc>
          <w:tcPr>
            <w:tcW w:w="5400" w:type="dxa"/>
            <w:vAlign w:val="center"/>
          </w:tcPr>
          <w:p w14:paraId="38CB348B" w14:textId="77777777" w:rsidR="0086293C" w:rsidRPr="006E356B" w:rsidRDefault="0086293C" w:rsidP="00E941A4">
            <w:pPr>
              <w:ind w:left="71" w:right="139"/>
              <w:jc w:val="center"/>
              <w:rPr>
                <w:rFonts w:ascii="Arial" w:hAnsi="Arial" w:cs="Arial"/>
                <w:caps/>
              </w:rPr>
            </w:pPr>
          </w:p>
        </w:tc>
      </w:tr>
      <w:tr w:rsidR="0086293C" w:rsidRPr="00362804" w14:paraId="7E0FB943" w14:textId="77777777" w:rsidTr="00E941A4">
        <w:trPr>
          <w:trHeight w:val="360"/>
        </w:trPr>
        <w:tc>
          <w:tcPr>
            <w:tcW w:w="4670" w:type="dxa"/>
            <w:vAlign w:val="center"/>
          </w:tcPr>
          <w:p w14:paraId="603931FB" w14:textId="77777777" w:rsidR="0086293C" w:rsidRPr="006E356B"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MONTANT H.T. DU MARCHÉ</w:t>
            </w:r>
          </w:p>
          <w:p w14:paraId="508B9B8E" w14:textId="1DB34FA3" w:rsidR="0086293C" w:rsidRPr="006E356B" w:rsidRDefault="0086293C" w:rsidP="00E941A4">
            <w:pPr>
              <w:tabs>
                <w:tab w:val="left" w:pos="284"/>
              </w:tabs>
              <w:spacing w:before="120" w:after="120"/>
              <w:ind w:left="142" w:right="74"/>
              <w:jc w:val="center"/>
              <w:rPr>
                <w:rFonts w:ascii="Arial" w:hAnsi="Arial" w:cs="Arial"/>
                <w:bCs/>
              </w:rPr>
            </w:pPr>
          </w:p>
        </w:tc>
        <w:tc>
          <w:tcPr>
            <w:tcW w:w="5400" w:type="dxa"/>
            <w:vAlign w:val="center"/>
          </w:tcPr>
          <w:p w14:paraId="16DB81D0" w14:textId="77777777" w:rsidR="0086293C" w:rsidRPr="006E356B" w:rsidRDefault="0086293C" w:rsidP="0086293C">
            <w:pPr>
              <w:tabs>
                <w:tab w:val="left" w:pos="284"/>
              </w:tabs>
              <w:spacing w:before="120" w:after="120"/>
              <w:ind w:left="142" w:right="74"/>
              <w:jc w:val="center"/>
              <w:rPr>
                <w:rFonts w:ascii="Arial" w:hAnsi="Arial" w:cs="Arial"/>
                <w:b/>
                <w:bCs/>
              </w:rPr>
            </w:pPr>
            <w:r w:rsidRPr="006E356B">
              <w:rPr>
                <w:rFonts w:ascii="Arial" w:hAnsi="Arial" w:cs="Arial"/>
                <w:b/>
                <w:bCs/>
              </w:rPr>
              <w:t>€ H.T.</w:t>
            </w:r>
          </w:p>
        </w:tc>
      </w:tr>
      <w:tr w:rsidR="0086293C" w:rsidRPr="00362804" w14:paraId="119D002B" w14:textId="77777777" w:rsidTr="00E941A4">
        <w:trPr>
          <w:trHeight w:val="360"/>
        </w:trPr>
        <w:tc>
          <w:tcPr>
            <w:tcW w:w="4670" w:type="dxa"/>
            <w:vAlign w:val="center"/>
          </w:tcPr>
          <w:p w14:paraId="3C434217" w14:textId="77777777" w:rsidR="0086293C" w:rsidRPr="006E356B" w:rsidRDefault="0086293C" w:rsidP="00E941A4">
            <w:pPr>
              <w:spacing w:before="60"/>
              <w:ind w:left="142" w:right="74"/>
              <w:jc w:val="center"/>
              <w:rPr>
                <w:rFonts w:ascii="Arial" w:hAnsi="Arial" w:cs="Arial"/>
                <w:caps/>
              </w:rPr>
            </w:pPr>
            <w:r w:rsidRPr="006E356B">
              <w:rPr>
                <w:rFonts w:ascii="Arial" w:hAnsi="Arial" w:cs="Arial"/>
                <w:caps/>
              </w:rPr>
              <w:t>ORDONNATEUR PRINCIPAL :</w:t>
            </w:r>
          </w:p>
        </w:tc>
        <w:tc>
          <w:tcPr>
            <w:tcW w:w="5400" w:type="dxa"/>
            <w:vAlign w:val="center"/>
          </w:tcPr>
          <w:p w14:paraId="7B4B44D8" w14:textId="77777777" w:rsidR="0086293C" w:rsidRPr="006E356B" w:rsidRDefault="0086293C" w:rsidP="00E941A4">
            <w:pPr>
              <w:spacing w:before="60"/>
              <w:ind w:left="142" w:right="74"/>
              <w:jc w:val="center"/>
              <w:rPr>
                <w:rFonts w:ascii="Arial" w:hAnsi="Arial" w:cs="Arial"/>
              </w:rPr>
            </w:pPr>
            <w:r w:rsidRPr="006E356B">
              <w:rPr>
                <w:rFonts w:ascii="Arial" w:hAnsi="Arial" w:cs="Arial"/>
              </w:rPr>
              <w:t>Monsieur le Ministre des Affaires Etrangères</w:t>
            </w:r>
          </w:p>
        </w:tc>
      </w:tr>
      <w:tr w:rsidR="0086293C" w:rsidRPr="00362804" w14:paraId="29F796E1" w14:textId="77777777" w:rsidTr="00E941A4">
        <w:trPr>
          <w:trHeight w:val="360"/>
        </w:trPr>
        <w:tc>
          <w:tcPr>
            <w:tcW w:w="4670" w:type="dxa"/>
            <w:vAlign w:val="center"/>
          </w:tcPr>
          <w:p w14:paraId="4F1C2219" w14:textId="77777777" w:rsidR="0086293C" w:rsidRPr="006E356B" w:rsidRDefault="0086293C" w:rsidP="00E941A4">
            <w:pPr>
              <w:spacing w:before="60"/>
              <w:ind w:left="142" w:right="74"/>
              <w:jc w:val="center"/>
              <w:rPr>
                <w:rFonts w:ascii="Arial" w:hAnsi="Arial" w:cs="Arial"/>
                <w:caps/>
              </w:rPr>
            </w:pPr>
            <w:r w:rsidRPr="006E356B">
              <w:rPr>
                <w:rFonts w:ascii="Arial" w:hAnsi="Arial" w:cs="Arial"/>
                <w:caps/>
              </w:rPr>
              <w:t>ORDONNATEUR SECONDAIRE :</w:t>
            </w:r>
          </w:p>
        </w:tc>
        <w:tc>
          <w:tcPr>
            <w:tcW w:w="5400" w:type="dxa"/>
            <w:vAlign w:val="center"/>
          </w:tcPr>
          <w:p w14:paraId="055506EE" w14:textId="7646C480" w:rsidR="0086293C" w:rsidRPr="006E356B" w:rsidRDefault="00893213" w:rsidP="00E941A4">
            <w:pPr>
              <w:spacing w:before="60"/>
              <w:ind w:left="142" w:right="74"/>
              <w:jc w:val="center"/>
              <w:rPr>
                <w:rFonts w:ascii="Arial" w:hAnsi="Arial" w:cs="Arial"/>
              </w:rPr>
            </w:pPr>
            <w:r>
              <w:rPr>
                <w:rFonts w:ascii="Arial" w:hAnsi="Arial" w:cs="Arial"/>
              </w:rPr>
              <w:t>Monsieur l’Ambassadeur de France en Allemagne</w:t>
            </w:r>
          </w:p>
        </w:tc>
      </w:tr>
      <w:tr w:rsidR="0086293C" w:rsidRPr="00362804" w14:paraId="05AC34E5" w14:textId="77777777" w:rsidTr="00E941A4">
        <w:trPr>
          <w:trHeight w:val="360"/>
        </w:trPr>
        <w:tc>
          <w:tcPr>
            <w:tcW w:w="4670" w:type="dxa"/>
            <w:vAlign w:val="center"/>
          </w:tcPr>
          <w:p w14:paraId="1A63F4FB" w14:textId="77777777" w:rsidR="0086293C" w:rsidRPr="006E356B" w:rsidRDefault="0086293C" w:rsidP="00E941A4">
            <w:pPr>
              <w:spacing w:before="60"/>
              <w:ind w:left="142" w:right="74"/>
              <w:jc w:val="center"/>
              <w:rPr>
                <w:rFonts w:ascii="Arial" w:hAnsi="Arial" w:cs="Arial"/>
                <w:caps/>
              </w:rPr>
            </w:pPr>
            <w:r w:rsidRPr="006E356B">
              <w:rPr>
                <w:rFonts w:ascii="Arial" w:hAnsi="Arial" w:cs="Arial"/>
                <w:caps/>
              </w:rPr>
              <w:t>COMPTABLE ASSIGNATAIRE DES PAIEMENTS :</w:t>
            </w:r>
          </w:p>
        </w:tc>
        <w:tc>
          <w:tcPr>
            <w:tcW w:w="5400" w:type="dxa"/>
            <w:vAlign w:val="center"/>
          </w:tcPr>
          <w:p w14:paraId="07BA005A" w14:textId="77777777" w:rsidR="0086293C" w:rsidRPr="006E356B" w:rsidRDefault="0086293C" w:rsidP="00E941A4">
            <w:pPr>
              <w:tabs>
                <w:tab w:val="left" w:pos="72"/>
              </w:tabs>
              <w:spacing w:before="60"/>
              <w:ind w:left="142" w:right="74"/>
              <w:jc w:val="center"/>
              <w:rPr>
                <w:rFonts w:ascii="Arial" w:hAnsi="Arial" w:cs="Arial"/>
              </w:rPr>
            </w:pPr>
            <w:r w:rsidRPr="006E356B">
              <w:rPr>
                <w:rFonts w:ascii="Arial" w:hAnsi="Arial" w:cs="Arial"/>
              </w:rPr>
              <w:t>Monsieur le Directeur Spécialisé des Finances Publiques pour l’Etranger</w:t>
            </w:r>
          </w:p>
        </w:tc>
      </w:tr>
      <w:tr w:rsidR="0086293C" w:rsidRPr="00362804" w14:paraId="59323091" w14:textId="77777777" w:rsidTr="00E941A4">
        <w:trPr>
          <w:trHeight w:val="1406"/>
        </w:trPr>
        <w:tc>
          <w:tcPr>
            <w:tcW w:w="4670" w:type="dxa"/>
            <w:vAlign w:val="center"/>
          </w:tcPr>
          <w:p w14:paraId="3A75F182" w14:textId="77777777" w:rsidR="0086293C" w:rsidRPr="006E356B" w:rsidRDefault="0086293C" w:rsidP="00E941A4">
            <w:pPr>
              <w:spacing w:before="120"/>
              <w:ind w:left="142" w:right="74"/>
              <w:jc w:val="center"/>
              <w:rPr>
                <w:rFonts w:ascii="Arial" w:hAnsi="Arial" w:cs="Arial"/>
                <w:b/>
              </w:rPr>
            </w:pPr>
            <w:r w:rsidRPr="006E356B">
              <w:rPr>
                <w:rFonts w:ascii="Arial" w:hAnsi="Arial" w:cs="Arial"/>
                <w:b/>
              </w:rPr>
              <w:t>TITULAIRE DU MARCHE :</w:t>
            </w:r>
          </w:p>
          <w:p w14:paraId="59BEEA88" w14:textId="77777777" w:rsidR="0086293C" w:rsidRPr="006E356B" w:rsidRDefault="0086293C" w:rsidP="00E941A4">
            <w:pPr>
              <w:ind w:left="142" w:right="72"/>
              <w:jc w:val="center"/>
              <w:rPr>
                <w:rFonts w:ascii="Arial" w:hAnsi="Arial" w:cs="Arial"/>
                <w:b/>
              </w:rPr>
            </w:pPr>
          </w:p>
          <w:p w14:paraId="0C38493D" w14:textId="62D3A9CA" w:rsidR="0086293C" w:rsidRPr="006E356B" w:rsidRDefault="002F09BC" w:rsidP="00E941A4">
            <w:pPr>
              <w:ind w:left="142" w:right="72"/>
              <w:jc w:val="center"/>
              <w:rPr>
                <w:rFonts w:ascii="Arial" w:hAnsi="Arial" w:cs="Arial"/>
                <w:b/>
              </w:rPr>
            </w:pPr>
            <w:r>
              <w:rPr>
                <w:rFonts w:ascii="Arial" w:hAnsi="Arial" w:cs="Arial"/>
                <w:b/>
              </w:rPr>
              <w:t xml:space="preserve"> </w:t>
            </w:r>
          </w:p>
          <w:p w14:paraId="665E56DD" w14:textId="77777777" w:rsidR="0086293C" w:rsidRPr="006E356B" w:rsidRDefault="0086293C" w:rsidP="00E941A4">
            <w:pPr>
              <w:ind w:left="142" w:right="72"/>
              <w:jc w:val="center"/>
              <w:rPr>
                <w:rFonts w:ascii="Arial" w:hAnsi="Arial" w:cs="Arial"/>
                <w:b/>
              </w:rPr>
            </w:pPr>
          </w:p>
          <w:p w14:paraId="4C3754D8" w14:textId="77777777" w:rsidR="0086293C" w:rsidRPr="006E356B" w:rsidRDefault="0086293C" w:rsidP="00E941A4">
            <w:pPr>
              <w:ind w:left="142" w:right="72"/>
              <w:jc w:val="center"/>
              <w:rPr>
                <w:rFonts w:ascii="Arial" w:hAnsi="Arial" w:cs="Arial"/>
                <w:b/>
              </w:rPr>
            </w:pPr>
          </w:p>
          <w:p w14:paraId="01BEC647" w14:textId="77777777" w:rsidR="0086293C" w:rsidRPr="006E356B" w:rsidRDefault="0086293C" w:rsidP="00E941A4">
            <w:pPr>
              <w:ind w:left="142" w:right="72"/>
              <w:jc w:val="center"/>
              <w:rPr>
                <w:rFonts w:ascii="Arial" w:hAnsi="Arial" w:cs="Arial"/>
                <w:b/>
              </w:rPr>
            </w:pPr>
          </w:p>
          <w:p w14:paraId="0EC9432D" w14:textId="77777777" w:rsidR="0086293C" w:rsidRPr="006E356B" w:rsidRDefault="0086293C" w:rsidP="00E941A4">
            <w:pPr>
              <w:ind w:left="142" w:right="72"/>
              <w:jc w:val="center"/>
              <w:rPr>
                <w:rFonts w:ascii="Arial" w:hAnsi="Arial" w:cs="Arial"/>
                <w:b/>
              </w:rPr>
            </w:pPr>
          </w:p>
        </w:tc>
        <w:tc>
          <w:tcPr>
            <w:tcW w:w="5400" w:type="dxa"/>
            <w:vAlign w:val="center"/>
          </w:tcPr>
          <w:p w14:paraId="01C7631E" w14:textId="77777777" w:rsidR="0086293C" w:rsidRPr="006E356B" w:rsidRDefault="0086293C" w:rsidP="0086293C">
            <w:pPr>
              <w:ind w:right="142"/>
              <w:rPr>
                <w:rFonts w:ascii="Arial" w:hAnsi="Arial" w:cs="Arial"/>
                <w:b/>
                <w:smallCaps/>
              </w:rPr>
            </w:pPr>
          </w:p>
        </w:tc>
      </w:tr>
    </w:tbl>
    <w:p w14:paraId="2F504FD1" w14:textId="7DB68C3F" w:rsidR="000F7EA0" w:rsidRDefault="000F7EA0" w:rsidP="009B1449">
      <w:pPr>
        <w:tabs>
          <w:tab w:val="left" w:pos="820"/>
        </w:tabs>
      </w:pPr>
    </w:p>
    <w:p w14:paraId="5F2F5AF3" w14:textId="36C1051A" w:rsidR="00DE2B8A" w:rsidRDefault="00DE2B8A" w:rsidP="009B1449">
      <w:pPr>
        <w:tabs>
          <w:tab w:val="left" w:pos="820"/>
        </w:tabs>
      </w:pPr>
    </w:p>
    <w:p w14:paraId="25ED94B5" w14:textId="266EAA90" w:rsidR="00DE2B8A" w:rsidRDefault="00DE2B8A" w:rsidP="009B1449">
      <w:pPr>
        <w:tabs>
          <w:tab w:val="left" w:pos="820"/>
        </w:tabs>
      </w:pPr>
    </w:p>
    <w:p w14:paraId="7E9222BC" w14:textId="474B90FD" w:rsidR="00DE2B8A" w:rsidRDefault="00DE2B8A" w:rsidP="009B1449">
      <w:pPr>
        <w:tabs>
          <w:tab w:val="left" w:pos="820"/>
        </w:tabs>
      </w:pPr>
    </w:p>
    <w:p w14:paraId="39061C24" w14:textId="3A726FF0" w:rsidR="00DE2B8A" w:rsidRDefault="00DE2B8A" w:rsidP="009B1449">
      <w:pPr>
        <w:tabs>
          <w:tab w:val="left" w:pos="820"/>
        </w:tabs>
      </w:pPr>
    </w:p>
    <w:p w14:paraId="533D2261" w14:textId="6B5CB50F" w:rsidR="00DE2B8A" w:rsidRDefault="00DE2B8A" w:rsidP="009B1449">
      <w:pPr>
        <w:tabs>
          <w:tab w:val="left" w:pos="820"/>
        </w:tabs>
      </w:pPr>
    </w:p>
    <w:p w14:paraId="5E9AE7C6" w14:textId="77BA8359" w:rsidR="00DE2B8A" w:rsidRDefault="00DE2B8A" w:rsidP="009B1449">
      <w:pPr>
        <w:tabs>
          <w:tab w:val="left" w:pos="820"/>
        </w:tabs>
      </w:pPr>
    </w:p>
    <w:p w14:paraId="494DE72A" w14:textId="4CAA1D95" w:rsidR="00DE2B8A" w:rsidRDefault="00DE2B8A" w:rsidP="009B1449">
      <w:pPr>
        <w:tabs>
          <w:tab w:val="left" w:pos="820"/>
        </w:tabs>
      </w:pPr>
    </w:p>
    <w:p w14:paraId="353DC97A" w14:textId="1E6719D3" w:rsidR="00DE2B8A" w:rsidRDefault="00DE2B8A" w:rsidP="009B1449">
      <w:pPr>
        <w:tabs>
          <w:tab w:val="left" w:pos="820"/>
        </w:tabs>
      </w:pPr>
    </w:p>
    <w:p w14:paraId="74567895" w14:textId="345CF087" w:rsidR="00DE2B8A" w:rsidRDefault="00DE2B8A" w:rsidP="009B1449">
      <w:pPr>
        <w:tabs>
          <w:tab w:val="left" w:pos="820"/>
        </w:tabs>
      </w:pPr>
    </w:p>
    <w:p w14:paraId="6C844362" w14:textId="2919E65D" w:rsidR="00DE2B8A" w:rsidRDefault="00DE2B8A" w:rsidP="009B1449">
      <w:pPr>
        <w:tabs>
          <w:tab w:val="left" w:pos="820"/>
        </w:tabs>
      </w:pPr>
    </w:p>
    <w:p w14:paraId="61A736A7" w14:textId="66E89FB3" w:rsidR="00DE2B8A" w:rsidRDefault="00DE2B8A" w:rsidP="009B1449">
      <w:pPr>
        <w:tabs>
          <w:tab w:val="left" w:pos="820"/>
        </w:tabs>
      </w:pPr>
    </w:p>
    <w:p w14:paraId="0543799C" w14:textId="089D1883" w:rsidR="00DE2B8A" w:rsidRDefault="00DE2B8A" w:rsidP="009B1449">
      <w:pPr>
        <w:tabs>
          <w:tab w:val="left" w:pos="820"/>
        </w:tabs>
      </w:pPr>
    </w:p>
    <w:p w14:paraId="0DC20DF8" w14:textId="689E954B" w:rsidR="00DE2B8A" w:rsidRDefault="00DE2B8A" w:rsidP="009B1449">
      <w:pPr>
        <w:tabs>
          <w:tab w:val="left" w:pos="820"/>
        </w:tabs>
      </w:pPr>
    </w:p>
    <w:p w14:paraId="26D252E9" w14:textId="6DC3875D" w:rsidR="00DE2B8A" w:rsidRDefault="00DE2B8A" w:rsidP="009B1449">
      <w:pPr>
        <w:tabs>
          <w:tab w:val="left" w:pos="820"/>
        </w:tabs>
      </w:pPr>
    </w:p>
    <w:p w14:paraId="012CE902" w14:textId="32F3ACB2" w:rsidR="00DE2B8A" w:rsidRDefault="00DE2B8A" w:rsidP="009B1449">
      <w:pPr>
        <w:tabs>
          <w:tab w:val="left" w:pos="820"/>
        </w:tabs>
      </w:pPr>
    </w:p>
    <w:p w14:paraId="493500A1" w14:textId="11660F46" w:rsidR="00DE2B8A" w:rsidRDefault="00DE2B8A" w:rsidP="009B1449">
      <w:pPr>
        <w:tabs>
          <w:tab w:val="left" w:pos="820"/>
        </w:tabs>
      </w:pPr>
    </w:p>
    <w:p w14:paraId="1364A615" w14:textId="17442935" w:rsidR="00DE2B8A" w:rsidRDefault="00DE2B8A" w:rsidP="009B1449">
      <w:pPr>
        <w:tabs>
          <w:tab w:val="left" w:pos="820"/>
        </w:tabs>
      </w:pPr>
    </w:p>
    <w:p w14:paraId="2CED84DC" w14:textId="2F0EC503" w:rsidR="00DE2B8A" w:rsidRDefault="00DE2B8A" w:rsidP="009B1449">
      <w:pPr>
        <w:tabs>
          <w:tab w:val="left" w:pos="820"/>
        </w:tabs>
      </w:pPr>
    </w:p>
    <w:p w14:paraId="64A8DCCE" w14:textId="3D2BA713" w:rsidR="00DE2B8A" w:rsidRDefault="00DE2B8A" w:rsidP="009B1449">
      <w:pPr>
        <w:tabs>
          <w:tab w:val="left" w:pos="820"/>
        </w:tabs>
      </w:pPr>
    </w:p>
    <w:p w14:paraId="4EB54E61" w14:textId="1C8CCE36" w:rsidR="00DE2B8A" w:rsidRDefault="00DE2B8A" w:rsidP="009B1449">
      <w:pPr>
        <w:tabs>
          <w:tab w:val="left" w:pos="820"/>
        </w:tabs>
      </w:pPr>
    </w:p>
    <w:p w14:paraId="60CFA177" w14:textId="187246BF" w:rsidR="00DE2B8A" w:rsidRDefault="00DE2B8A" w:rsidP="009B1449">
      <w:pPr>
        <w:tabs>
          <w:tab w:val="left" w:pos="820"/>
        </w:tabs>
      </w:pPr>
    </w:p>
    <w:p w14:paraId="7310D22B" w14:textId="675BB215" w:rsidR="00DE2B8A" w:rsidRDefault="00DE2B8A" w:rsidP="009B1449">
      <w:pPr>
        <w:tabs>
          <w:tab w:val="left" w:pos="820"/>
        </w:tabs>
      </w:pPr>
    </w:p>
    <w:p w14:paraId="43CBB036" w14:textId="7833E6A0" w:rsidR="00DE2B8A" w:rsidRDefault="00DE2B8A" w:rsidP="009B1449">
      <w:pPr>
        <w:tabs>
          <w:tab w:val="left" w:pos="820"/>
        </w:tabs>
      </w:pPr>
    </w:p>
    <w:p w14:paraId="7A236E40" w14:textId="1682B2BE" w:rsidR="00DE2B8A" w:rsidRDefault="00DE2B8A" w:rsidP="009B1449">
      <w:pPr>
        <w:tabs>
          <w:tab w:val="left" w:pos="820"/>
        </w:tabs>
      </w:pPr>
    </w:p>
    <w:p w14:paraId="2F0FE616" w14:textId="77777777" w:rsidR="00893213" w:rsidRDefault="00893213" w:rsidP="009B1449">
      <w:pPr>
        <w:tabs>
          <w:tab w:val="left" w:pos="820"/>
        </w:tabs>
      </w:pPr>
    </w:p>
    <w:p w14:paraId="6A5788D2" w14:textId="3B28C871" w:rsidR="00DE2B8A" w:rsidRDefault="00DE2B8A" w:rsidP="009B1449">
      <w:pPr>
        <w:tabs>
          <w:tab w:val="left" w:pos="820"/>
        </w:tabs>
      </w:pPr>
    </w:p>
    <w:p w14:paraId="269E5CF6" w14:textId="665ACD98" w:rsidR="00DE2B8A" w:rsidRDefault="00DE2B8A" w:rsidP="009B1449">
      <w:pPr>
        <w:tabs>
          <w:tab w:val="left" w:pos="820"/>
        </w:tabs>
      </w:pPr>
    </w:p>
    <w:p w14:paraId="448E2C44" w14:textId="77777777" w:rsidR="009C79B2" w:rsidRDefault="009C79B2" w:rsidP="009B1449">
      <w:pPr>
        <w:tabs>
          <w:tab w:val="left" w:pos="820"/>
        </w:tabs>
      </w:pPr>
    </w:p>
    <w:p w14:paraId="1FE9A56E" w14:textId="617C1E90" w:rsidR="00DE2B8A" w:rsidRDefault="00DE2B8A" w:rsidP="009B1449">
      <w:pPr>
        <w:tabs>
          <w:tab w:val="left" w:pos="820"/>
        </w:tabs>
      </w:pPr>
    </w:p>
    <w:p w14:paraId="71AD5D97" w14:textId="77777777" w:rsidR="00DE2B8A" w:rsidRDefault="00DE2B8A" w:rsidP="009B1449">
      <w:pPr>
        <w:tabs>
          <w:tab w:val="left" w:pos="820"/>
        </w:tabs>
      </w:pPr>
    </w:p>
    <w:p w14:paraId="7302285A" w14:textId="77777777" w:rsidR="00EC188B" w:rsidRDefault="00EC188B" w:rsidP="009B1449">
      <w:pPr>
        <w:tabs>
          <w:tab w:val="left" w:pos="820"/>
        </w:tabs>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21BF9C8" w14:textId="77777777" w:rsidTr="003E6029">
        <w:tc>
          <w:tcPr>
            <w:tcW w:w="10277" w:type="dxa"/>
            <w:shd w:val="clear" w:color="auto" w:fill="C6D9F1" w:themeFill="text2" w:themeFillTint="33"/>
          </w:tcPr>
          <w:p w14:paraId="6BED8534" w14:textId="4BC38A2F" w:rsidR="00AA5684" w:rsidRPr="009A4415" w:rsidRDefault="00AA5684" w:rsidP="00B25C62">
            <w:pPr>
              <w:pStyle w:val="STBI-Titre1fr"/>
              <w:tabs>
                <w:tab w:val="left" w:pos="426"/>
              </w:tabs>
            </w:pPr>
            <w:r w:rsidRPr="00CB7618">
              <w:rPr>
                <w:lang w:val="it-IT"/>
              </w:rPr>
              <w:lastRenderedPageBreak/>
              <w:br w:type="page"/>
            </w:r>
            <w:r w:rsidRPr="00CB7618">
              <w:rPr>
                <w:lang w:val="it-IT"/>
              </w:rPr>
              <w:br w:type="page"/>
            </w:r>
            <w:r w:rsidRPr="008A7B4A">
              <w:t>A</w:t>
            </w:r>
            <w:r w:rsidR="0086293C">
              <w:t xml:space="preserve"> - </w:t>
            </w:r>
            <w:r w:rsidRPr="008A7B4A">
              <w:t>Identification du pouvoir adjudicateur (ou de l’entité adjudicatrice)</w:t>
            </w:r>
          </w:p>
        </w:tc>
      </w:tr>
    </w:tbl>
    <w:p w14:paraId="564A28A0" w14:textId="77777777" w:rsidR="00AA5684" w:rsidRPr="00C12530" w:rsidRDefault="00AA5684" w:rsidP="00916887">
      <w:pPr>
        <w:tabs>
          <w:tab w:val="left" w:pos="6096"/>
        </w:tabs>
        <w:spacing w:line="240" w:lineRule="exact"/>
        <w:rPr>
          <w:rFonts w:ascii="Arial" w:hAnsi="Arial" w:cs="Arial"/>
          <w:b/>
          <w:bCs/>
          <w:sz w:val="16"/>
          <w:szCs w:val="16"/>
          <w:lang w:val="it-IT"/>
        </w:rPr>
      </w:pPr>
    </w:p>
    <w:p w14:paraId="772CED8D" w14:textId="5DB3A45C" w:rsidR="009E37E2" w:rsidRPr="00C12530" w:rsidRDefault="009E37E2" w:rsidP="009E37E2">
      <w:pPr>
        <w:jc w:val="center"/>
        <w:rPr>
          <w:rFonts w:ascii="Arial" w:hAnsi="Arial" w:cs="Arial"/>
          <w:b/>
          <w:bCs/>
        </w:rPr>
      </w:pPr>
      <w:r w:rsidRPr="00C12530">
        <w:rPr>
          <w:rFonts w:ascii="Arial" w:hAnsi="Arial" w:cs="Arial"/>
          <w:b/>
          <w:bCs/>
        </w:rPr>
        <w:t xml:space="preserve">Ambassade de France </w:t>
      </w:r>
      <w:r w:rsidR="00C12530" w:rsidRPr="00C12530">
        <w:rPr>
          <w:rFonts w:ascii="Arial" w:hAnsi="Arial" w:cs="Arial"/>
          <w:b/>
          <w:bCs/>
        </w:rPr>
        <w:t>en Allemagne</w:t>
      </w:r>
    </w:p>
    <w:p w14:paraId="63D73AE4" w14:textId="52FB18B0" w:rsidR="00C12530" w:rsidRPr="00C12530" w:rsidRDefault="00C12530" w:rsidP="009E37E2">
      <w:pPr>
        <w:jc w:val="center"/>
        <w:rPr>
          <w:rFonts w:ascii="Arial" w:hAnsi="Arial" w:cs="Arial"/>
          <w:b/>
          <w:bCs/>
        </w:rPr>
      </w:pPr>
      <w:proofErr w:type="spellStart"/>
      <w:r w:rsidRPr="00C12530">
        <w:rPr>
          <w:rFonts w:ascii="Arial" w:hAnsi="Arial" w:cs="Arial"/>
          <w:b/>
          <w:bCs/>
        </w:rPr>
        <w:t>Pariser</w:t>
      </w:r>
      <w:proofErr w:type="spellEnd"/>
      <w:r w:rsidRPr="00C12530">
        <w:rPr>
          <w:rFonts w:ascii="Arial" w:hAnsi="Arial" w:cs="Arial"/>
          <w:b/>
          <w:bCs/>
        </w:rPr>
        <w:t xml:space="preserve"> </w:t>
      </w:r>
      <w:proofErr w:type="spellStart"/>
      <w:r w:rsidRPr="00C12530">
        <w:rPr>
          <w:rFonts w:ascii="Arial" w:hAnsi="Arial" w:cs="Arial"/>
          <w:b/>
          <w:bCs/>
        </w:rPr>
        <w:t>Platz</w:t>
      </w:r>
      <w:proofErr w:type="spellEnd"/>
      <w:r w:rsidRPr="00C12530">
        <w:rPr>
          <w:rFonts w:ascii="Arial" w:hAnsi="Arial" w:cs="Arial"/>
          <w:b/>
          <w:bCs/>
        </w:rPr>
        <w:t xml:space="preserve"> 5</w:t>
      </w:r>
    </w:p>
    <w:p w14:paraId="1EACE35D" w14:textId="4B475444" w:rsidR="00C12530" w:rsidRPr="00C12530" w:rsidRDefault="00C12530" w:rsidP="009E37E2">
      <w:pPr>
        <w:jc w:val="center"/>
        <w:rPr>
          <w:rFonts w:ascii="Arial" w:hAnsi="Arial" w:cs="Arial"/>
          <w:b/>
          <w:bCs/>
        </w:rPr>
      </w:pPr>
      <w:r w:rsidRPr="00C12530">
        <w:rPr>
          <w:rFonts w:ascii="Arial" w:hAnsi="Arial" w:cs="Arial"/>
          <w:b/>
          <w:bCs/>
        </w:rPr>
        <w:t>10117 Berlin, Allemagne</w:t>
      </w:r>
    </w:p>
    <w:p w14:paraId="3EB7C32F" w14:textId="77777777" w:rsidR="00C12530" w:rsidRDefault="00C12530" w:rsidP="009E37E2">
      <w:pPr>
        <w:jc w:val="center"/>
        <w:rPr>
          <w:rFonts w:ascii="Arial" w:hAnsi="Arial" w:cs="Arial"/>
        </w:rPr>
      </w:pPr>
    </w:p>
    <w:p w14:paraId="0DA62605" w14:textId="77777777" w:rsidR="00AA5684" w:rsidRPr="001F041E" w:rsidRDefault="00AA5684" w:rsidP="00916887">
      <w:pPr>
        <w:rPr>
          <w:lang w:val="it-IT"/>
        </w:rPr>
      </w:pPr>
    </w:p>
    <w:tbl>
      <w:tblPr>
        <w:tblStyle w:val="Grilledutableau"/>
        <w:tblW w:w="0" w:type="auto"/>
        <w:tblLook w:val="04A0" w:firstRow="1" w:lastRow="0" w:firstColumn="1" w:lastColumn="0" w:noHBand="0" w:noVBand="1"/>
      </w:tblPr>
      <w:tblGrid>
        <w:gridCol w:w="4820"/>
        <w:gridCol w:w="5385"/>
      </w:tblGrid>
      <w:tr w:rsidR="00AA5684" w:rsidRPr="006645A3" w14:paraId="4C10058F" w14:textId="77777777" w:rsidTr="00C82796">
        <w:tc>
          <w:tcPr>
            <w:tcW w:w="4820" w:type="dxa"/>
            <w:tcBorders>
              <w:top w:val="nil"/>
              <w:left w:val="nil"/>
              <w:bottom w:val="nil"/>
              <w:right w:val="nil"/>
            </w:tcBorders>
          </w:tcPr>
          <w:p w14:paraId="3A0D4437" w14:textId="77777777" w:rsidR="00AA5684" w:rsidRDefault="00AA5684" w:rsidP="00D23BBA">
            <w:pPr>
              <w:shd w:val="clear" w:color="auto" w:fill="FFFFFF"/>
              <w:tabs>
                <w:tab w:val="left" w:pos="1560"/>
              </w:tabs>
              <w:ind w:right="-1"/>
              <w:jc w:val="both"/>
              <w:rPr>
                <w:rFonts w:ascii="Arial" w:hAnsi="Arial" w:cs="Arial"/>
                <w:noProof/>
              </w:rPr>
            </w:pPr>
            <w:r w:rsidRPr="00536B11">
              <w:rPr>
                <w:rFonts w:ascii="Arial" w:hAnsi="Arial" w:cs="Arial"/>
                <w:noProof/>
              </w:rPr>
              <w:t>Ordonnateur Principal:</w:t>
            </w:r>
          </w:p>
          <w:p w14:paraId="29FEC6E0" w14:textId="41A9D165" w:rsidR="00AA5684" w:rsidRPr="002B3620" w:rsidRDefault="00AA5684" w:rsidP="00D23BBA">
            <w:pPr>
              <w:shd w:val="clear" w:color="auto" w:fill="FFFFFF"/>
              <w:tabs>
                <w:tab w:val="left" w:pos="1560"/>
              </w:tabs>
              <w:rPr>
                <w:rFonts w:ascii="Arial" w:hAnsi="Arial" w:cs="Arial"/>
                <w:lang w:val="it-IT"/>
              </w:rPr>
            </w:pPr>
          </w:p>
        </w:tc>
        <w:tc>
          <w:tcPr>
            <w:tcW w:w="5386" w:type="dxa"/>
            <w:tcBorders>
              <w:top w:val="nil"/>
              <w:left w:val="nil"/>
              <w:bottom w:val="nil"/>
              <w:right w:val="nil"/>
            </w:tcBorders>
            <w:vAlign w:val="center"/>
          </w:tcPr>
          <w:p w14:paraId="4AF7F136" w14:textId="77777777" w:rsidR="00B25C62" w:rsidRDefault="00AA5684" w:rsidP="00B25C62">
            <w:pPr>
              <w:shd w:val="clear" w:color="auto" w:fill="FFFFFF"/>
              <w:tabs>
                <w:tab w:val="left" w:pos="1560"/>
              </w:tabs>
              <w:ind w:right="-1"/>
              <w:jc w:val="both"/>
              <w:rPr>
                <w:rFonts w:ascii="Arial" w:hAnsi="Arial" w:cs="Arial"/>
                <w:noProof/>
              </w:rPr>
            </w:pPr>
            <w:r w:rsidRPr="005A6189">
              <w:rPr>
                <w:rFonts w:ascii="Arial" w:hAnsi="Arial" w:cs="Arial"/>
                <w:noProof/>
              </w:rPr>
              <w:t>Le Ministre de l'Europe et des Affaires étrangères</w:t>
            </w:r>
          </w:p>
          <w:p w14:paraId="0C4B9E99" w14:textId="77777777" w:rsidR="00F0789E" w:rsidRPr="00FF471D" w:rsidRDefault="00F0789E" w:rsidP="00B25C62">
            <w:pPr>
              <w:shd w:val="clear" w:color="auto" w:fill="FFFFFF"/>
              <w:tabs>
                <w:tab w:val="left" w:pos="1560"/>
              </w:tabs>
              <w:ind w:right="-1"/>
              <w:jc w:val="both"/>
              <w:rPr>
                <w:rFonts w:ascii="Arial" w:hAnsi="Arial" w:cs="Arial"/>
                <w:i/>
                <w:sz w:val="18"/>
                <w:szCs w:val="18"/>
                <w:lang w:val="it-IT"/>
              </w:rPr>
            </w:pPr>
          </w:p>
        </w:tc>
      </w:tr>
      <w:tr w:rsidR="00AA5684" w:rsidRPr="006645A3" w14:paraId="009647C4" w14:textId="77777777" w:rsidTr="00C82796">
        <w:tc>
          <w:tcPr>
            <w:tcW w:w="4820" w:type="dxa"/>
            <w:tcBorders>
              <w:top w:val="nil"/>
              <w:left w:val="nil"/>
              <w:bottom w:val="nil"/>
              <w:right w:val="nil"/>
            </w:tcBorders>
          </w:tcPr>
          <w:p w14:paraId="1DB21EB6" w14:textId="77777777" w:rsidR="00AA5684" w:rsidRPr="004645FD" w:rsidRDefault="00AA5684" w:rsidP="003E6029">
            <w:pPr>
              <w:pStyle w:val="En-tte"/>
              <w:tabs>
                <w:tab w:val="clear" w:pos="4536"/>
                <w:tab w:val="clear" w:pos="9072"/>
              </w:tabs>
              <w:spacing w:before="120"/>
              <w:rPr>
                <w:rFonts w:ascii="Arial" w:hAnsi="Arial" w:cs="Arial"/>
                <w:lang w:val="it-IT"/>
              </w:rPr>
            </w:pPr>
            <w:proofErr w:type="spellStart"/>
            <w:r w:rsidRPr="004645FD">
              <w:rPr>
                <w:rFonts w:ascii="Arial" w:hAnsi="Arial" w:cs="Arial"/>
                <w:lang w:val="it-IT"/>
              </w:rPr>
              <w:t>Ordonnateur</w:t>
            </w:r>
            <w:proofErr w:type="spellEnd"/>
            <w:r w:rsidRPr="004645FD">
              <w:rPr>
                <w:rFonts w:ascii="Arial" w:hAnsi="Arial" w:cs="Arial"/>
                <w:lang w:val="it-IT"/>
              </w:rPr>
              <w:t xml:space="preserve"> </w:t>
            </w:r>
            <w:proofErr w:type="spellStart"/>
            <w:r w:rsidRPr="004645FD">
              <w:rPr>
                <w:rFonts w:ascii="Arial" w:hAnsi="Arial" w:cs="Arial"/>
                <w:lang w:val="it-IT"/>
              </w:rPr>
              <w:t>Secondaire</w:t>
            </w:r>
            <w:proofErr w:type="spellEnd"/>
            <w:r w:rsidRPr="004645FD">
              <w:rPr>
                <w:rFonts w:ascii="Arial" w:hAnsi="Arial" w:cs="Arial"/>
                <w:lang w:val="it-IT"/>
              </w:rPr>
              <w:t>:</w:t>
            </w:r>
          </w:p>
          <w:p w14:paraId="5550E4D6" w14:textId="2AD2DC45" w:rsidR="00AA5684" w:rsidRPr="006D2ABB" w:rsidRDefault="00AA5684" w:rsidP="00B60DD1">
            <w:pPr>
              <w:shd w:val="clear" w:color="auto" w:fill="FFFFFF"/>
              <w:tabs>
                <w:tab w:val="left" w:pos="1560"/>
              </w:tabs>
              <w:ind w:right="-1"/>
              <w:rPr>
                <w:rFonts w:ascii="Arial" w:hAnsi="Arial" w:cs="Arial"/>
                <w:i/>
                <w:sz w:val="18"/>
                <w:szCs w:val="18"/>
                <w:lang w:val="it-IT"/>
              </w:rPr>
            </w:pPr>
          </w:p>
        </w:tc>
        <w:tc>
          <w:tcPr>
            <w:tcW w:w="5386" w:type="dxa"/>
            <w:tcBorders>
              <w:top w:val="nil"/>
              <w:left w:val="nil"/>
              <w:bottom w:val="nil"/>
              <w:right w:val="nil"/>
            </w:tcBorders>
          </w:tcPr>
          <w:p w14:paraId="79104790" w14:textId="543218CB" w:rsidR="000F7EA0" w:rsidRPr="00B25C62" w:rsidRDefault="00C12530" w:rsidP="000F7EA0">
            <w:pPr>
              <w:shd w:val="clear" w:color="auto" w:fill="FFFFFF"/>
              <w:tabs>
                <w:tab w:val="left" w:pos="1560"/>
              </w:tabs>
              <w:ind w:right="-1"/>
              <w:jc w:val="both"/>
              <w:rPr>
                <w:rFonts w:ascii="Arial" w:hAnsi="Arial" w:cs="Arial"/>
                <w:noProof/>
                <w:lang w:val="it-IT"/>
              </w:rPr>
            </w:pPr>
            <w:r>
              <w:rPr>
                <w:rFonts w:ascii="Arial" w:hAnsi="Arial" w:cs="Arial"/>
                <w:noProof/>
              </w:rPr>
              <w:t>Monsieur l’</w:t>
            </w:r>
            <w:r w:rsidR="00D83F48">
              <w:rPr>
                <w:rFonts w:ascii="Arial" w:hAnsi="Arial" w:cs="Arial"/>
                <w:noProof/>
              </w:rPr>
              <w:t>A</w:t>
            </w:r>
            <w:r>
              <w:rPr>
                <w:rFonts w:ascii="Arial" w:hAnsi="Arial" w:cs="Arial"/>
                <w:noProof/>
              </w:rPr>
              <w:t>mbassadeur de France en Allemagne</w:t>
            </w:r>
          </w:p>
        </w:tc>
      </w:tr>
      <w:tr w:rsidR="00AA5684" w:rsidRPr="006645A3" w14:paraId="1A0E481D" w14:textId="77777777" w:rsidTr="00C82796">
        <w:tc>
          <w:tcPr>
            <w:tcW w:w="4820" w:type="dxa"/>
            <w:tcBorders>
              <w:top w:val="nil"/>
              <w:left w:val="nil"/>
              <w:bottom w:val="nil"/>
              <w:right w:val="nil"/>
            </w:tcBorders>
          </w:tcPr>
          <w:p w14:paraId="204BE5C6" w14:textId="575AA9BA" w:rsidR="00AA5684" w:rsidRPr="00204F1A" w:rsidRDefault="00AA5684" w:rsidP="00D23BBA">
            <w:pPr>
              <w:pStyle w:val="En-tte"/>
              <w:tabs>
                <w:tab w:val="clear" w:pos="4536"/>
                <w:tab w:val="clear" w:pos="9072"/>
              </w:tabs>
              <w:spacing w:before="120"/>
              <w:jc w:val="both"/>
              <w:rPr>
                <w:rFonts w:ascii="Arial" w:hAnsi="Arial" w:cs="Arial"/>
              </w:rPr>
            </w:pPr>
            <w:r w:rsidRPr="00204F1A">
              <w:rPr>
                <w:rFonts w:ascii="Arial" w:hAnsi="Arial" w:cs="Arial"/>
              </w:rPr>
              <w:t xml:space="preserve">Comptable public assignataire des </w:t>
            </w:r>
            <w:r w:rsidR="00EC6E14" w:rsidRPr="00204F1A">
              <w:rPr>
                <w:rFonts w:ascii="Arial" w:hAnsi="Arial" w:cs="Arial"/>
              </w:rPr>
              <w:t>paiements :</w:t>
            </w:r>
          </w:p>
          <w:p w14:paraId="1ABA9FEB" w14:textId="77777777" w:rsidR="00AA5684" w:rsidRPr="004F2CBA" w:rsidRDefault="00AA5684" w:rsidP="003E6029">
            <w:pPr>
              <w:shd w:val="clear" w:color="auto" w:fill="FFFFFF"/>
              <w:tabs>
                <w:tab w:val="left" w:pos="1560"/>
              </w:tabs>
              <w:ind w:right="-1"/>
              <w:rPr>
                <w:rFonts w:ascii="Arial" w:hAnsi="Arial" w:cs="Arial"/>
                <w:i/>
              </w:rPr>
            </w:pPr>
          </w:p>
          <w:p w14:paraId="0495C830" w14:textId="76590EF7" w:rsidR="00AA5684" w:rsidRPr="00204F1A" w:rsidRDefault="00AA5684" w:rsidP="00D23BBA">
            <w:pPr>
              <w:shd w:val="clear" w:color="auto" w:fill="FFFFFF"/>
              <w:tabs>
                <w:tab w:val="left" w:pos="1560"/>
              </w:tabs>
              <w:spacing w:after="120"/>
              <w:rPr>
                <w:rFonts w:ascii="Arial" w:hAnsi="Arial" w:cs="Arial"/>
                <w:i/>
                <w:sz w:val="18"/>
                <w:szCs w:val="18"/>
                <w:lang w:val="it-IT"/>
              </w:rPr>
            </w:pPr>
          </w:p>
        </w:tc>
        <w:tc>
          <w:tcPr>
            <w:tcW w:w="5386" w:type="dxa"/>
            <w:tcBorders>
              <w:top w:val="nil"/>
              <w:left w:val="nil"/>
              <w:bottom w:val="nil"/>
              <w:right w:val="nil"/>
            </w:tcBorders>
          </w:tcPr>
          <w:p w14:paraId="4C48A5D2" w14:textId="30319259" w:rsidR="00AA5684" w:rsidRPr="00B25C62" w:rsidRDefault="00AA5684" w:rsidP="00B25C62">
            <w:pPr>
              <w:pStyle w:val="En-tte"/>
              <w:tabs>
                <w:tab w:val="clear" w:pos="4536"/>
                <w:tab w:val="clear" w:pos="9072"/>
              </w:tabs>
              <w:spacing w:before="120"/>
              <w:jc w:val="both"/>
              <w:rPr>
                <w:rFonts w:ascii="Arial" w:hAnsi="Arial" w:cs="Arial"/>
              </w:rPr>
            </w:pPr>
            <w:r w:rsidRPr="00FF471D">
              <w:rPr>
                <w:rFonts w:ascii="Arial" w:hAnsi="Arial" w:cs="Arial"/>
              </w:rPr>
              <w:t xml:space="preserve">La Direction Spécialisée pour les </w:t>
            </w:r>
            <w:r>
              <w:rPr>
                <w:rFonts w:ascii="Arial" w:hAnsi="Arial" w:cs="Arial"/>
              </w:rPr>
              <w:t>Finances</w:t>
            </w:r>
            <w:r w:rsidR="000F7EA0">
              <w:rPr>
                <w:rFonts w:ascii="Arial" w:hAnsi="Arial" w:cs="Arial"/>
              </w:rPr>
              <w:t xml:space="preserve"> </w:t>
            </w:r>
            <w:r>
              <w:rPr>
                <w:rFonts w:ascii="Arial" w:hAnsi="Arial" w:cs="Arial"/>
              </w:rPr>
              <w:t>Publiques à l’Etranger</w:t>
            </w:r>
          </w:p>
        </w:tc>
      </w:tr>
      <w:tr w:rsidR="00AA5684" w:rsidRPr="006645A3" w14:paraId="3F4BDAFA" w14:textId="77777777" w:rsidTr="00C82796">
        <w:trPr>
          <w:trHeight w:val="289"/>
        </w:trPr>
        <w:tc>
          <w:tcPr>
            <w:tcW w:w="4820" w:type="dxa"/>
            <w:tcBorders>
              <w:top w:val="nil"/>
              <w:left w:val="nil"/>
              <w:bottom w:val="nil"/>
              <w:right w:val="nil"/>
            </w:tcBorders>
          </w:tcPr>
          <w:p w14:paraId="34395CAA" w14:textId="3AC740FB" w:rsidR="00AA5684" w:rsidRPr="00B25C62" w:rsidRDefault="00AA5684" w:rsidP="000F7EA0">
            <w:pPr>
              <w:pStyle w:val="En-tte"/>
              <w:tabs>
                <w:tab w:val="clear" w:pos="4536"/>
                <w:tab w:val="clear" w:pos="9072"/>
              </w:tabs>
              <w:spacing w:before="120"/>
              <w:jc w:val="both"/>
              <w:rPr>
                <w:rFonts w:ascii="Arial" w:hAnsi="Arial" w:cs="Arial"/>
              </w:rPr>
            </w:pPr>
            <w:r w:rsidRPr="009372FA">
              <w:rPr>
                <w:rFonts w:ascii="Arial" w:hAnsi="Arial" w:cs="Arial"/>
              </w:rPr>
              <w:t>Personne habili</w:t>
            </w:r>
            <w:r>
              <w:rPr>
                <w:rFonts w:ascii="Arial" w:hAnsi="Arial" w:cs="Arial"/>
              </w:rPr>
              <w:t xml:space="preserve">tée à donner des </w:t>
            </w:r>
            <w:r w:rsidR="00EC6E14">
              <w:rPr>
                <w:rFonts w:ascii="Arial" w:hAnsi="Arial" w:cs="Arial"/>
              </w:rPr>
              <w:t>renseignements</w:t>
            </w:r>
            <w:r w:rsidR="00EC6E14" w:rsidRPr="009372FA">
              <w:rPr>
                <w:rFonts w:ascii="Arial" w:hAnsi="Arial" w:cs="Arial"/>
              </w:rPr>
              <w:t xml:space="preserve"> :</w:t>
            </w:r>
          </w:p>
        </w:tc>
        <w:tc>
          <w:tcPr>
            <w:tcW w:w="5386" w:type="dxa"/>
            <w:tcBorders>
              <w:top w:val="nil"/>
              <w:left w:val="nil"/>
              <w:bottom w:val="nil"/>
              <w:right w:val="nil"/>
            </w:tcBorders>
          </w:tcPr>
          <w:p w14:paraId="22A56CCE" w14:textId="0C37E9B2" w:rsidR="00AA5684" w:rsidRPr="00B25C62" w:rsidRDefault="00A402F1" w:rsidP="000F7EA0">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tc>
      </w:tr>
    </w:tbl>
    <w:p w14:paraId="66C3375A" w14:textId="77777777" w:rsidR="0086293C" w:rsidRPr="007913EB" w:rsidRDefault="0086293C" w:rsidP="00916887">
      <w:pPr>
        <w:jc w:val="both"/>
        <w:rPr>
          <w:b/>
          <w:i/>
          <w:lang w:val="it-IT"/>
        </w:rPr>
      </w:pPr>
    </w:p>
    <w:p w14:paraId="4527B56E" w14:textId="77777777" w:rsidR="00AA5684" w:rsidRPr="007913EB" w:rsidRDefault="00AA5684" w:rsidP="00916887">
      <w:pPr>
        <w:jc w:val="both"/>
        <w:rPr>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441130" w14:paraId="221E082A" w14:textId="77777777" w:rsidTr="003E6029">
        <w:trPr>
          <w:trHeight w:val="160"/>
        </w:trPr>
        <w:tc>
          <w:tcPr>
            <w:tcW w:w="10277" w:type="dxa"/>
            <w:tcBorders>
              <w:top w:val="nil"/>
              <w:left w:val="nil"/>
              <w:bottom w:val="nil"/>
              <w:right w:val="nil"/>
            </w:tcBorders>
            <w:shd w:val="clear" w:color="auto" w:fill="C6D9F1" w:themeFill="text2" w:themeFillTint="33"/>
          </w:tcPr>
          <w:p w14:paraId="77EEE041" w14:textId="736E7F02" w:rsidR="00AA5684" w:rsidRPr="00113631" w:rsidRDefault="00AA5684" w:rsidP="00B25C62">
            <w:pPr>
              <w:pStyle w:val="STBI-Titre1fr"/>
            </w:pPr>
            <w:r w:rsidRPr="006645A3">
              <w:rPr>
                <w:bCs/>
              </w:rPr>
              <w:br w:type="page"/>
            </w:r>
            <w:r w:rsidRPr="006645A3">
              <w:rPr>
                <w:bCs/>
              </w:rPr>
              <w:br w:type="page"/>
            </w:r>
            <w:r w:rsidRPr="00045ED8">
              <w:t xml:space="preserve">B </w:t>
            </w:r>
            <w:proofErr w:type="gramStart"/>
            <w:r w:rsidRPr="00045ED8">
              <w:t>-  Identification</w:t>
            </w:r>
            <w:proofErr w:type="gramEnd"/>
            <w:r w:rsidRPr="00045ED8">
              <w:t xml:space="preserve"> du titulaire du marché</w:t>
            </w:r>
            <w:r w:rsidR="00E065CC" w:rsidRPr="00045ED8">
              <w:t xml:space="preserve"> </w:t>
            </w:r>
            <w:r w:rsidR="00591C57" w:rsidRPr="00045ED8">
              <w:t>et des membres du groupement</w:t>
            </w:r>
          </w:p>
        </w:tc>
      </w:tr>
    </w:tbl>
    <w:p w14:paraId="60CD88B8" w14:textId="77777777" w:rsidR="00DE2B8A" w:rsidRDefault="00DE2B8A" w:rsidP="007913EB">
      <w:pPr>
        <w:tabs>
          <w:tab w:val="left" w:pos="6096"/>
        </w:tabs>
        <w:spacing w:line="240" w:lineRule="exact"/>
        <w:rPr>
          <w:rFonts w:ascii="Arial" w:hAnsi="Arial" w:cs="Arial"/>
          <w:sz w:val="16"/>
          <w:szCs w:val="16"/>
          <w:lang w:val="it-IT"/>
        </w:rPr>
      </w:pPr>
    </w:p>
    <w:p w14:paraId="31F47850" w14:textId="10D06A5D" w:rsidR="00591C57" w:rsidRDefault="00591C57" w:rsidP="00F57FB8">
      <w:pPr>
        <w:pStyle w:val="STBI-Titre2fr"/>
        <w:numPr>
          <w:ilvl w:val="0"/>
          <w:numId w:val="10"/>
        </w:numPr>
        <w:suppressAutoHyphens/>
      </w:pPr>
      <w:r w:rsidRPr="00F57FB8">
        <w:t>Entreprise / Mandataire en cas de groupement</w:t>
      </w:r>
    </w:p>
    <w:p w14:paraId="5E94FBD5" w14:textId="77777777" w:rsidR="00591C57" w:rsidRPr="002509E9" w:rsidRDefault="00591C57" w:rsidP="007913EB">
      <w:pPr>
        <w:tabs>
          <w:tab w:val="left" w:pos="6096"/>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AA5684" w:rsidRPr="006F3D0C" w14:paraId="1ED950F4" w14:textId="77777777" w:rsidTr="009F73CB">
        <w:trPr>
          <w:trHeight w:val="567"/>
        </w:trPr>
        <w:tc>
          <w:tcPr>
            <w:tcW w:w="4537" w:type="dxa"/>
            <w:shd w:val="clear" w:color="auto" w:fill="auto"/>
            <w:vAlign w:val="center"/>
          </w:tcPr>
          <w:p w14:paraId="278AFB3D" w14:textId="5C146EC3"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Entreprise</w:t>
            </w:r>
            <w:r w:rsidR="00591C57">
              <w:rPr>
                <w:rFonts w:ascii="Arial" w:hAnsi="Arial" w:cs="Arial"/>
                <w:iCs/>
              </w:rPr>
              <w:t xml:space="preserve"> / Mandataire</w:t>
            </w:r>
          </w:p>
        </w:tc>
        <w:tc>
          <w:tcPr>
            <w:tcW w:w="5811" w:type="dxa"/>
            <w:shd w:val="clear" w:color="auto" w:fill="auto"/>
            <w:vAlign w:val="center"/>
          </w:tcPr>
          <w:p w14:paraId="19D516D3" w14:textId="00180112" w:rsidR="00AA5684" w:rsidRPr="008F7B32" w:rsidRDefault="00AA5684" w:rsidP="00BE6294">
            <w:pPr>
              <w:ind w:right="-108"/>
              <w:jc w:val="right"/>
              <w:rPr>
                <w:i/>
                <w:lang w:val="it-IT"/>
              </w:rPr>
            </w:pPr>
            <w:r>
              <w:rPr>
                <w:rFonts w:ascii="Arial" w:hAnsi="Arial" w:cs="Arial"/>
              </w:rPr>
              <w:object w:dxaOrig="225" w:dyaOrig="225" w14:anchorId="0A88F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85pt;height:21.75pt" o:ole="">
                  <v:imagedata r:id="rId9" o:title=""/>
                </v:shape>
                <w:control r:id="rId10" w:name="TextBox53311" w:shapeid="_x0000_i1121"/>
              </w:object>
            </w:r>
          </w:p>
        </w:tc>
      </w:tr>
      <w:tr w:rsidR="00AA5684" w:rsidRPr="006F3D0C" w14:paraId="72800679" w14:textId="77777777" w:rsidTr="009F73CB">
        <w:trPr>
          <w:trHeight w:val="149"/>
        </w:trPr>
        <w:tc>
          <w:tcPr>
            <w:tcW w:w="4537" w:type="dxa"/>
            <w:shd w:val="clear" w:color="auto" w:fill="auto"/>
            <w:vAlign w:val="center"/>
          </w:tcPr>
          <w:p w14:paraId="1203723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29426095" w14:textId="77777777" w:rsidR="00AA5684" w:rsidRDefault="00AA5684" w:rsidP="00BE6294">
            <w:pPr>
              <w:ind w:right="-108"/>
              <w:jc w:val="right"/>
              <w:rPr>
                <w:rFonts w:ascii="Arial" w:hAnsi="Arial" w:cs="Arial"/>
              </w:rPr>
            </w:pPr>
          </w:p>
        </w:tc>
      </w:tr>
      <w:tr w:rsidR="00AA5684" w:rsidRPr="006F3D0C" w14:paraId="61373132" w14:textId="77777777" w:rsidTr="009F73CB">
        <w:trPr>
          <w:trHeight w:val="567"/>
        </w:trPr>
        <w:tc>
          <w:tcPr>
            <w:tcW w:w="4537" w:type="dxa"/>
            <w:shd w:val="clear" w:color="auto" w:fill="auto"/>
            <w:vAlign w:val="center"/>
          </w:tcPr>
          <w:p w14:paraId="77363FAC" w14:textId="74F4FFD3"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hyperlink r:id="rId11" w:history="1"/>
          </w:p>
        </w:tc>
        <w:tc>
          <w:tcPr>
            <w:tcW w:w="5811" w:type="dxa"/>
            <w:shd w:val="clear" w:color="auto" w:fill="auto"/>
            <w:vAlign w:val="center"/>
          </w:tcPr>
          <w:p w14:paraId="7735ACE8" w14:textId="243DFCD8" w:rsidR="00AA5684" w:rsidRPr="008F7B32" w:rsidRDefault="00AA5684" w:rsidP="00BE6294">
            <w:pPr>
              <w:ind w:right="-108"/>
              <w:jc w:val="right"/>
              <w:rPr>
                <w:i/>
                <w:lang w:val="it-IT"/>
              </w:rPr>
            </w:pPr>
            <w:r>
              <w:rPr>
                <w:rFonts w:ascii="Arial" w:hAnsi="Arial" w:cs="Arial"/>
              </w:rPr>
              <w:object w:dxaOrig="225" w:dyaOrig="225" w14:anchorId="4363E74E">
                <v:shape id="_x0000_i1123" type="#_x0000_t75" style="width:285pt;height:21.75pt" o:ole="">
                  <v:imagedata r:id="rId12" o:title=""/>
                </v:shape>
                <w:control r:id="rId13" w:name="TextBox533111" w:shapeid="_x0000_i1123"/>
              </w:object>
            </w:r>
          </w:p>
        </w:tc>
      </w:tr>
      <w:tr w:rsidR="00AA5684" w:rsidRPr="006F3D0C" w14:paraId="2A4CDE8D" w14:textId="77777777" w:rsidTr="009F73CB">
        <w:trPr>
          <w:trHeight w:val="149"/>
        </w:trPr>
        <w:tc>
          <w:tcPr>
            <w:tcW w:w="4537" w:type="dxa"/>
            <w:shd w:val="clear" w:color="auto" w:fill="auto"/>
            <w:vAlign w:val="center"/>
          </w:tcPr>
          <w:p w14:paraId="1D67412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D3C3869" w14:textId="77777777" w:rsidR="00AA5684" w:rsidRDefault="00AA5684" w:rsidP="00BE6294">
            <w:pPr>
              <w:ind w:right="-108"/>
              <w:jc w:val="right"/>
              <w:rPr>
                <w:rFonts w:ascii="Arial" w:hAnsi="Arial" w:cs="Arial"/>
              </w:rPr>
            </w:pPr>
          </w:p>
        </w:tc>
      </w:tr>
      <w:tr w:rsidR="00AA5684" w:rsidRPr="00364531" w14:paraId="24F5AF6C" w14:textId="77777777" w:rsidTr="009F73CB">
        <w:trPr>
          <w:trHeight w:val="567"/>
        </w:trPr>
        <w:tc>
          <w:tcPr>
            <w:tcW w:w="4537" w:type="dxa"/>
            <w:shd w:val="clear" w:color="auto" w:fill="auto"/>
            <w:vAlign w:val="center"/>
          </w:tcPr>
          <w:p w14:paraId="16493E42" w14:textId="0F1764A7"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12E637C1" w14:textId="32F51E18" w:rsidR="00AA5684" w:rsidRPr="00364531" w:rsidRDefault="00AA5684" w:rsidP="00BE6294">
            <w:pPr>
              <w:ind w:right="-108"/>
              <w:jc w:val="right"/>
              <w:rPr>
                <w:i/>
                <w:sz w:val="18"/>
                <w:szCs w:val="18"/>
                <w:lang w:val="it-IT"/>
              </w:rPr>
            </w:pPr>
            <w:r>
              <w:rPr>
                <w:lang w:val="it-IT"/>
              </w:rPr>
              <w:object w:dxaOrig="225" w:dyaOrig="225" w14:anchorId="6AAD7E64">
                <v:shape id="_x0000_i1125" type="#_x0000_t75" style="width:285pt;height:50.25pt" o:ole="">
                  <v:imagedata r:id="rId14" o:title=""/>
                </v:shape>
                <w:control r:id="rId15" w:name="TextBox6511" w:shapeid="_x0000_i1125"/>
              </w:object>
            </w:r>
          </w:p>
        </w:tc>
      </w:tr>
      <w:tr w:rsidR="00AA5684" w:rsidRPr="006F3D0C" w14:paraId="031350ED" w14:textId="77777777" w:rsidTr="009F73CB">
        <w:trPr>
          <w:trHeight w:val="149"/>
        </w:trPr>
        <w:tc>
          <w:tcPr>
            <w:tcW w:w="4537" w:type="dxa"/>
            <w:shd w:val="clear" w:color="auto" w:fill="auto"/>
            <w:vAlign w:val="center"/>
          </w:tcPr>
          <w:p w14:paraId="00578094"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37EC660A" w14:textId="77777777" w:rsidR="00AA5684" w:rsidRDefault="00AA5684" w:rsidP="00BE6294">
            <w:pPr>
              <w:ind w:right="-108"/>
              <w:jc w:val="right"/>
              <w:rPr>
                <w:rFonts w:ascii="Arial" w:hAnsi="Arial" w:cs="Arial"/>
              </w:rPr>
            </w:pPr>
          </w:p>
        </w:tc>
      </w:tr>
      <w:tr w:rsidR="00AA5684" w:rsidRPr="006F3D0C" w14:paraId="5734FDF1" w14:textId="77777777" w:rsidTr="009F73CB">
        <w:trPr>
          <w:trHeight w:val="567"/>
        </w:trPr>
        <w:tc>
          <w:tcPr>
            <w:tcW w:w="4537" w:type="dxa"/>
            <w:shd w:val="clear" w:color="auto" w:fill="auto"/>
            <w:vAlign w:val="center"/>
          </w:tcPr>
          <w:p w14:paraId="171433F2" w14:textId="77777777" w:rsidR="00AA5684" w:rsidRPr="00364531" w:rsidRDefault="00AA5684" w:rsidP="00625365">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7D1985F5" w14:textId="70E2039D" w:rsidR="00AA5684" w:rsidRPr="00364531" w:rsidRDefault="00AA5684" w:rsidP="00BE6294">
            <w:pPr>
              <w:ind w:right="-108"/>
              <w:jc w:val="right"/>
              <w:rPr>
                <w:rFonts w:ascii="Arial" w:hAnsi="Arial" w:cs="Arial"/>
              </w:rPr>
            </w:pPr>
            <w:r>
              <w:rPr>
                <w:rFonts w:ascii="Arial" w:hAnsi="Arial" w:cs="Arial"/>
              </w:rPr>
              <w:object w:dxaOrig="225" w:dyaOrig="225" w14:anchorId="1CD6A11D">
                <v:shape id="_x0000_i1127" type="#_x0000_t75" style="width:285pt;height:21.75pt" o:ole="">
                  <v:imagedata r:id="rId16" o:title=""/>
                </v:shape>
                <w:control r:id="rId17" w:name="TextBox533113" w:shapeid="_x0000_i1127"/>
              </w:object>
            </w:r>
          </w:p>
        </w:tc>
      </w:tr>
      <w:tr w:rsidR="00AA5684" w:rsidRPr="006F3D0C" w14:paraId="5104B4A3" w14:textId="77777777" w:rsidTr="009F73CB">
        <w:trPr>
          <w:trHeight w:val="149"/>
        </w:trPr>
        <w:tc>
          <w:tcPr>
            <w:tcW w:w="4537" w:type="dxa"/>
            <w:shd w:val="clear" w:color="auto" w:fill="auto"/>
            <w:vAlign w:val="center"/>
          </w:tcPr>
          <w:p w14:paraId="26FEDCCC"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A693436" w14:textId="77777777" w:rsidR="00AA5684" w:rsidRDefault="00AA5684" w:rsidP="00BE6294">
            <w:pPr>
              <w:ind w:right="-108"/>
              <w:jc w:val="right"/>
              <w:rPr>
                <w:rFonts w:ascii="Arial" w:hAnsi="Arial" w:cs="Arial"/>
              </w:rPr>
            </w:pPr>
          </w:p>
        </w:tc>
      </w:tr>
      <w:tr w:rsidR="00AA5684" w:rsidRPr="006F3D0C" w14:paraId="41182A99" w14:textId="77777777" w:rsidTr="009F73CB">
        <w:trPr>
          <w:trHeight w:val="567"/>
        </w:trPr>
        <w:tc>
          <w:tcPr>
            <w:tcW w:w="4537" w:type="dxa"/>
            <w:shd w:val="clear" w:color="auto" w:fill="auto"/>
            <w:vAlign w:val="center"/>
          </w:tcPr>
          <w:p w14:paraId="63095AA0" w14:textId="32C3769C"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78E69612" w14:textId="2E0C292A" w:rsidR="00AA5684" w:rsidRPr="00364531" w:rsidRDefault="00AA5684" w:rsidP="00BE6294">
            <w:pPr>
              <w:ind w:right="-108"/>
              <w:jc w:val="right"/>
              <w:rPr>
                <w:rFonts w:ascii="Arial" w:hAnsi="Arial" w:cs="Arial"/>
              </w:rPr>
            </w:pPr>
            <w:r>
              <w:rPr>
                <w:rFonts w:ascii="Arial" w:hAnsi="Arial" w:cs="Arial"/>
              </w:rPr>
              <w:object w:dxaOrig="225" w:dyaOrig="225" w14:anchorId="70EFA6C1">
                <v:shape id="_x0000_i1129" type="#_x0000_t75" style="width:285pt;height:21.75pt" o:ole="">
                  <v:imagedata r:id="rId18" o:title=""/>
                </v:shape>
                <w:control r:id="rId19" w:name="TextBox533114" w:shapeid="_x0000_i1129"/>
              </w:object>
            </w:r>
          </w:p>
        </w:tc>
      </w:tr>
      <w:tr w:rsidR="00AA5684" w:rsidRPr="006F3D0C" w14:paraId="76295892" w14:textId="77777777" w:rsidTr="009F73CB">
        <w:trPr>
          <w:trHeight w:val="149"/>
        </w:trPr>
        <w:tc>
          <w:tcPr>
            <w:tcW w:w="4537" w:type="dxa"/>
            <w:shd w:val="clear" w:color="auto" w:fill="auto"/>
            <w:vAlign w:val="center"/>
          </w:tcPr>
          <w:p w14:paraId="57270560"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0F060CE5" w14:textId="77777777" w:rsidR="00AA5684" w:rsidRDefault="00AA5684" w:rsidP="00BE6294">
            <w:pPr>
              <w:ind w:right="-108"/>
              <w:jc w:val="right"/>
              <w:rPr>
                <w:rFonts w:ascii="Arial" w:hAnsi="Arial" w:cs="Arial"/>
              </w:rPr>
            </w:pPr>
          </w:p>
        </w:tc>
      </w:tr>
      <w:tr w:rsidR="00AA5684" w:rsidRPr="006F3D0C" w14:paraId="4192FF3C" w14:textId="77777777" w:rsidTr="009F73CB">
        <w:trPr>
          <w:trHeight w:val="567"/>
        </w:trPr>
        <w:tc>
          <w:tcPr>
            <w:tcW w:w="4537" w:type="dxa"/>
            <w:shd w:val="clear" w:color="auto" w:fill="auto"/>
            <w:vAlign w:val="center"/>
          </w:tcPr>
          <w:p w14:paraId="19900619" w14:textId="0C91FEB8"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4546A0C8" w14:textId="71932D53" w:rsidR="00AA5684" w:rsidRPr="00364531" w:rsidRDefault="00AA5684" w:rsidP="00BE6294">
            <w:pPr>
              <w:ind w:right="-108"/>
              <w:jc w:val="right"/>
              <w:rPr>
                <w:rFonts w:ascii="Arial" w:hAnsi="Arial" w:cs="Arial"/>
              </w:rPr>
            </w:pPr>
            <w:r>
              <w:rPr>
                <w:rFonts w:ascii="Arial" w:hAnsi="Arial" w:cs="Arial"/>
              </w:rPr>
              <w:object w:dxaOrig="225" w:dyaOrig="225" w14:anchorId="34DD366C">
                <v:shape id="_x0000_i1131" type="#_x0000_t75" style="width:285pt;height:21.75pt" o:ole="">
                  <v:imagedata r:id="rId20" o:title=""/>
                </v:shape>
                <w:control r:id="rId21" w:name="TextBox533115" w:shapeid="_x0000_i1131"/>
              </w:object>
            </w:r>
          </w:p>
        </w:tc>
      </w:tr>
      <w:tr w:rsidR="00AA5684" w:rsidRPr="006F3D0C" w14:paraId="6ED9728C" w14:textId="77777777" w:rsidTr="009F73CB">
        <w:trPr>
          <w:trHeight w:val="149"/>
        </w:trPr>
        <w:tc>
          <w:tcPr>
            <w:tcW w:w="4537" w:type="dxa"/>
            <w:shd w:val="clear" w:color="auto" w:fill="auto"/>
            <w:vAlign w:val="center"/>
          </w:tcPr>
          <w:p w14:paraId="3F566DD3"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71C00700" w14:textId="77777777" w:rsidR="00AA5684" w:rsidRDefault="00AA5684" w:rsidP="00BE6294">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AA5684" w14:paraId="49282C30" w14:textId="77777777" w:rsidTr="00B373C5">
        <w:tc>
          <w:tcPr>
            <w:tcW w:w="4503" w:type="dxa"/>
            <w:vAlign w:val="center"/>
          </w:tcPr>
          <w:p w14:paraId="21BBE67E" w14:textId="76E0A170" w:rsidR="00AA5684" w:rsidRPr="00B25C62" w:rsidRDefault="00AA5684" w:rsidP="00793808">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tc>
        <w:tc>
          <w:tcPr>
            <w:tcW w:w="2912" w:type="dxa"/>
          </w:tcPr>
          <w:p w14:paraId="4086348F" w14:textId="12B2AE3E" w:rsidR="00AA5684" w:rsidRDefault="00AA5684" w:rsidP="00916887">
            <w:pPr>
              <w:rPr>
                <w:rFonts w:ascii="Arial" w:hAnsi="Arial" w:cs="Arial"/>
                <w:lang w:val="it-IT"/>
              </w:rPr>
            </w:pPr>
            <w:r>
              <w:rPr>
                <w:rFonts w:ascii="Arial" w:hAnsi="Arial" w:cs="Arial"/>
              </w:rPr>
              <w:object w:dxaOrig="225" w:dyaOrig="225" w14:anchorId="257D8DE6">
                <v:shape id="_x0000_i1133" type="#_x0000_t75" style="width:128.25pt;height:21.75pt" o:ole="">
                  <v:imagedata r:id="rId22" o:title=""/>
                </v:shape>
                <w:control r:id="rId23" w:name="TextBox5331161" w:shapeid="_x0000_i1133"/>
              </w:object>
            </w:r>
          </w:p>
        </w:tc>
        <w:tc>
          <w:tcPr>
            <w:tcW w:w="1574" w:type="dxa"/>
          </w:tcPr>
          <w:p w14:paraId="157606DF" w14:textId="2A45AC19" w:rsidR="00AA5684" w:rsidRPr="00B25C62" w:rsidRDefault="00AA5684"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6BF24AB0" w14:textId="3DE944C5" w:rsidR="00AA5684" w:rsidRDefault="00AA5684" w:rsidP="00916887">
            <w:pPr>
              <w:rPr>
                <w:rFonts w:ascii="Arial" w:hAnsi="Arial" w:cs="Arial"/>
                <w:lang w:val="it-IT"/>
              </w:rPr>
            </w:pPr>
            <w:r>
              <w:rPr>
                <w:rFonts w:ascii="Arial" w:hAnsi="Arial" w:cs="Arial"/>
              </w:rPr>
              <w:object w:dxaOrig="225" w:dyaOrig="225" w14:anchorId="5CB98107">
                <v:shape id="_x0000_i1135" type="#_x0000_t75" style="width:72.75pt;height:21.75pt" o:ole="">
                  <v:imagedata r:id="rId24" o:title=""/>
                </v:shape>
                <w:control r:id="rId25" w:name="TextBox5331162" w:shapeid="_x0000_i1135"/>
              </w:object>
            </w:r>
          </w:p>
        </w:tc>
      </w:tr>
    </w:tbl>
    <w:p w14:paraId="1ECDD3FB" w14:textId="2321CF26" w:rsidR="00012CD3" w:rsidRDefault="00012CD3">
      <w:pPr>
        <w:rPr>
          <w:rFonts w:ascii="Arial" w:hAnsi="Arial" w:cs="Arial"/>
          <w:lang w:val="it-IT"/>
        </w:rPr>
      </w:pPr>
    </w:p>
    <w:p w14:paraId="6314AAA3" w14:textId="77777777" w:rsidR="009C79B2" w:rsidRDefault="009C79B2">
      <w:pPr>
        <w:rPr>
          <w:rFonts w:ascii="Arial" w:hAnsi="Arial" w:cs="Arial"/>
          <w:lang w:val="it-IT"/>
        </w:rPr>
      </w:pPr>
    </w:p>
    <w:p w14:paraId="36FC351F" w14:textId="4E4E917E" w:rsidR="00DE2B8A" w:rsidRDefault="00DE2B8A" w:rsidP="00DE2B8A">
      <w:pPr>
        <w:pStyle w:val="STBI-Titre2fr"/>
        <w:numPr>
          <w:ilvl w:val="0"/>
          <w:numId w:val="10"/>
        </w:numPr>
        <w:suppressAutoHyphens/>
        <w:rPr>
          <w:u w:val="none"/>
        </w:rPr>
      </w:pPr>
      <w:r w:rsidRPr="00DE2B8A">
        <w:t>Le signataire du marché</w:t>
      </w:r>
      <w:r>
        <w:rPr>
          <w:u w:val="none"/>
        </w:rPr>
        <w:t> :</w:t>
      </w:r>
    </w:p>
    <w:p w14:paraId="1F9542A8" w14:textId="77777777" w:rsidR="009C79B2" w:rsidRDefault="009C79B2" w:rsidP="00DE2B8A">
      <w:pPr>
        <w:pStyle w:val="STBI-Titre2fr"/>
        <w:suppressAutoHyphens/>
        <w:rPr>
          <w:u w:val="none"/>
        </w:rPr>
      </w:pPr>
    </w:p>
    <w:p w14:paraId="0F1E836C" w14:textId="1F7C44F4" w:rsidR="00DE2B8A" w:rsidRP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3A3492">
        <w:rPr>
          <w:u w:val="none"/>
        </w:rPr>
      </w:r>
      <w:r w:rsidR="003A3492">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mon propre compte</w:t>
      </w:r>
    </w:p>
    <w:p w14:paraId="5760441C" w14:textId="4A0FD7BD" w:rsidR="009C79B2" w:rsidRDefault="00DE2B8A" w:rsidP="009C79B2">
      <w:pPr>
        <w:pStyle w:val="STBI-Titre2fr"/>
        <w:suppressAutoHyphens/>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3A3492">
        <w:rPr>
          <w:u w:val="none"/>
        </w:rPr>
      </w:r>
      <w:r w:rsidR="003A3492">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le compte de la société</w:t>
      </w:r>
    </w:p>
    <w:p w14:paraId="5CD44D1E" w14:textId="77777777" w:rsidR="009C79B2" w:rsidRDefault="009C79B2" w:rsidP="009C79B2">
      <w:pPr>
        <w:pStyle w:val="STBI-Titre2fr"/>
        <w:suppressAutoHyphens/>
        <w:rPr>
          <w:rFonts w:ascii="Arial" w:hAnsi="Arial" w:cs="Arial"/>
          <w:b w:val="0"/>
          <w:sz w:val="20"/>
          <w:u w:val="none"/>
        </w:rPr>
      </w:pPr>
    </w:p>
    <w:p w14:paraId="67ED36AF" w14:textId="1257B6E3" w:rsidR="009C79B2" w:rsidRDefault="00DE2B8A" w:rsidP="009C79B2">
      <w:pPr>
        <w:pStyle w:val="STBI-Titre2fr"/>
        <w:suppressAutoHyphens/>
        <w:rPr>
          <w:rFonts w:ascii="Arial" w:hAnsi="Arial" w:cs="Arial"/>
          <w:b w:val="0"/>
          <w:sz w:val="20"/>
          <w:u w:val="none"/>
        </w:rPr>
      </w:pPr>
      <w:r>
        <w:rPr>
          <w:rFonts w:ascii="Arial" w:hAnsi="Arial" w:cs="Arial"/>
          <w:b w:val="0"/>
          <w:sz w:val="20"/>
          <w:u w:val="none"/>
        </w:rPr>
        <w:t>Et</w:t>
      </w:r>
    </w:p>
    <w:p w14:paraId="4A7C6554" w14:textId="77777777" w:rsidR="00DE2B8A" w:rsidRDefault="00DE2B8A" w:rsidP="00DE2B8A">
      <w:pPr>
        <w:pStyle w:val="STBI-Titre2fr"/>
        <w:suppressAutoHyphens/>
        <w:rPr>
          <w:u w:val="none"/>
        </w:rPr>
      </w:pPr>
    </w:p>
    <w:p w14:paraId="214834D7" w14:textId="7A4E69E1" w:rsidR="00DE2B8A" w:rsidRP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3A3492">
        <w:rPr>
          <w:u w:val="none"/>
        </w:rPr>
      </w:r>
      <w:r w:rsidR="003A3492">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prestataire unique</w:t>
      </w:r>
    </w:p>
    <w:p w14:paraId="6A1FDB91" w14:textId="127FEA4D" w:rsid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3A3492">
        <w:rPr>
          <w:u w:val="none"/>
        </w:rPr>
      </w:r>
      <w:r w:rsidR="003A3492">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membre du groupement défini ci-après</w:t>
      </w:r>
    </w:p>
    <w:p w14:paraId="162520BB" w14:textId="4268652D" w:rsidR="00DE2B8A" w:rsidRDefault="00DE2B8A" w:rsidP="00DE2B8A">
      <w:pPr>
        <w:pStyle w:val="STBI-Titre2fr"/>
        <w:suppressAutoHyphens/>
        <w:spacing w:line="360" w:lineRule="auto"/>
        <w:rPr>
          <w:rFonts w:ascii="Arial" w:hAnsi="Arial" w:cs="Arial"/>
          <w:b w:val="0"/>
          <w:sz w:val="20"/>
          <w:u w:val="none"/>
        </w:rPr>
      </w:pPr>
      <w:r>
        <w:rPr>
          <w:rFonts w:ascii="Arial" w:hAnsi="Arial" w:cs="Arial"/>
          <w:b w:val="0"/>
          <w:sz w:val="20"/>
          <w:u w:val="none"/>
        </w:rPr>
        <w:tab/>
      </w:r>
      <w:r>
        <w:rPr>
          <w:rFonts w:ascii="Arial" w:hAnsi="Arial" w:cs="Arial"/>
          <w:b w:val="0"/>
          <w:sz w:val="20"/>
          <w:u w:val="none"/>
        </w:rPr>
        <w:tab/>
      </w:r>
      <w:r>
        <w:rPr>
          <w:rFonts w:ascii="Arial" w:hAnsi="Arial" w:cs="Arial"/>
          <w:b w:val="0"/>
          <w:sz w:val="20"/>
          <w:u w:val="none"/>
        </w:rPr>
        <w:tab/>
      </w:r>
      <w:r w:rsidRPr="00DE2B8A">
        <w:rPr>
          <w:rFonts w:ascii="Arial" w:hAnsi="Arial" w:cs="Arial"/>
          <w:b w:val="0"/>
          <w:bCs/>
          <w:sz w:val="20"/>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3A3492">
        <w:rPr>
          <w:b w:val="0"/>
          <w:bCs/>
          <w:u w:val="none"/>
        </w:rPr>
      </w:r>
      <w:r w:rsidR="003A3492">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Solidaire</w:t>
      </w:r>
      <w:r w:rsidRPr="00DE2B8A">
        <w:rPr>
          <w:b w:val="0"/>
          <w:bCs/>
          <w:u w:val="none"/>
        </w:rPr>
        <w:t xml:space="preserve"> </w:t>
      </w:r>
      <w:r w:rsidRPr="00DE2B8A">
        <w:rPr>
          <w:b w:val="0"/>
          <w:bCs/>
          <w:u w:val="none"/>
        </w:rPr>
        <w:tab/>
      </w:r>
      <w:r w:rsidRPr="00DE2B8A">
        <w:rPr>
          <w:b w:val="0"/>
          <w:bCs/>
          <w:u w:val="none"/>
        </w:rPr>
        <w:tab/>
      </w:r>
      <w:r w:rsidRPr="00DE2B8A">
        <w:rPr>
          <w:b w:val="0"/>
          <w:bCs/>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3A3492">
        <w:rPr>
          <w:b w:val="0"/>
          <w:bCs/>
          <w:u w:val="none"/>
        </w:rPr>
      </w:r>
      <w:r w:rsidR="003A3492">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Conjoint</w:t>
      </w:r>
    </w:p>
    <w:p w14:paraId="39FE34BB" w14:textId="77777777" w:rsidR="00DE2B8A" w:rsidRPr="00DE2B8A" w:rsidRDefault="00DE2B8A" w:rsidP="00DE2B8A">
      <w:pPr>
        <w:pStyle w:val="STBI-Titre2fr"/>
        <w:suppressAutoHyphens/>
        <w:spacing w:line="360" w:lineRule="auto"/>
        <w:rPr>
          <w:rFonts w:ascii="Arial" w:hAnsi="Arial" w:cs="Arial"/>
          <w:b w:val="0"/>
          <w:bCs/>
          <w:sz w:val="20"/>
          <w:u w:val="none"/>
        </w:rPr>
      </w:pPr>
    </w:p>
    <w:p w14:paraId="497A97DA" w14:textId="0976EB8C" w:rsidR="00DE2B8A" w:rsidRDefault="00DE2B8A" w:rsidP="00DE2B8A">
      <w:pPr>
        <w:pStyle w:val="STBI-Titre2fr"/>
        <w:suppressAutoHyphens/>
        <w:spacing w:line="360" w:lineRule="auto"/>
        <w:rPr>
          <w:rFonts w:ascii="Arial" w:hAnsi="Arial" w:cs="Arial"/>
          <w:b w:val="0"/>
          <w:sz w:val="20"/>
          <w:u w:val="none"/>
        </w:rPr>
      </w:pPr>
      <w:r>
        <w:rPr>
          <w:rFonts w:ascii="Arial" w:hAnsi="Arial" w:cs="Arial"/>
          <w:b w:val="0"/>
          <w:sz w:val="20"/>
          <w:u w:val="none"/>
        </w:rPr>
        <w:tab/>
        <w:t xml:space="preserve">En cas de groupement conjoint, le mandataire est : </w:t>
      </w:r>
      <w:r>
        <w:rPr>
          <w:rFonts w:ascii="Arial" w:hAnsi="Arial" w:cs="Arial"/>
          <w:b w:val="0"/>
          <w:sz w:val="20"/>
          <w:u w:val="none"/>
        </w:rPr>
        <w:tab/>
      </w:r>
      <w:r>
        <w:rPr>
          <w:rFonts w:ascii="Arial" w:hAnsi="Arial" w:cs="Arial"/>
          <w:b w:val="0"/>
          <w:sz w:val="20"/>
          <w:u w:val="none"/>
        </w:rPr>
        <w:tab/>
      </w:r>
    </w:p>
    <w:p w14:paraId="05179CFD" w14:textId="42E43F8D" w:rsidR="00DE2B8A" w:rsidRPr="00DE2B8A" w:rsidRDefault="00DE2B8A" w:rsidP="00C12530">
      <w:pPr>
        <w:pStyle w:val="STBI-Titre2fr"/>
        <w:suppressAutoHyphens/>
        <w:spacing w:line="360" w:lineRule="auto"/>
        <w:ind w:left="852" w:firstLine="284"/>
        <w:rPr>
          <w:rFonts w:ascii="Arial" w:hAnsi="Arial" w:cs="Arial"/>
          <w:b w:val="0"/>
          <w:sz w:val="20"/>
          <w:u w:val="none"/>
        </w:rPr>
      </w:pP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3A3492">
        <w:rPr>
          <w:b w:val="0"/>
          <w:bCs/>
          <w:u w:val="none"/>
        </w:rPr>
      </w:r>
      <w:r w:rsidR="003A3492">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Solidaire</w:t>
      </w:r>
      <w:r w:rsidRPr="00DE2B8A">
        <w:rPr>
          <w:b w:val="0"/>
          <w:bCs/>
          <w:u w:val="none"/>
        </w:rPr>
        <w:t xml:space="preserve"> </w:t>
      </w:r>
      <w:r w:rsidRPr="00DE2B8A">
        <w:rPr>
          <w:b w:val="0"/>
          <w:bCs/>
          <w:u w:val="none"/>
        </w:rPr>
        <w:tab/>
      </w:r>
      <w:r w:rsidRPr="00DE2B8A">
        <w:rPr>
          <w:b w:val="0"/>
          <w:bCs/>
          <w:u w:val="none"/>
        </w:rPr>
        <w:tab/>
      </w:r>
      <w:r w:rsidRPr="00DE2B8A">
        <w:rPr>
          <w:b w:val="0"/>
          <w:bCs/>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3A3492">
        <w:rPr>
          <w:b w:val="0"/>
          <w:bCs/>
          <w:u w:val="none"/>
        </w:rPr>
      </w:r>
      <w:r w:rsidR="003A3492">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Conjoint</w:t>
      </w:r>
    </w:p>
    <w:p w14:paraId="0183AEAE" w14:textId="77777777" w:rsidR="00AA5684" w:rsidRDefault="00AA5684" w:rsidP="00916887">
      <w:pPr>
        <w:rPr>
          <w:rFonts w:ascii="Arial" w:hAnsi="Arial" w:cs="Arial"/>
          <w:lang w:val="it-IT"/>
        </w:rPr>
      </w:pPr>
    </w:p>
    <w:p w14:paraId="70E2BB7B" w14:textId="48711A7A" w:rsidR="00591C57" w:rsidRPr="00B25C62" w:rsidRDefault="00591C57" w:rsidP="00B25C62">
      <w:pPr>
        <w:pStyle w:val="STBI-Titre2fr"/>
        <w:numPr>
          <w:ilvl w:val="0"/>
          <w:numId w:val="10"/>
        </w:numPr>
        <w:suppressAutoHyphens/>
      </w:pPr>
      <w:r w:rsidRPr="00F57FB8">
        <w:t>1er cotraitant en cas de groupement</w:t>
      </w:r>
    </w:p>
    <w:p w14:paraId="453F61D2"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B589CFF" w14:textId="77777777" w:rsidTr="001E4D1B">
        <w:trPr>
          <w:trHeight w:val="567"/>
        </w:trPr>
        <w:tc>
          <w:tcPr>
            <w:tcW w:w="4537" w:type="dxa"/>
            <w:shd w:val="clear" w:color="auto" w:fill="auto"/>
            <w:vAlign w:val="center"/>
          </w:tcPr>
          <w:p w14:paraId="15B5024D" w14:textId="59F24BA3"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1</w:t>
            </w:r>
            <w:r w:rsidRPr="00591C57">
              <w:rPr>
                <w:rFonts w:ascii="Arial" w:hAnsi="Arial" w:cs="Arial"/>
                <w:iCs/>
                <w:vertAlign w:val="superscript"/>
              </w:rPr>
              <w:t>er</w:t>
            </w:r>
            <w:r>
              <w:rPr>
                <w:rFonts w:ascii="Arial" w:hAnsi="Arial" w:cs="Arial"/>
                <w:iCs/>
              </w:rPr>
              <w:t xml:space="preserve"> cotraitant</w:t>
            </w:r>
          </w:p>
        </w:tc>
        <w:tc>
          <w:tcPr>
            <w:tcW w:w="5811" w:type="dxa"/>
            <w:shd w:val="clear" w:color="auto" w:fill="auto"/>
            <w:vAlign w:val="center"/>
          </w:tcPr>
          <w:p w14:paraId="5C26109F" w14:textId="1D64A95B" w:rsidR="00591C57" w:rsidRPr="008F7B32" w:rsidRDefault="00591C57" w:rsidP="001E4D1B">
            <w:pPr>
              <w:ind w:right="-108"/>
              <w:jc w:val="right"/>
              <w:rPr>
                <w:i/>
                <w:lang w:val="it-IT"/>
              </w:rPr>
            </w:pPr>
            <w:r>
              <w:rPr>
                <w:rFonts w:ascii="Arial" w:hAnsi="Arial" w:cs="Arial"/>
              </w:rPr>
              <w:object w:dxaOrig="225" w:dyaOrig="225" w14:anchorId="5397C687">
                <v:shape id="_x0000_i1137" type="#_x0000_t75" style="width:285pt;height:21.75pt" o:ole="">
                  <v:imagedata r:id="rId26" o:title=""/>
                </v:shape>
                <w:control r:id="rId27" w:name="TextBox533112" w:shapeid="_x0000_i1137"/>
              </w:object>
            </w:r>
          </w:p>
        </w:tc>
      </w:tr>
      <w:tr w:rsidR="00591C57" w:rsidRPr="006F3D0C" w14:paraId="44DD4491" w14:textId="77777777" w:rsidTr="001E4D1B">
        <w:trPr>
          <w:trHeight w:val="149"/>
        </w:trPr>
        <w:tc>
          <w:tcPr>
            <w:tcW w:w="4537" w:type="dxa"/>
            <w:shd w:val="clear" w:color="auto" w:fill="auto"/>
            <w:vAlign w:val="center"/>
          </w:tcPr>
          <w:p w14:paraId="518BB86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82F2CF9" w14:textId="77777777" w:rsidR="00591C57" w:rsidRDefault="00591C57" w:rsidP="001E4D1B">
            <w:pPr>
              <w:ind w:right="-108"/>
              <w:jc w:val="right"/>
              <w:rPr>
                <w:rFonts w:ascii="Arial" w:hAnsi="Arial" w:cs="Arial"/>
              </w:rPr>
            </w:pPr>
          </w:p>
        </w:tc>
      </w:tr>
      <w:tr w:rsidR="00591C57" w:rsidRPr="006F3D0C" w14:paraId="5BEF17C3" w14:textId="77777777" w:rsidTr="001E4D1B">
        <w:trPr>
          <w:trHeight w:val="567"/>
        </w:trPr>
        <w:tc>
          <w:tcPr>
            <w:tcW w:w="4537" w:type="dxa"/>
            <w:shd w:val="clear" w:color="auto" w:fill="auto"/>
            <w:vAlign w:val="center"/>
          </w:tcPr>
          <w:p w14:paraId="4293B63F" w14:textId="76B6CDA2"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p>
        </w:tc>
        <w:tc>
          <w:tcPr>
            <w:tcW w:w="5811" w:type="dxa"/>
            <w:shd w:val="clear" w:color="auto" w:fill="auto"/>
            <w:vAlign w:val="center"/>
          </w:tcPr>
          <w:p w14:paraId="37C3570B" w14:textId="0B2D5472" w:rsidR="00591C57" w:rsidRPr="008F7B32" w:rsidRDefault="00591C57" w:rsidP="001E4D1B">
            <w:pPr>
              <w:ind w:right="-108"/>
              <w:jc w:val="right"/>
              <w:rPr>
                <w:i/>
                <w:lang w:val="it-IT"/>
              </w:rPr>
            </w:pPr>
            <w:r>
              <w:rPr>
                <w:rFonts w:ascii="Arial" w:hAnsi="Arial" w:cs="Arial"/>
              </w:rPr>
              <w:object w:dxaOrig="225" w:dyaOrig="225" w14:anchorId="00A812D9">
                <v:shape id="_x0000_i1139" type="#_x0000_t75" style="width:285pt;height:21.75pt" o:ole="">
                  <v:imagedata r:id="rId28" o:title=""/>
                </v:shape>
                <w:control r:id="rId29" w:name="TextBox5331111" w:shapeid="_x0000_i1139"/>
              </w:object>
            </w:r>
          </w:p>
        </w:tc>
      </w:tr>
      <w:tr w:rsidR="00591C57" w:rsidRPr="006F3D0C" w14:paraId="0DF91978" w14:textId="77777777" w:rsidTr="001E4D1B">
        <w:trPr>
          <w:trHeight w:val="149"/>
        </w:trPr>
        <w:tc>
          <w:tcPr>
            <w:tcW w:w="4537" w:type="dxa"/>
            <w:shd w:val="clear" w:color="auto" w:fill="auto"/>
            <w:vAlign w:val="center"/>
          </w:tcPr>
          <w:p w14:paraId="7E6F7AB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C3A762" w14:textId="77777777" w:rsidR="00591C57" w:rsidRDefault="00591C57" w:rsidP="001E4D1B">
            <w:pPr>
              <w:ind w:right="-108"/>
              <w:jc w:val="right"/>
              <w:rPr>
                <w:rFonts w:ascii="Arial" w:hAnsi="Arial" w:cs="Arial"/>
              </w:rPr>
            </w:pPr>
          </w:p>
        </w:tc>
      </w:tr>
      <w:tr w:rsidR="00591C57" w:rsidRPr="00364531" w14:paraId="5952B91D" w14:textId="77777777" w:rsidTr="001E4D1B">
        <w:trPr>
          <w:trHeight w:val="567"/>
        </w:trPr>
        <w:tc>
          <w:tcPr>
            <w:tcW w:w="4537" w:type="dxa"/>
            <w:shd w:val="clear" w:color="auto" w:fill="auto"/>
            <w:vAlign w:val="center"/>
          </w:tcPr>
          <w:p w14:paraId="0C803DF6" w14:textId="1C93BB64"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2ED5C0D0" w14:textId="65AE360B" w:rsidR="00591C57" w:rsidRPr="00364531" w:rsidRDefault="00591C57" w:rsidP="001E4D1B">
            <w:pPr>
              <w:ind w:right="-108"/>
              <w:jc w:val="right"/>
              <w:rPr>
                <w:i/>
                <w:sz w:val="18"/>
                <w:szCs w:val="18"/>
                <w:lang w:val="it-IT"/>
              </w:rPr>
            </w:pPr>
            <w:r>
              <w:rPr>
                <w:lang w:val="it-IT"/>
              </w:rPr>
              <w:object w:dxaOrig="225" w:dyaOrig="225" w14:anchorId="4AE7AE3A">
                <v:shape id="_x0000_i1141" type="#_x0000_t75" style="width:285pt;height:50.25pt" o:ole="">
                  <v:imagedata r:id="rId14" o:title=""/>
                </v:shape>
                <w:control r:id="rId30" w:name="TextBox65111" w:shapeid="_x0000_i1141"/>
              </w:object>
            </w:r>
          </w:p>
        </w:tc>
      </w:tr>
      <w:tr w:rsidR="00591C57" w:rsidRPr="006F3D0C" w14:paraId="2A052D5C" w14:textId="77777777" w:rsidTr="001E4D1B">
        <w:trPr>
          <w:trHeight w:val="149"/>
        </w:trPr>
        <w:tc>
          <w:tcPr>
            <w:tcW w:w="4537" w:type="dxa"/>
            <w:shd w:val="clear" w:color="auto" w:fill="auto"/>
            <w:vAlign w:val="center"/>
          </w:tcPr>
          <w:p w14:paraId="5594674C"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394BBFAD" w14:textId="77777777" w:rsidR="00591C57" w:rsidRDefault="00591C57" w:rsidP="001E4D1B">
            <w:pPr>
              <w:ind w:right="-108"/>
              <w:jc w:val="right"/>
              <w:rPr>
                <w:rFonts w:ascii="Arial" w:hAnsi="Arial" w:cs="Arial"/>
              </w:rPr>
            </w:pPr>
          </w:p>
        </w:tc>
      </w:tr>
      <w:tr w:rsidR="00591C57" w:rsidRPr="006F3D0C" w14:paraId="6E83E5F8" w14:textId="77777777" w:rsidTr="001E4D1B">
        <w:trPr>
          <w:trHeight w:val="567"/>
        </w:trPr>
        <w:tc>
          <w:tcPr>
            <w:tcW w:w="4537" w:type="dxa"/>
            <w:shd w:val="clear" w:color="auto" w:fill="auto"/>
            <w:vAlign w:val="center"/>
          </w:tcPr>
          <w:p w14:paraId="23A9F046"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49737CB4" w14:textId="11C7C5E4" w:rsidR="00591C57" w:rsidRPr="00364531" w:rsidRDefault="00591C57" w:rsidP="001E4D1B">
            <w:pPr>
              <w:ind w:right="-108"/>
              <w:jc w:val="right"/>
              <w:rPr>
                <w:rFonts w:ascii="Arial" w:hAnsi="Arial" w:cs="Arial"/>
              </w:rPr>
            </w:pPr>
            <w:r>
              <w:rPr>
                <w:rFonts w:ascii="Arial" w:hAnsi="Arial" w:cs="Arial"/>
              </w:rPr>
              <w:object w:dxaOrig="225" w:dyaOrig="225" w14:anchorId="3513C508">
                <v:shape id="_x0000_i1143" type="#_x0000_t75" style="width:285pt;height:21.75pt" o:ole="">
                  <v:imagedata r:id="rId31" o:title=""/>
                </v:shape>
                <w:control r:id="rId32" w:name="TextBox5331131" w:shapeid="_x0000_i1143"/>
              </w:object>
            </w:r>
          </w:p>
        </w:tc>
      </w:tr>
      <w:tr w:rsidR="00591C57" w:rsidRPr="006F3D0C" w14:paraId="6F9BE200" w14:textId="77777777" w:rsidTr="001E4D1B">
        <w:trPr>
          <w:trHeight w:val="149"/>
        </w:trPr>
        <w:tc>
          <w:tcPr>
            <w:tcW w:w="4537" w:type="dxa"/>
            <w:shd w:val="clear" w:color="auto" w:fill="auto"/>
            <w:vAlign w:val="center"/>
          </w:tcPr>
          <w:p w14:paraId="551A607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FF39B5B" w14:textId="77777777" w:rsidR="00591C57" w:rsidRDefault="00591C57" w:rsidP="001E4D1B">
            <w:pPr>
              <w:ind w:right="-108"/>
              <w:jc w:val="right"/>
              <w:rPr>
                <w:rFonts w:ascii="Arial" w:hAnsi="Arial" w:cs="Arial"/>
              </w:rPr>
            </w:pPr>
          </w:p>
        </w:tc>
      </w:tr>
      <w:tr w:rsidR="00591C57" w:rsidRPr="006F3D0C" w14:paraId="058687A0" w14:textId="77777777" w:rsidTr="001E4D1B">
        <w:trPr>
          <w:trHeight w:val="567"/>
        </w:trPr>
        <w:tc>
          <w:tcPr>
            <w:tcW w:w="4537" w:type="dxa"/>
            <w:shd w:val="clear" w:color="auto" w:fill="auto"/>
            <w:vAlign w:val="center"/>
          </w:tcPr>
          <w:p w14:paraId="2E743806" w14:textId="15CB3BD0"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3B960690" w14:textId="190DE1E0" w:rsidR="00591C57" w:rsidRPr="00364531" w:rsidRDefault="00591C57" w:rsidP="001E4D1B">
            <w:pPr>
              <w:ind w:right="-108"/>
              <w:jc w:val="right"/>
              <w:rPr>
                <w:rFonts w:ascii="Arial" w:hAnsi="Arial" w:cs="Arial"/>
              </w:rPr>
            </w:pPr>
            <w:r>
              <w:rPr>
                <w:rFonts w:ascii="Arial" w:hAnsi="Arial" w:cs="Arial"/>
              </w:rPr>
              <w:object w:dxaOrig="225" w:dyaOrig="225" w14:anchorId="527AA0AB">
                <v:shape id="_x0000_i1145" type="#_x0000_t75" style="width:285pt;height:21.75pt" o:ole="">
                  <v:imagedata r:id="rId33" o:title=""/>
                </v:shape>
                <w:control r:id="rId34" w:name="TextBox5331141" w:shapeid="_x0000_i1145"/>
              </w:object>
            </w:r>
          </w:p>
        </w:tc>
      </w:tr>
      <w:tr w:rsidR="00591C57" w:rsidRPr="006F3D0C" w14:paraId="1C43E8CE" w14:textId="77777777" w:rsidTr="001E4D1B">
        <w:trPr>
          <w:trHeight w:val="149"/>
        </w:trPr>
        <w:tc>
          <w:tcPr>
            <w:tcW w:w="4537" w:type="dxa"/>
            <w:shd w:val="clear" w:color="auto" w:fill="auto"/>
            <w:vAlign w:val="center"/>
          </w:tcPr>
          <w:p w14:paraId="150DB94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A899C74" w14:textId="77777777" w:rsidR="00591C57" w:rsidRDefault="00591C57" w:rsidP="001E4D1B">
            <w:pPr>
              <w:ind w:right="-108"/>
              <w:jc w:val="right"/>
              <w:rPr>
                <w:rFonts w:ascii="Arial" w:hAnsi="Arial" w:cs="Arial"/>
              </w:rPr>
            </w:pPr>
          </w:p>
        </w:tc>
      </w:tr>
      <w:tr w:rsidR="00591C57" w:rsidRPr="006F3D0C" w14:paraId="53E3F0AD" w14:textId="77777777" w:rsidTr="001E4D1B">
        <w:trPr>
          <w:trHeight w:val="567"/>
        </w:trPr>
        <w:tc>
          <w:tcPr>
            <w:tcW w:w="4537" w:type="dxa"/>
            <w:shd w:val="clear" w:color="auto" w:fill="auto"/>
            <w:vAlign w:val="center"/>
          </w:tcPr>
          <w:p w14:paraId="61B58CBE" w14:textId="2B7A6D5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0CE54DBD" w14:textId="2884FE91" w:rsidR="00591C57" w:rsidRPr="00364531" w:rsidRDefault="00591C57" w:rsidP="001E4D1B">
            <w:pPr>
              <w:ind w:right="-108"/>
              <w:jc w:val="right"/>
              <w:rPr>
                <w:rFonts w:ascii="Arial" w:hAnsi="Arial" w:cs="Arial"/>
              </w:rPr>
            </w:pPr>
            <w:r>
              <w:rPr>
                <w:rFonts w:ascii="Arial" w:hAnsi="Arial" w:cs="Arial"/>
              </w:rPr>
              <w:object w:dxaOrig="225" w:dyaOrig="225" w14:anchorId="45729504">
                <v:shape id="_x0000_i1147" type="#_x0000_t75" style="width:285pt;height:21.75pt" o:ole="">
                  <v:imagedata r:id="rId35" o:title=""/>
                </v:shape>
                <w:control r:id="rId36" w:name="TextBox5331151" w:shapeid="_x0000_i1147"/>
              </w:object>
            </w:r>
          </w:p>
        </w:tc>
      </w:tr>
      <w:tr w:rsidR="00591C57" w:rsidRPr="006F3D0C" w14:paraId="0A451827" w14:textId="77777777" w:rsidTr="001E4D1B">
        <w:trPr>
          <w:trHeight w:val="149"/>
        </w:trPr>
        <w:tc>
          <w:tcPr>
            <w:tcW w:w="4537" w:type="dxa"/>
            <w:shd w:val="clear" w:color="auto" w:fill="auto"/>
            <w:vAlign w:val="center"/>
          </w:tcPr>
          <w:p w14:paraId="6A94EC58"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E3BE174"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1F7BCF2A" w14:textId="77777777" w:rsidTr="001E4D1B">
        <w:tc>
          <w:tcPr>
            <w:tcW w:w="4503" w:type="dxa"/>
            <w:vAlign w:val="center"/>
          </w:tcPr>
          <w:p w14:paraId="2E814B56" w14:textId="78198A8C"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3133EEBF" w14:textId="24D3BB9C" w:rsidR="00591C57" w:rsidRDefault="00591C57" w:rsidP="001E4D1B">
            <w:pPr>
              <w:rPr>
                <w:rFonts w:ascii="Arial" w:hAnsi="Arial" w:cs="Arial"/>
                <w:lang w:val="it-IT"/>
              </w:rPr>
            </w:pPr>
            <w:r>
              <w:rPr>
                <w:rFonts w:ascii="Arial" w:hAnsi="Arial" w:cs="Arial"/>
              </w:rPr>
              <w:object w:dxaOrig="225" w:dyaOrig="225" w14:anchorId="57CB8C93">
                <v:shape id="_x0000_i1149" type="#_x0000_t75" style="width:128.25pt;height:21.75pt" o:ole="">
                  <v:imagedata r:id="rId22" o:title=""/>
                </v:shape>
                <w:control r:id="rId37" w:name="TextBox53311611" w:shapeid="_x0000_i1149"/>
              </w:object>
            </w:r>
          </w:p>
        </w:tc>
        <w:tc>
          <w:tcPr>
            <w:tcW w:w="1574" w:type="dxa"/>
          </w:tcPr>
          <w:p w14:paraId="287659D3" w14:textId="1FA41476"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F60CBEB" w14:textId="151B4366" w:rsidR="00591C57" w:rsidRDefault="00591C57" w:rsidP="001E4D1B">
            <w:pPr>
              <w:rPr>
                <w:rFonts w:ascii="Arial" w:hAnsi="Arial" w:cs="Arial"/>
                <w:lang w:val="it-IT"/>
              </w:rPr>
            </w:pPr>
            <w:r>
              <w:rPr>
                <w:rFonts w:ascii="Arial" w:hAnsi="Arial" w:cs="Arial"/>
              </w:rPr>
              <w:object w:dxaOrig="225" w:dyaOrig="225" w14:anchorId="36DCC03D">
                <v:shape id="_x0000_i1151" type="#_x0000_t75" style="width:72.75pt;height:21.75pt" o:ole="">
                  <v:imagedata r:id="rId24" o:title=""/>
                </v:shape>
                <w:control r:id="rId38" w:name="TextBox53311621" w:shapeid="_x0000_i1151"/>
              </w:object>
            </w:r>
          </w:p>
        </w:tc>
      </w:tr>
    </w:tbl>
    <w:p w14:paraId="6BC73B19" w14:textId="77777777" w:rsidR="00591C57" w:rsidRDefault="00591C57" w:rsidP="00916887">
      <w:pPr>
        <w:rPr>
          <w:rFonts w:ascii="Arial" w:hAnsi="Arial" w:cs="Arial"/>
          <w:lang w:val="it-IT"/>
        </w:rPr>
      </w:pPr>
    </w:p>
    <w:p w14:paraId="55331ACD" w14:textId="77777777" w:rsidR="00591C57" w:rsidRDefault="00591C57" w:rsidP="00591C57">
      <w:pPr>
        <w:rPr>
          <w:rFonts w:ascii="Arial" w:hAnsi="Arial" w:cs="Arial"/>
          <w:lang w:val="it-IT"/>
        </w:rPr>
      </w:pPr>
    </w:p>
    <w:p w14:paraId="7A261D7C" w14:textId="3EA26CFD" w:rsidR="00591C57" w:rsidRPr="00B25C62" w:rsidRDefault="00591C57" w:rsidP="00B25C62">
      <w:pPr>
        <w:pStyle w:val="STBI-Titre2fr"/>
        <w:numPr>
          <w:ilvl w:val="0"/>
          <w:numId w:val="10"/>
        </w:numPr>
        <w:suppressAutoHyphens/>
      </w:pPr>
      <w:r w:rsidRPr="00F57FB8">
        <w:t>2ème cotraitant en cas de groupement</w:t>
      </w:r>
    </w:p>
    <w:p w14:paraId="23462033"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A60F0BF" w14:textId="77777777" w:rsidTr="001E4D1B">
        <w:trPr>
          <w:trHeight w:val="567"/>
        </w:trPr>
        <w:tc>
          <w:tcPr>
            <w:tcW w:w="4537" w:type="dxa"/>
            <w:shd w:val="clear" w:color="auto" w:fill="auto"/>
            <w:vAlign w:val="center"/>
          </w:tcPr>
          <w:p w14:paraId="51212E27" w14:textId="2F11C579"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2</w:t>
            </w:r>
            <w:r w:rsidRPr="00591C57">
              <w:rPr>
                <w:rFonts w:ascii="Arial" w:hAnsi="Arial" w:cs="Arial"/>
                <w:iCs/>
                <w:vertAlign w:val="superscript"/>
              </w:rPr>
              <w:t>ème</w:t>
            </w:r>
            <w:r>
              <w:rPr>
                <w:rFonts w:ascii="Arial" w:hAnsi="Arial" w:cs="Arial"/>
                <w:iCs/>
              </w:rPr>
              <w:t xml:space="preserve"> cotraitant</w:t>
            </w:r>
          </w:p>
        </w:tc>
        <w:tc>
          <w:tcPr>
            <w:tcW w:w="5811" w:type="dxa"/>
            <w:shd w:val="clear" w:color="auto" w:fill="auto"/>
            <w:vAlign w:val="center"/>
          </w:tcPr>
          <w:p w14:paraId="00F46204" w14:textId="699255E2" w:rsidR="00591C57" w:rsidRPr="008F7B32" w:rsidRDefault="00591C57" w:rsidP="001E4D1B">
            <w:pPr>
              <w:ind w:right="-108"/>
              <w:jc w:val="right"/>
              <w:rPr>
                <w:i/>
                <w:lang w:val="it-IT"/>
              </w:rPr>
            </w:pPr>
            <w:r>
              <w:rPr>
                <w:rFonts w:ascii="Arial" w:hAnsi="Arial" w:cs="Arial"/>
              </w:rPr>
              <w:object w:dxaOrig="225" w:dyaOrig="225" w14:anchorId="4DC7C006">
                <v:shape id="_x0000_i1153" type="#_x0000_t75" style="width:285pt;height:21.75pt" o:ole="">
                  <v:imagedata r:id="rId39" o:title=""/>
                </v:shape>
                <w:control r:id="rId40" w:name="TextBox5331121" w:shapeid="_x0000_i1153"/>
              </w:object>
            </w:r>
          </w:p>
        </w:tc>
      </w:tr>
      <w:tr w:rsidR="00591C57" w:rsidRPr="006F3D0C" w14:paraId="5E6A8506" w14:textId="77777777" w:rsidTr="001E4D1B">
        <w:trPr>
          <w:trHeight w:val="149"/>
        </w:trPr>
        <w:tc>
          <w:tcPr>
            <w:tcW w:w="4537" w:type="dxa"/>
            <w:shd w:val="clear" w:color="auto" w:fill="auto"/>
            <w:vAlign w:val="center"/>
          </w:tcPr>
          <w:p w14:paraId="34009931"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601CEE3" w14:textId="77777777" w:rsidR="00591C57" w:rsidRDefault="00591C57" w:rsidP="001E4D1B">
            <w:pPr>
              <w:ind w:right="-108"/>
              <w:jc w:val="right"/>
              <w:rPr>
                <w:rFonts w:ascii="Arial" w:hAnsi="Arial" w:cs="Arial"/>
              </w:rPr>
            </w:pPr>
          </w:p>
        </w:tc>
      </w:tr>
      <w:tr w:rsidR="00591C57" w:rsidRPr="006F3D0C" w14:paraId="4E4A0A9E" w14:textId="77777777" w:rsidTr="001E4D1B">
        <w:trPr>
          <w:trHeight w:val="567"/>
        </w:trPr>
        <w:tc>
          <w:tcPr>
            <w:tcW w:w="4537" w:type="dxa"/>
            <w:shd w:val="clear" w:color="auto" w:fill="auto"/>
            <w:vAlign w:val="center"/>
          </w:tcPr>
          <w:p w14:paraId="7B5CB31B" w14:textId="74C91DF1"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hyperlink r:id="rId41" w:history="1"/>
          </w:p>
        </w:tc>
        <w:tc>
          <w:tcPr>
            <w:tcW w:w="5811" w:type="dxa"/>
            <w:shd w:val="clear" w:color="auto" w:fill="auto"/>
            <w:vAlign w:val="center"/>
          </w:tcPr>
          <w:p w14:paraId="2E50012E" w14:textId="5F9C3C9B" w:rsidR="00591C57" w:rsidRPr="008F7B32" w:rsidRDefault="00591C57" w:rsidP="001E4D1B">
            <w:pPr>
              <w:ind w:right="-108"/>
              <w:jc w:val="right"/>
              <w:rPr>
                <w:i/>
                <w:lang w:val="it-IT"/>
              </w:rPr>
            </w:pPr>
            <w:r>
              <w:rPr>
                <w:rFonts w:ascii="Arial" w:hAnsi="Arial" w:cs="Arial"/>
              </w:rPr>
              <w:object w:dxaOrig="225" w:dyaOrig="225" w14:anchorId="031E742F">
                <v:shape id="_x0000_i1155" type="#_x0000_t75" style="width:285pt;height:21.75pt" o:ole="">
                  <v:imagedata r:id="rId42" o:title=""/>
                </v:shape>
                <w:control r:id="rId43" w:name="TextBox53311111" w:shapeid="_x0000_i1155"/>
              </w:object>
            </w:r>
          </w:p>
        </w:tc>
      </w:tr>
      <w:tr w:rsidR="00591C57" w:rsidRPr="006F3D0C" w14:paraId="2AFE1F88" w14:textId="77777777" w:rsidTr="001E4D1B">
        <w:trPr>
          <w:trHeight w:val="149"/>
        </w:trPr>
        <w:tc>
          <w:tcPr>
            <w:tcW w:w="4537" w:type="dxa"/>
            <w:shd w:val="clear" w:color="auto" w:fill="auto"/>
            <w:vAlign w:val="center"/>
          </w:tcPr>
          <w:p w14:paraId="09861F20"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964CC4A" w14:textId="77777777" w:rsidR="00591C57" w:rsidRDefault="00591C57" w:rsidP="001E4D1B">
            <w:pPr>
              <w:ind w:right="-108"/>
              <w:jc w:val="right"/>
              <w:rPr>
                <w:rFonts w:ascii="Arial" w:hAnsi="Arial" w:cs="Arial"/>
              </w:rPr>
            </w:pPr>
          </w:p>
        </w:tc>
      </w:tr>
      <w:tr w:rsidR="00591C57" w:rsidRPr="00364531" w14:paraId="42CCAA7F" w14:textId="77777777" w:rsidTr="001E4D1B">
        <w:trPr>
          <w:trHeight w:val="567"/>
        </w:trPr>
        <w:tc>
          <w:tcPr>
            <w:tcW w:w="4537" w:type="dxa"/>
            <w:shd w:val="clear" w:color="auto" w:fill="auto"/>
            <w:vAlign w:val="center"/>
          </w:tcPr>
          <w:p w14:paraId="60C7B16D" w14:textId="12F9AA62"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67EE7A09" w14:textId="55E504B7" w:rsidR="00591C57" w:rsidRPr="00364531" w:rsidRDefault="00591C57" w:rsidP="001E4D1B">
            <w:pPr>
              <w:ind w:right="-108"/>
              <w:jc w:val="right"/>
              <w:rPr>
                <w:i/>
                <w:sz w:val="18"/>
                <w:szCs w:val="18"/>
                <w:lang w:val="it-IT"/>
              </w:rPr>
            </w:pPr>
            <w:r>
              <w:rPr>
                <w:lang w:val="it-IT"/>
              </w:rPr>
              <w:object w:dxaOrig="225" w:dyaOrig="225" w14:anchorId="425BE5EC">
                <v:shape id="_x0000_i1157" type="#_x0000_t75" style="width:285pt;height:50.25pt" o:ole="">
                  <v:imagedata r:id="rId14" o:title=""/>
                </v:shape>
                <w:control r:id="rId44" w:name="TextBox651111" w:shapeid="_x0000_i1157"/>
              </w:object>
            </w:r>
          </w:p>
        </w:tc>
      </w:tr>
      <w:tr w:rsidR="00591C57" w:rsidRPr="006F3D0C" w14:paraId="5FFE0A53" w14:textId="77777777" w:rsidTr="001E4D1B">
        <w:trPr>
          <w:trHeight w:val="149"/>
        </w:trPr>
        <w:tc>
          <w:tcPr>
            <w:tcW w:w="4537" w:type="dxa"/>
            <w:shd w:val="clear" w:color="auto" w:fill="auto"/>
            <w:vAlign w:val="center"/>
          </w:tcPr>
          <w:p w14:paraId="40B5B44F"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D3234D" w14:textId="77777777" w:rsidR="00591C57" w:rsidRDefault="00591C57" w:rsidP="001E4D1B">
            <w:pPr>
              <w:ind w:right="-108"/>
              <w:jc w:val="right"/>
              <w:rPr>
                <w:rFonts w:ascii="Arial" w:hAnsi="Arial" w:cs="Arial"/>
              </w:rPr>
            </w:pPr>
          </w:p>
        </w:tc>
      </w:tr>
      <w:tr w:rsidR="00591C57" w:rsidRPr="006F3D0C" w14:paraId="3EF1550E" w14:textId="77777777" w:rsidTr="001E4D1B">
        <w:trPr>
          <w:trHeight w:val="567"/>
        </w:trPr>
        <w:tc>
          <w:tcPr>
            <w:tcW w:w="4537" w:type="dxa"/>
            <w:shd w:val="clear" w:color="auto" w:fill="auto"/>
            <w:vAlign w:val="center"/>
          </w:tcPr>
          <w:p w14:paraId="2FDF0BB0"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1AD02A3E" w14:textId="49C0A33F" w:rsidR="00591C57" w:rsidRPr="00364531" w:rsidRDefault="00591C57" w:rsidP="001E4D1B">
            <w:pPr>
              <w:ind w:right="-108"/>
              <w:jc w:val="right"/>
              <w:rPr>
                <w:rFonts w:ascii="Arial" w:hAnsi="Arial" w:cs="Arial"/>
              </w:rPr>
            </w:pPr>
            <w:r>
              <w:rPr>
                <w:rFonts w:ascii="Arial" w:hAnsi="Arial" w:cs="Arial"/>
              </w:rPr>
              <w:object w:dxaOrig="225" w:dyaOrig="225" w14:anchorId="5A906713">
                <v:shape id="_x0000_i1159" type="#_x0000_t75" style="width:285pt;height:21.75pt" o:ole="">
                  <v:imagedata r:id="rId45" o:title=""/>
                </v:shape>
                <w:control r:id="rId46" w:name="TextBox53311311" w:shapeid="_x0000_i1159"/>
              </w:object>
            </w:r>
          </w:p>
        </w:tc>
      </w:tr>
      <w:tr w:rsidR="00591C57" w:rsidRPr="006F3D0C" w14:paraId="69A78493" w14:textId="77777777" w:rsidTr="001E4D1B">
        <w:trPr>
          <w:trHeight w:val="149"/>
        </w:trPr>
        <w:tc>
          <w:tcPr>
            <w:tcW w:w="4537" w:type="dxa"/>
            <w:shd w:val="clear" w:color="auto" w:fill="auto"/>
            <w:vAlign w:val="center"/>
          </w:tcPr>
          <w:p w14:paraId="4B58CD55"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28CA0827" w14:textId="77777777" w:rsidR="00591C57" w:rsidRDefault="00591C57" w:rsidP="001E4D1B">
            <w:pPr>
              <w:ind w:right="-108"/>
              <w:jc w:val="right"/>
              <w:rPr>
                <w:rFonts w:ascii="Arial" w:hAnsi="Arial" w:cs="Arial"/>
              </w:rPr>
            </w:pPr>
          </w:p>
        </w:tc>
      </w:tr>
      <w:tr w:rsidR="00591C57" w:rsidRPr="006F3D0C" w14:paraId="5AAF3CCC" w14:textId="77777777" w:rsidTr="001E4D1B">
        <w:trPr>
          <w:trHeight w:val="567"/>
        </w:trPr>
        <w:tc>
          <w:tcPr>
            <w:tcW w:w="4537" w:type="dxa"/>
            <w:shd w:val="clear" w:color="auto" w:fill="auto"/>
            <w:vAlign w:val="center"/>
          </w:tcPr>
          <w:p w14:paraId="45F3A5B7" w14:textId="163CBF69"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2F2933A6" w14:textId="47001365" w:rsidR="00591C57" w:rsidRPr="00364531" w:rsidRDefault="00591C57" w:rsidP="001E4D1B">
            <w:pPr>
              <w:ind w:right="-108"/>
              <w:jc w:val="right"/>
              <w:rPr>
                <w:rFonts w:ascii="Arial" w:hAnsi="Arial" w:cs="Arial"/>
              </w:rPr>
            </w:pPr>
            <w:r>
              <w:rPr>
                <w:rFonts w:ascii="Arial" w:hAnsi="Arial" w:cs="Arial"/>
              </w:rPr>
              <w:object w:dxaOrig="225" w:dyaOrig="225" w14:anchorId="70CF3AA9">
                <v:shape id="_x0000_i1161" type="#_x0000_t75" style="width:285pt;height:21.75pt" o:ole="">
                  <v:imagedata r:id="rId47" o:title=""/>
                </v:shape>
                <w:control r:id="rId48" w:name="TextBox53311411" w:shapeid="_x0000_i1161"/>
              </w:object>
            </w:r>
          </w:p>
        </w:tc>
      </w:tr>
      <w:tr w:rsidR="00591C57" w:rsidRPr="006F3D0C" w14:paraId="34B33D90" w14:textId="77777777" w:rsidTr="001E4D1B">
        <w:trPr>
          <w:trHeight w:val="149"/>
        </w:trPr>
        <w:tc>
          <w:tcPr>
            <w:tcW w:w="4537" w:type="dxa"/>
            <w:shd w:val="clear" w:color="auto" w:fill="auto"/>
            <w:vAlign w:val="center"/>
          </w:tcPr>
          <w:p w14:paraId="0FBC419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42E0644" w14:textId="77777777" w:rsidR="00591C57" w:rsidRDefault="00591C57" w:rsidP="001E4D1B">
            <w:pPr>
              <w:ind w:right="-108"/>
              <w:jc w:val="right"/>
              <w:rPr>
                <w:rFonts w:ascii="Arial" w:hAnsi="Arial" w:cs="Arial"/>
              </w:rPr>
            </w:pPr>
          </w:p>
        </w:tc>
      </w:tr>
      <w:tr w:rsidR="00591C57" w:rsidRPr="006F3D0C" w14:paraId="5D5DC2E6" w14:textId="77777777" w:rsidTr="001E4D1B">
        <w:trPr>
          <w:trHeight w:val="567"/>
        </w:trPr>
        <w:tc>
          <w:tcPr>
            <w:tcW w:w="4537" w:type="dxa"/>
            <w:shd w:val="clear" w:color="auto" w:fill="auto"/>
            <w:vAlign w:val="center"/>
          </w:tcPr>
          <w:p w14:paraId="4A6D47AF" w14:textId="7E6B3B2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5D63EBE6" w14:textId="3C204E1D" w:rsidR="00591C57" w:rsidRPr="00364531" w:rsidRDefault="00591C57" w:rsidP="001E4D1B">
            <w:pPr>
              <w:ind w:right="-108"/>
              <w:jc w:val="right"/>
              <w:rPr>
                <w:rFonts w:ascii="Arial" w:hAnsi="Arial" w:cs="Arial"/>
              </w:rPr>
            </w:pPr>
            <w:r>
              <w:rPr>
                <w:rFonts w:ascii="Arial" w:hAnsi="Arial" w:cs="Arial"/>
              </w:rPr>
              <w:object w:dxaOrig="225" w:dyaOrig="225" w14:anchorId="590A61C6">
                <v:shape id="_x0000_i1163" type="#_x0000_t75" style="width:285pt;height:21.75pt" o:ole="">
                  <v:imagedata r:id="rId49" o:title=""/>
                </v:shape>
                <w:control r:id="rId50" w:name="TextBox53311511" w:shapeid="_x0000_i1163"/>
              </w:object>
            </w:r>
          </w:p>
        </w:tc>
      </w:tr>
      <w:tr w:rsidR="00591C57" w:rsidRPr="006F3D0C" w14:paraId="28B0F7A8" w14:textId="77777777" w:rsidTr="001E4D1B">
        <w:trPr>
          <w:trHeight w:val="149"/>
        </w:trPr>
        <w:tc>
          <w:tcPr>
            <w:tcW w:w="4537" w:type="dxa"/>
            <w:shd w:val="clear" w:color="auto" w:fill="auto"/>
            <w:vAlign w:val="center"/>
          </w:tcPr>
          <w:p w14:paraId="710AE46B"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9E9C82B"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580363C7" w14:textId="77777777" w:rsidTr="001E4D1B">
        <w:tc>
          <w:tcPr>
            <w:tcW w:w="4503" w:type="dxa"/>
            <w:vAlign w:val="center"/>
          </w:tcPr>
          <w:p w14:paraId="7EF2FC65" w14:textId="073AC0B2"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4AC9B842" w14:textId="53196081" w:rsidR="00591C57" w:rsidRDefault="00591C57" w:rsidP="001E4D1B">
            <w:pPr>
              <w:rPr>
                <w:rFonts w:ascii="Arial" w:hAnsi="Arial" w:cs="Arial"/>
                <w:lang w:val="it-IT"/>
              </w:rPr>
            </w:pPr>
            <w:r>
              <w:rPr>
                <w:rFonts w:ascii="Arial" w:hAnsi="Arial" w:cs="Arial"/>
              </w:rPr>
              <w:object w:dxaOrig="225" w:dyaOrig="225" w14:anchorId="7E55D6D9">
                <v:shape id="_x0000_i1165" type="#_x0000_t75" style="width:128.25pt;height:21.75pt" o:ole="">
                  <v:imagedata r:id="rId22" o:title=""/>
                </v:shape>
                <w:control r:id="rId51" w:name="TextBox533116111" w:shapeid="_x0000_i1165"/>
              </w:object>
            </w:r>
          </w:p>
        </w:tc>
        <w:tc>
          <w:tcPr>
            <w:tcW w:w="1574" w:type="dxa"/>
          </w:tcPr>
          <w:p w14:paraId="428AA402" w14:textId="1B1F722B"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BC2B76B" w14:textId="49770C6B" w:rsidR="00591C57" w:rsidRDefault="00591C57" w:rsidP="001E4D1B">
            <w:pPr>
              <w:rPr>
                <w:rFonts w:ascii="Arial" w:hAnsi="Arial" w:cs="Arial"/>
                <w:lang w:val="it-IT"/>
              </w:rPr>
            </w:pPr>
            <w:r>
              <w:rPr>
                <w:rFonts w:ascii="Arial" w:hAnsi="Arial" w:cs="Arial"/>
              </w:rPr>
              <w:object w:dxaOrig="225" w:dyaOrig="225" w14:anchorId="3E202E94">
                <v:shape id="_x0000_i1167" type="#_x0000_t75" style="width:72.75pt;height:21.75pt" o:ole="">
                  <v:imagedata r:id="rId24" o:title=""/>
                </v:shape>
                <w:control r:id="rId52" w:name="TextBox533116211" w:shapeid="_x0000_i1167"/>
              </w:object>
            </w:r>
          </w:p>
        </w:tc>
      </w:tr>
    </w:tbl>
    <w:p w14:paraId="1517B651" w14:textId="77777777" w:rsidR="00591C57" w:rsidRDefault="00591C57" w:rsidP="00916887">
      <w:pPr>
        <w:rPr>
          <w:rFonts w:ascii="Arial" w:hAnsi="Arial" w:cs="Arial"/>
          <w:lang w:val="it-IT"/>
        </w:rPr>
      </w:pPr>
    </w:p>
    <w:p w14:paraId="0794B564" w14:textId="6EFF6E67" w:rsidR="009C79B2" w:rsidRDefault="009C79B2" w:rsidP="00916887">
      <w:pPr>
        <w:rPr>
          <w:rFonts w:ascii="Arial" w:hAnsi="Arial" w:cs="Arial"/>
          <w:lang w:val="it-IT"/>
        </w:rPr>
      </w:pPr>
    </w:p>
    <w:p w14:paraId="499118E0" w14:textId="77777777" w:rsidR="009C79B2" w:rsidRDefault="009C79B2" w:rsidP="00916887">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969DB88" w14:textId="77777777" w:rsidTr="003E6029">
        <w:trPr>
          <w:trHeight w:val="160"/>
        </w:trPr>
        <w:tc>
          <w:tcPr>
            <w:tcW w:w="10277" w:type="dxa"/>
            <w:tcBorders>
              <w:top w:val="nil"/>
              <w:left w:val="nil"/>
              <w:bottom w:val="nil"/>
              <w:right w:val="nil"/>
            </w:tcBorders>
            <w:shd w:val="clear" w:color="auto" w:fill="C6D9F1" w:themeFill="text2" w:themeFillTint="33"/>
          </w:tcPr>
          <w:p w14:paraId="215A89EC" w14:textId="5DC4510E" w:rsidR="00AA5684" w:rsidRPr="00B25C62" w:rsidRDefault="00AA5684" w:rsidP="00B25C62">
            <w:pPr>
              <w:pStyle w:val="STBI-Titre1fr"/>
              <w:rPr>
                <w:bCs/>
              </w:rPr>
            </w:pPr>
            <w:r w:rsidRPr="00B11A35">
              <w:rPr>
                <w:bCs/>
              </w:rPr>
              <w:br w:type="page"/>
            </w:r>
            <w:r w:rsidRPr="008A7B4A">
              <w:t xml:space="preserve">C </w:t>
            </w:r>
            <w:proofErr w:type="gramStart"/>
            <w:r w:rsidRPr="008A7B4A">
              <w:t>-</w:t>
            </w:r>
            <w:r>
              <w:t xml:space="preserve">  </w:t>
            </w:r>
            <w:r w:rsidRPr="008A7B4A">
              <w:t>Identification</w:t>
            </w:r>
            <w:proofErr w:type="gramEnd"/>
            <w:r w:rsidRPr="008A7B4A">
              <w:t xml:space="preserve"> du maître d’œuvre.</w:t>
            </w:r>
          </w:p>
        </w:tc>
      </w:tr>
    </w:tbl>
    <w:p w14:paraId="5D17BE1B" w14:textId="77777777" w:rsidR="00AA5684" w:rsidRPr="002509E9" w:rsidRDefault="00AA5684" w:rsidP="00B310EF">
      <w:pPr>
        <w:tabs>
          <w:tab w:val="left" w:pos="570"/>
        </w:tabs>
        <w:spacing w:line="240" w:lineRule="exact"/>
        <w:rPr>
          <w:rFonts w:ascii="Arial" w:hAnsi="Arial" w:cs="Arial"/>
          <w:sz w:val="16"/>
          <w:szCs w:val="16"/>
          <w:lang w:val="it-IT"/>
        </w:rPr>
      </w:pPr>
      <w:r>
        <w:rPr>
          <w:rFonts w:ascii="Arial" w:hAnsi="Arial" w:cs="Arial"/>
          <w:sz w:val="16"/>
          <w:szCs w:val="16"/>
          <w:lang w:val="it-IT"/>
        </w:rPr>
        <w:tab/>
      </w:r>
    </w:p>
    <w:p w14:paraId="4981FA7E"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Mandataire :</w:t>
      </w:r>
    </w:p>
    <w:p w14:paraId="1A7387FF"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Agence GOUTAL A.C.M.H</w:t>
      </w:r>
    </w:p>
    <w:p w14:paraId="5D34FB6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110 rue Faubourg Poissonnière</w:t>
      </w:r>
    </w:p>
    <w:p w14:paraId="549DA05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75010 Paris</w:t>
      </w:r>
    </w:p>
    <w:p w14:paraId="3E1D2876"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01 42 59 18 17</w:t>
      </w:r>
    </w:p>
    <w:p w14:paraId="7FA5FE32" w14:textId="77777777" w:rsidR="00C12530" w:rsidRPr="00C12530" w:rsidRDefault="00C12530" w:rsidP="00C12530">
      <w:pPr>
        <w:spacing w:line="256" w:lineRule="auto"/>
        <w:jc w:val="both"/>
        <w:rPr>
          <w:rFonts w:ascii="Arial" w:eastAsia="Calibri" w:hAnsi="Arial" w:cs="Arial"/>
          <w:szCs w:val="19"/>
          <w:lang w:eastAsia="en-US"/>
        </w:rPr>
      </w:pPr>
    </w:p>
    <w:p w14:paraId="1E15C15F"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Co-traitants :</w:t>
      </w:r>
    </w:p>
    <w:p w14:paraId="43A82111"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BET Paysage – JM POLO Concept</w:t>
      </w:r>
    </w:p>
    <w:p w14:paraId="240974ED"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1 rue des Champs</w:t>
      </w:r>
    </w:p>
    <w:p w14:paraId="19D76338"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57350 Stiring-Wendel</w:t>
      </w:r>
    </w:p>
    <w:p w14:paraId="77061AE1"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03 87 13 27 24</w:t>
      </w:r>
    </w:p>
    <w:p w14:paraId="40422B24" w14:textId="77777777" w:rsidR="00C12530" w:rsidRPr="00C12530" w:rsidRDefault="00C12530" w:rsidP="00C12530">
      <w:pPr>
        <w:spacing w:line="256" w:lineRule="auto"/>
        <w:jc w:val="both"/>
        <w:rPr>
          <w:rFonts w:ascii="Arial" w:eastAsia="Calibri" w:hAnsi="Arial" w:cs="Arial"/>
          <w:lang w:eastAsia="en-US"/>
        </w:rPr>
      </w:pPr>
    </w:p>
    <w:p w14:paraId="457DD23A" w14:textId="77777777" w:rsidR="00C12530" w:rsidRPr="00C12530" w:rsidRDefault="00C12530" w:rsidP="00C12530">
      <w:pPr>
        <w:spacing w:line="256" w:lineRule="auto"/>
        <w:jc w:val="both"/>
        <w:rPr>
          <w:rFonts w:ascii="Arial" w:eastAsia="Calibri" w:hAnsi="Arial" w:cs="Arial"/>
          <w:b/>
          <w:bCs/>
          <w:szCs w:val="19"/>
          <w:lang w:eastAsia="en-US"/>
        </w:rPr>
      </w:pPr>
      <w:r w:rsidRPr="00C12530">
        <w:rPr>
          <w:rFonts w:ascii="Arial" w:eastAsia="Calibri" w:hAnsi="Arial" w:cs="Arial"/>
          <w:b/>
          <w:bCs/>
          <w:szCs w:val="19"/>
          <w:lang w:eastAsia="en-US"/>
        </w:rPr>
        <w:t>Economiste – Cabinet François</w:t>
      </w:r>
    </w:p>
    <w:p w14:paraId="06F6E639"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 xml:space="preserve">14 rue de </w:t>
      </w:r>
      <w:proofErr w:type="spellStart"/>
      <w:r w:rsidRPr="00C12530">
        <w:rPr>
          <w:rFonts w:ascii="Arial" w:eastAsia="Calibri" w:hAnsi="Arial" w:cs="Arial"/>
          <w:lang w:eastAsia="en-US"/>
        </w:rPr>
        <w:t>Queuleu</w:t>
      </w:r>
      <w:proofErr w:type="spellEnd"/>
    </w:p>
    <w:p w14:paraId="48EAC271"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57070 Metz</w:t>
      </w:r>
    </w:p>
    <w:p w14:paraId="7132498E" w14:textId="77777777" w:rsidR="00C12530" w:rsidRPr="00C12530" w:rsidRDefault="00C12530" w:rsidP="00C12530">
      <w:pPr>
        <w:spacing w:line="256" w:lineRule="auto"/>
        <w:jc w:val="both"/>
        <w:rPr>
          <w:rFonts w:ascii="Arial" w:eastAsia="Calibri" w:hAnsi="Arial" w:cs="Arial"/>
          <w:lang w:eastAsia="en-US"/>
        </w:rPr>
      </w:pPr>
      <w:r w:rsidRPr="00C12530">
        <w:rPr>
          <w:rFonts w:ascii="Arial" w:eastAsia="Calibri" w:hAnsi="Arial" w:cs="Arial"/>
          <w:lang w:eastAsia="en-US"/>
        </w:rPr>
        <w:t>Tel. 03 87 36 82 75</w:t>
      </w:r>
    </w:p>
    <w:p w14:paraId="4D47A60F" w14:textId="77777777" w:rsidR="00AA5684" w:rsidRDefault="00AA5684">
      <w:pPr>
        <w:rPr>
          <w:rFonts w:ascii="Arial" w:hAnsi="Arial" w:cs="Arial"/>
        </w:rPr>
      </w:pPr>
    </w:p>
    <w:p w14:paraId="50BA5B39" w14:textId="77777777" w:rsidR="001E4D1B" w:rsidRPr="00E9789C" w:rsidRDefault="001E4D1B">
      <w:pPr>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096AF3" w14:paraId="11829F67" w14:textId="77777777" w:rsidTr="003E6029">
        <w:tc>
          <w:tcPr>
            <w:tcW w:w="10277" w:type="dxa"/>
            <w:shd w:val="clear" w:color="auto" w:fill="C6D9F1" w:themeFill="text2" w:themeFillTint="33"/>
          </w:tcPr>
          <w:p w14:paraId="7E5EAF93" w14:textId="2A885E93" w:rsidR="00AA5684" w:rsidRPr="00B25C62" w:rsidRDefault="00AA5684" w:rsidP="00B25C62">
            <w:pPr>
              <w:pStyle w:val="STBI-Titre1fr"/>
              <w:rPr>
                <w:bCs/>
              </w:rPr>
            </w:pPr>
            <w:r w:rsidRPr="00A61614">
              <w:rPr>
                <w:b w:val="0"/>
                <w:i/>
              </w:rPr>
              <w:br w:type="page"/>
            </w:r>
            <w:r w:rsidRPr="00A61614">
              <w:rPr>
                <w:bCs/>
              </w:rPr>
              <w:br w:type="page"/>
            </w:r>
            <w:r w:rsidRPr="00A61614">
              <w:rPr>
                <w:bCs/>
              </w:rPr>
              <w:br w:type="page"/>
            </w:r>
            <w:r w:rsidRPr="008A7B4A">
              <w:t xml:space="preserve">D </w:t>
            </w:r>
            <w:proofErr w:type="gramStart"/>
            <w:r w:rsidRPr="008A7B4A">
              <w:t xml:space="preserve">- </w:t>
            </w:r>
            <w:r>
              <w:t xml:space="preserve"> </w:t>
            </w:r>
            <w:r w:rsidRPr="008A7B4A">
              <w:t>Objet</w:t>
            </w:r>
            <w:proofErr w:type="gramEnd"/>
            <w:r w:rsidRPr="008A7B4A">
              <w:t xml:space="preserve"> de l’acte d’engagement.</w:t>
            </w:r>
          </w:p>
        </w:tc>
      </w:tr>
    </w:tbl>
    <w:p w14:paraId="5B29F5C7" w14:textId="77777777" w:rsidR="00AA5684" w:rsidRPr="00096AF3" w:rsidRDefault="00AA5684" w:rsidP="00352E44">
      <w:pPr>
        <w:tabs>
          <w:tab w:val="left" w:pos="6096"/>
        </w:tabs>
        <w:spacing w:line="240" w:lineRule="exact"/>
        <w:rPr>
          <w:rFonts w:ascii="Arial" w:hAnsi="Arial" w:cs="Arial"/>
          <w:sz w:val="16"/>
          <w:szCs w:val="16"/>
        </w:rPr>
      </w:pPr>
    </w:p>
    <w:p w14:paraId="14CBE288" w14:textId="1756DEC2" w:rsidR="00B25C62" w:rsidRPr="00D042FF" w:rsidRDefault="00AA5684" w:rsidP="0028564C">
      <w:pPr>
        <w:pStyle w:val="STBI-Titre2fr"/>
        <w:numPr>
          <w:ilvl w:val="0"/>
          <w:numId w:val="10"/>
        </w:numPr>
        <w:suppressAutoHyphens/>
      </w:pPr>
      <w:r w:rsidRPr="00AC08E5">
        <w:t>Objet du marché:</w:t>
      </w:r>
    </w:p>
    <w:p w14:paraId="7007660F" w14:textId="77777777" w:rsidR="0086293C" w:rsidRPr="0086293C" w:rsidRDefault="0086293C" w:rsidP="0086293C">
      <w:pPr>
        <w:spacing w:line="256" w:lineRule="auto"/>
        <w:jc w:val="both"/>
        <w:rPr>
          <w:rFonts w:ascii="Arial" w:eastAsia="Calibri" w:hAnsi="Arial" w:cs="Arial"/>
          <w:b/>
          <w:bCs/>
          <w:lang w:eastAsia="en-US"/>
        </w:rPr>
      </w:pPr>
    </w:p>
    <w:p w14:paraId="29D8D438" w14:textId="77777777" w:rsidR="00D4515F" w:rsidRPr="00D4515F" w:rsidRDefault="00D4515F" w:rsidP="00D4515F">
      <w:pPr>
        <w:spacing w:after="160" w:line="256" w:lineRule="auto"/>
        <w:jc w:val="both"/>
        <w:rPr>
          <w:rFonts w:ascii="Arial" w:eastAsia="Calibri" w:hAnsi="Arial" w:cs="Arial"/>
          <w:b/>
          <w:bCs/>
          <w:lang w:eastAsia="en-US"/>
        </w:rPr>
      </w:pPr>
      <w:r w:rsidRPr="00D4515F">
        <w:rPr>
          <w:rFonts w:ascii="Arial" w:eastAsia="Calibri" w:hAnsi="Arial" w:cs="Arial"/>
          <w:b/>
          <w:bCs/>
          <w:lang w:eastAsia="en-US"/>
        </w:rPr>
        <w:t xml:space="preserve">« Restauration générale et aménagements extérieurs du Monument Hoche à </w:t>
      </w:r>
      <w:proofErr w:type="spellStart"/>
      <w:r w:rsidRPr="00D4515F">
        <w:rPr>
          <w:rFonts w:ascii="Arial" w:eastAsia="Calibri" w:hAnsi="Arial" w:cs="Arial"/>
          <w:b/>
          <w:bCs/>
          <w:lang w:eastAsia="en-US"/>
        </w:rPr>
        <w:t>Weissenthurm</w:t>
      </w:r>
      <w:proofErr w:type="spellEnd"/>
      <w:r w:rsidRPr="00D4515F">
        <w:rPr>
          <w:rFonts w:ascii="Arial" w:eastAsia="Calibri" w:hAnsi="Arial" w:cs="Arial"/>
          <w:b/>
          <w:bCs/>
          <w:lang w:eastAsia="en-US"/>
        </w:rPr>
        <w:t xml:space="preserve"> en Allemagne »</w:t>
      </w:r>
    </w:p>
    <w:p w14:paraId="7F56BBE5" w14:textId="77777777" w:rsidR="0086293C" w:rsidRPr="0086293C" w:rsidRDefault="0086293C" w:rsidP="0086293C">
      <w:pPr>
        <w:spacing w:after="160" w:line="256" w:lineRule="auto"/>
        <w:jc w:val="both"/>
        <w:rPr>
          <w:rFonts w:ascii="Arial" w:eastAsia="Calibri" w:hAnsi="Arial" w:cs="Arial"/>
          <w:color w:val="000000"/>
          <w:lang w:eastAsia="zh-CN" w:bidi="hi-IN"/>
        </w:rPr>
      </w:pPr>
      <w:r w:rsidRPr="0086293C">
        <w:rPr>
          <w:rFonts w:ascii="Arial" w:eastAsia="Calibri" w:hAnsi="Arial" w:cs="Arial"/>
          <w:color w:val="000000"/>
          <w:lang w:eastAsia="zh-CN" w:bidi="hi-IN"/>
        </w:rPr>
        <w:t>Lieu de l’exécution des travaux :</w:t>
      </w:r>
    </w:p>
    <w:p w14:paraId="659119A8" w14:textId="77777777" w:rsidR="00D4515F" w:rsidRPr="00D4515F" w:rsidRDefault="00D4515F" w:rsidP="00D4515F">
      <w:pPr>
        <w:spacing w:line="256" w:lineRule="auto"/>
        <w:jc w:val="center"/>
        <w:rPr>
          <w:rFonts w:ascii="Arial" w:eastAsia="Calibri" w:hAnsi="Arial" w:cs="Arial"/>
          <w:lang w:eastAsia="en-US"/>
        </w:rPr>
      </w:pPr>
      <w:r w:rsidRPr="00D4515F">
        <w:rPr>
          <w:rFonts w:ascii="Arial" w:eastAsia="Calibri" w:hAnsi="Arial" w:cs="Arial"/>
          <w:lang w:eastAsia="en-US"/>
        </w:rPr>
        <w:t xml:space="preserve">Am Hoche 15, 56575 </w:t>
      </w:r>
      <w:proofErr w:type="spellStart"/>
      <w:r w:rsidRPr="00D4515F">
        <w:rPr>
          <w:rFonts w:ascii="Arial" w:eastAsia="Calibri" w:hAnsi="Arial" w:cs="Arial"/>
          <w:lang w:eastAsia="en-US"/>
        </w:rPr>
        <w:t>Weißenthurm</w:t>
      </w:r>
      <w:proofErr w:type="spellEnd"/>
      <w:r w:rsidRPr="00D4515F">
        <w:rPr>
          <w:rFonts w:ascii="Arial" w:eastAsia="Calibri" w:hAnsi="Arial" w:cs="Arial"/>
          <w:lang w:eastAsia="en-US"/>
        </w:rPr>
        <w:t>,</w:t>
      </w:r>
    </w:p>
    <w:p w14:paraId="0A923D24" w14:textId="77777777" w:rsidR="00D4515F" w:rsidRPr="00D4515F" w:rsidRDefault="00D4515F" w:rsidP="00D4515F">
      <w:pPr>
        <w:spacing w:line="256" w:lineRule="auto"/>
        <w:jc w:val="center"/>
        <w:rPr>
          <w:rFonts w:ascii="Arial" w:eastAsia="Calibri" w:hAnsi="Arial" w:cs="Arial"/>
          <w:lang w:eastAsia="en-US"/>
        </w:rPr>
      </w:pPr>
      <w:r w:rsidRPr="00D4515F">
        <w:rPr>
          <w:rFonts w:ascii="Arial" w:eastAsia="Calibri" w:hAnsi="Arial" w:cs="Arial"/>
          <w:lang w:eastAsia="en-US"/>
        </w:rPr>
        <w:t>Allemagne</w:t>
      </w:r>
    </w:p>
    <w:p w14:paraId="2BF27E5F" w14:textId="77777777" w:rsidR="0086293C" w:rsidRDefault="0086293C" w:rsidP="009E37E2">
      <w:pPr>
        <w:jc w:val="both"/>
        <w:rPr>
          <w:rFonts w:ascii="Arial" w:hAnsi="Arial" w:cs="Arial"/>
        </w:rPr>
      </w:pPr>
    </w:p>
    <w:p w14:paraId="3ECBE36B" w14:textId="77777777" w:rsidR="00D4515F" w:rsidRPr="00D4515F" w:rsidRDefault="00D4515F" w:rsidP="00D4515F">
      <w:pPr>
        <w:spacing w:after="160" w:line="256" w:lineRule="auto"/>
        <w:jc w:val="both"/>
        <w:rPr>
          <w:rFonts w:ascii="Arial" w:eastAsia="Calibri" w:hAnsi="Arial" w:cs="Arial"/>
          <w:color w:val="000000"/>
          <w:lang w:val="fr-CA" w:eastAsia="en-US"/>
        </w:rPr>
      </w:pPr>
      <w:r w:rsidRPr="00D4515F">
        <w:rPr>
          <w:rFonts w:ascii="Arial" w:eastAsia="Calibri" w:hAnsi="Arial" w:cs="Arial"/>
          <w:color w:val="000000"/>
          <w:lang w:val="fr-CA" w:eastAsia="en-US"/>
        </w:rPr>
        <w:t xml:space="preserve">La présente consultation concerne les travaux de restauration du Monument Hoche situé à </w:t>
      </w:r>
      <w:proofErr w:type="spellStart"/>
      <w:r w:rsidRPr="00D4515F">
        <w:rPr>
          <w:rFonts w:ascii="Arial" w:eastAsia="Calibri" w:hAnsi="Arial" w:cs="Arial"/>
          <w:color w:val="000000"/>
          <w:lang w:val="fr-CA" w:eastAsia="en-US"/>
        </w:rPr>
        <w:t>Weissenthurm</w:t>
      </w:r>
      <w:proofErr w:type="spellEnd"/>
      <w:r w:rsidRPr="00D4515F">
        <w:rPr>
          <w:rFonts w:ascii="Arial" w:eastAsia="Calibri" w:hAnsi="Arial" w:cs="Arial"/>
          <w:color w:val="000000"/>
          <w:lang w:val="fr-CA" w:eastAsia="en-US"/>
        </w:rPr>
        <w:t>, près de Francfort, en Allemagne.</w:t>
      </w:r>
    </w:p>
    <w:p w14:paraId="3752902B" w14:textId="37734C22" w:rsidR="00D4515F" w:rsidRDefault="00D4515F" w:rsidP="00D4515F">
      <w:pPr>
        <w:autoSpaceDE w:val="0"/>
        <w:autoSpaceDN w:val="0"/>
        <w:adjustRightInd w:val="0"/>
        <w:jc w:val="both"/>
        <w:rPr>
          <w:rFonts w:ascii="Arial" w:eastAsia="Calibri" w:hAnsi="Arial" w:cs="Arial"/>
          <w:color w:val="000000"/>
          <w:lang w:eastAsia="en-US"/>
        </w:rPr>
      </w:pPr>
      <w:r w:rsidRPr="00D4515F">
        <w:rPr>
          <w:rFonts w:ascii="Arial" w:eastAsia="Calibri" w:hAnsi="Arial" w:cs="Arial"/>
          <w:color w:val="000000"/>
          <w:lang w:eastAsia="en-US"/>
        </w:rPr>
        <w:t>Les travaux envisagés comprennent ainsi la restauration complète du monument Hoche. En complément de ces travaux de restauration, sont également prévus des travaux de réaménagement des sols et ouvrage en périphérie, ainsi que des travaux de VRD visant à une amélioration de la gestion des eaux pluviales.</w:t>
      </w:r>
    </w:p>
    <w:p w14:paraId="3F60E8DB" w14:textId="77777777" w:rsidR="00D4515F" w:rsidRPr="00D4515F" w:rsidRDefault="00D4515F" w:rsidP="00D4515F">
      <w:pPr>
        <w:autoSpaceDE w:val="0"/>
        <w:autoSpaceDN w:val="0"/>
        <w:adjustRightInd w:val="0"/>
        <w:jc w:val="both"/>
        <w:rPr>
          <w:rFonts w:ascii="Arial" w:eastAsia="Calibri" w:hAnsi="Arial" w:cs="Arial"/>
          <w:color w:val="000000"/>
          <w:lang w:eastAsia="en-US"/>
        </w:rPr>
      </w:pPr>
    </w:p>
    <w:p w14:paraId="178E6F7C" w14:textId="77777777" w:rsidR="007D0E88" w:rsidRPr="001E06BD" w:rsidRDefault="007D0E88" w:rsidP="007D0E88">
      <w:pPr>
        <w:jc w:val="both"/>
        <w:rPr>
          <w:rFonts w:ascii="Arial" w:hAnsi="Arial" w:cs="Arial"/>
        </w:rPr>
      </w:pPr>
      <w:r w:rsidRPr="001E06BD">
        <w:rPr>
          <w:rFonts w:ascii="Arial" w:hAnsi="Arial" w:cs="Arial"/>
        </w:rPr>
        <w:t xml:space="preserve">L’entreprise devra effectuer </w:t>
      </w:r>
      <w:r>
        <w:rPr>
          <w:rFonts w:ascii="Arial" w:hAnsi="Arial" w:cs="Arial"/>
        </w:rPr>
        <w:t xml:space="preserve">toutes </w:t>
      </w:r>
      <w:r w:rsidRPr="001E06BD">
        <w:rPr>
          <w:rFonts w:ascii="Arial" w:hAnsi="Arial" w:cs="Arial"/>
        </w:rPr>
        <w:t xml:space="preserve">les </w:t>
      </w:r>
      <w:r>
        <w:rPr>
          <w:rFonts w:ascii="Arial" w:hAnsi="Arial" w:cs="Arial"/>
        </w:rPr>
        <w:t>prestations</w:t>
      </w:r>
      <w:r w:rsidRPr="001E06BD">
        <w:rPr>
          <w:rFonts w:ascii="Arial" w:hAnsi="Arial" w:cs="Arial"/>
        </w:rPr>
        <w:t xml:space="preserve"> prévues dans </w:t>
      </w:r>
      <w:r>
        <w:rPr>
          <w:rFonts w:ascii="Arial" w:hAnsi="Arial" w:cs="Arial"/>
        </w:rPr>
        <w:t>le descriptif des travaux</w:t>
      </w:r>
      <w:r w:rsidRPr="001E06BD">
        <w:rPr>
          <w:rFonts w:ascii="Arial" w:hAnsi="Arial" w:cs="Arial"/>
        </w:rPr>
        <w:t xml:space="preserve"> en annexe.</w:t>
      </w:r>
    </w:p>
    <w:p w14:paraId="10C3CE33" w14:textId="77777777" w:rsidR="00B25C62" w:rsidRPr="006645A3" w:rsidRDefault="00B25C62" w:rsidP="007D0E88">
      <w:pPr>
        <w:rPr>
          <w:rFonts w:ascii="Arial" w:hAnsi="Arial" w:cs="Arial"/>
          <w:i/>
          <w:lang w:val="it-IT"/>
        </w:rPr>
      </w:pPr>
    </w:p>
    <w:p w14:paraId="238C91F1" w14:textId="77777777" w:rsidR="00F57FB8" w:rsidRDefault="00F57FB8" w:rsidP="00D67B1B">
      <w:pPr>
        <w:ind w:left="360"/>
        <w:jc w:val="both"/>
        <w:rPr>
          <w:rFonts w:ascii="Arial" w:hAnsi="Arial" w:cs="Arial"/>
          <w:lang w:val="it-IT"/>
        </w:rPr>
      </w:pPr>
    </w:p>
    <w:p w14:paraId="62C79268" w14:textId="12E8F185" w:rsidR="00F57FB8" w:rsidRDefault="00F57FB8" w:rsidP="00F57FB8">
      <w:pPr>
        <w:pStyle w:val="STBI-Titre2fr"/>
        <w:numPr>
          <w:ilvl w:val="0"/>
          <w:numId w:val="36"/>
        </w:numPr>
        <w:suppressAutoHyphens/>
      </w:pPr>
      <w:bookmarkStart w:id="0" w:name="_Toc505242023"/>
      <w:r>
        <w:t xml:space="preserve">Cet acte d'engagement </w:t>
      </w:r>
      <w:bookmarkEnd w:id="0"/>
      <w:r w:rsidR="00AD5481">
        <w:t>correspond :</w:t>
      </w:r>
    </w:p>
    <w:p w14:paraId="51A27243" w14:textId="77777777" w:rsidR="00D042FF" w:rsidRDefault="00D042FF" w:rsidP="00D042FF">
      <w:pPr>
        <w:tabs>
          <w:tab w:val="left" w:pos="426"/>
          <w:tab w:val="left" w:pos="851"/>
        </w:tabs>
        <w:jc w:val="both"/>
      </w:pPr>
    </w:p>
    <w:p w14:paraId="1F6169DF" w14:textId="4455678F" w:rsidR="00F57FB8" w:rsidRDefault="00D042FF" w:rsidP="00D042FF">
      <w:pPr>
        <w:tabs>
          <w:tab w:val="left" w:pos="426"/>
          <w:tab w:val="left" w:pos="851"/>
        </w:tabs>
        <w:jc w:val="both"/>
        <w:rPr>
          <w:rFonts w:ascii="Arial" w:hAnsi="Arial" w:cs="Arial"/>
          <w:i/>
          <w:sz w:val="18"/>
          <w:szCs w:val="18"/>
        </w:rPr>
      </w:pPr>
      <w:r>
        <w:tab/>
      </w:r>
      <w:r>
        <w:tab/>
      </w:r>
      <w:r w:rsidR="00D4515F">
        <w:fldChar w:fldCharType="begin">
          <w:ffData>
            <w:name w:val=""/>
            <w:enabled/>
            <w:calcOnExit w:val="0"/>
            <w:checkBox>
              <w:sizeAuto/>
              <w:default w:val="0"/>
            </w:checkBox>
          </w:ffData>
        </w:fldChar>
      </w:r>
      <w:r w:rsidR="00D4515F">
        <w:instrText xml:space="preserve"> FORMCHECKBOX </w:instrText>
      </w:r>
      <w:r w:rsidR="003A3492">
        <w:fldChar w:fldCharType="separate"/>
      </w:r>
      <w:r w:rsidR="00D4515F">
        <w:fldChar w:fldCharType="end"/>
      </w:r>
      <w:r w:rsidR="00F57FB8">
        <w:tab/>
      </w:r>
      <w:r w:rsidR="00F57FB8">
        <w:rPr>
          <w:rFonts w:ascii="Arial" w:hAnsi="Arial" w:cs="Arial"/>
          <w:iCs/>
        </w:rPr>
        <w:t xml:space="preserve">à l’ensemble du marché </w:t>
      </w:r>
      <w:r w:rsidR="00F57FB8">
        <w:rPr>
          <w:rFonts w:ascii="Arial" w:hAnsi="Arial" w:cs="Arial"/>
          <w:i/>
          <w:sz w:val="18"/>
          <w:szCs w:val="18"/>
        </w:rPr>
        <w:t>(en cas de non allotissement) ;</w:t>
      </w:r>
    </w:p>
    <w:p w14:paraId="1B72AD65" w14:textId="77777777" w:rsidR="00002BA1" w:rsidRDefault="00002BA1" w:rsidP="00D042FF">
      <w:pPr>
        <w:tabs>
          <w:tab w:val="left" w:pos="426"/>
          <w:tab w:val="left" w:pos="851"/>
        </w:tabs>
        <w:jc w:val="both"/>
        <w:rPr>
          <w:rFonts w:ascii="Arial" w:hAnsi="Arial" w:cs="Arial"/>
          <w:i/>
          <w:sz w:val="18"/>
          <w:szCs w:val="18"/>
        </w:rPr>
      </w:pPr>
    </w:p>
    <w:p w14:paraId="708F4BA2" w14:textId="270137DD" w:rsidR="00002BA1" w:rsidRPr="00002BA1" w:rsidRDefault="00002BA1" w:rsidP="00002BA1">
      <w:pPr>
        <w:tabs>
          <w:tab w:val="left" w:pos="426"/>
          <w:tab w:val="left" w:pos="851"/>
        </w:tabs>
        <w:jc w:val="both"/>
        <w:rPr>
          <w:rFonts w:ascii="Arial" w:hAnsi="Arial" w:cs="Arial"/>
          <w:i/>
          <w:sz w:val="18"/>
          <w:szCs w:val="18"/>
        </w:rPr>
      </w:pPr>
      <w:r>
        <w:tab/>
      </w:r>
      <w:r>
        <w:tab/>
      </w:r>
      <w:r>
        <w:fldChar w:fldCharType="begin">
          <w:ffData>
            <w:name w:val=""/>
            <w:enabled/>
            <w:calcOnExit w:val="0"/>
            <w:checkBox>
              <w:sizeAuto/>
              <w:default w:val="0"/>
            </w:checkBox>
          </w:ffData>
        </w:fldChar>
      </w:r>
      <w:r w:rsidRPr="00002BA1">
        <w:instrText xml:space="preserve"> FORMCHECKBOX </w:instrText>
      </w:r>
      <w:r w:rsidR="003A3492">
        <w:fldChar w:fldCharType="separate"/>
      </w:r>
      <w:r>
        <w:fldChar w:fldCharType="end"/>
      </w:r>
      <w:r w:rsidRPr="00002BA1">
        <w:tab/>
      </w:r>
      <w:r w:rsidRPr="00002BA1">
        <w:rPr>
          <w:rFonts w:ascii="Arial" w:hAnsi="Arial" w:cs="Arial"/>
          <w:iCs/>
        </w:rPr>
        <w:t xml:space="preserve">au lot </w:t>
      </w:r>
      <w:r w:rsidR="00A27893" w:rsidRPr="00A27893">
        <w:rPr>
          <w:rFonts w:ascii="Arial" w:hAnsi="Arial" w:cs="Arial"/>
          <w:i/>
        </w:rPr>
        <w:t>XX</w:t>
      </w:r>
      <w:r w:rsidRPr="00002BA1">
        <w:t xml:space="preserve"> </w:t>
      </w:r>
      <w:r w:rsidRPr="00002BA1">
        <w:rPr>
          <w:rFonts w:ascii="Arial" w:hAnsi="Arial" w:cs="Arial"/>
          <w:i/>
          <w:sz w:val="18"/>
          <w:szCs w:val="18"/>
        </w:rPr>
        <w:t>(</w:t>
      </w:r>
      <w:r w:rsidR="00572000">
        <w:rPr>
          <w:rFonts w:ascii="Arial" w:hAnsi="Arial" w:cs="Arial"/>
          <w:i/>
          <w:sz w:val="18"/>
          <w:szCs w:val="18"/>
        </w:rPr>
        <w:t>remplir</w:t>
      </w:r>
      <w:r w:rsidRPr="00002BA1">
        <w:rPr>
          <w:rFonts w:ascii="Arial" w:hAnsi="Arial" w:cs="Arial"/>
          <w:i/>
          <w:sz w:val="18"/>
          <w:szCs w:val="18"/>
        </w:rPr>
        <w:t xml:space="preserve"> le lot correspondant).</w:t>
      </w:r>
    </w:p>
    <w:p w14:paraId="333826ED" w14:textId="2B8D8E0D" w:rsidR="00D042FF" w:rsidRPr="00002BA1" w:rsidRDefault="00D042FF" w:rsidP="00D042FF">
      <w:pPr>
        <w:tabs>
          <w:tab w:val="left" w:pos="426"/>
          <w:tab w:val="left" w:pos="851"/>
        </w:tabs>
        <w:jc w:val="both"/>
        <w:rPr>
          <w:rFonts w:ascii="Arial" w:hAnsi="Arial" w:cs="Arial"/>
          <w:i/>
          <w:sz w:val="18"/>
          <w:szCs w:val="18"/>
        </w:rPr>
      </w:pPr>
    </w:p>
    <w:p w14:paraId="71F21103" w14:textId="77777777" w:rsidR="00EC6E14" w:rsidRDefault="00EC6E14">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1AEFE17" w14:textId="77777777" w:rsidTr="009E11E2">
        <w:trPr>
          <w:trHeight w:val="160"/>
        </w:trPr>
        <w:tc>
          <w:tcPr>
            <w:tcW w:w="10277" w:type="dxa"/>
            <w:tcBorders>
              <w:top w:val="nil"/>
              <w:left w:val="nil"/>
              <w:bottom w:val="nil"/>
              <w:right w:val="nil"/>
            </w:tcBorders>
            <w:shd w:val="clear" w:color="auto" w:fill="C6D9F1" w:themeFill="text2" w:themeFillTint="33"/>
          </w:tcPr>
          <w:p w14:paraId="3B1AE424" w14:textId="0CA9D5D3" w:rsidR="00AA5684" w:rsidRPr="00B25C62" w:rsidRDefault="00AA5684" w:rsidP="00B25C62">
            <w:pPr>
              <w:pStyle w:val="STBI-Titre1fr"/>
              <w:rPr>
                <w:lang w:val="it-IT"/>
              </w:rPr>
            </w:pPr>
            <w:r>
              <w:rPr>
                <w:rFonts w:ascii="Arial" w:hAnsi="Arial" w:cs="Arial"/>
                <w:i/>
                <w:sz w:val="18"/>
                <w:szCs w:val="18"/>
                <w:lang w:val="it-IT"/>
              </w:rPr>
              <w:br w:type="page"/>
            </w:r>
            <w:r>
              <w:rPr>
                <w:rFonts w:ascii="Arial" w:hAnsi="Arial" w:cs="Arial"/>
                <w:b w:val="0"/>
                <w:u w:val="single"/>
                <w:lang w:val="it-IT"/>
              </w:rPr>
              <w:br w:type="page"/>
            </w:r>
            <w:r w:rsidRPr="00AA66F3">
              <w:rPr>
                <w:bCs/>
                <w:lang w:val="it-IT"/>
              </w:rPr>
              <w:br w:type="page"/>
            </w:r>
            <w:r w:rsidRPr="00AA66F3">
              <w:rPr>
                <w:bCs/>
                <w:lang w:val="it-IT"/>
              </w:rPr>
              <w:br w:type="page"/>
            </w:r>
            <w:r w:rsidRPr="00B62531">
              <w:rPr>
                <w:lang w:val="it-IT"/>
              </w:rPr>
              <w:t xml:space="preserve">E </w:t>
            </w:r>
            <w:proofErr w:type="gramStart"/>
            <w:r w:rsidRPr="00B62531">
              <w:rPr>
                <w:lang w:val="it-IT"/>
              </w:rPr>
              <w:t xml:space="preserve">-  </w:t>
            </w:r>
            <w:r w:rsidRPr="003E04D7">
              <w:rPr>
                <w:lang w:val="it-IT"/>
              </w:rPr>
              <w:t>Engagement</w:t>
            </w:r>
            <w:proofErr w:type="gramEnd"/>
            <w:r w:rsidRPr="003E04D7">
              <w:rPr>
                <w:lang w:val="it-IT"/>
              </w:rPr>
              <w:t xml:space="preserve"> </w:t>
            </w:r>
            <w:proofErr w:type="spellStart"/>
            <w:r w:rsidRPr="003E04D7">
              <w:rPr>
                <w:lang w:val="it-IT"/>
              </w:rPr>
              <w:t>du</w:t>
            </w:r>
            <w:proofErr w:type="spellEnd"/>
            <w:r w:rsidRPr="003E04D7">
              <w:rPr>
                <w:lang w:val="it-IT"/>
              </w:rPr>
              <w:t xml:space="preserve"> </w:t>
            </w:r>
            <w:proofErr w:type="spellStart"/>
            <w:r w:rsidRPr="003E04D7">
              <w:rPr>
                <w:lang w:val="it-IT"/>
              </w:rPr>
              <w:t>titulaire</w:t>
            </w:r>
            <w:proofErr w:type="spellEnd"/>
            <w:r w:rsidRPr="003E04D7">
              <w:rPr>
                <w:lang w:val="it-IT"/>
              </w:rPr>
              <w:t>.</w:t>
            </w:r>
          </w:p>
        </w:tc>
      </w:tr>
    </w:tbl>
    <w:p w14:paraId="01567700" w14:textId="77777777" w:rsidR="00AA5684" w:rsidRPr="00B625F8" w:rsidRDefault="00AA5684" w:rsidP="00BB534E">
      <w:pPr>
        <w:tabs>
          <w:tab w:val="left" w:pos="851"/>
        </w:tabs>
        <w:jc w:val="both"/>
        <w:rPr>
          <w:rFonts w:ascii="Arial" w:hAnsi="Arial" w:cs="Arial"/>
          <w:sz w:val="16"/>
          <w:szCs w:val="16"/>
          <w:lang w:val="it-IT"/>
        </w:rPr>
      </w:pPr>
    </w:p>
    <w:p w14:paraId="6D1FE8C7" w14:textId="77777777" w:rsidR="00AA5684" w:rsidRPr="00581495" w:rsidRDefault="00AA5684" w:rsidP="00581495">
      <w:pPr>
        <w:pStyle w:val="STBI-Titre2fr"/>
        <w:numPr>
          <w:ilvl w:val="0"/>
          <w:numId w:val="10"/>
        </w:numPr>
      </w:pPr>
      <w:r w:rsidRPr="00581495">
        <w:t>Prix:</w:t>
      </w:r>
    </w:p>
    <w:p w14:paraId="4E581A7E" w14:textId="77777777" w:rsidR="00B25C62" w:rsidRDefault="00B25C62" w:rsidP="00BB534E">
      <w:pPr>
        <w:tabs>
          <w:tab w:val="left" w:pos="851"/>
        </w:tabs>
        <w:jc w:val="both"/>
        <w:rPr>
          <w:rFonts w:ascii="Arial" w:hAnsi="Arial" w:cs="Arial"/>
        </w:rPr>
      </w:pPr>
    </w:p>
    <w:p w14:paraId="29157883" w14:textId="6A7CBC7E" w:rsidR="00AA5684" w:rsidRDefault="00AA5684" w:rsidP="00BB534E">
      <w:pPr>
        <w:tabs>
          <w:tab w:val="left" w:pos="851"/>
        </w:tabs>
        <w:jc w:val="both"/>
        <w:rPr>
          <w:rFonts w:ascii="Arial" w:hAnsi="Arial" w:cs="Arial"/>
        </w:rPr>
      </w:pPr>
      <w:r>
        <w:rPr>
          <w:rFonts w:ascii="Arial" w:hAnsi="Arial" w:cs="Arial"/>
        </w:rPr>
        <w:t>Après avoir pris connaissance des pièces constitutives du marché suivantes,</w:t>
      </w:r>
    </w:p>
    <w:p w14:paraId="6B37B949" w14:textId="77777777" w:rsidR="00AA5684" w:rsidRPr="00884EEC" w:rsidRDefault="00AA5684" w:rsidP="00BB534E">
      <w:pPr>
        <w:tabs>
          <w:tab w:val="left" w:pos="851"/>
        </w:tabs>
        <w:jc w:val="both"/>
        <w:rPr>
          <w:rFonts w:ascii="Arial" w:hAnsi="Arial" w:cs="Arial"/>
          <w:i/>
          <w:sz w:val="16"/>
          <w:szCs w:val="16"/>
          <w:lang w:val="it-IT"/>
        </w:rPr>
      </w:pPr>
    </w:p>
    <w:p w14:paraId="26BB5E0D" w14:textId="6F7B3C33" w:rsidR="00D042FF" w:rsidRDefault="00AA5684" w:rsidP="00D042FF">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3A3492">
        <w:fldChar w:fldCharType="separate"/>
      </w:r>
      <w:r>
        <w:fldChar w:fldCharType="end"/>
      </w:r>
      <w:r>
        <w:rPr>
          <w:rFonts w:ascii="Arial" w:hAnsi="Arial" w:cs="Arial"/>
        </w:rPr>
        <w:t xml:space="preserve"> Règlement de consultation (RC) </w:t>
      </w:r>
      <w:r w:rsidR="00D042FF">
        <w:rPr>
          <w:rFonts w:ascii="Arial" w:hAnsi="Arial" w:cs="Arial"/>
        </w:rPr>
        <w:br/>
      </w:r>
    </w:p>
    <w:p w14:paraId="3AA70417" w14:textId="77777777" w:rsidR="00AA5684" w:rsidRPr="008F7B32" w:rsidRDefault="00AA5684" w:rsidP="00D042FF">
      <w:pPr>
        <w:tabs>
          <w:tab w:val="left" w:pos="851"/>
        </w:tabs>
        <w:spacing w:before="120"/>
        <w:ind w:left="1135" w:hanging="284"/>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3A3492">
        <w:rPr>
          <w:lang w:val="en-US"/>
        </w:rPr>
      </w:r>
      <w:r w:rsidR="003A3492">
        <w:rPr>
          <w:lang w:val="en-US"/>
        </w:rPr>
        <w:fldChar w:fldCharType="separate"/>
      </w:r>
      <w:r>
        <w:rPr>
          <w:lang w:val="en-US"/>
        </w:rPr>
        <w:fldChar w:fldCharType="end"/>
      </w:r>
      <w:r w:rsidRPr="008F7B32">
        <w:rPr>
          <w:rFonts w:ascii="Arial" w:hAnsi="Arial" w:cs="Arial"/>
        </w:rPr>
        <w:t xml:space="preserve"> Cahier des c</w:t>
      </w:r>
      <w:r>
        <w:rPr>
          <w:rFonts w:ascii="Arial" w:hAnsi="Arial" w:cs="Arial"/>
        </w:rPr>
        <w:t>lauses</w:t>
      </w:r>
      <w:r w:rsidRPr="008F7B32">
        <w:rPr>
          <w:rFonts w:ascii="Arial" w:hAnsi="Arial" w:cs="Arial"/>
        </w:rPr>
        <w:t xml:space="preserve"> administratives particulières (CCAP)</w:t>
      </w:r>
    </w:p>
    <w:p w14:paraId="3454BB1A" w14:textId="055DFCC5" w:rsidR="00AA5684" w:rsidRPr="00ED51B4" w:rsidRDefault="00AA5684" w:rsidP="00D042FF">
      <w:pPr>
        <w:tabs>
          <w:tab w:val="left" w:pos="851"/>
        </w:tabs>
        <w:ind w:left="1134"/>
        <w:rPr>
          <w:rFonts w:ascii="Arial" w:hAnsi="Arial" w:cs="Arial"/>
          <w:i/>
          <w:sz w:val="18"/>
          <w:szCs w:val="18"/>
          <w:lang w:val="it-IT"/>
        </w:rPr>
      </w:pPr>
      <w:r w:rsidRPr="008F7B32">
        <w:rPr>
          <w:rFonts w:ascii="Arial" w:hAnsi="Arial" w:cs="Arial"/>
          <w:i/>
          <w:sz w:val="18"/>
          <w:szCs w:val="18"/>
        </w:rPr>
        <w:tab/>
      </w:r>
    </w:p>
    <w:p w14:paraId="319A98A2" w14:textId="77777777" w:rsidR="00AA5684" w:rsidRPr="00ED51B4" w:rsidRDefault="00AA5684" w:rsidP="00ED51B4">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3A3492">
        <w:rPr>
          <w:lang w:val="en-US"/>
        </w:rPr>
      </w:r>
      <w:r w:rsidR="003A3492">
        <w:rPr>
          <w:lang w:val="en-US"/>
        </w:rPr>
        <w:fldChar w:fldCharType="separate"/>
      </w:r>
      <w:r>
        <w:rPr>
          <w:lang w:val="en-US"/>
        </w:rPr>
        <w:fldChar w:fldCharType="end"/>
      </w:r>
      <w:r w:rsidRPr="00ED51B4">
        <w:t xml:space="preserve"> </w:t>
      </w:r>
      <w:r>
        <w:rPr>
          <w:rFonts w:ascii="Arial" w:hAnsi="Arial" w:cs="Arial"/>
        </w:rPr>
        <w:t>E</w:t>
      </w:r>
      <w:r w:rsidRPr="00ED51B4">
        <w:rPr>
          <w:rFonts w:ascii="Arial" w:hAnsi="Arial" w:cs="Arial"/>
        </w:rPr>
        <w:t>ngagement du soumissionnaire en matière de protection de l’information de diffusion restreinte</w:t>
      </w:r>
    </w:p>
    <w:p w14:paraId="12DE3D92" w14:textId="01B6B1DD"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72ECBEC9" w14:textId="00AA2247" w:rsidR="00AA5684" w:rsidRDefault="00AA5684" w:rsidP="004645FD">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3A3492">
        <w:rPr>
          <w:lang w:val="en-US"/>
        </w:rPr>
      </w:r>
      <w:r w:rsidR="003A3492">
        <w:rPr>
          <w:lang w:val="en-US"/>
        </w:rPr>
        <w:fldChar w:fldCharType="separate"/>
      </w:r>
      <w:r>
        <w:rPr>
          <w:lang w:val="en-US"/>
        </w:rPr>
        <w:fldChar w:fldCharType="end"/>
      </w:r>
      <w:r w:rsidRPr="004645FD">
        <w:t xml:space="preserve"> </w:t>
      </w:r>
      <w:r w:rsidRPr="004645FD">
        <w:rPr>
          <w:rFonts w:ascii="Arial" w:hAnsi="Arial" w:cs="Arial"/>
        </w:rPr>
        <w:t>Cadre</w:t>
      </w:r>
      <w:r w:rsidR="00012CD3">
        <w:rPr>
          <w:rFonts w:ascii="Arial" w:hAnsi="Arial" w:cs="Arial"/>
        </w:rPr>
        <w:t>s</w:t>
      </w:r>
      <w:r w:rsidRPr="004645FD">
        <w:rPr>
          <w:rFonts w:ascii="Arial" w:hAnsi="Arial" w:cs="Arial"/>
        </w:rPr>
        <w:t xml:space="preserve"> de Décomposition du Prix Global</w:t>
      </w:r>
      <w:r>
        <w:rPr>
          <w:rFonts w:ascii="Arial" w:hAnsi="Arial" w:cs="Arial"/>
        </w:rPr>
        <w:t xml:space="preserve"> et Forfaitaire détaillé</w:t>
      </w:r>
      <w:r w:rsidR="00012CD3">
        <w:rPr>
          <w:rFonts w:ascii="Arial" w:hAnsi="Arial" w:cs="Arial"/>
        </w:rPr>
        <w:t>s</w:t>
      </w:r>
      <w:r>
        <w:rPr>
          <w:rFonts w:ascii="Arial" w:hAnsi="Arial" w:cs="Arial"/>
        </w:rPr>
        <w:t xml:space="preserve"> (DPGF)</w:t>
      </w:r>
    </w:p>
    <w:p w14:paraId="11997D82" w14:textId="77777777" w:rsidR="00B25C62" w:rsidRPr="00B25C62" w:rsidRDefault="00B25C62" w:rsidP="00B25C62">
      <w:pPr>
        <w:tabs>
          <w:tab w:val="left" w:pos="851"/>
        </w:tabs>
        <w:ind w:left="1134"/>
        <w:jc w:val="both"/>
        <w:rPr>
          <w:rFonts w:ascii="Arial" w:hAnsi="Arial" w:cs="Arial"/>
          <w:i/>
          <w:sz w:val="18"/>
          <w:szCs w:val="18"/>
        </w:rPr>
      </w:pPr>
    </w:p>
    <w:p w14:paraId="403B7514" w14:textId="139555C7" w:rsidR="00D042FF" w:rsidRPr="00D042FF" w:rsidRDefault="00AA5684" w:rsidP="00D042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3492">
        <w:fldChar w:fldCharType="separate"/>
      </w:r>
      <w:r>
        <w:fldChar w:fldCharType="end"/>
      </w:r>
      <w:r>
        <w:rPr>
          <w:rFonts w:ascii="Arial" w:hAnsi="Arial" w:cs="Arial"/>
        </w:rPr>
        <w:t xml:space="preserve"> Documents écrits </w:t>
      </w:r>
      <w:r w:rsidR="00442AE0">
        <w:rPr>
          <w:rFonts w:ascii="Arial" w:hAnsi="Arial" w:cs="Arial"/>
        </w:rPr>
        <w:t>(CCTP et rapport de présentation)</w:t>
      </w:r>
    </w:p>
    <w:p w14:paraId="54F737D5" w14:textId="77777777" w:rsidR="00273B1A" w:rsidRPr="00CB7618" w:rsidRDefault="00273B1A" w:rsidP="00273B1A">
      <w:pPr>
        <w:tabs>
          <w:tab w:val="left" w:pos="851"/>
        </w:tabs>
        <w:ind w:left="1134"/>
        <w:jc w:val="both"/>
        <w:rPr>
          <w:rFonts w:ascii="Arial" w:hAnsi="Arial" w:cs="Arial"/>
          <w:lang w:val="it-IT"/>
        </w:rPr>
      </w:pPr>
    </w:p>
    <w:p w14:paraId="06E90B35" w14:textId="13A39E9A" w:rsidR="00AA5684" w:rsidRDefault="00273B1A" w:rsidP="009E11E2">
      <w:pPr>
        <w:tabs>
          <w:tab w:val="left" w:pos="851"/>
        </w:tabs>
        <w:jc w:val="both"/>
        <w:rPr>
          <w:rFonts w:ascii="Arial" w:hAnsi="Arial" w:cs="Arial"/>
        </w:rPr>
      </w:pPr>
      <w:r>
        <w:rPr>
          <w:rFonts w:ascii="Arial" w:hAnsi="Arial" w:cs="Arial"/>
        </w:rPr>
        <w:t>E</w:t>
      </w:r>
      <w:r w:rsidR="00AA5684">
        <w:rPr>
          <w:rFonts w:ascii="Arial" w:hAnsi="Arial" w:cs="Arial"/>
        </w:rPr>
        <w:t xml:space="preserve">t conformément à leurs clauses </w:t>
      </w:r>
      <w:r w:rsidR="00AA5684" w:rsidRPr="007913EB">
        <w:rPr>
          <w:rFonts w:ascii="Arial" w:hAnsi="Arial" w:cs="Arial"/>
        </w:rPr>
        <w:t xml:space="preserve">indiquées à l’article </w:t>
      </w:r>
      <w:r w:rsidR="001C40DF">
        <w:rPr>
          <w:rFonts w:ascii="Arial" w:hAnsi="Arial" w:cs="Arial"/>
        </w:rPr>
        <w:t>3</w:t>
      </w:r>
      <w:r w:rsidR="00AA5684">
        <w:rPr>
          <w:rFonts w:ascii="Arial" w:hAnsi="Arial" w:cs="Arial"/>
        </w:rPr>
        <w:t xml:space="preserve"> « P</w:t>
      </w:r>
      <w:r w:rsidR="00AA5684" w:rsidRPr="007913EB">
        <w:rPr>
          <w:rFonts w:ascii="Arial" w:hAnsi="Arial" w:cs="Arial"/>
        </w:rPr>
        <w:t xml:space="preserve">ièces </w:t>
      </w:r>
      <w:r w:rsidR="00AA5684">
        <w:rPr>
          <w:rFonts w:ascii="Arial" w:hAnsi="Arial" w:cs="Arial"/>
        </w:rPr>
        <w:t>constitutives du marché</w:t>
      </w:r>
      <w:r w:rsidR="00AA5684" w:rsidRPr="007913EB">
        <w:rPr>
          <w:rFonts w:ascii="Arial" w:hAnsi="Arial" w:cs="Arial"/>
        </w:rPr>
        <w:t> » du Cahier des Clauses Administratives Particulières (C.C.A.P.),</w:t>
      </w:r>
    </w:p>
    <w:p w14:paraId="2FA63F4A" w14:textId="77777777" w:rsidR="0055405C" w:rsidRDefault="0055405C" w:rsidP="00A53D2B">
      <w:pPr>
        <w:tabs>
          <w:tab w:val="left" w:pos="851"/>
        </w:tabs>
        <w:jc w:val="both"/>
        <w:rPr>
          <w:rFonts w:ascii="Arial" w:hAnsi="Arial" w:cs="Arial"/>
        </w:rPr>
      </w:pPr>
    </w:p>
    <w:p w14:paraId="17D6CDCE" w14:textId="630872AE" w:rsidR="00AA5684" w:rsidRDefault="00AA5684" w:rsidP="00A53D2B">
      <w:pPr>
        <w:tabs>
          <w:tab w:val="left" w:pos="851"/>
        </w:tabs>
        <w:jc w:val="both"/>
        <w:rPr>
          <w:rFonts w:ascii="Arial" w:hAnsi="Arial" w:cs="Arial"/>
        </w:rPr>
      </w:pPr>
      <w:r>
        <w:rPr>
          <w:rFonts w:ascii="Arial" w:hAnsi="Arial" w:cs="Arial"/>
        </w:rPr>
        <w:t>Le titulaire</w:t>
      </w:r>
      <w:r w:rsidR="001C40DF">
        <w:rPr>
          <w:rFonts w:ascii="Arial" w:hAnsi="Arial" w:cs="Arial"/>
        </w:rPr>
        <w:t xml:space="preserve"> s’engage sur la base de son offre et pour l’ensemble des membre</w:t>
      </w:r>
      <w:r w:rsidR="00002BA1">
        <w:rPr>
          <w:rFonts w:ascii="Arial" w:hAnsi="Arial" w:cs="Arial"/>
        </w:rPr>
        <w:t>s</w:t>
      </w:r>
      <w:r w:rsidR="001C40DF">
        <w:rPr>
          <w:rFonts w:ascii="Arial" w:hAnsi="Arial" w:cs="Arial"/>
        </w:rPr>
        <w:t xml:space="preserve"> du groupement, à livrer les travaux demandés ou à exécuter les prestations demandées aux prix indiqués ci-dessous :</w:t>
      </w:r>
    </w:p>
    <w:p w14:paraId="798753F1" w14:textId="01FF38A7" w:rsidR="00C609D7" w:rsidRDefault="00C609D7">
      <w:pPr>
        <w:rPr>
          <w:rFonts w:ascii="Arial" w:hAnsi="Arial" w:cs="Arial"/>
          <w:i/>
          <w:sz w:val="18"/>
          <w:szCs w:val="18"/>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60391A" w:rsidRPr="003D0A3D" w14:paraId="408DEE98" w14:textId="77777777" w:rsidTr="00D96E8A">
        <w:trPr>
          <w:trHeight w:val="633"/>
        </w:trPr>
        <w:tc>
          <w:tcPr>
            <w:tcW w:w="10632" w:type="dxa"/>
            <w:gridSpan w:val="2"/>
            <w:tcBorders>
              <w:bottom w:val="nil"/>
            </w:tcBorders>
            <w:shd w:val="clear" w:color="auto" w:fill="000000" w:themeFill="text1"/>
            <w:vAlign w:val="center"/>
          </w:tcPr>
          <w:p w14:paraId="06B3F36A" w14:textId="4303D9D1" w:rsidR="0060391A" w:rsidRPr="007829AE" w:rsidRDefault="0060391A" w:rsidP="00637BB3">
            <w:pPr>
              <w:tabs>
                <w:tab w:val="left" w:pos="426"/>
                <w:tab w:val="left" w:pos="851"/>
              </w:tabs>
              <w:rPr>
                <w:rFonts w:ascii="Arial" w:hAnsi="Arial" w:cs="Arial"/>
                <w:b/>
                <w:sz w:val="22"/>
                <w:lang w:val="en-GB"/>
              </w:rPr>
            </w:pPr>
            <w:r w:rsidRPr="007829AE">
              <w:rPr>
                <w:rFonts w:ascii="Arial" w:hAnsi="Arial" w:cs="Arial"/>
                <w:b/>
                <w:sz w:val="22"/>
                <w:lang w:val="en-GB"/>
              </w:rPr>
              <w:lastRenderedPageBreak/>
              <w:t>TRANCHE FERME (TF)</w:t>
            </w:r>
          </w:p>
        </w:tc>
      </w:tr>
      <w:tr w:rsidR="0060391A" w:rsidRPr="00F45536" w14:paraId="3B34D026" w14:textId="77777777" w:rsidTr="00D96E8A">
        <w:trPr>
          <w:trHeight w:val="699"/>
        </w:trPr>
        <w:tc>
          <w:tcPr>
            <w:tcW w:w="3686" w:type="dxa"/>
            <w:tcBorders>
              <w:top w:val="nil"/>
              <w:bottom w:val="nil"/>
              <w:right w:val="nil"/>
            </w:tcBorders>
            <w:vAlign w:val="center"/>
          </w:tcPr>
          <w:p w14:paraId="48044F0A" w14:textId="742EEE56" w:rsidR="0060391A" w:rsidRPr="00F45536" w:rsidRDefault="0060391A" w:rsidP="00637BB3">
            <w:pPr>
              <w:tabs>
                <w:tab w:val="left" w:pos="426"/>
                <w:tab w:val="left" w:pos="851"/>
              </w:tabs>
              <w:rPr>
                <w:rFonts w:ascii="Arial" w:hAnsi="Arial" w:cs="Arial"/>
                <w:highlight w:val="yellow"/>
              </w:rPr>
            </w:pPr>
            <w:r w:rsidRPr="00273B1A">
              <w:rPr>
                <w:rFonts w:ascii="Arial" w:hAnsi="Arial" w:cs="Arial"/>
              </w:rPr>
              <w:t xml:space="preserve">Montant HT arrêté </w:t>
            </w:r>
            <w:r w:rsidRPr="00273B1A">
              <w:rPr>
                <w:rFonts w:ascii="Arial" w:hAnsi="Arial" w:cs="Arial"/>
                <w:b/>
              </w:rPr>
              <w:t>en chiffres</w:t>
            </w:r>
            <w:r w:rsidRPr="00273B1A">
              <w:rPr>
                <w:rFonts w:ascii="Arial" w:hAnsi="Arial" w:cs="Arial"/>
              </w:rPr>
              <w:t xml:space="preserve"> à :</w:t>
            </w:r>
          </w:p>
        </w:tc>
        <w:tc>
          <w:tcPr>
            <w:tcW w:w="6946" w:type="dxa"/>
            <w:tcBorders>
              <w:top w:val="nil"/>
              <w:left w:val="nil"/>
              <w:bottom w:val="nil"/>
            </w:tcBorders>
            <w:vAlign w:val="center"/>
          </w:tcPr>
          <w:p w14:paraId="68590C2C" w14:textId="51348F9B" w:rsidR="0060391A" w:rsidRPr="00F45536" w:rsidRDefault="0060391A" w:rsidP="00637BB3">
            <w:pPr>
              <w:jc w:val="center"/>
              <w:rPr>
                <w:rFonts w:ascii="Arial" w:hAnsi="Arial" w:cs="Arial"/>
                <w:highlight w:val="yellow"/>
              </w:rPr>
            </w:pPr>
            <w:r w:rsidRPr="00F45536">
              <w:rPr>
                <w:highlight w:val="yellow"/>
              </w:rPr>
              <w:object w:dxaOrig="225" w:dyaOrig="225" w14:anchorId="064CA789">
                <v:shape id="_x0000_i1169" type="#_x0000_t75" style="width:331.5pt;height:29.25pt" o:ole="">
                  <v:imagedata r:id="rId53" o:title=""/>
                </v:shape>
                <w:control r:id="rId54" w:name="TextBox118162" w:shapeid="_x0000_i1169"/>
              </w:object>
            </w:r>
          </w:p>
        </w:tc>
      </w:tr>
      <w:tr w:rsidR="0060391A" w:rsidRPr="00F45536" w14:paraId="31318F72" w14:textId="77777777" w:rsidTr="00273B1A">
        <w:trPr>
          <w:trHeight w:val="1063"/>
        </w:trPr>
        <w:tc>
          <w:tcPr>
            <w:tcW w:w="3686" w:type="dxa"/>
            <w:tcBorders>
              <w:top w:val="nil"/>
              <w:bottom w:val="single" w:sz="4" w:space="0" w:color="auto"/>
              <w:right w:val="nil"/>
            </w:tcBorders>
            <w:shd w:val="clear" w:color="auto" w:fill="auto"/>
            <w:vAlign w:val="center"/>
          </w:tcPr>
          <w:p w14:paraId="74220550" w14:textId="77777777" w:rsidR="0060391A" w:rsidRPr="00273B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lettres</w:t>
            </w:r>
            <w:r w:rsidRPr="00273B1A">
              <w:rPr>
                <w:rFonts w:ascii="Arial" w:hAnsi="Arial" w:cs="Arial"/>
              </w:rPr>
              <w:t xml:space="preserve"> à :</w:t>
            </w:r>
          </w:p>
          <w:p w14:paraId="2E28CF02" w14:textId="477A4690" w:rsidR="0060391A" w:rsidRPr="00F45536" w:rsidRDefault="0060391A" w:rsidP="00637BB3">
            <w:pPr>
              <w:tabs>
                <w:tab w:val="left" w:pos="426"/>
                <w:tab w:val="left" w:pos="851"/>
              </w:tabs>
              <w:rPr>
                <w:rFonts w:ascii="Arial" w:hAnsi="Arial" w:cs="Arial"/>
                <w:highlight w:val="yellow"/>
                <w:lang w:val="it-IT"/>
              </w:rPr>
            </w:pPr>
          </w:p>
        </w:tc>
        <w:tc>
          <w:tcPr>
            <w:tcW w:w="6946" w:type="dxa"/>
            <w:tcBorders>
              <w:top w:val="nil"/>
              <w:left w:val="nil"/>
              <w:bottom w:val="single" w:sz="4" w:space="0" w:color="auto"/>
            </w:tcBorders>
            <w:vAlign w:val="center"/>
          </w:tcPr>
          <w:p w14:paraId="6E9A5165" w14:textId="4B4AA326" w:rsidR="0060391A" w:rsidRPr="00F45536" w:rsidRDefault="0060391A" w:rsidP="00637BB3">
            <w:pPr>
              <w:jc w:val="center"/>
              <w:rPr>
                <w:rFonts w:ascii="Arial" w:hAnsi="Arial" w:cs="Arial"/>
                <w:highlight w:val="yellow"/>
              </w:rPr>
            </w:pPr>
            <w:r w:rsidRPr="00F45536">
              <w:rPr>
                <w:highlight w:val="yellow"/>
              </w:rPr>
              <w:object w:dxaOrig="225" w:dyaOrig="225" w14:anchorId="45C3DF5A">
                <v:shape id="_x0000_i1171" type="#_x0000_t75" style="width:333pt;height:43.5pt" o:ole="">
                  <v:imagedata r:id="rId55" o:title=""/>
                </v:shape>
                <w:control r:id="rId56" w:name="TextBox1181142" w:shapeid="_x0000_i1171"/>
              </w:object>
            </w:r>
          </w:p>
        </w:tc>
      </w:tr>
    </w:tbl>
    <w:p w14:paraId="5558D6B7" w14:textId="77777777" w:rsidR="001676E0" w:rsidRPr="00F45536" w:rsidRDefault="001676E0" w:rsidP="00705999">
      <w:pPr>
        <w:tabs>
          <w:tab w:val="left" w:pos="1134"/>
        </w:tabs>
        <w:jc w:val="both"/>
        <w:rPr>
          <w:rFonts w:ascii="Arial" w:hAnsi="Arial" w:cs="Arial"/>
          <w:i/>
          <w:sz w:val="18"/>
          <w:szCs w:val="18"/>
          <w:highlight w:val="yellow"/>
          <w:lang w:val="it-IT"/>
        </w:rPr>
      </w:pPr>
    </w:p>
    <w:p w14:paraId="520D4498" w14:textId="04395841" w:rsidR="00AA5684" w:rsidRPr="00273B1A" w:rsidRDefault="00AA5684" w:rsidP="00361475">
      <w:pPr>
        <w:jc w:val="both"/>
        <w:rPr>
          <w:rFonts w:ascii="Arial" w:hAnsi="Arial" w:cs="Arial"/>
          <w:color w:val="000000" w:themeColor="text1"/>
        </w:rPr>
      </w:pPr>
      <w:r w:rsidRPr="00273B1A">
        <w:rPr>
          <w:rFonts w:ascii="Arial" w:hAnsi="Arial" w:cs="Arial"/>
          <w:color w:val="000000" w:themeColor="text1"/>
        </w:rPr>
        <w:t xml:space="preserve">L'offre a été établie sur la base des conditions économiques en vigueur au mois de </w:t>
      </w:r>
      <w:r w:rsidRPr="00273B1A">
        <w:rPr>
          <w:rFonts w:ascii="Arial" w:hAnsi="Arial" w:cs="Arial"/>
          <w:color w:val="000000" w:themeColor="text1"/>
        </w:rPr>
        <w:tab/>
      </w:r>
      <w:r w:rsidRPr="00273B1A">
        <w:rPr>
          <w:rFonts w:ascii="Arial" w:hAnsi="Arial" w:cs="Arial"/>
          <w:color w:val="000000" w:themeColor="text1"/>
        </w:rPr>
        <w:tab/>
      </w:r>
      <w:r w:rsidR="00002BA1">
        <w:rPr>
          <w:rFonts w:ascii="Arial" w:hAnsi="Arial" w:cs="Arial"/>
          <w:b/>
          <w:color w:val="000000" w:themeColor="text1"/>
        </w:rPr>
        <w:t>Octobre</w:t>
      </w:r>
      <w:r w:rsidR="007829AE">
        <w:rPr>
          <w:rFonts w:ascii="Arial" w:hAnsi="Arial" w:cs="Arial"/>
          <w:b/>
          <w:color w:val="000000" w:themeColor="text1"/>
        </w:rPr>
        <w:t xml:space="preserve"> 2025</w:t>
      </w:r>
    </w:p>
    <w:p w14:paraId="35A7450F" w14:textId="77777777" w:rsidR="00AA5684" w:rsidRPr="002042A1" w:rsidRDefault="00AA5684" w:rsidP="00361475">
      <w:pPr>
        <w:jc w:val="both"/>
        <w:rPr>
          <w:rFonts w:ascii="Arial" w:hAnsi="Arial" w:cs="Arial"/>
          <w:sz w:val="16"/>
          <w:lang w:val="it-IT"/>
        </w:rPr>
      </w:pPr>
    </w:p>
    <w:p w14:paraId="1DB7FD51" w14:textId="26FB5A54" w:rsidR="00637BB3" w:rsidRDefault="00292F36" w:rsidP="0076097D">
      <w:pPr>
        <w:jc w:val="both"/>
        <w:rPr>
          <w:rFonts w:ascii="Arial" w:hAnsi="Arial" w:cs="Arial"/>
        </w:rPr>
      </w:pPr>
      <w:r>
        <w:rPr>
          <w:rFonts w:ascii="Arial" w:hAnsi="Arial" w:cs="Arial"/>
        </w:rPr>
        <w:t>Les prestations</w:t>
      </w:r>
      <w:r w:rsidRPr="00446693">
        <w:rPr>
          <w:rFonts w:ascii="Arial" w:hAnsi="Arial" w:cs="Arial"/>
        </w:rPr>
        <w:t xml:space="preserve"> seront rémunérées par application </w:t>
      </w:r>
      <w:r>
        <w:rPr>
          <w:rFonts w:ascii="Arial" w:hAnsi="Arial" w:cs="Arial"/>
        </w:rPr>
        <w:t xml:space="preserve">d’un prix global et forfaitaire. </w:t>
      </w:r>
      <w:r w:rsidR="00AA5684" w:rsidRPr="00446693">
        <w:rPr>
          <w:rFonts w:ascii="Arial" w:hAnsi="Arial" w:cs="Arial"/>
        </w:rPr>
        <w:t>Les pr</w:t>
      </w:r>
      <w:r w:rsidR="00B803E0">
        <w:rPr>
          <w:rFonts w:ascii="Arial" w:hAnsi="Arial" w:cs="Arial"/>
        </w:rPr>
        <w:t>ix sont révisab</w:t>
      </w:r>
      <w:r w:rsidR="00AA5684" w:rsidRPr="00446693">
        <w:rPr>
          <w:rFonts w:ascii="Arial" w:hAnsi="Arial" w:cs="Arial"/>
        </w:rPr>
        <w:t>les</w:t>
      </w:r>
      <w:r>
        <w:rPr>
          <w:rFonts w:ascii="Arial" w:hAnsi="Arial" w:cs="Arial"/>
        </w:rPr>
        <w:t xml:space="preserve"> selon les modalités fixées à l’article </w:t>
      </w:r>
      <w:r w:rsidR="001C40DF">
        <w:rPr>
          <w:rFonts w:ascii="Arial" w:hAnsi="Arial" w:cs="Arial"/>
        </w:rPr>
        <w:t>4.5.3</w:t>
      </w:r>
      <w:r>
        <w:rPr>
          <w:rFonts w:ascii="Arial" w:hAnsi="Arial" w:cs="Arial"/>
        </w:rPr>
        <w:t xml:space="preserve"> du CCAP</w:t>
      </w:r>
      <w:r w:rsidR="00EC188B">
        <w:rPr>
          <w:rFonts w:ascii="Arial" w:hAnsi="Arial" w:cs="Arial"/>
        </w:rPr>
        <w:t>.</w:t>
      </w:r>
    </w:p>
    <w:p w14:paraId="13C52282" w14:textId="77777777" w:rsidR="00002BA1" w:rsidRPr="001C40DF" w:rsidRDefault="00002BA1" w:rsidP="0076097D">
      <w:pPr>
        <w:jc w:val="both"/>
        <w:rPr>
          <w:rFonts w:ascii="Arial" w:hAnsi="Arial" w:cs="Arial"/>
        </w:rPr>
      </w:pPr>
    </w:p>
    <w:p w14:paraId="367DC034" w14:textId="2236B60F" w:rsidR="00AA5684" w:rsidRPr="00581495" w:rsidRDefault="00AA5684" w:rsidP="00581495">
      <w:pPr>
        <w:pStyle w:val="STBI-Titre2fr"/>
        <w:numPr>
          <w:ilvl w:val="0"/>
          <w:numId w:val="10"/>
        </w:numPr>
      </w:pPr>
      <w:r w:rsidRPr="00581495">
        <w:t xml:space="preserve">Déclaration de Sous-traitance au moment de </w:t>
      </w:r>
      <w:r w:rsidR="00AD5481" w:rsidRPr="00581495">
        <w:t>l’offre :</w:t>
      </w:r>
    </w:p>
    <w:p w14:paraId="7BBDFA9D" w14:textId="77777777" w:rsidR="00B25C62" w:rsidRDefault="00B25C62" w:rsidP="00361475">
      <w:pPr>
        <w:jc w:val="both"/>
        <w:rPr>
          <w:rFonts w:ascii="Arial" w:hAnsi="Arial" w:cs="Arial"/>
        </w:rPr>
      </w:pPr>
    </w:p>
    <w:p w14:paraId="3124B3ED" w14:textId="3AA2FF9D" w:rsidR="00AA5684" w:rsidRPr="00EC188B" w:rsidRDefault="00AA5684" w:rsidP="00D22A3D">
      <w:pPr>
        <w:jc w:val="both"/>
        <w:rPr>
          <w:rFonts w:ascii="Arial" w:hAnsi="Arial" w:cs="Arial"/>
        </w:rPr>
      </w:pPr>
      <w:r w:rsidRPr="00EC188B">
        <w:rPr>
          <w:rFonts w:ascii="Arial" w:hAnsi="Arial" w:cs="Arial"/>
        </w:rPr>
        <w:t xml:space="preserve">En cas de recours à la sous-traitance, le(s) annexe(s) n° </w:t>
      </w:r>
      <w:r w:rsidRPr="00EC188B">
        <w:rPr>
          <w:rFonts w:ascii="Arial" w:hAnsi="Arial" w:cs="Arial"/>
        </w:rPr>
        <w:object w:dxaOrig="225" w:dyaOrig="225" w14:anchorId="4772ADB3">
          <v:shape id="_x0000_i1173" type="#_x0000_t75" style="width:120.75pt;height:15.75pt" o:ole="">
            <v:imagedata r:id="rId57" o:title=""/>
          </v:shape>
          <w:control r:id="rId58" w:name="TextBox5321111" w:shapeid="_x0000_i1173"/>
        </w:object>
      </w:r>
      <w:r w:rsidRPr="00EC188B">
        <w:rPr>
          <w:rFonts w:ascii="Arial" w:hAnsi="Arial" w:cs="Arial"/>
        </w:rPr>
        <w:t xml:space="preserve">au présent acte d’engagement indique(nt) la nature et le montant des prestations qui seront exécutées par des sous-traitants, leurs noms et leurs conditions de paiement. </w:t>
      </w:r>
    </w:p>
    <w:p w14:paraId="681748C3" w14:textId="77777777" w:rsidR="00AA5684" w:rsidRPr="00EC188B" w:rsidRDefault="00AA5684" w:rsidP="00361475">
      <w:pPr>
        <w:jc w:val="both"/>
        <w:rPr>
          <w:rFonts w:ascii="Arial" w:hAnsi="Arial" w:cs="Arial"/>
        </w:rPr>
      </w:pPr>
    </w:p>
    <w:p w14:paraId="604F4D7C" w14:textId="77777777" w:rsidR="00AA5684" w:rsidRPr="00EC188B" w:rsidRDefault="00AA5684" w:rsidP="006D71CA">
      <w:pPr>
        <w:jc w:val="both"/>
        <w:rPr>
          <w:rFonts w:ascii="Arial" w:hAnsi="Arial" w:cs="Arial"/>
          <w:lang w:val="it-IT"/>
        </w:rPr>
      </w:pPr>
      <w:r w:rsidRPr="00EC188B">
        <w:rPr>
          <w:rFonts w:ascii="Arial" w:hAnsi="Arial" w:cs="Arial"/>
        </w:rPr>
        <w:t xml:space="preserve">Chaque déclaration de sous-traitance constitue une demande d’acceptation du sous-traitant, demande qui est réputée prendre effet à la date de notification du marché. </w:t>
      </w:r>
      <w:proofErr w:type="spellStart"/>
      <w:r w:rsidRPr="00EC188B">
        <w:rPr>
          <w:rFonts w:ascii="Arial" w:hAnsi="Arial" w:cs="Arial"/>
          <w:lang w:val="it-IT"/>
        </w:rPr>
        <w:t>Cette</w:t>
      </w:r>
      <w:proofErr w:type="spellEnd"/>
      <w:r w:rsidRPr="00EC188B">
        <w:rPr>
          <w:rFonts w:ascii="Arial" w:hAnsi="Arial" w:cs="Arial"/>
          <w:lang w:val="it-IT"/>
        </w:rPr>
        <w:t xml:space="preserve"> </w:t>
      </w:r>
      <w:proofErr w:type="spellStart"/>
      <w:r w:rsidRPr="00EC188B">
        <w:rPr>
          <w:rFonts w:ascii="Arial" w:hAnsi="Arial" w:cs="Arial"/>
          <w:lang w:val="it-IT"/>
        </w:rPr>
        <w:t>notification</w:t>
      </w:r>
      <w:proofErr w:type="spellEnd"/>
      <w:r w:rsidRPr="00EC188B">
        <w:rPr>
          <w:rFonts w:ascii="Arial" w:hAnsi="Arial" w:cs="Arial"/>
          <w:lang w:val="it-IT"/>
        </w:rPr>
        <w:t xml:space="preserve"> est </w:t>
      </w:r>
      <w:proofErr w:type="spellStart"/>
      <w:r w:rsidRPr="00EC188B">
        <w:rPr>
          <w:rFonts w:ascii="Arial" w:hAnsi="Arial" w:cs="Arial"/>
          <w:lang w:val="it-IT"/>
        </w:rPr>
        <w:t>réputée</w:t>
      </w:r>
      <w:proofErr w:type="spellEnd"/>
      <w:r w:rsidRPr="00EC188B">
        <w:rPr>
          <w:rFonts w:ascii="Arial" w:hAnsi="Arial" w:cs="Arial"/>
          <w:lang w:val="it-IT"/>
        </w:rPr>
        <w:t xml:space="preserve"> </w:t>
      </w:r>
      <w:proofErr w:type="spellStart"/>
      <w:r w:rsidRPr="00EC188B">
        <w:rPr>
          <w:rFonts w:ascii="Arial" w:hAnsi="Arial" w:cs="Arial"/>
          <w:lang w:val="it-IT"/>
        </w:rPr>
        <w:t>emporter</w:t>
      </w:r>
      <w:proofErr w:type="spellEnd"/>
      <w:r w:rsidRPr="00EC188B">
        <w:rPr>
          <w:rFonts w:ascii="Arial" w:hAnsi="Arial" w:cs="Arial"/>
          <w:lang w:val="it-IT"/>
        </w:rPr>
        <w:t xml:space="preserve"> </w:t>
      </w:r>
      <w:proofErr w:type="spellStart"/>
      <w:r w:rsidRPr="00EC188B">
        <w:rPr>
          <w:rFonts w:ascii="Arial" w:hAnsi="Arial" w:cs="Arial"/>
          <w:lang w:val="it-IT"/>
        </w:rPr>
        <w:t>acceptation</w:t>
      </w:r>
      <w:proofErr w:type="spellEnd"/>
      <w:r w:rsidRPr="00EC188B">
        <w:rPr>
          <w:rFonts w:ascii="Arial" w:hAnsi="Arial" w:cs="Arial"/>
          <w:lang w:val="it-IT"/>
        </w:rPr>
        <w:t xml:space="preserve"> </w:t>
      </w:r>
      <w:proofErr w:type="spellStart"/>
      <w:r w:rsidRPr="00EC188B">
        <w:rPr>
          <w:rFonts w:ascii="Arial" w:hAnsi="Arial" w:cs="Arial"/>
          <w:lang w:val="it-IT"/>
        </w:rPr>
        <w:t>du</w:t>
      </w:r>
      <w:proofErr w:type="spellEnd"/>
      <w:r w:rsidRPr="00EC188B">
        <w:rPr>
          <w:rFonts w:ascii="Arial" w:hAnsi="Arial" w:cs="Arial"/>
          <w:lang w:val="it-IT"/>
        </w:rPr>
        <w:t xml:space="preserve"> </w:t>
      </w:r>
      <w:proofErr w:type="spellStart"/>
      <w:r w:rsidRPr="00EC188B">
        <w:rPr>
          <w:rFonts w:ascii="Arial" w:hAnsi="Arial" w:cs="Arial"/>
          <w:lang w:val="it-IT"/>
        </w:rPr>
        <w:t>sous-traitant</w:t>
      </w:r>
      <w:proofErr w:type="spellEnd"/>
      <w:r w:rsidRPr="00EC188B">
        <w:rPr>
          <w:rFonts w:ascii="Arial" w:hAnsi="Arial" w:cs="Arial"/>
          <w:lang w:val="it-IT"/>
        </w:rPr>
        <w:t xml:space="preserve">. </w:t>
      </w:r>
    </w:p>
    <w:p w14:paraId="3F37E80C" w14:textId="77777777" w:rsidR="00AA5684" w:rsidRPr="00EC188B" w:rsidRDefault="00AA5684" w:rsidP="00361475">
      <w:pPr>
        <w:jc w:val="both"/>
        <w:rPr>
          <w:rFonts w:ascii="Arial" w:hAnsi="Arial" w:cs="Arial"/>
        </w:rPr>
      </w:pPr>
    </w:p>
    <w:p w14:paraId="4254A99B" w14:textId="078C3E2D" w:rsidR="00AA5684" w:rsidRPr="00EC188B" w:rsidRDefault="00AA5684" w:rsidP="00361475">
      <w:pPr>
        <w:jc w:val="both"/>
        <w:rPr>
          <w:rFonts w:ascii="Arial" w:hAnsi="Arial" w:cs="Arial"/>
        </w:rPr>
      </w:pPr>
      <w:r w:rsidRPr="00EC188B">
        <w:rPr>
          <w:rFonts w:ascii="Arial" w:hAnsi="Arial" w:cs="Arial"/>
        </w:rPr>
        <w:t>Le montant total</w:t>
      </w:r>
      <w:r w:rsidRPr="00793808">
        <w:rPr>
          <w:rFonts w:ascii="Arial" w:hAnsi="Arial" w:cs="Arial"/>
        </w:rPr>
        <w:t xml:space="preserve"> des prestations que j’envisage/nous envisageons de sous-traiter conformément à ces annexes est de : </w:t>
      </w:r>
    </w:p>
    <w:p w14:paraId="6B5719F8" w14:textId="77777777" w:rsidR="00EC188B" w:rsidRPr="00793808" w:rsidRDefault="00EC188B" w:rsidP="00361475">
      <w:pPr>
        <w:jc w:val="both"/>
        <w:rPr>
          <w:rFonts w:ascii="Arial" w:hAnsi="Arial" w:cs="Arial"/>
          <w:i/>
          <w:sz w:val="18"/>
          <w:szCs w:val="18"/>
          <w:lang w:val="it-IT"/>
        </w:rPr>
      </w:pPr>
    </w:p>
    <w:tbl>
      <w:tblPr>
        <w:tblW w:w="10490" w:type="dxa"/>
        <w:tblInd w:w="-34" w:type="dxa"/>
        <w:tblLayout w:type="fixed"/>
        <w:tblLook w:val="0000" w:firstRow="0" w:lastRow="0" w:firstColumn="0" w:lastColumn="0" w:noHBand="0" w:noVBand="0"/>
      </w:tblPr>
      <w:tblGrid>
        <w:gridCol w:w="4111"/>
        <w:gridCol w:w="6379"/>
      </w:tblGrid>
      <w:tr w:rsidR="00AA5684" w:rsidRPr="00793808" w14:paraId="2E20C6F8" w14:textId="77777777" w:rsidTr="001C40DF">
        <w:trPr>
          <w:trHeight w:val="567"/>
        </w:trPr>
        <w:tc>
          <w:tcPr>
            <w:tcW w:w="4111" w:type="dxa"/>
            <w:shd w:val="clear" w:color="auto" w:fill="auto"/>
            <w:vAlign w:val="center"/>
          </w:tcPr>
          <w:p w14:paraId="00EA3B62" w14:textId="14DB3F81" w:rsidR="00AA5684" w:rsidRPr="00B25C62" w:rsidRDefault="00AA5684" w:rsidP="001C40DF">
            <w:pPr>
              <w:tabs>
                <w:tab w:val="left" w:pos="426"/>
                <w:tab w:val="left" w:pos="851"/>
              </w:tabs>
              <w:rPr>
                <w:rFonts w:ascii="Arial" w:hAnsi="Arial" w:cs="Arial"/>
              </w:rPr>
            </w:pPr>
            <w:r w:rsidRPr="00793808">
              <w:rPr>
                <w:rFonts w:ascii="Arial" w:hAnsi="Arial" w:cs="Arial"/>
              </w:rPr>
              <w:t>Montant hors taxes arrêté en chiffres à :</w:t>
            </w:r>
          </w:p>
        </w:tc>
        <w:tc>
          <w:tcPr>
            <w:tcW w:w="6379" w:type="dxa"/>
            <w:shd w:val="clear" w:color="auto" w:fill="auto"/>
            <w:vAlign w:val="center"/>
          </w:tcPr>
          <w:p w14:paraId="34F4CB1C" w14:textId="4DFDBCFF" w:rsidR="00AA5684" w:rsidRPr="00793808" w:rsidRDefault="00AA5684" w:rsidP="00065A87">
            <w:pPr>
              <w:jc w:val="right"/>
              <w:rPr>
                <w:i/>
                <w:lang w:val="it-IT"/>
              </w:rPr>
            </w:pPr>
            <w:r w:rsidRPr="00793808">
              <w:rPr>
                <w:rFonts w:ascii="Arial" w:hAnsi="Arial" w:cs="Arial"/>
              </w:rPr>
              <w:object w:dxaOrig="225" w:dyaOrig="225" w14:anchorId="157E8B1D">
                <v:shape id="_x0000_i1175" type="#_x0000_t75" style="width:309.75pt;height:18pt" o:ole="">
                  <v:imagedata r:id="rId59" o:title=""/>
                </v:shape>
                <w:control r:id="rId60" w:name="TextBox532131" w:shapeid="_x0000_i1175"/>
              </w:object>
            </w:r>
          </w:p>
        </w:tc>
      </w:tr>
    </w:tbl>
    <w:p w14:paraId="3A7DD63F" w14:textId="77777777" w:rsidR="00637BB3" w:rsidRDefault="00637BB3" w:rsidP="00361475">
      <w:pPr>
        <w:jc w:val="both"/>
        <w:rPr>
          <w:rFonts w:ascii="Arial" w:hAnsi="Arial" w:cs="Arial"/>
        </w:rPr>
      </w:pPr>
    </w:p>
    <w:p w14:paraId="08910F49" w14:textId="62513AE8" w:rsidR="00AA5684" w:rsidRPr="003A5BCC" w:rsidRDefault="00AA5684" w:rsidP="00901E91">
      <w:pPr>
        <w:pStyle w:val="STBI-Titre2fr"/>
        <w:numPr>
          <w:ilvl w:val="0"/>
          <w:numId w:val="10"/>
        </w:numPr>
      </w:pPr>
      <w:r w:rsidRPr="003A5BCC">
        <w:t xml:space="preserve">Durée d’exécution du </w:t>
      </w:r>
      <w:r w:rsidR="00AD5481" w:rsidRPr="003A5BCC">
        <w:t>marché :</w:t>
      </w:r>
    </w:p>
    <w:p w14:paraId="23F8C7E5" w14:textId="77777777" w:rsidR="0000036A" w:rsidRPr="00514E37" w:rsidRDefault="0000036A" w:rsidP="0000036A">
      <w:pPr>
        <w:tabs>
          <w:tab w:val="left" w:pos="576"/>
          <w:tab w:val="left" w:pos="851"/>
        </w:tabs>
        <w:jc w:val="both"/>
        <w:rPr>
          <w:rFonts w:ascii="Arial" w:hAnsi="Arial" w:cs="Arial"/>
          <w:sz w:val="16"/>
          <w:szCs w:val="16"/>
          <w:lang w:val="it-IT"/>
        </w:rPr>
      </w:pPr>
    </w:p>
    <w:p w14:paraId="58AD5DCF" w14:textId="7290CBD6" w:rsidR="0000036A" w:rsidRPr="00012CD3" w:rsidRDefault="0000036A" w:rsidP="0000036A">
      <w:pPr>
        <w:tabs>
          <w:tab w:val="left" w:pos="576"/>
          <w:tab w:val="left" w:pos="851"/>
        </w:tabs>
        <w:jc w:val="both"/>
        <w:rPr>
          <w:rFonts w:ascii="Arial" w:hAnsi="Arial" w:cs="Arial"/>
          <w:color w:val="000000" w:themeColor="text1"/>
        </w:rPr>
      </w:pPr>
      <w:bookmarkStart w:id="1" w:name="_Hlk165563336"/>
      <w:r>
        <w:rPr>
          <w:rFonts w:ascii="Arial" w:hAnsi="Arial" w:cs="Arial"/>
        </w:rPr>
        <w:t>Le délai</w:t>
      </w:r>
      <w:r w:rsidRPr="00BA2B44">
        <w:rPr>
          <w:rFonts w:ascii="Arial" w:hAnsi="Arial" w:cs="Arial"/>
        </w:rPr>
        <w:t xml:space="preserve"> d’exécution des travaux de</w:t>
      </w:r>
      <w:r>
        <w:rPr>
          <w:rFonts w:ascii="Arial" w:hAnsi="Arial" w:cs="Arial"/>
        </w:rPr>
        <w:t xml:space="preserve"> la </w:t>
      </w:r>
      <w:r w:rsidRPr="00D84485">
        <w:rPr>
          <w:rFonts w:ascii="Arial" w:hAnsi="Arial" w:cs="Arial"/>
          <w:b/>
        </w:rPr>
        <w:t xml:space="preserve">tranche </w:t>
      </w:r>
      <w:r w:rsidRPr="00AD5481">
        <w:rPr>
          <w:rFonts w:ascii="Arial" w:hAnsi="Arial" w:cs="Arial"/>
          <w:b/>
        </w:rPr>
        <w:t>ferme</w:t>
      </w:r>
      <w:r w:rsidR="005D2ECA">
        <w:rPr>
          <w:rFonts w:ascii="Arial" w:hAnsi="Arial" w:cs="Arial"/>
          <w:b/>
        </w:rPr>
        <w:t xml:space="preserve"> </w:t>
      </w:r>
      <w:r w:rsidRPr="00B7716C">
        <w:rPr>
          <w:rFonts w:ascii="Arial" w:hAnsi="Arial" w:cs="Arial"/>
        </w:rPr>
        <w:t xml:space="preserve">est </w:t>
      </w:r>
      <w:r w:rsidRPr="00010E89">
        <w:rPr>
          <w:rFonts w:ascii="Arial" w:hAnsi="Arial" w:cs="Arial"/>
          <w:color w:val="000000" w:themeColor="text1"/>
        </w:rPr>
        <w:t xml:space="preserve">fixé à : </w:t>
      </w:r>
      <w:bookmarkEnd w:id="1"/>
      <w:r w:rsidRPr="00010E89">
        <w:rPr>
          <w:rFonts w:ascii="Arial" w:hAnsi="Arial" w:cs="Arial"/>
          <w:bCs/>
          <w:color w:val="000000" w:themeColor="text1"/>
        </w:rPr>
        <w:t xml:space="preserve">1 mois de préparation et </w:t>
      </w:r>
      <w:r w:rsidR="00BF35F7">
        <w:rPr>
          <w:rFonts w:ascii="Arial" w:hAnsi="Arial" w:cs="Arial"/>
          <w:bCs/>
          <w:color w:val="000000" w:themeColor="text1"/>
        </w:rPr>
        <w:t>14</w:t>
      </w:r>
      <w:r w:rsidRPr="00010E89">
        <w:rPr>
          <w:rFonts w:ascii="Arial" w:hAnsi="Arial" w:cs="Arial"/>
          <w:bCs/>
          <w:color w:val="000000" w:themeColor="text1"/>
        </w:rPr>
        <w:t xml:space="preserve"> mois de travaux</w:t>
      </w:r>
      <w:r w:rsidRPr="00010E89">
        <w:rPr>
          <w:rFonts w:ascii="Arial" w:hAnsi="Arial" w:cs="Arial"/>
          <w:color w:val="000000" w:themeColor="text1"/>
        </w:rPr>
        <w:t xml:space="preserve"> </w:t>
      </w:r>
      <w:r w:rsidRPr="00B7716C">
        <w:rPr>
          <w:rFonts w:ascii="Arial" w:hAnsi="Arial" w:cs="Arial"/>
        </w:rPr>
        <w:t>à compter de :</w:t>
      </w:r>
    </w:p>
    <w:p w14:paraId="0DF4AF3C" w14:textId="77777777" w:rsidR="0000036A" w:rsidRPr="003E04D7" w:rsidRDefault="0000036A" w:rsidP="0000036A">
      <w:pPr>
        <w:jc w:val="both"/>
        <w:rPr>
          <w:rFonts w:ascii="Arial" w:hAnsi="Arial" w:cs="Arial"/>
          <w:i/>
          <w:sz w:val="18"/>
          <w:szCs w:val="18"/>
          <w:lang w:val="it-IT"/>
        </w:rPr>
      </w:pPr>
      <w:r w:rsidRPr="003E04D7">
        <w:rPr>
          <w:rFonts w:ascii="Arial" w:hAnsi="Arial" w:cs="Arial"/>
          <w:i/>
          <w:sz w:val="18"/>
          <w:szCs w:val="18"/>
          <w:lang w:val="it-IT"/>
        </w:rPr>
        <w:t>(</w:t>
      </w:r>
      <w:proofErr w:type="spellStart"/>
      <w:r w:rsidRPr="003E04D7">
        <w:rPr>
          <w:rFonts w:ascii="Arial" w:hAnsi="Arial" w:cs="Arial"/>
          <w:i/>
          <w:sz w:val="18"/>
          <w:szCs w:val="18"/>
          <w:lang w:val="it-IT"/>
        </w:rPr>
        <w:t>Cocher</w:t>
      </w:r>
      <w:proofErr w:type="spellEnd"/>
      <w:r w:rsidRPr="003E04D7">
        <w:rPr>
          <w:rFonts w:ascii="Arial" w:hAnsi="Arial" w:cs="Arial"/>
          <w:i/>
          <w:sz w:val="18"/>
          <w:szCs w:val="18"/>
          <w:lang w:val="it-IT"/>
        </w:rPr>
        <w:t xml:space="preserve"> la case </w:t>
      </w:r>
      <w:proofErr w:type="spellStart"/>
      <w:r w:rsidRPr="003E04D7">
        <w:rPr>
          <w:rFonts w:ascii="Arial" w:hAnsi="Arial" w:cs="Arial"/>
          <w:i/>
          <w:sz w:val="18"/>
          <w:szCs w:val="18"/>
          <w:lang w:val="it-IT"/>
        </w:rPr>
        <w:t>correspondante</w:t>
      </w:r>
      <w:proofErr w:type="spellEnd"/>
      <w:r w:rsidRPr="003E04D7">
        <w:rPr>
          <w:rFonts w:ascii="Arial" w:hAnsi="Arial" w:cs="Arial"/>
          <w:i/>
          <w:sz w:val="18"/>
          <w:szCs w:val="18"/>
          <w:lang w:val="it-IT"/>
        </w:rPr>
        <w:t>.)</w:t>
      </w:r>
    </w:p>
    <w:p w14:paraId="7EF34CE3" w14:textId="77777777"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0"/>
            </w:checkBox>
          </w:ffData>
        </w:fldChar>
      </w:r>
      <w:r>
        <w:instrText xml:space="preserve"> FORMCHECKBOX </w:instrText>
      </w:r>
      <w:r w:rsidR="003A3492">
        <w:fldChar w:fldCharType="separate"/>
      </w:r>
      <w:r>
        <w:fldChar w:fldCharType="end"/>
      </w:r>
      <w:r>
        <w:rPr>
          <w:rFonts w:ascii="Arial" w:hAnsi="Arial" w:cs="Arial"/>
        </w:rPr>
        <w:tab/>
        <w:t>la date de notification du marché;</w:t>
      </w:r>
    </w:p>
    <w:p w14:paraId="56D9943A" w14:textId="77777777" w:rsidR="0000036A" w:rsidRPr="00B25C62" w:rsidRDefault="0000036A" w:rsidP="0000036A">
      <w:pPr>
        <w:tabs>
          <w:tab w:val="left" w:pos="851"/>
        </w:tabs>
        <w:spacing w:before="120"/>
        <w:ind w:left="567"/>
        <w:jc w:val="both"/>
        <w:rPr>
          <w:rFonts w:ascii="Arial" w:hAnsi="Arial" w:cs="Arial"/>
        </w:rPr>
      </w:pPr>
    </w:p>
    <w:p w14:paraId="74186755" w14:textId="77777777"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1"/>
            </w:checkBox>
          </w:ffData>
        </w:fldChar>
      </w:r>
      <w:r>
        <w:instrText xml:space="preserve"> FORMCHECKBOX </w:instrText>
      </w:r>
      <w:r w:rsidR="003A3492">
        <w:fldChar w:fldCharType="separate"/>
      </w:r>
      <w:r>
        <w:fldChar w:fldCharType="end"/>
      </w:r>
      <w:r>
        <w:rPr>
          <w:rFonts w:ascii="Arial" w:hAnsi="Arial" w:cs="Arial"/>
        </w:rPr>
        <w:tab/>
        <w:t>la date de notification de l’ordre de service de démarrage des travaux ;</w:t>
      </w:r>
    </w:p>
    <w:p w14:paraId="67412827" w14:textId="77777777" w:rsidR="0000036A" w:rsidRPr="00B25C62" w:rsidRDefault="0000036A" w:rsidP="0000036A">
      <w:pPr>
        <w:tabs>
          <w:tab w:val="left" w:pos="851"/>
        </w:tabs>
        <w:spacing w:before="120"/>
        <w:ind w:left="567"/>
        <w:jc w:val="both"/>
        <w:rPr>
          <w:rFonts w:ascii="Arial" w:hAnsi="Arial" w:cs="Arial"/>
        </w:rPr>
      </w:pPr>
    </w:p>
    <w:p w14:paraId="49AE5F2C" w14:textId="77777777" w:rsidR="0000036A" w:rsidRDefault="0000036A" w:rsidP="0000036A">
      <w:pPr>
        <w:tabs>
          <w:tab w:val="left" w:pos="851"/>
        </w:tabs>
        <w:spacing w:before="120"/>
        <w:ind w:left="1134" w:hanging="567"/>
        <w:jc w:val="both"/>
        <w:rPr>
          <w:rFonts w:ascii="Arial" w:hAnsi="Arial" w:cs="Arial"/>
          <w:b/>
        </w:rPr>
      </w:pPr>
      <w:r w:rsidRPr="0032533E">
        <w:rPr>
          <w:lang w:val="it-IT"/>
        </w:rPr>
        <w:tab/>
      </w:r>
      <w:r>
        <w:fldChar w:fldCharType="begin">
          <w:ffData>
            <w:name w:val=""/>
            <w:enabled/>
            <w:calcOnExit w:val="0"/>
            <w:checkBox>
              <w:size w:val="20"/>
              <w:default w:val="0"/>
            </w:checkBox>
          </w:ffData>
        </w:fldChar>
      </w:r>
      <w:r>
        <w:instrText xml:space="preserve"> FORMCHECKBOX </w:instrText>
      </w:r>
      <w:r w:rsidR="003A3492">
        <w:fldChar w:fldCharType="separate"/>
      </w:r>
      <w:r>
        <w:fldChar w:fldCharType="end"/>
      </w:r>
      <w:r>
        <w:rPr>
          <w:rFonts w:ascii="Arial" w:hAnsi="Arial" w:cs="Arial"/>
        </w:rPr>
        <w:tab/>
        <w:t>la date de début d’exécution prévue par le marché lorsqu’elle est postérieure à la date de notification.</w:t>
      </w:r>
    </w:p>
    <w:p w14:paraId="4185F041" w14:textId="77777777" w:rsidR="0000036A" w:rsidRPr="00B25C62" w:rsidRDefault="0000036A" w:rsidP="0000036A">
      <w:pPr>
        <w:tabs>
          <w:tab w:val="left" w:pos="851"/>
        </w:tabs>
        <w:spacing w:before="120"/>
        <w:ind w:left="1134" w:hanging="567"/>
        <w:jc w:val="both"/>
        <w:rPr>
          <w:rFonts w:ascii="Arial" w:hAnsi="Arial" w:cs="Arial"/>
          <w:b/>
        </w:rPr>
      </w:pPr>
    </w:p>
    <w:p w14:paraId="4A5EBC36" w14:textId="5E31F3D2" w:rsidR="0000036A" w:rsidRPr="00D354D5" w:rsidRDefault="0000036A" w:rsidP="0000036A">
      <w:pPr>
        <w:jc w:val="both"/>
        <w:rPr>
          <w:rFonts w:ascii="Arial" w:hAnsi="Arial" w:cs="Arial"/>
          <w:b/>
          <w:u w:val="single"/>
        </w:rPr>
      </w:pPr>
      <w:r w:rsidRPr="00BA2B44">
        <w:rPr>
          <w:rFonts w:ascii="Arial" w:hAnsi="Arial" w:cs="Arial"/>
        </w:rPr>
        <w:t>Les conditions relatives aux délais d’exécution sont rappelées dans le C</w:t>
      </w:r>
      <w:r>
        <w:rPr>
          <w:rFonts w:ascii="Arial" w:hAnsi="Arial" w:cs="Arial"/>
        </w:rPr>
        <w:t>.</w:t>
      </w:r>
      <w:r w:rsidRPr="00BA2B44">
        <w:rPr>
          <w:rFonts w:ascii="Arial" w:hAnsi="Arial" w:cs="Arial"/>
        </w:rPr>
        <w:t>C</w:t>
      </w:r>
      <w:r>
        <w:rPr>
          <w:rFonts w:ascii="Arial" w:hAnsi="Arial" w:cs="Arial"/>
        </w:rPr>
        <w:t>.</w:t>
      </w:r>
      <w:r w:rsidRPr="00BA2B44">
        <w:rPr>
          <w:rFonts w:ascii="Arial" w:hAnsi="Arial" w:cs="Arial"/>
        </w:rPr>
        <w:t>A</w:t>
      </w:r>
      <w:r>
        <w:rPr>
          <w:rFonts w:ascii="Arial" w:hAnsi="Arial" w:cs="Arial"/>
        </w:rPr>
        <w:t>.</w:t>
      </w:r>
      <w:r w:rsidRPr="00BA2B44">
        <w:rPr>
          <w:rFonts w:ascii="Arial" w:hAnsi="Arial" w:cs="Arial"/>
        </w:rPr>
        <w:t>P</w:t>
      </w:r>
      <w:r>
        <w:rPr>
          <w:rFonts w:ascii="Arial" w:hAnsi="Arial" w:cs="Arial"/>
        </w:rPr>
        <w:t>.</w:t>
      </w:r>
      <w:r w:rsidRPr="00BA2B44">
        <w:rPr>
          <w:rFonts w:ascii="Arial" w:hAnsi="Arial" w:cs="Arial"/>
        </w:rPr>
        <w:t xml:space="preserve"> à l’article</w:t>
      </w:r>
      <w:r>
        <w:rPr>
          <w:rFonts w:ascii="Arial" w:hAnsi="Arial" w:cs="Arial"/>
        </w:rPr>
        <w:t xml:space="preserve"> 2.3</w:t>
      </w:r>
      <w:r w:rsidRPr="00BA2B44">
        <w:rPr>
          <w:rFonts w:ascii="Arial" w:hAnsi="Arial" w:cs="Arial"/>
        </w:rPr>
        <w:t xml:space="preserve"> “Délai</w:t>
      </w:r>
      <w:r>
        <w:rPr>
          <w:rFonts w:ascii="Arial" w:hAnsi="Arial" w:cs="Arial"/>
        </w:rPr>
        <w:t>s</w:t>
      </w:r>
      <w:r w:rsidRPr="00BA2B44">
        <w:rPr>
          <w:rFonts w:ascii="Arial" w:hAnsi="Arial" w:cs="Arial"/>
        </w:rPr>
        <w:t xml:space="preserve"> d’exécution”.</w:t>
      </w:r>
    </w:p>
    <w:p w14:paraId="2F675236" w14:textId="77777777" w:rsidR="0000036A" w:rsidRDefault="0000036A" w:rsidP="0000036A">
      <w:pPr>
        <w:jc w:val="both"/>
        <w:rPr>
          <w:rFonts w:ascii="Arial" w:hAnsi="Arial" w:cs="Arial"/>
          <w:i/>
          <w:lang w:val="it-IT"/>
        </w:rPr>
      </w:pPr>
    </w:p>
    <w:p w14:paraId="29C9BF5B" w14:textId="272BA519" w:rsidR="0000036A" w:rsidRDefault="0000036A" w:rsidP="0000036A">
      <w:pPr>
        <w:jc w:val="both"/>
        <w:rPr>
          <w:rFonts w:ascii="Arial" w:hAnsi="Arial" w:cs="Arial"/>
        </w:rPr>
      </w:pPr>
      <w:r>
        <w:rPr>
          <w:rFonts w:ascii="Arial" w:hAnsi="Arial" w:cs="Arial"/>
        </w:rPr>
        <w:t>A titre informatif</w:t>
      </w:r>
      <w:r w:rsidRPr="00F860E0">
        <w:rPr>
          <w:rFonts w:ascii="Arial" w:hAnsi="Arial" w:cs="Arial"/>
        </w:rPr>
        <w:t xml:space="preserve">, les délais d’exécution prévisionnels </w:t>
      </w:r>
      <w:r>
        <w:rPr>
          <w:rFonts w:ascii="Arial" w:hAnsi="Arial" w:cs="Arial"/>
        </w:rPr>
        <w:t xml:space="preserve">des </w:t>
      </w:r>
      <w:r w:rsidRPr="00F860E0">
        <w:rPr>
          <w:rFonts w:ascii="Arial" w:hAnsi="Arial" w:cs="Arial"/>
        </w:rPr>
        <w:t>travaux sont fixés à :</w:t>
      </w:r>
    </w:p>
    <w:p w14:paraId="3BBEC274" w14:textId="77777777" w:rsidR="0000036A" w:rsidRPr="004E6404" w:rsidRDefault="0000036A" w:rsidP="0000036A">
      <w:pPr>
        <w:jc w:val="both"/>
        <w:rPr>
          <w:rFonts w:ascii="Arial" w:hAnsi="Arial" w:cs="Arial"/>
          <w:color w:val="000000" w:themeColor="text1"/>
        </w:rPr>
      </w:pPr>
    </w:p>
    <w:p w14:paraId="20369F0E" w14:textId="29EC8AAD" w:rsidR="0000036A" w:rsidRPr="004E6404" w:rsidRDefault="0000036A" w:rsidP="0000036A">
      <w:pPr>
        <w:pStyle w:val="Paragraphedeliste"/>
        <w:numPr>
          <w:ilvl w:val="0"/>
          <w:numId w:val="33"/>
        </w:numPr>
        <w:spacing w:after="0"/>
        <w:ind w:left="284" w:hanging="142"/>
        <w:jc w:val="both"/>
        <w:rPr>
          <w:rFonts w:ascii="Arial" w:hAnsi="Arial" w:cs="Arial"/>
          <w:color w:val="000000" w:themeColor="text1"/>
          <w:sz w:val="20"/>
          <w:szCs w:val="20"/>
        </w:rPr>
      </w:pPr>
      <w:r w:rsidRPr="00010E89">
        <w:rPr>
          <w:rFonts w:ascii="Arial" w:hAnsi="Arial" w:cs="Arial"/>
          <w:color w:val="000000" w:themeColor="text1"/>
          <w:sz w:val="20"/>
          <w:szCs w:val="20"/>
        </w:rPr>
        <w:t xml:space="preserve">Tranche </w:t>
      </w:r>
      <w:r w:rsidR="00EC188B">
        <w:rPr>
          <w:rFonts w:ascii="Arial" w:hAnsi="Arial" w:cs="Arial"/>
          <w:color w:val="000000" w:themeColor="text1"/>
          <w:sz w:val="20"/>
          <w:szCs w:val="20"/>
        </w:rPr>
        <w:t>Ferme</w:t>
      </w:r>
      <w:r w:rsidRPr="004E6404">
        <w:rPr>
          <w:rFonts w:ascii="Arial" w:hAnsi="Arial" w:cs="Arial"/>
          <w:color w:val="000000" w:themeColor="text1"/>
          <w:sz w:val="20"/>
          <w:szCs w:val="20"/>
        </w:rPr>
        <w:t> </w:t>
      </w:r>
      <w:r w:rsidRPr="00155A00">
        <w:rPr>
          <w:rFonts w:ascii="Arial" w:hAnsi="Arial" w:cs="Arial"/>
          <w:color w:val="000000" w:themeColor="text1"/>
          <w:sz w:val="20"/>
          <w:szCs w:val="20"/>
        </w:rPr>
        <w:t xml:space="preserve">: </w:t>
      </w:r>
      <w:r w:rsidR="00EC188B">
        <w:rPr>
          <w:rFonts w:ascii="Arial" w:hAnsi="Arial" w:cs="Arial"/>
          <w:color w:val="000000" w:themeColor="text1"/>
          <w:sz w:val="20"/>
          <w:szCs w:val="20"/>
        </w:rPr>
        <w:t>1 mois de préparation</w:t>
      </w:r>
      <w:r w:rsidR="00BF35F7">
        <w:rPr>
          <w:rFonts w:ascii="Arial" w:hAnsi="Arial" w:cs="Arial"/>
          <w:color w:val="000000" w:themeColor="text1"/>
          <w:sz w:val="20"/>
          <w:szCs w:val="20"/>
        </w:rPr>
        <w:t xml:space="preserve"> et 14 mois de travaux</w:t>
      </w:r>
    </w:p>
    <w:p w14:paraId="623E2B67" w14:textId="77777777" w:rsidR="0000036A" w:rsidRPr="00715948" w:rsidRDefault="0000036A" w:rsidP="0000036A">
      <w:pPr>
        <w:jc w:val="both"/>
        <w:rPr>
          <w:rFonts w:ascii="Arial" w:hAnsi="Arial" w:cs="Arial"/>
        </w:rPr>
      </w:pPr>
    </w:p>
    <w:p w14:paraId="06140376" w14:textId="686DAC80" w:rsidR="0000036A" w:rsidRDefault="0000036A" w:rsidP="0000036A">
      <w:pPr>
        <w:jc w:val="both"/>
        <w:rPr>
          <w:rFonts w:ascii="Arial" w:hAnsi="Arial" w:cs="Arial"/>
        </w:rPr>
      </w:pPr>
      <w:r w:rsidRPr="00F860E0">
        <w:rPr>
          <w:rFonts w:ascii="Arial" w:hAnsi="Arial" w:cs="Arial"/>
        </w:rPr>
        <w:t xml:space="preserve">Ces délais seront confirmés lors de la notification </w:t>
      </w:r>
      <w:r w:rsidR="00EC188B">
        <w:rPr>
          <w:rFonts w:ascii="Arial" w:hAnsi="Arial" w:cs="Arial"/>
        </w:rPr>
        <w:t>du marché.</w:t>
      </w:r>
    </w:p>
    <w:p w14:paraId="295FC9F7" w14:textId="77777777" w:rsidR="00825E74" w:rsidRDefault="00825E74">
      <w:pPr>
        <w:rPr>
          <w:rFonts w:ascii="Arial" w:hAnsi="Arial" w:cs="Arial"/>
          <w:i/>
          <w:lang w:val="it-IT"/>
        </w:rPr>
      </w:pPr>
    </w:p>
    <w:p w14:paraId="5AD3E378"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633C7AE2" w14:textId="77777777" w:rsidTr="004645FD">
        <w:tc>
          <w:tcPr>
            <w:tcW w:w="10277" w:type="dxa"/>
            <w:shd w:val="clear" w:color="auto" w:fill="C6D9F1" w:themeFill="text2" w:themeFillTint="33"/>
          </w:tcPr>
          <w:p w14:paraId="24B23232" w14:textId="72C24287" w:rsidR="00AA5684" w:rsidRPr="00BA2B44" w:rsidRDefault="00AA5684" w:rsidP="00B25C62">
            <w:pPr>
              <w:pStyle w:val="STBI-Titre1fr"/>
            </w:pPr>
            <w:r w:rsidRPr="006645A3">
              <w:rPr>
                <w:rFonts w:ascii="Arial" w:hAnsi="Arial" w:cs="Arial"/>
              </w:rPr>
              <w:br w:type="page"/>
            </w:r>
            <w:r w:rsidRPr="006645A3">
              <w:rPr>
                <w:bCs/>
              </w:rPr>
              <w:br w:type="page"/>
            </w:r>
            <w:r w:rsidRPr="006645A3">
              <w:rPr>
                <w:bCs/>
              </w:rPr>
              <w:br w:type="page"/>
            </w:r>
            <w:r w:rsidRPr="00FB4758">
              <w:t>F</w:t>
            </w:r>
            <w:r w:rsidRPr="008A7B4A">
              <w:t xml:space="preserve"> </w:t>
            </w:r>
            <w:proofErr w:type="gramStart"/>
            <w:r w:rsidRPr="008A7B4A">
              <w:t xml:space="preserve">- </w:t>
            </w:r>
            <w:r>
              <w:t xml:space="preserve"> </w:t>
            </w:r>
            <w:r w:rsidRPr="008A7B4A">
              <w:t>Règlement</w:t>
            </w:r>
            <w:proofErr w:type="gramEnd"/>
            <w:r w:rsidRPr="008A7B4A">
              <w:t xml:space="preserve"> des comptes du titulaire.</w:t>
            </w:r>
          </w:p>
        </w:tc>
      </w:tr>
    </w:tbl>
    <w:p w14:paraId="22431E53" w14:textId="7B8BBEAF" w:rsidR="00AA5684" w:rsidRDefault="00AA5684" w:rsidP="00901E91">
      <w:pPr>
        <w:tabs>
          <w:tab w:val="left" w:pos="6096"/>
        </w:tabs>
        <w:spacing w:line="240" w:lineRule="exact"/>
        <w:rPr>
          <w:rFonts w:ascii="Arial" w:hAnsi="Arial" w:cs="Arial"/>
          <w:sz w:val="16"/>
          <w:szCs w:val="16"/>
          <w:lang w:val="it-IT"/>
        </w:rPr>
      </w:pPr>
    </w:p>
    <w:p w14:paraId="3AB31209" w14:textId="77777777" w:rsidR="00286FA3" w:rsidRDefault="00286FA3" w:rsidP="00286FA3">
      <w:pPr>
        <w:pStyle w:val="STBI-Titre2fr"/>
        <w:numPr>
          <w:ilvl w:val="0"/>
          <w:numId w:val="10"/>
        </w:numPr>
      </w:pPr>
      <w:r>
        <w:t>Retenue de garantie</w:t>
      </w:r>
    </w:p>
    <w:p w14:paraId="02C7B70B" w14:textId="77777777" w:rsidR="00286FA3" w:rsidRPr="00581495" w:rsidRDefault="00286FA3" w:rsidP="00286FA3">
      <w:pPr>
        <w:pStyle w:val="STBI-Titre2fr"/>
      </w:pPr>
    </w:p>
    <w:p w14:paraId="65AC1A5F"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b/>
          <w:bCs/>
        </w:rPr>
        <w:t>Chaque paiement fera l'objet d'une retenue de garantie au taux de 5% dans les conditions suivantes</w:t>
      </w:r>
      <w:r w:rsidRPr="009C79B2">
        <w:rPr>
          <w:rFonts w:ascii="Arial" w:hAnsi="Arial" w:cs="Arial"/>
        </w:rPr>
        <w:t> :</w:t>
      </w:r>
    </w:p>
    <w:p w14:paraId="167CA008"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a pour seul objet de couvrir les réserves formulées pendant le délai de garantie de parfait achèvement lorsque les malfaçons n'étaient pas apparentes ou que leurs conséquences n'étaient pas identifiables au moment de la réception.</w:t>
      </w:r>
    </w:p>
    <w:p w14:paraId="46140D80"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prélevée par fractions sur les acomptes, les règlements partiels définitifs et le solde.</w:t>
      </w:r>
    </w:p>
    <w:p w14:paraId="0A56C2F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lastRenderedPageBreak/>
        <w:t>Dans l'hypothèse où le montant des sommes dues au titulaire ne permettrait pas de procéder au prélèvement de la retenue de garantie, celui-ci est tenu de constituer une garantie à première demande.</w:t>
      </w:r>
    </w:p>
    <w:p w14:paraId="3D83356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remboursée dans un délai de trente jours à compter de la date d'expiration du délai de garantie. Toutefois, si des réserves ont été notifiées au créancier pendant le délai de garantie et si elles n'ont pas été levées avant l'expiration de ce délai, la retenue de garantie est remboursée dans un délai de trente jours après la date de leur levée.</w:t>
      </w:r>
    </w:p>
    <w:p w14:paraId="6DA5AEC6" w14:textId="77777777" w:rsidR="009C79B2" w:rsidRPr="009C79B2" w:rsidRDefault="009C79B2" w:rsidP="009C79B2">
      <w:pPr>
        <w:tabs>
          <w:tab w:val="left" w:pos="6096"/>
        </w:tabs>
        <w:spacing w:line="240" w:lineRule="exact"/>
        <w:jc w:val="both"/>
        <w:rPr>
          <w:rFonts w:ascii="Arial" w:hAnsi="Arial" w:cs="Arial"/>
        </w:rPr>
      </w:pPr>
    </w:p>
    <w:p w14:paraId="082EDEC4"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rPr>
        <w:t>La retenue de garantie peut être remplacée, au gré du titulaire, par une garantie à première demande :</w:t>
      </w:r>
    </w:p>
    <w:p w14:paraId="0924A9F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constituée pour le montant total du marché y compris les modifications en cours d'exécution.</w:t>
      </w:r>
    </w:p>
    <w:p w14:paraId="5E9A563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Le montant de la garantie de substitution ne peut être supérieur à celui de la retenue de garantie qu'elle remplace.</w:t>
      </w:r>
    </w:p>
    <w:p w14:paraId="61EAF0E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fournie par le mandataire pour le montant total du marché.</w:t>
      </w:r>
    </w:p>
    <w:p w14:paraId="0D295F43"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Dans l'hypothèse où la garantie de substitution ne serait pas constituée ou complétée au plus tard à la date à laquelle le titulaire remet la demande de paiement correspondant au premier acompte, la fraction de la retenue de garantie correspondant à l'acompte est prélevée par l'acheteur.</w:t>
      </w:r>
    </w:p>
    <w:p w14:paraId="0738326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L'organisme apportant sa garantie est choisi parmi les tiers agréés par l'Autorité de contrôle prudentiel et de résolution en France. Lorsque cet organisme est étranger, il est validé par le maître d’ouvrage après réception de tous les justificatifs jugés utiles par le titulaire.</w:t>
      </w:r>
    </w:p>
    <w:p w14:paraId="11F37C6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L'acheteur peut récuser l'organisme qui doit apporter sa garantie.</w:t>
      </w:r>
    </w:p>
    <w:p w14:paraId="44F952F7" w14:textId="77777777" w:rsidR="009C79B2" w:rsidRPr="009C79B2" w:rsidRDefault="009C79B2" w:rsidP="009C79B2">
      <w:pPr>
        <w:tabs>
          <w:tab w:val="left" w:pos="6096"/>
        </w:tabs>
        <w:spacing w:line="240" w:lineRule="exact"/>
        <w:jc w:val="both"/>
        <w:rPr>
          <w:rFonts w:ascii="Arial" w:hAnsi="Arial" w:cs="Arial"/>
        </w:rPr>
      </w:pPr>
    </w:p>
    <w:p w14:paraId="2BF0A0C1"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rPr>
        <w:t>La retenue de garantie est remboursée et les établissements ayant accordé leur garantie à première demande sont libérés un mois au plus tard après expiration du délai de garantie de parfait achèvement.</w:t>
      </w:r>
    </w:p>
    <w:p w14:paraId="3B1F4BFE" w14:textId="31D8C9F6" w:rsidR="00286FA3" w:rsidRDefault="00286FA3" w:rsidP="00901E91">
      <w:pPr>
        <w:tabs>
          <w:tab w:val="left" w:pos="6096"/>
        </w:tabs>
        <w:spacing w:line="240" w:lineRule="exact"/>
        <w:rPr>
          <w:rFonts w:ascii="Arial" w:hAnsi="Arial" w:cs="Arial"/>
          <w:sz w:val="16"/>
          <w:szCs w:val="16"/>
        </w:rPr>
      </w:pPr>
    </w:p>
    <w:p w14:paraId="64C8B337" w14:textId="77777777" w:rsidR="009C79B2" w:rsidRPr="00286FA3" w:rsidRDefault="009C79B2" w:rsidP="00901E91">
      <w:pPr>
        <w:tabs>
          <w:tab w:val="left" w:pos="6096"/>
        </w:tabs>
        <w:spacing w:line="240" w:lineRule="exact"/>
        <w:rPr>
          <w:rFonts w:ascii="Arial" w:hAnsi="Arial" w:cs="Arial"/>
          <w:sz w:val="16"/>
          <w:szCs w:val="16"/>
        </w:rPr>
      </w:pPr>
    </w:p>
    <w:p w14:paraId="03EF110D" w14:textId="77777777" w:rsidR="00AA5684" w:rsidRPr="00581495" w:rsidRDefault="00AA5684" w:rsidP="00901E91">
      <w:pPr>
        <w:pStyle w:val="STBI-Titre2fr"/>
        <w:numPr>
          <w:ilvl w:val="0"/>
          <w:numId w:val="10"/>
        </w:numPr>
      </w:pPr>
      <w:r w:rsidRPr="00581495">
        <w:t>Avance</w:t>
      </w:r>
    </w:p>
    <w:p w14:paraId="056DCA5C" w14:textId="26DA32D7" w:rsidR="00AA5684" w:rsidRPr="00581495" w:rsidRDefault="00AA5684" w:rsidP="00B25C62">
      <w:pPr>
        <w:pStyle w:val="STBI-Titre2it"/>
        <w:ind w:left="0"/>
      </w:pPr>
    </w:p>
    <w:p w14:paraId="5FF8EC75" w14:textId="77777777" w:rsidR="00AA5684" w:rsidRPr="00E56338" w:rsidRDefault="00AA5684" w:rsidP="006E3256">
      <w:pPr>
        <w:tabs>
          <w:tab w:val="left" w:pos="426"/>
          <w:tab w:val="left" w:pos="851"/>
        </w:tabs>
        <w:suppressAutoHyphens/>
        <w:rPr>
          <w:rFonts w:ascii="Arial" w:hAnsi="Arial" w:cs="Arial"/>
          <w:i/>
          <w:sz w:val="18"/>
          <w:szCs w:val="18"/>
          <w:lang w:eastAsia="zh-CN"/>
        </w:rPr>
      </w:pPr>
      <w:r w:rsidRPr="00E56338">
        <w:rPr>
          <w:rFonts w:ascii="Univers" w:hAnsi="Univers" w:cs="Univers"/>
          <w:lang w:eastAsia="zh-CN"/>
        </w:rPr>
        <w:t>Je demande à bénéficier de l’avance</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3A3492">
        <w:rPr>
          <w:rFonts w:ascii="Univers" w:hAnsi="Univers" w:cs="Univers"/>
          <w:lang w:eastAsia="zh-CN"/>
        </w:rPr>
      </w:r>
      <w:r w:rsidR="003A3492">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OUI</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3A3492">
        <w:rPr>
          <w:rFonts w:ascii="Univers" w:hAnsi="Univers" w:cs="Univers"/>
          <w:lang w:eastAsia="zh-CN"/>
        </w:rPr>
      </w:r>
      <w:r w:rsidR="003A3492">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NON</w:t>
      </w:r>
    </w:p>
    <w:p w14:paraId="6B9437D1" w14:textId="34D34872" w:rsidR="00AA5684" w:rsidRDefault="00AA5684" w:rsidP="006E3256">
      <w:pPr>
        <w:tabs>
          <w:tab w:val="left" w:pos="851"/>
        </w:tabs>
        <w:suppressAutoHyphens/>
        <w:rPr>
          <w:rFonts w:ascii="Arial" w:hAnsi="Arial" w:cs="Arial"/>
          <w:i/>
          <w:sz w:val="18"/>
          <w:szCs w:val="18"/>
          <w:lang w:val="it-IT" w:eastAsia="zh-CN"/>
        </w:rPr>
      </w:pPr>
      <w:r w:rsidRPr="00E56338">
        <w:rPr>
          <w:rFonts w:ascii="Arial" w:hAnsi="Arial" w:cs="Arial"/>
          <w:i/>
          <w:sz w:val="18"/>
          <w:szCs w:val="18"/>
          <w:lang w:val="it-IT" w:eastAsia="zh-CN"/>
        </w:rPr>
        <w:t>(</w:t>
      </w:r>
      <w:proofErr w:type="spellStart"/>
      <w:r w:rsidRPr="00E56338">
        <w:rPr>
          <w:rFonts w:ascii="Arial" w:hAnsi="Arial" w:cs="Arial"/>
          <w:i/>
          <w:sz w:val="18"/>
          <w:szCs w:val="18"/>
          <w:lang w:val="it-IT" w:eastAsia="zh-CN"/>
        </w:rPr>
        <w:t>Cocher</w:t>
      </w:r>
      <w:proofErr w:type="spellEnd"/>
      <w:r w:rsidRPr="00E56338">
        <w:rPr>
          <w:rFonts w:ascii="Arial" w:hAnsi="Arial" w:cs="Arial"/>
          <w:i/>
          <w:sz w:val="18"/>
          <w:szCs w:val="18"/>
          <w:lang w:val="it-IT" w:eastAsia="zh-CN"/>
        </w:rPr>
        <w:t xml:space="preserve"> la case </w:t>
      </w:r>
      <w:proofErr w:type="spellStart"/>
      <w:r w:rsidRPr="00E56338">
        <w:rPr>
          <w:rFonts w:ascii="Arial" w:hAnsi="Arial" w:cs="Arial"/>
          <w:i/>
          <w:sz w:val="18"/>
          <w:szCs w:val="18"/>
          <w:lang w:val="it-IT" w:eastAsia="zh-CN"/>
        </w:rPr>
        <w:t>correspondante</w:t>
      </w:r>
      <w:proofErr w:type="spellEnd"/>
      <w:r w:rsidRPr="00E56338">
        <w:rPr>
          <w:rFonts w:ascii="Arial" w:hAnsi="Arial" w:cs="Arial"/>
          <w:i/>
          <w:sz w:val="18"/>
          <w:szCs w:val="18"/>
          <w:lang w:val="it-IT" w:eastAsia="zh-CN"/>
        </w:rPr>
        <w:t>.)</w:t>
      </w:r>
    </w:p>
    <w:p w14:paraId="288EFBD5" w14:textId="77777777" w:rsidR="00286FA3" w:rsidRPr="00E56338" w:rsidRDefault="00286FA3" w:rsidP="006E3256">
      <w:pPr>
        <w:tabs>
          <w:tab w:val="left" w:pos="851"/>
        </w:tabs>
        <w:suppressAutoHyphens/>
        <w:rPr>
          <w:rFonts w:ascii="Arial" w:hAnsi="Arial" w:cs="Arial"/>
          <w:b/>
          <w:lang w:val="it-IT" w:eastAsia="zh-CN"/>
        </w:rPr>
      </w:pPr>
    </w:p>
    <w:p w14:paraId="2BAED801" w14:textId="6BCE21A4" w:rsidR="00AA5684" w:rsidRPr="00286FA3" w:rsidRDefault="00EC188B" w:rsidP="00901E91">
      <w:pPr>
        <w:pStyle w:val="Pieddepage"/>
        <w:widowControl/>
        <w:tabs>
          <w:tab w:val="left" w:pos="708"/>
        </w:tabs>
        <w:jc w:val="both"/>
        <w:rPr>
          <w:rFonts w:ascii="Arial" w:hAnsi="Arial" w:cs="Arial"/>
          <w:sz w:val="20"/>
        </w:rPr>
      </w:pPr>
      <w:r w:rsidRPr="00286FA3">
        <w:rPr>
          <w:rFonts w:ascii="Arial" w:hAnsi="Arial" w:cs="Arial"/>
          <w:sz w:val="20"/>
        </w:rPr>
        <w:t xml:space="preserve">Les modalités concernant </w:t>
      </w:r>
      <w:r w:rsidR="00286FA3" w:rsidRPr="00286FA3">
        <w:rPr>
          <w:rFonts w:ascii="Arial" w:hAnsi="Arial" w:cs="Arial"/>
          <w:sz w:val="20"/>
        </w:rPr>
        <w:t>le montant de l’avance sont définies à l’article 5.2 du CCAP.</w:t>
      </w:r>
    </w:p>
    <w:p w14:paraId="43E1B200" w14:textId="77777777" w:rsidR="00EC188B" w:rsidRPr="00CB7035" w:rsidRDefault="00EC188B" w:rsidP="00901E91">
      <w:pPr>
        <w:pStyle w:val="Pieddepage"/>
        <w:widowControl/>
        <w:tabs>
          <w:tab w:val="left" w:pos="708"/>
        </w:tabs>
        <w:jc w:val="both"/>
        <w:rPr>
          <w:rFonts w:ascii="Arial" w:hAnsi="Arial" w:cs="Arial"/>
          <w:b/>
          <w:color w:val="C6D9F1" w:themeColor="text2" w:themeTint="33"/>
          <w:spacing w:val="-10"/>
          <w:position w:val="-2"/>
          <w:sz w:val="20"/>
          <w:lang w:val="it-IT"/>
        </w:rPr>
      </w:pPr>
    </w:p>
    <w:p w14:paraId="7FBD4FDB" w14:textId="77777777" w:rsidR="00AA5684" w:rsidRDefault="00AA5684" w:rsidP="00901E91">
      <w:pPr>
        <w:rPr>
          <w:rFonts w:ascii="Arial" w:hAnsi="Arial" w:cs="Arial"/>
          <w:b/>
          <w:bCs/>
          <w:lang w:val="it-IT"/>
        </w:rPr>
      </w:pPr>
    </w:p>
    <w:p w14:paraId="1CAD776D" w14:textId="77777777" w:rsidR="00AA5684" w:rsidRPr="00CB7035" w:rsidRDefault="00AA5684" w:rsidP="00901E91">
      <w:pPr>
        <w:rPr>
          <w:rFonts w:ascii="Arial" w:hAnsi="Arial" w:cs="Arial"/>
          <w:b/>
          <w:bCs/>
          <w:lang w:val="it-IT"/>
        </w:rPr>
      </w:pPr>
    </w:p>
    <w:p w14:paraId="45CB559B" w14:textId="77777777" w:rsidR="00AA5684" w:rsidRPr="00581495" w:rsidRDefault="00AA5684" w:rsidP="00901E91">
      <w:pPr>
        <w:pStyle w:val="STBI-Titre2fr"/>
        <w:numPr>
          <w:ilvl w:val="0"/>
          <w:numId w:val="10"/>
        </w:numPr>
      </w:pPr>
      <w:r w:rsidRPr="00581495">
        <w:t>Modalités de paiement</w:t>
      </w:r>
    </w:p>
    <w:p w14:paraId="661CED95" w14:textId="77777777" w:rsidR="00107190" w:rsidRDefault="00107190" w:rsidP="00901E91">
      <w:pPr>
        <w:jc w:val="both"/>
        <w:rPr>
          <w:rFonts w:ascii="Arial" w:hAnsi="Arial" w:cs="Arial"/>
        </w:rPr>
      </w:pPr>
    </w:p>
    <w:p w14:paraId="2938D135" w14:textId="54193541" w:rsidR="00AA5684" w:rsidRDefault="00AA5684" w:rsidP="00901E91">
      <w:pPr>
        <w:jc w:val="both"/>
        <w:rPr>
          <w:rFonts w:ascii="Arial" w:hAnsi="Arial" w:cs="Arial"/>
        </w:rPr>
      </w:pPr>
      <w:r w:rsidRPr="00A0768B">
        <w:rPr>
          <w:rFonts w:ascii="Arial" w:hAnsi="Arial" w:cs="Arial"/>
        </w:rPr>
        <w:t>Le comptable</w:t>
      </w:r>
      <w:r>
        <w:rPr>
          <w:rFonts w:ascii="Arial" w:hAnsi="Arial" w:cs="Arial"/>
        </w:rPr>
        <w:t xml:space="preserve"> assignataire de la dépense est :</w:t>
      </w:r>
    </w:p>
    <w:p w14:paraId="468F638E" w14:textId="77777777" w:rsidR="00AA5684" w:rsidRPr="00B14DEF" w:rsidRDefault="00AA5684" w:rsidP="00901E91">
      <w:pPr>
        <w:pStyle w:val="Paragraphedeliste"/>
        <w:numPr>
          <w:ilvl w:val="0"/>
          <w:numId w:val="9"/>
        </w:numPr>
        <w:spacing w:after="0"/>
        <w:ind w:left="714" w:hanging="357"/>
        <w:jc w:val="both"/>
        <w:rPr>
          <w:rFonts w:ascii="Arial" w:hAnsi="Arial" w:cs="Arial"/>
          <w:sz w:val="20"/>
          <w:szCs w:val="20"/>
        </w:rPr>
      </w:pPr>
      <w:r w:rsidRPr="00B26CE5">
        <w:rPr>
          <w:rFonts w:ascii="Arial" w:hAnsi="Arial" w:cs="Arial"/>
          <w:sz w:val="20"/>
          <w:szCs w:val="20"/>
        </w:rPr>
        <w:t>l</w:t>
      </w:r>
      <w:r w:rsidRPr="00B14DEF">
        <w:rPr>
          <w:rFonts w:ascii="Arial" w:hAnsi="Arial" w:cs="Arial"/>
          <w:sz w:val="20"/>
          <w:szCs w:val="20"/>
        </w:rPr>
        <w:t>a Direction spécialisée des finances publique</w:t>
      </w:r>
      <w:r>
        <w:rPr>
          <w:rFonts w:ascii="Arial" w:hAnsi="Arial" w:cs="Arial"/>
          <w:sz w:val="20"/>
          <w:szCs w:val="20"/>
        </w:rPr>
        <w:t>s pour l'étranger.</w:t>
      </w:r>
    </w:p>
    <w:p w14:paraId="0A64C91F" w14:textId="77777777" w:rsidR="00107190" w:rsidRDefault="00107190" w:rsidP="00901E91">
      <w:pPr>
        <w:jc w:val="both"/>
        <w:rPr>
          <w:rFonts w:ascii="Arial" w:hAnsi="Arial" w:cs="Arial"/>
        </w:rPr>
      </w:pPr>
    </w:p>
    <w:p w14:paraId="26D2C23F" w14:textId="7ED34757" w:rsidR="00AA5684" w:rsidRPr="00B14DEF" w:rsidRDefault="00AA5684" w:rsidP="00901E91">
      <w:pPr>
        <w:jc w:val="both"/>
        <w:rPr>
          <w:rFonts w:ascii="Arial" w:hAnsi="Arial" w:cs="Arial"/>
        </w:rPr>
      </w:pPr>
      <w:r w:rsidRPr="00B14DEF">
        <w:rPr>
          <w:rFonts w:ascii="Arial" w:hAnsi="Arial" w:cs="Arial"/>
        </w:rPr>
        <w:t>Les paiements seront effectués par :</w:t>
      </w:r>
    </w:p>
    <w:p w14:paraId="10D5A912" w14:textId="40EACCF8" w:rsidR="00AA5684" w:rsidRPr="00864C74" w:rsidRDefault="00AA5684" w:rsidP="00901E91">
      <w:pPr>
        <w:pStyle w:val="Paragraphedeliste"/>
        <w:numPr>
          <w:ilvl w:val="0"/>
          <w:numId w:val="9"/>
        </w:numPr>
        <w:spacing w:after="0"/>
        <w:ind w:left="714" w:hanging="357"/>
        <w:jc w:val="both"/>
        <w:rPr>
          <w:rFonts w:ascii="Arial" w:hAnsi="Arial" w:cs="Arial"/>
          <w:sz w:val="20"/>
          <w:szCs w:val="20"/>
        </w:rPr>
      </w:pPr>
      <w:r w:rsidRPr="00864C74">
        <w:rPr>
          <w:rFonts w:ascii="Arial" w:hAnsi="Arial" w:cs="Arial"/>
          <w:sz w:val="20"/>
          <w:szCs w:val="20"/>
        </w:rPr>
        <w:t xml:space="preserve">le Régisseur auprès de l’Ambassade de France </w:t>
      </w:r>
      <w:r w:rsidR="005D2ECA">
        <w:rPr>
          <w:rFonts w:ascii="Arial" w:hAnsi="Arial" w:cs="Arial"/>
          <w:sz w:val="20"/>
          <w:szCs w:val="20"/>
        </w:rPr>
        <w:t>en Allemagne</w:t>
      </w:r>
    </w:p>
    <w:p w14:paraId="43DA7AF0" w14:textId="77777777" w:rsidR="00AA5684" w:rsidRPr="004F2CBA" w:rsidRDefault="00AA5684" w:rsidP="00901E91">
      <w:pPr>
        <w:jc w:val="both"/>
        <w:rPr>
          <w:rFonts w:ascii="Arial" w:hAnsi="Arial" w:cs="Arial"/>
          <w:lang w:val="it-IT"/>
        </w:rPr>
      </w:pPr>
    </w:p>
    <w:p w14:paraId="2FAB213B" w14:textId="77777777" w:rsidR="00AA5684" w:rsidRPr="00C127FC" w:rsidRDefault="00AA5684" w:rsidP="00901E91">
      <w:pPr>
        <w:jc w:val="both"/>
        <w:rPr>
          <w:rFonts w:ascii="Arial" w:hAnsi="Arial" w:cs="Arial"/>
        </w:rPr>
      </w:pPr>
      <w:r w:rsidRPr="00C127FC">
        <w:rPr>
          <w:rFonts w:ascii="Arial" w:hAnsi="Arial" w:cs="Arial"/>
        </w:rPr>
        <w:t xml:space="preserve">Le règlement </w:t>
      </w:r>
      <w:r>
        <w:rPr>
          <w:rFonts w:ascii="Arial" w:hAnsi="Arial" w:cs="Arial"/>
        </w:rPr>
        <w:t>interviendra sur présentation de</w:t>
      </w:r>
      <w:r w:rsidRPr="00C127FC">
        <w:rPr>
          <w:rFonts w:ascii="Arial" w:hAnsi="Arial" w:cs="Arial"/>
        </w:rPr>
        <w:t xml:space="preserve"> facture</w:t>
      </w:r>
      <w:r>
        <w:rPr>
          <w:rFonts w:ascii="Arial" w:hAnsi="Arial" w:cs="Arial"/>
        </w:rPr>
        <w:t>s</w:t>
      </w:r>
      <w:r w:rsidRPr="00C127FC">
        <w:rPr>
          <w:rFonts w:ascii="Arial" w:hAnsi="Arial" w:cs="Arial"/>
        </w:rPr>
        <w:t xml:space="preserve"> adressée</w:t>
      </w:r>
      <w:r>
        <w:rPr>
          <w:rFonts w:ascii="Arial" w:hAnsi="Arial" w:cs="Arial"/>
        </w:rPr>
        <w:t>s</w:t>
      </w:r>
      <w:r w:rsidRPr="00C127FC">
        <w:rPr>
          <w:rFonts w:ascii="Arial" w:hAnsi="Arial" w:cs="Arial"/>
        </w:rPr>
        <w:t xml:space="preserve"> à :</w:t>
      </w:r>
    </w:p>
    <w:p w14:paraId="0AAE4AFF" w14:textId="77777777" w:rsidR="00AA5684" w:rsidRPr="001215F8" w:rsidRDefault="00AA5684" w:rsidP="00901E91">
      <w:pPr>
        <w:jc w:val="both"/>
        <w:rPr>
          <w:rFonts w:ascii="Arial" w:hAnsi="Arial" w:cs="Arial"/>
          <w:i/>
          <w:sz w:val="16"/>
          <w:szCs w:val="16"/>
          <w:lang w:val="it-IT"/>
        </w:rPr>
      </w:pPr>
    </w:p>
    <w:p w14:paraId="5B7FDDDE" w14:textId="77777777" w:rsidR="00AA5684" w:rsidRPr="004F2CBA" w:rsidRDefault="00AA5684" w:rsidP="0042007D">
      <w:pPr>
        <w:jc w:val="center"/>
        <w:rPr>
          <w:rFonts w:ascii="Arial" w:hAnsi="Arial" w:cs="Arial"/>
          <w:caps/>
          <w:lang w:val="it-IT"/>
        </w:rPr>
      </w:pPr>
    </w:p>
    <w:p w14:paraId="60C8C340" w14:textId="77777777" w:rsidR="005D2ECA" w:rsidRPr="00C12530" w:rsidRDefault="005D2ECA" w:rsidP="005D2ECA">
      <w:pPr>
        <w:jc w:val="center"/>
        <w:rPr>
          <w:rFonts w:ascii="Arial" w:hAnsi="Arial" w:cs="Arial"/>
          <w:b/>
          <w:bCs/>
        </w:rPr>
      </w:pPr>
      <w:r w:rsidRPr="00C12530">
        <w:rPr>
          <w:rFonts w:ascii="Arial" w:hAnsi="Arial" w:cs="Arial"/>
          <w:b/>
          <w:bCs/>
        </w:rPr>
        <w:t>Ambassade de France en Allemagne</w:t>
      </w:r>
    </w:p>
    <w:p w14:paraId="10F75E7F" w14:textId="77777777" w:rsidR="005D2ECA" w:rsidRPr="005D2ECA" w:rsidRDefault="005D2ECA" w:rsidP="005D2ECA">
      <w:pPr>
        <w:jc w:val="center"/>
        <w:rPr>
          <w:rFonts w:ascii="Arial" w:hAnsi="Arial" w:cs="Arial"/>
        </w:rPr>
      </w:pPr>
      <w:proofErr w:type="spellStart"/>
      <w:r w:rsidRPr="005D2ECA">
        <w:rPr>
          <w:rFonts w:ascii="Arial" w:hAnsi="Arial" w:cs="Arial"/>
        </w:rPr>
        <w:t>Pariser</w:t>
      </w:r>
      <w:proofErr w:type="spellEnd"/>
      <w:r w:rsidRPr="005D2ECA">
        <w:rPr>
          <w:rFonts w:ascii="Arial" w:hAnsi="Arial" w:cs="Arial"/>
        </w:rPr>
        <w:t xml:space="preserve"> </w:t>
      </w:r>
      <w:proofErr w:type="spellStart"/>
      <w:r w:rsidRPr="005D2ECA">
        <w:rPr>
          <w:rFonts w:ascii="Arial" w:hAnsi="Arial" w:cs="Arial"/>
        </w:rPr>
        <w:t>Platz</w:t>
      </w:r>
      <w:proofErr w:type="spellEnd"/>
      <w:r w:rsidRPr="005D2ECA">
        <w:rPr>
          <w:rFonts w:ascii="Arial" w:hAnsi="Arial" w:cs="Arial"/>
        </w:rPr>
        <w:t xml:space="preserve"> 5</w:t>
      </w:r>
    </w:p>
    <w:p w14:paraId="7CF0E55B" w14:textId="77777777" w:rsidR="005D2ECA" w:rsidRPr="005D2ECA" w:rsidRDefault="005D2ECA" w:rsidP="005D2ECA">
      <w:pPr>
        <w:jc w:val="center"/>
        <w:rPr>
          <w:rFonts w:ascii="Arial" w:hAnsi="Arial" w:cs="Arial"/>
        </w:rPr>
      </w:pPr>
      <w:r w:rsidRPr="005D2ECA">
        <w:rPr>
          <w:rFonts w:ascii="Arial" w:hAnsi="Arial" w:cs="Arial"/>
        </w:rPr>
        <w:t>10117 Berlin, Allemagne</w:t>
      </w:r>
    </w:p>
    <w:p w14:paraId="2C448DA1" w14:textId="77777777" w:rsidR="00EC6E14" w:rsidRDefault="00EC6E14">
      <w:pPr>
        <w:rPr>
          <w:rFonts w:ascii="Arial" w:hAnsi="Arial" w:cs="Arial"/>
        </w:rPr>
      </w:pPr>
    </w:p>
    <w:p w14:paraId="7FB845C2" w14:textId="77777777" w:rsidR="00AA5684" w:rsidRPr="00A0768B" w:rsidRDefault="00AA5684" w:rsidP="00901E91">
      <w:pPr>
        <w:jc w:val="both"/>
        <w:rPr>
          <w:rFonts w:ascii="Arial" w:hAnsi="Arial" w:cs="Arial"/>
        </w:rPr>
      </w:pPr>
      <w:r w:rsidRPr="00A0768B">
        <w:rPr>
          <w:rFonts w:ascii="Arial" w:hAnsi="Arial" w:cs="Arial"/>
        </w:rPr>
        <w:t>Le montant des sommes dues au titre du présent contrat sera porté au crédit du compte ouvert au nom du titulaire dont les coordonnées sont les suivantes</w:t>
      </w:r>
      <w:r>
        <w:rPr>
          <w:rFonts w:ascii="Arial" w:hAnsi="Arial" w:cs="Arial"/>
        </w:rPr>
        <w:t xml:space="preserve"> (</w:t>
      </w:r>
      <w:r w:rsidRPr="00A728AC">
        <w:rPr>
          <w:rFonts w:ascii="Arial" w:hAnsi="Arial" w:cs="Arial"/>
          <w:u w:val="single"/>
        </w:rPr>
        <w:t xml:space="preserve">RIB </w:t>
      </w:r>
      <w:r>
        <w:rPr>
          <w:rFonts w:ascii="Arial" w:hAnsi="Arial" w:cs="Arial"/>
          <w:u w:val="single"/>
        </w:rPr>
        <w:t>avec en-tête de la banque à joindre impérativement</w:t>
      </w:r>
      <w:r w:rsidRPr="00952E79">
        <w:rPr>
          <w:rFonts w:ascii="Arial" w:hAnsi="Arial" w:cs="Arial"/>
        </w:rPr>
        <w:t>):</w:t>
      </w:r>
    </w:p>
    <w:p w14:paraId="292369B5" w14:textId="74F03C7C" w:rsidR="009C79B2" w:rsidRDefault="009C79B2" w:rsidP="0036048E">
      <w:pPr>
        <w:jc w:val="both"/>
        <w:rPr>
          <w:rFonts w:ascii="Arial" w:hAnsi="Arial" w:cs="Arial"/>
          <w:b/>
          <w:u w:val="single"/>
        </w:rPr>
      </w:pPr>
    </w:p>
    <w:p w14:paraId="3F4D57BC" w14:textId="77777777" w:rsidR="001C40DF" w:rsidRDefault="001C40DF" w:rsidP="0036048E">
      <w:pPr>
        <w:jc w:val="both"/>
        <w:rPr>
          <w:rFonts w:ascii="Arial" w:hAnsi="Arial" w:cs="Arial"/>
          <w:b/>
          <w:u w:val="single"/>
        </w:rPr>
      </w:pPr>
    </w:p>
    <w:p w14:paraId="413363FE" w14:textId="2CAAA25C" w:rsidR="0036048E" w:rsidRPr="00FC6197" w:rsidRDefault="0036048E" w:rsidP="0036048E">
      <w:pPr>
        <w:jc w:val="both"/>
        <w:rPr>
          <w:rFonts w:ascii="Arial" w:hAnsi="Arial" w:cs="Arial"/>
          <w:b/>
          <w:u w:val="single"/>
        </w:rPr>
      </w:pPr>
      <w:r w:rsidRPr="00FC6197">
        <w:rPr>
          <w:rFonts w:ascii="Arial" w:hAnsi="Arial" w:cs="Arial"/>
          <w:b/>
          <w:u w:val="single"/>
        </w:rPr>
        <w:t>Mandataire</w:t>
      </w:r>
    </w:p>
    <w:p w14:paraId="0B0F17F3"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CA107EA" w14:textId="77777777" w:rsidTr="00E21B7B">
        <w:trPr>
          <w:trHeight w:val="762"/>
        </w:trPr>
        <w:tc>
          <w:tcPr>
            <w:tcW w:w="1509" w:type="dxa"/>
            <w:shd w:val="clear" w:color="auto" w:fill="auto"/>
            <w:vAlign w:val="center"/>
          </w:tcPr>
          <w:p w14:paraId="5D1684BD" w14:textId="26DD6F72"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43EF4118" w14:textId="1CF5F181" w:rsidR="0036048E" w:rsidRPr="00DA0610" w:rsidRDefault="0036048E" w:rsidP="00E21B7B">
            <w:pPr>
              <w:spacing w:after="120"/>
              <w:ind w:right="-108"/>
              <w:jc w:val="right"/>
            </w:pPr>
            <w:r w:rsidRPr="00DA0610">
              <w:object w:dxaOrig="225" w:dyaOrig="225" w14:anchorId="32AB9E45">
                <v:shape id="_x0000_i1177" type="#_x0000_t75" style="width:436.5pt;height:23.25pt" o:ole="">
                  <v:imagedata r:id="rId61" o:title=""/>
                </v:shape>
                <w:control r:id="rId62" w:name="TextBox1342" w:shapeid="_x0000_i1177"/>
              </w:object>
            </w:r>
          </w:p>
        </w:tc>
      </w:tr>
      <w:tr w:rsidR="0036048E" w14:paraId="5FEF4CB6" w14:textId="77777777" w:rsidTr="00E21B7B">
        <w:trPr>
          <w:trHeight w:val="762"/>
        </w:trPr>
        <w:tc>
          <w:tcPr>
            <w:tcW w:w="1509" w:type="dxa"/>
            <w:shd w:val="clear" w:color="auto" w:fill="auto"/>
            <w:vAlign w:val="center"/>
          </w:tcPr>
          <w:p w14:paraId="58B97FD0" w14:textId="604FB959"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0036048E" w:rsidRPr="007D0723">
              <w:rPr>
                <w:rFonts w:ascii="Arial" w:hAnsi="Arial" w:cs="Arial"/>
                <w:b/>
                <w:lang w:val="it-IT"/>
              </w:rPr>
              <w:t>:</w:t>
            </w:r>
            <w:proofErr w:type="gramEnd"/>
          </w:p>
        </w:tc>
        <w:tc>
          <w:tcPr>
            <w:tcW w:w="8839" w:type="dxa"/>
            <w:shd w:val="clear" w:color="auto" w:fill="auto"/>
            <w:vAlign w:val="center"/>
          </w:tcPr>
          <w:p w14:paraId="5F69264D" w14:textId="1C9DFEE8" w:rsidR="0036048E" w:rsidRDefault="0036048E" w:rsidP="00E21B7B">
            <w:pPr>
              <w:spacing w:after="120"/>
              <w:ind w:right="-108"/>
              <w:jc w:val="right"/>
              <w:rPr>
                <w:i/>
                <w:lang w:val="it-IT"/>
              </w:rPr>
            </w:pPr>
            <w:r>
              <w:object w:dxaOrig="225" w:dyaOrig="225" w14:anchorId="7CE38286">
                <v:shape id="_x0000_i1179" type="#_x0000_t75" style="width:436.5pt;height:21.75pt" o:ole="">
                  <v:imagedata r:id="rId63" o:title=""/>
                </v:shape>
                <w:control r:id="rId64" w:name="TextBox1271132" w:shapeid="_x0000_i1179"/>
              </w:object>
            </w:r>
          </w:p>
        </w:tc>
      </w:tr>
      <w:tr w:rsidR="0036048E" w:rsidRPr="006F3D0C" w14:paraId="03382D76" w14:textId="77777777" w:rsidTr="00E21B7B">
        <w:trPr>
          <w:trHeight w:val="742"/>
        </w:trPr>
        <w:tc>
          <w:tcPr>
            <w:tcW w:w="1509" w:type="dxa"/>
            <w:shd w:val="clear" w:color="auto" w:fill="auto"/>
            <w:vAlign w:val="center"/>
          </w:tcPr>
          <w:p w14:paraId="7A5EBBC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F57B7F0" w14:textId="563817A0" w:rsidR="0036048E" w:rsidRPr="008F7B32" w:rsidRDefault="0036048E" w:rsidP="00E21B7B">
            <w:pPr>
              <w:spacing w:after="120"/>
              <w:ind w:right="-108"/>
              <w:jc w:val="right"/>
              <w:rPr>
                <w:i/>
                <w:lang w:val="it-IT"/>
              </w:rPr>
            </w:pPr>
            <w:r>
              <w:rPr>
                <w:i/>
                <w:sz w:val="18"/>
                <w:szCs w:val="18"/>
                <w:lang w:val="it-IT"/>
              </w:rPr>
              <w:object w:dxaOrig="225" w:dyaOrig="225" w14:anchorId="3F133721">
                <v:shape id="_x0000_i1181" type="#_x0000_t75" style="width:436.5pt;height:21.75pt" o:ole="">
                  <v:imagedata r:id="rId65" o:title=""/>
                </v:shape>
                <w:control r:id="rId66" w:name="TextBox1271112" w:shapeid="_x0000_i1181"/>
              </w:object>
            </w:r>
          </w:p>
        </w:tc>
      </w:tr>
      <w:tr w:rsidR="0036048E" w:rsidRPr="006F3D0C" w14:paraId="1DD17403" w14:textId="77777777" w:rsidTr="00E21B7B">
        <w:trPr>
          <w:trHeight w:val="722"/>
        </w:trPr>
        <w:tc>
          <w:tcPr>
            <w:tcW w:w="1509" w:type="dxa"/>
            <w:shd w:val="clear" w:color="auto" w:fill="auto"/>
            <w:vAlign w:val="center"/>
          </w:tcPr>
          <w:p w14:paraId="1D34AEFB"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lastRenderedPageBreak/>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0929A5FC" w14:textId="3D7C6168" w:rsidR="0036048E" w:rsidRPr="008F7B32" w:rsidRDefault="0036048E" w:rsidP="00E21B7B">
            <w:pPr>
              <w:spacing w:after="120"/>
              <w:ind w:right="-108"/>
              <w:jc w:val="right"/>
              <w:rPr>
                <w:i/>
                <w:lang w:val="it-IT"/>
              </w:rPr>
            </w:pPr>
            <w:r>
              <w:rPr>
                <w:i/>
                <w:sz w:val="18"/>
                <w:szCs w:val="18"/>
                <w:lang w:val="it-IT"/>
              </w:rPr>
              <w:object w:dxaOrig="225" w:dyaOrig="225" w14:anchorId="5F36CEEB">
                <v:shape id="_x0000_i1183" type="#_x0000_t75" style="width:436.5pt;height:21.75pt" o:ole="">
                  <v:imagedata r:id="rId65" o:title=""/>
                </v:shape>
                <w:control r:id="rId67" w:name="TextBox1271122" w:shapeid="_x0000_i1183"/>
              </w:object>
            </w:r>
          </w:p>
        </w:tc>
      </w:tr>
    </w:tbl>
    <w:p w14:paraId="075C6B2A" w14:textId="77777777" w:rsidR="0036048E" w:rsidRDefault="0036048E" w:rsidP="0036048E">
      <w:pPr>
        <w:jc w:val="both"/>
        <w:rPr>
          <w:rFonts w:ascii="Arial" w:hAnsi="Arial" w:cs="Arial"/>
          <w:lang w:val="it-IT"/>
        </w:rPr>
      </w:pPr>
    </w:p>
    <w:p w14:paraId="7F87D616" w14:textId="77777777" w:rsidR="0036048E" w:rsidRPr="00FC6197" w:rsidRDefault="0036048E" w:rsidP="0036048E">
      <w:pPr>
        <w:jc w:val="both"/>
        <w:rPr>
          <w:rFonts w:ascii="Arial" w:hAnsi="Arial" w:cs="Arial"/>
          <w:b/>
          <w:u w:val="single"/>
        </w:rPr>
      </w:pPr>
      <w:r>
        <w:rPr>
          <w:rFonts w:ascii="Arial" w:hAnsi="Arial" w:cs="Arial"/>
          <w:b/>
          <w:u w:val="single"/>
        </w:rPr>
        <w:t>1</w:t>
      </w:r>
      <w:r w:rsidRPr="00FC6197">
        <w:rPr>
          <w:rFonts w:ascii="Arial" w:hAnsi="Arial" w:cs="Arial"/>
          <w:b/>
          <w:u w:val="single"/>
          <w:vertAlign w:val="superscript"/>
        </w:rPr>
        <w:t>er</w:t>
      </w:r>
      <w:r>
        <w:rPr>
          <w:rFonts w:ascii="Arial" w:hAnsi="Arial" w:cs="Arial"/>
          <w:b/>
          <w:u w:val="single"/>
        </w:rPr>
        <w:t xml:space="preserve"> Co-traitant</w:t>
      </w:r>
    </w:p>
    <w:p w14:paraId="716B40A2"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E096356" w14:textId="77777777" w:rsidTr="00E21B7B">
        <w:trPr>
          <w:trHeight w:val="762"/>
        </w:trPr>
        <w:tc>
          <w:tcPr>
            <w:tcW w:w="1509" w:type="dxa"/>
            <w:shd w:val="clear" w:color="auto" w:fill="auto"/>
            <w:vAlign w:val="center"/>
          </w:tcPr>
          <w:p w14:paraId="3A9B7B97" w14:textId="7D0626B3"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79E129B1" w14:textId="4AFC3106" w:rsidR="0036048E" w:rsidRPr="00DA0610" w:rsidRDefault="0036048E" w:rsidP="00E21B7B">
            <w:pPr>
              <w:spacing w:after="120"/>
              <w:ind w:right="-108"/>
              <w:jc w:val="right"/>
            </w:pPr>
            <w:r w:rsidRPr="00DA0610">
              <w:object w:dxaOrig="225" w:dyaOrig="225" w14:anchorId="54ACF6B8">
                <v:shape id="_x0000_i1185" type="#_x0000_t75" style="width:436.5pt;height:23.25pt" o:ole="">
                  <v:imagedata r:id="rId61" o:title=""/>
                </v:shape>
                <w:control r:id="rId68" w:name="TextBox1341" w:shapeid="_x0000_i1185"/>
              </w:object>
            </w:r>
          </w:p>
        </w:tc>
      </w:tr>
      <w:tr w:rsidR="0036048E" w14:paraId="54BACACC" w14:textId="77777777" w:rsidTr="00E21B7B">
        <w:trPr>
          <w:trHeight w:val="762"/>
        </w:trPr>
        <w:tc>
          <w:tcPr>
            <w:tcW w:w="1509" w:type="dxa"/>
            <w:shd w:val="clear" w:color="auto" w:fill="auto"/>
            <w:vAlign w:val="center"/>
          </w:tcPr>
          <w:p w14:paraId="5934B3C8" w14:textId="5EAF3029"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55E1DBD1" w14:textId="1A948F72" w:rsidR="0036048E" w:rsidRDefault="0036048E" w:rsidP="00E21B7B">
            <w:pPr>
              <w:spacing w:after="120"/>
              <w:ind w:right="-108"/>
              <w:jc w:val="right"/>
              <w:rPr>
                <w:i/>
                <w:lang w:val="it-IT"/>
              </w:rPr>
            </w:pPr>
            <w:r>
              <w:object w:dxaOrig="225" w:dyaOrig="225" w14:anchorId="0A81D986">
                <v:shape id="_x0000_i1187" type="#_x0000_t75" style="width:436.5pt;height:21.75pt" o:ole="">
                  <v:imagedata r:id="rId63" o:title=""/>
                </v:shape>
                <w:control r:id="rId69" w:name="TextBox1271131" w:shapeid="_x0000_i1187"/>
              </w:object>
            </w:r>
          </w:p>
        </w:tc>
      </w:tr>
      <w:tr w:rsidR="0036048E" w:rsidRPr="006F3D0C" w14:paraId="41130CD2" w14:textId="77777777" w:rsidTr="00E21B7B">
        <w:trPr>
          <w:trHeight w:val="742"/>
        </w:trPr>
        <w:tc>
          <w:tcPr>
            <w:tcW w:w="1509" w:type="dxa"/>
            <w:shd w:val="clear" w:color="auto" w:fill="auto"/>
            <w:vAlign w:val="center"/>
          </w:tcPr>
          <w:p w14:paraId="1D02E734"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36C695F" w14:textId="02D6E2BF" w:rsidR="0036048E" w:rsidRPr="008F7B32" w:rsidRDefault="0036048E" w:rsidP="00E21B7B">
            <w:pPr>
              <w:spacing w:after="120"/>
              <w:ind w:right="-108"/>
              <w:jc w:val="right"/>
              <w:rPr>
                <w:i/>
                <w:lang w:val="it-IT"/>
              </w:rPr>
            </w:pPr>
            <w:r>
              <w:rPr>
                <w:i/>
                <w:sz w:val="18"/>
                <w:szCs w:val="18"/>
                <w:lang w:val="it-IT"/>
              </w:rPr>
              <w:object w:dxaOrig="225" w:dyaOrig="225" w14:anchorId="328293A4">
                <v:shape id="_x0000_i1189" type="#_x0000_t75" style="width:436.5pt;height:21.75pt" o:ole="">
                  <v:imagedata r:id="rId65" o:title=""/>
                </v:shape>
                <w:control r:id="rId70" w:name="TextBox1271111" w:shapeid="_x0000_i1189"/>
              </w:object>
            </w:r>
          </w:p>
        </w:tc>
      </w:tr>
      <w:tr w:rsidR="0036048E" w:rsidRPr="006F3D0C" w14:paraId="44FB2671" w14:textId="77777777" w:rsidTr="00E21B7B">
        <w:trPr>
          <w:trHeight w:val="722"/>
        </w:trPr>
        <w:tc>
          <w:tcPr>
            <w:tcW w:w="1509" w:type="dxa"/>
            <w:shd w:val="clear" w:color="auto" w:fill="auto"/>
            <w:vAlign w:val="center"/>
          </w:tcPr>
          <w:p w14:paraId="12DFADA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A16BA70" w14:textId="6FBCE95D" w:rsidR="0036048E" w:rsidRPr="008F7B32" w:rsidRDefault="0036048E" w:rsidP="00E21B7B">
            <w:pPr>
              <w:spacing w:after="120"/>
              <w:ind w:right="-108"/>
              <w:jc w:val="right"/>
              <w:rPr>
                <w:i/>
                <w:lang w:val="it-IT"/>
              </w:rPr>
            </w:pPr>
            <w:r>
              <w:rPr>
                <w:i/>
                <w:sz w:val="18"/>
                <w:szCs w:val="18"/>
                <w:lang w:val="it-IT"/>
              </w:rPr>
              <w:object w:dxaOrig="225" w:dyaOrig="225" w14:anchorId="5666C9A0">
                <v:shape id="_x0000_i1191" type="#_x0000_t75" style="width:436.5pt;height:21.75pt" o:ole="">
                  <v:imagedata r:id="rId65" o:title=""/>
                </v:shape>
                <w:control r:id="rId71" w:name="TextBox1271121" w:shapeid="_x0000_i1191"/>
              </w:object>
            </w:r>
          </w:p>
        </w:tc>
      </w:tr>
    </w:tbl>
    <w:p w14:paraId="71FE8906" w14:textId="77777777" w:rsidR="0036048E" w:rsidRDefault="0036048E" w:rsidP="0036048E">
      <w:pPr>
        <w:jc w:val="both"/>
        <w:rPr>
          <w:rFonts w:ascii="Arial" w:hAnsi="Arial" w:cs="Arial"/>
          <w:lang w:val="it-IT"/>
        </w:rPr>
      </w:pPr>
    </w:p>
    <w:p w14:paraId="4CDBB26D" w14:textId="77777777" w:rsidR="0036048E" w:rsidRPr="00FC6197" w:rsidRDefault="0036048E" w:rsidP="0036048E">
      <w:pPr>
        <w:jc w:val="both"/>
        <w:rPr>
          <w:rFonts w:ascii="Arial" w:hAnsi="Arial" w:cs="Arial"/>
          <w:b/>
          <w:u w:val="single"/>
        </w:rPr>
      </w:pPr>
      <w:r>
        <w:rPr>
          <w:rFonts w:ascii="Arial" w:hAnsi="Arial" w:cs="Arial"/>
          <w:b/>
          <w:u w:val="single"/>
        </w:rPr>
        <w:t>2</w:t>
      </w:r>
      <w:r w:rsidRPr="00FC6197">
        <w:rPr>
          <w:rFonts w:ascii="Arial" w:hAnsi="Arial" w:cs="Arial"/>
          <w:b/>
          <w:u w:val="single"/>
          <w:vertAlign w:val="superscript"/>
        </w:rPr>
        <w:t>ème</w:t>
      </w:r>
      <w:r>
        <w:rPr>
          <w:rFonts w:ascii="Arial" w:hAnsi="Arial" w:cs="Arial"/>
          <w:b/>
          <w:u w:val="single"/>
        </w:rPr>
        <w:t xml:space="preserve"> Co-traitant</w:t>
      </w:r>
    </w:p>
    <w:p w14:paraId="21D1386A"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515EFF74" w14:textId="77777777" w:rsidTr="00E21B7B">
        <w:trPr>
          <w:trHeight w:val="762"/>
        </w:trPr>
        <w:tc>
          <w:tcPr>
            <w:tcW w:w="1509" w:type="dxa"/>
            <w:shd w:val="clear" w:color="auto" w:fill="auto"/>
            <w:vAlign w:val="center"/>
          </w:tcPr>
          <w:p w14:paraId="726E0176" w14:textId="6DB96EE9"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013B0C99" w14:textId="333B5DC6" w:rsidR="0036048E" w:rsidRPr="00DA0610" w:rsidRDefault="0036048E" w:rsidP="00E21B7B">
            <w:pPr>
              <w:spacing w:after="120"/>
              <w:ind w:right="-108"/>
              <w:jc w:val="right"/>
            </w:pPr>
            <w:r w:rsidRPr="00DA0610">
              <w:object w:dxaOrig="225" w:dyaOrig="225" w14:anchorId="4051F12B">
                <v:shape id="_x0000_i1193" type="#_x0000_t75" style="width:436.5pt;height:23.25pt" o:ole="">
                  <v:imagedata r:id="rId61" o:title=""/>
                </v:shape>
                <w:control r:id="rId72" w:name="TextBox13411" w:shapeid="_x0000_i1193"/>
              </w:object>
            </w:r>
          </w:p>
        </w:tc>
      </w:tr>
      <w:tr w:rsidR="0036048E" w14:paraId="555AB798" w14:textId="77777777" w:rsidTr="00E21B7B">
        <w:trPr>
          <w:trHeight w:val="762"/>
        </w:trPr>
        <w:tc>
          <w:tcPr>
            <w:tcW w:w="1509" w:type="dxa"/>
            <w:shd w:val="clear" w:color="auto" w:fill="auto"/>
            <w:vAlign w:val="center"/>
          </w:tcPr>
          <w:p w14:paraId="447AF5FC" w14:textId="26BF9EDF"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3C3B989E" w14:textId="6103ECBE" w:rsidR="0036048E" w:rsidRDefault="0036048E" w:rsidP="00E21B7B">
            <w:pPr>
              <w:spacing w:after="120"/>
              <w:ind w:right="-108"/>
              <w:jc w:val="right"/>
              <w:rPr>
                <w:i/>
                <w:lang w:val="it-IT"/>
              </w:rPr>
            </w:pPr>
            <w:r>
              <w:object w:dxaOrig="225" w:dyaOrig="225" w14:anchorId="229DC3A2">
                <v:shape id="_x0000_i1195" type="#_x0000_t75" style="width:436.5pt;height:21.75pt" o:ole="">
                  <v:imagedata r:id="rId63" o:title=""/>
                </v:shape>
                <w:control r:id="rId73" w:name="TextBox12711311" w:shapeid="_x0000_i1195"/>
              </w:object>
            </w:r>
          </w:p>
        </w:tc>
      </w:tr>
      <w:tr w:rsidR="0036048E" w:rsidRPr="006F3D0C" w14:paraId="1139AB1D" w14:textId="77777777" w:rsidTr="00E21B7B">
        <w:trPr>
          <w:trHeight w:val="742"/>
        </w:trPr>
        <w:tc>
          <w:tcPr>
            <w:tcW w:w="1509" w:type="dxa"/>
            <w:shd w:val="clear" w:color="auto" w:fill="auto"/>
            <w:vAlign w:val="center"/>
          </w:tcPr>
          <w:p w14:paraId="14422607"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48B98BEC" w14:textId="13ED653E" w:rsidR="0036048E" w:rsidRPr="008F7B32" w:rsidRDefault="0036048E" w:rsidP="00E21B7B">
            <w:pPr>
              <w:spacing w:after="120"/>
              <w:ind w:right="-108"/>
              <w:jc w:val="right"/>
              <w:rPr>
                <w:i/>
                <w:lang w:val="it-IT"/>
              </w:rPr>
            </w:pPr>
            <w:r>
              <w:rPr>
                <w:i/>
                <w:sz w:val="18"/>
                <w:szCs w:val="18"/>
                <w:lang w:val="it-IT"/>
              </w:rPr>
              <w:object w:dxaOrig="225" w:dyaOrig="225" w14:anchorId="1966DC7F">
                <v:shape id="_x0000_i1197" type="#_x0000_t75" style="width:436.5pt;height:21.75pt" o:ole="">
                  <v:imagedata r:id="rId65" o:title=""/>
                </v:shape>
                <w:control r:id="rId74" w:name="TextBox12711111" w:shapeid="_x0000_i1197"/>
              </w:object>
            </w:r>
          </w:p>
        </w:tc>
      </w:tr>
      <w:tr w:rsidR="0036048E" w:rsidRPr="006F3D0C" w14:paraId="297DB573" w14:textId="77777777" w:rsidTr="00E21B7B">
        <w:trPr>
          <w:trHeight w:val="722"/>
        </w:trPr>
        <w:tc>
          <w:tcPr>
            <w:tcW w:w="1509" w:type="dxa"/>
            <w:shd w:val="clear" w:color="auto" w:fill="auto"/>
            <w:vAlign w:val="center"/>
          </w:tcPr>
          <w:p w14:paraId="6C662ADC"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6872406" w14:textId="12E74224" w:rsidR="0036048E" w:rsidRPr="008F7B32" w:rsidRDefault="0036048E" w:rsidP="00E21B7B">
            <w:pPr>
              <w:spacing w:after="120"/>
              <w:ind w:right="-108"/>
              <w:jc w:val="right"/>
              <w:rPr>
                <w:i/>
                <w:lang w:val="it-IT"/>
              </w:rPr>
            </w:pPr>
            <w:r>
              <w:rPr>
                <w:i/>
                <w:sz w:val="18"/>
                <w:szCs w:val="18"/>
                <w:lang w:val="it-IT"/>
              </w:rPr>
              <w:object w:dxaOrig="225" w:dyaOrig="225" w14:anchorId="1A25A1EC">
                <v:shape id="_x0000_i1199" type="#_x0000_t75" style="width:436.5pt;height:21.75pt" o:ole="">
                  <v:imagedata r:id="rId65" o:title=""/>
                </v:shape>
                <w:control r:id="rId75" w:name="TextBox12711211" w:shapeid="_x0000_i1199"/>
              </w:object>
            </w:r>
          </w:p>
        </w:tc>
      </w:tr>
    </w:tbl>
    <w:p w14:paraId="56A6CA41" w14:textId="77777777" w:rsidR="00AA5684" w:rsidRDefault="00AA5684" w:rsidP="00901E91">
      <w:pPr>
        <w:jc w:val="both"/>
        <w:rPr>
          <w:rFonts w:ascii="Arial" w:hAnsi="Arial" w:cs="Arial"/>
          <w:lang w:val="it-IT"/>
        </w:rPr>
      </w:pPr>
    </w:p>
    <w:p w14:paraId="2DC574F8" w14:textId="695DA10B" w:rsidR="00AA5684" w:rsidRPr="00715948" w:rsidRDefault="00AA5684" w:rsidP="00901E91">
      <w:pPr>
        <w:pStyle w:val="Corpsdetexte3"/>
        <w:rPr>
          <w:rFonts w:ascii="Arial" w:hAnsi="Arial" w:cs="Arial"/>
          <w:sz w:val="20"/>
        </w:rPr>
      </w:pPr>
      <w:r w:rsidRPr="00A0768B">
        <w:rPr>
          <w:rFonts w:ascii="Arial" w:hAnsi="Arial" w:cs="Arial"/>
          <w:sz w:val="20"/>
        </w:rPr>
        <w:t>Les règlements s'effectueront en Euros.</w:t>
      </w:r>
    </w:p>
    <w:p w14:paraId="0B252B3C" w14:textId="152B9659" w:rsidR="0036048E" w:rsidRDefault="0036048E">
      <w:pPr>
        <w:rPr>
          <w:rFonts w:ascii="Arial" w:hAnsi="Arial" w:cs="Arial"/>
          <w:b/>
          <w:i/>
          <w:lang w:val="it-IT"/>
        </w:rPr>
      </w:pPr>
    </w:p>
    <w:p w14:paraId="2BF847CF" w14:textId="77777777" w:rsidR="00AA5684" w:rsidRPr="00A0768B" w:rsidRDefault="00AA5684" w:rsidP="00063FB6">
      <w:pPr>
        <w:jc w:val="both"/>
        <w:rPr>
          <w:rFonts w:ascii="Arial" w:hAnsi="Arial" w:cs="Arial"/>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2DC0160E" w14:textId="77777777" w:rsidTr="004645FD">
        <w:tc>
          <w:tcPr>
            <w:tcW w:w="10277" w:type="dxa"/>
            <w:shd w:val="clear" w:color="auto" w:fill="C6D9F1" w:themeFill="text2" w:themeFillTint="33"/>
          </w:tcPr>
          <w:p w14:paraId="44348431" w14:textId="0EA7CF55" w:rsidR="00AA5684" w:rsidRPr="00BA2B44" w:rsidRDefault="00AA5684" w:rsidP="00107190">
            <w:pPr>
              <w:pStyle w:val="STBI-Titre1fr"/>
            </w:pPr>
            <w:r w:rsidRPr="00DC28C0">
              <w:rPr>
                <w:bCs/>
                <w:lang w:val="it-IT"/>
              </w:rPr>
              <w:br w:type="page"/>
            </w:r>
            <w:r w:rsidRPr="00DC28C0">
              <w:rPr>
                <w:bCs/>
                <w:lang w:val="it-IT"/>
              </w:rPr>
              <w:br w:type="page"/>
            </w:r>
            <w:r>
              <w:t>G</w:t>
            </w:r>
            <w:r w:rsidRPr="008A7B4A">
              <w:t xml:space="preserve"> </w:t>
            </w:r>
            <w:proofErr w:type="gramStart"/>
            <w:r w:rsidRPr="008A7B4A">
              <w:t xml:space="preserve">- </w:t>
            </w:r>
            <w:r>
              <w:t xml:space="preserve"> </w:t>
            </w:r>
            <w:r w:rsidRPr="008A7B4A">
              <w:t>Litige</w:t>
            </w:r>
            <w:proofErr w:type="gramEnd"/>
            <w:r w:rsidRPr="008A7B4A">
              <w:t>.</w:t>
            </w:r>
          </w:p>
        </w:tc>
      </w:tr>
    </w:tbl>
    <w:p w14:paraId="3D1AF126" w14:textId="77777777" w:rsidR="00AA5684" w:rsidRDefault="00AA5684" w:rsidP="00063FB6">
      <w:pPr>
        <w:tabs>
          <w:tab w:val="left" w:pos="6096"/>
        </w:tabs>
        <w:spacing w:line="240" w:lineRule="exact"/>
        <w:rPr>
          <w:rFonts w:ascii="Arial" w:hAnsi="Arial" w:cs="Arial"/>
          <w:sz w:val="16"/>
          <w:szCs w:val="16"/>
          <w:lang w:val="it-IT"/>
        </w:rPr>
      </w:pPr>
    </w:p>
    <w:p w14:paraId="4D2908D6" w14:textId="3B4E7145" w:rsidR="00AA5684" w:rsidRDefault="00AA5684" w:rsidP="00186750">
      <w:pPr>
        <w:jc w:val="both"/>
        <w:rPr>
          <w:rFonts w:ascii="Arial" w:hAnsi="Arial" w:cs="Arial"/>
        </w:rPr>
      </w:pPr>
      <w:r w:rsidRPr="00A0768B">
        <w:rPr>
          <w:rFonts w:ascii="Arial" w:hAnsi="Arial" w:cs="Arial"/>
        </w:rPr>
        <w:t>En cas de litige soulevé pour l’exécution de la présente c</w:t>
      </w:r>
      <w:r>
        <w:rPr>
          <w:rFonts w:ascii="Arial" w:hAnsi="Arial" w:cs="Arial"/>
        </w:rPr>
        <w:t xml:space="preserve">ommande, le tribunal compétent </w:t>
      </w:r>
      <w:r w:rsidRPr="00A0768B">
        <w:rPr>
          <w:rFonts w:ascii="Arial" w:hAnsi="Arial" w:cs="Arial"/>
        </w:rPr>
        <w:t>sera le Tribunal Administratif de Paris.</w:t>
      </w:r>
    </w:p>
    <w:p w14:paraId="4B5C28DA" w14:textId="2998034C" w:rsidR="00186750" w:rsidRDefault="00186750" w:rsidP="00186750">
      <w:pPr>
        <w:jc w:val="both"/>
        <w:rPr>
          <w:rFonts w:ascii="Arial" w:hAnsi="Arial" w:cs="Arial"/>
        </w:rPr>
      </w:pPr>
    </w:p>
    <w:p w14:paraId="47C334C1" w14:textId="77777777" w:rsidR="00186750" w:rsidRPr="00186750" w:rsidRDefault="00186750" w:rsidP="00186750">
      <w:pPr>
        <w:jc w:val="both"/>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7F945FDA" w14:textId="77777777" w:rsidTr="004645FD">
        <w:tc>
          <w:tcPr>
            <w:tcW w:w="10277" w:type="dxa"/>
            <w:shd w:val="clear" w:color="auto" w:fill="C6D9F1" w:themeFill="text2" w:themeFillTint="33"/>
          </w:tcPr>
          <w:p w14:paraId="7F83D521" w14:textId="10EE6756" w:rsidR="00AA5684" w:rsidRPr="00BA2B44" w:rsidRDefault="00AA5684" w:rsidP="00107190">
            <w:pPr>
              <w:pStyle w:val="STBI-Titre1fr"/>
            </w:pPr>
            <w:r w:rsidRPr="00A0768B">
              <w:rPr>
                <w:bCs/>
                <w:lang w:val="it-IT"/>
              </w:rPr>
              <w:br w:type="page"/>
            </w:r>
            <w:r w:rsidRPr="00A0768B">
              <w:rPr>
                <w:bCs/>
                <w:lang w:val="it-IT"/>
              </w:rPr>
              <w:br w:type="page"/>
            </w:r>
            <w:r w:rsidRPr="00FB4758">
              <w:t>H</w:t>
            </w:r>
            <w:r w:rsidRPr="008A7B4A">
              <w:t xml:space="preserve"> </w:t>
            </w:r>
            <w:proofErr w:type="gramStart"/>
            <w:r w:rsidRPr="008A7B4A">
              <w:t xml:space="preserve">- </w:t>
            </w:r>
            <w:r>
              <w:t xml:space="preserve"> </w:t>
            </w:r>
            <w:r w:rsidRPr="008A7B4A">
              <w:t>Langue</w:t>
            </w:r>
            <w:proofErr w:type="gramEnd"/>
            <w:r w:rsidRPr="008A7B4A">
              <w:t>.</w:t>
            </w:r>
          </w:p>
        </w:tc>
      </w:tr>
    </w:tbl>
    <w:p w14:paraId="7A2E1A9D" w14:textId="77777777" w:rsidR="00AA5684" w:rsidRPr="00BA2B44" w:rsidRDefault="00AA5684" w:rsidP="00063FB6">
      <w:pPr>
        <w:tabs>
          <w:tab w:val="left" w:pos="6096"/>
        </w:tabs>
        <w:spacing w:line="240" w:lineRule="exact"/>
        <w:rPr>
          <w:rFonts w:ascii="Arial" w:hAnsi="Arial" w:cs="Arial"/>
          <w:sz w:val="16"/>
          <w:szCs w:val="16"/>
          <w:lang w:val="it-IT"/>
        </w:rPr>
      </w:pPr>
    </w:p>
    <w:p w14:paraId="55BFF2F1" w14:textId="346A48AD" w:rsidR="00AA5684" w:rsidRPr="005B0A75" w:rsidRDefault="00AA5684" w:rsidP="00063FB6">
      <w:pPr>
        <w:jc w:val="both"/>
        <w:rPr>
          <w:rFonts w:ascii="Arial" w:hAnsi="Arial" w:cs="Arial"/>
        </w:rPr>
      </w:pPr>
      <w:r w:rsidRPr="005B0A75">
        <w:rPr>
          <w:rFonts w:ascii="Arial" w:hAnsi="Arial" w:cs="Arial"/>
          <w:b/>
        </w:rPr>
        <w:t>La langue du contrat est le français.</w:t>
      </w:r>
      <w:r w:rsidRPr="005B0A75">
        <w:rPr>
          <w:rFonts w:ascii="Arial" w:hAnsi="Arial" w:cs="Arial"/>
        </w:rPr>
        <w:t xml:space="preserve"> </w:t>
      </w:r>
    </w:p>
    <w:p w14:paraId="5AFC67D2" w14:textId="77777777" w:rsidR="00AA5684" w:rsidRDefault="00AA5684" w:rsidP="00063FB6">
      <w:pPr>
        <w:jc w:val="both"/>
        <w:rPr>
          <w:rFonts w:ascii="Arial" w:hAnsi="Arial" w:cs="Arial"/>
          <w:b/>
          <w:u w:val="single"/>
          <w:lang w:val="it-IT"/>
        </w:rPr>
      </w:pPr>
    </w:p>
    <w:p w14:paraId="2027DAA7" w14:textId="77777777" w:rsidR="00AA5684" w:rsidRPr="007028F1" w:rsidRDefault="00AA5684" w:rsidP="00063FB6">
      <w:pPr>
        <w:jc w:val="both"/>
        <w:rPr>
          <w:rFonts w:ascii="Arial" w:hAnsi="Arial" w:cs="Arial"/>
        </w:rPr>
      </w:pPr>
      <w:r w:rsidRPr="007028F1">
        <w:rPr>
          <w:rFonts w:ascii="Arial" w:hAnsi="Arial" w:cs="Arial"/>
        </w:rPr>
        <w:t xml:space="preserve">Le présent document est </w:t>
      </w:r>
      <w:r>
        <w:rPr>
          <w:rFonts w:ascii="Arial" w:hAnsi="Arial" w:cs="Arial"/>
        </w:rPr>
        <w:t>établi</w:t>
      </w:r>
      <w:r w:rsidRPr="007028F1">
        <w:rPr>
          <w:rFonts w:ascii="Arial" w:hAnsi="Arial" w:cs="Arial"/>
        </w:rPr>
        <w:t xml:space="preserve"> en trois exemplaires.</w:t>
      </w:r>
    </w:p>
    <w:p w14:paraId="64A761B4" w14:textId="77777777" w:rsidR="00AA5684" w:rsidRDefault="00AA5684" w:rsidP="00063FB6">
      <w:pPr>
        <w:jc w:val="both"/>
        <w:rPr>
          <w:rFonts w:ascii="Arial" w:hAnsi="Arial" w:cs="Arial"/>
          <w:i/>
          <w:lang w:val="it-IT"/>
        </w:rPr>
      </w:pPr>
    </w:p>
    <w:p w14:paraId="045C2523"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15740D54" w14:textId="77777777" w:rsidTr="004645FD">
        <w:tc>
          <w:tcPr>
            <w:tcW w:w="10277" w:type="dxa"/>
            <w:shd w:val="clear" w:color="auto" w:fill="C6D9F1" w:themeFill="text2" w:themeFillTint="33"/>
          </w:tcPr>
          <w:p w14:paraId="2BDB41B2" w14:textId="67E02B45" w:rsidR="00AA5684" w:rsidRPr="00BA2B44" w:rsidRDefault="00AA5684" w:rsidP="00107190">
            <w:pPr>
              <w:pStyle w:val="STBI-Titre1fr"/>
            </w:pPr>
            <w:r w:rsidRPr="006645A3">
              <w:rPr>
                <w:rFonts w:ascii="Arial" w:hAnsi="Arial" w:cs="Arial"/>
                <w:i/>
              </w:rPr>
              <w:br w:type="page"/>
            </w:r>
            <w:r w:rsidRPr="006645A3">
              <w:rPr>
                <w:bCs/>
              </w:rPr>
              <w:br w:type="page"/>
            </w:r>
            <w:r w:rsidRPr="006645A3">
              <w:rPr>
                <w:bCs/>
              </w:rPr>
              <w:br w:type="page"/>
            </w:r>
            <w:r w:rsidRPr="00FB4758">
              <w:t>I</w:t>
            </w:r>
            <w:r w:rsidRPr="008A7B4A">
              <w:t xml:space="preserve"> </w:t>
            </w:r>
            <w:proofErr w:type="gramStart"/>
            <w:r>
              <w:t>–</w:t>
            </w:r>
            <w:r w:rsidRPr="008A7B4A">
              <w:t xml:space="preserve"> </w:t>
            </w:r>
            <w:r>
              <w:t xml:space="preserve"> Signature</w:t>
            </w:r>
            <w:proofErr w:type="gramEnd"/>
            <w:r>
              <w:t xml:space="preserve"> du marché par le titulaire</w:t>
            </w:r>
            <w:r w:rsidRPr="008A7B4A">
              <w:t>.</w:t>
            </w:r>
          </w:p>
        </w:tc>
      </w:tr>
    </w:tbl>
    <w:p w14:paraId="203003D1" w14:textId="77777777" w:rsidR="00AA5684" w:rsidRPr="008F7B32" w:rsidRDefault="00AA5684" w:rsidP="00063FB6">
      <w:pPr>
        <w:tabs>
          <w:tab w:val="left" w:pos="851"/>
        </w:tabs>
        <w:jc w:val="both"/>
        <w:rPr>
          <w:rFonts w:ascii="Arial" w:hAnsi="Arial" w:cs="Arial"/>
          <w:lang w:val="it-IT"/>
        </w:rPr>
      </w:pPr>
    </w:p>
    <w:p w14:paraId="6D0F3A85" w14:textId="77777777" w:rsidR="00AA5684" w:rsidRPr="008F7B32" w:rsidRDefault="00AA5684" w:rsidP="00063FB6">
      <w:pPr>
        <w:tabs>
          <w:tab w:val="left" w:pos="851"/>
        </w:tabs>
        <w:jc w:val="both"/>
        <w:rPr>
          <w:i/>
        </w:rPr>
      </w:pPr>
      <w:r>
        <w:rPr>
          <w:rFonts w:ascii="Arial" w:hAnsi="Arial" w:cs="Arial"/>
        </w:rPr>
        <w:t>Nom, prénom et qualité du signataire</w:t>
      </w:r>
      <w:r>
        <w:rPr>
          <w:rFonts w:ascii="Arial" w:hAnsi="Arial" w:cs="Arial"/>
        </w:rPr>
        <w:tab/>
      </w:r>
      <w:r>
        <w:rPr>
          <w:rFonts w:ascii="Arial" w:hAnsi="Arial" w:cs="Arial"/>
        </w:rPr>
        <w:tab/>
        <w:t>…………………………………………………….....</w:t>
      </w:r>
    </w:p>
    <w:p w14:paraId="7D152CCA" w14:textId="77777777" w:rsidR="00AA5684" w:rsidRPr="008F7B32" w:rsidRDefault="00AA5684" w:rsidP="00063FB6">
      <w:pPr>
        <w:rPr>
          <w:rFonts w:ascii="Arial" w:hAnsi="Arial" w:cs="Arial"/>
          <w:lang w:val="it-IT"/>
        </w:rPr>
      </w:pPr>
    </w:p>
    <w:p w14:paraId="30643333" w14:textId="765579BA" w:rsidR="00AA5684" w:rsidRPr="008F7B32" w:rsidRDefault="00AA5684" w:rsidP="00063FB6">
      <w:pPr>
        <w:rPr>
          <w:rFonts w:ascii="Arial" w:hAnsi="Arial" w:cs="Arial"/>
          <w:lang w:val="it-IT"/>
        </w:rPr>
      </w:pPr>
      <w:r>
        <w:rPr>
          <w:rFonts w:ascii="Arial" w:hAnsi="Arial" w:cs="Arial"/>
          <w:lang w:val="it-IT"/>
        </w:rPr>
        <w:t>A</w:t>
      </w:r>
      <w:r w:rsidR="005D2ECA">
        <w:rPr>
          <w:rFonts w:ascii="Arial" w:hAnsi="Arial" w:cs="Arial"/>
          <w:lang w:val="it-IT"/>
        </w:rPr>
        <w:t xml:space="preserve">                     </w:t>
      </w:r>
      <w:proofErr w:type="gramStart"/>
      <w:r w:rsidR="005D2ECA">
        <w:rPr>
          <w:rFonts w:ascii="Arial" w:hAnsi="Arial" w:cs="Arial"/>
          <w:lang w:val="it-IT"/>
        </w:rPr>
        <w:t xml:space="preserve">  </w:t>
      </w:r>
      <w:r w:rsidRPr="008F7B32">
        <w:rPr>
          <w:rFonts w:ascii="Arial" w:hAnsi="Arial" w:cs="Arial"/>
          <w:lang w:val="it-IT"/>
        </w:rPr>
        <w:t>,</w:t>
      </w:r>
      <w:proofErr w:type="gramEnd"/>
      <w:r w:rsidRPr="008F7B32">
        <w:rPr>
          <w:rFonts w:ascii="Arial" w:hAnsi="Arial" w:cs="Arial"/>
          <w:lang w:val="it-IT"/>
        </w:rPr>
        <w:t xml:space="preserve"> le  ………………………………………………</w:t>
      </w:r>
    </w:p>
    <w:p w14:paraId="01153E84" w14:textId="77777777" w:rsidR="00AA5684" w:rsidRPr="000F7052" w:rsidRDefault="00AA5684" w:rsidP="00063FB6">
      <w:pPr>
        <w:ind w:left="2410"/>
        <w:jc w:val="center"/>
        <w:rPr>
          <w:rFonts w:ascii="Arial" w:hAnsi="Arial" w:cs="Arial"/>
        </w:rPr>
      </w:pPr>
    </w:p>
    <w:p w14:paraId="270BF67E" w14:textId="77777777" w:rsidR="00AA5684" w:rsidRPr="000F7052" w:rsidRDefault="00AA5684" w:rsidP="00063FB6">
      <w:pPr>
        <w:ind w:left="2410"/>
        <w:jc w:val="center"/>
        <w:rPr>
          <w:rFonts w:ascii="Arial" w:hAnsi="Arial" w:cs="Arial"/>
        </w:rPr>
      </w:pPr>
    </w:p>
    <w:p w14:paraId="10FBFD85" w14:textId="77777777" w:rsidR="00AA5684" w:rsidRPr="000F7052" w:rsidRDefault="00AA5684" w:rsidP="00063FB6">
      <w:pPr>
        <w:ind w:left="2410"/>
        <w:jc w:val="center"/>
        <w:rPr>
          <w:rFonts w:ascii="Arial" w:hAnsi="Arial" w:cs="Arial"/>
        </w:rPr>
      </w:pPr>
    </w:p>
    <w:p w14:paraId="7064B14A" w14:textId="77777777" w:rsidR="00AA5684" w:rsidRPr="000F7052" w:rsidRDefault="00AA5684" w:rsidP="001C40DF">
      <w:pPr>
        <w:rPr>
          <w:rFonts w:ascii="Arial" w:hAnsi="Arial" w:cs="Arial"/>
        </w:rPr>
      </w:pPr>
    </w:p>
    <w:p w14:paraId="61F265D8" w14:textId="77777777" w:rsidR="00AA5684" w:rsidRPr="002164E4" w:rsidRDefault="00AA5684" w:rsidP="00063FB6">
      <w:pPr>
        <w:ind w:left="2410"/>
        <w:jc w:val="center"/>
        <w:rPr>
          <w:rFonts w:ascii="Arial" w:hAnsi="Arial" w:cs="Arial"/>
        </w:rPr>
      </w:pPr>
      <w:r w:rsidRPr="002164E4">
        <w:rPr>
          <w:rFonts w:ascii="Arial" w:hAnsi="Arial" w:cs="Arial"/>
        </w:rPr>
        <w:t>…………………………………………….</w:t>
      </w:r>
    </w:p>
    <w:p w14:paraId="2B39FEBD" w14:textId="77777777" w:rsidR="00AA5684" w:rsidRPr="002164E4" w:rsidRDefault="00AA5684" w:rsidP="00063FB6">
      <w:pPr>
        <w:ind w:left="2410"/>
        <w:jc w:val="center"/>
        <w:rPr>
          <w:rFonts w:ascii="Arial" w:hAnsi="Arial" w:cs="Arial"/>
        </w:rPr>
      </w:pPr>
    </w:p>
    <w:p w14:paraId="6AEE6862" w14:textId="77777777" w:rsidR="00AA5684" w:rsidRPr="00AA66F3" w:rsidRDefault="00AA5684" w:rsidP="00063FB6">
      <w:pPr>
        <w:ind w:left="2410"/>
        <w:jc w:val="center"/>
        <w:rPr>
          <w:rFonts w:ascii="Arial" w:hAnsi="Arial" w:cs="Arial"/>
        </w:rPr>
      </w:pPr>
      <w:r>
        <w:rPr>
          <w:rFonts w:ascii="Arial" w:hAnsi="Arial" w:cs="Arial"/>
        </w:rPr>
        <w:t>Cachet et s</w:t>
      </w:r>
      <w:r w:rsidRPr="00AA66F3">
        <w:rPr>
          <w:rFonts w:ascii="Arial" w:hAnsi="Arial" w:cs="Arial"/>
        </w:rPr>
        <w:t xml:space="preserve">ignature </w:t>
      </w:r>
      <w:r>
        <w:rPr>
          <w:rFonts w:ascii="Arial" w:hAnsi="Arial" w:cs="Arial"/>
        </w:rPr>
        <w:t>de l’entrepreneur</w:t>
      </w:r>
    </w:p>
    <w:p w14:paraId="1BF31C36" w14:textId="77777777" w:rsidR="00AA5684" w:rsidRDefault="00AA5684" w:rsidP="00063FB6">
      <w:pPr>
        <w:ind w:left="2410"/>
        <w:rPr>
          <w:rFonts w:ascii="Arial" w:hAnsi="Arial" w:cs="Arial"/>
          <w:i/>
          <w:lang w:val="it-IT"/>
        </w:rPr>
      </w:pPr>
    </w:p>
    <w:p w14:paraId="588E0C99" w14:textId="77777777" w:rsidR="00AA5684" w:rsidRPr="00CB7035" w:rsidRDefault="00AA5684" w:rsidP="00063FB6">
      <w:pPr>
        <w:ind w:left="2410"/>
        <w:rPr>
          <w:rFonts w:ascii="Arial" w:hAnsi="Arial" w:cs="Arial"/>
          <w:i/>
          <w:lang w:val="it-IT"/>
        </w:rPr>
      </w:pPr>
    </w:p>
    <w:p w14:paraId="5C862046" w14:textId="77777777" w:rsidR="00AA5684" w:rsidRDefault="00AA5684" w:rsidP="00063FB6">
      <w:pPr>
        <w:rPr>
          <w:rFonts w:ascii="Arial" w:hAnsi="Arial" w:cs="Arial"/>
          <w:i/>
          <w:lang w:val="it-IT"/>
        </w:rPr>
      </w:pPr>
    </w:p>
    <w:tbl>
      <w:tblPr>
        <w:tblW w:w="10277" w:type="dxa"/>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7F72432" w14:textId="77777777" w:rsidTr="004645FD">
        <w:tc>
          <w:tcPr>
            <w:tcW w:w="10277" w:type="dxa"/>
            <w:shd w:val="clear" w:color="auto" w:fill="C6D9F1" w:themeFill="text2" w:themeFillTint="33"/>
          </w:tcPr>
          <w:p w14:paraId="7553B943" w14:textId="0A6DE713" w:rsidR="00AA5684" w:rsidRPr="00107190" w:rsidRDefault="00AA5684" w:rsidP="00107190">
            <w:pPr>
              <w:pStyle w:val="STBI-Titre1fr"/>
              <w:rPr>
                <w:bCs/>
              </w:rPr>
            </w:pPr>
            <w:r w:rsidRPr="00514E37">
              <w:rPr>
                <w:rFonts w:ascii="Arial" w:hAnsi="Arial" w:cs="Arial"/>
                <w:b w:val="0"/>
              </w:rPr>
              <w:lastRenderedPageBreak/>
              <w:br w:type="page"/>
            </w:r>
            <w:r>
              <w:rPr>
                <w:rFonts w:ascii="Arial" w:hAnsi="Arial" w:cs="Arial"/>
              </w:rPr>
              <w:br w:type="page"/>
            </w:r>
            <w:r w:rsidRPr="00AA66F3">
              <w:rPr>
                <w:rFonts w:ascii="Arial" w:hAnsi="Arial" w:cs="Arial"/>
                <w:bCs/>
                <w:sz w:val="16"/>
                <w:szCs w:val="16"/>
              </w:rPr>
              <w:br w:type="page"/>
            </w:r>
            <w:r w:rsidRPr="00FB4758">
              <w:t xml:space="preserve">J </w:t>
            </w:r>
            <w:proofErr w:type="gramStart"/>
            <w:r w:rsidRPr="00FB4758">
              <w:t xml:space="preserve">- </w:t>
            </w:r>
            <w:r>
              <w:t xml:space="preserve"> </w:t>
            </w:r>
            <w:r w:rsidRPr="00FB4758">
              <w:t>Acceptation</w:t>
            </w:r>
            <w:proofErr w:type="gramEnd"/>
            <w:r w:rsidRPr="008A7B4A">
              <w:t xml:space="preserve"> de l’offre par le pouvoir adjudicateur (ou de l’entité adjudicatrice).</w:t>
            </w:r>
          </w:p>
        </w:tc>
      </w:tr>
    </w:tbl>
    <w:p w14:paraId="4F345885" w14:textId="77777777" w:rsidR="00AA5684" w:rsidRDefault="00AA5684" w:rsidP="00063FB6">
      <w:pPr>
        <w:tabs>
          <w:tab w:val="left" w:pos="3402"/>
          <w:tab w:val="left" w:pos="6237"/>
          <w:tab w:val="left" w:pos="9072"/>
        </w:tabs>
        <w:jc w:val="both"/>
        <w:rPr>
          <w:rFonts w:ascii="Arial" w:hAnsi="Arial" w:cs="Arial"/>
          <w:lang w:val="it-IT"/>
        </w:rPr>
      </w:pPr>
    </w:p>
    <w:p w14:paraId="2634D5A9" w14:textId="77777777" w:rsidR="00AA5684" w:rsidRPr="00692A23" w:rsidRDefault="00AA5684" w:rsidP="00063FB6">
      <w:pPr>
        <w:tabs>
          <w:tab w:val="right" w:pos="9072"/>
        </w:tabs>
        <w:rPr>
          <w:rFonts w:ascii="Arial" w:hAnsi="Arial" w:cs="Arial"/>
        </w:rPr>
      </w:pPr>
      <w:r w:rsidRPr="00692A23">
        <w:rPr>
          <w:rFonts w:ascii="Arial" w:hAnsi="Arial" w:cs="Arial"/>
        </w:rPr>
        <w:t>Est acceptée la présente offre pour valoir acte d'engagement</w:t>
      </w:r>
    </w:p>
    <w:p w14:paraId="0DE5AAE7" w14:textId="77777777" w:rsidR="00AA5684" w:rsidRPr="008F7B32" w:rsidRDefault="00AA5684" w:rsidP="00063FB6">
      <w:pPr>
        <w:rPr>
          <w:rFonts w:ascii="Arial" w:hAnsi="Arial" w:cs="Arial"/>
          <w:lang w:val="it-IT"/>
        </w:rPr>
      </w:pPr>
    </w:p>
    <w:p w14:paraId="3EDA2693" w14:textId="19C25D6C" w:rsidR="00AA5684" w:rsidRPr="008F7B32" w:rsidRDefault="00AA5684" w:rsidP="00063FB6">
      <w:pPr>
        <w:rPr>
          <w:rFonts w:ascii="Arial" w:hAnsi="Arial" w:cs="Arial"/>
          <w:lang w:val="it-IT"/>
        </w:rPr>
      </w:pPr>
      <w:r w:rsidRPr="008F7B32">
        <w:rPr>
          <w:rFonts w:ascii="Arial" w:hAnsi="Arial" w:cs="Arial"/>
          <w:lang w:val="it-IT"/>
        </w:rPr>
        <w:t xml:space="preserve">A </w:t>
      </w:r>
      <w:proofErr w:type="spellStart"/>
      <w:r w:rsidR="005D2ECA">
        <w:rPr>
          <w:rFonts w:ascii="Arial" w:hAnsi="Arial" w:cs="Arial"/>
          <w:lang w:val="it-IT"/>
        </w:rPr>
        <w:t>Berlin</w:t>
      </w:r>
      <w:proofErr w:type="spellEnd"/>
      <w:r w:rsidRPr="008F7B32">
        <w:rPr>
          <w:rFonts w:ascii="Arial" w:hAnsi="Arial" w:cs="Arial"/>
          <w:lang w:val="it-IT"/>
        </w:rPr>
        <w:t xml:space="preserve">, </w:t>
      </w:r>
      <w:proofErr w:type="gramStart"/>
      <w:r w:rsidRPr="008F7B32">
        <w:rPr>
          <w:rFonts w:ascii="Arial" w:hAnsi="Arial" w:cs="Arial"/>
          <w:lang w:val="it-IT"/>
        </w:rPr>
        <w:t>le  …</w:t>
      </w:r>
      <w:proofErr w:type="gramEnd"/>
      <w:r w:rsidRPr="008F7B32">
        <w:rPr>
          <w:rFonts w:ascii="Arial" w:hAnsi="Arial" w:cs="Arial"/>
          <w:lang w:val="it-IT"/>
        </w:rPr>
        <w:t>……………………………………………</w:t>
      </w:r>
    </w:p>
    <w:p w14:paraId="67243C2F" w14:textId="77777777" w:rsidR="00AA5684" w:rsidRDefault="00AA5684" w:rsidP="00063FB6">
      <w:pPr>
        <w:ind w:left="2410"/>
        <w:jc w:val="center"/>
        <w:rPr>
          <w:rFonts w:ascii="Arial" w:hAnsi="Arial" w:cs="Arial"/>
          <w:lang w:val="it-IT"/>
        </w:rPr>
      </w:pPr>
    </w:p>
    <w:p w14:paraId="7425B87A" w14:textId="77777777" w:rsidR="00AA5684" w:rsidRPr="008F7B32" w:rsidRDefault="00AA5684" w:rsidP="00063FB6">
      <w:pPr>
        <w:ind w:left="2410"/>
        <w:jc w:val="center"/>
        <w:rPr>
          <w:rFonts w:ascii="Arial" w:hAnsi="Arial" w:cs="Arial"/>
          <w:lang w:val="it-IT"/>
        </w:rPr>
      </w:pPr>
    </w:p>
    <w:p w14:paraId="6623259E" w14:textId="77777777" w:rsidR="00AA5684" w:rsidRDefault="00AA5684" w:rsidP="00063FB6">
      <w:pPr>
        <w:ind w:left="2410"/>
        <w:jc w:val="center"/>
        <w:rPr>
          <w:rFonts w:ascii="Arial" w:hAnsi="Arial" w:cs="Arial"/>
          <w:lang w:val="it-IT"/>
        </w:rPr>
      </w:pPr>
    </w:p>
    <w:p w14:paraId="6D66FDA1" w14:textId="77777777" w:rsidR="00AA5684" w:rsidRPr="008F7B32" w:rsidRDefault="00AA5684" w:rsidP="00063FB6">
      <w:pPr>
        <w:ind w:left="2410"/>
        <w:jc w:val="center"/>
        <w:rPr>
          <w:rFonts w:ascii="Arial" w:hAnsi="Arial" w:cs="Arial"/>
          <w:lang w:val="it-IT"/>
        </w:rPr>
      </w:pPr>
    </w:p>
    <w:p w14:paraId="231D0486" w14:textId="77777777" w:rsidR="00AA5684" w:rsidRPr="008F7B32" w:rsidRDefault="00AA5684" w:rsidP="00063FB6">
      <w:pPr>
        <w:ind w:left="2410"/>
        <w:jc w:val="center"/>
        <w:rPr>
          <w:rFonts w:ascii="Arial" w:hAnsi="Arial" w:cs="Arial"/>
          <w:lang w:val="it-IT"/>
        </w:rPr>
      </w:pPr>
      <w:r w:rsidRPr="008F7B32">
        <w:rPr>
          <w:rFonts w:ascii="Arial" w:hAnsi="Arial" w:cs="Arial"/>
          <w:lang w:val="it-IT"/>
        </w:rPr>
        <w:t>…………………………………………….</w:t>
      </w:r>
    </w:p>
    <w:p w14:paraId="2B43460C" w14:textId="77777777" w:rsidR="00AA5684" w:rsidRPr="008F7B32" w:rsidRDefault="00AA5684" w:rsidP="00063FB6">
      <w:pPr>
        <w:ind w:left="2410"/>
        <w:jc w:val="center"/>
        <w:rPr>
          <w:rFonts w:ascii="Arial" w:hAnsi="Arial" w:cs="Arial"/>
          <w:lang w:val="it-IT"/>
        </w:rPr>
      </w:pPr>
    </w:p>
    <w:p w14:paraId="4EE30B22" w14:textId="77777777" w:rsidR="00AA5684" w:rsidRPr="002509E9" w:rsidRDefault="00AA5684" w:rsidP="00063FB6">
      <w:pPr>
        <w:ind w:left="2410"/>
        <w:jc w:val="center"/>
        <w:rPr>
          <w:rFonts w:ascii="Arial" w:hAnsi="Arial" w:cs="Arial"/>
        </w:rPr>
      </w:pPr>
      <w:r w:rsidRPr="002509E9">
        <w:rPr>
          <w:rFonts w:ascii="Arial" w:hAnsi="Arial" w:cs="Arial"/>
        </w:rPr>
        <w:t>Signature</w:t>
      </w:r>
    </w:p>
    <w:p w14:paraId="772EE9D8" w14:textId="5CF63CFF" w:rsidR="00AA5684" w:rsidRDefault="00AA5684" w:rsidP="00063FB6">
      <w:pPr>
        <w:ind w:left="2410"/>
        <w:jc w:val="center"/>
        <w:rPr>
          <w:rFonts w:ascii="Arial" w:hAnsi="Arial" w:cs="Arial"/>
          <w:i/>
          <w:sz w:val="18"/>
          <w:szCs w:val="18"/>
        </w:rPr>
      </w:pPr>
      <w:r w:rsidRPr="00C95FD9">
        <w:rPr>
          <w:rFonts w:ascii="Arial" w:hAnsi="Arial" w:cs="Arial"/>
          <w:i/>
          <w:sz w:val="18"/>
          <w:szCs w:val="18"/>
        </w:rPr>
        <w:t>Repré</w:t>
      </w:r>
      <w:r>
        <w:rPr>
          <w:rFonts w:ascii="Arial" w:hAnsi="Arial" w:cs="Arial"/>
          <w:i/>
          <w:sz w:val="18"/>
          <w:szCs w:val="18"/>
        </w:rPr>
        <w:t>sentant du pouvoir adjudicateur</w:t>
      </w:r>
    </w:p>
    <w:p w14:paraId="6D8EECA8" w14:textId="77777777" w:rsidR="001C40DF" w:rsidRPr="00C95FD9" w:rsidRDefault="001C40DF" w:rsidP="00063FB6">
      <w:pPr>
        <w:ind w:left="2410"/>
        <w:jc w:val="center"/>
        <w:rPr>
          <w:rFonts w:ascii="Arial" w:hAnsi="Arial" w:cs="Arial"/>
          <w:i/>
          <w:sz w:val="18"/>
          <w:szCs w:val="18"/>
        </w:rPr>
      </w:pPr>
    </w:p>
    <w:p w14:paraId="6837A21D" w14:textId="77777777" w:rsidR="00197566" w:rsidRDefault="00197566" w:rsidP="00825E74">
      <w:pPr>
        <w:jc w:val="center"/>
        <w:rPr>
          <w:rFonts w:ascii="Arial" w:hAnsi="Arial" w:cs="Arial"/>
          <w:b/>
          <w:sz w:val="24"/>
          <w:szCs w:val="24"/>
        </w:rPr>
      </w:pPr>
    </w:p>
    <w:p w14:paraId="470AD720" w14:textId="77777777" w:rsidR="00197566" w:rsidRDefault="00197566" w:rsidP="00825E74">
      <w:pPr>
        <w:jc w:val="center"/>
        <w:rPr>
          <w:rFonts w:ascii="Arial" w:hAnsi="Arial" w:cs="Arial"/>
          <w:b/>
          <w:sz w:val="24"/>
          <w:szCs w:val="24"/>
        </w:rPr>
      </w:pPr>
    </w:p>
    <w:p w14:paraId="41F29381" w14:textId="77777777" w:rsidR="00197566" w:rsidRDefault="00197566" w:rsidP="00825E74">
      <w:pPr>
        <w:jc w:val="center"/>
        <w:rPr>
          <w:rFonts w:ascii="Arial" w:hAnsi="Arial" w:cs="Arial"/>
          <w:b/>
          <w:sz w:val="24"/>
          <w:szCs w:val="24"/>
        </w:rPr>
      </w:pPr>
    </w:p>
    <w:p w14:paraId="46F0F457" w14:textId="77777777" w:rsidR="00197566" w:rsidRDefault="00197566" w:rsidP="00825E74">
      <w:pPr>
        <w:jc w:val="center"/>
        <w:rPr>
          <w:rFonts w:ascii="Arial" w:hAnsi="Arial" w:cs="Arial"/>
          <w:b/>
          <w:sz w:val="24"/>
          <w:szCs w:val="24"/>
        </w:rPr>
      </w:pPr>
    </w:p>
    <w:p w14:paraId="6DC1BB23" w14:textId="77777777" w:rsidR="00197566" w:rsidRDefault="00197566" w:rsidP="00825E74">
      <w:pPr>
        <w:jc w:val="center"/>
        <w:rPr>
          <w:rFonts w:ascii="Arial" w:hAnsi="Arial" w:cs="Arial"/>
          <w:b/>
          <w:sz w:val="24"/>
          <w:szCs w:val="24"/>
        </w:rPr>
      </w:pPr>
    </w:p>
    <w:p w14:paraId="5C5B02B5" w14:textId="77777777" w:rsidR="00197566" w:rsidRDefault="00197566" w:rsidP="00825E74">
      <w:pPr>
        <w:jc w:val="center"/>
        <w:rPr>
          <w:rFonts w:ascii="Arial" w:hAnsi="Arial" w:cs="Arial"/>
          <w:b/>
          <w:sz w:val="24"/>
          <w:szCs w:val="24"/>
        </w:rPr>
      </w:pPr>
    </w:p>
    <w:p w14:paraId="1AEF2FFC" w14:textId="77777777" w:rsidR="00197566" w:rsidRDefault="00197566" w:rsidP="00825E74">
      <w:pPr>
        <w:jc w:val="center"/>
        <w:rPr>
          <w:rFonts w:ascii="Arial" w:hAnsi="Arial" w:cs="Arial"/>
          <w:b/>
          <w:sz w:val="24"/>
          <w:szCs w:val="24"/>
        </w:rPr>
      </w:pPr>
    </w:p>
    <w:p w14:paraId="4B010682" w14:textId="77777777" w:rsidR="00197566" w:rsidRDefault="00197566" w:rsidP="00825E74">
      <w:pPr>
        <w:jc w:val="center"/>
        <w:rPr>
          <w:rFonts w:ascii="Arial" w:hAnsi="Arial" w:cs="Arial"/>
          <w:b/>
          <w:sz w:val="24"/>
          <w:szCs w:val="24"/>
        </w:rPr>
      </w:pPr>
    </w:p>
    <w:p w14:paraId="639EFE37" w14:textId="77777777" w:rsidR="00197566" w:rsidRDefault="00197566" w:rsidP="00825E74">
      <w:pPr>
        <w:jc w:val="center"/>
        <w:rPr>
          <w:rFonts w:ascii="Arial" w:hAnsi="Arial" w:cs="Arial"/>
          <w:b/>
          <w:sz w:val="24"/>
          <w:szCs w:val="24"/>
        </w:rPr>
      </w:pPr>
    </w:p>
    <w:p w14:paraId="2FB1F1E2" w14:textId="77777777" w:rsidR="00197566" w:rsidRDefault="00197566" w:rsidP="00825E74">
      <w:pPr>
        <w:jc w:val="center"/>
        <w:rPr>
          <w:rFonts w:ascii="Arial" w:hAnsi="Arial" w:cs="Arial"/>
          <w:b/>
          <w:sz w:val="24"/>
          <w:szCs w:val="24"/>
        </w:rPr>
      </w:pPr>
    </w:p>
    <w:p w14:paraId="0747CDA5" w14:textId="77777777" w:rsidR="00197566" w:rsidRDefault="00197566" w:rsidP="00825E74">
      <w:pPr>
        <w:jc w:val="center"/>
        <w:rPr>
          <w:rFonts w:ascii="Arial" w:hAnsi="Arial" w:cs="Arial"/>
          <w:b/>
          <w:sz w:val="24"/>
          <w:szCs w:val="24"/>
        </w:rPr>
      </w:pPr>
    </w:p>
    <w:p w14:paraId="33E419CD" w14:textId="77777777" w:rsidR="00197566" w:rsidRDefault="00197566" w:rsidP="00825E74">
      <w:pPr>
        <w:jc w:val="center"/>
        <w:rPr>
          <w:rFonts w:ascii="Arial" w:hAnsi="Arial" w:cs="Arial"/>
          <w:b/>
          <w:sz w:val="24"/>
          <w:szCs w:val="24"/>
        </w:rPr>
      </w:pPr>
    </w:p>
    <w:p w14:paraId="3BAA0ACE" w14:textId="77777777" w:rsidR="00197566" w:rsidRDefault="00197566" w:rsidP="00825E74">
      <w:pPr>
        <w:jc w:val="center"/>
        <w:rPr>
          <w:rFonts w:ascii="Arial" w:hAnsi="Arial" w:cs="Arial"/>
          <w:b/>
          <w:sz w:val="24"/>
          <w:szCs w:val="24"/>
        </w:rPr>
      </w:pPr>
    </w:p>
    <w:p w14:paraId="5033A566" w14:textId="77777777" w:rsidR="00197566" w:rsidRDefault="00197566" w:rsidP="00825E74">
      <w:pPr>
        <w:jc w:val="center"/>
        <w:rPr>
          <w:rFonts w:ascii="Arial" w:hAnsi="Arial" w:cs="Arial"/>
          <w:b/>
          <w:sz w:val="24"/>
          <w:szCs w:val="24"/>
        </w:rPr>
      </w:pPr>
    </w:p>
    <w:p w14:paraId="54611A6B" w14:textId="77777777" w:rsidR="00197566" w:rsidRDefault="00197566" w:rsidP="00825E74">
      <w:pPr>
        <w:jc w:val="center"/>
        <w:rPr>
          <w:rFonts w:ascii="Arial" w:hAnsi="Arial" w:cs="Arial"/>
          <w:b/>
          <w:sz w:val="24"/>
          <w:szCs w:val="24"/>
        </w:rPr>
      </w:pPr>
    </w:p>
    <w:p w14:paraId="13206D1F" w14:textId="77777777" w:rsidR="00197566" w:rsidRDefault="00197566" w:rsidP="00825E74">
      <w:pPr>
        <w:jc w:val="center"/>
        <w:rPr>
          <w:rFonts w:ascii="Arial" w:hAnsi="Arial" w:cs="Arial"/>
          <w:b/>
          <w:sz w:val="24"/>
          <w:szCs w:val="24"/>
        </w:rPr>
      </w:pPr>
    </w:p>
    <w:p w14:paraId="4DA817FC" w14:textId="77777777" w:rsidR="00197566" w:rsidRDefault="00197566" w:rsidP="00825E74">
      <w:pPr>
        <w:jc w:val="center"/>
        <w:rPr>
          <w:rFonts w:ascii="Arial" w:hAnsi="Arial" w:cs="Arial"/>
          <w:b/>
          <w:sz w:val="24"/>
          <w:szCs w:val="24"/>
        </w:rPr>
      </w:pPr>
    </w:p>
    <w:p w14:paraId="3A600409" w14:textId="77777777" w:rsidR="00197566" w:rsidRDefault="00197566" w:rsidP="00825E74">
      <w:pPr>
        <w:jc w:val="center"/>
        <w:rPr>
          <w:rFonts w:ascii="Arial" w:hAnsi="Arial" w:cs="Arial"/>
          <w:b/>
          <w:sz w:val="24"/>
          <w:szCs w:val="24"/>
        </w:rPr>
      </w:pPr>
    </w:p>
    <w:p w14:paraId="3D11C6A4" w14:textId="77777777" w:rsidR="00197566" w:rsidRDefault="00197566" w:rsidP="00825E74">
      <w:pPr>
        <w:jc w:val="center"/>
        <w:rPr>
          <w:rFonts w:ascii="Arial" w:hAnsi="Arial" w:cs="Arial"/>
          <w:b/>
          <w:sz w:val="24"/>
          <w:szCs w:val="24"/>
        </w:rPr>
      </w:pPr>
    </w:p>
    <w:p w14:paraId="509BB9D6" w14:textId="77777777" w:rsidR="00197566" w:rsidRDefault="00197566" w:rsidP="00825E74">
      <w:pPr>
        <w:jc w:val="center"/>
        <w:rPr>
          <w:rFonts w:ascii="Arial" w:hAnsi="Arial" w:cs="Arial"/>
          <w:b/>
          <w:sz w:val="24"/>
          <w:szCs w:val="24"/>
        </w:rPr>
      </w:pPr>
    </w:p>
    <w:p w14:paraId="71322324" w14:textId="77777777" w:rsidR="00197566" w:rsidRDefault="00197566" w:rsidP="00825E74">
      <w:pPr>
        <w:jc w:val="center"/>
        <w:rPr>
          <w:rFonts w:ascii="Arial" w:hAnsi="Arial" w:cs="Arial"/>
          <w:b/>
          <w:sz w:val="24"/>
          <w:szCs w:val="24"/>
        </w:rPr>
      </w:pPr>
    </w:p>
    <w:p w14:paraId="285E4878" w14:textId="77777777" w:rsidR="00197566" w:rsidRDefault="00197566" w:rsidP="00825E74">
      <w:pPr>
        <w:jc w:val="center"/>
        <w:rPr>
          <w:rFonts w:ascii="Arial" w:hAnsi="Arial" w:cs="Arial"/>
          <w:b/>
          <w:sz w:val="24"/>
          <w:szCs w:val="24"/>
        </w:rPr>
      </w:pPr>
    </w:p>
    <w:p w14:paraId="096EB2EE" w14:textId="77777777" w:rsidR="00197566" w:rsidRDefault="00197566" w:rsidP="00825E74">
      <w:pPr>
        <w:jc w:val="center"/>
        <w:rPr>
          <w:rFonts w:ascii="Arial" w:hAnsi="Arial" w:cs="Arial"/>
          <w:b/>
          <w:sz w:val="24"/>
          <w:szCs w:val="24"/>
        </w:rPr>
      </w:pPr>
    </w:p>
    <w:p w14:paraId="17A54238" w14:textId="77777777" w:rsidR="00197566" w:rsidRDefault="00197566" w:rsidP="00825E74">
      <w:pPr>
        <w:jc w:val="center"/>
        <w:rPr>
          <w:rFonts w:ascii="Arial" w:hAnsi="Arial" w:cs="Arial"/>
          <w:b/>
          <w:sz w:val="24"/>
          <w:szCs w:val="24"/>
        </w:rPr>
      </w:pPr>
    </w:p>
    <w:p w14:paraId="633BFCA6" w14:textId="77777777" w:rsidR="00197566" w:rsidRDefault="00197566" w:rsidP="00825E74">
      <w:pPr>
        <w:jc w:val="center"/>
        <w:rPr>
          <w:rFonts w:ascii="Arial" w:hAnsi="Arial" w:cs="Arial"/>
          <w:b/>
          <w:sz w:val="24"/>
          <w:szCs w:val="24"/>
        </w:rPr>
      </w:pPr>
    </w:p>
    <w:p w14:paraId="4CA3DBC8" w14:textId="77777777" w:rsidR="00197566" w:rsidRDefault="00197566" w:rsidP="00825E74">
      <w:pPr>
        <w:jc w:val="center"/>
        <w:rPr>
          <w:rFonts w:ascii="Arial" w:hAnsi="Arial" w:cs="Arial"/>
          <w:b/>
          <w:sz w:val="24"/>
          <w:szCs w:val="24"/>
        </w:rPr>
      </w:pPr>
    </w:p>
    <w:p w14:paraId="5D4D2C89" w14:textId="77777777" w:rsidR="00197566" w:rsidRDefault="00197566" w:rsidP="00825E74">
      <w:pPr>
        <w:jc w:val="center"/>
        <w:rPr>
          <w:rFonts w:ascii="Arial" w:hAnsi="Arial" w:cs="Arial"/>
          <w:b/>
          <w:sz w:val="24"/>
          <w:szCs w:val="24"/>
        </w:rPr>
      </w:pPr>
    </w:p>
    <w:p w14:paraId="79F1B903" w14:textId="77777777" w:rsidR="00197566" w:rsidRDefault="00197566" w:rsidP="00825E74">
      <w:pPr>
        <w:jc w:val="center"/>
        <w:rPr>
          <w:rFonts w:ascii="Arial" w:hAnsi="Arial" w:cs="Arial"/>
          <w:b/>
          <w:sz w:val="24"/>
          <w:szCs w:val="24"/>
        </w:rPr>
      </w:pPr>
    </w:p>
    <w:p w14:paraId="29BC9360" w14:textId="77777777" w:rsidR="00197566" w:rsidRDefault="00197566" w:rsidP="00825E74">
      <w:pPr>
        <w:jc w:val="center"/>
        <w:rPr>
          <w:rFonts w:ascii="Arial" w:hAnsi="Arial" w:cs="Arial"/>
          <w:b/>
          <w:sz w:val="24"/>
          <w:szCs w:val="24"/>
        </w:rPr>
      </w:pPr>
    </w:p>
    <w:p w14:paraId="24BA4CA3" w14:textId="77777777" w:rsidR="00197566" w:rsidRDefault="00197566" w:rsidP="00825E74">
      <w:pPr>
        <w:jc w:val="center"/>
        <w:rPr>
          <w:rFonts w:ascii="Arial" w:hAnsi="Arial" w:cs="Arial"/>
          <w:b/>
          <w:sz w:val="24"/>
          <w:szCs w:val="24"/>
        </w:rPr>
      </w:pPr>
    </w:p>
    <w:p w14:paraId="0F2FFF31" w14:textId="77777777" w:rsidR="00197566" w:rsidRDefault="00197566" w:rsidP="00825E74">
      <w:pPr>
        <w:jc w:val="center"/>
        <w:rPr>
          <w:rFonts w:ascii="Arial" w:hAnsi="Arial" w:cs="Arial"/>
          <w:b/>
          <w:sz w:val="24"/>
          <w:szCs w:val="24"/>
        </w:rPr>
      </w:pPr>
    </w:p>
    <w:p w14:paraId="0807CA90" w14:textId="77777777" w:rsidR="00197566" w:rsidRDefault="00197566" w:rsidP="00825E74">
      <w:pPr>
        <w:jc w:val="center"/>
        <w:rPr>
          <w:rFonts w:ascii="Arial" w:hAnsi="Arial" w:cs="Arial"/>
          <w:b/>
          <w:sz w:val="24"/>
          <w:szCs w:val="24"/>
        </w:rPr>
      </w:pPr>
    </w:p>
    <w:p w14:paraId="52C44C68" w14:textId="77777777" w:rsidR="00197566" w:rsidRDefault="00197566" w:rsidP="00825E74">
      <w:pPr>
        <w:jc w:val="center"/>
        <w:rPr>
          <w:rFonts w:ascii="Arial" w:hAnsi="Arial" w:cs="Arial"/>
          <w:b/>
          <w:sz w:val="24"/>
          <w:szCs w:val="24"/>
        </w:rPr>
      </w:pPr>
    </w:p>
    <w:p w14:paraId="49204514" w14:textId="77777777" w:rsidR="00197566" w:rsidRDefault="00197566" w:rsidP="00825E74">
      <w:pPr>
        <w:jc w:val="center"/>
        <w:rPr>
          <w:rFonts w:ascii="Arial" w:hAnsi="Arial" w:cs="Arial"/>
          <w:b/>
          <w:sz w:val="24"/>
          <w:szCs w:val="24"/>
        </w:rPr>
      </w:pPr>
    </w:p>
    <w:p w14:paraId="05551CB2" w14:textId="77777777" w:rsidR="00197566" w:rsidRDefault="00197566" w:rsidP="00825E74">
      <w:pPr>
        <w:jc w:val="center"/>
        <w:rPr>
          <w:rFonts w:ascii="Arial" w:hAnsi="Arial" w:cs="Arial"/>
          <w:b/>
          <w:sz w:val="24"/>
          <w:szCs w:val="24"/>
        </w:rPr>
      </w:pPr>
    </w:p>
    <w:p w14:paraId="3AA90C8B" w14:textId="77777777" w:rsidR="00197566" w:rsidRDefault="00197566" w:rsidP="00825E74">
      <w:pPr>
        <w:jc w:val="center"/>
        <w:rPr>
          <w:rFonts w:ascii="Arial" w:hAnsi="Arial" w:cs="Arial"/>
          <w:b/>
          <w:sz w:val="24"/>
          <w:szCs w:val="24"/>
        </w:rPr>
      </w:pPr>
    </w:p>
    <w:p w14:paraId="45C92209" w14:textId="77777777" w:rsidR="00197566" w:rsidRDefault="00197566" w:rsidP="00825E74">
      <w:pPr>
        <w:jc w:val="center"/>
        <w:rPr>
          <w:rFonts w:ascii="Arial" w:hAnsi="Arial" w:cs="Arial"/>
          <w:b/>
          <w:sz w:val="24"/>
          <w:szCs w:val="24"/>
        </w:rPr>
      </w:pPr>
    </w:p>
    <w:p w14:paraId="331EC4D9" w14:textId="77777777" w:rsidR="00197566" w:rsidRDefault="00197566" w:rsidP="00825E74">
      <w:pPr>
        <w:jc w:val="center"/>
        <w:rPr>
          <w:rFonts w:ascii="Arial" w:hAnsi="Arial" w:cs="Arial"/>
          <w:b/>
          <w:sz w:val="24"/>
          <w:szCs w:val="24"/>
        </w:rPr>
      </w:pPr>
    </w:p>
    <w:p w14:paraId="485E311A" w14:textId="77777777" w:rsidR="00197566" w:rsidRDefault="00197566" w:rsidP="00825E74">
      <w:pPr>
        <w:jc w:val="center"/>
        <w:rPr>
          <w:rFonts w:ascii="Arial" w:hAnsi="Arial" w:cs="Arial"/>
          <w:b/>
          <w:sz w:val="24"/>
          <w:szCs w:val="24"/>
        </w:rPr>
      </w:pPr>
    </w:p>
    <w:p w14:paraId="578EBF5B" w14:textId="77777777" w:rsidR="00197566" w:rsidRDefault="00197566" w:rsidP="00825E74">
      <w:pPr>
        <w:jc w:val="center"/>
        <w:rPr>
          <w:rFonts w:ascii="Arial" w:hAnsi="Arial" w:cs="Arial"/>
          <w:b/>
          <w:sz w:val="24"/>
          <w:szCs w:val="24"/>
        </w:rPr>
      </w:pPr>
    </w:p>
    <w:p w14:paraId="050B2F34" w14:textId="77777777" w:rsidR="00197566" w:rsidRDefault="00197566" w:rsidP="00825E74">
      <w:pPr>
        <w:jc w:val="center"/>
        <w:rPr>
          <w:rFonts w:ascii="Arial" w:hAnsi="Arial" w:cs="Arial"/>
          <w:b/>
          <w:sz w:val="24"/>
          <w:szCs w:val="24"/>
        </w:rPr>
      </w:pPr>
    </w:p>
    <w:p w14:paraId="475F166E" w14:textId="77777777" w:rsidR="00197566" w:rsidRDefault="00197566" w:rsidP="00825E74">
      <w:pPr>
        <w:jc w:val="center"/>
        <w:rPr>
          <w:rFonts w:ascii="Arial" w:hAnsi="Arial" w:cs="Arial"/>
          <w:b/>
          <w:sz w:val="24"/>
          <w:szCs w:val="24"/>
        </w:rPr>
      </w:pPr>
    </w:p>
    <w:p w14:paraId="74DF2215" w14:textId="77777777" w:rsidR="00197566" w:rsidRDefault="00197566" w:rsidP="00825E74">
      <w:pPr>
        <w:jc w:val="center"/>
        <w:rPr>
          <w:rFonts w:ascii="Arial" w:hAnsi="Arial" w:cs="Arial"/>
          <w:b/>
          <w:sz w:val="24"/>
          <w:szCs w:val="24"/>
        </w:rPr>
      </w:pPr>
    </w:p>
    <w:p w14:paraId="332CFC31" w14:textId="77777777" w:rsidR="00197566" w:rsidRDefault="00197566" w:rsidP="00825E74">
      <w:pPr>
        <w:jc w:val="center"/>
        <w:rPr>
          <w:rFonts w:ascii="Arial" w:hAnsi="Arial" w:cs="Arial"/>
          <w:b/>
          <w:sz w:val="24"/>
          <w:szCs w:val="24"/>
        </w:rPr>
      </w:pPr>
    </w:p>
    <w:p w14:paraId="56199E89" w14:textId="5FD3BE76" w:rsidR="00825E74" w:rsidRPr="001C40DF" w:rsidRDefault="00825E74" w:rsidP="00825E74">
      <w:pPr>
        <w:jc w:val="center"/>
        <w:rPr>
          <w:rFonts w:ascii="Arial" w:hAnsi="Arial" w:cs="Arial"/>
          <w:b/>
          <w:sz w:val="24"/>
          <w:szCs w:val="24"/>
        </w:rPr>
      </w:pPr>
      <w:r w:rsidRPr="001C40DF">
        <w:rPr>
          <w:rFonts w:ascii="Arial" w:hAnsi="Arial" w:cs="Arial"/>
          <w:b/>
          <w:sz w:val="24"/>
          <w:szCs w:val="24"/>
        </w:rPr>
        <w:lastRenderedPageBreak/>
        <w:t xml:space="preserve">ANNEXE </w:t>
      </w:r>
      <w:r w:rsidR="00286FA3" w:rsidRPr="001C40DF">
        <w:rPr>
          <w:rFonts w:ascii="Arial" w:hAnsi="Arial" w:cs="Arial"/>
          <w:b/>
          <w:sz w:val="24"/>
          <w:szCs w:val="24"/>
        </w:rPr>
        <w:t>n°1</w:t>
      </w:r>
    </w:p>
    <w:p w14:paraId="52B7E2F6" w14:textId="77777777" w:rsidR="00825E74" w:rsidRDefault="00825E74" w:rsidP="00825E74">
      <w:pPr>
        <w:jc w:val="center"/>
        <w:rPr>
          <w:rFonts w:ascii="Arial" w:hAnsi="Arial" w:cs="Arial"/>
          <w:b/>
          <w:sz w:val="16"/>
          <w:szCs w:val="16"/>
        </w:rPr>
      </w:pPr>
    </w:p>
    <w:p w14:paraId="738AD40D" w14:textId="77777777" w:rsidR="00825E74" w:rsidRDefault="00825E74" w:rsidP="00825E74">
      <w:pPr>
        <w:jc w:val="center"/>
        <w:rPr>
          <w:rFonts w:ascii="Arial" w:hAnsi="Arial" w:cs="Arial"/>
          <w:b/>
        </w:rPr>
      </w:pPr>
      <w:r>
        <w:rPr>
          <w:rFonts w:ascii="Arial" w:hAnsi="Arial" w:cs="Arial"/>
          <w:b/>
        </w:rPr>
        <w:t>Demande d’agrément d'un sous-traitant</w:t>
      </w:r>
    </w:p>
    <w:p w14:paraId="0845A856" w14:textId="77777777" w:rsidR="00825E74" w:rsidRDefault="00825E74" w:rsidP="00825E74">
      <w:pPr>
        <w:rPr>
          <w:rFonts w:ascii="Arial" w:hAnsi="Arial" w:cs="Arial"/>
          <w:b/>
          <w:sz w:val="16"/>
          <w:szCs w:val="16"/>
          <w:lang w:val="it-IT"/>
        </w:rPr>
      </w:pPr>
    </w:p>
    <w:p w14:paraId="7357A156" w14:textId="77777777" w:rsidR="003B35B8" w:rsidRDefault="003B35B8" w:rsidP="00825E74">
      <w:pPr>
        <w:rPr>
          <w:rFonts w:ascii="Arial" w:hAnsi="Arial" w:cs="Arial"/>
          <w:b/>
          <w:sz w:val="16"/>
          <w:szCs w:val="16"/>
          <w:lang w:val="it-IT"/>
        </w:rPr>
      </w:pPr>
    </w:p>
    <w:tbl>
      <w:tblPr>
        <w:tblStyle w:val="Grilledutableau"/>
        <w:tblW w:w="10314" w:type="dxa"/>
        <w:tblLook w:val="04A0" w:firstRow="1" w:lastRow="0" w:firstColumn="1" w:lastColumn="0" w:noHBand="0" w:noVBand="1"/>
      </w:tblPr>
      <w:tblGrid>
        <w:gridCol w:w="5048"/>
        <w:gridCol w:w="22"/>
        <w:gridCol w:w="5244"/>
      </w:tblGrid>
      <w:tr w:rsidR="00825E74" w:rsidRPr="006B2466" w14:paraId="6FFCEC29" w14:textId="77777777" w:rsidTr="00266E89">
        <w:tc>
          <w:tcPr>
            <w:tcW w:w="10314" w:type="dxa"/>
            <w:gridSpan w:val="3"/>
            <w:tcBorders>
              <w:top w:val="nil"/>
              <w:left w:val="nil"/>
              <w:bottom w:val="nil"/>
              <w:right w:val="nil"/>
            </w:tcBorders>
            <w:shd w:val="clear" w:color="auto" w:fill="DBE5F1" w:themeFill="accent1" w:themeFillTint="33"/>
          </w:tcPr>
          <w:p w14:paraId="2CB67D98" w14:textId="6A78A041" w:rsidR="00825E74" w:rsidRDefault="00825E74" w:rsidP="00637BB3">
            <w:pPr>
              <w:rPr>
                <w:rFonts w:ascii="Arial" w:hAnsi="Arial" w:cs="Arial"/>
                <w:b/>
                <w:lang w:val="it-IT"/>
              </w:rPr>
            </w:pPr>
            <w:r>
              <w:rPr>
                <w:rFonts w:ascii="Arial" w:hAnsi="Arial" w:cs="Arial"/>
                <w:b/>
                <w:lang w:val="it-IT"/>
              </w:rPr>
              <w:t>MARCHE DE TRAVAUX</w:t>
            </w:r>
          </w:p>
        </w:tc>
      </w:tr>
      <w:tr w:rsidR="00825E74" w14:paraId="27EC4B9C" w14:textId="77777777" w:rsidTr="00266E89">
        <w:trPr>
          <w:trHeight w:val="880"/>
        </w:trPr>
        <w:tc>
          <w:tcPr>
            <w:tcW w:w="5070" w:type="dxa"/>
            <w:gridSpan w:val="2"/>
            <w:tcBorders>
              <w:top w:val="nil"/>
              <w:left w:val="nil"/>
              <w:bottom w:val="nil"/>
              <w:right w:val="nil"/>
            </w:tcBorders>
            <w:vAlign w:val="center"/>
          </w:tcPr>
          <w:p w14:paraId="00607B5B" w14:textId="56EB4846" w:rsidR="00825E74" w:rsidRPr="00107190" w:rsidRDefault="00825E74" w:rsidP="00266E89">
            <w:pPr>
              <w:rPr>
                <w:rFonts w:ascii="Arial" w:hAnsi="Arial" w:cs="Arial"/>
                <w:b/>
              </w:rPr>
            </w:pPr>
            <w:r>
              <w:rPr>
                <w:rFonts w:ascii="Arial" w:hAnsi="Arial" w:cs="Arial"/>
                <w:b/>
              </w:rPr>
              <w:t>Titulaire / mandataire en cas de groupement</w:t>
            </w:r>
          </w:p>
        </w:tc>
        <w:tc>
          <w:tcPr>
            <w:tcW w:w="5244" w:type="dxa"/>
            <w:tcBorders>
              <w:top w:val="nil"/>
              <w:left w:val="nil"/>
              <w:bottom w:val="nil"/>
              <w:right w:val="nil"/>
            </w:tcBorders>
            <w:vAlign w:val="center"/>
          </w:tcPr>
          <w:p w14:paraId="106904DD" w14:textId="33896A49" w:rsidR="00825E74" w:rsidRDefault="00825E74" w:rsidP="00266E89">
            <w:pPr>
              <w:jc w:val="center"/>
              <w:rPr>
                <w:rFonts w:ascii="Arial" w:hAnsi="Arial" w:cs="Arial"/>
              </w:rPr>
            </w:pPr>
            <w:r>
              <w:object w:dxaOrig="225" w:dyaOrig="225" w14:anchorId="30C18D89">
                <v:shape id="_x0000_i1201" type="#_x0000_t75" style="width:251.25pt;height:33.75pt" o:ole="">
                  <v:imagedata r:id="rId76" o:title=""/>
                </v:shape>
                <w:control r:id="rId77" w:name="TextBox118121214141341" w:shapeid="_x0000_i1201"/>
              </w:object>
            </w:r>
          </w:p>
        </w:tc>
      </w:tr>
      <w:tr w:rsidR="00825E74" w:rsidRPr="00CA4F9D" w14:paraId="64911587" w14:textId="77777777" w:rsidTr="003B35B8">
        <w:trPr>
          <w:trHeight w:val="1262"/>
        </w:trPr>
        <w:tc>
          <w:tcPr>
            <w:tcW w:w="5070" w:type="dxa"/>
            <w:gridSpan w:val="2"/>
            <w:tcBorders>
              <w:top w:val="nil"/>
              <w:left w:val="nil"/>
              <w:bottom w:val="nil"/>
              <w:right w:val="nil"/>
            </w:tcBorders>
            <w:vAlign w:val="center"/>
          </w:tcPr>
          <w:p w14:paraId="14F0BCAD" w14:textId="143CCD4B" w:rsidR="00825E74" w:rsidRPr="00286FA3" w:rsidRDefault="00825E74" w:rsidP="00637BB3">
            <w:pPr>
              <w:rPr>
                <w:rFonts w:ascii="Arial" w:hAnsi="Arial" w:cs="Arial"/>
                <w:bCs/>
                <w:color w:val="000000" w:themeColor="text1"/>
              </w:rPr>
            </w:pPr>
            <w:r w:rsidRPr="00286FA3">
              <w:rPr>
                <w:rFonts w:ascii="Arial" w:hAnsi="Arial" w:cs="Arial"/>
                <w:bCs/>
                <w:color w:val="000000" w:themeColor="text1"/>
              </w:rPr>
              <w:t>Objet</w:t>
            </w:r>
          </w:p>
        </w:tc>
        <w:tc>
          <w:tcPr>
            <w:tcW w:w="5244" w:type="dxa"/>
            <w:tcBorders>
              <w:top w:val="nil"/>
              <w:left w:val="nil"/>
              <w:bottom w:val="nil"/>
              <w:right w:val="nil"/>
            </w:tcBorders>
            <w:vAlign w:val="center"/>
          </w:tcPr>
          <w:p w14:paraId="07B8274C" w14:textId="72FEEE1E" w:rsidR="00715948" w:rsidRPr="00286FA3" w:rsidRDefault="00197566" w:rsidP="00286FA3">
            <w:pPr>
              <w:shd w:val="clear" w:color="auto" w:fill="FFFFFF"/>
              <w:tabs>
                <w:tab w:val="left" w:pos="1560"/>
              </w:tabs>
              <w:rPr>
                <w:rFonts w:ascii="Arial" w:hAnsi="Arial" w:cs="Arial"/>
                <w:b/>
                <w:color w:val="000000" w:themeColor="text1"/>
              </w:rPr>
            </w:pPr>
            <w:r>
              <w:rPr>
                <w:rFonts w:ascii="Arial" w:hAnsi="Arial" w:cs="Arial"/>
                <w:b/>
                <w:color w:val="000000" w:themeColor="text1"/>
              </w:rPr>
              <w:t>WEISSENTHURM – Monument Hoche</w:t>
            </w:r>
          </w:p>
          <w:p w14:paraId="697C673A" w14:textId="6530F99C" w:rsidR="00825E74" w:rsidRPr="00286FA3" w:rsidRDefault="00286FA3" w:rsidP="00286FA3">
            <w:pPr>
              <w:spacing w:before="240" w:after="160" w:line="256" w:lineRule="auto"/>
              <w:rPr>
                <w:rFonts w:ascii="Arial" w:eastAsia="Calibri" w:hAnsi="Arial" w:cs="Arial"/>
                <w:bCs/>
                <w:lang w:eastAsia="en-US"/>
              </w:rPr>
            </w:pPr>
            <w:r w:rsidRPr="00286FA3">
              <w:rPr>
                <w:rFonts w:ascii="Arial" w:eastAsia="Calibri" w:hAnsi="Arial" w:cs="Arial"/>
                <w:bCs/>
                <w:lang w:eastAsia="en-US"/>
              </w:rPr>
              <w:t xml:space="preserve">Travaux </w:t>
            </w:r>
            <w:r w:rsidR="007A1775">
              <w:rPr>
                <w:rFonts w:ascii="Arial" w:eastAsia="Calibri" w:hAnsi="Arial" w:cs="Arial"/>
                <w:bCs/>
                <w:lang w:eastAsia="en-US"/>
              </w:rPr>
              <w:t>de restaura</w:t>
            </w:r>
            <w:r w:rsidR="00197566">
              <w:rPr>
                <w:rFonts w:ascii="Arial" w:eastAsia="Calibri" w:hAnsi="Arial" w:cs="Arial"/>
                <w:bCs/>
                <w:lang w:eastAsia="en-US"/>
              </w:rPr>
              <w:t>tion du Monument Hoche</w:t>
            </w:r>
            <w:r w:rsidRPr="00286FA3">
              <w:rPr>
                <w:rFonts w:ascii="Arial" w:eastAsia="Calibri" w:hAnsi="Arial" w:cs="Arial"/>
                <w:bCs/>
                <w:lang w:eastAsia="en-US"/>
              </w:rPr>
              <w:t xml:space="preserve"> – </w:t>
            </w:r>
            <w:r w:rsidR="00197566">
              <w:rPr>
                <w:rFonts w:ascii="Arial" w:eastAsia="Calibri" w:hAnsi="Arial" w:cs="Arial"/>
                <w:bCs/>
                <w:lang w:eastAsia="en-US"/>
              </w:rPr>
              <w:t>Allemagne</w:t>
            </w:r>
          </w:p>
        </w:tc>
      </w:tr>
      <w:tr w:rsidR="00825E74" w14:paraId="17F746B9" w14:textId="77777777" w:rsidTr="00266E89">
        <w:tc>
          <w:tcPr>
            <w:tcW w:w="10314" w:type="dxa"/>
            <w:gridSpan w:val="3"/>
            <w:tcBorders>
              <w:top w:val="nil"/>
              <w:left w:val="nil"/>
              <w:bottom w:val="nil"/>
              <w:right w:val="nil"/>
            </w:tcBorders>
            <w:shd w:val="clear" w:color="auto" w:fill="DBE5F1" w:themeFill="accent1" w:themeFillTint="33"/>
          </w:tcPr>
          <w:p w14:paraId="1F1C33AD" w14:textId="16A35102" w:rsidR="00825E74" w:rsidRPr="00107190" w:rsidRDefault="00825E74" w:rsidP="00107190">
            <w:pPr>
              <w:tabs>
                <w:tab w:val="left" w:pos="3120"/>
              </w:tabs>
              <w:rPr>
                <w:rFonts w:ascii="Arial" w:hAnsi="Arial" w:cs="Arial"/>
                <w:b/>
              </w:rPr>
            </w:pPr>
            <w:r>
              <w:rPr>
                <w:rFonts w:ascii="Arial" w:hAnsi="Arial" w:cs="Arial"/>
                <w:b/>
              </w:rPr>
              <w:t>PRESTATIONS SOUS-TRAITEES</w:t>
            </w:r>
          </w:p>
        </w:tc>
      </w:tr>
      <w:tr w:rsidR="00825E74" w14:paraId="570E4E11" w14:textId="77777777" w:rsidTr="00266E89">
        <w:trPr>
          <w:trHeight w:val="1002"/>
        </w:trPr>
        <w:tc>
          <w:tcPr>
            <w:tcW w:w="5048" w:type="dxa"/>
            <w:tcBorders>
              <w:top w:val="nil"/>
              <w:left w:val="nil"/>
              <w:bottom w:val="nil"/>
              <w:right w:val="nil"/>
            </w:tcBorders>
            <w:vAlign w:val="center"/>
          </w:tcPr>
          <w:p w14:paraId="1217043C" w14:textId="2844CDFE" w:rsidR="00825E74" w:rsidRPr="00107190" w:rsidRDefault="00825E74" w:rsidP="00637BB3">
            <w:pPr>
              <w:rPr>
                <w:rFonts w:ascii="Arial" w:hAnsi="Arial" w:cs="Arial"/>
                <w:b/>
              </w:rPr>
            </w:pPr>
            <w:r>
              <w:rPr>
                <w:rFonts w:ascii="Arial" w:hAnsi="Arial" w:cs="Arial"/>
                <w:b/>
              </w:rPr>
              <w:t>Nature</w:t>
            </w:r>
          </w:p>
        </w:tc>
        <w:tc>
          <w:tcPr>
            <w:tcW w:w="5266" w:type="dxa"/>
            <w:gridSpan w:val="2"/>
            <w:tcBorders>
              <w:top w:val="nil"/>
              <w:left w:val="nil"/>
              <w:bottom w:val="nil"/>
              <w:right w:val="nil"/>
            </w:tcBorders>
            <w:vAlign w:val="center"/>
          </w:tcPr>
          <w:p w14:paraId="180A1D2F" w14:textId="5393892F" w:rsidR="00825E74" w:rsidRDefault="00825E74" w:rsidP="00266E89">
            <w:pPr>
              <w:jc w:val="center"/>
              <w:rPr>
                <w:rFonts w:ascii="Arial" w:hAnsi="Arial" w:cs="Arial"/>
              </w:rPr>
            </w:pPr>
            <w:r>
              <w:object w:dxaOrig="225" w:dyaOrig="225" w14:anchorId="0C5FA075">
                <v:shape id="_x0000_i1203" type="#_x0000_t75" style="width:251.25pt;height:40.5pt" o:ole="">
                  <v:imagedata r:id="rId78" o:title=""/>
                </v:shape>
                <w:control r:id="rId79" w:name="TextBox1181212141411" w:shapeid="_x0000_i1203"/>
              </w:object>
            </w:r>
          </w:p>
        </w:tc>
      </w:tr>
      <w:tr w:rsidR="00825E74" w14:paraId="22A8E274" w14:textId="77777777" w:rsidTr="00442AE0">
        <w:trPr>
          <w:trHeight w:val="1184"/>
        </w:trPr>
        <w:tc>
          <w:tcPr>
            <w:tcW w:w="5048" w:type="dxa"/>
            <w:tcBorders>
              <w:top w:val="nil"/>
              <w:left w:val="nil"/>
              <w:bottom w:val="nil"/>
              <w:right w:val="nil"/>
            </w:tcBorders>
            <w:vAlign w:val="center"/>
          </w:tcPr>
          <w:p w14:paraId="60075BAF" w14:textId="77777777" w:rsidR="00012CD3" w:rsidRDefault="00825E74" w:rsidP="00637BB3">
            <w:pPr>
              <w:rPr>
                <w:rFonts w:ascii="Arial" w:hAnsi="Arial" w:cs="Arial"/>
                <w:b/>
                <w:lang w:val="it-IT"/>
              </w:rPr>
            </w:pPr>
            <w:proofErr w:type="spellStart"/>
            <w:r>
              <w:rPr>
                <w:rFonts w:ascii="Arial" w:hAnsi="Arial" w:cs="Arial"/>
                <w:b/>
                <w:lang w:val="it-IT"/>
              </w:rPr>
              <w:t>Montant</w:t>
            </w:r>
            <w:proofErr w:type="spellEnd"/>
            <w:r w:rsidR="00012CD3">
              <w:rPr>
                <w:rFonts w:ascii="Arial" w:hAnsi="Arial" w:cs="Arial"/>
                <w:b/>
                <w:lang w:val="it-IT"/>
              </w:rPr>
              <w:t xml:space="preserve"> </w:t>
            </w:r>
            <w:proofErr w:type="spellStart"/>
            <w:r w:rsidR="00012CD3">
              <w:rPr>
                <w:rFonts w:ascii="Arial" w:hAnsi="Arial" w:cs="Arial"/>
                <w:b/>
                <w:lang w:val="it-IT"/>
              </w:rPr>
              <w:t>des</w:t>
            </w:r>
            <w:proofErr w:type="spellEnd"/>
            <w:r w:rsidR="00012CD3">
              <w:rPr>
                <w:rFonts w:ascii="Arial" w:hAnsi="Arial" w:cs="Arial"/>
                <w:b/>
                <w:lang w:val="it-IT"/>
              </w:rPr>
              <w:t xml:space="preserve"> </w:t>
            </w:r>
            <w:proofErr w:type="spellStart"/>
            <w:r w:rsidR="00012CD3">
              <w:rPr>
                <w:rFonts w:ascii="Arial" w:hAnsi="Arial" w:cs="Arial"/>
                <w:b/>
                <w:lang w:val="it-IT"/>
              </w:rPr>
              <w:t>prestations</w:t>
            </w:r>
            <w:proofErr w:type="spellEnd"/>
            <w:r w:rsidR="00012CD3">
              <w:rPr>
                <w:rFonts w:ascii="Arial" w:hAnsi="Arial" w:cs="Arial"/>
                <w:b/>
                <w:lang w:val="it-IT"/>
              </w:rPr>
              <w:t xml:space="preserve"> </w:t>
            </w:r>
            <w:proofErr w:type="spellStart"/>
            <w:r w:rsidR="00012CD3">
              <w:rPr>
                <w:rFonts w:ascii="Arial" w:hAnsi="Arial" w:cs="Arial"/>
                <w:b/>
                <w:lang w:val="it-IT"/>
              </w:rPr>
              <w:t>sous-traitées</w:t>
            </w:r>
            <w:proofErr w:type="spellEnd"/>
          </w:p>
          <w:p w14:paraId="228FA4EA" w14:textId="15552783" w:rsidR="00442AE0" w:rsidRPr="00107190" w:rsidRDefault="00442AE0" w:rsidP="00637BB3">
            <w:pPr>
              <w:rPr>
                <w:rFonts w:ascii="Arial" w:hAnsi="Arial" w:cs="Arial"/>
                <w:b/>
                <w:lang w:val="it-IT"/>
              </w:rPr>
            </w:pPr>
            <w:r>
              <w:rPr>
                <w:rFonts w:ascii="Arial" w:hAnsi="Arial" w:cs="Arial"/>
                <w:b/>
                <w:lang w:val="it-IT"/>
              </w:rPr>
              <w:t xml:space="preserve">Tranche Ferme </w:t>
            </w:r>
            <w:r w:rsidR="00825E74">
              <w:rPr>
                <w:rFonts w:ascii="Arial" w:hAnsi="Arial" w:cs="Arial"/>
                <w:b/>
                <w:lang w:val="it-IT"/>
              </w:rPr>
              <w:t>(HT)</w:t>
            </w:r>
          </w:p>
        </w:tc>
        <w:tc>
          <w:tcPr>
            <w:tcW w:w="5266" w:type="dxa"/>
            <w:gridSpan w:val="2"/>
            <w:tcBorders>
              <w:top w:val="nil"/>
              <w:left w:val="nil"/>
              <w:bottom w:val="nil"/>
              <w:right w:val="nil"/>
            </w:tcBorders>
            <w:vAlign w:val="center"/>
          </w:tcPr>
          <w:p w14:paraId="7BB67B66" w14:textId="53B759D9"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4B9B5A42">
                <v:shape id="_x0000_i1205" type="#_x0000_t75" style="width:251.25pt;height:37.5pt" o:ole="">
                  <v:imagedata r:id="rId80" o:title=""/>
                </v:shape>
                <w:control r:id="rId81" w:name="TextBox11812121414134" w:shapeid="_x0000_i1205"/>
              </w:object>
            </w:r>
          </w:p>
        </w:tc>
      </w:tr>
    </w:tbl>
    <w:p w14:paraId="39D70FC6" w14:textId="77777777" w:rsidR="003B35B8" w:rsidRDefault="003B35B8" w:rsidP="00825E74">
      <w:pPr>
        <w:rPr>
          <w:rFonts w:ascii="Arial" w:hAnsi="Arial" w:cs="Arial"/>
          <w:sz w:val="16"/>
          <w:szCs w:val="16"/>
          <w:lang w:val="it-IT"/>
        </w:rPr>
      </w:pPr>
    </w:p>
    <w:tbl>
      <w:tblPr>
        <w:tblStyle w:val="Grilledutableau"/>
        <w:tblW w:w="10314" w:type="dxa"/>
        <w:tblLook w:val="04A0" w:firstRow="1" w:lastRow="0" w:firstColumn="1" w:lastColumn="0" w:noHBand="0" w:noVBand="1"/>
      </w:tblPr>
      <w:tblGrid>
        <w:gridCol w:w="5057"/>
        <w:gridCol w:w="2408"/>
        <w:gridCol w:w="1843"/>
        <w:gridCol w:w="1006"/>
      </w:tblGrid>
      <w:tr w:rsidR="00825E74" w14:paraId="04D8AC81" w14:textId="77777777" w:rsidTr="00442AE0">
        <w:tc>
          <w:tcPr>
            <w:tcW w:w="10314" w:type="dxa"/>
            <w:gridSpan w:val="4"/>
            <w:tcBorders>
              <w:top w:val="nil"/>
              <w:left w:val="nil"/>
              <w:bottom w:val="nil"/>
              <w:right w:val="nil"/>
            </w:tcBorders>
            <w:shd w:val="clear" w:color="auto" w:fill="DBE5F1" w:themeFill="accent1" w:themeFillTint="33"/>
          </w:tcPr>
          <w:p w14:paraId="2942DB02" w14:textId="3DFB5A75" w:rsidR="00825E74" w:rsidRPr="00107190" w:rsidRDefault="00825E74" w:rsidP="00637BB3">
            <w:pPr>
              <w:rPr>
                <w:rFonts w:ascii="Arial" w:hAnsi="Arial" w:cs="Arial"/>
                <w:b/>
              </w:rPr>
            </w:pPr>
            <w:r>
              <w:rPr>
                <w:rFonts w:ascii="Arial" w:hAnsi="Arial" w:cs="Arial"/>
                <w:b/>
              </w:rPr>
              <w:t>SOUS-TRAITANT</w:t>
            </w:r>
          </w:p>
        </w:tc>
      </w:tr>
      <w:tr w:rsidR="00825E74" w14:paraId="36E8156E" w14:textId="77777777" w:rsidTr="00442AE0">
        <w:trPr>
          <w:trHeight w:val="598"/>
        </w:trPr>
        <w:tc>
          <w:tcPr>
            <w:tcW w:w="5057" w:type="dxa"/>
            <w:tcBorders>
              <w:top w:val="nil"/>
              <w:left w:val="nil"/>
              <w:bottom w:val="nil"/>
              <w:right w:val="nil"/>
            </w:tcBorders>
            <w:vAlign w:val="center"/>
          </w:tcPr>
          <w:p w14:paraId="4EEE1BF3" w14:textId="58D76D03" w:rsidR="00825E74" w:rsidRDefault="00825E74" w:rsidP="00637BB3">
            <w:pPr>
              <w:rPr>
                <w:rFonts w:ascii="Arial" w:hAnsi="Arial" w:cs="Arial"/>
                <w:b/>
              </w:rPr>
            </w:pPr>
            <w:r>
              <w:rPr>
                <w:rFonts w:ascii="Arial" w:hAnsi="Arial" w:cs="Arial"/>
                <w:b/>
              </w:rPr>
              <w:t>Nom, raison ou dénomination sociale</w:t>
            </w:r>
          </w:p>
        </w:tc>
        <w:tc>
          <w:tcPr>
            <w:tcW w:w="5257" w:type="dxa"/>
            <w:gridSpan w:val="3"/>
            <w:tcBorders>
              <w:top w:val="nil"/>
              <w:left w:val="nil"/>
              <w:bottom w:val="nil"/>
              <w:right w:val="nil"/>
            </w:tcBorders>
            <w:vAlign w:val="center"/>
          </w:tcPr>
          <w:p w14:paraId="1FB326E6" w14:textId="59DEE653" w:rsidR="00825E74" w:rsidRDefault="00825E74" w:rsidP="00266E89">
            <w:pPr>
              <w:jc w:val="center"/>
              <w:rPr>
                <w:rFonts w:ascii="Arial" w:hAnsi="Arial" w:cs="Arial"/>
              </w:rPr>
            </w:pPr>
            <w:r>
              <w:object w:dxaOrig="225" w:dyaOrig="225" w14:anchorId="48990A21">
                <v:shape id="_x0000_i1207" type="#_x0000_t75" style="width:251.25pt;height:26.25pt" o:ole="">
                  <v:imagedata r:id="rId82" o:title=""/>
                </v:shape>
                <w:control r:id="rId83" w:name="TextBox1181212141413" w:shapeid="_x0000_i1207"/>
              </w:object>
            </w:r>
          </w:p>
        </w:tc>
      </w:tr>
      <w:tr w:rsidR="00825E74" w14:paraId="7E07BAB0" w14:textId="77777777" w:rsidTr="00442AE0">
        <w:trPr>
          <w:trHeight w:val="575"/>
        </w:trPr>
        <w:tc>
          <w:tcPr>
            <w:tcW w:w="5057" w:type="dxa"/>
            <w:tcBorders>
              <w:top w:val="nil"/>
              <w:left w:val="nil"/>
              <w:bottom w:val="nil"/>
              <w:right w:val="nil"/>
            </w:tcBorders>
            <w:vAlign w:val="center"/>
          </w:tcPr>
          <w:p w14:paraId="6C08C0B7" w14:textId="089165A3" w:rsidR="00825E74" w:rsidRPr="00107190" w:rsidRDefault="00825E74" w:rsidP="00637BB3">
            <w:pPr>
              <w:rPr>
                <w:rFonts w:ascii="Arial" w:hAnsi="Arial" w:cs="Arial"/>
                <w:b/>
              </w:rPr>
            </w:pPr>
            <w:proofErr w:type="spellStart"/>
            <w:r>
              <w:rPr>
                <w:rFonts w:ascii="Arial" w:hAnsi="Arial" w:cs="Arial"/>
                <w:b/>
              </w:rPr>
              <w:t>Codice</w:t>
            </w:r>
            <w:proofErr w:type="spellEnd"/>
            <w:r>
              <w:rPr>
                <w:rFonts w:ascii="Arial" w:hAnsi="Arial" w:cs="Arial"/>
                <w:b/>
              </w:rPr>
              <w:t xml:space="preserve"> fiscale / Immatriculation</w:t>
            </w:r>
          </w:p>
        </w:tc>
        <w:tc>
          <w:tcPr>
            <w:tcW w:w="5257" w:type="dxa"/>
            <w:gridSpan w:val="3"/>
            <w:tcBorders>
              <w:top w:val="nil"/>
              <w:left w:val="nil"/>
              <w:bottom w:val="nil"/>
              <w:right w:val="nil"/>
            </w:tcBorders>
            <w:vAlign w:val="center"/>
          </w:tcPr>
          <w:p w14:paraId="26D6159C" w14:textId="0A846728"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32266D87">
                <v:shape id="_x0000_i1209" type="#_x0000_t75" style="width:251.25pt;height:29.25pt" o:ole="">
                  <v:imagedata r:id="rId84" o:title=""/>
                </v:shape>
                <w:control r:id="rId85" w:name="TextBox11812121414131" w:shapeid="_x0000_i1209"/>
              </w:object>
            </w:r>
          </w:p>
        </w:tc>
      </w:tr>
      <w:tr w:rsidR="00825E74" w14:paraId="6D00BFD5" w14:textId="77777777" w:rsidTr="00442AE0">
        <w:trPr>
          <w:trHeight w:val="703"/>
        </w:trPr>
        <w:tc>
          <w:tcPr>
            <w:tcW w:w="5057" w:type="dxa"/>
            <w:tcBorders>
              <w:top w:val="nil"/>
              <w:left w:val="nil"/>
              <w:bottom w:val="nil"/>
              <w:right w:val="nil"/>
            </w:tcBorders>
            <w:vAlign w:val="center"/>
          </w:tcPr>
          <w:p w14:paraId="4053719F" w14:textId="65B8D502" w:rsidR="00825E74" w:rsidRPr="00107190" w:rsidRDefault="00825E74" w:rsidP="00637BB3">
            <w:pPr>
              <w:rPr>
                <w:rFonts w:ascii="Arial" w:hAnsi="Arial" w:cs="Arial"/>
                <w:b/>
              </w:rPr>
            </w:pPr>
            <w:r>
              <w:rPr>
                <w:rFonts w:ascii="Arial" w:hAnsi="Arial" w:cs="Arial"/>
                <w:b/>
              </w:rPr>
              <w:t>Inscription à la chambre de commerce de</w:t>
            </w:r>
          </w:p>
        </w:tc>
        <w:tc>
          <w:tcPr>
            <w:tcW w:w="2408" w:type="dxa"/>
            <w:tcBorders>
              <w:top w:val="nil"/>
              <w:left w:val="nil"/>
              <w:bottom w:val="nil"/>
              <w:right w:val="nil"/>
            </w:tcBorders>
            <w:vAlign w:val="center"/>
          </w:tcPr>
          <w:p w14:paraId="5C3AA458" w14:textId="5DE6E082"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0744B035">
                <v:shape id="_x0000_i1211" type="#_x0000_t75" style="width:109.5pt;height:27pt" o:ole="">
                  <v:imagedata r:id="rId86" o:title=""/>
                </v:shape>
                <w:control r:id="rId87" w:name="TextBox11812121414132" w:shapeid="_x0000_i1211"/>
              </w:object>
            </w:r>
          </w:p>
        </w:tc>
        <w:tc>
          <w:tcPr>
            <w:tcW w:w="1843" w:type="dxa"/>
            <w:tcBorders>
              <w:top w:val="nil"/>
              <w:left w:val="nil"/>
              <w:bottom w:val="nil"/>
              <w:right w:val="nil"/>
            </w:tcBorders>
            <w:vAlign w:val="center"/>
          </w:tcPr>
          <w:p w14:paraId="66E9E842" w14:textId="4BC5A978" w:rsidR="00825E74" w:rsidRPr="00107190" w:rsidRDefault="00825E74" w:rsidP="00107190">
            <w:pPr>
              <w:jc w:val="right"/>
              <w:rPr>
                <w:rFonts w:ascii="Arial" w:hAnsi="Arial" w:cs="Arial"/>
                <w:b/>
                <w:lang w:val="it-IT"/>
              </w:rPr>
            </w:pPr>
            <w:proofErr w:type="spellStart"/>
            <w:r>
              <w:rPr>
                <w:rFonts w:ascii="Arial" w:hAnsi="Arial" w:cs="Arial"/>
                <w:b/>
                <w:lang w:val="it-IT"/>
              </w:rPr>
              <w:t>Avec</w:t>
            </w:r>
            <w:proofErr w:type="spellEnd"/>
            <w:r>
              <w:rPr>
                <w:rFonts w:ascii="Arial" w:hAnsi="Arial" w:cs="Arial"/>
                <w:b/>
                <w:lang w:val="it-IT"/>
              </w:rPr>
              <w:t xml:space="preserve"> le </w:t>
            </w:r>
            <w:proofErr w:type="spellStart"/>
            <w:r>
              <w:rPr>
                <w:rFonts w:ascii="Arial" w:hAnsi="Arial" w:cs="Arial"/>
                <w:b/>
                <w:lang w:val="it-IT"/>
              </w:rPr>
              <w:t>numéro</w:t>
            </w:r>
            <w:proofErr w:type="spellEnd"/>
          </w:p>
        </w:tc>
        <w:tc>
          <w:tcPr>
            <w:tcW w:w="1006" w:type="dxa"/>
            <w:tcBorders>
              <w:top w:val="nil"/>
              <w:left w:val="nil"/>
              <w:bottom w:val="nil"/>
              <w:right w:val="nil"/>
            </w:tcBorders>
            <w:vAlign w:val="center"/>
          </w:tcPr>
          <w:p w14:paraId="36802463" w14:textId="7EC3D121"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7128A4C3">
                <v:shape id="_x0000_i1213" type="#_x0000_t75" style="width:39pt;height:27.75pt" o:ole="">
                  <v:imagedata r:id="rId88" o:title=""/>
                </v:shape>
                <w:control r:id="rId89" w:name="TextBox118121214141321" w:shapeid="_x0000_i1213"/>
              </w:object>
            </w:r>
          </w:p>
        </w:tc>
      </w:tr>
      <w:tr w:rsidR="00825E74" w14:paraId="2C75DF37" w14:textId="77777777" w:rsidTr="00442AE0">
        <w:trPr>
          <w:trHeight w:val="996"/>
        </w:trPr>
        <w:tc>
          <w:tcPr>
            <w:tcW w:w="5057" w:type="dxa"/>
            <w:tcBorders>
              <w:top w:val="nil"/>
              <w:left w:val="nil"/>
              <w:bottom w:val="nil"/>
              <w:right w:val="nil"/>
            </w:tcBorders>
            <w:vAlign w:val="center"/>
          </w:tcPr>
          <w:p w14:paraId="441B737C" w14:textId="22B3C2EB" w:rsidR="00825E74" w:rsidRPr="00107190" w:rsidRDefault="00825E74" w:rsidP="00107190">
            <w:pPr>
              <w:pStyle w:val="En-tte"/>
              <w:tabs>
                <w:tab w:val="clear" w:pos="4536"/>
                <w:tab w:val="clear" w:pos="9072"/>
              </w:tabs>
              <w:rPr>
                <w:rFonts w:ascii="Arial" w:hAnsi="Arial" w:cs="Arial"/>
                <w:b/>
                <w:iCs/>
              </w:rPr>
            </w:pPr>
            <w:r>
              <w:rPr>
                <w:rFonts w:ascii="Arial" w:hAnsi="Arial" w:cs="Arial"/>
                <w:b/>
                <w:iCs/>
              </w:rPr>
              <w:t>Siège social (adresse postale, code postal, ville)</w:t>
            </w:r>
          </w:p>
        </w:tc>
        <w:tc>
          <w:tcPr>
            <w:tcW w:w="5257" w:type="dxa"/>
            <w:gridSpan w:val="3"/>
            <w:tcBorders>
              <w:top w:val="nil"/>
              <w:left w:val="nil"/>
              <w:bottom w:val="nil"/>
              <w:right w:val="nil"/>
            </w:tcBorders>
            <w:vAlign w:val="center"/>
          </w:tcPr>
          <w:p w14:paraId="6C2A43BF" w14:textId="62823AD4" w:rsidR="00825E74" w:rsidRDefault="00825E74" w:rsidP="00266E89">
            <w:pPr>
              <w:shd w:val="clear" w:color="auto" w:fill="FFFFFF"/>
              <w:tabs>
                <w:tab w:val="left" w:pos="1560"/>
              </w:tabs>
              <w:jc w:val="center"/>
              <w:rPr>
                <w:rFonts w:ascii="Arial" w:hAnsi="Arial" w:cs="Arial"/>
                <w:sz w:val="18"/>
                <w:szCs w:val="18"/>
              </w:rPr>
            </w:pPr>
            <w:r>
              <w:object w:dxaOrig="225" w:dyaOrig="225" w14:anchorId="3F45BFEE">
                <v:shape id="_x0000_i1215" type="#_x0000_t75" style="width:251.25pt;height:53.25pt" o:ole="">
                  <v:imagedata r:id="rId90" o:title=""/>
                </v:shape>
                <w:control r:id="rId91" w:name="TextBox11812121414133" w:shapeid="_x0000_i1215"/>
              </w:object>
            </w:r>
          </w:p>
        </w:tc>
      </w:tr>
    </w:tbl>
    <w:p w14:paraId="4100F8F4" w14:textId="77777777" w:rsidR="00825E74" w:rsidRDefault="00825E74" w:rsidP="00825E74">
      <w:pPr>
        <w:rPr>
          <w:rFonts w:ascii="Arial" w:hAnsi="Arial" w:cs="Arial"/>
          <w:b/>
          <w:i/>
          <w:sz w:val="16"/>
          <w:szCs w:val="16"/>
        </w:rPr>
      </w:pPr>
    </w:p>
    <w:p w14:paraId="18DAAF2E" w14:textId="77777777" w:rsidR="003B35B8" w:rsidRDefault="003B35B8" w:rsidP="00825E74">
      <w:pPr>
        <w:rPr>
          <w:rFonts w:ascii="Arial" w:hAnsi="Arial" w:cs="Arial"/>
          <w:b/>
          <w:i/>
          <w:sz w:val="16"/>
          <w:szCs w:val="16"/>
        </w:rPr>
      </w:pPr>
    </w:p>
    <w:tbl>
      <w:tblPr>
        <w:tblStyle w:val="Grilledutableau"/>
        <w:tblW w:w="10314" w:type="dxa"/>
        <w:tblLook w:val="04A0" w:firstRow="1" w:lastRow="0" w:firstColumn="1" w:lastColumn="0" w:noHBand="0" w:noVBand="1"/>
      </w:tblPr>
      <w:tblGrid>
        <w:gridCol w:w="5070"/>
        <w:gridCol w:w="5244"/>
      </w:tblGrid>
      <w:tr w:rsidR="00825E74" w14:paraId="1341DFB6" w14:textId="77777777" w:rsidTr="00266E89">
        <w:trPr>
          <w:trHeight w:val="535"/>
        </w:trPr>
        <w:tc>
          <w:tcPr>
            <w:tcW w:w="10313" w:type="dxa"/>
            <w:gridSpan w:val="2"/>
            <w:tcBorders>
              <w:top w:val="nil"/>
              <w:left w:val="nil"/>
              <w:bottom w:val="nil"/>
              <w:right w:val="nil"/>
            </w:tcBorders>
            <w:shd w:val="clear" w:color="auto" w:fill="DBE5F1" w:themeFill="accent1" w:themeFillTint="33"/>
            <w:vAlign w:val="center"/>
          </w:tcPr>
          <w:p w14:paraId="63496F5B" w14:textId="04322AF0" w:rsidR="00825E74" w:rsidRPr="00107190" w:rsidRDefault="00825E74" w:rsidP="00637BB3">
            <w:pPr>
              <w:rPr>
                <w:rFonts w:ascii="Arial" w:hAnsi="Arial" w:cs="Arial"/>
              </w:rPr>
            </w:pPr>
            <w:r>
              <w:rPr>
                <w:rFonts w:ascii="Arial" w:hAnsi="Arial" w:cs="Arial"/>
                <w:b/>
              </w:rPr>
              <w:t xml:space="preserve">Autres renseignements </w:t>
            </w:r>
          </w:p>
        </w:tc>
      </w:tr>
      <w:tr w:rsidR="00825E74" w:rsidRPr="006B2466" w14:paraId="42C9560A" w14:textId="77777777" w:rsidTr="00266E89">
        <w:trPr>
          <w:trHeight w:val="535"/>
        </w:trPr>
        <w:tc>
          <w:tcPr>
            <w:tcW w:w="5070" w:type="dxa"/>
            <w:tcBorders>
              <w:top w:val="nil"/>
              <w:left w:val="nil"/>
              <w:bottom w:val="nil"/>
              <w:right w:val="nil"/>
            </w:tcBorders>
            <w:vAlign w:val="center"/>
          </w:tcPr>
          <w:p w14:paraId="09A0DD65" w14:textId="0DC1CB2A" w:rsidR="00825E74" w:rsidRPr="00107190" w:rsidRDefault="00286FA3" w:rsidP="00637BB3">
            <w:pPr>
              <w:rPr>
                <w:rFonts w:ascii="Arial" w:hAnsi="Arial" w:cs="Arial"/>
                <w:i/>
                <w:sz w:val="18"/>
                <w:szCs w:val="18"/>
              </w:rPr>
            </w:pPr>
            <w:r>
              <w:rPr>
                <w:rFonts w:ascii="Arial" w:hAnsi="Arial" w:cs="Arial"/>
              </w:rPr>
              <w:t>Entité</w:t>
            </w:r>
            <w:r w:rsidR="00825E74">
              <w:rPr>
                <w:rFonts w:ascii="Arial" w:hAnsi="Arial" w:cs="Arial"/>
              </w:rPr>
              <w:t xml:space="preserve"> habilitée à donner les renseignements</w:t>
            </w:r>
            <w:r w:rsidR="00825E74">
              <w:rPr>
                <w:rFonts w:ascii="Arial" w:hAnsi="Arial" w:cs="Arial"/>
                <w:i/>
                <w:sz w:val="18"/>
                <w:szCs w:val="18"/>
              </w:rPr>
              <w:t xml:space="preserve"> </w:t>
            </w:r>
          </w:p>
        </w:tc>
        <w:tc>
          <w:tcPr>
            <w:tcW w:w="5243" w:type="dxa"/>
            <w:tcBorders>
              <w:top w:val="nil"/>
              <w:left w:val="nil"/>
              <w:bottom w:val="nil"/>
              <w:right w:val="nil"/>
            </w:tcBorders>
          </w:tcPr>
          <w:p w14:paraId="6412052C" w14:textId="79A42DCA" w:rsidR="00286FA3" w:rsidRDefault="00A402F1" w:rsidP="001409DB">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p w14:paraId="66937A57" w14:textId="77777777" w:rsidR="00442AE0" w:rsidRDefault="00442AE0" w:rsidP="00107190">
            <w:pPr>
              <w:shd w:val="clear" w:color="auto" w:fill="FFFFFF"/>
              <w:tabs>
                <w:tab w:val="left" w:pos="1560"/>
              </w:tabs>
              <w:ind w:right="-1"/>
              <w:jc w:val="both"/>
              <w:rPr>
                <w:rFonts w:ascii="Arial" w:hAnsi="Arial" w:cs="Arial"/>
                <w:i/>
                <w:sz w:val="18"/>
                <w:szCs w:val="18"/>
                <w:lang w:val="it-IT"/>
              </w:rPr>
            </w:pPr>
          </w:p>
        </w:tc>
      </w:tr>
      <w:tr w:rsidR="00825E74" w:rsidRPr="006B2466" w14:paraId="7295732D" w14:textId="77777777" w:rsidTr="00637BB3">
        <w:trPr>
          <w:trHeight w:val="543"/>
        </w:trPr>
        <w:tc>
          <w:tcPr>
            <w:tcW w:w="5070" w:type="dxa"/>
            <w:tcBorders>
              <w:top w:val="nil"/>
              <w:left w:val="nil"/>
              <w:bottom w:val="nil"/>
              <w:right w:val="nil"/>
            </w:tcBorders>
            <w:vAlign w:val="center"/>
          </w:tcPr>
          <w:p w14:paraId="4DF89BD2" w14:textId="6B9257A7" w:rsidR="00825E74" w:rsidRPr="00107190" w:rsidRDefault="00825E74" w:rsidP="00637BB3">
            <w:pPr>
              <w:rPr>
                <w:rFonts w:ascii="Arial" w:hAnsi="Arial" w:cs="Arial"/>
                <w:i/>
                <w:sz w:val="18"/>
                <w:szCs w:val="18"/>
                <w:lang w:val="it-IT"/>
              </w:rPr>
            </w:pPr>
            <w:r>
              <w:rPr>
                <w:rFonts w:ascii="Arial" w:hAnsi="Arial" w:cs="Arial"/>
              </w:rPr>
              <w:t>Ordonnateur principal</w:t>
            </w:r>
          </w:p>
        </w:tc>
        <w:tc>
          <w:tcPr>
            <w:tcW w:w="5243" w:type="dxa"/>
            <w:tcBorders>
              <w:top w:val="nil"/>
              <w:left w:val="nil"/>
              <w:bottom w:val="nil"/>
              <w:right w:val="nil"/>
            </w:tcBorders>
            <w:vAlign w:val="center"/>
          </w:tcPr>
          <w:p w14:paraId="75A7C447" w14:textId="6FD926B8" w:rsidR="00825E74" w:rsidRDefault="00825E74" w:rsidP="00107190">
            <w:pPr>
              <w:shd w:val="clear" w:color="auto" w:fill="FFFFFF"/>
              <w:tabs>
                <w:tab w:val="left" w:pos="1560"/>
              </w:tabs>
              <w:ind w:right="-1"/>
              <w:jc w:val="both"/>
              <w:rPr>
                <w:rFonts w:ascii="Arial" w:hAnsi="Arial" w:cs="Arial"/>
                <w:i/>
                <w:sz w:val="18"/>
                <w:szCs w:val="18"/>
                <w:lang w:val="it-IT"/>
              </w:rPr>
            </w:pPr>
            <w:r>
              <w:rPr>
                <w:rFonts w:ascii="Arial" w:hAnsi="Arial" w:cs="Arial"/>
              </w:rPr>
              <w:fldChar w:fldCharType="begin"/>
            </w:r>
            <w:r>
              <w:rPr>
                <w:rFonts w:ascii="Arial" w:hAnsi="Arial" w:cs="Arial"/>
              </w:rPr>
              <w:instrText>MERGEFIELD Ministre</w:instrText>
            </w:r>
            <w:r>
              <w:rPr>
                <w:rFonts w:ascii="Arial" w:hAnsi="Arial" w:cs="Arial"/>
              </w:rPr>
              <w:fldChar w:fldCharType="separate"/>
            </w:r>
            <w:r w:rsidRPr="00E43FAB">
              <w:rPr>
                <w:rFonts w:ascii="Arial" w:hAnsi="Arial" w:cs="Arial"/>
                <w:noProof/>
              </w:rPr>
              <w:t>Le Ministre de l'Europe et des Affaires étrangères</w:t>
            </w:r>
            <w:r>
              <w:rPr>
                <w:rFonts w:ascii="Arial" w:hAnsi="Arial" w:cs="Arial"/>
              </w:rPr>
              <w:fldChar w:fldCharType="end"/>
            </w:r>
          </w:p>
          <w:p w14:paraId="6D6263A4" w14:textId="78AF5714" w:rsidR="00442AE0" w:rsidRDefault="00442AE0" w:rsidP="00442AE0">
            <w:pPr>
              <w:shd w:val="clear" w:color="auto" w:fill="FFFFFF"/>
              <w:tabs>
                <w:tab w:val="left" w:pos="1560"/>
              </w:tabs>
              <w:jc w:val="both"/>
              <w:rPr>
                <w:rFonts w:ascii="Arial" w:hAnsi="Arial" w:cs="Arial"/>
                <w:i/>
                <w:sz w:val="18"/>
                <w:szCs w:val="18"/>
                <w:lang w:val="it-IT"/>
              </w:rPr>
            </w:pPr>
          </w:p>
        </w:tc>
      </w:tr>
      <w:tr w:rsidR="00825E74" w:rsidRPr="006B2466" w14:paraId="4D260C93" w14:textId="77777777" w:rsidTr="00637BB3">
        <w:trPr>
          <w:trHeight w:val="766"/>
        </w:trPr>
        <w:tc>
          <w:tcPr>
            <w:tcW w:w="5070" w:type="dxa"/>
            <w:tcBorders>
              <w:top w:val="nil"/>
              <w:left w:val="nil"/>
              <w:bottom w:val="nil"/>
              <w:right w:val="nil"/>
            </w:tcBorders>
            <w:vAlign w:val="center"/>
          </w:tcPr>
          <w:p w14:paraId="7747E06B" w14:textId="026063AA" w:rsidR="00825E74" w:rsidRPr="00107190" w:rsidRDefault="00825E74" w:rsidP="00637BB3">
            <w:pPr>
              <w:rPr>
                <w:rFonts w:ascii="Arial" w:hAnsi="Arial" w:cs="Arial"/>
                <w:sz w:val="18"/>
                <w:szCs w:val="18"/>
                <w:lang w:val="it-IT"/>
              </w:rPr>
            </w:pPr>
            <w:proofErr w:type="spellStart"/>
            <w:r>
              <w:rPr>
                <w:rFonts w:ascii="Arial" w:hAnsi="Arial" w:cs="Arial"/>
                <w:lang w:val="it-IT"/>
              </w:rPr>
              <w:t>Ordonnateur</w:t>
            </w:r>
            <w:proofErr w:type="spellEnd"/>
            <w:r>
              <w:rPr>
                <w:rFonts w:ascii="Arial" w:hAnsi="Arial" w:cs="Arial"/>
                <w:lang w:val="it-IT"/>
              </w:rPr>
              <w:t xml:space="preserve"> </w:t>
            </w:r>
            <w:proofErr w:type="spellStart"/>
            <w:r>
              <w:rPr>
                <w:rFonts w:ascii="Arial" w:hAnsi="Arial" w:cs="Arial"/>
                <w:lang w:val="it-IT"/>
              </w:rPr>
              <w:t>secondaire</w:t>
            </w:r>
            <w:proofErr w:type="spellEnd"/>
          </w:p>
        </w:tc>
        <w:tc>
          <w:tcPr>
            <w:tcW w:w="5243" w:type="dxa"/>
            <w:tcBorders>
              <w:top w:val="nil"/>
              <w:left w:val="nil"/>
              <w:bottom w:val="nil"/>
              <w:right w:val="nil"/>
            </w:tcBorders>
          </w:tcPr>
          <w:p w14:paraId="1A9E7CCA" w14:textId="2C8B457D" w:rsidR="00825E74" w:rsidRPr="00715948" w:rsidRDefault="00197566" w:rsidP="00715948">
            <w:pPr>
              <w:pStyle w:val="En-tte"/>
              <w:tabs>
                <w:tab w:val="clear" w:pos="4536"/>
                <w:tab w:val="clear" w:pos="9072"/>
              </w:tabs>
              <w:spacing w:before="120"/>
              <w:jc w:val="both"/>
              <w:rPr>
                <w:rFonts w:ascii="Arial" w:hAnsi="Arial" w:cs="Arial"/>
                <w:lang w:val="it-IT"/>
              </w:rPr>
            </w:pPr>
            <w:r>
              <w:rPr>
                <w:rFonts w:ascii="Arial" w:hAnsi="Arial" w:cs="Arial"/>
              </w:rPr>
              <w:t>Monsieur l’Ambassadeur de France en Allemagne</w:t>
            </w:r>
          </w:p>
        </w:tc>
      </w:tr>
      <w:tr w:rsidR="00825E74" w:rsidRPr="006B2466" w14:paraId="7FCCF009" w14:textId="77777777" w:rsidTr="00637BB3">
        <w:trPr>
          <w:trHeight w:val="562"/>
        </w:trPr>
        <w:tc>
          <w:tcPr>
            <w:tcW w:w="5070" w:type="dxa"/>
            <w:tcBorders>
              <w:top w:val="nil"/>
              <w:left w:val="nil"/>
              <w:bottom w:val="nil"/>
              <w:right w:val="nil"/>
            </w:tcBorders>
            <w:vAlign w:val="center"/>
          </w:tcPr>
          <w:p w14:paraId="44BD6459" w14:textId="06418528" w:rsidR="00825E74" w:rsidRPr="00107190" w:rsidRDefault="00825E74" w:rsidP="00637BB3">
            <w:pPr>
              <w:rPr>
                <w:rFonts w:ascii="Arial" w:hAnsi="Arial" w:cs="Arial"/>
                <w:i/>
                <w:sz w:val="18"/>
                <w:szCs w:val="18"/>
                <w:lang w:val="it-IT"/>
              </w:rPr>
            </w:pPr>
            <w:proofErr w:type="spellStart"/>
            <w:r>
              <w:rPr>
                <w:rFonts w:ascii="Arial" w:hAnsi="Arial" w:cs="Arial"/>
                <w:lang w:val="it-IT"/>
              </w:rPr>
              <w:t>Comptable</w:t>
            </w:r>
            <w:proofErr w:type="spellEnd"/>
            <w:r>
              <w:rPr>
                <w:rFonts w:ascii="Arial" w:hAnsi="Arial" w:cs="Arial"/>
                <w:lang w:val="it-IT"/>
              </w:rPr>
              <w:t xml:space="preserve"> </w:t>
            </w:r>
            <w:proofErr w:type="spellStart"/>
            <w:r>
              <w:rPr>
                <w:rFonts w:ascii="Arial" w:hAnsi="Arial" w:cs="Arial"/>
                <w:lang w:val="it-IT"/>
              </w:rPr>
              <w:t>assignataire</w:t>
            </w:r>
            <w:proofErr w:type="spellEnd"/>
            <w:r>
              <w:rPr>
                <w:rFonts w:ascii="Arial" w:hAnsi="Arial" w:cs="Arial"/>
                <w:lang w:val="it-IT"/>
              </w:rPr>
              <w:t xml:space="preserve"> </w:t>
            </w:r>
            <w:proofErr w:type="spellStart"/>
            <w:r>
              <w:rPr>
                <w:rFonts w:ascii="Arial" w:hAnsi="Arial" w:cs="Arial"/>
                <w:lang w:val="it-IT"/>
              </w:rPr>
              <w:t>des</w:t>
            </w:r>
            <w:proofErr w:type="spellEnd"/>
            <w:r>
              <w:rPr>
                <w:rFonts w:ascii="Arial" w:hAnsi="Arial" w:cs="Arial"/>
                <w:lang w:val="it-IT"/>
              </w:rPr>
              <w:t xml:space="preserve"> </w:t>
            </w:r>
            <w:proofErr w:type="spellStart"/>
            <w:r>
              <w:rPr>
                <w:rFonts w:ascii="Arial" w:hAnsi="Arial" w:cs="Arial"/>
                <w:lang w:val="it-IT"/>
              </w:rPr>
              <w:t>paiements</w:t>
            </w:r>
            <w:proofErr w:type="spellEnd"/>
            <w:r>
              <w:rPr>
                <w:rFonts w:ascii="Arial" w:hAnsi="Arial" w:cs="Arial"/>
                <w:i/>
                <w:sz w:val="18"/>
                <w:szCs w:val="18"/>
                <w:lang w:val="it-IT"/>
              </w:rPr>
              <w:t xml:space="preserve"> </w:t>
            </w:r>
          </w:p>
        </w:tc>
        <w:tc>
          <w:tcPr>
            <w:tcW w:w="5243" w:type="dxa"/>
            <w:tcBorders>
              <w:top w:val="nil"/>
              <w:left w:val="nil"/>
              <w:bottom w:val="nil"/>
              <w:right w:val="nil"/>
            </w:tcBorders>
            <w:vAlign w:val="center"/>
          </w:tcPr>
          <w:p w14:paraId="3C897150" w14:textId="3ACF366F" w:rsidR="00825E74" w:rsidRPr="00107190" w:rsidRDefault="00825E74" w:rsidP="00637BB3">
            <w:pPr>
              <w:rPr>
                <w:rFonts w:ascii="Arial" w:hAnsi="Arial" w:cs="Arial"/>
                <w:i/>
                <w:sz w:val="18"/>
                <w:szCs w:val="18"/>
              </w:rPr>
            </w:pPr>
            <w:r>
              <w:rPr>
                <w:rFonts w:ascii="Arial" w:hAnsi="Arial" w:cs="Arial"/>
                <w:iCs/>
              </w:rPr>
              <w:t>La Direction Spécialisée pour les Finances Publiques à l’Etranger</w:t>
            </w:r>
            <w:r>
              <w:rPr>
                <w:rFonts w:ascii="Arial" w:hAnsi="Arial" w:cs="Arial"/>
                <w:i/>
                <w:sz w:val="18"/>
                <w:szCs w:val="18"/>
              </w:rPr>
              <w:t xml:space="preserve"> </w:t>
            </w:r>
          </w:p>
        </w:tc>
      </w:tr>
    </w:tbl>
    <w:p w14:paraId="742191A3" w14:textId="77777777" w:rsidR="00825E74" w:rsidRDefault="00825E74" w:rsidP="00825E74">
      <w:pPr>
        <w:ind w:firstLine="284"/>
        <w:rPr>
          <w:rFonts w:ascii="Arial" w:hAnsi="Arial" w:cs="Arial"/>
          <w:b/>
          <w:i/>
          <w:sz w:val="18"/>
          <w:szCs w:val="18"/>
          <w:lang w:val="it-IT"/>
        </w:rPr>
      </w:pPr>
    </w:p>
    <w:p w14:paraId="46DD0A88" w14:textId="77777777" w:rsidR="003B35B8" w:rsidRDefault="003B35B8" w:rsidP="00825E74">
      <w:pPr>
        <w:ind w:firstLine="284"/>
        <w:rPr>
          <w:rFonts w:ascii="Arial" w:hAnsi="Arial" w:cs="Arial"/>
          <w:b/>
          <w:i/>
          <w:sz w:val="18"/>
          <w:szCs w:val="18"/>
          <w:lang w:val="it-IT"/>
        </w:rPr>
      </w:pPr>
    </w:p>
    <w:p w14:paraId="28E9E809" w14:textId="77777777" w:rsidR="003B35B8" w:rsidRDefault="003B35B8" w:rsidP="00825E74">
      <w:pPr>
        <w:ind w:firstLine="284"/>
        <w:rPr>
          <w:rFonts w:ascii="Arial" w:hAnsi="Arial" w:cs="Arial"/>
          <w:b/>
          <w:i/>
          <w:sz w:val="18"/>
          <w:szCs w:val="18"/>
          <w:lang w:val="it-I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825E74" w14:paraId="6186E00F" w14:textId="77777777" w:rsidTr="00637BB3">
        <w:tc>
          <w:tcPr>
            <w:tcW w:w="3331" w:type="dxa"/>
          </w:tcPr>
          <w:p w14:paraId="72675697" w14:textId="45E05904" w:rsidR="00825E74" w:rsidRPr="00107190" w:rsidRDefault="00825E74" w:rsidP="00107190">
            <w:pPr>
              <w:jc w:val="center"/>
              <w:rPr>
                <w:rFonts w:ascii="Arial" w:hAnsi="Arial" w:cs="Arial"/>
                <w:b/>
              </w:rPr>
            </w:pPr>
            <w:r>
              <w:rPr>
                <w:rFonts w:ascii="Arial" w:hAnsi="Arial" w:cs="Arial"/>
                <w:b/>
              </w:rPr>
              <w:t>Le pouvoir adjudicateur</w:t>
            </w:r>
          </w:p>
        </w:tc>
        <w:tc>
          <w:tcPr>
            <w:tcW w:w="3685" w:type="dxa"/>
          </w:tcPr>
          <w:p w14:paraId="0171E308" w14:textId="77777777" w:rsidR="00825E74" w:rsidRDefault="00825E74" w:rsidP="00637BB3">
            <w:pPr>
              <w:jc w:val="center"/>
              <w:rPr>
                <w:rFonts w:ascii="Arial" w:hAnsi="Arial" w:cs="Arial"/>
                <w:b/>
              </w:rPr>
            </w:pPr>
            <w:r>
              <w:rPr>
                <w:rFonts w:ascii="Arial" w:hAnsi="Arial" w:cs="Arial"/>
                <w:b/>
              </w:rPr>
              <w:t>Le Titulaire du marché</w:t>
            </w:r>
          </w:p>
          <w:p w14:paraId="15AFAEDC" w14:textId="5CBBA6BB" w:rsidR="00107190" w:rsidRPr="00107190" w:rsidRDefault="00266E89" w:rsidP="00107190">
            <w:pPr>
              <w:jc w:val="center"/>
              <w:rPr>
                <w:rFonts w:ascii="Arial" w:hAnsi="Arial" w:cs="Arial"/>
                <w:b/>
              </w:rPr>
            </w:pPr>
            <w:r>
              <w:rPr>
                <w:rFonts w:ascii="Arial" w:hAnsi="Arial" w:cs="Arial"/>
                <w:b/>
              </w:rPr>
              <w:t>(</w:t>
            </w:r>
            <w:r w:rsidR="00825E74">
              <w:rPr>
                <w:rFonts w:ascii="Arial" w:hAnsi="Arial" w:cs="Arial"/>
                <w:b/>
              </w:rPr>
              <w:t>mandataire en cas de groupement</w:t>
            </w:r>
            <w:r>
              <w:rPr>
                <w:rFonts w:ascii="Arial" w:hAnsi="Arial" w:cs="Arial"/>
                <w:b/>
              </w:rPr>
              <w:t>)</w:t>
            </w:r>
          </w:p>
          <w:p w14:paraId="0FD3F525" w14:textId="7B851A88" w:rsidR="00825E74" w:rsidRDefault="00825E74" w:rsidP="00637BB3">
            <w:pPr>
              <w:jc w:val="center"/>
              <w:rPr>
                <w:rFonts w:ascii="Arial" w:hAnsi="Arial" w:cs="Arial"/>
                <w:b/>
                <w:i/>
                <w:sz w:val="18"/>
                <w:szCs w:val="18"/>
                <w:lang w:val="it-IT"/>
              </w:rPr>
            </w:pPr>
          </w:p>
        </w:tc>
        <w:tc>
          <w:tcPr>
            <w:tcW w:w="3260" w:type="dxa"/>
          </w:tcPr>
          <w:p w14:paraId="5B2CD226" w14:textId="3F007C3C" w:rsidR="00825E74" w:rsidRPr="00107190" w:rsidRDefault="00825E74" w:rsidP="00107190">
            <w:pPr>
              <w:jc w:val="center"/>
              <w:rPr>
                <w:rFonts w:ascii="Arial" w:hAnsi="Arial" w:cs="Arial"/>
                <w:b/>
              </w:rPr>
            </w:pPr>
            <w:r>
              <w:rPr>
                <w:rFonts w:ascii="Arial" w:hAnsi="Arial" w:cs="Arial"/>
                <w:b/>
              </w:rPr>
              <w:t>Le sous-traitant</w:t>
            </w:r>
          </w:p>
        </w:tc>
      </w:tr>
      <w:tr w:rsidR="00825E74" w14:paraId="17D30DC6" w14:textId="77777777" w:rsidTr="00637BB3">
        <w:trPr>
          <w:trHeight w:val="737"/>
        </w:trPr>
        <w:tc>
          <w:tcPr>
            <w:tcW w:w="3331" w:type="dxa"/>
            <w:vAlign w:val="bottom"/>
          </w:tcPr>
          <w:p w14:paraId="0E4E7AA4" w14:textId="77777777" w:rsidR="00825E74" w:rsidRDefault="00825E74" w:rsidP="00266E89">
            <w:pPr>
              <w:spacing w:before="960"/>
              <w:jc w:val="center"/>
              <w:rPr>
                <w:rFonts w:ascii="Arial" w:hAnsi="Arial" w:cs="Arial"/>
              </w:rPr>
            </w:pPr>
            <w:r>
              <w:rPr>
                <w:rFonts w:ascii="Arial" w:hAnsi="Arial" w:cs="Arial"/>
              </w:rPr>
              <w:t>………………………………….</w:t>
            </w:r>
          </w:p>
        </w:tc>
        <w:tc>
          <w:tcPr>
            <w:tcW w:w="3685" w:type="dxa"/>
            <w:vAlign w:val="bottom"/>
          </w:tcPr>
          <w:p w14:paraId="73C39B39" w14:textId="77777777" w:rsidR="00825E74" w:rsidRDefault="00825E74" w:rsidP="00266E89">
            <w:pPr>
              <w:spacing w:before="960"/>
              <w:jc w:val="center"/>
              <w:rPr>
                <w:rFonts w:ascii="Arial" w:hAnsi="Arial" w:cs="Arial"/>
              </w:rPr>
            </w:pPr>
            <w:r>
              <w:rPr>
                <w:rFonts w:ascii="Arial" w:hAnsi="Arial" w:cs="Arial"/>
              </w:rPr>
              <w:t>………………………………….</w:t>
            </w:r>
          </w:p>
        </w:tc>
        <w:tc>
          <w:tcPr>
            <w:tcW w:w="3260" w:type="dxa"/>
            <w:vAlign w:val="bottom"/>
          </w:tcPr>
          <w:p w14:paraId="3226DC02" w14:textId="77777777" w:rsidR="00825E74" w:rsidRDefault="00825E74" w:rsidP="00266E89">
            <w:pPr>
              <w:spacing w:before="960"/>
              <w:jc w:val="center"/>
              <w:rPr>
                <w:rFonts w:ascii="Arial" w:hAnsi="Arial" w:cs="Arial"/>
              </w:rPr>
            </w:pPr>
            <w:r>
              <w:rPr>
                <w:rFonts w:ascii="Arial" w:hAnsi="Arial" w:cs="Arial"/>
              </w:rPr>
              <w:t>………………………………….</w:t>
            </w:r>
          </w:p>
        </w:tc>
      </w:tr>
    </w:tbl>
    <w:p w14:paraId="4BE99E69" w14:textId="4BDEEC1C" w:rsidR="009E52DB" w:rsidRPr="009E52DB" w:rsidRDefault="009E52DB" w:rsidP="009E52DB">
      <w:pPr>
        <w:tabs>
          <w:tab w:val="left" w:pos="4230"/>
        </w:tabs>
        <w:rPr>
          <w:rFonts w:ascii="Arial" w:hAnsi="Arial" w:cs="Arial"/>
          <w:sz w:val="18"/>
          <w:szCs w:val="18"/>
        </w:rPr>
      </w:pPr>
    </w:p>
    <w:sectPr w:rsidR="009E52DB" w:rsidRPr="009E52DB" w:rsidSect="00893213">
      <w:footerReference w:type="default" r:id="rId92"/>
      <w:footerReference w:type="first" r:id="rId93"/>
      <w:pgSz w:w="11907" w:h="16840" w:code="9"/>
      <w:pgMar w:top="567" w:right="851" w:bottom="709" w:left="851" w:header="567" w:footer="4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43B2" w14:textId="77777777" w:rsidR="00637BB3" w:rsidRDefault="00637BB3">
      <w:r>
        <w:separator/>
      </w:r>
    </w:p>
  </w:endnote>
  <w:endnote w:type="continuationSeparator" w:id="0">
    <w:p w14:paraId="25106F89" w14:textId="77777777" w:rsidR="00637BB3" w:rsidRDefault="0063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B925" w14:textId="486D3AF5" w:rsidR="001C40DF" w:rsidRPr="001C40DF" w:rsidRDefault="00893213" w:rsidP="001C40DF">
    <w:pPr>
      <w:tabs>
        <w:tab w:val="center" w:pos="4536"/>
        <w:tab w:val="right" w:pos="9072"/>
      </w:tabs>
      <w:jc w:val="center"/>
      <w:rPr>
        <w:rFonts w:ascii="Arial" w:eastAsia="Calibri" w:hAnsi="Arial" w:cs="Arial"/>
        <w:sz w:val="18"/>
        <w:szCs w:val="18"/>
        <w:lang w:eastAsia="en-US"/>
      </w:rPr>
    </w:pPr>
    <w:r w:rsidRPr="00893213">
      <w:rPr>
        <w:rFonts w:ascii="Arial" w:hAnsi="Arial" w:cs="Arial"/>
        <w:sz w:val="18"/>
        <w:szCs w:val="18"/>
      </w:rPr>
      <w:t xml:space="preserve">ALLEMAGNE – </w:t>
    </w:r>
    <w:r w:rsidRPr="00893213">
      <w:rPr>
        <w:rFonts w:ascii="Arial" w:hAnsi="Arial" w:cs="Arial"/>
        <w:color w:val="000000" w:themeColor="text1"/>
      </w:rPr>
      <w:t xml:space="preserve">WEISSENTHRUM – Restauration du Monument Hoche </w:t>
    </w:r>
    <w:r w:rsidRPr="00893213">
      <w:rPr>
        <w:rFonts w:ascii="Arial" w:hAnsi="Arial" w:cs="Arial"/>
        <w:sz w:val="18"/>
        <w:szCs w:val="18"/>
      </w:rPr>
      <w:t>– AE – DCE Travaux</w:t>
    </w:r>
    <w:r w:rsidR="001C40DF" w:rsidRPr="001C40DF">
      <w:rPr>
        <w:rFonts w:ascii="Arial" w:eastAsia="Calibri" w:hAnsi="Arial" w:cs="Arial"/>
        <w:sz w:val="18"/>
        <w:szCs w:val="18"/>
        <w:lang w:eastAsia="en-US"/>
      </w:rPr>
      <w:tab/>
    </w:r>
    <w:r w:rsidR="001C40DF" w:rsidRPr="001C40DF">
      <w:rPr>
        <w:rFonts w:ascii="Arial" w:eastAsia="Calibri" w:hAnsi="Arial" w:cs="Arial"/>
        <w:sz w:val="18"/>
        <w:szCs w:val="18"/>
        <w:lang w:eastAsia="en-US"/>
      </w:rPr>
      <w:fldChar w:fldCharType="begin"/>
    </w:r>
    <w:r w:rsidR="001C40DF" w:rsidRPr="001C40DF">
      <w:rPr>
        <w:rFonts w:ascii="Arial" w:eastAsia="Calibri" w:hAnsi="Arial" w:cs="Arial"/>
        <w:sz w:val="18"/>
        <w:szCs w:val="18"/>
        <w:lang w:eastAsia="en-US"/>
      </w:rPr>
      <w:instrText xml:space="preserve"> PAGE  </w:instrText>
    </w:r>
    <w:r w:rsidR="001C40DF" w:rsidRPr="001C40DF">
      <w:rPr>
        <w:rFonts w:ascii="Arial" w:eastAsia="Calibri" w:hAnsi="Arial" w:cs="Arial"/>
        <w:sz w:val="18"/>
        <w:szCs w:val="18"/>
        <w:lang w:eastAsia="en-US"/>
      </w:rPr>
      <w:fldChar w:fldCharType="separate"/>
    </w:r>
    <w:r w:rsidR="001C40DF" w:rsidRPr="001C40DF">
      <w:rPr>
        <w:rFonts w:ascii="Arial" w:eastAsia="Calibri" w:hAnsi="Arial" w:cs="Arial"/>
        <w:sz w:val="18"/>
        <w:szCs w:val="18"/>
        <w:lang w:eastAsia="en-US"/>
      </w:rPr>
      <w:t>2</w:t>
    </w:r>
    <w:r w:rsidR="001C40DF" w:rsidRPr="001C40DF">
      <w:rPr>
        <w:rFonts w:ascii="Arial" w:eastAsia="Calibri" w:hAnsi="Arial" w:cs="Arial"/>
        <w:sz w:val="18"/>
        <w:szCs w:val="18"/>
        <w:lang w:eastAsia="en-US"/>
      </w:rPr>
      <w:fldChar w:fldCharType="end"/>
    </w:r>
    <w:r w:rsidR="001C40DF" w:rsidRPr="001C40DF">
      <w:rPr>
        <w:rFonts w:ascii="Arial" w:eastAsia="Calibri" w:hAnsi="Arial" w:cs="Arial"/>
        <w:sz w:val="18"/>
        <w:szCs w:val="18"/>
        <w:lang w:eastAsia="en-US"/>
      </w:rPr>
      <w:t>/</w:t>
    </w:r>
    <w:r w:rsidR="001C40DF" w:rsidRPr="001C40DF">
      <w:rPr>
        <w:rFonts w:ascii="Arial" w:eastAsia="Calibri" w:hAnsi="Arial" w:cs="Arial"/>
        <w:sz w:val="18"/>
        <w:szCs w:val="18"/>
        <w:lang w:eastAsia="en-US"/>
      </w:rPr>
      <w:fldChar w:fldCharType="begin"/>
    </w:r>
    <w:r w:rsidR="001C40DF" w:rsidRPr="001C40DF">
      <w:rPr>
        <w:rFonts w:ascii="Arial" w:eastAsia="Calibri" w:hAnsi="Arial" w:cs="Arial"/>
        <w:sz w:val="18"/>
        <w:szCs w:val="18"/>
        <w:lang w:eastAsia="en-US"/>
      </w:rPr>
      <w:instrText xml:space="preserve"> NUMPAGES </w:instrText>
    </w:r>
    <w:r w:rsidR="001C40DF" w:rsidRPr="001C40DF">
      <w:rPr>
        <w:rFonts w:ascii="Arial" w:eastAsia="Calibri" w:hAnsi="Arial" w:cs="Arial"/>
        <w:sz w:val="18"/>
        <w:szCs w:val="18"/>
        <w:lang w:eastAsia="en-US"/>
      </w:rPr>
      <w:fldChar w:fldCharType="separate"/>
    </w:r>
    <w:r w:rsidR="001C40DF" w:rsidRPr="001C40DF">
      <w:rPr>
        <w:rFonts w:ascii="Arial" w:eastAsia="Calibri" w:hAnsi="Arial" w:cs="Arial"/>
        <w:sz w:val="18"/>
        <w:szCs w:val="18"/>
        <w:lang w:eastAsia="en-US"/>
      </w:rPr>
      <w:t>23</w:t>
    </w:r>
    <w:r w:rsidR="001C40DF" w:rsidRPr="001C40DF">
      <w:rPr>
        <w:rFonts w:ascii="Arial" w:eastAsia="Calibri" w:hAnsi="Arial" w:cs="Arial"/>
        <w:sz w:val="18"/>
        <w:szCs w:val="18"/>
        <w:lang w:eastAsia="en-US"/>
      </w:rPr>
      <w:fldChar w:fldCharType="end"/>
    </w:r>
  </w:p>
  <w:p w14:paraId="65535A4B" w14:textId="77777777" w:rsidR="00BC3DB1" w:rsidRDefault="00BC3DB1" w:rsidP="001C40DF">
    <w:pPr>
      <w:jc w:val="center"/>
    </w:pPr>
  </w:p>
  <w:p w14:paraId="15A9F7F7" w14:textId="77777777" w:rsidR="00BC3DB1" w:rsidRDefault="00BC3DB1" w:rsidP="001C40DF">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3EA1" w14:textId="77777777" w:rsidR="00637BB3" w:rsidRPr="00A65F0D" w:rsidRDefault="00637BB3" w:rsidP="00A32EE9">
    <w:pPr>
      <w:pStyle w:val="Pieddepage"/>
      <w:tabs>
        <w:tab w:val="clear" w:pos="4819"/>
        <w:tab w:val="center" w:pos="4536"/>
      </w:tabs>
    </w:pPr>
  </w:p>
  <w:p w14:paraId="1CD60A96" w14:textId="77777777" w:rsidR="00BC3DB1" w:rsidRDefault="00BC3DB1"/>
  <w:p w14:paraId="3F98DAC9" w14:textId="77777777" w:rsidR="00BC3DB1" w:rsidRDefault="00BC3D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46A5" w14:textId="77777777" w:rsidR="00637BB3" w:rsidRDefault="00637BB3">
      <w:r>
        <w:separator/>
      </w:r>
    </w:p>
  </w:footnote>
  <w:footnote w:type="continuationSeparator" w:id="0">
    <w:p w14:paraId="04C2A7D9" w14:textId="77777777" w:rsidR="00637BB3" w:rsidRDefault="00637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2" w15:restartNumberingAfterBreak="0">
    <w:nsid w:val="03EF0E1E"/>
    <w:multiLevelType w:val="hybridMultilevel"/>
    <w:tmpl w:val="97A63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1605C"/>
    <w:multiLevelType w:val="hybridMultilevel"/>
    <w:tmpl w:val="23829034"/>
    <w:lvl w:ilvl="0" w:tplc="040C000B">
      <w:start w:val="1"/>
      <w:numFmt w:val="bullet"/>
      <w:lvlText w:val=""/>
      <w:lvlJc w:val="left"/>
      <w:pPr>
        <w:ind w:left="720" w:hanging="360"/>
      </w:pPr>
      <w:rPr>
        <w:rFonts w:ascii="Wingdings" w:hAnsi="Wingdings"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A048D"/>
    <w:multiLevelType w:val="hybridMultilevel"/>
    <w:tmpl w:val="90A47DC8"/>
    <w:lvl w:ilvl="0" w:tplc="766C942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3EF2"/>
    <w:multiLevelType w:val="multilevel"/>
    <w:tmpl w:val="33DC061A"/>
    <w:lvl w:ilvl="0">
      <w:start w:val="3"/>
      <w:numFmt w:val="bullet"/>
      <w:lvlText w:val=""/>
      <w:lvlJc w:val="left"/>
      <w:pPr>
        <w:ind w:left="720" w:hanging="360"/>
      </w:pPr>
      <w:rPr>
        <w:rFonts w:ascii="Wingdings" w:hAnsi="Wingdings" w:cs="Arial" w:hint="default"/>
        <w:color w:val="C6D9F1"/>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D9053F4"/>
    <w:multiLevelType w:val="hybridMultilevel"/>
    <w:tmpl w:val="B87E3258"/>
    <w:lvl w:ilvl="0" w:tplc="A4246226">
      <w:numFmt w:val="bullet"/>
      <w:lvlText w:val="-"/>
      <w:lvlJc w:val="left"/>
      <w:pPr>
        <w:ind w:left="644" w:hanging="360"/>
      </w:pPr>
      <w:rPr>
        <w:rFonts w:ascii="Arial" w:eastAsia="Times New Roman" w:hAnsi="Arial" w:cs="Arial" w:hint="default"/>
        <w:i w:val="0"/>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0895FEE"/>
    <w:multiLevelType w:val="hybridMultilevel"/>
    <w:tmpl w:val="5024E168"/>
    <w:lvl w:ilvl="0" w:tplc="CE02B200">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42846"/>
    <w:multiLevelType w:val="multilevel"/>
    <w:tmpl w:val="97622E0E"/>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29022F6"/>
    <w:multiLevelType w:val="hybridMultilevel"/>
    <w:tmpl w:val="C3E0FBDA"/>
    <w:lvl w:ilvl="0" w:tplc="040C0003">
      <w:start w:val="1"/>
      <w:numFmt w:val="bullet"/>
      <w:lvlText w:val="o"/>
      <w:lvlJc w:val="left"/>
      <w:pPr>
        <w:ind w:left="1572" w:hanging="360"/>
      </w:pPr>
      <w:rPr>
        <w:rFonts w:ascii="Courier New" w:hAnsi="Courier New" w:cs="Courier New" w:hint="default"/>
      </w:rPr>
    </w:lvl>
    <w:lvl w:ilvl="1" w:tplc="040C0003">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0" w15:restartNumberingAfterBreak="0">
    <w:nsid w:val="28E3511A"/>
    <w:multiLevelType w:val="hybridMultilevel"/>
    <w:tmpl w:val="55ECC3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3603F1"/>
    <w:multiLevelType w:val="hybridMultilevel"/>
    <w:tmpl w:val="D7EAC6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51F24E2"/>
    <w:multiLevelType w:val="hybridMultilevel"/>
    <w:tmpl w:val="54E689C2"/>
    <w:lvl w:ilvl="0" w:tplc="FCF256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22616"/>
    <w:multiLevelType w:val="hybridMultilevel"/>
    <w:tmpl w:val="A7CA89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84A05"/>
    <w:multiLevelType w:val="hybridMultilevel"/>
    <w:tmpl w:val="151064B4"/>
    <w:lvl w:ilvl="0" w:tplc="6A5008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DF2D72"/>
    <w:multiLevelType w:val="hybridMultilevel"/>
    <w:tmpl w:val="A6162EA0"/>
    <w:lvl w:ilvl="0" w:tplc="DE2E2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FC7A3F"/>
    <w:multiLevelType w:val="hybridMultilevel"/>
    <w:tmpl w:val="70BC5F10"/>
    <w:lvl w:ilvl="0" w:tplc="F6606C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F6093"/>
    <w:multiLevelType w:val="multilevel"/>
    <w:tmpl w:val="3796E31A"/>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8" w15:restartNumberingAfterBreak="0">
    <w:nsid w:val="4BE30474"/>
    <w:multiLevelType w:val="hybridMultilevel"/>
    <w:tmpl w:val="91F63276"/>
    <w:lvl w:ilvl="0" w:tplc="6C94FB62">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67EFC"/>
    <w:multiLevelType w:val="hybridMultilevel"/>
    <w:tmpl w:val="337CA70C"/>
    <w:lvl w:ilvl="0" w:tplc="2850DE4E">
      <w:start w:val="3"/>
      <w:numFmt w:val="bullet"/>
      <w:pStyle w:val="TM2"/>
      <w:lvlText w:val=""/>
      <w:lvlJc w:val="left"/>
      <w:pPr>
        <w:ind w:left="918"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0" w15:restartNumberingAfterBreak="0">
    <w:nsid w:val="5F7265B2"/>
    <w:multiLevelType w:val="hybridMultilevel"/>
    <w:tmpl w:val="6204C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FA25F6"/>
    <w:multiLevelType w:val="hybridMultilevel"/>
    <w:tmpl w:val="A6BABF28"/>
    <w:lvl w:ilvl="0" w:tplc="322C3A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2F52CF"/>
    <w:multiLevelType w:val="hybridMultilevel"/>
    <w:tmpl w:val="500422C4"/>
    <w:lvl w:ilvl="0" w:tplc="D75A1104">
      <w:start w:val="3"/>
      <w:numFmt w:val="bullet"/>
      <w:lvlText w:val=""/>
      <w:lvlJc w:val="left"/>
      <w:pPr>
        <w:ind w:left="720"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F804DC"/>
    <w:multiLevelType w:val="multilevel"/>
    <w:tmpl w:val="50FAED38"/>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4" w15:restartNumberingAfterBreak="0">
    <w:nsid w:val="7E9D1F14"/>
    <w:multiLevelType w:val="hybridMultilevel"/>
    <w:tmpl w:val="DBF4E196"/>
    <w:lvl w:ilvl="0" w:tplc="D75A1104">
      <w:start w:val="3"/>
      <w:numFmt w:val="bullet"/>
      <w:lvlText w:val=""/>
      <w:lvlJc w:val="left"/>
      <w:pPr>
        <w:ind w:left="927"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7EF717A0"/>
    <w:multiLevelType w:val="hybridMultilevel"/>
    <w:tmpl w:val="EB0830B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20"/>
  </w:num>
  <w:num w:numId="3">
    <w:abstractNumId w:val="10"/>
  </w:num>
  <w:num w:numId="4">
    <w:abstractNumId w:val="16"/>
  </w:num>
  <w:num w:numId="5">
    <w:abstractNumId w:val="2"/>
  </w:num>
  <w:num w:numId="6">
    <w:abstractNumId w:val="4"/>
  </w:num>
  <w:num w:numId="7">
    <w:abstractNumId w:val="9"/>
  </w:num>
  <w:num w:numId="8">
    <w:abstractNumId w:val="11"/>
  </w:num>
  <w:num w:numId="9">
    <w:abstractNumId w:val="15"/>
  </w:num>
  <w:num w:numId="10">
    <w:abstractNumId w:val="22"/>
  </w:num>
  <w:num w:numId="11">
    <w:abstractNumId w:val="12"/>
  </w:num>
  <w:num w:numId="12">
    <w:abstractNumId w:val="3"/>
  </w:num>
  <w:num w:numId="13">
    <w:abstractNumId w:val="24"/>
  </w:num>
  <w:num w:numId="14">
    <w:abstractNumId w:val="25"/>
  </w:num>
  <w:num w:numId="15">
    <w:abstractNumId w:val="6"/>
  </w:num>
  <w:num w:numId="16">
    <w:abstractNumId w:val="23"/>
  </w:num>
  <w:num w:numId="17">
    <w:abstractNumId w:val="17"/>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3"/>
  </w:num>
  <w:num w:numId="31">
    <w:abstractNumId w:val="21"/>
  </w:num>
  <w:num w:numId="32">
    <w:abstractNumId w:val="19"/>
  </w:num>
  <w:num w:numId="33">
    <w:abstractNumId w:val="7"/>
  </w:num>
  <w:num w:numId="34">
    <w:abstractNumId w:val="14"/>
  </w:num>
  <w:num w:numId="35">
    <w:abstractNumId w:val="8"/>
  </w:num>
  <w:num w:numId="36">
    <w:abstractNumId w:val="5"/>
  </w:num>
  <w:num w:numId="3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284"/>
  <w:doNotHyphenateCap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C5"/>
    <w:rsid w:val="0000035D"/>
    <w:rsid w:val="0000036A"/>
    <w:rsid w:val="00000E96"/>
    <w:rsid w:val="0000183F"/>
    <w:rsid w:val="00002BA1"/>
    <w:rsid w:val="00007C64"/>
    <w:rsid w:val="00011BC6"/>
    <w:rsid w:val="00012CD3"/>
    <w:rsid w:val="00013941"/>
    <w:rsid w:val="00023AB9"/>
    <w:rsid w:val="00027538"/>
    <w:rsid w:val="00027DC0"/>
    <w:rsid w:val="00041477"/>
    <w:rsid w:val="0004339A"/>
    <w:rsid w:val="00045ED8"/>
    <w:rsid w:val="000500AE"/>
    <w:rsid w:val="00050ED4"/>
    <w:rsid w:val="0005157B"/>
    <w:rsid w:val="000545AB"/>
    <w:rsid w:val="00057317"/>
    <w:rsid w:val="00060FE6"/>
    <w:rsid w:val="000629F9"/>
    <w:rsid w:val="000636BB"/>
    <w:rsid w:val="00063FB6"/>
    <w:rsid w:val="0006458D"/>
    <w:rsid w:val="00065A87"/>
    <w:rsid w:val="000674D2"/>
    <w:rsid w:val="00071AC2"/>
    <w:rsid w:val="00071B26"/>
    <w:rsid w:val="00077E5D"/>
    <w:rsid w:val="000834B8"/>
    <w:rsid w:val="00083A25"/>
    <w:rsid w:val="0008701A"/>
    <w:rsid w:val="0009633D"/>
    <w:rsid w:val="00096AF3"/>
    <w:rsid w:val="000974C4"/>
    <w:rsid w:val="000A147F"/>
    <w:rsid w:val="000A14E5"/>
    <w:rsid w:val="000A17F8"/>
    <w:rsid w:val="000A4150"/>
    <w:rsid w:val="000A7C89"/>
    <w:rsid w:val="000B0466"/>
    <w:rsid w:val="000B2794"/>
    <w:rsid w:val="000B3D2E"/>
    <w:rsid w:val="000B4F7F"/>
    <w:rsid w:val="000B5030"/>
    <w:rsid w:val="000C1E55"/>
    <w:rsid w:val="000D5DAD"/>
    <w:rsid w:val="000D62E7"/>
    <w:rsid w:val="000D6878"/>
    <w:rsid w:val="000E1D7E"/>
    <w:rsid w:val="000E24D2"/>
    <w:rsid w:val="000E2BC4"/>
    <w:rsid w:val="000E2FC3"/>
    <w:rsid w:val="000E78D7"/>
    <w:rsid w:val="000E7EFE"/>
    <w:rsid w:val="000F0480"/>
    <w:rsid w:val="000F2807"/>
    <w:rsid w:val="000F7052"/>
    <w:rsid w:val="000F7EA0"/>
    <w:rsid w:val="00102C6D"/>
    <w:rsid w:val="00107190"/>
    <w:rsid w:val="001113C6"/>
    <w:rsid w:val="001114A3"/>
    <w:rsid w:val="001206EB"/>
    <w:rsid w:val="00121510"/>
    <w:rsid w:val="001215F8"/>
    <w:rsid w:val="0012438A"/>
    <w:rsid w:val="00126726"/>
    <w:rsid w:val="00126E25"/>
    <w:rsid w:val="00130408"/>
    <w:rsid w:val="001409DB"/>
    <w:rsid w:val="00140EEE"/>
    <w:rsid w:val="00142A03"/>
    <w:rsid w:val="001435BB"/>
    <w:rsid w:val="00143DD8"/>
    <w:rsid w:val="001446F5"/>
    <w:rsid w:val="00145781"/>
    <w:rsid w:val="00146C8B"/>
    <w:rsid w:val="00147168"/>
    <w:rsid w:val="001476ED"/>
    <w:rsid w:val="00152638"/>
    <w:rsid w:val="00155701"/>
    <w:rsid w:val="00156708"/>
    <w:rsid w:val="00156AC0"/>
    <w:rsid w:val="00156AF6"/>
    <w:rsid w:val="00161260"/>
    <w:rsid w:val="00161D80"/>
    <w:rsid w:val="00161E21"/>
    <w:rsid w:val="00164715"/>
    <w:rsid w:val="0016669A"/>
    <w:rsid w:val="00166800"/>
    <w:rsid w:val="001676E0"/>
    <w:rsid w:val="00172267"/>
    <w:rsid w:val="001726AF"/>
    <w:rsid w:val="00174C6F"/>
    <w:rsid w:val="00176AD5"/>
    <w:rsid w:val="001801E7"/>
    <w:rsid w:val="00182B6F"/>
    <w:rsid w:val="0018534F"/>
    <w:rsid w:val="00186750"/>
    <w:rsid w:val="00191F09"/>
    <w:rsid w:val="00192F52"/>
    <w:rsid w:val="00197566"/>
    <w:rsid w:val="00197FEC"/>
    <w:rsid w:val="001A434C"/>
    <w:rsid w:val="001A67F1"/>
    <w:rsid w:val="001B021A"/>
    <w:rsid w:val="001B26AE"/>
    <w:rsid w:val="001B448D"/>
    <w:rsid w:val="001B6241"/>
    <w:rsid w:val="001C0898"/>
    <w:rsid w:val="001C1451"/>
    <w:rsid w:val="001C1E37"/>
    <w:rsid w:val="001C40DF"/>
    <w:rsid w:val="001C6378"/>
    <w:rsid w:val="001D352A"/>
    <w:rsid w:val="001D3FAE"/>
    <w:rsid w:val="001D4E80"/>
    <w:rsid w:val="001E054B"/>
    <w:rsid w:val="001E06BD"/>
    <w:rsid w:val="001E22FD"/>
    <w:rsid w:val="001E36D9"/>
    <w:rsid w:val="001E4D1B"/>
    <w:rsid w:val="001E758F"/>
    <w:rsid w:val="001F041E"/>
    <w:rsid w:val="001F2EC4"/>
    <w:rsid w:val="001F7924"/>
    <w:rsid w:val="0020285F"/>
    <w:rsid w:val="002042A1"/>
    <w:rsid w:val="0020435D"/>
    <w:rsid w:val="00204F1A"/>
    <w:rsid w:val="00205838"/>
    <w:rsid w:val="00207C56"/>
    <w:rsid w:val="0021460C"/>
    <w:rsid w:val="002164E4"/>
    <w:rsid w:val="0022008A"/>
    <w:rsid w:val="00223279"/>
    <w:rsid w:val="00223FBB"/>
    <w:rsid w:val="00224A69"/>
    <w:rsid w:val="00225B52"/>
    <w:rsid w:val="00230C98"/>
    <w:rsid w:val="00230EA6"/>
    <w:rsid w:val="00233BA0"/>
    <w:rsid w:val="0023545F"/>
    <w:rsid w:val="00240981"/>
    <w:rsid w:val="00241A74"/>
    <w:rsid w:val="002432F5"/>
    <w:rsid w:val="002452F5"/>
    <w:rsid w:val="0025096E"/>
    <w:rsid w:val="002509E9"/>
    <w:rsid w:val="00252EE9"/>
    <w:rsid w:val="00253BDE"/>
    <w:rsid w:val="00253F9B"/>
    <w:rsid w:val="0025418E"/>
    <w:rsid w:val="00255D5D"/>
    <w:rsid w:val="00257E0C"/>
    <w:rsid w:val="00261C3C"/>
    <w:rsid w:val="00266680"/>
    <w:rsid w:val="00266E89"/>
    <w:rsid w:val="002712B5"/>
    <w:rsid w:val="00273B1A"/>
    <w:rsid w:val="00273CAA"/>
    <w:rsid w:val="0028564C"/>
    <w:rsid w:val="0028608A"/>
    <w:rsid w:val="00286FA3"/>
    <w:rsid w:val="002873F9"/>
    <w:rsid w:val="002878EE"/>
    <w:rsid w:val="00290D93"/>
    <w:rsid w:val="00292B59"/>
    <w:rsid w:val="00292F36"/>
    <w:rsid w:val="0029505A"/>
    <w:rsid w:val="002A0757"/>
    <w:rsid w:val="002A2A39"/>
    <w:rsid w:val="002A459E"/>
    <w:rsid w:val="002A46D0"/>
    <w:rsid w:val="002A55A1"/>
    <w:rsid w:val="002A6372"/>
    <w:rsid w:val="002B1690"/>
    <w:rsid w:val="002B1D15"/>
    <w:rsid w:val="002B1DF6"/>
    <w:rsid w:val="002B3E8B"/>
    <w:rsid w:val="002B75A1"/>
    <w:rsid w:val="002C2557"/>
    <w:rsid w:val="002C375F"/>
    <w:rsid w:val="002C683B"/>
    <w:rsid w:val="002C751E"/>
    <w:rsid w:val="002C7F2D"/>
    <w:rsid w:val="002D1F55"/>
    <w:rsid w:val="002D202F"/>
    <w:rsid w:val="002D3248"/>
    <w:rsid w:val="002D4D5E"/>
    <w:rsid w:val="002D7BC7"/>
    <w:rsid w:val="002E0C06"/>
    <w:rsid w:val="002E2635"/>
    <w:rsid w:val="002E29F5"/>
    <w:rsid w:val="002E4E01"/>
    <w:rsid w:val="002E6022"/>
    <w:rsid w:val="002E6CDE"/>
    <w:rsid w:val="002E7CF6"/>
    <w:rsid w:val="002E7D14"/>
    <w:rsid w:val="002F045D"/>
    <w:rsid w:val="002F09BC"/>
    <w:rsid w:val="002F6125"/>
    <w:rsid w:val="002F7BBA"/>
    <w:rsid w:val="002F7E13"/>
    <w:rsid w:val="002F7FD7"/>
    <w:rsid w:val="003074C8"/>
    <w:rsid w:val="00315AF1"/>
    <w:rsid w:val="0032533E"/>
    <w:rsid w:val="003261B2"/>
    <w:rsid w:val="00326E24"/>
    <w:rsid w:val="003277C9"/>
    <w:rsid w:val="00330371"/>
    <w:rsid w:val="00330A75"/>
    <w:rsid w:val="00331488"/>
    <w:rsid w:val="0033221C"/>
    <w:rsid w:val="00341010"/>
    <w:rsid w:val="0034368C"/>
    <w:rsid w:val="0034462F"/>
    <w:rsid w:val="003448C9"/>
    <w:rsid w:val="00345C41"/>
    <w:rsid w:val="00350087"/>
    <w:rsid w:val="0035052E"/>
    <w:rsid w:val="00352E44"/>
    <w:rsid w:val="003569FD"/>
    <w:rsid w:val="0036048E"/>
    <w:rsid w:val="00361475"/>
    <w:rsid w:val="00363CC6"/>
    <w:rsid w:val="00365F09"/>
    <w:rsid w:val="00366BA9"/>
    <w:rsid w:val="00366BEB"/>
    <w:rsid w:val="00367DAA"/>
    <w:rsid w:val="00371B55"/>
    <w:rsid w:val="00375212"/>
    <w:rsid w:val="003766D8"/>
    <w:rsid w:val="00377857"/>
    <w:rsid w:val="00382B8D"/>
    <w:rsid w:val="0038478D"/>
    <w:rsid w:val="00384B87"/>
    <w:rsid w:val="003860B3"/>
    <w:rsid w:val="00386ADF"/>
    <w:rsid w:val="00391E4A"/>
    <w:rsid w:val="00392C95"/>
    <w:rsid w:val="00396245"/>
    <w:rsid w:val="003A20F6"/>
    <w:rsid w:val="003A25C5"/>
    <w:rsid w:val="003A29C8"/>
    <w:rsid w:val="003A3492"/>
    <w:rsid w:val="003A366A"/>
    <w:rsid w:val="003A4213"/>
    <w:rsid w:val="003A5BCC"/>
    <w:rsid w:val="003A6541"/>
    <w:rsid w:val="003B35B8"/>
    <w:rsid w:val="003C1848"/>
    <w:rsid w:val="003C23AF"/>
    <w:rsid w:val="003C4C10"/>
    <w:rsid w:val="003C52A3"/>
    <w:rsid w:val="003C7433"/>
    <w:rsid w:val="003D0A3D"/>
    <w:rsid w:val="003D2590"/>
    <w:rsid w:val="003D3A8B"/>
    <w:rsid w:val="003D41BD"/>
    <w:rsid w:val="003E04D7"/>
    <w:rsid w:val="003E4AC9"/>
    <w:rsid w:val="003E4AE8"/>
    <w:rsid w:val="003E6029"/>
    <w:rsid w:val="0040431E"/>
    <w:rsid w:val="00404B21"/>
    <w:rsid w:val="004067D3"/>
    <w:rsid w:val="00412C81"/>
    <w:rsid w:val="00413089"/>
    <w:rsid w:val="00416C5F"/>
    <w:rsid w:val="00416CE5"/>
    <w:rsid w:val="0042007D"/>
    <w:rsid w:val="004217FF"/>
    <w:rsid w:val="00423E8C"/>
    <w:rsid w:val="00425B78"/>
    <w:rsid w:val="00427EDF"/>
    <w:rsid w:val="004303EF"/>
    <w:rsid w:val="00432465"/>
    <w:rsid w:val="004349FA"/>
    <w:rsid w:val="004355E2"/>
    <w:rsid w:val="004372EE"/>
    <w:rsid w:val="00441130"/>
    <w:rsid w:val="00442858"/>
    <w:rsid w:val="00442AE0"/>
    <w:rsid w:val="004439D1"/>
    <w:rsid w:val="00444BF1"/>
    <w:rsid w:val="00446693"/>
    <w:rsid w:val="004506BE"/>
    <w:rsid w:val="00450B58"/>
    <w:rsid w:val="00451F93"/>
    <w:rsid w:val="00454A16"/>
    <w:rsid w:val="00454CA0"/>
    <w:rsid w:val="00464008"/>
    <w:rsid w:val="004645FD"/>
    <w:rsid w:val="004657D2"/>
    <w:rsid w:val="0046601F"/>
    <w:rsid w:val="00466358"/>
    <w:rsid w:val="00466F21"/>
    <w:rsid w:val="004714C0"/>
    <w:rsid w:val="004776CC"/>
    <w:rsid w:val="0048083C"/>
    <w:rsid w:val="0048329D"/>
    <w:rsid w:val="00484010"/>
    <w:rsid w:val="00485806"/>
    <w:rsid w:val="004858F9"/>
    <w:rsid w:val="00486BE6"/>
    <w:rsid w:val="00487201"/>
    <w:rsid w:val="004963E1"/>
    <w:rsid w:val="00497DBD"/>
    <w:rsid w:val="004A37B3"/>
    <w:rsid w:val="004A3C97"/>
    <w:rsid w:val="004A44ED"/>
    <w:rsid w:val="004A60B8"/>
    <w:rsid w:val="004A63A8"/>
    <w:rsid w:val="004A78F9"/>
    <w:rsid w:val="004A7E1C"/>
    <w:rsid w:val="004B1FB2"/>
    <w:rsid w:val="004B5610"/>
    <w:rsid w:val="004B6210"/>
    <w:rsid w:val="004B719E"/>
    <w:rsid w:val="004B7373"/>
    <w:rsid w:val="004C4D9E"/>
    <w:rsid w:val="004C6309"/>
    <w:rsid w:val="004C6A37"/>
    <w:rsid w:val="004C6AC3"/>
    <w:rsid w:val="004C6E9A"/>
    <w:rsid w:val="004D04BC"/>
    <w:rsid w:val="004D704E"/>
    <w:rsid w:val="004D7651"/>
    <w:rsid w:val="004D7F55"/>
    <w:rsid w:val="004E18EA"/>
    <w:rsid w:val="004E2D39"/>
    <w:rsid w:val="004E6404"/>
    <w:rsid w:val="004E65D3"/>
    <w:rsid w:val="004F0371"/>
    <w:rsid w:val="004F100B"/>
    <w:rsid w:val="004F2CBA"/>
    <w:rsid w:val="004F4229"/>
    <w:rsid w:val="004F53C2"/>
    <w:rsid w:val="0050281A"/>
    <w:rsid w:val="00505347"/>
    <w:rsid w:val="0050645C"/>
    <w:rsid w:val="00507880"/>
    <w:rsid w:val="00511329"/>
    <w:rsid w:val="00511CF7"/>
    <w:rsid w:val="00512D6A"/>
    <w:rsid w:val="00513A57"/>
    <w:rsid w:val="00514D12"/>
    <w:rsid w:val="00515BB3"/>
    <w:rsid w:val="0051675F"/>
    <w:rsid w:val="0051710A"/>
    <w:rsid w:val="005177CF"/>
    <w:rsid w:val="005206F6"/>
    <w:rsid w:val="00520EF9"/>
    <w:rsid w:val="0052153B"/>
    <w:rsid w:val="00527580"/>
    <w:rsid w:val="00531BDB"/>
    <w:rsid w:val="00536B11"/>
    <w:rsid w:val="0053755E"/>
    <w:rsid w:val="005379C5"/>
    <w:rsid w:val="00537FB4"/>
    <w:rsid w:val="00542138"/>
    <w:rsid w:val="00542150"/>
    <w:rsid w:val="00543016"/>
    <w:rsid w:val="00545995"/>
    <w:rsid w:val="00547C2F"/>
    <w:rsid w:val="00550A7E"/>
    <w:rsid w:val="00550AF0"/>
    <w:rsid w:val="005526DE"/>
    <w:rsid w:val="00552A42"/>
    <w:rsid w:val="00553C41"/>
    <w:rsid w:val="0055405C"/>
    <w:rsid w:val="00554195"/>
    <w:rsid w:val="005555B6"/>
    <w:rsid w:val="00556D3C"/>
    <w:rsid w:val="00557C87"/>
    <w:rsid w:val="00557D91"/>
    <w:rsid w:val="0056394A"/>
    <w:rsid w:val="00570B39"/>
    <w:rsid w:val="00571240"/>
    <w:rsid w:val="00572000"/>
    <w:rsid w:val="00581495"/>
    <w:rsid w:val="00581DAF"/>
    <w:rsid w:val="005862C2"/>
    <w:rsid w:val="00586A1E"/>
    <w:rsid w:val="00591415"/>
    <w:rsid w:val="00591C57"/>
    <w:rsid w:val="00592B80"/>
    <w:rsid w:val="00593EA7"/>
    <w:rsid w:val="0059594F"/>
    <w:rsid w:val="00595F7D"/>
    <w:rsid w:val="005A6DAA"/>
    <w:rsid w:val="005B07CB"/>
    <w:rsid w:val="005B0972"/>
    <w:rsid w:val="005B0A75"/>
    <w:rsid w:val="005B3DC6"/>
    <w:rsid w:val="005C045D"/>
    <w:rsid w:val="005C1965"/>
    <w:rsid w:val="005C22A4"/>
    <w:rsid w:val="005C6785"/>
    <w:rsid w:val="005C71BA"/>
    <w:rsid w:val="005C744A"/>
    <w:rsid w:val="005D2CF6"/>
    <w:rsid w:val="005D2E8B"/>
    <w:rsid w:val="005D2ECA"/>
    <w:rsid w:val="005D707D"/>
    <w:rsid w:val="005E2D1F"/>
    <w:rsid w:val="005E42FF"/>
    <w:rsid w:val="005F153E"/>
    <w:rsid w:val="005F1C25"/>
    <w:rsid w:val="005F32BA"/>
    <w:rsid w:val="005F54E5"/>
    <w:rsid w:val="005F6FBA"/>
    <w:rsid w:val="0060391A"/>
    <w:rsid w:val="00604214"/>
    <w:rsid w:val="00605E70"/>
    <w:rsid w:val="00606871"/>
    <w:rsid w:val="00606A1A"/>
    <w:rsid w:val="00607191"/>
    <w:rsid w:val="0060794D"/>
    <w:rsid w:val="006132D7"/>
    <w:rsid w:val="006167A7"/>
    <w:rsid w:val="006176C6"/>
    <w:rsid w:val="00625365"/>
    <w:rsid w:val="00625779"/>
    <w:rsid w:val="0062668E"/>
    <w:rsid w:val="00632969"/>
    <w:rsid w:val="00637BB3"/>
    <w:rsid w:val="0064457B"/>
    <w:rsid w:val="006477B3"/>
    <w:rsid w:val="00647C19"/>
    <w:rsid w:val="00654821"/>
    <w:rsid w:val="0065740B"/>
    <w:rsid w:val="00661A26"/>
    <w:rsid w:val="00663115"/>
    <w:rsid w:val="00663C7C"/>
    <w:rsid w:val="006642E3"/>
    <w:rsid w:val="006645A3"/>
    <w:rsid w:val="0066634D"/>
    <w:rsid w:val="0066658B"/>
    <w:rsid w:val="00673D7A"/>
    <w:rsid w:val="00675607"/>
    <w:rsid w:val="006777C8"/>
    <w:rsid w:val="00680AC3"/>
    <w:rsid w:val="00681D21"/>
    <w:rsid w:val="00692A22"/>
    <w:rsid w:val="00692A23"/>
    <w:rsid w:val="0069676C"/>
    <w:rsid w:val="006A078E"/>
    <w:rsid w:val="006A23D2"/>
    <w:rsid w:val="006A2C43"/>
    <w:rsid w:val="006A304E"/>
    <w:rsid w:val="006A3BEE"/>
    <w:rsid w:val="006A5463"/>
    <w:rsid w:val="006A673C"/>
    <w:rsid w:val="006A6C03"/>
    <w:rsid w:val="006A7A95"/>
    <w:rsid w:val="006B3CDB"/>
    <w:rsid w:val="006B5B67"/>
    <w:rsid w:val="006C0559"/>
    <w:rsid w:val="006C4345"/>
    <w:rsid w:val="006C4DBC"/>
    <w:rsid w:val="006C5B71"/>
    <w:rsid w:val="006C7448"/>
    <w:rsid w:val="006D0A8D"/>
    <w:rsid w:val="006D1BD1"/>
    <w:rsid w:val="006D2667"/>
    <w:rsid w:val="006D2ABB"/>
    <w:rsid w:val="006D49B5"/>
    <w:rsid w:val="006D71CA"/>
    <w:rsid w:val="006E0141"/>
    <w:rsid w:val="006E3256"/>
    <w:rsid w:val="006E386F"/>
    <w:rsid w:val="006E3EEE"/>
    <w:rsid w:val="006E5A4E"/>
    <w:rsid w:val="006E634E"/>
    <w:rsid w:val="006E7137"/>
    <w:rsid w:val="006F40E0"/>
    <w:rsid w:val="006F5389"/>
    <w:rsid w:val="007028F1"/>
    <w:rsid w:val="00703584"/>
    <w:rsid w:val="00704F1C"/>
    <w:rsid w:val="00705999"/>
    <w:rsid w:val="00715948"/>
    <w:rsid w:val="00715EFA"/>
    <w:rsid w:val="00717330"/>
    <w:rsid w:val="00720668"/>
    <w:rsid w:val="00721004"/>
    <w:rsid w:val="00723AEE"/>
    <w:rsid w:val="00734B90"/>
    <w:rsid w:val="00735959"/>
    <w:rsid w:val="00736844"/>
    <w:rsid w:val="00740880"/>
    <w:rsid w:val="0074342F"/>
    <w:rsid w:val="00746348"/>
    <w:rsid w:val="0075022B"/>
    <w:rsid w:val="0075034D"/>
    <w:rsid w:val="00750D76"/>
    <w:rsid w:val="007602BE"/>
    <w:rsid w:val="0076097D"/>
    <w:rsid w:val="007610B6"/>
    <w:rsid w:val="007639F6"/>
    <w:rsid w:val="00773B82"/>
    <w:rsid w:val="00777F42"/>
    <w:rsid w:val="00782652"/>
    <w:rsid w:val="007829AE"/>
    <w:rsid w:val="00785A94"/>
    <w:rsid w:val="007913EB"/>
    <w:rsid w:val="0079302A"/>
    <w:rsid w:val="00793808"/>
    <w:rsid w:val="0079468F"/>
    <w:rsid w:val="007A1775"/>
    <w:rsid w:val="007A1CFE"/>
    <w:rsid w:val="007A4768"/>
    <w:rsid w:val="007B0E4A"/>
    <w:rsid w:val="007B33B9"/>
    <w:rsid w:val="007B6361"/>
    <w:rsid w:val="007B6DB8"/>
    <w:rsid w:val="007C7ECC"/>
    <w:rsid w:val="007D0723"/>
    <w:rsid w:val="007D0E88"/>
    <w:rsid w:val="007D2B29"/>
    <w:rsid w:val="007D55D7"/>
    <w:rsid w:val="007D75C9"/>
    <w:rsid w:val="007D75D0"/>
    <w:rsid w:val="007E018F"/>
    <w:rsid w:val="007E2194"/>
    <w:rsid w:val="007E5B1C"/>
    <w:rsid w:val="007E6ABF"/>
    <w:rsid w:val="007F0493"/>
    <w:rsid w:val="007F1A4D"/>
    <w:rsid w:val="007F45E6"/>
    <w:rsid w:val="00801C22"/>
    <w:rsid w:val="008030C0"/>
    <w:rsid w:val="00803474"/>
    <w:rsid w:val="0080397A"/>
    <w:rsid w:val="00815687"/>
    <w:rsid w:val="00815DB3"/>
    <w:rsid w:val="00822800"/>
    <w:rsid w:val="008249DD"/>
    <w:rsid w:val="00825E74"/>
    <w:rsid w:val="00826AA2"/>
    <w:rsid w:val="00840E5F"/>
    <w:rsid w:val="00841470"/>
    <w:rsid w:val="00842542"/>
    <w:rsid w:val="00842907"/>
    <w:rsid w:val="008458D1"/>
    <w:rsid w:val="008472D0"/>
    <w:rsid w:val="00847816"/>
    <w:rsid w:val="00847C37"/>
    <w:rsid w:val="00851A01"/>
    <w:rsid w:val="00853705"/>
    <w:rsid w:val="008621AE"/>
    <w:rsid w:val="0086293C"/>
    <w:rsid w:val="00863782"/>
    <w:rsid w:val="0086491C"/>
    <w:rsid w:val="00865215"/>
    <w:rsid w:val="00866E4B"/>
    <w:rsid w:val="008706B9"/>
    <w:rsid w:val="00872A93"/>
    <w:rsid w:val="008744E7"/>
    <w:rsid w:val="00880CE4"/>
    <w:rsid w:val="00883060"/>
    <w:rsid w:val="00884EEC"/>
    <w:rsid w:val="00885ED0"/>
    <w:rsid w:val="00893213"/>
    <w:rsid w:val="00896760"/>
    <w:rsid w:val="008A00E0"/>
    <w:rsid w:val="008A255B"/>
    <w:rsid w:val="008A6492"/>
    <w:rsid w:val="008A7B4A"/>
    <w:rsid w:val="008B0BE2"/>
    <w:rsid w:val="008B298E"/>
    <w:rsid w:val="008B3D85"/>
    <w:rsid w:val="008B5BDF"/>
    <w:rsid w:val="008B6C0F"/>
    <w:rsid w:val="008B7870"/>
    <w:rsid w:val="008C2FB4"/>
    <w:rsid w:val="008C40C5"/>
    <w:rsid w:val="008D2214"/>
    <w:rsid w:val="008D3BB0"/>
    <w:rsid w:val="008D5659"/>
    <w:rsid w:val="008D6289"/>
    <w:rsid w:val="008D6E27"/>
    <w:rsid w:val="008D7BFC"/>
    <w:rsid w:val="008D7F7B"/>
    <w:rsid w:val="008E0C45"/>
    <w:rsid w:val="008E5B64"/>
    <w:rsid w:val="008E5F48"/>
    <w:rsid w:val="008F0F9A"/>
    <w:rsid w:val="008F325E"/>
    <w:rsid w:val="008F3B20"/>
    <w:rsid w:val="008F5697"/>
    <w:rsid w:val="008F645B"/>
    <w:rsid w:val="008F7B32"/>
    <w:rsid w:val="00901E91"/>
    <w:rsid w:val="00906608"/>
    <w:rsid w:val="009104CE"/>
    <w:rsid w:val="00912DD5"/>
    <w:rsid w:val="0091632C"/>
    <w:rsid w:val="00916887"/>
    <w:rsid w:val="00920F05"/>
    <w:rsid w:val="00921384"/>
    <w:rsid w:val="009222C8"/>
    <w:rsid w:val="00922907"/>
    <w:rsid w:val="009229C7"/>
    <w:rsid w:val="00922C08"/>
    <w:rsid w:val="00924415"/>
    <w:rsid w:val="00927299"/>
    <w:rsid w:val="00932685"/>
    <w:rsid w:val="00932F56"/>
    <w:rsid w:val="0093325A"/>
    <w:rsid w:val="00934E9F"/>
    <w:rsid w:val="00935082"/>
    <w:rsid w:val="00937E2B"/>
    <w:rsid w:val="009426A3"/>
    <w:rsid w:val="00945D89"/>
    <w:rsid w:val="00952E79"/>
    <w:rsid w:val="00955E60"/>
    <w:rsid w:val="00962001"/>
    <w:rsid w:val="0096599B"/>
    <w:rsid w:val="0096599E"/>
    <w:rsid w:val="009674D2"/>
    <w:rsid w:val="009703B7"/>
    <w:rsid w:val="009719B2"/>
    <w:rsid w:val="009757AB"/>
    <w:rsid w:val="00975DF9"/>
    <w:rsid w:val="00981255"/>
    <w:rsid w:val="009814D6"/>
    <w:rsid w:val="009854DE"/>
    <w:rsid w:val="00985797"/>
    <w:rsid w:val="0099242A"/>
    <w:rsid w:val="00996BCF"/>
    <w:rsid w:val="009A4415"/>
    <w:rsid w:val="009B1326"/>
    <w:rsid w:val="009B1449"/>
    <w:rsid w:val="009B3DC8"/>
    <w:rsid w:val="009B61C4"/>
    <w:rsid w:val="009B7993"/>
    <w:rsid w:val="009B7D90"/>
    <w:rsid w:val="009C07AF"/>
    <w:rsid w:val="009C2AFF"/>
    <w:rsid w:val="009C37EB"/>
    <w:rsid w:val="009C6E0E"/>
    <w:rsid w:val="009C79B2"/>
    <w:rsid w:val="009D4C5A"/>
    <w:rsid w:val="009D50BF"/>
    <w:rsid w:val="009D7B93"/>
    <w:rsid w:val="009D7C17"/>
    <w:rsid w:val="009E11E2"/>
    <w:rsid w:val="009E37E2"/>
    <w:rsid w:val="009E47C4"/>
    <w:rsid w:val="009E52DB"/>
    <w:rsid w:val="009E69D7"/>
    <w:rsid w:val="009F0FA2"/>
    <w:rsid w:val="009F3F88"/>
    <w:rsid w:val="009F73CB"/>
    <w:rsid w:val="00A053C7"/>
    <w:rsid w:val="00A05570"/>
    <w:rsid w:val="00A06AE5"/>
    <w:rsid w:val="00A07111"/>
    <w:rsid w:val="00A0768B"/>
    <w:rsid w:val="00A10252"/>
    <w:rsid w:val="00A10F21"/>
    <w:rsid w:val="00A13076"/>
    <w:rsid w:val="00A145F3"/>
    <w:rsid w:val="00A1599F"/>
    <w:rsid w:val="00A2322C"/>
    <w:rsid w:val="00A246A7"/>
    <w:rsid w:val="00A24D45"/>
    <w:rsid w:val="00A2598E"/>
    <w:rsid w:val="00A27893"/>
    <w:rsid w:val="00A32EE9"/>
    <w:rsid w:val="00A33611"/>
    <w:rsid w:val="00A347E6"/>
    <w:rsid w:val="00A34CAC"/>
    <w:rsid w:val="00A35DA5"/>
    <w:rsid w:val="00A362DD"/>
    <w:rsid w:val="00A372FC"/>
    <w:rsid w:val="00A402F1"/>
    <w:rsid w:val="00A413C9"/>
    <w:rsid w:val="00A4211B"/>
    <w:rsid w:val="00A50756"/>
    <w:rsid w:val="00A53D2B"/>
    <w:rsid w:val="00A55808"/>
    <w:rsid w:val="00A61614"/>
    <w:rsid w:val="00A63965"/>
    <w:rsid w:val="00A63D87"/>
    <w:rsid w:val="00A640E5"/>
    <w:rsid w:val="00A65D34"/>
    <w:rsid w:val="00A65F0D"/>
    <w:rsid w:val="00A72650"/>
    <w:rsid w:val="00A728AC"/>
    <w:rsid w:val="00A77646"/>
    <w:rsid w:val="00A80C46"/>
    <w:rsid w:val="00A852FA"/>
    <w:rsid w:val="00A85332"/>
    <w:rsid w:val="00A85632"/>
    <w:rsid w:val="00A92F92"/>
    <w:rsid w:val="00A94A0E"/>
    <w:rsid w:val="00A97A15"/>
    <w:rsid w:val="00AA1D32"/>
    <w:rsid w:val="00AA21E5"/>
    <w:rsid w:val="00AA32D6"/>
    <w:rsid w:val="00AA5383"/>
    <w:rsid w:val="00AA5684"/>
    <w:rsid w:val="00AA66F3"/>
    <w:rsid w:val="00AA6D10"/>
    <w:rsid w:val="00AA7821"/>
    <w:rsid w:val="00AB0D76"/>
    <w:rsid w:val="00AB0ED3"/>
    <w:rsid w:val="00AB1C85"/>
    <w:rsid w:val="00AC08E5"/>
    <w:rsid w:val="00AC09C5"/>
    <w:rsid w:val="00AC736A"/>
    <w:rsid w:val="00AD3878"/>
    <w:rsid w:val="00AD5481"/>
    <w:rsid w:val="00AD71FC"/>
    <w:rsid w:val="00AD7604"/>
    <w:rsid w:val="00AE1CAD"/>
    <w:rsid w:val="00AE2B3F"/>
    <w:rsid w:val="00AE4CFB"/>
    <w:rsid w:val="00AF1DE7"/>
    <w:rsid w:val="00AF39C2"/>
    <w:rsid w:val="00B006D4"/>
    <w:rsid w:val="00B03761"/>
    <w:rsid w:val="00B03F7E"/>
    <w:rsid w:val="00B11A35"/>
    <w:rsid w:val="00B13624"/>
    <w:rsid w:val="00B14C52"/>
    <w:rsid w:val="00B156DC"/>
    <w:rsid w:val="00B165AA"/>
    <w:rsid w:val="00B17095"/>
    <w:rsid w:val="00B24145"/>
    <w:rsid w:val="00B24639"/>
    <w:rsid w:val="00B24746"/>
    <w:rsid w:val="00B25C62"/>
    <w:rsid w:val="00B25C77"/>
    <w:rsid w:val="00B26CE5"/>
    <w:rsid w:val="00B279BC"/>
    <w:rsid w:val="00B27BC1"/>
    <w:rsid w:val="00B310EF"/>
    <w:rsid w:val="00B33F84"/>
    <w:rsid w:val="00B3427A"/>
    <w:rsid w:val="00B37183"/>
    <w:rsid w:val="00B373C5"/>
    <w:rsid w:val="00B411A5"/>
    <w:rsid w:val="00B42E91"/>
    <w:rsid w:val="00B42F56"/>
    <w:rsid w:val="00B435F2"/>
    <w:rsid w:val="00B44219"/>
    <w:rsid w:val="00B4460A"/>
    <w:rsid w:val="00B452AB"/>
    <w:rsid w:val="00B459E6"/>
    <w:rsid w:val="00B45C87"/>
    <w:rsid w:val="00B467E4"/>
    <w:rsid w:val="00B47040"/>
    <w:rsid w:val="00B476AF"/>
    <w:rsid w:val="00B47CB8"/>
    <w:rsid w:val="00B51944"/>
    <w:rsid w:val="00B56E46"/>
    <w:rsid w:val="00B6012F"/>
    <w:rsid w:val="00B60DD1"/>
    <w:rsid w:val="00B62531"/>
    <w:rsid w:val="00B62BEB"/>
    <w:rsid w:val="00B63DD6"/>
    <w:rsid w:val="00B64734"/>
    <w:rsid w:val="00B66F8C"/>
    <w:rsid w:val="00B67003"/>
    <w:rsid w:val="00B71548"/>
    <w:rsid w:val="00B731B8"/>
    <w:rsid w:val="00B7358C"/>
    <w:rsid w:val="00B74940"/>
    <w:rsid w:val="00B75380"/>
    <w:rsid w:val="00B76AAE"/>
    <w:rsid w:val="00B7716C"/>
    <w:rsid w:val="00B80037"/>
    <w:rsid w:val="00B803E0"/>
    <w:rsid w:val="00B9358C"/>
    <w:rsid w:val="00B93D0D"/>
    <w:rsid w:val="00B9493C"/>
    <w:rsid w:val="00B959B1"/>
    <w:rsid w:val="00BA2B44"/>
    <w:rsid w:val="00BA6A14"/>
    <w:rsid w:val="00BA7C77"/>
    <w:rsid w:val="00BB12F0"/>
    <w:rsid w:val="00BB1C6E"/>
    <w:rsid w:val="00BB1E3A"/>
    <w:rsid w:val="00BB534E"/>
    <w:rsid w:val="00BC1C16"/>
    <w:rsid w:val="00BC3DB1"/>
    <w:rsid w:val="00BC48F3"/>
    <w:rsid w:val="00BC79B8"/>
    <w:rsid w:val="00BD052D"/>
    <w:rsid w:val="00BD1BD7"/>
    <w:rsid w:val="00BD2B5C"/>
    <w:rsid w:val="00BD419D"/>
    <w:rsid w:val="00BD4FF6"/>
    <w:rsid w:val="00BD5BFA"/>
    <w:rsid w:val="00BD7EE2"/>
    <w:rsid w:val="00BE2484"/>
    <w:rsid w:val="00BE31AF"/>
    <w:rsid w:val="00BE6294"/>
    <w:rsid w:val="00BE679D"/>
    <w:rsid w:val="00BE6F13"/>
    <w:rsid w:val="00BE6FFC"/>
    <w:rsid w:val="00BE7C8E"/>
    <w:rsid w:val="00BF075E"/>
    <w:rsid w:val="00BF35F7"/>
    <w:rsid w:val="00C0120D"/>
    <w:rsid w:val="00C012AF"/>
    <w:rsid w:val="00C03E52"/>
    <w:rsid w:val="00C07D5A"/>
    <w:rsid w:val="00C100C0"/>
    <w:rsid w:val="00C114EA"/>
    <w:rsid w:val="00C12530"/>
    <w:rsid w:val="00C15239"/>
    <w:rsid w:val="00C2166A"/>
    <w:rsid w:val="00C26ED7"/>
    <w:rsid w:val="00C27017"/>
    <w:rsid w:val="00C31E2D"/>
    <w:rsid w:val="00C32539"/>
    <w:rsid w:val="00C34445"/>
    <w:rsid w:val="00C47257"/>
    <w:rsid w:val="00C4731F"/>
    <w:rsid w:val="00C4755E"/>
    <w:rsid w:val="00C500E8"/>
    <w:rsid w:val="00C52329"/>
    <w:rsid w:val="00C541CB"/>
    <w:rsid w:val="00C609D7"/>
    <w:rsid w:val="00C63D16"/>
    <w:rsid w:val="00C64BF1"/>
    <w:rsid w:val="00C65EE7"/>
    <w:rsid w:val="00C708A4"/>
    <w:rsid w:val="00C7366A"/>
    <w:rsid w:val="00C738BF"/>
    <w:rsid w:val="00C73E08"/>
    <w:rsid w:val="00C75A8E"/>
    <w:rsid w:val="00C82796"/>
    <w:rsid w:val="00C82B10"/>
    <w:rsid w:val="00C86226"/>
    <w:rsid w:val="00C87002"/>
    <w:rsid w:val="00C87969"/>
    <w:rsid w:val="00C949DE"/>
    <w:rsid w:val="00C95360"/>
    <w:rsid w:val="00C95FD9"/>
    <w:rsid w:val="00C96E5D"/>
    <w:rsid w:val="00C97C33"/>
    <w:rsid w:val="00CA05C0"/>
    <w:rsid w:val="00CA1728"/>
    <w:rsid w:val="00CA2DE8"/>
    <w:rsid w:val="00CA4F9D"/>
    <w:rsid w:val="00CA5230"/>
    <w:rsid w:val="00CA7EB1"/>
    <w:rsid w:val="00CB3068"/>
    <w:rsid w:val="00CB519C"/>
    <w:rsid w:val="00CB7618"/>
    <w:rsid w:val="00CC0115"/>
    <w:rsid w:val="00CC1E4B"/>
    <w:rsid w:val="00CC4C26"/>
    <w:rsid w:val="00CD07B7"/>
    <w:rsid w:val="00CD09DF"/>
    <w:rsid w:val="00CD1988"/>
    <w:rsid w:val="00CD2929"/>
    <w:rsid w:val="00CD462C"/>
    <w:rsid w:val="00CD72CC"/>
    <w:rsid w:val="00CE1E15"/>
    <w:rsid w:val="00CE254D"/>
    <w:rsid w:val="00CE4DC3"/>
    <w:rsid w:val="00CE5034"/>
    <w:rsid w:val="00CE6BF2"/>
    <w:rsid w:val="00CE7206"/>
    <w:rsid w:val="00CF0F9F"/>
    <w:rsid w:val="00CF285E"/>
    <w:rsid w:val="00CF46FA"/>
    <w:rsid w:val="00D00F53"/>
    <w:rsid w:val="00D037A3"/>
    <w:rsid w:val="00D042FF"/>
    <w:rsid w:val="00D10DA2"/>
    <w:rsid w:val="00D10FF4"/>
    <w:rsid w:val="00D118BA"/>
    <w:rsid w:val="00D1286D"/>
    <w:rsid w:val="00D14BC8"/>
    <w:rsid w:val="00D17893"/>
    <w:rsid w:val="00D20B0F"/>
    <w:rsid w:val="00D22A3D"/>
    <w:rsid w:val="00D22BE6"/>
    <w:rsid w:val="00D2320C"/>
    <w:rsid w:val="00D23BBA"/>
    <w:rsid w:val="00D32E59"/>
    <w:rsid w:val="00D354D5"/>
    <w:rsid w:val="00D35F89"/>
    <w:rsid w:val="00D35FDC"/>
    <w:rsid w:val="00D4064E"/>
    <w:rsid w:val="00D41B3E"/>
    <w:rsid w:val="00D4515F"/>
    <w:rsid w:val="00D457D9"/>
    <w:rsid w:val="00D468B6"/>
    <w:rsid w:val="00D50996"/>
    <w:rsid w:val="00D51779"/>
    <w:rsid w:val="00D541D6"/>
    <w:rsid w:val="00D5752F"/>
    <w:rsid w:val="00D60152"/>
    <w:rsid w:val="00D60C8D"/>
    <w:rsid w:val="00D633B7"/>
    <w:rsid w:val="00D6349D"/>
    <w:rsid w:val="00D641BE"/>
    <w:rsid w:val="00D64CBA"/>
    <w:rsid w:val="00D66487"/>
    <w:rsid w:val="00D67B1B"/>
    <w:rsid w:val="00D711F0"/>
    <w:rsid w:val="00D71651"/>
    <w:rsid w:val="00D721D1"/>
    <w:rsid w:val="00D82B41"/>
    <w:rsid w:val="00D83DBF"/>
    <w:rsid w:val="00D83F48"/>
    <w:rsid w:val="00D84485"/>
    <w:rsid w:val="00D90166"/>
    <w:rsid w:val="00D910B2"/>
    <w:rsid w:val="00D94188"/>
    <w:rsid w:val="00D96E8A"/>
    <w:rsid w:val="00D97D10"/>
    <w:rsid w:val="00DA2FF1"/>
    <w:rsid w:val="00DA57CA"/>
    <w:rsid w:val="00DA7997"/>
    <w:rsid w:val="00DA7F75"/>
    <w:rsid w:val="00DB0748"/>
    <w:rsid w:val="00DB1316"/>
    <w:rsid w:val="00DB2E7C"/>
    <w:rsid w:val="00DB3AF3"/>
    <w:rsid w:val="00DB3CC4"/>
    <w:rsid w:val="00DB54C9"/>
    <w:rsid w:val="00DB7123"/>
    <w:rsid w:val="00DB7415"/>
    <w:rsid w:val="00DC28C0"/>
    <w:rsid w:val="00DC3BA6"/>
    <w:rsid w:val="00DC497F"/>
    <w:rsid w:val="00DC70BF"/>
    <w:rsid w:val="00DD2ED7"/>
    <w:rsid w:val="00DD6AA6"/>
    <w:rsid w:val="00DE2B8A"/>
    <w:rsid w:val="00DE5B30"/>
    <w:rsid w:val="00DE6634"/>
    <w:rsid w:val="00DF0294"/>
    <w:rsid w:val="00DF0E1F"/>
    <w:rsid w:val="00DF6DC7"/>
    <w:rsid w:val="00DF7C26"/>
    <w:rsid w:val="00E065CC"/>
    <w:rsid w:val="00E10496"/>
    <w:rsid w:val="00E10CE3"/>
    <w:rsid w:val="00E11D38"/>
    <w:rsid w:val="00E12B0C"/>
    <w:rsid w:val="00E14185"/>
    <w:rsid w:val="00E22C69"/>
    <w:rsid w:val="00E26C80"/>
    <w:rsid w:val="00E271EF"/>
    <w:rsid w:val="00E30FC0"/>
    <w:rsid w:val="00E31171"/>
    <w:rsid w:val="00E332D8"/>
    <w:rsid w:val="00E36F62"/>
    <w:rsid w:val="00E40AE7"/>
    <w:rsid w:val="00E5289C"/>
    <w:rsid w:val="00E57010"/>
    <w:rsid w:val="00E5738D"/>
    <w:rsid w:val="00E5752D"/>
    <w:rsid w:val="00E62F5A"/>
    <w:rsid w:val="00E6305B"/>
    <w:rsid w:val="00E702DC"/>
    <w:rsid w:val="00E77DE7"/>
    <w:rsid w:val="00E80904"/>
    <w:rsid w:val="00E81BE0"/>
    <w:rsid w:val="00E83FE1"/>
    <w:rsid w:val="00E86646"/>
    <w:rsid w:val="00E906DA"/>
    <w:rsid w:val="00E90CC5"/>
    <w:rsid w:val="00E91019"/>
    <w:rsid w:val="00E91B14"/>
    <w:rsid w:val="00E9376B"/>
    <w:rsid w:val="00E9789C"/>
    <w:rsid w:val="00EA18D3"/>
    <w:rsid w:val="00EA2AF8"/>
    <w:rsid w:val="00EA4DEA"/>
    <w:rsid w:val="00EA6AAC"/>
    <w:rsid w:val="00EA7046"/>
    <w:rsid w:val="00EB0570"/>
    <w:rsid w:val="00EB6922"/>
    <w:rsid w:val="00EB7871"/>
    <w:rsid w:val="00EC188B"/>
    <w:rsid w:val="00EC6453"/>
    <w:rsid w:val="00EC672D"/>
    <w:rsid w:val="00EC6E14"/>
    <w:rsid w:val="00ED20AC"/>
    <w:rsid w:val="00ED51B4"/>
    <w:rsid w:val="00EE0BAE"/>
    <w:rsid w:val="00EE2563"/>
    <w:rsid w:val="00EE3BC7"/>
    <w:rsid w:val="00EE45CF"/>
    <w:rsid w:val="00EE6781"/>
    <w:rsid w:val="00EF07C7"/>
    <w:rsid w:val="00EF2CE1"/>
    <w:rsid w:val="00EF3BE8"/>
    <w:rsid w:val="00F014C4"/>
    <w:rsid w:val="00F0565C"/>
    <w:rsid w:val="00F0789E"/>
    <w:rsid w:val="00F113EF"/>
    <w:rsid w:val="00F14341"/>
    <w:rsid w:val="00F203A2"/>
    <w:rsid w:val="00F22F12"/>
    <w:rsid w:val="00F2464F"/>
    <w:rsid w:val="00F312DB"/>
    <w:rsid w:val="00F31ADB"/>
    <w:rsid w:val="00F320C3"/>
    <w:rsid w:val="00F35AF7"/>
    <w:rsid w:val="00F37DB3"/>
    <w:rsid w:val="00F422BC"/>
    <w:rsid w:val="00F4299D"/>
    <w:rsid w:val="00F45536"/>
    <w:rsid w:val="00F45758"/>
    <w:rsid w:val="00F50FC1"/>
    <w:rsid w:val="00F521B7"/>
    <w:rsid w:val="00F52A77"/>
    <w:rsid w:val="00F55D45"/>
    <w:rsid w:val="00F57FB8"/>
    <w:rsid w:val="00F63839"/>
    <w:rsid w:val="00F656BF"/>
    <w:rsid w:val="00F6774A"/>
    <w:rsid w:val="00F67873"/>
    <w:rsid w:val="00F70688"/>
    <w:rsid w:val="00F714A8"/>
    <w:rsid w:val="00F71936"/>
    <w:rsid w:val="00F72E37"/>
    <w:rsid w:val="00F74F08"/>
    <w:rsid w:val="00F74FA1"/>
    <w:rsid w:val="00F80232"/>
    <w:rsid w:val="00F8145E"/>
    <w:rsid w:val="00F82527"/>
    <w:rsid w:val="00F83493"/>
    <w:rsid w:val="00F83BCC"/>
    <w:rsid w:val="00F84157"/>
    <w:rsid w:val="00F84213"/>
    <w:rsid w:val="00F8494A"/>
    <w:rsid w:val="00F8543D"/>
    <w:rsid w:val="00F860E0"/>
    <w:rsid w:val="00F91D9B"/>
    <w:rsid w:val="00F945EB"/>
    <w:rsid w:val="00F95E9E"/>
    <w:rsid w:val="00F9682F"/>
    <w:rsid w:val="00F9723B"/>
    <w:rsid w:val="00FA2D31"/>
    <w:rsid w:val="00FA5594"/>
    <w:rsid w:val="00FA6267"/>
    <w:rsid w:val="00FA6E7A"/>
    <w:rsid w:val="00FA7C61"/>
    <w:rsid w:val="00FB0BFF"/>
    <w:rsid w:val="00FB2C9C"/>
    <w:rsid w:val="00FB4758"/>
    <w:rsid w:val="00FB6AC3"/>
    <w:rsid w:val="00FB73C8"/>
    <w:rsid w:val="00FC2C55"/>
    <w:rsid w:val="00FD02D7"/>
    <w:rsid w:val="00FD2195"/>
    <w:rsid w:val="00FD3856"/>
    <w:rsid w:val="00FE097D"/>
    <w:rsid w:val="00FE2870"/>
    <w:rsid w:val="00FE2CF8"/>
    <w:rsid w:val="00FE2F1B"/>
    <w:rsid w:val="00FE35DB"/>
    <w:rsid w:val="00FE4BA8"/>
    <w:rsid w:val="00FE67B5"/>
    <w:rsid w:val="00FF0FEC"/>
    <w:rsid w:val="00FF29F1"/>
    <w:rsid w:val="00FF36B2"/>
    <w:rsid w:val="00FF471D"/>
    <w:rsid w:val="00FF4D17"/>
    <w:rsid w:val="00FF6A48"/>
    <w:rsid w:val="00FF7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542DE76"/>
  <w15:docId w15:val="{2BA784ED-5C8D-4BAC-BAD7-83C9D9BB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DE"/>
  </w:style>
  <w:style w:type="paragraph" w:styleId="Titre1">
    <w:name w:val="heading 1"/>
    <w:basedOn w:val="Normal"/>
    <w:next w:val="Normal"/>
    <w:link w:val="Titre1Car"/>
    <w:qFormat/>
    <w:pPr>
      <w:keepNext/>
      <w:shd w:val="clear" w:color="auto" w:fill="FFFFFF"/>
      <w:tabs>
        <w:tab w:val="left" w:pos="1560"/>
      </w:tabs>
      <w:ind w:right="-1"/>
      <w:jc w:val="center"/>
      <w:outlineLvl w:val="0"/>
    </w:pPr>
    <w:rPr>
      <w:b/>
      <w:bCs/>
      <w:i/>
      <w:iCs/>
      <w:sz w:val="24"/>
    </w:rPr>
  </w:style>
  <w:style w:type="paragraph" w:styleId="Titre2">
    <w:name w:val="heading 2"/>
    <w:basedOn w:val="Normal"/>
    <w:next w:val="Normal"/>
    <w:qFormat/>
    <w:pPr>
      <w:widowControl w:val="0"/>
      <w:outlineLvl w:val="1"/>
    </w:pPr>
    <w:rPr>
      <w:b/>
      <w:sz w:val="24"/>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shd w:val="clear" w:color="auto" w:fill="FFFFFF"/>
      <w:ind w:left="1701" w:right="1700"/>
      <w:jc w:val="center"/>
      <w:outlineLvl w:val="2"/>
    </w:pPr>
    <w:rPr>
      <w:b/>
      <w:sz w:val="24"/>
    </w:rPr>
  </w:style>
  <w:style w:type="paragraph" w:styleId="Titre4">
    <w:name w:val="heading 4"/>
    <w:basedOn w:val="Normal"/>
    <w:next w:val="Normal"/>
    <w:qFormat/>
    <w:pPr>
      <w:keepNext/>
      <w:jc w:val="center"/>
      <w:outlineLvl w:val="3"/>
    </w:pPr>
    <w:rPr>
      <w:b/>
      <w:bCs/>
      <w:i/>
      <w:sz w:val="28"/>
    </w:rPr>
  </w:style>
  <w:style w:type="paragraph" w:styleId="Titre5">
    <w:name w:val="heading 5"/>
    <w:basedOn w:val="Normal"/>
    <w:next w:val="Normal"/>
    <w:qFormat/>
    <w:pPr>
      <w:keepNext/>
      <w:jc w:val="both"/>
      <w:outlineLvl w:val="4"/>
    </w:pPr>
    <w:rPr>
      <w:b/>
      <w:bCs/>
      <w:i/>
      <w:iCs/>
      <w:color w:val="FF0000"/>
      <w:sz w:val="24"/>
    </w:rPr>
  </w:style>
  <w:style w:type="paragraph" w:styleId="Titre8">
    <w:name w:val="heading 8"/>
    <w:basedOn w:val="Normal"/>
    <w:next w:val="Normal"/>
    <w:link w:val="Titre8Car"/>
    <w:unhideWhenUsed/>
    <w:rsid w:val="000E2BC4"/>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widowControl w:val="0"/>
      <w:tabs>
        <w:tab w:val="center" w:pos="4819"/>
        <w:tab w:val="right" w:pos="9071"/>
      </w:tabs>
    </w:pPr>
    <w:rPr>
      <w:sz w:val="24"/>
    </w:rPr>
  </w:style>
  <w:style w:type="paragraph" w:styleId="Corpsdetexte">
    <w:name w:val="Body Text"/>
    <w:basedOn w:val="Normal"/>
    <w:semiHidden/>
    <w:pPr>
      <w:widowControl w:val="0"/>
      <w:jc w:val="both"/>
    </w:pPr>
    <w:rPr>
      <w:b/>
      <w:i/>
      <w:sz w:val="24"/>
    </w:rPr>
  </w:style>
  <w:style w:type="paragraph" w:styleId="Corpsdetexte2">
    <w:name w:val="Body Text 2"/>
    <w:basedOn w:val="Normal"/>
    <w:semiHidden/>
    <w:pPr>
      <w:widowControl w:val="0"/>
      <w:jc w:val="center"/>
    </w:pPr>
    <w:rPr>
      <w:i/>
      <w:sz w:val="24"/>
    </w:rPr>
  </w:style>
  <w:style w:type="paragraph" w:styleId="Corpsdetexte3">
    <w:name w:val="Body Text 3"/>
    <w:basedOn w:val="Normal"/>
    <w:semiHidden/>
    <w:pPr>
      <w:jc w:val="both"/>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style>
  <w:style w:type="paragraph" w:styleId="Retraitnormal">
    <w:name w:val="Normal Indent"/>
    <w:basedOn w:val="Normal"/>
    <w:semiHidden/>
    <w:pPr>
      <w:overflowPunct w:val="0"/>
      <w:autoSpaceDE w:val="0"/>
      <w:autoSpaceDN w:val="0"/>
      <w:adjustRightInd w:val="0"/>
      <w:ind w:left="708"/>
      <w:textAlignment w:val="baseline"/>
    </w:pPr>
    <w:rPr>
      <w:sz w:val="24"/>
    </w:rPr>
  </w:style>
  <w:style w:type="paragraph" w:styleId="Textedebulles">
    <w:name w:val="Balloon Text"/>
    <w:basedOn w:val="Normal"/>
    <w:link w:val="TextedebullesCar"/>
    <w:uiPriority w:val="99"/>
    <w:semiHidden/>
    <w:unhideWhenUsed/>
    <w:rsid w:val="00E90CC5"/>
    <w:rPr>
      <w:rFonts w:ascii="Tahoma" w:hAnsi="Tahoma" w:cs="Tahoma"/>
      <w:sz w:val="16"/>
      <w:szCs w:val="16"/>
    </w:rPr>
  </w:style>
  <w:style w:type="character" w:customStyle="1" w:styleId="TextedebullesCar">
    <w:name w:val="Texte de bulles Car"/>
    <w:link w:val="Textedebulles"/>
    <w:uiPriority w:val="99"/>
    <w:semiHidden/>
    <w:rsid w:val="00E90CC5"/>
    <w:rPr>
      <w:rFonts w:ascii="Tahoma" w:hAnsi="Tahoma" w:cs="Tahoma"/>
      <w:sz w:val="16"/>
      <w:szCs w:val="16"/>
    </w:rPr>
  </w:style>
  <w:style w:type="character" w:customStyle="1" w:styleId="hps">
    <w:name w:val="hps"/>
    <w:rsid w:val="00FB73C8"/>
  </w:style>
  <w:style w:type="paragraph" w:styleId="Retraitcorpsdetexte2">
    <w:name w:val="Body Text Indent 2"/>
    <w:basedOn w:val="Normal"/>
    <w:link w:val="Retraitcorpsdetexte2Car"/>
    <w:uiPriority w:val="99"/>
    <w:unhideWhenUsed/>
    <w:rsid w:val="006176C6"/>
    <w:pPr>
      <w:spacing w:after="120" w:line="480" w:lineRule="auto"/>
      <w:ind w:left="283"/>
    </w:pPr>
  </w:style>
  <w:style w:type="character" w:customStyle="1" w:styleId="Retraitcorpsdetexte2Car">
    <w:name w:val="Retrait corps de texte 2 Car"/>
    <w:basedOn w:val="Policepardfaut"/>
    <w:link w:val="Retraitcorpsdetexte2"/>
    <w:uiPriority w:val="99"/>
    <w:rsid w:val="006176C6"/>
  </w:style>
  <w:style w:type="character" w:customStyle="1" w:styleId="shorttext">
    <w:name w:val="short_text"/>
    <w:rsid w:val="002D3248"/>
  </w:style>
  <w:style w:type="table" w:styleId="Grilledutableau">
    <w:name w:val="Table Grid"/>
    <w:basedOn w:val="TableauNormal"/>
    <w:uiPriority w:val="59"/>
    <w:rsid w:val="00527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A4211B"/>
    <w:rPr>
      <w:b/>
      <w:bCs/>
      <w:i/>
      <w:iCs/>
      <w:sz w:val="24"/>
      <w:shd w:val="clear" w:color="auto" w:fill="FFFFFF"/>
    </w:rPr>
  </w:style>
  <w:style w:type="paragraph" w:customStyle="1" w:styleId="Corpsdetexte21">
    <w:name w:val="Corps de texte 21"/>
    <w:basedOn w:val="Normal"/>
    <w:rsid w:val="00B435F2"/>
    <w:pPr>
      <w:overflowPunct w:val="0"/>
      <w:autoSpaceDE w:val="0"/>
      <w:autoSpaceDN w:val="0"/>
      <w:adjustRightInd w:val="0"/>
      <w:ind w:left="709"/>
      <w:jc w:val="both"/>
      <w:textAlignment w:val="baseline"/>
    </w:pPr>
    <w:rPr>
      <w:sz w:val="24"/>
    </w:rPr>
  </w:style>
  <w:style w:type="paragraph" w:styleId="Paragraphedeliste">
    <w:name w:val="List Paragraph"/>
    <w:basedOn w:val="Normal"/>
    <w:uiPriority w:val="34"/>
    <w:qFormat/>
    <w:rsid w:val="00B959B1"/>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rsid w:val="00B959B1"/>
    <w:pPr>
      <w:suppressAutoHyphens/>
      <w:spacing w:before="100"/>
      <w:jc w:val="both"/>
    </w:pPr>
    <w:rPr>
      <w:color w:val="000000"/>
      <w:sz w:val="24"/>
      <w:szCs w:val="24"/>
      <w:lang w:eastAsia="zh-CN"/>
    </w:rPr>
  </w:style>
  <w:style w:type="paragraph" w:customStyle="1" w:styleId="western">
    <w:name w:val="western"/>
    <w:basedOn w:val="Normal"/>
    <w:rsid w:val="00B959B1"/>
    <w:pPr>
      <w:suppressAutoHyphens/>
      <w:spacing w:before="100"/>
      <w:jc w:val="both"/>
    </w:pPr>
    <w:rPr>
      <w:color w:val="000000"/>
      <w:sz w:val="24"/>
      <w:szCs w:val="24"/>
      <w:lang w:eastAsia="zh-CN"/>
    </w:rPr>
  </w:style>
  <w:style w:type="paragraph" w:styleId="Commentaire">
    <w:name w:val="annotation text"/>
    <w:basedOn w:val="Normal"/>
    <w:link w:val="CommentaireCar"/>
    <w:semiHidden/>
    <w:rsid w:val="00AA32D6"/>
    <w:pPr>
      <w:jc w:val="both"/>
    </w:pPr>
    <w:rPr>
      <w:rFonts w:ascii="Garamond" w:hAnsi="Garamond"/>
    </w:rPr>
  </w:style>
  <w:style w:type="character" w:customStyle="1" w:styleId="CommentaireCar">
    <w:name w:val="Commentaire Car"/>
    <w:basedOn w:val="Policepardfaut"/>
    <w:link w:val="Commentaire"/>
    <w:semiHidden/>
    <w:rsid w:val="00AA32D6"/>
    <w:rPr>
      <w:rFonts w:ascii="Garamond" w:hAnsi="Garamond"/>
    </w:rPr>
  </w:style>
  <w:style w:type="character" w:customStyle="1" w:styleId="En-tteCar">
    <w:name w:val="En-tête Car"/>
    <w:link w:val="En-tte"/>
    <w:uiPriority w:val="99"/>
    <w:locked/>
    <w:rsid w:val="00847C37"/>
  </w:style>
  <w:style w:type="character" w:customStyle="1" w:styleId="PieddepageCar">
    <w:name w:val="Pied de page Car"/>
    <w:link w:val="Pieddepage"/>
    <w:uiPriority w:val="99"/>
    <w:locked/>
    <w:rsid w:val="00847C37"/>
    <w:rPr>
      <w:sz w:val="24"/>
    </w:rPr>
  </w:style>
  <w:style w:type="paragraph" w:styleId="Notedebasdepage">
    <w:name w:val="footnote text"/>
    <w:basedOn w:val="Normal"/>
    <w:link w:val="NotedebasdepageCar"/>
    <w:uiPriority w:val="99"/>
    <w:rsid w:val="00847C37"/>
  </w:style>
  <w:style w:type="character" w:customStyle="1" w:styleId="NotedebasdepageCar">
    <w:name w:val="Note de bas de page Car"/>
    <w:basedOn w:val="Policepardfaut"/>
    <w:link w:val="Notedebasdepage"/>
    <w:uiPriority w:val="99"/>
    <w:rsid w:val="00847C37"/>
  </w:style>
  <w:style w:type="character" w:styleId="Appelnotedebasdep">
    <w:name w:val="footnote reference"/>
    <w:uiPriority w:val="99"/>
    <w:rsid w:val="00847C37"/>
    <w:rPr>
      <w:rFonts w:cs="Times New Roman"/>
      <w:vertAlign w:val="superscript"/>
    </w:rPr>
  </w:style>
  <w:style w:type="character" w:styleId="Lienhypertexte">
    <w:name w:val="Hyperlink"/>
    <w:uiPriority w:val="99"/>
    <w:rsid w:val="0074342F"/>
    <w:rPr>
      <w:rFonts w:cs="Times New Roman"/>
      <w:color w:val="0000FF"/>
      <w:u w:val="single"/>
    </w:rPr>
  </w:style>
  <w:style w:type="character" w:styleId="Accentuation">
    <w:name w:val="Emphasis"/>
    <w:basedOn w:val="Policepardfaut"/>
    <w:uiPriority w:val="20"/>
    <w:qFormat/>
    <w:rsid w:val="00AC736A"/>
    <w:rPr>
      <w:i/>
      <w:iCs/>
    </w:rPr>
  </w:style>
  <w:style w:type="paragraph" w:styleId="PrformatHTML">
    <w:name w:val="HTML Preformatted"/>
    <w:basedOn w:val="Normal"/>
    <w:link w:val="PrformatHTMLCar"/>
    <w:uiPriority w:val="99"/>
    <w:semiHidden/>
    <w:unhideWhenUsed/>
    <w:rsid w:val="00C0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sid w:val="00C07D5A"/>
    <w:rPr>
      <w:rFonts w:ascii="Courier New" w:hAnsi="Courier New" w:cs="Courier New"/>
    </w:rPr>
  </w:style>
  <w:style w:type="paragraph" w:customStyle="1" w:styleId="fcasegauche">
    <w:name w:val="f_case_gauche"/>
    <w:basedOn w:val="Normal"/>
    <w:qFormat/>
    <w:rsid w:val="00D10DA2"/>
    <w:pPr>
      <w:suppressAutoHyphens/>
      <w:spacing w:after="60"/>
      <w:ind w:left="284" w:hanging="284"/>
      <w:jc w:val="both"/>
    </w:pPr>
    <w:rPr>
      <w:rFonts w:ascii="Univers" w:hAnsi="Univers" w:cs="Univers"/>
      <w:lang w:eastAsia="zh-CN"/>
    </w:rPr>
  </w:style>
  <w:style w:type="character" w:customStyle="1" w:styleId="Caractresdenotedebasdepage">
    <w:name w:val="Caractères de note de bas de page"/>
    <w:rsid w:val="002A2A39"/>
    <w:rPr>
      <w:vertAlign w:val="superscript"/>
    </w:rPr>
  </w:style>
  <w:style w:type="paragraph" w:customStyle="1" w:styleId="fcase1ertab">
    <w:name w:val="f_case_1ertab"/>
    <w:basedOn w:val="Normal"/>
    <w:rsid w:val="002A2A39"/>
    <w:pPr>
      <w:tabs>
        <w:tab w:val="left" w:pos="426"/>
      </w:tabs>
      <w:suppressAutoHyphens/>
      <w:ind w:left="709" w:hanging="709"/>
      <w:jc w:val="both"/>
    </w:pPr>
    <w:rPr>
      <w:rFonts w:ascii="Univers" w:hAnsi="Univers" w:cs="Univers"/>
      <w:lang w:eastAsia="zh-CN"/>
    </w:rPr>
  </w:style>
  <w:style w:type="paragraph" w:customStyle="1" w:styleId="fcase2metab">
    <w:name w:val="f_case_2èmetab"/>
    <w:basedOn w:val="Normal"/>
    <w:rsid w:val="002A2A39"/>
    <w:pPr>
      <w:tabs>
        <w:tab w:val="left" w:pos="426"/>
        <w:tab w:val="left" w:pos="851"/>
      </w:tabs>
      <w:suppressAutoHyphens/>
      <w:ind w:left="1134" w:hanging="1134"/>
      <w:jc w:val="both"/>
    </w:pPr>
    <w:rPr>
      <w:rFonts w:ascii="Univers" w:hAnsi="Univers" w:cs="Univers"/>
      <w:lang w:eastAsia="zh-CN"/>
    </w:rPr>
  </w:style>
  <w:style w:type="paragraph" w:customStyle="1" w:styleId="Trad-ita">
    <w:name w:val="Trad-ita"/>
    <w:basedOn w:val="Normal"/>
    <w:link w:val="Trad-itaCar"/>
    <w:qFormat/>
    <w:rsid w:val="00446693"/>
    <w:pPr>
      <w:tabs>
        <w:tab w:val="left" w:pos="1134"/>
        <w:tab w:val="center" w:pos="2304"/>
        <w:tab w:val="center" w:pos="7056"/>
      </w:tabs>
      <w:spacing w:line="240" w:lineRule="exact"/>
    </w:pPr>
    <w:rPr>
      <w:i/>
      <w:lang w:val="it-IT"/>
    </w:rPr>
  </w:style>
  <w:style w:type="paragraph" w:customStyle="1" w:styleId="France-01">
    <w:name w:val="France-01"/>
    <w:basedOn w:val="Normal"/>
    <w:link w:val="France-01Car"/>
    <w:qFormat/>
    <w:rsid w:val="00446693"/>
    <w:pPr>
      <w:tabs>
        <w:tab w:val="left" w:pos="1134"/>
        <w:tab w:val="center" w:pos="2304"/>
        <w:tab w:val="center" w:pos="7056"/>
      </w:tabs>
      <w:spacing w:line="240" w:lineRule="exact"/>
    </w:pPr>
    <w:rPr>
      <w:sz w:val="22"/>
      <w:szCs w:val="22"/>
    </w:rPr>
  </w:style>
  <w:style w:type="character" w:customStyle="1" w:styleId="Trad-itaCar">
    <w:name w:val="Trad-ita Car"/>
    <w:link w:val="Trad-ita"/>
    <w:rsid w:val="00446693"/>
    <w:rPr>
      <w:i/>
      <w:lang w:val="it-IT"/>
    </w:rPr>
  </w:style>
  <w:style w:type="character" w:customStyle="1" w:styleId="France-01Car">
    <w:name w:val="France-01 Car"/>
    <w:link w:val="France-01"/>
    <w:rsid w:val="00446693"/>
    <w:rPr>
      <w:sz w:val="22"/>
      <w:szCs w:val="22"/>
    </w:rPr>
  </w:style>
  <w:style w:type="paragraph" w:customStyle="1" w:styleId="titrefr2">
    <w:name w:val="titre fr 2"/>
    <w:basedOn w:val="Normal"/>
    <w:qFormat/>
    <w:rsid w:val="00B76AAE"/>
    <w:pPr>
      <w:tabs>
        <w:tab w:val="left" w:pos="-142"/>
        <w:tab w:val="left" w:pos="4111"/>
      </w:tabs>
      <w:jc w:val="both"/>
    </w:pPr>
    <w:rPr>
      <w:b/>
      <w:bCs/>
      <w:sz w:val="22"/>
      <w:szCs w:val="22"/>
    </w:rPr>
  </w:style>
  <w:style w:type="paragraph" w:customStyle="1" w:styleId="titoloit2">
    <w:name w:val="titolo it 2"/>
    <w:basedOn w:val="Normal"/>
    <w:qFormat/>
    <w:rsid w:val="00B76AAE"/>
    <w:rPr>
      <w:b/>
      <w:bCs/>
      <w:i/>
    </w:rPr>
  </w:style>
  <w:style w:type="paragraph" w:styleId="En-ttedetabledesmatires">
    <w:name w:val="TOC Heading"/>
    <w:basedOn w:val="Titre1"/>
    <w:next w:val="Normal"/>
    <w:uiPriority w:val="39"/>
    <w:unhideWhenUsed/>
    <w:qFormat/>
    <w:rsid w:val="00FA2D31"/>
    <w:pPr>
      <w:keepLines/>
      <w:shd w:val="clear" w:color="auto" w:fill="auto"/>
      <w:tabs>
        <w:tab w:val="clear" w:pos="1560"/>
      </w:tabs>
      <w:spacing w:before="480" w:line="276" w:lineRule="auto"/>
      <w:ind w:right="0"/>
      <w:jc w:val="left"/>
      <w:outlineLvl w:val="9"/>
    </w:pPr>
    <w:rPr>
      <w:rFonts w:asciiTheme="majorHAnsi" w:eastAsiaTheme="majorEastAsia" w:hAnsiTheme="majorHAnsi" w:cstheme="majorBidi"/>
      <w:i w:val="0"/>
      <w:iCs w:val="0"/>
      <w:color w:val="365F91" w:themeColor="accent1" w:themeShade="BF"/>
      <w:sz w:val="28"/>
      <w:szCs w:val="28"/>
    </w:rPr>
  </w:style>
  <w:style w:type="paragraph" w:styleId="TM1">
    <w:name w:val="toc 1"/>
    <w:basedOn w:val="Normal"/>
    <w:next w:val="Normal"/>
    <w:autoRedefine/>
    <w:uiPriority w:val="39"/>
    <w:unhideWhenUsed/>
    <w:qFormat/>
    <w:rsid w:val="00AB0ED3"/>
    <w:pPr>
      <w:tabs>
        <w:tab w:val="right" w:leader="dot" w:pos="10196"/>
      </w:tabs>
      <w:spacing w:after="60"/>
      <w:ind w:left="851"/>
    </w:pPr>
    <w:rPr>
      <w:i/>
      <w:noProof/>
    </w:rPr>
  </w:style>
  <w:style w:type="paragraph" w:styleId="TM3">
    <w:name w:val="toc 3"/>
    <w:basedOn w:val="Normal"/>
    <w:next w:val="Normal"/>
    <w:autoRedefine/>
    <w:uiPriority w:val="39"/>
    <w:unhideWhenUsed/>
    <w:qFormat/>
    <w:rsid w:val="00FA2D31"/>
    <w:pPr>
      <w:spacing w:after="100" w:line="276" w:lineRule="auto"/>
      <w:ind w:left="440"/>
    </w:pPr>
    <w:rPr>
      <w:rFonts w:asciiTheme="minorHAnsi" w:eastAsiaTheme="minorEastAsia" w:hAnsiTheme="minorHAnsi" w:cstheme="minorBidi"/>
      <w:sz w:val="22"/>
      <w:szCs w:val="22"/>
    </w:rPr>
  </w:style>
  <w:style w:type="paragraph" w:styleId="TM2">
    <w:name w:val="toc 2"/>
    <w:basedOn w:val="Normal"/>
    <w:next w:val="Normal"/>
    <w:autoRedefine/>
    <w:uiPriority w:val="39"/>
    <w:unhideWhenUsed/>
    <w:qFormat/>
    <w:rsid w:val="00CE7206"/>
    <w:pPr>
      <w:numPr>
        <w:numId w:val="18"/>
      </w:numPr>
      <w:tabs>
        <w:tab w:val="left" w:pos="880"/>
        <w:tab w:val="right" w:leader="dot" w:pos="10196"/>
      </w:tabs>
    </w:pPr>
  </w:style>
  <w:style w:type="character" w:styleId="Textedelespacerserv">
    <w:name w:val="Placeholder Text"/>
    <w:basedOn w:val="Policepardfaut"/>
    <w:uiPriority w:val="99"/>
    <w:semiHidden/>
    <w:rsid w:val="009719B2"/>
    <w:rPr>
      <w:color w:val="808080"/>
    </w:rPr>
  </w:style>
  <w:style w:type="paragraph" w:customStyle="1" w:styleId="STBI-Titre1fr">
    <w:name w:val="STBI-Titre1 fr"/>
    <w:basedOn w:val="Normal"/>
    <w:qFormat/>
    <w:rsid w:val="00FB4758"/>
    <w:pPr>
      <w:jc w:val="both"/>
    </w:pPr>
    <w:rPr>
      <w:b/>
      <w:sz w:val="22"/>
      <w:szCs w:val="22"/>
    </w:rPr>
  </w:style>
  <w:style w:type="paragraph" w:customStyle="1" w:styleId="STBI-Titre1it">
    <w:name w:val="STBI-Titre1 it"/>
    <w:basedOn w:val="Normal"/>
    <w:qFormat/>
    <w:rsid w:val="00FB4758"/>
    <w:pPr>
      <w:ind w:left="992"/>
      <w:jc w:val="both"/>
    </w:pPr>
    <w:rPr>
      <w:b/>
      <w:bCs/>
      <w:i/>
      <w:lang w:val="it-IT"/>
    </w:rPr>
  </w:style>
  <w:style w:type="paragraph" w:customStyle="1" w:styleId="STBI-Titre2fr">
    <w:name w:val="STBI-Titre2 fr"/>
    <w:basedOn w:val="Normal"/>
    <w:qFormat/>
    <w:rsid w:val="00AC08E5"/>
    <w:pPr>
      <w:jc w:val="both"/>
    </w:pPr>
    <w:rPr>
      <w:b/>
      <w:sz w:val="22"/>
      <w:u w:val="single"/>
    </w:rPr>
  </w:style>
  <w:style w:type="paragraph" w:customStyle="1" w:styleId="STBI-Titre2it">
    <w:name w:val="STBI-Titre2 it"/>
    <w:basedOn w:val="Normal"/>
    <w:qFormat/>
    <w:rsid w:val="00AC08E5"/>
    <w:pPr>
      <w:spacing w:after="160"/>
      <w:ind w:left="567"/>
      <w:jc w:val="both"/>
    </w:pPr>
    <w:rPr>
      <w:b/>
      <w:i/>
      <w:lang w:val="it-IT"/>
    </w:rPr>
  </w:style>
  <w:style w:type="character" w:customStyle="1" w:styleId="Titre8Car">
    <w:name w:val="Titre 8 Car"/>
    <w:basedOn w:val="Policepardfaut"/>
    <w:link w:val="Titre8"/>
    <w:rsid w:val="000E2BC4"/>
    <w:rPr>
      <w:rFonts w:asciiTheme="majorHAnsi" w:eastAsiaTheme="majorEastAsia" w:hAnsiTheme="majorHAnsi" w:cstheme="majorBidi"/>
      <w:color w:val="404040" w:themeColor="text1" w:themeTint="BF"/>
    </w:rPr>
  </w:style>
  <w:style w:type="character" w:customStyle="1" w:styleId="st">
    <w:name w:val="st"/>
    <w:basedOn w:val="Policepardfaut"/>
    <w:rsid w:val="000E2BC4"/>
  </w:style>
  <w:style w:type="paragraph" w:customStyle="1" w:styleId="Default">
    <w:name w:val="Default"/>
    <w:rsid w:val="000E2BC4"/>
    <w:pPr>
      <w:autoSpaceDE w:val="0"/>
      <w:autoSpaceDN w:val="0"/>
      <w:adjustRightInd w:val="0"/>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rsid w:val="000E2BC4"/>
    <w:pPr>
      <w:spacing w:after="120"/>
      <w:ind w:left="283"/>
    </w:pPr>
  </w:style>
  <w:style w:type="character" w:customStyle="1" w:styleId="RetraitcorpsdetexteCar">
    <w:name w:val="Retrait corps de texte Car"/>
    <w:basedOn w:val="Policepardfaut"/>
    <w:link w:val="Retraitcorpsdetexte"/>
    <w:uiPriority w:val="99"/>
    <w:semiHidden/>
    <w:rsid w:val="000E2BC4"/>
  </w:style>
  <w:style w:type="paragraph" w:customStyle="1" w:styleId="STBI-Titre3fr">
    <w:name w:val="STBI-Titre3 fr"/>
    <w:basedOn w:val="Normal"/>
    <w:qFormat/>
    <w:rsid w:val="000E2BC4"/>
    <w:pPr>
      <w:tabs>
        <w:tab w:val="left" w:pos="-2694"/>
      </w:tabs>
      <w:spacing w:before="200"/>
      <w:ind w:left="1146" w:hanging="720"/>
      <w:jc w:val="both"/>
    </w:pPr>
    <w:rPr>
      <w:sz w:val="22"/>
      <w:u w:val="single"/>
    </w:rPr>
  </w:style>
  <w:style w:type="paragraph" w:customStyle="1" w:styleId="STBI-Titre3it">
    <w:name w:val="STBI-Titre3 it"/>
    <w:basedOn w:val="Normal"/>
    <w:qFormat/>
    <w:rsid w:val="000E2BC4"/>
    <w:pPr>
      <w:spacing w:after="160"/>
      <w:ind w:left="1134"/>
      <w:jc w:val="both"/>
    </w:pPr>
    <w:rPr>
      <w:i/>
      <w:iCs/>
      <w:u w:val="single"/>
      <w:lang w:val="it-IT"/>
    </w:rPr>
  </w:style>
  <w:style w:type="paragraph" w:styleId="TM4">
    <w:name w:val="toc 4"/>
    <w:basedOn w:val="Normal"/>
    <w:next w:val="Normal"/>
    <w:autoRedefine/>
    <w:uiPriority w:val="39"/>
    <w:unhideWhenUsed/>
    <w:rsid w:val="000E2BC4"/>
    <w:pPr>
      <w:spacing w:after="100" w:line="276" w:lineRule="auto"/>
      <w:ind w:left="660"/>
    </w:pPr>
    <w:rPr>
      <w:rFonts w:asciiTheme="minorHAnsi" w:eastAsiaTheme="minorEastAsia" w:hAnsiTheme="minorHAnsi" w:cstheme="minorBidi"/>
      <w:sz w:val="22"/>
      <w:szCs w:val="22"/>
      <w:lang w:val="it-IT" w:eastAsia="it-IT"/>
    </w:rPr>
  </w:style>
  <w:style w:type="paragraph" w:styleId="TM5">
    <w:name w:val="toc 5"/>
    <w:basedOn w:val="Normal"/>
    <w:next w:val="Normal"/>
    <w:autoRedefine/>
    <w:uiPriority w:val="39"/>
    <w:unhideWhenUsed/>
    <w:rsid w:val="000E2BC4"/>
    <w:pPr>
      <w:spacing w:after="100" w:line="276" w:lineRule="auto"/>
      <w:ind w:left="880"/>
    </w:pPr>
    <w:rPr>
      <w:rFonts w:asciiTheme="minorHAnsi" w:eastAsiaTheme="minorEastAsia" w:hAnsiTheme="minorHAnsi" w:cstheme="minorBidi"/>
      <w:sz w:val="22"/>
      <w:szCs w:val="22"/>
      <w:lang w:val="it-IT" w:eastAsia="it-IT"/>
    </w:rPr>
  </w:style>
  <w:style w:type="paragraph" w:styleId="TM6">
    <w:name w:val="toc 6"/>
    <w:basedOn w:val="Normal"/>
    <w:next w:val="Normal"/>
    <w:autoRedefine/>
    <w:uiPriority w:val="39"/>
    <w:unhideWhenUsed/>
    <w:rsid w:val="000E2BC4"/>
    <w:pPr>
      <w:spacing w:after="100" w:line="276" w:lineRule="auto"/>
      <w:ind w:left="1100"/>
    </w:pPr>
    <w:rPr>
      <w:rFonts w:asciiTheme="minorHAnsi" w:eastAsiaTheme="minorEastAsia" w:hAnsiTheme="minorHAnsi" w:cstheme="minorBidi"/>
      <w:sz w:val="22"/>
      <w:szCs w:val="22"/>
      <w:lang w:val="it-IT" w:eastAsia="it-IT"/>
    </w:rPr>
  </w:style>
  <w:style w:type="paragraph" w:styleId="TM7">
    <w:name w:val="toc 7"/>
    <w:basedOn w:val="Normal"/>
    <w:next w:val="Normal"/>
    <w:autoRedefine/>
    <w:uiPriority w:val="39"/>
    <w:unhideWhenUsed/>
    <w:rsid w:val="000E2BC4"/>
    <w:pPr>
      <w:spacing w:after="100" w:line="276" w:lineRule="auto"/>
      <w:ind w:left="1320"/>
    </w:pPr>
    <w:rPr>
      <w:rFonts w:asciiTheme="minorHAnsi" w:eastAsiaTheme="minorEastAsia" w:hAnsiTheme="minorHAnsi" w:cstheme="minorBidi"/>
      <w:sz w:val="22"/>
      <w:szCs w:val="22"/>
      <w:lang w:val="it-IT" w:eastAsia="it-IT"/>
    </w:rPr>
  </w:style>
  <w:style w:type="paragraph" w:styleId="TM8">
    <w:name w:val="toc 8"/>
    <w:basedOn w:val="Normal"/>
    <w:next w:val="Normal"/>
    <w:autoRedefine/>
    <w:uiPriority w:val="39"/>
    <w:unhideWhenUsed/>
    <w:rsid w:val="000E2BC4"/>
    <w:pPr>
      <w:spacing w:after="100" w:line="276" w:lineRule="auto"/>
      <w:ind w:left="1540"/>
    </w:pPr>
    <w:rPr>
      <w:rFonts w:asciiTheme="minorHAnsi" w:eastAsiaTheme="minorEastAsia" w:hAnsiTheme="minorHAnsi" w:cstheme="minorBidi"/>
      <w:sz w:val="22"/>
      <w:szCs w:val="22"/>
      <w:lang w:val="it-IT" w:eastAsia="it-IT"/>
    </w:rPr>
  </w:style>
  <w:style w:type="paragraph" w:styleId="TM9">
    <w:name w:val="toc 9"/>
    <w:basedOn w:val="Normal"/>
    <w:next w:val="Normal"/>
    <w:autoRedefine/>
    <w:uiPriority w:val="39"/>
    <w:unhideWhenUsed/>
    <w:rsid w:val="000E2BC4"/>
    <w:pPr>
      <w:spacing w:after="100" w:line="276" w:lineRule="auto"/>
      <w:ind w:left="1760"/>
    </w:pPr>
    <w:rPr>
      <w:rFonts w:asciiTheme="minorHAnsi" w:eastAsiaTheme="minorEastAsia" w:hAnsiTheme="minorHAnsi" w:cstheme="minorBidi"/>
      <w:sz w:val="22"/>
      <w:szCs w:val="22"/>
      <w:lang w:val="it-IT" w:eastAsia="it-IT"/>
    </w:rPr>
  </w:style>
  <w:style w:type="character" w:styleId="Marquedecommentaire">
    <w:name w:val="annotation reference"/>
    <w:basedOn w:val="Policepardfaut"/>
    <w:uiPriority w:val="99"/>
    <w:semiHidden/>
    <w:unhideWhenUsed/>
    <w:rsid w:val="00045ED8"/>
    <w:rPr>
      <w:sz w:val="16"/>
      <w:szCs w:val="16"/>
    </w:rPr>
  </w:style>
  <w:style w:type="paragraph" w:styleId="Objetducommentaire">
    <w:name w:val="annotation subject"/>
    <w:basedOn w:val="Commentaire"/>
    <w:next w:val="Commentaire"/>
    <w:link w:val="ObjetducommentaireCar"/>
    <w:uiPriority w:val="99"/>
    <w:semiHidden/>
    <w:unhideWhenUsed/>
    <w:rsid w:val="00045ED8"/>
    <w:pPr>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45ED8"/>
    <w:rPr>
      <w:rFonts w:ascii="Garamond" w:hAnsi="Garamond"/>
      <w:b/>
      <w:bCs/>
    </w:rPr>
  </w:style>
  <w:style w:type="character" w:styleId="Mentionnonrsolue">
    <w:name w:val="Unresolved Mention"/>
    <w:basedOn w:val="Policepardfaut"/>
    <w:uiPriority w:val="99"/>
    <w:semiHidden/>
    <w:unhideWhenUsed/>
    <w:rsid w:val="00C12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189">
      <w:bodyDiv w:val="1"/>
      <w:marLeft w:val="0"/>
      <w:marRight w:val="0"/>
      <w:marTop w:val="0"/>
      <w:marBottom w:val="0"/>
      <w:divBdr>
        <w:top w:val="none" w:sz="0" w:space="0" w:color="auto"/>
        <w:left w:val="none" w:sz="0" w:space="0" w:color="auto"/>
        <w:bottom w:val="none" w:sz="0" w:space="0" w:color="auto"/>
        <w:right w:val="none" w:sz="0" w:space="0" w:color="auto"/>
      </w:divBdr>
    </w:div>
    <w:div w:id="34352330">
      <w:bodyDiv w:val="1"/>
      <w:marLeft w:val="0"/>
      <w:marRight w:val="0"/>
      <w:marTop w:val="0"/>
      <w:marBottom w:val="0"/>
      <w:divBdr>
        <w:top w:val="none" w:sz="0" w:space="0" w:color="auto"/>
        <w:left w:val="none" w:sz="0" w:space="0" w:color="auto"/>
        <w:bottom w:val="none" w:sz="0" w:space="0" w:color="auto"/>
        <w:right w:val="none" w:sz="0" w:space="0" w:color="auto"/>
      </w:divBdr>
    </w:div>
    <w:div w:id="137766689">
      <w:bodyDiv w:val="1"/>
      <w:marLeft w:val="0"/>
      <w:marRight w:val="0"/>
      <w:marTop w:val="0"/>
      <w:marBottom w:val="0"/>
      <w:divBdr>
        <w:top w:val="none" w:sz="0" w:space="0" w:color="auto"/>
        <w:left w:val="none" w:sz="0" w:space="0" w:color="auto"/>
        <w:bottom w:val="none" w:sz="0" w:space="0" w:color="auto"/>
        <w:right w:val="none" w:sz="0" w:space="0" w:color="auto"/>
      </w:divBdr>
    </w:div>
    <w:div w:id="175777712">
      <w:bodyDiv w:val="1"/>
      <w:marLeft w:val="0"/>
      <w:marRight w:val="0"/>
      <w:marTop w:val="0"/>
      <w:marBottom w:val="0"/>
      <w:divBdr>
        <w:top w:val="none" w:sz="0" w:space="0" w:color="auto"/>
        <w:left w:val="none" w:sz="0" w:space="0" w:color="auto"/>
        <w:bottom w:val="none" w:sz="0" w:space="0" w:color="auto"/>
        <w:right w:val="none" w:sz="0" w:space="0" w:color="auto"/>
      </w:divBdr>
    </w:div>
    <w:div w:id="187446915">
      <w:bodyDiv w:val="1"/>
      <w:marLeft w:val="0"/>
      <w:marRight w:val="0"/>
      <w:marTop w:val="0"/>
      <w:marBottom w:val="0"/>
      <w:divBdr>
        <w:top w:val="none" w:sz="0" w:space="0" w:color="auto"/>
        <w:left w:val="none" w:sz="0" w:space="0" w:color="auto"/>
        <w:bottom w:val="none" w:sz="0" w:space="0" w:color="auto"/>
        <w:right w:val="none" w:sz="0" w:space="0" w:color="auto"/>
      </w:divBdr>
    </w:div>
    <w:div w:id="212155298">
      <w:bodyDiv w:val="1"/>
      <w:marLeft w:val="0"/>
      <w:marRight w:val="0"/>
      <w:marTop w:val="0"/>
      <w:marBottom w:val="0"/>
      <w:divBdr>
        <w:top w:val="none" w:sz="0" w:space="0" w:color="auto"/>
        <w:left w:val="none" w:sz="0" w:space="0" w:color="auto"/>
        <w:bottom w:val="none" w:sz="0" w:space="0" w:color="auto"/>
        <w:right w:val="none" w:sz="0" w:space="0" w:color="auto"/>
      </w:divBdr>
    </w:div>
    <w:div w:id="236981067">
      <w:bodyDiv w:val="1"/>
      <w:marLeft w:val="0"/>
      <w:marRight w:val="0"/>
      <w:marTop w:val="0"/>
      <w:marBottom w:val="0"/>
      <w:divBdr>
        <w:top w:val="none" w:sz="0" w:space="0" w:color="auto"/>
        <w:left w:val="none" w:sz="0" w:space="0" w:color="auto"/>
        <w:bottom w:val="none" w:sz="0" w:space="0" w:color="auto"/>
        <w:right w:val="none" w:sz="0" w:space="0" w:color="auto"/>
      </w:divBdr>
    </w:div>
    <w:div w:id="268775451">
      <w:bodyDiv w:val="1"/>
      <w:marLeft w:val="0"/>
      <w:marRight w:val="0"/>
      <w:marTop w:val="0"/>
      <w:marBottom w:val="0"/>
      <w:divBdr>
        <w:top w:val="none" w:sz="0" w:space="0" w:color="auto"/>
        <w:left w:val="none" w:sz="0" w:space="0" w:color="auto"/>
        <w:bottom w:val="none" w:sz="0" w:space="0" w:color="auto"/>
        <w:right w:val="none" w:sz="0" w:space="0" w:color="auto"/>
      </w:divBdr>
    </w:div>
    <w:div w:id="312881376">
      <w:bodyDiv w:val="1"/>
      <w:marLeft w:val="0"/>
      <w:marRight w:val="0"/>
      <w:marTop w:val="0"/>
      <w:marBottom w:val="0"/>
      <w:divBdr>
        <w:top w:val="none" w:sz="0" w:space="0" w:color="auto"/>
        <w:left w:val="none" w:sz="0" w:space="0" w:color="auto"/>
        <w:bottom w:val="none" w:sz="0" w:space="0" w:color="auto"/>
        <w:right w:val="none" w:sz="0" w:space="0" w:color="auto"/>
      </w:divBdr>
    </w:div>
    <w:div w:id="352653718">
      <w:bodyDiv w:val="1"/>
      <w:marLeft w:val="0"/>
      <w:marRight w:val="0"/>
      <w:marTop w:val="0"/>
      <w:marBottom w:val="0"/>
      <w:divBdr>
        <w:top w:val="none" w:sz="0" w:space="0" w:color="auto"/>
        <w:left w:val="none" w:sz="0" w:space="0" w:color="auto"/>
        <w:bottom w:val="none" w:sz="0" w:space="0" w:color="auto"/>
        <w:right w:val="none" w:sz="0" w:space="0" w:color="auto"/>
      </w:divBdr>
    </w:div>
    <w:div w:id="414130379">
      <w:bodyDiv w:val="1"/>
      <w:marLeft w:val="0"/>
      <w:marRight w:val="0"/>
      <w:marTop w:val="0"/>
      <w:marBottom w:val="0"/>
      <w:divBdr>
        <w:top w:val="none" w:sz="0" w:space="0" w:color="auto"/>
        <w:left w:val="none" w:sz="0" w:space="0" w:color="auto"/>
        <w:bottom w:val="none" w:sz="0" w:space="0" w:color="auto"/>
        <w:right w:val="none" w:sz="0" w:space="0" w:color="auto"/>
      </w:divBdr>
    </w:div>
    <w:div w:id="522523769">
      <w:bodyDiv w:val="1"/>
      <w:marLeft w:val="0"/>
      <w:marRight w:val="0"/>
      <w:marTop w:val="0"/>
      <w:marBottom w:val="0"/>
      <w:divBdr>
        <w:top w:val="none" w:sz="0" w:space="0" w:color="auto"/>
        <w:left w:val="none" w:sz="0" w:space="0" w:color="auto"/>
        <w:bottom w:val="none" w:sz="0" w:space="0" w:color="auto"/>
        <w:right w:val="none" w:sz="0" w:space="0" w:color="auto"/>
      </w:divBdr>
    </w:div>
    <w:div w:id="569463839">
      <w:bodyDiv w:val="1"/>
      <w:marLeft w:val="0"/>
      <w:marRight w:val="0"/>
      <w:marTop w:val="0"/>
      <w:marBottom w:val="0"/>
      <w:divBdr>
        <w:top w:val="none" w:sz="0" w:space="0" w:color="auto"/>
        <w:left w:val="none" w:sz="0" w:space="0" w:color="auto"/>
        <w:bottom w:val="none" w:sz="0" w:space="0" w:color="auto"/>
        <w:right w:val="none" w:sz="0" w:space="0" w:color="auto"/>
      </w:divBdr>
    </w:div>
    <w:div w:id="570046081">
      <w:bodyDiv w:val="1"/>
      <w:marLeft w:val="0"/>
      <w:marRight w:val="0"/>
      <w:marTop w:val="0"/>
      <w:marBottom w:val="0"/>
      <w:divBdr>
        <w:top w:val="none" w:sz="0" w:space="0" w:color="auto"/>
        <w:left w:val="none" w:sz="0" w:space="0" w:color="auto"/>
        <w:bottom w:val="none" w:sz="0" w:space="0" w:color="auto"/>
        <w:right w:val="none" w:sz="0" w:space="0" w:color="auto"/>
      </w:divBdr>
    </w:div>
    <w:div w:id="601229038">
      <w:bodyDiv w:val="1"/>
      <w:marLeft w:val="0"/>
      <w:marRight w:val="0"/>
      <w:marTop w:val="0"/>
      <w:marBottom w:val="0"/>
      <w:divBdr>
        <w:top w:val="none" w:sz="0" w:space="0" w:color="auto"/>
        <w:left w:val="none" w:sz="0" w:space="0" w:color="auto"/>
        <w:bottom w:val="none" w:sz="0" w:space="0" w:color="auto"/>
        <w:right w:val="none" w:sz="0" w:space="0" w:color="auto"/>
      </w:divBdr>
    </w:div>
    <w:div w:id="639500543">
      <w:bodyDiv w:val="1"/>
      <w:marLeft w:val="0"/>
      <w:marRight w:val="0"/>
      <w:marTop w:val="0"/>
      <w:marBottom w:val="0"/>
      <w:divBdr>
        <w:top w:val="none" w:sz="0" w:space="0" w:color="auto"/>
        <w:left w:val="none" w:sz="0" w:space="0" w:color="auto"/>
        <w:bottom w:val="none" w:sz="0" w:space="0" w:color="auto"/>
        <w:right w:val="none" w:sz="0" w:space="0" w:color="auto"/>
      </w:divBdr>
    </w:div>
    <w:div w:id="682440245">
      <w:bodyDiv w:val="1"/>
      <w:marLeft w:val="0"/>
      <w:marRight w:val="0"/>
      <w:marTop w:val="0"/>
      <w:marBottom w:val="0"/>
      <w:divBdr>
        <w:top w:val="none" w:sz="0" w:space="0" w:color="auto"/>
        <w:left w:val="none" w:sz="0" w:space="0" w:color="auto"/>
        <w:bottom w:val="none" w:sz="0" w:space="0" w:color="auto"/>
        <w:right w:val="none" w:sz="0" w:space="0" w:color="auto"/>
      </w:divBdr>
    </w:div>
    <w:div w:id="703560333">
      <w:bodyDiv w:val="1"/>
      <w:marLeft w:val="0"/>
      <w:marRight w:val="0"/>
      <w:marTop w:val="0"/>
      <w:marBottom w:val="0"/>
      <w:divBdr>
        <w:top w:val="none" w:sz="0" w:space="0" w:color="auto"/>
        <w:left w:val="none" w:sz="0" w:space="0" w:color="auto"/>
        <w:bottom w:val="none" w:sz="0" w:space="0" w:color="auto"/>
        <w:right w:val="none" w:sz="0" w:space="0" w:color="auto"/>
      </w:divBdr>
    </w:div>
    <w:div w:id="721248006">
      <w:bodyDiv w:val="1"/>
      <w:marLeft w:val="0"/>
      <w:marRight w:val="0"/>
      <w:marTop w:val="0"/>
      <w:marBottom w:val="0"/>
      <w:divBdr>
        <w:top w:val="none" w:sz="0" w:space="0" w:color="auto"/>
        <w:left w:val="none" w:sz="0" w:space="0" w:color="auto"/>
        <w:bottom w:val="none" w:sz="0" w:space="0" w:color="auto"/>
        <w:right w:val="none" w:sz="0" w:space="0" w:color="auto"/>
      </w:divBdr>
    </w:div>
    <w:div w:id="734624950">
      <w:bodyDiv w:val="1"/>
      <w:marLeft w:val="0"/>
      <w:marRight w:val="0"/>
      <w:marTop w:val="0"/>
      <w:marBottom w:val="0"/>
      <w:divBdr>
        <w:top w:val="none" w:sz="0" w:space="0" w:color="auto"/>
        <w:left w:val="none" w:sz="0" w:space="0" w:color="auto"/>
        <w:bottom w:val="none" w:sz="0" w:space="0" w:color="auto"/>
        <w:right w:val="none" w:sz="0" w:space="0" w:color="auto"/>
      </w:divBdr>
    </w:div>
    <w:div w:id="843974173">
      <w:bodyDiv w:val="1"/>
      <w:marLeft w:val="0"/>
      <w:marRight w:val="0"/>
      <w:marTop w:val="0"/>
      <w:marBottom w:val="0"/>
      <w:divBdr>
        <w:top w:val="none" w:sz="0" w:space="0" w:color="auto"/>
        <w:left w:val="none" w:sz="0" w:space="0" w:color="auto"/>
        <w:bottom w:val="none" w:sz="0" w:space="0" w:color="auto"/>
        <w:right w:val="none" w:sz="0" w:space="0" w:color="auto"/>
      </w:divBdr>
    </w:div>
    <w:div w:id="858592464">
      <w:bodyDiv w:val="1"/>
      <w:marLeft w:val="0"/>
      <w:marRight w:val="0"/>
      <w:marTop w:val="0"/>
      <w:marBottom w:val="0"/>
      <w:divBdr>
        <w:top w:val="none" w:sz="0" w:space="0" w:color="auto"/>
        <w:left w:val="none" w:sz="0" w:space="0" w:color="auto"/>
        <w:bottom w:val="none" w:sz="0" w:space="0" w:color="auto"/>
        <w:right w:val="none" w:sz="0" w:space="0" w:color="auto"/>
      </w:divBdr>
    </w:div>
    <w:div w:id="920410728">
      <w:bodyDiv w:val="1"/>
      <w:marLeft w:val="0"/>
      <w:marRight w:val="0"/>
      <w:marTop w:val="0"/>
      <w:marBottom w:val="0"/>
      <w:divBdr>
        <w:top w:val="none" w:sz="0" w:space="0" w:color="auto"/>
        <w:left w:val="none" w:sz="0" w:space="0" w:color="auto"/>
        <w:bottom w:val="none" w:sz="0" w:space="0" w:color="auto"/>
        <w:right w:val="none" w:sz="0" w:space="0" w:color="auto"/>
      </w:divBdr>
    </w:div>
    <w:div w:id="954676494">
      <w:bodyDiv w:val="1"/>
      <w:marLeft w:val="0"/>
      <w:marRight w:val="0"/>
      <w:marTop w:val="0"/>
      <w:marBottom w:val="0"/>
      <w:divBdr>
        <w:top w:val="none" w:sz="0" w:space="0" w:color="auto"/>
        <w:left w:val="none" w:sz="0" w:space="0" w:color="auto"/>
        <w:bottom w:val="none" w:sz="0" w:space="0" w:color="auto"/>
        <w:right w:val="none" w:sz="0" w:space="0" w:color="auto"/>
      </w:divBdr>
    </w:div>
    <w:div w:id="988440184">
      <w:bodyDiv w:val="1"/>
      <w:marLeft w:val="0"/>
      <w:marRight w:val="0"/>
      <w:marTop w:val="0"/>
      <w:marBottom w:val="0"/>
      <w:divBdr>
        <w:top w:val="none" w:sz="0" w:space="0" w:color="auto"/>
        <w:left w:val="none" w:sz="0" w:space="0" w:color="auto"/>
        <w:bottom w:val="none" w:sz="0" w:space="0" w:color="auto"/>
        <w:right w:val="none" w:sz="0" w:space="0" w:color="auto"/>
      </w:divBdr>
    </w:div>
    <w:div w:id="1013528941">
      <w:bodyDiv w:val="1"/>
      <w:marLeft w:val="0"/>
      <w:marRight w:val="0"/>
      <w:marTop w:val="0"/>
      <w:marBottom w:val="0"/>
      <w:divBdr>
        <w:top w:val="none" w:sz="0" w:space="0" w:color="auto"/>
        <w:left w:val="none" w:sz="0" w:space="0" w:color="auto"/>
        <w:bottom w:val="none" w:sz="0" w:space="0" w:color="auto"/>
        <w:right w:val="none" w:sz="0" w:space="0" w:color="auto"/>
      </w:divBdr>
    </w:div>
    <w:div w:id="1153642729">
      <w:bodyDiv w:val="1"/>
      <w:marLeft w:val="0"/>
      <w:marRight w:val="0"/>
      <w:marTop w:val="0"/>
      <w:marBottom w:val="0"/>
      <w:divBdr>
        <w:top w:val="none" w:sz="0" w:space="0" w:color="auto"/>
        <w:left w:val="none" w:sz="0" w:space="0" w:color="auto"/>
        <w:bottom w:val="none" w:sz="0" w:space="0" w:color="auto"/>
        <w:right w:val="none" w:sz="0" w:space="0" w:color="auto"/>
      </w:divBdr>
    </w:div>
    <w:div w:id="1214806847">
      <w:bodyDiv w:val="1"/>
      <w:marLeft w:val="0"/>
      <w:marRight w:val="0"/>
      <w:marTop w:val="0"/>
      <w:marBottom w:val="0"/>
      <w:divBdr>
        <w:top w:val="none" w:sz="0" w:space="0" w:color="auto"/>
        <w:left w:val="none" w:sz="0" w:space="0" w:color="auto"/>
        <w:bottom w:val="none" w:sz="0" w:space="0" w:color="auto"/>
        <w:right w:val="none" w:sz="0" w:space="0" w:color="auto"/>
      </w:divBdr>
    </w:div>
    <w:div w:id="1275214476">
      <w:bodyDiv w:val="1"/>
      <w:marLeft w:val="0"/>
      <w:marRight w:val="0"/>
      <w:marTop w:val="0"/>
      <w:marBottom w:val="0"/>
      <w:divBdr>
        <w:top w:val="none" w:sz="0" w:space="0" w:color="auto"/>
        <w:left w:val="none" w:sz="0" w:space="0" w:color="auto"/>
        <w:bottom w:val="none" w:sz="0" w:space="0" w:color="auto"/>
        <w:right w:val="none" w:sz="0" w:space="0" w:color="auto"/>
      </w:divBdr>
    </w:div>
    <w:div w:id="1276332808">
      <w:bodyDiv w:val="1"/>
      <w:marLeft w:val="0"/>
      <w:marRight w:val="0"/>
      <w:marTop w:val="0"/>
      <w:marBottom w:val="0"/>
      <w:divBdr>
        <w:top w:val="none" w:sz="0" w:space="0" w:color="auto"/>
        <w:left w:val="none" w:sz="0" w:space="0" w:color="auto"/>
        <w:bottom w:val="none" w:sz="0" w:space="0" w:color="auto"/>
        <w:right w:val="none" w:sz="0" w:space="0" w:color="auto"/>
      </w:divBdr>
    </w:div>
    <w:div w:id="1294680650">
      <w:bodyDiv w:val="1"/>
      <w:marLeft w:val="0"/>
      <w:marRight w:val="0"/>
      <w:marTop w:val="0"/>
      <w:marBottom w:val="0"/>
      <w:divBdr>
        <w:top w:val="none" w:sz="0" w:space="0" w:color="auto"/>
        <w:left w:val="none" w:sz="0" w:space="0" w:color="auto"/>
        <w:bottom w:val="none" w:sz="0" w:space="0" w:color="auto"/>
        <w:right w:val="none" w:sz="0" w:space="0" w:color="auto"/>
      </w:divBdr>
    </w:div>
    <w:div w:id="1327318644">
      <w:bodyDiv w:val="1"/>
      <w:marLeft w:val="0"/>
      <w:marRight w:val="0"/>
      <w:marTop w:val="0"/>
      <w:marBottom w:val="0"/>
      <w:divBdr>
        <w:top w:val="none" w:sz="0" w:space="0" w:color="auto"/>
        <w:left w:val="none" w:sz="0" w:space="0" w:color="auto"/>
        <w:bottom w:val="none" w:sz="0" w:space="0" w:color="auto"/>
        <w:right w:val="none" w:sz="0" w:space="0" w:color="auto"/>
      </w:divBdr>
    </w:div>
    <w:div w:id="1381435681">
      <w:bodyDiv w:val="1"/>
      <w:marLeft w:val="0"/>
      <w:marRight w:val="0"/>
      <w:marTop w:val="0"/>
      <w:marBottom w:val="0"/>
      <w:divBdr>
        <w:top w:val="none" w:sz="0" w:space="0" w:color="auto"/>
        <w:left w:val="none" w:sz="0" w:space="0" w:color="auto"/>
        <w:bottom w:val="none" w:sz="0" w:space="0" w:color="auto"/>
        <w:right w:val="none" w:sz="0" w:space="0" w:color="auto"/>
      </w:divBdr>
    </w:div>
    <w:div w:id="1430349040">
      <w:bodyDiv w:val="1"/>
      <w:marLeft w:val="0"/>
      <w:marRight w:val="0"/>
      <w:marTop w:val="0"/>
      <w:marBottom w:val="0"/>
      <w:divBdr>
        <w:top w:val="none" w:sz="0" w:space="0" w:color="auto"/>
        <w:left w:val="none" w:sz="0" w:space="0" w:color="auto"/>
        <w:bottom w:val="none" w:sz="0" w:space="0" w:color="auto"/>
        <w:right w:val="none" w:sz="0" w:space="0" w:color="auto"/>
      </w:divBdr>
    </w:div>
    <w:div w:id="1445346464">
      <w:bodyDiv w:val="1"/>
      <w:marLeft w:val="0"/>
      <w:marRight w:val="0"/>
      <w:marTop w:val="0"/>
      <w:marBottom w:val="0"/>
      <w:divBdr>
        <w:top w:val="none" w:sz="0" w:space="0" w:color="auto"/>
        <w:left w:val="none" w:sz="0" w:space="0" w:color="auto"/>
        <w:bottom w:val="none" w:sz="0" w:space="0" w:color="auto"/>
        <w:right w:val="none" w:sz="0" w:space="0" w:color="auto"/>
      </w:divBdr>
    </w:div>
    <w:div w:id="1452240203">
      <w:bodyDiv w:val="1"/>
      <w:marLeft w:val="0"/>
      <w:marRight w:val="0"/>
      <w:marTop w:val="0"/>
      <w:marBottom w:val="0"/>
      <w:divBdr>
        <w:top w:val="none" w:sz="0" w:space="0" w:color="auto"/>
        <w:left w:val="none" w:sz="0" w:space="0" w:color="auto"/>
        <w:bottom w:val="none" w:sz="0" w:space="0" w:color="auto"/>
        <w:right w:val="none" w:sz="0" w:space="0" w:color="auto"/>
      </w:divBdr>
    </w:div>
    <w:div w:id="1464543063">
      <w:bodyDiv w:val="1"/>
      <w:marLeft w:val="0"/>
      <w:marRight w:val="0"/>
      <w:marTop w:val="0"/>
      <w:marBottom w:val="0"/>
      <w:divBdr>
        <w:top w:val="none" w:sz="0" w:space="0" w:color="auto"/>
        <w:left w:val="none" w:sz="0" w:space="0" w:color="auto"/>
        <w:bottom w:val="none" w:sz="0" w:space="0" w:color="auto"/>
        <w:right w:val="none" w:sz="0" w:space="0" w:color="auto"/>
      </w:divBdr>
    </w:div>
    <w:div w:id="1554345049">
      <w:bodyDiv w:val="1"/>
      <w:marLeft w:val="0"/>
      <w:marRight w:val="0"/>
      <w:marTop w:val="0"/>
      <w:marBottom w:val="0"/>
      <w:divBdr>
        <w:top w:val="none" w:sz="0" w:space="0" w:color="auto"/>
        <w:left w:val="none" w:sz="0" w:space="0" w:color="auto"/>
        <w:bottom w:val="none" w:sz="0" w:space="0" w:color="auto"/>
        <w:right w:val="none" w:sz="0" w:space="0" w:color="auto"/>
      </w:divBdr>
    </w:div>
    <w:div w:id="1565525525">
      <w:bodyDiv w:val="1"/>
      <w:marLeft w:val="0"/>
      <w:marRight w:val="0"/>
      <w:marTop w:val="0"/>
      <w:marBottom w:val="0"/>
      <w:divBdr>
        <w:top w:val="none" w:sz="0" w:space="0" w:color="auto"/>
        <w:left w:val="none" w:sz="0" w:space="0" w:color="auto"/>
        <w:bottom w:val="none" w:sz="0" w:space="0" w:color="auto"/>
        <w:right w:val="none" w:sz="0" w:space="0" w:color="auto"/>
      </w:divBdr>
    </w:div>
    <w:div w:id="1579704849">
      <w:bodyDiv w:val="1"/>
      <w:marLeft w:val="0"/>
      <w:marRight w:val="0"/>
      <w:marTop w:val="0"/>
      <w:marBottom w:val="0"/>
      <w:divBdr>
        <w:top w:val="none" w:sz="0" w:space="0" w:color="auto"/>
        <w:left w:val="none" w:sz="0" w:space="0" w:color="auto"/>
        <w:bottom w:val="none" w:sz="0" w:space="0" w:color="auto"/>
        <w:right w:val="none" w:sz="0" w:space="0" w:color="auto"/>
      </w:divBdr>
    </w:div>
    <w:div w:id="1590191565">
      <w:bodyDiv w:val="1"/>
      <w:marLeft w:val="0"/>
      <w:marRight w:val="0"/>
      <w:marTop w:val="0"/>
      <w:marBottom w:val="0"/>
      <w:divBdr>
        <w:top w:val="none" w:sz="0" w:space="0" w:color="auto"/>
        <w:left w:val="none" w:sz="0" w:space="0" w:color="auto"/>
        <w:bottom w:val="none" w:sz="0" w:space="0" w:color="auto"/>
        <w:right w:val="none" w:sz="0" w:space="0" w:color="auto"/>
      </w:divBdr>
    </w:div>
    <w:div w:id="1592394926">
      <w:bodyDiv w:val="1"/>
      <w:marLeft w:val="0"/>
      <w:marRight w:val="0"/>
      <w:marTop w:val="0"/>
      <w:marBottom w:val="0"/>
      <w:divBdr>
        <w:top w:val="none" w:sz="0" w:space="0" w:color="auto"/>
        <w:left w:val="none" w:sz="0" w:space="0" w:color="auto"/>
        <w:bottom w:val="none" w:sz="0" w:space="0" w:color="auto"/>
        <w:right w:val="none" w:sz="0" w:space="0" w:color="auto"/>
      </w:divBdr>
    </w:div>
    <w:div w:id="1620137290">
      <w:bodyDiv w:val="1"/>
      <w:marLeft w:val="0"/>
      <w:marRight w:val="0"/>
      <w:marTop w:val="0"/>
      <w:marBottom w:val="0"/>
      <w:divBdr>
        <w:top w:val="none" w:sz="0" w:space="0" w:color="auto"/>
        <w:left w:val="none" w:sz="0" w:space="0" w:color="auto"/>
        <w:bottom w:val="none" w:sz="0" w:space="0" w:color="auto"/>
        <w:right w:val="none" w:sz="0" w:space="0" w:color="auto"/>
      </w:divBdr>
    </w:div>
    <w:div w:id="1626352902">
      <w:bodyDiv w:val="1"/>
      <w:marLeft w:val="0"/>
      <w:marRight w:val="0"/>
      <w:marTop w:val="0"/>
      <w:marBottom w:val="0"/>
      <w:divBdr>
        <w:top w:val="none" w:sz="0" w:space="0" w:color="auto"/>
        <w:left w:val="none" w:sz="0" w:space="0" w:color="auto"/>
        <w:bottom w:val="none" w:sz="0" w:space="0" w:color="auto"/>
        <w:right w:val="none" w:sz="0" w:space="0" w:color="auto"/>
      </w:divBdr>
    </w:div>
    <w:div w:id="1653872329">
      <w:bodyDiv w:val="1"/>
      <w:marLeft w:val="0"/>
      <w:marRight w:val="0"/>
      <w:marTop w:val="0"/>
      <w:marBottom w:val="0"/>
      <w:divBdr>
        <w:top w:val="none" w:sz="0" w:space="0" w:color="auto"/>
        <w:left w:val="none" w:sz="0" w:space="0" w:color="auto"/>
        <w:bottom w:val="none" w:sz="0" w:space="0" w:color="auto"/>
        <w:right w:val="none" w:sz="0" w:space="0" w:color="auto"/>
      </w:divBdr>
    </w:div>
    <w:div w:id="1667050295">
      <w:bodyDiv w:val="1"/>
      <w:marLeft w:val="0"/>
      <w:marRight w:val="0"/>
      <w:marTop w:val="0"/>
      <w:marBottom w:val="0"/>
      <w:divBdr>
        <w:top w:val="none" w:sz="0" w:space="0" w:color="auto"/>
        <w:left w:val="none" w:sz="0" w:space="0" w:color="auto"/>
        <w:bottom w:val="none" w:sz="0" w:space="0" w:color="auto"/>
        <w:right w:val="none" w:sz="0" w:space="0" w:color="auto"/>
      </w:divBdr>
    </w:div>
    <w:div w:id="1693454419">
      <w:bodyDiv w:val="1"/>
      <w:marLeft w:val="0"/>
      <w:marRight w:val="0"/>
      <w:marTop w:val="0"/>
      <w:marBottom w:val="0"/>
      <w:divBdr>
        <w:top w:val="none" w:sz="0" w:space="0" w:color="auto"/>
        <w:left w:val="none" w:sz="0" w:space="0" w:color="auto"/>
        <w:bottom w:val="none" w:sz="0" w:space="0" w:color="auto"/>
        <w:right w:val="none" w:sz="0" w:space="0" w:color="auto"/>
      </w:divBdr>
    </w:div>
    <w:div w:id="1737894328">
      <w:bodyDiv w:val="1"/>
      <w:marLeft w:val="0"/>
      <w:marRight w:val="0"/>
      <w:marTop w:val="0"/>
      <w:marBottom w:val="0"/>
      <w:divBdr>
        <w:top w:val="none" w:sz="0" w:space="0" w:color="auto"/>
        <w:left w:val="none" w:sz="0" w:space="0" w:color="auto"/>
        <w:bottom w:val="none" w:sz="0" w:space="0" w:color="auto"/>
        <w:right w:val="none" w:sz="0" w:space="0" w:color="auto"/>
      </w:divBdr>
    </w:div>
    <w:div w:id="1743403296">
      <w:bodyDiv w:val="1"/>
      <w:marLeft w:val="0"/>
      <w:marRight w:val="0"/>
      <w:marTop w:val="0"/>
      <w:marBottom w:val="0"/>
      <w:divBdr>
        <w:top w:val="none" w:sz="0" w:space="0" w:color="auto"/>
        <w:left w:val="none" w:sz="0" w:space="0" w:color="auto"/>
        <w:bottom w:val="none" w:sz="0" w:space="0" w:color="auto"/>
        <w:right w:val="none" w:sz="0" w:space="0" w:color="auto"/>
      </w:divBdr>
      <w:divsChild>
        <w:div w:id="29306689">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0"/>
              <w:marBottom w:val="0"/>
              <w:divBdr>
                <w:top w:val="none" w:sz="0" w:space="0" w:color="auto"/>
                <w:left w:val="none" w:sz="0" w:space="0" w:color="auto"/>
                <w:bottom w:val="none" w:sz="0" w:space="0" w:color="auto"/>
                <w:right w:val="none" w:sz="0" w:space="0" w:color="auto"/>
              </w:divBdr>
              <w:divsChild>
                <w:div w:id="15618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189419">
      <w:bodyDiv w:val="1"/>
      <w:marLeft w:val="0"/>
      <w:marRight w:val="0"/>
      <w:marTop w:val="0"/>
      <w:marBottom w:val="0"/>
      <w:divBdr>
        <w:top w:val="none" w:sz="0" w:space="0" w:color="auto"/>
        <w:left w:val="none" w:sz="0" w:space="0" w:color="auto"/>
        <w:bottom w:val="none" w:sz="0" w:space="0" w:color="auto"/>
        <w:right w:val="none" w:sz="0" w:space="0" w:color="auto"/>
      </w:divBdr>
    </w:div>
    <w:div w:id="1835146488">
      <w:bodyDiv w:val="1"/>
      <w:marLeft w:val="0"/>
      <w:marRight w:val="0"/>
      <w:marTop w:val="0"/>
      <w:marBottom w:val="0"/>
      <w:divBdr>
        <w:top w:val="none" w:sz="0" w:space="0" w:color="auto"/>
        <w:left w:val="none" w:sz="0" w:space="0" w:color="auto"/>
        <w:bottom w:val="none" w:sz="0" w:space="0" w:color="auto"/>
        <w:right w:val="none" w:sz="0" w:space="0" w:color="auto"/>
      </w:divBdr>
    </w:div>
    <w:div w:id="1848716783">
      <w:bodyDiv w:val="1"/>
      <w:marLeft w:val="0"/>
      <w:marRight w:val="0"/>
      <w:marTop w:val="0"/>
      <w:marBottom w:val="0"/>
      <w:divBdr>
        <w:top w:val="none" w:sz="0" w:space="0" w:color="auto"/>
        <w:left w:val="none" w:sz="0" w:space="0" w:color="auto"/>
        <w:bottom w:val="none" w:sz="0" w:space="0" w:color="auto"/>
        <w:right w:val="none" w:sz="0" w:space="0" w:color="auto"/>
      </w:divBdr>
    </w:div>
    <w:div w:id="1867980324">
      <w:bodyDiv w:val="1"/>
      <w:marLeft w:val="0"/>
      <w:marRight w:val="0"/>
      <w:marTop w:val="0"/>
      <w:marBottom w:val="0"/>
      <w:divBdr>
        <w:top w:val="none" w:sz="0" w:space="0" w:color="auto"/>
        <w:left w:val="none" w:sz="0" w:space="0" w:color="auto"/>
        <w:bottom w:val="none" w:sz="0" w:space="0" w:color="auto"/>
        <w:right w:val="none" w:sz="0" w:space="0" w:color="auto"/>
      </w:divBdr>
    </w:div>
    <w:div w:id="1981030849">
      <w:bodyDiv w:val="1"/>
      <w:marLeft w:val="0"/>
      <w:marRight w:val="0"/>
      <w:marTop w:val="0"/>
      <w:marBottom w:val="0"/>
      <w:divBdr>
        <w:top w:val="none" w:sz="0" w:space="0" w:color="auto"/>
        <w:left w:val="none" w:sz="0" w:space="0" w:color="auto"/>
        <w:bottom w:val="none" w:sz="0" w:space="0" w:color="auto"/>
        <w:right w:val="none" w:sz="0" w:space="0" w:color="auto"/>
      </w:divBdr>
    </w:div>
    <w:div w:id="2006199273">
      <w:bodyDiv w:val="1"/>
      <w:marLeft w:val="0"/>
      <w:marRight w:val="0"/>
      <w:marTop w:val="0"/>
      <w:marBottom w:val="0"/>
      <w:divBdr>
        <w:top w:val="none" w:sz="0" w:space="0" w:color="auto"/>
        <w:left w:val="none" w:sz="0" w:space="0" w:color="auto"/>
        <w:bottom w:val="none" w:sz="0" w:space="0" w:color="auto"/>
        <w:right w:val="none" w:sz="0" w:space="0" w:color="auto"/>
      </w:divBdr>
    </w:div>
    <w:div w:id="2040813397">
      <w:bodyDiv w:val="1"/>
      <w:marLeft w:val="0"/>
      <w:marRight w:val="0"/>
      <w:marTop w:val="0"/>
      <w:marBottom w:val="0"/>
      <w:divBdr>
        <w:top w:val="none" w:sz="0" w:space="0" w:color="auto"/>
        <w:left w:val="none" w:sz="0" w:space="0" w:color="auto"/>
        <w:bottom w:val="none" w:sz="0" w:space="0" w:color="auto"/>
        <w:right w:val="none" w:sz="0" w:space="0" w:color="auto"/>
      </w:divBdr>
    </w:div>
    <w:div w:id="2055227610">
      <w:bodyDiv w:val="1"/>
      <w:marLeft w:val="0"/>
      <w:marRight w:val="0"/>
      <w:marTop w:val="0"/>
      <w:marBottom w:val="0"/>
      <w:divBdr>
        <w:top w:val="none" w:sz="0" w:space="0" w:color="auto"/>
        <w:left w:val="none" w:sz="0" w:space="0" w:color="auto"/>
        <w:bottom w:val="none" w:sz="0" w:space="0" w:color="auto"/>
        <w:right w:val="none" w:sz="0" w:space="0" w:color="auto"/>
      </w:divBdr>
    </w:div>
    <w:div w:id="2062440131">
      <w:bodyDiv w:val="1"/>
      <w:marLeft w:val="0"/>
      <w:marRight w:val="0"/>
      <w:marTop w:val="0"/>
      <w:marBottom w:val="0"/>
      <w:divBdr>
        <w:top w:val="none" w:sz="0" w:space="0" w:color="auto"/>
        <w:left w:val="none" w:sz="0" w:space="0" w:color="auto"/>
        <w:bottom w:val="none" w:sz="0" w:space="0" w:color="auto"/>
        <w:right w:val="none" w:sz="0" w:space="0" w:color="auto"/>
      </w:divBdr>
    </w:div>
    <w:div w:id="209173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6.xml"/><Relationship Id="rId42" Type="http://schemas.openxmlformats.org/officeDocument/2006/relationships/image" Target="media/image16.wmf"/><Relationship Id="rId47" Type="http://schemas.openxmlformats.org/officeDocument/2006/relationships/image" Target="media/image18.wmf"/><Relationship Id="rId63" Type="http://schemas.openxmlformats.org/officeDocument/2006/relationships/image" Target="media/image25.wmf"/><Relationship Id="rId68" Type="http://schemas.openxmlformats.org/officeDocument/2006/relationships/control" Target="activeX/activeX33.xml"/><Relationship Id="rId84" Type="http://schemas.openxmlformats.org/officeDocument/2006/relationships/image" Target="media/image31.wmf"/><Relationship Id="rId89" Type="http://schemas.openxmlformats.org/officeDocument/2006/relationships/control" Target="activeX/activeX47.xml"/><Relationship Id="rId16" Type="http://schemas.openxmlformats.org/officeDocument/2006/relationships/image" Target="media/image5.wmf"/><Relationship Id="rId11" Type="http://schemas.openxmlformats.org/officeDocument/2006/relationships/hyperlink" Target="http://context.reverso.net/traduction/italien-francais/rappresentata+da" TargetMode="External"/><Relationship Id="rId32" Type="http://schemas.openxmlformats.org/officeDocument/2006/relationships/control" Target="activeX/activeX12.xml"/><Relationship Id="rId37" Type="http://schemas.openxmlformats.org/officeDocument/2006/relationships/control" Target="activeX/activeX15.xml"/><Relationship Id="rId53" Type="http://schemas.openxmlformats.org/officeDocument/2006/relationships/image" Target="media/image20.wmf"/><Relationship Id="rId58" Type="http://schemas.openxmlformats.org/officeDocument/2006/relationships/control" Target="activeX/activeX27.xml"/><Relationship Id="rId74" Type="http://schemas.openxmlformats.org/officeDocument/2006/relationships/control" Target="activeX/activeX39.xml"/><Relationship Id="rId79" Type="http://schemas.openxmlformats.org/officeDocument/2006/relationships/control" Target="activeX/activeX42.xml"/><Relationship Id="rId5" Type="http://schemas.openxmlformats.org/officeDocument/2006/relationships/webSettings" Target="webSettings.xml"/><Relationship Id="rId90" Type="http://schemas.openxmlformats.org/officeDocument/2006/relationships/image" Target="media/image34.wmf"/><Relationship Id="rId95"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control" Target="activeX/activeX9.xml"/><Relationship Id="rId43" Type="http://schemas.openxmlformats.org/officeDocument/2006/relationships/control" Target="activeX/activeX18.xml"/><Relationship Id="rId48" Type="http://schemas.openxmlformats.org/officeDocument/2006/relationships/control" Target="activeX/activeX21.xml"/><Relationship Id="rId64" Type="http://schemas.openxmlformats.org/officeDocument/2006/relationships/control" Target="activeX/activeX30.xml"/><Relationship Id="rId69" Type="http://schemas.openxmlformats.org/officeDocument/2006/relationships/control" Target="activeX/activeX34.xml"/><Relationship Id="rId8" Type="http://schemas.openxmlformats.org/officeDocument/2006/relationships/image" Target="media/image1.jpeg"/><Relationship Id="rId51" Type="http://schemas.openxmlformats.org/officeDocument/2006/relationships/control" Target="activeX/activeX23.xml"/><Relationship Id="rId72" Type="http://schemas.openxmlformats.org/officeDocument/2006/relationships/control" Target="activeX/activeX37.xml"/><Relationship Id="rId80" Type="http://schemas.openxmlformats.org/officeDocument/2006/relationships/image" Target="media/image29.wmf"/><Relationship Id="rId85" Type="http://schemas.openxmlformats.org/officeDocument/2006/relationships/control" Target="activeX/activeX45.xml"/><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image" Target="media/image13.wmf"/><Relationship Id="rId38" Type="http://schemas.openxmlformats.org/officeDocument/2006/relationships/control" Target="activeX/activeX16.xml"/><Relationship Id="rId46" Type="http://schemas.openxmlformats.org/officeDocument/2006/relationships/control" Target="activeX/activeX20.xml"/><Relationship Id="rId59" Type="http://schemas.openxmlformats.org/officeDocument/2006/relationships/image" Target="media/image23.wmf"/><Relationship Id="rId67" Type="http://schemas.openxmlformats.org/officeDocument/2006/relationships/control" Target="activeX/activeX32.xml"/><Relationship Id="rId20" Type="http://schemas.openxmlformats.org/officeDocument/2006/relationships/image" Target="media/image7.wmf"/><Relationship Id="rId41" Type="http://schemas.openxmlformats.org/officeDocument/2006/relationships/hyperlink" Target="http://context.reverso.net/traduction/italien-francais/rappresentata+da" TargetMode="External"/><Relationship Id="rId54" Type="http://schemas.openxmlformats.org/officeDocument/2006/relationships/control" Target="activeX/activeX25.xml"/><Relationship Id="rId62" Type="http://schemas.openxmlformats.org/officeDocument/2006/relationships/control" Target="activeX/activeX29.xml"/><Relationship Id="rId70" Type="http://schemas.openxmlformats.org/officeDocument/2006/relationships/control" Target="activeX/activeX35.xml"/><Relationship Id="rId75" Type="http://schemas.openxmlformats.org/officeDocument/2006/relationships/control" Target="activeX/activeX40.xml"/><Relationship Id="rId83" Type="http://schemas.openxmlformats.org/officeDocument/2006/relationships/control" Target="activeX/activeX44.xml"/><Relationship Id="rId88" Type="http://schemas.openxmlformats.org/officeDocument/2006/relationships/image" Target="media/image33.wmf"/><Relationship Id="rId91" Type="http://schemas.openxmlformats.org/officeDocument/2006/relationships/control" Target="activeX/activeX4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control" Target="activeX/activeX14.xml"/><Relationship Id="rId49" Type="http://schemas.openxmlformats.org/officeDocument/2006/relationships/image" Target="media/image19.wmf"/><Relationship Id="rId57" Type="http://schemas.openxmlformats.org/officeDocument/2006/relationships/image" Target="media/image22.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9.xml"/><Relationship Id="rId52" Type="http://schemas.openxmlformats.org/officeDocument/2006/relationships/control" Target="activeX/activeX24.xml"/><Relationship Id="rId60" Type="http://schemas.openxmlformats.org/officeDocument/2006/relationships/control" Target="activeX/activeX28.xml"/><Relationship Id="rId65" Type="http://schemas.openxmlformats.org/officeDocument/2006/relationships/image" Target="media/image26.wmf"/><Relationship Id="rId73" Type="http://schemas.openxmlformats.org/officeDocument/2006/relationships/control" Target="activeX/activeX38.xml"/><Relationship Id="rId78" Type="http://schemas.openxmlformats.org/officeDocument/2006/relationships/image" Target="media/image28.wmf"/><Relationship Id="rId81" Type="http://schemas.openxmlformats.org/officeDocument/2006/relationships/control" Target="activeX/activeX43.xml"/><Relationship Id="rId86" Type="http://schemas.openxmlformats.org/officeDocument/2006/relationships/image" Target="media/image32.wmf"/><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control" Target="activeX/activeX2.xml"/><Relationship Id="rId18" Type="http://schemas.openxmlformats.org/officeDocument/2006/relationships/image" Target="media/image6.wmf"/><Relationship Id="rId39" Type="http://schemas.openxmlformats.org/officeDocument/2006/relationships/image" Target="media/image15.wmf"/><Relationship Id="rId34" Type="http://schemas.openxmlformats.org/officeDocument/2006/relationships/control" Target="activeX/activeX13.xml"/><Relationship Id="rId50" Type="http://schemas.openxmlformats.org/officeDocument/2006/relationships/control" Target="activeX/activeX22.xml"/><Relationship Id="rId55" Type="http://schemas.openxmlformats.org/officeDocument/2006/relationships/image" Target="media/image21.wmf"/><Relationship Id="rId76" Type="http://schemas.openxmlformats.org/officeDocument/2006/relationships/image" Target="media/image27.wmf"/><Relationship Id="rId7" Type="http://schemas.openxmlformats.org/officeDocument/2006/relationships/endnotes" Target="endnotes.xml"/><Relationship Id="rId71" Type="http://schemas.openxmlformats.org/officeDocument/2006/relationships/control" Target="activeX/activeX36.xml"/><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control" Target="activeX/activeX10.xml"/><Relationship Id="rId24" Type="http://schemas.openxmlformats.org/officeDocument/2006/relationships/image" Target="media/image9.wmf"/><Relationship Id="rId40" Type="http://schemas.openxmlformats.org/officeDocument/2006/relationships/control" Target="activeX/activeX17.xml"/><Relationship Id="rId45" Type="http://schemas.openxmlformats.org/officeDocument/2006/relationships/image" Target="media/image17.wmf"/><Relationship Id="rId66" Type="http://schemas.openxmlformats.org/officeDocument/2006/relationships/control" Target="activeX/activeX31.xml"/><Relationship Id="rId87" Type="http://schemas.openxmlformats.org/officeDocument/2006/relationships/control" Target="activeX/activeX46.xml"/><Relationship Id="rId61" Type="http://schemas.openxmlformats.org/officeDocument/2006/relationships/image" Target="media/image24.wmf"/><Relationship Id="rId82" Type="http://schemas.openxmlformats.org/officeDocument/2006/relationships/image" Target="media/image30.wmf"/><Relationship Id="rId19" Type="http://schemas.openxmlformats.org/officeDocument/2006/relationships/control" Target="activeX/activeX5.xml"/><Relationship Id="rId14" Type="http://schemas.openxmlformats.org/officeDocument/2006/relationships/image" Target="media/image4.wmf"/><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6.xml"/><Relationship Id="rId77" Type="http://schemas.openxmlformats.org/officeDocument/2006/relationships/control" Target="activeX/activeX4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C198-131C-4997-87A2-14EEA483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10</Pages>
  <Words>1824</Words>
  <Characters>12429</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ÓÕÌÂÏËÁÉÏ ÁÌÏÉÂÇÓ ÁÑ×ÉÔÅÊÔÏÍÁ</vt:lpstr>
    </vt:vector>
  </TitlesOfParts>
  <Company>IFA</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ÓÕÌÂÏËÁÉÏ ÁÌÏÉÂÇÓ ÁÑ×ÉÔÅÊÔÏÍÁ</dc:title>
  <dc:creator>sgefi</dc:creator>
  <cp:lastModifiedBy>TRINH Emilie</cp:lastModifiedBy>
  <cp:revision>36</cp:revision>
  <cp:lastPrinted>2025-10-13T17:12:00Z</cp:lastPrinted>
  <dcterms:created xsi:type="dcterms:W3CDTF">2024-05-24T09:00:00Z</dcterms:created>
  <dcterms:modified xsi:type="dcterms:W3CDTF">2025-10-13T17:13:00Z</dcterms:modified>
</cp:coreProperties>
</file>