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686"/>
      </w:tblGrid>
      <w:tr w:rsidR="00280208" w:rsidRPr="00F86193" w14:paraId="326D70B4" w14:textId="77777777" w:rsidTr="00713A30">
        <w:trPr>
          <w:trHeight w:val="1569"/>
        </w:trPr>
        <w:tc>
          <w:tcPr>
            <w:tcW w:w="4386" w:type="dxa"/>
            <w:tcBorders>
              <w:top w:val="nil"/>
              <w:left w:val="nil"/>
              <w:bottom w:val="single" w:sz="24" w:space="0" w:color="0071B6"/>
              <w:right w:val="nil"/>
            </w:tcBorders>
            <w:vAlign w:val="center"/>
          </w:tcPr>
          <w:p w14:paraId="460A0F9B" w14:textId="77777777" w:rsidR="00906EDA" w:rsidRPr="00F86193" w:rsidRDefault="00706BFA" w:rsidP="007A6D87">
            <w:pPr>
              <w:jc w:val="center"/>
              <w:rPr>
                <w:rFonts w:ascii="Marianne Light" w:hAnsi="Marianne Light"/>
                <w:b w:val="0"/>
              </w:rPr>
            </w:pPr>
            <w:r w:rsidRPr="00F86193">
              <w:rPr>
                <w:rFonts w:ascii="Marianne Light" w:hAnsi="Marianne Light"/>
                <w:b w:val="0"/>
                <w:noProof/>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14:paraId="0B058773" w14:textId="46CFB35A" w:rsidR="00280208" w:rsidRPr="00F86193" w:rsidRDefault="00280208" w:rsidP="00215ACF">
            <w:pPr>
              <w:rPr>
                <w:rFonts w:ascii="Marianne Light" w:hAnsi="Marianne Light"/>
                <w:sz w:val="18"/>
              </w:rPr>
            </w:pPr>
            <w:r w:rsidRPr="00F86193">
              <w:rPr>
                <w:rFonts w:ascii="Marianne Light" w:hAnsi="Marianne Light"/>
                <w:sz w:val="18"/>
              </w:rPr>
              <w:t>MAÎTRISE D’OUVRAGE</w:t>
            </w:r>
          </w:p>
          <w:p w14:paraId="6E2A0DF5" w14:textId="77777777" w:rsidR="00280208" w:rsidRPr="00F86193" w:rsidRDefault="00280208" w:rsidP="00215ACF">
            <w:pPr>
              <w:rPr>
                <w:rFonts w:ascii="Marianne Light" w:hAnsi="Marianne Light"/>
                <w:b w:val="0"/>
                <w:sz w:val="18"/>
              </w:rPr>
            </w:pPr>
            <w:r w:rsidRPr="00F86193">
              <w:rPr>
                <w:rFonts w:ascii="Marianne Light" w:hAnsi="Marianne Light"/>
                <w:b w:val="0"/>
                <w:sz w:val="18"/>
              </w:rPr>
              <w:t>PREFECTURE DE POLICE</w:t>
            </w:r>
          </w:p>
          <w:p w14:paraId="5E665F45" w14:textId="77777777" w:rsidR="00280208" w:rsidRPr="00F86193" w:rsidRDefault="005E6B68" w:rsidP="00215ACF">
            <w:pPr>
              <w:rPr>
                <w:rFonts w:ascii="Marianne Light" w:hAnsi="Marianne Light"/>
                <w:b w:val="0"/>
                <w:sz w:val="18"/>
              </w:rPr>
            </w:pPr>
            <w:r w:rsidRPr="00F86193">
              <w:rPr>
                <w:rFonts w:ascii="Marianne Light" w:hAnsi="Marianne Light"/>
                <w:b w:val="0"/>
                <w:sz w:val="18"/>
              </w:rPr>
              <w:t>Direction de l’immobilier et de l’environnement</w:t>
            </w:r>
          </w:p>
          <w:p w14:paraId="46BEA038" w14:textId="493AA361" w:rsidR="009F7057" w:rsidRPr="009F7057" w:rsidRDefault="009F7057" w:rsidP="009F7057">
            <w:pPr>
              <w:rPr>
                <w:rFonts w:ascii="Marianne Light" w:hAnsi="Marianne Light"/>
                <w:b w:val="0"/>
                <w:sz w:val="18"/>
              </w:rPr>
            </w:pPr>
            <w:r>
              <w:rPr>
                <w:rFonts w:ascii="Marianne Light" w:hAnsi="Marianne Light"/>
                <w:b w:val="0"/>
                <w:sz w:val="18"/>
              </w:rPr>
              <w:t>Sous-D</w:t>
            </w:r>
            <w:r w:rsidRPr="009F7057">
              <w:rPr>
                <w:rFonts w:ascii="Marianne Light" w:hAnsi="Marianne Light"/>
                <w:b w:val="0"/>
                <w:sz w:val="18"/>
              </w:rPr>
              <w:t>irection de la Construction</w:t>
            </w:r>
          </w:p>
          <w:p w14:paraId="6F701941" w14:textId="1A156BD3" w:rsidR="009F7057" w:rsidRDefault="009F7057" w:rsidP="009F7057">
            <w:pPr>
              <w:rPr>
                <w:rFonts w:ascii="Marianne Light" w:hAnsi="Marianne Light"/>
                <w:b w:val="0"/>
                <w:sz w:val="18"/>
              </w:rPr>
            </w:pPr>
            <w:r w:rsidRPr="009F7057">
              <w:rPr>
                <w:rFonts w:ascii="Marianne Light" w:hAnsi="Marianne Light"/>
                <w:b w:val="0"/>
                <w:sz w:val="18"/>
              </w:rPr>
              <w:t>Bureau de la maîtrise d’ouvrage 2</w:t>
            </w:r>
          </w:p>
          <w:p w14:paraId="7B7E2C11" w14:textId="7C2696B2" w:rsidR="00713A30" w:rsidRPr="00F86193" w:rsidRDefault="003366CF" w:rsidP="00215ACF">
            <w:pPr>
              <w:rPr>
                <w:rFonts w:ascii="Marianne Light" w:hAnsi="Marianne Light"/>
                <w:b w:val="0"/>
                <w:sz w:val="18"/>
              </w:rPr>
            </w:pPr>
            <w:r w:rsidRPr="00F86193">
              <w:rPr>
                <w:rFonts w:ascii="Marianne Light" w:hAnsi="Marianne Light"/>
                <w:b w:val="0"/>
                <w:sz w:val="18"/>
              </w:rPr>
              <w:t>1 bis Rue de Lutèce</w:t>
            </w:r>
            <w:r w:rsidR="00280208" w:rsidRPr="00F86193">
              <w:rPr>
                <w:rFonts w:ascii="Marianne Light" w:hAnsi="Marianne Light"/>
                <w:b w:val="0"/>
                <w:sz w:val="18"/>
              </w:rPr>
              <w:t xml:space="preserve"> 75</w:t>
            </w:r>
            <w:r w:rsidR="00280208" w:rsidRPr="00F86193">
              <w:rPr>
                <w:rFonts w:ascii="Calibri" w:hAnsi="Calibri" w:cs="Calibri"/>
                <w:b w:val="0"/>
                <w:sz w:val="18"/>
              </w:rPr>
              <w:t> </w:t>
            </w:r>
            <w:r w:rsidR="004239ED" w:rsidRPr="00F86193">
              <w:rPr>
                <w:rFonts w:ascii="Marianne Light" w:hAnsi="Marianne Light"/>
                <w:b w:val="0"/>
                <w:sz w:val="18"/>
              </w:rPr>
              <w:t>195 PARIS cedex 04</w:t>
            </w:r>
          </w:p>
        </w:tc>
      </w:tr>
      <w:tr w:rsidR="00713A30" w:rsidRPr="00713A30" w14:paraId="712225FA" w14:textId="77777777" w:rsidTr="00713A30">
        <w:tc>
          <w:tcPr>
            <w:tcW w:w="9212" w:type="dxa"/>
            <w:gridSpan w:val="2"/>
            <w:tcBorders>
              <w:top w:val="single" w:sz="24" w:space="0" w:color="0071B6"/>
              <w:bottom w:val="single" w:sz="24" w:space="0" w:color="0071B6"/>
            </w:tcBorders>
            <w:shd w:val="clear" w:color="auto" w:fill="auto"/>
          </w:tcPr>
          <w:p w14:paraId="2B896BDB" w14:textId="77777777" w:rsidR="00280208" w:rsidRPr="00713A30" w:rsidRDefault="00280208" w:rsidP="00215ACF">
            <w:pPr>
              <w:jc w:val="center"/>
              <w:rPr>
                <w:rFonts w:ascii="Marianne Light" w:hAnsi="Marianne Light"/>
                <w:b w:val="0"/>
              </w:rPr>
            </w:pPr>
          </w:p>
          <w:p w14:paraId="34E31750" w14:textId="1EE20C5A" w:rsidR="0009515F" w:rsidRDefault="00641545" w:rsidP="00215ACF">
            <w:pPr>
              <w:jc w:val="center"/>
              <w:rPr>
                <w:rFonts w:ascii="Marianne Light" w:hAnsi="Marianne Light"/>
              </w:rPr>
            </w:pPr>
            <w:r w:rsidRPr="00713A30">
              <w:rPr>
                <w:rFonts w:ascii="Marianne Light" w:hAnsi="Marianne Light"/>
              </w:rPr>
              <w:t xml:space="preserve">MISSION </w:t>
            </w:r>
            <w:r>
              <w:rPr>
                <w:rFonts w:ascii="Marianne Light" w:hAnsi="Marianne Light"/>
              </w:rPr>
              <w:t>D</w:t>
            </w:r>
            <w:r w:rsidR="0075463F">
              <w:rPr>
                <w:rFonts w:ascii="Marianne Light" w:hAnsi="Marianne Light"/>
              </w:rPr>
              <w:t>E PRESTATION INTELLECTUELLE</w:t>
            </w:r>
          </w:p>
          <w:p w14:paraId="56348ABC" w14:textId="38BB3241" w:rsidR="00641545" w:rsidRDefault="00641545" w:rsidP="00215ACF">
            <w:pPr>
              <w:jc w:val="center"/>
              <w:rPr>
                <w:rFonts w:ascii="Marianne Light" w:hAnsi="Marianne Light"/>
              </w:rPr>
            </w:pPr>
          </w:p>
          <w:sdt>
            <w:sdtPr>
              <w:rPr>
                <w:rFonts w:ascii="Marianne Light" w:hAnsi="Marianne Light"/>
              </w:rPr>
              <w:alias w:val="DIAGS"/>
              <w:tag w:val="DIAGS"/>
              <w:id w:val="-1880774340"/>
              <w:placeholder>
                <w:docPart w:val="8E44092207A74EDC8BAE920ACE1B4F6F"/>
              </w:placeholder>
              <w15:color w:val="FF0000"/>
              <w:comboBox>
                <w:listItem w:value="Choisissez un élément."/>
                <w:listItem w:displayText="AMIANTE - PLOMB - SILICE AVANT TRAVAUX" w:value="AMIANTE - PLOMB - SILICE AVANT TRAVAUX"/>
                <w:listItem w:displayText="ETUDES GEOTECHNIQUES" w:value="ETUDES GEOTECHNIQUES"/>
                <w:listItem w:displayText="DES INSTALLATIONS ELECTRIQUES" w:value="DES INSTALLATIONS ELECTRIQUES"/>
                <w:listItem w:displayText="REPERAGE DES RESAUX" w:value="REPERAGE DES RESAUX"/>
              </w:comboBox>
            </w:sdtPr>
            <w:sdtEndPr/>
            <w:sdtContent>
              <w:p w14:paraId="0083A6EF" w14:textId="45D5E2D1" w:rsidR="00641545" w:rsidRPr="00713A30" w:rsidRDefault="00BE4DF4" w:rsidP="00215ACF">
                <w:pPr>
                  <w:jc w:val="center"/>
                  <w:rPr>
                    <w:rFonts w:ascii="Marianne Light" w:hAnsi="Marianne Light"/>
                  </w:rPr>
                </w:pPr>
                <w:r>
                  <w:rPr>
                    <w:rFonts w:ascii="Marianne Light" w:hAnsi="Marianne Light"/>
                  </w:rPr>
                  <w:t xml:space="preserve">MISSION DE PROGRAMMISTE ET D’ASSISTANCE </w:t>
                </w:r>
                <w:r w:rsidR="00286F1A">
                  <w:rPr>
                    <w:rFonts w:ascii="Marianne Light" w:hAnsi="Marianne Light"/>
                  </w:rPr>
                  <w:t>À</w:t>
                </w:r>
                <w:r>
                  <w:rPr>
                    <w:rFonts w:ascii="Marianne Light" w:hAnsi="Marianne Light"/>
                  </w:rPr>
                  <w:t xml:space="preserve"> MAITRISE D’OUVRAGE</w:t>
                </w:r>
              </w:p>
            </w:sdtContent>
          </w:sdt>
          <w:p w14:paraId="42284B70" w14:textId="77777777" w:rsidR="00F86193" w:rsidRPr="00713A30" w:rsidRDefault="00F86193" w:rsidP="00215ACF">
            <w:pPr>
              <w:jc w:val="center"/>
              <w:rPr>
                <w:rFonts w:ascii="Marianne Light" w:hAnsi="Marianne Light"/>
                <w:b w:val="0"/>
              </w:rPr>
            </w:pPr>
          </w:p>
          <w:p w14:paraId="1281D817" w14:textId="3725ED68" w:rsidR="004B4520" w:rsidRPr="009E4FA8" w:rsidRDefault="009F7DA5" w:rsidP="009E4FA8">
            <w:pPr>
              <w:jc w:val="center"/>
              <w:rPr>
                <w:rFonts w:ascii="Marianne Light" w:hAnsi="Marianne Light"/>
              </w:rPr>
            </w:pPr>
            <w:sdt>
              <w:sdtPr>
                <w:rPr>
                  <w:rFonts w:ascii="Marianne Light" w:hAnsi="Marianne Light"/>
                </w:rPr>
                <w:id w:val="-2112120725"/>
                <w:placeholder>
                  <w:docPart w:val="8D0814541A114B46810AB4392A80C05D"/>
                </w:placeholder>
              </w:sdtPr>
              <w:sdtEndPr/>
              <w:sdtContent>
                <w:r w:rsidR="009E4FA8" w:rsidRPr="006A4CE3">
                  <w:rPr>
                    <w:rFonts w:ascii="Marianne Light" w:hAnsi="Marianne Light"/>
                  </w:rPr>
                  <w:t>Opération de restructuration des entrées et du rez-de-chaussée de l’Hôtel de Police de Versailles (78</w:t>
                </w:r>
                <w:r w:rsidR="009E4FA8">
                  <w:rPr>
                    <w:rFonts w:ascii="Marianne Light" w:hAnsi="Marianne Light"/>
                  </w:rPr>
                  <w:t xml:space="preserve"> </w:t>
                </w:r>
                <w:r w:rsidR="009E4FA8" w:rsidRPr="006A4CE3">
                  <w:rPr>
                    <w:rFonts w:ascii="Marianne Light" w:hAnsi="Marianne Light"/>
                  </w:rPr>
                  <w:t>000) avec répartition par tranches &amp; diagnostiques complémentaires</w:t>
                </w:r>
              </w:sdtContent>
            </w:sdt>
            <w:r w:rsidR="009E4FA8" w:rsidRPr="006A4CE3">
              <w:rPr>
                <w:rFonts w:ascii="Marianne Light" w:hAnsi="Marianne Light"/>
              </w:rPr>
              <w:t>.</w:t>
            </w:r>
          </w:p>
          <w:p w14:paraId="783EB3BC" w14:textId="77777777" w:rsidR="00AE7C1A" w:rsidRPr="00713A30" w:rsidRDefault="00AE7C1A" w:rsidP="00906EDA">
            <w:pPr>
              <w:jc w:val="center"/>
              <w:rPr>
                <w:rFonts w:ascii="Marianne Light" w:hAnsi="Marianne Light"/>
              </w:rPr>
            </w:pPr>
          </w:p>
          <w:p w14:paraId="18823BD2" w14:textId="77777777" w:rsidR="00280208" w:rsidRPr="00713A30" w:rsidRDefault="000A2402" w:rsidP="00906EDA">
            <w:pPr>
              <w:jc w:val="center"/>
              <w:rPr>
                <w:rFonts w:ascii="Marianne Light" w:hAnsi="Marianne Light"/>
              </w:rPr>
            </w:pPr>
            <w:r w:rsidRPr="00713A30">
              <w:rPr>
                <w:rFonts w:ascii="Marianne Light" w:hAnsi="Marianne Light"/>
              </w:rPr>
              <w:t>ACTE D’ENGAGEMENT VALANT CAHIER DES CLAUSES PARTICULIERES</w:t>
            </w:r>
          </w:p>
          <w:p w14:paraId="573D98F7" w14:textId="77777777" w:rsidR="002540B8" w:rsidRPr="00713A30" w:rsidRDefault="002540B8" w:rsidP="00215ACF">
            <w:pPr>
              <w:tabs>
                <w:tab w:val="left" w:pos="3861"/>
              </w:tabs>
              <w:rPr>
                <w:rFonts w:ascii="Marianne Light" w:hAnsi="Marianne Light"/>
                <w:b w:val="0"/>
              </w:rPr>
            </w:pPr>
          </w:p>
        </w:tc>
      </w:tr>
    </w:tbl>
    <w:p w14:paraId="4617D763" w14:textId="77777777" w:rsidR="00280208" w:rsidRPr="00F86193" w:rsidRDefault="00280208" w:rsidP="00280208">
      <w:pPr>
        <w:jc w:val="both"/>
        <w:rPr>
          <w:rFonts w:ascii="Marianne Light" w:hAnsi="Marianne Light"/>
          <w:b w:val="0"/>
        </w:rPr>
      </w:pPr>
    </w:p>
    <w:p w14:paraId="1BAEDCA4" w14:textId="77777777" w:rsidR="002540B8" w:rsidRPr="00F86193" w:rsidRDefault="002540B8" w:rsidP="002540B8">
      <w:pPr>
        <w:jc w:val="both"/>
        <w:rPr>
          <w:rFonts w:ascii="Marianne Light" w:hAnsi="Marianne Light"/>
          <w:b w:val="0"/>
          <w:i/>
          <w:color w:val="BFBFBF" w:themeColor="background1" w:themeShade="BF"/>
        </w:rPr>
      </w:pPr>
      <w:r w:rsidRPr="00F86193">
        <w:rPr>
          <w:rFonts w:ascii="Marianne Light" w:hAnsi="Marianne Light"/>
          <w:b w:val="0"/>
          <w:i/>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86193" w14:paraId="4FC4B1E2" w14:textId="77777777" w:rsidTr="002540B8">
        <w:trPr>
          <w:trHeight w:val="397"/>
          <w:jc w:val="center"/>
        </w:trPr>
        <w:tc>
          <w:tcPr>
            <w:tcW w:w="3503" w:type="dxa"/>
            <w:vAlign w:val="center"/>
          </w:tcPr>
          <w:p w14:paraId="1E5333BB" w14:textId="77777777" w:rsidR="002540B8" w:rsidRPr="00F86193" w:rsidRDefault="002540B8" w:rsidP="005E6B68">
            <w:pPr>
              <w:spacing w:after="96"/>
              <w:ind w:left="986"/>
              <w:jc w:val="right"/>
              <w:rPr>
                <w:rFonts w:ascii="Marianne Light" w:hAnsi="Marianne Light"/>
                <w:b w:val="0"/>
              </w:rPr>
            </w:pPr>
            <w:r w:rsidRPr="00F86193">
              <w:rPr>
                <w:rFonts w:ascii="Marianne Light" w:hAnsi="Marianne Light"/>
              </w:rPr>
              <w:t>Numéro de Marché</w:t>
            </w:r>
            <w:r w:rsidRPr="00F86193">
              <w:rPr>
                <w:rFonts w:ascii="Calibri" w:hAnsi="Calibri" w:cs="Calibri"/>
              </w:rPr>
              <w:t> </w:t>
            </w:r>
            <w:r w:rsidRPr="00F86193">
              <w:rPr>
                <w:rFonts w:ascii="Marianne Light" w:hAnsi="Marianne Light"/>
              </w:rPr>
              <w:t>:</w:t>
            </w:r>
          </w:p>
        </w:tc>
        <w:tc>
          <w:tcPr>
            <w:tcW w:w="5770" w:type="dxa"/>
            <w:vAlign w:val="center"/>
          </w:tcPr>
          <w:p w14:paraId="78F45097" w14:textId="77777777" w:rsidR="002540B8" w:rsidRPr="00F86193" w:rsidRDefault="002540B8" w:rsidP="002540B8">
            <w:pPr>
              <w:spacing w:after="40"/>
              <w:rPr>
                <w:rFonts w:ascii="Marianne Light" w:hAnsi="Marianne Light"/>
                <w:b w:val="0"/>
              </w:rPr>
            </w:pPr>
            <w:r w:rsidRPr="00F86193">
              <w:rPr>
                <w:rFonts w:ascii="Marianne Light" w:hAnsi="Marianne Light"/>
                <w:b w:val="0"/>
                <w:color w:val="D9D9D9" w:themeColor="background1" w:themeShade="D9"/>
              </w:rPr>
              <w:t>|__|__|__|__|__|__|__|__|__|__|__|__|</w:t>
            </w:r>
          </w:p>
        </w:tc>
      </w:tr>
      <w:tr w:rsidR="002540B8" w:rsidRPr="00F86193" w14:paraId="3389AEE8" w14:textId="77777777" w:rsidTr="002540B8">
        <w:trPr>
          <w:trHeight w:val="397"/>
          <w:jc w:val="center"/>
        </w:trPr>
        <w:tc>
          <w:tcPr>
            <w:tcW w:w="3503" w:type="dxa"/>
            <w:vAlign w:val="center"/>
          </w:tcPr>
          <w:p w14:paraId="47E8FCD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Notifié le</w:t>
            </w:r>
            <w:r w:rsidRPr="00F86193">
              <w:rPr>
                <w:rFonts w:ascii="Calibri" w:hAnsi="Calibri" w:cs="Calibri"/>
              </w:rPr>
              <w:t> </w:t>
            </w:r>
            <w:r w:rsidRPr="00F86193">
              <w:rPr>
                <w:rFonts w:ascii="Marianne Light" w:hAnsi="Marianne Light"/>
              </w:rPr>
              <w:t>:</w:t>
            </w:r>
          </w:p>
        </w:tc>
        <w:tc>
          <w:tcPr>
            <w:tcW w:w="5770" w:type="dxa"/>
            <w:vAlign w:val="center"/>
          </w:tcPr>
          <w:p w14:paraId="5038F130"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|__|__|__|__|</w:t>
            </w:r>
          </w:p>
        </w:tc>
      </w:tr>
      <w:tr w:rsidR="002540B8" w:rsidRPr="00F86193" w14:paraId="11604A3A" w14:textId="77777777" w:rsidTr="002540B8">
        <w:trPr>
          <w:trHeight w:val="397"/>
          <w:jc w:val="center"/>
        </w:trPr>
        <w:tc>
          <w:tcPr>
            <w:tcW w:w="3503" w:type="dxa"/>
            <w:vAlign w:val="center"/>
          </w:tcPr>
          <w:p w14:paraId="4407C66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Titulaire</w:t>
            </w:r>
            <w:r w:rsidRPr="00F86193">
              <w:rPr>
                <w:rFonts w:ascii="Calibri" w:hAnsi="Calibri" w:cs="Calibri"/>
              </w:rPr>
              <w:t> </w:t>
            </w:r>
            <w:r w:rsidRPr="00F86193">
              <w:rPr>
                <w:rFonts w:ascii="Marianne Light" w:hAnsi="Marianne Light"/>
              </w:rPr>
              <w:t>:</w:t>
            </w:r>
          </w:p>
        </w:tc>
        <w:tc>
          <w:tcPr>
            <w:tcW w:w="5770" w:type="dxa"/>
            <w:vAlign w:val="center"/>
          </w:tcPr>
          <w:p w14:paraId="79537299"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___________________________________</w:t>
            </w:r>
          </w:p>
        </w:tc>
      </w:tr>
      <w:tr w:rsidR="002540B8" w:rsidRPr="00F86193" w14:paraId="3FE7199B" w14:textId="77777777" w:rsidTr="002540B8">
        <w:trPr>
          <w:trHeight w:val="397"/>
          <w:jc w:val="center"/>
        </w:trPr>
        <w:tc>
          <w:tcPr>
            <w:tcW w:w="3503" w:type="dxa"/>
            <w:vAlign w:val="center"/>
          </w:tcPr>
          <w:p w14:paraId="360C4340" w14:textId="77777777" w:rsidR="002540B8" w:rsidRPr="00F86193" w:rsidRDefault="002540B8" w:rsidP="005E6B68">
            <w:pPr>
              <w:spacing w:after="96"/>
              <w:ind w:left="844"/>
              <w:jc w:val="right"/>
              <w:rPr>
                <w:rFonts w:ascii="Marianne Light" w:hAnsi="Marianne Light"/>
                <w:b w:val="0"/>
              </w:rPr>
            </w:pPr>
            <w:r w:rsidRPr="00F86193">
              <w:rPr>
                <w:rFonts w:ascii="Marianne Light" w:hAnsi="Marianne Light"/>
              </w:rPr>
              <w:t>Montant du marché</w:t>
            </w:r>
            <w:r w:rsidRPr="00F86193">
              <w:rPr>
                <w:rFonts w:ascii="Calibri" w:hAnsi="Calibri" w:cs="Calibri"/>
              </w:rPr>
              <w:t> </w:t>
            </w:r>
            <w:r w:rsidRPr="00F86193">
              <w:rPr>
                <w:rFonts w:ascii="Marianne Light" w:hAnsi="Marianne Light"/>
              </w:rPr>
              <w:t>:</w:t>
            </w:r>
          </w:p>
        </w:tc>
        <w:tc>
          <w:tcPr>
            <w:tcW w:w="5770" w:type="dxa"/>
            <w:vAlign w:val="center"/>
          </w:tcPr>
          <w:p w14:paraId="0F7CC03A"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 |__|__|__| |__|__|__|</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TTC</w:t>
            </w:r>
          </w:p>
        </w:tc>
      </w:tr>
    </w:tbl>
    <w:p w14:paraId="1FCE336A" w14:textId="77777777" w:rsidR="002540B8" w:rsidRPr="00F86193" w:rsidRDefault="002540B8" w:rsidP="00280208">
      <w:pPr>
        <w:jc w:val="both"/>
        <w:rPr>
          <w:rFonts w:ascii="Marianne Light" w:hAnsi="Marianne Light"/>
          <w:b w:val="0"/>
        </w:rPr>
      </w:pPr>
    </w:p>
    <w:p w14:paraId="449736C2" w14:textId="77777777" w:rsidR="00280208" w:rsidRPr="00D62939" w:rsidRDefault="00280208" w:rsidP="007A1096">
      <w:pPr>
        <w:spacing w:after="96"/>
        <w:jc w:val="both"/>
        <w:rPr>
          <w:rFonts w:ascii="Marianne Light" w:hAnsi="Marianne Light"/>
          <w:b w:val="0"/>
          <w:bCs/>
          <w:color w:val="000000"/>
        </w:rPr>
      </w:pPr>
      <w:r w:rsidRPr="00D62939">
        <w:rPr>
          <w:rFonts w:ascii="Marianne Light" w:hAnsi="Marianne Light"/>
          <w:bCs/>
          <w:color w:val="000000"/>
        </w:rPr>
        <w:t>Procédure de passation</w:t>
      </w:r>
      <w:r w:rsidRPr="00D62939">
        <w:rPr>
          <w:rFonts w:ascii="Calibri" w:hAnsi="Calibri" w:cs="Calibri"/>
          <w:bCs/>
          <w:color w:val="000000"/>
        </w:rPr>
        <w:t> </w:t>
      </w:r>
      <w:r w:rsidRPr="00D62939">
        <w:rPr>
          <w:rFonts w:ascii="Marianne Light" w:hAnsi="Marianne Light"/>
          <w:bCs/>
          <w:color w:val="000000"/>
        </w:rPr>
        <w:t>:</w:t>
      </w:r>
      <w:r w:rsidRPr="00D62939">
        <w:rPr>
          <w:rFonts w:ascii="Marianne Light" w:hAnsi="Marianne Light"/>
          <w:b w:val="0"/>
          <w:bCs/>
          <w:color w:val="000000"/>
        </w:rPr>
        <w:t xml:space="preserve"> </w:t>
      </w:r>
      <w:r w:rsidR="005A07A7" w:rsidRPr="00D62939">
        <w:rPr>
          <w:rFonts w:ascii="Marianne Light" w:hAnsi="Marianne Light"/>
          <w:b w:val="0"/>
          <w:bCs/>
          <w:color w:val="000000"/>
        </w:rPr>
        <w:t>marché à procédure adaptée.</w:t>
      </w:r>
    </w:p>
    <w:p w14:paraId="781C94BA" w14:textId="03F5F662" w:rsidR="00280208" w:rsidRPr="00F86193" w:rsidRDefault="007A1096" w:rsidP="007A1096">
      <w:pPr>
        <w:spacing w:after="96"/>
        <w:jc w:val="both"/>
        <w:rPr>
          <w:rFonts w:ascii="Marianne Light" w:hAnsi="Marianne Light"/>
          <w:b w:val="0"/>
          <w:bCs/>
          <w:color w:val="000000"/>
        </w:rPr>
      </w:pPr>
      <w:r w:rsidRPr="00D62939">
        <w:rPr>
          <w:rFonts w:ascii="Marianne Light" w:hAnsi="Marianne Light"/>
          <w:b w:val="0"/>
          <w:bCs/>
          <w:color w:val="000000"/>
        </w:rPr>
        <w:t>Procédure de consultation passé en application de l’article L2123-1 et des articles R2123-1 et suivants du code de la commande publique.</w:t>
      </w:r>
    </w:p>
    <w:p w14:paraId="7B82A51E" w14:textId="77777777" w:rsidR="00280208" w:rsidRPr="00F86193" w:rsidRDefault="00280208" w:rsidP="00280208">
      <w:pPr>
        <w:jc w:val="both"/>
        <w:rPr>
          <w:rFonts w:ascii="Marianne Light" w:hAnsi="Marianne Light"/>
          <w:b w:val="0"/>
        </w:rPr>
      </w:pPr>
    </w:p>
    <w:p w14:paraId="5E057259" w14:textId="77777777" w:rsidR="00280208" w:rsidRPr="00F86193" w:rsidRDefault="00280208" w:rsidP="0021324E">
      <w:pPr>
        <w:spacing w:after="96"/>
        <w:jc w:val="both"/>
        <w:rPr>
          <w:rFonts w:ascii="Marianne Light" w:hAnsi="Marianne Light"/>
          <w:b w:val="0"/>
        </w:rPr>
      </w:pPr>
      <w:r w:rsidRPr="00F86193">
        <w:rPr>
          <w:rFonts w:ascii="Marianne Light" w:hAnsi="Marianne Light"/>
          <w:bCs/>
          <w:color w:val="000000"/>
        </w:rPr>
        <w:t>Acheteur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 – </w:t>
      </w:r>
      <w:r w:rsidR="005E6B68" w:rsidRPr="00F86193">
        <w:rPr>
          <w:rFonts w:ascii="Marianne Light" w:hAnsi="Marianne Light"/>
          <w:b w:val="0"/>
        </w:rPr>
        <w:t>1</w:t>
      </w:r>
      <w:r w:rsidR="003366CF" w:rsidRPr="00F86193">
        <w:rPr>
          <w:rFonts w:ascii="Marianne Light" w:hAnsi="Marianne Light"/>
          <w:b w:val="0"/>
        </w:rPr>
        <w:t>bis rue de Lutèce</w:t>
      </w:r>
      <w:r w:rsidRPr="00F86193">
        <w:rPr>
          <w:rFonts w:ascii="Marianne Light" w:hAnsi="Marianne Light"/>
          <w:b w:val="0"/>
        </w:rPr>
        <w:t xml:space="preserve"> 75</w:t>
      </w:r>
      <w:r w:rsidR="003366CF" w:rsidRPr="00F86193">
        <w:rPr>
          <w:rFonts w:ascii="Marianne Light" w:hAnsi="Marianne Light"/>
          <w:b w:val="0"/>
        </w:rPr>
        <w:t xml:space="preserve"> </w:t>
      </w:r>
      <w:r w:rsidRPr="00F86193">
        <w:rPr>
          <w:rFonts w:ascii="Marianne Light" w:hAnsi="Marianne Light"/>
          <w:b w:val="0"/>
        </w:rPr>
        <w:t xml:space="preserve">195 Paris CEDEX </w:t>
      </w:r>
      <w:r w:rsidR="003366CF" w:rsidRPr="00F86193">
        <w:rPr>
          <w:rFonts w:ascii="Marianne Light" w:hAnsi="Marianne Light"/>
          <w:b w:val="0"/>
        </w:rPr>
        <w:t>04</w:t>
      </w:r>
    </w:p>
    <w:p w14:paraId="1200A351" w14:textId="77777777" w:rsidR="00280208" w:rsidRPr="00F86193" w:rsidRDefault="005E6B68" w:rsidP="00280208">
      <w:pPr>
        <w:jc w:val="both"/>
        <w:rPr>
          <w:rFonts w:ascii="Marianne Light" w:hAnsi="Marianne Light"/>
          <w:b w:val="0"/>
        </w:rPr>
      </w:pPr>
      <w:r w:rsidRPr="00F86193">
        <w:rPr>
          <w:rFonts w:ascii="Marianne Light" w:hAnsi="Marianne Light"/>
          <w:b w:val="0"/>
        </w:rPr>
        <w:t>Adresse internet</w:t>
      </w:r>
      <w:r w:rsidRPr="00F86193">
        <w:rPr>
          <w:rFonts w:ascii="Calibri" w:hAnsi="Calibri" w:cs="Calibri"/>
          <w:b w:val="0"/>
        </w:rPr>
        <w:t> </w:t>
      </w:r>
      <w:r w:rsidRPr="00F86193">
        <w:rPr>
          <w:rFonts w:ascii="Marianne Light" w:hAnsi="Marianne Light"/>
          <w:b w:val="0"/>
        </w:rPr>
        <w:t>:</w:t>
      </w:r>
      <w:r w:rsidR="00280208" w:rsidRPr="00F86193">
        <w:rPr>
          <w:rFonts w:ascii="Marianne Light" w:hAnsi="Marianne Light"/>
          <w:b w:val="0"/>
        </w:rPr>
        <w:t xml:space="preserve"> </w:t>
      </w:r>
      <w:hyperlink r:id="rId9" w:history="1">
        <w:r w:rsidR="00D158D1" w:rsidRPr="00F86193">
          <w:rPr>
            <w:rStyle w:val="Lienhypertexte"/>
            <w:rFonts w:ascii="Marianne Light" w:hAnsi="Marianne Light"/>
            <w:b w:val="0"/>
            <w:color w:val="auto"/>
          </w:rPr>
          <w:t>http://www.prefecture-police-paris.interieur.gouv.fr</w:t>
        </w:r>
      </w:hyperlink>
    </w:p>
    <w:p w14:paraId="3D860BE1" w14:textId="77777777" w:rsidR="00280208" w:rsidRPr="00F86193" w:rsidRDefault="00280208" w:rsidP="00280208">
      <w:pPr>
        <w:jc w:val="both"/>
        <w:rPr>
          <w:rFonts w:ascii="Marianne Light" w:hAnsi="Marianne Light"/>
          <w:b w:val="0"/>
        </w:rPr>
      </w:pPr>
    </w:p>
    <w:p w14:paraId="5A828C15" w14:textId="576A4EDE" w:rsidR="00280208" w:rsidRPr="006F10BE" w:rsidRDefault="00280208" w:rsidP="00280208">
      <w:pPr>
        <w:jc w:val="both"/>
        <w:rPr>
          <w:rFonts w:ascii="Marianne Light" w:hAnsi="Marianne Light"/>
          <w:i/>
          <w:color w:val="2F2B20" w:themeColor="text1"/>
        </w:rPr>
      </w:pPr>
      <w:r w:rsidRPr="00F86193">
        <w:rPr>
          <w:rFonts w:ascii="Marianne Light" w:hAnsi="Marianne Light"/>
          <w:bCs/>
        </w:rPr>
        <w:t xml:space="preserve">Mois M0 (mois précédant </w:t>
      </w:r>
      <w:r w:rsidR="0013134C" w:rsidRPr="00F86193">
        <w:rPr>
          <w:rFonts w:ascii="Marianne Light" w:hAnsi="Marianne Light"/>
          <w:bCs/>
        </w:rPr>
        <w:t>le mois de remise des offres)</w:t>
      </w:r>
      <w:r w:rsidR="0013134C" w:rsidRPr="00F86193">
        <w:rPr>
          <w:rFonts w:ascii="Calibri" w:hAnsi="Calibri" w:cs="Calibri"/>
          <w:b w:val="0"/>
        </w:rPr>
        <w:t> </w:t>
      </w:r>
      <w:r w:rsidR="0013134C" w:rsidRPr="00F86193">
        <w:rPr>
          <w:rFonts w:ascii="Marianne Light" w:hAnsi="Marianne Light"/>
          <w:b w:val="0"/>
        </w:rPr>
        <w:t>:</w:t>
      </w:r>
      <w:r w:rsidR="00CC2055" w:rsidRPr="00F86193">
        <w:rPr>
          <w:rFonts w:ascii="Marianne Light" w:hAnsi="Marianne Light"/>
          <w:b w:val="0"/>
        </w:rPr>
        <w:t xml:space="preserve"> </w:t>
      </w:r>
      <w:r w:rsidR="009E4FA8">
        <w:rPr>
          <w:rFonts w:ascii="Marianne Light" w:hAnsi="Marianne Light"/>
          <w:i/>
          <w:color w:val="2F2B20" w:themeColor="text1"/>
        </w:rPr>
        <w:t>Oct.2025</w:t>
      </w:r>
    </w:p>
    <w:p w14:paraId="5D44D732" w14:textId="77777777" w:rsidR="00C16648" w:rsidRPr="00F86193" w:rsidRDefault="00C16648" w:rsidP="00280208">
      <w:pPr>
        <w:jc w:val="both"/>
        <w:rPr>
          <w:rFonts w:ascii="Marianne Light" w:hAnsi="Marianne Light"/>
          <w:b w:val="0"/>
        </w:rPr>
      </w:pPr>
    </w:p>
    <w:p w14:paraId="216F97F0" w14:textId="77777777" w:rsidR="003B7B04" w:rsidRDefault="00C16648" w:rsidP="00280208">
      <w:pPr>
        <w:jc w:val="both"/>
        <w:rPr>
          <w:rFonts w:ascii="Marianne Light" w:hAnsi="Marianne Light"/>
        </w:rPr>
      </w:pPr>
      <w:r w:rsidRPr="00F86193">
        <w:rPr>
          <w:rFonts w:ascii="Marianne Light" w:hAnsi="Marianne Light"/>
        </w:rPr>
        <w:t>Code</w:t>
      </w:r>
      <w:r w:rsidR="003B7B04">
        <w:rPr>
          <w:rFonts w:ascii="Marianne Light" w:hAnsi="Marianne Light"/>
        </w:rPr>
        <w:t>s</w:t>
      </w:r>
      <w:r w:rsidRPr="00F86193">
        <w:rPr>
          <w:rFonts w:ascii="Marianne Light" w:hAnsi="Marianne Light"/>
        </w:rPr>
        <w:t xml:space="preserve"> CPV</w:t>
      </w:r>
      <w:r w:rsidRPr="00F86193">
        <w:rPr>
          <w:rFonts w:ascii="Calibri" w:hAnsi="Calibri" w:cs="Calibri"/>
        </w:rPr>
        <w:t> </w:t>
      </w:r>
      <w:r w:rsidR="003B7B04">
        <w:rPr>
          <w:rFonts w:ascii="Marianne Light" w:hAnsi="Marianne Light"/>
        </w:rPr>
        <w:t>:</w:t>
      </w:r>
    </w:p>
    <w:p w14:paraId="6BACA6B8" w14:textId="04264086" w:rsidR="00286F1A" w:rsidRDefault="00286F1A" w:rsidP="00117DA2">
      <w:pPr>
        <w:pStyle w:val="Paragraphedeliste"/>
        <w:numPr>
          <w:ilvl w:val="0"/>
          <w:numId w:val="9"/>
        </w:numPr>
        <w:jc w:val="both"/>
        <w:rPr>
          <w:rFonts w:ascii="Marianne Light" w:hAnsi="Marianne Light"/>
          <w:b w:val="0"/>
        </w:rPr>
      </w:pPr>
      <w:r>
        <w:rPr>
          <w:rFonts w:ascii="Marianne Light" w:hAnsi="Marianne Light"/>
          <w:b w:val="0"/>
        </w:rPr>
        <w:t>71241000   -   études de faisabilité, service de conseil, analyse</w:t>
      </w:r>
    </w:p>
    <w:p w14:paraId="50353E10" w14:textId="66FBFAAD" w:rsidR="009E4FA8" w:rsidRPr="00D62939" w:rsidRDefault="009E4FA8" w:rsidP="00117DA2">
      <w:pPr>
        <w:pStyle w:val="Paragraphedeliste"/>
        <w:numPr>
          <w:ilvl w:val="0"/>
          <w:numId w:val="9"/>
        </w:numPr>
        <w:jc w:val="both"/>
        <w:rPr>
          <w:rFonts w:ascii="Marianne Light" w:hAnsi="Marianne Light"/>
          <w:b w:val="0"/>
        </w:rPr>
      </w:pPr>
      <w:proofErr w:type="gramStart"/>
      <w:r w:rsidRPr="009E4FA8">
        <w:rPr>
          <w:rFonts w:ascii="Marianne Light" w:hAnsi="Marianne Light"/>
          <w:b w:val="0"/>
        </w:rPr>
        <w:t xml:space="preserve">79933000 </w:t>
      </w:r>
      <w:r>
        <w:rPr>
          <w:rFonts w:ascii="Marianne Light" w:hAnsi="Marianne Light"/>
          <w:b w:val="0"/>
        </w:rPr>
        <w:t xml:space="preserve"> -</w:t>
      </w:r>
      <w:proofErr w:type="gramEnd"/>
      <w:r>
        <w:rPr>
          <w:rFonts w:ascii="Marianne Light" w:hAnsi="Marianne Light"/>
          <w:b w:val="0"/>
        </w:rPr>
        <w:t xml:space="preserve">   </w:t>
      </w:r>
      <w:r w:rsidR="00286F1A">
        <w:rPr>
          <w:rFonts w:ascii="Marianne Light" w:hAnsi="Marianne Light"/>
          <w:b w:val="0"/>
        </w:rPr>
        <w:t>s</w:t>
      </w:r>
      <w:r w:rsidRPr="009E4FA8">
        <w:rPr>
          <w:rFonts w:ascii="Marianne Light" w:hAnsi="Marianne Light"/>
          <w:b w:val="0"/>
        </w:rPr>
        <w:t>ervices d’assistance à la conception</w:t>
      </w:r>
    </w:p>
    <w:p w14:paraId="6FC6E252" w14:textId="77777777" w:rsidR="00280208" w:rsidRPr="00F86193" w:rsidRDefault="00280208" w:rsidP="00D158D1">
      <w:pPr>
        <w:tabs>
          <w:tab w:val="left" w:pos="6045"/>
        </w:tabs>
        <w:jc w:val="both"/>
        <w:rPr>
          <w:rFonts w:ascii="Marianne Light" w:hAnsi="Marianne Light"/>
          <w:b w:val="0"/>
        </w:rPr>
      </w:pPr>
    </w:p>
    <w:p w14:paraId="3BE56963" w14:textId="77777777" w:rsidR="00D158D1" w:rsidRPr="00F86193" w:rsidRDefault="00D158D1" w:rsidP="00D158D1">
      <w:pPr>
        <w:jc w:val="both"/>
        <w:rPr>
          <w:rFonts w:ascii="Marianne Light" w:hAnsi="Marianne Light"/>
          <w:b w:val="0"/>
        </w:rPr>
      </w:pPr>
      <w:r w:rsidRPr="00F86193">
        <w:rPr>
          <w:rFonts w:ascii="Marianne Light" w:hAnsi="Marianne Light"/>
        </w:rPr>
        <w:t xml:space="preserve">Personne habilitée au sens de l'article </w:t>
      </w:r>
      <w:r w:rsidR="008854CF" w:rsidRPr="00F86193">
        <w:rPr>
          <w:rFonts w:ascii="Marianne Light" w:hAnsi="Marianne Light"/>
        </w:rPr>
        <w:t>R2191-60 et R2191-61 du code de la commande publique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p>
    <w:p w14:paraId="6B08CFB5" w14:textId="77777777" w:rsidR="00636CE3" w:rsidRPr="00F86193" w:rsidRDefault="00636CE3" w:rsidP="00636CE3">
      <w:pPr>
        <w:tabs>
          <w:tab w:val="left" w:pos="6045"/>
        </w:tabs>
        <w:jc w:val="both"/>
        <w:rPr>
          <w:rFonts w:ascii="Marianne Light" w:hAnsi="Marianne Light"/>
          <w:b w:val="0"/>
        </w:rPr>
      </w:pPr>
    </w:p>
    <w:p w14:paraId="4C153D4D" w14:textId="77777777" w:rsidR="00D158D1" w:rsidRPr="00F86193" w:rsidRDefault="00D158D1" w:rsidP="00D158D1">
      <w:pPr>
        <w:jc w:val="both"/>
        <w:rPr>
          <w:rFonts w:ascii="Marianne Light" w:hAnsi="Marianne Light"/>
          <w:b w:val="0"/>
          <w:bCs/>
        </w:rPr>
      </w:pPr>
      <w:r w:rsidRPr="00F86193">
        <w:rPr>
          <w:rFonts w:ascii="Marianne Light" w:hAnsi="Marianne Light"/>
          <w:bCs/>
        </w:rPr>
        <w:t>Ordonnateur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r w:rsidR="00EC0DE2" w:rsidRPr="00F86193">
        <w:rPr>
          <w:rFonts w:ascii="Marianne Light" w:hAnsi="Marianne Light"/>
          <w:b w:val="0"/>
        </w:rPr>
        <w:t>.</w:t>
      </w:r>
    </w:p>
    <w:p w14:paraId="65DD9833" w14:textId="77777777" w:rsidR="00636CE3" w:rsidRPr="00F86193" w:rsidRDefault="00636CE3" w:rsidP="00636CE3">
      <w:pPr>
        <w:tabs>
          <w:tab w:val="left" w:pos="6045"/>
        </w:tabs>
        <w:jc w:val="both"/>
        <w:rPr>
          <w:rFonts w:ascii="Marianne Light" w:hAnsi="Marianne Light"/>
          <w:b w:val="0"/>
        </w:rPr>
      </w:pPr>
    </w:p>
    <w:p w14:paraId="729C93CF" w14:textId="0E4A74D5" w:rsidR="009E4FA8" w:rsidRPr="00F86193" w:rsidRDefault="00D158D1" w:rsidP="009E4FA8">
      <w:pPr>
        <w:jc w:val="both"/>
        <w:rPr>
          <w:rFonts w:ascii="Marianne Light" w:hAnsi="Marianne Light"/>
          <w:b w:val="0"/>
          <w:color w:val="FF0000"/>
        </w:rPr>
      </w:pPr>
      <w:r w:rsidRPr="00F86193">
        <w:rPr>
          <w:rFonts w:ascii="Marianne Light" w:hAnsi="Marianne Light"/>
        </w:rPr>
        <w:t>Référence de l’arrêté désignant le pouvoir adjudicateur signataire du marché</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w:t>
      </w:r>
      <w:r w:rsidR="009E4FA8">
        <w:rPr>
          <w:rFonts w:ascii="Marianne Light" w:hAnsi="Marianne Light"/>
          <w:b w:val="0"/>
        </w:rPr>
        <w:t>2025-01</w:t>
      </w:r>
      <w:r w:rsidR="007F32C9">
        <w:rPr>
          <w:rFonts w:ascii="Marianne Light" w:hAnsi="Marianne Light"/>
          <w:b w:val="0"/>
        </w:rPr>
        <w:t>304</w:t>
      </w:r>
      <w:r w:rsidR="009E4FA8">
        <w:rPr>
          <w:rFonts w:ascii="Marianne Light" w:hAnsi="Marianne Light"/>
          <w:b w:val="0"/>
        </w:rPr>
        <w:t xml:space="preserve"> du </w:t>
      </w:r>
      <w:r w:rsidR="007F32C9">
        <w:rPr>
          <w:rFonts w:ascii="Marianne Light" w:hAnsi="Marianne Light"/>
          <w:b w:val="0"/>
        </w:rPr>
        <w:t>13 octobre</w:t>
      </w:r>
      <w:r w:rsidR="009E4FA8">
        <w:rPr>
          <w:rFonts w:ascii="Marianne Light" w:hAnsi="Marianne Light"/>
          <w:b w:val="0"/>
        </w:rPr>
        <w:t xml:space="preserve"> 2025</w:t>
      </w:r>
    </w:p>
    <w:p w14:paraId="7ABC8B90" w14:textId="65010152" w:rsidR="00D158D1" w:rsidRPr="00F86193" w:rsidRDefault="00D158D1" w:rsidP="00D158D1">
      <w:pPr>
        <w:jc w:val="both"/>
        <w:rPr>
          <w:rFonts w:ascii="Marianne Light" w:hAnsi="Marianne Light"/>
          <w:b w:val="0"/>
        </w:rPr>
      </w:pPr>
    </w:p>
    <w:p w14:paraId="2E431A7C" w14:textId="77777777" w:rsidR="00D158D1" w:rsidRPr="00F86193" w:rsidRDefault="00D158D1" w:rsidP="00D158D1">
      <w:pPr>
        <w:jc w:val="both"/>
        <w:rPr>
          <w:rFonts w:ascii="Marianne Light" w:hAnsi="Marianne Light"/>
          <w:b w:val="0"/>
          <w:color w:val="000000"/>
        </w:rPr>
      </w:pPr>
      <w:r w:rsidRPr="00F86193">
        <w:rPr>
          <w:rFonts w:ascii="Marianne Light" w:hAnsi="Marianne Light"/>
          <w:bCs/>
          <w:color w:val="000000"/>
        </w:rPr>
        <w:t>Comptable assignataire des paiements</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Pr="00F86193">
        <w:rPr>
          <w:rFonts w:ascii="Marianne Light" w:hAnsi="Marianne Light"/>
          <w:b w:val="0"/>
        </w:rPr>
        <w:t>Monsieur le Directeur Régional des Finances Publiques d’Ile de France et du département de Paris</w:t>
      </w:r>
      <w:r w:rsidR="00EC0DE2" w:rsidRPr="00F86193">
        <w:rPr>
          <w:rFonts w:ascii="Marianne Light" w:hAnsi="Marianne Light"/>
          <w:b w:val="0"/>
        </w:rPr>
        <w:t>.</w:t>
      </w:r>
    </w:p>
    <w:p w14:paraId="5F5BE023" w14:textId="6BBF7A65" w:rsidR="00D158D1" w:rsidRPr="00EA275F" w:rsidRDefault="00D158D1" w:rsidP="00D158D1">
      <w:pPr>
        <w:jc w:val="both"/>
        <w:rPr>
          <w:rFonts w:ascii="Marianne Light" w:hAnsi="Marianne Light"/>
          <w:b w:val="0"/>
        </w:rPr>
      </w:pPr>
      <w:r w:rsidRPr="00EA275F">
        <w:rPr>
          <w:rFonts w:ascii="Marianne Light" w:hAnsi="Marianne Light"/>
          <w:b w:val="0"/>
          <w:color w:val="000000"/>
        </w:rPr>
        <w:t>Adresse</w:t>
      </w:r>
      <w:r w:rsidRPr="00EA275F">
        <w:rPr>
          <w:rFonts w:ascii="Calibri" w:hAnsi="Calibri" w:cs="Calibri"/>
          <w:b w:val="0"/>
          <w:color w:val="000000"/>
        </w:rPr>
        <w:t> </w:t>
      </w:r>
      <w:r w:rsidRPr="00EA275F">
        <w:rPr>
          <w:rFonts w:ascii="Marianne Light" w:hAnsi="Marianne Light"/>
          <w:b w:val="0"/>
          <w:color w:val="000000"/>
        </w:rPr>
        <w:t xml:space="preserve">: </w:t>
      </w:r>
      <w:sdt>
        <w:sdtPr>
          <w:rPr>
            <w:rFonts w:ascii="Marianne Light" w:hAnsi="Marianne Light"/>
            <w:b w:val="0"/>
          </w:rPr>
          <w:alias w:val="Adresse"/>
          <w:tag w:val="Adresse"/>
          <w:id w:val="353006348"/>
          <w:placeholder>
            <w:docPart w:val="D166D030E7874478BB805096F75ADEE4"/>
          </w:placeholder>
          <w15:color w:val="FF0000"/>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EndPr/>
        <w:sdtContent>
          <w:r w:rsidR="002278EF">
            <w:rPr>
              <w:rFonts w:ascii="Marianne Light" w:hAnsi="Marianne Light"/>
              <w:b w:val="0"/>
            </w:rPr>
            <w:t>Trésorier Payeur Général de la Région Ile de France - 94, rue Réaumur 75 002 PARIS</w:t>
          </w:r>
        </w:sdtContent>
      </w:sdt>
    </w:p>
    <w:p w14:paraId="62B2776E" w14:textId="77777777" w:rsidR="00D158D1" w:rsidRPr="00F86193" w:rsidRDefault="00D158D1" w:rsidP="00D158D1">
      <w:pPr>
        <w:jc w:val="both"/>
        <w:rPr>
          <w:rFonts w:ascii="Marianne Light" w:hAnsi="Marianne Light"/>
          <w:b w:val="0"/>
        </w:rPr>
      </w:pPr>
    </w:p>
    <w:p w14:paraId="781AB7C7" w14:textId="1E952D14" w:rsidR="00D62939" w:rsidRPr="00D62939" w:rsidRDefault="00D158D1" w:rsidP="00D62939">
      <w:pPr>
        <w:widowControl/>
        <w:suppressAutoHyphens w:val="0"/>
        <w:jc w:val="both"/>
        <w:textAlignment w:val="auto"/>
        <w:rPr>
          <w:rFonts w:ascii="Calibri" w:eastAsia="Times New Roman" w:hAnsi="Calibri" w:cs="Calibri"/>
          <w:b w:val="0"/>
          <w:kern w:val="0"/>
          <w:szCs w:val="20"/>
          <w:lang w:eastAsia="fr-FR"/>
        </w:rPr>
      </w:pPr>
      <w:r w:rsidRPr="00F86193">
        <w:rPr>
          <w:rFonts w:ascii="Marianne Light" w:hAnsi="Marianne Light"/>
        </w:rPr>
        <w:t>Imputation budgétaire</w:t>
      </w:r>
      <w:r w:rsidRPr="00F86193">
        <w:rPr>
          <w:rFonts w:ascii="Calibri" w:hAnsi="Calibri" w:cs="Calibri"/>
        </w:rPr>
        <w:t> </w:t>
      </w:r>
      <w:r w:rsidRPr="00F86193">
        <w:rPr>
          <w:rFonts w:ascii="Marianne Light" w:hAnsi="Marianne Light"/>
        </w:rPr>
        <w:t>:</w:t>
      </w:r>
      <w:r w:rsidR="00097F28" w:rsidRPr="00F86193">
        <w:rPr>
          <w:rFonts w:ascii="Marianne Light" w:hAnsi="Marianne Light"/>
          <w:b w:val="0"/>
        </w:rPr>
        <w:t xml:space="preserve"> </w:t>
      </w:r>
      <w:r w:rsidR="00D62939" w:rsidRPr="00D62939">
        <w:rPr>
          <w:rFonts w:ascii="Marianne" w:eastAsia="Times New Roman" w:hAnsi="Marianne" w:cs="Calibri"/>
          <w:b w:val="0"/>
          <w:color w:val="000000"/>
          <w:kern w:val="0"/>
          <w:szCs w:val="20"/>
          <w:lang w:eastAsia="fr-FR"/>
        </w:rPr>
        <w:t xml:space="preserve">Budget </w:t>
      </w:r>
      <w:r w:rsidR="009E4FA8">
        <w:rPr>
          <w:rFonts w:ascii="Marianne" w:eastAsia="Times New Roman" w:hAnsi="Marianne" w:cs="Calibri"/>
          <w:b w:val="0"/>
          <w:color w:val="000000"/>
          <w:kern w:val="0"/>
          <w:szCs w:val="20"/>
          <w:lang w:eastAsia="fr-FR"/>
        </w:rPr>
        <w:t>État</w:t>
      </w:r>
      <w:r w:rsidR="00D62939">
        <w:rPr>
          <w:rFonts w:ascii="Marianne" w:eastAsia="Times New Roman" w:hAnsi="Marianne" w:cs="Calibri"/>
          <w:b w:val="0"/>
          <w:color w:val="000000"/>
          <w:kern w:val="0"/>
          <w:szCs w:val="20"/>
          <w:lang w:eastAsia="fr-FR"/>
        </w:rPr>
        <w:t xml:space="preserve"> </w:t>
      </w:r>
    </w:p>
    <w:p w14:paraId="58C7D601" w14:textId="1D90E3B7" w:rsidR="00D158D1" w:rsidRPr="00F86193" w:rsidRDefault="00D158D1" w:rsidP="00D158D1">
      <w:pPr>
        <w:jc w:val="both"/>
        <w:rPr>
          <w:rFonts w:ascii="Marianne Light" w:hAnsi="Marianne Light"/>
          <w:b w:val="0"/>
        </w:rPr>
      </w:pPr>
    </w:p>
    <w:p w14:paraId="2B8C0E5E" w14:textId="77777777" w:rsidR="00F86193" w:rsidRDefault="00D158D1" w:rsidP="001239E3">
      <w:pPr>
        <w:jc w:val="both"/>
        <w:rPr>
          <w:rFonts w:ascii="Marianne Light" w:hAnsi="Marianne Light"/>
          <w:b w:val="0"/>
        </w:rPr>
      </w:pPr>
      <w:r w:rsidRPr="00F86193">
        <w:rPr>
          <w:rFonts w:ascii="Marianne Light" w:hAnsi="Marianne Light"/>
        </w:rPr>
        <w:t>Durée de validité de l’offre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l’offre à une durée de validité de </w:t>
      </w:r>
      <w:r w:rsidRPr="00F86193">
        <w:rPr>
          <w:rFonts w:ascii="Marianne Light" w:hAnsi="Marianne Light"/>
        </w:rPr>
        <w:t>cent quatre-vingts jours</w:t>
      </w:r>
      <w:r w:rsidRPr="00F86193">
        <w:rPr>
          <w:rFonts w:ascii="Marianne Light" w:hAnsi="Marianne Light"/>
          <w:b w:val="0"/>
        </w:rPr>
        <w:t xml:space="preserve"> (180 jours) à compter de la date</w:t>
      </w:r>
      <w:r w:rsidR="00742020" w:rsidRPr="00F86193">
        <w:rPr>
          <w:rFonts w:ascii="Marianne Light" w:hAnsi="Marianne Light"/>
          <w:b w:val="0"/>
        </w:rPr>
        <w:t xml:space="preserve"> limite</w:t>
      </w:r>
      <w:r w:rsidRPr="00F86193">
        <w:rPr>
          <w:rFonts w:ascii="Marianne Light" w:hAnsi="Marianne Light"/>
          <w:b w:val="0"/>
        </w:rPr>
        <w:t xml:space="preserve"> de réception des offres.</w:t>
      </w:r>
    </w:p>
    <w:sdt>
      <w:sdtPr>
        <w:rPr>
          <w:rFonts w:ascii="Marianne Light" w:hAnsi="Marianne Light"/>
          <w:b w:val="0"/>
          <w:noProof/>
          <w:sz w:val="16"/>
          <w:szCs w:val="20"/>
        </w:rPr>
        <w:id w:val="1088272340"/>
        <w:docPartObj>
          <w:docPartGallery w:val="Table of Contents"/>
          <w:docPartUnique/>
        </w:docPartObj>
      </w:sdtPr>
      <w:sdtEndPr>
        <w:rPr>
          <w:rFonts w:ascii="Marianne" w:hAnsi="Marianne"/>
          <w:bCs/>
        </w:rPr>
      </w:sdtEndPr>
      <w:sdtContent>
        <w:p w14:paraId="47E2FDD5" w14:textId="77777777" w:rsidR="00E132CC" w:rsidRPr="00A74604" w:rsidRDefault="00A4152D" w:rsidP="00A4152D">
          <w:pPr>
            <w:pStyle w:val="Sansinterligne"/>
            <w:spacing w:after="160"/>
            <w:jc w:val="center"/>
            <w:rPr>
              <w:rFonts w:ascii="Marianne Light" w:hAnsi="Marianne Light"/>
              <w:sz w:val="18"/>
              <w:szCs w:val="18"/>
            </w:rPr>
          </w:pPr>
          <w:r w:rsidRPr="00A74604">
            <w:rPr>
              <w:rFonts w:ascii="Marianne Light" w:hAnsi="Marianne Light"/>
              <w:sz w:val="18"/>
              <w:szCs w:val="18"/>
            </w:rPr>
            <w:t>TABLE DES MATIERES</w:t>
          </w:r>
        </w:p>
        <w:p w14:paraId="62E5FA23" w14:textId="508E455C" w:rsidR="00947277" w:rsidRDefault="00E132CC">
          <w:pPr>
            <w:pStyle w:val="TM1"/>
            <w:rPr>
              <w:rFonts w:asciiTheme="minorHAnsi" w:eastAsiaTheme="minorEastAsia" w:hAnsiTheme="minorHAnsi" w:cstheme="minorBidi"/>
              <w:kern w:val="0"/>
              <w:sz w:val="22"/>
              <w:szCs w:val="22"/>
              <w:lang w:eastAsia="fr-FR"/>
            </w:rPr>
          </w:pPr>
          <w:r w:rsidRPr="00A74604">
            <w:rPr>
              <w:rFonts w:ascii="Marianne Light" w:hAnsi="Marianne Light"/>
              <w:sz w:val="18"/>
              <w:szCs w:val="18"/>
            </w:rPr>
            <w:fldChar w:fldCharType="begin"/>
          </w:r>
          <w:r w:rsidRPr="00A74604">
            <w:rPr>
              <w:rFonts w:ascii="Marianne Light" w:hAnsi="Marianne Light"/>
              <w:sz w:val="18"/>
              <w:szCs w:val="18"/>
            </w:rPr>
            <w:instrText xml:space="preserve"> TOC \o "1-3" \h \z \u </w:instrText>
          </w:r>
          <w:r w:rsidRPr="00A74604">
            <w:rPr>
              <w:rFonts w:ascii="Marianne Light" w:hAnsi="Marianne Light"/>
              <w:sz w:val="18"/>
              <w:szCs w:val="18"/>
            </w:rPr>
            <w:fldChar w:fldCharType="separate"/>
          </w:r>
          <w:hyperlink w:anchor="_Toc211331241" w:history="1">
            <w:r w:rsidR="00947277" w:rsidRPr="009312C8">
              <w:rPr>
                <w:rStyle w:val="Lienhypertexte"/>
              </w:rPr>
              <w:t>1.</w:t>
            </w:r>
            <w:r w:rsidR="00947277">
              <w:rPr>
                <w:rFonts w:asciiTheme="minorHAnsi" w:eastAsiaTheme="minorEastAsia" w:hAnsiTheme="minorHAnsi" w:cstheme="minorBidi"/>
                <w:kern w:val="0"/>
                <w:sz w:val="22"/>
                <w:szCs w:val="22"/>
                <w:lang w:eastAsia="fr-FR"/>
              </w:rPr>
              <w:tab/>
            </w:r>
            <w:r w:rsidR="00947277" w:rsidRPr="009312C8">
              <w:rPr>
                <w:rStyle w:val="Lienhypertexte"/>
              </w:rPr>
              <w:t>IDENTIFICATION DES COCONTRACTANTS</w:t>
            </w:r>
            <w:r w:rsidR="00947277">
              <w:rPr>
                <w:webHidden/>
              </w:rPr>
              <w:tab/>
            </w:r>
            <w:r w:rsidR="00947277">
              <w:rPr>
                <w:webHidden/>
              </w:rPr>
              <w:fldChar w:fldCharType="begin"/>
            </w:r>
            <w:r w:rsidR="00947277">
              <w:rPr>
                <w:webHidden/>
              </w:rPr>
              <w:instrText xml:space="preserve"> PAGEREF _Toc211331241 \h </w:instrText>
            </w:r>
            <w:r w:rsidR="00947277">
              <w:rPr>
                <w:webHidden/>
              </w:rPr>
            </w:r>
            <w:r w:rsidR="00947277">
              <w:rPr>
                <w:webHidden/>
              </w:rPr>
              <w:fldChar w:fldCharType="separate"/>
            </w:r>
            <w:r w:rsidR="009F7DA5">
              <w:rPr>
                <w:webHidden/>
              </w:rPr>
              <w:t>4</w:t>
            </w:r>
            <w:r w:rsidR="00947277">
              <w:rPr>
                <w:webHidden/>
              </w:rPr>
              <w:fldChar w:fldCharType="end"/>
            </w:r>
          </w:hyperlink>
        </w:p>
        <w:p w14:paraId="2BB9F964" w14:textId="7B5AC274" w:rsidR="00947277" w:rsidRDefault="009F7DA5">
          <w:pPr>
            <w:pStyle w:val="TM2"/>
            <w:rPr>
              <w:rFonts w:asciiTheme="minorHAnsi" w:eastAsiaTheme="minorEastAsia" w:hAnsiTheme="minorHAnsi" w:cstheme="minorBidi"/>
              <w:kern w:val="0"/>
              <w:sz w:val="22"/>
              <w:szCs w:val="22"/>
              <w:lang w:eastAsia="fr-FR"/>
            </w:rPr>
          </w:pPr>
          <w:hyperlink w:anchor="_Toc211331242" w:history="1">
            <w:r w:rsidR="00947277" w:rsidRPr="009312C8">
              <w:rPr>
                <w:rStyle w:val="Lienhypertexte"/>
              </w:rPr>
              <w:t>1.1</w:t>
            </w:r>
            <w:r w:rsidR="00947277">
              <w:rPr>
                <w:rFonts w:asciiTheme="minorHAnsi" w:eastAsiaTheme="minorEastAsia" w:hAnsiTheme="minorHAnsi" w:cstheme="minorBidi"/>
                <w:kern w:val="0"/>
                <w:sz w:val="22"/>
                <w:szCs w:val="22"/>
                <w:lang w:eastAsia="fr-FR"/>
              </w:rPr>
              <w:tab/>
            </w:r>
            <w:r w:rsidR="00947277" w:rsidRPr="009312C8">
              <w:rPr>
                <w:rStyle w:val="Lienhypertexte"/>
              </w:rPr>
              <w:t>ACHETEUR – MAITRE D’OUVRAGE</w:t>
            </w:r>
            <w:r w:rsidR="00947277">
              <w:rPr>
                <w:webHidden/>
              </w:rPr>
              <w:tab/>
            </w:r>
            <w:r w:rsidR="00947277">
              <w:rPr>
                <w:webHidden/>
              </w:rPr>
              <w:fldChar w:fldCharType="begin"/>
            </w:r>
            <w:r w:rsidR="00947277">
              <w:rPr>
                <w:webHidden/>
              </w:rPr>
              <w:instrText xml:space="preserve"> PAGEREF _Toc211331242 \h </w:instrText>
            </w:r>
            <w:r w:rsidR="00947277">
              <w:rPr>
                <w:webHidden/>
              </w:rPr>
            </w:r>
            <w:r w:rsidR="00947277">
              <w:rPr>
                <w:webHidden/>
              </w:rPr>
              <w:fldChar w:fldCharType="separate"/>
            </w:r>
            <w:r>
              <w:rPr>
                <w:webHidden/>
              </w:rPr>
              <w:t>4</w:t>
            </w:r>
            <w:r w:rsidR="00947277">
              <w:rPr>
                <w:webHidden/>
              </w:rPr>
              <w:fldChar w:fldCharType="end"/>
            </w:r>
          </w:hyperlink>
        </w:p>
        <w:p w14:paraId="18A141A7" w14:textId="0F600269" w:rsidR="00947277" w:rsidRDefault="009F7DA5">
          <w:pPr>
            <w:pStyle w:val="TM2"/>
            <w:rPr>
              <w:rFonts w:asciiTheme="minorHAnsi" w:eastAsiaTheme="minorEastAsia" w:hAnsiTheme="minorHAnsi" w:cstheme="minorBidi"/>
              <w:kern w:val="0"/>
              <w:sz w:val="22"/>
              <w:szCs w:val="22"/>
              <w:lang w:eastAsia="fr-FR"/>
            </w:rPr>
          </w:pPr>
          <w:hyperlink w:anchor="_Toc211331243" w:history="1">
            <w:r w:rsidR="00947277" w:rsidRPr="009312C8">
              <w:rPr>
                <w:rStyle w:val="Lienhypertexte"/>
              </w:rPr>
              <w:t>1.2</w:t>
            </w:r>
            <w:r w:rsidR="00947277">
              <w:rPr>
                <w:rFonts w:asciiTheme="minorHAnsi" w:eastAsiaTheme="minorEastAsia" w:hAnsiTheme="minorHAnsi" w:cstheme="minorBidi"/>
                <w:kern w:val="0"/>
                <w:sz w:val="22"/>
                <w:szCs w:val="22"/>
                <w:lang w:eastAsia="fr-FR"/>
              </w:rPr>
              <w:tab/>
            </w:r>
            <w:r w:rsidR="00947277" w:rsidRPr="009312C8">
              <w:rPr>
                <w:rStyle w:val="Lienhypertexte"/>
              </w:rPr>
              <w:t>TITULAIRE</w:t>
            </w:r>
            <w:r w:rsidR="00947277">
              <w:rPr>
                <w:webHidden/>
              </w:rPr>
              <w:tab/>
            </w:r>
            <w:r w:rsidR="00947277">
              <w:rPr>
                <w:webHidden/>
              </w:rPr>
              <w:fldChar w:fldCharType="begin"/>
            </w:r>
            <w:r w:rsidR="00947277">
              <w:rPr>
                <w:webHidden/>
              </w:rPr>
              <w:instrText xml:space="preserve"> PAGEREF _Toc211331243 \h </w:instrText>
            </w:r>
            <w:r w:rsidR="00947277">
              <w:rPr>
                <w:webHidden/>
              </w:rPr>
            </w:r>
            <w:r w:rsidR="00947277">
              <w:rPr>
                <w:webHidden/>
              </w:rPr>
              <w:fldChar w:fldCharType="separate"/>
            </w:r>
            <w:r>
              <w:rPr>
                <w:webHidden/>
              </w:rPr>
              <w:t>4</w:t>
            </w:r>
            <w:r w:rsidR="00947277">
              <w:rPr>
                <w:webHidden/>
              </w:rPr>
              <w:fldChar w:fldCharType="end"/>
            </w:r>
          </w:hyperlink>
        </w:p>
        <w:p w14:paraId="7D6072B7" w14:textId="20DC92C5" w:rsidR="00947277" w:rsidRDefault="009F7DA5">
          <w:pPr>
            <w:pStyle w:val="TM2"/>
            <w:rPr>
              <w:rFonts w:asciiTheme="minorHAnsi" w:eastAsiaTheme="minorEastAsia" w:hAnsiTheme="minorHAnsi" w:cstheme="minorBidi"/>
              <w:kern w:val="0"/>
              <w:sz w:val="22"/>
              <w:szCs w:val="22"/>
              <w:lang w:eastAsia="fr-FR"/>
            </w:rPr>
          </w:pPr>
          <w:hyperlink w:anchor="_Toc211331244" w:history="1">
            <w:r w:rsidR="00947277" w:rsidRPr="009312C8">
              <w:rPr>
                <w:rStyle w:val="Lienhypertexte"/>
              </w:rPr>
              <w:t>1.3</w:t>
            </w:r>
            <w:r w:rsidR="00947277">
              <w:rPr>
                <w:rFonts w:asciiTheme="minorHAnsi" w:eastAsiaTheme="minorEastAsia" w:hAnsiTheme="minorHAnsi" w:cstheme="minorBidi"/>
                <w:kern w:val="0"/>
                <w:sz w:val="22"/>
                <w:szCs w:val="22"/>
                <w:lang w:eastAsia="fr-FR"/>
              </w:rPr>
              <w:tab/>
            </w:r>
            <w:r w:rsidR="00947277" w:rsidRPr="009312C8">
              <w:rPr>
                <w:rStyle w:val="Lienhypertexte"/>
              </w:rPr>
              <w:t>COTRAITANT</w:t>
            </w:r>
            <w:r w:rsidR="00947277">
              <w:rPr>
                <w:webHidden/>
              </w:rPr>
              <w:tab/>
            </w:r>
            <w:r w:rsidR="00947277">
              <w:rPr>
                <w:webHidden/>
              </w:rPr>
              <w:fldChar w:fldCharType="begin"/>
            </w:r>
            <w:r w:rsidR="00947277">
              <w:rPr>
                <w:webHidden/>
              </w:rPr>
              <w:instrText xml:space="preserve"> PAGEREF _Toc211331244 \h </w:instrText>
            </w:r>
            <w:r w:rsidR="00947277">
              <w:rPr>
                <w:webHidden/>
              </w:rPr>
            </w:r>
            <w:r w:rsidR="00947277">
              <w:rPr>
                <w:webHidden/>
              </w:rPr>
              <w:fldChar w:fldCharType="separate"/>
            </w:r>
            <w:r>
              <w:rPr>
                <w:webHidden/>
              </w:rPr>
              <w:t>5</w:t>
            </w:r>
            <w:r w:rsidR="00947277">
              <w:rPr>
                <w:webHidden/>
              </w:rPr>
              <w:fldChar w:fldCharType="end"/>
            </w:r>
          </w:hyperlink>
        </w:p>
        <w:p w14:paraId="781DC885" w14:textId="52BC78AF" w:rsidR="00947277" w:rsidRDefault="009F7DA5">
          <w:pPr>
            <w:pStyle w:val="TM3"/>
            <w:rPr>
              <w:rFonts w:asciiTheme="minorHAnsi" w:eastAsiaTheme="minorEastAsia" w:hAnsiTheme="minorHAnsi" w:cstheme="minorBidi"/>
              <w:kern w:val="0"/>
              <w:sz w:val="22"/>
              <w:szCs w:val="22"/>
              <w:lang w:eastAsia="fr-FR"/>
            </w:rPr>
          </w:pPr>
          <w:hyperlink w:anchor="_Toc211331245" w:history="1">
            <w:r w:rsidR="00947277" w:rsidRPr="009312C8">
              <w:rPr>
                <w:rStyle w:val="Lienhypertexte"/>
              </w:rPr>
              <w:t>1.3.1</w:t>
            </w:r>
            <w:r w:rsidR="00947277">
              <w:rPr>
                <w:rFonts w:asciiTheme="minorHAnsi" w:eastAsiaTheme="minorEastAsia" w:hAnsiTheme="minorHAnsi" w:cstheme="minorBidi"/>
                <w:kern w:val="0"/>
                <w:sz w:val="22"/>
                <w:szCs w:val="22"/>
                <w:lang w:eastAsia="fr-FR"/>
              </w:rPr>
              <w:tab/>
            </w:r>
            <w:r w:rsidR="00947277" w:rsidRPr="009312C8">
              <w:rPr>
                <w:rStyle w:val="Lienhypertexte"/>
              </w:rPr>
              <w:t>COTRAITANT N°1</w:t>
            </w:r>
            <w:r w:rsidR="00947277">
              <w:rPr>
                <w:webHidden/>
              </w:rPr>
              <w:tab/>
            </w:r>
            <w:r w:rsidR="00947277">
              <w:rPr>
                <w:webHidden/>
              </w:rPr>
              <w:fldChar w:fldCharType="begin"/>
            </w:r>
            <w:r w:rsidR="00947277">
              <w:rPr>
                <w:webHidden/>
              </w:rPr>
              <w:instrText xml:space="preserve"> PAGEREF _Toc211331245 \h </w:instrText>
            </w:r>
            <w:r w:rsidR="00947277">
              <w:rPr>
                <w:webHidden/>
              </w:rPr>
            </w:r>
            <w:r w:rsidR="00947277">
              <w:rPr>
                <w:webHidden/>
              </w:rPr>
              <w:fldChar w:fldCharType="separate"/>
            </w:r>
            <w:r>
              <w:rPr>
                <w:webHidden/>
              </w:rPr>
              <w:t>5</w:t>
            </w:r>
            <w:r w:rsidR="00947277">
              <w:rPr>
                <w:webHidden/>
              </w:rPr>
              <w:fldChar w:fldCharType="end"/>
            </w:r>
          </w:hyperlink>
        </w:p>
        <w:p w14:paraId="29A281D7" w14:textId="66206549" w:rsidR="00947277" w:rsidRDefault="009F7DA5">
          <w:pPr>
            <w:pStyle w:val="TM3"/>
            <w:rPr>
              <w:rFonts w:asciiTheme="minorHAnsi" w:eastAsiaTheme="minorEastAsia" w:hAnsiTheme="minorHAnsi" w:cstheme="minorBidi"/>
              <w:kern w:val="0"/>
              <w:sz w:val="22"/>
              <w:szCs w:val="22"/>
              <w:lang w:eastAsia="fr-FR"/>
            </w:rPr>
          </w:pPr>
          <w:hyperlink w:anchor="_Toc211331246" w:history="1">
            <w:r w:rsidR="00947277" w:rsidRPr="009312C8">
              <w:rPr>
                <w:rStyle w:val="Lienhypertexte"/>
              </w:rPr>
              <w:t>1.3.2</w:t>
            </w:r>
            <w:r w:rsidR="00947277">
              <w:rPr>
                <w:rFonts w:asciiTheme="minorHAnsi" w:eastAsiaTheme="minorEastAsia" w:hAnsiTheme="minorHAnsi" w:cstheme="minorBidi"/>
                <w:kern w:val="0"/>
                <w:sz w:val="22"/>
                <w:szCs w:val="22"/>
                <w:lang w:eastAsia="fr-FR"/>
              </w:rPr>
              <w:tab/>
            </w:r>
            <w:r w:rsidR="00947277" w:rsidRPr="009312C8">
              <w:rPr>
                <w:rStyle w:val="Lienhypertexte"/>
              </w:rPr>
              <w:t>COTRAITANT N°2</w:t>
            </w:r>
            <w:r w:rsidR="00947277">
              <w:rPr>
                <w:webHidden/>
              </w:rPr>
              <w:tab/>
            </w:r>
            <w:r w:rsidR="00947277">
              <w:rPr>
                <w:webHidden/>
              </w:rPr>
              <w:fldChar w:fldCharType="begin"/>
            </w:r>
            <w:r w:rsidR="00947277">
              <w:rPr>
                <w:webHidden/>
              </w:rPr>
              <w:instrText xml:space="preserve"> PAGEREF _Toc211331246 \h </w:instrText>
            </w:r>
            <w:r w:rsidR="00947277">
              <w:rPr>
                <w:webHidden/>
              </w:rPr>
            </w:r>
            <w:r w:rsidR="00947277">
              <w:rPr>
                <w:webHidden/>
              </w:rPr>
              <w:fldChar w:fldCharType="separate"/>
            </w:r>
            <w:r>
              <w:rPr>
                <w:webHidden/>
              </w:rPr>
              <w:t>5</w:t>
            </w:r>
            <w:r w:rsidR="00947277">
              <w:rPr>
                <w:webHidden/>
              </w:rPr>
              <w:fldChar w:fldCharType="end"/>
            </w:r>
          </w:hyperlink>
        </w:p>
        <w:p w14:paraId="5A5BE1C1" w14:textId="6FE38848" w:rsidR="00947277" w:rsidRDefault="009F7DA5">
          <w:pPr>
            <w:pStyle w:val="TM1"/>
            <w:rPr>
              <w:rFonts w:asciiTheme="minorHAnsi" w:eastAsiaTheme="minorEastAsia" w:hAnsiTheme="minorHAnsi" w:cstheme="minorBidi"/>
              <w:kern w:val="0"/>
              <w:sz w:val="22"/>
              <w:szCs w:val="22"/>
              <w:lang w:eastAsia="fr-FR"/>
            </w:rPr>
          </w:pPr>
          <w:hyperlink w:anchor="_Toc211331247" w:history="1">
            <w:r w:rsidR="00947277" w:rsidRPr="009312C8">
              <w:rPr>
                <w:rStyle w:val="Lienhypertexte"/>
              </w:rPr>
              <w:t>2.</w:t>
            </w:r>
            <w:r w:rsidR="00947277">
              <w:rPr>
                <w:rFonts w:asciiTheme="minorHAnsi" w:eastAsiaTheme="minorEastAsia" w:hAnsiTheme="minorHAnsi" w:cstheme="minorBidi"/>
                <w:kern w:val="0"/>
                <w:sz w:val="22"/>
                <w:szCs w:val="22"/>
                <w:lang w:eastAsia="fr-FR"/>
              </w:rPr>
              <w:tab/>
            </w:r>
            <w:r w:rsidR="00947277" w:rsidRPr="009312C8">
              <w:rPr>
                <w:rStyle w:val="Lienhypertexte"/>
              </w:rPr>
              <w:t>OBJET DU MARCHE ET DOCUMENTS CONTRACTUELS</w:t>
            </w:r>
            <w:r w:rsidR="00947277">
              <w:rPr>
                <w:webHidden/>
              </w:rPr>
              <w:tab/>
            </w:r>
            <w:r w:rsidR="00947277">
              <w:rPr>
                <w:webHidden/>
              </w:rPr>
              <w:fldChar w:fldCharType="begin"/>
            </w:r>
            <w:r w:rsidR="00947277">
              <w:rPr>
                <w:webHidden/>
              </w:rPr>
              <w:instrText xml:space="preserve"> PAGEREF _Toc211331247 \h </w:instrText>
            </w:r>
            <w:r w:rsidR="00947277">
              <w:rPr>
                <w:webHidden/>
              </w:rPr>
            </w:r>
            <w:r w:rsidR="00947277">
              <w:rPr>
                <w:webHidden/>
              </w:rPr>
              <w:fldChar w:fldCharType="separate"/>
            </w:r>
            <w:r>
              <w:rPr>
                <w:webHidden/>
              </w:rPr>
              <w:t>7</w:t>
            </w:r>
            <w:r w:rsidR="00947277">
              <w:rPr>
                <w:webHidden/>
              </w:rPr>
              <w:fldChar w:fldCharType="end"/>
            </w:r>
          </w:hyperlink>
        </w:p>
        <w:p w14:paraId="11F0A25A" w14:textId="44D1E750" w:rsidR="00947277" w:rsidRDefault="009F7DA5">
          <w:pPr>
            <w:pStyle w:val="TM2"/>
            <w:rPr>
              <w:rFonts w:asciiTheme="minorHAnsi" w:eastAsiaTheme="minorEastAsia" w:hAnsiTheme="minorHAnsi" w:cstheme="minorBidi"/>
              <w:kern w:val="0"/>
              <w:sz w:val="22"/>
              <w:szCs w:val="22"/>
              <w:lang w:eastAsia="fr-FR"/>
            </w:rPr>
          </w:pPr>
          <w:hyperlink w:anchor="_Toc211331248" w:history="1">
            <w:r w:rsidR="00947277" w:rsidRPr="009312C8">
              <w:rPr>
                <w:rStyle w:val="Lienhypertexte"/>
              </w:rPr>
              <w:t>2.1</w:t>
            </w:r>
            <w:r w:rsidR="00947277">
              <w:rPr>
                <w:rFonts w:asciiTheme="minorHAnsi" w:eastAsiaTheme="minorEastAsia" w:hAnsiTheme="minorHAnsi" w:cstheme="minorBidi"/>
                <w:kern w:val="0"/>
                <w:sz w:val="22"/>
                <w:szCs w:val="22"/>
                <w:lang w:eastAsia="fr-FR"/>
              </w:rPr>
              <w:tab/>
            </w:r>
            <w:r w:rsidR="00947277" w:rsidRPr="009312C8">
              <w:rPr>
                <w:rStyle w:val="Lienhypertexte"/>
              </w:rPr>
              <w:t>OBJET DU MARCHE</w:t>
            </w:r>
            <w:r w:rsidR="00947277">
              <w:rPr>
                <w:webHidden/>
              </w:rPr>
              <w:tab/>
            </w:r>
            <w:r w:rsidR="00947277">
              <w:rPr>
                <w:webHidden/>
              </w:rPr>
              <w:fldChar w:fldCharType="begin"/>
            </w:r>
            <w:r w:rsidR="00947277">
              <w:rPr>
                <w:webHidden/>
              </w:rPr>
              <w:instrText xml:space="preserve"> PAGEREF _Toc211331248 \h </w:instrText>
            </w:r>
            <w:r w:rsidR="00947277">
              <w:rPr>
                <w:webHidden/>
              </w:rPr>
            </w:r>
            <w:r w:rsidR="00947277">
              <w:rPr>
                <w:webHidden/>
              </w:rPr>
              <w:fldChar w:fldCharType="separate"/>
            </w:r>
            <w:r>
              <w:rPr>
                <w:webHidden/>
              </w:rPr>
              <w:t>7</w:t>
            </w:r>
            <w:r w:rsidR="00947277">
              <w:rPr>
                <w:webHidden/>
              </w:rPr>
              <w:fldChar w:fldCharType="end"/>
            </w:r>
          </w:hyperlink>
        </w:p>
        <w:p w14:paraId="57910620" w14:textId="799DCBC1" w:rsidR="00947277" w:rsidRDefault="009F7DA5">
          <w:pPr>
            <w:pStyle w:val="TM2"/>
            <w:rPr>
              <w:rFonts w:asciiTheme="minorHAnsi" w:eastAsiaTheme="minorEastAsia" w:hAnsiTheme="minorHAnsi" w:cstheme="minorBidi"/>
              <w:kern w:val="0"/>
              <w:sz w:val="22"/>
              <w:szCs w:val="22"/>
              <w:lang w:eastAsia="fr-FR"/>
            </w:rPr>
          </w:pPr>
          <w:hyperlink w:anchor="_Toc211331249" w:history="1">
            <w:r w:rsidR="00947277" w:rsidRPr="009312C8">
              <w:rPr>
                <w:rStyle w:val="Lienhypertexte"/>
              </w:rPr>
              <w:t>2.2</w:t>
            </w:r>
            <w:r w:rsidR="00947277">
              <w:rPr>
                <w:rFonts w:asciiTheme="minorHAnsi" w:eastAsiaTheme="minorEastAsia" w:hAnsiTheme="minorHAnsi" w:cstheme="minorBidi"/>
                <w:kern w:val="0"/>
                <w:sz w:val="22"/>
                <w:szCs w:val="22"/>
                <w:lang w:eastAsia="fr-FR"/>
              </w:rPr>
              <w:tab/>
            </w:r>
            <w:r w:rsidR="00947277" w:rsidRPr="009312C8">
              <w:rPr>
                <w:rStyle w:val="Lienhypertexte"/>
              </w:rPr>
              <w:t>CONTEXTE DE LA MISSION</w:t>
            </w:r>
            <w:r w:rsidR="00947277">
              <w:rPr>
                <w:webHidden/>
              </w:rPr>
              <w:tab/>
            </w:r>
            <w:r w:rsidR="00947277">
              <w:rPr>
                <w:webHidden/>
              </w:rPr>
              <w:fldChar w:fldCharType="begin"/>
            </w:r>
            <w:r w:rsidR="00947277">
              <w:rPr>
                <w:webHidden/>
              </w:rPr>
              <w:instrText xml:space="preserve"> PAGEREF _Toc211331249 \h </w:instrText>
            </w:r>
            <w:r w:rsidR="00947277">
              <w:rPr>
                <w:webHidden/>
              </w:rPr>
            </w:r>
            <w:r w:rsidR="00947277">
              <w:rPr>
                <w:webHidden/>
              </w:rPr>
              <w:fldChar w:fldCharType="separate"/>
            </w:r>
            <w:r>
              <w:rPr>
                <w:webHidden/>
              </w:rPr>
              <w:t>7</w:t>
            </w:r>
            <w:r w:rsidR="00947277">
              <w:rPr>
                <w:webHidden/>
              </w:rPr>
              <w:fldChar w:fldCharType="end"/>
            </w:r>
          </w:hyperlink>
        </w:p>
        <w:p w14:paraId="71A4D2A3" w14:textId="2269FC3F" w:rsidR="00947277" w:rsidRDefault="009F7DA5">
          <w:pPr>
            <w:pStyle w:val="TM2"/>
            <w:rPr>
              <w:rFonts w:asciiTheme="minorHAnsi" w:eastAsiaTheme="minorEastAsia" w:hAnsiTheme="minorHAnsi" w:cstheme="minorBidi"/>
              <w:kern w:val="0"/>
              <w:sz w:val="22"/>
              <w:szCs w:val="22"/>
              <w:lang w:eastAsia="fr-FR"/>
            </w:rPr>
          </w:pPr>
          <w:hyperlink w:anchor="_Toc211331250" w:history="1">
            <w:r w:rsidR="00947277" w:rsidRPr="009312C8">
              <w:rPr>
                <w:rStyle w:val="Lienhypertexte"/>
              </w:rPr>
              <w:t>2.3</w:t>
            </w:r>
            <w:r w:rsidR="00947277">
              <w:rPr>
                <w:rFonts w:asciiTheme="minorHAnsi" w:eastAsiaTheme="minorEastAsia" w:hAnsiTheme="minorHAnsi" w:cstheme="minorBidi"/>
                <w:kern w:val="0"/>
                <w:sz w:val="22"/>
                <w:szCs w:val="22"/>
                <w:lang w:eastAsia="fr-FR"/>
              </w:rPr>
              <w:tab/>
            </w:r>
            <w:r w:rsidR="00947277" w:rsidRPr="009312C8">
              <w:rPr>
                <w:rStyle w:val="Lienhypertexte"/>
              </w:rPr>
              <w:t>PROGRAMME SOMMAIRE DE TRAVAUX</w:t>
            </w:r>
            <w:r w:rsidR="00947277">
              <w:rPr>
                <w:webHidden/>
              </w:rPr>
              <w:tab/>
            </w:r>
            <w:r w:rsidR="00947277">
              <w:rPr>
                <w:webHidden/>
              </w:rPr>
              <w:fldChar w:fldCharType="begin"/>
            </w:r>
            <w:r w:rsidR="00947277">
              <w:rPr>
                <w:webHidden/>
              </w:rPr>
              <w:instrText xml:space="preserve"> PAGEREF _Toc211331250 \h </w:instrText>
            </w:r>
            <w:r w:rsidR="00947277">
              <w:rPr>
                <w:webHidden/>
              </w:rPr>
            </w:r>
            <w:r w:rsidR="00947277">
              <w:rPr>
                <w:webHidden/>
              </w:rPr>
              <w:fldChar w:fldCharType="separate"/>
            </w:r>
            <w:r>
              <w:rPr>
                <w:webHidden/>
              </w:rPr>
              <w:t>8</w:t>
            </w:r>
            <w:r w:rsidR="00947277">
              <w:rPr>
                <w:webHidden/>
              </w:rPr>
              <w:fldChar w:fldCharType="end"/>
            </w:r>
          </w:hyperlink>
        </w:p>
        <w:p w14:paraId="5B31AF53" w14:textId="08191F69" w:rsidR="00947277" w:rsidRDefault="009F7DA5">
          <w:pPr>
            <w:pStyle w:val="TM2"/>
            <w:rPr>
              <w:rFonts w:asciiTheme="minorHAnsi" w:eastAsiaTheme="minorEastAsia" w:hAnsiTheme="minorHAnsi" w:cstheme="minorBidi"/>
              <w:kern w:val="0"/>
              <w:sz w:val="22"/>
              <w:szCs w:val="22"/>
              <w:lang w:eastAsia="fr-FR"/>
            </w:rPr>
          </w:pPr>
          <w:hyperlink w:anchor="_Toc211331251" w:history="1">
            <w:r w:rsidR="00947277" w:rsidRPr="009312C8">
              <w:rPr>
                <w:rStyle w:val="Lienhypertexte"/>
              </w:rPr>
              <w:t>2.4</w:t>
            </w:r>
            <w:r w:rsidR="00947277">
              <w:rPr>
                <w:rFonts w:asciiTheme="minorHAnsi" w:eastAsiaTheme="minorEastAsia" w:hAnsiTheme="minorHAnsi" w:cstheme="minorBidi"/>
                <w:kern w:val="0"/>
                <w:sz w:val="22"/>
                <w:szCs w:val="22"/>
                <w:lang w:eastAsia="fr-FR"/>
              </w:rPr>
              <w:tab/>
            </w:r>
            <w:r w:rsidR="00947277" w:rsidRPr="009312C8">
              <w:rPr>
                <w:rStyle w:val="Lienhypertexte"/>
              </w:rPr>
              <w:t>DOCUMENTS CONTRACTUELS</w:t>
            </w:r>
            <w:r w:rsidR="00947277">
              <w:rPr>
                <w:webHidden/>
              </w:rPr>
              <w:tab/>
            </w:r>
            <w:r w:rsidR="00947277">
              <w:rPr>
                <w:webHidden/>
              </w:rPr>
              <w:fldChar w:fldCharType="begin"/>
            </w:r>
            <w:r w:rsidR="00947277">
              <w:rPr>
                <w:webHidden/>
              </w:rPr>
              <w:instrText xml:space="preserve"> PAGEREF _Toc211331251 \h </w:instrText>
            </w:r>
            <w:r w:rsidR="00947277">
              <w:rPr>
                <w:webHidden/>
              </w:rPr>
            </w:r>
            <w:r w:rsidR="00947277">
              <w:rPr>
                <w:webHidden/>
              </w:rPr>
              <w:fldChar w:fldCharType="separate"/>
            </w:r>
            <w:r>
              <w:rPr>
                <w:webHidden/>
              </w:rPr>
              <w:t>8</w:t>
            </w:r>
            <w:r w:rsidR="00947277">
              <w:rPr>
                <w:webHidden/>
              </w:rPr>
              <w:fldChar w:fldCharType="end"/>
            </w:r>
          </w:hyperlink>
        </w:p>
        <w:p w14:paraId="1C1FE396" w14:textId="37F393E3" w:rsidR="00947277" w:rsidRDefault="009F7DA5">
          <w:pPr>
            <w:pStyle w:val="TM1"/>
            <w:rPr>
              <w:rFonts w:asciiTheme="minorHAnsi" w:eastAsiaTheme="minorEastAsia" w:hAnsiTheme="minorHAnsi" w:cstheme="minorBidi"/>
              <w:kern w:val="0"/>
              <w:sz w:val="22"/>
              <w:szCs w:val="22"/>
              <w:lang w:eastAsia="fr-FR"/>
            </w:rPr>
          </w:pPr>
          <w:hyperlink w:anchor="_Toc211331252" w:history="1">
            <w:r w:rsidR="00947277" w:rsidRPr="009312C8">
              <w:rPr>
                <w:rStyle w:val="Lienhypertexte"/>
              </w:rPr>
              <w:t>3.</w:t>
            </w:r>
            <w:r w:rsidR="00947277">
              <w:rPr>
                <w:rFonts w:asciiTheme="minorHAnsi" w:eastAsiaTheme="minorEastAsia" w:hAnsiTheme="minorHAnsi" w:cstheme="minorBidi"/>
                <w:kern w:val="0"/>
                <w:sz w:val="22"/>
                <w:szCs w:val="22"/>
                <w:lang w:eastAsia="fr-FR"/>
              </w:rPr>
              <w:tab/>
            </w:r>
            <w:r w:rsidR="00947277" w:rsidRPr="009312C8">
              <w:rPr>
                <w:rStyle w:val="Lienhypertexte"/>
              </w:rPr>
              <w:t>FORME DU MARCHE</w:t>
            </w:r>
            <w:r w:rsidR="00947277">
              <w:rPr>
                <w:webHidden/>
              </w:rPr>
              <w:tab/>
            </w:r>
            <w:r w:rsidR="00947277">
              <w:rPr>
                <w:webHidden/>
              </w:rPr>
              <w:fldChar w:fldCharType="begin"/>
            </w:r>
            <w:r w:rsidR="00947277">
              <w:rPr>
                <w:webHidden/>
              </w:rPr>
              <w:instrText xml:space="preserve"> PAGEREF _Toc211331252 \h </w:instrText>
            </w:r>
            <w:r w:rsidR="00947277">
              <w:rPr>
                <w:webHidden/>
              </w:rPr>
            </w:r>
            <w:r w:rsidR="00947277">
              <w:rPr>
                <w:webHidden/>
              </w:rPr>
              <w:fldChar w:fldCharType="separate"/>
            </w:r>
            <w:r>
              <w:rPr>
                <w:webHidden/>
              </w:rPr>
              <w:t>9</w:t>
            </w:r>
            <w:r w:rsidR="00947277">
              <w:rPr>
                <w:webHidden/>
              </w:rPr>
              <w:fldChar w:fldCharType="end"/>
            </w:r>
          </w:hyperlink>
        </w:p>
        <w:p w14:paraId="0E6AC291" w14:textId="5F76ABE5" w:rsidR="00947277" w:rsidRDefault="009F7DA5">
          <w:pPr>
            <w:pStyle w:val="TM2"/>
            <w:rPr>
              <w:rFonts w:asciiTheme="minorHAnsi" w:eastAsiaTheme="minorEastAsia" w:hAnsiTheme="minorHAnsi" w:cstheme="minorBidi"/>
              <w:kern w:val="0"/>
              <w:sz w:val="22"/>
              <w:szCs w:val="22"/>
              <w:lang w:eastAsia="fr-FR"/>
            </w:rPr>
          </w:pPr>
          <w:hyperlink w:anchor="_Toc211331253" w:history="1">
            <w:r w:rsidR="00947277" w:rsidRPr="009312C8">
              <w:rPr>
                <w:rStyle w:val="Lienhypertexte"/>
              </w:rPr>
              <w:t>3.1</w:t>
            </w:r>
            <w:r w:rsidR="00947277">
              <w:rPr>
                <w:rFonts w:asciiTheme="minorHAnsi" w:eastAsiaTheme="minorEastAsia" w:hAnsiTheme="minorHAnsi" w:cstheme="minorBidi"/>
                <w:kern w:val="0"/>
                <w:sz w:val="22"/>
                <w:szCs w:val="22"/>
                <w:lang w:eastAsia="fr-FR"/>
              </w:rPr>
              <w:tab/>
            </w:r>
            <w:r w:rsidR="00947277" w:rsidRPr="009312C8">
              <w:rPr>
                <w:rStyle w:val="Lienhypertexte"/>
              </w:rPr>
              <w:t>MODE DE DEVOLUTION</w:t>
            </w:r>
            <w:r w:rsidR="00947277">
              <w:rPr>
                <w:webHidden/>
              </w:rPr>
              <w:tab/>
            </w:r>
            <w:r w:rsidR="00947277">
              <w:rPr>
                <w:webHidden/>
              </w:rPr>
              <w:fldChar w:fldCharType="begin"/>
            </w:r>
            <w:r w:rsidR="00947277">
              <w:rPr>
                <w:webHidden/>
              </w:rPr>
              <w:instrText xml:space="preserve"> PAGEREF _Toc211331253 \h </w:instrText>
            </w:r>
            <w:r w:rsidR="00947277">
              <w:rPr>
                <w:webHidden/>
              </w:rPr>
            </w:r>
            <w:r w:rsidR="00947277">
              <w:rPr>
                <w:webHidden/>
              </w:rPr>
              <w:fldChar w:fldCharType="separate"/>
            </w:r>
            <w:r>
              <w:rPr>
                <w:webHidden/>
              </w:rPr>
              <w:t>9</w:t>
            </w:r>
            <w:r w:rsidR="00947277">
              <w:rPr>
                <w:webHidden/>
              </w:rPr>
              <w:fldChar w:fldCharType="end"/>
            </w:r>
          </w:hyperlink>
        </w:p>
        <w:p w14:paraId="30B6FCAF" w14:textId="2173C147" w:rsidR="00947277" w:rsidRDefault="009F7DA5">
          <w:pPr>
            <w:pStyle w:val="TM2"/>
            <w:rPr>
              <w:rFonts w:asciiTheme="minorHAnsi" w:eastAsiaTheme="minorEastAsia" w:hAnsiTheme="minorHAnsi" w:cstheme="minorBidi"/>
              <w:kern w:val="0"/>
              <w:sz w:val="22"/>
              <w:szCs w:val="22"/>
              <w:lang w:eastAsia="fr-FR"/>
            </w:rPr>
          </w:pPr>
          <w:hyperlink w:anchor="_Toc211331254" w:history="1">
            <w:r w:rsidR="00947277" w:rsidRPr="009312C8">
              <w:rPr>
                <w:rStyle w:val="Lienhypertexte"/>
              </w:rPr>
              <w:t>3.2</w:t>
            </w:r>
            <w:r w:rsidR="00947277">
              <w:rPr>
                <w:rFonts w:asciiTheme="minorHAnsi" w:eastAsiaTheme="minorEastAsia" w:hAnsiTheme="minorHAnsi" w:cstheme="minorBidi"/>
                <w:kern w:val="0"/>
                <w:sz w:val="22"/>
                <w:szCs w:val="22"/>
                <w:lang w:eastAsia="fr-FR"/>
              </w:rPr>
              <w:tab/>
            </w:r>
            <w:r w:rsidR="00947277" w:rsidRPr="009312C8">
              <w:rPr>
                <w:rStyle w:val="Lienhypertexte"/>
              </w:rPr>
              <w:t>TRANCHES FERMES</w:t>
            </w:r>
            <w:r w:rsidR="00947277">
              <w:rPr>
                <w:webHidden/>
              </w:rPr>
              <w:tab/>
            </w:r>
            <w:r w:rsidR="00947277">
              <w:rPr>
                <w:webHidden/>
              </w:rPr>
              <w:fldChar w:fldCharType="begin"/>
            </w:r>
            <w:r w:rsidR="00947277">
              <w:rPr>
                <w:webHidden/>
              </w:rPr>
              <w:instrText xml:space="preserve"> PAGEREF _Toc211331254 \h </w:instrText>
            </w:r>
            <w:r w:rsidR="00947277">
              <w:rPr>
                <w:webHidden/>
              </w:rPr>
            </w:r>
            <w:r w:rsidR="00947277">
              <w:rPr>
                <w:webHidden/>
              </w:rPr>
              <w:fldChar w:fldCharType="separate"/>
            </w:r>
            <w:r>
              <w:rPr>
                <w:webHidden/>
              </w:rPr>
              <w:t>9</w:t>
            </w:r>
            <w:r w:rsidR="00947277">
              <w:rPr>
                <w:webHidden/>
              </w:rPr>
              <w:fldChar w:fldCharType="end"/>
            </w:r>
          </w:hyperlink>
        </w:p>
        <w:p w14:paraId="77088E67" w14:textId="2536C612" w:rsidR="00947277" w:rsidRDefault="009F7DA5">
          <w:pPr>
            <w:pStyle w:val="TM2"/>
            <w:rPr>
              <w:rFonts w:asciiTheme="minorHAnsi" w:eastAsiaTheme="minorEastAsia" w:hAnsiTheme="minorHAnsi" w:cstheme="minorBidi"/>
              <w:kern w:val="0"/>
              <w:sz w:val="22"/>
              <w:szCs w:val="22"/>
              <w:lang w:eastAsia="fr-FR"/>
            </w:rPr>
          </w:pPr>
          <w:hyperlink w:anchor="_Toc211331255" w:history="1">
            <w:r w:rsidR="00947277" w:rsidRPr="009312C8">
              <w:rPr>
                <w:rStyle w:val="Lienhypertexte"/>
              </w:rPr>
              <w:t>3.3</w:t>
            </w:r>
            <w:r w:rsidR="00947277">
              <w:rPr>
                <w:rFonts w:asciiTheme="minorHAnsi" w:eastAsiaTheme="minorEastAsia" w:hAnsiTheme="minorHAnsi" w:cstheme="minorBidi"/>
                <w:kern w:val="0"/>
                <w:sz w:val="22"/>
                <w:szCs w:val="22"/>
                <w:lang w:eastAsia="fr-FR"/>
              </w:rPr>
              <w:tab/>
            </w:r>
            <w:r w:rsidR="00947277" w:rsidRPr="009312C8">
              <w:rPr>
                <w:rStyle w:val="Lienhypertexte"/>
              </w:rPr>
              <w:t>VARIANTES</w:t>
            </w:r>
            <w:r w:rsidR="00947277">
              <w:rPr>
                <w:webHidden/>
              </w:rPr>
              <w:tab/>
            </w:r>
            <w:r w:rsidR="00947277">
              <w:rPr>
                <w:webHidden/>
              </w:rPr>
              <w:fldChar w:fldCharType="begin"/>
            </w:r>
            <w:r w:rsidR="00947277">
              <w:rPr>
                <w:webHidden/>
              </w:rPr>
              <w:instrText xml:space="preserve"> PAGEREF _Toc211331255 \h </w:instrText>
            </w:r>
            <w:r w:rsidR="00947277">
              <w:rPr>
                <w:webHidden/>
              </w:rPr>
            </w:r>
            <w:r w:rsidR="00947277">
              <w:rPr>
                <w:webHidden/>
              </w:rPr>
              <w:fldChar w:fldCharType="separate"/>
            </w:r>
            <w:r>
              <w:rPr>
                <w:webHidden/>
              </w:rPr>
              <w:t>10</w:t>
            </w:r>
            <w:r w:rsidR="00947277">
              <w:rPr>
                <w:webHidden/>
              </w:rPr>
              <w:fldChar w:fldCharType="end"/>
            </w:r>
          </w:hyperlink>
        </w:p>
        <w:p w14:paraId="1E4BF48A" w14:textId="1FFAF573" w:rsidR="00947277" w:rsidRDefault="009F7DA5">
          <w:pPr>
            <w:pStyle w:val="TM1"/>
            <w:rPr>
              <w:rFonts w:asciiTheme="minorHAnsi" w:eastAsiaTheme="minorEastAsia" w:hAnsiTheme="minorHAnsi" w:cstheme="minorBidi"/>
              <w:kern w:val="0"/>
              <w:sz w:val="22"/>
              <w:szCs w:val="22"/>
              <w:lang w:eastAsia="fr-FR"/>
            </w:rPr>
          </w:pPr>
          <w:hyperlink w:anchor="_Toc211331256" w:history="1">
            <w:r w:rsidR="00947277" w:rsidRPr="009312C8">
              <w:rPr>
                <w:rStyle w:val="Lienhypertexte"/>
              </w:rPr>
              <w:t>4.</w:t>
            </w:r>
            <w:r w:rsidR="00947277">
              <w:rPr>
                <w:rFonts w:asciiTheme="minorHAnsi" w:eastAsiaTheme="minorEastAsia" w:hAnsiTheme="minorHAnsi" w:cstheme="minorBidi"/>
                <w:kern w:val="0"/>
                <w:sz w:val="22"/>
                <w:szCs w:val="22"/>
                <w:lang w:eastAsia="fr-FR"/>
              </w:rPr>
              <w:tab/>
            </w:r>
            <w:r w:rsidR="00947277" w:rsidRPr="009312C8">
              <w:rPr>
                <w:rStyle w:val="Lienhypertexte"/>
              </w:rPr>
              <w:t>CONTENU DES PRIX</w:t>
            </w:r>
            <w:r w:rsidR="00947277">
              <w:rPr>
                <w:webHidden/>
              </w:rPr>
              <w:tab/>
            </w:r>
            <w:r w:rsidR="00947277">
              <w:rPr>
                <w:webHidden/>
              </w:rPr>
              <w:fldChar w:fldCharType="begin"/>
            </w:r>
            <w:r w:rsidR="00947277">
              <w:rPr>
                <w:webHidden/>
              </w:rPr>
              <w:instrText xml:space="preserve"> PAGEREF _Toc211331256 \h </w:instrText>
            </w:r>
            <w:r w:rsidR="00947277">
              <w:rPr>
                <w:webHidden/>
              </w:rPr>
            </w:r>
            <w:r w:rsidR="00947277">
              <w:rPr>
                <w:webHidden/>
              </w:rPr>
              <w:fldChar w:fldCharType="separate"/>
            </w:r>
            <w:r>
              <w:rPr>
                <w:webHidden/>
              </w:rPr>
              <w:t>10</w:t>
            </w:r>
            <w:r w:rsidR="00947277">
              <w:rPr>
                <w:webHidden/>
              </w:rPr>
              <w:fldChar w:fldCharType="end"/>
            </w:r>
          </w:hyperlink>
        </w:p>
        <w:p w14:paraId="62F113FE" w14:textId="14CEBA1D" w:rsidR="00947277" w:rsidRDefault="009F7DA5">
          <w:pPr>
            <w:pStyle w:val="TM2"/>
            <w:rPr>
              <w:rFonts w:asciiTheme="minorHAnsi" w:eastAsiaTheme="minorEastAsia" w:hAnsiTheme="minorHAnsi" w:cstheme="minorBidi"/>
              <w:kern w:val="0"/>
              <w:sz w:val="22"/>
              <w:szCs w:val="22"/>
              <w:lang w:eastAsia="fr-FR"/>
            </w:rPr>
          </w:pPr>
          <w:hyperlink w:anchor="_Toc211331257" w:history="1">
            <w:r w:rsidR="00947277" w:rsidRPr="009312C8">
              <w:rPr>
                <w:rStyle w:val="Lienhypertexte"/>
              </w:rPr>
              <w:t>4.1</w:t>
            </w:r>
            <w:r w:rsidR="00947277">
              <w:rPr>
                <w:rFonts w:asciiTheme="minorHAnsi" w:eastAsiaTheme="minorEastAsia" w:hAnsiTheme="minorHAnsi" w:cstheme="minorBidi"/>
                <w:kern w:val="0"/>
                <w:sz w:val="22"/>
                <w:szCs w:val="22"/>
                <w:lang w:eastAsia="fr-FR"/>
              </w:rPr>
              <w:tab/>
            </w:r>
            <w:r w:rsidR="00947277" w:rsidRPr="009312C8">
              <w:rPr>
                <w:rStyle w:val="Lienhypertexte"/>
              </w:rPr>
              <w:t>NATURE DES PRIX</w:t>
            </w:r>
            <w:r w:rsidR="00947277">
              <w:rPr>
                <w:webHidden/>
              </w:rPr>
              <w:tab/>
            </w:r>
            <w:r w:rsidR="00947277">
              <w:rPr>
                <w:webHidden/>
              </w:rPr>
              <w:fldChar w:fldCharType="begin"/>
            </w:r>
            <w:r w:rsidR="00947277">
              <w:rPr>
                <w:webHidden/>
              </w:rPr>
              <w:instrText xml:space="preserve"> PAGEREF _Toc211331257 \h </w:instrText>
            </w:r>
            <w:r w:rsidR="00947277">
              <w:rPr>
                <w:webHidden/>
              </w:rPr>
            </w:r>
            <w:r w:rsidR="00947277">
              <w:rPr>
                <w:webHidden/>
              </w:rPr>
              <w:fldChar w:fldCharType="separate"/>
            </w:r>
            <w:r>
              <w:rPr>
                <w:webHidden/>
              </w:rPr>
              <w:t>10</w:t>
            </w:r>
            <w:r w:rsidR="00947277">
              <w:rPr>
                <w:webHidden/>
              </w:rPr>
              <w:fldChar w:fldCharType="end"/>
            </w:r>
          </w:hyperlink>
        </w:p>
        <w:p w14:paraId="5598EA83" w14:textId="37A7FCB9" w:rsidR="00947277" w:rsidRDefault="009F7DA5">
          <w:pPr>
            <w:pStyle w:val="TM2"/>
            <w:rPr>
              <w:rFonts w:asciiTheme="minorHAnsi" w:eastAsiaTheme="minorEastAsia" w:hAnsiTheme="minorHAnsi" w:cstheme="minorBidi"/>
              <w:kern w:val="0"/>
              <w:sz w:val="22"/>
              <w:szCs w:val="22"/>
              <w:lang w:eastAsia="fr-FR"/>
            </w:rPr>
          </w:pPr>
          <w:hyperlink w:anchor="_Toc211331258" w:history="1">
            <w:r w:rsidR="00947277" w:rsidRPr="009312C8">
              <w:rPr>
                <w:rStyle w:val="Lienhypertexte"/>
              </w:rPr>
              <w:t>4.2</w:t>
            </w:r>
            <w:r w:rsidR="00947277">
              <w:rPr>
                <w:rFonts w:asciiTheme="minorHAnsi" w:eastAsiaTheme="minorEastAsia" w:hAnsiTheme="minorHAnsi" w:cstheme="minorBidi"/>
                <w:kern w:val="0"/>
                <w:sz w:val="22"/>
                <w:szCs w:val="22"/>
                <w:lang w:eastAsia="fr-FR"/>
              </w:rPr>
              <w:tab/>
            </w:r>
            <w:r w:rsidR="00947277" w:rsidRPr="009312C8">
              <w:rPr>
                <w:rStyle w:val="Lienhypertexte"/>
              </w:rPr>
              <w:t>OFFRE DE PRIX</w:t>
            </w:r>
            <w:r w:rsidR="00947277">
              <w:rPr>
                <w:webHidden/>
              </w:rPr>
              <w:tab/>
            </w:r>
            <w:r w:rsidR="00947277">
              <w:rPr>
                <w:webHidden/>
              </w:rPr>
              <w:fldChar w:fldCharType="begin"/>
            </w:r>
            <w:r w:rsidR="00947277">
              <w:rPr>
                <w:webHidden/>
              </w:rPr>
              <w:instrText xml:space="preserve"> PAGEREF _Toc211331258 \h </w:instrText>
            </w:r>
            <w:r w:rsidR="00947277">
              <w:rPr>
                <w:webHidden/>
              </w:rPr>
            </w:r>
            <w:r w:rsidR="00947277">
              <w:rPr>
                <w:webHidden/>
              </w:rPr>
              <w:fldChar w:fldCharType="separate"/>
            </w:r>
            <w:r>
              <w:rPr>
                <w:webHidden/>
              </w:rPr>
              <w:t>10</w:t>
            </w:r>
            <w:r w:rsidR="00947277">
              <w:rPr>
                <w:webHidden/>
              </w:rPr>
              <w:fldChar w:fldCharType="end"/>
            </w:r>
          </w:hyperlink>
        </w:p>
        <w:p w14:paraId="66698B5D" w14:textId="391931D8" w:rsidR="00947277" w:rsidRDefault="009F7DA5">
          <w:pPr>
            <w:pStyle w:val="TM2"/>
            <w:rPr>
              <w:rFonts w:asciiTheme="minorHAnsi" w:eastAsiaTheme="minorEastAsia" w:hAnsiTheme="minorHAnsi" w:cstheme="minorBidi"/>
              <w:kern w:val="0"/>
              <w:sz w:val="22"/>
              <w:szCs w:val="22"/>
              <w:lang w:eastAsia="fr-FR"/>
            </w:rPr>
          </w:pPr>
          <w:hyperlink w:anchor="_Toc211331259" w:history="1">
            <w:r w:rsidR="00947277" w:rsidRPr="009312C8">
              <w:rPr>
                <w:rStyle w:val="Lienhypertexte"/>
              </w:rPr>
              <w:t>4.3</w:t>
            </w:r>
            <w:r w:rsidR="00947277">
              <w:rPr>
                <w:rFonts w:asciiTheme="minorHAnsi" w:eastAsiaTheme="minorEastAsia" w:hAnsiTheme="minorHAnsi" w:cstheme="minorBidi"/>
                <w:kern w:val="0"/>
                <w:sz w:val="22"/>
                <w:szCs w:val="22"/>
                <w:lang w:eastAsia="fr-FR"/>
              </w:rPr>
              <w:tab/>
            </w:r>
            <w:r w:rsidR="00947277" w:rsidRPr="009312C8">
              <w:rPr>
                <w:rStyle w:val="Lienhypertexte"/>
              </w:rPr>
              <w:t>REPARTITION DES MONTANTS ET INDIVIDUALISATION DES PAIEMENTS EN CAS DE GROUPEMENT</w:t>
            </w:r>
            <w:r w:rsidR="00947277">
              <w:rPr>
                <w:webHidden/>
              </w:rPr>
              <w:tab/>
            </w:r>
            <w:r w:rsidR="00947277">
              <w:rPr>
                <w:webHidden/>
              </w:rPr>
              <w:fldChar w:fldCharType="begin"/>
            </w:r>
            <w:r w:rsidR="00947277">
              <w:rPr>
                <w:webHidden/>
              </w:rPr>
              <w:instrText xml:space="preserve"> PAGEREF _Toc211331259 \h </w:instrText>
            </w:r>
            <w:r w:rsidR="00947277">
              <w:rPr>
                <w:webHidden/>
              </w:rPr>
            </w:r>
            <w:r w:rsidR="00947277">
              <w:rPr>
                <w:webHidden/>
              </w:rPr>
              <w:fldChar w:fldCharType="separate"/>
            </w:r>
            <w:r>
              <w:rPr>
                <w:webHidden/>
              </w:rPr>
              <w:t>11</w:t>
            </w:r>
            <w:r w:rsidR="00947277">
              <w:rPr>
                <w:webHidden/>
              </w:rPr>
              <w:fldChar w:fldCharType="end"/>
            </w:r>
          </w:hyperlink>
        </w:p>
        <w:p w14:paraId="7A145E93" w14:textId="2D857C7A" w:rsidR="00947277" w:rsidRDefault="009F7DA5">
          <w:pPr>
            <w:pStyle w:val="TM1"/>
            <w:rPr>
              <w:rFonts w:asciiTheme="minorHAnsi" w:eastAsiaTheme="minorEastAsia" w:hAnsiTheme="minorHAnsi" w:cstheme="minorBidi"/>
              <w:kern w:val="0"/>
              <w:sz w:val="22"/>
              <w:szCs w:val="22"/>
              <w:lang w:eastAsia="fr-FR"/>
            </w:rPr>
          </w:pPr>
          <w:hyperlink w:anchor="_Toc211331260" w:history="1">
            <w:r w:rsidR="00947277" w:rsidRPr="009312C8">
              <w:rPr>
                <w:rStyle w:val="Lienhypertexte"/>
              </w:rPr>
              <w:t>5.</w:t>
            </w:r>
            <w:r w:rsidR="00947277">
              <w:rPr>
                <w:rFonts w:asciiTheme="minorHAnsi" w:eastAsiaTheme="minorEastAsia" w:hAnsiTheme="minorHAnsi" w:cstheme="minorBidi"/>
                <w:kern w:val="0"/>
                <w:sz w:val="22"/>
                <w:szCs w:val="22"/>
                <w:lang w:eastAsia="fr-FR"/>
              </w:rPr>
              <w:tab/>
            </w:r>
            <w:r w:rsidR="00947277" w:rsidRPr="009312C8">
              <w:rPr>
                <w:rStyle w:val="Lienhypertexte"/>
              </w:rPr>
              <w:t>EXECUTION DU MARCHE</w:t>
            </w:r>
            <w:r w:rsidR="00947277">
              <w:rPr>
                <w:webHidden/>
              </w:rPr>
              <w:tab/>
            </w:r>
            <w:r w:rsidR="00947277">
              <w:rPr>
                <w:webHidden/>
              </w:rPr>
              <w:fldChar w:fldCharType="begin"/>
            </w:r>
            <w:r w:rsidR="00947277">
              <w:rPr>
                <w:webHidden/>
              </w:rPr>
              <w:instrText xml:space="preserve"> PAGEREF _Toc211331260 \h </w:instrText>
            </w:r>
            <w:r w:rsidR="00947277">
              <w:rPr>
                <w:webHidden/>
              </w:rPr>
            </w:r>
            <w:r w:rsidR="00947277">
              <w:rPr>
                <w:webHidden/>
              </w:rPr>
              <w:fldChar w:fldCharType="separate"/>
            </w:r>
            <w:r>
              <w:rPr>
                <w:webHidden/>
              </w:rPr>
              <w:t>11</w:t>
            </w:r>
            <w:r w:rsidR="00947277">
              <w:rPr>
                <w:webHidden/>
              </w:rPr>
              <w:fldChar w:fldCharType="end"/>
            </w:r>
          </w:hyperlink>
        </w:p>
        <w:p w14:paraId="7A7D2DE7" w14:textId="604A8946" w:rsidR="00947277" w:rsidRDefault="009F7DA5">
          <w:pPr>
            <w:pStyle w:val="TM2"/>
            <w:rPr>
              <w:rFonts w:asciiTheme="minorHAnsi" w:eastAsiaTheme="minorEastAsia" w:hAnsiTheme="minorHAnsi" w:cstheme="minorBidi"/>
              <w:kern w:val="0"/>
              <w:sz w:val="22"/>
              <w:szCs w:val="22"/>
              <w:lang w:eastAsia="fr-FR"/>
            </w:rPr>
          </w:pPr>
          <w:hyperlink w:anchor="_Toc211331261" w:history="1">
            <w:r w:rsidR="00947277" w:rsidRPr="009312C8">
              <w:rPr>
                <w:rStyle w:val="Lienhypertexte"/>
              </w:rPr>
              <w:t>5.1</w:t>
            </w:r>
            <w:r w:rsidR="00947277">
              <w:rPr>
                <w:rFonts w:asciiTheme="minorHAnsi" w:eastAsiaTheme="minorEastAsia" w:hAnsiTheme="minorHAnsi" w:cstheme="minorBidi"/>
                <w:kern w:val="0"/>
                <w:sz w:val="22"/>
                <w:szCs w:val="22"/>
                <w:lang w:eastAsia="fr-FR"/>
              </w:rPr>
              <w:tab/>
            </w:r>
            <w:r w:rsidR="00947277" w:rsidRPr="009312C8">
              <w:rPr>
                <w:rStyle w:val="Lienhypertexte"/>
              </w:rPr>
              <w:t>CONTENU DES PRESTATIONS</w:t>
            </w:r>
            <w:r w:rsidR="00947277">
              <w:rPr>
                <w:webHidden/>
              </w:rPr>
              <w:tab/>
            </w:r>
            <w:r w:rsidR="00947277">
              <w:rPr>
                <w:webHidden/>
              </w:rPr>
              <w:fldChar w:fldCharType="begin"/>
            </w:r>
            <w:r w:rsidR="00947277">
              <w:rPr>
                <w:webHidden/>
              </w:rPr>
              <w:instrText xml:space="preserve"> PAGEREF _Toc211331261 \h </w:instrText>
            </w:r>
            <w:r w:rsidR="00947277">
              <w:rPr>
                <w:webHidden/>
              </w:rPr>
            </w:r>
            <w:r w:rsidR="00947277">
              <w:rPr>
                <w:webHidden/>
              </w:rPr>
              <w:fldChar w:fldCharType="separate"/>
            </w:r>
            <w:r>
              <w:rPr>
                <w:webHidden/>
              </w:rPr>
              <w:t>11</w:t>
            </w:r>
            <w:r w:rsidR="00947277">
              <w:rPr>
                <w:webHidden/>
              </w:rPr>
              <w:fldChar w:fldCharType="end"/>
            </w:r>
          </w:hyperlink>
        </w:p>
        <w:p w14:paraId="2F56E48A" w14:textId="46F49D63" w:rsidR="00947277" w:rsidRDefault="009F7DA5">
          <w:pPr>
            <w:pStyle w:val="TM2"/>
            <w:rPr>
              <w:rFonts w:asciiTheme="minorHAnsi" w:eastAsiaTheme="minorEastAsia" w:hAnsiTheme="minorHAnsi" w:cstheme="minorBidi"/>
              <w:kern w:val="0"/>
              <w:sz w:val="22"/>
              <w:szCs w:val="22"/>
              <w:lang w:eastAsia="fr-FR"/>
            </w:rPr>
          </w:pPr>
          <w:hyperlink w:anchor="_Toc211331262" w:history="1">
            <w:r w:rsidR="00947277" w:rsidRPr="009312C8">
              <w:rPr>
                <w:rStyle w:val="Lienhypertexte"/>
              </w:rPr>
              <w:t>5.2</w:t>
            </w:r>
            <w:r w:rsidR="00947277">
              <w:rPr>
                <w:rFonts w:asciiTheme="minorHAnsi" w:eastAsiaTheme="minorEastAsia" w:hAnsiTheme="minorHAnsi" w:cstheme="minorBidi"/>
                <w:kern w:val="0"/>
                <w:sz w:val="22"/>
                <w:szCs w:val="22"/>
                <w:lang w:eastAsia="fr-FR"/>
              </w:rPr>
              <w:tab/>
            </w:r>
            <w:r w:rsidR="00947277" w:rsidRPr="009312C8">
              <w:rPr>
                <w:rStyle w:val="Lienhypertexte"/>
              </w:rPr>
              <w:t>DETAIL DES MISSIONS</w:t>
            </w:r>
            <w:r w:rsidR="00947277">
              <w:rPr>
                <w:webHidden/>
              </w:rPr>
              <w:tab/>
            </w:r>
            <w:r w:rsidR="00947277">
              <w:rPr>
                <w:webHidden/>
              </w:rPr>
              <w:fldChar w:fldCharType="begin"/>
            </w:r>
            <w:r w:rsidR="00947277">
              <w:rPr>
                <w:webHidden/>
              </w:rPr>
              <w:instrText xml:space="preserve"> PAGEREF _Toc211331262 \h </w:instrText>
            </w:r>
            <w:r w:rsidR="00947277">
              <w:rPr>
                <w:webHidden/>
              </w:rPr>
            </w:r>
            <w:r w:rsidR="00947277">
              <w:rPr>
                <w:webHidden/>
              </w:rPr>
              <w:fldChar w:fldCharType="separate"/>
            </w:r>
            <w:r>
              <w:rPr>
                <w:webHidden/>
              </w:rPr>
              <w:t>11</w:t>
            </w:r>
            <w:r w:rsidR="00947277">
              <w:rPr>
                <w:webHidden/>
              </w:rPr>
              <w:fldChar w:fldCharType="end"/>
            </w:r>
          </w:hyperlink>
        </w:p>
        <w:p w14:paraId="338A5215" w14:textId="013DC7BC" w:rsidR="00947277" w:rsidRDefault="009F7DA5">
          <w:pPr>
            <w:pStyle w:val="TM3"/>
            <w:rPr>
              <w:rFonts w:asciiTheme="minorHAnsi" w:eastAsiaTheme="minorEastAsia" w:hAnsiTheme="minorHAnsi" w:cstheme="minorBidi"/>
              <w:kern w:val="0"/>
              <w:sz w:val="22"/>
              <w:szCs w:val="22"/>
              <w:lang w:eastAsia="fr-FR"/>
            </w:rPr>
          </w:pPr>
          <w:hyperlink w:anchor="_Toc211331263" w:history="1">
            <w:r w:rsidR="00947277" w:rsidRPr="009312C8">
              <w:rPr>
                <w:rStyle w:val="Lienhypertexte"/>
                <w:rFonts w:ascii="Marianne Light" w:hAnsi="Marianne Light"/>
                <w:bCs/>
              </w:rPr>
              <w:t>5.2.1</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PREPROGRAMME</w:t>
            </w:r>
            <w:r w:rsidR="00947277">
              <w:rPr>
                <w:webHidden/>
              </w:rPr>
              <w:tab/>
            </w:r>
            <w:r w:rsidR="00947277">
              <w:rPr>
                <w:webHidden/>
              </w:rPr>
              <w:fldChar w:fldCharType="begin"/>
            </w:r>
            <w:r w:rsidR="00947277">
              <w:rPr>
                <w:webHidden/>
              </w:rPr>
              <w:instrText xml:space="preserve"> PAGEREF _Toc211331263 \h </w:instrText>
            </w:r>
            <w:r w:rsidR="00947277">
              <w:rPr>
                <w:webHidden/>
              </w:rPr>
            </w:r>
            <w:r w:rsidR="00947277">
              <w:rPr>
                <w:webHidden/>
              </w:rPr>
              <w:fldChar w:fldCharType="separate"/>
            </w:r>
            <w:r>
              <w:rPr>
                <w:webHidden/>
              </w:rPr>
              <w:t>12</w:t>
            </w:r>
            <w:r w:rsidR="00947277">
              <w:rPr>
                <w:webHidden/>
              </w:rPr>
              <w:fldChar w:fldCharType="end"/>
            </w:r>
          </w:hyperlink>
        </w:p>
        <w:p w14:paraId="5C7BC233" w14:textId="1A83A8D8" w:rsidR="00947277" w:rsidRDefault="009F7DA5">
          <w:pPr>
            <w:pStyle w:val="TM3"/>
            <w:rPr>
              <w:rFonts w:asciiTheme="minorHAnsi" w:eastAsiaTheme="minorEastAsia" w:hAnsiTheme="minorHAnsi" w:cstheme="minorBidi"/>
              <w:kern w:val="0"/>
              <w:sz w:val="22"/>
              <w:szCs w:val="22"/>
              <w:lang w:eastAsia="fr-FR"/>
            </w:rPr>
          </w:pPr>
          <w:hyperlink w:anchor="_Toc211331264" w:history="1">
            <w:r w:rsidR="00947277" w:rsidRPr="009312C8">
              <w:rPr>
                <w:rStyle w:val="Lienhypertexte"/>
                <w:rFonts w:ascii="Marianne Light" w:hAnsi="Marianne Light"/>
                <w:bCs/>
              </w:rPr>
              <w:t>5.2.2</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PROGRAMME</w:t>
            </w:r>
            <w:r w:rsidR="00947277">
              <w:rPr>
                <w:webHidden/>
              </w:rPr>
              <w:tab/>
            </w:r>
            <w:r w:rsidR="00947277">
              <w:rPr>
                <w:webHidden/>
              </w:rPr>
              <w:fldChar w:fldCharType="begin"/>
            </w:r>
            <w:r w:rsidR="00947277">
              <w:rPr>
                <w:webHidden/>
              </w:rPr>
              <w:instrText xml:space="preserve"> PAGEREF _Toc211331264 \h </w:instrText>
            </w:r>
            <w:r w:rsidR="00947277">
              <w:rPr>
                <w:webHidden/>
              </w:rPr>
            </w:r>
            <w:r w:rsidR="00947277">
              <w:rPr>
                <w:webHidden/>
              </w:rPr>
              <w:fldChar w:fldCharType="separate"/>
            </w:r>
            <w:r>
              <w:rPr>
                <w:webHidden/>
              </w:rPr>
              <w:t>14</w:t>
            </w:r>
            <w:r w:rsidR="00947277">
              <w:rPr>
                <w:webHidden/>
              </w:rPr>
              <w:fldChar w:fldCharType="end"/>
            </w:r>
          </w:hyperlink>
        </w:p>
        <w:p w14:paraId="12D5FED0" w14:textId="09ADB15F" w:rsidR="00947277" w:rsidRDefault="009F7DA5">
          <w:pPr>
            <w:pStyle w:val="TM2"/>
            <w:rPr>
              <w:rFonts w:asciiTheme="minorHAnsi" w:eastAsiaTheme="minorEastAsia" w:hAnsiTheme="minorHAnsi" w:cstheme="minorBidi"/>
              <w:kern w:val="0"/>
              <w:sz w:val="22"/>
              <w:szCs w:val="22"/>
              <w:lang w:eastAsia="fr-FR"/>
            </w:rPr>
          </w:pPr>
          <w:hyperlink w:anchor="_Toc211331265" w:history="1">
            <w:r w:rsidR="00947277" w:rsidRPr="009312C8">
              <w:rPr>
                <w:rStyle w:val="Lienhypertexte"/>
              </w:rPr>
              <w:t>5.3</w:t>
            </w:r>
            <w:r w:rsidR="00947277">
              <w:rPr>
                <w:rFonts w:asciiTheme="minorHAnsi" w:eastAsiaTheme="minorEastAsia" w:hAnsiTheme="minorHAnsi" w:cstheme="minorBidi"/>
                <w:kern w:val="0"/>
                <w:sz w:val="22"/>
                <w:szCs w:val="22"/>
                <w:lang w:eastAsia="fr-FR"/>
              </w:rPr>
              <w:tab/>
            </w:r>
            <w:r w:rsidR="00947277" w:rsidRPr="009312C8">
              <w:rPr>
                <w:rStyle w:val="Lienhypertexte"/>
              </w:rPr>
              <w:t>DUREE DU MARCHE ET DELAIS D’EXECUTION</w:t>
            </w:r>
            <w:r w:rsidR="00947277">
              <w:rPr>
                <w:webHidden/>
              </w:rPr>
              <w:tab/>
            </w:r>
            <w:r w:rsidR="00947277">
              <w:rPr>
                <w:webHidden/>
              </w:rPr>
              <w:fldChar w:fldCharType="begin"/>
            </w:r>
            <w:r w:rsidR="00947277">
              <w:rPr>
                <w:webHidden/>
              </w:rPr>
              <w:instrText xml:space="preserve"> PAGEREF _Toc211331265 \h </w:instrText>
            </w:r>
            <w:r w:rsidR="00947277">
              <w:rPr>
                <w:webHidden/>
              </w:rPr>
            </w:r>
            <w:r w:rsidR="00947277">
              <w:rPr>
                <w:webHidden/>
              </w:rPr>
              <w:fldChar w:fldCharType="separate"/>
            </w:r>
            <w:r>
              <w:rPr>
                <w:webHidden/>
              </w:rPr>
              <w:t>17</w:t>
            </w:r>
            <w:r w:rsidR="00947277">
              <w:rPr>
                <w:webHidden/>
              </w:rPr>
              <w:fldChar w:fldCharType="end"/>
            </w:r>
          </w:hyperlink>
        </w:p>
        <w:p w14:paraId="369D34B3" w14:textId="57BEE4DD" w:rsidR="00947277" w:rsidRDefault="009F7DA5">
          <w:pPr>
            <w:pStyle w:val="TM3"/>
            <w:rPr>
              <w:rFonts w:asciiTheme="minorHAnsi" w:eastAsiaTheme="minorEastAsia" w:hAnsiTheme="minorHAnsi" w:cstheme="minorBidi"/>
              <w:kern w:val="0"/>
              <w:sz w:val="22"/>
              <w:szCs w:val="22"/>
              <w:lang w:eastAsia="fr-FR"/>
            </w:rPr>
          </w:pPr>
          <w:hyperlink w:anchor="_Toc211331266" w:history="1">
            <w:r w:rsidR="00947277" w:rsidRPr="009312C8">
              <w:rPr>
                <w:rStyle w:val="Lienhypertexte"/>
              </w:rPr>
              <w:t>5.3.1</w:t>
            </w:r>
            <w:r w:rsidR="00947277">
              <w:rPr>
                <w:rFonts w:asciiTheme="minorHAnsi" w:eastAsiaTheme="minorEastAsia" w:hAnsiTheme="minorHAnsi" w:cstheme="minorBidi"/>
                <w:kern w:val="0"/>
                <w:sz w:val="22"/>
                <w:szCs w:val="22"/>
                <w:lang w:eastAsia="fr-FR"/>
              </w:rPr>
              <w:tab/>
            </w:r>
            <w:r w:rsidR="00947277" w:rsidRPr="009312C8">
              <w:rPr>
                <w:rStyle w:val="Lienhypertexte"/>
              </w:rPr>
              <w:t>DUREE DU MARCHE</w:t>
            </w:r>
            <w:r w:rsidR="00947277">
              <w:rPr>
                <w:webHidden/>
              </w:rPr>
              <w:tab/>
            </w:r>
            <w:r w:rsidR="00947277">
              <w:rPr>
                <w:webHidden/>
              </w:rPr>
              <w:fldChar w:fldCharType="begin"/>
            </w:r>
            <w:r w:rsidR="00947277">
              <w:rPr>
                <w:webHidden/>
              </w:rPr>
              <w:instrText xml:space="preserve"> PAGEREF _Toc211331266 \h </w:instrText>
            </w:r>
            <w:r w:rsidR="00947277">
              <w:rPr>
                <w:webHidden/>
              </w:rPr>
            </w:r>
            <w:r w:rsidR="00947277">
              <w:rPr>
                <w:webHidden/>
              </w:rPr>
              <w:fldChar w:fldCharType="separate"/>
            </w:r>
            <w:r>
              <w:rPr>
                <w:webHidden/>
              </w:rPr>
              <w:t>17</w:t>
            </w:r>
            <w:r w:rsidR="00947277">
              <w:rPr>
                <w:webHidden/>
              </w:rPr>
              <w:fldChar w:fldCharType="end"/>
            </w:r>
          </w:hyperlink>
        </w:p>
        <w:p w14:paraId="47FB8746" w14:textId="40FFA8CD" w:rsidR="00947277" w:rsidRDefault="009F7DA5">
          <w:pPr>
            <w:pStyle w:val="TM3"/>
            <w:rPr>
              <w:rFonts w:asciiTheme="minorHAnsi" w:eastAsiaTheme="minorEastAsia" w:hAnsiTheme="minorHAnsi" w:cstheme="minorBidi"/>
              <w:kern w:val="0"/>
              <w:sz w:val="22"/>
              <w:szCs w:val="22"/>
              <w:lang w:eastAsia="fr-FR"/>
            </w:rPr>
          </w:pPr>
          <w:hyperlink w:anchor="_Toc211331267" w:history="1">
            <w:r w:rsidR="00947277" w:rsidRPr="009312C8">
              <w:rPr>
                <w:rStyle w:val="Lienhypertexte"/>
              </w:rPr>
              <w:t>5.3.2</w:t>
            </w:r>
            <w:r w:rsidR="00947277">
              <w:rPr>
                <w:rFonts w:asciiTheme="minorHAnsi" w:eastAsiaTheme="minorEastAsia" w:hAnsiTheme="minorHAnsi" w:cstheme="minorBidi"/>
                <w:kern w:val="0"/>
                <w:sz w:val="22"/>
                <w:szCs w:val="22"/>
                <w:lang w:eastAsia="fr-FR"/>
              </w:rPr>
              <w:tab/>
            </w:r>
            <w:r w:rsidR="00947277" w:rsidRPr="009312C8">
              <w:rPr>
                <w:rStyle w:val="Lienhypertexte"/>
              </w:rPr>
              <w:t>DELAIS D’EXECUTION DES MISSIONS</w:t>
            </w:r>
            <w:r w:rsidR="00947277">
              <w:rPr>
                <w:webHidden/>
              </w:rPr>
              <w:tab/>
            </w:r>
            <w:r w:rsidR="00947277">
              <w:rPr>
                <w:webHidden/>
              </w:rPr>
              <w:fldChar w:fldCharType="begin"/>
            </w:r>
            <w:r w:rsidR="00947277">
              <w:rPr>
                <w:webHidden/>
              </w:rPr>
              <w:instrText xml:space="preserve"> PAGEREF _Toc211331267 \h </w:instrText>
            </w:r>
            <w:r w:rsidR="00947277">
              <w:rPr>
                <w:webHidden/>
              </w:rPr>
            </w:r>
            <w:r w:rsidR="00947277">
              <w:rPr>
                <w:webHidden/>
              </w:rPr>
              <w:fldChar w:fldCharType="separate"/>
            </w:r>
            <w:r>
              <w:rPr>
                <w:webHidden/>
              </w:rPr>
              <w:t>17</w:t>
            </w:r>
            <w:r w:rsidR="00947277">
              <w:rPr>
                <w:webHidden/>
              </w:rPr>
              <w:fldChar w:fldCharType="end"/>
            </w:r>
          </w:hyperlink>
        </w:p>
        <w:p w14:paraId="178176E0" w14:textId="0FA9B444" w:rsidR="00947277" w:rsidRDefault="009F7DA5">
          <w:pPr>
            <w:pStyle w:val="TM2"/>
            <w:rPr>
              <w:rFonts w:asciiTheme="minorHAnsi" w:eastAsiaTheme="minorEastAsia" w:hAnsiTheme="minorHAnsi" w:cstheme="minorBidi"/>
              <w:kern w:val="0"/>
              <w:sz w:val="22"/>
              <w:szCs w:val="22"/>
              <w:lang w:eastAsia="fr-FR"/>
            </w:rPr>
          </w:pPr>
          <w:hyperlink w:anchor="_Toc211331268" w:history="1">
            <w:r w:rsidR="00947277" w:rsidRPr="009312C8">
              <w:rPr>
                <w:rStyle w:val="Lienhypertexte"/>
              </w:rPr>
              <w:t>5.4</w:t>
            </w:r>
            <w:r w:rsidR="00947277">
              <w:rPr>
                <w:rFonts w:asciiTheme="minorHAnsi" w:eastAsiaTheme="minorEastAsia" w:hAnsiTheme="minorHAnsi" w:cstheme="minorBidi"/>
                <w:kern w:val="0"/>
                <w:sz w:val="22"/>
                <w:szCs w:val="22"/>
                <w:lang w:eastAsia="fr-FR"/>
              </w:rPr>
              <w:tab/>
            </w:r>
            <w:r w:rsidR="00947277" w:rsidRPr="009312C8">
              <w:rPr>
                <w:rStyle w:val="Lienhypertexte"/>
              </w:rPr>
              <w:t>ARRET DE L’EXECUTION DES PRESTATIONS</w:t>
            </w:r>
            <w:r w:rsidR="00947277">
              <w:rPr>
                <w:webHidden/>
              </w:rPr>
              <w:tab/>
            </w:r>
            <w:r w:rsidR="00947277">
              <w:rPr>
                <w:webHidden/>
              </w:rPr>
              <w:fldChar w:fldCharType="begin"/>
            </w:r>
            <w:r w:rsidR="00947277">
              <w:rPr>
                <w:webHidden/>
              </w:rPr>
              <w:instrText xml:space="preserve"> PAGEREF _Toc211331268 \h </w:instrText>
            </w:r>
            <w:r w:rsidR="00947277">
              <w:rPr>
                <w:webHidden/>
              </w:rPr>
            </w:r>
            <w:r w:rsidR="00947277">
              <w:rPr>
                <w:webHidden/>
              </w:rPr>
              <w:fldChar w:fldCharType="separate"/>
            </w:r>
            <w:r>
              <w:rPr>
                <w:webHidden/>
              </w:rPr>
              <w:t>18</w:t>
            </w:r>
            <w:r w:rsidR="00947277">
              <w:rPr>
                <w:webHidden/>
              </w:rPr>
              <w:fldChar w:fldCharType="end"/>
            </w:r>
          </w:hyperlink>
        </w:p>
        <w:p w14:paraId="5CBA3F2C" w14:textId="3B92708C" w:rsidR="00947277" w:rsidRDefault="009F7DA5">
          <w:pPr>
            <w:pStyle w:val="TM2"/>
            <w:rPr>
              <w:rFonts w:asciiTheme="minorHAnsi" w:eastAsiaTheme="minorEastAsia" w:hAnsiTheme="minorHAnsi" w:cstheme="minorBidi"/>
              <w:kern w:val="0"/>
              <w:sz w:val="22"/>
              <w:szCs w:val="22"/>
              <w:lang w:eastAsia="fr-FR"/>
            </w:rPr>
          </w:pPr>
          <w:hyperlink w:anchor="_Toc211331269" w:history="1">
            <w:r w:rsidR="00947277" w:rsidRPr="009312C8">
              <w:rPr>
                <w:rStyle w:val="Lienhypertexte"/>
              </w:rPr>
              <w:t>5.5</w:t>
            </w:r>
            <w:r w:rsidR="00947277">
              <w:rPr>
                <w:rFonts w:asciiTheme="minorHAnsi" w:eastAsiaTheme="minorEastAsia" w:hAnsiTheme="minorHAnsi" w:cstheme="minorBidi"/>
                <w:kern w:val="0"/>
                <w:sz w:val="22"/>
                <w:szCs w:val="22"/>
                <w:lang w:eastAsia="fr-FR"/>
              </w:rPr>
              <w:tab/>
            </w:r>
            <w:r w:rsidR="00947277" w:rsidRPr="009312C8">
              <w:rPr>
                <w:rStyle w:val="Lienhypertexte"/>
              </w:rPr>
              <w:t>ACHEVEMENT DE LA MISSION</w:t>
            </w:r>
            <w:r w:rsidR="00947277">
              <w:rPr>
                <w:webHidden/>
              </w:rPr>
              <w:tab/>
            </w:r>
            <w:r w:rsidR="00947277">
              <w:rPr>
                <w:webHidden/>
              </w:rPr>
              <w:fldChar w:fldCharType="begin"/>
            </w:r>
            <w:r w:rsidR="00947277">
              <w:rPr>
                <w:webHidden/>
              </w:rPr>
              <w:instrText xml:space="preserve"> PAGEREF _Toc211331269 \h </w:instrText>
            </w:r>
            <w:r w:rsidR="00947277">
              <w:rPr>
                <w:webHidden/>
              </w:rPr>
            </w:r>
            <w:r w:rsidR="00947277">
              <w:rPr>
                <w:webHidden/>
              </w:rPr>
              <w:fldChar w:fldCharType="separate"/>
            </w:r>
            <w:r>
              <w:rPr>
                <w:webHidden/>
              </w:rPr>
              <w:t>18</w:t>
            </w:r>
            <w:r w:rsidR="00947277">
              <w:rPr>
                <w:webHidden/>
              </w:rPr>
              <w:fldChar w:fldCharType="end"/>
            </w:r>
          </w:hyperlink>
        </w:p>
        <w:p w14:paraId="701665FB" w14:textId="6BADFA10" w:rsidR="00947277" w:rsidRDefault="009F7DA5">
          <w:pPr>
            <w:pStyle w:val="TM2"/>
            <w:rPr>
              <w:rFonts w:asciiTheme="minorHAnsi" w:eastAsiaTheme="minorEastAsia" w:hAnsiTheme="minorHAnsi" w:cstheme="minorBidi"/>
              <w:kern w:val="0"/>
              <w:sz w:val="22"/>
              <w:szCs w:val="22"/>
              <w:lang w:eastAsia="fr-FR"/>
            </w:rPr>
          </w:pPr>
          <w:hyperlink w:anchor="_Toc211331270" w:history="1">
            <w:r w:rsidR="00947277" w:rsidRPr="009312C8">
              <w:rPr>
                <w:rStyle w:val="Lienhypertexte"/>
              </w:rPr>
              <w:t>5.6</w:t>
            </w:r>
            <w:r w:rsidR="00947277">
              <w:rPr>
                <w:rFonts w:asciiTheme="minorHAnsi" w:eastAsiaTheme="minorEastAsia" w:hAnsiTheme="minorHAnsi" w:cstheme="minorBidi"/>
                <w:kern w:val="0"/>
                <w:sz w:val="22"/>
                <w:szCs w:val="22"/>
                <w:lang w:eastAsia="fr-FR"/>
              </w:rPr>
              <w:tab/>
            </w:r>
            <w:r w:rsidR="00947277" w:rsidRPr="009312C8">
              <w:rPr>
                <w:rStyle w:val="Lienhypertexte"/>
              </w:rPr>
              <w:t>LIEU D’EXECUTION</w:t>
            </w:r>
            <w:r w:rsidR="00947277">
              <w:rPr>
                <w:webHidden/>
              </w:rPr>
              <w:tab/>
            </w:r>
            <w:r w:rsidR="00947277">
              <w:rPr>
                <w:webHidden/>
              </w:rPr>
              <w:fldChar w:fldCharType="begin"/>
            </w:r>
            <w:r w:rsidR="00947277">
              <w:rPr>
                <w:webHidden/>
              </w:rPr>
              <w:instrText xml:space="preserve"> PAGEREF _Toc211331270 \h </w:instrText>
            </w:r>
            <w:r w:rsidR="00947277">
              <w:rPr>
                <w:webHidden/>
              </w:rPr>
            </w:r>
            <w:r w:rsidR="00947277">
              <w:rPr>
                <w:webHidden/>
              </w:rPr>
              <w:fldChar w:fldCharType="separate"/>
            </w:r>
            <w:r>
              <w:rPr>
                <w:webHidden/>
              </w:rPr>
              <w:t>19</w:t>
            </w:r>
            <w:r w:rsidR="00947277">
              <w:rPr>
                <w:webHidden/>
              </w:rPr>
              <w:fldChar w:fldCharType="end"/>
            </w:r>
          </w:hyperlink>
        </w:p>
        <w:p w14:paraId="265336B6" w14:textId="3A3FD6DC" w:rsidR="00947277" w:rsidRDefault="009F7DA5">
          <w:pPr>
            <w:pStyle w:val="TM2"/>
            <w:rPr>
              <w:rFonts w:asciiTheme="minorHAnsi" w:eastAsiaTheme="minorEastAsia" w:hAnsiTheme="minorHAnsi" w:cstheme="minorBidi"/>
              <w:kern w:val="0"/>
              <w:sz w:val="22"/>
              <w:szCs w:val="22"/>
              <w:lang w:eastAsia="fr-FR"/>
            </w:rPr>
          </w:pPr>
          <w:hyperlink w:anchor="_Toc211331271" w:history="1">
            <w:r w:rsidR="00947277" w:rsidRPr="009312C8">
              <w:rPr>
                <w:rStyle w:val="Lienhypertexte"/>
              </w:rPr>
              <w:t>5.7</w:t>
            </w:r>
            <w:r w:rsidR="00947277">
              <w:rPr>
                <w:rFonts w:asciiTheme="minorHAnsi" w:eastAsiaTheme="minorEastAsia" w:hAnsiTheme="minorHAnsi" w:cstheme="minorBidi"/>
                <w:kern w:val="0"/>
                <w:sz w:val="22"/>
                <w:szCs w:val="22"/>
                <w:lang w:eastAsia="fr-FR"/>
              </w:rPr>
              <w:tab/>
            </w:r>
            <w:r w:rsidR="00947277" w:rsidRPr="009312C8">
              <w:rPr>
                <w:rStyle w:val="Lienhypertexte"/>
              </w:rPr>
              <w:t>ACCES AU SITE</w:t>
            </w:r>
            <w:r w:rsidR="00947277">
              <w:rPr>
                <w:webHidden/>
              </w:rPr>
              <w:tab/>
            </w:r>
            <w:r w:rsidR="00947277">
              <w:rPr>
                <w:webHidden/>
              </w:rPr>
              <w:fldChar w:fldCharType="begin"/>
            </w:r>
            <w:r w:rsidR="00947277">
              <w:rPr>
                <w:webHidden/>
              </w:rPr>
              <w:instrText xml:space="preserve"> PAGEREF _Toc211331271 \h </w:instrText>
            </w:r>
            <w:r w:rsidR="00947277">
              <w:rPr>
                <w:webHidden/>
              </w:rPr>
            </w:r>
            <w:r w:rsidR="00947277">
              <w:rPr>
                <w:webHidden/>
              </w:rPr>
              <w:fldChar w:fldCharType="separate"/>
            </w:r>
            <w:r>
              <w:rPr>
                <w:webHidden/>
              </w:rPr>
              <w:t>19</w:t>
            </w:r>
            <w:r w:rsidR="00947277">
              <w:rPr>
                <w:webHidden/>
              </w:rPr>
              <w:fldChar w:fldCharType="end"/>
            </w:r>
          </w:hyperlink>
        </w:p>
        <w:p w14:paraId="6166A694" w14:textId="4C0F3EBF" w:rsidR="00947277" w:rsidRDefault="009F7DA5">
          <w:pPr>
            <w:pStyle w:val="TM3"/>
            <w:rPr>
              <w:rFonts w:asciiTheme="minorHAnsi" w:eastAsiaTheme="minorEastAsia" w:hAnsiTheme="minorHAnsi" w:cstheme="minorBidi"/>
              <w:kern w:val="0"/>
              <w:sz w:val="22"/>
              <w:szCs w:val="22"/>
              <w:lang w:eastAsia="fr-FR"/>
            </w:rPr>
          </w:pPr>
          <w:hyperlink w:anchor="_Toc211331272" w:history="1">
            <w:r w:rsidR="00947277" w:rsidRPr="009312C8">
              <w:rPr>
                <w:rStyle w:val="Lienhypertexte"/>
              </w:rPr>
              <w:t>5.7.1</w:t>
            </w:r>
            <w:r w:rsidR="00947277">
              <w:rPr>
                <w:rFonts w:asciiTheme="minorHAnsi" w:eastAsiaTheme="minorEastAsia" w:hAnsiTheme="minorHAnsi" w:cstheme="minorBidi"/>
                <w:kern w:val="0"/>
                <w:sz w:val="22"/>
                <w:szCs w:val="22"/>
                <w:lang w:eastAsia="fr-FR"/>
              </w:rPr>
              <w:tab/>
            </w:r>
            <w:r w:rsidR="00947277" w:rsidRPr="009312C8">
              <w:rPr>
                <w:rStyle w:val="Lienhypertexte"/>
              </w:rPr>
              <w:t>ACCES DES INTERVENANTS ET PORT DES CARTES D’ACCES</w:t>
            </w:r>
            <w:r w:rsidR="00947277">
              <w:rPr>
                <w:webHidden/>
              </w:rPr>
              <w:tab/>
            </w:r>
            <w:r w:rsidR="00947277">
              <w:rPr>
                <w:webHidden/>
              </w:rPr>
              <w:fldChar w:fldCharType="begin"/>
            </w:r>
            <w:r w:rsidR="00947277">
              <w:rPr>
                <w:webHidden/>
              </w:rPr>
              <w:instrText xml:space="preserve"> PAGEREF _Toc211331272 \h </w:instrText>
            </w:r>
            <w:r w:rsidR="00947277">
              <w:rPr>
                <w:webHidden/>
              </w:rPr>
            </w:r>
            <w:r w:rsidR="00947277">
              <w:rPr>
                <w:webHidden/>
              </w:rPr>
              <w:fldChar w:fldCharType="separate"/>
            </w:r>
            <w:r>
              <w:rPr>
                <w:webHidden/>
              </w:rPr>
              <w:t>19</w:t>
            </w:r>
            <w:r w:rsidR="00947277">
              <w:rPr>
                <w:webHidden/>
              </w:rPr>
              <w:fldChar w:fldCharType="end"/>
            </w:r>
          </w:hyperlink>
        </w:p>
        <w:p w14:paraId="3A115A07" w14:textId="5F46DE4C" w:rsidR="00947277" w:rsidRDefault="009F7DA5">
          <w:pPr>
            <w:pStyle w:val="TM3"/>
            <w:rPr>
              <w:rFonts w:asciiTheme="minorHAnsi" w:eastAsiaTheme="minorEastAsia" w:hAnsiTheme="minorHAnsi" w:cstheme="minorBidi"/>
              <w:kern w:val="0"/>
              <w:sz w:val="22"/>
              <w:szCs w:val="22"/>
              <w:lang w:eastAsia="fr-FR"/>
            </w:rPr>
          </w:pPr>
          <w:hyperlink w:anchor="_Toc211331273" w:history="1">
            <w:r w:rsidR="00947277" w:rsidRPr="009312C8">
              <w:rPr>
                <w:rStyle w:val="Lienhypertexte"/>
              </w:rPr>
              <w:t>5.7.2</w:t>
            </w:r>
            <w:r w:rsidR="00947277">
              <w:rPr>
                <w:rFonts w:asciiTheme="minorHAnsi" w:eastAsiaTheme="minorEastAsia" w:hAnsiTheme="minorHAnsi" w:cstheme="minorBidi"/>
                <w:kern w:val="0"/>
                <w:sz w:val="22"/>
                <w:szCs w:val="22"/>
                <w:lang w:eastAsia="fr-FR"/>
              </w:rPr>
              <w:tab/>
            </w:r>
            <w:r w:rsidR="00947277" w:rsidRPr="009312C8">
              <w:rPr>
                <w:rStyle w:val="Lienhypertexte"/>
              </w:rPr>
              <w:t>CONTRAINTE EN SITE OCCUPE</w:t>
            </w:r>
            <w:r w:rsidR="00947277">
              <w:rPr>
                <w:webHidden/>
              </w:rPr>
              <w:tab/>
            </w:r>
            <w:r w:rsidR="00947277">
              <w:rPr>
                <w:webHidden/>
              </w:rPr>
              <w:fldChar w:fldCharType="begin"/>
            </w:r>
            <w:r w:rsidR="00947277">
              <w:rPr>
                <w:webHidden/>
              </w:rPr>
              <w:instrText xml:space="preserve"> PAGEREF _Toc211331273 \h </w:instrText>
            </w:r>
            <w:r w:rsidR="00947277">
              <w:rPr>
                <w:webHidden/>
              </w:rPr>
            </w:r>
            <w:r w:rsidR="00947277">
              <w:rPr>
                <w:webHidden/>
              </w:rPr>
              <w:fldChar w:fldCharType="separate"/>
            </w:r>
            <w:r>
              <w:rPr>
                <w:webHidden/>
              </w:rPr>
              <w:t>19</w:t>
            </w:r>
            <w:r w:rsidR="00947277">
              <w:rPr>
                <w:webHidden/>
              </w:rPr>
              <w:fldChar w:fldCharType="end"/>
            </w:r>
          </w:hyperlink>
        </w:p>
        <w:p w14:paraId="46B7855A" w14:textId="4FD1F572" w:rsidR="00947277" w:rsidRDefault="009F7DA5">
          <w:pPr>
            <w:pStyle w:val="TM2"/>
            <w:rPr>
              <w:rFonts w:asciiTheme="minorHAnsi" w:eastAsiaTheme="minorEastAsia" w:hAnsiTheme="minorHAnsi" w:cstheme="minorBidi"/>
              <w:kern w:val="0"/>
              <w:sz w:val="22"/>
              <w:szCs w:val="22"/>
              <w:lang w:eastAsia="fr-FR"/>
            </w:rPr>
          </w:pPr>
          <w:hyperlink w:anchor="_Toc211331274" w:history="1">
            <w:r w:rsidR="00947277" w:rsidRPr="009312C8">
              <w:rPr>
                <w:rStyle w:val="Lienhypertexte"/>
              </w:rPr>
              <w:t>5.8</w:t>
            </w:r>
            <w:r w:rsidR="00947277">
              <w:rPr>
                <w:rFonts w:asciiTheme="minorHAnsi" w:eastAsiaTheme="minorEastAsia" w:hAnsiTheme="minorHAnsi" w:cstheme="minorBidi"/>
                <w:kern w:val="0"/>
                <w:sz w:val="22"/>
                <w:szCs w:val="22"/>
                <w:lang w:eastAsia="fr-FR"/>
              </w:rPr>
              <w:tab/>
            </w:r>
            <w:r w:rsidR="00947277" w:rsidRPr="009312C8">
              <w:rPr>
                <w:rStyle w:val="Lienhypertexte"/>
              </w:rPr>
              <w:t>MARCHE SIMILAIRE</w:t>
            </w:r>
            <w:r w:rsidR="00947277">
              <w:rPr>
                <w:webHidden/>
              </w:rPr>
              <w:tab/>
            </w:r>
            <w:r w:rsidR="00947277">
              <w:rPr>
                <w:webHidden/>
              </w:rPr>
              <w:fldChar w:fldCharType="begin"/>
            </w:r>
            <w:r w:rsidR="00947277">
              <w:rPr>
                <w:webHidden/>
              </w:rPr>
              <w:instrText xml:space="preserve"> PAGEREF _Toc211331274 \h </w:instrText>
            </w:r>
            <w:r w:rsidR="00947277">
              <w:rPr>
                <w:webHidden/>
              </w:rPr>
            </w:r>
            <w:r w:rsidR="00947277">
              <w:rPr>
                <w:webHidden/>
              </w:rPr>
              <w:fldChar w:fldCharType="separate"/>
            </w:r>
            <w:r>
              <w:rPr>
                <w:webHidden/>
              </w:rPr>
              <w:t>19</w:t>
            </w:r>
            <w:r w:rsidR="00947277">
              <w:rPr>
                <w:webHidden/>
              </w:rPr>
              <w:fldChar w:fldCharType="end"/>
            </w:r>
          </w:hyperlink>
        </w:p>
        <w:p w14:paraId="09839A20" w14:textId="6232DC5E" w:rsidR="00947277" w:rsidRDefault="009F7DA5">
          <w:pPr>
            <w:pStyle w:val="TM1"/>
            <w:rPr>
              <w:rFonts w:asciiTheme="minorHAnsi" w:eastAsiaTheme="minorEastAsia" w:hAnsiTheme="minorHAnsi" w:cstheme="minorBidi"/>
              <w:kern w:val="0"/>
              <w:sz w:val="22"/>
              <w:szCs w:val="22"/>
              <w:lang w:eastAsia="fr-FR"/>
            </w:rPr>
          </w:pPr>
          <w:hyperlink w:anchor="_Toc211331275" w:history="1">
            <w:r w:rsidR="00947277" w:rsidRPr="009312C8">
              <w:rPr>
                <w:rStyle w:val="Lienhypertexte"/>
              </w:rPr>
              <w:t>6.</w:t>
            </w:r>
            <w:r w:rsidR="00947277">
              <w:rPr>
                <w:rFonts w:asciiTheme="minorHAnsi" w:eastAsiaTheme="minorEastAsia" w:hAnsiTheme="minorHAnsi" w:cstheme="minorBidi"/>
                <w:kern w:val="0"/>
                <w:sz w:val="22"/>
                <w:szCs w:val="22"/>
                <w:lang w:eastAsia="fr-FR"/>
              </w:rPr>
              <w:tab/>
            </w:r>
            <w:r w:rsidR="00947277" w:rsidRPr="009312C8">
              <w:rPr>
                <w:rStyle w:val="Lienhypertexte"/>
              </w:rPr>
              <w:t>MODALITE D’EXECUTION DU MARCHE</w:t>
            </w:r>
            <w:r w:rsidR="00947277">
              <w:rPr>
                <w:webHidden/>
              </w:rPr>
              <w:tab/>
            </w:r>
            <w:r w:rsidR="00947277">
              <w:rPr>
                <w:webHidden/>
              </w:rPr>
              <w:fldChar w:fldCharType="begin"/>
            </w:r>
            <w:r w:rsidR="00947277">
              <w:rPr>
                <w:webHidden/>
              </w:rPr>
              <w:instrText xml:space="preserve"> PAGEREF _Toc211331275 \h </w:instrText>
            </w:r>
            <w:r w:rsidR="00947277">
              <w:rPr>
                <w:webHidden/>
              </w:rPr>
            </w:r>
            <w:r w:rsidR="00947277">
              <w:rPr>
                <w:webHidden/>
              </w:rPr>
              <w:fldChar w:fldCharType="separate"/>
            </w:r>
            <w:r>
              <w:rPr>
                <w:webHidden/>
              </w:rPr>
              <w:t>19</w:t>
            </w:r>
            <w:r w:rsidR="00947277">
              <w:rPr>
                <w:webHidden/>
              </w:rPr>
              <w:fldChar w:fldCharType="end"/>
            </w:r>
          </w:hyperlink>
        </w:p>
        <w:p w14:paraId="18BC7B98" w14:textId="3DB94B9E" w:rsidR="00947277" w:rsidRDefault="009F7DA5">
          <w:pPr>
            <w:pStyle w:val="TM2"/>
            <w:rPr>
              <w:rFonts w:asciiTheme="minorHAnsi" w:eastAsiaTheme="minorEastAsia" w:hAnsiTheme="minorHAnsi" w:cstheme="minorBidi"/>
              <w:kern w:val="0"/>
              <w:sz w:val="22"/>
              <w:szCs w:val="22"/>
              <w:lang w:eastAsia="fr-FR"/>
            </w:rPr>
          </w:pPr>
          <w:hyperlink w:anchor="_Toc211331276" w:history="1">
            <w:r w:rsidR="00947277" w:rsidRPr="009312C8">
              <w:rPr>
                <w:rStyle w:val="Lienhypertexte"/>
              </w:rPr>
              <w:t>6.1</w:t>
            </w:r>
            <w:r w:rsidR="00947277">
              <w:rPr>
                <w:rFonts w:asciiTheme="minorHAnsi" w:eastAsiaTheme="minorEastAsia" w:hAnsiTheme="minorHAnsi" w:cstheme="minorBidi"/>
                <w:kern w:val="0"/>
                <w:sz w:val="22"/>
                <w:szCs w:val="22"/>
                <w:lang w:eastAsia="fr-FR"/>
              </w:rPr>
              <w:tab/>
            </w:r>
            <w:r w:rsidR="00947277" w:rsidRPr="009312C8">
              <w:rPr>
                <w:rStyle w:val="Lienhypertexte"/>
              </w:rPr>
              <w:t>REPRESENTANT DU TITULAIRE</w:t>
            </w:r>
            <w:r w:rsidR="00947277">
              <w:rPr>
                <w:webHidden/>
              </w:rPr>
              <w:tab/>
            </w:r>
            <w:r w:rsidR="00947277">
              <w:rPr>
                <w:webHidden/>
              </w:rPr>
              <w:fldChar w:fldCharType="begin"/>
            </w:r>
            <w:r w:rsidR="00947277">
              <w:rPr>
                <w:webHidden/>
              </w:rPr>
              <w:instrText xml:space="preserve"> PAGEREF _Toc211331276 \h </w:instrText>
            </w:r>
            <w:r w:rsidR="00947277">
              <w:rPr>
                <w:webHidden/>
              </w:rPr>
            </w:r>
            <w:r w:rsidR="00947277">
              <w:rPr>
                <w:webHidden/>
              </w:rPr>
              <w:fldChar w:fldCharType="separate"/>
            </w:r>
            <w:r>
              <w:rPr>
                <w:webHidden/>
              </w:rPr>
              <w:t>19</w:t>
            </w:r>
            <w:r w:rsidR="00947277">
              <w:rPr>
                <w:webHidden/>
              </w:rPr>
              <w:fldChar w:fldCharType="end"/>
            </w:r>
          </w:hyperlink>
        </w:p>
        <w:p w14:paraId="11DE3204" w14:textId="1A5FADEC" w:rsidR="00947277" w:rsidRDefault="009F7DA5">
          <w:pPr>
            <w:pStyle w:val="TM2"/>
            <w:rPr>
              <w:rFonts w:asciiTheme="minorHAnsi" w:eastAsiaTheme="minorEastAsia" w:hAnsiTheme="minorHAnsi" w:cstheme="minorBidi"/>
              <w:kern w:val="0"/>
              <w:sz w:val="22"/>
              <w:szCs w:val="22"/>
              <w:lang w:eastAsia="fr-FR"/>
            </w:rPr>
          </w:pPr>
          <w:hyperlink w:anchor="_Toc211331277" w:history="1">
            <w:r w:rsidR="00947277" w:rsidRPr="009312C8">
              <w:rPr>
                <w:rStyle w:val="Lienhypertexte"/>
              </w:rPr>
              <w:t>6.2</w:t>
            </w:r>
            <w:r w:rsidR="00947277">
              <w:rPr>
                <w:rFonts w:asciiTheme="minorHAnsi" w:eastAsiaTheme="minorEastAsia" w:hAnsiTheme="minorHAnsi" w:cstheme="minorBidi"/>
                <w:kern w:val="0"/>
                <w:sz w:val="22"/>
                <w:szCs w:val="22"/>
                <w:lang w:eastAsia="fr-FR"/>
              </w:rPr>
              <w:tab/>
            </w:r>
            <w:r w:rsidR="00947277" w:rsidRPr="009312C8">
              <w:rPr>
                <w:rStyle w:val="Lienhypertexte"/>
              </w:rPr>
              <w:t>OBLIGATIONS DU TITULAIRE</w:t>
            </w:r>
            <w:r w:rsidR="00947277">
              <w:rPr>
                <w:webHidden/>
              </w:rPr>
              <w:tab/>
            </w:r>
            <w:r w:rsidR="00947277">
              <w:rPr>
                <w:webHidden/>
              </w:rPr>
              <w:fldChar w:fldCharType="begin"/>
            </w:r>
            <w:r w:rsidR="00947277">
              <w:rPr>
                <w:webHidden/>
              </w:rPr>
              <w:instrText xml:space="preserve"> PAGEREF _Toc211331277 \h </w:instrText>
            </w:r>
            <w:r w:rsidR="00947277">
              <w:rPr>
                <w:webHidden/>
              </w:rPr>
            </w:r>
            <w:r w:rsidR="00947277">
              <w:rPr>
                <w:webHidden/>
              </w:rPr>
              <w:fldChar w:fldCharType="separate"/>
            </w:r>
            <w:r>
              <w:rPr>
                <w:webHidden/>
              </w:rPr>
              <w:t>20</w:t>
            </w:r>
            <w:r w:rsidR="00947277">
              <w:rPr>
                <w:webHidden/>
              </w:rPr>
              <w:fldChar w:fldCharType="end"/>
            </w:r>
          </w:hyperlink>
        </w:p>
        <w:p w14:paraId="143174FC" w14:textId="0B0552FB" w:rsidR="00947277" w:rsidRDefault="009F7DA5">
          <w:pPr>
            <w:pStyle w:val="TM2"/>
            <w:rPr>
              <w:rFonts w:asciiTheme="minorHAnsi" w:eastAsiaTheme="minorEastAsia" w:hAnsiTheme="minorHAnsi" w:cstheme="minorBidi"/>
              <w:kern w:val="0"/>
              <w:sz w:val="22"/>
              <w:szCs w:val="22"/>
              <w:lang w:eastAsia="fr-FR"/>
            </w:rPr>
          </w:pPr>
          <w:hyperlink w:anchor="_Toc211331278" w:history="1">
            <w:r w:rsidR="00947277" w:rsidRPr="009312C8">
              <w:rPr>
                <w:rStyle w:val="Lienhypertexte"/>
              </w:rPr>
              <w:t>6.3</w:t>
            </w:r>
            <w:r w:rsidR="00947277">
              <w:rPr>
                <w:rFonts w:asciiTheme="minorHAnsi" w:eastAsiaTheme="minorEastAsia" w:hAnsiTheme="minorHAnsi" w:cstheme="minorBidi"/>
                <w:kern w:val="0"/>
                <w:sz w:val="22"/>
                <w:szCs w:val="22"/>
                <w:lang w:eastAsia="fr-FR"/>
              </w:rPr>
              <w:tab/>
            </w:r>
            <w:r w:rsidR="00947277" w:rsidRPr="009312C8">
              <w:rPr>
                <w:rStyle w:val="Lienhypertexte"/>
              </w:rPr>
              <w:t>CLAUSES DE REEXAMEN</w:t>
            </w:r>
            <w:r w:rsidR="00947277">
              <w:rPr>
                <w:webHidden/>
              </w:rPr>
              <w:tab/>
            </w:r>
            <w:r w:rsidR="00947277">
              <w:rPr>
                <w:webHidden/>
              </w:rPr>
              <w:fldChar w:fldCharType="begin"/>
            </w:r>
            <w:r w:rsidR="00947277">
              <w:rPr>
                <w:webHidden/>
              </w:rPr>
              <w:instrText xml:space="preserve"> PAGEREF _Toc211331278 \h </w:instrText>
            </w:r>
            <w:r w:rsidR="00947277">
              <w:rPr>
                <w:webHidden/>
              </w:rPr>
            </w:r>
            <w:r w:rsidR="00947277">
              <w:rPr>
                <w:webHidden/>
              </w:rPr>
              <w:fldChar w:fldCharType="separate"/>
            </w:r>
            <w:r>
              <w:rPr>
                <w:webHidden/>
              </w:rPr>
              <w:t>20</w:t>
            </w:r>
            <w:r w:rsidR="00947277">
              <w:rPr>
                <w:webHidden/>
              </w:rPr>
              <w:fldChar w:fldCharType="end"/>
            </w:r>
          </w:hyperlink>
        </w:p>
        <w:p w14:paraId="48619D7F" w14:textId="35D3E4C7" w:rsidR="00947277" w:rsidRDefault="009F7DA5">
          <w:pPr>
            <w:pStyle w:val="TM1"/>
            <w:rPr>
              <w:rFonts w:asciiTheme="minorHAnsi" w:eastAsiaTheme="minorEastAsia" w:hAnsiTheme="minorHAnsi" w:cstheme="minorBidi"/>
              <w:kern w:val="0"/>
              <w:sz w:val="22"/>
              <w:szCs w:val="22"/>
              <w:lang w:eastAsia="fr-FR"/>
            </w:rPr>
          </w:pPr>
          <w:hyperlink w:anchor="_Toc211331279" w:history="1">
            <w:r w:rsidR="00947277" w:rsidRPr="009312C8">
              <w:rPr>
                <w:rStyle w:val="Lienhypertexte"/>
              </w:rPr>
              <w:t>7.</w:t>
            </w:r>
            <w:r w:rsidR="00947277">
              <w:rPr>
                <w:rFonts w:asciiTheme="minorHAnsi" w:eastAsiaTheme="minorEastAsia" w:hAnsiTheme="minorHAnsi" w:cstheme="minorBidi"/>
                <w:kern w:val="0"/>
                <w:sz w:val="22"/>
                <w:szCs w:val="22"/>
                <w:lang w:eastAsia="fr-FR"/>
              </w:rPr>
              <w:tab/>
            </w:r>
            <w:r w:rsidR="00947277" w:rsidRPr="009312C8">
              <w:rPr>
                <w:rStyle w:val="Lienhypertexte"/>
              </w:rPr>
              <w:t>PENALITES</w:t>
            </w:r>
            <w:r w:rsidR="00947277">
              <w:rPr>
                <w:webHidden/>
              </w:rPr>
              <w:tab/>
            </w:r>
            <w:r w:rsidR="00947277">
              <w:rPr>
                <w:webHidden/>
              </w:rPr>
              <w:fldChar w:fldCharType="begin"/>
            </w:r>
            <w:r w:rsidR="00947277">
              <w:rPr>
                <w:webHidden/>
              </w:rPr>
              <w:instrText xml:space="preserve"> PAGEREF _Toc211331279 \h </w:instrText>
            </w:r>
            <w:r w:rsidR="00947277">
              <w:rPr>
                <w:webHidden/>
              </w:rPr>
            </w:r>
            <w:r w:rsidR="00947277">
              <w:rPr>
                <w:webHidden/>
              </w:rPr>
              <w:fldChar w:fldCharType="separate"/>
            </w:r>
            <w:r>
              <w:rPr>
                <w:webHidden/>
              </w:rPr>
              <w:t>20</w:t>
            </w:r>
            <w:r w:rsidR="00947277">
              <w:rPr>
                <w:webHidden/>
              </w:rPr>
              <w:fldChar w:fldCharType="end"/>
            </w:r>
          </w:hyperlink>
        </w:p>
        <w:p w14:paraId="63E3E295" w14:textId="1A349369" w:rsidR="00947277" w:rsidRDefault="009F7DA5">
          <w:pPr>
            <w:pStyle w:val="TM2"/>
            <w:rPr>
              <w:rFonts w:asciiTheme="minorHAnsi" w:eastAsiaTheme="minorEastAsia" w:hAnsiTheme="minorHAnsi" w:cstheme="minorBidi"/>
              <w:kern w:val="0"/>
              <w:sz w:val="22"/>
              <w:szCs w:val="22"/>
              <w:lang w:eastAsia="fr-FR"/>
            </w:rPr>
          </w:pPr>
          <w:hyperlink w:anchor="_Toc211331280" w:history="1">
            <w:r w:rsidR="00947277" w:rsidRPr="009312C8">
              <w:rPr>
                <w:rStyle w:val="Lienhypertexte"/>
              </w:rPr>
              <w:t>7.1</w:t>
            </w:r>
            <w:r w:rsidR="00947277">
              <w:rPr>
                <w:rFonts w:asciiTheme="minorHAnsi" w:eastAsiaTheme="minorEastAsia" w:hAnsiTheme="minorHAnsi" w:cstheme="minorBidi"/>
                <w:kern w:val="0"/>
                <w:sz w:val="22"/>
                <w:szCs w:val="22"/>
                <w:lang w:eastAsia="fr-FR"/>
              </w:rPr>
              <w:tab/>
            </w:r>
            <w:r w:rsidR="00947277" w:rsidRPr="009312C8">
              <w:rPr>
                <w:rStyle w:val="Lienhypertexte"/>
              </w:rPr>
              <w:t>PENALITES DE RETARD</w:t>
            </w:r>
            <w:r w:rsidR="00947277">
              <w:rPr>
                <w:webHidden/>
              </w:rPr>
              <w:tab/>
            </w:r>
            <w:r w:rsidR="00947277">
              <w:rPr>
                <w:webHidden/>
              </w:rPr>
              <w:fldChar w:fldCharType="begin"/>
            </w:r>
            <w:r w:rsidR="00947277">
              <w:rPr>
                <w:webHidden/>
              </w:rPr>
              <w:instrText xml:space="preserve"> PAGEREF _Toc211331280 \h </w:instrText>
            </w:r>
            <w:r w:rsidR="00947277">
              <w:rPr>
                <w:webHidden/>
              </w:rPr>
            </w:r>
            <w:r w:rsidR="00947277">
              <w:rPr>
                <w:webHidden/>
              </w:rPr>
              <w:fldChar w:fldCharType="separate"/>
            </w:r>
            <w:r>
              <w:rPr>
                <w:webHidden/>
              </w:rPr>
              <w:t>21</w:t>
            </w:r>
            <w:r w:rsidR="00947277">
              <w:rPr>
                <w:webHidden/>
              </w:rPr>
              <w:fldChar w:fldCharType="end"/>
            </w:r>
          </w:hyperlink>
        </w:p>
        <w:p w14:paraId="387858FA" w14:textId="3FD80B61" w:rsidR="00947277" w:rsidRDefault="009F7DA5">
          <w:pPr>
            <w:pStyle w:val="TM2"/>
            <w:rPr>
              <w:rFonts w:asciiTheme="minorHAnsi" w:eastAsiaTheme="minorEastAsia" w:hAnsiTheme="minorHAnsi" w:cstheme="minorBidi"/>
              <w:kern w:val="0"/>
              <w:sz w:val="22"/>
              <w:szCs w:val="22"/>
              <w:lang w:eastAsia="fr-FR"/>
            </w:rPr>
          </w:pPr>
          <w:hyperlink w:anchor="_Toc211331281" w:history="1">
            <w:r w:rsidR="00947277" w:rsidRPr="009312C8">
              <w:rPr>
                <w:rStyle w:val="Lienhypertexte"/>
              </w:rPr>
              <w:t>7.2</w:t>
            </w:r>
            <w:r w:rsidR="00947277">
              <w:rPr>
                <w:rFonts w:asciiTheme="minorHAnsi" w:eastAsiaTheme="minorEastAsia" w:hAnsiTheme="minorHAnsi" w:cstheme="minorBidi"/>
                <w:kern w:val="0"/>
                <w:sz w:val="22"/>
                <w:szCs w:val="22"/>
                <w:lang w:eastAsia="fr-FR"/>
              </w:rPr>
              <w:tab/>
            </w:r>
            <w:r w:rsidR="00947277" w:rsidRPr="009312C8">
              <w:rPr>
                <w:rStyle w:val="Lienhypertexte"/>
              </w:rPr>
              <w:t>PENALITE POUR DEFAUT DE CONFORMITE DU MARCHE</w:t>
            </w:r>
            <w:r w:rsidR="00947277">
              <w:rPr>
                <w:webHidden/>
              </w:rPr>
              <w:tab/>
            </w:r>
            <w:r w:rsidR="00947277">
              <w:rPr>
                <w:webHidden/>
              </w:rPr>
              <w:fldChar w:fldCharType="begin"/>
            </w:r>
            <w:r w:rsidR="00947277">
              <w:rPr>
                <w:webHidden/>
              </w:rPr>
              <w:instrText xml:space="preserve"> PAGEREF _Toc211331281 \h </w:instrText>
            </w:r>
            <w:r w:rsidR="00947277">
              <w:rPr>
                <w:webHidden/>
              </w:rPr>
            </w:r>
            <w:r w:rsidR="00947277">
              <w:rPr>
                <w:webHidden/>
              </w:rPr>
              <w:fldChar w:fldCharType="separate"/>
            </w:r>
            <w:r>
              <w:rPr>
                <w:webHidden/>
              </w:rPr>
              <w:t>21</w:t>
            </w:r>
            <w:r w:rsidR="00947277">
              <w:rPr>
                <w:webHidden/>
              </w:rPr>
              <w:fldChar w:fldCharType="end"/>
            </w:r>
          </w:hyperlink>
        </w:p>
        <w:p w14:paraId="7BFA4968" w14:textId="5A7FEA6B" w:rsidR="00947277" w:rsidRDefault="009F7DA5">
          <w:pPr>
            <w:pStyle w:val="TM2"/>
            <w:rPr>
              <w:rFonts w:asciiTheme="minorHAnsi" w:eastAsiaTheme="minorEastAsia" w:hAnsiTheme="minorHAnsi" w:cstheme="minorBidi"/>
              <w:kern w:val="0"/>
              <w:sz w:val="22"/>
              <w:szCs w:val="22"/>
              <w:lang w:eastAsia="fr-FR"/>
            </w:rPr>
          </w:pPr>
          <w:hyperlink w:anchor="_Toc211331282" w:history="1">
            <w:r w:rsidR="00947277" w:rsidRPr="009312C8">
              <w:rPr>
                <w:rStyle w:val="Lienhypertexte"/>
              </w:rPr>
              <w:t>7.3</w:t>
            </w:r>
            <w:r w:rsidR="00947277">
              <w:rPr>
                <w:rFonts w:asciiTheme="minorHAnsi" w:eastAsiaTheme="minorEastAsia" w:hAnsiTheme="minorHAnsi" w:cstheme="minorBidi"/>
                <w:kern w:val="0"/>
                <w:sz w:val="22"/>
                <w:szCs w:val="22"/>
                <w:lang w:eastAsia="fr-FR"/>
              </w:rPr>
              <w:tab/>
            </w:r>
            <w:r w:rsidR="00947277" w:rsidRPr="009312C8">
              <w:rPr>
                <w:rStyle w:val="Lienhypertexte"/>
              </w:rPr>
              <w:t>PENALITE POUR TRAVAIL DISSIMULE</w:t>
            </w:r>
            <w:r w:rsidR="00947277">
              <w:rPr>
                <w:webHidden/>
              </w:rPr>
              <w:tab/>
            </w:r>
            <w:r w:rsidR="00947277">
              <w:rPr>
                <w:webHidden/>
              </w:rPr>
              <w:fldChar w:fldCharType="begin"/>
            </w:r>
            <w:r w:rsidR="00947277">
              <w:rPr>
                <w:webHidden/>
              </w:rPr>
              <w:instrText xml:space="preserve"> PAGEREF _Toc211331282 \h </w:instrText>
            </w:r>
            <w:r w:rsidR="00947277">
              <w:rPr>
                <w:webHidden/>
              </w:rPr>
            </w:r>
            <w:r w:rsidR="00947277">
              <w:rPr>
                <w:webHidden/>
              </w:rPr>
              <w:fldChar w:fldCharType="separate"/>
            </w:r>
            <w:r>
              <w:rPr>
                <w:webHidden/>
              </w:rPr>
              <w:t>21</w:t>
            </w:r>
            <w:r w:rsidR="00947277">
              <w:rPr>
                <w:webHidden/>
              </w:rPr>
              <w:fldChar w:fldCharType="end"/>
            </w:r>
          </w:hyperlink>
        </w:p>
        <w:p w14:paraId="4BDF0BC6" w14:textId="559906CD" w:rsidR="00947277" w:rsidRDefault="009F7DA5">
          <w:pPr>
            <w:pStyle w:val="TM2"/>
            <w:rPr>
              <w:rFonts w:asciiTheme="minorHAnsi" w:eastAsiaTheme="minorEastAsia" w:hAnsiTheme="minorHAnsi" w:cstheme="minorBidi"/>
              <w:kern w:val="0"/>
              <w:sz w:val="22"/>
              <w:szCs w:val="22"/>
              <w:lang w:eastAsia="fr-FR"/>
            </w:rPr>
          </w:pPr>
          <w:hyperlink w:anchor="_Toc211331283" w:history="1">
            <w:r w:rsidR="00947277" w:rsidRPr="009312C8">
              <w:rPr>
                <w:rStyle w:val="Lienhypertexte"/>
              </w:rPr>
              <w:t>7.4</w:t>
            </w:r>
            <w:r w:rsidR="00947277">
              <w:rPr>
                <w:rFonts w:asciiTheme="minorHAnsi" w:eastAsiaTheme="minorEastAsia" w:hAnsiTheme="minorHAnsi" w:cstheme="minorBidi"/>
                <w:kern w:val="0"/>
                <w:sz w:val="22"/>
                <w:szCs w:val="22"/>
                <w:lang w:eastAsia="fr-FR"/>
              </w:rPr>
              <w:tab/>
            </w:r>
            <w:r w:rsidR="00947277" w:rsidRPr="009312C8">
              <w:rPr>
                <w:rStyle w:val="Lienhypertexte"/>
              </w:rPr>
              <w:t>PENALITES LIEES A DES OBLIGATIONS ADMINISTRATIVES</w:t>
            </w:r>
            <w:r w:rsidR="00947277">
              <w:rPr>
                <w:webHidden/>
              </w:rPr>
              <w:tab/>
            </w:r>
            <w:r w:rsidR="00947277">
              <w:rPr>
                <w:webHidden/>
              </w:rPr>
              <w:fldChar w:fldCharType="begin"/>
            </w:r>
            <w:r w:rsidR="00947277">
              <w:rPr>
                <w:webHidden/>
              </w:rPr>
              <w:instrText xml:space="preserve"> PAGEREF _Toc211331283 \h </w:instrText>
            </w:r>
            <w:r w:rsidR="00947277">
              <w:rPr>
                <w:webHidden/>
              </w:rPr>
            </w:r>
            <w:r w:rsidR="00947277">
              <w:rPr>
                <w:webHidden/>
              </w:rPr>
              <w:fldChar w:fldCharType="separate"/>
            </w:r>
            <w:r>
              <w:rPr>
                <w:webHidden/>
              </w:rPr>
              <w:t>21</w:t>
            </w:r>
            <w:r w:rsidR="00947277">
              <w:rPr>
                <w:webHidden/>
              </w:rPr>
              <w:fldChar w:fldCharType="end"/>
            </w:r>
          </w:hyperlink>
        </w:p>
        <w:p w14:paraId="46D38179" w14:textId="1BB37D26" w:rsidR="00947277" w:rsidRDefault="009F7DA5">
          <w:pPr>
            <w:pStyle w:val="TM1"/>
            <w:rPr>
              <w:rFonts w:asciiTheme="minorHAnsi" w:eastAsiaTheme="minorEastAsia" w:hAnsiTheme="minorHAnsi" w:cstheme="minorBidi"/>
              <w:kern w:val="0"/>
              <w:sz w:val="22"/>
              <w:szCs w:val="22"/>
              <w:lang w:eastAsia="fr-FR"/>
            </w:rPr>
          </w:pPr>
          <w:hyperlink w:anchor="_Toc211331284" w:history="1">
            <w:r w:rsidR="00947277" w:rsidRPr="009312C8">
              <w:rPr>
                <w:rStyle w:val="Lienhypertexte"/>
              </w:rPr>
              <w:t>8.</w:t>
            </w:r>
            <w:r w:rsidR="00947277">
              <w:rPr>
                <w:rFonts w:asciiTheme="minorHAnsi" w:eastAsiaTheme="minorEastAsia" w:hAnsiTheme="minorHAnsi" w:cstheme="minorBidi"/>
                <w:kern w:val="0"/>
                <w:sz w:val="22"/>
                <w:szCs w:val="22"/>
                <w:lang w:eastAsia="fr-FR"/>
              </w:rPr>
              <w:tab/>
            </w:r>
            <w:r w:rsidR="00947277" w:rsidRPr="009312C8">
              <w:rPr>
                <w:rStyle w:val="Lienhypertexte"/>
              </w:rPr>
              <w:t>REGIME FINANCIER</w:t>
            </w:r>
            <w:r w:rsidR="00947277">
              <w:rPr>
                <w:webHidden/>
              </w:rPr>
              <w:tab/>
            </w:r>
            <w:r w:rsidR="00947277">
              <w:rPr>
                <w:webHidden/>
              </w:rPr>
              <w:fldChar w:fldCharType="begin"/>
            </w:r>
            <w:r w:rsidR="00947277">
              <w:rPr>
                <w:webHidden/>
              </w:rPr>
              <w:instrText xml:space="preserve"> PAGEREF _Toc211331284 \h </w:instrText>
            </w:r>
            <w:r w:rsidR="00947277">
              <w:rPr>
                <w:webHidden/>
              </w:rPr>
            </w:r>
            <w:r w:rsidR="00947277">
              <w:rPr>
                <w:webHidden/>
              </w:rPr>
              <w:fldChar w:fldCharType="separate"/>
            </w:r>
            <w:r>
              <w:rPr>
                <w:webHidden/>
              </w:rPr>
              <w:t>22</w:t>
            </w:r>
            <w:r w:rsidR="00947277">
              <w:rPr>
                <w:webHidden/>
              </w:rPr>
              <w:fldChar w:fldCharType="end"/>
            </w:r>
          </w:hyperlink>
        </w:p>
        <w:p w14:paraId="3B1AD0EE" w14:textId="342818BD" w:rsidR="00947277" w:rsidRDefault="009F7DA5">
          <w:pPr>
            <w:pStyle w:val="TM2"/>
            <w:rPr>
              <w:rFonts w:asciiTheme="minorHAnsi" w:eastAsiaTheme="minorEastAsia" w:hAnsiTheme="minorHAnsi" w:cstheme="minorBidi"/>
              <w:kern w:val="0"/>
              <w:sz w:val="22"/>
              <w:szCs w:val="22"/>
              <w:lang w:eastAsia="fr-FR"/>
            </w:rPr>
          </w:pPr>
          <w:hyperlink w:anchor="_Toc211331285" w:history="1">
            <w:r w:rsidR="00947277" w:rsidRPr="009312C8">
              <w:rPr>
                <w:rStyle w:val="Lienhypertexte"/>
              </w:rPr>
              <w:t>8.1</w:t>
            </w:r>
            <w:r w:rsidR="00947277">
              <w:rPr>
                <w:rFonts w:asciiTheme="minorHAnsi" w:eastAsiaTheme="minorEastAsia" w:hAnsiTheme="minorHAnsi" w:cstheme="minorBidi"/>
                <w:kern w:val="0"/>
                <w:sz w:val="22"/>
                <w:szCs w:val="22"/>
                <w:lang w:eastAsia="fr-FR"/>
              </w:rPr>
              <w:tab/>
            </w:r>
            <w:r w:rsidR="00947277" w:rsidRPr="009312C8">
              <w:rPr>
                <w:rStyle w:val="Lienhypertexte"/>
              </w:rPr>
              <w:t>AVANCE</w:t>
            </w:r>
            <w:r w:rsidR="00947277">
              <w:rPr>
                <w:webHidden/>
              </w:rPr>
              <w:tab/>
            </w:r>
            <w:r w:rsidR="00947277">
              <w:rPr>
                <w:webHidden/>
              </w:rPr>
              <w:fldChar w:fldCharType="begin"/>
            </w:r>
            <w:r w:rsidR="00947277">
              <w:rPr>
                <w:webHidden/>
              </w:rPr>
              <w:instrText xml:space="preserve"> PAGEREF _Toc211331285 \h </w:instrText>
            </w:r>
            <w:r w:rsidR="00947277">
              <w:rPr>
                <w:webHidden/>
              </w:rPr>
            </w:r>
            <w:r w:rsidR="00947277">
              <w:rPr>
                <w:webHidden/>
              </w:rPr>
              <w:fldChar w:fldCharType="separate"/>
            </w:r>
            <w:r>
              <w:rPr>
                <w:webHidden/>
              </w:rPr>
              <w:t>22</w:t>
            </w:r>
            <w:r w:rsidR="00947277">
              <w:rPr>
                <w:webHidden/>
              </w:rPr>
              <w:fldChar w:fldCharType="end"/>
            </w:r>
          </w:hyperlink>
        </w:p>
        <w:p w14:paraId="0ECE095D" w14:textId="0BAA4A59" w:rsidR="00947277" w:rsidRDefault="009F7DA5">
          <w:pPr>
            <w:pStyle w:val="TM2"/>
            <w:rPr>
              <w:rFonts w:asciiTheme="minorHAnsi" w:eastAsiaTheme="minorEastAsia" w:hAnsiTheme="minorHAnsi" w:cstheme="minorBidi"/>
              <w:kern w:val="0"/>
              <w:sz w:val="22"/>
              <w:szCs w:val="22"/>
              <w:lang w:eastAsia="fr-FR"/>
            </w:rPr>
          </w:pPr>
          <w:hyperlink w:anchor="_Toc211331286" w:history="1">
            <w:r w:rsidR="00947277" w:rsidRPr="009312C8">
              <w:rPr>
                <w:rStyle w:val="Lienhypertexte"/>
              </w:rPr>
              <w:t>8.2</w:t>
            </w:r>
            <w:r w:rsidR="00947277">
              <w:rPr>
                <w:rFonts w:asciiTheme="minorHAnsi" w:eastAsiaTheme="minorEastAsia" w:hAnsiTheme="minorHAnsi" w:cstheme="minorBidi"/>
                <w:kern w:val="0"/>
                <w:sz w:val="22"/>
                <w:szCs w:val="22"/>
                <w:lang w:eastAsia="fr-FR"/>
              </w:rPr>
              <w:tab/>
            </w:r>
            <w:r w:rsidR="00947277" w:rsidRPr="009312C8">
              <w:rPr>
                <w:rStyle w:val="Lienhypertexte"/>
              </w:rPr>
              <w:t>VARIATION DES PRIX</w:t>
            </w:r>
            <w:r w:rsidR="00947277">
              <w:rPr>
                <w:webHidden/>
              </w:rPr>
              <w:tab/>
            </w:r>
            <w:r w:rsidR="00947277">
              <w:rPr>
                <w:webHidden/>
              </w:rPr>
              <w:fldChar w:fldCharType="begin"/>
            </w:r>
            <w:r w:rsidR="00947277">
              <w:rPr>
                <w:webHidden/>
              </w:rPr>
              <w:instrText xml:space="preserve"> PAGEREF _Toc211331286 \h </w:instrText>
            </w:r>
            <w:r w:rsidR="00947277">
              <w:rPr>
                <w:webHidden/>
              </w:rPr>
            </w:r>
            <w:r w:rsidR="00947277">
              <w:rPr>
                <w:webHidden/>
              </w:rPr>
              <w:fldChar w:fldCharType="separate"/>
            </w:r>
            <w:r>
              <w:rPr>
                <w:webHidden/>
              </w:rPr>
              <w:t>22</w:t>
            </w:r>
            <w:r w:rsidR="00947277">
              <w:rPr>
                <w:webHidden/>
              </w:rPr>
              <w:fldChar w:fldCharType="end"/>
            </w:r>
          </w:hyperlink>
        </w:p>
        <w:p w14:paraId="1149F287" w14:textId="674A8D03" w:rsidR="00947277" w:rsidRDefault="009F7DA5">
          <w:pPr>
            <w:pStyle w:val="TM2"/>
            <w:rPr>
              <w:rFonts w:asciiTheme="minorHAnsi" w:eastAsiaTheme="minorEastAsia" w:hAnsiTheme="minorHAnsi" w:cstheme="minorBidi"/>
              <w:kern w:val="0"/>
              <w:sz w:val="22"/>
              <w:szCs w:val="22"/>
              <w:lang w:eastAsia="fr-FR"/>
            </w:rPr>
          </w:pPr>
          <w:hyperlink w:anchor="_Toc211331287" w:history="1">
            <w:r w:rsidR="00947277" w:rsidRPr="009312C8">
              <w:rPr>
                <w:rStyle w:val="Lienhypertexte"/>
              </w:rPr>
              <w:t>8.3</w:t>
            </w:r>
            <w:r w:rsidR="00947277">
              <w:rPr>
                <w:rFonts w:asciiTheme="minorHAnsi" w:eastAsiaTheme="minorEastAsia" w:hAnsiTheme="minorHAnsi" w:cstheme="minorBidi"/>
                <w:kern w:val="0"/>
                <w:sz w:val="22"/>
                <w:szCs w:val="22"/>
                <w:lang w:eastAsia="fr-FR"/>
              </w:rPr>
              <w:tab/>
            </w:r>
            <w:r w:rsidR="00947277" w:rsidRPr="009312C8">
              <w:rPr>
                <w:rStyle w:val="Lienhypertexte"/>
              </w:rPr>
              <w:t>MODALITES DE PAIEMENTS</w:t>
            </w:r>
            <w:r w:rsidR="00947277">
              <w:rPr>
                <w:webHidden/>
              </w:rPr>
              <w:tab/>
            </w:r>
            <w:r w:rsidR="00947277">
              <w:rPr>
                <w:webHidden/>
              </w:rPr>
              <w:fldChar w:fldCharType="begin"/>
            </w:r>
            <w:r w:rsidR="00947277">
              <w:rPr>
                <w:webHidden/>
              </w:rPr>
              <w:instrText xml:space="preserve"> PAGEREF _Toc211331287 \h </w:instrText>
            </w:r>
            <w:r w:rsidR="00947277">
              <w:rPr>
                <w:webHidden/>
              </w:rPr>
            </w:r>
            <w:r w:rsidR="00947277">
              <w:rPr>
                <w:webHidden/>
              </w:rPr>
              <w:fldChar w:fldCharType="separate"/>
            </w:r>
            <w:r>
              <w:rPr>
                <w:webHidden/>
              </w:rPr>
              <w:t>22</w:t>
            </w:r>
            <w:r w:rsidR="00947277">
              <w:rPr>
                <w:webHidden/>
              </w:rPr>
              <w:fldChar w:fldCharType="end"/>
            </w:r>
          </w:hyperlink>
        </w:p>
        <w:p w14:paraId="5CE9F24B" w14:textId="3F26DAA6" w:rsidR="00947277" w:rsidRDefault="009F7DA5">
          <w:pPr>
            <w:pStyle w:val="TM3"/>
            <w:rPr>
              <w:rFonts w:asciiTheme="minorHAnsi" w:eastAsiaTheme="minorEastAsia" w:hAnsiTheme="minorHAnsi" w:cstheme="minorBidi"/>
              <w:kern w:val="0"/>
              <w:sz w:val="22"/>
              <w:szCs w:val="22"/>
              <w:lang w:eastAsia="fr-FR"/>
            </w:rPr>
          </w:pPr>
          <w:hyperlink w:anchor="_Toc211331288" w:history="1">
            <w:r w:rsidR="00947277" w:rsidRPr="009312C8">
              <w:rPr>
                <w:rStyle w:val="Lienhypertexte"/>
              </w:rPr>
              <w:t>8.3.1</w:t>
            </w:r>
            <w:r w:rsidR="00947277">
              <w:rPr>
                <w:rFonts w:asciiTheme="minorHAnsi" w:eastAsiaTheme="minorEastAsia" w:hAnsiTheme="minorHAnsi" w:cstheme="minorBidi"/>
                <w:kern w:val="0"/>
                <w:sz w:val="22"/>
                <w:szCs w:val="22"/>
                <w:lang w:eastAsia="fr-FR"/>
              </w:rPr>
              <w:tab/>
            </w:r>
            <w:r w:rsidR="00947277" w:rsidRPr="009312C8">
              <w:rPr>
                <w:rStyle w:val="Lienhypertexte"/>
              </w:rPr>
              <w:t>REPARTITION DES PAIEMENTS</w:t>
            </w:r>
            <w:r w:rsidR="00947277">
              <w:rPr>
                <w:webHidden/>
              </w:rPr>
              <w:tab/>
            </w:r>
            <w:r w:rsidR="00947277">
              <w:rPr>
                <w:webHidden/>
              </w:rPr>
              <w:fldChar w:fldCharType="begin"/>
            </w:r>
            <w:r w:rsidR="00947277">
              <w:rPr>
                <w:webHidden/>
              </w:rPr>
              <w:instrText xml:space="preserve"> PAGEREF _Toc211331288 \h </w:instrText>
            </w:r>
            <w:r w:rsidR="00947277">
              <w:rPr>
                <w:webHidden/>
              </w:rPr>
            </w:r>
            <w:r w:rsidR="00947277">
              <w:rPr>
                <w:webHidden/>
              </w:rPr>
              <w:fldChar w:fldCharType="separate"/>
            </w:r>
            <w:r>
              <w:rPr>
                <w:webHidden/>
              </w:rPr>
              <w:t>22</w:t>
            </w:r>
            <w:r w:rsidR="00947277">
              <w:rPr>
                <w:webHidden/>
              </w:rPr>
              <w:fldChar w:fldCharType="end"/>
            </w:r>
          </w:hyperlink>
        </w:p>
        <w:p w14:paraId="16010B81" w14:textId="7BBF1A25" w:rsidR="00947277" w:rsidRDefault="009F7DA5">
          <w:pPr>
            <w:pStyle w:val="TM3"/>
            <w:rPr>
              <w:rFonts w:asciiTheme="minorHAnsi" w:eastAsiaTheme="minorEastAsia" w:hAnsiTheme="minorHAnsi" w:cstheme="minorBidi"/>
              <w:kern w:val="0"/>
              <w:sz w:val="22"/>
              <w:szCs w:val="22"/>
              <w:lang w:eastAsia="fr-FR"/>
            </w:rPr>
          </w:pPr>
          <w:hyperlink w:anchor="_Toc211331289" w:history="1">
            <w:r w:rsidR="00947277" w:rsidRPr="009312C8">
              <w:rPr>
                <w:rStyle w:val="Lienhypertexte"/>
              </w:rPr>
              <w:t>8.3.2</w:t>
            </w:r>
            <w:r w:rsidR="00947277">
              <w:rPr>
                <w:rFonts w:asciiTheme="minorHAnsi" w:eastAsiaTheme="minorEastAsia" w:hAnsiTheme="minorHAnsi" w:cstheme="minorBidi"/>
                <w:kern w:val="0"/>
                <w:sz w:val="22"/>
                <w:szCs w:val="22"/>
                <w:lang w:eastAsia="fr-FR"/>
              </w:rPr>
              <w:tab/>
            </w:r>
            <w:r w:rsidR="00947277" w:rsidRPr="009312C8">
              <w:rPr>
                <w:rStyle w:val="Lienhypertexte"/>
              </w:rPr>
              <w:t>PRESENTATION DES DEMANDES DE PAIEMENTS</w:t>
            </w:r>
            <w:r w:rsidR="00947277">
              <w:rPr>
                <w:webHidden/>
              </w:rPr>
              <w:tab/>
            </w:r>
            <w:r w:rsidR="00947277">
              <w:rPr>
                <w:webHidden/>
              </w:rPr>
              <w:fldChar w:fldCharType="begin"/>
            </w:r>
            <w:r w:rsidR="00947277">
              <w:rPr>
                <w:webHidden/>
              </w:rPr>
              <w:instrText xml:space="preserve"> PAGEREF _Toc211331289 \h </w:instrText>
            </w:r>
            <w:r w:rsidR="00947277">
              <w:rPr>
                <w:webHidden/>
              </w:rPr>
            </w:r>
            <w:r w:rsidR="00947277">
              <w:rPr>
                <w:webHidden/>
              </w:rPr>
              <w:fldChar w:fldCharType="separate"/>
            </w:r>
            <w:r>
              <w:rPr>
                <w:webHidden/>
              </w:rPr>
              <w:t>22</w:t>
            </w:r>
            <w:r w:rsidR="00947277">
              <w:rPr>
                <w:webHidden/>
              </w:rPr>
              <w:fldChar w:fldCharType="end"/>
            </w:r>
          </w:hyperlink>
        </w:p>
        <w:p w14:paraId="412308B0" w14:textId="55E13EC6" w:rsidR="00947277" w:rsidRDefault="009F7DA5">
          <w:pPr>
            <w:pStyle w:val="TM3"/>
            <w:rPr>
              <w:rFonts w:asciiTheme="minorHAnsi" w:eastAsiaTheme="minorEastAsia" w:hAnsiTheme="minorHAnsi" w:cstheme="minorBidi"/>
              <w:kern w:val="0"/>
              <w:sz w:val="22"/>
              <w:szCs w:val="22"/>
              <w:lang w:eastAsia="fr-FR"/>
            </w:rPr>
          </w:pPr>
          <w:hyperlink w:anchor="_Toc211331290" w:history="1">
            <w:r w:rsidR="00947277" w:rsidRPr="009312C8">
              <w:rPr>
                <w:rStyle w:val="Lienhypertexte"/>
              </w:rPr>
              <w:t>8.3.3</w:t>
            </w:r>
            <w:r w:rsidR="00947277">
              <w:rPr>
                <w:rFonts w:asciiTheme="minorHAnsi" w:eastAsiaTheme="minorEastAsia" w:hAnsiTheme="minorHAnsi" w:cstheme="minorBidi"/>
                <w:kern w:val="0"/>
                <w:sz w:val="22"/>
                <w:szCs w:val="22"/>
                <w:lang w:eastAsia="fr-FR"/>
              </w:rPr>
              <w:tab/>
            </w:r>
            <w:r w:rsidR="00947277" w:rsidRPr="009312C8">
              <w:rPr>
                <w:rStyle w:val="Lienhypertexte"/>
              </w:rPr>
              <w:t>MODE DE REGLEMENT</w:t>
            </w:r>
            <w:r w:rsidR="00947277">
              <w:rPr>
                <w:webHidden/>
              </w:rPr>
              <w:tab/>
            </w:r>
            <w:r w:rsidR="00947277">
              <w:rPr>
                <w:webHidden/>
              </w:rPr>
              <w:fldChar w:fldCharType="begin"/>
            </w:r>
            <w:r w:rsidR="00947277">
              <w:rPr>
                <w:webHidden/>
              </w:rPr>
              <w:instrText xml:space="preserve"> PAGEREF _Toc211331290 \h </w:instrText>
            </w:r>
            <w:r w:rsidR="00947277">
              <w:rPr>
                <w:webHidden/>
              </w:rPr>
            </w:r>
            <w:r w:rsidR="00947277">
              <w:rPr>
                <w:webHidden/>
              </w:rPr>
              <w:fldChar w:fldCharType="separate"/>
            </w:r>
            <w:r>
              <w:rPr>
                <w:webHidden/>
              </w:rPr>
              <w:t>22</w:t>
            </w:r>
            <w:r w:rsidR="00947277">
              <w:rPr>
                <w:webHidden/>
              </w:rPr>
              <w:fldChar w:fldCharType="end"/>
            </w:r>
          </w:hyperlink>
        </w:p>
        <w:p w14:paraId="781123F2" w14:textId="4724F1C5" w:rsidR="00947277" w:rsidRDefault="009F7DA5">
          <w:pPr>
            <w:pStyle w:val="TM3"/>
            <w:rPr>
              <w:rFonts w:asciiTheme="minorHAnsi" w:eastAsiaTheme="minorEastAsia" w:hAnsiTheme="minorHAnsi" w:cstheme="minorBidi"/>
              <w:kern w:val="0"/>
              <w:sz w:val="22"/>
              <w:szCs w:val="22"/>
              <w:lang w:eastAsia="fr-FR"/>
            </w:rPr>
          </w:pPr>
          <w:hyperlink w:anchor="_Toc211331291" w:history="1">
            <w:r w:rsidR="00947277" w:rsidRPr="009312C8">
              <w:rPr>
                <w:rStyle w:val="Lienhypertexte"/>
              </w:rPr>
              <w:t>8.3.4</w:t>
            </w:r>
            <w:r w:rsidR="00947277">
              <w:rPr>
                <w:rFonts w:asciiTheme="minorHAnsi" w:eastAsiaTheme="minorEastAsia" w:hAnsiTheme="minorHAnsi" w:cstheme="minorBidi"/>
                <w:kern w:val="0"/>
                <w:sz w:val="22"/>
                <w:szCs w:val="22"/>
                <w:lang w:eastAsia="fr-FR"/>
              </w:rPr>
              <w:tab/>
            </w:r>
            <w:r w:rsidR="00947277" w:rsidRPr="009312C8">
              <w:rPr>
                <w:rStyle w:val="Lienhypertexte"/>
              </w:rPr>
              <w:t>DELAI DE PAIEMENT</w:t>
            </w:r>
            <w:r w:rsidR="00947277">
              <w:rPr>
                <w:webHidden/>
              </w:rPr>
              <w:tab/>
            </w:r>
            <w:r w:rsidR="00947277">
              <w:rPr>
                <w:webHidden/>
              </w:rPr>
              <w:fldChar w:fldCharType="begin"/>
            </w:r>
            <w:r w:rsidR="00947277">
              <w:rPr>
                <w:webHidden/>
              </w:rPr>
              <w:instrText xml:space="preserve"> PAGEREF _Toc211331291 \h </w:instrText>
            </w:r>
            <w:r w:rsidR="00947277">
              <w:rPr>
                <w:webHidden/>
              </w:rPr>
            </w:r>
            <w:r w:rsidR="00947277">
              <w:rPr>
                <w:webHidden/>
              </w:rPr>
              <w:fldChar w:fldCharType="separate"/>
            </w:r>
            <w:r>
              <w:rPr>
                <w:webHidden/>
              </w:rPr>
              <w:t>24</w:t>
            </w:r>
            <w:r w:rsidR="00947277">
              <w:rPr>
                <w:webHidden/>
              </w:rPr>
              <w:fldChar w:fldCharType="end"/>
            </w:r>
          </w:hyperlink>
        </w:p>
        <w:p w14:paraId="449CFD37" w14:textId="32C8B7A1" w:rsidR="00947277" w:rsidRDefault="009F7DA5">
          <w:pPr>
            <w:pStyle w:val="TM3"/>
            <w:rPr>
              <w:rFonts w:asciiTheme="minorHAnsi" w:eastAsiaTheme="minorEastAsia" w:hAnsiTheme="minorHAnsi" w:cstheme="minorBidi"/>
              <w:kern w:val="0"/>
              <w:sz w:val="22"/>
              <w:szCs w:val="22"/>
              <w:lang w:eastAsia="fr-FR"/>
            </w:rPr>
          </w:pPr>
          <w:hyperlink w:anchor="_Toc211331292" w:history="1">
            <w:r w:rsidR="00947277" w:rsidRPr="009312C8">
              <w:rPr>
                <w:rStyle w:val="Lienhypertexte"/>
              </w:rPr>
              <w:t>8.3.5</w:t>
            </w:r>
            <w:r w:rsidR="00947277">
              <w:rPr>
                <w:rFonts w:asciiTheme="minorHAnsi" w:eastAsiaTheme="minorEastAsia" w:hAnsiTheme="minorHAnsi" w:cstheme="minorBidi"/>
                <w:kern w:val="0"/>
                <w:sz w:val="22"/>
                <w:szCs w:val="22"/>
                <w:lang w:eastAsia="fr-FR"/>
              </w:rPr>
              <w:tab/>
            </w:r>
            <w:r w:rsidR="00947277" w:rsidRPr="009312C8">
              <w:rPr>
                <w:rStyle w:val="Lienhypertexte"/>
              </w:rPr>
              <w:t>REPARTITION DES PAIEMENTS</w:t>
            </w:r>
            <w:r w:rsidR="00947277">
              <w:rPr>
                <w:webHidden/>
              </w:rPr>
              <w:tab/>
            </w:r>
            <w:r w:rsidR="00947277">
              <w:rPr>
                <w:webHidden/>
              </w:rPr>
              <w:fldChar w:fldCharType="begin"/>
            </w:r>
            <w:r w:rsidR="00947277">
              <w:rPr>
                <w:webHidden/>
              </w:rPr>
              <w:instrText xml:space="preserve"> PAGEREF _Toc211331292 \h </w:instrText>
            </w:r>
            <w:r w:rsidR="00947277">
              <w:rPr>
                <w:webHidden/>
              </w:rPr>
            </w:r>
            <w:r w:rsidR="00947277">
              <w:rPr>
                <w:webHidden/>
              </w:rPr>
              <w:fldChar w:fldCharType="separate"/>
            </w:r>
            <w:r>
              <w:rPr>
                <w:webHidden/>
              </w:rPr>
              <w:t>24</w:t>
            </w:r>
            <w:r w:rsidR="00947277">
              <w:rPr>
                <w:webHidden/>
              </w:rPr>
              <w:fldChar w:fldCharType="end"/>
            </w:r>
          </w:hyperlink>
        </w:p>
        <w:p w14:paraId="55AAFC06" w14:textId="0AE6F9BF" w:rsidR="00947277" w:rsidRDefault="009F7DA5">
          <w:pPr>
            <w:pStyle w:val="TM2"/>
            <w:rPr>
              <w:rFonts w:asciiTheme="minorHAnsi" w:eastAsiaTheme="minorEastAsia" w:hAnsiTheme="minorHAnsi" w:cstheme="minorBidi"/>
              <w:kern w:val="0"/>
              <w:sz w:val="22"/>
              <w:szCs w:val="22"/>
              <w:lang w:eastAsia="fr-FR"/>
            </w:rPr>
          </w:pPr>
          <w:hyperlink w:anchor="_Toc211331293" w:history="1">
            <w:r w:rsidR="00947277" w:rsidRPr="009312C8">
              <w:rPr>
                <w:rStyle w:val="Lienhypertexte"/>
              </w:rPr>
              <w:t>8.4</w:t>
            </w:r>
            <w:r w:rsidR="00947277">
              <w:rPr>
                <w:rFonts w:asciiTheme="minorHAnsi" w:eastAsiaTheme="minorEastAsia" w:hAnsiTheme="minorHAnsi" w:cstheme="minorBidi"/>
                <w:kern w:val="0"/>
                <w:sz w:val="22"/>
                <w:szCs w:val="22"/>
                <w:lang w:eastAsia="fr-FR"/>
              </w:rPr>
              <w:tab/>
            </w:r>
            <w:r w:rsidR="00947277" w:rsidRPr="009312C8">
              <w:rPr>
                <w:rStyle w:val="Lienhypertexte"/>
              </w:rPr>
              <w:t>NANTISSEMENT ET CESSION DU MARCHE</w:t>
            </w:r>
            <w:r w:rsidR="00947277">
              <w:rPr>
                <w:webHidden/>
              </w:rPr>
              <w:tab/>
            </w:r>
            <w:r w:rsidR="00947277">
              <w:rPr>
                <w:webHidden/>
              </w:rPr>
              <w:fldChar w:fldCharType="begin"/>
            </w:r>
            <w:r w:rsidR="00947277">
              <w:rPr>
                <w:webHidden/>
              </w:rPr>
              <w:instrText xml:space="preserve"> PAGEREF _Toc211331293 \h </w:instrText>
            </w:r>
            <w:r w:rsidR="00947277">
              <w:rPr>
                <w:webHidden/>
              </w:rPr>
            </w:r>
            <w:r w:rsidR="00947277">
              <w:rPr>
                <w:webHidden/>
              </w:rPr>
              <w:fldChar w:fldCharType="separate"/>
            </w:r>
            <w:r>
              <w:rPr>
                <w:webHidden/>
              </w:rPr>
              <w:t>24</w:t>
            </w:r>
            <w:r w:rsidR="00947277">
              <w:rPr>
                <w:webHidden/>
              </w:rPr>
              <w:fldChar w:fldCharType="end"/>
            </w:r>
          </w:hyperlink>
        </w:p>
        <w:p w14:paraId="1B93523E" w14:textId="760A0C49" w:rsidR="00947277" w:rsidRDefault="009F7DA5">
          <w:pPr>
            <w:pStyle w:val="TM1"/>
            <w:rPr>
              <w:rFonts w:asciiTheme="minorHAnsi" w:eastAsiaTheme="minorEastAsia" w:hAnsiTheme="minorHAnsi" w:cstheme="minorBidi"/>
              <w:kern w:val="0"/>
              <w:sz w:val="22"/>
              <w:szCs w:val="22"/>
              <w:lang w:eastAsia="fr-FR"/>
            </w:rPr>
          </w:pPr>
          <w:hyperlink w:anchor="_Toc211331294" w:history="1">
            <w:r w:rsidR="00947277" w:rsidRPr="009312C8">
              <w:rPr>
                <w:rStyle w:val="Lienhypertexte"/>
                <w:rFonts w:ascii="Marianne Light" w:hAnsi="Marianne Light"/>
                <w:kern w:val="2"/>
              </w:rPr>
              <w:t>9.</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REGIME DES DROITS DE PROPRIETE INTELLECTUELLE</w:t>
            </w:r>
            <w:r w:rsidR="00947277">
              <w:rPr>
                <w:webHidden/>
              </w:rPr>
              <w:tab/>
            </w:r>
            <w:r w:rsidR="00947277">
              <w:rPr>
                <w:webHidden/>
              </w:rPr>
              <w:fldChar w:fldCharType="begin"/>
            </w:r>
            <w:r w:rsidR="00947277">
              <w:rPr>
                <w:webHidden/>
              </w:rPr>
              <w:instrText xml:space="preserve"> PAGEREF _Toc211331294 \h </w:instrText>
            </w:r>
            <w:r w:rsidR="00947277">
              <w:rPr>
                <w:webHidden/>
              </w:rPr>
            </w:r>
            <w:r w:rsidR="00947277">
              <w:rPr>
                <w:webHidden/>
              </w:rPr>
              <w:fldChar w:fldCharType="separate"/>
            </w:r>
            <w:r>
              <w:rPr>
                <w:webHidden/>
              </w:rPr>
              <w:t>25</w:t>
            </w:r>
            <w:r w:rsidR="00947277">
              <w:rPr>
                <w:webHidden/>
              </w:rPr>
              <w:fldChar w:fldCharType="end"/>
            </w:r>
          </w:hyperlink>
        </w:p>
        <w:p w14:paraId="7DC6C2C0" w14:textId="09ADCFD3" w:rsidR="00947277" w:rsidRDefault="009F7DA5">
          <w:pPr>
            <w:pStyle w:val="TM2"/>
            <w:rPr>
              <w:rFonts w:asciiTheme="minorHAnsi" w:eastAsiaTheme="minorEastAsia" w:hAnsiTheme="minorHAnsi" w:cstheme="minorBidi"/>
              <w:kern w:val="0"/>
              <w:sz w:val="22"/>
              <w:szCs w:val="22"/>
              <w:lang w:eastAsia="fr-FR"/>
            </w:rPr>
          </w:pPr>
          <w:hyperlink w:anchor="_Toc211331295" w:history="1">
            <w:r w:rsidR="00947277" w:rsidRPr="009312C8">
              <w:rPr>
                <w:rStyle w:val="Lienhypertexte"/>
                <w:rFonts w:ascii="Marianne Light" w:hAnsi="Marianne Light"/>
                <w:bCs/>
              </w:rPr>
              <w:t>9.1</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REGIME DES DROITS DE PROPRIETE INTELLECTUELLE RELATIF AUX CONNAISSANCES ANTERIEURES</w:t>
            </w:r>
            <w:r w:rsidR="00947277">
              <w:rPr>
                <w:webHidden/>
              </w:rPr>
              <w:tab/>
            </w:r>
            <w:r w:rsidR="00947277">
              <w:rPr>
                <w:webHidden/>
              </w:rPr>
              <w:fldChar w:fldCharType="begin"/>
            </w:r>
            <w:r w:rsidR="00947277">
              <w:rPr>
                <w:webHidden/>
              </w:rPr>
              <w:instrText xml:space="preserve"> PAGEREF _Toc211331295 \h </w:instrText>
            </w:r>
            <w:r w:rsidR="00947277">
              <w:rPr>
                <w:webHidden/>
              </w:rPr>
            </w:r>
            <w:r w:rsidR="00947277">
              <w:rPr>
                <w:webHidden/>
              </w:rPr>
              <w:fldChar w:fldCharType="separate"/>
            </w:r>
            <w:r>
              <w:rPr>
                <w:webHidden/>
              </w:rPr>
              <w:t>25</w:t>
            </w:r>
            <w:r w:rsidR="00947277">
              <w:rPr>
                <w:webHidden/>
              </w:rPr>
              <w:fldChar w:fldCharType="end"/>
            </w:r>
          </w:hyperlink>
        </w:p>
        <w:p w14:paraId="4D2A42B9" w14:textId="6B4E8CE6" w:rsidR="00947277" w:rsidRDefault="009F7DA5">
          <w:pPr>
            <w:pStyle w:val="TM2"/>
            <w:rPr>
              <w:rFonts w:asciiTheme="minorHAnsi" w:eastAsiaTheme="minorEastAsia" w:hAnsiTheme="minorHAnsi" w:cstheme="minorBidi"/>
              <w:kern w:val="0"/>
              <w:sz w:val="22"/>
              <w:szCs w:val="22"/>
              <w:lang w:eastAsia="fr-FR"/>
            </w:rPr>
          </w:pPr>
          <w:hyperlink w:anchor="_Toc211331296" w:history="1">
            <w:r w:rsidR="00947277" w:rsidRPr="009312C8">
              <w:rPr>
                <w:rStyle w:val="Lienhypertexte"/>
                <w:rFonts w:ascii="Marianne Light" w:hAnsi="Marianne Light"/>
                <w:bCs/>
              </w:rPr>
              <w:t>9.2</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PRIX DE LA CESSION DES DROITS</w:t>
            </w:r>
            <w:r w:rsidR="00947277">
              <w:rPr>
                <w:webHidden/>
              </w:rPr>
              <w:tab/>
            </w:r>
            <w:r w:rsidR="00947277">
              <w:rPr>
                <w:webHidden/>
              </w:rPr>
              <w:fldChar w:fldCharType="begin"/>
            </w:r>
            <w:r w:rsidR="00947277">
              <w:rPr>
                <w:webHidden/>
              </w:rPr>
              <w:instrText xml:space="preserve"> PAGEREF _Toc211331296 \h </w:instrText>
            </w:r>
            <w:r w:rsidR="00947277">
              <w:rPr>
                <w:webHidden/>
              </w:rPr>
            </w:r>
            <w:r w:rsidR="00947277">
              <w:rPr>
                <w:webHidden/>
              </w:rPr>
              <w:fldChar w:fldCharType="separate"/>
            </w:r>
            <w:r>
              <w:rPr>
                <w:webHidden/>
              </w:rPr>
              <w:t>25</w:t>
            </w:r>
            <w:r w:rsidR="00947277">
              <w:rPr>
                <w:webHidden/>
              </w:rPr>
              <w:fldChar w:fldCharType="end"/>
            </w:r>
          </w:hyperlink>
        </w:p>
        <w:p w14:paraId="694EA086" w14:textId="367F293A" w:rsidR="00947277" w:rsidRDefault="009F7DA5">
          <w:pPr>
            <w:pStyle w:val="TM1"/>
            <w:rPr>
              <w:rFonts w:asciiTheme="minorHAnsi" w:eastAsiaTheme="minorEastAsia" w:hAnsiTheme="minorHAnsi" w:cstheme="minorBidi"/>
              <w:kern w:val="0"/>
              <w:sz w:val="22"/>
              <w:szCs w:val="22"/>
              <w:lang w:eastAsia="fr-FR"/>
            </w:rPr>
          </w:pPr>
          <w:hyperlink w:anchor="_Toc211331297" w:history="1">
            <w:r w:rsidR="00947277" w:rsidRPr="009312C8">
              <w:rPr>
                <w:rStyle w:val="Lienhypertexte"/>
                <w:rFonts w:ascii="Marianne Light" w:hAnsi="Marianne Light"/>
                <w:kern w:val="2"/>
              </w:rPr>
              <w:t>10.</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DISPOSITIONS DIVERSES</w:t>
            </w:r>
            <w:r w:rsidR="00947277">
              <w:rPr>
                <w:webHidden/>
              </w:rPr>
              <w:tab/>
            </w:r>
            <w:r w:rsidR="00947277">
              <w:rPr>
                <w:webHidden/>
              </w:rPr>
              <w:fldChar w:fldCharType="begin"/>
            </w:r>
            <w:r w:rsidR="00947277">
              <w:rPr>
                <w:webHidden/>
              </w:rPr>
              <w:instrText xml:space="preserve"> PAGEREF _Toc211331297 \h </w:instrText>
            </w:r>
            <w:r w:rsidR="00947277">
              <w:rPr>
                <w:webHidden/>
              </w:rPr>
            </w:r>
            <w:r w:rsidR="00947277">
              <w:rPr>
                <w:webHidden/>
              </w:rPr>
              <w:fldChar w:fldCharType="separate"/>
            </w:r>
            <w:r>
              <w:rPr>
                <w:webHidden/>
              </w:rPr>
              <w:t>25</w:t>
            </w:r>
            <w:r w:rsidR="00947277">
              <w:rPr>
                <w:webHidden/>
              </w:rPr>
              <w:fldChar w:fldCharType="end"/>
            </w:r>
          </w:hyperlink>
        </w:p>
        <w:p w14:paraId="08713569" w14:textId="6722293C" w:rsidR="00947277" w:rsidRDefault="009F7DA5">
          <w:pPr>
            <w:pStyle w:val="TM2"/>
            <w:rPr>
              <w:rFonts w:asciiTheme="minorHAnsi" w:eastAsiaTheme="minorEastAsia" w:hAnsiTheme="minorHAnsi" w:cstheme="minorBidi"/>
              <w:kern w:val="0"/>
              <w:sz w:val="22"/>
              <w:szCs w:val="22"/>
              <w:lang w:eastAsia="fr-FR"/>
            </w:rPr>
          </w:pPr>
          <w:hyperlink w:anchor="_Toc211331298" w:history="1">
            <w:r w:rsidR="00947277" w:rsidRPr="009312C8">
              <w:rPr>
                <w:rStyle w:val="Lienhypertexte"/>
                <w:rFonts w:ascii="Marianne Light" w:hAnsi="Marianne Light"/>
                <w:bCs/>
              </w:rPr>
              <w:t>10.1</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SOUS-TRAITANCE</w:t>
            </w:r>
            <w:r w:rsidR="00947277">
              <w:rPr>
                <w:webHidden/>
              </w:rPr>
              <w:tab/>
            </w:r>
            <w:r w:rsidR="00947277">
              <w:rPr>
                <w:webHidden/>
              </w:rPr>
              <w:fldChar w:fldCharType="begin"/>
            </w:r>
            <w:r w:rsidR="00947277">
              <w:rPr>
                <w:webHidden/>
              </w:rPr>
              <w:instrText xml:space="preserve"> PAGEREF _Toc211331298 \h </w:instrText>
            </w:r>
            <w:r w:rsidR="00947277">
              <w:rPr>
                <w:webHidden/>
              </w:rPr>
            </w:r>
            <w:r w:rsidR="00947277">
              <w:rPr>
                <w:webHidden/>
              </w:rPr>
              <w:fldChar w:fldCharType="separate"/>
            </w:r>
            <w:r>
              <w:rPr>
                <w:webHidden/>
              </w:rPr>
              <w:t>25</w:t>
            </w:r>
            <w:r w:rsidR="00947277">
              <w:rPr>
                <w:webHidden/>
              </w:rPr>
              <w:fldChar w:fldCharType="end"/>
            </w:r>
          </w:hyperlink>
        </w:p>
        <w:p w14:paraId="7A1AB2DD" w14:textId="7E7C2CAD" w:rsidR="00947277" w:rsidRDefault="009F7DA5">
          <w:pPr>
            <w:pStyle w:val="TM2"/>
            <w:rPr>
              <w:rFonts w:asciiTheme="minorHAnsi" w:eastAsiaTheme="minorEastAsia" w:hAnsiTheme="minorHAnsi" w:cstheme="minorBidi"/>
              <w:kern w:val="0"/>
              <w:sz w:val="22"/>
              <w:szCs w:val="22"/>
              <w:lang w:eastAsia="fr-FR"/>
            </w:rPr>
          </w:pPr>
          <w:hyperlink w:anchor="_Toc211331299" w:history="1">
            <w:r w:rsidR="00947277" w:rsidRPr="009312C8">
              <w:rPr>
                <w:rStyle w:val="Lienhypertexte"/>
                <w:rFonts w:ascii="Marianne Light" w:hAnsi="Marianne Light"/>
                <w:bCs/>
              </w:rPr>
              <w:t>10.2</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GARANTIE CONTRACTUELLE</w:t>
            </w:r>
            <w:r w:rsidR="00947277">
              <w:rPr>
                <w:webHidden/>
              </w:rPr>
              <w:tab/>
            </w:r>
            <w:r w:rsidR="00947277">
              <w:rPr>
                <w:webHidden/>
              </w:rPr>
              <w:fldChar w:fldCharType="begin"/>
            </w:r>
            <w:r w:rsidR="00947277">
              <w:rPr>
                <w:webHidden/>
              </w:rPr>
              <w:instrText xml:space="preserve"> PAGEREF _Toc211331299 \h </w:instrText>
            </w:r>
            <w:r w:rsidR="00947277">
              <w:rPr>
                <w:webHidden/>
              </w:rPr>
            </w:r>
            <w:r w:rsidR="00947277">
              <w:rPr>
                <w:webHidden/>
              </w:rPr>
              <w:fldChar w:fldCharType="separate"/>
            </w:r>
            <w:r>
              <w:rPr>
                <w:webHidden/>
              </w:rPr>
              <w:t>25</w:t>
            </w:r>
            <w:r w:rsidR="00947277">
              <w:rPr>
                <w:webHidden/>
              </w:rPr>
              <w:fldChar w:fldCharType="end"/>
            </w:r>
          </w:hyperlink>
        </w:p>
        <w:p w14:paraId="6D4CD18D" w14:textId="112FF478" w:rsidR="00947277" w:rsidRDefault="009F7DA5">
          <w:pPr>
            <w:pStyle w:val="TM2"/>
            <w:rPr>
              <w:rFonts w:asciiTheme="minorHAnsi" w:eastAsiaTheme="minorEastAsia" w:hAnsiTheme="minorHAnsi" w:cstheme="minorBidi"/>
              <w:kern w:val="0"/>
              <w:sz w:val="22"/>
              <w:szCs w:val="22"/>
              <w:lang w:eastAsia="fr-FR"/>
            </w:rPr>
          </w:pPr>
          <w:hyperlink w:anchor="_Toc211331300" w:history="1">
            <w:r w:rsidR="00947277" w:rsidRPr="009312C8">
              <w:rPr>
                <w:rStyle w:val="Lienhypertexte"/>
                <w:rFonts w:ascii="Marianne Light" w:hAnsi="Marianne Light"/>
                <w:bCs/>
              </w:rPr>
              <w:t>10.3</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ASSURANCES</w:t>
            </w:r>
            <w:r w:rsidR="00947277">
              <w:rPr>
                <w:webHidden/>
              </w:rPr>
              <w:tab/>
            </w:r>
            <w:r w:rsidR="00947277">
              <w:rPr>
                <w:webHidden/>
              </w:rPr>
              <w:fldChar w:fldCharType="begin"/>
            </w:r>
            <w:r w:rsidR="00947277">
              <w:rPr>
                <w:webHidden/>
              </w:rPr>
              <w:instrText xml:space="preserve"> PAGEREF _Toc211331300 \h </w:instrText>
            </w:r>
            <w:r w:rsidR="00947277">
              <w:rPr>
                <w:webHidden/>
              </w:rPr>
            </w:r>
            <w:r w:rsidR="00947277">
              <w:rPr>
                <w:webHidden/>
              </w:rPr>
              <w:fldChar w:fldCharType="separate"/>
            </w:r>
            <w:r>
              <w:rPr>
                <w:webHidden/>
              </w:rPr>
              <w:t>25</w:t>
            </w:r>
            <w:r w:rsidR="00947277">
              <w:rPr>
                <w:webHidden/>
              </w:rPr>
              <w:fldChar w:fldCharType="end"/>
            </w:r>
          </w:hyperlink>
        </w:p>
        <w:p w14:paraId="3710056F" w14:textId="7413B58E" w:rsidR="00947277" w:rsidRDefault="009F7DA5">
          <w:pPr>
            <w:pStyle w:val="TM2"/>
            <w:rPr>
              <w:rFonts w:asciiTheme="minorHAnsi" w:eastAsiaTheme="minorEastAsia" w:hAnsiTheme="minorHAnsi" w:cstheme="minorBidi"/>
              <w:kern w:val="0"/>
              <w:sz w:val="22"/>
              <w:szCs w:val="22"/>
              <w:lang w:eastAsia="fr-FR"/>
            </w:rPr>
          </w:pPr>
          <w:hyperlink w:anchor="_Toc211331301" w:history="1">
            <w:r w:rsidR="00947277" w:rsidRPr="009312C8">
              <w:rPr>
                <w:rStyle w:val="Lienhypertexte"/>
                <w:rFonts w:ascii="Marianne Light" w:hAnsi="Marianne Light"/>
                <w:bCs/>
              </w:rPr>
              <w:t>10.4</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STIPULATIONS DIVERSES</w:t>
            </w:r>
            <w:r w:rsidR="00947277">
              <w:rPr>
                <w:webHidden/>
              </w:rPr>
              <w:tab/>
            </w:r>
            <w:r w:rsidR="00947277">
              <w:rPr>
                <w:webHidden/>
              </w:rPr>
              <w:fldChar w:fldCharType="begin"/>
            </w:r>
            <w:r w:rsidR="00947277">
              <w:rPr>
                <w:webHidden/>
              </w:rPr>
              <w:instrText xml:space="preserve"> PAGEREF _Toc211331301 \h </w:instrText>
            </w:r>
            <w:r w:rsidR="00947277">
              <w:rPr>
                <w:webHidden/>
              </w:rPr>
            </w:r>
            <w:r w:rsidR="00947277">
              <w:rPr>
                <w:webHidden/>
              </w:rPr>
              <w:fldChar w:fldCharType="separate"/>
            </w:r>
            <w:r>
              <w:rPr>
                <w:webHidden/>
              </w:rPr>
              <w:t>26</w:t>
            </w:r>
            <w:r w:rsidR="00947277">
              <w:rPr>
                <w:webHidden/>
              </w:rPr>
              <w:fldChar w:fldCharType="end"/>
            </w:r>
          </w:hyperlink>
        </w:p>
        <w:p w14:paraId="7CAD4CDC" w14:textId="45E19A8C" w:rsidR="00947277" w:rsidRDefault="009F7DA5">
          <w:pPr>
            <w:pStyle w:val="TM2"/>
            <w:rPr>
              <w:rFonts w:asciiTheme="minorHAnsi" w:eastAsiaTheme="minorEastAsia" w:hAnsiTheme="minorHAnsi" w:cstheme="minorBidi"/>
              <w:kern w:val="0"/>
              <w:sz w:val="22"/>
              <w:szCs w:val="22"/>
              <w:lang w:eastAsia="fr-FR"/>
            </w:rPr>
          </w:pPr>
          <w:hyperlink w:anchor="_Toc211331302" w:history="1">
            <w:r w:rsidR="00947277" w:rsidRPr="009312C8">
              <w:rPr>
                <w:rStyle w:val="Lienhypertexte"/>
                <w:rFonts w:ascii="Marianne Light" w:hAnsi="Marianne Light"/>
                <w:bCs/>
              </w:rPr>
              <w:t>10.5</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OBLIGATION DE VIGILANCE</w:t>
            </w:r>
            <w:r w:rsidR="00947277">
              <w:rPr>
                <w:webHidden/>
              </w:rPr>
              <w:tab/>
            </w:r>
            <w:r w:rsidR="00947277">
              <w:rPr>
                <w:webHidden/>
              </w:rPr>
              <w:fldChar w:fldCharType="begin"/>
            </w:r>
            <w:r w:rsidR="00947277">
              <w:rPr>
                <w:webHidden/>
              </w:rPr>
              <w:instrText xml:space="preserve"> PAGEREF _Toc211331302 \h </w:instrText>
            </w:r>
            <w:r w:rsidR="00947277">
              <w:rPr>
                <w:webHidden/>
              </w:rPr>
            </w:r>
            <w:r w:rsidR="00947277">
              <w:rPr>
                <w:webHidden/>
              </w:rPr>
              <w:fldChar w:fldCharType="separate"/>
            </w:r>
            <w:r>
              <w:rPr>
                <w:webHidden/>
              </w:rPr>
              <w:t>26</w:t>
            </w:r>
            <w:r w:rsidR="00947277">
              <w:rPr>
                <w:webHidden/>
              </w:rPr>
              <w:fldChar w:fldCharType="end"/>
            </w:r>
          </w:hyperlink>
        </w:p>
        <w:p w14:paraId="1F6A9673" w14:textId="4E6A3673" w:rsidR="00947277" w:rsidRDefault="009F7DA5">
          <w:pPr>
            <w:pStyle w:val="TM2"/>
            <w:rPr>
              <w:rFonts w:asciiTheme="minorHAnsi" w:eastAsiaTheme="minorEastAsia" w:hAnsiTheme="minorHAnsi" w:cstheme="minorBidi"/>
              <w:kern w:val="0"/>
              <w:sz w:val="22"/>
              <w:szCs w:val="22"/>
              <w:lang w:eastAsia="fr-FR"/>
            </w:rPr>
          </w:pPr>
          <w:hyperlink w:anchor="_Toc211331303" w:history="1">
            <w:r w:rsidR="00947277" w:rsidRPr="009312C8">
              <w:rPr>
                <w:rStyle w:val="Lienhypertexte"/>
                <w:rFonts w:ascii="Marianne Light" w:hAnsi="Marianne Light"/>
                <w:bCs/>
              </w:rPr>
              <w:t>10.6</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PROTECTION DE LA MAIN D’ŒUVRE</w:t>
            </w:r>
            <w:r w:rsidR="00947277">
              <w:rPr>
                <w:webHidden/>
              </w:rPr>
              <w:tab/>
            </w:r>
            <w:r w:rsidR="00947277">
              <w:rPr>
                <w:webHidden/>
              </w:rPr>
              <w:fldChar w:fldCharType="begin"/>
            </w:r>
            <w:r w:rsidR="00947277">
              <w:rPr>
                <w:webHidden/>
              </w:rPr>
              <w:instrText xml:space="preserve"> PAGEREF _Toc211331303 \h </w:instrText>
            </w:r>
            <w:r w:rsidR="00947277">
              <w:rPr>
                <w:webHidden/>
              </w:rPr>
            </w:r>
            <w:r w:rsidR="00947277">
              <w:rPr>
                <w:webHidden/>
              </w:rPr>
              <w:fldChar w:fldCharType="separate"/>
            </w:r>
            <w:r>
              <w:rPr>
                <w:webHidden/>
              </w:rPr>
              <w:t>27</w:t>
            </w:r>
            <w:r w:rsidR="00947277">
              <w:rPr>
                <w:webHidden/>
              </w:rPr>
              <w:fldChar w:fldCharType="end"/>
            </w:r>
          </w:hyperlink>
        </w:p>
        <w:p w14:paraId="571A7D70" w14:textId="320DBF16" w:rsidR="00947277" w:rsidRDefault="009F7DA5">
          <w:pPr>
            <w:pStyle w:val="TM2"/>
            <w:rPr>
              <w:rFonts w:asciiTheme="minorHAnsi" w:eastAsiaTheme="minorEastAsia" w:hAnsiTheme="minorHAnsi" w:cstheme="minorBidi"/>
              <w:kern w:val="0"/>
              <w:sz w:val="22"/>
              <w:szCs w:val="22"/>
              <w:lang w:eastAsia="fr-FR"/>
            </w:rPr>
          </w:pPr>
          <w:hyperlink w:anchor="_Toc211331304" w:history="1">
            <w:r w:rsidR="00947277" w:rsidRPr="009312C8">
              <w:rPr>
                <w:rStyle w:val="Lienhypertexte"/>
                <w:rFonts w:ascii="Marianne Light" w:hAnsi="Marianne Light"/>
                <w:bCs/>
              </w:rPr>
              <w:t>10.7</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PROTECTION DES DONNEES PERSONNELLES</w:t>
            </w:r>
            <w:r w:rsidR="00947277">
              <w:rPr>
                <w:webHidden/>
              </w:rPr>
              <w:tab/>
            </w:r>
            <w:r w:rsidR="00947277">
              <w:rPr>
                <w:webHidden/>
              </w:rPr>
              <w:fldChar w:fldCharType="begin"/>
            </w:r>
            <w:r w:rsidR="00947277">
              <w:rPr>
                <w:webHidden/>
              </w:rPr>
              <w:instrText xml:space="preserve"> PAGEREF _Toc211331304 \h </w:instrText>
            </w:r>
            <w:r w:rsidR="00947277">
              <w:rPr>
                <w:webHidden/>
              </w:rPr>
            </w:r>
            <w:r w:rsidR="00947277">
              <w:rPr>
                <w:webHidden/>
              </w:rPr>
              <w:fldChar w:fldCharType="separate"/>
            </w:r>
            <w:r>
              <w:rPr>
                <w:webHidden/>
              </w:rPr>
              <w:t>27</w:t>
            </w:r>
            <w:r w:rsidR="00947277">
              <w:rPr>
                <w:webHidden/>
              </w:rPr>
              <w:fldChar w:fldCharType="end"/>
            </w:r>
          </w:hyperlink>
        </w:p>
        <w:p w14:paraId="2E4B0C5A" w14:textId="4A6A18A3" w:rsidR="00947277" w:rsidRDefault="009F7DA5">
          <w:pPr>
            <w:pStyle w:val="TM2"/>
            <w:rPr>
              <w:rFonts w:asciiTheme="minorHAnsi" w:eastAsiaTheme="minorEastAsia" w:hAnsiTheme="minorHAnsi" w:cstheme="minorBidi"/>
              <w:kern w:val="0"/>
              <w:sz w:val="22"/>
              <w:szCs w:val="22"/>
              <w:lang w:eastAsia="fr-FR"/>
            </w:rPr>
          </w:pPr>
          <w:hyperlink w:anchor="_Toc211331305" w:history="1">
            <w:r w:rsidR="00947277" w:rsidRPr="009312C8">
              <w:rPr>
                <w:rStyle w:val="Lienhypertexte"/>
                <w:rFonts w:ascii="Marianne Light" w:hAnsi="Marianne Light"/>
                <w:bCs/>
              </w:rPr>
              <w:t>10.8</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RESILIATION</w:t>
            </w:r>
            <w:r w:rsidR="00947277">
              <w:rPr>
                <w:webHidden/>
              </w:rPr>
              <w:tab/>
            </w:r>
            <w:r w:rsidR="00947277">
              <w:rPr>
                <w:webHidden/>
              </w:rPr>
              <w:fldChar w:fldCharType="begin"/>
            </w:r>
            <w:r w:rsidR="00947277">
              <w:rPr>
                <w:webHidden/>
              </w:rPr>
              <w:instrText xml:space="preserve"> PAGEREF _Toc211331305 \h </w:instrText>
            </w:r>
            <w:r w:rsidR="00947277">
              <w:rPr>
                <w:webHidden/>
              </w:rPr>
            </w:r>
            <w:r w:rsidR="00947277">
              <w:rPr>
                <w:webHidden/>
              </w:rPr>
              <w:fldChar w:fldCharType="separate"/>
            </w:r>
            <w:r>
              <w:rPr>
                <w:webHidden/>
              </w:rPr>
              <w:t>28</w:t>
            </w:r>
            <w:r w:rsidR="00947277">
              <w:rPr>
                <w:webHidden/>
              </w:rPr>
              <w:fldChar w:fldCharType="end"/>
            </w:r>
          </w:hyperlink>
        </w:p>
        <w:p w14:paraId="1025AA4C" w14:textId="274B633A" w:rsidR="00947277" w:rsidRDefault="009F7DA5">
          <w:pPr>
            <w:pStyle w:val="TM2"/>
            <w:rPr>
              <w:rFonts w:asciiTheme="minorHAnsi" w:eastAsiaTheme="minorEastAsia" w:hAnsiTheme="minorHAnsi" w:cstheme="minorBidi"/>
              <w:kern w:val="0"/>
              <w:sz w:val="22"/>
              <w:szCs w:val="22"/>
              <w:lang w:eastAsia="fr-FR"/>
            </w:rPr>
          </w:pPr>
          <w:hyperlink w:anchor="_Toc211331306" w:history="1">
            <w:r w:rsidR="00947277" w:rsidRPr="009312C8">
              <w:rPr>
                <w:rStyle w:val="Lienhypertexte"/>
                <w:rFonts w:ascii="Marianne Light" w:hAnsi="Marianne Light"/>
                <w:bCs/>
              </w:rPr>
              <w:t>10.9</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LITIGES ET CONTENTIEUX</w:t>
            </w:r>
            <w:r w:rsidR="00947277">
              <w:rPr>
                <w:webHidden/>
              </w:rPr>
              <w:tab/>
            </w:r>
            <w:r w:rsidR="00947277">
              <w:rPr>
                <w:webHidden/>
              </w:rPr>
              <w:fldChar w:fldCharType="begin"/>
            </w:r>
            <w:r w:rsidR="00947277">
              <w:rPr>
                <w:webHidden/>
              </w:rPr>
              <w:instrText xml:space="preserve"> PAGEREF _Toc211331306 \h </w:instrText>
            </w:r>
            <w:r w:rsidR="00947277">
              <w:rPr>
                <w:webHidden/>
              </w:rPr>
            </w:r>
            <w:r w:rsidR="00947277">
              <w:rPr>
                <w:webHidden/>
              </w:rPr>
              <w:fldChar w:fldCharType="separate"/>
            </w:r>
            <w:r>
              <w:rPr>
                <w:webHidden/>
              </w:rPr>
              <w:t>29</w:t>
            </w:r>
            <w:r w:rsidR="00947277">
              <w:rPr>
                <w:webHidden/>
              </w:rPr>
              <w:fldChar w:fldCharType="end"/>
            </w:r>
          </w:hyperlink>
        </w:p>
        <w:p w14:paraId="1002D1AC" w14:textId="02BE2538" w:rsidR="00947277" w:rsidRDefault="009F7DA5">
          <w:pPr>
            <w:pStyle w:val="TM1"/>
            <w:rPr>
              <w:rFonts w:asciiTheme="minorHAnsi" w:eastAsiaTheme="minorEastAsia" w:hAnsiTheme="minorHAnsi" w:cstheme="minorBidi"/>
              <w:kern w:val="0"/>
              <w:sz w:val="22"/>
              <w:szCs w:val="22"/>
              <w:lang w:eastAsia="fr-FR"/>
            </w:rPr>
          </w:pPr>
          <w:hyperlink w:anchor="_Toc211331307" w:history="1">
            <w:r w:rsidR="00947277" w:rsidRPr="009312C8">
              <w:rPr>
                <w:rStyle w:val="Lienhypertexte"/>
                <w:rFonts w:ascii="Marianne Light" w:hAnsi="Marianne Light"/>
                <w:kern w:val="2"/>
              </w:rPr>
              <w:t>11.</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CONFIDENTIALITE</w:t>
            </w:r>
            <w:r w:rsidR="00947277">
              <w:rPr>
                <w:webHidden/>
              </w:rPr>
              <w:tab/>
            </w:r>
            <w:r w:rsidR="00947277">
              <w:rPr>
                <w:webHidden/>
              </w:rPr>
              <w:fldChar w:fldCharType="begin"/>
            </w:r>
            <w:r w:rsidR="00947277">
              <w:rPr>
                <w:webHidden/>
              </w:rPr>
              <w:instrText xml:space="preserve"> PAGEREF _Toc211331307 \h </w:instrText>
            </w:r>
            <w:r w:rsidR="00947277">
              <w:rPr>
                <w:webHidden/>
              </w:rPr>
            </w:r>
            <w:r w:rsidR="00947277">
              <w:rPr>
                <w:webHidden/>
              </w:rPr>
              <w:fldChar w:fldCharType="separate"/>
            </w:r>
            <w:r>
              <w:rPr>
                <w:webHidden/>
              </w:rPr>
              <w:t>29</w:t>
            </w:r>
            <w:r w:rsidR="00947277">
              <w:rPr>
                <w:webHidden/>
              </w:rPr>
              <w:fldChar w:fldCharType="end"/>
            </w:r>
          </w:hyperlink>
        </w:p>
        <w:p w14:paraId="57325F77" w14:textId="361DFA80" w:rsidR="00947277" w:rsidRDefault="009F7DA5">
          <w:pPr>
            <w:pStyle w:val="TM2"/>
            <w:rPr>
              <w:rFonts w:asciiTheme="minorHAnsi" w:eastAsiaTheme="minorEastAsia" w:hAnsiTheme="minorHAnsi" w:cstheme="minorBidi"/>
              <w:kern w:val="0"/>
              <w:sz w:val="22"/>
              <w:szCs w:val="22"/>
              <w:lang w:eastAsia="fr-FR"/>
            </w:rPr>
          </w:pPr>
          <w:hyperlink w:anchor="_Toc211331308" w:history="1">
            <w:r w:rsidR="00947277" w:rsidRPr="009312C8">
              <w:rPr>
                <w:rStyle w:val="Lienhypertexte"/>
                <w:rFonts w:ascii="Marianne Light" w:hAnsi="Marianne Light"/>
                <w:bCs/>
              </w:rPr>
              <w:t>11.1</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OBLIGATIONS DE CONFIDENTIALITE</w:t>
            </w:r>
            <w:r w:rsidR="00947277">
              <w:rPr>
                <w:webHidden/>
              </w:rPr>
              <w:tab/>
            </w:r>
            <w:r w:rsidR="00947277">
              <w:rPr>
                <w:webHidden/>
              </w:rPr>
              <w:fldChar w:fldCharType="begin"/>
            </w:r>
            <w:r w:rsidR="00947277">
              <w:rPr>
                <w:webHidden/>
              </w:rPr>
              <w:instrText xml:space="preserve"> PAGEREF _Toc211331308 \h </w:instrText>
            </w:r>
            <w:r w:rsidR="00947277">
              <w:rPr>
                <w:webHidden/>
              </w:rPr>
            </w:r>
            <w:r w:rsidR="00947277">
              <w:rPr>
                <w:webHidden/>
              </w:rPr>
              <w:fldChar w:fldCharType="separate"/>
            </w:r>
            <w:r>
              <w:rPr>
                <w:webHidden/>
              </w:rPr>
              <w:t>29</w:t>
            </w:r>
            <w:r w:rsidR="00947277">
              <w:rPr>
                <w:webHidden/>
              </w:rPr>
              <w:fldChar w:fldCharType="end"/>
            </w:r>
          </w:hyperlink>
        </w:p>
        <w:p w14:paraId="428549F9" w14:textId="5A2DC29D" w:rsidR="00947277" w:rsidRDefault="009F7DA5">
          <w:pPr>
            <w:pStyle w:val="TM2"/>
            <w:rPr>
              <w:rFonts w:asciiTheme="minorHAnsi" w:eastAsiaTheme="minorEastAsia" w:hAnsiTheme="minorHAnsi" w:cstheme="minorBidi"/>
              <w:kern w:val="0"/>
              <w:sz w:val="22"/>
              <w:szCs w:val="22"/>
              <w:lang w:eastAsia="fr-FR"/>
            </w:rPr>
          </w:pPr>
          <w:hyperlink w:anchor="_Toc211331309" w:history="1">
            <w:r w:rsidR="00947277" w:rsidRPr="009312C8">
              <w:rPr>
                <w:rStyle w:val="Lienhypertexte"/>
                <w:rFonts w:ascii="Marianne Light" w:hAnsi="Marianne Light"/>
                <w:bCs/>
              </w:rPr>
              <w:t>11.2</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bCs/>
              </w:rPr>
              <w:t>CONFIDENTIALITE ET PROTECTION DES DONNEES A CARACTERE PERSONNEL</w:t>
            </w:r>
            <w:r w:rsidR="00947277">
              <w:rPr>
                <w:webHidden/>
              </w:rPr>
              <w:tab/>
            </w:r>
            <w:r w:rsidR="00947277">
              <w:rPr>
                <w:webHidden/>
              </w:rPr>
              <w:fldChar w:fldCharType="begin"/>
            </w:r>
            <w:r w:rsidR="00947277">
              <w:rPr>
                <w:webHidden/>
              </w:rPr>
              <w:instrText xml:space="preserve"> PAGEREF _Toc211331309 \h </w:instrText>
            </w:r>
            <w:r w:rsidR="00947277">
              <w:rPr>
                <w:webHidden/>
              </w:rPr>
            </w:r>
            <w:r w:rsidR="00947277">
              <w:rPr>
                <w:webHidden/>
              </w:rPr>
              <w:fldChar w:fldCharType="separate"/>
            </w:r>
            <w:r>
              <w:rPr>
                <w:webHidden/>
              </w:rPr>
              <w:t>30</w:t>
            </w:r>
            <w:r w:rsidR="00947277">
              <w:rPr>
                <w:webHidden/>
              </w:rPr>
              <w:fldChar w:fldCharType="end"/>
            </w:r>
          </w:hyperlink>
        </w:p>
        <w:p w14:paraId="0E73A4F6" w14:textId="35E5C5D8" w:rsidR="00947277" w:rsidRDefault="009F7DA5">
          <w:pPr>
            <w:pStyle w:val="TM1"/>
            <w:rPr>
              <w:rFonts w:asciiTheme="minorHAnsi" w:eastAsiaTheme="minorEastAsia" w:hAnsiTheme="minorHAnsi" w:cstheme="minorBidi"/>
              <w:kern w:val="0"/>
              <w:sz w:val="22"/>
              <w:szCs w:val="22"/>
              <w:lang w:eastAsia="fr-FR"/>
            </w:rPr>
          </w:pPr>
          <w:hyperlink w:anchor="_Toc211331310" w:history="1">
            <w:r w:rsidR="00947277" w:rsidRPr="009312C8">
              <w:rPr>
                <w:rStyle w:val="Lienhypertexte"/>
                <w:rFonts w:ascii="Marianne Light" w:hAnsi="Marianne Light"/>
                <w:kern w:val="2"/>
              </w:rPr>
              <w:t>12.</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MESURES DE SECURITE</w:t>
            </w:r>
            <w:r w:rsidR="00947277">
              <w:rPr>
                <w:webHidden/>
              </w:rPr>
              <w:tab/>
            </w:r>
            <w:r w:rsidR="00947277">
              <w:rPr>
                <w:webHidden/>
              </w:rPr>
              <w:fldChar w:fldCharType="begin"/>
            </w:r>
            <w:r w:rsidR="00947277">
              <w:rPr>
                <w:webHidden/>
              </w:rPr>
              <w:instrText xml:space="preserve"> PAGEREF _Toc211331310 \h </w:instrText>
            </w:r>
            <w:r w:rsidR="00947277">
              <w:rPr>
                <w:webHidden/>
              </w:rPr>
            </w:r>
            <w:r w:rsidR="00947277">
              <w:rPr>
                <w:webHidden/>
              </w:rPr>
              <w:fldChar w:fldCharType="separate"/>
            </w:r>
            <w:r>
              <w:rPr>
                <w:webHidden/>
              </w:rPr>
              <w:t>30</w:t>
            </w:r>
            <w:r w:rsidR="00947277">
              <w:rPr>
                <w:webHidden/>
              </w:rPr>
              <w:fldChar w:fldCharType="end"/>
            </w:r>
          </w:hyperlink>
        </w:p>
        <w:p w14:paraId="058C1A22" w14:textId="1E69DBFD" w:rsidR="00947277" w:rsidRDefault="009F7DA5">
          <w:pPr>
            <w:pStyle w:val="TM1"/>
            <w:rPr>
              <w:rFonts w:asciiTheme="minorHAnsi" w:eastAsiaTheme="minorEastAsia" w:hAnsiTheme="minorHAnsi" w:cstheme="minorBidi"/>
              <w:kern w:val="0"/>
              <w:sz w:val="22"/>
              <w:szCs w:val="22"/>
              <w:lang w:eastAsia="fr-FR"/>
            </w:rPr>
          </w:pPr>
          <w:hyperlink w:anchor="_Toc211331311" w:history="1">
            <w:r w:rsidR="00947277" w:rsidRPr="009312C8">
              <w:rPr>
                <w:rStyle w:val="Lienhypertexte"/>
              </w:rPr>
              <w:t>13.</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DEROGATIONS AU CCAG</w:t>
            </w:r>
            <w:r w:rsidR="00947277">
              <w:rPr>
                <w:webHidden/>
              </w:rPr>
              <w:tab/>
            </w:r>
            <w:r w:rsidR="00947277">
              <w:rPr>
                <w:webHidden/>
              </w:rPr>
              <w:fldChar w:fldCharType="begin"/>
            </w:r>
            <w:r w:rsidR="00947277">
              <w:rPr>
                <w:webHidden/>
              </w:rPr>
              <w:instrText xml:space="preserve"> PAGEREF _Toc211331311 \h </w:instrText>
            </w:r>
            <w:r w:rsidR="00947277">
              <w:rPr>
                <w:webHidden/>
              </w:rPr>
            </w:r>
            <w:r w:rsidR="00947277">
              <w:rPr>
                <w:webHidden/>
              </w:rPr>
              <w:fldChar w:fldCharType="separate"/>
            </w:r>
            <w:r>
              <w:rPr>
                <w:webHidden/>
              </w:rPr>
              <w:t>30</w:t>
            </w:r>
            <w:r w:rsidR="00947277">
              <w:rPr>
                <w:webHidden/>
              </w:rPr>
              <w:fldChar w:fldCharType="end"/>
            </w:r>
          </w:hyperlink>
        </w:p>
        <w:p w14:paraId="6AD336A2" w14:textId="6D537B3A" w:rsidR="00947277" w:rsidRDefault="009F7DA5">
          <w:pPr>
            <w:pStyle w:val="TM1"/>
            <w:rPr>
              <w:rFonts w:asciiTheme="minorHAnsi" w:eastAsiaTheme="minorEastAsia" w:hAnsiTheme="minorHAnsi" w:cstheme="minorBidi"/>
              <w:kern w:val="0"/>
              <w:sz w:val="22"/>
              <w:szCs w:val="22"/>
              <w:lang w:eastAsia="fr-FR"/>
            </w:rPr>
          </w:pPr>
          <w:hyperlink w:anchor="_Toc211331312" w:history="1">
            <w:r w:rsidR="00947277" w:rsidRPr="009312C8">
              <w:rPr>
                <w:rStyle w:val="Lienhypertexte"/>
              </w:rPr>
              <w:t>14.</w:t>
            </w:r>
            <w:r w:rsidR="00947277">
              <w:rPr>
                <w:rFonts w:asciiTheme="minorHAnsi" w:eastAsiaTheme="minorEastAsia" w:hAnsiTheme="minorHAnsi" w:cstheme="minorBidi"/>
                <w:kern w:val="0"/>
                <w:sz w:val="22"/>
                <w:szCs w:val="22"/>
                <w:lang w:eastAsia="fr-FR"/>
              </w:rPr>
              <w:tab/>
            </w:r>
            <w:r w:rsidR="00947277" w:rsidRPr="009312C8">
              <w:rPr>
                <w:rStyle w:val="Lienhypertexte"/>
                <w:rFonts w:ascii="Marianne Light" w:hAnsi="Marianne Light"/>
                <w:kern w:val="2"/>
              </w:rPr>
              <w:t>SIGNATURES</w:t>
            </w:r>
            <w:r w:rsidR="00947277">
              <w:rPr>
                <w:webHidden/>
              </w:rPr>
              <w:tab/>
            </w:r>
            <w:r w:rsidR="00947277">
              <w:rPr>
                <w:webHidden/>
              </w:rPr>
              <w:fldChar w:fldCharType="begin"/>
            </w:r>
            <w:r w:rsidR="00947277">
              <w:rPr>
                <w:webHidden/>
              </w:rPr>
              <w:instrText xml:space="preserve"> PAGEREF _Toc211331312 \h </w:instrText>
            </w:r>
            <w:r w:rsidR="00947277">
              <w:rPr>
                <w:webHidden/>
              </w:rPr>
            </w:r>
            <w:r w:rsidR="00947277">
              <w:rPr>
                <w:webHidden/>
              </w:rPr>
              <w:fldChar w:fldCharType="separate"/>
            </w:r>
            <w:r>
              <w:rPr>
                <w:webHidden/>
              </w:rPr>
              <w:t>31</w:t>
            </w:r>
            <w:r w:rsidR="00947277">
              <w:rPr>
                <w:webHidden/>
              </w:rPr>
              <w:fldChar w:fldCharType="end"/>
            </w:r>
          </w:hyperlink>
        </w:p>
        <w:p w14:paraId="43E3CC1A" w14:textId="67A1CEDC" w:rsidR="00947277" w:rsidRDefault="009F7DA5">
          <w:pPr>
            <w:pStyle w:val="TM1"/>
            <w:rPr>
              <w:rFonts w:asciiTheme="minorHAnsi" w:eastAsiaTheme="minorEastAsia" w:hAnsiTheme="minorHAnsi" w:cstheme="minorBidi"/>
              <w:kern w:val="0"/>
              <w:sz w:val="22"/>
              <w:szCs w:val="22"/>
              <w:lang w:eastAsia="fr-FR"/>
            </w:rPr>
          </w:pPr>
          <w:hyperlink w:anchor="_Toc211331313" w:history="1">
            <w:r w:rsidR="00947277" w:rsidRPr="009312C8">
              <w:rPr>
                <w:rStyle w:val="Lienhypertexte"/>
              </w:rPr>
              <w:t>15.</w:t>
            </w:r>
            <w:r w:rsidR="00947277">
              <w:rPr>
                <w:rFonts w:asciiTheme="minorHAnsi" w:eastAsiaTheme="minorEastAsia" w:hAnsiTheme="minorHAnsi" w:cstheme="minorBidi"/>
                <w:kern w:val="0"/>
                <w:sz w:val="22"/>
                <w:szCs w:val="22"/>
                <w:lang w:eastAsia="fr-FR"/>
              </w:rPr>
              <w:tab/>
            </w:r>
            <w:r w:rsidR="00947277" w:rsidRPr="009312C8">
              <w:rPr>
                <w:rStyle w:val="Lienhypertexte"/>
              </w:rPr>
              <w:t>NOTIFICATION</w:t>
            </w:r>
            <w:r w:rsidR="00947277">
              <w:rPr>
                <w:webHidden/>
              </w:rPr>
              <w:tab/>
            </w:r>
            <w:r w:rsidR="00947277">
              <w:rPr>
                <w:webHidden/>
              </w:rPr>
              <w:fldChar w:fldCharType="begin"/>
            </w:r>
            <w:r w:rsidR="00947277">
              <w:rPr>
                <w:webHidden/>
              </w:rPr>
              <w:instrText xml:space="preserve"> PAGEREF _Toc211331313 \h </w:instrText>
            </w:r>
            <w:r w:rsidR="00947277">
              <w:rPr>
                <w:webHidden/>
              </w:rPr>
            </w:r>
            <w:r w:rsidR="00947277">
              <w:rPr>
                <w:webHidden/>
              </w:rPr>
              <w:fldChar w:fldCharType="separate"/>
            </w:r>
            <w:r>
              <w:rPr>
                <w:webHidden/>
              </w:rPr>
              <w:t>31</w:t>
            </w:r>
            <w:r w:rsidR="00947277">
              <w:rPr>
                <w:webHidden/>
              </w:rPr>
              <w:fldChar w:fldCharType="end"/>
            </w:r>
          </w:hyperlink>
        </w:p>
        <w:p w14:paraId="1519E6FA" w14:textId="52E0915B" w:rsidR="00947277" w:rsidRDefault="009F7DA5">
          <w:pPr>
            <w:pStyle w:val="TM1"/>
            <w:rPr>
              <w:rFonts w:asciiTheme="minorHAnsi" w:eastAsiaTheme="minorEastAsia" w:hAnsiTheme="minorHAnsi" w:cstheme="minorBidi"/>
              <w:kern w:val="0"/>
              <w:sz w:val="22"/>
              <w:szCs w:val="22"/>
              <w:lang w:eastAsia="fr-FR"/>
            </w:rPr>
          </w:pPr>
          <w:hyperlink w:anchor="_Toc211331314" w:history="1">
            <w:r w:rsidR="00947277" w:rsidRPr="009312C8">
              <w:rPr>
                <w:rStyle w:val="Lienhypertexte"/>
              </w:rPr>
              <w:t>16.</w:t>
            </w:r>
            <w:r w:rsidR="00947277">
              <w:rPr>
                <w:rFonts w:asciiTheme="minorHAnsi" w:eastAsiaTheme="minorEastAsia" w:hAnsiTheme="minorHAnsi" w:cstheme="minorBidi"/>
                <w:kern w:val="0"/>
                <w:sz w:val="22"/>
                <w:szCs w:val="22"/>
                <w:lang w:eastAsia="fr-FR"/>
              </w:rPr>
              <w:tab/>
            </w:r>
            <w:r w:rsidR="00947277" w:rsidRPr="009312C8">
              <w:rPr>
                <w:rStyle w:val="Lienhypertexte"/>
              </w:rPr>
              <w:t>NANTISSEMENT OU CESSION DE CREANCE</w:t>
            </w:r>
            <w:r w:rsidR="00947277">
              <w:rPr>
                <w:webHidden/>
              </w:rPr>
              <w:tab/>
            </w:r>
            <w:r w:rsidR="00947277">
              <w:rPr>
                <w:webHidden/>
              </w:rPr>
              <w:fldChar w:fldCharType="begin"/>
            </w:r>
            <w:r w:rsidR="00947277">
              <w:rPr>
                <w:webHidden/>
              </w:rPr>
              <w:instrText xml:space="preserve"> PAGEREF _Toc211331314 \h </w:instrText>
            </w:r>
            <w:r w:rsidR="00947277">
              <w:rPr>
                <w:webHidden/>
              </w:rPr>
            </w:r>
            <w:r w:rsidR="00947277">
              <w:rPr>
                <w:webHidden/>
              </w:rPr>
              <w:fldChar w:fldCharType="separate"/>
            </w:r>
            <w:r>
              <w:rPr>
                <w:webHidden/>
              </w:rPr>
              <w:t>32</w:t>
            </w:r>
            <w:r w:rsidR="00947277">
              <w:rPr>
                <w:webHidden/>
              </w:rPr>
              <w:fldChar w:fldCharType="end"/>
            </w:r>
          </w:hyperlink>
        </w:p>
        <w:p w14:paraId="5BE3ECF8" w14:textId="65C57352" w:rsidR="00E132CC" w:rsidRPr="003D6E58" w:rsidRDefault="00E132CC" w:rsidP="00FD6165">
          <w:pPr>
            <w:pStyle w:val="TM1"/>
            <w:rPr>
              <w:rFonts w:ascii="Marianne" w:hAnsi="Marianne"/>
              <w:sz w:val="16"/>
            </w:rPr>
          </w:pPr>
          <w:r w:rsidRPr="00A74604">
            <w:rPr>
              <w:rFonts w:ascii="Marianne Light" w:hAnsi="Marianne Light"/>
              <w:bCs/>
              <w:sz w:val="18"/>
              <w:szCs w:val="18"/>
            </w:rPr>
            <w:fldChar w:fldCharType="end"/>
          </w:r>
        </w:p>
      </w:sdtContent>
    </w:sdt>
    <w:p w14:paraId="5206D8CF" w14:textId="77777777" w:rsidR="009048BA" w:rsidRPr="00F86193" w:rsidRDefault="009048BA">
      <w:pPr>
        <w:widowControl/>
        <w:suppressAutoHyphens w:val="0"/>
        <w:spacing w:after="200" w:line="276" w:lineRule="auto"/>
        <w:textAlignment w:val="auto"/>
        <w:rPr>
          <w:rFonts w:ascii="Marianne Light" w:hAnsi="Marianne Light"/>
        </w:rPr>
      </w:pPr>
      <w:r w:rsidRPr="00F86193">
        <w:rPr>
          <w:rFonts w:ascii="Marianne Light" w:hAnsi="Marianne Light"/>
        </w:rPr>
        <w:br w:type="page"/>
      </w:r>
    </w:p>
    <w:p w14:paraId="6BB85A8F" w14:textId="77777777" w:rsidR="00280208" w:rsidRPr="00F86193"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211331241"/>
      <w:r w:rsidRPr="00F86193">
        <w:rPr>
          <w:rStyle w:val="05ARTICLENiv1-TexteCarCar"/>
          <w:rFonts w:ascii="Marianne Light" w:eastAsia="Andale Sans UI" w:hAnsi="Marianne Light"/>
          <w:noProof w:val="0"/>
          <w:spacing w:val="0"/>
          <w:szCs w:val="24"/>
          <w:lang w:eastAsia="en-US"/>
        </w:rPr>
        <w:lastRenderedPageBreak/>
        <w:t>IDENTIFICATION DES COCONTRACTANTS</w:t>
      </w:r>
      <w:bookmarkEnd w:id="0"/>
    </w:p>
    <w:p w14:paraId="1A77063B" w14:textId="77777777" w:rsidR="00313802" w:rsidRPr="00F86193" w:rsidRDefault="00313802" w:rsidP="00313802">
      <w:pPr>
        <w:jc w:val="both"/>
        <w:rPr>
          <w:rFonts w:ascii="Marianne Light" w:hAnsi="Marianne Light"/>
          <w:b w:val="0"/>
        </w:rPr>
      </w:pPr>
    </w:p>
    <w:p w14:paraId="43B5B2DD" w14:textId="7354F4BB" w:rsidR="006F10BE" w:rsidRPr="006F10BE" w:rsidRDefault="001867B7" w:rsidP="006F10BE">
      <w:pPr>
        <w:pStyle w:val="Titre2"/>
      </w:pPr>
      <w:bookmarkStart w:id="1" w:name="_Toc462734589"/>
      <w:bookmarkStart w:id="2" w:name="_Toc211331242"/>
      <w:r w:rsidRPr="00F86193">
        <w:t>ACHETEUR</w:t>
      </w:r>
      <w:bookmarkEnd w:id="1"/>
      <w:r>
        <w:t xml:space="preserve"> – MAITRE D’OUVRAGE</w:t>
      </w:r>
      <w:bookmarkEnd w:id="2"/>
    </w:p>
    <w:p w14:paraId="6EB43031" w14:textId="77777777" w:rsidR="002278EF" w:rsidRDefault="006F10BE" w:rsidP="006F10BE">
      <w:pPr>
        <w:jc w:val="both"/>
        <w:rPr>
          <w:rFonts w:ascii="Marianne Light" w:hAnsi="Marianne Light"/>
          <w:b w:val="0"/>
        </w:rPr>
      </w:pPr>
      <w:r w:rsidRPr="006F10BE">
        <w:rPr>
          <w:rFonts w:ascii="Marianne Light" w:hAnsi="Marianne Light"/>
          <w:b w:val="0"/>
        </w:rPr>
        <w:t xml:space="preserve">Le Préfet de Police ou son représentant </w:t>
      </w:r>
    </w:p>
    <w:p w14:paraId="3DA66410" w14:textId="744ED518" w:rsidR="002278EF" w:rsidRPr="002278EF" w:rsidRDefault="002278EF" w:rsidP="002278EF">
      <w:pPr>
        <w:jc w:val="both"/>
        <w:rPr>
          <w:rFonts w:ascii="Marianne Light" w:hAnsi="Marianne Light"/>
          <w:b w:val="0"/>
        </w:rPr>
      </w:pPr>
      <w:r w:rsidRPr="002278EF">
        <w:rPr>
          <w:rFonts w:ascii="Marianne Light" w:hAnsi="Marianne Light"/>
          <w:b w:val="0"/>
        </w:rPr>
        <w:t>Secrétariat général pour l’administration /</w:t>
      </w:r>
    </w:p>
    <w:p w14:paraId="335993E1" w14:textId="15FBAE50" w:rsidR="002278EF" w:rsidRPr="002278EF" w:rsidRDefault="002278EF" w:rsidP="002278EF">
      <w:pPr>
        <w:jc w:val="both"/>
        <w:rPr>
          <w:rFonts w:ascii="Marianne Light" w:hAnsi="Marianne Light"/>
          <w:b w:val="0"/>
        </w:rPr>
      </w:pPr>
      <w:r w:rsidRPr="002278EF">
        <w:rPr>
          <w:rFonts w:ascii="Marianne Light" w:hAnsi="Marianne Light"/>
          <w:b w:val="0"/>
        </w:rPr>
        <w:t>Direction de l’immobilier et de l’environnement</w:t>
      </w:r>
    </w:p>
    <w:p w14:paraId="0E8AF5F5" w14:textId="2FC4BF35" w:rsidR="002278EF" w:rsidRDefault="009F7057" w:rsidP="002278EF">
      <w:pPr>
        <w:jc w:val="both"/>
        <w:rPr>
          <w:rFonts w:ascii="Marianne Light" w:hAnsi="Marianne Light"/>
          <w:b w:val="0"/>
        </w:rPr>
      </w:pPr>
      <w:r>
        <w:rPr>
          <w:rFonts w:ascii="Marianne Light" w:hAnsi="Marianne Light"/>
          <w:b w:val="0"/>
        </w:rPr>
        <w:t>Sous-Direction de la Construction</w:t>
      </w:r>
    </w:p>
    <w:p w14:paraId="251DA540" w14:textId="2D6B5596" w:rsidR="009F7057" w:rsidRPr="002278EF" w:rsidRDefault="009F7057" w:rsidP="002278EF">
      <w:pPr>
        <w:jc w:val="both"/>
        <w:rPr>
          <w:rFonts w:ascii="Marianne Light" w:hAnsi="Marianne Light"/>
          <w:b w:val="0"/>
        </w:rPr>
      </w:pPr>
      <w:r>
        <w:rPr>
          <w:rFonts w:ascii="Marianne Light" w:hAnsi="Marianne Light"/>
          <w:b w:val="0"/>
        </w:rPr>
        <w:t xml:space="preserve">Bureau de la maîtrise d’ouvrage </w:t>
      </w:r>
      <w:r w:rsidR="00A74E01">
        <w:rPr>
          <w:rFonts w:ascii="Marianne Light" w:hAnsi="Marianne Light"/>
          <w:b w:val="0"/>
        </w:rPr>
        <w:t>3</w:t>
      </w:r>
    </w:p>
    <w:p w14:paraId="5CCAFD74" w14:textId="540B7908" w:rsidR="006F10BE" w:rsidRPr="006F10BE" w:rsidRDefault="006F10BE" w:rsidP="006F10BE">
      <w:pPr>
        <w:jc w:val="both"/>
        <w:rPr>
          <w:rFonts w:ascii="Marianne Light" w:hAnsi="Marianne Light"/>
          <w:b w:val="0"/>
        </w:rPr>
      </w:pPr>
      <w:r w:rsidRPr="006F10BE">
        <w:rPr>
          <w:rFonts w:ascii="Marianne Light" w:hAnsi="Marianne Light"/>
          <w:b w:val="0"/>
        </w:rPr>
        <w:t>1bis rue de Lutèce 75 195 Paris CEDEX 04</w:t>
      </w:r>
    </w:p>
    <w:p w14:paraId="42326998" w14:textId="726A32B0" w:rsidR="005E6B68" w:rsidRDefault="006F10BE" w:rsidP="006F10BE">
      <w:pPr>
        <w:jc w:val="both"/>
        <w:rPr>
          <w:rFonts w:ascii="Marianne Light" w:hAnsi="Marianne Light"/>
          <w:b w:val="0"/>
        </w:rPr>
      </w:pPr>
      <w:r w:rsidRPr="006F10BE">
        <w:rPr>
          <w:rFonts w:ascii="Marianne Light" w:hAnsi="Marianne Light"/>
          <w:b w:val="0"/>
        </w:rPr>
        <w:t>Adresse internet</w:t>
      </w:r>
      <w:r w:rsidRPr="006F10BE">
        <w:rPr>
          <w:rFonts w:ascii="Calibri" w:hAnsi="Calibri" w:cs="Calibri"/>
          <w:b w:val="0"/>
        </w:rPr>
        <w:t> </w:t>
      </w:r>
      <w:r w:rsidRPr="006F10BE">
        <w:rPr>
          <w:rFonts w:ascii="Marianne Light" w:hAnsi="Marianne Light"/>
          <w:b w:val="0"/>
        </w:rPr>
        <w:t xml:space="preserve">: </w:t>
      </w:r>
      <w:hyperlink r:id="rId10" w:history="1">
        <w:r w:rsidRPr="006F10BE">
          <w:rPr>
            <w:rFonts w:ascii="Marianne Light" w:hAnsi="Marianne Light"/>
          </w:rPr>
          <w:t>http://www.prefecture-police-paris.interieur.gouv.fr</w:t>
        </w:r>
      </w:hyperlink>
    </w:p>
    <w:p w14:paraId="64A861EA" w14:textId="77777777" w:rsidR="00B140E2" w:rsidRPr="00F86193" w:rsidRDefault="00B140E2" w:rsidP="00B140E2">
      <w:pPr>
        <w:jc w:val="both"/>
        <w:rPr>
          <w:rFonts w:ascii="Marianne Light" w:hAnsi="Marianne Light"/>
          <w:b w:val="0"/>
        </w:rPr>
      </w:pPr>
    </w:p>
    <w:p w14:paraId="3F04B38C" w14:textId="4ABBAA22" w:rsidR="00942649" w:rsidRPr="00B140E2" w:rsidRDefault="00947277" w:rsidP="00942649">
      <w:pPr>
        <w:jc w:val="both"/>
        <w:rPr>
          <w:rFonts w:ascii="Marianne Light" w:hAnsi="Marianne Light"/>
          <w:u w:val="single"/>
        </w:rPr>
      </w:pPr>
      <w:r>
        <w:rPr>
          <w:rFonts w:ascii="Marianne Light" w:hAnsi="Marianne Light"/>
          <w:u w:val="single"/>
        </w:rPr>
        <w:t>Conducteur</w:t>
      </w:r>
      <w:r w:rsidR="00942649">
        <w:rPr>
          <w:rFonts w:ascii="Marianne Light" w:hAnsi="Marianne Light"/>
          <w:u w:val="single"/>
        </w:rPr>
        <w:t xml:space="preserve"> d’opération</w:t>
      </w:r>
      <w:r w:rsidR="00942649" w:rsidRPr="00B140E2">
        <w:rPr>
          <w:rFonts w:ascii="Calibri" w:hAnsi="Calibri" w:cs="Calibri"/>
          <w:u w:val="single"/>
        </w:rPr>
        <w:t> </w:t>
      </w:r>
      <w:r w:rsidR="00942649" w:rsidRPr="00B140E2">
        <w:rPr>
          <w:rFonts w:ascii="Marianne Light" w:hAnsi="Marianne Light"/>
          <w:u w:val="single"/>
        </w:rPr>
        <w:t>:</w:t>
      </w:r>
      <w:r w:rsidR="00942649" w:rsidRPr="00B140E2">
        <w:rPr>
          <w:rFonts w:ascii="Marianne Light" w:hAnsi="Marianne Light"/>
        </w:rPr>
        <w:t xml:space="preserve"> </w:t>
      </w:r>
    </w:p>
    <w:p w14:paraId="3268DC4D" w14:textId="597C849C" w:rsidR="00942649" w:rsidRDefault="00942649" w:rsidP="00942649">
      <w:pPr>
        <w:jc w:val="both"/>
        <w:rPr>
          <w:rFonts w:ascii="Marianne Light" w:hAnsi="Marianne Light"/>
          <w:b w:val="0"/>
        </w:rPr>
      </w:pPr>
      <w:r w:rsidRPr="00F86193">
        <w:rPr>
          <w:rFonts w:ascii="Marianne Light" w:hAnsi="Marianne Light"/>
          <w:b w:val="0"/>
        </w:rPr>
        <w:tab/>
      </w:r>
      <w:r w:rsidR="000D6C42">
        <w:rPr>
          <w:rFonts w:ascii="Marianne Light" w:hAnsi="Marianne Light"/>
          <w:b w:val="0"/>
        </w:rPr>
        <w:t>Christophe CHATINIÈRES</w:t>
      </w:r>
    </w:p>
    <w:p w14:paraId="7BD832A9" w14:textId="763B08CD" w:rsidR="00942649" w:rsidRDefault="00942649" w:rsidP="00942649">
      <w:pPr>
        <w:jc w:val="both"/>
        <w:rPr>
          <w:rFonts w:ascii="Marianne Light" w:hAnsi="Marianne Light"/>
          <w:b w:val="0"/>
        </w:rPr>
      </w:pPr>
      <w:r>
        <w:rPr>
          <w:rFonts w:ascii="Marianne Light" w:hAnsi="Marianne Light"/>
          <w:b w:val="0"/>
        </w:rPr>
        <w:tab/>
      </w:r>
      <w:hyperlink r:id="rId11" w:history="1">
        <w:r w:rsidR="000D6C42" w:rsidRPr="000B2667">
          <w:rPr>
            <w:rStyle w:val="Lienhypertexte"/>
            <w:rFonts w:ascii="Marianne Light" w:hAnsi="Marianne Light"/>
            <w:b w:val="0"/>
          </w:rPr>
          <w:t>christophe.chatinieres</w:t>
        </w:r>
        <w:r w:rsidR="001E7573">
          <w:rPr>
            <w:rStyle w:val="Lienhypertexte"/>
            <w:rFonts w:ascii="Marianne Light" w:hAnsi="Marianne Light"/>
            <w:b w:val="0"/>
          </w:rPr>
          <w:t>(at)</w:t>
        </w:r>
        <w:r w:rsidR="000D6C42" w:rsidRPr="000B2667">
          <w:rPr>
            <w:rStyle w:val="Lienhypertexte"/>
            <w:rFonts w:ascii="Marianne Light" w:hAnsi="Marianne Light"/>
            <w:b w:val="0"/>
          </w:rPr>
          <w:t>interieur.gouv.fr</w:t>
        </w:r>
      </w:hyperlink>
    </w:p>
    <w:p w14:paraId="34E4804B" w14:textId="7EF29F9D" w:rsidR="00942649" w:rsidRDefault="00942649" w:rsidP="00942649">
      <w:pPr>
        <w:jc w:val="both"/>
        <w:rPr>
          <w:rStyle w:val="telport"/>
          <w:rFonts w:ascii="Marianne Light" w:hAnsi="Marianne Light"/>
          <w:b w:val="0"/>
          <w:szCs w:val="20"/>
        </w:rPr>
      </w:pPr>
      <w:r>
        <w:rPr>
          <w:rFonts w:ascii="Marianne Light" w:hAnsi="Marianne Light"/>
          <w:b w:val="0"/>
        </w:rPr>
        <w:tab/>
        <w:t xml:space="preserve">06 </w:t>
      </w:r>
      <w:r w:rsidR="000D6C42">
        <w:rPr>
          <w:rFonts w:ascii="Marianne Light" w:hAnsi="Marianne Light"/>
          <w:b w:val="0"/>
        </w:rPr>
        <w:t>81 65 25 28</w:t>
      </w:r>
    </w:p>
    <w:p w14:paraId="3D1A7F55" w14:textId="77777777" w:rsidR="00942649" w:rsidRDefault="00942649" w:rsidP="00942649">
      <w:pPr>
        <w:jc w:val="both"/>
        <w:rPr>
          <w:rStyle w:val="telport"/>
          <w:rFonts w:ascii="Marianne Light" w:hAnsi="Marianne Light"/>
          <w:b w:val="0"/>
          <w:szCs w:val="20"/>
        </w:rPr>
      </w:pPr>
      <w:proofErr w:type="gramStart"/>
      <w:r>
        <w:rPr>
          <w:rStyle w:val="telport"/>
          <w:rFonts w:ascii="Marianne Light" w:hAnsi="Marianne Light"/>
          <w:b w:val="0"/>
          <w:szCs w:val="20"/>
        </w:rPr>
        <w:t>Ou</w:t>
      </w:r>
      <w:proofErr w:type="gramEnd"/>
    </w:p>
    <w:p w14:paraId="3C93C1A9" w14:textId="77777777" w:rsidR="00942649" w:rsidRDefault="00942649" w:rsidP="00942649">
      <w:pPr>
        <w:jc w:val="both"/>
        <w:rPr>
          <w:rStyle w:val="telport"/>
          <w:rFonts w:ascii="Marianne Light" w:hAnsi="Marianne Light"/>
          <w:b w:val="0"/>
          <w:szCs w:val="20"/>
        </w:rPr>
      </w:pPr>
      <w:r>
        <w:rPr>
          <w:rStyle w:val="telport"/>
          <w:rFonts w:ascii="Marianne Light" w:hAnsi="Marianne Light"/>
          <w:b w:val="0"/>
          <w:szCs w:val="20"/>
        </w:rPr>
        <w:tab/>
        <w:t>Elodie GODO</w:t>
      </w:r>
    </w:p>
    <w:p w14:paraId="0B794BD0" w14:textId="698F3097" w:rsidR="00942649" w:rsidRDefault="00942649" w:rsidP="00942649">
      <w:pPr>
        <w:jc w:val="both"/>
        <w:rPr>
          <w:rStyle w:val="telport"/>
          <w:rFonts w:ascii="Marianne Light" w:hAnsi="Marianne Light"/>
          <w:b w:val="0"/>
          <w:szCs w:val="20"/>
        </w:rPr>
      </w:pPr>
      <w:r>
        <w:rPr>
          <w:rStyle w:val="telport"/>
          <w:rFonts w:ascii="Marianne Light" w:hAnsi="Marianne Light"/>
          <w:b w:val="0"/>
          <w:szCs w:val="20"/>
        </w:rPr>
        <w:tab/>
      </w:r>
      <w:hyperlink r:id="rId12" w:history="1">
        <w:proofErr w:type="spellStart"/>
        <w:r w:rsidRPr="004E538D">
          <w:rPr>
            <w:rStyle w:val="Lienhypertexte"/>
            <w:rFonts w:ascii="Marianne Light" w:hAnsi="Marianne Light"/>
            <w:b w:val="0"/>
            <w:szCs w:val="20"/>
          </w:rPr>
          <w:t>elodie.godo</w:t>
        </w:r>
        <w:proofErr w:type="spellEnd"/>
        <w:r w:rsidR="001E7573">
          <w:rPr>
            <w:rStyle w:val="Lienhypertexte"/>
            <w:rFonts w:ascii="Marianne Light" w:hAnsi="Marianne Light"/>
            <w:b w:val="0"/>
            <w:szCs w:val="20"/>
          </w:rPr>
          <w:t>(at)</w:t>
        </w:r>
        <w:r w:rsidRPr="004E538D">
          <w:rPr>
            <w:rStyle w:val="Lienhypertexte"/>
            <w:rFonts w:ascii="Marianne Light" w:hAnsi="Marianne Light"/>
            <w:b w:val="0"/>
            <w:szCs w:val="20"/>
          </w:rPr>
          <w:t>interieur.gouv.fr</w:t>
        </w:r>
      </w:hyperlink>
    </w:p>
    <w:p w14:paraId="475E0EC1" w14:textId="77777777" w:rsidR="00942649" w:rsidRPr="00A71CBF" w:rsidRDefault="00942649" w:rsidP="00942649">
      <w:pPr>
        <w:jc w:val="both"/>
        <w:rPr>
          <w:rFonts w:ascii="Marianne Light" w:hAnsi="Marianne Light"/>
          <w:b w:val="0"/>
          <w:szCs w:val="20"/>
        </w:rPr>
      </w:pPr>
      <w:r>
        <w:rPr>
          <w:rStyle w:val="telport"/>
          <w:rFonts w:ascii="Marianne Light" w:hAnsi="Marianne Light"/>
          <w:b w:val="0"/>
          <w:szCs w:val="20"/>
        </w:rPr>
        <w:tab/>
      </w:r>
      <w:r w:rsidRPr="0014728E">
        <w:rPr>
          <w:rStyle w:val="telfixe"/>
          <w:rFonts w:ascii="Marianne Light" w:hAnsi="Marianne Light"/>
          <w:b w:val="0"/>
          <w:szCs w:val="20"/>
        </w:rPr>
        <w:t>07 89 06 75 44</w:t>
      </w:r>
    </w:p>
    <w:p w14:paraId="5C8077E9" w14:textId="77777777" w:rsidR="005427B8" w:rsidRPr="00F86193" w:rsidRDefault="005427B8" w:rsidP="005E6B68">
      <w:pPr>
        <w:jc w:val="both"/>
        <w:rPr>
          <w:rFonts w:ascii="Marianne Light" w:hAnsi="Marianne Light"/>
          <w:b w:val="0"/>
        </w:rPr>
      </w:pPr>
    </w:p>
    <w:p w14:paraId="09542221" w14:textId="77777777" w:rsidR="000A2402" w:rsidRPr="00F86193" w:rsidRDefault="000A2402" w:rsidP="000A2402">
      <w:pPr>
        <w:jc w:val="both"/>
        <w:rPr>
          <w:rFonts w:ascii="Marianne Light" w:hAnsi="Marianne Light"/>
          <w:b w:val="0"/>
        </w:rPr>
      </w:pPr>
    </w:p>
    <w:p w14:paraId="7BAE00A9" w14:textId="77777777" w:rsidR="000A2402" w:rsidRPr="00F86193" w:rsidRDefault="00DC14F8" w:rsidP="00D25D93">
      <w:pPr>
        <w:pStyle w:val="Titre2"/>
      </w:pPr>
      <w:bookmarkStart w:id="3" w:name="_Toc463270776"/>
      <w:bookmarkStart w:id="4" w:name="_Toc499907536"/>
      <w:bookmarkStart w:id="5" w:name="_Toc211331243"/>
      <w:r w:rsidRPr="00F86193">
        <w:t>TITULAIRE</w:t>
      </w:r>
      <w:bookmarkEnd w:id="3"/>
      <w:bookmarkEnd w:id="4"/>
      <w:bookmarkEnd w:id="5"/>
    </w:p>
    <w:p w14:paraId="5D5C47D5" w14:textId="75E72FB7" w:rsidR="00DC14F8" w:rsidRPr="00F86193" w:rsidRDefault="00DC14F8" w:rsidP="00DC14F8">
      <w:pPr>
        <w:rPr>
          <w:rFonts w:ascii="Marianne Light" w:hAnsi="Marianne Light" w:cs="Courier New"/>
          <w:b w:val="0"/>
          <w:i/>
        </w:rPr>
      </w:pPr>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00BF6877">
        <w:rPr>
          <w:rFonts w:ascii="Marianne Light" w:hAnsi="Marianne Light"/>
          <w:b w:val="0"/>
          <w:i/>
        </w:rPr>
        <w:t>: __</w:t>
      </w:r>
      <w:r w:rsidRPr="00F86193">
        <w:rPr>
          <w:rFonts w:ascii="Marianne Light" w:hAnsi="Marianne Light"/>
          <w:b w:val="0"/>
          <w:i/>
        </w:rPr>
        <w:t>.</w:t>
      </w:r>
    </w:p>
    <w:p w14:paraId="383C9AB5" w14:textId="77777777" w:rsidR="00DC14F8" w:rsidRPr="00F86193" w:rsidRDefault="00DC14F8" w:rsidP="000A2402">
      <w:pPr>
        <w:jc w:val="both"/>
        <w:rPr>
          <w:rFonts w:ascii="Marianne Light" w:hAnsi="Marianne Light"/>
          <w:b w:val="0"/>
        </w:rPr>
      </w:pPr>
    </w:p>
    <w:p w14:paraId="0807F3EA" w14:textId="77777777" w:rsidR="000A2402" w:rsidRPr="00F86193" w:rsidRDefault="000A2402" w:rsidP="00DC14F8">
      <w:pPr>
        <w:spacing w:after="40"/>
        <w:jc w:val="both"/>
        <w:rPr>
          <w:rFonts w:ascii="Marianne Light" w:hAnsi="Marianne Light"/>
          <w:b w:val="0"/>
          <w:sz w:val="16"/>
          <w:szCs w:val="16"/>
          <w:u w:val="single"/>
        </w:rPr>
      </w:pPr>
      <w:r w:rsidRPr="00F86193">
        <w:rPr>
          <w:rFonts w:ascii="Marianne Light" w:hAnsi="Marianne Light"/>
          <w:b w:val="0"/>
          <w:u w:val="single"/>
        </w:rPr>
        <w:t>Le signataire, le mandataire</w:t>
      </w:r>
      <w:r w:rsidRPr="00F86193">
        <w:rPr>
          <w:rFonts w:ascii="Calibri" w:hAnsi="Calibri" w:cs="Calibri"/>
          <w:b w:val="0"/>
          <w:u w:val="single"/>
        </w:rPr>
        <w:t> </w:t>
      </w:r>
      <w:r w:rsidRPr="00F86193">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6AC25C13" w14:textId="77777777" w:rsidTr="00641545">
        <w:trPr>
          <w:jc w:val="center"/>
        </w:trPr>
        <w:tc>
          <w:tcPr>
            <w:tcW w:w="3449" w:type="dxa"/>
            <w:tcBorders>
              <w:top w:val="nil"/>
              <w:left w:val="nil"/>
              <w:bottom w:val="nil"/>
              <w:right w:val="nil"/>
            </w:tcBorders>
          </w:tcPr>
          <w:p w14:paraId="34250989"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0BEBA916" w14:textId="77777777" w:rsidR="000A2402" w:rsidRPr="00F86193" w:rsidRDefault="000A2402" w:rsidP="000A2402">
            <w:pPr>
              <w:spacing w:before="30" w:after="30"/>
              <w:jc w:val="both"/>
              <w:rPr>
                <w:rFonts w:ascii="Marianne Light" w:hAnsi="Marianne Light"/>
                <w:b w:val="0"/>
                <w:sz w:val="18"/>
              </w:rPr>
            </w:pPr>
          </w:p>
        </w:tc>
      </w:tr>
      <w:tr w:rsidR="000A2402" w:rsidRPr="00F86193" w14:paraId="47FBDB3C" w14:textId="77777777" w:rsidTr="00641545">
        <w:trPr>
          <w:jc w:val="center"/>
        </w:trPr>
        <w:tc>
          <w:tcPr>
            <w:tcW w:w="3449" w:type="dxa"/>
            <w:tcBorders>
              <w:top w:val="nil"/>
              <w:left w:val="nil"/>
              <w:bottom w:val="nil"/>
              <w:right w:val="nil"/>
            </w:tcBorders>
          </w:tcPr>
          <w:p w14:paraId="3D532FC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 du signataire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3B5BB357" w14:textId="77777777" w:rsidR="000A2402" w:rsidRPr="00F86193" w:rsidRDefault="000A2402" w:rsidP="000A2402">
            <w:pPr>
              <w:spacing w:before="40" w:after="40"/>
              <w:jc w:val="both"/>
              <w:rPr>
                <w:rFonts w:ascii="Marianne Light" w:hAnsi="Marianne Light"/>
                <w:b w:val="0"/>
                <w:sz w:val="18"/>
              </w:rPr>
            </w:pPr>
          </w:p>
        </w:tc>
      </w:tr>
      <w:tr w:rsidR="000A2402" w:rsidRPr="00F86193" w14:paraId="03B446AB" w14:textId="77777777" w:rsidTr="00641545">
        <w:trPr>
          <w:jc w:val="center"/>
        </w:trPr>
        <w:tc>
          <w:tcPr>
            <w:tcW w:w="3449" w:type="dxa"/>
            <w:tcBorders>
              <w:top w:val="nil"/>
              <w:left w:val="nil"/>
              <w:bottom w:val="nil"/>
              <w:right w:val="nil"/>
            </w:tcBorders>
          </w:tcPr>
          <w:p w14:paraId="2416635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9EDD295" w14:textId="77777777" w:rsidR="000A2402" w:rsidRPr="00F86193" w:rsidRDefault="000A2402" w:rsidP="000A2402">
            <w:pPr>
              <w:spacing w:before="40" w:after="40"/>
              <w:jc w:val="both"/>
              <w:rPr>
                <w:rFonts w:ascii="Marianne Light" w:hAnsi="Marianne Light"/>
                <w:b w:val="0"/>
                <w:sz w:val="18"/>
              </w:rPr>
            </w:pPr>
          </w:p>
        </w:tc>
      </w:tr>
      <w:tr w:rsidR="000A2402" w:rsidRPr="00F86193" w14:paraId="6DAF2E05" w14:textId="77777777" w:rsidTr="00641545">
        <w:trPr>
          <w:jc w:val="center"/>
        </w:trPr>
        <w:tc>
          <w:tcPr>
            <w:tcW w:w="3449" w:type="dxa"/>
            <w:tcBorders>
              <w:top w:val="nil"/>
              <w:left w:val="nil"/>
              <w:bottom w:val="nil"/>
              <w:right w:val="nil"/>
            </w:tcBorders>
          </w:tcPr>
          <w:p w14:paraId="3607CB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6424AA89"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27139C7" w14:textId="77777777" w:rsidTr="00641545">
        <w:trPr>
          <w:jc w:val="center"/>
        </w:trPr>
        <w:tc>
          <w:tcPr>
            <w:tcW w:w="3449" w:type="dxa"/>
            <w:tcBorders>
              <w:top w:val="nil"/>
              <w:left w:val="nil"/>
              <w:bottom w:val="nil"/>
              <w:right w:val="nil"/>
            </w:tcBorders>
          </w:tcPr>
          <w:p w14:paraId="7485775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3F412D3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D19BF85" w14:textId="77777777" w:rsidTr="00641545">
        <w:trPr>
          <w:jc w:val="center"/>
        </w:trPr>
        <w:tc>
          <w:tcPr>
            <w:tcW w:w="3449" w:type="dxa"/>
            <w:tcBorders>
              <w:top w:val="nil"/>
              <w:left w:val="nil"/>
              <w:bottom w:val="nil"/>
              <w:right w:val="nil"/>
            </w:tcBorders>
          </w:tcPr>
          <w:p w14:paraId="0CC25F1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17C78A85" w14:textId="77777777" w:rsidR="000A2402" w:rsidRPr="00F86193" w:rsidRDefault="000A2402" w:rsidP="000A2402">
            <w:pPr>
              <w:spacing w:before="40" w:after="40"/>
              <w:jc w:val="both"/>
              <w:rPr>
                <w:rFonts w:ascii="Marianne Light" w:hAnsi="Marianne Light"/>
                <w:b w:val="0"/>
                <w:sz w:val="18"/>
              </w:rPr>
            </w:pPr>
          </w:p>
        </w:tc>
      </w:tr>
      <w:tr w:rsidR="000A2402" w:rsidRPr="00F86193" w14:paraId="70F7CB01" w14:textId="77777777" w:rsidTr="00641545">
        <w:trPr>
          <w:jc w:val="center"/>
        </w:trPr>
        <w:tc>
          <w:tcPr>
            <w:tcW w:w="3449" w:type="dxa"/>
            <w:tcBorders>
              <w:top w:val="nil"/>
              <w:left w:val="nil"/>
              <w:bottom w:val="nil"/>
              <w:right w:val="nil"/>
            </w:tcBorders>
          </w:tcPr>
          <w:p w14:paraId="3FD53BC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7263927D" w14:textId="77777777" w:rsidR="000A2402" w:rsidRPr="00F86193" w:rsidRDefault="000A2402" w:rsidP="000A2402">
            <w:pPr>
              <w:spacing w:before="40" w:after="40"/>
              <w:jc w:val="both"/>
              <w:rPr>
                <w:rFonts w:ascii="Marianne Light" w:hAnsi="Marianne Light"/>
                <w:b w:val="0"/>
                <w:sz w:val="18"/>
              </w:rPr>
            </w:pPr>
          </w:p>
        </w:tc>
      </w:tr>
      <w:tr w:rsidR="000A2402" w:rsidRPr="00F86193" w14:paraId="1410FB7C" w14:textId="77777777" w:rsidTr="00641545">
        <w:trPr>
          <w:jc w:val="center"/>
        </w:trPr>
        <w:tc>
          <w:tcPr>
            <w:tcW w:w="3449" w:type="dxa"/>
            <w:tcBorders>
              <w:top w:val="nil"/>
              <w:left w:val="nil"/>
              <w:bottom w:val="nil"/>
              <w:right w:val="nil"/>
            </w:tcBorders>
          </w:tcPr>
          <w:p w14:paraId="6D33E0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7A374637"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623" w:type="dxa"/>
            <w:tcBorders>
              <w:top w:val="single" w:sz="4" w:space="0" w:color="D9D9D9" w:themeColor="background1" w:themeShade="D9"/>
              <w:left w:val="nil"/>
              <w:bottom w:val="single" w:sz="4" w:space="0" w:color="D9D9D9" w:themeColor="background1" w:themeShade="D9"/>
              <w:right w:val="nil"/>
            </w:tcBorders>
          </w:tcPr>
          <w:p w14:paraId="358D981A" w14:textId="77777777" w:rsidR="000A2402" w:rsidRPr="00F86193" w:rsidRDefault="000A2402" w:rsidP="000A2402">
            <w:pPr>
              <w:spacing w:before="40" w:after="40"/>
              <w:jc w:val="both"/>
              <w:rPr>
                <w:rFonts w:ascii="Marianne Light" w:hAnsi="Marianne Light"/>
                <w:b w:val="0"/>
                <w:sz w:val="18"/>
              </w:rPr>
            </w:pPr>
          </w:p>
        </w:tc>
      </w:tr>
      <w:tr w:rsidR="000A2402" w:rsidRPr="00F86193" w14:paraId="718FA361" w14:textId="77777777" w:rsidTr="00641545">
        <w:trPr>
          <w:jc w:val="center"/>
        </w:trPr>
        <w:tc>
          <w:tcPr>
            <w:tcW w:w="3449" w:type="dxa"/>
            <w:tcBorders>
              <w:top w:val="nil"/>
              <w:left w:val="nil"/>
              <w:bottom w:val="nil"/>
              <w:right w:val="nil"/>
            </w:tcBorders>
          </w:tcPr>
          <w:p w14:paraId="6A8C75F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2995C412" w14:textId="77777777" w:rsidR="000A2402" w:rsidRPr="00F86193" w:rsidRDefault="000A2402" w:rsidP="000A2402">
            <w:pPr>
              <w:spacing w:before="40" w:after="40"/>
              <w:jc w:val="both"/>
              <w:rPr>
                <w:rFonts w:ascii="Marianne Light" w:hAnsi="Marianne Light"/>
                <w:b w:val="0"/>
                <w:sz w:val="18"/>
              </w:rPr>
            </w:pPr>
          </w:p>
        </w:tc>
      </w:tr>
      <w:tr w:rsidR="000A2402" w:rsidRPr="00F86193" w14:paraId="7BE066E4" w14:textId="77777777" w:rsidTr="00641545">
        <w:trPr>
          <w:jc w:val="center"/>
        </w:trPr>
        <w:tc>
          <w:tcPr>
            <w:tcW w:w="3449" w:type="dxa"/>
            <w:tcBorders>
              <w:top w:val="nil"/>
              <w:left w:val="nil"/>
              <w:bottom w:val="nil"/>
              <w:right w:val="nil"/>
            </w:tcBorders>
          </w:tcPr>
          <w:p w14:paraId="2E7BACF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59A7226C" w14:textId="77777777" w:rsidR="000A2402" w:rsidRPr="00F86193" w:rsidRDefault="000A2402" w:rsidP="000A2402">
            <w:pPr>
              <w:spacing w:before="40" w:after="40"/>
              <w:jc w:val="both"/>
              <w:rPr>
                <w:rFonts w:ascii="Marianne Light" w:hAnsi="Marianne Light"/>
                <w:b w:val="0"/>
                <w:sz w:val="18"/>
              </w:rPr>
            </w:pPr>
          </w:p>
        </w:tc>
      </w:tr>
      <w:tr w:rsidR="000A2402" w:rsidRPr="00F86193" w14:paraId="43D5DD42" w14:textId="77777777" w:rsidTr="00641545">
        <w:trPr>
          <w:jc w:val="center"/>
        </w:trPr>
        <w:tc>
          <w:tcPr>
            <w:tcW w:w="3449" w:type="dxa"/>
            <w:tcBorders>
              <w:top w:val="nil"/>
              <w:left w:val="nil"/>
              <w:bottom w:val="nil"/>
              <w:right w:val="nil"/>
            </w:tcBorders>
          </w:tcPr>
          <w:p w14:paraId="6AD83A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045B764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ECD767B" w14:textId="77777777" w:rsidTr="00641545">
        <w:trPr>
          <w:jc w:val="center"/>
        </w:trPr>
        <w:tc>
          <w:tcPr>
            <w:tcW w:w="3449" w:type="dxa"/>
            <w:tcBorders>
              <w:top w:val="nil"/>
              <w:left w:val="nil"/>
              <w:bottom w:val="nil"/>
              <w:right w:val="nil"/>
            </w:tcBorders>
          </w:tcPr>
          <w:p w14:paraId="1994983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749F5003" w14:textId="77777777" w:rsidR="000A2402" w:rsidRPr="00F86193" w:rsidRDefault="000A2402" w:rsidP="000A2402">
            <w:pPr>
              <w:spacing w:before="40" w:after="40"/>
              <w:jc w:val="both"/>
              <w:rPr>
                <w:rFonts w:ascii="Marianne Light" w:hAnsi="Marianne Light"/>
                <w:b w:val="0"/>
                <w:sz w:val="18"/>
              </w:rPr>
            </w:pPr>
          </w:p>
        </w:tc>
      </w:tr>
      <w:tr w:rsidR="000A2402" w:rsidRPr="00F86193" w14:paraId="059AD165" w14:textId="77777777" w:rsidTr="00641545">
        <w:trPr>
          <w:jc w:val="center"/>
        </w:trPr>
        <w:tc>
          <w:tcPr>
            <w:tcW w:w="3449" w:type="dxa"/>
            <w:tcBorders>
              <w:top w:val="nil"/>
              <w:left w:val="nil"/>
              <w:bottom w:val="nil"/>
              <w:right w:val="nil"/>
            </w:tcBorders>
          </w:tcPr>
          <w:p w14:paraId="4B471C0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20B4676" w14:textId="77777777" w:rsidR="000A2402" w:rsidRPr="00F86193" w:rsidRDefault="000A2402" w:rsidP="000A2402">
            <w:pPr>
              <w:spacing w:before="40" w:after="40"/>
              <w:jc w:val="both"/>
              <w:rPr>
                <w:rFonts w:ascii="Marianne Light" w:hAnsi="Marianne Light"/>
                <w:b w:val="0"/>
                <w:sz w:val="18"/>
              </w:rPr>
            </w:pPr>
          </w:p>
        </w:tc>
      </w:tr>
      <w:tr w:rsidR="000A2402" w:rsidRPr="00F86193" w14:paraId="6F1E8C7A" w14:textId="77777777" w:rsidTr="00641545">
        <w:trPr>
          <w:jc w:val="center"/>
        </w:trPr>
        <w:tc>
          <w:tcPr>
            <w:tcW w:w="3449" w:type="dxa"/>
            <w:tcBorders>
              <w:top w:val="nil"/>
              <w:left w:val="nil"/>
              <w:bottom w:val="nil"/>
              <w:right w:val="nil"/>
            </w:tcBorders>
          </w:tcPr>
          <w:p w14:paraId="1F5FCFD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39B4FB6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B8409D1" w14:textId="77777777" w:rsidTr="00641545">
        <w:trPr>
          <w:jc w:val="center"/>
        </w:trPr>
        <w:tc>
          <w:tcPr>
            <w:tcW w:w="3449" w:type="dxa"/>
            <w:tcBorders>
              <w:top w:val="nil"/>
              <w:left w:val="nil"/>
              <w:bottom w:val="nil"/>
              <w:right w:val="nil"/>
            </w:tcBorders>
          </w:tcPr>
          <w:p w14:paraId="1A1A331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7A25E9B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70F3A82" w14:textId="77777777" w:rsidTr="00641545">
        <w:trPr>
          <w:jc w:val="center"/>
        </w:trPr>
        <w:tc>
          <w:tcPr>
            <w:tcW w:w="3449" w:type="dxa"/>
            <w:tcBorders>
              <w:top w:val="nil"/>
              <w:left w:val="nil"/>
              <w:bottom w:val="nil"/>
              <w:right w:val="nil"/>
            </w:tcBorders>
          </w:tcPr>
          <w:p w14:paraId="337965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5349F37F"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E44723A" w14:textId="77777777" w:rsidR="000A2402" w:rsidRPr="00F86193" w:rsidRDefault="000A2402" w:rsidP="000A2402">
      <w:pPr>
        <w:jc w:val="both"/>
        <w:rPr>
          <w:rFonts w:ascii="Marianne Light" w:hAnsi="Marianne Light"/>
          <w:b w:val="0"/>
        </w:rPr>
      </w:pPr>
    </w:p>
    <w:p w14:paraId="22DF1595"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005E6B68" w:rsidRPr="00F86193">
        <w:rPr>
          <w:rFonts w:ascii="Marianne Light" w:hAnsi="Marianne Light"/>
          <w:b w:val="0"/>
          <w:color w:val="D9D9D9" w:themeColor="background1" w:themeShade="D9"/>
        </w:rPr>
        <w:t>_______________________________________________</w:t>
      </w:r>
    </w:p>
    <w:p w14:paraId="634BA801"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000C4E83"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___________________________________________________________</w:t>
      </w:r>
    </w:p>
    <w:p w14:paraId="68791503"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8280E74"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3BF1D02"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55C8974A" w14:textId="77777777" w:rsidR="000A2402" w:rsidRPr="00F86193" w:rsidRDefault="000A2402" w:rsidP="000A2402">
      <w:pPr>
        <w:jc w:val="both"/>
        <w:rPr>
          <w:rFonts w:ascii="Marianne Light" w:hAnsi="Marianne Light"/>
          <w:b w:val="0"/>
        </w:rPr>
      </w:pPr>
      <w:r w:rsidRPr="00F86193">
        <w:rPr>
          <w:rFonts w:ascii="Marianne Light" w:hAnsi="Marianne Light"/>
          <w:b w:val="0"/>
        </w:rPr>
        <w:lastRenderedPageBreak/>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69676475" w14:textId="77777777" w:rsidR="00641545" w:rsidRDefault="00641545" w:rsidP="000A2402">
      <w:pPr>
        <w:widowControl/>
        <w:suppressAutoHyphens w:val="0"/>
        <w:spacing w:after="200" w:line="276" w:lineRule="auto"/>
        <w:textAlignment w:val="auto"/>
        <w:rPr>
          <w:rFonts w:ascii="Marianne Light" w:hAnsi="Marianne Light"/>
          <w:b w:val="0"/>
        </w:rPr>
      </w:pPr>
    </w:p>
    <w:p w14:paraId="3836680C" w14:textId="77777777" w:rsidR="00641545" w:rsidRPr="00641545" w:rsidRDefault="00641545" w:rsidP="00641545">
      <w:pPr>
        <w:spacing w:after="96"/>
        <w:jc w:val="both"/>
        <w:rPr>
          <w:rFonts w:ascii="Marianne Light" w:hAnsi="Marianne Light"/>
          <w:b w:val="0"/>
        </w:rPr>
      </w:pPr>
      <w:r w:rsidRPr="00641545">
        <w:rPr>
          <w:rFonts w:ascii="Marianne Light" w:hAnsi="Marianne Light"/>
          <w:b w:val="0"/>
        </w:rPr>
        <w:t>Signataire</w:t>
      </w:r>
      <w:r w:rsidRPr="00641545">
        <w:rPr>
          <w:rFonts w:ascii="Calibri" w:hAnsi="Calibri" w:cs="Calibri"/>
          <w:b w:val="0"/>
        </w:rPr>
        <w:t> </w:t>
      </w:r>
      <w:r w:rsidRPr="00641545">
        <w:rPr>
          <w:rFonts w:ascii="Marianne Light" w:hAnsi="Marianne Light"/>
          <w:b w:val="0"/>
        </w:rPr>
        <w:t>:</w:t>
      </w:r>
    </w:p>
    <w:p w14:paraId="1A4278FE" w14:textId="196E9036" w:rsidR="00641545" w:rsidRPr="00641545" w:rsidRDefault="009F7DA5" w:rsidP="00641545">
      <w:pPr>
        <w:spacing w:after="96"/>
        <w:ind w:firstLine="708"/>
        <w:jc w:val="both"/>
        <w:rPr>
          <w:rFonts w:ascii="Marianne Light" w:hAnsi="Marianne Light"/>
          <w:b w:val="0"/>
        </w:rPr>
      </w:pPr>
      <w:sdt>
        <w:sdtPr>
          <w:rPr>
            <w:rFonts w:ascii="Marianne Light" w:hAnsi="Marianne Light"/>
            <w:b w:val="0"/>
          </w:rPr>
          <w:id w:val="386614020"/>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Signant pour son propre compte</w:t>
      </w:r>
    </w:p>
    <w:p w14:paraId="03285995" w14:textId="77041994" w:rsidR="00641545" w:rsidRPr="00641545" w:rsidRDefault="009F7DA5" w:rsidP="00641545">
      <w:pPr>
        <w:spacing w:after="96"/>
        <w:ind w:firstLine="708"/>
        <w:jc w:val="both"/>
        <w:rPr>
          <w:rFonts w:ascii="Marianne Light" w:hAnsi="Marianne Light"/>
          <w:b w:val="0"/>
        </w:rPr>
      </w:pPr>
      <w:sdt>
        <w:sdtPr>
          <w:rPr>
            <w:rFonts w:ascii="Marianne Light" w:hAnsi="Marianne Light"/>
            <w:b w:val="0"/>
          </w:rPr>
          <w:id w:val="1019201006"/>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Signant pour le compte de la société</w:t>
      </w:r>
    </w:p>
    <w:p w14:paraId="3E014A2C" w14:textId="3E71981A" w:rsidR="00641545" w:rsidRPr="00641545" w:rsidRDefault="009F7DA5" w:rsidP="00641545">
      <w:pPr>
        <w:spacing w:after="96"/>
        <w:ind w:firstLine="708"/>
        <w:jc w:val="both"/>
        <w:rPr>
          <w:rFonts w:ascii="Marianne Light" w:hAnsi="Marianne Light"/>
          <w:b w:val="0"/>
        </w:rPr>
      </w:pPr>
      <w:sdt>
        <w:sdtPr>
          <w:rPr>
            <w:rFonts w:ascii="Marianne Light" w:hAnsi="Marianne Light"/>
            <w:b w:val="0"/>
          </w:rPr>
          <w:id w:val="-1490557265"/>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Agissant en tant que prestataire unique</w:t>
      </w:r>
    </w:p>
    <w:p w14:paraId="528757CC" w14:textId="660B2D62" w:rsidR="00641545" w:rsidRPr="00641545" w:rsidRDefault="009F7DA5" w:rsidP="00641545">
      <w:pPr>
        <w:spacing w:after="96"/>
        <w:ind w:firstLine="708"/>
        <w:jc w:val="both"/>
        <w:rPr>
          <w:rFonts w:ascii="Marianne Light" w:hAnsi="Marianne Light"/>
          <w:b w:val="0"/>
        </w:rPr>
      </w:pPr>
      <w:sdt>
        <w:sdtPr>
          <w:rPr>
            <w:rFonts w:ascii="Marianne Light" w:hAnsi="Marianne Light"/>
            <w:b w:val="0"/>
          </w:rPr>
          <w:id w:val="-1160078245"/>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Agissant en tant que membre du groupement défini ci-après</w:t>
      </w:r>
      <w:r w:rsidR="00641545" w:rsidRPr="00641545">
        <w:rPr>
          <w:rFonts w:ascii="Calibri" w:hAnsi="Calibri" w:cs="Calibri"/>
          <w:b w:val="0"/>
        </w:rPr>
        <w:t> </w:t>
      </w:r>
      <w:r w:rsidR="00641545" w:rsidRPr="00641545">
        <w:rPr>
          <w:rFonts w:ascii="Marianne Light" w:hAnsi="Marianne Light"/>
          <w:b w:val="0"/>
        </w:rPr>
        <w:t>:</w:t>
      </w:r>
    </w:p>
    <w:p w14:paraId="2D400779" w14:textId="2DF67B46" w:rsidR="00641545" w:rsidRPr="00641545" w:rsidRDefault="009F7DA5" w:rsidP="00641545">
      <w:pPr>
        <w:spacing w:after="96"/>
        <w:ind w:left="708" w:firstLine="708"/>
        <w:jc w:val="both"/>
        <w:rPr>
          <w:rFonts w:ascii="Marianne Light" w:hAnsi="Marianne Light"/>
          <w:b w:val="0"/>
        </w:rPr>
      </w:pPr>
      <w:sdt>
        <w:sdtPr>
          <w:rPr>
            <w:rFonts w:ascii="Marianne Light" w:hAnsi="Marianne Light"/>
            <w:b w:val="0"/>
          </w:rPr>
          <w:id w:val="-1162315300"/>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Solidaire</w:t>
      </w:r>
    </w:p>
    <w:p w14:paraId="0C6B890C" w14:textId="56D88F3F" w:rsidR="00641545" w:rsidRPr="00641545" w:rsidRDefault="009F7DA5" w:rsidP="00641545">
      <w:pPr>
        <w:spacing w:after="96"/>
        <w:ind w:left="1416"/>
        <w:jc w:val="both"/>
        <w:rPr>
          <w:rFonts w:ascii="Marianne Light" w:hAnsi="Marianne Light"/>
          <w:b w:val="0"/>
        </w:rPr>
      </w:pPr>
      <w:sdt>
        <w:sdtPr>
          <w:rPr>
            <w:rFonts w:ascii="Marianne Light" w:hAnsi="Marianne Light"/>
            <w:b w:val="0"/>
          </w:rPr>
          <w:id w:val="387000366"/>
          <w14:checkbox>
            <w14:checked w14:val="0"/>
            <w14:checkedState w14:val="2612" w14:font="MS Gothic"/>
            <w14:uncheckedState w14:val="2610" w14:font="MS Gothic"/>
          </w14:checkbox>
        </w:sdtPr>
        <w:sdtEndPr/>
        <w:sdtContent>
          <w:r w:rsidR="00641545">
            <w:rPr>
              <w:rFonts w:ascii="MS Gothic" w:eastAsia="MS Gothic" w:hAnsi="MS Gothic" w:hint="eastAsia"/>
              <w:b w:val="0"/>
            </w:rPr>
            <w:t>☐</w:t>
          </w:r>
        </w:sdtContent>
      </w:sdt>
      <w:r w:rsidR="00641545">
        <w:rPr>
          <w:rFonts w:ascii="Marianne Light" w:hAnsi="Marianne Light"/>
          <w:b w:val="0"/>
        </w:rPr>
        <w:t xml:space="preserve"> </w:t>
      </w:r>
      <w:r w:rsidR="00641545" w:rsidRPr="00641545">
        <w:rPr>
          <w:rFonts w:ascii="Marianne Light" w:hAnsi="Marianne Light"/>
          <w:b w:val="0"/>
        </w:rPr>
        <w:t>Conjoint</w:t>
      </w:r>
    </w:p>
    <w:p w14:paraId="594C3E53" w14:textId="77777777" w:rsidR="00641545" w:rsidRDefault="00641545" w:rsidP="000A2402">
      <w:pPr>
        <w:widowControl/>
        <w:suppressAutoHyphens w:val="0"/>
        <w:spacing w:after="200" w:line="276" w:lineRule="auto"/>
        <w:textAlignment w:val="auto"/>
        <w:rPr>
          <w:rFonts w:ascii="Marianne Light" w:hAnsi="Marianne Light"/>
          <w:b w:val="0"/>
        </w:rPr>
      </w:pPr>
    </w:p>
    <w:p w14:paraId="202F6FBD" w14:textId="77777777" w:rsidR="000A2402" w:rsidRPr="00F86193" w:rsidRDefault="00DC14F8" w:rsidP="00D25D93">
      <w:pPr>
        <w:pStyle w:val="Titre2"/>
      </w:pPr>
      <w:bookmarkStart w:id="6" w:name="_Toc499907537"/>
      <w:bookmarkStart w:id="7" w:name="_Toc211331244"/>
      <w:r w:rsidRPr="00F86193">
        <w:t>COTRAITANT</w:t>
      </w:r>
      <w:bookmarkEnd w:id="6"/>
      <w:bookmarkEnd w:id="7"/>
    </w:p>
    <w:p w14:paraId="56DE6785" w14:textId="77777777" w:rsidR="00DC14F8" w:rsidRPr="00F86193" w:rsidRDefault="00DC14F8" w:rsidP="00DC14F8">
      <w:pPr>
        <w:rPr>
          <w:rFonts w:ascii="Marianne Light" w:hAnsi="Marianne Light"/>
          <w:b w:val="0"/>
          <w:i/>
        </w:rPr>
      </w:pPr>
      <w:bookmarkStart w:id="8" w:name="_Toc499907538"/>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___.</w:t>
      </w:r>
    </w:p>
    <w:p w14:paraId="2D364C8F" w14:textId="77777777" w:rsidR="00DC14F8" w:rsidRPr="00F86193" w:rsidRDefault="00DC14F8" w:rsidP="00DC14F8">
      <w:pPr>
        <w:rPr>
          <w:rFonts w:ascii="Marianne Light" w:hAnsi="Marianne Light"/>
          <w:b w:val="0"/>
        </w:rPr>
      </w:pPr>
    </w:p>
    <w:p w14:paraId="1723CB5D" w14:textId="77777777" w:rsidR="000A2402" w:rsidRPr="00F86193" w:rsidRDefault="00D51A4A" w:rsidP="00D25D93">
      <w:pPr>
        <w:pStyle w:val="Titre3"/>
      </w:pPr>
      <w:bookmarkStart w:id="9" w:name="_Toc211331245"/>
      <w:r w:rsidRPr="00F86193">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58265C71" w14:textId="77777777" w:rsidTr="00641545">
        <w:tc>
          <w:tcPr>
            <w:tcW w:w="3449" w:type="dxa"/>
            <w:tcBorders>
              <w:top w:val="nil"/>
              <w:left w:val="nil"/>
              <w:bottom w:val="nil"/>
              <w:right w:val="nil"/>
            </w:tcBorders>
          </w:tcPr>
          <w:p w14:paraId="533D7837"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7839B01E" w14:textId="77777777" w:rsidR="000A2402" w:rsidRPr="00F86193" w:rsidRDefault="000A2402" w:rsidP="000A2402">
            <w:pPr>
              <w:spacing w:before="30" w:after="30"/>
              <w:jc w:val="both"/>
              <w:rPr>
                <w:rFonts w:ascii="Marianne Light" w:hAnsi="Marianne Light"/>
                <w:b w:val="0"/>
                <w:sz w:val="18"/>
              </w:rPr>
            </w:pPr>
          </w:p>
        </w:tc>
      </w:tr>
      <w:tr w:rsidR="000A2402" w:rsidRPr="00F86193" w14:paraId="077A8867" w14:textId="77777777" w:rsidTr="00641545">
        <w:tc>
          <w:tcPr>
            <w:tcW w:w="3449" w:type="dxa"/>
            <w:tcBorders>
              <w:top w:val="nil"/>
              <w:left w:val="nil"/>
              <w:bottom w:val="nil"/>
              <w:right w:val="nil"/>
            </w:tcBorders>
          </w:tcPr>
          <w:p w14:paraId="52B54A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FF6BB42" w14:textId="77777777" w:rsidR="000A2402" w:rsidRPr="00F86193" w:rsidRDefault="000A2402" w:rsidP="000A2402">
            <w:pPr>
              <w:spacing w:before="40" w:after="40"/>
              <w:jc w:val="both"/>
              <w:rPr>
                <w:rFonts w:ascii="Marianne Light" w:hAnsi="Marianne Light"/>
                <w:b w:val="0"/>
                <w:sz w:val="18"/>
              </w:rPr>
            </w:pPr>
          </w:p>
        </w:tc>
      </w:tr>
      <w:tr w:rsidR="000A2402" w:rsidRPr="00F86193" w14:paraId="4BF8A124" w14:textId="77777777" w:rsidTr="00641545">
        <w:tc>
          <w:tcPr>
            <w:tcW w:w="3449" w:type="dxa"/>
            <w:tcBorders>
              <w:top w:val="nil"/>
              <w:left w:val="nil"/>
              <w:bottom w:val="nil"/>
              <w:right w:val="nil"/>
            </w:tcBorders>
          </w:tcPr>
          <w:p w14:paraId="02CF9E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71FE831B" w14:textId="77777777" w:rsidR="000A2402" w:rsidRPr="00F86193" w:rsidRDefault="000A2402" w:rsidP="000A2402">
            <w:pPr>
              <w:spacing w:before="40" w:after="40"/>
              <w:jc w:val="both"/>
              <w:rPr>
                <w:rFonts w:ascii="Marianne Light" w:hAnsi="Marianne Light"/>
                <w:b w:val="0"/>
                <w:sz w:val="18"/>
              </w:rPr>
            </w:pPr>
          </w:p>
        </w:tc>
      </w:tr>
      <w:tr w:rsidR="000A2402" w:rsidRPr="00F86193" w14:paraId="6B1F53E9" w14:textId="77777777" w:rsidTr="00641545">
        <w:tc>
          <w:tcPr>
            <w:tcW w:w="3449" w:type="dxa"/>
            <w:tcBorders>
              <w:top w:val="nil"/>
              <w:left w:val="nil"/>
              <w:bottom w:val="nil"/>
              <w:right w:val="nil"/>
            </w:tcBorders>
          </w:tcPr>
          <w:p w14:paraId="1C4AB61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7937C2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46768A0" w14:textId="77777777" w:rsidTr="00641545">
        <w:tc>
          <w:tcPr>
            <w:tcW w:w="3449" w:type="dxa"/>
            <w:tcBorders>
              <w:top w:val="nil"/>
              <w:left w:val="nil"/>
              <w:bottom w:val="nil"/>
              <w:right w:val="nil"/>
            </w:tcBorders>
          </w:tcPr>
          <w:p w14:paraId="2BE30F7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40D487B8" w14:textId="77777777" w:rsidR="000A2402" w:rsidRPr="00F86193" w:rsidRDefault="000A2402" w:rsidP="000A2402">
            <w:pPr>
              <w:spacing w:before="40" w:after="40"/>
              <w:jc w:val="both"/>
              <w:rPr>
                <w:rFonts w:ascii="Marianne Light" w:hAnsi="Marianne Light"/>
                <w:b w:val="0"/>
                <w:sz w:val="18"/>
              </w:rPr>
            </w:pPr>
          </w:p>
        </w:tc>
      </w:tr>
      <w:tr w:rsidR="000A2402" w:rsidRPr="00F86193" w14:paraId="74055142" w14:textId="77777777" w:rsidTr="00641545">
        <w:tc>
          <w:tcPr>
            <w:tcW w:w="3449" w:type="dxa"/>
            <w:tcBorders>
              <w:top w:val="nil"/>
              <w:left w:val="nil"/>
              <w:bottom w:val="nil"/>
              <w:right w:val="nil"/>
            </w:tcBorders>
          </w:tcPr>
          <w:p w14:paraId="7E25803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7FB59440" w14:textId="77777777" w:rsidR="000A2402" w:rsidRPr="00F86193" w:rsidRDefault="000A2402" w:rsidP="000A2402">
            <w:pPr>
              <w:spacing w:before="40" w:after="40"/>
              <w:jc w:val="both"/>
              <w:rPr>
                <w:rFonts w:ascii="Marianne Light" w:hAnsi="Marianne Light"/>
                <w:b w:val="0"/>
                <w:sz w:val="18"/>
              </w:rPr>
            </w:pPr>
          </w:p>
        </w:tc>
      </w:tr>
      <w:tr w:rsidR="000A2402" w:rsidRPr="00F86193" w14:paraId="751FF44F" w14:textId="77777777" w:rsidTr="00641545">
        <w:tc>
          <w:tcPr>
            <w:tcW w:w="3449" w:type="dxa"/>
            <w:tcBorders>
              <w:top w:val="nil"/>
              <w:left w:val="nil"/>
              <w:bottom w:val="nil"/>
              <w:right w:val="nil"/>
            </w:tcBorders>
          </w:tcPr>
          <w:p w14:paraId="0B0B547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CB49DC4"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623" w:type="dxa"/>
            <w:tcBorders>
              <w:top w:val="single" w:sz="4" w:space="0" w:color="D9D9D9" w:themeColor="background1" w:themeShade="D9"/>
              <w:left w:val="nil"/>
              <w:bottom w:val="single" w:sz="4" w:space="0" w:color="D9D9D9" w:themeColor="background1" w:themeShade="D9"/>
              <w:right w:val="nil"/>
            </w:tcBorders>
          </w:tcPr>
          <w:p w14:paraId="4815530D" w14:textId="77777777" w:rsidR="000A2402" w:rsidRPr="00F86193" w:rsidRDefault="000A2402" w:rsidP="000A2402">
            <w:pPr>
              <w:spacing w:before="40" w:after="40"/>
              <w:jc w:val="both"/>
              <w:rPr>
                <w:rFonts w:ascii="Marianne Light" w:hAnsi="Marianne Light"/>
                <w:b w:val="0"/>
                <w:sz w:val="18"/>
              </w:rPr>
            </w:pPr>
          </w:p>
        </w:tc>
      </w:tr>
      <w:tr w:rsidR="000A2402" w:rsidRPr="00F86193" w14:paraId="36C09F71" w14:textId="77777777" w:rsidTr="00641545">
        <w:tc>
          <w:tcPr>
            <w:tcW w:w="3449" w:type="dxa"/>
            <w:tcBorders>
              <w:top w:val="nil"/>
              <w:left w:val="nil"/>
              <w:bottom w:val="nil"/>
              <w:right w:val="nil"/>
            </w:tcBorders>
          </w:tcPr>
          <w:p w14:paraId="65EC6BB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39EC3BD8" w14:textId="77777777" w:rsidR="000A2402" w:rsidRPr="00F86193" w:rsidRDefault="000A2402" w:rsidP="000A2402">
            <w:pPr>
              <w:spacing w:before="40" w:after="40"/>
              <w:jc w:val="both"/>
              <w:rPr>
                <w:rFonts w:ascii="Marianne Light" w:hAnsi="Marianne Light"/>
                <w:b w:val="0"/>
                <w:sz w:val="18"/>
              </w:rPr>
            </w:pPr>
          </w:p>
        </w:tc>
      </w:tr>
      <w:tr w:rsidR="000A2402" w:rsidRPr="00F86193" w14:paraId="2A7652DB" w14:textId="77777777" w:rsidTr="00641545">
        <w:tc>
          <w:tcPr>
            <w:tcW w:w="3449" w:type="dxa"/>
            <w:tcBorders>
              <w:top w:val="nil"/>
              <w:left w:val="nil"/>
              <w:bottom w:val="nil"/>
              <w:right w:val="nil"/>
            </w:tcBorders>
          </w:tcPr>
          <w:p w14:paraId="16B180F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32ACCE62" w14:textId="77777777" w:rsidR="000A2402" w:rsidRPr="00F86193" w:rsidRDefault="000A2402" w:rsidP="000A2402">
            <w:pPr>
              <w:spacing w:before="40" w:after="40"/>
              <w:jc w:val="both"/>
              <w:rPr>
                <w:rFonts w:ascii="Marianne Light" w:hAnsi="Marianne Light"/>
                <w:b w:val="0"/>
                <w:sz w:val="18"/>
              </w:rPr>
            </w:pPr>
          </w:p>
        </w:tc>
      </w:tr>
      <w:tr w:rsidR="000A2402" w:rsidRPr="00F86193" w14:paraId="711BBEBD" w14:textId="77777777" w:rsidTr="00641545">
        <w:tc>
          <w:tcPr>
            <w:tcW w:w="3449" w:type="dxa"/>
            <w:tcBorders>
              <w:top w:val="nil"/>
              <w:left w:val="nil"/>
              <w:bottom w:val="nil"/>
              <w:right w:val="nil"/>
            </w:tcBorders>
          </w:tcPr>
          <w:p w14:paraId="185559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1D556BF8"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93AE5B" w14:textId="77777777" w:rsidTr="00641545">
        <w:tc>
          <w:tcPr>
            <w:tcW w:w="3449" w:type="dxa"/>
            <w:tcBorders>
              <w:top w:val="nil"/>
              <w:left w:val="nil"/>
              <w:bottom w:val="nil"/>
              <w:right w:val="nil"/>
            </w:tcBorders>
          </w:tcPr>
          <w:p w14:paraId="5A96CF7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66A2A4A8" w14:textId="77777777" w:rsidR="000A2402" w:rsidRPr="00F86193" w:rsidRDefault="000A2402" w:rsidP="000A2402">
            <w:pPr>
              <w:spacing w:before="40" w:after="40"/>
              <w:jc w:val="both"/>
              <w:rPr>
                <w:rFonts w:ascii="Marianne Light" w:hAnsi="Marianne Light"/>
                <w:b w:val="0"/>
                <w:sz w:val="18"/>
              </w:rPr>
            </w:pPr>
          </w:p>
        </w:tc>
      </w:tr>
      <w:tr w:rsidR="000A2402" w:rsidRPr="00F86193" w14:paraId="455BEEAD" w14:textId="77777777" w:rsidTr="00641545">
        <w:tc>
          <w:tcPr>
            <w:tcW w:w="3449" w:type="dxa"/>
            <w:tcBorders>
              <w:top w:val="nil"/>
              <w:left w:val="nil"/>
              <w:bottom w:val="nil"/>
              <w:right w:val="nil"/>
            </w:tcBorders>
          </w:tcPr>
          <w:p w14:paraId="24948D1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71F45489" w14:textId="77777777" w:rsidR="000A2402" w:rsidRPr="00F86193" w:rsidRDefault="000A2402" w:rsidP="000A2402">
            <w:pPr>
              <w:spacing w:before="40" w:after="40"/>
              <w:jc w:val="both"/>
              <w:rPr>
                <w:rFonts w:ascii="Marianne Light" w:hAnsi="Marianne Light"/>
                <w:b w:val="0"/>
                <w:sz w:val="18"/>
              </w:rPr>
            </w:pPr>
          </w:p>
        </w:tc>
      </w:tr>
      <w:tr w:rsidR="000A2402" w:rsidRPr="00F86193" w14:paraId="1B008056" w14:textId="77777777" w:rsidTr="00641545">
        <w:tc>
          <w:tcPr>
            <w:tcW w:w="3449" w:type="dxa"/>
            <w:tcBorders>
              <w:top w:val="nil"/>
              <w:left w:val="nil"/>
              <w:bottom w:val="nil"/>
              <w:right w:val="nil"/>
            </w:tcBorders>
          </w:tcPr>
          <w:p w14:paraId="72E033B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1E2C0D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75F87E2" w14:textId="77777777" w:rsidTr="00641545">
        <w:tc>
          <w:tcPr>
            <w:tcW w:w="3449" w:type="dxa"/>
            <w:tcBorders>
              <w:top w:val="nil"/>
              <w:left w:val="nil"/>
              <w:bottom w:val="nil"/>
              <w:right w:val="nil"/>
            </w:tcBorders>
          </w:tcPr>
          <w:p w14:paraId="3802718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50C958C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47E9E3D2" w14:textId="77777777" w:rsidTr="00641545">
        <w:tc>
          <w:tcPr>
            <w:tcW w:w="3449" w:type="dxa"/>
            <w:tcBorders>
              <w:top w:val="nil"/>
              <w:left w:val="nil"/>
              <w:bottom w:val="nil"/>
              <w:right w:val="nil"/>
            </w:tcBorders>
          </w:tcPr>
          <w:p w14:paraId="06ECCEC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45C594C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2D5D257" w14:textId="77F0FF9B" w:rsidR="000A2402" w:rsidRDefault="000A2402" w:rsidP="000A2402">
      <w:pPr>
        <w:spacing w:after="96"/>
        <w:jc w:val="both"/>
        <w:rPr>
          <w:rFonts w:ascii="Marianne Light" w:hAnsi="Marianne Light"/>
          <w:b w:val="0"/>
        </w:rPr>
      </w:pPr>
    </w:p>
    <w:p w14:paraId="426F5BC7"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w:t>
      </w:r>
    </w:p>
    <w:p w14:paraId="4520CB04"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___________________________________________________________</w:t>
      </w:r>
    </w:p>
    <w:p w14:paraId="16193D9C" w14:textId="77777777" w:rsidR="00641545" w:rsidRPr="00F86193" w:rsidRDefault="00641545" w:rsidP="00641545">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615D4563" w14:textId="77777777" w:rsidR="00641545" w:rsidRPr="00F86193" w:rsidRDefault="00641545" w:rsidP="00641545">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523BDE40"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4E870B08" w14:textId="0C0D35D6" w:rsidR="00641545" w:rsidRDefault="00641545" w:rsidP="002F25CE">
      <w:pPr>
        <w:jc w:val="both"/>
        <w:rPr>
          <w:rFonts w:ascii="Marianne Light" w:hAnsi="Marianne Light"/>
          <w:b w:val="0"/>
          <w:color w:val="D9D9D9" w:themeColor="background1" w:themeShade="D9"/>
        </w:rPr>
      </w:pPr>
      <w:r w:rsidRPr="00F86193">
        <w:rPr>
          <w:rFonts w:ascii="Marianne Light" w:hAnsi="Marianne Light"/>
          <w:b w:val="0"/>
        </w:rPr>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71D7199F" w14:textId="77777777" w:rsidR="002F25CE" w:rsidRPr="00F86193" w:rsidRDefault="002F25CE" w:rsidP="002F25CE">
      <w:pPr>
        <w:jc w:val="both"/>
        <w:rPr>
          <w:rFonts w:ascii="Marianne Light" w:hAnsi="Marianne Light"/>
          <w:b w:val="0"/>
        </w:rPr>
      </w:pPr>
    </w:p>
    <w:p w14:paraId="0FF358C2" w14:textId="52157645" w:rsidR="000A2402" w:rsidRPr="00F86193" w:rsidRDefault="00D51A4A" w:rsidP="00D25D93">
      <w:pPr>
        <w:pStyle w:val="Titre3"/>
      </w:pPr>
      <w:bookmarkStart w:id="10" w:name="_Toc499907539"/>
      <w:bookmarkStart w:id="11" w:name="_Toc211331246"/>
      <w:r w:rsidRPr="00F86193">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4EF7ADEA" w14:textId="77777777" w:rsidTr="00641545">
        <w:tc>
          <w:tcPr>
            <w:tcW w:w="3449" w:type="dxa"/>
            <w:tcBorders>
              <w:top w:val="nil"/>
              <w:left w:val="nil"/>
              <w:bottom w:val="nil"/>
              <w:right w:val="nil"/>
            </w:tcBorders>
          </w:tcPr>
          <w:p w14:paraId="05A0B56A"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015C5A0F" w14:textId="77777777" w:rsidR="000A2402" w:rsidRPr="00F86193" w:rsidRDefault="000A2402" w:rsidP="000A2402">
            <w:pPr>
              <w:spacing w:before="30" w:after="30"/>
              <w:jc w:val="both"/>
              <w:rPr>
                <w:rFonts w:ascii="Marianne Light" w:hAnsi="Marianne Light"/>
                <w:b w:val="0"/>
                <w:sz w:val="18"/>
              </w:rPr>
            </w:pPr>
          </w:p>
        </w:tc>
      </w:tr>
      <w:tr w:rsidR="000A2402" w:rsidRPr="00F86193" w14:paraId="72B100C5" w14:textId="77777777" w:rsidTr="00641545">
        <w:tc>
          <w:tcPr>
            <w:tcW w:w="3449" w:type="dxa"/>
            <w:tcBorders>
              <w:top w:val="nil"/>
              <w:left w:val="nil"/>
              <w:bottom w:val="nil"/>
              <w:right w:val="nil"/>
            </w:tcBorders>
          </w:tcPr>
          <w:p w14:paraId="0ED7DA4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9DCB24E" w14:textId="77777777" w:rsidR="000A2402" w:rsidRPr="00F86193" w:rsidRDefault="000A2402" w:rsidP="000A2402">
            <w:pPr>
              <w:spacing w:before="40" w:after="40"/>
              <w:jc w:val="both"/>
              <w:rPr>
                <w:rFonts w:ascii="Marianne Light" w:hAnsi="Marianne Light"/>
                <w:b w:val="0"/>
                <w:sz w:val="18"/>
              </w:rPr>
            </w:pPr>
          </w:p>
        </w:tc>
      </w:tr>
      <w:tr w:rsidR="000A2402" w:rsidRPr="00F86193" w14:paraId="4AFE7D62" w14:textId="77777777" w:rsidTr="00641545">
        <w:tc>
          <w:tcPr>
            <w:tcW w:w="3449" w:type="dxa"/>
            <w:tcBorders>
              <w:top w:val="nil"/>
              <w:left w:val="nil"/>
              <w:bottom w:val="nil"/>
              <w:right w:val="nil"/>
            </w:tcBorders>
          </w:tcPr>
          <w:p w14:paraId="0B778CB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45EFC37" w14:textId="77777777" w:rsidR="000A2402" w:rsidRPr="00F86193" w:rsidRDefault="000A2402" w:rsidP="000A2402">
            <w:pPr>
              <w:spacing w:before="40" w:after="40"/>
              <w:jc w:val="both"/>
              <w:rPr>
                <w:rFonts w:ascii="Marianne Light" w:hAnsi="Marianne Light"/>
                <w:b w:val="0"/>
                <w:sz w:val="18"/>
              </w:rPr>
            </w:pPr>
          </w:p>
        </w:tc>
      </w:tr>
      <w:tr w:rsidR="000A2402" w:rsidRPr="00F86193" w14:paraId="7F4BC6AE" w14:textId="77777777" w:rsidTr="00641545">
        <w:tc>
          <w:tcPr>
            <w:tcW w:w="3449" w:type="dxa"/>
            <w:tcBorders>
              <w:top w:val="nil"/>
              <w:left w:val="nil"/>
              <w:bottom w:val="nil"/>
              <w:right w:val="nil"/>
            </w:tcBorders>
          </w:tcPr>
          <w:p w14:paraId="201CE34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lastRenderedPageBreak/>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0F4904D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3565842" w14:textId="77777777" w:rsidTr="00641545">
        <w:tc>
          <w:tcPr>
            <w:tcW w:w="3449" w:type="dxa"/>
            <w:tcBorders>
              <w:top w:val="nil"/>
              <w:left w:val="nil"/>
              <w:bottom w:val="nil"/>
              <w:right w:val="nil"/>
            </w:tcBorders>
          </w:tcPr>
          <w:p w14:paraId="1911F6D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6137C390" w14:textId="77777777" w:rsidR="000A2402" w:rsidRPr="00F86193" w:rsidRDefault="000A2402" w:rsidP="000A2402">
            <w:pPr>
              <w:spacing w:before="40" w:after="40"/>
              <w:jc w:val="both"/>
              <w:rPr>
                <w:rFonts w:ascii="Marianne Light" w:hAnsi="Marianne Light"/>
                <w:b w:val="0"/>
                <w:sz w:val="18"/>
              </w:rPr>
            </w:pPr>
          </w:p>
        </w:tc>
      </w:tr>
      <w:tr w:rsidR="000A2402" w:rsidRPr="00F86193" w14:paraId="590BF111" w14:textId="77777777" w:rsidTr="00641545">
        <w:tc>
          <w:tcPr>
            <w:tcW w:w="3449" w:type="dxa"/>
            <w:tcBorders>
              <w:top w:val="nil"/>
              <w:left w:val="nil"/>
              <w:bottom w:val="nil"/>
              <w:right w:val="nil"/>
            </w:tcBorders>
          </w:tcPr>
          <w:p w14:paraId="1284B9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8DB1D9E" w14:textId="77777777" w:rsidR="000A2402" w:rsidRPr="00F86193" w:rsidRDefault="000A2402" w:rsidP="000A2402">
            <w:pPr>
              <w:spacing w:before="40" w:after="40"/>
              <w:jc w:val="both"/>
              <w:rPr>
                <w:rFonts w:ascii="Marianne Light" w:hAnsi="Marianne Light"/>
                <w:b w:val="0"/>
                <w:sz w:val="18"/>
              </w:rPr>
            </w:pPr>
          </w:p>
        </w:tc>
      </w:tr>
      <w:tr w:rsidR="000A2402" w:rsidRPr="00F86193" w14:paraId="467821FF" w14:textId="77777777" w:rsidTr="00641545">
        <w:tc>
          <w:tcPr>
            <w:tcW w:w="3449" w:type="dxa"/>
            <w:tcBorders>
              <w:top w:val="nil"/>
              <w:left w:val="nil"/>
              <w:bottom w:val="nil"/>
              <w:right w:val="nil"/>
            </w:tcBorders>
          </w:tcPr>
          <w:p w14:paraId="3A2BFBA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4614341"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623" w:type="dxa"/>
            <w:tcBorders>
              <w:top w:val="single" w:sz="4" w:space="0" w:color="D9D9D9" w:themeColor="background1" w:themeShade="D9"/>
              <w:left w:val="nil"/>
              <w:bottom w:val="single" w:sz="4" w:space="0" w:color="D9D9D9" w:themeColor="background1" w:themeShade="D9"/>
              <w:right w:val="nil"/>
            </w:tcBorders>
          </w:tcPr>
          <w:p w14:paraId="625DE070" w14:textId="77777777" w:rsidR="000A2402" w:rsidRPr="00F86193" w:rsidRDefault="000A2402" w:rsidP="000A2402">
            <w:pPr>
              <w:spacing w:before="40" w:after="40"/>
              <w:jc w:val="both"/>
              <w:rPr>
                <w:rFonts w:ascii="Marianne Light" w:hAnsi="Marianne Light"/>
                <w:b w:val="0"/>
                <w:sz w:val="18"/>
              </w:rPr>
            </w:pPr>
          </w:p>
        </w:tc>
      </w:tr>
      <w:tr w:rsidR="000A2402" w:rsidRPr="00F86193" w14:paraId="4AF75566" w14:textId="77777777" w:rsidTr="00641545">
        <w:tc>
          <w:tcPr>
            <w:tcW w:w="3449" w:type="dxa"/>
            <w:tcBorders>
              <w:top w:val="nil"/>
              <w:left w:val="nil"/>
              <w:bottom w:val="nil"/>
              <w:right w:val="nil"/>
            </w:tcBorders>
          </w:tcPr>
          <w:p w14:paraId="09BD106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352AEDF3" w14:textId="77777777" w:rsidR="000A2402" w:rsidRPr="00F86193" w:rsidRDefault="000A2402" w:rsidP="000A2402">
            <w:pPr>
              <w:spacing w:before="40" w:after="40"/>
              <w:jc w:val="both"/>
              <w:rPr>
                <w:rFonts w:ascii="Marianne Light" w:hAnsi="Marianne Light"/>
                <w:b w:val="0"/>
                <w:sz w:val="18"/>
              </w:rPr>
            </w:pPr>
          </w:p>
        </w:tc>
      </w:tr>
      <w:tr w:rsidR="000A2402" w:rsidRPr="00F86193" w14:paraId="61C7384D" w14:textId="77777777" w:rsidTr="00641545">
        <w:tc>
          <w:tcPr>
            <w:tcW w:w="3449" w:type="dxa"/>
            <w:tcBorders>
              <w:top w:val="nil"/>
              <w:left w:val="nil"/>
              <w:bottom w:val="nil"/>
              <w:right w:val="nil"/>
            </w:tcBorders>
          </w:tcPr>
          <w:p w14:paraId="0D9406E5"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02D934B2" w14:textId="77777777" w:rsidR="000A2402" w:rsidRPr="00F86193" w:rsidRDefault="000A2402" w:rsidP="000A2402">
            <w:pPr>
              <w:spacing w:before="40" w:after="40"/>
              <w:jc w:val="both"/>
              <w:rPr>
                <w:rFonts w:ascii="Marianne Light" w:hAnsi="Marianne Light"/>
                <w:b w:val="0"/>
                <w:sz w:val="18"/>
              </w:rPr>
            </w:pPr>
          </w:p>
        </w:tc>
      </w:tr>
      <w:tr w:rsidR="000A2402" w:rsidRPr="00F86193" w14:paraId="4052A890" w14:textId="77777777" w:rsidTr="00641545">
        <w:tc>
          <w:tcPr>
            <w:tcW w:w="3449" w:type="dxa"/>
            <w:tcBorders>
              <w:top w:val="nil"/>
              <w:left w:val="nil"/>
              <w:bottom w:val="nil"/>
              <w:right w:val="nil"/>
            </w:tcBorders>
          </w:tcPr>
          <w:p w14:paraId="32C7BF3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33FE5D6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1CFA51" w14:textId="77777777" w:rsidTr="00641545">
        <w:tc>
          <w:tcPr>
            <w:tcW w:w="3449" w:type="dxa"/>
            <w:tcBorders>
              <w:top w:val="nil"/>
              <w:left w:val="nil"/>
              <w:bottom w:val="nil"/>
              <w:right w:val="nil"/>
            </w:tcBorders>
          </w:tcPr>
          <w:p w14:paraId="324562F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single" w:sz="4" w:space="0" w:color="D9D9D9" w:themeColor="background1" w:themeShade="D9"/>
              <w:right w:val="nil"/>
            </w:tcBorders>
          </w:tcPr>
          <w:p w14:paraId="2AF15A2B" w14:textId="77777777" w:rsidR="000A2402" w:rsidRPr="00F86193" w:rsidRDefault="000A2402" w:rsidP="000A2402">
            <w:pPr>
              <w:spacing w:before="40" w:after="40"/>
              <w:jc w:val="both"/>
              <w:rPr>
                <w:rFonts w:ascii="Marianne Light" w:hAnsi="Marianne Light"/>
                <w:b w:val="0"/>
                <w:sz w:val="18"/>
              </w:rPr>
            </w:pPr>
          </w:p>
        </w:tc>
      </w:tr>
      <w:tr w:rsidR="000A2402" w:rsidRPr="00F86193" w14:paraId="0A7F3664" w14:textId="77777777" w:rsidTr="00641545">
        <w:tc>
          <w:tcPr>
            <w:tcW w:w="3449" w:type="dxa"/>
            <w:tcBorders>
              <w:top w:val="nil"/>
              <w:left w:val="nil"/>
              <w:bottom w:val="nil"/>
              <w:right w:val="nil"/>
            </w:tcBorders>
          </w:tcPr>
          <w:p w14:paraId="5ABBAEF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single" w:sz="4" w:space="0" w:color="D9D9D9" w:themeColor="background1" w:themeShade="D9"/>
              <w:right w:val="nil"/>
            </w:tcBorders>
          </w:tcPr>
          <w:p w14:paraId="6D344D1D" w14:textId="77777777" w:rsidR="000A2402" w:rsidRPr="00F86193" w:rsidRDefault="000A2402" w:rsidP="000A2402">
            <w:pPr>
              <w:spacing w:before="40" w:after="40"/>
              <w:jc w:val="both"/>
              <w:rPr>
                <w:rFonts w:ascii="Marianne Light" w:hAnsi="Marianne Light"/>
                <w:b w:val="0"/>
                <w:sz w:val="18"/>
              </w:rPr>
            </w:pPr>
          </w:p>
        </w:tc>
      </w:tr>
      <w:tr w:rsidR="000A2402" w:rsidRPr="00F86193" w14:paraId="660AF610" w14:textId="77777777" w:rsidTr="00641545">
        <w:tc>
          <w:tcPr>
            <w:tcW w:w="3449" w:type="dxa"/>
            <w:tcBorders>
              <w:top w:val="nil"/>
              <w:left w:val="nil"/>
              <w:bottom w:val="nil"/>
              <w:right w:val="nil"/>
            </w:tcBorders>
          </w:tcPr>
          <w:p w14:paraId="4D5660A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623" w:type="dxa"/>
            <w:tcBorders>
              <w:top w:val="single" w:sz="4" w:space="0" w:color="D9D9D9" w:themeColor="background1" w:themeShade="D9"/>
              <w:left w:val="nil"/>
              <w:bottom w:val="nil"/>
              <w:right w:val="nil"/>
            </w:tcBorders>
          </w:tcPr>
          <w:p w14:paraId="05C808E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9948BD0" w14:textId="77777777" w:rsidTr="00641545">
        <w:tc>
          <w:tcPr>
            <w:tcW w:w="3449" w:type="dxa"/>
            <w:tcBorders>
              <w:top w:val="nil"/>
              <w:left w:val="nil"/>
              <w:bottom w:val="nil"/>
              <w:right w:val="nil"/>
            </w:tcBorders>
          </w:tcPr>
          <w:p w14:paraId="14EB287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1C7B19A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8010DE3" w14:textId="77777777" w:rsidTr="00641545">
        <w:tc>
          <w:tcPr>
            <w:tcW w:w="3449" w:type="dxa"/>
            <w:tcBorders>
              <w:top w:val="nil"/>
              <w:left w:val="nil"/>
              <w:bottom w:val="nil"/>
              <w:right w:val="nil"/>
            </w:tcBorders>
          </w:tcPr>
          <w:p w14:paraId="12C48A7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623" w:type="dxa"/>
            <w:tcBorders>
              <w:top w:val="nil"/>
              <w:left w:val="nil"/>
              <w:bottom w:val="nil"/>
              <w:right w:val="nil"/>
            </w:tcBorders>
          </w:tcPr>
          <w:p w14:paraId="19010A9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16AED0F3" w14:textId="77777777" w:rsidR="00641545" w:rsidRDefault="00641545" w:rsidP="000A2402">
      <w:pPr>
        <w:spacing w:after="96"/>
        <w:jc w:val="both"/>
        <w:rPr>
          <w:rFonts w:ascii="Marianne Light" w:hAnsi="Marianne Light"/>
          <w:b w:val="0"/>
        </w:rPr>
      </w:pPr>
    </w:p>
    <w:p w14:paraId="48BE29DF"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w:t>
      </w:r>
    </w:p>
    <w:p w14:paraId="425928F4"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___________________________________________________________</w:t>
      </w:r>
    </w:p>
    <w:p w14:paraId="7184E36B" w14:textId="77777777" w:rsidR="00641545" w:rsidRPr="00F86193" w:rsidRDefault="00641545" w:rsidP="00641545">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1215645A" w14:textId="77777777" w:rsidR="00641545" w:rsidRPr="00F86193" w:rsidRDefault="00641545" w:rsidP="00641545">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59B79A80" w14:textId="77777777" w:rsidR="00641545" w:rsidRPr="00F86193" w:rsidRDefault="00641545" w:rsidP="00641545">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73AEF71D" w14:textId="77777777" w:rsidR="00641545" w:rsidRPr="00F86193" w:rsidRDefault="00641545" w:rsidP="00641545">
      <w:pPr>
        <w:jc w:val="both"/>
        <w:rPr>
          <w:rFonts w:ascii="Marianne Light" w:hAnsi="Marianne Light"/>
          <w:b w:val="0"/>
        </w:rPr>
      </w:pPr>
      <w:r w:rsidRPr="00F86193">
        <w:rPr>
          <w:rFonts w:ascii="Marianne Light" w:hAnsi="Marianne Light"/>
          <w:b w:val="0"/>
        </w:rPr>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6D98E2F2" w14:textId="77777777" w:rsidR="00641545" w:rsidRDefault="00641545" w:rsidP="000A2402">
      <w:pPr>
        <w:spacing w:after="96"/>
        <w:jc w:val="both"/>
        <w:rPr>
          <w:rFonts w:ascii="Marianne Light" w:hAnsi="Marianne Light"/>
          <w:b w:val="0"/>
        </w:rPr>
      </w:pPr>
    </w:p>
    <w:p w14:paraId="51C7E580" w14:textId="77777777" w:rsidR="00641545" w:rsidRDefault="00641545" w:rsidP="000A2402">
      <w:pPr>
        <w:spacing w:after="96"/>
        <w:jc w:val="both"/>
        <w:rPr>
          <w:rFonts w:ascii="Marianne Light" w:hAnsi="Marianne Light"/>
          <w:b w:val="0"/>
        </w:rPr>
      </w:pPr>
    </w:p>
    <w:p w14:paraId="3B7EAA09" w14:textId="32AF4ADD" w:rsidR="000A2402" w:rsidRPr="00F86193" w:rsidRDefault="000A2402" w:rsidP="000A2402">
      <w:pPr>
        <w:spacing w:after="96"/>
        <w:jc w:val="both"/>
        <w:rPr>
          <w:rFonts w:ascii="Marianne Light" w:hAnsi="Marianne Light"/>
          <w:b w:val="0"/>
        </w:rPr>
      </w:pPr>
      <w:r w:rsidRPr="00F86193">
        <w:rPr>
          <w:rFonts w:ascii="Marianne Light" w:hAnsi="Marianne Light"/>
          <w:b w:val="0"/>
        </w:rPr>
        <w:br w:type="page"/>
      </w:r>
    </w:p>
    <w:p w14:paraId="054DFCAE" w14:textId="77777777" w:rsidR="00215ACF" w:rsidRPr="00F86193" w:rsidRDefault="00673479" w:rsidP="00D25D93">
      <w:pPr>
        <w:pStyle w:val="Titre1"/>
      </w:pPr>
      <w:bookmarkStart w:id="12" w:name="_Toc211331247"/>
      <w:r w:rsidRPr="00F86193">
        <w:lastRenderedPageBreak/>
        <w:t>OBJET DU MARCHE ET</w:t>
      </w:r>
      <w:r w:rsidR="00AB5628" w:rsidRPr="00F86193">
        <w:t xml:space="preserve"> DOCUMENTS CONTRACTUELS</w:t>
      </w:r>
      <w:bookmarkEnd w:id="12"/>
    </w:p>
    <w:p w14:paraId="1BE357C9" w14:textId="77777777" w:rsidR="00AB5628" w:rsidRPr="00F86193" w:rsidRDefault="00AB5628" w:rsidP="00215ACF">
      <w:pPr>
        <w:jc w:val="both"/>
        <w:rPr>
          <w:rFonts w:ascii="Marianne Light" w:hAnsi="Marianne Light"/>
          <w:b w:val="0"/>
        </w:rPr>
      </w:pPr>
    </w:p>
    <w:p w14:paraId="7BAB72D0" w14:textId="77777777" w:rsidR="00AB5628" w:rsidRPr="00F86193" w:rsidRDefault="00DC14F8" w:rsidP="00D25D93">
      <w:pPr>
        <w:pStyle w:val="Titre2"/>
      </w:pPr>
      <w:bookmarkStart w:id="13" w:name="_Toc211331248"/>
      <w:r w:rsidRPr="00F86193">
        <w:t>OBJET DU MARCHE</w:t>
      </w:r>
      <w:bookmarkEnd w:id="13"/>
    </w:p>
    <w:p w14:paraId="4BEBB56C" w14:textId="3417B388" w:rsidR="000A2402" w:rsidRDefault="00F85DB8" w:rsidP="00464C21">
      <w:pPr>
        <w:spacing w:after="96"/>
        <w:jc w:val="both"/>
        <w:rPr>
          <w:rFonts w:ascii="Marianne Light" w:hAnsi="Marianne Light"/>
          <w:b w:val="0"/>
        </w:rPr>
      </w:pPr>
      <w:r>
        <w:rPr>
          <w:rFonts w:ascii="Marianne Light" w:hAnsi="Marianne Light"/>
          <w:b w:val="0"/>
        </w:rPr>
        <w:t>Le présent marché, régi par le présent AE-CCP, est un marché public de prestation intellectuelle relatif à la mission de programmiste et d’assistance à maîtrise d’ouvrage sur l’Hôtel de Police de Versailles situé 19 avenue de Paris à 78000 Versailles.</w:t>
      </w:r>
    </w:p>
    <w:p w14:paraId="2599C9BB" w14:textId="01BF021A" w:rsidR="009F7057" w:rsidRPr="009F7057" w:rsidRDefault="009F7057" w:rsidP="009F7057">
      <w:pPr>
        <w:spacing w:after="96"/>
        <w:jc w:val="both"/>
        <w:rPr>
          <w:rFonts w:ascii="Marianne Light" w:hAnsi="Marianne Light"/>
          <w:b w:val="0"/>
        </w:rPr>
      </w:pPr>
      <w:r w:rsidRPr="009F7057">
        <w:rPr>
          <w:rFonts w:ascii="Marianne Light" w:hAnsi="Marianne Light"/>
          <w:b w:val="0"/>
        </w:rPr>
        <w:t xml:space="preserve">La présente mission vise à accompagner le maître d’ouvrage dans l'élaboration d'un programme architectural et technique pour un projet de </w:t>
      </w:r>
      <w:r w:rsidR="00942649">
        <w:rPr>
          <w:rFonts w:ascii="Marianne Light" w:hAnsi="Marianne Light"/>
          <w:b w:val="0"/>
        </w:rPr>
        <w:t>réhabilitation</w:t>
      </w:r>
      <w:r w:rsidRPr="009F7057">
        <w:rPr>
          <w:rFonts w:ascii="Marianne Light" w:hAnsi="Marianne Light"/>
          <w:b w:val="0"/>
        </w:rPr>
        <w:t xml:space="preserve">. </w:t>
      </w:r>
    </w:p>
    <w:p w14:paraId="196B2A62" w14:textId="0F32F27D" w:rsidR="002278EF" w:rsidRDefault="002278EF" w:rsidP="002278EF">
      <w:pPr>
        <w:spacing w:after="96"/>
        <w:jc w:val="both"/>
        <w:rPr>
          <w:rFonts w:ascii="Marianne Light" w:hAnsi="Marianne Light"/>
          <w:b w:val="0"/>
        </w:rPr>
      </w:pPr>
      <w:r w:rsidRPr="00E20D7B">
        <w:rPr>
          <w:rFonts w:ascii="Marianne Light" w:hAnsi="Marianne Light"/>
          <w:b w:val="0"/>
        </w:rPr>
        <w:t xml:space="preserve">La mission est réalisée en site occupé, et devra prendre en compte l’ensemble des contraintes inhérentes </w:t>
      </w:r>
      <w:r w:rsidR="00F12652">
        <w:rPr>
          <w:rFonts w:ascii="Marianne Light" w:hAnsi="Marianne Light"/>
          <w:b w:val="0"/>
        </w:rPr>
        <w:t>d’une opération en site occupé</w:t>
      </w:r>
      <w:r w:rsidRPr="00E20D7B">
        <w:rPr>
          <w:rFonts w:ascii="Marianne Light" w:hAnsi="Marianne Light"/>
          <w:b w:val="0"/>
        </w:rPr>
        <w:t xml:space="preserve"> et aux accès. </w:t>
      </w:r>
    </w:p>
    <w:p w14:paraId="358A5A32" w14:textId="77F55282" w:rsidR="001867B7" w:rsidRDefault="001867B7" w:rsidP="00313F65">
      <w:pPr>
        <w:widowControl/>
        <w:suppressAutoHyphens w:val="0"/>
        <w:spacing w:after="96" w:line="276" w:lineRule="auto"/>
        <w:textAlignment w:val="auto"/>
        <w:rPr>
          <w:rFonts w:ascii="Marianne Light" w:hAnsi="Marianne Light"/>
          <w:b w:val="0"/>
        </w:rPr>
      </w:pPr>
      <w:r>
        <w:rPr>
          <w:rFonts w:ascii="Marianne Light" w:hAnsi="Marianne Light"/>
          <w:b w:val="0"/>
        </w:rPr>
        <w:t>Il est conclu entre</w:t>
      </w:r>
      <w:r>
        <w:rPr>
          <w:rFonts w:ascii="Calibri" w:hAnsi="Calibri" w:cs="Calibri"/>
          <w:b w:val="0"/>
        </w:rPr>
        <w:t> </w:t>
      </w:r>
      <w:r>
        <w:rPr>
          <w:rFonts w:ascii="Marianne Light" w:hAnsi="Marianne Light"/>
          <w:b w:val="0"/>
        </w:rPr>
        <w:t>:</w:t>
      </w:r>
    </w:p>
    <w:p w14:paraId="6486810F" w14:textId="5733B699" w:rsidR="001867B7" w:rsidRDefault="001867B7" w:rsidP="00117DA2">
      <w:pPr>
        <w:pStyle w:val="Paragraphedeliste"/>
        <w:widowControl/>
        <w:numPr>
          <w:ilvl w:val="0"/>
          <w:numId w:val="9"/>
        </w:numPr>
        <w:suppressAutoHyphens w:val="0"/>
        <w:spacing w:after="96" w:line="276" w:lineRule="auto"/>
        <w:textAlignment w:val="auto"/>
        <w:rPr>
          <w:rFonts w:ascii="Marianne Light" w:hAnsi="Marianne Light"/>
          <w:b w:val="0"/>
        </w:rPr>
      </w:pPr>
      <w:r>
        <w:rPr>
          <w:rFonts w:ascii="Marianne Light" w:hAnsi="Marianne Light"/>
          <w:b w:val="0"/>
        </w:rPr>
        <w:t>La personne publique désignée à l’article 1.1 du présent document, dénommée «</w:t>
      </w:r>
      <w:r>
        <w:rPr>
          <w:rFonts w:ascii="Calibri" w:hAnsi="Calibri" w:cs="Calibri"/>
          <w:b w:val="0"/>
        </w:rPr>
        <w:t> </w:t>
      </w:r>
      <w:r>
        <w:rPr>
          <w:rFonts w:ascii="Marianne Light" w:hAnsi="Marianne Light"/>
          <w:b w:val="0"/>
        </w:rPr>
        <w:t>acheteur – maître d’ouvrage</w:t>
      </w:r>
      <w:r>
        <w:rPr>
          <w:rFonts w:ascii="Calibri" w:hAnsi="Calibri" w:cs="Calibri"/>
          <w:b w:val="0"/>
        </w:rPr>
        <w:t> </w:t>
      </w:r>
      <w:r>
        <w:rPr>
          <w:rFonts w:ascii="Marianne Light" w:hAnsi="Marianne Light" w:cs="Marianne Light"/>
          <w:b w:val="0"/>
        </w:rPr>
        <w:t>»</w:t>
      </w:r>
      <w:r>
        <w:rPr>
          <w:rFonts w:ascii="Marianne Light" w:hAnsi="Marianne Light"/>
          <w:b w:val="0"/>
        </w:rPr>
        <w:t>,</w:t>
      </w:r>
    </w:p>
    <w:p w14:paraId="4C4D517E" w14:textId="1E484E19" w:rsidR="009964B6" w:rsidRDefault="001867B7" w:rsidP="00117DA2">
      <w:pPr>
        <w:pStyle w:val="Paragraphedeliste"/>
        <w:widowControl/>
        <w:numPr>
          <w:ilvl w:val="0"/>
          <w:numId w:val="9"/>
        </w:numPr>
        <w:suppressAutoHyphens w:val="0"/>
        <w:spacing w:after="96" w:line="276" w:lineRule="auto"/>
        <w:textAlignment w:val="auto"/>
        <w:rPr>
          <w:rFonts w:ascii="Marianne Light" w:hAnsi="Marianne Light"/>
          <w:b w:val="0"/>
        </w:rPr>
      </w:pPr>
      <w:r>
        <w:rPr>
          <w:rFonts w:ascii="Marianne Light" w:hAnsi="Marianne Light"/>
          <w:b w:val="0"/>
        </w:rPr>
        <w:t>Et le titulaire du marché désig</w:t>
      </w:r>
      <w:r w:rsidR="009964B6">
        <w:rPr>
          <w:rFonts w:ascii="Marianne Light" w:hAnsi="Marianne Light"/>
          <w:b w:val="0"/>
        </w:rPr>
        <w:t>né à l’article 1.2 du présent do</w:t>
      </w:r>
      <w:r>
        <w:rPr>
          <w:rFonts w:ascii="Marianne Light" w:hAnsi="Marianne Light"/>
          <w:b w:val="0"/>
        </w:rPr>
        <w:t>cument, dénommé «</w:t>
      </w:r>
      <w:r>
        <w:rPr>
          <w:rFonts w:ascii="Calibri" w:hAnsi="Calibri" w:cs="Calibri"/>
          <w:b w:val="0"/>
        </w:rPr>
        <w:t> </w:t>
      </w:r>
      <w:r>
        <w:rPr>
          <w:rFonts w:ascii="Marianne Light" w:hAnsi="Marianne Light"/>
          <w:b w:val="0"/>
        </w:rPr>
        <w:t>titulaire</w:t>
      </w:r>
      <w:r>
        <w:rPr>
          <w:rFonts w:ascii="Calibri" w:hAnsi="Calibri" w:cs="Calibri"/>
          <w:b w:val="0"/>
        </w:rPr>
        <w:t> </w:t>
      </w:r>
      <w:r>
        <w:rPr>
          <w:rFonts w:ascii="Marianne Light" w:hAnsi="Marianne Light" w:cs="Marianne Light"/>
          <w:b w:val="0"/>
        </w:rPr>
        <w:t>»</w:t>
      </w:r>
      <w:r>
        <w:rPr>
          <w:rFonts w:ascii="Marianne Light" w:hAnsi="Marianne Light"/>
          <w:b w:val="0"/>
        </w:rPr>
        <w:t>.</w:t>
      </w:r>
    </w:p>
    <w:p w14:paraId="56E8E567" w14:textId="77777777" w:rsidR="009964B6" w:rsidRPr="009964B6" w:rsidRDefault="009964B6" w:rsidP="009964B6">
      <w:pPr>
        <w:widowControl/>
        <w:suppressAutoHyphens w:val="0"/>
        <w:spacing w:after="96" w:line="276" w:lineRule="auto"/>
        <w:textAlignment w:val="auto"/>
        <w:rPr>
          <w:rFonts w:ascii="Marianne Light" w:hAnsi="Marianne Light"/>
          <w:b w:val="0"/>
        </w:rPr>
      </w:pPr>
    </w:p>
    <w:p w14:paraId="0CACBB54" w14:textId="07CCE91E" w:rsidR="009964B6" w:rsidRDefault="00DC14F8" w:rsidP="000139BD">
      <w:pPr>
        <w:pStyle w:val="Titre2"/>
      </w:pPr>
      <w:bookmarkStart w:id="14" w:name="_Toc211331249"/>
      <w:r w:rsidRPr="00F86193">
        <w:t>CONTEXTE DE LA MISSION</w:t>
      </w:r>
      <w:bookmarkStart w:id="15" w:name="_Toc195195431"/>
      <w:bookmarkStart w:id="16" w:name="_Toc195195509"/>
      <w:bookmarkStart w:id="17" w:name="_Toc195195917"/>
      <w:bookmarkStart w:id="18" w:name="_Toc195195432"/>
      <w:bookmarkStart w:id="19" w:name="_Toc195195510"/>
      <w:bookmarkStart w:id="20" w:name="_Toc195195918"/>
      <w:bookmarkEnd w:id="15"/>
      <w:bookmarkEnd w:id="16"/>
      <w:bookmarkEnd w:id="17"/>
      <w:bookmarkEnd w:id="18"/>
      <w:bookmarkEnd w:id="19"/>
      <w:bookmarkEnd w:id="20"/>
      <w:bookmarkEnd w:id="14"/>
    </w:p>
    <w:p w14:paraId="6CE9FD24" w14:textId="77777777" w:rsidR="00A27AAF" w:rsidRPr="00A27AAF" w:rsidRDefault="00A27AAF" w:rsidP="00A27AAF"/>
    <w:p w14:paraId="01F576D7" w14:textId="77777777" w:rsidR="00F85DB8" w:rsidRPr="00444C59" w:rsidRDefault="00F85DB8" w:rsidP="00F85DB8">
      <w:pPr>
        <w:rPr>
          <w:rFonts w:ascii="Marianne Light" w:hAnsi="Marianne Light"/>
          <w:b w:val="0"/>
        </w:rPr>
      </w:pPr>
      <w:r w:rsidRPr="00444C59">
        <w:rPr>
          <w:rFonts w:ascii="Marianne Light" w:hAnsi="Marianne Light"/>
          <w:b w:val="0"/>
        </w:rPr>
        <w:t>Les façades sont classées monument Historique</w:t>
      </w:r>
      <w:r>
        <w:rPr>
          <w:rFonts w:ascii="Marianne Light" w:hAnsi="Marianne Light"/>
          <w:b w:val="0"/>
        </w:rPr>
        <w:t xml:space="preserve"> pour partie et inscrites pour autre partie</w:t>
      </w:r>
      <w:r w:rsidRPr="00444C59">
        <w:rPr>
          <w:rFonts w:ascii="Marianne Light" w:hAnsi="Marianne Light"/>
          <w:b w:val="0"/>
        </w:rPr>
        <w:t>. L’Hôtel de Police devra pouvoir rester fonctionnel H24 et 7 jours par semaine.</w:t>
      </w:r>
    </w:p>
    <w:p w14:paraId="40DCB606" w14:textId="77777777" w:rsidR="00F85DB8" w:rsidRDefault="00F85DB8" w:rsidP="00F85DB8">
      <w:pPr>
        <w:rPr>
          <w:rFonts w:ascii="Marianne Light" w:hAnsi="Marianne Light"/>
          <w:b w:val="0"/>
        </w:rPr>
      </w:pPr>
      <w:r w:rsidRPr="00444C59">
        <w:rPr>
          <w:rFonts w:ascii="Marianne Light" w:hAnsi="Marianne Light"/>
          <w:b w:val="0"/>
        </w:rPr>
        <w:t xml:space="preserve">Le projet vise à poursuivre l’étude réalisée initialement en proposant le phasage du projet en tranches budgétaires annuelles d’un millier d’euros TTC </w:t>
      </w:r>
      <w:r>
        <w:rPr>
          <w:rFonts w:ascii="Marianne Light" w:hAnsi="Marianne Light"/>
          <w:b w:val="0"/>
        </w:rPr>
        <w:t xml:space="preserve">maximum </w:t>
      </w:r>
      <w:r w:rsidRPr="00444C59">
        <w:rPr>
          <w:rFonts w:ascii="Marianne Light" w:hAnsi="Marianne Light"/>
          <w:b w:val="0"/>
        </w:rPr>
        <w:t>pour chaque tranche de travaux</w:t>
      </w:r>
      <w:r>
        <w:rPr>
          <w:rFonts w:ascii="Marianne Light" w:hAnsi="Marianne Light"/>
          <w:b w:val="0"/>
        </w:rPr>
        <w:t>.</w:t>
      </w:r>
    </w:p>
    <w:p w14:paraId="6E3FEC8E" w14:textId="77777777" w:rsidR="00F85DB8" w:rsidRDefault="00F85DB8" w:rsidP="00F85DB8">
      <w:pPr>
        <w:rPr>
          <w:rFonts w:ascii="Marianne Light" w:hAnsi="Marianne Light"/>
          <w:b w:val="0"/>
        </w:rPr>
      </w:pPr>
    </w:p>
    <w:p w14:paraId="2562F567" w14:textId="77777777" w:rsidR="00F85DB8" w:rsidRDefault="00F85DB8" w:rsidP="00F85DB8">
      <w:pPr>
        <w:rPr>
          <w:rFonts w:ascii="Marianne Light" w:hAnsi="Marianne Light"/>
          <w:b w:val="0"/>
        </w:rPr>
      </w:pPr>
      <w:r>
        <w:rPr>
          <w:rFonts w:ascii="Marianne Light" w:hAnsi="Marianne Light"/>
          <w:b w:val="0"/>
        </w:rPr>
        <w:t>Les contraintes du projet</w:t>
      </w:r>
      <w:r w:rsidRPr="00B30887">
        <w:rPr>
          <w:rFonts w:ascii="Calibri" w:hAnsi="Calibri" w:cs="Calibri"/>
          <w:b w:val="0"/>
        </w:rPr>
        <w:t> </w:t>
      </w:r>
      <w:r w:rsidRPr="00FD26A1">
        <w:rPr>
          <w:rFonts w:ascii="Marianne Light" w:hAnsi="Marianne Light"/>
          <w:b w:val="0"/>
        </w:rPr>
        <w:t>sp</w:t>
      </w:r>
      <w:r w:rsidRPr="00FD26A1">
        <w:rPr>
          <w:rFonts w:ascii="Marianne Light" w:hAnsi="Marianne Light" w:cs="Marianne Light"/>
          <w:b w:val="0"/>
        </w:rPr>
        <w:t>é</w:t>
      </w:r>
      <w:r w:rsidRPr="00FD26A1">
        <w:rPr>
          <w:rFonts w:ascii="Marianne Light" w:hAnsi="Marianne Light"/>
          <w:b w:val="0"/>
        </w:rPr>
        <w:t xml:space="preserve">cifiques sont </w:t>
      </w:r>
      <w:r>
        <w:rPr>
          <w:rFonts w:ascii="Marianne Light" w:hAnsi="Marianne Light"/>
          <w:b w:val="0"/>
        </w:rPr>
        <w:t>:</w:t>
      </w:r>
    </w:p>
    <w:p w14:paraId="606D46F5" w14:textId="77777777" w:rsidR="00F85DB8" w:rsidRDefault="00F85DB8" w:rsidP="00F85DB8">
      <w:pPr>
        <w:rPr>
          <w:rFonts w:ascii="Marianne Light" w:hAnsi="Marianne Light"/>
          <w:b w:val="0"/>
        </w:rPr>
      </w:pPr>
    </w:p>
    <w:p w14:paraId="5B481D56" w14:textId="77777777" w:rsidR="00F85DB8" w:rsidRPr="00FD26A1" w:rsidRDefault="00F85DB8" w:rsidP="00F85DB8">
      <w:pPr>
        <w:pStyle w:val="Paragraphedeliste"/>
        <w:numPr>
          <w:ilvl w:val="0"/>
          <w:numId w:val="41"/>
        </w:numPr>
        <w:rPr>
          <w:rFonts w:ascii="Marianne Light" w:hAnsi="Marianne Light"/>
          <w:b w:val="0"/>
        </w:rPr>
      </w:pPr>
      <w:r w:rsidRPr="00D0582C">
        <w:rPr>
          <w:rFonts w:ascii="Marianne Light" w:hAnsi="Marianne Light"/>
          <w:b w:val="0"/>
        </w:rPr>
        <w:t>Reprise &amp; mise à jour d’une étude existante</w:t>
      </w:r>
    </w:p>
    <w:p w14:paraId="789A6180" w14:textId="77777777" w:rsidR="00F85DB8" w:rsidRPr="00444C59" w:rsidRDefault="00F85DB8" w:rsidP="00F85DB8">
      <w:pPr>
        <w:pStyle w:val="Paragraphedeliste"/>
        <w:numPr>
          <w:ilvl w:val="0"/>
          <w:numId w:val="41"/>
        </w:numPr>
        <w:rPr>
          <w:rFonts w:ascii="Marianne Light" w:hAnsi="Marianne Light"/>
          <w:b w:val="0"/>
        </w:rPr>
      </w:pPr>
      <w:r w:rsidRPr="00D0582C">
        <w:rPr>
          <w:rFonts w:ascii="Marianne Light" w:hAnsi="Marianne Light"/>
          <w:b w:val="0"/>
        </w:rPr>
        <w:t>Bâtiment soumis au ACMH &amp; ABF (périmètre MH + Classement partiel + Inventaire MH)</w:t>
      </w:r>
      <w:r w:rsidRPr="00D0582C" w:rsidDel="00D0582C">
        <w:rPr>
          <w:rFonts w:ascii="Marianne Light" w:hAnsi="Marianne Light"/>
          <w:b w:val="0"/>
        </w:rPr>
        <w:t xml:space="preserve"> </w:t>
      </w:r>
    </w:p>
    <w:p w14:paraId="559B75F7" w14:textId="77777777" w:rsidR="00F85DB8" w:rsidRDefault="00F85DB8" w:rsidP="00F85DB8">
      <w:pPr>
        <w:rPr>
          <w:rFonts w:ascii="Marianne Light" w:hAnsi="Marianne Light"/>
          <w:b w:val="0"/>
        </w:rPr>
      </w:pPr>
    </w:p>
    <w:p w14:paraId="48097858" w14:textId="77777777" w:rsidR="00F85DB8" w:rsidRPr="00444C59" w:rsidRDefault="00F85DB8" w:rsidP="00F85DB8">
      <w:pPr>
        <w:rPr>
          <w:rFonts w:ascii="Marianne Light" w:hAnsi="Marianne Light"/>
          <w:b w:val="0"/>
        </w:rPr>
      </w:pPr>
      <w:r w:rsidRPr="00444C59">
        <w:rPr>
          <w:rFonts w:ascii="Marianne Light" w:hAnsi="Marianne Light"/>
          <w:b w:val="0"/>
        </w:rPr>
        <w:t>Ce projet devra intégrer au site les éléments suivants</w:t>
      </w:r>
      <w:r w:rsidRPr="00444C59">
        <w:rPr>
          <w:rFonts w:ascii="Calibri" w:hAnsi="Calibri" w:cs="Calibri"/>
          <w:b w:val="0"/>
        </w:rPr>
        <w:t> </w:t>
      </w:r>
      <w:r w:rsidRPr="00444C59">
        <w:rPr>
          <w:rFonts w:ascii="Marianne Light" w:hAnsi="Marianne Light"/>
          <w:b w:val="0"/>
        </w:rPr>
        <w:t>:</w:t>
      </w:r>
    </w:p>
    <w:p w14:paraId="2E5AAC39" w14:textId="77777777" w:rsidR="00F85DB8" w:rsidRPr="00444C59" w:rsidRDefault="00F85DB8" w:rsidP="00F85DB8">
      <w:pPr>
        <w:rPr>
          <w:rFonts w:ascii="Marianne Light" w:hAnsi="Marianne Light"/>
          <w:b w:val="0"/>
        </w:rPr>
      </w:pPr>
      <w:r w:rsidRPr="00444C59">
        <w:rPr>
          <w:rFonts w:ascii="Marianne Light" w:hAnsi="Marianne Light"/>
          <w:b w:val="0"/>
        </w:rPr>
        <w:t xml:space="preserve"> Trois entrées devront être créées ou réaménagées et rendu opérationnelles et sécurisées</w:t>
      </w:r>
      <w:r w:rsidRPr="00444C59">
        <w:rPr>
          <w:rFonts w:ascii="Calibri" w:hAnsi="Calibri" w:cs="Calibri"/>
          <w:b w:val="0"/>
        </w:rPr>
        <w:t> </w:t>
      </w:r>
      <w:r w:rsidRPr="00444C59">
        <w:rPr>
          <w:rFonts w:ascii="Marianne Light" w:hAnsi="Marianne Light"/>
          <w:b w:val="0"/>
        </w:rPr>
        <w:t>:</w:t>
      </w:r>
    </w:p>
    <w:p w14:paraId="678DE1E5" w14:textId="77777777" w:rsidR="00F85DB8" w:rsidRPr="00444C59" w:rsidRDefault="00F85DB8" w:rsidP="00F85DB8">
      <w:pPr>
        <w:pStyle w:val="Paragraphedeliste"/>
        <w:widowControl/>
        <w:numPr>
          <w:ilvl w:val="0"/>
          <w:numId w:val="40"/>
        </w:numPr>
        <w:suppressAutoHyphens w:val="0"/>
        <w:spacing w:before="120" w:after="120" w:line="259" w:lineRule="auto"/>
        <w:jc w:val="both"/>
        <w:textAlignment w:val="auto"/>
        <w:rPr>
          <w:rFonts w:ascii="Marianne Light" w:hAnsi="Marianne Light"/>
          <w:b w:val="0"/>
        </w:rPr>
      </w:pPr>
      <w:r w:rsidRPr="00444C59">
        <w:rPr>
          <w:rFonts w:ascii="Marianne Light" w:hAnsi="Marianne Light"/>
          <w:b w:val="0"/>
        </w:rPr>
        <w:t>Entrée véhicules pour le service et les autorités</w:t>
      </w:r>
    </w:p>
    <w:p w14:paraId="491FEA34" w14:textId="77777777" w:rsidR="00F85DB8" w:rsidRPr="00444C59" w:rsidRDefault="00F85DB8" w:rsidP="00F85DB8">
      <w:pPr>
        <w:pStyle w:val="Paragraphedeliste"/>
        <w:widowControl/>
        <w:numPr>
          <w:ilvl w:val="0"/>
          <w:numId w:val="40"/>
        </w:numPr>
        <w:suppressAutoHyphens w:val="0"/>
        <w:spacing w:before="120" w:after="120" w:line="259" w:lineRule="auto"/>
        <w:jc w:val="both"/>
        <w:textAlignment w:val="auto"/>
        <w:rPr>
          <w:rFonts w:ascii="Marianne Light" w:hAnsi="Marianne Light"/>
          <w:b w:val="0"/>
        </w:rPr>
      </w:pPr>
      <w:r w:rsidRPr="00444C59">
        <w:rPr>
          <w:rFonts w:ascii="Marianne Light" w:hAnsi="Marianne Light"/>
          <w:b w:val="0"/>
        </w:rPr>
        <w:t>Entrée des personnels (agents et fonctionnaires disposant d’une autorisation d’accès)</w:t>
      </w:r>
    </w:p>
    <w:p w14:paraId="6868A8D3" w14:textId="77777777" w:rsidR="00F85DB8" w:rsidRPr="00444C59" w:rsidRDefault="00F85DB8" w:rsidP="00F85DB8">
      <w:pPr>
        <w:pStyle w:val="Paragraphedeliste"/>
        <w:widowControl/>
        <w:numPr>
          <w:ilvl w:val="0"/>
          <w:numId w:val="40"/>
        </w:numPr>
        <w:suppressAutoHyphens w:val="0"/>
        <w:spacing w:before="120" w:after="120" w:line="259" w:lineRule="auto"/>
        <w:jc w:val="both"/>
        <w:textAlignment w:val="auto"/>
        <w:rPr>
          <w:rFonts w:ascii="Marianne Light" w:hAnsi="Marianne Light"/>
          <w:b w:val="0"/>
        </w:rPr>
      </w:pPr>
      <w:r w:rsidRPr="00444C59">
        <w:rPr>
          <w:rFonts w:ascii="Marianne Light" w:hAnsi="Marianne Light"/>
          <w:b w:val="0"/>
        </w:rPr>
        <w:t>Entrée du Public (dépôt de plaintes, convocations, renseignements et autres…)</w:t>
      </w:r>
    </w:p>
    <w:p w14:paraId="1221A1FD" w14:textId="77777777" w:rsidR="00F85DB8" w:rsidRPr="00444C59" w:rsidRDefault="00F85DB8" w:rsidP="00F85DB8">
      <w:pPr>
        <w:rPr>
          <w:rFonts w:ascii="Marianne Light" w:hAnsi="Marianne Light"/>
          <w:b w:val="0"/>
        </w:rPr>
      </w:pPr>
      <w:r w:rsidRPr="00444C59">
        <w:rPr>
          <w:rFonts w:ascii="Marianne Light" w:hAnsi="Marianne Light"/>
          <w:b w:val="0"/>
        </w:rPr>
        <w:t>Un scenario théorique permettra d’avoir une vision globale de l’opération dans son horizon de réalisation optimale d’une phase par année.</w:t>
      </w:r>
    </w:p>
    <w:p w14:paraId="2F5019A3" w14:textId="77777777" w:rsidR="00F85DB8" w:rsidRPr="00444C59" w:rsidRDefault="00F85DB8" w:rsidP="00F85DB8">
      <w:pPr>
        <w:rPr>
          <w:rFonts w:ascii="Marianne Light" w:hAnsi="Marianne Light"/>
          <w:b w:val="0"/>
        </w:rPr>
      </w:pPr>
      <w:r w:rsidRPr="00444C59">
        <w:rPr>
          <w:rFonts w:ascii="Marianne Light" w:hAnsi="Marianne Light"/>
          <w:b w:val="0"/>
        </w:rPr>
        <w:t xml:space="preserve">Chaque tranche de travaux devra être décrite </w:t>
      </w:r>
      <w:r>
        <w:rPr>
          <w:rFonts w:ascii="Marianne Light" w:hAnsi="Marianne Light"/>
          <w:b w:val="0"/>
        </w:rPr>
        <w:t xml:space="preserve">de façon </w:t>
      </w:r>
      <w:r w:rsidRPr="00444C59">
        <w:rPr>
          <w:rFonts w:ascii="Marianne Light" w:hAnsi="Marianne Light"/>
          <w:b w:val="0"/>
        </w:rPr>
        <w:t>complète pour le bon fonctionnement de l’Hôtel de Police en l’état ou il devra être pleinement fonctionnel et sécurisé en fin de chaque phase.</w:t>
      </w:r>
    </w:p>
    <w:p w14:paraId="2EF45AEE" w14:textId="77777777" w:rsidR="00F85DB8" w:rsidRPr="00444C59" w:rsidRDefault="00F85DB8" w:rsidP="00F85DB8">
      <w:pPr>
        <w:rPr>
          <w:rFonts w:ascii="Marianne Light" w:hAnsi="Marianne Light"/>
          <w:b w:val="0"/>
        </w:rPr>
      </w:pPr>
      <w:r w:rsidRPr="00444C59">
        <w:rPr>
          <w:rFonts w:ascii="Marianne Light" w:hAnsi="Marianne Light"/>
          <w:b w:val="0"/>
        </w:rPr>
        <w:t>Le projet vise à séparer l’entrée des véhicules, l’entrée du Public et l’entrée du personnel en répartissant les services liés au mieux possible pour l’établissement. L’étude préalable réalisée servira de base de départ à la mission.</w:t>
      </w:r>
      <w:r>
        <w:rPr>
          <w:rFonts w:ascii="Marianne Light" w:hAnsi="Marianne Light"/>
          <w:b w:val="0"/>
        </w:rPr>
        <w:t xml:space="preserve"> Le titulaire devra veiller à la remise à jour de l’expression des besoins de l’étude initiale qui date de 2022.</w:t>
      </w:r>
    </w:p>
    <w:p w14:paraId="6F5138B2" w14:textId="77777777" w:rsidR="00F85DB8" w:rsidRPr="00444C59" w:rsidRDefault="00F85DB8" w:rsidP="00F85DB8">
      <w:pPr>
        <w:rPr>
          <w:rFonts w:ascii="Marianne Light" w:hAnsi="Marianne Light"/>
          <w:b w:val="0"/>
        </w:rPr>
      </w:pPr>
      <w:r w:rsidRPr="00444C59">
        <w:rPr>
          <w:rFonts w:ascii="Marianne Light" w:hAnsi="Marianne Light"/>
          <w:b w:val="0"/>
        </w:rPr>
        <w:t>Le projet est mené par la Direction de l’Immobilier et de l’Environnement (DIE) de la préfecture de police de Paris (PP).</w:t>
      </w:r>
    </w:p>
    <w:p w14:paraId="19F8F582" w14:textId="77777777" w:rsidR="00F85DB8" w:rsidRPr="00444C59" w:rsidRDefault="00F85DB8" w:rsidP="00F85DB8">
      <w:pPr>
        <w:rPr>
          <w:rFonts w:ascii="Marianne Light" w:hAnsi="Marianne Light"/>
          <w:b w:val="0"/>
        </w:rPr>
      </w:pPr>
      <w:r w:rsidRPr="00444C59">
        <w:rPr>
          <w:rFonts w:ascii="Marianne Light" w:hAnsi="Marianne Light"/>
          <w:b w:val="0"/>
        </w:rPr>
        <w:t>Les prestations attendues sont les suivantes :</w:t>
      </w:r>
    </w:p>
    <w:p w14:paraId="7EEF44FA" w14:textId="77777777" w:rsidR="00F85DB8" w:rsidRDefault="00F85DB8" w:rsidP="00F85DB8">
      <w:pPr>
        <w:rPr>
          <w:rFonts w:ascii="Marianne Light" w:hAnsi="Marianne Light"/>
          <w:b w:val="0"/>
        </w:rPr>
      </w:pPr>
    </w:p>
    <w:p w14:paraId="3C363956" w14:textId="77777777" w:rsidR="00F85DB8" w:rsidRPr="00444C59" w:rsidRDefault="00F85DB8" w:rsidP="00F85DB8">
      <w:pPr>
        <w:rPr>
          <w:rFonts w:ascii="Marianne Light" w:hAnsi="Marianne Light"/>
          <w:b w:val="0"/>
        </w:rPr>
      </w:pPr>
      <w:r w:rsidRPr="00444C59">
        <w:rPr>
          <w:rFonts w:ascii="Marianne Light" w:hAnsi="Marianne Light"/>
          <w:b w:val="0"/>
        </w:rPr>
        <w:t xml:space="preserve">Phase </w:t>
      </w:r>
      <w:r>
        <w:rPr>
          <w:rFonts w:ascii="Marianne Light" w:hAnsi="Marianne Light"/>
          <w:b w:val="0"/>
        </w:rPr>
        <w:t>Préalable (P0)</w:t>
      </w:r>
      <w:r w:rsidRPr="00444C59">
        <w:rPr>
          <w:rFonts w:ascii="Marianne Light" w:hAnsi="Marianne Light"/>
          <w:b w:val="0"/>
        </w:rPr>
        <w:t xml:space="preserve"> – Études préalables</w:t>
      </w:r>
      <w:r w:rsidRPr="00444C59">
        <w:rPr>
          <w:rFonts w:ascii="Calibri" w:hAnsi="Calibri" w:cs="Calibri"/>
          <w:b w:val="0"/>
        </w:rPr>
        <w:t> </w:t>
      </w:r>
      <w:r w:rsidRPr="00444C59">
        <w:rPr>
          <w:rFonts w:ascii="Marianne Light" w:hAnsi="Marianne Light"/>
          <w:b w:val="0"/>
        </w:rPr>
        <w:t>:</w:t>
      </w:r>
    </w:p>
    <w:p w14:paraId="07425E4E" w14:textId="77777777" w:rsidR="00F85DB8" w:rsidRPr="00444C59" w:rsidRDefault="00F85DB8" w:rsidP="00F85DB8">
      <w:pPr>
        <w:rPr>
          <w:rFonts w:ascii="Marianne Light" w:hAnsi="Marianne Light"/>
          <w:b w:val="0"/>
        </w:rPr>
      </w:pPr>
      <w:r w:rsidRPr="00444C59">
        <w:rPr>
          <w:rFonts w:ascii="Marianne Light" w:hAnsi="Marianne Light"/>
          <w:b w:val="0"/>
        </w:rPr>
        <w:t>P</w:t>
      </w:r>
      <w:r>
        <w:rPr>
          <w:rFonts w:ascii="Marianne Light" w:hAnsi="Marianne Light"/>
          <w:b w:val="0"/>
        </w:rPr>
        <w:t>0</w:t>
      </w:r>
      <w:r w:rsidRPr="00444C59">
        <w:rPr>
          <w:rFonts w:ascii="Marianne Light" w:hAnsi="Marianne Light"/>
          <w:b w:val="0"/>
        </w:rPr>
        <w:t>-a</w:t>
      </w:r>
      <w:r w:rsidRPr="00444C59">
        <w:rPr>
          <w:rFonts w:ascii="Calibri" w:hAnsi="Calibri" w:cs="Calibri"/>
          <w:b w:val="0"/>
        </w:rPr>
        <w:t> </w:t>
      </w:r>
      <w:r w:rsidRPr="00444C59">
        <w:rPr>
          <w:rFonts w:ascii="Marianne Light" w:hAnsi="Marianne Light"/>
          <w:b w:val="0"/>
        </w:rPr>
        <w:t xml:space="preserve">: Le titulaire devra reprendre l’étude existante, et la reconsidérer suivant les éléments restés hors mission précédente. </w:t>
      </w:r>
    </w:p>
    <w:p w14:paraId="18288372" w14:textId="77777777" w:rsidR="00F85DB8" w:rsidRPr="00444C59" w:rsidRDefault="00F85DB8" w:rsidP="00F85DB8">
      <w:pPr>
        <w:rPr>
          <w:rFonts w:ascii="Marianne Light" w:hAnsi="Marianne Light"/>
          <w:b w:val="0"/>
        </w:rPr>
      </w:pPr>
      <w:r w:rsidRPr="00444C59">
        <w:rPr>
          <w:rFonts w:ascii="Marianne Light" w:hAnsi="Marianne Light"/>
          <w:b w:val="0"/>
        </w:rPr>
        <w:t>P</w:t>
      </w:r>
      <w:r>
        <w:rPr>
          <w:rFonts w:ascii="Marianne Light" w:hAnsi="Marianne Light"/>
          <w:b w:val="0"/>
        </w:rPr>
        <w:t>0</w:t>
      </w:r>
      <w:r w:rsidRPr="00444C59">
        <w:rPr>
          <w:rFonts w:ascii="Marianne Light" w:hAnsi="Marianne Light"/>
          <w:b w:val="0"/>
        </w:rPr>
        <w:t>-</w:t>
      </w:r>
      <w:r>
        <w:rPr>
          <w:rFonts w:ascii="Marianne Light" w:hAnsi="Marianne Light"/>
          <w:b w:val="0"/>
        </w:rPr>
        <w:t>b</w:t>
      </w:r>
      <w:r w:rsidRPr="00444C59">
        <w:rPr>
          <w:rFonts w:ascii="Calibri" w:hAnsi="Calibri" w:cs="Calibri"/>
          <w:b w:val="0"/>
        </w:rPr>
        <w:t> </w:t>
      </w:r>
      <w:r w:rsidRPr="00444C59">
        <w:rPr>
          <w:rFonts w:ascii="Marianne Light" w:hAnsi="Marianne Light"/>
          <w:b w:val="0"/>
        </w:rPr>
        <w:t xml:space="preserve">: il confirmera le préprogramme jusqu’à l’étude des tranches de travaux annuels (ne </w:t>
      </w:r>
      <w:r w:rsidRPr="00444C59">
        <w:rPr>
          <w:rFonts w:ascii="Marianne Light" w:hAnsi="Marianne Light"/>
          <w:b w:val="0"/>
        </w:rPr>
        <w:lastRenderedPageBreak/>
        <w:t xml:space="preserve">dépassant pas 1 million d’euros TTC </w:t>
      </w:r>
      <w:r>
        <w:rPr>
          <w:rFonts w:ascii="Marianne Light" w:hAnsi="Marianne Light"/>
          <w:b w:val="0"/>
        </w:rPr>
        <w:t xml:space="preserve">maxi. </w:t>
      </w:r>
      <w:proofErr w:type="gramStart"/>
      <w:r w:rsidRPr="00444C59">
        <w:rPr>
          <w:rFonts w:ascii="Marianne Light" w:hAnsi="Marianne Light"/>
          <w:b w:val="0"/>
        </w:rPr>
        <w:t>chaque</w:t>
      </w:r>
      <w:proofErr w:type="gramEnd"/>
      <w:r w:rsidRPr="00444C59">
        <w:rPr>
          <w:rFonts w:ascii="Marianne Light" w:hAnsi="Marianne Light"/>
          <w:b w:val="0"/>
        </w:rPr>
        <w:t xml:space="preserve"> année).</w:t>
      </w:r>
    </w:p>
    <w:p w14:paraId="65476D3A" w14:textId="77777777" w:rsidR="00F85DB8" w:rsidRDefault="00F85DB8" w:rsidP="00F85DB8">
      <w:pPr>
        <w:rPr>
          <w:rFonts w:ascii="Marianne Light" w:hAnsi="Marianne Light"/>
          <w:b w:val="0"/>
        </w:rPr>
      </w:pPr>
    </w:p>
    <w:p w14:paraId="0036287C" w14:textId="77777777" w:rsidR="00F85DB8" w:rsidRPr="00444C59" w:rsidRDefault="00F85DB8" w:rsidP="00F85DB8">
      <w:pPr>
        <w:rPr>
          <w:rFonts w:ascii="Marianne Light" w:hAnsi="Marianne Light"/>
          <w:b w:val="0"/>
        </w:rPr>
      </w:pPr>
      <w:proofErr w:type="gramStart"/>
      <w:r w:rsidRPr="00444C59">
        <w:rPr>
          <w:rFonts w:ascii="Marianne Light" w:hAnsi="Marianne Light"/>
          <w:b w:val="0"/>
        </w:rPr>
        <w:t xml:space="preserve">Phase </w:t>
      </w:r>
      <w:r>
        <w:rPr>
          <w:rFonts w:ascii="Marianne Light" w:hAnsi="Marianne Light"/>
          <w:b w:val="0"/>
        </w:rPr>
        <w:t xml:space="preserve"> 1</w:t>
      </w:r>
      <w:proofErr w:type="gramEnd"/>
      <w:r>
        <w:rPr>
          <w:rFonts w:ascii="Marianne Light" w:hAnsi="Marianne Light"/>
          <w:b w:val="0"/>
        </w:rPr>
        <w:t xml:space="preserve"> (P1)</w:t>
      </w:r>
      <w:r w:rsidRPr="00444C59">
        <w:rPr>
          <w:rFonts w:ascii="Marianne Light" w:hAnsi="Marianne Light"/>
          <w:b w:val="0"/>
        </w:rPr>
        <w:t xml:space="preserve"> – Mise au point du Programme et son phasage</w:t>
      </w:r>
      <w:r>
        <w:rPr>
          <w:rFonts w:ascii="Calibri" w:hAnsi="Calibri" w:cs="Calibri"/>
          <w:b w:val="0"/>
        </w:rPr>
        <w:t> </w:t>
      </w:r>
      <w:r>
        <w:rPr>
          <w:rFonts w:ascii="Marianne Light" w:hAnsi="Marianne Light"/>
          <w:b w:val="0"/>
        </w:rPr>
        <w:t>:</w:t>
      </w:r>
    </w:p>
    <w:p w14:paraId="38BBCB6E" w14:textId="77777777" w:rsidR="00F85DB8" w:rsidRPr="00444C59" w:rsidRDefault="00F85DB8" w:rsidP="00F85DB8">
      <w:pPr>
        <w:rPr>
          <w:rFonts w:ascii="Marianne Light" w:hAnsi="Marianne Light"/>
          <w:b w:val="0"/>
        </w:rPr>
      </w:pPr>
      <w:r w:rsidRPr="00444C59">
        <w:rPr>
          <w:rFonts w:ascii="Marianne Light" w:hAnsi="Marianne Light"/>
          <w:b w:val="0"/>
        </w:rPr>
        <w:t xml:space="preserve">P </w:t>
      </w:r>
      <w:r>
        <w:rPr>
          <w:rFonts w:ascii="Marianne Light" w:hAnsi="Marianne Light"/>
          <w:b w:val="0"/>
        </w:rPr>
        <w:t>1</w:t>
      </w:r>
      <w:r w:rsidRPr="00444C59">
        <w:rPr>
          <w:rFonts w:ascii="Marianne Light" w:hAnsi="Marianne Light"/>
          <w:b w:val="0"/>
        </w:rPr>
        <w:t>-</w:t>
      </w:r>
      <w:r>
        <w:rPr>
          <w:rFonts w:ascii="Marianne Light" w:hAnsi="Marianne Light"/>
          <w:b w:val="0"/>
        </w:rPr>
        <w:t>a</w:t>
      </w:r>
      <w:r w:rsidRPr="00444C59">
        <w:rPr>
          <w:rFonts w:ascii="Marianne Light" w:hAnsi="Marianne Light"/>
          <w:b w:val="0"/>
        </w:rPr>
        <w:t xml:space="preserve"> : élaboration du programme détaillé avec ses phasages </w:t>
      </w:r>
      <w:r>
        <w:rPr>
          <w:rFonts w:ascii="Marianne Light" w:hAnsi="Marianne Light"/>
          <w:b w:val="0"/>
        </w:rPr>
        <w:t>et leurs estimations financières</w:t>
      </w:r>
    </w:p>
    <w:p w14:paraId="1777FF26" w14:textId="77777777" w:rsidR="00F85DB8" w:rsidRPr="00444C59" w:rsidRDefault="00F85DB8" w:rsidP="00F85DB8">
      <w:pPr>
        <w:rPr>
          <w:rFonts w:ascii="Marianne Light" w:hAnsi="Marianne Light"/>
          <w:b w:val="0"/>
        </w:rPr>
      </w:pPr>
      <w:r w:rsidRPr="00444C59">
        <w:rPr>
          <w:rFonts w:ascii="Marianne Light" w:hAnsi="Marianne Light"/>
          <w:b w:val="0"/>
        </w:rPr>
        <w:t xml:space="preserve">P </w:t>
      </w:r>
      <w:r>
        <w:rPr>
          <w:rFonts w:ascii="Marianne Light" w:hAnsi="Marianne Light"/>
          <w:b w:val="0"/>
        </w:rPr>
        <w:t>1</w:t>
      </w:r>
      <w:r w:rsidRPr="00444C59">
        <w:rPr>
          <w:rFonts w:ascii="Marianne Light" w:hAnsi="Marianne Light"/>
          <w:b w:val="0"/>
        </w:rPr>
        <w:t>-</w:t>
      </w:r>
      <w:r>
        <w:rPr>
          <w:rFonts w:ascii="Marianne Light" w:hAnsi="Marianne Light"/>
          <w:b w:val="0"/>
        </w:rPr>
        <w:t>b</w:t>
      </w:r>
      <w:r w:rsidRPr="00444C59">
        <w:rPr>
          <w:rFonts w:ascii="Marianne Light" w:hAnsi="Marianne Light"/>
          <w:b w:val="0"/>
        </w:rPr>
        <w:t xml:space="preserve"> : rendu du programme et des annexes nécessaires à la sélection soit d’un maitre d’œuvre pour la réalisation des études et travaux</w:t>
      </w:r>
    </w:p>
    <w:p w14:paraId="718421E7" w14:textId="77777777" w:rsidR="00F85DB8" w:rsidRDefault="00F85DB8" w:rsidP="00F85DB8">
      <w:pPr>
        <w:rPr>
          <w:rFonts w:ascii="Marianne Light" w:hAnsi="Marianne Light"/>
          <w:b w:val="0"/>
        </w:rPr>
      </w:pPr>
    </w:p>
    <w:p w14:paraId="3C3E6924" w14:textId="77777777" w:rsidR="009964B6" w:rsidRPr="00F86193" w:rsidRDefault="009964B6" w:rsidP="006C7121">
      <w:pPr>
        <w:spacing w:after="96"/>
        <w:jc w:val="both"/>
        <w:rPr>
          <w:rFonts w:ascii="Marianne Light" w:hAnsi="Marianne Light"/>
          <w:b w:val="0"/>
        </w:rPr>
      </w:pPr>
    </w:p>
    <w:p w14:paraId="19BAD6F9" w14:textId="711D726C" w:rsidR="00E2262D" w:rsidRDefault="007A1096" w:rsidP="00E2262D">
      <w:pPr>
        <w:pStyle w:val="Titre2"/>
      </w:pPr>
      <w:bookmarkStart w:id="21" w:name="_Toc74045140"/>
      <w:bookmarkStart w:id="22" w:name="_Toc211331250"/>
      <w:r w:rsidRPr="00F86193">
        <w:t>PROGRAMME SOMMAIRE DE TRAVAUX</w:t>
      </w:r>
      <w:bookmarkEnd w:id="21"/>
      <w:bookmarkEnd w:id="22"/>
    </w:p>
    <w:p w14:paraId="11BB8728" w14:textId="6F525F99" w:rsidR="002F25CE" w:rsidRDefault="002F25CE" w:rsidP="002F25CE"/>
    <w:p w14:paraId="4A86BD9A" w14:textId="0346106D" w:rsidR="002F25CE" w:rsidRPr="0014728E" w:rsidRDefault="00682646" w:rsidP="002F25CE">
      <w:pPr>
        <w:rPr>
          <w:rFonts w:ascii="Marianne Light" w:hAnsi="Marianne Light"/>
          <w:b w:val="0"/>
        </w:rPr>
      </w:pPr>
      <w:r>
        <w:rPr>
          <w:rFonts w:ascii="Marianne Light" w:hAnsi="Marianne Light"/>
          <w:b w:val="0"/>
        </w:rPr>
        <w:t xml:space="preserve">L’expression initiale des besoins comprend les missions ci-dessous </w:t>
      </w:r>
      <w:r w:rsidR="002F25CE" w:rsidRPr="0014728E">
        <w:rPr>
          <w:rFonts w:ascii="Marianne Light" w:hAnsi="Marianne Light"/>
          <w:b w:val="0"/>
        </w:rPr>
        <w:t>:</w:t>
      </w:r>
    </w:p>
    <w:p w14:paraId="2126C87D" w14:textId="77777777" w:rsidR="00F85DB8" w:rsidRDefault="00F85DB8" w:rsidP="00F85DB8">
      <w:pPr>
        <w:pStyle w:val="Paragraphedeliste"/>
        <w:widowControl/>
        <w:numPr>
          <w:ilvl w:val="0"/>
          <w:numId w:val="39"/>
        </w:numPr>
        <w:suppressAutoHyphens w:val="0"/>
        <w:spacing w:after="200" w:line="276" w:lineRule="auto"/>
        <w:jc w:val="both"/>
        <w:textAlignment w:val="auto"/>
        <w:rPr>
          <w:rFonts w:ascii="Marianne Light" w:hAnsi="Marianne Light"/>
          <w:b w:val="0"/>
        </w:rPr>
      </w:pPr>
      <w:r>
        <w:rPr>
          <w:rFonts w:ascii="Marianne Light" w:hAnsi="Marianne Light"/>
          <w:b w:val="0"/>
        </w:rPr>
        <w:t>Réorganisation de chaque entrée (piétons</w:t>
      </w:r>
      <w:r>
        <w:rPr>
          <w:rFonts w:ascii="Calibri" w:hAnsi="Calibri" w:cs="Calibri"/>
          <w:b w:val="0"/>
        </w:rPr>
        <w:t> </w:t>
      </w:r>
      <w:r>
        <w:rPr>
          <w:rFonts w:ascii="Marianne Light" w:hAnsi="Marianne Light"/>
          <w:b w:val="0"/>
        </w:rPr>
        <w:t>; personnel</w:t>
      </w:r>
      <w:r>
        <w:rPr>
          <w:rFonts w:ascii="Calibri" w:hAnsi="Calibri" w:cs="Calibri"/>
          <w:b w:val="0"/>
        </w:rPr>
        <w:t> </w:t>
      </w:r>
      <w:r>
        <w:rPr>
          <w:rFonts w:ascii="Marianne Light" w:hAnsi="Marianne Light"/>
          <w:b w:val="0"/>
        </w:rPr>
        <w:t xml:space="preserve">; véhicules) avec les services concernés au </w:t>
      </w:r>
      <w:proofErr w:type="spellStart"/>
      <w:r>
        <w:rPr>
          <w:rFonts w:ascii="Marianne Light" w:hAnsi="Marianne Light"/>
          <w:b w:val="0"/>
        </w:rPr>
        <w:t>Rez</w:t>
      </w:r>
      <w:proofErr w:type="spellEnd"/>
      <w:r>
        <w:rPr>
          <w:rFonts w:ascii="Marianne Light" w:hAnsi="Marianne Light"/>
          <w:b w:val="0"/>
        </w:rPr>
        <w:t xml:space="preserve"> de chaussée.</w:t>
      </w:r>
    </w:p>
    <w:p w14:paraId="67E61FCD" w14:textId="77777777" w:rsidR="00F85DB8" w:rsidRDefault="00F85DB8" w:rsidP="00F85DB8">
      <w:pPr>
        <w:pStyle w:val="Paragraphedeliste"/>
        <w:widowControl/>
        <w:numPr>
          <w:ilvl w:val="0"/>
          <w:numId w:val="39"/>
        </w:numPr>
        <w:suppressAutoHyphens w:val="0"/>
        <w:spacing w:after="200" w:line="276" w:lineRule="auto"/>
        <w:jc w:val="both"/>
        <w:textAlignment w:val="auto"/>
        <w:rPr>
          <w:rFonts w:ascii="Marianne Light" w:hAnsi="Marianne Light"/>
          <w:b w:val="0"/>
        </w:rPr>
      </w:pPr>
      <w:r>
        <w:rPr>
          <w:rFonts w:ascii="Marianne Light" w:hAnsi="Marianne Light"/>
          <w:b w:val="0"/>
        </w:rPr>
        <w:t xml:space="preserve">Chaque entrée constituant une phase de travaux et de réaménagement des espaces intérieurs devra à sa réception être pleinement fonctionnelle dans le cas </w:t>
      </w:r>
      <w:proofErr w:type="spellStart"/>
      <w:r>
        <w:rPr>
          <w:rFonts w:ascii="Marianne Light" w:hAnsi="Marianne Light"/>
          <w:b w:val="0"/>
        </w:rPr>
        <w:t>ou</w:t>
      </w:r>
      <w:proofErr w:type="spellEnd"/>
      <w:r>
        <w:rPr>
          <w:rFonts w:ascii="Marianne Light" w:hAnsi="Marianne Light"/>
          <w:b w:val="0"/>
        </w:rPr>
        <w:t xml:space="preserve"> il n’y aurait pas de suite pour la ou les phases suivantes.</w:t>
      </w:r>
    </w:p>
    <w:p w14:paraId="462A5F07" w14:textId="025EE4C0" w:rsidR="002F25CE" w:rsidRPr="002F25CE" w:rsidRDefault="00F85DB8" w:rsidP="00F85DB8">
      <w:r>
        <w:rPr>
          <w:rFonts w:ascii="Marianne Light" w:hAnsi="Marianne Light"/>
          <w:b w:val="0"/>
        </w:rPr>
        <w:t>Chaque phase indépendante devra pouvoir être réalisée avec un minimum d’impact sur l’ensemble des services.</w:t>
      </w:r>
    </w:p>
    <w:p w14:paraId="7295B10B" w14:textId="2675FF3D" w:rsidR="009964B6" w:rsidRDefault="009964B6" w:rsidP="009964B6">
      <w:pPr>
        <w:widowControl/>
        <w:spacing w:after="80" w:line="276" w:lineRule="auto"/>
        <w:jc w:val="both"/>
        <w:textAlignment w:val="auto"/>
        <w:rPr>
          <w:rFonts w:ascii="Marianne Light" w:hAnsi="Marianne Light"/>
          <w:b w:val="0"/>
        </w:rPr>
      </w:pPr>
      <w:r w:rsidRPr="009964B6">
        <w:rPr>
          <w:rFonts w:ascii="Marianne Light" w:hAnsi="Marianne Light"/>
          <w:b w:val="0"/>
        </w:rPr>
        <w:t xml:space="preserve">Le programmiste sera chargé de conduire les études préalables, de définir les </w:t>
      </w:r>
      <w:r w:rsidR="00682646">
        <w:rPr>
          <w:rFonts w:ascii="Marianne Light" w:hAnsi="Marianne Light"/>
          <w:b w:val="0"/>
        </w:rPr>
        <w:t>scenarios</w:t>
      </w:r>
      <w:r w:rsidRPr="009964B6">
        <w:rPr>
          <w:rFonts w:ascii="Marianne Light" w:hAnsi="Marianne Light"/>
          <w:b w:val="0"/>
        </w:rPr>
        <w:t xml:space="preserve"> et d'élaborer les éléments nécessaires afin de lancer une consultation pour un marché de maîtrise d’œuvre</w:t>
      </w:r>
      <w:r w:rsidR="00D27EF7">
        <w:rPr>
          <w:rFonts w:ascii="Marianne Light" w:hAnsi="Marianne Light"/>
          <w:b w:val="0"/>
        </w:rPr>
        <w:t>.</w:t>
      </w:r>
      <w:r w:rsidR="00FB13C6">
        <w:rPr>
          <w:rFonts w:ascii="Marianne Light" w:hAnsi="Marianne Light"/>
          <w:b w:val="0"/>
        </w:rPr>
        <w:t xml:space="preserve"> </w:t>
      </w:r>
    </w:p>
    <w:p w14:paraId="17CD9457" w14:textId="77777777" w:rsidR="00BD1A06" w:rsidRPr="009964B6" w:rsidRDefault="00BD1A06" w:rsidP="009964B6">
      <w:pPr>
        <w:widowControl/>
        <w:spacing w:after="80" w:line="276" w:lineRule="auto"/>
        <w:jc w:val="both"/>
        <w:textAlignment w:val="auto"/>
        <w:rPr>
          <w:rFonts w:ascii="Marianne Light" w:hAnsi="Marianne Light"/>
          <w:b w:val="0"/>
        </w:rPr>
      </w:pPr>
    </w:p>
    <w:p w14:paraId="73B5E1F6" w14:textId="77777777" w:rsidR="009964B6" w:rsidRPr="009964B6" w:rsidRDefault="009964B6" w:rsidP="009964B6">
      <w:pPr>
        <w:widowControl/>
        <w:spacing w:after="80" w:line="276" w:lineRule="auto"/>
        <w:jc w:val="both"/>
        <w:textAlignment w:val="auto"/>
        <w:rPr>
          <w:rFonts w:ascii="Marianne Light" w:hAnsi="Marianne Light"/>
          <w:b w:val="0"/>
        </w:rPr>
      </w:pPr>
      <w:r w:rsidRPr="009964B6">
        <w:rPr>
          <w:rFonts w:ascii="Marianne Light" w:hAnsi="Marianne Light"/>
          <w:b w:val="0"/>
        </w:rPr>
        <w:t>Objectifs principaux :</w:t>
      </w:r>
    </w:p>
    <w:p w14:paraId="64913F16" w14:textId="77777777" w:rsidR="005268BB" w:rsidRDefault="009964B6" w:rsidP="009964B6">
      <w:pPr>
        <w:pStyle w:val="Paragraphedeliste"/>
        <w:widowControl/>
        <w:numPr>
          <w:ilvl w:val="0"/>
          <w:numId w:val="35"/>
        </w:numPr>
        <w:spacing w:after="80" w:line="276" w:lineRule="auto"/>
        <w:jc w:val="both"/>
        <w:textAlignment w:val="auto"/>
        <w:rPr>
          <w:rFonts w:ascii="Marianne Light" w:hAnsi="Marianne Light"/>
          <w:b w:val="0"/>
        </w:rPr>
      </w:pPr>
      <w:r w:rsidRPr="005268BB">
        <w:rPr>
          <w:rFonts w:ascii="Marianne Light" w:hAnsi="Marianne Light"/>
          <w:b w:val="0"/>
        </w:rPr>
        <w:t>Identifier et analyser les contraintes techniques, fonctionnelles et réglementaires.</w:t>
      </w:r>
    </w:p>
    <w:p w14:paraId="3D59D47A" w14:textId="5F640709" w:rsidR="005268BB" w:rsidRDefault="009964B6" w:rsidP="009964B6">
      <w:pPr>
        <w:pStyle w:val="Paragraphedeliste"/>
        <w:widowControl/>
        <w:numPr>
          <w:ilvl w:val="0"/>
          <w:numId w:val="35"/>
        </w:numPr>
        <w:spacing w:after="80" w:line="276" w:lineRule="auto"/>
        <w:jc w:val="both"/>
        <w:textAlignment w:val="auto"/>
        <w:rPr>
          <w:rFonts w:ascii="Marianne Light" w:hAnsi="Marianne Light"/>
          <w:b w:val="0"/>
        </w:rPr>
      </w:pPr>
      <w:r w:rsidRPr="005268BB">
        <w:rPr>
          <w:rFonts w:ascii="Marianne Light" w:hAnsi="Marianne Light"/>
          <w:b w:val="0"/>
        </w:rPr>
        <w:t>Dévelo</w:t>
      </w:r>
      <w:r w:rsidR="00A27AAF">
        <w:rPr>
          <w:rFonts w:ascii="Marianne Light" w:hAnsi="Marianne Light"/>
          <w:b w:val="0"/>
        </w:rPr>
        <w:t>pper des scénarios de réhabilitation</w:t>
      </w:r>
      <w:r w:rsidR="00D27EF7">
        <w:rPr>
          <w:rFonts w:ascii="Marianne Light" w:hAnsi="Marianne Light"/>
          <w:b w:val="0"/>
        </w:rPr>
        <w:t>,</w:t>
      </w:r>
    </w:p>
    <w:p w14:paraId="4E6ED473" w14:textId="3BC2B8BD" w:rsidR="009964B6" w:rsidRDefault="009964B6" w:rsidP="009964B6">
      <w:pPr>
        <w:pStyle w:val="Paragraphedeliste"/>
        <w:widowControl/>
        <w:numPr>
          <w:ilvl w:val="0"/>
          <w:numId w:val="35"/>
        </w:numPr>
        <w:spacing w:after="80" w:line="276" w:lineRule="auto"/>
        <w:jc w:val="both"/>
        <w:textAlignment w:val="auto"/>
        <w:rPr>
          <w:rFonts w:ascii="Marianne Light" w:hAnsi="Marianne Light"/>
          <w:b w:val="0"/>
        </w:rPr>
      </w:pPr>
      <w:r w:rsidRPr="005268BB">
        <w:rPr>
          <w:rFonts w:ascii="Marianne Light" w:hAnsi="Marianne Light"/>
          <w:b w:val="0"/>
        </w:rPr>
        <w:t>Fournir un programme fonctionnel et technique définitif permettant de lancer une consultation de marché de maîtrise d’œuvre</w:t>
      </w:r>
      <w:r w:rsidR="00D27EF7">
        <w:rPr>
          <w:rFonts w:ascii="Marianne Light" w:hAnsi="Marianne Light"/>
          <w:b w:val="0"/>
        </w:rPr>
        <w:t>,</w:t>
      </w:r>
    </w:p>
    <w:p w14:paraId="41AA6020" w14:textId="28C61F87" w:rsidR="00294AB0" w:rsidRDefault="00294AB0" w:rsidP="009964B6">
      <w:pPr>
        <w:pStyle w:val="Paragraphedeliste"/>
        <w:widowControl/>
        <w:numPr>
          <w:ilvl w:val="0"/>
          <w:numId w:val="35"/>
        </w:numPr>
        <w:spacing w:after="80" w:line="276" w:lineRule="auto"/>
        <w:jc w:val="both"/>
        <w:textAlignment w:val="auto"/>
        <w:rPr>
          <w:rFonts w:ascii="Marianne Light" w:hAnsi="Marianne Light"/>
          <w:b w:val="0"/>
        </w:rPr>
      </w:pPr>
      <w:r>
        <w:rPr>
          <w:rFonts w:ascii="Marianne Light" w:hAnsi="Marianne Light"/>
          <w:b w:val="0"/>
        </w:rPr>
        <w:t>Rédiger le cahier des charges en vu</w:t>
      </w:r>
      <w:r w:rsidR="00D27EF7">
        <w:rPr>
          <w:rFonts w:ascii="Marianne Light" w:hAnsi="Marianne Light"/>
          <w:b w:val="0"/>
        </w:rPr>
        <w:t>e</w:t>
      </w:r>
      <w:r>
        <w:rPr>
          <w:rFonts w:ascii="Marianne Light" w:hAnsi="Marianne Light"/>
          <w:b w:val="0"/>
        </w:rPr>
        <w:t xml:space="preserve"> de la mise en concurrence des MOE</w:t>
      </w:r>
      <w:r w:rsidR="00D27EF7">
        <w:rPr>
          <w:rFonts w:ascii="Marianne Light" w:hAnsi="Marianne Light"/>
          <w:b w:val="0"/>
        </w:rPr>
        <w:t>,</w:t>
      </w:r>
    </w:p>
    <w:p w14:paraId="3A31CCB9" w14:textId="266CE658" w:rsidR="00294AB0" w:rsidRPr="005268BB" w:rsidRDefault="00294AB0" w:rsidP="009964B6">
      <w:pPr>
        <w:pStyle w:val="Paragraphedeliste"/>
        <w:widowControl/>
        <w:numPr>
          <w:ilvl w:val="0"/>
          <w:numId w:val="35"/>
        </w:numPr>
        <w:spacing w:after="80" w:line="276" w:lineRule="auto"/>
        <w:jc w:val="both"/>
        <w:textAlignment w:val="auto"/>
        <w:rPr>
          <w:rFonts w:ascii="Marianne Light" w:hAnsi="Marianne Light"/>
          <w:b w:val="0"/>
        </w:rPr>
      </w:pPr>
      <w:r>
        <w:rPr>
          <w:rFonts w:ascii="Marianne Light" w:hAnsi="Marianne Light"/>
          <w:b w:val="0"/>
        </w:rPr>
        <w:t>Analyser les offres et participer à toutes les réunions nécessaires au choix de la MOE y compris si négo</w:t>
      </w:r>
      <w:r w:rsidR="00D27EF7">
        <w:rPr>
          <w:rFonts w:ascii="Marianne Light" w:hAnsi="Marianne Light"/>
          <w:b w:val="0"/>
        </w:rPr>
        <w:t>ciations.</w:t>
      </w:r>
    </w:p>
    <w:p w14:paraId="281069E6" w14:textId="0B0041CC" w:rsidR="007A1096" w:rsidRPr="00F86193" w:rsidRDefault="007A1096" w:rsidP="007A1096">
      <w:pPr>
        <w:spacing w:after="96"/>
        <w:jc w:val="both"/>
        <w:rPr>
          <w:rFonts w:ascii="Marianne Light" w:hAnsi="Marianne Light"/>
          <w:b w:val="0"/>
        </w:rPr>
      </w:pPr>
    </w:p>
    <w:p w14:paraId="43614614" w14:textId="77777777" w:rsidR="00AB5628" w:rsidRPr="00F86193" w:rsidRDefault="00D51A4A" w:rsidP="00D25D93">
      <w:pPr>
        <w:pStyle w:val="Titre2"/>
      </w:pPr>
      <w:bookmarkStart w:id="23" w:name="_Toc18920095"/>
      <w:bookmarkStart w:id="24" w:name="_Toc18927749"/>
      <w:bookmarkStart w:id="25" w:name="_Toc19709577"/>
      <w:bookmarkStart w:id="26" w:name="_Toc19709711"/>
      <w:bookmarkStart w:id="27" w:name="_Toc31968438"/>
      <w:bookmarkStart w:id="28" w:name="_Toc18920096"/>
      <w:bookmarkStart w:id="29" w:name="_Toc18927750"/>
      <w:bookmarkStart w:id="30" w:name="_Toc19709578"/>
      <w:bookmarkStart w:id="31" w:name="_Toc19709712"/>
      <w:bookmarkStart w:id="32" w:name="_Toc31968439"/>
      <w:bookmarkStart w:id="33" w:name="_Toc18920113"/>
      <w:bookmarkStart w:id="34" w:name="_Toc18927767"/>
      <w:bookmarkStart w:id="35" w:name="_Toc19709595"/>
      <w:bookmarkStart w:id="36" w:name="_Toc19709729"/>
      <w:bookmarkStart w:id="37" w:name="_Toc31968456"/>
      <w:bookmarkStart w:id="38" w:name="_Toc18920117"/>
      <w:bookmarkStart w:id="39" w:name="_Toc18927771"/>
      <w:bookmarkStart w:id="40" w:name="_Toc19709599"/>
      <w:bookmarkStart w:id="41" w:name="_Toc19709733"/>
      <w:bookmarkStart w:id="42" w:name="_Toc31968460"/>
      <w:bookmarkStart w:id="43" w:name="_Toc18920120"/>
      <w:bookmarkStart w:id="44" w:name="_Toc18927774"/>
      <w:bookmarkStart w:id="45" w:name="_Toc19709602"/>
      <w:bookmarkStart w:id="46" w:name="_Toc19709736"/>
      <w:bookmarkStart w:id="47" w:name="_Toc31968463"/>
      <w:bookmarkStart w:id="48" w:name="_Toc18920121"/>
      <w:bookmarkStart w:id="49" w:name="_Toc18927775"/>
      <w:bookmarkStart w:id="50" w:name="_Toc19709603"/>
      <w:bookmarkStart w:id="51" w:name="_Toc19709737"/>
      <w:bookmarkStart w:id="52" w:name="_Toc31968464"/>
      <w:bookmarkStart w:id="53" w:name="_Toc18920122"/>
      <w:bookmarkStart w:id="54" w:name="_Toc18927776"/>
      <w:bookmarkStart w:id="55" w:name="_Toc19709604"/>
      <w:bookmarkStart w:id="56" w:name="_Toc19709738"/>
      <w:bookmarkStart w:id="57" w:name="_Toc31968465"/>
      <w:bookmarkStart w:id="58" w:name="_Toc18920123"/>
      <w:bookmarkStart w:id="59" w:name="_Toc18927777"/>
      <w:bookmarkStart w:id="60" w:name="_Toc19709605"/>
      <w:bookmarkStart w:id="61" w:name="_Toc19709739"/>
      <w:bookmarkStart w:id="62" w:name="_Toc31968466"/>
      <w:bookmarkStart w:id="63" w:name="_Toc18920124"/>
      <w:bookmarkStart w:id="64" w:name="_Toc18927778"/>
      <w:bookmarkStart w:id="65" w:name="_Toc19709606"/>
      <w:bookmarkStart w:id="66" w:name="_Toc19709740"/>
      <w:bookmarkStart w:id="67" w:name="_Toc31968467"/>
      <w:bookmarkStart w:id="68" w:name="_Toc18920125"/>
      <w:bookmarkStart w:id="69" w:name="_Toc18927779"/>
      <w:bookmarkStart w:id="70" w:name="_Toc19709607"/>
      <w:bookmarkStart w:id="71" w:name="_Toc19709741"/>
      <w:bookmarkStart w:id="72" w:name="_Toc31968468"/>
      <w:bookmarkStart w:id="73" w:name="_Toc21133125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F86193">
        <w:t>DOCUMENTS CONTRACTUELS</w:t>
      </w:r>
      <w:bookmarkEnd w:id="73"/>
    </w:p>
    <w:p w14:paraId="05CA3580" w14:textId="7BCD3F71" w:rsidR="00AB5628" w:rsidRPr="00F86193" w:rsidRDefault="00AB5628" w:rsidP="009B7474">
      <w:pPr>
        <w:spacing w:after="96"/>
        <w:jc w:val="both"/>
        <w:rPr>
          <w:rFonts w:ascii="Marianne Light" w:hAnsi="Marianne Light"/>
          <w:b w:val="0"/>
        </w:rPr>
      </w:pPr>
      <w:r w:rsidRPr="00F86193">
        <w:rPr>
          <w:rFonts w:ascii="Marianne Light" w:hAnsi="Marianne Light"/>
          <w:b w:val="0"/>
        </w:rPr>
        <w:t>Le marché est constitué des documents contractuels énumérés ci-dessous, par dérog</w:t>
      </w:r>
      <w:r w:rsidR="00B26762">
        <w:rPr>
          <w:rFonts w:ascii="Marianne Light" w:hAnsi="Marianne Light"/>
          <w:b w:val="0"/>
        </w:rPr>
        <w:t>a</w:t>
      </w:r>
      <w:r w:rsidR="002B00FF">
        <w:rPr>
          <w:rFonts w:ascii="Marianne Light" w:hAnsi="Marianne Light"/>
          <w:b w:val="0"/>
        </w:rPr>
        <w:t>tion à l’article 4.1 du CCAG-PI</w:t>
      </w:r>
      <w:r w:rsidRPr="00F86193">
        <w:rPr>
          <w:rFonts w:ascii="Marianne Light" w:hAnsi="Marianne Light"/>
          <w:b w:val="0"/>
        </w:rPr>
        <w:t xml:space="preserve"> applicable. En cas de contradiction ou de différence, les pièces prévalent par ordre de priorité dé</w:t>
      </w:r>
      <w:r w:rsidR="00D8052C" w:rsidRPr="00F86193">
        <w:rPr>
          <w:rFonts w:ascii="Marianne Light" w:hAnsi="Marianne Light"/>
          <w:b w:val="0"/>
        </w:rPr>
        <w:t>croissante.</w:t>
      </w:r>
    </w:p>
    <w:p w14:paraId="397326DF" w14:textId="77777777" w:rsidR="008B46D5" w:rsidRPr="00F86193" w:rsidRDefault="008B46D5" w:rsidP="009B7474">
      <w:pPr>
        <w:spacing w:after="96"/>
        <w:jc w:val="both"/>
        <w:rPr>
          <w:rFonts w:ascii="Marianne Light" w:hAnsi="Marianne Light"/>
          <w:b w:val="0"/>
        </w:rPr>
      </w:pPr>
    </w:p>
    <w:p w14:paraId="33D5A2A7" w14:textId="1BE24CFE" w:rsidR="0059132A" w:rsidRPr="00F86193" w:rsidRDefault="00477826" w:rsidP="00477826">
      <w:pPr>
        <w:jc w:val="both"/>
        <w:rPr>
          <w:rFonts w:ascii="Marianne Light" w:hAnsi="Marianne Light"/>
          <w:b w:val="0"/>
          <w:u w:val="single"/>
        </w:rPr>
      </w:pPr>
      <w:r w:rsidRPr="00F86193">
        <w:rPr>
          <w:rFonts w:ascii="Marianne Light" w:hAnsi="Marianne Light"/>
          <w:b w:val="0"/>
          <w:u w:val="single"/>
        </w:rPr>
        <w:t>Pièces particulières</w:t>
      </w:r>
      <w:r w:rsidRPr="00F86193">
        <w:rPr>
          <w:rFonts w:ascii="Calibri" w:hAnsi="Calibri" w:cs="Calibri"/>
          <w:b w:val="0"/>
          <w:u w:val="single"/>
        </w:rPr>
        <w:t> </w:t>
      </w:r>
      <w:r w:rsidRPr="00F86193">
        <w:rPr>
          <w:rFonts w:ascii="Marianne Light" w:hAnsi="Marianne Light"/>
          <w:b w:val="0"/>
          <w:u w:val="single"/>
        </w:rPr>
        <w:t>:</w:t>
      </w:r>
    </w:p>
    <w:p w14:paraId="651DE143" w14:textId="0DB844F5" w:rsidR="0059132A" w:rsidRDefault="0059132A" w:rsidP="00D71010">
      <w:pPr>
        <w:pStyle w:val="Paragraphedeliste"/>
        <w:numPr>
          <w:ilvl w:val="0"/>
          <w:numId w:val="3"/>
        </w:numPr>
        <w:spacing w:after="96"/>
        <w:jc w:val="both"/>
        <w:rPr>
          <w:rFonts w:ascii="Marianne Light" w:hAnsi="Marianne Light"/>
          <w:b w:val="0"/>
        </w:rPr>
      </w:pPr>
      <w:r>
        <w:rPr>
          <w:rFonts w:ascii="Marianne Light" w:hAnsi="Marianne Light"/>
          <w:b w:val="0"/>
        </w:rPr>
        <w:t>Règlement de consultation</w:t>
      </w:r>
      <w:r>
        <w:rPr>
          <w:rFonts w:ascii="Calibri" w:hAnsi="Calibri" w:cs="Calibri"/>
          <w:b w:val="0"/>
        </w:rPr>
        <w:t> </w:t>
      </w:r>
      <w:r>
        <w:rPr>
          <w:rFonts w:ascii="Marianne Light" w:hAnsi="Marianne Light"/>
          <w:b w:val="0"/>
        </w:rPr>
        <w:t>;</w:t>
      </w:r>
    </w:p>
    <w:p w14:paraId="52E1177A" w14:textId="6B6036A9" w:rsidR="00477826" w:rsidRPr="00F86193" w:rsidRDefault="00477826" w:rsidP="00D71010">
      <w:pPr>
        <w:pStyle w:val="Paragraphedeliste"/>
        <w:numPr>
          <w:ilvl w:val="0"/>
          <w:numId w:val="3"/>
        </w:numPr>
        <w:spacing w:after="96"/>
        <w:jc w:val="both"/>
        <w:rPr>
          <w:rFonts w:ascii="Marianne Light" w:hAnsi="Marianne Light"/>
          <w:b w:val="0"/>
        </w:rPr>
      </w:pPr>
      <w:r w:rsidRPr="00F86193">
        <w:rPr>
          <w:rFonts w:ascii="Marianne Light" w:hAnsi="Marianne Light"/>
          <w:b w:val="0"/>
        </w:rPr>
        <w:t>Le présent acte d’engagement valant cahier des clauses particulières (AE-CCP) et s</w:t>
      </w:r>
      <w:r w:rsidR="002F2D0E" w:rsidRPr="00F86193">
        <w:rPr>
          <w:rFonts w:ascii="Marianne Light" w:hAnsi="Marianne Light"/>
          <w:b w:val="0"/>
        </w:rPr>
        <w:t>es</w:t>
      </w:r>
      <w:r w:rsidR="00D8052C" w:rsidRPr="00F86193">
        <w:rPr>
          <w:rFonts w:ascii="Marianne Light" w:hAnsi="Marianne Light"/>
          <w:b w:val="0"/>
        </w:rPr>
        <w:t xml:space="preserve"> annexe</w:t>
      </w:r>
      <w:r w:rsidR="002F2D0E" w:rsidRPr="00F86193">
        <w:rPr>
          <w:rFonts w:ascii="Marianne Light" w:hAnsi="Marianne Light"/>
          <w:b w:val="0"/>
        </w:rPr>
        <w:t>s</w:t>
      </w:r>
      <w:r w:rsidRPr="00F86193">
        <w:rPr>
          <w:rFonts w:ascii="Calibri" w:hAnsi="Calibri" w:cs="Calibri"/>
          <w:b w:val="0"/>
        </w:rPr>
        <w:t> </w:t>
      </w:r>
      <w:r w:rsidRPr="00F86193">
        <w:rPr>
          <w:rFonts w:ascii="Marianne Light" w:hAnsi="Marianne Light"/>
          <w:b w:val="0"/>
        </w:rPr>
        <w:t>:</w:t>
      </w:r>
    </w:p>
    <w:p w14:paraId="553112C2" w14:textId="77777777" w:rsidR="00E653AA" w:rsidRDefault="00E653AA" w:rsidP="00E653AA">
      <w:pPr>
        <w:pStyle w:val="Paragraphedeliste"/>
        <w:numPr>
          <w:ilvl w:val="1"/>
          <w:numId w:val="39"/>
        </w:numPr>
        <w:spacing w:after="96"/>
        <w:jc w:val="both"/>
        <w:rPr>
          <w:rFonts w:ascii="Marianne Light" w:hAnsi="Marianne Light"/>
          <w:b w:val="0"/>
        </w:rPr>
      </w:pPr>
      <w:r>
        <w:rPr>
          <w:rFonts w:ascii="Marianne Light" w:hAnsi="Marianne Light" w:cs="Marianne"/>
          <w:b w:val="0"/>
        </w:rPr>
        <w:t>ANNEXE 1</w:t>
      </w:r>
      <w:r>
        <w:rPr>
          <w:rFonts w:ascii="Calibri" w:hAnsi="Calibri" w:cs="Calibri"/>
          <w:b w:val="0"/>
        </w:rPr>
        <w:t> </w:t>
      </w:r>
      <w:r>
        <w:rPr>
          <w:rFonts w:ascii="Marianne Light" w:hAnsi="Marianne Light" w:cs="Marianne"/>
          <w:b w:val="0"/>
        </w:rPr>
        <w:t xml:space="preserve">: </w:t>
      </w:r>
      <w:r w:rsidR="002B00FF">
        <w:rPr>
          <w:rFonts w:ascii="Marianne Light" w:hAnsi="Marianne Light" w:cs="Marianne"/>
          <w:b w:val="0"/>
        </w:rPr>
        <w:t>D</w:t>
      </w:r>
      <w:r w:rsidR="002B00FF" w:rsidRPr="00F86193">
        <w:rPr>
          <w:rFonts w:ascii="Marianne Light" w:hAnsi="Marianne Light" w:cs="Marianne"/>
          <w:b w:val="0"/>
        </w:rPr>
        <w:t>é</w:t>
      </w:r>
      <w:r w:rsidR="002B00FF" w:rsidRPr="00F86193">
        <w:rPr>
          <w:rFonts w:ascii="Marianne Light" w:hAnsi="Marianne Light"/>
          <w:b w:val="0"/>
        </w:rPr>
        <w:t>composition du prix global et forfaitaire</w:t>
      </w:r>
      <w:r w:rsidR="002B00FF">
        <w:rPr>
          <w:rFonts w:ascii="Calibri" w:hAnsi="Calibri" w:cs="Calibri"/>
          <w:b w:val="0"/>
        </w:rPr>
        <w:t> </w:t>
      </w:r>
      <w:r w:rsidR="002B00FF">
        <w:rPr>
          <w:rFonts w:ascii="Marianne Light" w:hAnsi="Marianne Light"/>
          <w:b w:val="0"/>
        </w:rPr>
        <w:t>;</w:t>
      </w:r>
    </w:p>
    <w:p w14:paraId="20FD7F1F" w14:textId="640DAB90" w:rsidR="00E653AA" w:rsidRPr="003F4632" w:rsidRDefault="00E653AA" w:rsidP="003F4632">
      <w:pPr>
        <w:pStyle w:val="Paragraphedeliste"/>
        <w:numPr>
          <w:ilvl w:val="1"/>
          <w:numId w:val="39"/>
        </w:numPr>
        <w:spacing w:after="96"/>
        <w:jc w:val="both"/>
        <w:rPr>
          <w:rFonts w:ascii="Marianne Light" w:hAnsi="Marianne Light"/>
          <w:b w:val="0"/>
        </w:rPr>
      </w:pPr>
      <w:r w:rsidRPr="00E653AA">
        <w:rPr>
          <w:rFonts w:ascii="Marianne Light" w:hAnsi="Marianne Light"/>
          <w:b w:val="0"/>
        </w:rPr>
        <w:t>ANNEXE 2</w:t>
      </w:r>
      <w:r w:rsidRPr="00E653AA">
        <w:rPr>
          <w:rFonts w:ascii="Calibri" w:hAnsi="Calibri" w:cs="Calibri"/>
          <w:b w:val="0"/>
        </w:rPr>
        <w:t> </w:t>
      </w:r>
      <w:r w:rsidRPr="00E653AA">
        <w:rPr>
          <w:rFonts w:ascii="Marianne Light" w:hAnsi="Marianne Light"/>
          <w:b w:val="0"/>
        </w:rPr>
        <w:t>: Analyse des besoins</w:t>
      </w:r>
      <w:r w:rsidRPr="00E653AA">
        <w:rPr>
          <w:rFonts w:ascii="Calibri" w:hAnsi="Calibri" w:cs="Calibri"/>
          <w:b w:val="0"/>
        </w:rPr>
        <w:t> </w:t>
      </w:r>
      <w:r w:rsidRPr="00E653AA">
        <w:rPr>
          <w:rFonts w:ascii="Marianne Light" w:hAnsi="Marianne Light"/>
          <w:b w:val="0"/>
        </w:rPr>
        <w:t>;</w:t>
      </w:r>
    </w:p>
    <w:p w14:paraId="258036B9" w14:textId="043D34B3" w:rsidR="00E653AA" w:rsidRDefault="00E653AA" w:rsidP="00E653AA">
      <w:pPr>
        <w:pStyle w:val="Paragraphedeliste"/>
        <w:numPr>
          <w:ilvl w:val="1"/>
          <w:numId w:val="39"/>
        </w:numPr>
        <w:spacing w:after="96"/>
        <w:jc w:val="both"/>
        <w:rPr>
          <w:rFonts w:ascii="Marianne Light" w:hAnsi="Marianne Light"/>
          <w:b w:val="0"/>
        </w:rPr>
      </w:pPr>
      <w:r w:rsidRPr="00E653AA">
        <w:rPr>
          <w:rFonts w:ascii="Marianne Light" w:hAnsi="Marianne Light"/>
          <w:b w:val="0"/>
        </w:rPr>
        <w:t xml:space="preserve">ANNEXE </w:t>
      </w:r>
      <w:r w:rsidR="00AD2435">
        <w:rPr>
          <w:rFonts w:ascii="Marianne Light" w:hAnsi="Marianne Light"/>
          <w:b w:val="0"/>
        </w:rPr>
        <w:t>3</w:t>
      </w:r>
      <w:r w:rsidRPr="00E653AA">
        <w:rPr>
          <w:rFonts w:ascii="Calibri" w:hAnsi="Calibri" w:cs="Calibri"/>
          <w:b w:val="0"/>
        </w:rPr>
        <w:t> </w:t>
      </w:r>
      <w:r w:rsidR="00241B69">
        <w:rPr>
          <w:rFonts w:ascii="Marianne Light" w:hAnsi="Marianne Light"/>
          <w:b w:val="0"/>
        </w:rPr>
        <w:t>: Plan Cadastrale</w:t>
      </w:r>
      <w:r w:rsidR="003861FC">
        <w:rPr>
          <w:rFonts w:ascii="Calibri" w:hAnsi="Calibri" w:cs="Calibri"/>
          <w:b w:val="0"/>
        </w:rPr>
        <w:t> </w:t>
      </w:r>
      <w:r w:rsidR="003861FC">
        <w:rPr>
          <w:rFonts w:ascii="Marianne Light" w:hAnsi="Marianne Light"/>
          <w:b w:val="0"/>
        </w:rPr>
        <w:t>;</w:t>
      </w:r>
    </w:p>
    <w:p w14:paraId="1EDFFD96" w14:textId="1E3DEF0A" w:rsidR="00127EAA" w:rsidRPr="00E653AA" w:rsidRDefault="00E653AA" w:rsidP="00E653AA">
      <w:pPr>
        <w:pStyle w:val="Paragraphedeliste"/>
        <w:numPr>
          <w:ilvl w:val="1"/>
          <w:numId w:val="39"/>
        </w:numPr>
        <w:spacing w:after="96"/>
        <w:jc w:val="both"/>
        <w:rPr>
          <w:rFonts w:ascii="Marianne Light" w:hAnsi="Marianne Light"/>
          <w:b w:val="0"/>
        </w:rPr>
      </w:pPr>
      <w:r w:rsidRPr="00E653AA">
        <w:rPr>
          <w:rFonts w:ascii="Marianne Light" w:hAnsi="Marianne Light"/>
          <w:b w:val="0"/>
        </w:rPr>
        <w:t xml:space="preserve">ANNEXE </w:t>
      </w:r>
      <w:r w:rsidR="00AD2435">
        <w:rPr>
          <w:rFonts w:ascii="Marianne Light" w:hAnsi="Marianne Light"/>
          <w:b w:val="0"/>
        </w:rPr>
        <w:t>4</w:t>
      </w:r>
      <w:r w:rsidRPr="00E653AA">
        <w:rPr>
          <w:rFonts w:ascii="Calibri" w:hAnsi="Calibri" w:cs="Calibri"/>
          <w:b w:val="0"/>
        </w:rPr>
        <w:t> </w:t>
      </w:r>
      <w:r w:rsidRPr="00E653AA">
        <w:rPr>
          <w:rFonts w:ascii="Marianne Light" w:hAnsi="Marianne Light"/>
          <w:b w:val="0"/>
        </w:rPr>
        <w:t xml:space="preserve">: </w:t>
      </w:r>
      <w:r w:rsidR="00127EAA" w:rsidRPr="00E653AA">
        <w:rPr>
          <w:rFonts w:ascii="Marianne Light" w:hAnsi="Marianne Light"/>
          <w:b w:val="0"/>
        </w:rPr>
        <w:t>Convention d’</w:t>
      </w:r>
      <w:proofErr w:type="spellStart"/>
      <w:r w:rsidR="00127EAA" w:rsidRPr="00E653AA">
        <w:rPr>
          <w:rFonts w:ascii="Marianne Light" w:hAnsi="Marianne Light"/>
          <w:b w:val="0"/>
        </w:rPr>
        <w:t>interchange</w:t>
      </w:r>
      <w:proofErr w:type="spellEnd"/>
      <w:r w:rsidR="00127EAA" w:rsidRPr="00E653AA">
        <w:rPr>
          <w:rFonts w:ascii="Marianne Light" w:hAnsi="Marianne Light"/>
          <w:b w:val="0"/>
        </w:rPr>
        <w:t xml:space="preserve"> EDIFLEX PI</w:t>
      </w:r>
      <w:bookmarkStart w:id="74" w:name="_GoBack"/>
      <w:bookmarkEnd w:id="74"/>
    </w:p>
    <w:p w14:paraId="627FE5B5" w14:textId="62F34D56" w:rsidR="00905E74" w:rsidRPr="007605EB" w:rsidRDefault="00905E74" w:rsidP="007605EB">
      <w:pPr>
        <w:pStyle w:val="Paragraphedeliste"/>
        <w:numPr>
          <w:ilvl w:val="0"/>
          <w:numId w:val="3"/>
        </w:numPr>
        <w:spacing w:after="96"/>
        <w:jc w:val="both"/>
        <w:rPr>
          <w:rFonts w:ascii="Marianne Light" w:hAnsi="Marianne Light"/>
          <w:b w:val="0"/>
        </w:rPr>
      </w:pPr>
      <w:r>
        <w:rPr>
          <w:rFonts w:ascii="Marianne Light" w:hAnsi="Marianne Light"/>
          <w:b w:val="0"/>
        </w:rPr>
        <w:t>La procédure d’obtention des cartes d’accès</w:t>
      </w:r>
      <w:r>
        <w:rPr>
          <w:rFonts w:ascii="Calibri" w:hAnsi="Calibri" w:cs="Calibri"/>
          <w:b w:val="0"/>
        </w:rPr>
        <w:t> </w:t>
      </w:r>
      <w:r>
        <w:rPr>
          <w:rFonts w:ascii="Marianne Light" w:hAnsi="Marianne Light"/>
          <w:b w:val="0"/>
        </w:rPr>
        <w:t>;</w:t>
      </w:r>
    </w:p>
    <w:p w14:paraId="0A084591" w14:textId="39896527" w:rsidR="00545537" w:rsidRPr="0059132A" w:rsidRDefault="00477826" w:rsidP="0059132A">
      <w:pPr>
        <w:spacing w:after="96"/>
        <w:jc w:val="both"/>
        <w:rPr>
          <w:rFonts w:ascii="Marianne Light" w:hAnsi="Marianne Light"/>
          <w:b w:val="0"/>
        </w:rPr>
      </w:pPr>
      <w:r w:rsidRPr="002B00FF">
        <w:rPr>
          <w:rFonts w:ascii="Marianne Light" w:hAnsi="Marianne Light"/>
          <w:b w:val="0"/>
        </w:rPr>
        <w:t>En cas d’incohérence entre les annexes financières et les</w:t>
      </w:r>
      <w:r w:rsidR="0059132A">
        <w:rPr>
          <w:rFonts w:ascii="Marianne Light" w:hAnsi="Marianne Light"/>
          <w:b w:val="0"/>
        </w:rPr>
        <w:t xml:space="preserve"> renseignements figurant à l’AE-</w:t>
      </w:r>
      <w:r w:rsidRPr="002B00FF">
        <w:rPr>
          <w:rFonts w:ascii="Marianne Light" w:hAnsi="Marianne Light"/>
          <w:b w:val="0"/>
        </w:rPr>
        <w:t>CCP, ce dernier prévaut.</w:t>
      </w:r>
    </w:p>
    <w:p w14:paraId="59C81946" w14:textId="77777777" w:rsidR="000708A8" w:rsidRPr="00F86193" w:rsidRDefault="000708A8" w:rsidP="000708A8">
      <w:pPr>
        <w:spacing w:after="96"/>
        <w:jc w:val="both"/>
        <w:rPr>
          <w:rFonts w:ascii="Marianne Light" w:hAnsi="Marianne Light"/>
          <w:b w:val="0"/>
          <w:i/>
          <w:sz w:val="18"/>
          <w:szCs w:val="18"/>
        </w:rPr>
      </w:pPr>
      <w:r w:rsidRPr="00F86193">
        <w:rPr>
          <w:rFonts w:ascii="Marianne Light" w:hAnsi="Marianne Light"/>
          <w:b w:val="0"/>
          <w:i/>
          <w:sz w:val="18"/>
          <w:szCs w:val="18"/>
        </w:rPr>
        <w:t>En tout état de cause, en cas de contestation entre le</w:t>
      </w:r>
      <w:r w:rsidR="00E76E9D" w:rsidRPr="00F86193">
        <w:rPr>
          <w:rFonts w:ascii="Marianne Light" w:hAnsi="Marianne Light"/>
          <w:b w:val="0"/>
          <w:i/>
          <w:sz w:val="18"/>
          <w:szCs w:val="18"/>
        </w:rPr>
        <w:t>s pièces du</w:t>
      </w:r>
      <w:r w:rsidRPr="00F86193">
        <w:rPr>
          <w:rFonts w:ascii="Marianne Light" w:hAnsi="Marianne Light"/>
          <w:b w:val="0"/>
          <w:i/>
          <w:sz w:val="18"/>
          <w:szCs w:val="18"/>
        </w:rPr>
        <w:t xml:space="preserve"> cahier des charges énoncées au paragraphe ci-dessus, les dispositions les plus favorables à la maîtrise d’ouvrage s’appliquent.</w:t>
      </w:r>
    </w:p>
    <w:p w14:paraId="493A62AB" w14:textId="1E3F069D" w:rsidR="000708A8" w:rsidRPr="00BD1A06" w:rsidRDefault="000708A8" w:rsidP="00BD1A06">
      <w:pPr>
        <w:spacing w:after="96"/>
        <w:jc w:val="both"/>
        <w:rPr>
          <w:rFonts w:ascii="Marianne Light" w:hAnsi="Marianne Light"/>
          <w:b w:val="0"/>
        </w:rPr>
      </w:pPr>
    </w:p>
    <w:p w14:paraId="5FE81E73" w14:textId="77777777" w:rsidR="00E76E9D" w:rsidRPr="00F86193" w:rsidRDefault="00E76E9D" w:rsidP="008B46D5">
      <w:pPr>
        <w:spacing w:after="96"/>
        <w:jc w:val="both"/>
        <w:rPr>
          <w:rFonts w:ascii="Marianne Light" w:hAnsi="Marianne Light"/>
          <w:b w:val="0"/>
        </w:rPr>
      </w:pPr>
    </w:p>
    <w:p w14:paraId="7AD4BFB6" w14:textId="77777777" w:rsidR="001E05F2" w:rsidRPr="00F86193" w:rsidRDefault="001E05F2" w:rsidP="00F97444">
      <w:pPr>
        <w:spacing w:after="96"/>
        <w:jc w:val="both"/>
        <w:rPr>
          <w:rFonts w:ascii="Marianne Light" w:hAnsi="Marianne Light"/>
          <w:b w:val="0"/>
        </w:rPr>
      </w:pPr>
    </w:p>
    <w:p w14:paraId="4ECBABCB" w14:textId="371AF492" w:rsidR="00477826" w:rsidRPr="00F86193" w:rsidRDefault="00477826" w:rsidP="00477826">
      <w:pPr>
        <w:spacing w:after="96"/>
        <w:jc w:val="both"/>
        <w:rPr>
          <w:rFonts w:ascii="Marianne Light" w:hAnsi="Marianne Light"/>
          <w:b w:val="0"/>
          <w:u w:val="single"/>
        </w:rPr>
      </w:pPr>
      <w:r w:rsidRPr="00F86193">
        <w:rPr>
          <w:rFonts w:ascii="Marianne Light" w:hAnsi="Marianne Light"/>
          <w:b w:val="0"/>
          <w:u w:val="single"/>
        </w:rPr>
        <w:t>Pièces générales</w:t>
      </w:r>
      <w:r w:rsidR="000708A8" w:rsidRPr="00F86193">
        <w:rPr>
          <w:rFonts w:ascii="Marianne Light" w:hAnsi="Marianne Light"/>
          <w:b w:val="0"/>
          <w:u w:val="single"/>
        </w:rPr>
        <w:t xml:space="preserve"> non fournies</w:t>
      </w:r>
      <w:r w:rsidRPr="00F86193">
        <w:rPr>
          <w:rFonts w:ascii="Calibri" w:hAnsi="Calibri" w:cs="Calibri"/>
          <w:b w:val="0"/>
          <w:u w:val="single"/>
        </w:rPr>
        <w:t> </w:t>
      </w:r>
      <w:r w:rsidRPr="00F86193">
        <w:rPr>
          <w:rFonts w:ascii="Marianne Light" w:hAnsi="Marianne Light"/>
          <w:b w:val="0"/>
          <w:u w:val="single"/>
        </w:rPr>
        <w:t>:</w:t>
      </w:r>
      <w:r w:rsidR="00641545">
        <w:rPr>
          <w:rFonts w:ascii="Marianne Light" w:hAnsi="Marianne Light"/>
          <w:b w:val="0"/>
          <w:u w:val="single"/>
        </w:rPr>
        <w:t xml:space="preserve"> </w:t>
      </w:r>
    </w:p>
    <w:p w14:paraId="768A5C31" w14:textId="6FB20F59" w:rsidR="00477826" w:rsidRPr="00F86193" w:rsidRDefault="00477826" w:rsidP="00D71010">
      <w:pPr>
        <w:pStyle w:val="Paragraphedeliste"/>
        <w:numPr>
          <w:ilvl w:val="0"/>
          <w:numId w:val="4"/>
        </w:numPr>
        <w:jc w:val="both"/>
        <w:rPr>
          <w:rFonts w:ascii="Marianne Light" w:hAnsi="Marianne Light"/>
          <w:b w:val="0"/>
        </w:rPr>
      </w:pPr>
      <w:r w:rsidRPr="00F86193">
        <w:rPr>
          <w:rFonts w:ascii="Marianne Light" w:hAnsi="Marianne Light"/>
          <w:b w:val="0"/>
        </w:rPr>
        <w:t xml:space="preserve">Le cahier des clauses administratives générales applicables aux marchés publics de </w:t>
      </w:r>
      <w:r w:rsidR="00B26762">
        <w:rPr>
          <w:rFonts w:ascii="Marianne Light" w:hAnsi="Marianne Light"/>
          <w:b w:val="0"/>
        </w:rPr>
        <w:t>maîtrise d’</w:t>
      </w:r>
      <w:r w:rsidR="00D62939">
        <w:rPr>
          <w:rFonts w:ascii="Marianne Light" w:hAnsi="Marianne Light"/>
          <w:b w:val="0"/>
        </w:rPr>
        <w:t>œuvre</w:t>
      </w:r>
      <w:r w:rsidRPr="00F86193">
        <w:rPr>
          <w:rFonts w:ascii="Marianne Light" w:hAnsi="Marianne Light"/>
          <w:b w:val="0"/>
        </w:rPr>
        <w:t xml:space="preserve"> approuvé par l’arrêté du </w:t>
      </w:r>
      <w:r w:rsidR="00882616" w:rsidRPr="00F86193">
        <w:rPr>
          <w:rFonts w:ascii="Marianne Light" w:hAnsi="Marianne Light"/>
          <w:b w:val="0"/>
        </w:rPr>
        <w:t>30 mars 2021</w:t>
      </w:r>
      <w:r w:rsidR="00420C47" w:rsidRPr="00F86193">
        <w:rPr>
          <w:rFonts w:ascii="Calibri" w:hAnsi="Calibri" w:cs="Calibri"/>
          <w:b w:val="0"/>
        </w:rPr>
        <w:t> </w:t>
      </w:r>
      <w:r w:rsidR="00420C47" w:rsidRPr="00F86193">
        <w:rPr>
          <w:rFonts w:ascii="Marianne Light" w:hAnsi="Marianne Light"/>
          <w:b w:val="0"/>
        </w:rPr>
        <w:t>;</w:t>
      </w:r>
    </w:p>
    <w:p w14:paraId="6072060F" w14:textId="33779452" w:rsidR="0088358F" w:rsidRPr="00B26762" w:rsidRDefault="00CC5CFB" w:rsidP="00D71010">
      <w:pPr>
        <w:pStyle w:val="Paragraphedeliste"/>
        <w:numPr>
          <w:ilvl w:val="0"/>
          <w:numId w:val="4"/>
        </w:numPr>
        <w:jc w:val="both"/>
        <w:rPr>
          <w:rFonts w:ascii="Marianne Light" w:hAnsi="Marianne Light"/>
          <w:b w:val="0"/>
        </w:rPr>
      </w:pPr>
      <w:r w:rsidRPr="00B26762">
        <w:rPr>
          <w:rFonts w:ascii="Marianne Light" w:hAnsi="Marianne Light"/>
          <w:b w:val="0"/>
        </w:rPr>
        <w:t>L’arrêté du 30 septembre 2021 modifiant les cahiers des clauses administratives générales des marchés publics</w:t>
      </w:r>
      <w:r w:rsidRPr="00B26762">
        <w:rPr>
          <w:rFonts w:ascii="Calibri" w:hAnsi="Calibri" w:cs="Calibri"/>
          <w:b w:val="0"/>
        </w:rPr>
        <w:t> </w:t>
      </w:r>
      <w:r w:rsidRPr="00B26762">
        <w:rPr>
          <w:rFonts w:ascii="Marianne Light" w:hAnsi="Marianne Light"/>
          <w:b w:val="0"/>
        </w:rPr>
        <w:t>;</w:t>
      </w:r>
    </w:p>
    <w:p w14:paraId="79B7619C" w14:textId="2F4092F7" w:rsidR="006E3B48" w:rsidRPr="00014753" w:rsidRDefault="00477826" w:rsidP="004307B2">
      <w:pPr>
        <w:pStyle w:val="Paragraphedeliste"/>
        <w:numPr>
          <w:ilvl w:val="0"/>
          <w:numId w:val="4"/>
        </w:numPr>
        <w:spacing w:after="96"/>
        <w:contextualSpacing w:val="0"/>
        <w:jc w:val="both"/>
        <w:rPr>
          <w:rFonts w:ascii="Marianne Light" w:hAnsi="Marianne Light"/>
          <w:b w:val="0"/>
        </w:rPr>
      </w:pPr>
      <w:r w:rsidRPr="00F86193">
        <w:rPr>
          <w:rFonts w:ascii="Marianne Light" w:hAnsi="Marianne Light"/>
          <w:b w:val="0"/>
        </w:rPr>
        <w:t xml:space="preserve">Les lois, décrets, arrêtés, prescriptions du </w:t>
      </w:r>
      <w:r w:rsidR="00646142">
        <w:rPr>
          <w:rFonts w:ascii="Marianne Light" w:hAnsi="Marianne Light"/>
          <w:b w:val="0"/>
        </w:rPr>
        <w:t>Code de la commande publique, Code du t</w:t>
      </w:r>
      <w:r w:rsidRPr="00F86193">
        <w:rPr>
          <w:rFonts w:ascii="Marianne Light" w:hAnsi="Marianne Light"/>
          <w:b w:val="0"/>
        </w:rPr>
        <w:t xml:space="preserve">ravail, </w:t>
      </w:r>
      <w:r w:rsidR="00646142">
        <w:rPr>
          <w:rFonts w:ascii="Marianne Light" w:hAnsi="Marianne Light"/>
          <w:b w:val="0"/>
        </w:rPr>
        <w:t>du Code de la santé p</w:t>
      </w:r>
      <w:r w:rsidR="00E76E9D" w:rsidRPr="00F86193">
        <w:rPr>
          <w:rFonts w:ascii="Marianne Light" w:hAnsi="Marianne Light"/>
          <w:b w:val="0"/>
        </w:rPr>
        <w:t xml:space="preserve">ublique, </w:t>
      </w:r>
      <w:r w:rsidR="00646142">
        <w:rPr>
          <w:rFonts w:ascii="Marianne Light" w:hAnsi="Marianne Light"/>
          <w:b w:val="0"/>
        </w:rPr>
        <w:t xml:space="preserve">du Code de la construction et de l’habitation, </w:t>
      </w:r>
      <w:r w:rsidRPr="00F86193">
        <w:rPr>
          <w:rFonts w:ascii="Marianne Light" w:hAnsi="Marianne Light"/>
          <w:b w:val="0"/>
        </w:rPr>
        <w:t>de l’inspection du travail, de la CRAMIF et de l’OPPBTP</w:t>
      </w:r>
      <w:r w:rsidRPr="00F86193">
        <w:rPr>
          <w:rFonts w:ascii="Calibri" w:hAnsi="Calibri" w:cs="Calibri"/>
          <w:b w:val="0"/>
        </w:rPr>
        <w:t> </w:t>
      </w:r>
      <w:r w:rsidRPr="00F86193">
        <w:rPr>
          <w:rFonts w:ascii="Marianne Light" w:hAnsi="Marianne Light"/>
          <w:b w:val="0"/>
        </w:rPr>
        <w:t xml:space="preserve">; les normes homologuées en France (NF et EN), les cahiers DTU (cahiers des charges, cahiers des clauses techniques, cahiers des clauses spéciales, y compris additifs, </w:t>
      </w:r>
      <w:r w:rsidR="00EA275F">
        <w:rPr>
          <w:rFonts w:ascii="Marianne Light" w:hAnsi="Marianne Light"/>
          <w:b w:val="0"/>
        </w:rPr>
        <w:t>etc</w:t>
      </w:r>
      <w:r w:rsidR="00E76E9D" w:rsidRPr="00F86193">
        <w:rPr>
          <w:rFonts w:ascii="Marianne Light" w:hAnsi="Marianne Light"/>
          <w:b w:val="0"/>
        </w:rPr>
        <w:t>.</w:t>
      </w:r>
      <w:r w:rsidRPr="00F86193">
        <w:rPr>
          <w:rFonts w:ascii="Marianne Light" w:hAnsi="Marianne Light"/>
          <w:b w:val="0"/>
        </w:rPr>
        <w:t>), les règles de calcul DTU, les avis techniques et cahiers du CSTB en vigueur au moment</w:t>
      </w:r>
      <w:r w:rsidR="00E50A12" w:rsidRPr="00F86193">
        <w:rPr>
          <w:rFonts w:ascii="Marianne Light" w:hAnsi="Marianne Light"/>
          <w:b w:val="0"/>
        </w:rPr>
        <w:t xml:space="preserve"> de l’exécution des prestations</w:t>
      </w:r>
      <w:r w:rsidR="00E50A12" w:rsidRPr="00F86193">
        <w:rPr>
          <w:rFonts w:ascii="Marianne Light" w:hAnsi="Marianne Light" w:cs="Courier New"/>
          <w:b w:val="0"/>
        </w:rPr>
        <w:t>.</w:t>
      </w:r>
    </w:p>
    <w:p w14:paraId="0B2896C2" w14:textId="77777777" w:rsidR="004217AD" w:rsidRPr="00F86193" w:rsidRDefault="004217AD" w:rsidP="004307B2">
      <w:pPr>
        <w:spacing w:after="96"/>
        <w:jc w:val="both"/>
        <w:rPr>
          <w:rFonts w:ascii="Marianne Light" w:hAnsi="Marianne Light"/>
          <w:b w:val="0"/>
        </w:rPr>
      </w:pPr>
      <w:r w:rsidRPr="00F86193">
        <w:rPr>
          <w:rFonts w:ascii="Marianne Light" w:hAnsi="Marianne Light"/>
          <w:b w:val="0"/>
        </w:rPr>
        <w:t>En cas de contradiction ou de différence entre les pièces constitutives du marché, ces pièces prévalent dans l’ordre dans lequel elles sont énumérées ci-dessus.</w:t>
      </w:r>
    </w:p>
    <w:p w14:paraId="2F2C5856" w14:textId="77777777" w:rsidR="00477826" w:rsidRPr="00F86193" w:rsidRDefault="00477826" w:rsidP="004307B2">
      <w:pPr>
        <w:spacing w:after="96"/>
        <w:jc w:val="both"/>
        <w:rPr>
          <w:rFonts w:ascii="Marianne Light" w:hAnsi="Marianne Light"/>
          <w:b w:val="0"/>
        </w:rPr>
      </w:pPr>
      <w:r w:rsidRPr="00F86193">
        <w:rPr>
          <w:rFonts w:ascii="Marianne Light" w:hAnsi="Marianne Light"/>
          <w:b w:val="0"/>
        </w:rPr>
        <w:t>Le titulaire est réputé connaître toutes les dispositions législatives, réglementaires et normatives au regard de la mission qui lui est co</w:t>
      </w:r>
      <w:r w:rsidR="004217AD" w:rsidRPr="00F86193">
        <w:rPr>
          <w:rFonts w:ascii="Marianne Light" w:hAnsi="Marianne Light"/>
          <w:b w:val="0"/>
        </w:rPr>
        <w:t xml:space="preserve">nfiée (objet du présent marché) et accepter sans restriction, ni réserve, l’ensemble des dispositions contenues dans les pièces </w:t>
      </w:r>
      <w:r w:rsidR="00E76E9D" w:rsidRPr="00F86193">
        <w:rPr>
          <w:rFonts w:ascii="Marianne Light" w:hAnsi="Marianne Light"/>
          <w:b w:val="0"/>
        </w:rPr>
        <w:t>d</w:t>
      </w:r>
      <w:r w:rsidR="004217AD" w:rsidRPr="00F86193">
        <w:rPr>
          <w:rFonts w:ascii="Marianne Light" w:hAnsi="Marianne Light"/>
          <w:b w:val="0"/>
        </w:rPr>
        <w:t>u marché.</w:t>
      </w:r>
    </w:p>
    <w:p w14:paraId="53459623" w14:textId="77777777" w:rsidR="00477826" w:rsidRPr="00F86193" w:rsidRDefault="00477826" w:rsidP="00477826">
      <w:pPr>
        <w:spacing w:after="96"/>
        <w:jc w:val="both"/>
        <w:rPr>
          <w:rFonts w:ascii="Marianne Light" w:hAnsi="Marianne Light"/>
          <w:b w:val="0"/>
        </w:rPr>
      </w:pPr>
      <w:r w:rsidRPr="00F86193">
        <w:rPr>
          <w:rFonts w:ascii="Marianne Light" w:hAnsi="Marianne Light"/>
          <w:b w:val="0"/>
        </w:rPr>
        <w:t xml:space="preserve">Ces textes sont ceux en vigueur lors du mois M0 </w:t>
      </w:r>
      <w:r w:rsidR="00D8052C" w:rsidRPr="00F86193">
        <w:rPr>
          <w:rFonts w:ascii="Marianne Light" w:hAnsi="Marianne Light"/>
          <w:b w:val="0"/>
        </w:rPr>
        <w:t>tel que défini dans le présent a</w:t>
      </w:r>
      <w:r w:rsidRPr="00F86193">
        <w:rPr>
          <w:rFonts w:ascii="Marianne Light" w:hAnsi="Marianne Light"/>
          <w:b w:val="0"/>
        </w:rPr>
        <w:t>cte d’</w:t>
      </w:r>
      <w:r w:rsidR="00D8052C" w:rsidRPr="00F86193">
        <w:rPr>
          <w:rFonts w:ascii="Marianne Light" w:hAnsi="Marianne Light"/>
          <w:b w:val="0"/>
        </w:rPr>
        <w:t>e</w:t>
      </w:r>
      <w:r w:rsidRPr="00F86193">
        <w:rPr>
          <w:rFonts w:ascii="Marianne Light" w:hAnsi="Marianne Light"/>
          <w:b w:val="0"/>
        </w:rPr>
        <w:t>ngagement.</w:t>
      </w:r>
    </w:p>
    <w:p w14:paraId="2F9D8DB7" w14:textId="77777777" w:rsidR="004217AD" w:rsidRPr="00F86193" w:rsidRDefault="004217AD" w:rsidP="00477826">
      <w:pPr>
        <w:spacing w:after="96"/>
        <w:jc w:val="both"/>
        <w:rPr>
          <w:rFonts w:ascii="Marianne Light" w:hAnsi="Marianne Light"/>
          <w:b w:val="0"/>
        </w:rPr>
      </w:pPr>
    </w:p>
    <w:p w14:paraId="4A526685" w14:textId="77777777" w:rsidR="004217AD" w:rsidRPr="00F86193" w:rsidRDefault="004217AD" w:rsidP="00477826">
      <w:pPr>
        <w:spacing w:after="96"/>
        <w:jc w:val="both"/>
        <w:rPr>
          <w:rFonts w:ascii="Marianne Light" w:hAnsi="Marianne Light"/>
          <w:b w:val="0"/>
          <w:u w:val="single"/>
        </w:rPr>
      </w:pPr>
      <w:r w:rsidRPr="00F86193">
        <w:rPr>
          <w:rFonts w:ascii="Marianne Light" w:hAnsi="Marianne Light"/>
          <w:b w:val="0"/>
          <w:u w:val="single"/>
        </w:rPr>
        <w:t>Pièces opposables au titulaire, l’inverse n’étant pas vrai</w:t>
      </w:r>
      <w:r w:rsidRPr="00F86193">
        <w:rPr>
          <w:rFonts w:ascii="Calibri" w:hAnsi="Calibri" w:cs="Calibri"/>
          <w:b w:val="0"/>
          <w:u w:val="single"/>
        </w:rPr>
        <w:t> </w:t>
      </w:r>
      <w:r w:rsidRPr="00F86193">
        <w:rPr>
          <w:rFonts w:ascii="Marianne Light" w:hAnsi="Marianne Light"/>
          <w:b w:val="0"/>
          <w:u w:val="single"/>
        </w:rPr>
        <w:t>:</w:t>
      </w:r>
    </w:p>
    <w:p w14:paraId="5633C944" w14:textId="12CE1B6E" w:rsidR="004217AD" w:rsidRPr="00F86193" w:rsidRDefault="004217AD" w:rsidP="00477826">
      <w:pPr>
        <w:spacing w:after="96"/>
        <w:jc w:val="both"/>
        <w:rPr>
          <w:rFonts w:ascii="Marianne Light" w:hAnsi="Marianne Light"/>
          <w:b w:val="0"/>
        </w:rPr>
      </w:pPr>
      <w:r w:rsidRPr="00F86193">
        <w:rPr>
          <w:rFonts w:ascii="Marianne Light" w:hAnsi="Marianne Light"/>
          <w:b w:val="0"/>
        </w:rPr>
        <w:t xml:space="preserve">A l’appui de </w:t>
      </w:r>
      <w:r w:rsidR="00254EC3">
        <w:rPr>
          <w:rFonts w:ascii="Marianne Light" w:hAnsi="Marianne Light"/>
          <w:b w:val="0"/>
        </w:rPr>
        <w:t>son offre, le titulaire présente</w:t>
      </w:r>
      <w:r w:rsidRPr="00F86193">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14:paraId="1BBD2473" w14:textId="77777777" w:rsidR="004217AD" w:rsidRPr="00F86193" w:rsidRDefault="004217AD" w:rsidP="00477826">
      <w:pPr>
        <w:spacing w:after="96"/>
        <w:jc w:val="both"/>
        <w:rPr>
          <w:rFonts w:ascii="Marianne Light" w:hAnsi="Marianne Light"/>
          <w:b w:val="0"/>
        </w:rPr>
      </w:pPr>
      <w:r w:rsidRPr="00F86193">
        <w:rPr>
          <w:rFonts w:ascii="Marianne Light" w:hAnsi="Marianne Light"/>
          <w:b w:val="0"/>
        </w:rPr>
        <w:t>En revanche, il</w:t>
      </w:r>
      <w:r w:rsidR="00F80441" w:rsidRPr="00F86193">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14:paraId="422C1516"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Ces engagements unilatéraux et dispositions peuvent être notamment compris dans les documents suivants</w:t>
      </w:r>
      <w:r w:rsidRPr="00F86193">
        <w:rPr>
          <w:rFonts w:ascii="Calibri" w:hAnsi="Calibri" w:cs="Calibri"/>
          <w:b w:val="0"/>
        </w:rPr>
        <w:t> </w:t>
      </w:r>
      <w:r w:rsidRPr="00F86193">
        <w:rPr>
          <w:rFonts w:ascii="Marianne Light" w:hAnsi="Marianne Light"/>
          <w:b w:val="0"/>
        </w:rPr>
        <w:t>:</w:t>
      </w:r>
    </w:p>
    <w:p w14:paraId="3031C782" w14:textId="77777777" w:rsidR="00F80441" w:rsidRPr="00F86193" w:rsidRDefault="00F80441" w:rsidP="00D71010">
      <w:pPr>
        <w:pStyle w:val="Paragraphedeliste"/>
        <w:numPr>
          <w:ilvl w:val="0"/>
          <w:numId w:val="4"/>
        </w:numPr>
        <w:spacing w:after="96"/>
        <w:jc w:val="both"/>
        <w:rPr>
          <w:rFonts w:ascii="Marianne Light" w:hAnsi="Marianne Light"/>
          <w:b w:val="0"/>
        </w:rPr>
      </w:pPr>
      <w:r w:rsidRPr="00F86193">
        <w:rPr>
          <w:rFonts w:ascii="Marianne Light" w:hAnsi="Marianne Light"/>
          <w:b w:val="0"/>
        </w:rPr>
        <w:t>L’offre technique du candidat (projet, note méthodologique, mémoire technique…)</w:t>
      </w:r>
      <w:r w:rsidRPr="00F86193">
        <w:rPr>
          <w:rFonts w:ascii="Calibri" w:hAnsi="Calibri" w:cs="Calibri"/>
          <w:b w:val="0"/>
        </w:rPr>
        <w:t> </w:t>
      </w:r>
      <w:r w:rsidRPr="00F86193">
        <w:rPr>
          <w:rFonts w:ascii="Marianne Light" w:hAnsi="Marianne Light"/>
          <w:b w:val="0"/>
        </w:rPr>
        <w:t>;</w:t>
      </w:r>
    </w:p>
    <w:p w14:paraId="00BF89E4" w14:textId="77777777" w:rsidR="00F80441" w:rsidRPr="00F86193" w:rsidRDefault="00F80441" w:rsidP="00D71010">
      <w:pPr>
        <w:pStyle w:val="Paragraphedeliste"/>
        <w:numPr>
          <w:ilvl w:val="0"/>
          <w:numId w:val="4"/>
        </w:numPr>
        <w:spacing w:after="96"/>
        <w:jc w:val="both"/>
        <w:rPr>
          <w:rFonts w:ascii="Marianne Light" w:hAnsi="Marianne Light"/>
          <w:b w:val="0"/>
        </w:rPr>
      </w:pPr>
      <w:r w:rsidRPr="00F86193">
        <w:rPr>
          <w:rFonts w:ascii="Marianne Light" w:hAnsi="Marianne Light"/>
          <w:b w:val="0"/>
        </w:rPr>
        <w:t>Les réponses apportées aux éventuelles demandes de précisions pendant la procédure.</w:t>
      </w:r>
    </w:p>
    <w:p w14:paraId="677D053A" w14:textId="77777777" w:rsidR="00D347F7" w:rsidRDefault="00D347F7" w:rsidP="00477826">
      <w:pPr>
        <w:spacing w:after="96"/>
        <w:jc w:val="both"/>
        <w:rPr>
          <w:rFonts w:ascii="Marianne Light" w:hAnsi="Marianne Light"/>
          <w:b w:val="0"/>
        </w:rPr>
      </w:pPr>
    </w:p>
    <w:p w14:paraId="47B82F15" w14:textId="1D41FF7C" w:rsidR="00254EC3" w:rsidRPr="00F86193" w:rsidRDefault="00F80441" w:rsidP="0059132A">
      <w:pPr>
        <w:spacing w:after="96"/>
        <w:jc w:val="both"/>
        <w:rPr>
          <w:rFonts w:ascii="Marianne Light" w:hAnsi="Marianne Light"/>
          <w:b w:val="0"/>
        </w:rPr>
      </w:pPr>
      <w:r w:rsidRPr="00F86193">
        <w:rPr>
          <w:rFonts w:ascii="Marianne Light" w:hAnsi="Marianne Light"/>
          <w:b w:val="0"/>
        </w:rPr>
        <w:t>Les originaux de ces documents, détenus par le maître d’ouvrage, font</w:t>
      </w:r>
      <w:r w:rsidR="0059132A">
        <w:rPr>
          <w:rFonts w:ascii="Marianne Light" w:hAnsi="Marianne Light"/>
          <w:b w:val="0"/>
        </w:rPr>
        <w:t xml:space="preserve"> seul foi en cas de difficulté.</w:t>
      </w:r>
    </w:p>
    <w:p w14:paraId="0DB810C6" w14:textId="77777777" w:rsidR="009E4EC0" w:rsidRPr="00F86193" w:rsidRDefault="009E4EC0" w:rsidP="00D25D93">
      <w:pPr>
        <w:pStyle w:val="Titre1"/>
      </w:pPr>
      <w:bookmarkStart w:id="75" w:name="_Toc18920128"/>
      <w:bookmarkStart w:id="76" w:name="_Toc18927782"/>
      <w:bookmarkStart w:id="77" w:name="_Toc19709610"/>
      <w:bookmarkStart w:id="78" w:name="_Toc19709744"/>
      <w:bookmarkStart w:id="79" w:name="_Toc31968471"/>
      <w:bookmarkStart w:id="80" w:name="_Toc18927786"/>
      <w:bookmarkStart w:id="81" w:name="_Toc19709614"/>
      <w:bookmarkStart w:id="82" w:name="_Toc19709748"/>
      <w:bookmarkStart w:id="83" w:name="_Toc31968475"/>
      <w:bookmarkStart w:id="84" w:name="_Toc211331252"/>
      <w:bookmarkEnd w:id="75"/>
      <w:bookmarkEnd w:id="76"/>
      <w:bookmarkEnd w:id="77"/>
      <w:bookmarkEnd w:id="78"/>
      <w:bookmarkEnd w:id="79"/>
      <w:bookmarkEnd w:id="80"/>
      <w:bookmarkEnd w:id="81"/>
      <w:bookmarkEnd w:id="82"/>
      <w:bookmarkEnd w:id="83"/>
      <w:r w:rsidRPr="00F86193">
        <w:t>FORME DU MARCHE</w:t>
      </w:r>
      <w:bookmarkEnd w:id="84"/>
    </w:p>
    <w:p w14:paraId="69682391" w14:textId="77777777" w:rsidR="009E4EC0" w:rsidRPr="00F86193" w:rsidRDefault="009E4EC0" w:rsidP="008B46D5">
      <w:pPr>
        <w:spacing w:after="96"/>
        <w:jc w:val="both"/>
        <w:rPr>
          <w:rFonts w:ascii="Marianne Light" w:hAnsi="Marianne Light"/>
          <w:b w:val="0"/>
        </w:rPr>
      </w:pPr>
    </w:p>
    <w:p w14:paraId="5B294EE3" w14:textId="77777777" w:rsidR="009E4EC0" w:rsidRPr="00F86193" w:rsidRDefault="00382CD0" w:rsidP="00D25D93">
      <w:pPr>
        <w:pStyle w:val="Titre2"/>
      </w:pPr>
      <w:bookmarkStart w:id="85" w:name="_Toc211331253"/>
      <w:r w:rsidRPr="00F86193">
        <w:t>MODE DE DEVOLUTION</w:t>
      </w:r>
      <w:bookmarkEnd w:id="85"/>
    </w:p>
    <w:p w14:paraId="5AC432CE" w14:textId="38C2CAD9" w:rsidR="0011766E" w:rsidRPr="00F86193" w:rsidRDefault="0011766E" w:rsidP="00396480">
      <w:pPr>
        <w:spacing w:after="96"/>
        <w:jc w:val="both"/>
        <w:rPr>
          <w:rFonts w:ascii="Marianne Light" w:hAnsi="Marianne Light"/>
          <w:b w:val="0"/>
        </w:rPr>
      </w:pPr>
      <w:r w:rsidRPr="00F86193">
        <w:rPr>
          <w:rFonts w:ascii="Marianne Light" w:hAnsi="Marianne Light"/>
          <w:b w:val="0"/>
        </w:rPr>
        <w:t>Le marché n’est pas alloti.</w:t>
      </w:r>
      <w:r w:rsidR="00CB1D3F">
        <w:rPr>
          <w:rFonts w:ascii="Marianne Light" w:hAnsi="Marianne Light"/>
          <w:b w:val="0"/>
        </w:rPr>
        <w:t xml:space="preserve"> </w:t>
      </w:r>
    </w:p>
    <w:p w14:paraId="33DDE898" w14:textId="77777777" w:rsidR="00DF30C7" w:rsidRPr="00F86193" w:rsidRDefault="00DF30C7" w:rsidP="008B46D5">
      <w:pPr>
        <w:spacing w:after="96"/>
        <w:jc w:val="both"/>
        <w:rPr>
          <w:rFonts w:ascii="Marianne Light" w:hAnsi="Marianne Light"/>
          <w:b w:val="0"/>
        </w:rPr>
      </w:pPr>
    </w:p>
    <w:p w14:paraId="6330EE4D" w14:textId="62088367" w:rsidR="0011766E" w:rsidRPr="00F86193" w:rsidRDefault="00382CD0" w:rsidP="00D25D93">
      <w:pPr>
        <w:pStyle w:val="Titre2"/>
      </w:pPr>
      <w:bookmarkStart w:id="86" w:name="_Toc211331254"/>
      <w:r w:rsidRPr="00F86193">
        <w:t xml:space="preserve">TRANCHES </w:t>
      </w:r>
      <w:r w:rsidR="0085613E">
        <w:t>FERMES</w:t>
      </w:r>
      <w:bookmarkEnd w:id="86"/>
    </w:p>
    <w:p w14:paraId="4B826D70" w14:textId="517CE1F7" w:rsidR="002F778E" w:rsidRDefault="002F778E" w:rsidP="00396480">
      <w:pPr>
        <w:spacing w:after="96"/>
        <w:jc w:val="both"/>
        <w:rPr>
          <w:rFonts w:ascii="Marianne Light" w:hAnsi="Marianne Light"/>
          <w:b w:val="0"/>
        </w:rPr>
      </w:pPr>
      <w:r>
        <w:rPr>
          <w:rFonts w:ascii="Marianne Light" w:hAnsi="Marianne Light"/>
          <w:b w:val="0"/>
        </w:rPr>
        <w:t>P</w:t>
      </w:r>
      <w:r w:rsidR="00F85DB8">
        <w:rPr>
          <w:rFonts w:ascii="Marianne Light" w:hAnsi="Marianne Light"/>
          <w:b w:val="0"/>
        </w:rPr>
        <w:t>0</w:t>
      </w:r>
      <w:r>
        <w:rPr>
          <w:rFonts w:ascii="Marianne Light" w:hAnsi="Marianne Light"/>
          <w:b w:val="0"/>
        </w:rPr>
        <w:t>, P</w:t>
      </w:r>
      <w:r w:rsidR="00F85DB8">
        <w:rPr>
          <w:rFonts w:ascii="Marianne Light" w:hAnsi="Marianne Light"/>
          <w:b w:val="0"/>
        </w:rPr>
        <w:t>1</w:t>
      </w:r>
      <w:r>
        <w:rPr>
          <w:rFonts w:ascii="Marianne Light" w:hAnsi="Marianne Light"/>
          <w:b w:val="0"/>
        </w:rPr>
        <w:t xml:space="preserve"> tranches fermes.</w:t>
      </w:r>
    </w:p>
    <w:p w14:paraId="55ECD49C" w14:textId="710952CC" w:rsidR="0085613E" w:rsidRPr="00D279E1" w:rsidRDefault="0085613E" w:rsidP="0085613E">
      <w:pPr>
        <w:spacing w:before="60" w:after="60" w:line="276" w:lineRule="auto"/>
        <w:rPr>
          <w:rFonts w:ascii="Marianne Light" w:hAnsi="Marianne Light"/>
          <w:b w:val="0"/>
        </w:rPr>
      </w:pPr>
      <w:r w:rsidRPr="00D279E1">
        <w:rPr>
          <w:rFonts w:ascii="Marianne Light" w:hAnsi="Marianne Light"/>
          <w:b w:val="0"/>
        </w:rPr>
        <w:t xml:space="preserve">La </w:t>
      </w:r>
      <w:r>
        <w:rPr>
          <w:rFonts w:ascii="Marianne Light" w:hAnsi="Marianne Light"/>
          <w:b w:val="0"/>
        </w:rPr>
        <w:t>phase</w:t>
      </w:r>
      <w:r w:rsidRPr="00D279E1">
        <w:rPr>
          <w:rFonts w:ascii="Marianne Light" w:hAnsi="Marianne Light"/>
          <w:b w:val="0"/>
        </w:rPr>
        <w:t xml:space="preserve"> </w:t>
      </w:r>
      <w:r>
        <w:rPr>
          <w:rFonts w:ascii="Marianne Light" w:hAnsi="Marianne Light"/>
          <w:b w:val="0"/>
        </w:rPr>
        <w:t>initiale</w:t>
      </w:r>
      <w:r w:rsidRPr="00D279E1">
        <w:rPr>
          <w:rFonts w:ascii="Marianne Light" w:hAnsi="Marianne Light"/>
          <w:b w:val="0"/>
        </w:rPr>
        <w:t xml:space="preserve"> (</w:t>
      </w:r>
      <w:r w:rsidRPr="00EE18BC">
        <w:rPr>
          <w:rFonts w:ascii="Marianne Light" w:hAnsi="Marianne Light"/>
        </w:rPr>
        <w:t>P</w:t>
      </w:r>
      <w:r>
        <w:rPr>
          <w:rFonts w:ascii="Marianne Light" w:hAnsi="Marianne Light"/>
        </w:rPr>
        <w:t>0</w:t>
      </w:r>
      <w:r w:rsidRPr="00D279E1">
        <w:rPr>
          <w:rFonts w:ascii="Marianne Light" w:hAnsi="Marianne Light"/>
          <w:b w:val="0"/>
        </w:rPr>
        <w:t>) du marché a pour objet</w:t>
      </w:r>
      <w:r w:rsidRPr="00D279E1">
        <w:rPr>
          <w:rFonts w:ascii="Calibri" w:hAnsi="Calibri" w:cs="Calibri"/>
          <w:b w:val="0"/>
        </w:rPr>
        <w:t> </w:t>
      </w:r>
      <w:r w:rsidRPr="00D279E1">
        <w:rPr>
          <w:rFonts w:ascii="Marianne Light" w:hAnsi="Marianne Light"/>
          <w:b w:val="0"/>
        </w:rPr>
        <w:t xml:space="preserve">la faisabilité et </w:t>
      </w:r>
      <w:r w:rsidR="001E7573" w:rsidRPr="00D279E1">
        <w:rPr>
          <w:rFonts w:ascii="Marianne Light" w:hAnsi="Marianne Light"/>
          <w:b w:val="0"/>
        </w:rPr>
        <w:t>préprogramme.</w:t>
      </w:r>
      <w:r w:rsidRPr="00D279E1">
        <w:rPr>
          <w:rFonts w:ascii="Marianne Light" w:hAnsi="Marianne Light"/>
          <w:b w:val="0"/>
        </w:rPr>
        <w:t xml:space="preserve"> </w:t>
      </w:r>
    </w:p>
    <w:p w14:paraId="27BD9100" w14:textId="2EF3CB53" w:rsidR="005B2EDF" w:rsidRDefault="0085613E" w:rsidP="0085613E">
      <w:pPr>
        <w:spacing w:after="96"/>
        <w:jc w:val="both"/>
        <w:rPr>
          <w:rFonts w:ascii="Marianne Light" w:hAnsi="Marianne Light"/>
          <w:b w:val="0"/>
        </w:rPr>
      </w:pPr>
      <w:r w:rsidRPr="00D279E1">
        <w:rPr>
          <w:rFonts w:ascii="Marianne Light" w:hAnsi="Marianne Light"/>
          <w:b w:val="0"/>
        </w:rPr>
        <w:lastRenderedPageBreak/>
        <w:t xml:space="preserve">La </w:t>
      </w:r>
      <w:r>
        <w:rPr>
          <w:rFonts w:ascii="Marianne Light" w:hAnsi="Marianne Light"/>
          <w:b w:val="0"/>
        </w:rPr>
        <w:t>phase</w:t>
      </w:r>
      <w:r w:rsidRPr="00D279E1">
        <w:rPr>
          <w:rFonts w:ascii="Marianne Light" w:hAnsi="Marianne Light"/>
          <w:b w:val="0"/>
        </w:rPr>
        <w:t xml:space="preserve"> </w:t>
      </w:r>
      <w:r w:rsidRPr="00AC4226">
        <w:rPr>
          <w:rFonts w:ascii="Marianne Light" w:hAnsi="Marianne Light"/>
          <w:b w:val="0"/>
        </w:rPr>
        <w:t>(</w:t>
      </w:r>
      <w:r w:rsidRPr="00EE18BC">
        <w:rPr>
          <w:rFonts w:ascii="Marianne Light" w:hAnsi="Marianne Light"/>
        </w:rPr>
        <w:t>P1</w:t>
      </w:r>
      <w:r w:rsidRPr="00D279E1">
        <w:rPr>
          <w:rFonts w:ascii="Marianne Light" w:hAnsi="Marianne Light"/>
          <w:b w:val="0"/>
        </w:rPr>
        <w:t>) du marché a pour objet le programme</w:t>
      </w:r>
      <w:r>
        <w:rPr>
          <w:rFonts w:ascii="Marianne Light" w:hAnsi="Marianne Light"/>
          <w:b w:val="0"/>
        </w:rPr>
        <w:t xml:space="preserve"> organisé </w:t>
      </w:r>
      <w:r w:rsidR="009B12CC">
        <w:rPr>
          <w:rFonts w:ascii="Marianne Light" w:hAnsi="Marianne Light"/>
          <w:b w:val="0"/>
        </w:rPr>
        <w:t>avec des scenarios de</w:t>
      </w:r>
      <w:r>
        <w:rPr>
          <w:rFonts w:ascii="Marianne Light" w:hAnsi="Marianne Light"/>
          <w:b w:val="0"/>
        </w:rPr>
        <w:t xml:space="preserve"> </w:t>
      </w:r>
      <w:r w:rsidR="009B12CC">
        <w:rPr>
          <w:rFonts w:ascii="Marianne Light" w:hAnsi="Marianne Light"/>
          <w:b w:val="0"/>
        </w:rPr>
        <w:t>t</w:t>
      </w:r>
      <w:r>
        <w:rPr>
          <w:rFonts w:ascii="Marianne Light" w:hAnsi="Marianne Light"/>
          <w:b w:val="0"/>
        </w:rPr>
        <w:t>ranches de travaux calibrés financièrement</w:t>
      </w:r>
      <w:r w:rsidR="009B12CC">
        <w:rPr>
          <w:rFonts w:ascii="Marianne Light" w:hAnsi="Marianne Light"/>
          <w:b w:val="0"/>
        </w:rPr>
        <w:t xml:space="preserve"> (indépendants et complets pour l’ensemble du site à chaque tranche exécutée)</w:t>
      </w:r>
      <w:r w:rsidRPr="00D279E1">
        <w:rPr>
          <w:rFonts w:ascii="Marianne Light" w:hAnsi="Marianne Light"/>
          <w:b w:val="0"/>
        </w:rPr>
        <w:t>.</w:t>
      </w:r>
    </w:p>
    <w:p w14:paraId="59CBF150" w14:textId="77777777" w:rsidR="009B12CC" w:rsidRPr="00F86193" w:rsidRDefault="009B12CC" w:rsidP="0085613E">
      <w:pPr>
        <w:spacing w:after="96"/>
        <w:jc w:val="both"/>
        <w:rPr>
          <w:rFonts w:ascii="Marianne Light" w:hAnsi="Marianne Light"/>
          <w:b w:val="0"/>
        </w:rPr>
      </w:pPr>
    </w:p>
    <w:p w14:paraId="2E706F17" w14:textId="77777777" w:rsidR="0011766E" w:rsidRPr="00F86193" w:rsidRDefault="00382CD0" w:rsidP="00D25D93">
      <w:pPr>
        <w:pStyle w:val="Titre2"/>
      </w:pPr>
      <w:bookmarkStart w:id="87" w:name="_Toc211331255"/>
      <w:r w:rsidRPr="00F86193">
        <w:t>VARIANTES</w:t>
      </w:r>
      <w:bookmarkEnd w:id="87"/>
    </w:p>
    <w:p w14:paraId="647E783C" w14:textId="2E6FE884" w:rsidR="001A3E67" w:rsidRPr="00F86193" w:rsidRDefault="00A243E7" w:rsidP="001A3E67">
      <w:pPr>
        <w:spacing w:after="96"/>
        <w:jc w:val="both"/>
        <w:rPr>
          <w:rFonts w:ascii="Marianne Light" w:hAnsi="Marianne Light"/>
          <w:b w:val="0"/>
        </w:rPr>
      </w:pPr>
      <w:r w:rsidRPr="00F86193">
        <w:rPr>
          <w:rFonts w:ascii="Marianne Light" w:hAnsi="Marianne Light"/>
          <w:b w:val="0"/>
        </w:rPr>
        <w:t>Le marché ne comporte pas de varia</w:t>
      </w:r>
      <w:r w:rsidR="002904E4" w:rsidRPr="00F86193">
        <w:rPr>
          <w:rFonts w:ascii="Marianne Light" w:hAnsi="Marianne Light"/>
          <w:b w:val="0"/>
        </w:rPr>
        <w:t>nte, ni à l’initiative de l’acheteur, ni à l’initiative du candidat</w:t>
      </w:r>
      <w:r w:rsidRPr="00F86193">
        <w:rPr>
          <w:rFonts w:ascii="Marianne Light" w:hAnsi="Marianne Light"/>
          <w:b w:val="0"/>
        </w:rPr>
        <w:t>.</w:t>
      </w:r>
      <w:r w:rsidR="00CB1D3F">
        <w:rPr>
          <w:rFonts w:ascii="Marianne Light" w:hAnsi="Marianne Light"/>
          <w:b w:val="0"/>
        </w:rPr>
        <w:t xml:space="preserve"> </w:t>
      </w:r>
    </w:p>
    <w:p w14:paraId="09A83542" w14:textId="77777777" w:rsidR="0011766E" w:rsidRPr="00F86193" w:rsidRDefault="0011766E" w:rsidP="00D25D93">
      <w:pPr>
        <w:pStyle w:val="Titre1"/>
      </w:pPr>
      <w:bookmarkStart w:id="88" w:name="_Toc211331256"/>
      <w:r w:rsidRPr="00F86193">
        <w:t>CONTENU DES PRIX</w:t>
      </w:r>
      <w:bookmarkEnd w:id="88"/>
    </w:p>
    <w:p w14:paraId="150FD4B5" w14:textId="77777777" w:rsidR="00310C8C" w:rsidRPr="00F86193" w:rsidRDefault="00310C8C" w:rsidP="00310C8C">
      <w:pPr>
        <w:spacing w:after="96"/>
        <w:jc w:val="both"/>
        <w:rPr>
          <w:rFonts w:ascii="Marianne Light" w:hAnsi="Marianne Light"/>
          <w:b w:val="0"/>
        </w:rPr>
      </w:pPr>
    </w:p>
    <w:p w14:paraId="1B5FF248" w14:textId="77777777" w:rsidR="00262853" w:rsidRPr="00F86193" w:rsidRDefault="00382CD0" w:rsidP="00D25D93">
      <w:pPr>
        <w:pStyle w:val="Titre2"/>
      </w:pPr>
      <w:bookmarkStart w:id="89" w:name="_Toc211331257"/>
      <w:r w:rsidRPr="00F86193">
        <w:t>NATURE DES PRIX</w:t>
      </w:r>
      <w:bookmarkEnd w:id="89"/>
    </w:p>
    <w:p w14:paraId="4ADE756B" w14:textId="633C7794" w:rsidR="00262853" w:rsidRPr="00F86193" w:rsidRDefault="002612D3" w:rsidP="00310C8C">
      <w:pPr>
        <w:spacing w:after="96"/>
        <w:jc w:val="both"/>
        <w:rPr>
          <w:rFonts w:ascii="Marianne Light" w:hAnsi="Marianne Light"/>
          <w:b w:val="0"/>
        </w:rPr>
      </w:pPr>
      <w:r w:rsidRPr="00F86193">
        <w:rPr>
          <w:rFonts w:ascii="Marianne Light" w:hAnsi="Marianne Light"/>
          <w:b w:val="0"/>
        </w:rPr>
        <w:t xml:space="preserve">Les prix sont libellés en euros et sont réputés comprendre toutes les charges liées à l’exécution et </w:t>
      </w:r>
      <w:r w:rsidR="00CB1D3F">
        <w:rPr>
          <w:rFonts w:ascii="Marianne Light" w:hAnsi="Marianne Light"/>
          <w:b w:val="0"/>
        </w:rPr>
        <w:t xml:space="preserve">les </w:t>
      </w:r>
      <w:r w:rsidRPr="00F86193">
        <w:rPr>
          <w:rFonts w:ascii="Marianne Light" w:hAnsi="Marianne Light"/>
          <w:b w:val="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534B6BBA" w14:textId="77777777" w:rsidR="002612D3" w:rsidRPr="00F86193" w:rsidRDefault="002612D3" w:rsidP="00310C8C">
      <w:pPr>
        <w:spacing w:after="96"/>
        <w:jc w:val="both"/>
        <w:rPr>
          <w:rFonts w:ascii="Marianne Light" w:hAnsi="Marianne Light"/>
          <w:b w:val="0"/>
        </w:rPr>
      </w:pPr>
      <w:r w:rsidRPr="00F86193">
        <w:rPr>
          <w:rFonts w:ascii="Marianne Light" w:hAnsi="Marianne Light"/>
          <w:b w:val="0"/>
        </w:rPr>
        <w:t>Le taux de la taxe sur la valeur ajoutée (TVA) est celui en vigueur lors du fait générateur au sens de l’article 269 du Code général des impôts.</w:t>
      </w:r>
    </w:p>
    <w:p w14:paraId="0AD8875C" w14:textId="3F8364D5" w:rsidR="001A3E67" w:rsidRDefault="002612D3" w:rsidP="002612D3">
      <w:pPr>
        <w:spacing w:after="96"/>
        <w:jc w:val="both"/>
        <w:rPr>
          <w:rFonts w:ascii="Marianne Light" w:hAnsi="Marianne Light"/>
          <w:b w:val="0"/>
        </w:rPr>
      </w:pPr>
      <w:r w:rsidRPr="00F86193">
        <w:rPr>
          <w:rFonts w:ascii="Marianne Light" w:hAnsi="Marianne Light"/>
          <w:b w:val="0"/>
        </w:rPr>
        <w:t>Les prix sont mentionnés au présent marché et repris dans la décomposition du prix global et forfaitaire.</w:t>
      </w:r>
    </w:p>
    <w:p w14:paraId="476320F9" w14:textId="77777777" w:rsidR="001A3E67" w:rsidRPr="00F86193" w:rsidRDefault="001A3E67" w:rsidP="002612D3">
      <w:pPr>
        <w:spacing w:after="96"/>
        <w:jc w:val="both"/>
        <w:rPr>
          <w:rFonts w:ascii="Marianne Light" w:hAnsi="Marianne Light"/>
          <w:b w:val="0"/>
        </w:rPr>
      </w:pPr>
    </w:p>
    <w:p w14:paraId="7473E3D9" w14:textId="77777777" w:rsidR="00262853" w:rsidRPr="00F86193" w:rsidRDefault="00382CD0" w:rsidP="00D25D93">
      <w:pPr>
        <w:pStyle w:val="Titre2"/>
      </w:pPr>
      <w:bookmarkStart w:id="90" w:name="_Toc211331258"/>
      <w:r w:rsidRPr="00F86193">
        <w:t>OFFRE DE PRIX</w:t>
      </w:r>
      <w:bookmarkEnd w:id="90"/>
    </w:p>
    <w:p w14:paraId="1CF8F4D8" w14:textId="77777777" w:rsidR="00310C8C" w:rsidRPr="00F86193" w:rsidRDefault="00310C8C" w:rsidP="00212B02">
      <w:pPr>
        <w:spacing w:after="96"/>
        <w:jc w:val="both"/>
        <w:rPr>
          <w:rFonts w:ascii="Marianne Light" w:hAnsi="Marianne Light"/>
          <w:b w:val="0"/>
        </w:rPr>
      </w:pPr>
      <w:r w:rsidRPr="00F86193">
        <w:rPr>
          <w:rFonts w:ascii="Marianne Light" w:hAnsi="Marianne Light"/>
          <w:b w:val="0"/>
        </w:rPr>
        <w:t>L’offre de prix, forfaitaire, exprimée en euros, ainsi que les taux proposés sont réputés établis sur la base des conditions économiques en vigueur au mois précéd</w:t>
      </w:r>
      <w:r w:rsidR="002257BA" w:rsidRPr="00F86193">
        <w:rPr>
          <w:rFonts w:ascii="Marianne Light" w:hAnsi="Marianne Light"/>
          <w:b w:val="0"/>
        </w:rPr>
        <w:t>a</w:t>
      </w:r>
      <w:r w:rsidRPr="00F86193">
        <w:rPr>
          <w:rFonts w:ascii="Marianne Light" w:hAnsi="Marianne Light"/>
          <w:b w:val="0"/>
        </w:rPr>
        <w:t>nt le mois de remise des offres (mois M0).</w:t>
      </w:r>
    </w:p>
    <w:p w14:paraId="15D5C36F" w14:textId="21697CBA" w:rsidR="00310C8C" w:rsidRDefault="00310C8C" w:rsidP="00310C8C">
      <w:pPr>
        <w:spacing w:after="96"/>
        <w:jc w:val="both"/>
        <w:rPr>
          <w:rFonts w:ascii="Marianne Light" w:hAnsi="Marianne Light"/>
          <w:b w:val="0"/>
        </w:rPr>
      </w:pPr>
      <w:r w:rsidRPr="00F86193">
        <w:rPr>
          <w:rFonts w:ascii="Marianne Light" w:hAnsi="Marianne Light"/>
          <w:b w:val="0"/>
        </w:rPr>
        <w:t xml:space="preserve">Le titulaire s’engage à ne percevoir aucune autre rémunération dans le cadre de la réalisation de </w:t>
      </w:r>
      <w:r w:rsidR="00702810" w:rsidRPr="00F86193">
        <w:rPr>
          <w:rFonts w:ascii="Marianne Light" w:hAnsi="Marianne Light"/>
          <w:b w:val="0"/>
        </w:rPr>
        <w:t>la mission</w:t>
      </w:r>
      <w:r w:rsidRPr="00F86193">
        <w:rPr>
          <w:rFonts w:ascii="Marianne Light" w:hAnsi="Marianne Light"/>
          <w:b w:val="0"/>
        </w:rPr>
        <w:t>.</w:t>
      </w:r>
    </w:p>
    <w:p w14:paraId="08CDC7DB" w14:textId="71DD49FC" w:rsidR="00856C53" w:rsidRDefault="00CB1D3F" w:rsidP="008B46D5">
      <w:pPr>
        <w:spacing w:after="96"/>
        <w:jc w:val="both"/>
        <w:rPr>
          <w:rFonts w:ascii="Marianne Light" w:hAnsi="Marianne Light"/>
          <w:b w:val="0"/>
        </w:rPr>
      </w:pPr>
      <w:r>
        <w:rPr>
          <w:rFonts w:ascii="Marianne Light" w:hAnsi="Marianne Light"/>
          <w:b w:val="0"/>
        </w:rPr>
        <w:t xml:space="preserve">Le forfait de rémunération du </w:t>
      </w:r>
      <w:r w:rsidR="00694AF9">
        <w:rPr>
          <w:rFonts w:ascii="Marianne Light" w:hAnsi="Marianne Light"/>
          <w:b w:val="0"/>
        </w:rPr>
        <w:t>titulaire</w:t>
      </w:r>
      <w:r>
        <w:rPr>
          <w:rFonts w:ascii="Marianne Light" w:hAnsi="Marianne Light"/>
          <w:b w:val="0"/>
        </w:rPr>
        <w:t xml:space="preserve"> pour la présente mission est réputé définitif.</w:t>
      </w:r>
    </w:p>
    <w:p w14:paraId="44B73F4F" w14:textId="17CC044D" w:rsidR="00310C8C" w:rsidRPr="00F86193" w:rsidRDefault="00310C8C" w:rsidP="008B46D5">
      <w:pPr>
        <w:spacing w:after="96"/>
        <w:jc w:val="both"/>
        <w:rPr>
          <w:rFonts w:ascii="Marianne Light" w:hAnsi="Marianne Light"/>
          <w:b w:val="0"/>
        </w:rPr>
      </w:pPr>
      <w:r w:rsidRPr="00F86193">
        <w:rPr>
          <w:rFonts w:ascii="Marianne Light" w:hAnsi="Marianne Light"/>
          <w:b w:val="0"/>
        </w:rPr>
        <w:t xml:space="preserve">Le montant forfaitaire </w:t>
      </w:r>
      <w:r w:rsidR="00775908" w:rsidRPr="00F86193">
        <w:rPr>
          <w:rFonts w:ascii="Marianne Light" w:hAnsi="Marianne Light"/>
          <w:b w:val="0"/>
        </w:rPr>
        <w:t xml:space="preserve">définitif </w:t>
      </w:r>
      <w:r w:rsidRPr="00F86193">
        <w:rPr>
          <w:rFonts w:ascii="Marianne Light" w:hAnsi="Marianne Light"/>
          <w:b w:val="0"/>
        </w:rPr>
        <w:t>proposé est</w:t>
      </w:r>
      <w:r w:rsidRPr="00F86193">
        <w:rPr>
          <w:rFonts w:ascii="Calibri" w:hAnsi="Calibri" w:cs="Calibri"/>
          <w:b w:val="0"/>
        </w:rPr>
        <w:t> </w:t>
      </w:r>
      <w:r w:rsidRPr="00F86193">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14:paraId="156F1CD2" w14:textId="77777777" w:rsidTr="00B75349">
        <w:trPr>
          <w:jc w:val="center"/>
        </w:trPr>
        <w:tc>
          <w:tcPr>
            <w:tcW w:w="3823" w:type="dxa"/>
            <w:vAlign w:val="center"/>
          </w:tcPr>
          <w:p w14:paraId="59AB31C3"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rPr>
              <w:t>Montant global HT (€)</w:t>
            </w:r>
            <w:r w:rsidRPr="00A47262">
              <w:rPr>
                <w:rFonts w:ascii="Calibri" w:hAnsi="Calibri" w:cs="Calibri"/>
              </w:rPr>
              <w:t> </w:t>
            </w:r>
            <w:r w:rsidRPr="00A47262">
              <w:rPr>
                <w:rFonts w:ascii="Marianne Light" w:hAnsi="Marianne Light"/>
              </w:rPr>
              <w:t>:</w:t>
            </w:r>
          </w:p>
        </w:tc>
        <w:tc>
          <w:tcPr>
            <w:tcW w:w="5239" w:type="dxa"/>
            <w:vAlign w:val="center"/>
          </w:tcPr>
          <w:p w14:paraId="17A0F8A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9E01C0">
              <w:rPr>
                <w:rFonts w:ascii="Marianne Light" w:hAnsi="Marianne Light"/>
                <w:b w:val="0"/>
                <w:color w:val="D9D9D9" w:themeColor="background1" w:themeShade="D9"/>
              </w:rPr>
              <w:t>|__|__|__| |__|__|__|</w:t>
            </w:r>
            <w:r w:rsidRPr="009E01C0">
              <w:rPr>
                <w:rFonts w:ascii="Marianne Light" w:hAnsi="Marianne Light"/>
                <w:b w:val="0"/>
              </w:rPr>
              <w:t>,</w:t>
            </w:r>
            <w:r w:rsidRPr="009E01C0">
              <w:rPr>
                <w:rFonts w:ascii="Marianne Light" w:hAnsi="Marianne Light"/>
                <w:b w:val="0"/>
                <w:color w:val="D9D9D9" w:themeColor="background1" w:themeShade="D9"/>
              </w:rPr>
              <w:t xml:space="preserve"> |__|__| </w:t>
            </w:r>
            <w:r w:rsidRPr="009E01C0">
              <w:rPr>
                <w:rFonts w:ascii="Marianne Light" w:hAnsi="Marianne Light"/>
              </w:rPr>
              <w:t>€ HT</w:t>
            </w:r>
          </w:p>
        </w:tc>
      </w:tr>
      <w:tr w:rsidR="00CB1D3F" w14:paraId="60A213A0" w14:textId="77777777" w:rsidTr="00B75349">
        <w:trPr>
          <w:jc w:val="center"/>
        </w:trPr>
        <w:tc>
          <w:tcPr>
            <w:tcW w:w="3823" w:type="dxa"/>
            <w:vAlign w:val="center"/>
          </w:tcPr>
          <w:p w14:paraId="62B16014"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Taux TVA (%)</w:t>
            </w:r>
            <w:r w:rsidRPr="00A47262">
              <w:rPr>
                <w:rFonts w:ascii="Calibri" w:hAnsi="Calibri" w:cs="Calibri"/>
                <w:b w:val="0"/>
              </w:rPr>
              <w:t> </w:t>
            </w:r>
            <w:r w:rsidRPr="00A47262">
              <w:rPr>
                <w:rFonts w:ascii="Marianne Light" w:hAnsi="Marianne Light"/>
                <w:b w:val="0"/>
              </w:rPr>
              <w:t>:</w:t>
            </w:r>
          </w:p>
        </w:tc>
        <w:tc>
          <w:tcPr>
            <w:tcW w:w="5239" w:type="dxa"/>
            <w:vAlign w:val="center"/>
          </w:tcPr>
          <w:p w14:paraId="49BFDD85" w14:textId="77777777" w:rsidR="00CB1D3F" w:rsidRDefault="00CB1D3F" w:rsidP="00CB1D3F">
            <w:pPr>
              <w:pStyle w:val="Paragraphedeliste"/>
              <w:spacing w:before="80" w:after="80"/>
              <w:ind w:left="1440"/>
              <w:jc w:val="right"/>
              <w:rPr>
                <w:rFonts w:ascii="Marianne Light" w:hAnsi="Marianne Light"/>
                <w:b w:val="0"/>
              </w:rPr>
            </w:pPr>
            <w:r w:rsidRPr="009E01C0">
              <w:rPr>
                <w:rFonts w:ascii="Marianne Light" w:hAnsi="Marianne Light"/>
                <w:b w:val="0"/>
                <w:color w:val="D9D9D9" w:themeColor="background1" w:themeShade="D9"/>
              </w:rPr>
              <w:t xml:space="preserve">|__|__| </w:t>
            </w:r>
            <w:r w:rsidRPr="009E01C0">
              <w:rPr>
                <w:rFonts w:ascii="Marianne Light" w:hAnsi="Marianne Light"/>
                <w:b w:val="0"/>
              </w:rPr>
              <w:t>%</w:t>
            </w:r>
          </w:p>
        </w:tc>
      </w:tr>
      <w:tr w:rsidR="00CB1D3F" w14:paraId="478D2813" w14:textId="77777777" w:rsidTr="00B75349">
        <w:trPr>
          <w:jc w:val="center"/>
        </w:trPr>
        <w:tc>
          <w:tcPr>
            <w:tcW w:w="3823" w:type="dxa"/>
            <w:vAlign w:val="center"/>
          </w:tcPr>
          <w:p w14:paraId="44D7D8EF"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Montant TVA (€)</w:t>
            </w:r>
            <w:r w:rsidRPr="00A47262">
              <w:rPr>
                <w:rFonts w:ascii="Calibri" w:hAnsi="Calibri" w:cs="Calibri"/>
                <w:b w:val="0"/>
              </w:rPr>
              <w:t> </w:t>
            </w:r>
            <w:r w:rsidRPr="00A47262">
              <w:rPr>
                <w:rFonts w:ascii="Marianne Light" w:hAnsi="Marianne Light" w:cs="Calibri"/>
                <w:b w:val="0"/>
              </w:rPr>
              <w:t>:</w:t>
            </w:r>
          </w:p>
        </w:tc>
        <w:tc>
          <w:tcPr>
            <w:tcW w:w="5239" w:type="dxa"/>
            <w:vAlign w:val="center"/>
          </w:tcPr>
          <w:p w14:paraId="27AA33AC" w14:textId="77777777" w:rsidR="00CB1D3F" w:rsidRDefault="00CB1D3F" w:rsidP="00CB1D3F">
            <w:pPr>
              <w:spacing w:before="80" w:after="80"/>
              <w:jc w:val="right"/>
              <w:rPr>
                <w:rFonts w:ascii="Marianne Light" w:hAnsi="Marianne Light"/>
                <w:b w:val="0"/>
              </w:rPr>
            </w:pPr>
            <w:r w:rsidRPr="00A47262">
              <w:rPr>
                <w:rFonts w:ascii="Marianne Light" w:hAnsi="Marianne Light"/>
                <w:b w:val="0"/>
                <w:color w:val="D9D9D9" w:themeColor="background1" w:themeShade="D9"/>
              </w:rPr>
              <w:t>|__|__|__| |__|__|__|</w:t>
            </w:r>
            <w:r w:rsidRPr="00A47262">
              <w:rPr>
                <w:rFonts w:ascii="Marianne Light" w:hAnsi="Marianne Light"/>
                <w:b w:val="0"/>
              </w:rPr>
              <w:t xml:space="preserve">, </w:t>
            </w:r>
            <w:r w:rsidRPr="00A47262">
              <w:rPr>
                <w:rFonts w:ascii="Marianne Light" w:hAnsi="Marianne Light"/>
                <w:b w:val="0"/>
                <w:color w:val="D9D9D9" w:themeColor="background1" w:themeShade="D9"/>
              </w:rPr>
              <w:t xml:space="preserve">|__|__| </w:t>
            </w:r>
            <w:r w:rsidRPr="00A47262">
              <w:rPr>
                <w:rFonts w:ascii="Marianne Light" w:hAnsi="Marianne Light"/>
                <w:b w:val="0"/>
              </w:rPr>
              <w:t>€</w:t>
            </w:r>
          </w:p>
        </w:tc>
      </w:tr>
      <w:tr w:rsidR="00CB1D3F" w14:paraId="710BFA3F" w14:textId="77777777" w:rsidTr="00B75349">
        <w:trPr>
          <w:jc w:val="center"/>
        </w:trPr>
        <w:tc>
          <w:tcPr>
            <w:tcW w:w="3823" w:type="dxa"/>
            <w:vAlign w:val="center"/>
          </w:tcPr>
          <w:p w14:paraId="0D472B89"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w:t>
            </w:r>
            <w:r w:rsidRPr="00A47262">
              <w:rPr>
                <w:rFonts w:ascii="Calibri" w:hAnsi="Calibri" w:cs="Calibri"/>
                <w:b w:val="0"/>
              </w:rPr>
              <w:t> </w:t>
            </w:r>
            <w:r w:rsidRPr="00A47262">
              <w:rPr>
                <w:rFonts w:ascii="Marianne Light" w:hAnsi="Marianne Light"/>
                <w:b w:val="0"/>
              </w:rPr>
              <w:t>:</w:t>
            </w:r>
          </w:p>
        </w:tc>
        <w:tc>
          <w:tcPr>
            <w:tcW w:w="5239" w:type="dxa"/>
            <w:vAlign w:val="center"/>
          </w:tcPr>
          <w:p w14:paraId="7E5DD6F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color w:val="D9D9D9" w:themeColor="background1" w:themeShade="D9"/>
              </w:rPr>
              <w:t xml:space="preserve">|__|__|__| </w:t>
            </w:r>
            <w:r w:rsidRPr="009E01C0">
              <w:rPr>
                <w:rFonts w:ascii="Marianne Light" w:hAnsi="Marianne Light"/>
                <w:b w:val="0"/>
                <w:color w:val="D9D9D9" w:themeColor="background1" w:themeShade="D9"/>
              </w:rPr>
              <w:t>|__|__|__|</w:t>
            </w:r>
            <w:r w:rsidRPr="009E01C0">
              <w:rPr>
                <w:rFonts w:ascii="Marianne Light" w:hAnsi="Marianne Light"/>
                <w:b w:val="0"/>
              </w:rPr>
              <w:t xml:space="preserve">, </w:t>
            </w:r>
            <w:r w:rsidRPr="009E01C0">
              <w:rPr>
                <w:rFonts w:ascii="Marianne Light" w:hAnsi="Marianne Light"/>
                <w:b w:val="0"/>
                <w:color w:val="D9D9D9" w:themeColor="background1" w:themeShade="D9"/>
              </w:rPr>
              <w:t xml:space="preserve">|__|__| </w:t>
            </w:r>
            <w:r w:rsidRPr="009E01C0">
              <w:rPr>
                <w:rFonts w:ascii="Marianne Light" w:hAnsi="Marianne Light"/>
                <w:b w:val="0"/>
              </w:rPr>
              <w:t>€ TTC</w:t>
            </w:r>
          </w:p>
        </w:tc>
      </w:tr>
      <w:tr w:rsidR="00CB1D3F" w14:paraId="324EEA6F" w14:textId="77777777" w:rsidTr="00B75349">
        <w:trPr>
          <w:jc w:val="center"/>
        </w:trPr>
        <w:tc>
          <w:tcPr>
            <w:tcW w:w="3823" w:type="dxa"/>
          </w:tcPr>
          <w:p w14:paraId="738C384C"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 en toutes lettres</w:t>
            </w:r>
            <w:r w:rsidRPr="00A47262">
              <w:rPr>
                <w:rFonts w:ascii="Calibri" w:hAnsi="Calibri" w:cs="Calibri"/>
                <w:b w:val="0"/>
              </w:rPr>
              <w:t> </w:t>
            </w:r>
            <w:r w:rsidRPr="00A47262">
              <w:rPr>
                <w:rFonts w:ascii="Marianne Light" w:hAnsi="Marianne Light"/>
                <w:b w:val="0"/>
              </w:rPr>
              <w:t>:</w:t>
            </w:r>
          </w:p>
        </w:tc>
        <w:tc>
          <w:tcPr>
            <w:tcW w:w="5239" w:type="dxa"/>
            <w:vAlign w:val="center"/>
          </w:tcPr>
          <w:p w14:paraId="6558ADB9"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w:t>
            </w:r>
          </w:p>
          <w:p w14:paraId="160D84A0"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p w14:paraId="1FA5AF9D"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tc>
      </w:tr>
    </w:tbl>
    <w:p w14:paraId="2D918063" w14:textId="77777777" w:rsidR="00310C8C" w:rsidRPr="00F86193" w:rsidRDefault="00310C8C" w:rsidP="00002B73">
      <w:pPr>
        <w:spacing w:after="96"/>
        <w:jc w:val="both"/>
        <w:rPr>
          <w:rFonts w:ascii="Marianne Light" w:hAnsi="Marianne Light"/>
          <w:b w:val="0"/>
        </w:rPr>
      </w:pPr>
    </w:p>
    <w:p w14:paraId="41F72B3C" w14:textId="44316B45" w:rsidR="00310C8C" w:rsidRPr="00F86193" w:rsidRDefault="00310C8C" w:rsidP="00310C8C">
      <w:pPr>
        <w:spacing w:after="96"/>
        <w:jc w:val="both"/>
        <w:rPr>
          <w:rFonts w:ascii="Marianne Light" w:hAnsi="Marianne Light"/>
        </w:rPr>
      </w:pPr>
      <w:r w:rsidRPr="00F86193">
        <w:rPr>
          <w:rFonts w:ascii="Marianne Light" w:hAnsi="Marianne Light"/>
        </w:rPr>
        <w:t>Le mois M0 est le mois précédant la date de remise des offres</w:t>
      </w:r>
      <w:r w:rsidR="00B75349" w:rsidRPr="00B75349">
        <w:rPr>
          <w:rFonts w:ascii="Marianne Light" w:hAnsi="Marianne Light"/>
        </w:rPr>
        <w:t xml:space="preserve"> </w:t>
      </w:r>
      <w:r w:rsidR="00B75349">
        <w:rPr>
          <w:rFonts w:ascii="Marianne Light" w:hAnsi="Marianne Light"/>
        </w:rPr>
        <w:t>tel qu’indiqué en première page du présent document.</w:t>
      </w:r>
    </w:p>
    <w:p w14:paraId="42426B66"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La durée de validité de l’offre est de 180 jours à compter de la date limite de remise des offres.</w:t>
      </w:r>
    </w:p>
    <w:p w14:paraId="091EF04A"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L’unité monétaire qui s’applique est l’Euro.</w:t>
      </w:r>
    </w:p>
    <w:p w14:paraId="02F4FE42" w14:textId="597DF4B0" w:rsidR="00F55548" w:rsidRDefault="00F55548">
      <w:pPr>
        <w:widowControl/>
        <w:suppressAutoHyphens w:val="0"/>
        <w:spacing w:after="200" w:line="276" w:lineRule="auto"/>
        <w:textAlignment w:val="auto"/>
        <w:rPr>
          <w:rFonts w:ascii="Marianne Light" w:hAnsi="Marianne Light"/>
          <w:b w:val="0"/>
        </w:rPr>
      </w:pPr>
    </w:p>
    <w:p w14:paraId="5020FB39" w14:textId="77777777" w:rsidR="000D4204" w:rsidRPr="00F86193" w:rsidRDefault="000D4204">
      <w:pPr>
        <w:widowControl/>
        <w:suppressAutoHyphens w:val="0"/>
        <w:spacing w:after="200" w:line="276" w:lineRule="auto"/>
        <w:textAlignment w:val="auto"/>
        <w:rPr>
          <w:rFonts w:ascii="Marianne Light" w:hAnsi="Marianne Light"/>
          <w:b w:val="0"/>
        </w:rPr>
      </w:pPr>
    </w:p>
    <w:p w14:paraId="0BCAE65F" w14:textId="77777777" w:rsidR="007F5467" w:rsidRPr="00F86193" w:rsidRDefault="00382CD0" w:rsidP="00D25D93">
      <w:pPr>
        <w:pStyle w:val="Titre2"/>
      </w:pPr>
      <w:bookmarkStart w:id="91" w:name="_Toc211331259"/>
      <w:r w:rsidRPr="00F86193">
        <w:lastRenderedPageBreak/>
        <w:t>REPARTITION DES MONTANTS ET INDIVIDUALISATION DES PAIEMENTS EN CAS DE GROUPEMENT</w:t>
      </w:r>
      <w:bookmarkEnd w:id="91"/>
    </w:p>
    <w:p w14:paraId="01F48D6E" w14:textId="77777777" w:rsidR="007F5467" w:rsidRPr="00F86193" w:rsidRDefault="007F5467" w:rsidP="00462A84">
      <w:pPr>
        <w:widowControl/>
        <w:suppressAutoHyphens w:val="0"/>
        <w:spacing w:after="96" w:line="276" w:lineRule="auto"/>
        <w:textAlignment w:val="auto"/>
        <w:rPr>
          <w:rFonts w:ascii="Marianne Light" w:hAnsi="Marianne Light"/>
          <w:b w:val="0"/>
        </w:rPr>
      </w:pPr>
      <w:r w:rsidRPr="00F86193">
        <w:rPr>
          <w:rFonts w:ascii="Marianne Light" w:hAnsi="Marianne Light"/>
          <w:b w:val="0"/>
        </w:rPr>
        <w:t>En cas de groupement conjoint, le prix est réparti entre les cotraitants de la façon suivante</w:t>
      </w:r>
      <w:r w:rsidRPr="00F86193">
        <w:rPr>
          <w:rFonts w:ascii="Calibri" w:hAnsi="Calibri" w:cs="Calibri"/>
          <w:b w:val="0"/>
        </w:rPr>
        <w:t> </w:t>
      </w:r>
      <w:r w:rsidRPr="00F86193">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F86193" w14:paraId="0CBD71B4" w14:textId="77777777" w:rsidTr="00882616">
        <w:trPr>
          <w:jc w:val="center"/>
        </w:trPr>
        <w:tc>
          <w:tcPr>
            <w:tcW w:w="1701" w:type="dxa"/>
            <w:tcBorders>
              <w:top w:val="single" w:sz="4" w:space="0" w:color="auto"/>
              <w:bottom w:val="single" w:sz="4" w:space="0" w:color="auto"/>
            </w:tcBorders>
            <w:vAlign w:val="center"/>
          </w:tcPr>
          <w:p w14:paraId="1DE260F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Répartition des paiements</w:t>
            </w:r>
          </w:p>
        </w:tc>
        <w:tc>
          <w:tcPr>
            <w:tcW w:w="3564" w:type="dxa"/>
            <w:tcBorders>
              <w:top w:val="single" w:sz="4" w:space="0" w:color="auto"/>
              <w:bottom w:val="single" w:sz="4" w:space="0" w:color="auto"/>
            </w:tcBorders>
            <w:vAlign w:val="center"/>
          </w:tcPr>
          <w:p w14:paraId="10AD935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Objet de la prestation</w:t>
            </w:r>
          </w:p>
        </w:tc>
        <w:tc>
          <w:tcPr>
            <w:tcW w:w="864" w:type="dxa"/>
            <w:tcBorders>
              <w:top w:val="single" w:sz="4" w:space="0" w:color="auto"/>
              <w:bottom w:val="single" w:sz="4" w:space="0" w:color="auto"/>
            </w:tcBorders>
            <w:vAlign w:val="center"/>
          </w:tcPr>
          <w:p w14:paraId="6DF9298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Part (%)</w:t>
            </w:r>
          </w:p>
        </w:tc>
        <w:tc>
          <w:tcPr>
            <w:tcW w:w="1836" w:type="dxa"/>
            <w:tcBorders>
              <w:top w:val="single" w:sz="4" w:space="0" w:color="auto"/>
              <w:bottom w:val="single" w:sz="4" w:space="0" w:color="auto"/>
            </w:tcBorders>
            <w:vAlign w:val="center"/>
          </w:tcPr>
          <w:p w14:paraId="0ABABBC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HT</w:t>
            </w:r>
          </w:p>
        </w:tc>
        <w:tc>
          <w:tcPr>
            <w:tcW w:w="1836" w:type="dxa"/>
            <w:tcBorders>
              <w:top w:val="single" w:sz="4" w:space="0" w:color="auto"/>
              <w:bottom w:val="single" w:sz="4" w:space="0" w:color="auto"/>
            </w:tcBorders>
            <w:vAlign w:val="center"/>
          </w:tcPr>
          <w:p w14:paraId="38C23023"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TTC</w:t>
            </w:r>
          </w:p>
        </w:tc>
      </w:tr>
      <w:tr w:rsidR="007F5467" w:rsidRPr="00F86193" w14:paraId="07C40D8B" w14:textId="77777777" w:rsidTr="00882616">
        <w:trPr>
          <w:jc w:val="center"/>
        </w:trPr>
        <w:tc>
          <w:tcPr>
            <w:tcW w:w="1701" w:type="dxa"/>
            <w:tcBorders>
              <w:top w:val="single" w:sz="4" w:space="0" w:color="auto"/>
            </w:tcBorders>
            <w:vAlign w:val="center"/>
          </w:tcPr>
          <w:p w14:paraId="5ABFC8B3"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Mandataire</w:t>
            </w:r>
            <w:r w:rsidRPr="00F86193">
              <w:rPr>
                <w:rFonts w:ascii="Calibri" w:hAnsi="Calibri" w:cs="Calibri"/>
                <w:b w:val="0"/>
              </w:rPr>
              <w:t> </w:t>
            </w:r>
            <w:r w:rsidRPr="00F86193">
              <w:rPr>
                <w:rFonts w:ascii="Marianne Light" w:hAnsi="Marianne Light"/>
                <w:b w:val="0"/>
              </w:rPr>
              <w:t>:</w:t>
            </w:r>
          </w:p>
          <w:p w14:paraId="0A8371B8" w14:textId="525337A6"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w:t>
            </w:r>
          </w:p>
        </w:tc>
        <w:tc>
          <w:tcPr>
            <w:tcW w:w="3564" w:type="dxa"/>
            <w:tcBorders>
              <w:top w:val="single" w:sz="4" w:space="0" w:color="auto"/>
            </w:tcBorders>
            <w:vAlign w:val="bottom"/>
          </w:tcPr>
          <w:p w14:paraId="6FAE488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0C21551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14:paraId="75C9F22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tcBorders>
              <w:top w:val="single" w:sz="4" w:space="0" w:color="auto"/>
            </w:tcBorders>
            <w:vAlign w:val="bottom"/>
          </w:tcPr>
          <w:p w14:paraId="5F5B8EBE"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tcBorders>
              <w:top w:val="single" w:sz="4" w:space="0" w:color="auto"/>
            </w:tcBorders>
            <w:vAlign w:val="bottom"/>
          </w:tcPr>
          <w:p w14:paraId="56800170"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34A06418" w14:textId="77777777" w:rsidTr="00882616">
        <w:trPr>
          <w:jc w:val="center"/>
        </w:trPr>
        <w:tc>
          <w:tcPr>
            <w:tcW w:w="1701" w:type="dxa"/>
            <w:vAlign w:val="center"/>
          </w:tcPr>
          <w:p w14:paraId="07483789"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1</w:t>
            </w:r>
            <w:r w:rsidRPr="00F86193">
              <w:rPr>
                <w:rFonts w:ascii="Calibri" w:hAnsi="Calibri" w:cs="Calibri"/>
                <w:b w:val="0"/>
              </w:rPr>
              <w:t> </w:t>
            </w:r>
            <w:r w:rsidRPr="00F86193">
              <w:rPr>
                <w:rFonts w:ascii="Marianne Light" w:hAnsi="Marianne Light"/>
                <w:b w:val="0"/>
              </w:rPr>
              <w:t>:</w:t>
            </w:r>
          </w:p>
          <w:p w14:paraId="7887326C" w14:textId="4D87EF9F"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75A6472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07048EFE"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54EE686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59295313"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2164D732"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0064B82E" w14:textId="77777777" w:rsidTr="00882616">
        <w:trPr>
          <w:jc w:val="center"/>
        </w:trPr>
        <w:tc>
          <w:tcPr>
            <w:tcW w:w="1701" w:type="dxa"/>
            <w:vAlign w:val="center"/>
          </w:tcPr>
          <w:p w14:paraId="082CB8C6"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2</w:t>
            </w:r>
            <w:r w:rsidRPr="00F86193">
              <w:rPr>
                <w:rFonts w:ascii="Calibri" w:hAnsi="Calibri" w:cs="Calibri"/>
                <w:b w:val="0"/>
              </w:rPr>
              <w:t> </w:t>
            </w:r>
            <w:r w:rsidRPr="00F86193">
              <w:rPr>
                <w:rFonts w:ascii="Marianne Light" w:hAnsi="Marianne Light"/>
                <w:b w:val="0"/>
              </w:rPr>
              <w:t>:</w:t>
            </w:r>
          </w:p>
          <w:p w14:paraId="36B9456B" w14:textId="7A091879"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7CA8EA44"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77302F15"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0E8B268D"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0B52B4A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7EEA5FA8"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bl>
    <w:p w14:paraId="11F8B447" w14:textId="5D55A4A8" w:rsidR="007F06EE" w:rsidRPr="00F86193" w:rsidRDefault="007F06EE" w:rsidP="00E515FA">
      <w:pPr>
        <w:widowControl/>
        <w:suppressAutoHyphens w:val="0"/>
        <w:spacing w:after="200" w:line="276" w:lineRule="auto"/>
        <w:textAlignment w:val="auto"/>
        <w:rPr>
          <w:rFonts w:ascii="Marianne Light" w:hAnsi="Marianne Light"/>
          <w:b w:val="0"/>
        </w:rPr>
      </w:pPr>
    </w:p>
    <w:p w14:paraId="5F273A8A" w14:textId="77777777" w:rsidR="00A243E7" w:rsidRPr="00D25D93" w:rsidRDefault="00A243E7" w:rsidP="00D25D93">
      <w:pPr>
        <w:pStyle w:val="Titre1"/>
      </w:pPr>
      <w:bookmarkStart w:id="92" w:name="_Toc211331260"/>
      <w:r w:rsidRPr="00D25D93">
        <w:t>EXECUTION DU MARCHE</w:t>
      </w:r>
      <w:bookmarkEnd w:id="92"/>
    </w:p>
    <w:p w14:paraId="7EFDB82A" w14:textId="77777777" w:rsidR="00A243E7" w:rsidRPr="00F86193" w:rsidRDefault="00A243E7" w:rsidP="008B46D5">
      <w:pPr>
        <w:spacing w:after="96"/>
        <w:jc w:val="both"/>
        <w:rPr>
          <w:rFonts w:ascii="Marianne Light" w:hAnsi="Marianne Light"/>
          <w:b w:val="0"/>
        </w:rPr>
      </w:pPr>
    </w:p>
    <w:p w14:paraId="668F2302" w14:textId="3105E8A6" w:rsidR="00102A46" w:rsidRPr="00D25D93" w:rsidRDefault="003B0EF6" w:rsidP="00D25D93">
      <w:pPr>
        <w:pStyle w:val="Titre2"/>
      </w:pPr>
      <w:bookmarkStart w:id="93" w:name="_Toc211331261"/>
      <w:r>
        <w:t>CONTENU DES PRESTATIONS</w:t>
      </w:r>
      <w:bookmarkEnd w:id="93"/>
    </w:p>
    <w:p w14:paraId="3B9F9422" w14:textId="77777777" w:rsidR="00294AB0" w:rsidRDefault="00294AB0" w:rsidP="00601FC3">
      <w:pPr>
        <w:widowControl/>
        <w:suppressAutoHyphens w:val="0"/>
        <w:textAlignment w:val="auto"/>
        <w:rPr>
          <w:rFonts w:ascii="Marianne-Light" w:eastAsia="Times New Roman" w:hAnsi="Marianne-Light"/>
          <w:b w:val="0"/>
          <w:color w:val="000000"/>
          <w:kern w:val="0"/>
          <w:szCs w:val="20"/>
          <w:lang w:eastAsia="fr-FR"/>
        </w:rPr>
      </w:pPr>
    </w:p>
    <w:p w14:paraId="22C06A9F" w14:textId="318AF9D8" w:rsidR="00601FC3" w:rsidRPr="00601FC3" w:rsidRDefault="00601FC3" w:rsidP="00601FC3">
      <w:pPr>
        <w:widowControl/>
        <w:suppressAutoHyphens w:val="0"/>
        <w:textAlignment w:val="auto"/>
        <w:rPr>
          <w:rFonts w:ascii="Marianne-Light" w:eastAsia="Times New Roman" w:hAnsi="Marianne-Light"/>
          <w:b w:val="0"/>
          <w:color w:val="000000"/>
          <w:kern w:val="0"/>
          <w:szCs w:val="20"/>
          <w:lang w:eastAsia="fr-FR"/>
        </w:rPr>
      </w:pPr>
      <w:r w:rsidRPr="00601FC3">
        <w:rPr>
          <w:rFonts w:ascii="Marianne-Light" w:eastAsia="Times New Roman" w:hAnsi="Marianne-Light"/>
          <w:b w:val="0"/>
          <w:color w:val="000000"/>
          <w:kern w:val="0"/>
          <w:szCs w:val="20"/>
          <w:lang w:eastAsia="fr-FR"/>
        </w:rPr>
        <w:t>L’étude de programmation a pour objectif principal d’établir un programme fonctionnel et technique de l’opération d</w:t>
      </w:r>
      <w:r w:rsidR="00A27AAF">
        <w:rPr>
          <w:rFonts w:ascii="Marianne-Light" w:eastAsia="Times New Roman" w:hAnsi="Marianne-Light"/>
          <w:b w:val="0"/>
          <w:color w:val="000000"/>
          <w:kern w:val="0"/>
          <w:szCs w:val="20"/>
          <w:lang w:eastAsia="fr-FR"/>
        </w:rPr>
        <w:t>e réhabilitation</w:t>
      </w:r>
      <w:r w:rsidRPr="00601FC3">
        <w:rPr>
          <w:rFonts w:ascii="Marianne-Light" w:eastAsia="Times New Roman" w:hAnsi="Marianne-Light"/>
          <w:b w:val="0"/>
          <w:color w:val="000000"/>
          <w:kern w:val="0"/>
          <w:szCs w:val="20"/>
          <w:lang w:eastAsia="fr-FR"/>
        </w:rPr>
        <w:t>.</w:t>
      </w:r>
    </w:p>
    <w:p w14:paraId="4AC7239D" w14:textId="79A2079F" w:rsidR="00601FC3" w:rsidRPr="00601FC3" w:rsidRDefault="00601FC3" w:rsidP="00601FC3">
      <w:pPr>
        <w:widowControl/>
        <w:suppressAutoHyphens w:val="0"/>
        <w:spacing w:before="240"/>
        <w:jc w:val="both"/>
        <w:textAlignment w:val="auto"/>
        <w:rPr>
          <w:rFonts w:ascii="Marianne-Light" w:eastAsia="Times New Roman" w:hAnsi="Marianne-Light"/>
          <w:b w:val="0"/>
          <w:color w:val="000000"/>
          <w:kern w:val="0"/>
          <w:szCs w:val="20"/>
          <w:lang w:eastAsia="fr-FR"/>
        </w:rPr>
      </w:pPr>
      <w:r w:rsidRPr="00601FC3">
        <w:rPr>
          <w:rFonts w:ascii="Marianne-Light" w:eastAsia="Times New Roman" w:hAnsi="Marianne-Light"/>
          <w:b w:val="0"/>
          <w:color w:val="000000"/>
          <w:kern w:val="0"/>
          <w:szCs w:val="20"/>
          <w:lang w:eastAsia="fr-FR"/>
        </w:rPr>
        <w:t>Elle est l’outil majeur de description du projet et doit aboutir à :</w:t>
      </w:r>
    </w:p>
    <w:p w14:paraId="255C9AB9" w14:textId="77777777" w:rsidR="00601FC3" w:rsidRDefault="00601FC3" w:rsidP="00117DA2">
      <w:pPr>
        <w:pStyle w:val="Paragraphedeliste"/>
        <w:widowControl/>
        <w:numPr>
          <w:ilvl w:val="0"/>
          <w:numId w:val="14"/>
        </w:numPr>
        <w:suppressAutoHyphens w:val="0"/>
        <w:jc w:val="both"/>
        <w:textAlignment w:val="auto"/>
        <w:rPr>
          <w:rFonts w:ascii="Marianne-Light" w:eastAsia="Times New Roman" w:hAnsi="Marianne-Light"/>
          <w:b w:val="0"/>
          <w:color w:val="000000"/>
          <w:kern w:val="0"/>
          <w:szCs w:val="20"/>
          <w:lang w:eastAsia="fr-FR"/>
        </w:rPr>
      </w:pPr>
      <w:r w:rsidRPr="00601FC3">
        <w:rPr>
          <w:rFonts w:ascii="Marianne-Light" w:eastAsia="Times New Roman" w:hAnsi="Marianne-Light"/>
          <w:b w:val="0"/>
          <w:color w:val="000000"/>
          <w:kern w:val="0"/>
          <w:szCs w:val="20"/>
          <w:lang w:eastAsia="fr-FR"/>
        </w:rPr>
        <w:t>Préciser le contenu, l’organisation et les liens entre les différentes composantes du projet ;</w:t>
      </w:r>
    </w:p>
    <w:p w14:paraId="71B16452" w14:textId="74E09C89" w:rsidR="00601FC3" w:rsidRDefault="00601FC3" w:rsidP="00117DA2">
      <w:pPr>
        <w:pStyle w:val="Paragraphedeliste"/>
        <w:widowControl/>
        <w:numPr>
          <w:ilvl w:val="0"/>
          <w:numId w:val="14"/>
        </w:numPr>
        <w:suppressAutoHyphens w:val="0"/>
        <w:jc w:val="both"/>
        <w:textAlignment w:val="auto"/>
        <w:rPr>
          <w:rFonts w:ascii="Marianne-Light" w:eastAsia="Times New Roman" w:hAnsi="Marianne-Light"/>
          <w:b w:val="0"/>
          <w:color w:val="000000"/>
          <w:kern w:val="0"/>
          <w:szCs w:val="20"/>
          <w:lang w:eastAsia="fr-FR"/>
        </w:rPr>
      </w:pPr>
      <w:r w:rsidRPr="00601FC3">
        <w:rPr>
          <w:rFonts w:ascii="Marianne-Light" w:eastAsia="Times New Roman" w:hAnsi="Marianne-Light"/>
          <w:b w:val="0"/>
          <w:color w:val="000000"/>
          <w:kern w:val="0"/>
          <w:szCs w:val="20"/>
          <w:lang w:eastAsia="fr-FR"/>
        </w:rPr>
        <w:t>Approfondir, en interaction avec le maître d’ouvrage, le schéma d’organisation (accès, orientation, circulations, contraintes fonctionnelles,</w:t>
      </w:r>
      <w:r>
        <w:rPr>
          <w:rFonts w:ascii="Marianne-Light" w:eastAsia="Times New Roman" w:hAnsi="Marianne-Light"/>
          <w:b w:val="0"/>
          <w:color w:val="000000"/>
          <w:kern w:val="0"/>
          <w:szCs w:val="20"/>
          <w:lang w:eastAsia="fr-FR"/>
        </w:rPr>
        <w:t xml:space="preserve"> </w:t>
      </w:r>
      <w:r w:rsidRPr="00601FC3">
        <w:rPr>
          <w:rFonts w:ascii="Marianne-Light" w:eastAsia="Times New Roman" w:hAnsi="Marianne-Light"/>
          <w:b w:val="0"/>
          <w:color w:val="000000"/>
          <w:kern w:val="0"/>
          <w:szCs w:val="20"/>
          <w:lang w:eastAsia="fr-FR"/>
        </w:rPr>
        <w:t>etc.),</w:t>
      </w:r>
      <w:r>
        <w:rPr>
          <w:rFonts w:ascii="Marianne-Light" w:eastAsia="Times New Roman" w:hAnsi="Marianne-Light"/>
          <w:b w:val="0"/>
          <w:color w:val="000000"/>
          <w:kern w:val="0"/>
          <w:szCs w:val="20"/>
          <w:lang w:eastAsia="fr-FR"/>
        </w:rPr>
        <w:t xml:space="preserve"> jusqu’à l’étude de faisabilité </w:t>
      </w:r>
      <w:r w:rsidRPr="00601FC3">
        <w:rPr>
          <w:rFonts w:ascii="Marianne-Light" w:eastAsia="Times New Roman" w:hAnsi="Marianne-Light"/>
          <w:b w:val="0"/>
          <w:color w:val="000000"/>
          <w:kern w:val="0"/>
          <w:szCs w:val="20"/>
          <w:lang w:eastAsia="fr-FR"/>
        </w:rPr>
        <w:t>;</w:t>
      </w:r>
    </w:p>
    <w:p w14:paraId="012B8759" w14:textId="10C52821" w:rsidR="00601FC3" w:rsidRDefault="00601FC3" w:rsidP="00117DA2">
      <w:pPr>
        <w:pStyle w:val="Paragraphedeliste"/>
        <w:widowControl/>
        <w:numPr>
          <w:ilvl w:val="0"/>
          <w:numId w:val="14"/>
        </w:numPr>
        <w:suppressAutoHyphens w:val="0"/>
        <w:jc w:val="both"/>
        <w:textAlignment w:val="auto"/>
        <w:rPr>
          <w:rFonts w:ascii="Marianne-Light" w:eastAsia="Times New Roman" w:hAnsi="Marianne-Light"/>
          <w:b w:val="0"/>
          <w:color w:val="000000"/>
          <w:kern w:val="0"/>
          <w:szCs w:val="20"/>
          <w:lang w:eastAsia="fr-FR"/>
        </w:rPr>
      </w:pPr>
      <w:r w:rsidRPr="00601FC3">
        <w:rPr>
          <w:rFonts w:ascii="Marianne-Light" w:eastAsia="Times New Roman" w:hAnsi="Marianne-Light"/>
          <w:b w:val="0"/>
          <w:color w:val="000000"/>
          <w:kern w:val="0"/>
          <w:szCs w:val="20"/>
          <w:lang w:eastAsia="fr-FR"/>
        </w:rPr>
        <w:t>Définir le programme fonctionnel, technique et environnemental de l’opération en conformité avec les objectifs précisés.</w:t>
      </w:r>
    </w:p>
    <w:p w14:paraId="76A1407E" w14:textId="16AF9A03" w:rsidR="003B0EF6" w:rsidRDefault="003B0EF6" w:rsidP="003B0EF6">
      <w:pPr>
        <w:widowControl/>
        <w:suppressAutoHyphens w:val="0"/>
        <w:jc w:val="both"/>
        <w:textAlignment w:val="auto"/>
        <w:rPr>
          <w:rFonts w:ascii="Marianne-Light" w:eastAsia="Times New Roman" w:hAnsi="Marianne-Light"/>
          <w:b w:val="0"/>
          <w:color w:val="000000"/>
          <w:kern w:val="0"/>
          <w:szCs w:val="20"/>
          <w:lang w:eastAsia="fr-FR"/>
        </w:rPr>
      </w:pPr>
    </w:p>
    <w:p w14:paraId="479D3CA3" w14:textId="77777777" w:rsidR="003B0EF6" w:rsidRDefault="003B0EF6" w:rsidP="003B0EF6">
      <w:pPr>
        <w:spacing w:after="96"/>
        <w:jc w:val="both"/>
        <w:rPr>
          <w:rFonts w:ascii="Marianne Light" w:hAnsi="Marianne Light"/>
          <w:b w:val="0"/>
        </w:rPr>
      </w:pPr>
      <w:r>
        <w:rPr>
          <w:rFonts w:ascii="Marianne Light" w:hAnsi="Marianne Light"/>
          <w:b w:val="0"/>
        </w:rPr>
        <w:t>L’étude de programmation peut être éventuellement complétée par une mission d’assistance pour la sélection des maître d’œuvre ou pour le suivi des études de conception.</w:t>
      </w:r>
    </w:p>
    <w:p w14:paraId="762C1DB1" w14:textId="77777777" w:rsidR="003B0EF6" w:rsidRPr="00C50A01" w:rsidRDefault="003B0EF6" w:rsidP="003B0EF6">
      <w:pPr>
        <w:spacing w:after="96"/>
        <w:jc w:val="both"/>
        <w:rPr>
          <w:rFonts w:ascii="Marianne Light" w:hAnsi="Marianne Light"/>
          <w:b w:val="0"/>
        </w:rPr>
      </w:pPr>
      <w:r>
        <w:rPr>
          <w:rFonts w:ascii="Marianne Light" w:hAnsi="Marianne Light"/>
          <w:b w:val="0"/>
        </w:rPr>
        <w:t>L’étude doit intégrer les contraintes économiques liées au projet (enveloppe budgétaire strictement plafonnée).</w:t>
      </w:r>
    </w:p>
    <w:p w14:paraId="157BFF65" w14:textId="77777777" w:rsidR="003B0EF6" w:rsidRDefault="003B0EF6" w:rsidP="003B0EF6">
      <w:pPr>
        <w:spacing w:after="96"/>
        <w:jc w:val="both"/>
        <w:rPr>
          <w:rFonts w:ascii="Marianne Light" w:hAnsi="Marianne Light"/>
          <w:b w:val="0"/>
        </w:rPr>
      </w:pPr>
    </w:p>
    <w:p w14:paraId="51019557" w14:textId="77777777" w:rsidR="003B0EF6" w:rsidRDefault="003B0EF6" w:rsidP="003B0EF6">
      <w:pPr>
        <w:spacing w:after="96"/>
        <w:jc w:val="both"/>
        <w:rPr>
          <w:rFonts w:ascii="Marianne Light" w:hAnsi="Marianne Light"/>
          <w:b w:val="0"/>
        </w:rPr>
      </w:pPr>
      <w:r>
        <w:rPr>
          <w:rFonts w:ascii="Marianne Light" w:hAnsi="Marianne Light"/>
          <w:b w:val="0"/>
        </w:rPr>
        <w:t>Dans le cadre de ce marché, la mission de programmiste comprend les missions suivantes</w:t>
      </w:r>
      <w:r>
        <w:rPr>
          <w:rFonts w:ascii="Calibri" w:hAnsi="Calibri" w:cs="Calibri"/>
          <w:b w:val="0"/>
        </w:rPr>
        <w:t> </w:t>
      </w:r>
      <w:r>
        <w:rPr>
          <w:rFonts w:ascii="Marianne Light" w:hAnsi="Marianne Light"/>
          <w:b w:val="0"/>
        </w:rPr>
        <w:t>:</w:t>
      </w:r>
    </w:p>
    <w:p w14:paraId="5B0DE967" w14:textId="17D5C5FE" w:rsidR="00127EAA" w:rsidRDefault="00127EAA" w:rsidP="00127EAA">
      <w:pPr>
        <w:pStyle w:val="Paragraphedeliste"/>
        <w:numPr>
          <w:ilvl w:val="0"/>
          <w:numId w:val="4"/>
        </w:numPr>
        <w:spacing w:after="96"/>
        <w:jc w:val="both"/>
        <w:rPr>
          <w:rFonts w:ascii="Marianne Light" w:hAnsi="Marianne Light"/>
          <w:b w:val="0"/>
        </w:rPr>
      </w:pPr>
      <w:r>
        <w:rPr>
          <w:rFonts w:ascii="Marianne Light" w:hAnsi="Marianne Light"/>
          <w:b w:val="0"/>
        </w:rPr>
        <w:t>P</w:t>
      </w:r>
      <w:r w:rsidR="0085613E">
        <w:rPr>
          <w:rFonts w:ascii="Marianne Light" w:hAnsi="Marianne Light"/>
          <w:b w:val="0"/>
        </w:rPr>
        <w:t>0</w:t>
      </w:r>
      <w:r>
        <w:rPr>
          <w:rFonts w:ascii="Marianne Light" w:hAnsi="Marianne Light"/>
          <w:b w:val="0"/>
        </w:rPr>
        <w:t xml:space="preserve"> - Préprogramme</w:t>
      </w:r>
      <w:r>
        <w:rPr>
          <w:rFonts w:ascii="Calibri" w:hAnsi="Calibri" w:cs="Calibri"/>
          <w:b w:val="0"/>
        </w:rPr>
        <w:t> </w:t>
      </w:r>
      <w:r>
        <w:rPr>
          <w:rFonts w:ascii="Marianne Light" w:hAnsi="Marianne Light"/>
          <w:b w:val="0"/>
        </w:rPr>
        <w:t>:</w:t>
      </w:r>
    </w:p>
    <w:p w14:paraId="3FBFEA96" w14:textId="5745F2AC" w:rsidR="00127EAA"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546573138"/>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0</w:t>
      </w:r>
      <w:r w:rsidR="00127EAA">
        <w:rPr>
          <w:rFonts w:ascii="Marianne Light" w:hAnsi="Marianne Light"/>
          <w:b w:val="0"/>
        </w:rPr>
        <w:t>-a</w:t>
      </w:r>
      <w:r w:rsidR="00127EAA">
        <w:rPr>
          <w:rFonts w:ascii="Calibri" w:hAnsi="Calibri" w:cs="Calibri"/>
          <w:b w:val="0"/>
        </w:rPr>
        <w:t> </w:t>
      </w:r>
      <w:r w:rsidR="00127EAA">
        <w:rPr>
          <w:rFonts w:ascii="Marianne Light" w:hAnsi="Marianne Light"/>
          <w:b w:val="0"/>
        </w:rPr>
        <w:t xml:space="preserve">: </w:t>
      </w:r>
      <w:r w:rsidR="009B12CC">
        <w:rPr>
          <w:rFonts w:ascii="Marianne Light" w:hAnsi="Marianne Light"/>
          <w:b w:val="0"/>
        </w:rPr>
        <w:t>Élaboration</w:t>
      </w:r>
      <w:r w:rsidR="00127EAA">
        <w:rPr>
          <w:rFonts w:ascii="Marianne Light" w:hAnsi="Marianne Light"/>
          <w:b w:val="0"/>
        </w:rPr>
        <w:t xml:space="preserve"> des études préalables.</w:t>
      </w:r>
    </w:p>
    <w:p w14:paraId="409751FC" w14:textId="00FB056A" w:rsidR="00127EAA"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1940176706"/>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0</w:t>
      </w:r>
      <w:r w:rsidR="00127EAA">
        <w:rPr>
          <w:rFonts w:ascii="Marianne Light" w:hAnsi="Marianne Light"/>
          <w:b w:val="0"/>
        </w:rPr>
        <w:t>-b</w:t>
      </w:r>
      <w:r w:rsidR="00127EAA">
        <w:rPr>
          <w:rFonts w:ascii="Calibri" w:hAnsi="Calibri" w:cs="Calibri"/>
          <w:b w:val="0"/>
        </w:rPr>
        <w:t> </w:t>
      </w:r>
      <w:r w:rsidR="00127EAA">
        <w:rPr>
          <w:rFonts w:ascii="Marianne Light" w:hAnsi="Marianne Light"/>
          <w:b w:val="0"/>
        </w:rPr>
        <w:t>: étude de faisabilité.</w:t>
      </w:r>
    </w:p>
    <w:p w14:paraId="0831140E" w14:textId="1CEB4F0C" w:rsidR="00127EAA"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515735066"/>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0</w:t>
      </w:r>
      <w:r w:rsidR="00127EAA">
        <w:rPr>
          <w:rFonts w:ascii="Marianne Light" w:hAnsi="Marianne Light"/>
          <w:b w:val="0"/>
        </w:rPr>
        <w:t>-c</w:t>
      </w:r>
      <w:r w:rsidR="00127EAA">
        <w:rPr>
          <w:rFonts w:ascii="Calibri" w:hAnsi="Calibri" w:cs="Calibri"/>
          <w:b w:val="0"/>
        </w:rPr>
        <w:t> </w:t>
      </w:r>
      <w:r w:rsidR="00127EAA">
        <w:rPr>
          <w:rFonts w:ascii="Marianne Light" w:hAnsi="Marianne Light"/>
          <w:b w:val="0"/>
        </w:rPr>
        <w:t>: élaboration du préprogramme.</w:t>
      </w:r>
    </w:p>
    <w:p w14:paraId="5DDB18F4" w14:textId="7DB6A100" w:rsidR="00127EAA" w:rsidRDefault="006F197A" w:rsidP="00127EAA">
      <w:pPr>
        <w:pStyle w:val="Paragraphedeliste"/>
        <w:numPr>
          <w:ilvl w:val="0"/>
          <w:numId w:val="4"/>
        </w:numPr>
        <w:spacing w:after="96"/>
        <w:jc w:val="both"/>
        <w:rPr>
          <w:rFonts w:ascii="Marianne Light" w:hAnsi="Marianne Light"/>
          <w:b w:val="0"/>
        </w:rPr>
      </w:pPr>
      <w:r>
        <w:rPr>
          <w:rFonts w:ascii="Marianne Light" w:hAnsi="Marianne Light"/>
          <w:b w:val="0"/>
        </w:rPr>
        <w:t>P</w:t>
      </w:r>
      <w:r w:rsidR="0085613E">
        <w:rPr>
          <w:rFonts w:ascii="Marianne Light" w:hAnsi="Marianne Light"/>
          <w:b w:val="0"/>
        </w:rPr>
        <w:t>1</w:t>
      </w:r>
      <w:r w:rsidR="00127EAA">
        <w:rPr>
          <w:rFonts w:ascii="Marianne Light" w:hAnsi="Marianne Light"/>
          <w:b w:val="0"/>
        </w:rPr>
        <w:t xml:space="preserve"> - Programme</w:t>
      </w:r>
      <w:r w:rsidR="00127EAA">
        <w:rPr>
          <w:rFonts w:ascii="Calibri" w:hAnsi="Calibri" w:cs="Calibri"/>
          <w:b w:val="0"/>
        </w:rPr>
        <w:t> </w:t>
      </w:r>
      <w:r w:rsidR="00127EAA">
        <w:rPr>
          <w:rFonts w:ascii="Marianne Light" w:hAnsi="Marianne Light"/>
          <w:b w:val="0"/>
        </w:rPr>
        <w:t>:</w:t>
      </w:r>
    </w:p>
    <w:p w14:paraId="39592780" w14:textId="152EF63B" w:rsidR="00127EAA"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1854880771"/>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1</w:t>
      </w:r>
      <w:r w:rsidR="00127EAA">
        <w:rPr>
          <w:rFonts w:ascii="Marianne Light" w:hAnsi="Marianne Light"/>
          <w:b w:val="0"/>
        </w:rPr>
        <w:t>-a</w:t>
      </w:r>
      <w:r w:rsidR="00127EAA">
        <w:rPr>
          <w:rFonts w:ascii="Calibri" w:hAnsi="Calibri" w:cs="Calibri"/>
          <w:b w:val="0"/>
        </w:rPr>
        <w:t> </w:t>
      </w:r>
      <w:r w:rsidR="00127EAA">
        <w:rPr>
          <w:rFonts w:ascii="Marianne Light" w:hAnsi="Marianne Light"/>
          <w:b w:val="0"/>
        </w:rPr>
        <w:t>: élaboration du programme général.</w:t>
      </w:r>
    </w:p>
    <w:p w14:paraId="2C4D31B1" w14:textId="3AFB0C68" w:rsidR="00127EAA"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1932269794"/>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1</w:t>
      </w:r>
      <w:r w:rsidR="00127EAA">
        <w:rPr>
          <w:rFonts w:ascii="Marianne Light" w:hAnsi="Marianne Light"/>
          <w:b w:val="0"/>
        </w:rPr>
        <w:t>-b</w:t>
      </w:r>
      <w:r w:rsidR="00127EAA">
        <w:rPr>
          <w:rFonts w:ascii="Calibri" w:hAnsi="Calibri" w:cs="Calibri"/>
          <w:b w:val="0"/>
        </w:rPr>
        <w:t> </w:t>
      </w:r>
      <w:r w:rsidR="00127EAA">
        <w:rPr>
          <w:rFonts w:ascii="Marianne Light" w:hAnsi="Marianne Light"/>
          <w:b w:val="0"/>
        </w:rPr>
        <w:t>: élaboration du programme détaillé.</w:t>
      </w:r>
    </w:p>
    <w:p w14:paraId="28782520" w14:textId="6C258108" w:rsidR="00127EAA" w:rsidRPr="00961969" w:rsidRDefault="009F7DA5" w:rsidP="00127EAA">
      <w:pPr>
        <w:pStyle w:val="Paragraphedeliste"/>
        <w:numPr>
          <w:ilvl w:val="1"/>
          <w:numId w:val="4"/>
        </w:numPr>
        <w:spacing w:after="96"/>
        <w:jc w:val="both"/>
        <w:rPr>
          <w:rFonts w:ascii="Marianne Light" w:hAnsi="Marianne Light"/>
          <w:b w:val="0"/>
        </w:rPr>
      </w:pPr>
      <w:sdt>
        <w:sdtPr>
          <w:rPr>
            <w:rFonts w:ascii="Marianne Light" w:hAnsi="Marianne Light"/>
            <w:b w:val="0"/>
          </w:rPr>
          <w:id w:val="45647530"/>
          <w14:checkbox>
            <w14:checked w14:val="1"/>
            <w14:checkedState w14:val="2612" w14:font="MS Gothic"/>
            <w14:uncheckedState w14:val="2610" w14:font="MS Gothic"/>
          </w14:checkbox>
        </w:sdtPr>
        <w:sdtEndPr/>
        <w:sdtContent>
          <w:r w:rsidR="00127EAA">
            <w:rPr>
              <w:rFonts w:ascii="MS Gothic" w:eastAsia="MS Gothic" w:hAnsi="MS Gothic" w:hint="eastAsia"/>
              <w:b w:val="0"/>
            </w:rPr>
            <w:t>☒</w:t>
          </w:r>
        </w:sdtContent>
      </w:sdt>
      <w:r w:rsidR="00127EAA">
        <w:rPr>
          <w:rFonts w:ascii="Marianne Light" w:hAnsi="Marianne Light"/>
          <w:b w:val="0"/>
        </w:rPr>
        <w:t xml:space="preserve"> P </w:t>
      </w:r>
      <w:r w:rsidR="0085613E">
        <w:rPr>
          <w:rFonts w:ascii="Marianne Light" w:hAnsi="Marianne Light"/>
          <w:b w:val="0"/>
        </w:rPr>
        <w:t>1</w:t>
      </w:r>
      <w:r w:rsidR="00127EAA">
        <w:rPr>
          <w:rFonts w:ascii="Marianne Light" w:hAnsi="Marianne Light"/>
          <w:b w:val="0"/>
        </w:rPr>
        <w:t>-c</w:t>
      </w:r>
      <w:r w:rsidR="00127EAA">
        <w:rPr>
          <w:rFonts w:ascii="Calibri" w:hAnsi="Calibri" w:cs="Calibri"/>
          <w:b w:val="0"/>
        </w:rPr>
        <w:t> </w:t>
      </w:r>
      <w:r w:rsidR="00127EAA">
        <w:rPr>
          <w:rFonts w:ascii="Marianne Light" w:hAnsi="Marianne Light"/>
          <w:b w:val="0"/>
        </w:rPr>
        <w:t>: rendu du programme.</w:t>
      </w:r>
    </w:p>
    <w:p w14:paraId="69B42C6B" w14:textId="550A0553" w:rsidR="003B0EF6" w:rsidRPr="003B0EF6" w:rsidRDefault="003B0EF6" w:rsidP="003B0EF6">
      <w:pPr>
        <w:spacing w:after="96"/>
        <w:jc w:val="both"/>
        <w:rPr>
          <w:rFonts w:ascii="Marianne Light" w:hAnsi="Marianne Light"/>
          <w:b w:val="0"/>
        </w:rPr>
      </w:pPr>
      <w:r>
        <w:rPr>
          <w:rFonts w:ascii="Marianne Light" w:hAnsi="Marianne Light"/>
          <w:b w:val="0"/>
        </w:rPr>
        <w:t>Le titulaire devra exécuter les contrôles relatifs à chacune des missions ci-avant sélectionnées au cours de chaque phase technique de l’opération.</w:t>
      </w:r>
    </w:p>
    <w:p w14:paraId="65908F16" w14:textId="3432792F" w:rsidR="00CB7565" w:rsidRDefault="00CB7565" w:rsidP="00CB7565">
      <w:pPr>
        <w:spacing w:after="96"/>
        <w:jc w:val="both"/>
        <w:rPr>
          <w:rFonts w:ascii="Marianne Light" w:hAnsi="Marianne Light"/>
          <w:b w:val="0"/>
        </w:rPr>
      </w:pPr>
    </w:p>
    <w:p w14:paraId="408237E9" w14:textId="77777777" w:rsidR="00C656D5" w:rsidRPr="00C656D5" w:rsidRDefault="00C656D5" w:rsidP="0049781B">
      <w:pPr>
        <w:pStyle w:val="Titre2"/>
      </w:pPr>
      <w:bookmarkStart w:id="94" w:name="_Toc134090657"/>
      <w:bookmarkStart w:id="95" w:name="_Toc211331262"/>
      <w:r w:rsidRPr="00C656D5">
        <w:t>DETAIL DES MISSIONS</w:t>
      </w:r>
      <w:bookmarkEnd w:id="94"/>
      <w:bookmarkEnd w:id="95"/>
    </w:p>
    <w:p w14:paraId="5EA7C2B4" w14:textId="77777777" w:rsidR="00C656D5" w:rsidRPr="00C656D5" w:rsidRDefault="00C656D5" w:rsidP="00C656D5">
      <w:pPr>
        <w:widowControl/>
        <w:numPr>
          <w:ilvl w:val="2"/>
          <w:numId w:val="12"/>
        </w:numPr>
        <w:suppressAutoHyphens w:val="0"/>
        <w:spacing w:before="40" w:after="80" w:line="276" w:lineRule="auto"/>
        <w:jc w:val="both"/>
        <w:textAlignment w:val="auto"/>
        <w:outlineLvl w:val="2"/>
        <w:rPr>
          <w:rFonts w:ascii="Marianne Light" w:hAnsi="Marianne Light"/>
          <w:b w:val="0"/>
          <w:bCs/>
          <w:u w:val="single"/>
        </w:rPr>
      </w:pPr>
      <w:bookmarkStart w:id="96" w:name="_Toc134090658"/>
      <w:bookmarkStart w:id="97" w:name="_Toc211331263"/>
      <w:r w:rsidRPr="00C656D5">
        <w:rPr>
          <w:rFonts w:ascii="Marianne Light" w:hAnsi="Marianne Light"/>
          <w:b w:val="0"/>
          <w:bCs/>
          <w:u w:val="single"/>
        </w:rPr>
        <w:lastRenderedPageBreak/>
        <w:t>PREPROGRAMME</w:t>
      </w:r>
      <w:bookmarkEnd w:id="96"/>
      <w:bookmarkEnd w:id="97"/>
    </w:p>
    <w:p w14:paraId="64E56428" w14:textId="6D8F661D"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85613E">
        <w:rPr>
          <w:rFonts w:ascii="Marianne Light" w:hAnsi="Marianne Light"/>
          <w:b w:val="0"/>
          <w:bCs/>
          <w:i/>
          <w:u w:val="single"/>
        </w:rPr>
        <w:t>0</w:t>
      </w:r>
      <w:r w:rsidRPr="00C656D5">
        <w:rPr>
          <w:rFonts w:ascii="Marianne Light" w:hAnsi="Marianne Light"/>
          <w:b w:val="0"/>
          <w:bCs/>
          <w:i/>
          <w:u w:val="single"/>
        </w:rPr>
        <w:t>-a</w:t>
      </w:r>
      <w:r w:rsidRPr="00C656D5">
        <w:rPr>
          <w:rFonts w:ascii="Calibri" w:hAnsi="Calibri" w:cs="Calibri"/>
          <w:b w:val="0"/>
          <w:bCs/>
          <w:i/>
          <w:u w:val="single"/>
        </w:rPr>
        <w:t> </w:t>
      </w:r>
      <w:r w:rsidRPr="00C656D5">
        <w:rPr>
          <w:rFonts w:ascii="Marianne Light" w:hAnsi="Marianne Light"/>
          <w:b w:val="0"/>
          <w:bCs/>
          <w:i/>
          <w:u w:val="single"/>
        </w:rPr>
        <w:t>: élaboration des études préalables</w:t>
      </w:r>
    </w:p>
    <w:p w14:paraId="6E1251BD" w14:textId="064EE22D" w:rsidR="00C656D5" w:rsidRPr="00C656D5" w:rsidRDefault="0085613E" w:rsidP="00C656D5">
      <w:pPr>
        <w:spacing w:after="96"/>
        <w:jc w:val="both"/>
        <w:rPr>
          <w:rFonts w:ascii="Marianne Light" w:hAnsi="Marianne Light"/>
          <w:b w:val="0"/>
        </w:rPr>
      </w:pPr>
      <w:r>
        <w:rPr>
          <w:rFonts w:ascii="Marianne Light" w:hAnsi="Marianne Light"/>
          <w:b w:val="0"/>
        </w:rPr>
        <w:t>En partant du dossier existant, l</w:t>
      </w:r>
      <w:r w:rsidR="00C656D5" w:rsidRPr="00C656D5">
        <w:rPr>
          <w:rFonts w:ascii="Marianne Light" w:hAnsi="Marianne Light"/>
          <w:b w:val="0"/>
        </w:rPr>
        <w:t>e programmiste est chargé de recueillir, d’étudier et de transmettre au maître d’ouvrage sous forme de dossier les éléments suivants</w:t>
      </w:r>
      <w:r w:rsidR="00C656D5" w:rsidRPr="00C656D5">
        <w:rPr>
          <w:rFonts w:ascii="Calibri" w:hAnsi="Calibri" w:cs="Calibri"/>
          <w:b w:val="0"/>
        </w:rPr>
        <w:t> </w:t>
      </w:r>
      <w:r w:rsidR="00C656D5" w:rsidRPr="00C656D5">
        <w:rPr>
          <w:rFonts w:ascii="Marianne Light" w:hAnsi="Marianne Light"/>
          <w:b w:val="0"/>
        </w:rPr>
        <w:t>:</w:t>
      </w:r>
    </w:p>
    <w:p w14:paraId="4FD6B3CC"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Caractéristiques des environnants</w:t>
      </w:r>
      <w:r w:rsidRPr="00C656D5">
        <w:rPr>
          <w:rFonts w:ascii="Calibri" w:hAnsi="Calibri" w:cs="Calibri"/>
          <w:b w:val="0"/>
        </w:rPr>
        <w:t> </w:t>
      </w:r>
      <w:r w:rsidRPr="00C656D5">
        <w:rPr>
          <w:rFonts w:ascii="Marianne Light" w:hAnsi="Marianne Light"/>
          <w:b w:val="0"/>
        </w:rPr>
        <w:t>;</w:t>
      </w:r>
    </w:p>
    <w:p w14:paraId="7ABC87ED"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Caractéristiques du site (fréquentation, surfaces et volumes, coût de consommation et d’entretien, capacité d’effectif, accès, capacité en stationnement, fonctionnement, diagnostic d’usage, etc.)</w:t>
      </w:r>
      <w:r w:rsidRPr="00C656D5">
        <w:rPr>
          <w:rFonts w:ascii="Calibri" w:hAnsi="Calibri" w:cs="Calibri"/>
          <w:b w:val="0"/>
        </w:rPr>
        <w:t> </w:t>
      </w:r>
      <w:r w:rsidRPr="00C656D5">
        <w:rPr>
          <w:rFonts w:ascii="Marianne Light" w:hAnsi="Marianne Light"/>
          <w:b w:val="0"/>
        </w:rPr>
        <w:t>;</w:t>
      </w:r>
    </w:p>
    <w:p w14:paraId="2DB781BD"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Usages potentiels et besoins pressentis (fréquentation, horaires, etc.)</w:t>
      </w:r>
    </w:p>
    <w:p w14:paraId="2A5F5FBF"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Climat</w:t>
      </w:r>
      <w:r w:rsidRPr="00C656D5">
        <w:rPr>
          <w:rFonts w:ascii="Calibri" w:hAnsi="Calibri" w:cs="Calibri"/>
          <w:b w:val="0"/>
        </w:rPr>
        <w:t> </w:t>
      </w:r>
      <w:r w:rsidRPr="00C656D5">
        <w:rPr>
          <w:rFonts w:ascii="Marianne Light" w:hAnsi="Marianne Light"/>
          <w:b w:val="0"/>
        </w:rPr>
        <w:t>:</w:t>
      </w:r>
    </w:p>
    <w:p w14:paraId="27E8E11A" w14:textId="77777777" w:rsidR="00C656D5" w:rsidRPr="00C656D5" w:rsidRDefault="00C656D5" w:rsidP="00C656D5">
      <w:pPr>
        <w:widowControl/>
        <w:numPr>
          <w:ilvl w:val="1"/>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Données climatiques</w:t>
      </w:r>
      <w:r w:rsidRPr="00C656D5">
        <w:rPr>
          <w:rFonts w:ascii="Calibri" w:hAnsi="Calibri" w:cs="Calibri"/>
          <w:b w:val="0"/>
        </w:rPr>
        <w:t> </w:t>
      </w:r>
      <w:r w:rsidRPr="00C656D5">
        <w:rPr>
          <w:rFonts w:ascii="Marianne Light" w:hAnsi="Marianne Light"/>
          <w:b w:val="0"/>
        </w:rPr>
        <w:t>;</w:t>
      </w:r>
    </w:p>
    <w:p w14:paraId="0FADABFF"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Environnement bâti et humain</w:t>
      </w:r>
      <w:r w:rsidRPr="00C656D5">
        <w:rPr>
          <w:rFonts w:ascii="Calibri" w:hAnsi="Calibri" w:cs="Calibri"/>
          <w:b w:val="0"/>
        </w:rPr>
        <w:t> </w:t>
      </w:r>
      <w:r w:rsidRPr="00C656D5">
        <w:rPr>
          <w:rFonts w:ascii="Marianne Light" w:hAnsi="Marianne Light"/>
          <w:b w:val="0"/>
        </w:rPr>
        <w:t>:</w:t>
      </w:r>
    </w:p>
    <w:p w14:paraId="14AC0F56" w14:textId="77777777" w:rsidR="00C656D5" w:rsidRPr="00C656D5" w:rsidRDefault="00C656D5" w:rsidP="00C656D5">
      <w:pPr>
        <w:widowControl/>
        <w:numPr>
          <w:ilvl w:val="1"/>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Risques (industriels, environnementaux, etc.)</w:t>
      </w:r>
      <w:r w:rsidRPr="00C656D5">
        <w:rPr>
          <w:rFonts w:ascii="Calibri" w:hAnsi="Calibri" w:cs="Calibri"/>
          <w:b w:val="0"/>
        </w:rPr>
        <w:t> </w:t>
      </w:r>
      <w:r w:rsidRPr="00C656D5">
        <w:rPr>
          <w:rFonts w:ascii="Marianne Light" w:hAnsi="Marianne Light"/>
          <w:b w:val="0"/>
        </w:rPr>
        <w:t>;</w:t>
      </w:r>
    </w:p>
    <w:p w14:paraId="27D5047A" w14:textId="77777777" w:rsidR="00C656D5" w:rsidRPr="00C656D5" w:rsidRDefault="00C656D5" w:rsidP="00C656D5">
      <w:pPr>
        <w:widowControl/>
        <w:numPr>
          <w:ilvl w:val="1"/>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Règlements d’urbanisme (PLU, PADD, etc.)</w:t>
      </w:r>
      <w:r w:rsidRPr="00C656D5">
        <w:rPr>
          <w:rFonts w:ascii="Calibri" w:hAnsi="Calibri" w:cs="Calibri"/>
          <w:b w:val="0"/>
        </w:rPr>
        <w:t> </w:t>
      </w:r>
      <w:r w:rsidRPr="00C656D5">
        <w:rPr>
          <w:rFonts w:ascii="Marianne Light" w:hAnsi="Marianne Light"/>
          <w:b w:val="0"/>
        </w:rPr>
        <w:t>;</w:t>
      </w:r>
    </w:p>
    <w:p w14:paraId="6DBCA6CF" w14:textId="77777777" w:rsidR="00C656D5" w:rsidRP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Politique de la maîtrise d’ouvrage vis-à-vis du service dispensé par le futur équipement, politique de l’environnement et des actions sociales</w:t>
      </w:r>
      <w:r w:rsidRPr="00C656D5">
        <w:rPr>
          <w:rFonts w:ascii="Calibri" w:hAnsi="Calibri" w:cs="Calibri"/>
          <w:b w:val="0"/>
        </w:rPr>
        <w:t> </w:t>
      </w:r>
      <w:r w:rsidRPr="00C656D5">
        <w:rPr>
          <w:rFonts w:ascii="Marianne Light" w:hAnsi="Marianne Light"/>
          <w:b w:val="0"/>
        </w:rPr>
        <w:t>;</w:t>
      </w:r>
    </w:p>
    <w:p w14:paraId="79584071" w14:textId="2344A470" w:rsidR="00C656D5" w:rsidRDefault="00C656D5" w:rsidP="00C656D5">
      <w:pPr>
        <w:widowControl/>
        <w:numPr>
          <w:ilvl w:val="0"/>
          <w:numId w:val="4"/>
        </w:numPr>
        <w:suppressAutoHyphens w:val="0"/>
        <w:spacing w:after="200" w:line="276" w:lineRule="auto"/>
        <w:contextualSpacing/>
        <w:jc w:val="both"/>
        <w:textAlignment w:val="auto"/>
        <w:rPr>
          <w:rFonts w:ascii="Marianne Light" w:hAnsi="Marianne Light"/>
          <w:b w:val="0"/>
        </w:rPr>
      </w:pPr>
      <w:r w:rsidRPr="00C656D5">
        <w:rPr>
          <w:rFonts w:ascii="Marianne Light" w:hAnsi="Marianne Light"/>
          <w:b w:val="0"/>
        </w:rPr>
        <w:t>Listes et présentation des conclusions des diagnostics techniques et relevés réalisés (à la charge du maître d’ouvrage, concernant</w:t>
      </w:r>
      <w:r w:rsidRPr="00C656D5">
        <w:rPr>
          <w:rFonts w:ascii="Calibri" w:hAnsi="Calibri" w:cs="Calibri"/>
          <w:b w:val="0"/>
        </w:rPr>
        <w:t> </w:t>
      </w:r>
      <w:r w:rsidRPr="00C656D5">
        <w:rPr>
          <w:rFonts w:ascii="Marianne Light" w:hAnsi="Marianne Light"/>
          <w:b w:val="0"/>
        </w:rPr>
        <w:t>: terrain, avoisinants, bâtiments conservés</w:t>
      </w:r>
      <w:r w:rsidRPr="00C656D5">
        <w:rPr>
          <w:rFonts w:ascii="Calibri" w:hAnsi="Calibri" w:cs="Calibri"/>
          <w:b w:val="0"/>
        </w:rPr>
        <w:t> </w:t>
      </w:r>
      <w:r w:rsidRPr="00C656D5">
        <w:rPr>
          <w:rFonts w:ascii="Marianne Light" w:hAnsi="Marianne Light"/>
          <w:b w:val="0"/>
        </w:rPr>
        <w:t xml:space="preserve">: pollution, amiante, plomb, </w:t>
      </w:r>
      <w:r w:rsidR="003861FC">
        <w:rPr>
          <w:rFonts w:ascii="Marianne Light" w:hAnsi="Marianne Light"/>
          <w:b w:val="0"/>
        </w:rPr>
        <w:t>silice</w:t>
      </w:r>
      <w:r w:rsidRPr="00C656D5">
        <w:rPr>
          <w:rFonts w:ascii="Marianne Light" w:hAnsi="Marianne Light"/>
          <w:b w:val="0"/>
        </w:rPr>
        <w:t>, acoustiques, structure, etc.).</w:t>
      </w:r>
    </w:p>
    <w:p w14:paraId="1B651D6E" w14:textId="0A560AC0" w:rsidR="005427BC" w:rsidRDefault="005427BC" w:rsidP="00C656D5">
      <w:pPr>
        <w:widowControl/>
        <w:numPr>
          <w:ilvl w:val="0"/>
          <w:numId w:val="4"/>
        </w:numPr>
        <w:suppressAutoHyphens w:val="0"/>
        <w:spacing w:after="200" w:line="276" w:lineRule="auto"/>
        <w:contextualSpacing/>
        <w:jc w:val="both"/>
        <w:textAlignment w:val="auto"/>
        <w:rPr>
          <w:rFonts w:ascii="Marianne Light" w:hAnsi="Marianne Light"/>
          <w:b w:val="0"/>
        </w:rPr>
      </w:pPr>
      <w:r>
        <w:rPr>
          <w:rFonts w:ascii="Marianne Light" w:hAnsi="Marianne Light"/>
          <w:b w:val="0"/>
        </w:rPr>
        <w:t>Les documents requis pour les consultations des diagnostiques qui restent à faire (CCTP, DPGF, Estimation de prix).</w:t>
      </w:r>
    </w:p>
    <w:p w14:paraId="1B9ED8CE" w14:textId="77777777" w:rsidR="0085613E" w:rsidRPr="00C656D5" w:rsidRDefault="0085613E" w:rsidP="005427BC">
      <w:pPr>
        <w:widowControl/>
        <w:suppressAutoHyphens w:val="0"/>
        <w:spacing w:after="200" w:line="276" w:lineRule="auto"/>
        <w:ind w:left="720"/>
        <w:contextualSpacing/>
        <w:jc w:val="both"/>
        <w:textAlignment w:val="auto"/>
        <w:rPr>
          <w:rFonts w:ascii="Marianne Light" w:hAnsi="Marianne Light"/>
          <w:b w:val="0"/>
        </w:rPr>
      </w:pPr>
    </w:p>
    <w:p w14:paraId="49AD3459"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La liste ci-dessus n’a pas caractère d’exhaustivité, le maître d’ouvrage peut, le cas échéant, ajouter d’autres études préalables. Le programmiste doit par ailleurs signaler les diagnostics manquants pour la bonne réalisation de l’opération.</w:t>
      </w:r>
    </w:p>
    <w:p w14:paraId="14BE1992" w14:textId="77777777" w:rsidR="00C656D5" w:rsidRPr="00C656D5" w:rsidRDefault="00C656D5" w:rsidP="00C656D5">
      <w:pPr>
        <w:spacing w:after="96"/>
        <w:jc w:val="both"/>
        <w:rPr>
          <w:rFonts w:ascii="Marianne Light" w:hAnsi="Marianne Light"/>
          <w:b w:val="0"/>
        </w:rPr>
      </w:pPr>
    </w:p>
    <w:p w14:paraId="5BE7A458" w14:textId="1DA7BA99"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5427BC">
        <w:rPr>
          <w:rFonts w:ascii="Marianne Light" w:hAnsi="Marianne Light"/>
          <w:b w:val="0"/>
          <w:bCs/>
          <w:i/>
          <w:u w:val="single"/>
        </w:rPr>
        <w:t>0</w:t>
      </w:r>
      <w:r w:rsidRPr="00C656D5">
        <w:rPr>
          <w:rFonts w:ascii="Marianne Light" w:hAnsi="Marianne Light"/>
          <w:b w:val="0"/>
          <w:bCs/>
          <w:i/>
          <w:u w:val="single"/>
        </w:rPr>
        <w:t>-b</w:t>
      </w:r>
      <w:r w:rsidRPr="00C656D5">
        <w:rPr>
          <w:rFonts w:ascii="Calibri" w:hAnsi="Calibri" w:cs="Calibri"/>
          <w:b w:val="0"/>
          <w:bCs/>
          <w:i/>
          <w:u w:val="single"/>
        </w:rPr>
        <w:t> </w:t>
      </w:r>
      <w:r w:rsidRPr="00C656D5">
        <w:rPr>
          <w:rFonts w:ascii="Marianne Light" w:hAnsi="Marianne Light"/>
          <w:b w:val="0"/>
          <w:bCs/>
          <w:i/>
          <w:u w:val="single"/>
        </w:rPr>
        <w:t>: études de faisabilité</w:t>
      </w:r>
    </w:p>
    <w:p w14:paraId="5B608F0F"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Une étude de faisabilité en plan doit accompagner la présentation de ces éléments et des options à valider par le maître d’ouvrage</w:t>
      </w:r>
      <w:r w:rsidRPr="00C656D5">
        <w:rPr>
          <w:rFonts w:ascii="Calibri" w:hAnsi="Calibri" w:cs="Calibri"/>
          <w:b w:val="0"/>
        </w:rPr>
        <w:t> </w:t>
      </w:r>
      <w:r w:rsidRPr="00C656D5">
        <w:rPr>
          <w:rFonts w:ascii="Marianne Light" w:hAnsi="Marianne Light"/>
          <w:b w:val="0"/>
        </w:rPr>
        <w:t>:</w:t>
      </w:r>
    </w:p>
    <w:p w14:paraId="225D0D31"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Rappeler le besoin exprimé</w:t>
      </w:r>
      <w:r w:rsidRPr="00C656D5">
        <w:rPr>
          <w:rFonts w:ascii="Calibri" w:hAnsi="Calibri" w:cs="Calibri"/>
          <w:b w:val="0"/>
        </w:rPr>
        <w:t> </w:t>
      </w:r>
      <w:r w:rsidRPr="00C656D5">
        <w:rPr>
          <w:rFonts w:ascii="Marianne Light" w:hAnsi="Marianne Light"/>
          <w:b w:val="0"/>
        </w:rPr>
        <w:t>;</w:t>
      </w:r>
    </w:p>
    <w:p w14:paraId="66CFC300"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Vérifier la situation du bâtiment au regard de l’urbanisme, les accès, les circulations intérieures, les besoins en stationnement et la présence de servitudes</w:t>
      </w:r>
      <w:r w:rsidRPr="00C656D5">
        <w:rPr>
          <w:rFonts w:ascii="Calibri" w:hAnsi="Calibri" w:cs="Calibri"/>
          <w:b w:val="0"/>
        </w:rPr>
        <w:t> </w:t>
      </w:r>
      <w:r w:rsidRPr="00C656D5">
        <w:rPr>
          <w:rFonts w:ascii="Marianne Light" w:hAnsi="Marianne Light"/>
          <w:b w:val="0"/>
        </w:rPr>
        <w:t>;</w:t>
      </w:r>
    </w:p>
    <w:p w14:paraId="4B78CBAA"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Préciser l’exposition du bâtiment aux risques</w:t>
      </w:r>
      <w:r w:rsidRPr="00C656D5">
        <w:rPr>
          <w:rFonts w:ascii="Calibri" w:hAnsi="Calibri" w:cs="Calibri"/>
          <w:b w:val="0"/>
        </w:rPr>
        <w:t> </w:t>
      </w:r>
      <w:r w:rsidRPr="00C656D5">
        <w:rPr>
          <w:rFonts w:ascii="Marianne Light" w:hAnsi="Marianne Light"/>
          <w:b w:val="0"/>
        </w:rPr>
        <w:t>;</w:t>
      </w:r>
    </w:p>
    <w:p w14:paraId="742A0B7A"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Vérifier les conséquences de l’audit technique (ensemble des diagnostics réalisés)</w:t>
      </w:r>
      <w:r w:rsidRPr="00C656D5">
        <w:rPr>
          <w:rFonts w:ascii="Calibri" w:hAnsi="Calibri" w:cs="Calibri"/>
          <w:b w:val="0"/>
        </w:rPr>
        <w:t> </w:t>
      </w:r>
      <w:r w:rsidRPr="00C656D5">
        <w:rPr>
          <w:rFonts w:ascii="Marianne Light" w:hAnsi="Marianne Light"/>
          <w:b w:val="0"/>
        </w:rPr>
        <w:t>;</w:t>
      </w:r>
    </w:p>
    <w:p w14:paraId="0C07358B" w14:textId="42FA0EE1"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Vérifier que les locaux d’accueil, les installations existantes ou le site, répondent aux besoins exprimés</w:t>
      </w:r>
      <w:r w:rsidR="005427BC">
        <w:rPr>
          <w:rFonts w:ascii="Marianne Light" w:hAnsi="Marianne Light"/>
          <w:b w:val="0"/>
        </w:rPr>
        <w:t xml:space="preserve"> autant en cours de travaux que lors de la phase finale</w:t>
      </w:r>
      <w:r w:rsidRPr="00C656D5">
        <w:rPr>
          <w:rFonts w:ascii="Marianne Light" w:hAnsi="Marianne Light"/>
          <w:b w:val="0"/>
        </w:rPr>
        <w:t>.</w:t>
      </w:r>
    </w:p>
    <w:p w14:paraId="0B9DD078"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Cette étude de faisabilité est à la charge du programmiste.</w:t>
      </w:r>
    </w:p>
    <w:p w14:paraId="40533D32"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Celui-ci à un devoir de conseil envers le maître d’ouvrage et doit définir en amont du programme toutes les études de faisabilité à effectuer.</w:t>
      </w:r>
    </w:p>
    <w:p w14:paraId="545F8A71" w14:textId="77777777" w:rsidR="00C656D5" w:rsidRPr="00C656D5" w:rsidRDefault="00C656D5" w:rsidP="00C656D5">
      <w:pPr>
        <w:spacing w:after="96"/>
        <w:jc w:val="both"/>
        <w:rPr>
          <w:rFonts w:ascii="Marianne Light" w:hAnsi="Marianne Light"/>
          <w:b w:val="0"/>
        </w:rPr>
      </w:pPr>
    </w:p>
    <w:p w14:paraId="704F04BD" w14:textId="52C286CE"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5427BC">
        <w:rPr>
          <w:rFonts w:ascii="Marianne Light" w:hAnsi="Marianne Light"/>
          <w:b w:val="0"/>
          <w:bCs/>
          <w:i/>
          <w:u w:val="single"/>
        </w:rPr>
        <w:t>0</w:t>
      </w:r>
      <w:r w:rsidRPr="00C656D5">
        <w:rPr>
          <w:rFonts w:ascii="Marianne Light" w:hAnsi="Marianne Light"/>
          <w:b w:val="0"/>
          <w:bCs/>
          <w:i/>
          <w:u w:val="single"/>
        </w:rPr>
        <w:t>-c</w:t>
      </w:r>
      <w:r w:rsidRPr="00C656D5">
        <w:rPr>
          <w:rFonts w:ascii="Calibri" w:hAnsi="Calibri" w:cs="Calibri"/>
          <w:b w:val="0"/>
          <w:bCs/>
          <w:i/>
          <w:u w:val="single"/>
        </w:rPr>
        <w:t> </w:t>
      </w:r>
      <w:r w:rsidRPr="00C656D5">
        <w:rPr>
          <w:rFonts w:ascii="Marianne Light" w:hAnsi="Marianne Light"/>
          <w:b w:val="0"/>
          <w:bCs/>
          <w:i/>
          <w:u w:val="single"/>
        </w:rPr>
        <w:t>: élaboration du préprogramme</w:t>
      </w:r>
    </w:p>
    <w:p w14:paraId="1836023F"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 programmiste élabore un préprogramme comportant notamment</w:t>
      </w:r>
      <w:r w:rsidRPr="00C656D5">
        <w:rPr>
          <w:rFonts w:ascii="Calibri" w:hAnsi="Calibri" w:cs="Calibri"/>
          <w:b w:val="0"/>
        </w:rPr>
        <w:t> </w:t>
      </w:r>
      <w:r w:rsidRPr="00C656D5">
        <w:rPr>
          <w:rFonts w:ascii="Marianne Light" w:hAnsi="Marianne Light"/>
          <w:b w:val="0"/>
        </w:rPr>
        <w:t>:</w:t>
      </w:r>
    </w:p>
    <w:p w14:paraId="6B00E7E0"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Présentation de l’opération</w:t>
      </w:r>
      <w:r w:rsidRPr="00C656D5">
        <w:rPr>
          <w:rFonts w:ascii="Calibri" w:hAnsi="Calibri" w:cs="Calibri"/>
          <w:b w:val="0"/>
        </w:rPr>
        <w:t> </w:t>
      </w:r>
      <w:r w:rsidRPr="00C656D5">
        <w:rPr>
          <w:rFonts w:ascii="Marianne Light" w:hAnsi="Marianne Light"/>
          <w:b w:val="0"/>
        </w:rPr>
        <w:t>:</w:t>
      </w:r>
    </w:p>
    <w:p w14:paraId="1CCC770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Nature de l’opération</w:t>
      </w:r>
      <w:r w:rsidRPr="00C656D5">
        <w:rPr>
          <w:rFonts w:ascii="Calibri" w:hAnsi="Calibri" w:cs="Calibri"/>
          <w:b w:val="0"/>
        </w:rPr>
        <w:t> </w:t>
      </w:r>
      <w:r w:rsidRPr="00C656D5">
        <w:rPr>
          <w:rFonts w:ascii="Marianne Light" w:hAnsi="Marianne Light"/>
          <w:b w:val="0"/>
        </w:rPr>
        <w:t>;</w:t>
      </w:r>
    </w:p>
    <w:p w14:paraId="6AFF5515"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Localisation</w:t>
      </w:r>
      <w:r w:rsidRPr="00C656D5">
        <w:rPr>
          <w:rFonts w:ascii="Calibri" w:hAnsi="Calibri" w:cs="Calibri"/>
          <w:b w:val="0"/>
        </w:rPr>
        <w:t> </w:t>
      </w:r>
      <w:r w:rsidRPr="00C656D5">
        <w:rPr>
          <w:rFonts w:ascii="Marianne Light" w:hAnsi="Marianne Light"/>
          <w:b w:val="0"/>
        </w:rPr>
        <w:t>;</w:t>
      </w:r>
    </w:p>
    <w:p w14:paraId="606FE50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Historique du projet</w:t>
      </w:r>
      <w:r w:rsidRPr="00C656D5">
        <w:rPr>
          <w:rFonts w:ascii="Calibri" w:hAnsi="Calibri" w:cs="Calibri"/>
          <w:b w:val="0"/>
        </w:rPr>
        <w:t> </w:t>
      </w:r>
      <w:r w:rsidRPr="00C656D5">
        <w:rPr>
          <w:rFonts w:ascii="Marianne Light" w:hAnsi="Marianne Light"/>
          <w:b w:val="0"/>
        </w:rPr>
        <w:t>;</w:t>
      </w:r>
    </w:p>
    <w:p w14:paraId="3FB28561"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Enjeux.</w:t>
      </w:r>
    </w:p>
    <w:p w14:paraId="3EB39E6C" w14:textId="77777777" w:rsidR="00C656D5" w:rsidRPr="00C656D5" w:rsidRDefault="00C656D5" w:rsidP="00C656D5">
      <w:pPr>
        <w:spacing w:after="96"/>
        <w:ind w:left="720"/>
        <w:contextualSpacing/>
        <w:jc w:val="both"/>
        <w:rPr>
          <w:rFonts w:ascii="Marianne Light" w:hAnsi="Marianne Light"/>
          <w:b w:val="0"/>
        </w:rPr>
      </w:pPr>
    </w:p>
    <w:p w14:paraId="0BD17A51"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Opportunité et faisabilité de l’opération</w:t>
      </w:r>
      <w:r w:rsidRPr="00C656D5">
        <w:rPr>
          <w:rFonts w:ascii="Calibri" w:hAnsi="Calibri" w:cs="Calibri"/>
          <w:b w:val="0"/>
        </w:rPr>
        <w:t> </w:t>
      </w:r>
      <w:r w:rsidRPr="00C656D5">
        <w:rPr>
          <w:rFonts w:ascii="Marianne Light" w:hAnsi="Marianne Light"/>
          <w:b w:val="0"/>
        </w:rPr>
        <w:t>:</w:t>
      </w:r>
    </w:p>
    <w:p w14:paraId="7E4E2A2C" w14:textId="5B8CD431" w:rsidR="00C656D5" w:rsidRPr="00C656D5" w:rsidRDefault="009B12CC" w:rsidP="00C656D5">
      <w:pPr>
        <w:numPr>
          <w:ilvl w:val="1"/>
          <w:numId w:val="4"/>
        </w:numPr>
        <w:spacing w:after="96"/>
        <w:contextualSpacing/>
        <w:jc w:val="both"/>
        <w:rPr>
          <w:rFonts w:ascii="Marianne Light" w:hAnsi="Marianne Light"/>
          <w:b w:val="0"/>
        </w:rPr>
      </w:pPr>
      <w:r w:rsidRPr="00C656D5">
        <w:rPr>
          <w:rFonts w:ascii="Marianne Light" w:hAnsi="Marianne Light"/>
          <w:b w:val="0"/>
        </w:rPr>
        <w:lastRenderedPageBreak/>
        <w:t>Éléments</w:t>
      </w:r>
      <w:r w:rsidR="00C656D5" w:rsidRPr="00C656D5">
        <w:rPr>
          <w:rFonts w:ascii="Marianne Light" w:hAnsi="Marianne Light"/>
          <w:b w:val="0"/>
        </w:rPr>
        <w:t xml:space="preserve"> permettant d’apprécier l’opportunité du besoin</w:t>
      </w:r>
      <w:r w:rsidR="00C656D5" w:rsidRPr="00C656D5">
        <w:rPr>
          <w:rFonts w:ascii="Calibri" w:hAnsi="Calibri" w:cs="Calibri"/>
          <w:b w:val="0"/>
        </w:rPr>
        <w:t> </w:t>
      </w:r>
      <w:r w:rsidR="00C656D5" w:rsidRPr="00C656D5">
        <w:rPr>
          <w:rFonts w:ascii="Marianne Light" w:hAnsi="Marianne Light"/>
          <w:b w:val="0"/>
        </w:rPr>
        <w:t>;</w:t>
      </w:r>
    </w:p>
    <w:p w14:paraId="17B4D565"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Présentation des principales options étudiées et une explication des choix validés par le maître d’ouvrage</w:t>
      </w:r>
      <w:r w:rsidRPr="00C656D5">
        <w:rPr>
          <w:rFonts w:ascii="Calibri" w:hAnsi="Calibri" w:cs="Calibri"/>
          <w:b w:val="0"/>
        </w:rPr>
        <w:t> </w:t>
      </w:r>
      <w:r w:rsidRPr="00C656D5">
        <w:rPr>
          <w:rFonts w:ascii="Marianne Light" w:hAnsi="Marianne Light"/>
          <w:b w:val="0"/>
        </w:rPr>
        <w:t>;</w:t>
      </w:r>
    </w:p>
    <w:p w14:paraId="0F6B3D77" w14:textId="6922E5F5" w:rsidR="00C656D5" w:rsidRDefault="009B12CC" w:rsidP="00C656D5">
      <w:pPr>
        <w:numPr>
          <w:ilvl w:val="1"/>
          <w:numId w:val="4"/>
        </w:numPr>
        <w:spacing w:after="96"/>
        <w:contextualSpacing/>
        <w:jc w:val="both"/>
        <w:rPr>
          <w:rFonts w:ascii="Marianne Light" w:hAnsi="Marianne Light"/>
          <w:b w:val="0"/>
        </w:rPr>
      </w:pPr>
      <w:r w:rsidRPr="00C656D5">
        <w:rPr>
          <w:rFonts w:ascii="Marianne Light" w:hAnsi="Marianne Light"/>
          <w:b w:val="0"/>
        </w:rPr>
        <w:t>Éléments</w:t>
      </w:r>
      <w:r w:rsidR="00C656D5" w:rsidRPr="00C656D5">
        <w:rPr>
          <w:rFonts w:ascii="Marianne Light" w:hAnsi="Marianne Light"/>
          <w:b w:val="0"/>
        </w:rPr>
        <w:t xml:space="preserve"> permettant d’apprécier la faisabilité de l’opération, accompagnés d’une identification des principales contraintes.</w:t>
      </w:r>
    </w:p>
    <w:p w14:paraId="7FA61104" w14:textId="68429475" w:rsidR="005427BC" w:rsidRPr="00C656D5" w:rsidRDefault="005427BC" w:rsidP="00C656D5">
      <w:pPr>
        <w:numPr>
          <w:ilvl w:val="1"/>
          <w:numId w:val="4"/>
        </w:numPr>
        <w:spacing w:after="96"/>
        <w:contextualSpacing/>
        <w:jc w:val="both"/>
        <w:rPr>
          <w:rFonts w:ascii="Marianne Light" w:hAnsi="Marianne Light"/>
          <w:b w:val="0"/>
        </w:rPr>
      </w:pPr>
      <w:r w:rsidRPr="005427BC">
        <w:rPr>
          <w:rFonts w:ascii="Marianne Light" w:hAnsi="Marianne Light"/>
          <w:b w:val="0"/>
        </w:rPr>
        <w:t>Plusieurs scénarios (complet, médian, minimal) sont proposés et validés. La phase inclut visites, entretiens et comptes rendus.</w:t>
      </w:r>
    </w:p>
    <w:p w14:paraId="2021B36F" w14:textId="77777777" w:rsidR="00C656D5" w:rsidRPr="00C656D5" w:rsidRDefault="00C656D5" w:rsidP="005427BC">
      <w:pPr>
        <w:spacing w:after="96"/>
        <w:ind w:left="1440"/>
        <w:contextualSpacing/>
        <w:jc w:val="both"/>
        <w:rPr>
          <w:rFonts w:ascii="Marianne Light" w:hAnsi="Marianne Light"/>
          <w:b w:val="0"/>
        </w:rPr>
      </w:pPr>
    </w:p>
    <w:p w14:paraId="47ED5B73"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Présentation du site</w:t>
      </w:r>
      <w:r w:rsidRPr="00C656D5">
        <w:rPr>
          <w:rFonts w:ascii="Calibri" w:hAnsi="Calibri" w:cs="Calibri"/>
          <w:b w:val="0"/>
        </w:rPr>
        <w:t> </w:t>
      </w:r>
      <w:r w:rsidRPr="00C656D5">
        <w:rPr>
          <w:rFonts w:ascii="Marianne Light" w:hAnsi="Marianne Light"/>
          <w:b w:val="0"/>
        </w:rPr>
        <w:t>:</w:t>
      </w:r>
    </w:p>
    <w:p w14:paraId="77DA3878" w14:textId="77777777" w:rsidR="00C656D5" w:rsidRPr="00C656D5" w:rsidRDefault="00C656D5" w:rsidP="00C656D5">
      <w:pPr>
        <w:spacing w:after="96"/>
        <w:ind w:left="720"/>
        <w:contextualSpacing/>
        <w:jc w:val="both"/>
        <w:rPr>
          <w:rFonts w:ascii="Marianne Light" w:hAnsi="Marianne Light"/>
          <w:b w:val="0"/>
        </w:rPr>
      </w:pPr>
      <w:r w:rsidRPr="00C656D5">
        <w:rPr>
          <w:rFonts w:ascii="Marianne Light" w:hAnsi="Marianne Light"/>
          <w:b w:val="0"/>
        </w:rPr>
        <w:t>Le programmiste doit reprendre les éléments décrits dans les missions précédentes et adaptés à la nature de l’opération.</w:t>
      </w:r>
    </w:p>
    <w:p w14:paraId="09B550CD" w14:textId="77777777" w:rsidR="00C656D5" w:rsidRPr="00C656D5" w:rsidRDefault="00C656D5" w:rsidP="00C656D5">
      <w:pPr>
        <w:spacing w:after="96"/>
        <w:ind w:left="720"/>
        <w:contextualSpacing/>
        <w:jc w:val="both"/>
        <w:rPr>
          <w:rFonts w:ascii="Marianne Light" w:hAnsi="Marianne Light"/>
          <w:b w:val="0"/>
        </w:rPr>
      </w:pPr>
    </w:p>
    <w:p w14:paraId="0BE99008"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Besoins et exigences essentiels que doit satisfaire l’opération</w:t>
      </w:r>
      <w:r w:rsidRPr="00C656D5">
        <w:rPr>
          <w:rFonts w:ascii="Calibri" w:hAnsi="Calibri" w:cs="Calibri"/>
          <w:b w:val="0"/>
        </w:rPr>
        <w:t> </w:t>
      </w:r>
      <w:r w:rsidRPr="00C656D5">
        <w:rPr>
          <w:rFonts w:ascii="Marianne Light" w:hAnsi="Marianne Light"/>
          <w:b w:val="0"/>
        </w:rPr>
        <w:t>;</w:t>
      </w:r>
    </w:p>
    <w:p w14:paraId="1A47484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Services à rendre</w:t>
      </w:r>
      <w:r w:rsidRPr="00C656D5">
        <w:rPr>
          <w:rFonts w:ascii="Calibri" w:hAnsi="Calibri" w:cs="Calibri"/>
          <w:b w:val="0"/>
        </w:rPr>
        <w:t> </w:t>
      </w:r>
      <w:r w:rsidRPr="00C656D5">
        <w:rPr>
          <w:rFonts w:ascii="Marianne Light" w:hAnsi="Marianne Light"/>
          <w:b w:val="0"/>
        </w:rPr>
        <w:t>;</w:t>
      </w:r>
    </w:p>
    <w:p w14:paraId="3BAD205D"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Objectifs (hiérarchisés) de l’opération</w:t>
      </w:r>
      <w:r w:rsidRPr="00C656D5">
        <w:rPr>
          <w:rFonts w:ascii="Calibri" w:hAnsi="Calibri" w:cs="Calibri"/>
          <w:b w:val="0"/>
        </w:rPr>
        <w:t> </w:t>
      </w:r>
      <w:r w:rsidRPr="00C656D5">
        <w:rPr>
          <w:rFonts w:ascii="Marianne Light" w:hAnsi="Marianne Light"/>
          <w:b w:val="0"/>
        </w:rPr>
        <w:t>;</w:t>
      </w:r>
    </w:p>
    <w:p w14:paraId="7BBF75AF"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Niveau de qualité attendue</w:t>
      </w:r>
      <w:r w:rsidRPr="00C656D5">
        <w:rPr>
          <w:rFonts w:ascii="Calibri" w:hAnsi="Calibri" w:cs="Calibri"/>
          <w:b w:val="0"/>
        </w:rPr>
        <w:t> </w:t>
      </w:r>
      <w:r w:rsidRPr="00C656D5">
        <w:rPr>
          <w:rFonts w:ascii="Marianne Light" w:hAnsi="Marianne Light"/>
          <w:b w:val="0"/>
        </w:rPr>
        <w:t>;</w:t>
      </w:r>
    </w:p>
    <w:p w14:paraId="7B12BBF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Usager et utilisateurs</w:t>
      </w:r>
      <w:r w:rsidRPr="00C656D5">
        <w:rPr>
          <w:rFonts w:ascii="Calibri" w:hAnsi="Calibri" w:cs="Calibri"/>
          <w:b w:val="0"/>
        </w:rPr>
        <w:t> </w:t>
      </w:r>
      <w:r w:rsidRPr="00C656D5">
        <w:rPr>
          <w:rFonts w:ascii="Marianne Light" w:hAnsi="Marianne Light"/>
          <w:b w:val="0"/>
        </w:rPr>
        <w:t>;</w:t>
      </w:r>
    </w:p>
    <w:p w14:paraId="18C233F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Estimation des moyens humains et matériels nécessaires au fonctionnement de l’ouvrage</w:t>
      </w:r>
      <w:r w:rsidRPr="00C656D5">
        <w:rPr>
          <w:rFonts w:ascii="Calibri" w:hAnsi="Calibri" w:cs="Calibri"/>
          <w:b w:val="0"/>
        </w:rPr>
        <w:t> </w:t>
      </w:r>
      <w:r w:rsidRPr="00C656D5">
        <w:rPr>
          <w:rFonts w:ascii="Marianne Light" w:hAnsi="Marianne Light"/>
          <w:b w:val="0"/>
        </w:rPr>
        <w:t>;</w:t>
      </w:r>
    </w:p>
    <w:p w14:paraId="6D509C50"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Estimation de la capacité et de la surface utile de l’équipement (ratios/personne)</w:t>
      </w:r>
      <w:r w:rsidRPr="00C656D5">
        <w:rPr>
          <w:rFonts w:ascii="Calibri" w:hAnsi="Calibri" w:cs="Calibri"/>
          <w:b w:val="0"/>
        </w:rPr>
        <w:t> </w:t>
      </w:r>
      <w:r w:rsidRPr="00C656D5">
        <w:rPr>
          <w:rFonts w:ascii="Marianne Light" w:hAnsi="Marianne Light"/>
          <w:b w:val="0"/>
        </w:rPr>
        <w:t>;</w:t>
      </w:r>
    </w:p>
    <w:p w14:paraId="4889A67E"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Description fonctionnelle des besoins essentiels que doit satisfaire l’opération</w:t>
      </w:r>
      <w:r w:rsidRPr="00C656D5">
        <w:rPr>
          <w:rFonts w:ascii="Calibri" w:hAnsi="Calibri" w:cs="Calibri"/>
          <w:b w:val="0"/>
        </w:rPr>
        <w:t> </w:t>
      </w:r>
      <w:r w:rsidRPr="00C656D5">
        <w:rPr>
          <w:rFonts w:ascii="Marianne Light" w:hAnsi="Marianne Light"/>
          <w:b w:val="0"/>
        </w:rPr>
        <w:t>: principe de fonctionnement de l’équipement, principales unités fonctionnelles et leurs relations (illustrés au moyen d’un organigramme général et des graphes associés)</w:t>
      </w:r>
      <w:r w:rsidRPr="00C656D5">
        <w:rPr>
          <w:rFonts w:ascii="Calibri" w:hAnsi="Calibri" w:cs="Calibri"/>
          <w:b w:val="0"/>
        </w:rPr>
        <w:t> </w:t>
      </w:r>
      <w:r w:rsidRPr="00C656D5">
        <w:rPr>
          <w:rFonts w:ascii="Marianne Light" w:hAnsi="Marianne Light"/>
          <w:b w:val="0"/>
        </w:rPr>
        <w:t>;</w:t>
      </w:r>
    </w:p>
    <w:p w14:paraId="63C50C4F"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essentielles (en sachant que les exigences techniques seront développées dans le programme).</w:t>
      </w:r>
    </w:p>
    <w:p w14:paraId="1976190E" w14:textId="77777777" w:rsidR="00C656D5" w:rsidRPr="00C656D5" w:rsidRDefault="00C656D5" w:rsidP="00C656D5">
      <w:pPr>
        <w:spacing w:after="96"/>
        <w:ind w:left="720"/>
        <w:contextualSpacing/>
        <w:jc w:val="both"/>
        <w:rPr>
          <w:rFonts w:ascii="Marianne Light" w:hAnsi="Marianne Light"/>
          <w:b w:val="0"/>
        </w:rPr>
      </w:pPr>
    </w:p>
    <w:p w14:paraId="62ABE635"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Organisation de la maîtrise d’ouvrage et de la gestion du projet</w:t>
      </w:r>
      <w:r w:rsidRPr="00C656D5">
        <w:rPr>
          <w:rFonts w:ascii="Calibri" w:hAnsi="Calibri" w:cs="Calibri"/>
          <w:b w:val="0"/>
        </w:rPr>
        <w:t> </w:t>
      </w:r>
      <w:r w:rsidRPr="00C656D5">
        <w:rPr>
          <w:rFonts w:ascii="Marianne Light" w:hAnsi="Marianne Light"/>
          <w:b w:val="0"/>
        </w:rPr>
        <w:t>:</w:t>
      </w:r>
    </w:p>
    <w:p w14:paraId="77AB5AF7"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Organisation de la maîtrise d’ouvrage</w:t>
      </w:r>
      <w:r w:rsidRPr="00C656D5">
        <w:rPr>
          <w:rFonts w:ascii="Calibri" w:hAnsi="Calibri" w:cs="Calibri"/>
          <w:b w:val="0"/>
        </w:rPr>
        <w:t> </w:t>
      </w:r>
      <w:r w:rsidRPr="00C656D5">
        <w:rPr>
          <w:rFonts w:ascii="Marianne Light" w:hAnsi="Marianne Light"/>
          <w:b w:val="0"/>
        </w:rPr>
        <w:t>;</w:t>
      </w:r>
    </w:p>
    <w:p w14:paraId="03CD9C2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Organisation de la communication</w:t>
      </w:r>
      <w:r w:rsidRPr="00C656D5">
        <w:rPr>
          <w:rFonts w:ascii="Calibri" w:hAnsi="Calibri" w:cs="Calibri"/>
          <w:b w:val="0"/>
        </w:rPr>
        <w:t> </w:t>
      </w:r>
      <w:r w:rsidRPr="00C656D5">
        <w:rPr>
          <w:rFonts w:ascii="Marianne Light" w:hAnsi="Marianne Light"/>
          <w:b w:val="0"/>
        </w:rPr>
        <w:t>;</w:t>
      </w:r>
    </w:p>
    <w:p w14:paraId="01EC9010"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Conditions de réussite de l’opération (maîtrise foncière, autorisations nécessaires, délais administratifs, collaboration à obtenir, etc.) et les risques de dysfonctionnement pouvant intervenir dans le processus de construction</w:t>
      </w:r>
      <w:r w:rsidRPr="00C656D5">
        <w:rPr>
          <w:rFonts w:ascii="Calibri" w:hAnsi="Calibri" w:cs="Calibri"/>
          <w:b w:val="0"/>
        </w:rPr>
        <w:t> </w:t>
      </w:r>
      <w:r w:rsidRPr="00C656D5">
        <w:rPr>
          <w:rFonts w:ascii="Marianne Light" w:hAnsi="Marianne Light"/>
          <w:b w:val="0"/>
        </w:rPr>
        <w:t>;</w:t>
      </w:r>
    </w:p>
    <w:p w14:paraId="6B5F6E02"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Procédure de consultation du maître d’œuvre</w:t>
      </w:r>
      <w:r w:rsidRPr="00C656D5">
        <w:rPr>
          <w:rFonts w:ascii="Calibri" w:hAnsi="Calibri" w:cs="Calibri"/>
          <w:b w:val="0"/>
        </w:rPr>
        <w:t> </w:t>
      </w:r>
      <w:r w:rsidRPr="00C656D5">
        <w:rPr>
          <w:rFonts w:ascii="Marianne Light" w:hAnsi="Marianne Light"/>
          <w:b w:val="0"/>
        </w:rPr>
        <w:t>;</w:t>
      </w:r>
    </w:p>
    <w:p w14:paraId="470C256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Montage administratif et juridique.</w:t>
      </w:r>
    </w:p>
    <w:p w14:paraId="38040017" w14:textId="77777777" w:rsidR="00C656D5" w:rsidRPr="00C656D5" w:rsidRDefault="00C656D5" w:rsidP="00C656D5">
      <w:pPr>
        <w:spacing w:after="96"/>
        <w:ind w:left="720"/>
        <w:contextualSpacing/>
        <w:jc w:val="both"/>
        <w:rPr>
          <w:rFonts w:ascii="Marianne Light" w:hAnsi="Marianne Light"/>
          <w:b w:val="0"/>
        </w:rPr>
      </w:pPr>
    </w:p>
    <w:p w14:paraId="0C844F1F" w14:textId="1D271C22" w:rsidR="00C656D5" w:rsidRPr="00C656D5" w:rsidRDefault="009B12CC" w:rsidP="00C656D5">
      <w:pPr>
        <w:numPr>
          <w:ilvl w:val="0"/>
          <w:numId w:val="4"/>
        </w:numPr>
        <w:spacing w:after="96"/>
        <w:contextualSpacing/>
        <w:jc w:val="both"/>
        <w:rPr>
          <w:rFonts w:ascii="Marianne Light" w:hAnsi="Marianne Light"/>
          <w:b w:val="0"/>
        </w:rPr>
      </w:pPr>
      <w:r w:rsidRPr="00C656D5">
        <w:rPr>
          <w:rFonts w:ascii="Marianne Light" w:hAnsi="Marianne Light"/>
          <w:b w:val="0"/>
        </w:rPr>
        <w:t>Études</w:t>
      </w:r>
      <w:r w:rsidR="00C656D5" w:rsidRPr="00C656D5">
        <w:rPr>
          <w:rFonts w:ascii="Calibri" w:hAnsi="Calibri" w:cs="Calibri"/>
          <w:b w:val="0"/>
        </w:rPr>
        <w:t> </w:t>
      </w:r>
      <w:r w:rsidR="00C656D5" w:rsidRPr="00C656D5">
        <w:rPr>
          <w:rFonts w:ascii="Marianne Light" w:hAnsi="Marianne Light"/>
          <w:b w:val="0"/>
        </w:rPr>
        <w:t>:</w:t>
      </w:r>
    </w:p>
    <w:p w14:paraId="4ADC06C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Liste des études disponibles</w:t>
      </w:r>
      <w:r w:rsidRPr="00C656D5">
        <w:rPr>
          <w:rFonts w:ascii="Calibri" w:hAnsi="Calibri" w:cs="Calibri"/>
          <w:b w:val="0"/>
        </w:rPr>
        <w:t> </w:t>
      </w:r>
      <w:r w:rsidRPr="00C656D5">
        <w:rPr>
          <w:rFonts w:ascii="Marianne Light" w:hAnsi="Marianne Light"/>
          <w:b w:val="0"/>
        </w:rPr>
        <w:t>;</w:t>
      </w:r>
    </w:p>
    <w:p w14:paraId="75FD6BDD"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Liste des études complémentaires à réaliser</w:t>
      </w:r>
      <w:r w:rsidRPr="00C656D5">
        <w:rPr>
          <w:rFonts w:ascii="Calibri" w:hAnsi="Calibri" w:cs="Calibri"/>
          <w:b w:val="0"/>
        </w:rPr>
        <w:t> </w:t>
      </w:r>
      <w:r w:rsidRPr="00C656D5">
        <w:rPr>
          <w:rFonts w:ascii="Marianne Light" w:hAnsi="Marianne Light"/>
          <w:b w:val="0"/>
        </w:rPr>
        <w:t>;</w:t>
      </w:r>
    </w:p>
    <w:p w14:paraId="1620007D" w14:textId="77777777" w:rsidR="00C656D5" w:rsidRPr="00C656D5" w:rsidRDefault="00C656D5" w:rsidP="00C656D5">
      <w:pPr>
        <w:spacing w:after="96"/>
        <w:ind w:left="720"/>
        <w:contextualSpacing/>
        <w:jc w:val="both"/>
        <w:rPr>
          <w:rFonts w:ascii="Marianne Light" w:hAnsi="Marianne Light"/>
          <w:b w:val="0"/>
        </w:rPr>
      </w:pPr>
    </w:p>
    <w:p w14:paraId="64BF70FB"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Coût et calendrier prévisionnels</w:t>
      </w:r>
      <w:r w:rsidRPr="00C656D5">
        <w:rPr>
          <w:rFonts w:ascii="Calibri" w:hAnsi="Calibri" w:cs="Calibri"/>
          <w:b w:val="0"/>
        </w:rPr>
        <w:t> </w:t>
      </w:r>
      <w:r w:rsidRPr="00C656D5">
        <w:rPr>
          <w:rFonts w:ascii="Marianne Light" w:hAnsi="Marianne Light"/>
          <w:b w:val="0"/>
        </w:rPr>
        <w:t>:</w:t>
      </w:r>
    </w:p>
    <w:p w14:paraId="1F5E4885"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Estimation de l’enveloppe financière prévisionnelle sur la durée de l’opération (bâtiment, espaces extérieurs, mobilier, matériel, etc.)</w:t>
      </w:r>
      <w:r w:rsidRPr="00C656D5">
        <w:rPr>
          <w:rFonts w:ascii="Calibri" w:hAnsi="Calibri" w:cs="Calibri"/>
          <w:b w:val="0"/>
        </w:rPr>
        <w:t> </w:t>
      </w:r>
      <w:r w:rsidRPr="00C656D5">
        <w:rPr>
          <w:rFonts w:ascii="Marianne Light" w:hAnsi="Marianne Light"/>
          <w:b w:val="0"/>
        </w:rPr>
        <w:t>;</w:t>
      </w:r>
    </w:p>
    <w:p w14:paraId="7F10C90A"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 en matière de coûts de fonctionnement</w:t>
      </w:r>
      <w:r w:rsidRPr="00C656D5">
        <w:rPr>
          <w:rFonts w:ascii="Calibri" w:hAnsi="Calibri" w:cs="Calibri"/>
          <w:b w:val="0"/>
        </w:rPr>
        <w:t> </w:t>
      </w:r>
      <w:r w:rsidRPr="00C656D5">
        <w:rPr>
          <w:rFonts w:ascii="Marianne Light" w:hAnsi="Marianne Light"/>
          <w:b w:val="0"/>
        </w:rPr>
        <w:t>;</w:t>
      </w:r>
    </w:p>
    <w:p w14:paraId="41FD83B6"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Montages financier prévus, accompagnés d’un échéancier prévisionnel de la mise en place des financements</w:t>
      </w:r>
      <w:r w:rsidRPr="00C656D5">
        <w:rPr>
          <w:rFonts w:ascii="Calibri" w:hAnsi="Calibri" w:cs="Calibri"/>
          <w:b w:val="0"/>
        </w:rPr>
        <w:t> </w:t>
      </w:r>
      <w:r w:rsidRPr="00C656D5">
        <w:rPr>
          <w:rFonts w:ascii="Marianne Light" w:hAnsi="Marianne Light"/>
          <w:b w:val="0"/>
        </w:rPr>
        <w:t>;</w:t>
      </w:r>
    </w:p>
    <w:p w14:paraId="35B2B95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Réflexion sur le phasage des travaux (tenant compte des particularités du site) et estimation du calendrier prévisionnel de l’opération.</w:t>
      </w:r>
    </w:p>
    <w:p w14:paraId="247DA28A" w14:textId="77777777" w:rsidR="00C656D5" w:rsidRPr="00C656D5" w:rsidRDefault="00C656D5" w:rsidP="00C656D5">
      <w:pPr>
        <w:spacing w:after="96"/>
        <w:jc w:val="both"/>
        <w:rPr>
          <w:rFonts w:ascii="Marianne Light" w:hAnsi="Marianne Light"/>
          <w:b w:val="0"/>
        </w:rPr>
      </w:pPr>
    </w:p>
    <w:p w14:paraId="02D150BE"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Les listes ci-dessus n’ont pas caractère d’exhaustivité.</w:t>
      </w:r>
    </w:p>
    <w:p w14:paraId="33133CE0" w14:textId="18C3B801" w:rsidR="00C656D5" w:rsidRPr="00C656D5" w:rsidRDefault="00C656D5" w:rsidP="00C656D5">
      <w:pPr>
        <w:spacing w:after="96"/>
        <w:jc w:val="both"/>
        <w:rPr>
          <w:rFonts w:ascii="Marianne Light" w:hAnsi="Marianne Light"/>
          <w:b w:val="0"/>
        </w:rPr>
      </w:pPr>
      <w:r w:rsidRPr="00C656D5">
        <w:rPr>
          <w:rFonts w:ascii="Marianne Light" w:hAnsi="Marianne Light"/>
          <w:b w:val="0"/>
        </w:rPr>
        <w:t>Pendant cette phase le programmiste propose au maître d’ouvrage tout</w:t>
      </w:r>
      <w:r w:rsidR="00904C34">
        <w:rPr>
          <w:rFonts w:ascii="Marianne Light" w:hAnsi="Marianne Light"/>
          <w:b w:val="0"/>
        </w:rPr>
        <w:t>e</w:t>
      </w:r>
      <w:r w:rsidRPr="00C656D5">
        <w:rPr>
          <w:rFonts w:ascii="Marianne Light" w:hAnsi="Marianne Light"/>
          <w:b w:val="0"/>
        </w:rPr>
        <w:t xml:space="preserve"> visite nécessaire à la compréhension des orientations et enjeux du programme.</w:t>
      </w:r>
    </w:p>
    <w:p w14:paraId="04132B88" w14:textId="1A845C8F" w:rsidR="00C656D5" w:rsidRPr="00C656D5" w:rsidRDefault="00C656D5" w:rsidP="00C656D5">
      <w:pPr>
        <w:spacing w:after="96"/>
        <w:jc w:val="both"/>
        <w:rPr>
          <w:rFonts w:ascii="Marianne Light" w:hAnsi="Marianne Light"/>
          <w:b w:val="0"/>
        </w:rPr>
      </w:pPr>
      <w:r w:rsidRPr="00C656D5">
        <w:rPr>
          <w:rFonts w:ascii="Marianne Light" w:hAnsi="Marianne Light"/>
          <w:b w:val="0"/>
        </w:rPr>
        <w:t xml:space="preserve">Cette phase peut nécessiter l’élaboration de plusieurs scénarios. </w:t>
      </w:r>
    </w:p>
    <w:p w14:paraId="69D5D866" w14:textId="53279D11" w:rsidR="000D60E7" w:rsidRPr="000D60E7" w:rsidRDefault="000D60E7" w:rsidP="000D60E7">
      <w:pPr>
        <w:pStyle w:val="Paragraphedeliste"/>
        <w:widowControl/>
        <w:numPr>
          <w:ilvl w:val="1"/>
          <w:numId w:val="18"/>
        </w:numPr>
        <w:suppressAutoHyphens w:val="0"/>
        <w:textAlignment w:val="auto"/>
        <w:rPr>
          <w:rFonts w:ascii="Marianne-Light" w:eastAsia="Times New Roman" w:hAnsi="Marianne-Light"/>
          <w:b w:val="0"/>
          <w:color w:val="000000"/>
          <w:kern w:val="0"/>
          <w:szCs w:val="20"/>
          <w:lang w:eastAsia="fr-FR"/>
        </w:rPr>
      </w:pPr>
      <w:r w:rsidRPr="000D60E7">
        <w:rPr>
          <w:rFonts w:ascii="Marianne Light" w:eastAsia="Times New Roman" w:hAnsi="Marianne Light"/>
          <w:b w:val="0"/>
          <w:kern w:val="0"/>
          <w:szCs w:val="20"/>
          <w:lang w:eastAsia="fr-FR"/>
        </w:rPr>
        <w:t>Prévoir 4 scénarios de base</w:t>
      </w:r>
      <w:r w:rsidR="00AD2435">
        <w:rPr>
          <w:rFonts w:ascii="Marianne Light" w:eastAsia="Times New Roman" w:hAnsi="Marianne Light"/>
          <w:b w:val="0"/>
          <w:kern w:val="0"/>
          <w:szCs w:val="20"/>
          <w:lang w:eastAsia="fr-FR"/>
        </w:rPr>
        <w:t>.</w:t>
      </w:r>
    </w:p>
    <w:p w14:paraId="6E79B5D4" w14:textId="1921D3C8" w:rsidR="00C656D5" w:rsidRPr="00C656D5" w:rsidRDefault="00C656D5" w:rsidP="00C656D5">
      <w:pPr>
        <w:spacing w:after="96"/>
        <w:jc w:val="both"/>
        <w:rPr>
          <w:rFonts w:ascii="Marianne Light" w:hAnsi="Marianne Light"/>
          <w:b w:val="0"/>
        </w:rPr>
      </w:pPr>
    </w:p>
    <w:p w14:paraId="4E417369"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Cet élément de mission comprend</w:t>
      </w:r>
      <w:r w:rsidRPr="00C656D5">
        <w:rPr>
          <w:rFonts w:ascii="Calibri" w:hAnsi="Calibri" w:cs="Calibri"/>
          <w:b w:val="0"/>
        </w:rPr>
        <w:t> </w:t>
      </w:r>
      <w:r w:rsidRPr="00C656D5">
        <w:rPr>
          <w:rFonts w:ascii="Marianne Light" w:hAnsi="Marianne Light"/>
          <w:b w:val="0"/>
        </w:rPr>
        <w:t>:</w:t>
      </w:r>
    </w:p>
    <w:p w14:paraId="3FF5647A"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recueil des données et des éléments existants et patrimoniaux</w:t>
      </w:r>
      <w:r w:rsidRPr="00C656D5">
        <w:rPr>
          <w:rFonts w:ascii="Calibri" w:hAnsi="Calibri" w:cs="Calibri"/>
          <w:b w:val="0"/>
        </w:rPr>
        <w:t> </w:t>
      </w:r>
      <w:r w:rsidRPr="00C656D5">
        <w:rPr>
          <w:rFonts w:ascii="Marianne Light" w:hAnsi="Marianne Light"/>
          <w:b w:val="0"/>
        </w:rPr>
        <w:t>;</w:t>
      </w:r>
    </w:p>
    <w:p w14:paraId="441C7449"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visites nécessaires de sites et diagnostics visuels</w:t>
      </w:r>
      <w:r w:rsidRPr="00C656D5">
        <w:rPr>
          <w:rFonts w:ascii="Calibri" w:hAnsi="Calibri" w:cs="Calibri"/>
          <w:b w:val="0"/>
        </w:rPr>
        <w:t> </w:t>
      </w:r>
      <w:r w:rsidRPr="00C656D5">
        <w:rPr>
          <w:rFonts w:ascii="Marianne Light" w:hAnsi="Marianne Light"/>
          <w:b w:val="0"/>
        </w:rPr>
        <w:t>;</w:t>
      </w:r>
    </w:p>
    <w:p w14:paraId="12A5F7CD"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entretiens avec les usagers, les gestionnaires du bâtiment</w:t>
      </w:r>
      <w:r w:rsidRPr="00C656D5">
        <w:rPr>
          <w:rFonts w:ascii="Calibri" w:hAnsi="Calibri" w:cs="Calibri"/>
          <w:b w:val="0"/>
        </w:rPr>
        <w:t> </w:t>
      </w:r>
      <w:r w:rsidRPr="00C656D5">
        <w:rPr>
          <w:rFonts w:ascii="Marianne Light" w:hAnsi="Marianne Light"/>
          <w:b w:val="0"/>
        </w:rPr>
        <w:t>;</w:t>
      </w:r>
    </w:p>
    <w:p w14:paraId="042040CD"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compte-rendu de visite, d’entretien ou de réunion, à remettre au maître d’ouvrage.</w:t>
      </w:r>
    </w:p>
    <w:p w14:paraId="6462BD54" w14:textId="77777777" w:rsidR="00C656D5" w:rsidRPr="00C656D5" w:rsidRDefault="00C656D5" w:rsidP="00C656D5">
      <w:pPr>
        <w:spacing w:after="96"/>
        <w:jc w:val="both"/>
        <w:rPr>
          <w:rFonts w:ascii="Marianne Light" w:hAnsi="Marianne Light"/>
          <w:b w:val="0"/>
        </w:rPr>
      </w:pPr>
    </w:p>
    <w:p w14:paraId="3B063CF2" w14:textId="77777777" w:rsidR="00C656D5" w:rsidRPr="00C656D5" w:rsidRDefault="00C656D5" w:rsidP="00C656D5">
      <w:pPr>
        <w:widowControl/>
        <w:numPr>
          <w:ilvl w:val="2"/>
          <w:numId w:val="12"/>
        </w:numPr>
        <w:suppressAutoHyphens w:val="0"/>
        <w:spacing w:before="40" w:after="80" w:line="276" w:lineRule="auto"/>
        <w:jc w:val="both"/>
        <w:textAlignment w:val="auto"/>
        <w:outlineLvl w:val="2"/>
        <w:rPr>
          <w:rFonts w:ascii="Marianne Light" w:hAnsi="Marianne Light"/>
          <w:b w:val="0"/>
          <w:bCs/>
          <w:u w:val="single"/>
        </w:rPr>
      </w:pPr>
      <w:bookmarkStart w:id="98" w:name="_Toc134090659"/>
      <w:bookmarkStart w:id="99" w:name="_Toc211331264"/>
      <w:r w:rsidRPr="00C656D5">
        <w:rPr>
          <w:rFonts w:ascii="Marianne Light" w:hAnsi="Marianne Light"/>
          <w:b w:val="0"/>
          <w:bCs/>
          <w:u w:val="single"/>
        </w:rPr>
        <w:t>PROGRAMME</w:t>
      </w:r>
      <w:bookmarkEnd w:id="98"/>
      <w:bookmarkEnd w:id="99"/>
    </w:p>
    <w:p w14:paraId="795CEC4C" w14:textId="479E2CBE"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5427BC">
        <w:rPr>
          <w:rFonts w:ascii="Marianne Light" w:hAnsi="Marianne Light"/>
          <w:b w:val="0"/>
          <w:bCs/>
          <w:i/>
          <w:u w:val="single"/>
        </w:rPr>
        <w:t>1</w:t>
      </w:r>
      <w:r w:rsidRPr="00C656D5">
        <w:rPr>
          <w:rFonts w:ascii="Marianne Light" w:hAnsi="Marianne Light"/>
          <w:b w:val="0"/>
          <w:bCs/>
          <w:i/>
          <w:u w:val="single"/>
        </w:rPr>
        <w:t>-a</w:t>
      </w:r>
      <w:r w:rsidRPr="00C656D5">
        <w:rPr>
          <w:rFonts w:ascii="Calibri" w:hAnsi="Calibri" w:cs="Calibri"/>
          <w:b w:val="0"/>
          <w:bCs/>
          <w:i/>
          <w:u w:val="single"/>
        </w:rPr>
        <w:t> </w:t>
      </w:r>
      <w:r w:rsidRPr="00C656D5">
        <w:rPr>
          <w:rFonts w:ascii="Marianne Light" w:hAnsi="Marianne Light"/>
          <w:b w:val="0"/>
          <w:bCs/>
          <w:i/>
          <w:u w:val="single"/>
        </w:rPr>
        <w:t>: élaboration du programme général</w:t>
      </w:r>
    </w:p>
    <w:p w14:paraId="09B4A2B2"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Cette phase consiste, à partir des choix validés par le maître d’ouvrage lors des précédentes phases, à synthétiser les informations recueillies en les pondérant et en leur donnant une présentation ordonnée et logique, servant de support à la conception physique de l’ensemble.</w:t>
      </w:r>
    </w:p>
    <w:p w14:paraId="293B46AF" w14:textId="6F57978A" w:rsidR="00C656D5" w:rsidRPr="00C656D5" w:rsidRDefault="00C656D5" w:rsidP="00C656D5">
      <w:pPr>
        <w:spacing w:after="96"/>
        <w:jc w:val="both"/>
        <w:rPr>
          <w:rFonts w:ascii="Marianne Light" w:hAnsi="Marianne Light"/>
          <w:b w:val="0"/>
        </w:rPr>
      </w:pPr>
      <w:r w:rsidRPr="00C656D5">
        <w:rPr>
          <w:rFonts w:ascii="Marianne Light" w:hAnsi="Marianne Light"/>
          <w:b w:val="0"/>
        </w:rPr>
        <w:t>Le programme général présente les différentes activités et fonctions, leurs exigences de fonctionnement, les besoins en locaux et aménagements.</w:t>
      </w:r>
    </w:p>
    <w:p w14:paraId="6213658A" w14:textId="77777777" w:rsidR="00C656D5" w:rsidRPr="00C656D5" w:rsidRDefault="00C656D5" w:rsidP="00C656D5">
      <w:pPr>
        <w:spacing w:after="96"/>
        <w:jc w:val="both"/>
        <w:rPr>
          <w:rFonts w:ascii="Marianne Light" w:hAnsi="Marianne Light" w:cs="Calibri"/>
          <w:b w:val="0"/>
        </w:rPr>
      </w:pPr>
      <w:r w:rsidRPr="00C656D5">
        <w:rPr>
          <w:rFonts w:ascii="Marianne Light" w:hAnsi="Marianne Light"/>
          <w:b w:val="0"/>
        </w:rPr>
        <w:t>Le dossier comprend notamment</w:t>
      </w:r>
      <w:r w:rsidRPr="00C656D5">
        <w:rPr>
          <w:rFonts w:ascii="Calibri" w:hAnsi="Calibri" w:cs="Calibri"/>
          <w:b w:val="0"/>
        </w:rPr>
        <w:t> </w:t>
      </w:r>
      <w:r w:rsidRPr="00C656D5">
        <w:rPr>
          <w:rFonts w:ascii="Marianne Light" w:hAnsi="Marianne Light" w:cs="Calibri"/>
          <w:b w:val="0"/>
        </w:rPr>
        <w:t>:</w:t>
      </w:r>
    </w:p>
    <w:p w14:paraId="1D2B414B"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présentation du projet (contexte de l’opération, origine, objectifs et enjeux)</w:t>
      </w:r>
      <w:r w:rsidRPr="00C656D5">
        <w:rPr>
          <w:rFonts w:ascii="Calibri" w:hAnsi="Calibri" w:cs="Calibri"/>
          <w:b w:val="0"/>
        </w:rPr>
        <w:t> </w:t>
      </w:r>
      <w:r w:rsidRPr="00C656D5">
        <w:rPr>
          <w:rFonts w:ascii="Marianne Light" w:hAnsi="Marianne Light"/>
          <w:b w:val="0"/>
        </w:rPr>
        <w:t>;</w:t>
      </w:r>
    </w:p>
    <w:p w14:paraId="1F748BC7"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synthèse des données recueillies</w:t>
      </w:r>
      <w:r w:rsidRPr="00C656D5">
        <w:rPr>
          <w:rFonts w:ascii="Calibri" w:hAnsi="Calibri" w:cs="Calibri"/>
          <w:b w:val="0"/>
        </w:rPr>
        <w:t> </w:t>
      </w:r>
      <w:r w:rsidRPr="00C656D5">
        <w:rPr>
          <w:rFonts w:ascii="Marianne Light" w:hAnsi="Marianne Light"/>
          <w:b w:val="0"/>
        </w:rPr>
        <w:t>;</w:t>
      </w:r>
    </w:p>
    <w:p w14:paraId="5523073E"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L’identification des composantes et fonctions des bâtiments</w:t>
      </w:r>
      <w:r w:rsidRPr="00C656D5">
        <w:rPr>
          <w:rFonts w:ascii="Calibri" w:hAnsi="Calibri" w:cs="Calibri"/>
          <w:b w:val="0"/>
        </w:rPr>
        <w:t> </w:t>
      </w:r>
      <w:r w:rsidRPr="00C656D5">
        <w:rPr>
          <w:rFonts w:ascii="Marianne Light" w:hAnsi="Marianne Light"/>
          <w:b w:val="0"/>
        </w:rPr>
        <w:t>;</w:t>
      </w:r>
    </w:p>
    <w:p w14:paraId="3BD9A6F9"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définition des catégories d’usagers ciblés</w:t>
      </w:r>
      <w:r w:rsidRPr="00C656D5">
        <w:rPr>
          <w:rFonts w:ascii="Calibri" w:hAnsi="Calibri" w:cs="Calibri"/>
          <w:b w:val="0"/>
        </w:rPr>
        <w:t> </w:t>
      </w:r>
      <w:r w:rsidRPr="00C656D5">
        <w:rPr>
          <w:rFonts w:ascii="Marianne Light" w:hAnsi="Marianne Light"/>
          <w:b w:val="0"/>
        </w:rPr>
        <w:t>;</w:t>
      </w:r>
    </w:p>
    <w:p w14:paraId="27E762F1"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schémas fonctionnels et principes d’organisation générale</w:t>
      </w:r>
      <w:r w:rsidRPr="00C656D5">
        <w:rPr>
          <w:rFonts w:ascii="Calibri" w:hAnsi="Calibri" w:cs="Calibri"/>
          <w:b w:val="0"/>
        </w:rPr>
        <w:t> </w:t>
      </w:r>
      <w:r w:rsidRPr="00C656D5">
        <w:rPr>
          <w:rFonts w:ascii="Marianne Light" w:hAnsi="Marianne Light"/>
          <w:b w:val="0"/>
        </w:rPr>
        <w:t>;</w:t>
      </w:r>
    </w:p>
    <w:p w14:paraId="72CB9223"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programme détaillé de surfaces des locaux</w:t>
      </w:r>
      <w:r w:rsidRPr="00C656D5">
        <w:rPr>
          <w:rFonts w:ascii="Calibri" w:hAnsi="Calibri" w:cs="Calibri"/>
          <w:b w:val="0"/>
        </w:rPr>
        <w:t> </w:t>
      </w:r>
      <w:r w:rsidRPr="00C656D5">
        <w:rPr>
          <w:rFonts w:ascii="Marianne Light" w:hAnsi="Marianne Light"/>
          <w:b w:val="0"/>
        </w:rPr>
        <w:t>;</w:t>
      </w:r>
    </w:p>
    <w:p w14:paraId="06B239B6"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degré d’équipements techniques et traitement des réseaux</w:t>
      </w:r>
      <w:r w:rsidRPr="00C656D5">
        <w:rPr>
          <w:rFonts w:ascii="Calibri" w:hAnsi="Calibri" w:cs="Calibri"/>
          <w:b w:val="0"/>
        </w:rPr>
        <w:t> </w:t>
      </w:r>
      <w:r w:rsidRPr="00C656D5">
        <w:rPr>
          <w:rFonts w:ascii="Marianne Light" w:hAnsi="Marianne Light"/>
          <w:b w:val="0"/>
        </w:rPr>
        <w:t>;</w:t>
      </w:r>
    </w:p>
    <w:p w14:paraId="7E5CAB4B"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L’étude des accès et des circulations</w:t>
      </w:r>
      <w:r w:rsidRPr="00C656D5">
        <w:rPr>
          <w:rFonts w:ascii="Calibri" w:hAnsi="Calibri" w:cs="Calibri"/>
          <w:b w:val="0"/>
        </w:rPr>
        <w:t> </w:t>
      </w:r>
      <w:r w:rsidRPr="00C656D5">
        <w:rPr>
          <w:rFonts w:ascii="Marianne Light" w:hAnsi="Marianne Light"/>
          <w:b w:val="0"/>
        </w:rPr>
        <w:t>;</w:t>
      </w:r>
    </w:p>
    <w:p w14:paraId="44245495"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contexte réglementaire dans lequel s’inscrit le projet</w:t>
      </w:r>
      <w:r w:rsidRPr="00C656D5">
        <w:rPr>
          <w:rFonts w:ascii="Calibri" w:hAnsi="Calibri" w:cs="Calibri"/>
          <w:b w:val="0"/>
        </w:rPr>
        <w:t> </w:t>
      </w:r>
      <w:r w:rsidRPr="00C656D5">
        <w:rPr>
          <w:rFonts w:ascii="Marianne Light" w:hAnsi="Marianne Light"/>
          <w:b w:val="0"/>
        </w:rPr>
        <w:t>;</w:t>
      </w:r>
    </w:p>
    <w:p w14:paraId="40CDA72E"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description de l’organisation logistique</w:t>
      </w:r>
      <w:r w:rsidRPr="00C656D5">
        <w:rPr>
          <w:rFonts w:ascii="Calibri" w:hAnsi="Calibri" w:cs="Calibri"/>
          <w:b w:val="0"/>
        </w:rPr>
        <w:t> </w:t>
      </w:r>
      <w:r w:rsidRPr="00C656D5">
        <w:rPr>
          <w:rFonts w:ascii="Marianne Light" w:hAnsi="Marianne Light"/>
          <w:b w:val="0"/>
        </w:rPr>
        <w:t>;</w:t>
      </w:r>
    </w:p>
    <w:p w14:paraId="2C935B64"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exigences et contraintes liées à l’insertion du projet dans son environnement urbain</w:t>
      </w:r>
      <w:r w:rsidRPr="00C656D5">
        <w:rPr>
          <w:rFonts w:ascii="Calibri" w:hAnsi="Calibri" w:cs="Calibri"/>
          <w:b w:val="0"/>
        </w:rPr>
        <w:t> </w:t>
      </w:r>
      <w:r w:rsidRPr="00C656D5">
        <w:rPr>
          <w:rFonts w:ascii="Marianne Light" w:hAnsi="Marianne Light"/>
          <w:b w:val="0"/>
        </w:rPr>
        <w:t>;</w:t>
      </w:r>
    </w:p>
    <w:p w14:paraId="2C25D057"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éléments de phasage des travaux et calendrier prévisionnel</w:t>
      </w:r>
      <w:r w:rsidRPr="00C656D5">
        <w:rPr>
          <w:rFonts w:ascii="Calibri" w:hAnsi="Calibri" w:cs="Calibri"/>
          <w:b w:val="0"/>
        </w:rPr>
        <w:t> </w:t>
      </w:r>
      <w:r w:rsidRPr="00C656D5">
        <w:rPr>
          <w:rFonts w:ascii="Marianne Light" w:hAnsi="Marianne Light"/>
          <w:b w:val="0"/>
        </w:rPr>
        <w:t>;</w:t>
      </w:r>
    </w:p>
    <w:p w14:paraId="41B6583F"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L’estimation des coûts de réalisation et appréciation des coûts de fonctionnement en tenant compte des objectifs retenus dans le cadre d’une démarche environnementale.</w:t>
      </w:r>
    </w:p>
    <w:p w14:paraId="0B643D09"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Les infographies (schémas fonctionnels, plans des mobiliers fixes, idéogrammes des fiches par local, etc.) sont dues dans le cadre de la mission.</w:t>
      </w:r>
    </w:p>
    <w:p w14:paraId="1F863513" w14:textId="77777777" w:rsidR="00C656D5" w:rsidRPr="00C656D5" w:rsidRDefault="00C656D5" w:rsidP="00C656D5">
      <w:pPr>
        <w:spacing w:after="96"/>
        <w:jc w:val="both"/>
        <w:rPr>
          <w:rFonts w:ascii="Marianne Light" w:hAnsi="Marianne Light"/>
          <w:b w:val="0"/>
        </w:rPr>
      </w:pPr>
    </w:p>
    <w:p w14:paraId="7AAED338" w14:textId="7E98CEEB" w:rsidR="00C656D5" w:rsidRPr="00C656D5" w:rsidRDefault="00C656D5" w:rsidP="00C656D5">
      <w:pPr>
        <w:spacing w:after="96"/>
        <w:jc w:val="both"/>
        <w:rPr>
          <w:rFonts w:ascii="Marianne Light" w:hAnsi="Marianne Light"/>
          <w:i/>
          <w:color w:val="FF0000"/>
        </w:rPr>
      </w:pPr>
      <w:r w:rsidRPr="00C656D5">
        <w:rPr>
          <w:rFonts w:ascii="Marianne Light" w:hAnsi="Marianne Light"/>
          <w:b w:val="0"/>
        </w:rPr>
        <w:t>Cette phase peut se conclure sur la mise e</w:t>
      </w:r>
      <w:r w:rsidR="000D60E7">
        <w:rPr>
          <w:rFonts w:ascii="Marianne Light" w:hAnsi="Marianne Light"/>
          <w:b w:val="0"/>
        </w:rPr>
        <w:t xml:space="preserve">n forme de plusieurs scénarios </w:t>
      </w:r>
    </w:p>
    <w:p w14:paraId="1FEA09D3" w14:textId="18C8EA36" w:rsidR="00C656D5" w:rsidRPr="00C656D5" w:rsidRDefault="00C656D5" w:rsidP="00C656D5">
      <w:pPr>
        <w:spacing w:after="96"/>
        <w:jc w:val="both"/>
        <w:rPr>
          <w:rFonts w:ascii="Marianne Light" w:hAnsi="Marianne Light"/>
          <w:b w:val="0"/>
        </w:rPr>
      </w:pPr>
      <w:r w:rsidRPr="00C656D5">
        <w:rPr>
          <w:rFonts w:ascii="Marianne Light" w:hAnsi="Marianne Light"/>
          <w:b w:val="0"/>
        </w:rPr>
        <w:t>Le maître d’ouvrage fournira les référentiels de la préfecture de Police au programmiste, qui les adaptera au projet</w:t>
      </w:r>
      <w:r w:rsidR="009B12CC">
        <w:rPr>
          <w:rFonts w:ascii="Marianne Light" w:hAnsi="Marianne Light"/>
          <w:b w:val="0"/>
        </w:rPr>
        <w:t xml:space="preserve"> en fonction des besoins exprimés et de l’existant</w:t>
      </w:r>
      <w:r w:rsidRPr="00C656D5">
        <w:rPr>
          <w:rFonts w:ascii="Marianne Light" w:hAnsi="Marianne Light"/>
          <w:b w:val="0"/>
        </w:rPr>
        <w:t>.</w:t>
      </w:r>
    </w:p>
    <w:p w14:paraId="7087AE81" w14:textId="77777777" w:rsidR="00C656D5" w:rsidRPr="00C656D5" w:rsidRDefault="00C656D5" w:rsidP="00C656D5">
      <w:pPr>
        <w:spacing w:after="96"/>
        <w:jc w:val="both"/>
        <w:rPr>
          <w:rFonts w:ascii="Marianne Light" w:hAnsi="Marianne Light"/>
          <w:b w:val="0"/>
        </w:rPr>
      </w:pPr>
    </w:p>
    <w:p w14:paraId="203E7650" w14:textId="4993AE02"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5427BC">
        <w:rPr>
          <w:rFonts w:ascii="Marianne Light" w:hAnsi="Marianne Light"/>
          <w:b w:val="0"/>
          <w:bCs/>
          <w:i/>
          <w:u w:val="single"/>
        </w:rPr>
        <w:t>1</w:t>
      </w:r>
      <w:r w:rsidRPr="00C656D5">
        <w:rPr>
          <w:rFonts w:ascii="Marianne Light" w:hAnsi="Marianne Light"/>
          <w:b w:val="0"/>
          <w:bCs/>
          <w:i/>
          <w:u w:val="single"/>
        </w:rPr>
        <w:t>-b</w:t>
      </w:r>
      <w:r w:rsidRPr="00C656D5">
        <w:rPr>
          <w:rFonts w:ascii="Calibri" w:hAnsi="Calibri" w:cs="Calibri"/>
          <w:b w:val="0"/>
          <w:bCs/>
          <w:i/>
          <w:u w:val="single"/>
        </w:rPr>
        <w:t> </w:t>
      </w:r>
      <w:r w:rsidRPr="00C656D5">
        <w:rPr>
          <w:rFonts w:ascii="Marianne Light" w:hAnsi="Marianne Light"/>
          <w:b w:val="0"/>
          <w:bCs/>
          <w:i/>
          <w:u w:val="single"/>
        </w:rPr>
        <w:t>: élaboration du programme détaillé</w:t>
      </w:r>
    </w:p>
    <w:p w14:paraId="181F7640"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 programme détaillé fixe l’ensemble des exigences du maître d’ouvrage à partir des schémas de principe d’implantation et d’aménagement (les exigences architecturales, fonctionnelles, techniques, qualitatives et de gestion). Il donne notamment la description détaillée des espaces programmés en termes de fonctionnalité et présente les éléments techniques de l’opération.</w:t>
      </w:r>
    </w:p>
    <w:p w14:paraId="0A08468D" w14:textId="77777777" w:rsidR="00C656D5" w:rsidRPr="00C656D5" w:rsidRDefault="00C656D5" w:rsidP="00C656D5">
      <w:pPr>
        <w:spacing w:after="96"/>
        <w:jc w:val="both"/>
        <w:rPr>
          <w:rFonts w:ascii="Marianne Light" w:hAnsi="Marianne Light"/>
          <w:b w:val="0"/>
        </w:rPr>
      </w:pPr>
    </w:p>
    <w:p w14:paraId="7A8745C4"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 programmiste reprend le tableau des surfaces détaillées établi lors des phases antérieures avec les éventuelles mises à jour nécessaires.</w:t>
      </w:r>
    </w:p>
    <w:p w14:paraId="328C7966" w14:textId="77777777" w:rsidR="00C656D5" w:rsidRPr="00C656D5" w:rsidRDefault="00C656D5" w:rsidP="00C656D5">
      <w:pPr>
        <w:spacing w:after="96"/>
        <w:jc w:val="both"/>
        <w:rPr>
          <w:rFonts w:ascii="Marianne Light" w:hAnsi="Marianne Light"/>
          <w:b w:val="0"/>
        </w:rPr>
      </w:pPr>
      <w:r w:rsidRPr="00C656D5">
        <w:rPr>
          <w:rFonts w:ascii="Marianne Light" w:hAnsi="Marianne Light"/>
          <w:b w:val="0"/>
        </w:rPr>
        <w:t>Les besoins en termes d’accès sont développés et les spécifications techniques générales portent notamment sur les points suivants (liste non exhaustive)</w:t>
      </w:r>
      <w:r w:rsidRPr="00C656D5">
        <w:rPr>
          <w:rFonts w:ascii="Calibri" w:hAnsi="Calibri" w:cs="Calibri"/>
          <w:b w:val="0"/>
        </w:rPr>
        <w:t> </w:t>
      </w:r>
      <w:r w:rsidRPr="00C656D5">
        <w:rPr>
          <w:rFonts w:ascii="Marianne Light" w:hAnsi="Marianne Light"/>
          <w:b w:val="0"/>
        </w:rPr>
        <w:t>:</w:t>
      </w:r>
    </w:p>
    <w:p w14:paraId="521A0802"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liste des unités fonctionnelles</w:t>
      </w:r>
      <w:r w:rsidRPr="00C656D5">
        <w:rPr>
          <w:rFonts w:ascii="Calibri" w:hAnsi="Calibri" w:cs="Calibri"/>
          <w:b w:val="0"/>
        </w:rPr>
        <w:t> </w:t>
      </w:r>
      <w:r w:rsidRPr="00C656D5">
        <w:rPr>
          <w:rFonts w:ascii="Marianne Light" w:hAnsi="Marianne Light"/>
          <w:b w:val="0"/>
        </w:rPr>
        <w:t>;</w:t>
      </w:r>
    </w:p>
    <w:p w14:paraId="4BB21948"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L’établissement de fiches de synthèse par unité fonctionnelle</w:t>
      </w:r>
      <w:r w:rsidRPr="00C656D5">
        <w:rPr>
          <w:rFonts w:ascii="Calibri" w:hAnsi="Calibri" w:cs="Calibri"/>
          <w:b w:val="0"/>
        </w:rPr>
        <w:t> </w:t>
      </w:r>
      <w:r w:rsidRPr="00C656D5">
        <w:rPr>
          <w:rFonts w:ascii="Marianne Light" w:hAnsi="Marianne Light"/>
          <w:b w:val="0"/>
        </w:rPr>
        <w:t>;</w:t>
      </w:r>
    </w:p>
    <w:p w14:paraId="0A80AFDC"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Une description détaillée des espaces programmés</w:t>
      </w:r>
      <w:r w:rsidRPr="00C656D5">
        <w:rPr>
          <w:rFonts w:ascii="Calibri" w:hAnsi="Calibri" w:cs="Calibri"/>
          <w:b w:val="0"/>
        </w:rPr>
        <w:t> </w:t>
      </w:r>
      <w:r w:rsidRPr="00C656D5">
        <w:rPr>
          <w:rFonts w:ascii="Marianne Light" w:hAnsi="Marianne Light"/>
          <w:b w:val="0"/>
        </w:rPr>
        <w:t xml:space="preserve">: principes d’organisation et de fonctionnement, caractéristique des locaux et espaces, nombre, surface, hauteur, </w:t>
      </w:r>
      <w:r w:rsidRPr="00C656D5">
        <w:rPr>
          <w:rFonts w:ascii="Marianne Light" w:hAnsi="Marianne Light"/>
          <w:b w:val="0"/>
        </w:rPr>
        <w:lastRenderedPageBreak/>
        <w:t>équipements, etc.</w:t>
      </w:r>
      <w:r w:rsidRPr="00C656D5">
        <w:rPr>
          <w:rFonts w:ascii="Calibri" w:hAnsi="Calibri" w:cs="Calibri"/>
          <w:b w:val="0"/>
        </w:rPr>
        <w:t> </w:t>
      </w:r>
      <w:r w:rsidRPr="00C656D5">
        <w:rPr>
          <w:rFonts w:ascii="Marianne Light" w:hAnsi="Marianne Light"/>
          <w:b w:val="0"/>
        </w:rPr>
        <w:t>;</w:t>
      </w:r>
    </w:p>
    <w:p w14:paraId="05E73017"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spécifications techniques détaillées par local ou par regroupement fonctionnel de locaux</w:t>
      </w:r>
      <w:r w:rsidRPr="00C656D5">
        <w:rPr>
          <w:rFonts w:ascii="Calibri" w:hAnsi="Calibri" w:cs="Calibri"/>
          <w:b w:val="0"/>
        </w:rPr>
        <w:t> </w:t>
      </w:r>
      <w:r w:rsidRPr="00C656D5">
        <w:rPr>
          <w:rFonts w:ascii="Marianne Light" w:hAnsi="Marianne Light"/>
          <w:b w:val="0"/>
        </w:rPr>
        <w:t>;</w:t>
      </w:r>
    </w:p>
    <w:p w14:paraId="112C996E" w14:textId="0D7DF662"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 xml:space="preserve">L’insertion du programme dans son environnement </w:t>
      </w:r>
      <w:r w:rsidR="009B12CC">
        <w:rPr>
          <w:rFonts w:ascii="Marianne Light" w:hAnsi="Marianne Light"/>
          <w:b w:val="0"/>
        </w:rPr>
        <w:t xml:space="preserve">bâti existant &amp; </w:t>
      </w:r>
      <w:r w:rsidRPr="00C656D5">
        <w:rPr>
          <w:rFonts w:ascii="Marianne Light" w:hAnsi="Marianne Light"/>
          <w:b w:val="0"/>
        </w:rPr>
        <w:t>urbain.</w:t>
      </w:r>
    </w:p>
    <w:p w14:paraId="7706D7D7" w14:textId="77777777" w:rsidR="00C656D5" w:rsidRPr="00C656D5" w:rsidRDefault="00C656D5" w:rsidP="00C656D5">
      <w:pPr>
        <w:spacing w:after="96"/>
        <w:jc w:val="both"/>
        <w:rPr>
          <w:rFonts w:ascii="Marianne Light" w:hAnsi="Marianne Light"/>
          <w:b w:val="0"/>
        </w:rPr>
      </w:pPr>
    </w:p>
    <w:p w14:paraId="5C934CDD" w14:textId="77777777" w:rsidR="00C656D5" w:rsidRPr="00C656D5" w:rsidRDefault="00C656D5" w:rsidP="00C656D5">
      <w:pPr>
        <w:spacing w:after="96"/>
        <w:jc w:val="both"/>
        <w:rPr>
          <w:rFonts w:ascii="Marianne Light" w:hAnsi="Marianne Light"/>
          <w:b w:val="0"/>
        </w:rPr>
      </w:pPr>
      <w:proofErr w:type="spellStart"/>
      <w:r w:rsidRPr="00C656D5">
        <w:rPr>
          <w:rFonts w:ascii="Marianne Light" w:hAnsi="Marianne Light"/>
          <w:b w:val="0"/>
        </w:rPr>
        <w:t>A</w:t>
      </w:r>
      <w:proofErr w:type="spellEnd"/>
      <w:r w:rsidRPr="00C656D5">
        <w:rPr>
          <w:rFonts w:ascii="Marianne Light" w:hAnsi="Marianne Light"/>
          <w:b w:val="0"/>
        </w:rPr>
        <w:t xml:space="preserve"> partir des différents schémas, une présentation financière est proposée et permet de mettre en évidence</w:t>
      </w:r>
      <w:r w:rsidRPr="00C656D5">
        <w:rPr>
          <w:rFonts w:ascii="Calibri" w:hAnsi="Calibri" w:cs="Calibri"/>
          <w:b w:val="0"/>
        </w:rPr>
        <w:t> </w:t>
      </w:r>
      <w:r w:rsidRPr="00C656D5">
        <w:rPr>
          <w:rFonts w:ascii="Marianne Light" w:hAnsi="Marianne Light"/>
          <w:b w:val="0"/>
        </w:rPr>
        <w:t>:</w:t>
      </w:r>
    </w:p>
    <w:p w14:paraId="19F89A92" w14:textId="734C8449"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coûts d’investissement globaux et par nature (gros œuvre, second œuvre, fluides, équipements spéciaux, réseaux, VRD, signalisation, espaces verts, etc.)</w:t>
      </w:r>
      <w:r w:rsidRPr="00C656D5">
        <w:rPr>
          <w:rFonts w:ascii="Calibri" w:hAnsi="Calibri" w:cs="Calibri"/>
          <w:b w:val="0"/>
        </w:rPr>
        <w:t> </w:t>
      </w:r>
      <w:r w:rsidR="009B12CC" w:rsidRPr="0038180C">
        <w:rPr>
          <w:rFonts w:ascii="Marianne Light" w:hAnsi="Marianne Light"/>
          <w:b w:val="0"/>
        </w:rPr>
        <w:t xml:space="preserve">pour chaque tranche de travaux </w:t>
      </w:r>
      <w:r w:rsidR="0038180C" w:rsidRPr="0038180C">
        <w:rPr>
          <w:rFonts w:ascii="Marianne Light" w:hAnsi="Marianne Light"/>
          <w:b w:val="0"/>
        </w:rPr>
        <w:t>réalisée successivement</w:t>
      </w:r>
      <w:r w:rsidR="0038180C">
        <w:rPr>
          <w:rFonts w:ascii="Marianne Light" w:hAnsi="Marianne Light"/>
          <w:b w:val="0"/>
        </w:rPr>
        <w:t xml:space="preserve"> et pour l’ensemble</w:t>
      </w:r>
      <w:r w:rsidRPr="00C656D5">
        <w:rPr>
          <w:rFonts w:ascii="Marianne Light" w:hAnsi="Marianne Light"/>
          <w:b w:val="0"/>
        </w:rPr>
        <w:t>;</w:t>
      </w:r>
    </w:p>
    <w:p w14:paraId="714E962C"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Les coûts de fonctionnement de la structure y compris les coûts de maintenance préventive et de fluides sur une période de 10 ans.</w:t>
      </w:r>
    </w:p>
    <w:p w14:paraId="6EE40C98" w14:textId="77777777" w:rsidR="00C656D5" w:rsidRPr="00C656D5" w:rsidRDefault="00C656D5" w:rsidP="00C656D5">
      <w:pPr>
        <w:spacing w:after="96"/>
        <w:jc w:val="both"/>
        <w:rPr>
          <w:rFonts w:ascii="Marianne Light" w:hAnsi="Marianne Light"/>
          <w:b w:val="0"/>
        </w:rPr>
      </w:pPr>
    </w:p>
    <w:p w14:paraId="3DC411BD" w14:textId="216B85A6" w:rsidR="00C656D5" w:rsidRPr="00C656D5" w:rsidRDefault="00C656D5" w:rsidP="00C656D5">
      <w:pPr>
        <w:widowControl/>
        <w:numPr>
          <w:ilvl w:val="3"/>
          <w:numId w:val="12"/>
        </w:numPr>
        <w:suppressAutoHyphens w:val="0"/>
        <w:spacing w:before="40" w:after="80" w:line="276" w:lineRule="auto"/>
        <w:jc w:val="both"/>
        <w:textAlignment w:val="auto"/>
        <w:outlineLvl w:val="3"/>
        <w:rPr>
          <w:rFonts w:ascii="Marianne Light" w:hAnsi="Marianne Light"/>
          <w:b w:val="0"/>
          <w:bCs/>
          <w:i/>
          <w:u w:val="single"/>
        </w:rPr>
      </w:pPr>
      <w:r w:rsidRPr="00C656D5">
        <w:rPr>
          <w:rFonts w:ascii="Marianne Light" w:hAnsi="Marianne Light"/>
          <w:b w:val="0"/>
          <w:bCs/>
          <w:i/>
          <w:u w:val="single"/>
        </w:rPr>
        <w:t xml:space="preserve">PROG </w:t>
      </w:r>
      <w:r w:rsidR="005427BC">
        <w:rPr>
          <w:rFonts w:ascii="Marianne Light" w:hAnsi="Marianne Light"/>
          <w:b w:val="0"/>
          <w:bCs/>
          <w:i/>
          <w:u w:val="single"/>
        </w:rPr>
        <w:t>1</w:t>
      </w:r>
      <w:r w:rsidRPr="00C656D5">
        <w:rPr>
          <w:rFonts w:ascii="Marianne Light" w:hAnsi="Marianne Light"/>
          <w:b w:val="0"/>
          <w:bCs/>
          <w:i/>
          <w:u w:val="single"/>
        </w:rPr>
        <w:t>-c</w:t>
      </w:r>
      <w:r w:rsidRPr="00C656D5">
        <w:rPr>
          <w:rFonts w:ascii="Calibri" w:hAnsi="Calibri" w:cs="Calibri"/>
          <w:b w:val="0"/>
          <w:bCs/>
          <w:i/>
          <w:u w:val="single"/>
        </w:rPr>
        <w:t> </w:t>
      </w:r>
      <w:r w:rsidRPr="00C656D5">
        <w:rPr>
          <w:rFonts w:ascii="Marianne Light" w:hAnsi="Marianne Light"/>
          <w:b w:val="0"/>
          <w:bCs/>
          <w:i/>
          <w:u w:val="single"/>
        </w:rPr>
        <w:t>: rendu du programme</w:t>
      </w:r>
    </w:p>
    <w:p w14:paraId="223B72FE" w14:textId="5077DB71" w:rsidR="00C656D5" w:rsidRPr="00C656D5" w:rsidRDefault="00C656D5" w:rsidP="00C656D5">
      <w:pPr>
        <w:spacing w:after="96"/>
        <w:jc w:val="both"/>
        <w:rPr>
          <w:rFonts w:ascii="Marianne Light" w:hAnsi="Marianne Light"/>
          <w:b w:val="0"/>
        </w:rPr>
      </w:pPr>
      <w:r w:rsidRPr="00C656D5">
        <w:rPr>
          <w:rFonts w:ascii="Marianne Light" w:hAnsi="Marianne Light"/>
          <w:b w:val="0"/>
        </w:rPr>
        <w:t>Le programmiste doit rédiger son compte rendu du programme en fonction du programme général et du programme détaillé qu’il aura préalablement rédigé</w:t>
      </w:r>
      <w:r w:rsidR="000139BD">
        <w:rPr>
          <w:rFonts w:ascii="Marianne Light" w:hAnsi="Marianne Light"/>
          <w:b w:val="0"/>
        </w:rPr>
        <w:t xml:space="preserve">. </w:t>
      </w:r>
      <w:r w:rsidRPr="00C656D5">
        <w:rPr>
          <w:rFonts w:ascii="Marianne Light" w:hAnsi="Marianne Light"/>
          <w:b w:val="0"/>
        </w:rPr>
        <w:t>Le dossier final est notamment constitué de</w:t>
      </w:r>
      <w:r w:rsidRPr="00C656D5">
        <w:rPr>
          <w:rFonts w:ascii="Calibri" w:hAnsi="Calibri" w:cs="Calibri"/>
          <w:b w:val="0"/>
        </w:rPr>
        <w:t> </w:t>
      </w:r>
      <w:r w:rsidRPr="00C656D5">
        <w:rPr>
          <w:rFonts w:ascii="Marianne Light" w:hAnsi="Marianne Light"/>
          <w:b w:val="0"/>
        </w:rPr>
        <w:t>:</w:t>
      </w:r>
    </w:p>
    <w:p w14:paraId="5DB73970"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présentation du projet</w:t>
      </w:r>
      <w:r w:rsidRPr="00C656D5">
        <w:rPr>
          <w:rFonts w:ascii="Calibri" w:hAnsi="Calibri" w:cs="Calibri"/>
          <w:b w:val="0"/>
        </w:rPr>
        <w:t> </w:t>
      </w:r>
      <w:r w:rsidRPr="00C656D5">
        <w:rPr>
          <w:rFonts w:ascii="Marianne Light" w:hAnsi="Marianne Light"/>
          <w:b w:val="0"/>
        </w:rPr>
        <w:t>:</w:t>
      </w:r>
    </w:p>
    <w:p w14:paraId="59235C3F"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Ses objectifs et enjeux principaux.</w:t>
      </w:r>
    </w:p>
    <w:p w14:paraId="3C96BF91" w14:textId="77777777" w:rsidR="00C656D5" w:rsidRPr="00C656D5" w:rsidRDefault="00C656D5" w:rsidP="00C656D5">
      <w:pPr>
        <w:spacing w:after="96"/>
        <w:ind w:left="720"/>
        <w:contextualSpacing/>
        <w:jc w:val="both"/>
        <w:rPr>
          <w:rFonts w:ascii="Marianne Light" w:hAnsi="Marianne Light"/>
          <w:b w:val="0"/>
        </w:rPr>
      </w:pPr>
    </w:p>
    <w:p w14:paraId="7E3FFFFA"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programme général des besoins ou programme fonctionnel</w:t>
      </w:r>
      <w:r w:rsidRPr="00C656D5">
        <w:rPr>
          <w:rFonts w:ascii="Calibri" w:hAnsi="Calibri" w:cs="Calibri"/>
          <w:b w:val="0"/>
        </w:rPr>
        <w:t> </w:t>
      </w:r>
      <w:r w:rsidRPr="00C656D5">
        <w:rPr>
          <w:rFonts w:ascii="Marianne Light" w:hAnsi="Marianne Light"/>
          <w:b w:val="0"/>
        </w:rPr>
        <w:t>:</w:t>
      </w:r>
    </w:p>
    <w:p w14:paraId="784C2602"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Description détaillée des activités et des locaux en précisant la localisation des équipements techniques nécessitant des aménagements spécifiques</w:t>
      </w:r>
      <w:r w:rsidRPr="00C656D5">
        <w:rPr>
          <w:rFonts w:ascii="Calibri" w:hAnsi="Calibri" w:cs="Calibri"/>
          <w:b w:val="0"/>
        </w:rPr>
        <w:t> </w:t>
      </w:r>
      <w:r w:rsidRPr="00C656D5">
        <w:rPr>
          <w:rFonts w:ascii="Marianne Light" w:hAnsi="Marianne Light"/>
          <w:b w:val="0"/>
        </w:rPr>
        <w:t>;</w:t>
      </w:r>
    </w:p>
    <w:p w14:paraId="1C5B153D"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Schémas hiérarchisés des liaisons, de proximité ou d’éloignement des locaux</w:t>
      </w:r>
      <w:r w:rsidRPr="00C656D5">
        <w:rPr>
          <w:rFonts w:ascii="Calibri" w:hAnsi="Calibri" w:cs="Calibri"/>
          <w:b w:val="0"/>
        </w:rPr>
        <w:t> </w:t>
      </w:r>
      <w:r w:rsidRPr="00C656D5">
        <w:rPr>
          <w:rFonts w:ascii="Marianne Light" w:hAnsi="Marianne Light"/>
          <w:b w:val="0"/>
        </w:rPr>
        <w:t>;</w:t>
      </w:r>
    </w:p>
    <w:p w14:paraId="6D4A780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Relations entre les différentes composantes identifiées dans le programme général</w:t>
      </w:r>
      <w:r w:rsidRPr="00C656D5">
        <w:rPr>
          <w:rFonts w:ascii="Calibri" w:hAnsi="Calibri" w:cs="Calibri"/>
          <w:b w:val="0"/>
        </w:rPr>
        <w:t> </w:t>
      </w:r>
      <w:r w:rsidRPr="00C656D5">
        <w:rPr>
          <w:rFonts w:ascii="Marianne Light" w:hAnsi="Marianne Light"/>
          <w:b w:val="0"/>
        </w:rPr>
        <w:t>;</w:t>
      </w:r>
    </w:p>
    <w:p w14:paraId="5CEBD7E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du maître d’ouvrage en matière de qualités</w:t>
      </w:r>
      <w:r w:rsidRPr="00C656D5">
        <w:rPr>
          <w:rFonts w:ascii="Calibri" w:hAnsi="Calibri" w:cs="Calibri"/>
          <w:b w:val="0"/>
        </w:rPr>
        <w:t> </w:t>
      </w:r>
      <w:r w:rsidRPr="00C656D5">
        <w:rPr>
          <w:rFonts w:ascii="Marianne Light" w:hAnsi="Marianne Light"/>
          <w:b w:val="0"/>
        </w:rPr>
        <w:t>;</w:t>
      </w:r>
    </w:p>
    <w:p w14:paraId="5EC74CE1"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Description de l’organisation logistique</w:t>
      </w:r>
      <w:r w:rsidRPr="00C656D5">
        <w:rPr>
          <w:rFonts w:ascii="Calibri" w:hAnsi="Calibri" w:cs="Calibri"/>
          <w:b w:val="0"/>
        </w:rPr>
        <w:t> </w:t>
      </w:r>
      <w:r w:rsidRPr="00C656D5">
        <w:rPr>
          <w:rFonts w:ascii="Marianne Light" w:hAnsi="Marianne Light"/>
          <w:b w:val="0"/>
        </w:rPr>
        <w:t>;</w:t>
      </w:r>
    </w:p>
    <w:p w14:paraId="1EDD2CE8"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Gestion des accès</w:t>
      </w:r>
      <w:r w:rsidRPr="00C656D5">
        <w:rPr>
          <w:rFonts w:ascii="Calibri" w:hAnsi="Calibri" w:cs="Calibri"/>
          <w:b w:val="0"/>
        </w:rPr>
        <w:t> </w:t>
      </w:r>
      <w:r w:rsidRPr="00C656D5">
        <w:rPr>
          <w:rFonts w:ascii="Marianne Light" w:hAnsi="Marianne Light"/>
          <w:b w:val="0"/>
        </w:rPr>
        <w:t>;</w:t>
      </w:r>
    </w:p>
    <w:p w14:paraId="2610799A"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Rappel des textes réglementaires,</w:t>
      </w:r>
    </w:p>
    <w:p w14:paraId="6115E10F" w14:textId="77777777" w:rsidR="00C656D5" w:rsidRPr="00C656D5" w:rsidRDefault="00C656D5" w:rsidP="00C656D5">
      <w:pPr>
        <w:numPr>
          <w:ilvl w:val="1"/>
          <w:numId w:val="4"/>
        </w:numPr>
        <w:spacing w:after="96"/>
        <w:contextualSpacing/>
        <w:jc w:val="both"/>
        <w:rPr>
          <w:rFonts w:ascii="Marianne Light" w:hAnsi="Marianne Light"/>
          <w:b w:val="0"/>
        </w:rPr>
      </w:pPr>
      <w:proofErr w:type="spellStart"/>
      <w:r w:rsidRPr="00C656D5">
        <w:rPr>
          <w:rFonts w:ascii="Marianne Light" w:hAnsi="Marianne Light"/>
          <w:b w:val="0"/>
        </w:rPr>
        <w:t>Etudes</w:t>
      </w:r>
      <w:proofErr w:type="spellEnd"/>
      <w:r w:rsidRPr="00C656D5">
        <w:rPr>
          <w:rFonts w:ascii="Marianne Light" w:hAnsi="Marianne Light"/>
          <w:b w:val="0"/>
        </w:rPr>
        <w:t xml:space="preserve"> ou rapport techniques concernant le site.</w:t>
      </w:r>
    </w:p>
    <w:p w14:paraId="1F67EDAB" w14:textId="77777777" w:rsidR="00C656D5" w:rsidRPr="00C656D5" w:rsidRDefault="00C656D5" w:rsidP="00C656D5">
      <w:pPr>
        <w:spacing w:after="96"/>
        <w:ind w:left="720"/>
        <w:contextualSpacing/>
        <w:jc w:val="both"/>
        <w:rPr>
          <w:rFonts w:ascii="Marianne Light" w:hAnsi="Marianne Light"/>
          <w:b w:val="0"/>
        </w:rPr>
      </w:pPr>
    </w:p>
    <w:p w14:paraId="71157E34"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programme de surfaces</w:t>
      </w:r>
      <w:r w:rsidRPr="00C656D5">
        <w:rPr>
          <w:rFonts w:ascii="Calibri" w:hAnsi="Calibri" w:cs="Calibri"/>
          <w:b w:val="0"/>
        </w:rPr>
        <w:t> </w:t>
      </w:r>
      <w:r w:rsidRPr="00C656D5">
        <w:rPr>
          <w:rFonts w:ascii="Marianne Light" w:hAnsi="Marianne Light"/>
          <w:b w:val="0"/>
        </w:rPr>
        <w:t>:</w:t>
      </w:r>
    </w:p>
    <w:p w14:paraId="60977CDC"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Sous forme d’un tableau détaillé des besoins en surfaces (SU, SDO, SDP, emprise globales). Tous les locaux sont codifiés et numérotés selon une méthode alphanumérique claire mise au point en accord avec le maître d’ouvrage</w:t>
      </w:r>
      <w:r w:rsidRPr="00C656D5">
        <w:rPr>
          <w:rFonts w:ascii="Calibri" w:hAnsi="Calibri" w:cs="Calibri"/>
          <w:b w:val="0"/>
        </w:rPr>
        <w:t> </w:t>
      </w:r>
      <w:r w:rsidRPr="00C656D5">
        <w:rPr>
          <w:rFonts w:ascii="Marianne Light" w:hAnsi="Marianne Light"/>
          <w:b w:val="0"/>
        </w:rPr>
        <w:t>;</w:t>
      </w:r>
    </w:p>
    <w:p w14:paraId="2E9DFA63"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Les surfaces proposées doivent être nécessaires, suffisantes et optimisées. Un travail d’optimisation et d’adaptation des surfaces doit être engagé par le titulaire si les surfaces proposées ne sont pas validées par la maitrise d’ouvrage.</w:t>
      </w:r>
    </w:p>
    <w:p w14:paraId="7D9B621B" w14:textId="77777777" w:rsidR="00C656D5" w:rsidRPr="00C656D5" w:rsidRDefault="00C656D5" w:rsidP="00C656D5">
      <w:pPr>
        <w:spacing w:after="96"/>
        <w:ind w:left="720"/>
        <w:contextualSpacing/>
        <w:jc w:val="both"/>
        <w:rPr>
          <w:rFonts w:ascii="Marianne Light" w:hAnsi="Marianne Light"/>
          <w:b w:val="0"/>
        </w:rPr>
      </w:pPr>
    </w:p>
    <w:p w14:paraId="4D0FA436"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description des éléments techniques</w:t>
      </w:r>
      <w:r w:rsidRPr="00C656D5">
        <w:rPr>
          <w:rFonts w:ascii="Calibri" w:hAnsi="Calibri" w:cs="Calibri"/>
          <w:b w:val="0"/>
        </w:rPr>
        <w:t> </w:t>
      </w:r>
      <w:r w:rsidRPr="00C656D5">
        <w:rPr>
          <w:rFonts w:ascii="Marianne Light" w:hAnsi="Marianne Light"/>
          <w:b w:val="0"/>
        </w:rPr>
        <w:t>:</w:t>
      </w:r>
    </w:p>
    <w:p w14:paraId="6C1B95F0"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liées à l’irrigation de l’ensemble immobilier assurée par les réseaux, gaines et canalisations qui distribuent fluides, énergie et informations, ainsi que ceux évacuant les divers affluents produits</w:t>
      </w:r>
      <w:r w:rsidRPr="00C656D5">
        <w:rPr>
          <w:rFonts w:ascii="Calibri" w:hAnsi="Calibri" w:cs="Calibri"/>
          <w:b w:val="0"/>
        </w:rPr>
        <w:t> </w:t>
      </w:r>
      <w:r w:rsidRPr="00C656D5">
        <w:rPr>
          <w:rFonts w:ascii="Marianne Light" w:hAnsi="Marianne Light"/>
          <w:b w:val="0"/>
        </w:rPr>
        <w:t>;</w:t>
      </w:r>
    </w:p>
    <w:p w14:paraId="79540EB9"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liées à la pérennité</w:t>
      </w:r>
      <w:r w:rsidRPr="00C656D5">
        <w:rPr>
          <w:rFonts w:ascii="Calibri" w:hAnsi="Calibri" w:cs="Calibri"/>
          <w:b w:val="0"/>
        </w:rPr>
        <w:t> </w:t>
      </w:r>
      <w:r w:rsidRPr="00C656D5">
        <w:rPr>
          <w:rFonts w:ascii="Marianne Light" w:hAnsi="Marianne Light"/>
          <w:b w:val="0"/>
        </w:rPr>
        <w:t>: durabilité de matériaux, entretien et nettoyage, maintenance</w:t>
      </w:r>
      <w:r w:rsidRPr="00C656D5">
        <w:rPr>
          <w:rFonts w:ascii="Calibri" w:hAnsi="Calibri" w:cs="Calibri"/>
          <w:b w:val="0"/>
        </w:rPr>
        <w:t> </w:t>
      </w:r>
      <w:r w:rsidRPr="00C656D5">
        <w:rPr>
          <w:rFonts w:ascii="Marianne Light" w:hAnsi="Marianne Light"/>
          <w:b w:val="0"/>
        </w:rPr>
        <w:t>;</w:t>
      </w:r>
    </w:p>
    <w:p w14:paraId="28C5B6D6"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liées aux objectifs environnementaux</w:t>
      </w:r>
      <w:r w:rsidRPr="00C656D5">
        <w:rPr>
          <w:rFonts w:ascii="Calibri" w:hAnsi="Calibri" w:cs="Calibri"/>
          <w:b w:val="0"/>
        </w:rPr>
        <w:t> </w:t>
      </w:r>
      <w:r w:rsidRPr="00C656D5">
        <w:rPr>
          <w:rFonts w:ascii="Marianne Light" w:hAnsi="Marianne Light"/>
          <w:b w:val="0"/>
        </w:rPr>
        <w:t>;</w:t>
      </w:r>
    </w:p>
    <w:p w14:paraId="4403EB4F"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Signalétique et circulations.</w:t>
      </w:r>
    </w:p>
    <w:p w14:paraId="65671F0C" w14:textId="77777777" w:rsidR="00C656D5" w:rsidRPr="00C656D5" w:rsidRDefault="00C656D5" w:rsidP="00C656D5">
      <w:pPr>
        <w:spacing w:after="96"/>
        <w:ind w:left="720"/>
        <w:contextualSpacing/>
        <w:jc w:val="both"/>
        <w:rPr>
          <w:rFonts w:ascii="Marianne Light" w:hAnsi="Marianne Light"/>
          <w:b w:val="0"/>
        </w:rPr>
      </w:pPr>
    </w:p>
    <w:p w14:paraId="401EF809"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La présentation des prescriptions techniques concernant tous les corps d’état en termes de besoins, qualité, performances, fiabilité, finitions, etc.</w:t>
      </w:r>
      <w:r w:rsidRPr="00C656D5">
        <w:rPr>
          <w:rFonts w:ascii="Calibri" w:hAnsi="Calibri" w:cs="Calibri"/>
          <w:b w:val="0"/>
        </w:rPr>
        <w:t> </w:t>
      </w:r>
      <w:r w:rsidRPr="00C656D5">
        <w:rPr>
          <w:rFonts w:ascii="Marianne Light" w:hAnsi="Marianne Light"/>
          <w:b w:val="0"/>
        </w:rPr>
        <w:t>:</w:t>
      </w:r>
    </w:p>
    <w:p w14:paraId="7F1E4197"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Description du traitement thermique et aéraulique de l’ensemble immobilier</w:t>
      </w:r>
      <w:r w:rsidRPr="00C656D5">
        <w:rPr>
          <w:rFonts w:ascii="Calibri" w:hAnsi="Calibri" w:cs="Calibri"/>
          <w:b w:val="0"/>
        </w:rPr>
        <w:t> </w:t>
      </w:r>
      <w:r w:rsidRPr="00C656D5">
        <w:rPr>
          <w:rFonts w:ascii="Marianne Light" w:hAnsi="Marianne Light"/>
          <w:b w:val="0"/>
        </w:rPr>
        <w:t>: électricité (courants forts et faibles), chauffage, froid</w:t>
      </w:r>
      <w:r w:rsidRPr="00C656D5">
        <w:rPr>
          <w:rFonts w:ascii="Marianne Light" w:hAnsi="Marianne Light" w:cs="Calibri"/>
          <w:b w:val="0"/>
        </w:rPr>
        <w:t>, ventilation, eau chaude sanitaire, etc.</w:t>
      </w:r>
      <w:r w:rsidRPr="00C656D5">
        <w:rPr>
          <w:rFonts w:ascii="Calibri" w:hAnsi="Calibri" w:cs="Calibri"/>
          <w:b w:val="0"/>
        </w:rPr>
        <w:t> </w:t>
      </w:r>
      <w:r w:rsidRPr="00C656D5">
        <w:rPr>
          <w:rFonts w:ascii="Marianne Light" w:hAnsi="Marianne Light" w:cs="Calibri"/>
          <w:b w:val="0"/>
        </w:rPr>
        <w:t>;</w:t>
      </w:r>
    </w:p>
    <w:p w14:paraId="46C73345"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cs="Calibri"/>
          <w:b w:val="0"/>
        </w:rPr>
        <w:t>Description du traitement des effluents et des déchets</w:t>
      </w:r>
      <w:r w:rsidRPr="00C656D5">
        <w:rPr>
          <w:rFonts w:ascii="Calibri" w:hAnsi="Calibri" w:cs="Calibri"/>
          <w:b w:val="0"/>
        </w:rPr>
        <w:t> </w:t>
      </w:r>
      <w:r w:rsidRPr="00C656D5">
        <w:rPr>
          <w:rFonts w:ascii="Marianne Light" w:hAnsi="Marianne Light" w:cs="Calibri"/>
          <w:b w:val="0"/>
        </w:rPr>
        <w:t>;</w:t>
      </w:r>
    </w:p>
    <w:p w14:paraId="6306A9D1"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cs="Calibri"/>
          <w:b w:val="0"/>
        </w:rPr>
        <w:lastRenderedPageBreak/>
        <w:t>Prescriptions en termes de sécurité et de sûreté</w:t>
      </w:r>
      <w:r w:rsidRPr="00C656D5">
        <w:rPr>
          <w:rFonts w:ascii="Calibri" w:hAnsi="Calibri" w:cs="Calibri"/>
          <w:b w:val="0"/>
        </w:rPr>
        <w:t> </w:t>
      </w:r>
      <w:r w:rsidRPr="00C656D5">
        <w:rPr>
          <w:rFonts w:ascii="Marianne Light" w:hAnsi="Marianne Light" w:cs="Calibri"/>
          <w:b w:val="0"/>
        </w:rPr>
        <w:t>;</w:t>
      </w:r>
    </w:p>
    <w:p w14:paraId="11ADA945" w14:textId="77777777" w:rsidR="00C656D5" w:rsidRPr="00C656D5" w:rsidRDefault="00C656D5" w:rsidP="00C656D5">
      <w:pPr>
        <w:numPr>
          <w:ilvl w:val="1"/>
          <w:numId w:val="4"/>
        </w:numPr>
        <w:spacing w:after="96"/>
        <w:contextualSpacing/>
        <w:jc w:val="both"/>
        <w:rPr>
          <w:rFonts w:ascii="Marianne Light" w:hAnsi="Marianne Light"/>
          <w:b w:val="0"/>
        </w:rPr>
      </w:pPr>
      <w:proofErr w:type="spellStart"/>
      <w:r w:rsidRPr="00C656D5">
        <w:rPr>
          <w:rFonts w:ascii="Marianne Light" w:hAnsi="Marianne Light" w:cs="Calibri"/>
          <w:b w:val="0"/>
        </w:rPr>
        <w:t>Etude</w:t>
      </w:r>
      <w:proofErr w:type="spellEnd"/>
      <w:r w:rsidRPr="00C656D5">
        <w:rPr>
          <w:rFonts w:ascii="Marianne Light" w:hAnsi="Marianne Light" w:cs="Calibri"/>
          <w:b w:val="0"/>
        </w:rPr>
        <w:t xml:space="preserve"> de la compatibilité du projet avec les règles de sécurité incendie.</w:t>
      </w:r>
    </w:p>
    <w:p w14:paraId="4E437696" w14:textId="77777777" w:rsidR="00C656D5" w:rsidRPr="00C656D5" w:rsidRDefault="00C656D5" w:rsidP="00C656D5">
      <w:pPr>
        <w:spacing w:after="96"/>
        <w:ind w:left="720"/>
        <w:contextualSpacing/>
        <w:jc w:val="both"/>
        <w:rPr>
          <w:rFonts w:ascii="Marianne Light" w:hAnsi="Marianne Light"/>
          <w:b w:val="0"/>
        </w:rPr>
      </w:pPr>
    </w:p>
    <w:p w14:paraId="0D292D04"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Des fiches d’espaces techniques détaillées pour chaque local et chaque type d’espaces extérieurs</w:t>
      </w:r>
      <w:r w:rsidRPr="00C656D5">
        <w:rPr>
          <w:rFonts w:ascii="Calibri" w:hAnsi="Calibri" w:cs="Calibri"/>
          <w:b w:val="0"/>
        </w:rPr>
        <w:t> </w:t>
      </w:r>
      <w:r w:rsidRPr="00C656D5">
        <w:rPr>
          <w:rFonts w:ascii="Marianne Light" w:hAnsi="Marianne Light"/>
          <w:b w:val="0"/>
        </w:rPr>
        <w:t>:</w:t>
      </w:r>
    </w:p>
    <w:p w14:paraId="7FB0A1B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Surfaces et hauteur libre</w:t>
      </w:r>
      <w:r w:rsidRPr="00C656D5">
        <w:rPr>
          <w:rFonts w:ascii="Calibri" w:hAnsi="Calibri" w:cs="Calibri"/>
          <w:b w:val="0"/>
        </w:rPr>
        <w:t> </w:t>
      </w:r>
      <w:r w:rsidRPr="00C656D5">
        <w:rPr>
          <w:rFonts w:ascii="Marianne Light" w:hAnsi="Marianne Light"/>
          <w:b w:val="0"/>
        </w:rPr>
        <w:t>;</w:t>
      </w:r>
    </w:p>
    <w:p w14:paraId="36397460"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Destination et contraintes de fonctionnalité internes résultant de l’utilisation retenue</w:t>
      </w:r>
      <w:r w:rsidRPr="00C656D5">
        <w:rPr>
          <w:rFonts w:ascii="Calibri" w:hAnsi="Calibri" w:cs="Calibri"/>
          <w:b w:val="0"/>
        </w:rPr>
        <w:t> </w:t>
      </w:r>
      <w:r w:rsidRPr="00C656D5">
        <w:rPr>
          <w:rFonts w:ascii="Marianne Light" w:hAnsi="Marianne Light"/>
          <w:b w:val="0"/>
        </w:rPr>
        <w:t>;</w:t>
      </w:r>
    </w:p>
    <w:p w14:paraId="55326103"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Capacité d’accueil</w:t>
      </w:r>
      <w:r w:rsidRPr="00C656D5">
        <w:rPr>
          <w:rFonts w:ascii="Calibri" w:hAnsi="Calibri" w:cs="Calibri"/>
          <w:b w:val="0"/>
        </w:rPr>
        <w:t> </w:t>
      </w:r>
      <w:r w:rsidRPr="00C656D5">
        <w:rPr>
          <w:rFonts w:ascii="Marianne Light" w:hAnsi="Marianne Light"/>
          <w:b w:val="0"/>
        </w:rPr>
        <w:t>;</w:t>
      </w:r>
    </w:p>
    <w:p w14:paraId="08C09DA4"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Accès de toutes natures</w:t>
      </w:r>
      <w:r w:rsidRPr="00C656D5">
        <w:rPr>
          <w:rFonts w:ascii="Calibri" w:hAnsi="Calibri" w:cs="Calibri"/>
          <w:b w:val="0"/>
        </w:rPr>
        <w:t> </w:t>
      </w:r>
      <w:r w:rsidRPr="00C656D5">
        <w:rPr>
          <w:rFonts w:ascii="Marianne Light" w:hAnsi="Marianne Light"/>
          <w:b w:val="0"/>
        </w:rPr>
        <w:t>;</w:t>
      </w:r>
    </w:p>
    <w:p w14:paraId="606C3F1E"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Contraintes de toutes natures</w:t>
      </w:r>
      <w:r w:rsidRPr="00C656D5">
        <w:rPr>
          <w:rFonts w:ascii="Calibri" w:hAnsi="Calibri" w:cs="Calibri"/>
          <w:b w:val="0"/>
        </w:rPr>
        <w:t> </w:t>
      </w:r>
      <w:r w:rsidRPr="00C656D5">
        <w:rPr>
          <w:rFonts w:ascii="Marianne Light" w:hAnsi="Marianne Light"/>
          <w:b w:val="0"/>
        </w:rPr>
        <w:t>;</w:t>
      </w:r>
    </w:p>
    <w:p w14:paraId="33BE57FD"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Exigences technique et niveau minimum de qualité, notamment le taux de renouvellement d’air, les niveaux d’éclairement, les vues, le type de revêtement de sol</w:t>
      </w:r>
      <w:r w:rsidRPr="00C656D5">
        <w:rPr>
          <w:rFonts w:ascii="Marianne Light" w:hAnsi="Marianne Light" w:cs="Calibri"/>
          <w:b w:val="0"/>
        </w:rPr>
        <w:t>, le nombre de prises, le type de fluide, le chauffage, l’acoustique, les équipements techniques spécifiques nécessitant un aménagement particulier, les contrôles d’accès, les exigences de sécurité et de sûreté</w:t>
      </w:r>
      <w:r w:rsidRPr="00C656D5">
        <w:rPr>
          <w:rFonts w:ascii="Calibri" w:hAnsi="Calibri" w:cs="Calibri"/>
          <w:b w:val="0"/>
        </w:rPr>
        <w:t> </w:t>
      </w:r>
      <w:r w:rsidRPr="00C656D5">
        <w:rPr>
          <w:rFonts w:ascii="Marianne Light" w:hAnsi="Marianne Light" w:cs="Calibri"/>
          <w:b w:val="0"/>
        </w:rPr>
        <w:t>;</w:t>
      </w:r>
    </w:p>
    <w:p w14:paraId="28424294" w14:textId="77777777" w:rsidR="00C656D5" w:rsidRPr="00C656D5" w:rsidRDefault="00C656D5" w:rsidP="00C656D5">
      <w:pPr>
        <w:numPr>
          <w:ilvl w:val="1"/>
          <w:numId w:val="4"/>
        </w:numPr>
        <w:spacing w:after="96"/>
        <w:contextualSpacing/>
        <w:jc w:val="both"/>
        <w:rPr>
          <w:rFonts w:ascii="Marianne Light" w:hAnsi="Marianne Light"/>
          <w:b w:val="0"/>
        </w:rPr>
      </w:pPr>
      <w:proofErr w:type="spellStart"/>
      <w:r w:rsidRPr="00C656D5">
        <w:rPr>
          <w:rFonts w:ascii="Marianne Light" w:hAnsi="Marianne Light" w:cs="Calibri"/>
          <w:b w:val="0"/>
        </w:rPr>
        <w:t>Equipement</w:t>
      </w:r>
      <w:proofErr w:type="spellEnd"/>
      <w:r w:rsidRPr="00C656D5">
        <w:rPr>
          <w:rFonts w:ascii="Marianne Light" w:hAnsi="Marianne Light" w:cs="Calibri"/>
          <w:b w:val="0"/>
        </w:rPr>
        <w:t xml:space="preserve"> immobilier et mobilier inclus dans le budget, et mobilier non inclus avec une distinction claire entre les trois catégories.</w:t>
      </w:r>
    </w:p>
    <w:p w14:paraId="1100EE0D" w14:textId="77777777" w:rsidR="00C656D5" w:rsidRPr="00C656D5" w:rsidRDefault="00C656D5" w:rsidP="00C656D5">
      <w:pPr>
        <w:spacing w:after="96"/>
        <w:ind w:left="720"/>
        <w:contextualSpacing/>
        <w:jc w:val="both"/>
        <w:rPr>
          <w:rFonts w:ascii="Marianne Light" w:hAnsi="Marianne Light"/>
          <w:b w:val="0"/>
        </w:rPr>
      </w:pPr>
    </w:p>
    <w:p w14:paraId="6BB92ABB"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dossier du site</w:t>
      </w:r>
      <w:r w:rsidRPr="00C656D5">
        <w:rPr>
          <w:rFonts w:ascii="Calibri" w:hAnsi="Calibri" w:cs="Calibri"/>
          <w:b w:val="0"/>
        </w:rPr>
        <w:t> </w:t>
      </w:r>
      <w:r w:rsidRPr="00C656D5">
        <w:rPr>
          <w:rFonts w:ascii="Marianne Light" w:hAnsi="Marianne Light"/>
          <w:b w:val="0"/>
        </w:rPr>
        <w:t>:</w:t>
      </w:r>
    </w:p>
    <w:p w14:paraId="39A9491C" w14:textId="77777777" w:rsidR="00C656D5" w:rsidRPr="00C656D5" w:rsidRDefault="00C656D5" w:rsidP="00C656D5">
      <w:pPr>
        <w:spacing w:after="96"/>
        <w:ind w:left="720"/>
        <w:contextualSpacing/>
        <w:jc w:val="both"/>
        <w:rPr>
          <w:rFonts w:ascii="Marianne Light" w:hAnsi="Marianne Light"/>
          <w:b w:val="0"/>
        </w:rPr>
      </w:pPr>
      <w:r w:rsidRPr="00C656D5">
        <w:rPr>
          <w:rFonts w:ascii="Marianne Light" w:hAnsi="Marianne Light"/>
          <w:b w:val="0"/>
        </w:rPr>
        <w:t>Il reprend certains éléments du programme général auxquels s’ajoutent de nouveaux éléments</w:t>
      </w:r>
      <w:r w:rsidRPr="00C656D5">
        <w:rPr>
          <w:rFonts w:ascii="Calibri" w:hAnsi="Calibri" w:cs="Calibri"/>
          <w:b w:val="0"/>
        </w:rPr>
        <w:t> </w:t>
      </w:r>
      <w:r w:rsidRPr="00C656D5">
        <w:rPr>
          <w:rFonts w:ascii="Marianne Light" w:hAnsi="Marianne Light"/>
          <w:b w:val="0"/>
        </w:rPr>
        <w:t>:</w:t>
      </w:r>
    </w:p>
    <w:p w14:paraId="2E6696B5"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L’étude du terrain</w:t>
      </w:r>
      <w:r w:rsidRPr="00C656D5">
        <w:rPr>
          <w:rFonts w:ascii="Calibri" w:hAnsi="Calibri" w:cs="Calibri"/>
          <w:b w:val="0"/>
        </w:rPr>
        <w:t> </w:t>
      </w:r>
      <w:r w:rsidRPr="00C656D5">
        <w:rPr>
          <w:rFonts w:ascii="Marianne Light" w:hAnsi="Marianne Light"/>
          <w:b w:val="0"/>
        </w:rPr>
        <w:t>: situation du terrain, superficie et forme du terrain, nature et caractéristiques des sols, contraintes spécifiques (transports, carrières, inondations, etc.), ou l’étude des locaux d’accueil (en cas d’opération de restructuration</w:t>
      </w:r>
      <w:r w:rsidRPr="00C656D5">
        <w:rPr>
          <w:rFonts w:ascii="Calibri" w:hAnsi="Calibri" w:cs="Calibri"/>
          <w:b w:val="0"/>
        </w:rPr>
        <w:t> </w:t>
      </w:r>
      <w:r w:rsidRPr="00C656D5">
        <w:rPr>
          <w:rFonts w:ascii="Marianne Light" w:hAnsi="Marianne Light" w:cs="Calibri"/>
          <w:b w:val="0"/>
        </w:rPr>
        <w:t>: capacité, contraintes techniques, etc.)</w:t>
      </w:r>
      <w:r w:rsidRPr="00C656D5">
        <w:rPr>
          <w:rFonts w:ascii="Calibri" w:hAnsi="Calibri" w:cs="Calibri"/>
          <w:b w:val="0"/>
        </w:rPr>
        <w:t> </w:t>
      </w:r>
      <w:r w:rsidRPr="00C656D5">
        <w:rPr>
          <w:rFonts w:ascii="Marianne Light" w:hAnsi="Marianne Light" w:cs="Calibri"/>
          <w:b w:val="0"/>
        </w:rPr>
        <w:t>;</w:t>
      </w:r>
    </w:p>
    <w:p w14:paraId="30B067EF"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L’étude urbanistique</w:t>
      </w:r>
      <w:r w:rsidRPr="00C656D5">
        <w:rPr>
          <w:rFonts w:ascii="Calibri" w:hAnsi="Calibri" w:cs="Calibri"/>
          <w:b w:val="0"/>
        </w:rPr>
        <w:t> </w:t>
      </w:r>
      <w:r w:rsidRPr="00C656D5">
        <w:rPr>
          <w:rFonts w:ascii="Marianne Light" w:hAnsi="Marianne Light"/>
          <w:b w:val="0"/>
        </w:rPr>
        <w:t>: vérification de la constructibilité de la parcelle de terrain concernée en tenant compte des règles d’urbanisme (prospects, réglementation, enveloppe du bâtiment, gabarits, insertion dans le site, etc.). Le programmiste préciser le contexte urbanistique et réglementaire.</w:t>
      </w:r>
    </w:p>
    <w:p w14:paraId="7A900EEB"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Les prescriptions architecturales et paysagères résultant du contexte urbain et architectural du site (ABF, PLU, etc.), ainsi que les contraintes architecturales découlant directement des prescriptions fonctionnelles du projet et de son environnement urbain.</w:t>
      </w:r>
    </w:p>
    <w:p w14:paraId="03993813"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L’étude des accès et des flux</w:t>
      </w:r>
      <w:r w:rsidRPr="00C656D5">
        <w:rPr>
          <w:rFonts w:ascii="Calibri" w:hAnsi="Calibri" w:cs="Calibri"/>
          <w:b w:val="0"/>
        </w:rPr>
        <w:t> </w:t>
      </w:r>
      <w:r w:rsidRPr="00C656D5">
        <w:rPr>
          <w:rFonts w:ascii="Marianne Light" w:hAnsi="Marianne Light"/>
          <w:b w:val="0"/>
        </w:rPr>
        <w:t>;</w:t>
      </w:r>
    </w:p>
    <w:p w14:paraId="2808D731"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Le traitement des espaces extérieurs</w:t>
      </w:r>
      <w:r w:rsidRPr="00C656D5">
        <w:rPr>
          <w:rFonts w:ascii="Calibri" w:hAnsi="Calibri" w:cs="Calibri"/>
          <w:b w:val="0"/>
        </w:rPr>
        <w:t> </w:t>
      </w:r>
      <w:r w:rsidRPr="00C656D5">
        <w:rPr>
          <w:rFonts w:ascii="Marianne Light" w:hAnsi="Marianne Light"/>
          <w:b w:val="0"/>
        </w:rPr>
        <w:t>: éclairage, réseaux, revêtements, etc.</w:t>
      </w:r>
    </w:p>
    <w:p w14:paraId="763445AB" w14:textId="77777777" w:rsidR="00C656D5" w:rsidRPr="00C656D5" w:rsidRDefault="00C656D5" w:rsidP="00C656D5">
      <w:pPr>
        <w:spacing w:after="96"/>
        <w:ind w:left="1080"/>
        <w:jc w:val="both"/>
        <w:rPr>
          <w:rFonts w:ascii="Marianne Light" w:hAnsi="Marianne Light"/>
          <w:b w:val="0"/>
        </w:rPr>
      </w:pPr>
      <w:r w:rsidRPr="00C656D5">
        <w:rPr>
          <w:rFonts w:ascii="Marianne Light" w:hAnsi="Marianne Light"/>
          <w:b w:val="0"/>
        </w:rPr>
        <w:t>Liste non exhaustive, le dossier comprend également tous les éléments spécifiques de l’opération nécessaires à sa réalisation et réunis dans le préprogramme.</w:t>
      </w:r>
    </w:p>
    <w:p w14:paraId="4E61AD47" w14:textId="77777777" w:rsidR="00C656D5" w:rsidRPr="00C656D5" w:rsidRDefault="00C656D5" w:rsidP="00C656D5">
      <w:pPr>
        <w:spacing w:after="96"/>
        <w:ind w:left="720"/>
        <w:contextualSpacing/>
        <w:jc w:val="both"/>
        <w:rPr>
          <w:rFonts w:ascii="Marianne Light" w:hAnsi="Marianne Light"/>
          <w:b w:val="0"/>
        </w:rPr>
      </w:pPr>
    </w:p>
    <w:p w14:paraId="144155E3"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Limites de prestations</w:t>
      </w:r>
      <w:r w:rsidRPr="00C656D5">
        <w:rPr>
          <w:rFonts w:ascii="Calibri" w:hAnsi="Calibri" w:cs="Calibri"/>
          <w:b w:val="0"/>
        </w:rPr>
        <w:t> </w:t>
      </w:r>
      <w:r w:rsidRPr="00C656D5">
        <w:rPr>
          <w:rFonts w:ascii="Marianne Light" w:hAnsi="Marianne Light"/>
          <w:b w:val="0"/>
        </w:rPr>
        <w:t>:</w:t>
      </w:r>
    </w:p>
    <w:p w14:paraId="298897D1" w14:textId="77777777" w:rsidR="00C656D5" w:rsidRPr="00C656D5" w:rsidRDefault="00C656D5" w:rsidP="00C656D5">
      <w:pPr>
        <w:spacing w:after="96"/>
        <w:ind w:left="720"/>
        <w:contextualSpacing/>
        <w:jc w:val="both"/>
        <w:rPr>
          <w:rFonts w:ascii="Marianne Light" w:hAnsi="Marianne Light"/>
          <w:b w:val="0"/>
        </w:rPr>
      </w:pPr>
      <w:r w:rsidRPr="00C656D5">
        <w:rPr>
          <w:rFonts w:ascii="Marianne Light" w:hAnsi="Marianne Light"/>
          <w:b w:val="0"/>
        </w:rPr>
        <w:t>Des précisions sur les limites de prestations (validées par le maître d’ouvrage) de la maîtrise d’œuvre en matière de raccordement, équipements, espaces verts, etc. sont à apporter.</w:t>
      </w:r>
    </w:p>
    <w:p w14:paraId="78350929" w14:textId="77777777" w:rsidR="00C656D5" w:rsidRPr="00C656D5" w:rsidRDefault="00C656D5" w:rsidP="00C656D5">
      <w:pPr>
        <w:spacing w:after="96"/>
        <w:ind w:left="720"/>
        <w:contextualSpacing/>
        <w:jc w:val="both"/>
        <w:rPr>
          <w:rFonts w:ascii="Marianne Light" w:hAnsi="Marianne Light"/>
          <w:b w:val="0"/>
        </w:rPr>
      </w:pPr>
    </w:p>
    <w:p w14:paraId="25AD5ABD"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Calendrier</w:t>
      </w:r>
      <w:r w:rsidRPr="00C656D5">
        <w:rPr>
          <w:rFonts w:ascii="Calibri" w:hAnsi="Calibri" w:cs="Calibri"/>
          <w:b w:val="0"/>
        </w:rPr>
        <w:t> </w:t>
      </w:r>
      <w:r w:rsidRPr="00C656D5">
        <w:rPr>
          <w:rFonts w:ascii="Marianne Light" w:hAnsi="Marianne Light"/>
          <w:b w:val="0"/>
        </w:rPr>
        <w:t>:</w:t>
      </w:r>
    </w:p>
    <w:p w14:paraId="067ECD6B" w14:textId="77777777" w:rsidR="00C656D5" w:rsidRPr="00C656D5" w:rsidRDefault="00C656D5" w:rsidP="00C656D5">
      <w:pPr>
        <w:spacing w:after="96"/>
        <w:ind w:left="720"/>
        <w:contextualSpacing/>
        <w:jc w:val="both"/>
        <w:rPr>
          <w:rFonts w:ascii="Marianne Light" w:hAnsi="Marianne Light"/>
          <w:b w:val="0"/>
        </w:rPr>
      </w:pPr>
      <w:r w:rsidRPr="00C656D5">
        <w:rPr>
          <w:rFonts w:ascii="Marianne Light" w:hAnsi="Marianne Light"/>
          <w:b w:val="0"/>
        </w:rPr>
        <w:t>Le calendrier prévisionnel de l’opération comportant des propositions de phasage travaux.</w:t>
      </w:r>
    </w:p>
    <w:p w14:paraId="499B43A8" w14:textId="77777777" w:rsidR="00C656D5" w:rsidRPr="00C656D5" w:rsidRDefault="00C656D5" w:rsidP="00C656D5">
      <w:pPr>
        <w:spacing w:after="96"/>
        <w:ind w:left="720"/>
        <w:contextualSpacing/>
        <w:jc w:val="both"/>
        <w:rPr>
          <w:rFonts w:ascii="Marianne Light" w:hAnsi="Marianne Light"/>
          <w:b w:val="0"/>
        </w:rPr>
      </w:pPr>
    </w:p>
    <w:p w14:paraId="647F704D"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b w:val="0"/>
        </w:rPr>
        <w:t>Le chiffrage</w:t>
      </w:r>
      <w:r w:rsidRPr="00C656D5">
        <w:rPr>
          <w:rFonts w:ascii="Calibri" w:hAnsi="Calibri" w:cs="Calibri"/>
          <w:b w:val="0"/>
        </w:rPr>
        <w:t> </w:t>
      </w:r>
      <w:r w:rsidRPr="00C656D5">
        <w:rPr>
          <w:rFonts w:ascii="Marianne Light" w:hAnsi="Marianne Light"/>
          <w:b w:val="0"/>
        </w:rPr>
        <w:t>:</w:t>
      </w:r>
    </w:p>
    <w:p w14:paraId="080425E0" w14:textId="77777777" w:rsidR="00C656D5" w:rsidRPr="00C656D5" w:rsidRDefault="00C656D5" w:rsidP="00C656D5">
      <w:pPr>
        <w:spacing w:after="96"/>
        <w:ind w:left="720"/>
        <w:contextualSpacing/>
        <w:jc w:val="both"/>
        <w:rPr>
          <w:rFonts w:ascii="Marianne Light" w:hAnsi="Marianne Light"/>
          <w:b w:val="0"/>
        </w:rPr>
      </w:pPr>
      <w:r w:rsidRPr="00C656D5">
        <w:rPr>
          <w:rFonts w:ascii="Marianne Light" w:hAnsi="Marianne Light"/>
          <w:b w:val="0"/>
        </w:rPr>
        <w:t>Le chiffrage du projet dans une approche de coût global de l’opération</w:t>
      </w:r>
      <w:r w:rsidRPr="00C656D5">
        <w:rPr>
          <w:rFonts w:ascii="Calibri" w:hAnsi="Calibri" w:cs="Calibri"/>
          <w:b w:val="0"/>
        </w:rPr>
        <w:t> </w:t>
      </w:r>
      <w:r w:rsidRPr="00C656D5">
        <w:rPr>
          <w:rFonts w:ascii="Marianne Light" w:hAnsi="Marianne Light"/>
          <w:b w:val="0"/>
        </w:rPr>
        <w:t>:</w:t>
      </w:r>
    </w:p>
    <w:p w14:paraId="222DA512"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Coût d’investissement ventilé en lots (gros œuvre, second œuvre, fluides, équipements spéciaux, mobilier, réseaux, VRD, signalisation, espaces verts, etc.) et en une composante fonctionnelle (salle de réunion, bureau, accueil, restaurant, etc.) tenant compte du phasage des travaux</w:t>
      </w:r>
      <w:r w:rsidRPr="00C656D5">
        <w:rPr>
          <w:rFonts w:ascii="Calibri" w:hAnsi="Calibri" w:cs="Calibri"/>
          <w:b w:val="0"/>
        </w:rPr>
        <w:t> </w:t>
      </w:r>
      <w:r w:rsidRPr="00C656D5">
        <w:rPr>
          <w:rFonts w:ascii="Marianne Light" w:hAnsi="Marianne Light"/>
          <w:b w:val="0"/>
        </w:rPr>
        <w:t>;</w:t>
      </w:r>
    </w:p>
    <w:p w14:paraId="4C225AD6" w14:textId="77777777" w:rsidR="00C656D5" w:rsidRPr="00C656D5" w:rsidRDefault="00C656D5" w:rsidP="00C656D5">
      <w:pPr>
        <w:numPr>
          <w:ilvl w:val="1"/>
          <w:numId w:val="4"/>
        </w:numPr>
        <w:spacing w:after="96"/>
        <w:contextualSpacing/>
        <w:jc w:val="both"/>
        <w:rPr>
          <w:rFonts w:ascii="Marianne Light" w:hAnsi="Marianne Light"/>
          <w:b w:val="0"/>
        </w:rPr>
      </w:pPr>
      <w:r w:rsidRPr="00C656D5">
        <w:rPr>
          <w:rFonts w:ascii="Marianne Light" w:hAnsi="Marianne Light"/>
          <w:b w:val="0"/>
        </w:rPr>
        <w:t>Coûts d’</w:t>
      </w:r>
      <w:r w:rsidRPr="00C656D5">
        <w:rPr>
          <w:rFonts w:ascii="Marianne Light" w:hAnsi="Marianne Light" w:cs="Marianne Light"/>
          <w:b w:val="0"/>
        </w:rPr>
        <w:t>exploitation.</w:t>
      </w:r>
    </w:p>
    <w:p w14:paraId="5D039F87" w14:textId="77777777" w:rsidR="00C656D5" w:rsidRPr="00C656D5" w:rsidRDefault="00C656D5" w:rsidP="00C656D5">
      <w:pPr>
        <w:spacing w:after="96"/>
        <w:ind w:left="720"/>
        <w:contextualSpacing/>
        <w:jc w:val="both"/>
        <w:rPr>
          <w:rFonts w:ascii="Marianne Light" w:hAnsi="Marianne Light"/>
          <w:b w:val="0"/>
        </w:rPr>
      </w:pPr>
    </w:p>
    <w:p w14:paraId="6F0BEB70" w14:textId="77777777" w:rsidR="00C656D5" w:rsidRPr="00C656D5" w:rsidRDefault="00C656D5" w:rsidP="00C656D5">
      <w:pPr>
        <w:numPr>
          <w:ilvl w:val="0"/>
          <w:numId w:val="4"/>
        </w:numPr>
        <w:spacing w:after="96"/>
        <w:contextualSpacing/>
        <w:jc w:val="both"/>
        <w:rPr>
          <w:rFonts w:ascii="Marianne Light" w:hAnsi="Marianne Light"/>
          <w:b w:val="0"/>
        </w:rPr>
      </w:pPr>
      <w:r w:rsidRPr="00C656D5">
        <w:rPr>
          <w:rFonts w:ascii="Marianne Light" w:hAnsi="Marianne Light" w:cs="Marianne Light"/>
          <w:b w:val="0"/>
        </w:rPr>
        <w:t>Programme environnemental</w:t>
      </w:r>
      <w:r w:rsidRPr="00C656D5">
        <w:rPr>
          <w:rFonts w:ascii="Calibri" w:hAnsi="Calibri" w:cs="Calibri"/>
          <w:b w:val="0"/>
        </w:rPr>
        <w:t> </w:t>
      </w:r>
      <w:r w:rsidRPr="00C656D5">
        <w:rPr>
          <w:rFonts w:ascii="Marianne Light" w:hAnsi="Marianne Light" w:cs="Marianne Light"/>
          <w:b w:val="0"/>
        </w:rPr>
        <w:t>:</w:t>
      </w:r>
    </w:p>
    <w:p w14:paraId="37540905" w14:textId="60397301" w:rsidR="00C656D5" w:rsidRDefault="00C656D5" w:rsidP="00C656D5">
      <w:pPr>
        <w:spacing w:after="96"/>
        <w:ind w:left="720"/>
        <w:contextualSpacing/>
        <w:jc w:val="both"/>
        <w:rPr>
          <w:rFonts w:ascii="Marianne Light" w:hAnsi="Marianne Light" w:cs="Marianne Light"/>
          <w:b w:val="0"/>
        </w:rPr>
      </w:pPr>
      <w:r w:rsidRPr="00C656D5">
        <w:rPr>
          <w:rFonts w:ascii="Marianne Light" w:hAnsi="Marianne Light" w:cs="Marianne Light"/>
          <w:b w:val="0"/>
        </w:rPr>
        <w:lastRenderedPageBreak/>
        <w:t>Il est établi par le programmiste qui s’assure de la cohérence entre l’ensemble des éléments du programme et veille à l’harmonisation de l’ensemble des pièces.</w:t>
      </w:r>
    </w:p>
    <w:p w14:paraId="16FDC8C7" w14:textId="77777777" w:rsidR="000A4524" w:rsidRPr="00C656D5" w:rsidRDefault="000A4524" w:rsidP="00C656D5">
      <w:pPr>
        <w:spacing w:after="96"/>
        <w:ind w:left="720"/>
        <w:contextualSpacing/>
        <w:jc w:val="both"/>
        <w:rPr>
          <w:rFonts w:ascii="Marianne Light" w:hAnsi="Marianne Light" w:cs="Marianne Light"/>
          <w:b w:val="0"/>
        </w:rPr>
      </w:pPr>
    </w:p>
    <w:p w14:paraId="5B7FA82C" w14:textId="07A79643" w:rsidR="00EE01F2" w:rsidRDefault="00E50A12" w:rsidP="00D25D93">
      <w:pPr>
        <w:pStyle w:val="Titre2"/>
      </w:pPr>
      <w:bookmarkStart w:id="100" w:name="_Toc211331265"/>
      <w:r w:rsidRPr="00F86193">
        <w:t>DUREE DU MARCHE</w:t>
      </w:r>
      <w:r w:rsidR="008570EC">
        <w:t xml:space="preserve"> ET DELAIS D’EXECUTION</w:t>
      </w:r>
      <w:bookmarkEnd w:id="100"/>
    </w:p>
    <w:p w14:paraId="48380482" w14:textId="77777777" w:rsidR="008570EC" w:rsidRDefault="008570EC" w:rsidP="008570EC">
      <w:pPr>
        <w:pStyle w:val="Titre3"/>
      </w:pPr>
      <w:bookmarkStart w:id="101" w:name="_Toc134090663"/>
      <w:bookmarkStart w:id="102" w:name="_Toc211331266"/>
      <w:r>
        <w:t>DUREE DU MARCHE</w:t>
      </w:r>
      <w:bookmarkEnd w:id="101"/>
      <w:bookmarkEnd w:id="102"/>
    </w:p>
    <w:p w14:paraId="2811C5FF" w14:textId="77777777" w:rsidR="008570EC" w:rsidRPr="00F86193" w:rsidRDefault="008570EC" w:rsidP="008570EC">
      <w:pPr>
        <w:spacing w:after="96"/>
        <w:jc w:val="both"/>
        <w:rPr>
          <w:rFonts w:ascii="Marianne Light" w:hAnsi="Marianne Light"/>
          <w:b w:val="0"/>
        </w:rPr>
      </w:pPr>
      <w:r w:rsidRPr="00F86193">
        <w:rPr>
          <w:rFonts w:ascii="Marianne Light" w:hAnsi="Marianne Light"/>
          <w:b w:val="0"/>
        </w:rPr>
        <w:t>Par dérogation à l’article 13.1 du CCAG-PI, le marché court à compter de la date de démarrage figurant à l’ordre de service</w:t>
      </w:r>
      <w:r>
        <w:rPr>
          <w:rFonts w:ascii="Marianne Light" w:hAnsi="Marianne Light"/>
          <w:b w:val="0"/>
        </w:rPr>
        <w:t xml:space="preserve"> de la première phase technique </w:t>
      </w:r>
      <w:r w:rsidRPr="00F86193">
        <w:rPr>
          <w:rFonts w:ascii="Marianne Light" w:hAnsi="Marianne Light"/>
          <w:b w:val="0"/>
        </w:rPr>
        <w:t>du marché.</w:t>
      </w:r>
    </w:p>
    <w:p w14:paraId="4CE58826" w14:textId="77777777" w:rsidR="008570EC" w:rsidRPr="00F86193" w:rsidRDefault="008570EC" w:rsidP="008570EC">
      <w:pPr>
        <w:spacing w:after="96"/>
        <w:jc w:val="both"/>
        <w:rPr>
          <w:rFonts w:ascii="Marianne Light" w:hAnsi="Marianne Light"/>
          <w:b w:val="0"/>
        </w:rPr>
      </w:pPr>
      <w:r w:rsidRPr="00F86193">
        <w:rPr>
          <w:rFonts w:ascii="Marianne Light" w:hAnsi="Marianne Light"/>
          <w:b w:val="0"/>
        </w:rPr>
        <w:t xml:space="preserve">Le démarrage </w:t>
      </w:r>
      <w:r>
        <w:rPr>
          <w:rFonts w:ascii="Marianne Light" w:hAnsi="Marianne Light"/>
          <w:b w:val="0"/>
        </w:rPr>
        <w:t>de chaque phase technique</w:t>
      </w:r>
      <w:r w:rsidRPr="00F86193">
        <w:rPr>
          <w:rFonts w:ascii="Marianne Light" w:hAnsi="Marianne Light"/>
          <w:b w:val="0"/>
        </w:rPr>
        <w:t xml:space="preserve"> sera notifié par voie d’ordre de service par le pouvoir adjudicateur.</w:t>
      </w:r>
    </w:p>
    <w:p w14:paraId="1CA502B5" w14:textId="77777777" w:rsidR="008570EC" w:rsidRPr="00F86193" w:rsidRDefault="008570EC" w:rsidP="008570EC">
      <w:pPr>
        <w:spacing w:after="96"/>
        <w:jc w:val="both"/>
        <w:rPr>
          <w:rFonts w:ascii="Marianne Light" w:hAnsi="Marianne Light"/>
          <w:b w:val="0"/>
        </w:rPr>
      </w:pPr>
      <w:r w:rsidRPr="00F86193">
        <w:rPr>
          <w:rFonts w:ascii="Marianne Light" w:hAnsi="Marianne Light"/>
          <w:b w:val="0"/>
        </w:rPr>
        <w:t>Par dérogation à l’article 29.2.1 du CCAG-PI, l’ajournement ou le rejet par le pouvoir adjudicateur des documents d’étude ne sont pas réputés proroger les délais maximums, sauf décision contraire expresse du pouvoir adjudicateur.</w:t>
      </w:r>
    </w:p>
    <w:p w14:paraId="433C3CF1" w14:textId="2D7ADFD7" w:rsidR="008570EC" w:rsidRPr="008570EC" w:rsidRDefault="008570EC" w:rsidP="008570EC">
      <w:pPr>
        <w:spacing w:after="96"/>
        <w:jc w:val="both"/>
        <w:rPr>
          <w:rFonts w:ascii="Marianne Light" w:hAnsi="Marianne Light"/>
          <w:b w:val="0"/>
        </w:rPr>
      </w:pPr>
      <w:r w:rsidRPr="00F86193">
        <w:rPr>
          <w:rFonts w:ascii="Marianne Light" w:hAnsi="Marianne Light"/>
          <w:b w:val="0"/>
        </w:rPr>
        <w:t>Le marché ne fait l’objet d’aucune reconduction.</w:t>
      </w:r>
    </w:p>
    <w:p w14:paraId="6C642099" w14:textId="53A816D2" w:rsidR="0006724D" w:rsidRDefault="0006724D" w:rsidP="00396480">
      <w:pPr>
        <w:spacing w:after="96"/>
        <w:jc w:val="both"/>
        <w:rPr>
          <w:rFonts w:ascii="Marianne Light" w:hAnsi="Marianne Light"/>
          <w:b w:val="0"/>
        </w:rPr>
      </w:pPr>
    </w:p>
    <w:p w14:paraId="4D313BD0" w14:textId="77777777" w:rsidR="006515FA" w:rsidRDefault="006515FA" w:rsidP="006515FA">
      <w:pPr>
        <w:pStyle w:val="Titre3"/>
      </w:pPr>
      <w:bookmarkStart w:id="103" w:name="_Toc167890637"/>
      <w:bookmarkStart w:id="104" w:name="_Toc211331267"/>
      <w:r>
        <w:t>DELAIS D’EXECUTION DES MISSIONS</w:t>
      </w:r>
      <w:bookmarkEnd w:id="103"/>
      <w:bookmarkEnd w:id="104"/>
      <w:r>
        <w:t xml:space="preserve"> </w:t>
      </w:r>
    </w:p>
    <w:p w14:paraId="74D0824C" w14:textId="0D4F1C8D" w:rsidR="006515FA" w:rsidRDefault="006515FA" w:rsidP="006515FA">
      <w:pPr>
        <w:spacing w:after="96"/>
        <w:jc w:val="both"/>
        <w:rPr>
          <w:rFonts w:ascii="Marianne Light" w:hAnsi="Marianne Light"/>
          <w:b w:val="0"/>
        </w:rPr>
      </w:pPr>
      <w:r>
        <w:rPr>
          <w:rFonts w:ascii="Marianne Light" w:hAnsi="Marianne Light"/>
          <w:b w:val="0"/>
        </w:rPr>
        <w:t>Le titulaire doit accomplir chacune des missions qui lui sont confiées par le présent marché dans le cadre des délais contractuels ci-après.</w:t>
      </w:r>
    </w:p>
    <w:tbl>
      <w:tblPr>
        <w:tblStyle w:val="Grilledutableau"/>
        <w:tblW w:w="11053"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3256"/>
        <w:gridCol w:w="4677"/>
        <w:gridCol w:w="1560"/>
        <w:gridCol w:w="1560"/>
      </w:tblGrid>
      <w:tr w:rsidR="000A4524" w:rsidRPr="003C60D1" w14:paraId="669DACDD" w14:textId="15AB654C" w:rsidTr="000A4524">
        <w:trPr>
          <w:trHeight w:val="567"/>
          <w:jc w:val="center"/>
        </w:trPr>
        <w:tc>
          <w:tcPr>
            <w:tcW w:w="3256" w:type="dxa"/>
            <w:tcBorders>
              <w:top w:val="single" w:sz="4" w:space="0" w:color="auto"/>
              <w:left w:val="single" w:sz="4" w:space="0" w:color="auto"/>
              <w:bottom w:val="single" w:sz="4" w:space="0" w:color="auto"/>
              <w:right w:val="single" w:sz="4" w:space="0" w:color="BFBFBF" w:themeColor="background1" w:themeShade="BF"/>
            </w:tcBorders>
            <w:vAlign w:val="center"/>
          </w:tcPr>
          <w:p w14:paraId="56E2440F" w14:textId="77777777" w:rsidR="000A4524" w:rsidRPr="003C60D1" w:rsidRDefault="000A4524" w:rsidP="00754C20">
            <w:pPr>
              <w:spacing w:after="96"/>
              <w:rPr>
                <w:rFonts w:ascii="Marianne Light" w:hAnsi="Marianne Light"/>
              </w:rPr>
            </w:pPr>
            <w:r w:rsidRPr="003C60D1">
              <w:rPr>
                <w:rFonts w:ascii="Marianne Light" w:hAnsi="Marianne Light"/>
              </w:rPr>
              <w:t>P</w:t>
            </w:r>
            <w:r>
              <w:rPr>
                <w:rFonts w:ascii="Marianne Light" w:hAnsi="Marianne Light"/>
              </w:rPr>
              <w:t>HASES</w:t>
            </w:r>
            <w:r w:rsidRPr="003C60D1">
              <w:rPr>
                <w:rFonts w:ascii="Marianne Light" w:hAnsi="Marianne Light"/>
              </w:rPr>
              <w:t xml:space="preserve"> TECHNIQUES</w:t>
            </w:r>
            <w:r w:rsidRPr="003C60D1">
              <w:rPr>
                <w:rFonts w:ascii="Calibri" w:hAnsi="Calibri" w:cs="Calibri"/>
              </w:rPr>
              <w:t> </w:t>
            </w:r>
            <w:r w:rsidRPr="003C60D1">
              <w:rPr>
                <w:rFonts w:ascii="Marianne Light" w:hAnsi="Marianne Light"/>
              </w:rPr>
              <w:t>:</w:t>
            </w:r>
          </w:p>
        </w:tc>
        <w:tc>
          <w:tcPr>
            <w:tcW w:w="4677" w:type="dxa"/>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tcPr>
          <w:p w14:paraId="4159D8AD" w14:textId="77777777" w:rsidR="000A4524" w:rsidRDefault="000A4524" w:rsidP="00754C20">
            <w:pPr>
              <w:spacing w:after="96"/>
              <w:jc w:val="right"/>
              <w:rPr>
                <w:rFonts w:ascii="Marianne Light" w:hAnsi="Marianne Light"/>
              </w:rPr>
            </w:pPr>
            <w:r w:rsidRPr="003C60D1">
              <w:rPr>
                <w:rFonts w:ascii="Marianne Light" w:hAnsi="Marianne Light"/>
              </w:rPr>
              <w:t>DELAI GLOBAL</w:t>
            </w:r>
            <w:r>
              <w:rPr>
                <w:rFonts w:ascii="Marianne Light" w:hAnsi="Marianne Light"/>
              </w:rPr>
              <w:t xml:space="preserve"> D’EXECUTION</w:t>
            </w:r>
            <w:r w:rsidRPr="003C60D1">
              <w:rPr>
                <w:rFonts w:ascii="Calibri" w:hAnsi="Calibri" w:cs="Calibri"/>
              </w:rPr>
              <w:t> </w:t>
            </w:r>
            <w:r w:rsidRPr="003C60D1">
              <w:rPr>
                <w:rFonts w:ascii="Marianne Light" w:hAnsi="Marianne Light"/>
              </w:rPr>
              <w:t>:</w:t>
            </w:r>
          </w:p>
          <w:p w14:paraId="2EDA4DE6" w14:textId="3285DAA9" w:rsidR="000A4524" w:rsidRPr="003C60D1" w:rsidRDefault="0038180C" w:rsidP="00754C20">
            <w:pPr>
              <w:spacing w:after="96"/>
              <w:jc w:val="right"/>
              <w:rPr>
                <w:rFonts w:ascii="Marianne Light" w:hAnsi="Marianne Light"/>
              </w:rPr>
            </w:pPr>
            <w:r>
              <w:rPr>
                <w:rFonts w:ascii="Marianne Light" w:hAnsi="Marianne Light"/>
              </w:rPr>
              <w:t>28</w:t>
            </w:r>
            <w:r w:rsidR="000A4524" w:rsidRPr="00005D8E">
              <w:rPr>
                <w:rFonts w:ascii="Marianne Light" w:hAnsi="Marianne Light"/>
              </w:rPr>
              <w:t xml:space="preserve"> SEMAINES</w:t>
            </w:r>
          </w:p>
        </w:tc>
        <w:tc>
          <w:tcPr>
            <w:tcW w:w="1560" w:type="dxa"/>
            <w:tcBorders>
              <w:top w:val="single" w:sz="4" w:space="0" w:color="auto"/>
              <w:left w:val="single" w:sz="4" w:space="0" w:color="BFBFBF" w:themeColor="background1" w:themeShade="BF"/>
              <w:bottom w:val="single" w:sz="4" w:space="0" w:color="auto"/>
              <w:right w:val="single" w:sz="4" w:space="0" w:color="auto"/>
            </w:tcBorders>
            <w:vAlign w:val="center"/>
          </w:tcPr>
          <w:p w14:paraId="07EB3D5C" w14:textId="77777777" w:rsidR="000A4524" w:rsidRPr="003C60D1" w:rsidRDefault="000A4524" w:rsidP="00754C20">
            <w:pPr>
              <w:spacing w:after="96"/>
              <w:jc w:val="right"/>
              <w:rPr>
                <w:rFonts w:ascii="Marianne Light" w:hAnsi="Marianne Light"/>
              </w:rPr>
            </w:pPr>
            <w:r>
              <w:rPr>
                <w:rFonts w:ascii="Marianne Light" w:hAnsi="Marianne Light"/>
              </w:rPr>
              <w:t>DELAI DE VALIDATION DU MAITRE D’OUVRAGE</w:t>
            </w:r>
          </w:p>
        </w:tc>
        <w:tc>
          <w:tcPr>
            <w:tcW w:w="1560" w:type="dxa"/>
            <w:tcBorders>
              <w:top w:val="single" w:sz="4" w:space="0" w:color="auto"/>
              <w:left w:val="single" w:sz="4" w:space="0" w:color="BFBFBF" w:themeColor="background1" w:themeShade="BF"/>
              <w:bottom w:val="single" w:sz="4" w:space="0" w:color="auto"/>
              <w:right w:val="single" w:sz="4" w:space="0" w:color="auto"/>
            </w:tcBorders>
          </w:tcPr>
          <w:p w14:paraId="6B59D63F" w14:textId="38E1A635" w:rsidR="000A4524" w:rsidRDefault="000A4524" w:rsidP="00754C20">
            <w:pPr>
              <w:spacing w:after="96"/>
              <w:jc w:val="right"/>
              <w:rPr>
                <w:rFonts w:ascii="Marianne Light" w:hAnsi="Marianne Light"/>
              </w:rPr>
            </w:pPr>
            <w:r>
              <w:rPr>
                <w:rFonts w:ascii="Marianne Light" w:hAnsi="Marianne Light"/>
              </w:rPr>
              <w:t>Tranche</w:t>
            </w:r>
          </w:p>
        </w:tc>
      </w:tr>
      <w:tr w:rsidR="000A4524" w:rsidRPr="003C60D1" w14:paraId="4A260F50" w14:textId="707D0D38" w:rsidTr="000A4524">
        <w:trPr>
          <w:jc w:val="center"/>
        </w:trPr>
        <w:tc>
          <w:tcPr>
            <w:tcW w:w="3256" w:type="dxa"/>
            <w:tcBorders>
              <w:top w:val="single" w:sz="4" w:space="0" w:color="auto"/>
              <w:bottom w:val="single" w:sz="4" w:space="0" w:color="BFBFBF" w:themeColor="background1" w:themeShade="BF"/>
              <w:right w:val="single" w:sz="4" w:space="0" w:color="BFBFBF" w:themeColor="background1" w:themeShade="BF"/>
            </w:tcBorders>
          </w:tcPr>
          <w:p w14:paraId="49FD8E33" w14:textId="0CBBDD1E" w:rsidR="000A4524"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0</w:t>
            </w:r>
            <w:r>
              <w:rPr>
                <w:rFonts w:ascii="Marianne Light" w:hAnsi="Marianne Light"/>
              </w:rPr>
              <w:t>-a</w:t>
            </w:r>
            <w:r>
              <w:rPr>
                <w:rFonts w:ascii="Calibri" w:hAnsi="Calibri" w:cs="Calibri"/>
              </w:rPr>
              <w:t> </w:t>
            </w:r>
            <w:r>
              <w:rPr>
                <w:rFonts w:ascii="Marianne Light" w:hAnsi="Marianne Light"/>
              </w:rPr>
              <w:t>: élaboration des études préalables</w:t>
            </w:r>
          </w:p>
          <w:p w14:paraId="1F45144B" w14:textId="77777777" w:rsidR="000A4524" w:rsidRPr="00DB7AC2" w:rsidRDefault="000A4524" w:rsidP="00754C20">
            <w:pPr>
              <w:spacing w:after="96"/>
              <w:rPr>
                <w:rFonts w:ascii="Marianne Light" w:hAnsi="Marianne Light"/>
                <w:b w:val="0"/>
              </w:rPr>
            </w:pPr>
            <w:r>
              <w:rPr>
                <w:rFonts w:ascii="Marianne Light" w:hAnsi="Marianne Light"/>
                <w:b w:val="0"/>
              </w:rPr>
              <w:t>Lancement des études préalables, recueil des éléments de contexte.</w:t>
            </w:r>
          </w:p>
          <w:p w14:paraId="38284BF3" w14:textId="77777777" w:rsidR="000A4524" w:rsidRPr="00673B4C" w:rsidRDefault="000A4524" w:rsidP="00754C20">
            <w:pPr>
              <w:spacing w:after="96"/>
              <w:rPr>
                <w:rFonts w:ascii="Marianne Light" w:hAnsi="Marianne Light"/>
                <w:b w:val="0"/>
              </w:rPr>
            </w:pPr>
            <w:r w:rsidRPr="00DB7AC2">
              <w:rPr>
                <w:rFonts w:ascii="Marianne Light" w:hAnsi="Marianne Light"/>
                <w:b w:val="0"/>
              </w:rPr>
              <w:t>Participation aux réunions d’études</w:t>
            </w:r>
            <w:r>
              <w:rPr>
                <w:rFonts w:ascii="Marianne Light" w:hAnsi="Marianne Light"/>
                <w:b w:val="0"/>
              </w:rPr>
              <w:t>.</w:t>
            </w:r>
          </w:p>
        </w:tc>
        <w:tc>
          <w:tcPr>
            <w:tcW w:w="4677"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7CF686C9" w14:textId="77777777" w:rsidR="000A4524" w:rsidRPr="003C60D1" w:rsidRDefault="000A4524" w:rsidP="00754C20">
            <w:pPr>
              <w:spacing w:after="96"/>
              <w:jc w:val="right"/>
              <w:rPr>
                <w:rFonts w:ascii="Marianne Light" w:hAnsi="Marianne Light"/>
              </w:rPr>
            </w:pPr>
            <w:r>
              <w:rPr>
                <w:rFonts w:ascii="Marianne Light" w:hAnsi="Marianne Light"/>
              </w:rPr>
              <w:t>4</w:t>
            </w:r>
            <w:r w:rsidRPr="003C60D1">
              <w:rPr>
                <w:rFonts w:ascii="Marianne Light" w:hAnsi="Marianne Light"/>
              </w:rPr>
              <w:t xml:space="preserve"> semaines</w:t>
            </w:r>
          </w:p>
          <w:p w14:paraId="189DC13C" w14:textId="7484F89C" w:rsidR="000A4524" w:rsidRPr="003C60D1" w:rsidRDefault="0038180C" w:rsidP="00754C20">
            <w:pPr>
              <w:spacing w:after="96"/>
              <w:jc w:val="right"/>
              <w:rPr>
                <w:rFonts w:ascii="Marianne Light" w:hAnsi="Marianne Light"/>
                <w:b w:val="0"/>
                <w:i/>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auto"/>
              <w:left w:val="single" w:sz="4" w:space="0" w:color="BFBFBF" w:themeColor="background1" w:themeShade="BF"/>
              <w:bottom w:val="single" w:sz="4" w:space="0" w:color="BFBFBF" w:themeColor="background1" w:themeShade="BF"/>
            </w:tcBorders>
          </w:tcPr>
          <w:p w14:paraId="770AEA25" w14:textId="77777777" w:rsidR="000A4524" w:rsidRDefault="000A4524" w:rsidP="00754C20">
            <w:pPr>
              <w:spacing w:after="96"/>
              <w:jc w:val="right"/>
              <w:rPr>
                <w:rFonts w:ascii="Marianne Light" w:hAnsi="Marianne Light"/>
              </w:rPr>
            </w:pPr>
            <w:r>
              <w:rPr>
                <w:rFonts w:ascii="Marianne Light" w:hAnsi="Marianne Light"/>
              </w:rPr>
              <w:t>4 semaines</w:t>
            </w:r>
          </w:p>
          <w:p w14:paraId="78C574FD" w14:textId="77777777" w:rsidR="000A4524" w:rsidRPr="003C60D1" w:rsidRDefault="000A4524" w:rsidP="00754C20">
            <w:pPr>
              <w:spacing w:after="96"/>
              <w:jc w:val="right"/>
              <w:rPr>
                <w:rFonts w:ascii="Marianne Light" w:hAnsi="Marianne Light"/>
                <w:b w:val="0"/>
                <w:i/>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auto"/>
              <w:left w:val="single" w:sz="4" w:space="0" w:color="BFBFBF" w:themeColor="background1" w:themeShade="BF"/>
              <w:bottom w:val="single" w:sz="4" w:space="0" w:color="BFBFBF" w:themeColor="background1" w:themeShade="BF"/>
            </w:tcBorders>
          </w:tcPr>
          <w:p w14:paraId="08711190" w14:textId="24CAC00A"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561E701C" w14:textId="74BB6A4C"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1263E37" w14:textId="68036D05" w:rsidR="000A4524"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0</w:t>
            </w:r>
            <w:r>
              <w:rPr>
                <w:rFonts w:ascii="Marianne Light" w:hAnsi="Marianne Light"/>
              </w:rPr>
              <w:t>-b</w:t>
            </w:r>
            <w:r>
              <w:rPr>
                <w:rFonts w:ascii="Calibri" w:hAnsi="Calibri" w:cs="Calibri"/>
              </w:rPr>
              <w:t> </w:t>
            </w:r>
            <w:r>
              <w:rPr>
                <w:rFonts w:ascii="Marianne Light" w:hAnsi="Marianne Light"/>
              </w:rPr>
              <w:t>: études de faisabilité</w:t>
            </w:r>
          </w:p>
          <w:p w14:paraId="232D88C4" w14:textId="77777777" w:rsidR="000A4524" w:rsidRDefault="000A4524" w:rsidP="00754C20">
            <w:pPr>
              <w:spacing w:after="96"/>
              <w:rPr>
                <w:rFonts w:ascii="Marianne Light" w:hAnsi="Marianne Light"/>
                <w:b w:val="0"/>
              </w:rPr>
            </w:pPr>
            <w:proofErr w:type="spellStart"/>
            <w:r w:rsidRPr="00DB7AC2">
              <w:rPr>
                <w:rFonts w:ascii="Marianne Light" w:hAnsi="Marianne Light"/>
                <w:b w:val="0"/>
              </w:rPr>
              <w:t>Elaboration</w:t>
            </w:r>
            <w:proofErr w:type="spellEnd"/>
            <w:r w:rsidRPr="00DB7AC2">
              <w:rPr>
                <w:rFonts w:ascii="Marianne Light" w:hAnsi="Marianne Light"/>
                <w:b w:val="0"/>
              </w:rPr>
              <w:t xml:space="preserve"> </w:t>
            </w:r>
            <w:r>
              <w:rPr>
                <w:rFonts w:ascii="Marianne Light" w:hAnsi="Marianne Light"/>
                <w:b w:val="0"/>
              </w:rPr>
              <w:t>des études de faisabilité.</w:t>
            </w:r>
          </w:p>
          <w:p w14:paraId="24E4974E" w14:textId="77777777" w:rsidR="000A4524" w:rsidRPr="00673B4C" w:rsidRDefault="000A4524" w:rsidP="00754C20">
            <w:pPr>
              <w:spacing w:after="96"/>
              <w:rPr>
                <w:rFonts w:ascii="Marianne Light" w:hAnsi="Marianne Light"/>
                <w:b w:val="0"/>
              </w:rPr>
            </w:pPr>
            <w:r w:rsidRPr="00DB7AC2">
              <w:rPr>
                <w:rFonts w:ascii="Marianne Light" w:hAnsi="Marianne Light"/>
                <w:b w:val="0"/>
              </w:rPr>
              <w:t>Participation aux réunions d’études</w:t>
            </w:r>
            <w:r>
              <w:rPr>
                <w:rFonts w:ascii="Marianne Light" w:hAnsi="Marianne Light"/>
                <w:b w:val="0"/>
              </w:rPr>
              <w:t>.</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8D457A" w14:textId="77777777" w:rsidR="000A4524" w:rsidRPr="003C60D1" w:rsidRDefault="000A4524" w:rsidP="00754C20">
            <w:pPr>
              <w:spacing w:after="96"/>
              <w:jc w:val="right"/>
              <w:rPr>
                <w:rFonts w:ascii="Marianne Light" w:hAnsi="Marianne Light"/>
              </w:rPr>
            </w:pPr>
            <w:r>
              <w:rPr>
                <w:rFonts w:ascii="Marianne Light" w:hAnsi="Marianne Light"/>
              </w:rPr>
              <w:t>4</w:t>
            </w:r>
            <w:r w:rsidRPr="003C60D1">
              <w:rPr>
                <w:rFonts w:ascii="Marianne Light" w:hAnsi="Marianne Light"/>
              </w:rPr>
              <w:t xml:space="preserve"> semaines</w:t>
            </w:r>
          </w:p>
          <w:p w14:paraId="76AF57B9" w14:textId="17A90C42" w:rsidR="000A4524" w:rsidRPr="003C60D1" w:rsidRDefault="0038180C" w:rsidP="00754C20">
            <w:pPr>
              <w:spacing w:after="96"/>
              <w:jc w:val="right"/>
              <w:rPr>
                <w:rFonts w:ascii="Marianne Light" w:hAnsi="Marianne Light"/>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3FC53E88" w14:textId="77777777" w:rsidR="000A4524" w:rsidRDefault="000A4524" w:rsidP="00754C20">
            <w:pPr>
              <w:spacing w:after="96"/>
              <w:jc w:val="right"/>
              <w:rPr>
                <w:rFonts w:ascii="Marianne Light" w:hAnsi="Marianne Light"/>
              </w:rPr>
            </w:pPr>
            <w:r>
              <w:rPr>
                <w:rFonts w:ascii="Marianne Light" w:hAnsi="Marianne Light"/>
              </w:rPr>
              <w:t>4 semaines</w:t>
            </w:r>
          </w:p>
          <w:p w14:paraId="0CFCB7A8" w14:textId="77777777" w:rsidR="000A4524" w:rsidRDefault="000A4524" w:rsidP="00754C20">
            <w:pPr>
              <w:spacing w:after="96"/>
              <w:jc w:val="right"/>
              <w:rPr>
                <w:rFonts w:ascii="Marianne Light" w:hAnsi="Marianne Light"/>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E9CD29" w14:textId="36A029AD"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6E54DB95" w14:textId="287078EF"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8BFD855" w14:textId="4DC7D423" w:rsidR="000A4524"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0</w:t>
            </w:r>
            <w:r>
              <w:rPr>
                <w:rFonts w:ascii="Marianne Light" w:hAnsi="Marianne Light"/>
              </w:rPr>
              <w:t>-c</w:t>
            </w:r>
            <w:r>
              <w:rPr>
                <w:rFonts w:ascii="Calibri" w:hAnsi="Calibri" w:cs="Calibri"/>
              </w:rPr>
              <w:t> </w:t>
            </w:r>
            <w:r>
              <w:rPr>
                <w:rFonts w:ascii="Marianne Light" w:hAnsi="Marianne Light"/>
              </w:rPr>
              <w:t>: élaboration du préprogramme</w:t>
            </w:r>
          </w:p>
          <w:p w14:paraId="22DB1FE1" w14:textId="77777777" w:rsidR="000A4524" w:rsidRDefault="000A4524" w:rsidP="00754C20">
            <w:pPr>
              <w:spacing w:after="96"/>
              <w:rPr>
                <w:rFonts w:ascii="Marianne Light" w:hAnsi="Marianne Light"/>
                <w:b w:val="0"/>
              </w:rPr>
            </w:pPr>
            <w:proofErr w:type="spellStart"/>
            <w:r>
              <w:rPr>
                <w:rFonts w:ascii="Marianne Light" w:hAnsi="Marianne Light"/>
                <w:b w:val="0"/>
              </w:rPr>
              <w:t>Elaboration</w:t>
            </w:r>
            <w:proofErr w:type="spellEnd"/>
            <w:r>
              <w:rPr>
                <w:rFonts w:ascii="Marianne Light" w:hAnsi="Marianne Light"/>
                <w:b w:val="0"/>
              </w:rPr>
              <w:t xml:space="preserve"> du préprogramme sur la base des missions précédentes avec proposition de plusieurs scénarios.</w:t>
            </w:r>
          </w:p>
          <w:p w14:paraId="4B62BCE6" w14:textId="77777777" w:rsidR="000A4524" w:rsidRDefault="000A4524" w:rsidP="00754C20">
            <w:pPr>
              <w:spacing w:after="96"/>
              <w:rPr>
                <w:rFonts w:ascii="Marianne Light" w:hAnsi="Marianne Light"/>
              </w:rPr>
            </w:pPr>
            <w:r>
              <w:rPr>
                <w:rFonts w:ascii="Marianne Light" w:hAnsi="Marianne Light"/>
                <w:b w:val="0"/>
              </w:rPr>
              <w:t>Participation aux réunions d’études nécessaires.</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F5AC4E" w14:textId="77777777" w:rsidR="000A4524" w:rsidRPr="003C60D1" w:rsidRDefault="000A4524" w:rsidP="00754C20">
            <w:pPr>
              <w:spacing w:after="96"/>
              <w:jc w:val="right"/>
              <w:rPr>
                <w:rFonts w:ascii="Marianne Light" w:hAnsi="Marianne Light"/>
              </w:rPr>
            </w:pPr>
            <w:r>
              <w:rPr>
                <w:rFonts w:ascii="Marianne Light" w:hAnsi="Marianne Light"/>
              </w:rPr>
              <w:t xml:space="preserve">6 </w:t>
            </w:r>
            <w:r w:rsidRPr="003C60D1">
              <w:rPr>
                <w:rFonts w:ascii="Marianne Light" w:hAnsi="Marianne Light"/>
              </w:rPr>
              <w:t>semaines</w:t>
            </w:r>
          </w:p>
          <w:p w14:paraId="5CE003A0" w14:textId="1B0B052B" w:rsidR="000A4524" w:rsidRPr="003C60D1" w:rsidRDefault="0038180C" w:rsidP="00754C20">
            <w:pPr>
              <w:spacing w:after="96"/>
              <w:jc w:val="right"/>
              <w:rPr>
                <w:rFonts w:ascii="Marianne Light" w:hAnsi="Marianne Light"/>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8F8026B" w14:textId="77777777" w:rsidR="000A4524" w:rsidRDefault="000A4524" w:rsidP="00754C20">
            <w:pPr>
              <w:spacing w:after="96"/>
              <w:jc w:val="right"/>
              <w:rPr>
                <w:rFonts w:ascii="Marianne Light" w:hAnsi="Marianne Light"/>
              </w:rPr>
            </w:pPr>
            <w:r>
              <w:rPr>
                <w:rFonts w:ascii="Marianne Light" w:hAnsi="Marianne Light"/>
              </w:rPr>
              <w:t>4 semaines</w:t>
            </w:r>
          </w:p>
          <w:p w14:paraId="7D818EEB" w14:textId="77777777" w:rsidR="000A4524" w:rsidRDefault="000A4524" w:rsidP="00754C20">
            <w:pPr>
              <w:spacing w:after="96"/>
              <w:jc w:val="right"/>
              <w:rPr>
                <w:rFonts w:ascii="Marianne Light" w:hAnsi="Marianne Light"/>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DDC36E5" w14:textId="6EFD81D5"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00FF0C13" w14:textId="0432F9BD"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4878DA0A" w14:textId="00B520E1" w:rsidR="000A4524"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1</w:t>
            </w:r>
            <w:r>
              <w:rPr>
                <w:rFonts w:ascii="Marianne Light" w:hAnsi="Marianne Light"/>
              </w:rPr>
              <w:t>-a</w:t>
            </w:r>
            <w:r>
              <w:rPr>
                <w:rFonts w:ascii="Calibri" w:hAnsi="Calibri" w:cs="Calibri"/>
              </w:rPr>
              <w:t> </w:t>
            </w:r>
            <w:r>
              <w:rPr>
                <w:rFonts w:ascii="Marianne Light" w:hAnsi="Marianne Light"/>
              </w:rPr>
              <w:t>: élaboration du programme général</w:t>
            </w:r>
          </w:p>
          <w:p w14:paraId="5F5195A9" w14:textId="77777777" w:rsidR="000A4524" w:rsidRPr="00DB7AC2" w:rsidRDefault="000A4524" w:rsidP="00754C20">
            <w:pPr>
              <w:spacing w:after="96"/>
              <w:rPr>
                <w:rFonts w:ascii="Marianne Light" w:hAnsi="Marianne Light"/>
                <w:b w:val="0"/>
              </w:rPr>
            </w:pPr>
            <w:r>
              <w:rPr>
                <w:rFonts w:ascii="Marianne Light" w:hAnsi="Marianne Light"/>
                <w:b w:val="0"/>
              </w:rPr>
              <w:t>C</w:t>
            </w:r>
            <w:r w:rsidRPr="00DB7AC2">
              <w:rPr>
                <w:rFonts w:ascii="Marianne Light" w:hAnsi="Marianne Light"/>
                <w:b w:val="0"/>
              </w:rPr>
              <w:t xml:space="preserve">omprenant </w:t>
            </w:r>
            <w:r>
              <w:rPr>
                <w:rFonts w:ascii="Marianne Light" w:hAnsi="Marianne Light"/>
                <w:b w:val="0"/>
              </w:rPr>
              <w:t xml:space="preserve">notamment </w:t>
            </w:r>
            <w:r w:rsidRPr="00DB7AC2">
              <w:rPr>
                <w:rFonts w:ascii="Marianne Light" w:hAnsi="Marianne Light"/>
                <w:b w:val="0"/>
              </w:rPr>
              <w:t>le calendrier prévisionnel et l’estimation des coûts de réalisation et de</w:t>
            </w:r>
            <w:r>
              <w:rPr>
                <w:rFonts w:ascii="Marianne Light" w:hAnsi="Marianne Light"/>
                <w:b w:val="0"/>
              </w:rPr>
              <w:t xml:space="preserve"> fonctionnement, et </w:t>
            </w:r>
            <w:r>
              <w:rPr>
                <w:rFonts w:ascii="Marianne Light" w:hAnsi="Marianne Light"/>
                <w:b w:val="0"/>
              </w:rPr>
              <w:lastRenderedPageBreak/>
              <w:t>proposition de plusieurs scénarios.</w:t>
            </w:r>
          </w:p>
          <w:p w14:paraId="57E7610A" w14:textId="77777777" w:rsidR="000A4524" w:rsidRDefault="000A4524" w:rsidP="00754C20">
            <w:pPr>
              <w:spacing w:after="96"/>
              <w:rPr>
                <w:rFonts w:ascii="Marianne Light" w:hAnsi="Marianne Light"/>
              </w:rPr>
            </w:pPr>
            <w:r w:rsidRPr="00DB7AC2">
              <w:rPr>
                <w:rFonts w:ascii="Marianne Light" w:hAnsi="Marianne Light"/>
                <w:b w:val="0"/>
              </w:rPr>
              <w:t>Participation aux réunions d’études nécessaires.</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82A502" w14:textId="77777777" w:rsidR="000A4524" w:rsidRPr="003C60D1" w:rsidRDefault="000A4524" w:rsidP="00754C20">
            <w:pPr>
              <w:spacing w:after="96"/>
              <w:jc w:val="right"/>
              <w:rPr>
                <w:rFonts w:ascii="Marianne Light" w:hAnsi="Marianne Light"/>
              </w:rPr>
            </w:pPr>
            <w:r>
              <w:rPr>
                <w:rFonts w:ascii="Marianne Light" w:hAnsi="Marianne Light"/>
              </w:rPr>
              <w:lastRenderedPageBreak/>
              <w:t>4</w:t>
            </w:r>
            <w:r w:rsidRPr="003C60D1">
              <w:rPr>
                <w:rFonts w:ascii="Marianne Light" w:hAnsi="Marianne Light"/>
              </w:rPr>
              <w:t xml:space="preserve"> semaines</w:t>
            </w:r>
          </w:p>
          <w:p w14:paraId="4901188A" w14:textId="1EA34AA9" w:rsidR="000A4524" w:rsidRPr="003C60D1" w:rsidRDefault="0038180C" w:rsidP="00754C20">
            <w:pPr>
              <w:spacing w:after="96"/>
              <w:jc w:val="right"/>
              <w:rPr>
                <w:rFonts w:ascii="Marianne Light" w:hAnsi="Marianne Light"/>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1745AB" w14:textId="77777777" w:rsidR="000A4524" w:rsidRDefault="000A4524" w:rsidP="00754C20">
            <w:pPr>
              <w:spacing w:after="96"/>
              <w:jc w:val="right"/>
              <w:rPr>
                <w:rFonts w:ascii="Marianne Light" w:hAnsi="Marianne Light"/>
              </w:rPr>
            </w:pPr>
            <w:r>
              <w:rPr>
                <w:rFonts w:ascii="Marianne Light" w:hAnsi="Marianne Light"/>
              </w:rPr>
              <w:t>4 semaines</w:t>
            </w:r>
          </w:p>
          <w:p w14:paraId="79D87B4C" w14:textId="77777777" w:rsidR="000A4524" w:rsidRDefault="000A4524" w:rsidP="00754C20">
            <w:pPr>
              <w:spacing w:after="96"/>
              <w:jc w:val="right"/>
              <w:rPr>
                <w:rFonts w:ascii="Marianne Light" w:hAnsi="Marianne Light"/>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32A37598" w14:textId="735ED9E8"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0029F90C" w14:textId="43E308F5"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537ED2F3" w14:textId="6F4856DE" w:rsidR="000A4524" w:rsidRPr="003C60D1"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1</w:t>
            </w:r>
            <w:r>
              <w:rPr>
                <w:rFonts w:ascii="Marianne Light" w:hAnsi="Marianne Light"/>
              </w:rPr>
              <w:t>-b</w:t>
            </w:r>
            <w:r>
              <w:rPr>
                <w:rFonts w:ascii="Calibri" w:hAnsi="Calibri" w:cs="Calibri"/>
              </w:rPr>
              <w:t> </w:t>
            </w:r>
            <w:r>
              <w:rPr>
                <w:rFonts w:ascii="Marianne Light" w:hAnsi="Marianne Light"/>
              </w:rPr>
              <w:t>: élaboration du programme détaillé</w:t>
            </w:r>
          </w:p>
          <w:p w14:paraId="436F87E6" w14:textId="77777777" w:rsidR="000A4524" w:rsidRDefault="000A4524" w:rsidP="00754C20">
            <w:pPr>
              <w:spacing w:after="96"/>
              <w:rPr>
                <w:rFonts w:ascii="Marianne Light" w:hAnsi="Marianne Light"/>
                <w:b w:val="0"/>
              </w:rPr>
            </w:pPr>
            <w:r>
              <w:rPr>
                <w:rFonts w:ascii="Marianne Light" w:hAnsi="Marianne Light"/>
                <w:b w:val="0"/>
              </w:rPr>
              <w:t>Comprenant notamment les fiches détaillées par locaux, les coûts d’investissement globaux et par corps d’état ainsi que les coûts de fonctionnement.</w:t>
            </w:r>
          </w:p>
          <w:p w14:paraId="28BD5CC5" w14:textId="77777777" w:rsidR="000A4524" w:rsidRPr="003C60D1" w:rsidRDefault="000A4524" w:rsidP="00754C20">
            <w:pPr>
              <w:spacing w:after="96"/>
              <w:rPr>
                <w:rFonts w:ascii="Marianne Light" w:hAnsi="Marianne Light"/>
              </w:rPr>
            </w:pPr>
            <w:r>
              <w:rPr>
                <w:rFonts w:ascii="Marianne Light" w:hAnsi="Marianne Light"/>
                <w:b w:val="0"/>
              </w:rPr>
              <w:t>Participation aux réunions d’études nécessaires.</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9CBFB8" w14:textId="77777777" w:rsidR="000A4524" w:rsidRPr="003C60D1" w:rsidRDefault="000A4524" w:rsidP="00754C20">
            <w:pPr>
              <w:spacing w:after="96"/>
              <w:jc w:val="right"/>
              <w:rPr>
                <w:rFonts w:ascii="Marianne Light" w:hAnsi="Marianne Light"/>
              </w:rPr>
            </w:pPr>
            <w:r>
              <w:rPr>
                <w:rFonts w:ascii="Marianne Light" w:hAnsi="Marianne Light"/>
              </w:rPr>
              <w:t>4</w:t>
            </w:r>
            <w:r w:rsidRPr="003C60D1">
              <w:rPr>
                <w:rFonts w:ascii="Marianne Light" w:hAnsi="Marianne Light"/>
              </w:rPr>
              <w:t xml:space="preserve"> semaines</w:t>
            </w:r>
          </w:p>
          <w:p w14:paraId="2F73BAA1" w14:textId="647C1171" w:rsidR="000A4524" w:rsidRPr="003C60D1" w:rsidRDefault="0038180C" w:rsidP="00754C20">
            <w:pPr>
              <w:spacing w:after="96"/>
              <w:jc w:val="right"/>
              <w:rPr>
                <w:rFonts w:ascii="Marianne Light" w:hAnsi="Marianne Light"/>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5CB8297" w14:textId="77777777" w:rsidR="000A4524" w:rsidRDefault="000A4524" w:rsidP="00754C20">
            <w:pPr>
              <w:spacing w:after="96"/>
              <w:jc w:val="right"/>
              <w:rPr>
                <w:rFonts w:ascii="Marianne Light" w:hAnsi="Marianne Light"/>
              </w:rPr>
            </w:pPr>
            <w:r>
              <w:rPr>
                <w:rFonts w:ascii="Marianne Light" w:hAnsi="Marianne Light"/>
              </w:rPr>
              <w:t>4 semaines</w:t>
            </w:r>
          </w:p>
          <w:p w14:paraId="6B5D94FF" w14:textId="77777777" w:rsidR="000A4524" w:rsidRDefault="000A4524" w:rsidP="00754C20">
            <w:pPr>
              <w:spacing w:after="96"/>
              <w:jc w:val="right"/>
              <w:rPr>
                <w:rFonts w:ascii="Marianne Light" w:hAnsi="Marianne Light"/>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7DB7671" w14:textId="480032A5"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078314D3" w14:textId="395BCC48"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543DEF4" w14:textId="06423622" w:rsidR="000A4524" w:rsidRDefault="000A4524" w:rsidP="00754C20">
            <w:pPr>
              <w:spacing w:after="96"/>
              <w:rPr>
                <w:rFonts w:ascii="Marianne Light" w:hAnsi="Marianne Light"/>
              </w:rPr>
            </w:pPr>
            <w:r>
              <w:rPr>
                <w:rFonts w:ascii="Marianne Light" w:hAnsi="Marianne Light"/>
              </w:rPr>
              <w:t xml:space="preserve">P </w:t>
            </w:r>
            <w:r w:rsidR="0038180C">
              <w:rPr>
                <w:rFonts w:ascii="Marianne Light" w:hAnsi="Marianne Light"/>
              </w:rPr>
              <w:t>1</w:t>
            </w:r>
            <w:r>
              <w:rPr>
                <w:rFonts w:ascii="Marianne Light" w:hAnsi="Marianne Light"/>
              </w:rPr>
              <w:t>-c</w:t>
            </w:r>
            <w:r>
              <w:rPr>
                <w:rFonts w:ascii="Calibri" w:hAnsi="Calibri" w:cs="Calibri"/>
              </w:rPr>
              <w:t> </w:t>
            </w:r>
            <w:r>
              <w:rPr>
                <w:rFonts w:ascii="Marianne Light" w:hAnsi="Marianne Light"/>
              </w:rPr>
              <w:t>: rendu du programme</w:t>
            </w:r>
          </w:p>
          <w:p w14:paraId="77CD2D2D" w14:textId="7E775D76" w:rsidR="000A4524" w:rsidRDefault="0038180C" w:rsidP="00754C20">
            <w:pPr>
              <w:spacing w:after="96"/>
              <w:rPr>
                <w:rFonts w:ascii="Marianne Light" w:hAnsi="Marianne Light"/>
                <w:b w:val="0"/>
              </w:rPr>
            </w:pPr>
            <w:r w:rsidRPr="00EA277E">
              <w:rPr>
                <w:rFonts w:ascii="Marianne Light" w:hAnsi="Marianne Light"/>
                <w:b w:val="0"/>
              </w:rPr>
              <w:t>Élaboration</w:t>
            </w:r>
            <w:r w:rsidR="000A4524" w:rsidRPr="00EA277E">
              <w:rPr>
                <w:rFonts w:ascii="Marianne Light" w:hAnsi="Marianne Light"/>
                <w:b w:val="0"/>
              </w:rPr>
              <w:t xml:space="preserve"> du programme définitif comprenant les observations de la maîtrise d’ouvrage</w:t>
            </w:r>
            <w:r w:rsidR="000A4524">
              <w:rPr>
                <w:rFonts w:ascii="Marianne Light" w:hAnsi="Marianne Light"/>
                <w:b w:val="0"/>
              </w:rPr>
              <w:t xml:space="preserve"> comprenant l’actualisation des coûts d’investissement et de fonctionnement.</w:t>
            </w:r>
          </w:p>
          <w:p w14:paraId="154B0D36" w14:textId="77777777" w:rsidR="000A4524" w:rsidRPr="00EA277E" w:rsidRDefault="000A4524" w:rsidP="00754C20">
            <w:pPr>
              <w:spacing w:after="96"/>
              <w:rPr>
                <w:rFonts w:ascii="Marianne Light" w:hAnsi="Marianne Light"/>
                <w:b w:val="0"/>
              </w:rPr>
            </w:pPr>
            <w:r>
              <w:rPr>
                <w:rFonts w:ascii="Marianne Light" w:hAnsi="Marianne Light"/>
                <w:b w:val="0"/>
              </w:rPr>
              <w:t>Participation aux réunions d’études nécessaires.</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469FD0" w14:textId="77777777" w:rsidR="000A4524" w:rsidRPr="003C60D1" w:rsidRDefault="000A4524" w:rsidP="00754C20">
            <w:pPr>
              <w:spacing w:after="96"/>
              <w:jc w:val="right"/>
              <w:rPr>
                <w:rFonts w:ascii="Marianne Light" w:hAnsi="Marianne Light"/>
              </w:rPr>
            </w:pPr>
            <w:r>
              <w:rPr>
                <w:rFonts w:ascii="Marianne Light" w:hAnsi="Marianne Light"/>
              </w:rPr>
              <w:t>6</w:t>
            </w:r>
            <w:r w:rsidRPr="003C60D1">
              <w:rPr>
                <w:rFonts w:ascii="Marianne Light" w:hAnsi="Marianne Light"/>
              </w:rPr>
              <w:t xml:space="preserve"> semaines</w:t>
            </w:r>
          </w:p>
          <w:p w14:paraId="5F6DEE8A" w14:textId="123B3878" w:rsidR="000A4524" w:rsidRPr="003C60D1" w:rsidRDefault="0038180C" w:rsidP="00754C20">
            <w:pPr>
              <w:spacing w:after="96"/>
              <w:jc w:val="right"/>
              <w:rPr>
                <w:rFonts w:ascii="Marianne Light" w:hAnsi="Marianne Light"/>
              </w:rPr>
            </w:pPr>
            <w:r w:rsidRPr="003C60D1">
              <w:rPr>
                <w:rFonts w:ascii="Marianne Light" w:hAnsi="Marianne Light"/>
                <w:b w:val="0"/>
                <w:i/>
              </w:rPr>
              <w:t>À</w:t>
            </w:r>
            <w:r w:rsidR="000A4524" w:rsidRPr="003C60D1">
              <w:rPr>
                <w:rFonts w:ascii="Marianne Light" w:hAnsi="Marianne Light"/>
                <w:b w:val="0"/>
                <w:i/>
              </w:rPr>
              <w:t xml:space="preserve"> compter de l</w:t>
            </w:r>
            <w:r w:rsidR="000A4524">
              <w:rPr>
                <w:rFonts w:ascii="Marianne Light" w:hAnsi="Marianne Light"/>
                <w:b w:val="0"/>
                <w:i/>
              </w:rPr>
              <w:t>a date de démarrage de l’ordre de service correspondant</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7650744" w14:textId="77777777" w:rsidR="000A4524" w:rsidRDefault="000A4524" w:rsidP="00754C20">
            <w:pPr>
              <w:spacing w:after="96"/>
              <w:jc w:val="right"/>
              <w:rPr>
                <w:rFonts w:ascii="Marianne Light" w:hAnsi="Marianne Light"/>
              </w:rPr>
            </w:pPr>
            <w:r>
              <w:rPr>
                <w:rFonts w:ascii="Marianne Light" w:hAnsi="Marianne Light"/>
              </w:rPr>
              <w:t>4 semaines</w:t>
            </w:r>
          </w:p>
          <w:p w14:paraId="19D47B18" w14:textId="77777777" w:rsidR="000A4524" w:rsidRDefault="000A4524" w:rsidP="00754C20">
            <w:pPr>
              <w:spacing w:after="96"/>
              <w:jc w:val="right"/>
              <w:rPr>
                <w:rFonts w:ascii="Marianne Light" w:hAnsi="Marianne Light"/>
              </w:rPr>
            </w:pPr>
            <w:proofErr w:type="spellStart"/>
            <w:r w:rsidRPr="003C60D1">
              <w:rPr>
                <w:rFonts w:ascii="Marianne Light" w:hAnsi="Marianne Light"/>
                <w:b w:val="0"/>
                <w:i/>
              </w:rPr>
              <w:t>A</w:t>
            </w:r>
            <w:proofErr w:type="spellEnd"/>
            <w:r w:rsidRPr="003C60D1">
              <w:rPr>
                <w:rFonts w:ascii="Marianne Light" w:hAnsi="Marianne Light"/>
                <w:b w:val="0"/>
                <w:i/>
              </w:rPr>
              <w:t xml:space="preserve"> compter de la remise des pièces</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B8AA1F" w14:textId="5DAE43F2" w:rsidR="000A4524" w:rsidRDefault="000A4524" w:rsidP="00754C20">
            <w:pPr>
              <w:spacing w:after="96"/>
              <w:jc w:val="right"/>
              <w:rPr>
                <w:rFonts w:ascii="Marianne Light" w:hAnsi="Marianne Light"/>
              </w:rPr>
            </w:pPr>
            <w:r>
              <w:rPr>
                <w:rFonts w:ascii="Marianne Light" w:hAnsi="Marianne Light"/>
              </w:rPr>
              <w:t>Ferme</w:t>
            </w:r>
          </w:p>
        </w:tc>
      </w:tr>
      <w:tr w:rsidR="000A4524" w:rsidRPr="003C60D1" w14:paraId="4E58EC31" w14:textId="74631112"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1572494" w14:textId="6D1604AD" w:rsidR="000A4524" w:rsidRDefault="000A4524" w:rsidP="000A4524">
            <w:pPr>
              <w:spacing w:after="96"/>
              <w:rPr>
                <w:rFonts w:ascii="Marianne Light" w:hAnsi="Marianne Light"/>
              </w:rPr>
            </w:pP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22FD7B" w14:textId="77777777" w:rsidR="000A4524"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4634EF7" w14:textId="77777777" w:rsidR="000A4524"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792C705" w14:textId="1A104D1D" w:rsidR="000A4524" w:rsidRDefault="000A4524" w:rsidP="000A4524">
            <w:pPr>
              <w:spacing w:after="96"/>
              <w:jc w:val="right"/>
              <w:rPr>
                <w:rFonts w:ascii="Marianne Light" w:hAnsi="Marianne Light"/>
              </w:rPr>
            </w:pPr>
          </w:p>
        </w:tc>
      </w:tr>
      <w:tr w:rsidR="000A4524" w:rsidRPr="003C60D1" w14:paraId="09924591" w14:textId="74E9B872" w:rsidTr="000A4524">
        <w:trPr>
          <w:jc w:val="center"/>
        </w:trPr>
        <w:tc>
          <w:tcPr>
            <w:tcW w:w="3256"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D2414ED" w14:textId="54D3E2FB" w:rsidR="000A4524" w:rsidRDefault="000A4524" w:rsidP="000A4524">
            <w:pPr>
              <w:spacing w:after="96"/>
              <w:rPr>
                <w:rFonts w:ascii="Marianne Light" w:hAnsi="Marianne Light"/>
              </w:rPr>
            </w:pP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4378A8" w14:textId="6C24A4D1" w:rsidR="000A4524"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3786D1F" w14:textId="77777777" w:rsidR="000A4524"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555DF01" w14:textId="7E6B0ED3" w:rsidR="000A4524" w:rsidRDefault="000A4524" w:rsidP="000A4524">
            <w:pPr>
              <w:spacing w:after="96"/>
              <w:jc w:val="right"/>
              <w:rPr>
                <w:rFonts w:ascii="Marianne Light" w:hAnsi="Marianne Light"/>
              </w:rPr>
            </w:pPr>
          </w:p>
        </w:tc>
      </w:tr>
      <w:tr w:rsidR="000A4524" w:rsidRPr="003C60D1" w14:paraId="431EDA15" w14:textId="0A59114B" w:rsidTr="000A4524">
        <w:trPr>
          <w:jc w:val="center"/>
        </w:trPr>
        <w:tc>
          <w:tcPr>
            <w:tcW w:w="3256" w:type="dxa"/>
            <w:tcBorders>
              <w:top w:val="single" w:sz="4" w:space="0" w:color="BFBFBF" w:themeColor="background1" w:themeShade="BF"/>
              <w:bottom w:val="single" w:sz="4" w:space="0" w:color="auto"/>
              <w:right w:val="single" w:sz="4" w:space="0" w:color="BFBFBF" w:themeColor="background1" w:themeShade="BF"/>
            </w:tcBorders>
          </w:tcPr>
          <w:p w14:paraId="7F7438B6" w14:textId="7C737157" w:rsidR="000A4524" w:rsidRPr="00EA277E" w:rsidRDefault="000A4524" w:rsidP="000A4524">
            <w:pPr>
              <w:spacing w:after="96"/>
              <w:rPr>
                <w:rFonts w:ascii="Marianne Light" w:hAnsi="Marianne Light"/>
                <w:b w:val="0"/>
              </w:rPr>
            </w:pPr>
          </w:p>
        </w:tc>
        <w:tc>
          <w:tcPr>
            <w:tcW w:w="4677"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45243A35" w14:textId="270EC39F" w:rsidR="000A4524" w:rsidRPr="003C60D1"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auto"/>
            </w:tcBorders>
          </w:tcPr>
          <w:p w14:paraId="0815B073" w14:textId="212F1A40" w:rsidR="000A4524" w:rsidRDefault="000A4524" w:rsidP="000A4524">
            <w:pPr>
              <w:spacing w:after="96"/>
              <w:jc w:val="right"/>
              <w:rPr>
                <w:rFonts w:ascii="Marianne Light" w:hAnsi="Marianne Light"/>
              </w:rPr>
            </w:pPr>
          </w:p>
        </w:tc>
        <w:tc>
          <w:tcPr>
            <w:tcW w:w="1560" w:type="dxa"/>
            <w:tcBorders>
              <w:top w:val="single" w:sz="4" w:space="0" w:color="BFBFBF" w:themeColor="background1" w:themeShade="BF"/>
              <w:left w:val="single" w:sz="4" w:space="0" w:color="BFBFBF" w:themeColor="background1" w:themeShade="BF"/>
              <w:bottom w:val="single" w:sz="4" w:space="0" w:color="auto"/>
            </w:tcBorders>
          </w:tcPr>
          <w:p w14:paraId="15F91B41" w14:textId="5FB7972A" w:rsidR="000A4524" w:rsidRDefault="000A4524" w:rsidP="000A4524">
            <w:pPr>
              <w:spacing w:after="96"/>
              <w:jc w:val="right"/>
              <w:rPr>
                <w:rFonts w:ascii="Marianne Light" w:hAnsi="Marianne Light"/>
              </w:rPr>
            </w:pPr>
          </w:p>
        </w:tc>
      </w:tr>
    </w:tbl>
    <w:p w14:paraId="2F070CD7" w14:textId="77777777" w:rsidR="008570EC" w:rsidRDefault="008570EC" w:rsidP="006515FA">
      <w:pPr>
        <w:spacing w:after="96"/>
        <w:jc w:val="both"/>
        <w:rPr>
          <w:rFonts w:ascii="Marianne Light" w:hAnsi="Marianne Light"/>
          <w:b w:val="0"/>
        </w:rPr>
      </w:pPr>
    </w:p>
    <w:p w14:paraId="5F502DEF" w14:textId="37AB975F" w:rsidR="005D64AB" w:rsidRDefault="005D64AB" w:rsidP="00A0607F">
      <w:pPr>
        <w:spacing w:after="96"/>
        <w:jc w:val="both"/>
        <w:rPr>
          <w:rFonts w:ascii="Marianne-Light" w:hAnsi="Marianne-Light"/>
          <w:color w:val="000000"/>
          <w:szCs w:val="20"/>
        </w:rPr>
      </w:pPr>
      <w:r w:rsidRPr="005D64AB">
        <w:rPr>
          <w:rFonts w:ascii="Marianne-Light" w:hAnsi="Marianne-Light"/>
          <w:color w:val="000000"/>
          <w:szCs w:val="20"/>
        </w:rPr>
        <w:t>Chaque phase technique fera l’objet d’un ordre de service de démarrage et de validation</w:t>
      </w:r>
      <w:r>
        <w:rPr>
          <w:rFonts w:ascii="Marianne-Light" w:hAnsi="Marianne-Light"/>
          <w:color w:val="000000"/>
          <w:szCs w:val="20"/>
        </w:rPr>
        <w:t>.</w:t>
      </w:r>
    </w:p>
    <w:p w14:paraId="4CDAF4B9" w14:textId="77777777" w:rsidR="005D64AB" w:rsidRPr="008B0D71" w:rsidRDefault="005D64AB" w:rsidP="00A0607F">
      <w:pPr>
        <w:spacing w:after="96"/>
        <w:jc w:val="both"/>
        <w:rPr>
          <w:rFonts w:ascii="Marianne Light" w:hAnsi="Marianne Light"/>
          <w:b w:val="0"/>
        </w:rPr>
      </w:pPr>
    </w:p>
    <w:p w14:paraId="67670B8E" w14:textId="05CDBAB9" w:rsidR="00D16C82" w:rsidRPr="009E01C0" w:rsidRDefault="00D16C82" w:rsidP="00D16C82">
      <w:pPr>
        <w:pStyle w:val="Titre2"/>
      </w:pPr>
      <w:bookmarkStart w:id="105" w:name="_Toc211331268"/>
      <w:r w:rsidRPr="009E01C0">
        <w:t>ARRET DE L’EXECUTION DES PRESTATIONS</w:t>
      </w:r>
      <w:bookmarkEnd w:id="105"/>
    </w:p>
    <w:p w14:paraId="77333148" w14:textId="25B081F0" w:rsidR="00D16C82" w:rsidRPr="009E01C0" w:rsidRDefault="00D16C82" w:rsidP="00D16C82">
      <w:pPr>
        <w:spacing w:after="96"/>
        <w:jc w:val="both"/>
        <w:rPr>
          <w:rFonts w:ascii="Marianne Light" w:hAnsi="Marianne Light"/>
          <w:b w:val="0"/>
        </w:rPr>
      </w:pPr>
      <w:r w:rsidRPr="009E01C0">
        <w:rPr>
          <w:rFonts w:ascii="Marianne Light" w:hAnsi="Marianne Light"/>
          <w:b w:val="0"/>
        </w:rPr>
        <w:t xml:space="preserve">Lorsque les prestations sont scindées en plusieurs </w:t>
      </w:r>
      <w:r w:rsidR="0020497F">
        <w:rPr>
          <w:rFonts w:ascii="Marianne Light" w:hAnsi="Marianne Light"/>
          <w:b w:val="0"/>
        </w:rPr>
        <w:t>phases</w:t>
      </w:r>
      <w:r w:rsidRPr="009E01C0">
        <w:rPr>
          <w:rFonts w:ascii="Marianne Light" w:hAnsi="Marianne Light"/>
          <w:b w:val="0"/>
        </w:rPr>
        <w:t xml:space="preserve"> techniques</w:t>
      </w:r>
      <w:r w:rsidR="008B0D71">
        <w:rPr>
          <w:rFonts w:ascii="Marianne Light" w:hAnsi="Marianne Light"/>
          <w:b w:val="0"/>
        </w:rPr>
        <w:t xml:space="preserve"> </w:t>
      </w:r>
      <w:r w:rsidRPr="009E01C0">
        <w:rPr>
          <w:rFonts w:ascii="Marianne Light" w:hAnsi="Marianne Light"/>
          <w:b w:val="0"/>
        </w:rPr>
        <w:t xml:space="preserve">à exécuter distinctement, le pouvoir adjudicateur peut décider, au terme de chacune de ces </w:t>
      </w:r>
      <w:r w:rsidR="009A41C6">
        <w:rPr>
          <w:rFonts w:ascii="Marianne Light" w:hAnsi="Marianne Light"/>
          <w:b w:val="0"/>
        </w:rPr>
        <w:t>phases</w:t>
      </w:r>
      <w:r w:rsidRPr="009E01C0">
        <w:rPr>
          <w:rFonts w:ascii="Marianne Light" w:hAnsi="Marianne Light"/>
          <w:b w:val="0"/>
        </w:rPr>
        <w:t>, soit de sa propre initiative, soit à la demande du titulaire, de ne pas poursuivre l’exécution des prestations. La décision d’arrêter l’exécution des prestations ne donne lieu à aucune indemnité. L’arrêt de l’exécution des prestations entraîne la résiliation du marché.</w:t>
      </w:r>
    </w:p>
    <w:p w14:paraId="01F68A2D" w14:textId="77777777" w:rsidR="00D16C82" w:rsidRPr="009E01C0" w:rsidRDefault="00D16C82" w:rsidP="00D16C82">
      <w:pPr>
        <w:spacing w:after="96"/>
        <w:jc w:val="both"/>
        <w:rPr>
          <w:rFonts w:ascii="Marianne Light" w:hAnsi="Marianne Light"/>
          <w:b w:val="0"/>
        </w:rPr>
      </w:pPr>
    </w:p>
    <w:p w14:paraId="6A1F8CEE" w14:textId="57EF109E" w:rsidR="00D16C82" w:rsidRPr="009E01C0" w:rsidRDefault="004A32C5" w:rsidP="00D16C82">
      <w:pPr>
        <w:spacing w:after="96"/>
        <w:jc w:val="both"/>
        <w:rPr>
          <w:rFonts w:ascii="Marianne Light" w:hAnsi="Marianne Light"/>
          <w:b w:val="0"/>
        </w:rPr>
      </w:pPr>
      <w:r>
        <w:rPr>
          <w:rFonts w:ascii="Marianne Light" w:hAnsi="Marianne Light"/>
          <w:b w:val="0"/>
        </w:rPr>
        <w:t>Le maître d</w:t>
      </w:r>
      <w:r w:rsidR="00D16C82" w:rsidRPr="009E01C0">
        <w:rPr>
          <w:rFonts w:ascii="Marianne Light" w:hAnsi="Marianne Light"/>
          <w:b w:val="0"/>
        </w:rPr>
        <w:t>'ouvrage se réserve la possibilité d'arrêter l'exécution des prestations au terme de chacune des p</w:t>
      </w:r>
      <w:r>
        <w:rPr>
          <w:rFonts w:ascii="Marianne Light" w:hAnsi="Marianne Light"/>
          <w:b w:val="0"/>
        </w:rPr>
        <w:t>hases techniques.</w:t>
      </w:r>
    </w:p>
    <w:p w14:paraId="576E6339" w14:textId="77777777" w:rsidR="00D16C82" w:rsidRPr="009E01C0" w:rsidRDefault="00D16C82" w:rsidP="00D16C82">
      <w:pPr>
        <w:spacing w:after="96"/>
        <w:jc w:val="both"/>
        <w:rPr>
          <w:rFonts w:ascii="Marianne Light" w:hAnsi="Marianne Light"/>
          <w:b w:val="0"/>
        </w:rPr>
      </w:pPr>
      <w:r w:rsidRPr="009E01C0">
        <w:rPr>
          <w:rFonts w:ascii="Marianne Light" w:hAnsi="Marianne Light"/>
          <w:b w:val="0"/>
        </w:rPr>
        <w:t>La demande d’arrêt des prestations à l’initiative du titulaire ne peut donner droit à l’arrêt des prestations et doit être acceptée par le pouvoir adjudicateur, lequel peut ordonner la poursuite des prestations objet du marché.</w:t>
      </w:r>
    </w:p>
    <w:p w14:paraId="59760F8B" w14:textId="77777777" w:rsidR="00B51992" w:rsidRPr="00F86193" w:rsidRDefault="00B51992" w:rsidP="004561DA">
      <w:pPr>
        <w:spacing w:after="96"/>
        <w:jc w:val="both"/>
        <w:rPr>
          <w:rFonts w:ascii="Marianne Light" w:hAnsi="Marianne Light"/>
          <w:b w:val="0"/>
        </w:rPr>
      </w:pPr>
    </w:p>
    <w:p w14:paraId="213F2B87" w14:textId="77777777" w:rsidR="0005505C" w:rsidRPr="00EC0FCC" w:rsidRDefault="004E4D04" w:rsidP="00D16C82">
      <w:pPr>
        <w:pStyle w:val="Titre2"/>
      </w:pPr>
      <w:bookmarkStart w:id="106" w:name="_Toc211331269"/>
      <w:r w:rsidRPr="00EC0FCC">
        <w:t>ACHEVEMENT DE LA MISSION</w:t>
      </w:r>
      <w:bookmarkEnd w:id="106"/>
    </w:p>
    <w:p w14:paraId="0F75A054" w14:textId="700C0225" w:rsidR="0049177E" w:rsidRPr="00EC0FCC" w:rsidRDefault="0049177E" w:rsidP="0049177E">
      <w:pPr>
        <w:spacing w:after="96"/>
        <w:jc w:val="both"/>
        <w:rPr>
          <w:rFonts w:ascii="Marianne Light" w:hAnsi="Marianne Light"/>
          <w:b w:val="0"/>
        </w:rPr>
      </w:pPr>
      <w:r w:rsidRPr="00EC0FCC">
        <w:rPr>
          <w:rFonts w:ascii="Marianne Light" w:hAnsi="Marianne Light"/>
          <w:b w:val="0"/>
        </w:rPr>
        <w:t xml:space="preserve">Conformément à l'article </w:t>
      </w:r>
      <w:r w:rsidR="00FA33D9">
        <w:rPr>
          <w:rFonts w:ascii="Marianne Light" w:hAnsi="Marianne Light"/>
          <w:b w:val="0"/>
        </w:rPr>
        <w:t>22 du CCAG-PI</w:t>
      </w:r>
      <w:r w:rsidR="004A32C5" w:rsidRPr="00EC0FCC">
        <w:rPr>
          <w:rFonts w:ascii="Marianne Light" w:hAnsi="Marianne Light"/>
          <w:b w:val="0"/>
        </w:rPr>
        <w:t>, le maître d</w:t>
      </w:r>
      <w:r w:rsidRPr="00EC0FCC">
        <w:rPr>
          <w:rFonts w:ascii="Marianne Light" w:hAnsi="Marianne Light"/>
          <w:b w:val="0"/>
        </w:rPr>
        <w:t>'ouvrage se réserve la possibilité d'arrêter l'exécution des prestations au terme de chacune des</w:t>
      </w:r>
      <w:r w:rsidR="004A32C5" w:rsidRPr="00EC0FCC">
        <w:rPr>
          <w:rFonts w:ascii="Marianne Light" w:hAnsi="Marianne Light"/>
          <w:b w:val="0"/>
        </w:rPr>
        <w:t xml:space="preserve"> phases</w:t>
      </w:r>
      <w:r w:rsidRPr="00EC0FCC">
        <w:rPr>
          <w:rFonts w:ascii="Marianne Light" w:hAnsi="Marianne Light"/>
          <w:b w:val="0"/>
        </w:rPr>
        <w:t>.</w:t>
      </w:r>
    </w:p>
    <w:p w14:paraId="2E947887" w14:textId="0691FB4E" w:rsidR="0049177E" w:rsidRPr="00EC0FCC" w:rsidRDefault="00EC0FCC" w:rsidP="0049177E">
      <w:pPr>
        <w:spacing w:after="96"/>
        <w:jc w:val="both"/>
        <w:rPr>
          <w:rFonts w:ascii="Marianne Light" w:hAnsi="Marianne Light"/>
          <w:b w:val="0"/>
        </w:rPr>
      </w:pPr>
      <w:r w:rsidRPr="00EC0FCC">
        <w:rPr>
          <w:rFonts w:ascii="Marianne Light" w:hAnsi="Marianne Light"/>
          <w:b w:val="0"/>
        </w:rPr>
        <w:t>L</w:t>
      </w:r>
      <w:r w:rsidR="0049177E" w:rsidRPr="00EC0FCC">
        <w:rPr>
          <w:rFonts w:ascii="Marianne Light" w:hAnsi="Marianne Light"/>
          <w:b w:val="0"/>
        </w:rPr>
        <w:t>a demande d’arrêt des prestations à l’initiative du titulaire ne peut donner droit à l’arrêt des prestations et doit être acceptée par le pouvoir adjudicateur, lequel peut ordonner la poursuite des prestations objet du marché.</w:t>
      </w:r>
    </w:p>
    <w:p w14:paraId="167A8A18" w14:textId="5A95862A" w:rsidR="0049177E" w:rsidRPr="00EC0FCC" w:rsidRDefault="0049177E" w:rsidP="0049177E">
      <w:pPr>
        <w:spacing w:after="96"/>
        <w:jc w:val="both"/>
        <w:rPr>
          <w:rFonts w:ascii="Marianne Light" w:hAnsi="Marianne Light"/>
          <w:b w:val="0"/>
        </w:rPr>
      </w:pPr>
      <w:r w:rsidRPr="00EC0FCC">
        <w:rPr>
          <w:rFonts w:ascii="Marianne Light" w:hAnsi="Marianne Light"/>
          <w:b w:val="0"/>
        </w:rPr>
        <w:lastRenderedPageBreak/>
        <w:t>La décision d’arrêter l’exécution des prestations ne donne lieu à aucune indemnité et entr</w:t>
      </w:r>
      <w:r w:rsidR="004A32C5" w:rsidRPr="00EC0FCC">
        <w:rPr>
          <w:rFonts w:ascii="Marianne Light" w:hAnsi="Marianne Light"/>
          <w:b w:val="0"/>
        </w:rPr>
        <w:t>aîne la résiliation du contrat.</w:t>
      </w:r>
    </w:p>
    <w:p w14:paraId="761084E5" w14:textId="66A3B9AE" w:rsidR="000A7112" w:rsidRPr="00EC0FCC" w:rsidRDefault="0049177E" w:rsidP="001C18C5">
      <w:pPr>
        <w:spacing w:after="96"/>
        <w:jc w:val="both"/>
        <w:rPr>
          <w:rFonts w:ascii="Marianne Light" w:hAnsi="Marianne Light"/>
          <w:b w:val="0"/>
        </w:rPr>
      </w:pPr>
      <w:r w:rsidRPr="00EC0FCC">
        <w:rPr>
          <w:rFonts w:ascii="Marianne Light" w:hAnsi="Marianne Light"/>
          <w:b w:val="0"/>
        </w:rPr>
        <w:t>Le cas échéant, l</w:t>
      </w:r>
      <w:r w:rsidR="000A7112" w:rsidRPr="00EC0FCC">
        <w:rPr>
          <w:rFonts w:ascii="Marianne Light" w:hAnsi="Marianne Light"/>
          <w:b w:val="0"/>
        </w:rPr>
        <w:t xml:space="preserve">a mission s’achève </w:t>
      </w:r>
      <w:r w:rsidR="00E94BB0" w:rsidRPr="00EC0FCC">
        <w:rPr>
          <w:rFonts w:ascii="Marianne Light" w:hAnsi="Marianne Light"/>
          <w:b w:val="0"/>
        </w:rPr>
        <w:t xml:space="preserve">à la fin </w:t>
      </w:r>
      <w:r w:rsidR="00EC0FCC" w:rsidRPr="00EC0FCC">
        <w:rPr>
          <w:rFonts w:ascii="Marianne Light" w:hAnsi="Marianne Light"/>
          <w:b w:val="0"/>
        </w:rPr>
        <w:t xml:space="preserve">de toutes les phases </w:t>
      </w:r>
      <w:r w:rsidR="00E94BB0" w:rsidRPr="00EC0FCC">
        <w:rPr>
          <w:rFonts w:ascii="Marianne Light" w:hAnsi="Marianne Light"/>
          <w:b w:val="0"/>
        </w:rPr>
        <w:t>et ses prolongations éventuelles</w:t>
      </w:r>
      <w:r w:rsidR="008B0D71" w:rsidRPr="00EC0FCC">
        <w:rPr>
          <w:rFonts w:ascii="Marianne Light" w:hAnsi="Marianne Light"/>
          <w:b w:val="0"/>
        </w:rPr>
        <w:t>.</w:t>
      </w:r>
    </w:p>
    <w:p w14:paraId="60BB5113" w14:textId="77777777" w:rsidR="00321B29" w:rsidRPr="00F86193" w:rsidRDefault="00321B29" w:rsidP="008B46D5">
      <w:pPr>
        <w:spacing w:after="96"/>
        <w:jc w:val="both"/>
        <w:rPr>
          <w:rFonts w:ascii="Marianne Light" w:hAnsi="Marianne Light"/>
          <w:b w:val="0"/>
        </w:rPr>
      </w:pPr>
    </w:p>
    <w:p w14:paraId="0D223FF7" w14:textId="77777777" w:rsidR="0026627F" w:rsidRPr="00F86193" w:rsidRDefault="004E4D04" w:rsidP="00D25D93">
      <w:pPr>
        <w:pStyle w:val="Titre2"/>
      </w:pPr>
      <w:bookmarkStart w:id="107" w:name="_Toc211331270"/>
      <w:r w:rsidRPr="00F86193">
        <w:t>LIEU D’EXECUTION</w:t>
      </w:r>
      <w:bookmarkEnd w:id="107"/>
    </w:p>
    <w:p w14:paraId="358758B7" w14:textId="77777777" w:rsidR="00856C53" w:rsidRDefault="0026627F" w:rsidP="00396480">
      <w:pPr>
        <w:spacing w:after="96"/>
        <w:jc w:val="both"/>
        <w:rPr>
          <w:rFonts w:ascii="Marianne Light" w:hAnsi="Marianne Light"/>
          <w:b w:val="0"/>
        </w:rPr>
      </w:pPr>
      <w:r w:rsidRPr="00F86193">
        <w:rPr>
          <w:rFonts w:ascii="Marianne Light" w:hAnsi="Marianne Light"/>
          <w:b w:val="0"/>
        </w:rPr>
        <w:t>Le lieu d’exécution des prestations est</w:t>
      </w:r>
      <w:r w:rsidRPr="00F86193">
        <w:rPr>
          <w:rFonts w:ascii="Calibri" w:hAnsi="Calibri" w:cs="Calibri"/>
          <w:b w:val="0"/>
        </w:rPr>
        <w:t> </w:t>
      </w:r>
      <w:r w:rsidRPr="00F86193">
        <w:rPr>
          <w:rFonts w:ascii="Marianne Light" w:hAnsi="Marianne Light"/>
          <w:b w:val="0"/>
        </w:rPr>
        <w:t xml:space="preserve">: </w:t>
      </w:r>
    </w:p>
    <w:p w14:paraId="583755B4" w14:textId="77777777" w:rsidR="0038180C" w:rsidRDefault="0038180C" w:rsidP="000A5D95">
      <w:pPr>
        <w:spacing w:after="96"/>
        <w:jc w:val="both"/>
        <w:rPr>
          <w:rFonts w:ascii="Marianne Light" w:hAnsi="Marianne Light"/>
          <w:i/>
        </w:rPr>
      </w:pPr>
      <w:r>
        <w:rPr>
          <w:rFonts w:ascii="Marianne Light" w:hAnsi="Marianne Light"/>
          <w:i/>
        </w:rPr>
        <w:t>Hôtel de Police de Versailles</w:t>
      </w:r>
    </w:p>
    <w:p w14:paraId="14469772" w14:textId="08E80709" w:rsidR="000A5D95" w:rsidRDefault="0038180C" w:rsidP="000A5D95">
      <w:pPr>
        <w:spacing w:after="96"/>
        <w:jc w:val="both"/>
        <w:rPr>
          <w:rFonts w:ascii="Marianne Light" w:hAnsi="Marianne Light"/>
          <w:i/>
        </w:rPr>
      </w:pPr>
      <w:r>
        <w:rPr>
          <w:rFonts w:ascii="Marianne Light" w:hAnsi="Marianne Light"/>
          <w:i/>
        </w:rPr>
        <w:t>19 Avenue de Paris 78 000 Versailles</w:t>
      </w:r>
    </w:p>
    <w:p w14:paraId="216615CA" w14:textId="3DA9C846" w:rsidR="008570EC" w:rsidRDefault="008570EC" w:rsidP="002A3901">
      <w:pPr>
        <w:spacing w:after="96"/>
        <w:jc w:val="both"/>
        <w:rPr>
          <w:rFonts w:ascii="Marianne Light" w:hAnsi="Marianne Light"/>
          <w:i/>
        </w:rPr>
      </w:pPr>
    </w:p>
    <w:p w14:paraId="1F35E0AD" w14:textId="77777777" w:rsidR="008570EC" w:rsidRDefault="008570EC" w:rsidP="008570EC">
      <w:pPr>
        <w:pStyle w:val="Titre2"/>
      </w:pPr>
      <w:bookmarkStart w:id="108" w:name="_Toc463872742"/>
      <w:bookmarkStart w:id="109" w:name="_Toc474422112"/>
      <w:bookmarkStart w:id="110" w:name="_Toc211331271"/>
      <w:r w:rsidRPr="004A4740">
        <w:t>ACCES AU SITE</w:t>
      </w:r>
      <w:bookmarkEnd w:id="108"/>
      <w:bookmarkEnd w:id="109"/>
      <w:bookmarkEnd w:id="110"/>
    </w:p>
    <w:p w14:paraId="70F90C62" w14:textId="77777777" w:rsidR="008570EC" w:rsidRPr="00856C53" w:rsidRDefault="008570EC" w:rsidP="008570EC"/>
    <w:p w14:paraId="1D5D0D01" w14:textId="77777777" w:rsidR="008570EC" w:rsidRPr="004A4740" w:rsidRDefault="008570EC" w:rsidP="008570EC">
      <w:pPr>
        <w:pStyle w:val="Titre3"/>
      </w:pPr>
      <w:bookmarkStart w:id="111" w:name="_Toc474422113"/>
      <w:bookmarkStart w:id="112" w:name="_Toc211331272"/>
      <w:r w:rsidRPr="004A4740">
        <w:t>ACCES DES INTERVENANTS ET PORT DES CARTES D’ACCES</w:t>
      </w:r>
      <w:bookmarkEnd w:id="111"/>
      <w:bookmarkEnd w:id="112"/>
    </w:p>
    <w:p w14:paraId="15C8AD84" w14:textId="77777777" w:rsidR="008570EC" w:rsidRPr="004A4740" w:rsidRDefault="008570EC" w:rsidP="008570EC">
      <w:pPr>
        <w:spacing w:after="96"/>
        <w:jc w:val="both"/>
        <w:rPr>
          <w:rFonts w:ascii="Marianne Light" w:hAnsi="Marianne Light"/>
          <w:b w:val="0"/>
        </w:rPr>
      </w:pPr>
      <w:r w:rsidRPr="004A4740">
        <w:rPr>
          <w:rFonts w:ascii="Marianne Light" w:hAnsi="Marianne Light"/>
          <w:b w:val="0"/>
        </w:rPr>
        <w:t>L’accès au site nécessite l’obtention préalable par tous les intervenants des membres du groupement ou entreprises sous-traitante d’une</w:t>
      </w:r>
      <w:r>
        <w:rPr>
          <w:rFonts w:ascii="Marianne Light" w:hAnsi="Marianne Light"/>
          <w:b w:val="0"/>
        </w:rPr>
        <w:t xml:space="preserve"> autorisation délivrée par la p</w:t>
      </w:r>
      <w:r w:rsidRPr="004A4740">
        <w:rPr>
          <w:rFonts w:ascii="Marianne Light" w:hAnsi="Marianne Light"/>
          <w:b w:val="0"/>
        </w:rPr>
        <w:t>réfecture de Police, selon la procédure en vigueur au moment de la signature du marché</w:t>
      </w:r>
      <w:r>
        <w:rPr>
          <w:rFonts w:ascii="Marianne Light" w:hAnsi="Marianne Light"/>
          <w:b w:val="0"/>
        </w:rPr>
        <w:t>.</w:t>
      </w:r>
    </w:p>
    <w:p w14:paraId="4EB565BD" w14:textId="77777777" w:rsidR="008570EC" w:rsidRPr="004A4740" w:rsidRDefault="008570EC" w:rsidP="008570EC">
      <w:pPr>
        <w:spacing w:after="96"/>
        <w:jc w:val="both"/>
        <w:rPr>
          <w:rFonts w:ascii="Marianne Light" w:hAnsi="Marianne Light"/>
          <w:b w:val="0"/>
        </w:rPr>
      </w:pPr>
    </w:p>
    <w:p w14:paraId="200CD3C3" w14:textId="77777777" w:rsidR="008570EC" w:rsidRDefault="008570EC" w:rsidP="008570EC">
      <w:pPr>
        <w:pStyle w:val="Titre3"/>
        <w:widowControl w:val="0"/>
        <w:suppressAutoHyphens/>
        <w:spacing w:before="120" w:after="120" w:line="240" w:lineRule="auto"/>
        <w:contextualSpacing/>
        <w:textAlignment w:val="center"/>
      </w:pPr>
      <w:bookmarkStart w:id="113" w:name="_Toc474422114"/>
      <w:bookmarkStart w:id="114" w:name="_Toc211331273"/>
      <w:r>
        <w:t>CONTRAINTE EN SITE OCCUPE</w:t>
      </w:r>
      <w:bookmarkEnd w:id="113"/>
      <w:bookmarkEnd w:id="114"/>
    </w:p>
    <w:p w14:paraId="357506FD" w14:textId="23449333" w:rsidR="008570EC" w:rsidRPr="008570EC" w:rsidRDefault="008570EC" w:rsidP="002A3901">
      <w:pPr>
        <w:spacing w:after="96"/>
        <w:jc w:val="both"/>
        <w:rPr>
          <w:rFonts w:ascii="Marianne Light" w:hAnsi="Marianne Light"/>
          <w:b w:val="0"/>
        </w:rPr>
      </w:pPr>
      <w:r w:rsidRPr="00D53E76">
        <w:rPr>
          <w:rFonts w:ascii="Marianne Light" w:hAnsi="Marianne Light"/>
          <w:b w:val="0"/>
        </w:rPr>
        <w:t xml:space="preserve">Les visites </w:t>
      </w:r>
      <w:r>
        <w:rPr>
          <w:rFonts w:ascii="Marianne Light" w:hAnsi="Marianne Light"/>
          <w:b w:val="0"/>
        </w:rPr>
        <w:t xml:space="preserve">de repérage </w:t>
      </w:r>
      <w:r w:rsidRPr="00D53E76">
        <w:rPr>
          <w:rFonts w:ascii="Marianne Light" w:hAnsi="Marianne Light"/>
          <w:b w:val="0"/>
        </w:rPr>
        <w:t>devront être anticipées et obtenir l’</w:t>
      </w:r>
      <w:r>
        <w:rPr>
          <w:rFonts w:ascii="Marianne Light" w:hAnsi="Marianne Light"/>
          <w:b w:val="0"/>
        </w:rPr>
        <w:t>aval des différents services concernés</w:t>
      </w:r>
      <w:r w:rsidRPr="00D53E76">
        <w:rPr>
          <w:rFonts w:ascii="Marianne Light" w:hAnsi="Marianne Light"/>
          <w:b w:val="0"/>
        </w:rPr>
        <w:t>.</w:t>
      </w:r>
    </w:p>
    <w:p w14:paraId="74053B84" w14:textId="77777777" w:rsidR="006060FF" w:rsidRPr="00F86193" w:rsidRDefault="006060FF" w:rsidP="002A3901">
      <w:pPr>
        <w:spacing w:after="96"/>
        <w:jc w:val="both"/>
        <w:rPr>
          <w:rFonts w:ascii="Marianne Light" w:hAnsi="Marianne Light"/>
          <w:b w:val="0"/>
        </w:rPr>
      </w:pPr>
    </w:p>
    <w:p w14:paraId="5CE24B6D" w14:textId="77777777" w:rsidR="0026627F" w:rsidRPr="00F86193" w:rsidRDefault="004E4D04" w:rsidP="00D25D93">
      <w:pPr>
        <w:pStyle w:val="Titre2"/>
      </w:pPr>
      <w:bookmarkStart w:id="115" w:name="_Toc211331274"/>
      <w:r w:rsidRPr="00F86193">
        <w:t>MARCHE SIMILAIRE</w:t>
      </w:r>
      <w:bookmarkEnd w:id="115"/>
    </w:p>
    <w:p w14:paraId="6B3930FF" w14:textId="4B838E23" w:rsidR="00EC0FCC" w:rsidRPr="00F86193" w:rsidRDefault="008854CF" w:rsidP="00EC0FCC">
      <w:pPr>
        <w:spacing w:after="96"/>
        <w:jc w:val="both"/>
        <w:rPr>
          <w:rFonts w:ascii="Marianne Light" w:hAnsi="Marianne Light"/>
          <w:b w:val="0"/>
        </w:rPr>
      </w:pPr>
      <w:r w:rsidRPr="00F86193">
        <w:rPr>
          <w:rFonts w:ascii="Marianne Light" w:hAnsi="Marianne Light"/>
          <w:b w:val="0"/>
        </w:rPr>
        <w:t xml:space="preserve">Le pouvoir adjudicateur </w:t>
      </w:r>
      <w:r w:rsidR="00F4360C" w:rsidRPr="00F86193">
        <w:rPr>
          <w:rFonts w:ascii="Marianne Light" w:hAnsi="Marianne Light"/>
          <w:b w:val="0"/>
        </w:rPr>
        <w:t xml:space="preserve">peut passer avec le titulaire </w:t>
      </w:r>
      <w:r w:rsidR="00FE4E1C" w:rsidRPr="00F86193">
        <w:rPr>
          <w:rFonts w:ascii="Marianne Light" w:hAnsi="Marianne Light"/>
          <w:b w:val="0"/>
        </w:rPr>
        <w:t>un marché</w:t>
      </w:r>
      <w:r w:rsidR="00F4360C" w:rsidRPr="00F86193">
        <w:rPr>
          <w:rFonts w:ascii="Marianne Light" w:hAnsi="Marianne Light"/>
          <w:b w:val="0"/>
        </w:rPr>
        <w:t xml:space="preserve"> sans mise en concurrence</w:t>
      </w:r>
      <w:r w:rsidRPr="00F86193">
        <w:rPr>
          <w:rFonts w:ascii="Marianne Light" w:hAnsi="Marianne Light"/>
          <w:b w:val="0"/>
        </w:rPr>
        <w:t xml:space="preserve"> </w:t>
      </w:r>
      <w:r w:rsidR="00F4360C" w:rsidRPr="00F86193">
        <w:rPr>
          <w:rFonts w:ascii="Marianne Light" w:hAnsi="Marianne Light"/>
          <w:b w:val="0"/>
        </w:rPr>
        <w:t xml:space="preserve">pour </w:t>
      </w:r>
      <w:r w:rsidR="00FE4E1C" w:rsidRPr="00F86193">
        <w:rPr>
          <w:rFonts w:ascii="Marianne Light" w:hAnsi="Marianne Light"/>
          <w:b w:val="0"/>
        </w:rPr>
        <w:t>la réalisation de</w:t>
      </w:r>
      <w:r w:rsidRPr="00F86193">
        <w:rPr>
          <w:rFonts w:ascii="Marianne Light" w:hAnsi="Marianne Light"/>
          <w:b w:val="0"/>
        </w:rPr>
        <w:t xml:space="preserve"> prestations similaires</w:t>
      </w:r>
      <w:r w:rsidR="00FE4E1C" w:rsidRPr="00F86193">
        <w:rPr>
          <w:rFonts w:ascii="Marianne Light" w:hAnsi="Marianne Light"/>
          <w:b w:val="0"/>
        </w:rPr>
        <w:t>,</w:t>
      </w:r>
      <w:r w:rsidRPr="00F86193">
        <w:rPr>
          <w:rFonts w:ascii="Marianne Light" w:hAnsi="Marianne Light"/>
          <w:b w:val="0"/>
        </w:rPr>
        <w:t xml:space="preserve"> conformément aux dispositions prévues à l’article R2122-7 du code de la commande publique.</w:t>
      </w:r>
    </w:p>
    <w:p w14:paraId="416B0221" w14:textId="77777777" w:rsidR="0026627F" w:rsidRPr="00F86193" w:rsidRDefault="0026627F" w:rsidP="00D25D93">
      <w:pPr>
        <w:pStyle w:val="Titre1"/>
      </w:pPr>
      <w:bookmarkStart w:id="116" w:name="_Toc211331275"/>
      <w:r w:rsidRPr="00F86193">
        <w:t>MODALITE D’EXECUTION DU MARCHE</w:t>
      </w:r>
      <w:bookmarkEnd w:id="116"/>
    </w:p>
    <w:p w14:paraId="413D85D4" w14:textId="77777777" w:rsidR="0026627F" w:rsidRPr="00F86193" w:rsidRDefault="0026627F" w:rsidP="00396480">
      <w:pPr>
        <w:spacing w:after="96"/>
        <w:jc w:val="both"/>
        <w:rPr>
          <w:rFonts w:ascii="Marianne Light" w:hAnsi="Marianne Light"/>
          <w:b w:val="0"/>
        </w:rPr>
      </w:pPr>
    </w:p>
    <w:p w14:paraId="7043E7AF" w14:textId="77777777" w:rsidR="005C15DB" w:rsidRPr="00F86193" w:rsidRDefault="004E4D04" w:rsidP="00D25D93">
      <w:pPr>
        <w:pStyle w:val="Titre2"/>
      </w:pPr>
      <w:bookmarkStart w:id="117" w:name="_Toc499907560"/>
      <w:bookmarkStart w:id="118" w:name="_Toc211331276"/>
      <w:r w:rsidRPr="00F86193">
        <w:t>REPRESENTANT DU TITULAIRE</w:t>
      </w:r>
      <w:bookmarkEnd w:id="117"/>
      <w:bookmarkEnd w:id="118"/>
    </w:p>
    <w:p w14:paraId="781C2453" w14:textId="77777777" w:rsidR="001C18C5" w:rsidRPr="00F86193" w:rsidRDefault="00FE4E1C" w:rsidP="00B877E0">
      <w:pPr>
        <w:spacing w:after="96"/>
        <w:jc w:val="both"/>
        <w:rPr>
          <w:rFonts w:ascii="Marianne Light" w:hAnsi="Marianne Light"/>
          <w:b w:val="0"/>
        </w:rPr>
      </w:pPr>
      <w:r w:rsidRPr="00F86193">
        <w:rPr>
          <w:rFonts w:ascii="Marianne Light" w:hAnsi="Marianne Light"/>
          <w:b w:val="0"/>
        </w:rPr>
        <w:t xml:space="preserve">Le titulaire a la responsabilité des personnels et des moyens à mettre en œuvre </w:t>
      </w:r>
      <w:r w:rsidR="00B877E0" w:rsidRPr="00F86193">
        <w:rPr>
          <w:rFonts w:ascii="Marianne Light" w:hAnsi="Marianne Light"/>
          <w:b w:val="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86193">
        <w:rPr>
          <w:rFonts w:ascii="Marianne Light" w:hAnsi="Marianne Light"/>
          <w:b w:val="0"/>
        </w:rPr>
        <w:t>assurer</w:t>
      </w:r>
      <w:r w:rsidR="00B877E0" w:rsidRPr="00F86193">
        <w:rPr>
          <w:rFonts w:ascii="Marianne Light" w:hAnsi="Marianne Light"/>
          <w:b w:val="0"/>
        </w:rPr>
        <w:t xml:space="preserve"> la pérennité pendant toute la durée du marché.</w:t>
      </w:r>
    </w:p>
    <w:p w14:paraId="6AAA78D0" w14:textId="25B02BBF" w:rsidR="00B877E0" w:rsidRPr="00F86193" w:rsidRDefault="00B877E0" w:rsidP="00B877E0">
      <w:pPr>
        <w:spacing w:after="96"/>
        <w:jc w:val="both"/>
        <w:rPr>
          <w:rFonts w:ascii="Marianne Light" w:hAnsi="Marianne Light"/>
          <w:b w:val="0"/>
        </w:rPr>
      </w:pPr>
      <w:r w:rsidRPr="00F86193">
        <w:rPr>
          <w:rFonts w:ascii="Marianne Light" w:hAnsi="Marianne Light"/>
          <w:b w:val="0"/>
        </w:rPr>
        <w:t xml:space="preserve">Les curriculum-vitae des personnels affectés à l’exécution </w:t>
      </w:r>
      <w:r w:rsidR="00D71010">
        <w:rPr>
          <w:rFonts w:ascii="Marianne Light" w:hAnsi="Marianne Light"/>
          <w:b w:val="0"/>
        </w:rPr>
        <w:t>du marché</w:t>
      </w:r>
      <w:r w:rsidRPr="00F86193">
        <w:rPr>
          <w:rFonts w:ascii="Marianne Light" w:hAnsi="Marianne Light"/>
          <w:b w:val="0"/>
        </w:rPr>
        <w:t xml:space="preserve"> sont joints à l’offre technique du titulaire.</w:t>
      </w:r>
    </w:p>
    <w:p w14:paraId="28E9BCB9"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14:paraId="29F9D409" w14:textId="77777777" w:rsidR="00B51992" w:rsidRPr="00F86193" w:rsidRDefault="00B877E0" w:rsidP="00B877E0">
      <w:pPr>
        <w:spacing w:after="96"/>
        <w:jc w:val="both"/>
        <w:rPr>
          <w:rFonts w:ascii="Marianne Light" w:hAnsi="Marianne Light"/>
          <w:b w:val="0"/>
        </w:rPr>
      </w:pPr>
      <w:proofErr w:type="spellStart"/>
      <w:r w:rsidRPr="00F86193">
        <w:rPr>
          <w:rFonts w:ascii="Marianne Light" w:hAnsi="Marianne Light"/>
          <w:b w:val="0"/>
        </w:rPr>
        <w:t>A</w:t>
      </w:r>
      <w:proofErr w:type="spellEnd"/>
      <w:r w:rsidRPr="00F86193">
        <w:rPr>
          <w:rFonts w:ascii="Marianne Light" w:hAnsi="Marianne Light"/>
          <w:b w:val="0"/>
        </w:rPr>
        <w:t xml:space="preserve">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F86193">
        <w:rPr>
          <w:rFonts w:ascii="Marianne Light" w:hAnsi="Marianne Light"/>
          <w:b w:val="0"/>
        </w:rPr>
        <w:t xml:space="preserve"> Dans le cas où un remplaçant s’avèrerait nécessaire, les références de celui-ci seront soumises au </w:t>
      </w:r>
      <w:r w:rsidR="004358BB" w:rsidRPr="00F86193">
        <w:rPr>
          <w:rFonts w:ascii="Marianne Light" w:hAnsi="Marianne Light"/>
          <w:b w:val="0"/>
        </w:rPr>
        <w:t xml:space="preserve">pouvoir adjudicateur </w:t>
      </w:r>
      <w:r w:rsidR="00457224" w:rsidRPr="00F86193">
        <w:rPr>
          <w:rFonts w:ascii="Marianne Light" w:hAnsi="Marianne Light"/>
          <w:b w:val="0"/>
        </w:rPr>
        <w:t xml:space="preserve">qui </w:t>
      </w:r>
      <w:r w:rsidR="004358BB" w:rsidRPr="00F86193">
        <w:rPr>
          <w:rFonts w:ascii="Marianne Light" w:hAnsi="Marianne Light"/>
          <w:b w:val="0"/>
        </w:rPr>
        <w:t>sera seul juge pour apprécier et valider cette candidature.</w:t>
      </w:r>
    </w:p>
    <w:p w14:paraId="7048140A"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désigne au sein de cette équipe un interlocuteur unique ayant habilitation à le représenter sur l’ensemble des aspects du marché. Celui-ci a pour mission de veiller à la bonne exécution des prestations.</w:t>
      </w:r>
    </w:p>
    <w:p w14:paraId="1835BB5F" w14:textId="122A6FE1" w:rsidR="00687B33" w:rsidRPr="00F86193" w:rsidRDefault="00687B33" w:rsidP="00582D91">
      <w:pPr>
        <w:spacing w:after="96"/>
        <w:jc w:val="both"/>
        <w:rPr>
          <w:rFonts w:ascii="Marianne Light" w:hAnsi="Marianne Light"/>
          <w:b w:val="0"/>
        </w:rPr>
      </w:pPr>
    </w:p>
    <w:p w14:paraId="6061E92D" w14:textId="77777777" w:rsidR="00B75907" w:rsidRPr="00F86193" w:rsidRDefault="00B75907" w:rsidP="00B877E0">
      <w:pPr>
        <w:spacing w:after="96"/>
        <w:jc w:val="both"/>
        <w:rPr>
          <w:rFonts w:ascii="Marianne Light" w:hAnsi="Marianne Light"/>
          <w:u w:val="single"/>
        </w:rPr>
      </w:pPr>
      <w:r w:rsidRPr="00F86193">
        <w:rPr>
          <w:rFonts w:ascii="Marianne Light" w:hAnsi="Marianne Light"/>
          <w:u w:val="single"/>
        </w:rPr>
        <w:t>Identification de l’interlocuteur unique</w:t>
      </w:r>
      <w:r w:rsidRPr="00F86193">
        <w:rPr>
          <w:rFonts w:ascii="Calibri" w:hAnsi="Calibri" w:cs="Calibri"/>
          <w:u w:val="single"/>
        </w:rPr>
        <w:t> </w:t>
      </w:r>
      <w:r w:rsidRPr="00F86193">
        <w:rPr>
          <w:rFonts w:ascii="Marianne Light" w:hAnsi="Marianne Light"/>
          <w:u w:val="single"/>
        </w:rPr>
        <w:t>:</w:t>
      </w:r>
    </w:p>
    <w:tbl>
      <w:tblPr>
        <w:tblStyle w:val="Grilledutableau"/>
        <w:tblW w:w="10035"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86193" w14:paraId="3B02BC81" w14:textId="77777777" w:rsidTr="001E06EE">
        <w:trPr>
          <w:jc w:val="center"/>
        </w:trPr>
        <w:tc>
          <w:tcPr>
            <w:tcW w:w="963" w:type="dxa"/>
            <w:tcBorders>
              <w:top w:val="single" w:sz="4" w:space="0" w:color="auto"/>
              <w:bottom w:val="single" w:sz="4" w:space="0" w:color="auto"/>
              <w:right w:val="single" w:sz="4" w:space="0" w:color="auto"/>
            </w:tcBorders>
          </w:tcPr>
          <w:p w14:paraId="273B4FFF" w14:textId="77777777" w:rsidR="00B75907" w:rsidRPr="00F86193" w:rsidRDefault="00B75907" w:rsidP="00B877E0">
            <w:pPr>
              <w:spacing w:after="96"/>
              <w:jc w:val="both"/>
              <w:rPr>
                <w:rFonts w:ascii="Marianne Light" w:hAnsi="Marianne Light"/>
                <w:b w:val="0"/>
              </w:rPr>
            </w:pPr>
          </w:p>
        </w:tc>
        <w:tc>
          <w:tcPr>
            <w:tcW w:w="3348" w:type="dxa"/>
            <w:tcBorders>
              <w:top w:val="single" w:sz="4" w:space="0" w:color="auto"/>
              <w:left w:val="single" w:sz="4" w:space="0" w:color="auto"/>
              <w:bottom w:val="single" w:sz="4" w:space="0" w:color="auto"/>
            </w:tcBorders>
            <w:vAlign w:val="center"/>
          </w:tcPr>
          <w:p w14:paraId="2978ABA6" w14:textId="77777777" w:rsidR="00B75907" w:rsidRPr="00F86193" w:rsidRDefault="00B75907" w:rsidP="00B75907">
            <w:pPr>
              <w:spacing w:after="96"/>
              <w:rPr>
                <w:rFonts w:ascii="Marianne Light" w:hAnsi="Marianne Light"/>
              </w:rPr>
            </w:pPr>
            <w:r w:rsidRPr="00F86193">
              <w:rPr>
                <w:rFonts w:ascii="Marianne Light" w:hAnsi="Marianne Light"/>
              </w:rPr>
              <w:t>Nom, prénom</w:t>
            </w:r>
          </w:p>
        </w:tc>
        <w:tc>
          <w:tcPr>
            <w:tcW w:w="1944" w:type="dxa"/>
            <w:tcBorders>
              <w:top w:val="single" w:sz="4" w:space="0" w:color="auto"/>
              <w:bottom w:val="single" w:sz="4" w:space="0" w:color="auto"/>
            </w:tcBorders>
            <w:vAlign w:val="center"/>
          </w:tcPr>
          <w:p w14:paraId="155DDA1F" w14:textId="77777777" w:rsidR="00B75907" w:rsidRPr="00F86193" w:rsidRDefault="00B75907" w:rsidP="00B75907">
            <w:pPr>
              <w:spacing w:after="96"/>
              <w:rPr>
                <w:rFonts w:ascii="Marianne Light" w:hAnsi="Marianne Light"/>
              </w:rPr>
            </w:pPr>
            <w:r w:rsidRPr="00F86193">
              <w:rPr>
                <w:rFonts w:ascii="Marianne Light" w:hAnsi="Marianne Light"/>
              </w:rPr>
              <w:t>N° de téléphone</w:t>
            </w:r>
          </w:p>
        </w:tc>
        <w:tc>
          <w:tcPr>
            <w:tcW w:w="3780" w:type="dxa"/>
            <w:tcBorders>
              <w:top w:val="single" w:sz="4" w:space="0" w:color="auto"/>
              <w:bottom w:val="single" w:sz="4" w:space="0" w:color="auto"/>
            </w:tcBorders>
            <w:vAlign w:val="center"/>
          </w:tcPr>
          <w:p w14:paraId="4C85906E" w14:textId="77777777" w:rsidR="00B75907" w:rsidRPr="00F86193" w:rsidRDefault="00B75907" w:rsidP="00B75907">
            <w:pPr>
              <w:spacing w:after="96"/>
              <w:rPr>
                <w:rFonts w:ascii="Marianne Light" w:hAnsi="Marianne Light"/>
              </w:rPr>
            </w:pPr>
            <w:r w:rsidRPr="00F86193">
              <w:rPr>
                <w:rFonts w:ascii="Marianne Light" w:hAnsi="Marianne Light"/>
              </w:rPr>
              <w:t>Mail</w:t>
            </w:r>
          </w:p>
        </w:tc>
      </w:tr>
      <w:tr w:rsidR="00B75907" w:rsidRPr="00F86193" w14:paraId="5FF13071" w14:textId="77777777" w:rsidTr="001E06EE">
        <w:trPr>
          <w:trHeight w:val="567"/>
          <w:jc w:val="center"/>
        </w:trPr>
        <w:tc>
          <w:tcPr>
            <w:tcW w:w="963" w:type="dxa"/>
            <w:tcBorders>
              <w:top w:val="single" w:sz="4" w:space="0" w:color="auto"/>
              <w:right w:val="single" w:sz="4" w:space="0" w:color="auto"/>
            </w:tcBorders>
            <w:vAlign w:val="center"/>
          </w:tcPr>
          <w:p w14:paraId="730673F5" w14:textId="77777777" w:rsidR="00B75907" w:rsidRPr="00F86193" w:rsidRDefault="00B75907" w:rsidP="00B75907">
            <w:pPr>
              <w:spacing w:after="96"/>
              <w:jc w:val="right"/>
              <w:rPr>
                <w:rFonts w:ascii="Marianne Light" w:hAnsi="Marianne Light"/>
              </w:rPr>
            </w:pPr>
            <w:r w:rsidRPr="00F86193">
              <w:rPr>
                <w:rFonts w:ascii="Marianne Light" w:hAnsi="Marianne Light"/>
              </w:rPr>
              <w:t>Principal</w:t>
            </w:r>
          </w:p>
        </w:tc>
        <w:tc>
          <w:tcPr>
            <w:tcW w:w="3348" w:type="dxa"/>
            <w:tcBorders>
              <w:top w:val="single" w:sz="4" w:space="0" w:color="auto"/>
              <w:left w:val="single" w:sz="4" w:space="0" w:color="auto"/>
            </w:tcBorders>
            <w:vAlign w:val="bottom"/>
          </w:tcPr>
          <w:p w14:paraId="599B68B3"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944" w:type="dxa"/>
            <w:tcBorders>
              <w:top w:val="single" w:sz="4" w:space="0" w:color="auto"/>
            </w:tcBorders>
            <w:vAlign w:val="bottom"/>
          </w:tcPr>
          <w:p w14:paraId="3A0C8E0B"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780" w:type="dxa"/>
            <w:tcBorders>
              <w:top w:val="single" w:sz="4" w:space="0" w:color="auto"/>
            </w:tcBorders>
            <w:vAlign w:val="bottom"/>
          </w:tcPr>
          <w:p w14:paraId="0EB20EDF"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r w:rsidR="00B75907" w:rsidRPr="00F86193" w14:paraId="76993BC7" w14:textId="77777777" w:rsidTr="001E06EE">
        <w:trPr>
          <w:trHeight w:val="567"/>
          <w:jc w:val="center"/>
        </w:trPr>
        <w:tc>
          <w:tcPr>
            <w:tcW w:w="963" w:type="dxa"/>
            <w:tcBorders>
              <w:bottom w:val="single" w:sz="4" w:space="0" w:color="auto"/>
              <w:right w:val="single" w:sz="4" w:space="0" w:color="auto"/>
            </w:tcBorders>
            <w:vAlign w:val="center"/>
          </w:tcPr>
          <w:p w14:paraId="42DC3811" w14:textId="77777777" w:rsidR="00B75907" w:rsidRPr="00F86193" w:rsidRDefault="00B75907" w:rsidP="00B75907">
            <w:pPr>
              <w:spacing w:after="96"/>
              <w:jc w:val="right"/>
              <w:rPr>
                <w:rFonts w:ascii="Marianne Light" w:hAnsi="Marianne Light"/>
              </w:rPr>
            </w:pPr>
            <w:r w:rsidRPr="00F86193">
              <w:rPr>
                <w:rFonts w:ascii="Marianne Light" w:hAnsi="Marianne Light"/>
              </w:rPr>
              <w:t>Suppléant</w:t>
            </w:r>
          </w:p>
        </w:tc>
        <w:tc>
          <w:tcPr>
            <w:tcW w:w="3348" w:type="dxa"/>
            <w:tcBorders>
              <w:left w:val="single" w:sz="4" w:space="0" w:color="auto"/>
            </w:tcBorders>
            <w:vAlign w:val="bottom"/>
          </w:tcPr>
          <w:p w14:paraId="155FB5ED"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944" w:type="dxa"/>
            <w:vAlign w:val="bottom"/>
          </w:tcPr>
          <w:p w14:paraId="13D2FF18"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780" w:type="dxa"/>
            <w:vAlign w:val="bottom"/>
          </w:tcPr>
          <w:p w14:paraId="209105D3"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bl>
    <w:p w14:paraId="6F97301C" w14:textId="77777777" w:rsidR="00B75907" w:rsidRPr="00F86193" w:rsidRDefault="00B75907" w:rsidP="00582D91">
      <w:pPr>
        <w:spacing w:after="96"/>
        <w:jc w:val="both"/>
        <w:rPr>
          <w:rFonts w:ascii="Marianne Light" w:hAnsi="Marianne Light"/>
          <w:b w:val="0"/>
        </w:rPr>
      </w:pPr>
    </w:p>
    <w:p w14:paraId="161D94E4"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86193">
        <w:rPr>
          <w:rFonts w:ascii="Marianne Light" w:hAnsi="Marianne Light"/>
          <w:b w:val="0"/>
        </w:rPr>
        <w:t>nécessaires pour que la bonne exécution des prestations ne s’en trouve pas compromise. Le pouvoir adjudicateur se réserve le droit de récuser le remplaçant s’il estime que son profil n’est pas équivalent à celui de l’intervenant initial.</w:t>
      </w:r>
    </w:p>
    <w:p w14:paraId="07E5A5E7"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Dans ce cas, le titulaire doit présenter un remplaçant adéquat dans les cinq (5) jours ouvrés suivant le refus du pouvoir adjudicateur de telle sorte que le bon déroulement des actions engagées ne soit pas compromis.</w:t>
      </w:r>
    </w:p>
    <w:p w14:paraId="101A55CE"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Les éventuels coûts induits sont intégralement supportés par le titulaire qui traite également les éventuels litiges de toute nature avec son personnel qui trouveraient leur origine dans une demande de remplacement ou un refus du pouvoir adjudicateur.</w:t>
      </w:r>
    </w:p>
    <w:p w14:paraId="5D5A6CDE"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14:paraId="710F60DB" w14:textId="77777777" w:rsidR="00C711A2" w:rsidRPr="00F86193" w:rsidRDefault="00C711A2" w:rsidP="00B877E0">
      <w:pPr>
        <w:spacing w:after="96"/>
        <w:jc w:val="both"/>
        <w:rPr>
          <w:rFonts w:ascii="Marianne Light" w:hAnsi="Marianne Light"/>
          <w:b w:val="0"/>
        </w:rPr>
      </w:pPr>
    </w:p>
    <w:p w14:paraId="76039416" w14:textId="77777777" w:rsidR="005C15DB" w:rsidRPr="00F86193" w:rsidRDefault="004E4D04" w:rsidP="00D25D93">
      <w:pPr>
        <w:pStyle w:val="Titre2"/>
      </w:pPr>
      <w:bookmarkStart w:id="119" w:name="_Toc499907563"/>
      <w:bookmarkStart w:id="120" w:name="_Toc211331277"/>
      <w:r w:rsidRPr="00F86193">
        <w:t>OBLIGATIONS DU TITULAIRE</w:t>
      </w:r>
      <w:bookmarkEnd w:id="119"/>
      <w:bookmarkEnd w:id="120"/>
    </w:p>
    <w:p w14:paraId="02550ACE" w14:textId="77777777" w:rsidR="005C15DB" w:rsidRPr="00F86193" w:rsidRDefault="005C15DB" w:rsidP="001C18C5">
      <w:pPr>
        <w:spacing w:after="96"/>
        <w:jc w:val="both"/>
        <w:rPr>
          <w:rFonts w:ascii="Marianne Light" w:hAnsi="Marianne Light"/>
          <w:b w:val="0"/>
        </w:rPr>
      </w:pPr>
      <w:r w:rsidRPr="00F86193">
        <w:rPr>
          <w:rFonts w:ascii="Marianne Light" w:hAnsi="Marianne Light"/>
          <w:b w:val="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14:paraId="138C293A" w14:textId="77777777" w:rsidR="005C15DB" w:rsidRPr="00F86193" w:rsidRDefault="005C15DB" w:rsidP="005C15DB">
      <w:pPr>
        <w:jc w:val="both"/>
        <w:rPr>
          <w:rFonts w:ascii="Marianne Light" w:hAnsi="Marianne Light"/>
          <w:b w:val="0"/>
        </w:rPr>
      </w:pPr>
      <w:r w:rsidRPr="00F86193">
        <w:rPr>
          <w:rFonts w:ascii="Marianne Light" w:hAnsi="Marianne Light"/>
          <w:b w:val="0"/>
        </w:rPr>
        <w:t>Le titulaire est tenu de signaler à l’acheteur tous les éléments qui lui paraissent de nature à compromettre la bonne exécution de la prestation.</w:t>
      </w:r>
    </w:p>
    <w:p w14:paraId="031645E2"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L’acheteur s’engage à collaborer avec le titulaire tout au long de l’exécution du marché.</w:t>
      </w:r>
    </w:p>
    <w:p w14:paraId="08838EE0" w14:textId="5FCEB438" w:rsidR="00DA690C" w:rsidRDefault="00DA690C">
      <w:pPr>
        <w:widowControl/>
        <w:suppressAutoHyphens w:val="0"/>
        <w:spacing w:after="200" w:line="276" w:lineRule="auto"/>
        <w:textAlignment w:val="auto"/>
        <w:rPr>
          <w:rFonts w:ascii="Marianne Light" w:hAnsi="Marianne Light"/>
          <w:b w:val="0"/>
        </w:rPr>
      </w:pPr>
    </w:p>
    <w:p w14:paraId="3A0CDB74" w14:textId="77777777" w:rsidR="005C15DB" w:rsidRPr="00F86193" w:rsidRDefault="004E4D04" w:rsidP="00D25D93">
      <w:pPr>
        <w:pStyle w:val="Titre2"/>
      </w:pPr>
      <w:bookmarkStart w:id="121" w:name="_Toc18920152"/>
      <w:bookmarkStart w:id="122" w:name="_Toc18927807"/>
      <w:bookmarkStart w:id="123" w:name="_Toc19709635"/>
      <w:bookmarkStart w:id="124" w:name="_Toc19709769"/>
      <w:bookmarkStart w:id="125" w:name="_Toc31968496"/>
      <w:bookmarkStart w:id="126" w:name="_Toc499907564"/>
      <w:bookmarkStart w:id="127" w:name="_Toc211331278"/>
      <w:bookmarkEnd w:id="121"/>
      <w:bookmarkEnd w:id="122"/>
      <w:bookmarkEnd w:id="123"/>
      <w:bookmarkEnd w:id="124"/>
      <w:bookmarkEnd w:id="125"/>
      <w:r w:rsidRPr="00F86193">
        <w:t>CLAUSES DE REEXAMEN</w:t>
      </w:r>
      <w:bookmarkEnd w:id="126"/>
      <w:bookmarkEnd w:id="127"/>
    </w:p>
    <w:p w14:paraId="1A4BC4D4"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Le présent marché ne comporte pas de clauses de réexamen.</w:t>
      </w:r>
    </w:p>
    <w:p w14:paraId="681F6EB9"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18E7A825" w14:textId="77777777" w:rsidR="00E009DF" w:rsidRPr="00F86193" w:rsidRDefault="00E009DF" w:rsidP="00D25D93">
      <w:pPr>
        <w:pStyle w:val="Titre1"/>
      </w:pPr>
      <w:bookmarkStart w:id="128" w:name="_Toc211331279"/>
      <w:r w:rsidRPr="00F86193">
        <w:t>PENALITES</w:t>
      </w:r>
      <w:bookmarkEnd w:id="128"/>
    </w:p>
    <w:p w14:paraId="0A2A4D5D" w14:textId="77777777" w:rsidR="00E009DF" w:rsidRPr="00F86193" w:rsidRDefault="00E009DF" w:rsidP="00396480">
      <w:pPr>
        <w:spacing w:after="96"/>
        <w:jc w:val="both"/>
        <w:rPr>
          <w:rFonts w:ascii="Marianne Light" w:hAnsi="Marianne Light"/>
          <w:b w:val="0"/>
        </w:rPr>
      </w:pPr>
    </w:p>
    <w:p w14:paraId="4D4CB191" w14:textId="4CC2CA87" w:rsidR="00EF76A8" w:rsidRPr="00F86193" w:rsidRDefault="0066774B" w:rsidP="007A6D87">
      <w:pPr>
        <w:spacing w:after="96"/>
        <w:jc w:val="both"/>
        <w:rPr>
          <w:rFonts w:ascii="Marianne Light" w:hAnsi="Marianne Light"/>
          <w:b w:val="0"/>
        </w:rPr>
      </w:pPr>
      <w:r>
        <w:rPr>
          <w:rFonts w:ascii="Marianne Light" w:hAnsi="Marianne Light"/>
          <w:b w:val="0"/>
        </w:rPr>
        <w:t>Cet article déroge à l’article</w:t>
      </w:r>
      <w:r w:rsidR="00EF76A8" w:rsidRPr="00F86193">
        <w:rPr>
          <w:rFonts w:ascii="Marianne Light" w:hAnsi="Marianne Light"/>
          <w:b w:val="0"/>
        </w:rPr>
        <w:t xml:space="preserve"> </w:t>
      </w:r>
      <w:r w:rsidR="005268BB">
        <w:rPr>
          <w:rFonts w:ascii="Marianne Light" w:hAnsi="Marianne Light"/>
          <w:b w:val="0"/>
        </w:rPr>
        <w:t>14 du CCAG-PI</w:t>
      </w:r>
      <w:r w:rsidR="00EF76A8" w:rsidRPr="00F86193">
        <w:rPr>
          <w:rFonts w:ascii="Marianne Light" w:hAnsi="Marianne Light"/>
          <w:b w:val="0"/>
        </w:rPr>
        <w:t>.</w:t>
      </w:r>
    </w:p>
    <w:p w14:paraId="13E6ABED" w14:textId="66DCE874" w:rsidR="003E1C96" w:rsidRPr="00F86193" w:rsidRDefault="00EF76A8" w:rsidP="007A6D87">
      <w:pPr>
        <w:spacing w:after="96"/>
        <w:jc w:val="both"/>
        <w:rPr>
          <w:rFonts w:ascii="Marianne Light" w:hAnsi="Marianne Light"/>
          <w:b w:val="0"/>
        </w:rPr>
      </w:pPr>
      <w:r w:rsidRPr="00F86193">
        <w:rPr>
          <w:rFonts w:ascii="Marianne Light" w:hAnsi="Marianne Light"/>
          <w:b w:val="0"/>
        </w:rPr>
        <w:t>L</w:t>
      </w:r>
      <w:r w:rsidR="00F04494" w:rsidRPr="00F86193">
        <w:rPr>
          <w:rFonts w:ascii="Marianne Light" w:hAnsi="Marianne Light"/>
          <w:b w:val="0"/>
        </w:rPr>
        <w:t xml:space="preserve">es pénalités peuvent être précomptées sur les acomptes versés au titulaire tout au long de l’exécution des prestations lors de l’établissement des états d’acomptes ou constituer un </w:t>
      </w:r>
      <w:r w:rsidR="00F04494" w:rsidRPr="00F86193">
        <w:rPr>
          <w:rFonts w:ascii="Marianne Light" w:hAnsi="Marianne Light"/>
          <w:b w:val="0"/>
        </w:rPr>
        <w:lastRenderedPageBreak/>
        <w:t>élément du décompte général.</w:t>
      </w:r>
    </w:p>
    <w:p w14:paraId="135E4CFC" w14:textId="77777777" w:rsidR="00F04494" w:rsidRPr="00F86193" w:rsidRDefault="00F04494" w:rsidP="007A6D87">
      <w:pPr>
        <w:spacing w:after="96"/>
        <w:jc w:val="both"/>
        <w:rPr>
          <w:rFonts w:ascii="Marianne Light" w:hAnsi="Marianne Light"/>
          <w:b w:val="0"/>
        </w:rPr>
      </w:pPr>
      <w:r w:rsidRPr="00F86193">
        <w:rPr>
          <w:rFonts w:ascii="Marianne Light" w:hAnsi="Marianne Light"/>
          <w:b w:val="0"/>
        </w:rPr>
        <w:t>Les pénalités peuvent être utilisées chaque mois de façon répétitive. Chaque pénalité peut être appliquée au moment de la consta</w:t>
      </w:r>
      <w:r w:rsidR="00D601AE" w:rsidRPr="00F86193">
        <w:rPr>
          <w:rFonts w:ascii="Marianne Light" w:hAnsi="Marianne Light"/>
          <w:b w:val="0"/>
        </w:rPr>
        <w:t>ta</w:t>
      </w:r>
      <w:r w:rsidRPr="00F86193">
        <w:rPr>
          <w:rFonts w:ascii="Marianne Light" w:hAnsi="Marianne Light"/>
          <w:b w:val="0"/>
        </w:rPr>
        <w:t>tion du manquement ou au moment du décompte général du marché.</w:t>
      </w:r>
    </w:p>
    <w:p w14:paraId="23BC27A1" w14:textId="23A019CB" w:rsidR="00F04494" w:rsidRPr="00F86193" w:rsidRDefault="00F04494" w:rsidP="007A6D87">
      <w:pPr>
        <w:spacing w:after="96"/>
        <w:jc w:val="both"/>
        <w:rPr>
          <w:rFonts w:ascii="Marianne Light" w:hAnsi="Marianne Light"/>
          <w:b w:val="0"/>
        </w:rPr>
      </w:pPr>
      <w:r w:rsidRPr="00F86193">
        <w:rPr>
          <w:rFonts w:ascii="Marianne Light" w:hAnsi="Marianne Light"/>
          <w:b w:val="0"/>
        </w:rPr>
        <w:t xml:space="preserve">Il n’est pas prévu d’exonération de pénalités dont le montant total </w:t>
      </w:r>
      <w:r w:rsidR="00DA690C">
        <w:rPr>
          <w:rFonts w:ascii="Marianne Light" w:hAnsi="Marianne Light"/>
          <w:b w:val="0"/>
        </w:rPr>
        <w:t>est inférieur à</w:t>
      </w:r>
      <w:r w:rsidRPr="00F86193">
        <w:rPr>
          <w:rFonts w:ascii="Marianne Light" w:hAnsi="Marianne Light"/>
          <w:b w:val="0"/>
        </w:rPr>
        <w:t xml:space="preserve"> 1</w:t>
      </w:r>
      <w:r w:rsidRPr="00F86193">
        <w:rPr>
          <w:rFonts w:ascii="Calibri" w:hAnsi="Calibri" w:cs="Calibri"/>
          <w:b w:val="0"/>
        </w:rPr>
        <w:t> </w:t>
      </w:r>
      <w:r w:rsidRPr="00F86193">
        <w:rPr>
          <w:rFonts w:ascii="Marianne Light" w:hAnsi="Marianne Light"/>
          <w:b w:val="0"/>
        </w:rPr>
        <w:t xml:space="preserve">000,00 </w:t>
      </w:r>
      <w:r w:rsidRPr="00F86193">
        <w:rPr>
          <w:rFonts w:ascii="Marianne Light" w:hAnsi="Marianne Light" w:cs="Marianne"/>
          <w:b w:val="0"/>
        </w:rPr>
        <w:t>€</w:t>
      </w:r>
      <w:r w:rsidRPr="00F86193">
        <w:rPr>
          <w:rFonts w:ascii="Marianne Light" w:hAnsi="Marianne Light"/>
          <w:b w:val="0"/>
        </w:rPr>
        <w:t xml:space="preserve"> HT pour l</w:t>
      </w:r>
      <w:r w:rsidRPr="00F86193">
        <w:rPr>
          <w:rFonts w:ascii="Marianne Light" w:hAnsi="Marianne Light" w:cs="Marianne"/>
          <w:b w:val="0"/>
        </w:rPr>
        <w:t>’</w:t>
      </w:r>
      <w:r w:rsidRPr="00F86193">
        <w:rPr>
          <w:rFonts w:ascii="Marianne Light" w:hAnsi="Marianne Light"/>
          <w:b w:val="0"/>
        </w:rPr>
        <w:t>ensemble des p</w:t>
      </w:r>
      <w:r w:rsidRPr="00F86193">
        <w:rPr>
          <w:rFonts w:ascii="Marianne Light" w:hAnsi="Marianne Light" w:cs="Marianne"/>
          <w:b w:val="0"/>
        </w:rPr>
        <w:t>é</w:t>
      </w:r>
      <w:r w:rsidRPr="00F86193">
        <w:rPr>
          <w:rFonts w:ascii="Marianne Light" w:hAnsi="Marianne Light"/>
          <w:b w:val="0"/>
        </w:rPr>
        <w:t>nalit</w:t>
      </w:r>
      <w:r w:rsidRPr="00F86193">
        <w:rPr>
          <w:rFonts w:ascii="Marianne Light" w:hAnsi="Marianne Light" w:cs="Marianne"/>
          <w:b w:val="0"/>
        </w:rPr>
        <w:t>é</w:t>
      </w:r>
      <w:r w:rsidRPr="00F86193">
        <w:rPr>
          <w:rFonts w:ascii="Marianne Light" w:hAnsi="Marianne Light"/>
          <w:b w:val="0"/>
        </w:rPr>
        <w:t>s du pr</w:t>
      </w:r>
      <w:r w:rsidRPr="00F86193">
        <w:rPr>
          <w:rFonts w:ascii="Marianne Light" w:hAnsi="Marianne Light" w:cs="Marianne"/>
          <w:b w:val="0"/>
        </w:rPr>
        <w:t>é</w:t>
      </w:r>
      <w:r w:rsidRPr="00F86193">
        <w:rPr>
          <w:rFonts w:ascii="Marianne Light" w:hAnsi="Marianne Light"/>
          <w:b w:val="0"/>
        </w:rPr>
        <w:t xml:space="preserve">sent marché. L’ensemble des pénalités </w:t>
      </w:r>
      <w:r w:rsidR="0012255D" w:rsidRPr="00F86193">
        <w:rPr>
          <w:rFonts w:ascii="Marianne Light" w:hAnsi="Marianne Light"/>
          <w:b w:val="0"/>
        </w:rPr>
        <w:t>s’entend net de taxes.</w:t>
      </w:r>
    </w:p>
    <w:p w14:paraId="04491B4A" w14:textId="36E5A222" w:rsidR="0012255D" w:rsidRPr="00F86193" w:rsidRDefault="0012255D" w:rsidP="007A6D87">
      <w:pPr>
        <w:spacing w:after="96"/>
        <w:jc w:val="both"/>
        <w:rPr>
          <w:rFonts w:ascii="Marianne Light" w:hAnsi="Marianne Light"/>
          <w:b w:val="0"/>
        </w:rPr>
      </w:pPr>
      <w:r w:rsidRPr="00F86193">
        <w:rPr>
          <w:rFonts w:ascii="Marianne Light" w:hAnsi="Marianne Light"/>
          <w:b w:val="0"/>
        </w:rPr>
        <w:t xml:space="preserve">Sauf dérogation, les délais prévus sont calendaires et courent à compter du lendemain </w:t>
      </w:r>
      <w:r w:rsidR="00DA690C">
        <w:rPr>
          <w:rFonts w:ascii="Marianne Light" w:hAnsi="Marianne Light"/>
          <w:b w:val="0"/>
        </w:rPr>
        <w:t>du délai échu</w:t>
      </w:r>
      <w:r w:rsidRPr="00F86193">
        <w:rPr>
          <w:rFonts w:ascii="Marianne Light" w:hAnsi="Marianne Light"/>
          <w:b w:val="0"/>
        </w:rPr>
        <w:t>. Si un délai expire un jour férié, son échéance est reportée au premier jour ouvrable qui suit.</w:t>
      </w:r>
    </w:p>
    <w:p w14:paraId="03A8AA85" w14:textId="77777777" w:rsidR="00902EAE" w:rsidRPr="00F86193" w:rsidRDefault="0012255D" w:rsidP="00313F65">
      <w:pPr>
        <w:widowControl/>
        <w:suppressAutoHyphens w:val="0"/>
        <w:spacing w:after="96" w:line="276" w:lineRule="auto"/>
        <w:textAlignment w:val="auto"/>
        <w:rPr>
          <w:rFonts w:ascii="Marianne Light" w:hAnsi="Marianne Light"/>
          <w:b w:val="0"/>
        </w:rPr>
      </w:pPr>
      <w:r w:rsidRPr="00F86193">
        <w:rPr>
          <w:rFonts w:ascii="Marianne Light" w:hAnsi="Marianne Light"/>
          <w:b w:val="0"/>
        </w:rPr>
        <w:t xml:space="preserve">Toutes les pénalités sont </w:t>
      </w:r>
      <w:r w:rsidR="0014215B" w:rsidRPr="00F86193">
        <w:rPr>
          <w:rFonts w:ascii="Marianne Light" w:hAnsi="Marianne Light"/>
          <w:b w:val="0"/>
        </w:rPr>
        <w:t>n</w:t>
      </w:r>
      <w:r w:rsidRPr="00F86193">
        <w:rPr>
          <w:rFonts w:ascii="Marianne Light" w:hAnsi="Marianne Light"/>
          <w:b w:val="0"/>
        </w:rPr>
        <w:t>on révisables.</w:t>
      </w:r>
    </w:p>
    <w:p w14:paraId="78A2727A" w14:textId="130A9649" w:rsidR="00902EAE" w:rsidRPr="00F86193" w:rsidRDefault="00902EAE" w:rsidP="00902EAE">
      <w:pPr>
        <w:widowControl/>
        <w:suppressAutoHyphens w:val="0"/>
        <w:spacing w:after="96" w:line="276" w:lineRule="auto"/>
        <w:textAlignment w:val="auto"/>
        <w:rPr>
          <w:rFonts w:ascii="Marianne Light" w:hAnsi="Marianne Light"/>
          <w:b w:val="0"/>
        </w:rPr>
      </w:pPr>
      <w:r w:rsidRPr="00F86193">
        <w:rPr>
          <w:rFonts w:ascii="Marianne Light" w:hAnsi="Marianne Light"/>
          <w:b w:val="0"/>
        </w:rPr>
        <w:t>Toutes les pénalités sont en jours calendaires.</w:t>
      </w:r>
    </w:p>
    <w:p w14:paraId="18342FEF" w14:textId="77777777" w:rsidR="00EF76A8" w:rsidRPr="00F86193" w:rsidRDefault="00EF76A8" w:rsidP="00902EAE">
      <w:pPr>
        <w:widowControl/>
        <w:suppressAutoHyphens w:val="0"/>
        <w:spacing w:after="96" w:line="276" w:lineRule="auto"/>
        <w:textAlignment w:val="auto"/>
        <w:rPr>
          <w:rFonts w:ascii="Marianne Light" w:hAnsi="Marianne Light"/>
          <w:b w:val="0"/>
        </w:rPr>
      </w:pPr>
    </w:p>
    <w:p w14:paraId="4A5FD8FB" w14:textId="77777777" w:rsidR="005C15DB" w:rsidRPr="00F86193" w:rsidRDefault="004E4D04" w:rsidP="00D25D93">
      <w:pPr>
        <w:pStyle w:val="Titre2"/>
      </w:pPr>
      <w:bookmarkStart w:id="129" w:name="_Toc499907567"/>
      <w:bookmarkStart w:id="130" w:name="_Toc211331280"/>
      <w:r w:rsidRPr="00F86193">
        <w:t>PENALITES DE RETARD</w:t>
      </w:r>
      <w:bookmarkEnd w:id="129"/>
      <w:bookmarkEnd w:id="130"/>
    </w:p>
    <w:p w14:paraId="47528A78" w14:textId="4C235828" w:rsidR="00DA690C" w:rsidRDefault="0012255D" w:rsidP="00DA690C">
      <w:pPr>
        <w:spacing w:after="96"/>
        <w:jc w:val="both"/>
        <w:rPr>
          <w:rFonts w:ascii="Marianne Light" w:hAnsi="Marianne Light"/>
          <w:b w:val="0"/>
        </w:rPr>
      </w:pPr>
      <w:r w:rsidRPr="00F86193">
        <w:rPr>
          <w:rFonts w:ascii="Marianne Light" w:hAnsi="Marianne Light"/>
          <w:b w:val="0"/>
        </w:rPr>
        <w:t>E</w:t>
      </w:r>
      <w:r w:rsidR="005C15DB" w:rsidRPr="00F86193">
        <w:rPr>
          <w:rFonts w:ascii="Marianne Light" w:hAnsi="Marianne Light"/>
          <w:b w:val="0"/>
        </w:rPr>
        <w:t xml:space="preserve">n </w:t>
      </w:r>
      <w:r w:rsidR="00DA690C">
        <w:rPr>
          <w:rFonts w:ascii="Marianne Light" w:hAnsi="Marianne Light"/>
          <w:b w:val="0"/>
        </w:rPr>
        <w:t xml:space="preserve">cas de dépassement des délais contractuels d’exécution des prestations prévues au marché, </w:t>
      </w:r>
      <w:r w:rsidR="005C15DB" w:rsidRPr="00F86193">
        <w:rPr>
          <w:rFonts w:ascii="Marianne Light" w:hAnsi="Marianne Light"/>
          <w:b w:val="0"/>
        </w:rPr>
        <w:t xml:space="preserve">le titulaire </w:t>
      </w:r>
      <w:r w:rsidRPr="00F86193">
        <w:rPr>
          <w:rFonts w:ascii="Marianne Light" w:hAnsi="Marianne Light"/>
          <w:b w:val="0"/>
        </w:rPr>
        <w:t>subit,</w:t>
      </w:r>
      <w:r w:rsidR="005C15DB" w:rsidRPr="00F86193">
        <w:rPr>
          <w:rFonts w:ascii="Marianne Light" w:hAnsi="Marianne Light"/>
          <w:b w:val="0"/>
        </w:rPr>
        <w:t xml:space="preserve"> sans mise en demeure préalable</w:t>
      </w:r>
      <w:r w:rsidRPr="00F86193">
        <w:rPr>
          <w:rFonts w:ascii="Marianne Light" w:hAnsi="Marianne Light"/>
          <w:b w:val="0"/>
        </w:rPr>
        <w:t>,</w:t>
      </w:r>
      <w:r w:rsidR="005C15DB" w:rsidRPr="00F86193">
        <w:rPr>
          <w:rFonts w:ascii="Marianne Light" w:hAnsi="Marianne Light"/>
          <w:b w:val="0"/>
        </w:rPr>
        <w:t xml:space="preserve"> une pénalité </w:t>
      </w:r>
      <w:r w:rsidRPr="00F86193">
        <w:rPr>
          <w:rFonts w:ascii="Marianne Light" w:hAnsi="Marianne Light"/>
          <w:b w:val="0"/>
        </w:rPr>
        <w:t xml:space="preserve">applicable </w:t>
      </w:r>
      <w:r w:rsidR="00B51992" w:rsidRPr="00F86193">
        <w:rPr>
          <w:rFonts w:ascii="Marianne Light" w:hAnsi="Marianne Light"/>
          <w:b w:val="0"/>
        </w:rPr>
        <w:t xml:space="preserve">pour chaque </w:t>
      </w:r>
      <w:r w:rsidR="00DA690C">
        <w:rPr>
          <w:rFonts w:ascii="Marianne Light" w:hAnsi="Marianne Light"/>
          <w:b w:val="0"/>
        </w:rPr>
        <w:t>retard</w:t>
      </w:r>
      <w:r w:rsidR="002A6656" w:rsidRPr="00F86193">
        <w:rPr>
          <w:rFonts w:ascii="Marianne Light" w:hAnsi="Marianne Light"/>
          <w:b w:val="0"/>
        </w:rPr>
        <w:t xml:space="preserve"> </w:t>
      </w:r>
      <w:r w:rsidRPr="00F86193">
        <w:rPr>
          <w:rFonts w:ascii="Marianne Light" w:hAnsi="Marianne Light"/>
          <w:b w:val="0"/>
        </w:rPr>
        <w:t xml:space="preserve">à compter du dernier jour du délai maximum indiqué à l’article </w:t>
      </w:r>
      <w:r w:rsidR="00EF76A8" w:rsidRPr="00F86193">
        <w:rPr>
          <w:rFonts w:ascii="Marianne Light" w:hAnsi="Marianne Light"/>
          <w:b w:val="0"/>
        </w:rPr>
        <w:t>5.</w:t>
      </w:r>
      <w:r w:rsidR="0066774B">
        <w:rPr>
          <w:rFonts w:ascii="Marianne Light" w:hAnsi="Marianne Light"/>
          <w:b w:val="0"/>
        </w:rPr>
        <w:t>3</w:t>
      </w:r>
      <w:r w:rsidR="00B51992" w:rsidRPr="00F86193">
        <w:rPr>
          <w:rFonts w:ascii="Marianne Light" w:hAnsi="Marianne Light"/>
          <w:b w:val="0"/>
        </w:rPr>
        <w:t xml:space="preserve"> de 100</w:t>
      </w:r>
      <w:r w:rsidR="00687B33" w:rsidRPr="00F86193">
        <w:rPr>
          <w:rFonts w:ascii="Marianne Light" w:hAnsi="Marianne Light"/>
          <w:b w:val="0"/>
        </w:rPr>
        <w:t xml:space="preserve"> </w:t>
      </w:r>
      <w:r w:rsidR="00B51992" w:rsidRPr="00F86193">
        <w:rPr>
          <w:rFonts w:ascii="Marianne Light" w:hAnsi="Marianne Light"/>
          <w:b w:val="0"/>
        </w:rPr>
        <w:t>€ HT par jour de retard.</w:t>
      </w:r>
    </w:p>
    <w:p w14:paraId="49A02C88" w14:textId="6F97CF85" w:rsidR="005B2EDF" w:rsidRPr="00F86193" w:rsidRDefault="005B2EDF" w:rsidP="001C18C5">
      <w:pPr>
        <w:spacing w:after="96"/>
        <w:jc w:val="both"/>
        <w:rPr>
          <w:rFonts w:ascii="Marianne Light" w:hAnsi="Marianne Light"/>
          <w:b w:val="0"/>
        </w:rPr>
      </w:pPr>
    </w:p>
    <w:p w14:paraId="20D94602" w14:textId="77777777" w:rsidR="00ED4239" w:rsidRPr="00F86193" w:rsidRDefault="004E4D04" w:rsidP="00D25D93">
      <w:pPr>
        <w:pStyle w:val="Titre2"/>
      </w:pPr>
      <w:bookmarkStart w:id="131" w:name="_Toc211331281"/>
      <w:r w:rsidRPr="00F86193">
        <w:t>PENALITE POUR DEFAUT DE CONFORMITE DU MARCHE</w:t>
      </w:r>
      <w:bookmarkEnd w:id="131"/>
    </w:p>
    <w:p w14:paraId="4A5F8415" w14:textId="4C20D180" w:rsidR="00ED4239" w:rsidRPr="00F86193" w:rsidRDefault="00ED4239" w:rsidP="00F9664E">
      <w:pPr>
        <w:spacing w:after="96"/>
        <w:jc w:val="both"/>
        <w:rPr>
          <w:rFonts w:ascii="Marianne Light" w:hAnsi="Marianne Light"/>
          <w:b w:val="0"/>
        </w:rPr>
      </w:pPr>
      <w:r w:rsidRPr="00F86193">
        <w:rPr>
          <w:rFonts w:ascii="Marianne Light" w:hAnsi="Marianne Light"/>
          <w:b w:val="0"/>
        </w:rPr>
        <w:t xml:space="preserve">Le montant de la pénalité pour non atteinte des objectifs </w:t>
      </w:r>
      <w:r w:rsidR="00DA690C">
        <w:rPr>
          <w:rFonts w:ascii="Marianne Light" w:hAnsi="Marianne Light"/>
          <w:b w:val="0"/>
        </w:rPr>
        <w:t>(livrables, délais,</w:t>
      </w:r>
      <w:r w:rsidR="00D601AE" w:rsidRPr="00F86193">
        <w:rPr>
          <w:rFonts w:ascii="Marianne Light" w:hAnsi="Marianne Light"/>
          <w:b w:val="0"/>
        </w:rPr>
        <w:t xml:space="preserve"> moyens, résultats, </w:t>
      </w:r>
      <w:r w:rsidR="007F5467" w:rsidRPr="00F86193">
        <w:rPr>
          <w:rFonts w:ascii="Marianne Light" w:hAnsi="Marianne Light"/>
          <w:b w:val="0"/>
        </w:rPr>
        <w:t xml:space="preserve">respect des </w:t>
      </w:r>
      <w:r w:rsidR="00DA690C">
        <w:rPr>
          <w:rFonts w:ascii="Marianne Light" w:hAnsi="Marianne Light"/>
          <w:b w:val="0"/>
        </w:rPr>
        <w:t>objectifs</w:t>
      </w:r>
      <w:r w:rsidR="007F5467" w:rsidRPr="00F86193">
        <w:rPr>
          <w:rFonts w:ascii="Marianne Light" w:hAnsi="Marianne Light"/>
          <w:b w:val="0"/>
        </w:rPr>
        <w:t xml:space="preserve">, </w:t>
      </w:r>
      <w:r w:rsidR="00D601AE" w:rsidRPr="00F86193">
        <w:rPr>
          <w:rFonts w:ascii="Marianne Light" w:hAnsi="Marianne Light"/>
          <w:b w:val="0"/>
        </w:rPr>
        <w:t xml:space="preserve">etc.) </w:t>
      </w:r>
      <w:r w:rsidRPr="00F86193">
        <w:rPr>
          <w:rFonts w:ascii="Marianne Light" w:hAnsi="Marianne Light"/>
          <w:b w:val="0"/>
        </w:rPr>
        <w:t>prévus au présent marché est de 300 € HT (par manquement</w:t>
      </w:r>
      <w:r w:rsidR="007F5467" w:rsidRPr="00F86193">
        <w:rPr>
          <w:rFonts w:ascii="Marianne Light" w:hAnsi="Marianne Light"/>
          <w:b w:val="0"/>
        </w:rPr>
        <w:t xml:space="preserve"> constaté</w:t>
      </w:r>
      <w:r w:rsidRPr="00F86193">
        <w:rPr>
          <w:rFonts w:ascii="Marianne Light" w:hAnsi="Marianne Light"/>
          <w:b w:val="0"/>
        </w:rPr>
        <w:t>).</w:t>
      </w:r>
    </w:p>
    <w:p w14:paraId="79723549" w14:textId="77777777" w:rsidR="00CB7565" w:rsidRPr="00CB7565" w:rsidRDefault="00CB7565" w:rsidP="00CB7565">
      <w:pPr>
        <w:spacing w:after="96"/>
        <w:jc w:val="both"/>
        <w:rPr>
          <w:rFonts w:ascii="Marianne Light" w:hAnsi="Marianne Light"/>
          <w:b w:val="0"/>
        </w:rPr>
      </w:pPr>
      <w:r w:rsidRPr="00CB7565">
        <w:rPr>
          <w:rFonts w:ascii="Marianne Light" w:hAnsi="Marianne Light"/>
          <w:b w:val="0"/>
        </w:rPr>
        <w:t>La pénalité pour sanctionner le non-respect des obligations de moyens prévus au marché est de 100 € HT par infraction.</w:t>
      </w:r>
    </w:p>
    <w:p w14:paraId="69571A33" w14:textId="6F5AF6EA" w:rsidR="00DA690C" w:rsidRDefault="00DA690C" w:rsidP="00F9664E">
      <w:pPr>
        <w:spacing w:after="96"/>
        <w:jc w:val="both"/>
        <w:rPr>
          <w:rFonts w:ascii="Marianne Light" w:hAnsi="Marianne Light"/>
          <w:b w:val="0"/>
        </w:rPr>
      </w:pPr>
    </w:p>
    <w:p w14:paraId="27068E69" w14:textId="55E8ACE9" w:rsidR="00D36799" w:rsidRDefault="00D36799" w:rsidP="00D36799">
      <w:pPr>
        <w:pStyle w:val="Titre2"/>
      </w:pPr>
      <w:bookmarkStart w:id="132" w:name="_Toc211331282"/>
      <w:r>
        <w:t>PENALITE POUR TRAVAIL DISSIMULE</w:t>
      </w:r>
      <w:bookmarkEnd w:id="132"/>
    </w:p>
    <w:p w14:paraId="4D2A399F" w14:textId="5795A86B" w:rsidR="00D36799" w:rsidRDefault="00D36799" w:rsidP="00F9664E">
      <w:pPr>
        <w:spacing w:after="96"/>
        <w:jc w:val="both"/>
        <w:rPr>
          <w:rFonts w:ascii="Marianne Light" w:hAnsi="Marianne Light"/>
          <w:b w:val="0"/>
        </w:rPr>
      </w:pPr>
      <w:r>
        <w:rPr>
          <w:rFonts w:ascii="Marianne Light" w:hAnsi="Marianne Light"/>
          <w:b w:val="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14:paraId="236AECCF" w14:textId="4471B976" w:rsidR="00D36799" w:rsidRDefault="00D36799" w:rsidP="00F9664E">
      <w:pPr>
        <w:spacing w:after="96"/>
        <w:jc w:val="both"/>
        <w:rPr>
          <w:rFonts w:ascii="Marianne Light" w:hAnsi="Marianne Light"/>
          <w:b w:val="0"/>
        </w:rPr>
      </w:pPr>
      <w:r>
        <w:rPr>
          <w:rFonts w:ascii="Marianne Light" w:hAnsi="Marianne Light"/>
          <w:b w:val="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14:paraId="0EED9F16" w14:textId="77777777" w:rsidR="00DA690C" w:rsidRPr="00F86193" w:rsidRDefault="00DA690C" w:rsidP="00F9664E">
      <w:pPr>
        <w:spacing w:after="96"/>
        <w:jc w:val="both"/>
        <w:rPr>
          <w:rFonts w:ascii="Marianne Light" w:hAnsi="Marianne Light"/>
          <w:b w:val="0"/>
        </w:rPr>
      </w:pPr>
    </w:p>
    <w:p w14:paraId="600A7DD2" w14:textId="77777777" w:rsidR="00262853" w:rsidRPr="00F86193" w:rsidRDefault="004E4D04" w:rsidP="00D25D93">
      <w:pPr>
        <w:pStyle w:val="Titre2"/>
      </w:pPr>
      <w:bookmarkStart w:id="133" w:name="_Toc211331283"/>
      <w:r w:rsidRPr="00F86193">
        <w:t>PENALITES LIEES A DES OBLIGATIONS ADMINISTRATIVES</w:t>
      </w:r>
      <w:bookmarkEnd w:id="133"/>
    </w:p>
    <w:p w14:paraId="0D89DAE7" w14:textId="77777777" w:rsidR="00262853" w:rsidRPr="00F86193" w:rsidRDefault="00262853" w:rsidP="00117DA2">
      <w:pPr>
        <w:pStyle w:val="Paragraphedeliste"/>
        <w:widowControl/>
        <w:numPr>
          <w:ilvl w:val="0"/>
          <w:numId w:val="13"/>
        </w:numPr>
        <w:suppressAutoHyphens w:val="0"/>
        <w:spacing w:after="96" w:line="276" w:lineRule="auto"/>
        <w:jc w:val="both"/>
        <w:textAlignment w:val="auto"/>
        <w:rPr>
          <w:rFonts w:ascii="Marianne Light" w:hAnsi="Marianne Light"/>
          <w:b w:val="0"/>
        </w:rPr>
      </w:pPr>
      <w:r w:rsidRPr="00F86193">
        <w:rPr>
          <w:rFonts w:ascii="Marianne Light" w:hAnsi="Marianne Light"/>
          <w:b w:val="0"/>
        </w:rPr>
        <w:t>Attestation pour l’emploi de personnes étrangères prévue aux articles D.8254-2 à D.8254-5 du Code du travail</w:t>
      </w:r>
      <w:r w:rsidRPr="00F86193">
        <w:rPr>
          <w:rFonts w:ascii="Calibri" w:hAnsi="Calibri" w:cs="Calibri"/>
          <w:b w:val="0"/>
        </w:rPr>
        <w:t> </w:t>
      </w:r>
      <w:r w:rsidRPr="00F86193">
        <w:rPr>
          <w:rFonts w:ascii="Marianne Light" w:hAnsi="Marianne Light"/>
          <w:b w:val="0"/>
        </w:rPr>
        <w:t>:</w:t>
      </w:r>
    </w:p>
    <w:p w14:paraId="7C9F7BD3"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de retard de production de document dans un délai de 8 jours à la demande du pouvoir adjudicateur, il est appliqué une pénalité de 100 € HT par jour de retard jusqu’à la production de la pièce nécessaire à la régularisation du marché.</w:t>
      </w:r>
    </w:p>
    <w:p w14:paraId="0D5E386E"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p>
    <w:p w14:paraId="72A7814A" w14:textId="77777777" w:rsidR="00262853" w:rsidRPr="00F86193" w:rsidRDefault="00262853" w:rsidP="00117DA2">
      <w:pPr>
        <w:pStyle w:val="Paragraphedeliste"/>
        <w:widowControl/>
        <w:numPr>
          <w:ilvl w:val="0"/>
          <w:numId w:val="13"/>
        </w:numPr>
        <w:suppressAutoHyphens w:val="0"/>
        <w:spacing w:after="96" w:line="276" w:lineRule="auto"/>
        <w:jc w:val="both"/>
        <w:textAlignment w:val="auto"/>
        <w:rPr>
          <w:rFonts w:ascii="Marianne Light" w:hAnsi="Marianne Light"/>
          <w:b w:val="0"/>
        </w:rPr>
      </w:pPr>
      <w:r w:rsidRPr="00F86193">
        <w:rPr>
          <w:rFonts w:ascii="Marianne Light" w:hAnsi="Marianne Light"/>
          <w:b w:val="0"/>
        </w:rPr>
        <w:t>Documents justifiant de la régularité d’un détachement de salarié</w:t>
      </w:r>
      <w:r w:rsidRPr="00F86193">
        <w:rPr>
          <w:rFonts w:ascii="Calibri" w:hAnsi="Calibri" w:cs="Calibri"/>
          <w:b w:val="0"/>
        </w:rPr>
        <w:t> </w:t>
      </w:r>
      <w:r w:rsidRPr="00F86193">
        <w:rPr>
          <w:rFonts w:ascii="Marianne Light" w:hAnsi="Marianne Light"/>
          <w:b w:val="0"/>
        </w:rPr>
        <w:t>:</w:t>
      </w:r>
    </w:p>
    <w:p w14:paraId="4820B029" w14:textId="578BAEFD" w:rsidR="0049177E" w:rsidRPr="00F86193" w:rsidRDefault="00262853" w:rsidP="000139BD">
      <w:pPr>
        <w:pStyle w:val="Paragraphedeliste"/>
        <w:widowControl/>
        <w:suppressAutoHyphens w:val="0"/>
        <w:spacing w:after="96" w:line="276" w:lineRule="auto"/>
        <w:jc w:val="both"/>
        <w:textAlignment w:val="auto"/>
      </w:pPr>
      <w:r w:rsidRPr="00F86193">
        <w:rPr>
          <w:rFonts w:ascii="Marianne Light" w:hAnsi="Marianne Light"/>
          <w:b w:val="0"/>
        </w:rPr>
        <w:t>En cas d’absence de production ou de production tardive des pièces justifiant de la régularité du détachement du salar</w:t>
      </w:r>
      <w:r w:rsidR="00ED4239" w:rsidRPr="00F86193">
        <w:rPr>
          <w:rFonts w:ascii="Marianne Light" w:hAnsi="Marianne Light"/>
          <w:b w:val="0"/>
        </w:rPr>
        <w:t>i</w:t>
      </w:r>
      <w:r w:rsidRPr="00F86193">
        <w:rPr>
          <w:rFonts w:ascii="Marianne Light" w:hAnsi="Marianne Light"/>
          <w:b w:val="0"/>
        </w:rPr>
        <w:t>é, il est appliqué une pénalité de 100 € HT par jour de retard à compter de la date effective du détachement.</w:t>
      </w:r>
      <w:bookmarkStart w:id="134" w:name="_Toc18920158"/>
      <w:bookmarkStart w:id="135" w:name="_Toc18927813"/>
      <w:bookmarkStart w:id="136" w:name="_Toc19709641"/>
      <w:bookmarkStart w:id="137" w:name="_Toc19709775"/>
      <w:bookmarkStart w:id="138" w:name="_Toc31968502"/>
      <w:bookmarkEnd w:id="134"/>
      <w:bookmarkEnd w:id="135"/>
      <w:bookmarkEnd w:id="136"/>
      <w:bookmarkEnd w:id="137"/>
      <w:bookmarkEnd w:id="138"/>
    </w:p>
    <w:p w14:paraId="2912F507" w14:textId="77777777" w:rsidR="006E1CB5" w:rsidRPr="00F86193" w:rsidRDefault="006E1CB5" w:rsidP="00D25D93">
      <w:pPr>
        <w:pStyle w:val="Titre1"/>
      </w:pPr>
      <w:bookmarkStart w:id="139" w:name="_Toc211331284"/>
      <w:r w:rsidRPr="00F86193">
        <w:lastRenderedPageBreak/>
        <w:t>REGIME FINANCIER</w:t>
      </w:r>
      <w:bookmarkEnd w:id="139"/>
    </w:p>
    <w:p w14:paraId="574EE91B" w14:textId="77777777" w:rsidR="006E1CB5" w:rsidRPr="00F86193" w:rsidRDefault="006E1CB5" w:rsidP="00396480">
      <w:pPr>
        <w:spacing w:after="96"/>
        <w:jc w:val="both"/>
        <w:rPr>
          <w:rFonts w:ascii="Marianne Light" w:hAnsi="Marianne Light"/>
          <w:b w:val="0"/>
        </w:rPr>
      </w:pPr>
    </w:p>
    <w:p w14:paraId="0951894D" w14:textId="77777777" w:rsidR="005C15DB" w:rsidRPr="00F86193" w:rsidRDefault="004E4D04" w:rsidP="00D25D93">
      <w:pPr>
        <w:pStyle w:val="Titre2"/>
      </w:pPr>
      <w:bookmarkStart w:id="140" w:name="_Toc499907570"/>
      <w:bookmarkStart w:id="141" w:name="_Toc211331285"/>
      <w:r w:rsidRPr="00F86193">
        <w:t>AVANCE</w:t>
      </w:r>
      <w:bookmarkEnd w:id="140"/>
      <w:bookmarkEnd w:id="141"/>
    </w:p>
    <w:p w14:paraId="1B19F5C4" w14:textId="77777777" w:rsidR="00CB7565" w:rsidRPr="00CB7565" w:rsidRDefault="00CB7565" w:rsidP="00CB7565">
      <w:pPr>
        <w:spacing w:after="96"/>
        <w:jc w:val="both"/>
        <w:rPr>
          <w:rFonts w:ascii="Marianne Light" w:hAnsi="Marianne Light"/>
          <w:b w:val="0"/>
        </w:rPr>
      </w:pPr>
      <w:r w:rsidRPr="00CB7565">
        <w:rPr>
          <w:rFonts w:ascii="Marianne Light" w:hAnsi="Marianne Light"/>
          <w:b w:val="0"/>
        </w:rPr>
        <w:t>Il n’est versé aucune avance.</w:t>
      </w:r>
    </w:p>
    <w:p w14:paraId="491D852D" w14:textId="77777777" w:rsidR="00CB2680" w:rsidRPr="00F86193" w:rsidRDefault="00CB2680" w:rsidP="004E4D04">
      <w:pPr>
        <w:widowControl/>
        <w:suppressAutoHyphens w:val="0"/>
        <w:spacing w:after="96" w:line="276" w:lineRule="auto"/>
        <w:jc w:val="both"/>
        <w:textAlignment w:val="auto"/>
        <w:rPr>
          <w:rFonts w:ascii="Marianne Light" w:hAnsi="Marianne Light"/>
          <w:b w:val="0"/>
        </w:rPr>
      </w:pPr>
    </w:p>
    <w:p w14:paraId="0C8AFD32" w14:textId="77777777" w:rsidR="005C15DB" w:rsidRPr="00F86193" w:rsidRDefault="004E4D04" w:rsidP="00D25D93">
      <w:pPr>
        <w:pStyle w:val="Titre2"/>
      </w:pPr>
      <w:bookmarkStart w:id="142" w:name="_Toc499907571"/>
      <w:bookmarkStart w:id="143" w:name="_Toc211331286"/>
      <w:r w:rsidRPr="00F86193">
        <w:t>VARIATION DES PRIX</w:t>
      </w:r>
      <w:bookmarkEnd w:id="142"/>
      <w:bookmarkEnd w:id="143"/>
    </w:p>
    <w:p w14:paraId="14AF0EC9" w14:textId="13A4689C" w:rsidR="00B349CC" w:rsidRDefault="00B349CC" w:rsidP="00321AE1">
      <w:pPr>
        <w:spacing w:after="96"/>
        <w:jc w:val="both"/>
        <w:rPr>
          <w:rFonts w:ascii="Marianne Light" w:hAnsi="Marianne Light"/>
          <w:b w:val="0"/>
        </w:rPr>
      </w:pPr>
      <w:r w:rsidRPr="00B349CC">
        <w:rPr>
          <w:rFonts w:ascii="Marianne Light" w:hAnsi="Marianne Light"/>
          <w:b w:val="0"/>
        </w:rPr>
        <w:t>Les prix sont réputés fermes, non actualisable et non révisables</w:t>
      </w:r>
      <w:r>
        <w:rPr>
          <w:rFonts w:ascii="Marianne Light" w:hAnsi="Marianne Light"/>
          <w:b w:val="0"/>
        </w:rPr>
        <w:t>.</w:t>
      </w:r>
    </w:p>
    <w:p w14:paraId="6F9DFD28" w14:textId="77777777" w:rsidR="005B2EDF" w:rsidRPr="00F86193" w:rsidRDefault="005B2EDF" w:rsidP="00321AE1">
      <w:pPr>
        <w:spacing w:after="96"/>
        <w:jc w:val="both"/>
        <w:rPr>
          <w:rFonts w:ascii="Marianne Light" w:hAnsi="Marianne Light"/>
          <w:b w:val="0"/>
        </w:rPr>
      </w:pPr>
    </w:p>
    <w:p w14:paraId="1B05E45D" w14:textId="77777777" w:rsidR="005C15DB" w:rsidRPr="00F86193" w:rsidRDefault="004E4D04" w:rsidP="00D25D93">
      <w:pPr>
        <w:pStyle w:val="Titre2"/>
      </w:pPr>
      <w:bookmarkStart w:id="144" w:name="_Toc18920168"/>
      <w:bookmarkStart w:id="145" w:name="_Toc18927823"/>
      <w:bookmarkStart w:id="146" w:name="_Toc19709651"/>
      <w:bookmarkStart w:id="147" w:name="_Toc19709785"/>
      <w:bookmarkStart w:id="148" w:name="_Toc31968512"/>
      <w:bookmarkStart w:id="149" w:name="_Toc499907573"/>
      <w:bookmarkStart w:id="150" w:name="_Toc211331287"/>
      <w:bookmarkEnd w:id="144"/>
      <w:bookmarkEnd w:id="145"/>
      <w:bookmarkEnd w:id="146"/>
      <w:bookmarkEnd w:id="147"/>
      <w:bookmarkEnd w:id="148"/>
      <w:r w:rsidRPr="00F86193">
        <w:t>MODALITES DE PAIEMENTS</w:t>
      </w:r>
      <w:bookmarkEnd w:id="149"/>
      <w:bookmarkEnd w:id="150"/>
    </w:p>
    <w:p w14:paraId="4C168EF0" w14:textId="055186CC" w:rsidR="004639E4" w:rsidRPr="00F86193" w:rsidRDefault="004639E4" w:rsidP="004639E4">
      <w:pPr>
        <w:rPr>
          <w:rFonts w:ascii="Marianne Light" w:hAnsi="Marianne Light"/>
          <w:b w:val="0"/>
        </w:rPr>
      </w:pPr>
      <w:r w:rsidRPr="00F86193">
        <w:rPr>
          <w:rFonts w:ascii="Marianne Light" w:hAnsi="Marianne Light"/>
          <w:b w:val="0"/>
        </w:rPr>
        <w:t>Les prestations du c</w:t>
      </w:r>
      <w:r w:rsidR="00D36799">
        <w:rPr>
          <w:rFonts w:ascii="Marianne Light" w:hAnsi="Marianne Light"/>
          <w:b w:val="0"/>
        </w:rPr>
        <w:t>ontrat sont réglées par acomptes successifs.</w:t>
      </w:r>
    </w:p>
    <w:p w14:paraId="18766E26" w14:textId="77777777" w:rsidR="004E4D04" w:rsidRPr="00F86193" w:rsidRDefault="004E4D04" w:rsidP="004639E4">
      <w:pPr>
        <w:rPr>
          <w:rFonts w:ascii="Marianne Light" w:hAnsi="Marianne Light"/>
          <w:b w:val="0"/>
        </w:rPr>
      </w:pPr>
    </w:p>
    <w:p w14:paraId="126C5CEF" w14:textId="77777777" w:rsidR="005C15DB" w:rsidRPr="00F86193" w:rsidRDefault="004E4D04" w:rsidP="00D25D93">
      <w:pPr>
        <w:pStyle w:val="Titre3"/>
      </w:pPr>
      <w:bookmarkStart w:id="151" w:name="_Toc499907574"/>
      <w:bookmarkStart w:id="152" w:name="_Toc211331288"/>
      <w:r w:rsidRPr="00F86193">
        <w:t>REPARTITION DES PAIEMENTS</w:t>
      </w:r>
      <w:bookmarkEnd w:id="151"/>
      <w:bookmarkEnd w:id="152"/>
    </w:p>
    <w:p w14:paraId="6235E7FB" w14:textId="6F6B44D8" w:rsidR="00D601AE" w:rsidRPr="00F86193" w:rsidRDefault="00580522" w:rsidP="000B0906">
      <w:pPr>
        <w:spacing w:after="96"/>
        <w:jc w:val="both"/>
        <w:rPr>
          <w:rFonts w:ascii="Marianne Light" w:hAnsi="Marianne Light"/>
          <w:b w:val="0"/>
        </w:rPr>
      </w:pPr>
      <w:r>
        <w:rPr>
          <w:rFonts w:ascii="Marianne Light" w:hAnsi="Marianne Light"/>
          <w:b w:val="0"/>
        </w:rPr>
        <w:t>L</w:t>
      </w:r>
      <w:r w:rsidR="00D36799">
        <w:rPr>
          <w:rFonts w:ascii="Marianne Light" w:hAnsi="Marianne Light"/>
          <w:b w:val="0"/>
        </w:rPr>
        <w:t xml:space="preserve">e règlement des comptes est effectué conformément </w:t>
      </w:r>
      <w:r w:rsidR="00B349CC">
        <w:rPr>
          <w:rFonts w:ascii="Marianne Light" w:hAnsi="Marianne Light"/>
          <w:b w:val="0"/>
        </w:rPr>
        <w:t>a</w:t>
      </w:r>
      <w:r w:rsidR="005268BB">
        <w:rPr>
          <w:rFonts w:ascii="Marianne Light" w:hAnsi="Marianne Light"/>
          <w:b w:val="0"/>
        </w:rPr>
        <w:t>ux articles 11 et 12 du CCAG-PI</w:t>
      </w:r>
      <w:r w:rsidR="00D36799">
        <w:rPr>
          <w:rFonts w:ascii="Marianne Light" w:hAnsi="Marianne Light"/>
          <w:b w:val="0"/>
        </w:rPr>
        <w:t xml:space="preserve"> </w:t>
      </w:r>
      <w:r>
        <w:rPr>
          <w:rFonts w:ascii="Marianne Light" w:hAnsi="Marianne Light"/>
          <w:b w:val="0"/>
        </w:rPr>
        <w:t>suivant le constat du service fait par le maître d’ouvrage.</w:t>
      </w:r>
    </w:p>
    <w:p w14:paraId="3CCC68B1" w14:textId="60B75519" w:rsidR="00E94BB0" w:rsidRPr="00F86193" w:rsidRDefault="00E94BB0" w:rsidP="00C3027C">
      <w:pPr>
        <w:spacing w:after="96"/>
        <w:jc w:val="both"/>
        <w:rPr>
          <w:rFonts w:ascii="Marianne Light" w:hAnsi="Marianne Light"/>
          <w:b w:val="0"/>
        </w:rPr>
      </w:pPr>
    </w:p>
    <w:p w14:paraId="2CC55CD7" w14:textId="338592A7" w:rsidR="00F959C0" w:rsidRPr="00B349CC" w:rsidRDefault="004E4D04" w:rsidP="00B349CC">
      <w:pPr>
        <w:pStyle w:val="Titre3"/>
      </w:pPr>
      <w:bookmarkStart w:id="153" w:name="_Toc211331289"/>
      <w:r w:rsidRPr="00F86193">
        <w:t>PRESENTATION DES DEMANDES DE PAIEMENTS</w:t>
      </w:r>
      <w:bookmarkEnd w:id="153"/>
    </w:p>
    <w:p w14:paraId="457A29DF" w14:textId="1E0928F6" w:rsidR="00F959C0" w:rsidRPr="00F959C0" w:rsidRDefault="00F959C0" w:rsidP="00F959C0">
      <w:pPr>
        <w:spacing w:after="96"/>
        <w:jc w:val="both"/>
        <w:rPr>
          <w:rFonts w:ascii="Marianne Light" w:hAnsi="Marianne Light"/>
          <w:b w:val="0"/>
        </w:rPr>
      </w:pPr>
      <w:r w:rsidRPr="00F959C0">
        <w:rPr>
          <w:rFonts w:ascii="Marianne Light" w:hAnsi="Marianne Light"/>
          <w:b w:val="0"/>
        </w:rPr>
        <w:t>Par déro</w:t>
      </w:r>
      <w:r w:rsidR="00B349CC">
        <w:rPr>
          <w:rFonts w:ascii="Marianne Light" w:hAnsi="Marianne Light"/>
          <w:b w:val="0"/>
        </w:rPr>
        <w:t>g</w:t>
      </w:r>
      <w:r w:rsidR="005268BB">
        <w:rPr>
          <w:rFonts w:ascii="Marianne Light" w:hAnsi="Marianne Light"/>
          <w:b w:val="0"/>
        </w:rPr>
        <w:t>ation à l’article 11 du CCAG-PI</w:t>
      </w:r>
      <w:r w:rsidRPr="00F959C0">
        <w:rPr>
          <w:rFonts w:ascii="Marianne Light" w:hAnsi="Marianne Light"/>
          <w:b w:val="0"/>
        </w:rPr>
        <w:t>, le règlement des sommes dues au titulaire fait l’objet de paiements partiels définitifs, dont la fréquence et le montant sont déterminés ci-avant.</w:t>
      </w:r>
    </w:p>
    <w:p w14:paraId="7A27DBAA" w14:textId="6CE55DAF" w:rsidR="00E94BB0" w:rsidRDefault="00E94BB0" w:rsidP="00992A7F">
      <w:pPr>
        <w:spacing w:after="96"/>
        <w:jc w:val="both"/>
        <w:rPr>
          <w:rFonts w:ascii="Marianne Light" w:hAnsi="Marianne Light"/>
          <w:b w:val="0"/>
        </w:rPr>
      </w:pPr>
    </w:p>
    <w:p w14:paraId="0235395F" w14:textId="77777777" w:rsidR="005C15DB" w:rsidRPr="00F86193" w:rsidRDefault="004E4D04" w:rsidP="00D25D93">
      <w:pPr>
        <w:pStyle w:val="Titre3"/>
      </w:pPr>
      <w:bookmarkStart w:id="154" w:name="_Toc499907575"/>
      <w:bookmarkStart w:id="155" w:name="_Toc211331290"/>
      <w:r w:rsidRPr="00F86193">
        <w:t>MODE DE REGLEMENT</w:t>
      </w:r>
      <w:bookmarkEnd w:id="154"/>
      <w:bookmarkEnd w:id="155"/>
    </w:p>
    <w:p w14:paraId="4EE69973" w14:textId="65F435EC" w:rsidR="005C15DB" w:rsidRPr="00F86193" w:rsidRDefault="005C15DB" w:rsidP="00963068">
      <w:pPr>
        <w:spacing w:after="96"/>
        <w:jc w:val="both"/>
        <w:rPr>
          <w:rFonts w:ascii="Marianne Light" w:hAnsi="Marianne Light"/>
          <w:b w:val="0"/>
        </w:rPr>
      </w:pPr>
      <w:r w:rsidRPr="00F86193">
        <w:rPr>
          <w:rFonts w:ascii="Marianne Light" w:hAnsi="Marianne Light"/>
          <w:b w:val="0"/>
        </w:rPr>
        <w:t xml:space="preserve">Le règlement des comptes </w:t>
      </w:r>
      <w:r w:rsidR="00EB5B41" w:rsidRPr="00F86193">
        <w:rPr>
          <w:rFonts w:ascii="Marianne Light" w:hAnsi="Marianne Light"/>
          <w:b w:val="0"/>
        </w:rPr>
        <w:t>est</w:t>
      </w:r>
      <w:r w:rsidRPr="00F86193">
        <w:rPr>
          <w:rFonts w:ascii="Marianne Light" w:hAnsi="Marianne Light"/>
          <w:b w:val="0"/>
        </w:rPr>
        <w:t xml:space="preserve"> effectué conform</w:t>
      </w:r>
      <w:r w:rsidR="003633D8" w:rsidRPr="00F86193">
        <w:rPr>
          <w:rFonts w:ascii="Marianne Light" w:hAnsi="Marianne Light"/>
          <w:b w:val="0"/>
        </w:rPr>
        <w:t>ément</w:t>
      </w:r>
      <w:r w:rsidR="001015D6" w:rsidRPr="00F86193">
        <w:rPr>
          <w:rFonts w:ascii="Marianne Light" w:hAnsi="Marianne Light"/>
          <w:b w:val="0"/>
        </w:rPr>
        <w:t xml:space="preserve"> aux dispositions</w:t>
      </w:r>
      <w:r w:rsidR="00687B33" w:rsidRPr="00F86193">
        <w:rPr>
          <w:rFonts w:ascii="Marianne Light" w:hAnsi="Marianne Light"/>
          <w:b w:val="0"/>
        </w:rPr>
        <w:t xml:space="preserve"> de</w:t>
      </w:r>
      <w:r w:rsidR="005268BB">
        <w:rPr>
          <w:rFonts w:ascii="Marianne Light" w:hAnsi="Marianne Light"/>
          <w:b w:val="0"/>
        </w:rPr>
        <w:t>s articles 11 et 12 du CCAG-PI</w:t>
      </w:r>
      <w:r w:rsidR="00F959C0">
        <w:rPr>
          <w:rFonts w:ascii="Marianne Light" w:hAnsi="Marianne Light"/>
          <w:b w:val="0"/>
        </w:rPr>
        <w:t>.</w:t>
      </w:r>
    </w:p>
    <w:p w14:paraId="5F456C21" w14:textId="13D3721C" w:rsidR="000A7A98" w:rsidRDefault="003A7CB5" w:rsidP="003A7CB5">
      <w:pPr>
        <w:spacing w:after="96"/>
        <w:jc w:val="both"/>
        <w:rPr>
          <w:rFonts w:ascii="Marianne Light" w:hAnsi="Marianne Light"/>
          <w:b w:val="0"/>
        </w:rPr>
      </w:pPr>
      <w:r w:rsidRPr="00F86193">
        <w:rPr>
          <w:rFonts w:ascii="Marianne Light" w:hAnsi="Marianne Light"/>
          <w:b w:val="0"/>
        </w:rPr>
        <w:t xml:space="preserve">Pour le paiement des sous-traitants, il est fait application de l’article </w:t>
      </w:r>
      <w:r w:rsidR="00025D2F" w:rsidRPr="000A7A98">
        <w:rPr>
          <w:rFonts w:ascii="Marianne Light" w:hAnsi="Marianne Light"/>
          <w:b w:val="0"/>
        </w:rPr>
        <w:t>L.2193-10 du Code la commande publique.</w:t>
      </w:r>
    </w:p>
    <w:p w14:paraId="1185A5BA" w14:textId="5FDB7840" w:rsidR="000A7A98" w:rsidRDefault="000A7A98" w:rsidP="000A7A98">
      <w:pPr>
        <w:spacing w:after="96"/>
        <w:jc w:val="both"/>
        <w:rPr>
          <w:rFonts w:ascii="Marianne Light" w:hAnsi="Marianne Light"/>
          <w:b w:val="0"/>
        </w:rPr>
      </w:pPr>
      <w:r w:rsidRPr="000A7A98">
        <w:rPr>
          <w:rFonts w:ascii="Marianne Light" w:hAnsi="Marianne Light"/>
          <w:b w:val="0"/>
        </w:rPr>
        <w:t>La gestion des paiements sera dématérialisée par le recours à une plateforme d’échanges que le maître d’ouvrage aura mise en place. Le recours à cette plateforme est obligatoire, sauf demande expresse du maître d’ouvrage de présenter des demandes de paiement sous une autre forme. Le non-respect de cette modalité de dépôt des demandes de paiement entrainera automatiquement leur rejet.</w:t>
      </w:r>
    </w:p>
    <w:p w14:paraId="70DDABE6" w14:textId="77777777" w:rsidR="006F197A" w:rsidRDefault="006F197A" w:rsidP="006F197A">
      <w:pPr>
        <w:ind w:right="-2"/>
        <w:jc w:val="both"/>
        <w:rPr>
          <w:rFonts w:ascii="Marianne Light" w:hAnsi="Marianne Light"/>
          <w:b w:val="0"/>
        </w:rPr>
      </w:pPr>
      <w:r w:rsidRPr="0050536A">
        <w:rPr>
          <w:rFonts w:ascii="Marianne Light" w:hAnsi="Marianne Light"/>
          <w:b w:val="0"/>
        </w:rPr>
        <w:t>Le titulaire du marché présente ses projets de décompte et demandes d’acompte mensuel, ainsi que les factures de ses sous-traitants agréés et admis au paiement direct, par le biais de la plateforme EDIFLEX. La connexion au service est accessible à l’adresse suivante :</w:t>
      </w:r>
    </w:p>
    <w:p w14:paraId="03188946" w14:textId="77777777" w:rsidR="006F197A" w:rsidRPr="0050536A" w:rsidRDefault="006F197A" w:rsidP="006F197A">
      <w:pPr>
        <w:ind w:right="-2"/>
        <w:jc w:val="both"/>
        <w:rPr>
          <w:rFonts w:ascii="Marianne Light" w:hAnsi="Marianne Light"/>
          <w:b w:val="0"/>
        </w:rPr>
      </w:pPr>
    </w:p>
    <w:p w14:paraId="5F56F980" w14:textId="77777777" w:rsidR="006F197A" w:rsidRDefault="009F7DA5" w:rsidP="006F197A">
      <w:pPr>
        <w:ind w:right="-2"/>
        <w:jc w:val="both"/>
        <w:rPr>
          <w:rFonts w:ascii="Marianne Light" w:hAnsi="Marianne Light"/>
          <w:b w:val="0"/>
        </w:rPr>
      </w:pPr>
      <w:hyperlink r:id="rId13" w:history="1">
        <w:r w:rsidR="006F197A" w:rsidRPr="0050536A">
          <w:rPr>
            <w:rFonts w:ascii="Marianne Light" w:hAnsi="Marianne Light"/>
            <w:b w:val="0"/>
          </w:rPr>
          <w:t>https://www.ediflex.com/Login.jsp</w:t>
        </w:r>
      </w:hyperlink>
    </w:p>
    <w:p w14:paraId="26AE90C0" w14:textId="77777777" w:rsidR="006F197A" w:rsidRPr="0050536A" w:rsidRDefault="006F197A" w:rsidP="006F197A">
      <w:pPr>
        <w:ind w:right="-2"/>
        <w:jc w:val="both"/>
        <w:rPr>
          <w:rFonts w:ascii="Marianne Light" w:hAnsi="Marianne Light"/>
          <w:b w:val="0"/>
        </w:rPr>
      </w:pPr>
    </w:p>
    <w:p w14:paraId="11F3D9CA" w14:textId="77777777" w:rsidR="006F197A" w:rsidRDefault="006F197A" w:rsidP="006F197A">
      <w:pPr>
        <w:ind w:right="-2"/>
        <w:jc w:val="both"/>
        <w:rPr>
          <w:rFonts w:ascii="Marianne Light" w:hAnsi="Marianne Light"/>
          <w:b w:val="0"/>
        </w:rPr>
      </w:pPr>
      <w:r w:rsidRPr="0050536A">
        <w:rPr>
          <w:rFonts w:ascii="Marianne Light" w:hAnsi="Marianne Light"/>
          <w:b w:val="0"/>
        </w:rPr>
        <w:t>Le mode opératoire de connexion sera communiqué après la notification du marché.</w:t>
      </w:r>
    </w:p>
    <w:p w14:paraId="52F6CB29" w14:textId="77777777" w:rsidR="006F197A" w:rsidRPr="0050536A" w:rsidRDefault="006F197A" w:rsidP="006F197A">
      <w:pPr>
        <w:ind w:right="-2"/>
        <w:jc w:val="both"/>
        <w:rPr>
          <w:rFonts w:ascii="Marianne Light" w:hAnsi="Marianne Light"/>
          <w:b w:val="0"/>
        </w:rPr>
      </w:pPr>
    </w:p>
    <w:p w14:paraId="60DCC73F" w14:textId="77777777" w:rsidR="006F197A" w:rsidRDefault="006F197A" w:rsidP="006F197A">
      <w:pPr>
        <w:ind w:right="-2"/>
        <w:jc w:val="both"/>
        <w:rPr>
          <w:rFonts w:ascii="Marianne Light" w:hAnsi="Marianne Light"/>
          <w:b w:val="0"/>
        </w:rPr>
      </w:pPr>
      <w:r w:rsidRPr="0050536A">
        <w:rPr>
          <w:rFonts w:ascii="Marianne Light" w:hAnsi="Marianne Light"/>
          <w:b w:val="0"/>
        </w:rPr>
        <w:t>La saisie des avancements constatés à chaque fin de mois sur la DPGF dématérialisée (ou sur la DGF dématérialisée synthétique accompagnée, en pièce jointe, de la DPGF complète du marché avec ses avancements – au format .</w:t>
      </w:r>
      <w:proofErr w:type="spellStart"/>
      <w:r w:rsidRPr="0050536A">
        <w:rPr>
          <w:rFonts w:ascii="Marianne Light" w:hAnsi="Marianne Light"/>
          <w:b w:val="0"/>
        </w:rPr>
        <w:t>pdf</w:t>
      </w:r>
      <w:proofErr w:type="spellEnd"/>
      <w:r w:rsidRPr="0050536A">
        <w:rPr>
          <w:rFonts w:ascii="Marianne Light" w:hAnsi="Marianne Light"/>
          <w:b w:val="0"/>
        </w:rPr>
        <w:t>, .</w:t>
      </w:r>
      <w:proofErr w:type="spellStart"/>
      <w:r w:rsidRPr="0050536A">
        <w:rPr>
          <w:rFonts w:ascii="Marianne Light" w:hAnsi="Marianne Light"/>
          <w:b w:val="0"/>
        </w:rPr>
        <w:t>xls</w:t>
      </w:r>
      <w:proofErr w:type="spellEnd"/>
      <w:r w:rsidRPr="0050536A">
        <w:rPr>
          <w:rFonts w:ascii="Marianne Light" w:hAnsi="Marianne Light"/>
          <w:b w:val="0"/>
        </w:rPr>
        <w:t>, etc.) revêtira pleinement la valeur d’une remise de projet de décompte soumis à la validation de la maitrise d’ouvrage.</w:t>
      </w:r>
    </w:p>
    <w:p w14:paraId="10D4B68C" w14:textId="77777777" w:rsidR="006F197A" w:rsidRPr="0050536A" w:rsidRDefault="006F197A" w:rsidP="006F197A">
      <w:pPr>
        <w:ind w:right="-2"/>
        <w:jc w:val="both"/>
        <w:rPr>
          <w:rFonts w:ascii="Marianne Light" w:hAnsi="Marianne Light"/>
          <w:b w:val="0"/>
        </w:rPr>
      </w:pPr>
    </w:p>
    <w:p w14:paraId="4B6BD999" w14:textId="77777777" w:rsidR="006F197A" w:rsidRDefault="006F197A" w:rsidP="006F197A">
      <w:pPr>
        <w:ind w:right="-2"/>
        <w:jc w:val="both"/>
        <w:rPr>
          <w:rFonts w:ascii="Marianne Light" w:hAnsi="Marianne Light"/>
          <w:b w:val="0"/>
        </w:rPr>
      </w:pPr>
      <w:r w:rsidRPr="0050536A">
        <w:rPr>
          <w:rFonts w:ascii="Marianne Light" w:hAnsi="Marianne Light"/>
          <w:b w:val="0"/>
        </w:rPr>
        <w:t xml:space="preserve">Au préalable, le titulaire aura procédé à la « </w:t>
      </w:r>
      <w:proofErr w:type="spellStart"/>
      <w:r w:rsidRPr="0050536A">
        <w:rPr>
          <w:rFonts w:ascii="Marianne Light" w:hAnsi="Marianne Light"/>
          <w:b w:val="0"/>
        </w:rPr>
        <w:t>renormalisation</w:t>
      </w:r>
      <w:proofErr w:type="spellEnd"/>
      <w:r w:rsidRPr="0050536A">
        <w:rPr>
          <w:rFonts w:ascii="Marianne Light" w:hAnsi="Marianne Light"/>
          <w:b w:val="0"/>
        </w:rPr>
        <w:t xml:space="preserve"> » de la DPGF/DQE au format</w:t>
      </w:r>
      <w:r w:rsidRPr="0050536A">
        <w:rPr>
          <w:rFonts w:ascii="Calibri" w:hAnsi="Calibri" w:cs="Calibri"/>
          <w:b w:val="0"/>
        </w:rPr>
        <w:t> </w:t>
      </w:r>
      <w:r w:rsidRPr="0050536A">
        <w:rPr>
          <w:rFonts w:ascii="Marianne Light" w:hAnsi="Marianne Light"/>
          <w:b w:val="0"/>
        </w:rPr>
        <w:t>.</w:t>
      </w:r>
      <w:proofErr w:type="spellStart"/>
      <w:r w:rsidRPr="0050536A">
        <w:rPr>
          <w:rFonts w:ascii="Marianne Light" w:hAnsi="Marianne Light"/>
          <w:b w:val="0"/>
        </w:rPr>
        <w:t>slk</w:t>
      </w:r>
      <w:proofErr w:type="spellEnd"/>
      <w:r w:rsidRPr="0050536A">
        <w:rPr>
          <w:rFonts w:ascii="Marianne Light" w:hAnsi="Marianne Light"/>
          <w:b w:val="0"/>
        </w:rPr>
        <w:t xml:space="preserve"> pour injection dans EDIFLEX ou </w:t>
      </w:r>
      <w:r w:rsidRPr="0050536A">
        <w:rPr>
          <w:rFonts w:ascii="Marianne Light" w:hAnsi="Marianne Light" w:cs="Marianne Light"/>
          <w:b w:val="0"/>
        </w:rPr>
        <w:t>à</w:t>
      </w:r>
      <w:r w:rsidRPr="0050536A">
        <w:rPr>
          <w:rFonts w:ascii="Marianne Light" w:hAnsi="Marianne Light"/>
          <w:b w:val="0"/>
        </w:rPr>
        <w:t xml:space="preserve"> la cr</w:t>
      </w:r>
      <w:r w:rsidRPr="0050536A">
        <w:rPr>
          <w:rFonts w:ascii="Marianne Light" w:hAnsi="Marianne Light" w:cs="Marianne Light"/>
          <w:b w:val="0"/>
        </w:rPr>
        <w:t>é</w:t>
      </w:r>
      <w:r w:rsidRPr="0050536A">
        <w:rPr>
          <w:rFonts w:ascii="Marianne Light" w:hAnsi="Marianne Light"/>
          <w:b w:val="0"/>
        </w:rPr>
        <w:t>ation de la DPGF/DQE identique au march</w:t>
      </w:r>
      <w:r w:rsidRPr="0050536A">
        <w:rPr>
          <w:rFonts w:ascii="Marianne Light" w:hAnsi="Marianne Light" w:cs="Marianne Light"/>
          <w:b w:val="0"/>
        </w:rPr>
        <w:t>é</w:t>
      </w:r>
      <w:r w:rsidRPr="0050536A">
        <w:rPr>
          <w:rFonts w:ascii="Marianne Light" w:hAnsi="Marianne Light"/>
          <w:b w:val="0"/>
        </w:rPr>
        <w:t xml:space="preserve"> directement dans l</w:t>
      </w:r>
      <w:r w:rsidRPr="0050536A">
        <w:rPr>
          <w:rFonts w:ascii="Marianne Light" w:hAnsi="Marianne Light" w:cs="Marianne Light"/>
          <w:b w:val="0"/>
        </w:rPr>
        <w:t>’</w:t>
      </w:r>
      <w:r w:rsidRPr="0050536A">
        <w:rPr>
          <w:rFonts w:ascii="Marianne Light" w:hAnsi="Marianne Light"/>
          <w:b w:val="0"/>
        </w:rPr>
        <w:t>environnement web de la plateforme EDIFLEX.</w:t>
      </w:r>
    </w:p>
    <w:p w14:paraId="03879A07" w14:textId="77777777" w:rsidR="006F197A" w:rsidRPr="0050536A" w:rsidRDefault="006F197A" w:rsidP="006F197A">
      <w:pPr>
        <w:ind w:right="-2"/>
        <w:jc w:val="both"/>
        <w:rPr>
          <w:rFonts w:ascii="Marianne Light" w:hAnsi="Marianne Light"/>
          <w:b w:val="0"/>
        </w:rPr>
      </w:pPr>
    </w:p>
    <w:p w14:paraId="042CB10C" w14:textId="77777777" w:rsidR="006F197A" w:rsidRDefault="006F197A" w:rsidP="006F197A">
      <w:pPr>
        <w:ind w:right="-2"/>
        <w:jc w:val="both"/>
        <w:rPr>
          <w:rFonts w:ascii="Marianne Light" w:hAnsi="Marianne Light"/>
          <w:b w:val="0"/>
        </w:rPr>
      </w:pPr>
      <w:r w:rsidRPr="0050536A">
        <w:rPr>
          <w:rFonts w:ascii="Marianne Light" w:hAnsi="Marianne Light"/>
          <w:b w:val="0"/>
        </w:rPr>
        <w:t xml:space="preserve">Le délai de paiement court à partir de la date de la validation pour envoi à la maîtrise d’ouvrage des avancements, valant projet de décompte, conformément au cahiers des charges et non </w:t>
      </w:r>
      <w:r w:rsidRPr="0050536A">
        <w:rPr>
          <w:rFonts w:ascii="Marianne Light" w:hAnsi="Marianne Light"/>
          <w:b w:val="0"/>
        </w:rPr>
        <w:lastRenderedPageBreak/>
        <w:t>sujette à contestation ou rectification dans EDIFLEX.</w:t>
      </w:r>
    </w:p>
    <w:p w14:paraId="4190DD2B" w14:textId="77777777" w:rsidR="006F197A" w:rsidRPr="0050536A" w:rsidRDefault="006F197A" w:rsidP="006F197A">
      <w:pPr>
        <w:ind w:right="-2"/>
        <w:jc w:val="both"/>
        <w:rPr>
          <w:rFonts w:ascii="Marianne Light" w:hAnsi="Marianne Light"/>
          <w:b w:val="0"/>
        </w:rPr>
      </w:pPr>
    </w:p>
    <w:p w14:paraId="6D81A338" w14:textId="77777777" w:rsidR="006F197A" w:rsidRDefault="006F197A" w:rsidP="006F197A">
      <w:pPr>
        <w:ind w:right="-2"/>
        <w:jc w:val="both"/>
        <w:rPr>
          <w:rFonts w:ascii="Marianne Light" w:hAnsi="Marianne Light"/>
          <w:b w:val="0"/>
        </w:rPr>
      </w:pPr>
      <w:r w:rsidRPr="0050536A">
        <w:rPr>
          <w:rFonts w:ascii="Marianne Light" w:hAnsi="Marianne Light"/>
          <w:b w:val="0"/>
        </w:rPr>
        <w:t>Par dérogation à l’article 11 du PI, le titulaire saisit son projet de décompte final dans EDIFLEX dans un délai de 30 jours à compter de la date de notification de la décision de réception sans réserve du maître d’ouvrage.  Le décompte général du marché est notifié, à la plus tardive des 2 dates, dans un délai de 30 jours suivant la date du dépôt du projet de décompte final ou dans un délai de 10 jours après publication de l’index définitif permettant la révision du solde.</w:t>
      </w:r>
    </w:p>
    <w:p w14:paraId="215F8B10" w14:textId="77777777" w:rsidR="006F197A" w:rsidRPr="0050536A" w:rsidRDefault="006F197A" w:rsidP="006F197A">
      <w:pPr>
        <w:ind w:right="-2"/>
        <w:jc w:val="both"/>
        <w:rPr>
          <w:rFonts w:ascii="Marianne Light" w:hAnsi="Marianne Light"/>
          <w:b w:val="0"/>
        </w:rPr>
      </w:pPr>
    </w:p>
    <w:p w14:paraId="6966B80E" w14:textId="77777777" w:rsidR="006F197A" w:rsidRDefault="006F197A" w:rsidP="006F197A">
      <w:pPr>
        <w:ind w:right="-2"/>
        <w:rPr>
          <w:rFonts w:ascii="Marianne Light" w:hAnsi="Marianne Light"/>
          <w:b w:val="0"/>
        </w:rPr>
      </w:pPr>
      <w:r w:rsidRPr="0050536A">
        <w:rPr>
          <w:rFonts w:ascii="Marianne Light" w:hAnsi="Marianne Light"/>
          <w:b w:val="0"/>
        </w:rPr>
        <w:t>Les détails du service EDIFLEX sont décrits dans la convention d’</w:t>
      </w:r>
      <w:proofErr w:type="spellStart"/>
      <w:r w:rsidRPr="0050536A">
        <w:rPr>
          <w:rFonts w:ascii="Marianne Light" w:hAnsi="Marianne Light"/>
          <w:b w:val="0"/>
        </w:rPr>
        <w:t>interchange</w:t>
      </w:r>
      <w:proofErr w:type="spellEnd"/>
      <w:r w:rsidRPr="0050536A">
        <w:rPr>
          <w:rFonts w:ascii="Marianne Light" w:hAnsi="Marianne Light"/>
          <w:b w:val="0"/>
        </w:rPr>
        <w:t xml:space="preserve"> en annexe </w:t>
      </w:r>
      <w:r>
        <w:rPr>
          <w:rFonts w:ascii="Marianne Light" w:hAnsi="Marianne Light"/>
          <w:b w:val="0"/>
        </w:rPr>
        <w:t>4</w:t>
      </w:r>
      <w:r w:rsidRPr="0050536A">
        <w:rPr>
          <w:rFonts w:ascii="Marianne Light" w:hAnsi="Marianne Light"/>
          <w:b w:val="0"/>
        </w:rPr>
        <w:t xml:space="preserve"> du présent CCAP.</w:t>
      </w:r>
    </w:p>
    <w:p w14:paraId="24AFE9B9" w14:textId="77777777" w:rsidR="006F197A" w:rsidRPr="0050536A" w:rsidRDefault="006F197A" w:rsidP="006F197A">
      <w:pPr>
        <w:ind w:right="-2"/>
        <w:rPr>
          <w:rFonts w:ascii="Marianne Light" w:hAnsi="Marianne Light"/>
          <w:b w:val="0"/>
        </w:rPr>
      </w:pPr>
    </w:p>
    <w:p w14:paraId="0BA6229F" w14:textId="77777777" w:rsidR="006F197A" w:rsidRDefault="006F197A" w:rsidP="006F197A">
      <w:pPr>
        <w:ind w:right="-2"/>
        <w:rPr>
          <w:rFonts w:ascii="Marianne Light" w:hAnsi="Marianne Light"/>
          <w:b w:val="0"/>
          <w:u w:val="single"/>
        </w:rPr>
      </w:pPr>
      <w:r w:rsidRPr="0050536A">
        <w:rPr>
          <w:rFonts w:ascii="Marianne Light" w:hAnsi="Marianne Light"/>
          <w:b w:val="0"/>
        </w:rPr>
        <w:t>EDIFLEX sera interfacé avec le portail de transmission CHORUS PRO</w:t>
      </w:r>
      <w:proofErr w:type="gramStart"/>
      <w:r w:rsidRPr="0050536A">
        <w:rPr>
          <w:rFonts w:ascii="Marianne Light" w:hAnsi="Marianne Light"/>
          <w:b w:val="0"/>
        </w:rPr>
        <w:t xml:space="preserve"> «travaux</w:t>
      </w:r>
      <w:proofErr w:type="gramEnd"/>
      <w:r w:rsidRPr="0050536A">
        <w:rPr>
          <w:rFonts w:ascii="Marianne Light" w:hAnsi="Marianne Light"/>
          <w:b w:val="0"/>
        </w:rPr>
        <w:t>», conformément à l’ordonnance n°2014-697 du 26 juin 2014 relative au développement de la facturation électronique et sans préjudice des évolutions réglementaires et législatives à venir. Pour ce faire le titulaire devra avoir réalisé les prérequis logiciels au raccordement</w:t>
      </w:r>
      <w:r w:rsidRPr="0050536A">
        <w:rPr>
          <w:rFonts w:ascii="Calibri" w:hAnsi="Calibri" w:cs="Calibri"/>
          <w:b w:val="0"/>
        </w:rPr>
        <w:t> </w:t>
      </w:r>
      <w:r w:rsidRPr="0050536A">
        <w:rPr>
          <w:rFonts w:ascii="Marianne Light" w:hAnsi="Marianne Light"/>
          <w:b w:val="0"/>
        </w:rPr>
        <w:t xml:space="preserve">: </w:t>
      </w:r>
      <w:r w:rsidRPr="0050536A">
        <w:rPr>
          <w:rFonts w:ascii="Marianne Light" w:hAnsi="Marianne Light"/>
          <w:b w:val="0"/>
        </w:rPr>
        <w:br/>
      </w:r>
    </w:p>
    <w:p w14:paraId="7F8ADB04" w14:textId="77777777" w:rsidR="006F197A" w:rsidRDefault="006F197A" w:rsidP="006F197A">
      <w:pPr>
        <w:ind w:right="-2"/>
        <w:rPr>
          <w:rFonts w:ascii="Marianne Light" w:hAnsi="Marianne Light"/>
          <w:b w:val="0"/>
        </w:rPr>
      </w:pPr>
      <w:r w:rsidRPr="0050536A">
        <w:rPr>
          <w:rFonts w:ascii="Marianne Light" w:hAnsi="Marianne Light"/>
          <w:b w:val="0"/>
          <w:u w:val="single"/>
        </w:rPr>
        <w:t>1</w:t>
      </w:r>
      <w:r w:rsidRPr="0050536A">
        <w:rPr>
          <w:rFonts w:ascii="Marianne Light" w:hAnsi="Marianne Light" w:cs="Marianne Light"/>
          <w:b w:val="0"/>
          <w:u w:val="single"/>
        </w:rPr>
        <w:t>°</w:t>
      </w:r>
      <w:r w:rsidRPr="0050536A">
        <w:rPr>
          <w:rFonts w:ascii="Marianne Light" w:hAnsi="Marianne Light"/>
          <w:b w:val="0"/>
          <w:u w:val="single"/>
        </w:rPr>
        <w:t>) Disposer d</w:t>
      </w:r>
      <w:r w:rsidRPr="0050536A">
        <w:rPr>
          <w:rFonts w:ascii="Marianne Light" w:hAnsi="Marianne Light" w:cs="Marianne Light"/>
          <w:b w:val="0"/>
          <w:u w:val="single"/>
        </w:rPr>
        <w:t>’</w:t>
      </w:r>
      <w:r w:rsidRPr="0050536A">
        <w:rPr>
          <w:rFonts w:ascii="Marianne Light" w:hAnsi="Marianne Light"/>
          <w:b w:val="0"/>
          <w:u w:val="single"/>
        </w:rPr>
        <w:t>un accès à CHORUS PRO (lié à l’identification SIRET) :</w:t>
      </w:r>
      <w:r w:rsidRPr="0050536A">
        <w:rPr>
          <w:rFonts w:ascii="Marianne Light" w:hAnsi="Marianne Light"/>
          <w:b w:val="0"/>
        </w:rPr>
        <w:br/>
      </w:r>
    </w:p>
    <w:p w14:paraId="0D011D92" w14:textId="77777777" w:rsidR="006F197A" w:rsidRDefault="009F7DA5" w:rsidP="006F197A">
      <w:pPr>
        <w:ind w:right="-2"/>
        <w:rPr>
          <w:rFonts w:ascii="Marianne Light" w:hAnsi="Marianne Light"/>
          <w:b w:val="0"/>
        </w:rPr>
      </w:pPr>
      <w:hyperlink r:id="rId14" w:history="1">
        <w:r w:rsidR="006F197A" w:rsidRPr="0050536A">
          <w:rPr>
            <w:rFonts w:ascii="Marianne Light" w:hAnsi="Marianne Light"/>
            <w:b w:val="0"/>
          </w:rPr>
          <w:t>https://chorus-pro.gouv.fr/cpp/utilisateur?execution=e1s1</w:t>
        </w:r>
      </w:hyperlink>
    </w:p>
    <w:p w14:paraId="7ED819EA" w14:textId="77777777" w:rsidR="006F197A" w:rsidRDefault="006F197A" w:rsidP="006F197A">
      <w:pPr>
        <w:ind w:right="-2"/>
        <w:rPr>
          <w:rFonts w:ascii="Marianne Light" w:hAnsi="Marianne Light"/>
          <w:b w:val="0"/>
        </w:rPr>
      </w:pPr>
      <w:r w:rsidRPr="0050536A">
        <w:rPr>
          <w:rFonts w:ascii="Marianne Light" w:hAnsi="Marianne Light"/>
          <w:b w:val="0"/>
        </w:rPr>
        <w:br/>
      </w:r>
      <w:r w:rsidRPr="0050536A">
        <w:rPr>
          <w:rFonts w:ascii="Marianne Light" w:hAnsi="Marianne Light"/>
          <w:b w:val="0"/>
          <w:u w:val="single"/>
        </w:rPr>
        <w:t>2°) Créer un utilisateur technique lié au compte CHORUS PRO</w:t>
      </w:r>
      <w:r w:rsidRPr="0050536A">
        <w:rPr>
          <w:rFonts w:ascii="Calibri" w:hAnsi="Calibri" w:cs="Calibri"/>
          <w:b w:val="0"/>
          <w:u w:val="single"/>
        </w:rPr>
        <w:t> </w:t>
      </w:r>
      <w:r w:rsidRPr="0050536A">
        <w:rPr>
          <w:rFonts w:ascii="Marianne Light" w:hAnsi="Marianne Light"/>
          <w:b w:val="0"/>
          <w:u w:val="single"/>
        </w:rPr>
        <w:t>:</w:t>
      </w:r>
      <w:r w:rsidRPr="0050536A">
        <w:rPr>
          <w:rFonts w:ascii="Marianne Light" w:hAnsi="Marianne Light"/>
          <w:b w:val="0"/>
        </w:rPr>
        <w:br/>
      </w:r>
    </w:p>
    <w:p w14:paraId="436728D5" w14:textId="77777777" w:rsidR="006F197A" w:rsidRDefault="009F7DA5" w:rsidP="006F197A">
      <w:pPr>
        <w:ind w:right="-2"/>
        <w:rPr>
          <w:rFonts w:ascii="Marianne Light" w:hAnsi="Marianne Light"/>
          <w:b w:val="0"/>
        </w:rPr>
      </w:pPr>
      <w:hyperlink r:id="rId15" w:history="1">
        <w:r w:rsidR="006F197A" w:rsidRPr="0050536A">
          <w:rPr>
            <w:rFonts w:ascii="Marianne Light" w:hAnsi="Marianne Light"/>
            <w:b w:val="0"/>
          </w:rPr>
          <w:t>https://communaute.chorus-pro.gouv.fr/documentation/creation-dun-compte-technique-pour-un-acces-api-en-production/</w:t>
        </w:r>
      </w:hyperlink>
    </w:p>
    <w:p w14:paraId="679652E9" w14:textId="77777777" w:rsidR="006F197A" w:rsidRPr="0050536A" w:rsidRDefault="006F197A" w:rsidP="006F197A">
      <w:pPr>
        <w:ind w:right="-2"/>
        <w:rPr>
          <w:rFonts w:ascii="Marianne Light" w:hAnsi="Marianne Light"/>
          <w:b w:val="0"/>
        </w:rPr>
      </w:pPr>
      <w:r w:rsidRPr="0050536A">
        <w:rPr>
          <w:rFonts w:ascii="Marianne Light" w:hAnsi="Marianne Light"/>
          <w:b w:val="0"/>
        </w:rPr>
        <w:br/>
        <w:t>Le titulaire fournira au maître d’ouvrage les identifiants de l’utilisateur technique (2°)) afin que ce dernier implémente le raccordement dans EDIFLEX</w:t>
      </w:r>
      <w:r w:rsidRPr="0050536A">
        <w:rPr>
          <w:rFonts w:ascii="Calibri" w:hAnsi="Calibri" w:cs="Calibri"/>
          <w:b w:val="0"/>
        </w:rPr>
        <w:t> </w:t>
      </w:r>
      <w:r w:rsidRPr="0050536A">
        <w:rPr>
          <w:rFonts w:ascii="Marianne Light" w:hAnsi="Marianne Light"/>
          <w:b w:val="0"/>
        </w:rPr>
        <w:t>:</w:t>
      </w:r>
    </w:p>
    <w:p w14:paraId="0CF7A531" w14:textId="77777777" w:rsidR="006F197A" w:rsidRPr="0050536A" w:rsidRDefault="006F197A" w:rsidP="006F197A">
      <w:pPr>
        <w:widowControl/>
        <w:numPr>
          <w:ilvl w:val="0"/>
          <w:numId w:val="43"/>
        </w:numPr>
        <w:suppressAutoHyphens w:val="0"/>
        <w:spacing w:before="100" w:beforeAutospacing="1" w:after="100" w:afterAutospacing="1"/>
        <w:textAlignment w:val="auto"/>
        <w:rPr>
          <w:rFonts w:ascii="Marianne Light" w:hAnsi="Marianne Light"/>
          <w:b w:val="0"/>
        </w:rPr>
      </w:pPr>
      <w:proofErr w:type="gramStart"/>
      <w:r w:rsidRPr="0050536A">
        <w:rPr>
          <w:rFonts w:ascii="Marianne Light" w:hAnsi="Marianne Light"/>
          <w:b w:val="0"/>
        </w:rPr>
        <w:t>le</w:t>
      </w:r>
      <w:proofErr w:type="gramEnd"/>
      <w:r w:rsidRPr="0050536A">
        <w:rPr>
          <w:rFonts w:ascii="Marianne Light" w:hAnsi="Marianne Light"/>
          <w:b w:val="0"/>
        </w:rPr>
        <w:t xml:space="preserve"> code structure (SIRET)</w:t>
      </w:r>
      <w:r w:rsidRPr="0050536A">
        <w:rPr>
          <w:rFonts w:ascii="Calibri" w:hAnsi="Calibri" w:cs="Calibri"/>
          <w:b w:val="0"/>
        </w:rPr>
        <w:t> </w:t>
      </w:r>
    </w:p>
    <w:p w14:paraId="1388F589" w14:textId="77777777" w:rsidR="006F197A" w:rsidRPr="0050536A" w:rsidRDefault="006F197A" w:rsidP="006F197A">
      <w:pPr>
        <w:widowControl/>
        <w:numPr>
          <w:ilvl w:val="0"/>
          <w:numId w:val="43"/>
        </w:numPr>
        <w:suppressAutoHyphens w:val="0"/>
        <w:spacing w:before="100" w:beforeAutospacing="1" w:after="100" w:afterAutospacing="1"/>
        <w:textAlignment w:val="auto"/>
        <w:rPr>
          <w:rFonts w:ascii="Marianne Light" w:hAnsi="Marianne Light"/>
          <w:b w:val="0"/>
        </w:rPr>
      </w:pPr>
      <w:r w:rsidRPr="0050536A" w:rsidDel="002B4940">
        <w:rPr>
          <w:rFonts w:ascii="Marianne Light" w:hAnsi="Marianne Light"/>
          <w:b w:val="0"/>
        </w:rPr>
        <w:t xml:space="preserve"> </w:t>
      </w:r>
      <w:proofErr w:type="gramStart"/>
      <w:r w:rsidRPr="0050536A">
        <w:rPr>
          <w:rFonts w:ascii="Marianne Light" w:hAnsi="Marianne Light"/>
          <w:b w:val="0"/>
        </w:rPr>
        <w:t>le</w:t>
      </w:r>
      <w:proofErr w:type="gramEnd"/>
      <w:r w:rsidRPr="0050536A">
        <w:rPr>
          <w:rFonts w:ascii="Marianne Light" w:hAnsi="Marianne Light"/>
          <w:b w:val="0"/>
        </w:rPr>
        <w:t xml:space="preserve"> login de l'utilisateur technique</w:t>
      </w:r>
      <w:r w:rsidRPr="0050536A">
        <w:rPr>
          <w:rFonts w:ascii="Calibri" w:hAnsi="Calibri" w:cs="Calibri"/>
          <w:b w:val="0"/>
        </w:rPr>
        <w:t> </w:t>
      </w:r>
      <w:r w:rsidRPr="0050536A">
        <w:rPr>
          <w:rFonts w:ascii="Marianne Light" w:hAnsi="Marianne Light"/>
          <w:b w:val="0"/>
        </w:rPr>
        <w:t xml:space="preserve"> (de la forme TECH_000000000000@cpp2017.fr)</w:t>
      </w:r>
    </w:p>
    <w:p w14:paraId="08404D1C" w14:textId="77777777" w:rsidR="006F197A" w:rsidRPr="0050536A" w:rsidRDefault="006F197A" w:rsidP="006F197A">
      <w:pPr>
        <w:widowControl/>
        <w:numPr>
          <w:ilvl w:val="0"/>
          <w:numId w:val="43"/>
        </w:numPr>
        <w:suppressAutoHyphens w:val="0"/>
        <w:spacing w:before="100" w:beforeAutospacing="1" w:after="100" w:afterAutospacing="1"/>
        <w:textAlignment w:val="auto"/>
        <w:rPr>
          <w:rFonts w:ascii="Marianne Light" w:hAnsi="Marianne Light"/>
          <w:b w:val="0"/>
        </w:rPr>
      </w:pPr>
      <w:proofErr w:type="gramStart"/>
      <w:r w:rsidRPr="0050536A">
        <w:rPr>
          <w:rFonts w:ascii="Marianne Light" w:hAnsi="Marianne Light"/>
          <w:b w:val="0"/>
        </w:rPr>
        <w:t>le</w:t>
      </w:r>
      <w:proofErr w:type="gramEnd"/>
      <w:r w:rsidRPr="0050536A">
        <w:rPr>
          <w:rFonts w:ascii="Marianne Light" w:hAnsi="Marianne Light"/>
          <w:b w:val="0"/>
        </w:rPr>
        <w:t xml:space="preserve"> mot de passe de l'utilisateur technique</w:t>
      </w:r>
      <w:r w:rsidRPr="0050536A">
        <w:rPr>
          <w:rFonts w:ascii="Calibri" w:hAnsi="Calibri" w:cs="Calibri"/>
          <w:b w:val="0"/>
        </w:rPr>
        <w:t> </w:t>
      </w:r>
    </w:p>
    <w:p w14:paraId="25DAD176" w14:textId="77777777" w:rsidR="006F197A" w:rsidRPr="0050536A" w:rsidRDefault="006F197A" w:rsidP="006F197A">
      <w:pPr>
        <w:ind w:right="-2"/>
        <w:rPr>
          <w:rFonts w:ascii="Marianne Light" w:hAnsi="Marianne Light"/>
          <w:b w:val="0"/>
        </w:rPr>
      </w:pPr>
      <w:r w:rsidRPr="0050536A">
        <w:rPr>
          <w:rFonts w:ascii="Marianne Light" w:hAnsi="Marianne Light"/>
          <w:b w:val="0"/>
        </w:rPr>
        <w:t xml:space="preserve">Le login et le mot de passe de l’utilisateur technique ne permettent pas à un tiers d’accéder au compte CHORUS PRO du titulaire mais seulement à EDIFLEX et CHORUS PRO de communiquer lors des dépôts de situations. Les accès au compte CHORUS PRO demeurent privés. </w:t>
      </w:r>
    </w:p>
    <w:p w14:paraId="56A26EBD" w14:textId="77777777" w:rsidR="006F197A" w:rsidRPr="0050536A" w:rsidRDefault="006F197A" w:rsidP="006F197A">
      <w:pPr>
        <w:spacing w:before="100" w:beforeAutospacing="1" w:after="100" w:afterAutospacing="1"/>
        <w:rPr>
          <w:rFonts w:ascii="Marianne Light" w:hAnsi="Marianne Light"/>
          <w:b w:val="0"/>
        </w:rPr>
      </w:pPr>
      <w:r w:rsidRPr="0050536A">
        <w:rPr>
          <w:rFonts w:ascii="Marianne Light" w:hAnsi="Marianne Light"/>
          <w:b w:val="0"/>
        </w:rPr>
        <w:t xml:space="preserve">Le titulaire ne devra en aucun cas faire de dépôt de situations dans CHORUS PRO directement, sans passer par EDIFLEX. </w:t>
      </w:r>
    </w:p>
    <w:p w14:paraId="307F1E74" w14:textId="77777777" w:rsidR="006F197A" w:rsidRPr="0050536A" w:rsidRDefault="006F197A" w:rsidP="006F197A">
      <w:pPr>
        <w:ind w:right="-2"/>
        <w:jc w:val="both"/>
        <w:rPr>
          <w:rFonts w:ascii="Marianne Light" w:hAnsi="Marianne Light"/>
          <w:b w:val="0"/>
        </w:rPr>
      </w:pPr>
      <w:r w:rsidRPr="0050536A">
        <w:rPr>
          <w:rFonts w:ascii="Marianne Light" w:hAnsi="Marianne Light"/>
          <w:b w:val="0"/>
        </w:rPr>
        <w:t xml:space="preserve">Le maître d’ouvrage pourra toutefois décider unilatéralement de ne pas mettre en place la gestion dématérialisée des paiements décrite ci-dessus. </w:t>
      </w:r>
      <w:proofErr w:type="spellStart"/>
      <w:r w:rsidRPr="0050536A">
        <w:rPr>
          <w:rFonts w:ascii="Marianne Light" w:hAnsi="Marianne Light"/>
          <w:b w:val="0"/>
        </w:rPr>
        <w:t>A</w:t>
      </w:r>
      <w:proofErr w:type="spellEnd"/>
      <w:r w:rsidRPr="0050536A">
        <w:rPr>
          <w:rFonts w:ascii="Marianne Light" w:hAnsi="Marianne Light"/>
          <w:b w:val="0"/>
        </w:rPr>
        <w:t xml:space="preserve"> sa demande expresse et seulement dans ce cas-là, le circuit de présentation des projets de décompte par le titulaire sera celui décrit ci-dessous. En tant que de besoin, le titulaire joindra à son projet de décompte une copie des factures des sous-traitants. </w:t>
      </w:r>
    </w:p>
    <w:p w14:paraId="17C02129" w14:textId="77777777" w:rsidR="006F197A" w:rsidRPr="0050536A" w:rsidRDefault="006F197A" w:rsidP="006F197A">
      <w:pPr>
        <w:ind w:right="-2"/>
        <w:jc w:val="both"/>
        <w:rPr>
          <w:rFonts w:ascii="Marianne Light" w:hAnsi="Marianne Light"/>
          <w:b w:val="0"/>
        </w:rPr>
      </w:pPr>
    </w:p>
    <w:p w14:paraId="40C4CD47" w14:textId="77777777" w:rsidR="006F197A" w:rsidRPr="0050536A" w:rsidRDefault="006F197A" w:rsidP="006F197A">
      <w:pPr>
        <w:widowControl/>
        <w:numPr>
          <w:ilvl w:val="0"/>
          <w:numId w:val="42"/>
        </w:numPr>
        <w:suppressAutoHyphens w:val="0"/>
        <w:ind w:right="-2"/>
        <w:jc w:val="both"/>
        <w:textAlignment w:val="auto"/>
        <w:rPr>
          <w:rFonts w:ascii="Marianne Light" w:hAnsi="Marianne Light"/>
          <w:b w:val="0"/>
        </w:rPr>
      </w:pPr>
      <w:r w:rsidRPr="0050536A">
        <w:rPr>
          <w:rFonts w:ascii="Marianne Light" w:hAnsi="Marianne Light"/>
          <w:b w:val="0"/>
        </w:rPr>
        <w:t>Soit, les factures ou situations seront déposées directement sur le portail CHORUS PRO «</w:t>
      </w:r>
      <w:r w:rsidRPr="0050536A">
        <w:rPr>
          <w:rFonts w:ascii="Calibri" w:hAnsi="Calibri" w:cs="Calibri"/>
          <w:b w:val="0"/>
        </w:rPr>
        <w:t> </w:t>
      </w:r>
      <w:r w:rsidRPr="0050536A">
        <w:rPr>
          <w:rFonts w:ascii="Marianne Light" w:hAnsi="Marianne Light"/>
          <w:b w:val="0"/>
        </w:rPr>
        <w:t>module travaux</w:t>
      </w:r>
      <w:r w:rsidRPr="0050536A">
        <w:rPr>
          <w:rFonts w:ascii="Calibri" w:hAnsi="Calibri" w:cs="Calibri"/>
          <w:b w:val="0"/>
        </w:rPr>
        <w:t> </w:t>
      </w:r>
      <w:r w:rsidRPr="0050536A">
        <w:rPr>
          <w:rFonts w:ascii="Marianne Light" w:hAnsi="Marianne Light" w:cs="Marianne Light"/>
          <w:b w:val="0"/>
        </w:rPr>
        <w:t>»</w:t>
      </w:r>
      <w:r w:rsidRPr="0050536A">
        <w:rPr>
          <w:rFonts w:ascii="Marianne Light" w:hAnsi="Marianne Light"/>
          <w:b w:val="0"/>
        </w:rPr>
        <w:t xml:space="preserve"> (circuit d</w:t>
      </w:r>
      <w:r w:rsidRPr="0050536A">
        <w:rPr>
          <w:rFonts w:ascii="Marianne Light" w:hAnsi="Marianne Light" w:cs="Marianne Light"/>
          <w:b w:val="0"/>
        </w:rPr>
        <w:t>é</w:t>
      </w:r>
      <w:r w:rsidRPr="0050536A">
        <w:rPr>
          <w:rFonts w:ascii="Marianne Light" w:hAnsi="Marianne Light"/>
          <w:b w:val="0"/>
        </w:rPr>
        <w:t>mat</w:t>
      </w:r>
      <w:r w:rsidRPr="0050536A">
        <w:rPr>
          <w:rFonts w:ascii="Marianne Light" w:hAnsi="Marianne Light" w:cs="Marianne Light"/>
          <w:b w:val="0"/>
        </w:rPr>
        <w:t>é</w:t>
      </w:r>
      <w:r w:rsidRPr="0050536A">
        <w:rPr>
          <w:rFonts w:ascii="Marianne Light" w:hAnsi="Marianne Light"/>
          <w:b w:val="0"/>
        </w:rPr>
        <w:t>rialis</w:t>
      </w:r>
      <w:r w:rsidRPr="0050536A">
        <w:rPr>
          <w:rFonts w:ascii="Marianne Light" w:hAnsi="Marianne Light" w:cs="Marianne Light"/>
          <w:b w:val="0"/>
        </w:rPr>
        <w:t>é</w:t>
      </w:r>
      <w:r w:rsidRPr="0050536A">
        <w:rPr>
          <w:rFonts w:ascii="Marianne Light" w:hAnsi="Marianne Light"/>
          <w:b w:val="0"/>
        </w:rPr>
        <w:t xml:space="preserve"> CHORUS PRO travaux), </w:t>
      </w:r>
    </w:p>
    <w:p w14:paraId="5903FD26" w14:textId="77777777" w:rsidR="006F197A" w:rsidRPr="0050536A" w:rsidRDefault="006F197A" w:rsidP="006F197A">
      <w:pPr>
        <w:widowControl/>
        <w:numPr>
          <w:ilvl w:val="0"/>
          <w:numId w:val="42"/>
        </w:numPr>
        <w:suppressAutoHyphens w:val="0"/>
        <w:ind w:right="-2"/>
        <w:jc w:val="both"/>
        <w:textAlignment w:val="auto"/>
        <w:rPr>
          <w:rFonts w:ascii="Marianne Light" w:hAnsi="Marianne Light"/>
          <w:b w:val="0"/>
        </w:rPr>
      </w:pPr>
      <w:r w:rsidRPr="0050536A">
        <w:rPr>
          <w:rFonts w:ascii="Marianne Light" w:hAnsi="Marianne Light"/>
          <w:b w:val="0"/>
        </w:rPr>
        <w:t>Soit les factures ou situations seront adressées en lettre recommandée avec accusé de réception à une adresse qui lui aura été communiquée (circuit physique).</w:t>
      </w:r>
    </w:p>
    <w:p w14:paraId="09138B47" w14:textId="77777777" w:rsidR="006F197A" w:rsidRDefault="006F197A" w:rsidP="006F197A">
      <w:pPr>
        <w:ind w:left="1416" w:right="-2"/>
        <w:jc w:val="both"/>
        <w:rPr>
          <w:rFonts w:ascii="Marianne Light" w:hAnsi="Marianne Light"/>
          <w:b w:val="0"/>
        </w:rPr>
      </w:pPr>
      <w:r w:rsidRPr="0050536A">
        <w:rPr>
          <w:rFonts w:ascii="Marianne Light" w:hAnsi="Marianne Light"/>
          <w:b w:val="0"/>
        </w:rPr>
        <w:t xml:space="preserve">Les factures sont établies par le titulaire en langue française et portent au moins les indications suivantes : </w:t>
      </w:r>
    </w:p>
    <w:p w14:paraId="4DD2C88E" w14:textId="77777777" w:rsidR="006F197A" w:rsidRPr="0050536A" w:rsidRDefault="006F197A" w:rsidP="006F197A">
      <w:pPr>
        <w:ind w:left="1416" w:right="-2"/>
        <w:jc w:val="both"/>
        <w:rPr>
          <w:rFonts w:ascii="Marianne Light" w:hAnsi="Marianne Light"/>
          <w:b w:val="0"/>
        </w:rPr>
      </w:pPr>
    </w:p>
    <w:p w14:paraId="2A64DE68"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L’identification du titulaire : raison sociale, adresse et SIRET ; </w:t>
      </w:r>
      <w:r>
        <w:rPr>
          <w:rFonts w:ascii="Marianne Light" w:hAnsi="Marianne Light"/>
          <w:b w:val="0"/>
          <w:u w:val="single"/>
        </w:rPr>
        <w:br/>
      </w:r>
    </w:p>
    <w:p w14:paraId="7AB5080E"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La date d’émission de la facture et numéro de facture ; </w:t>
      </w:r>
      <w:r>
        <w:rPr>
          <w:rFonts w:ascii="Marianne Light" w:hAnsi="Marianne Light"/>
          <w:b w:val="0"/>
          <w:u w:val="single"/>
        </w:rPr>
        <w:br/>
      </w:r>
    </w:p>
    <w:p w14:paraId="0E02FDD8"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Le service bénéficiaire de la prestation service prescripteur ; </w:t>
      </w:r>
      <w:r>
        <w:rPr>
          <w:rFonts w:ascii="Marianne Light" w:hAnsi="Marianne Light"/>
          <w:b w:val="0"/>
          <w:u w:val="single"/>
        </w:rPr>
        <w:br/>
      </w:r>
    </w:p>
    <w:p w14:paraId="23D10B95"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Le numéro de référence et date du bon de commande ; </w:t>
      </w:r>
      <w:r>
        <w:rPr>
          <w:rFonts w:ascii="Marianne Light" w:hAnsi="Marianne Light"/>
          <w:b w:val="0"/>
          <w:u w:val="single"/>
        </w:rPr>
        <w:br/>
      </w:r>
    </w:p>
    <w:p w14:paraId="25B60AE1"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La désignation des prestations ; </w:t>
      </w:r>
      <w:r>
        <w:rPr>
          <w:rFonts w:ascii="Marianne Light" w:hAnsi="Marianne Light"/>
          <w:b w:val="0"/>
          <w:u w:val="single"/>
        </w:rPr>
        <w:br/>
      </w:r>
    </w:p>
    <w:p w14:paraId="53CC129C"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Le décompte des sommes dues : </w:t>
      </w:r>
      <w:r>
        <w:rPr>
          <w:rFonts w:ascii="Marianne Light" w:hAnsi="Marianne Light"/>
          <w:b w:val="0"/>
          <w:u w:val="single"/>
        </w:rPr>
        <w:br/>
      </w:r>
    </w:p>
    <w:p w14:paraId="56F2BF57"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La nature des prestations</w:t>
      </w:r>
      <w:r>
        <w:rPr>
          <w:rFonts w:ascii="Marianne Light" w:hAnsi="Marianne Light"/>
          <w:b w:val="0"/>
          <w:u w:val="single"/>
        </w:rPr>
        <w:br/>
      </w:r>
    </w:p>
    <w:p w14:paraId="39A35030"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Le prix de base hors révision et hors taxes, le montant de la TVA et le montant TTC. La date de réception de la facture par la Personne publique ne peut en aucun cas être antérieure au service fait.</w:t>
      </w:r>
      <w:r>
        <w:rPr>
          <w:rFonts w:ascii="Marianne Light" w:hAnsi="Marianne Light"/>
          <w:b w:val="0"/>
          <w:u w:val="single"/>
        </w:rPr>
        <w:br/>
      </w:r>
    </w:p>
    <w:p w14:paraId="49480446" w14:textId="77777777" w:rsidR="006F197A" w:rsidRPr="0050536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 xml:space="preserve">L’attention du titulaire est attirée sur le fait que toute facture qui ne sera pas présentée dans les formes fixées lui sera retournée, le délai global de paiement étant alors interrompu. </w:t>
      </w:r>
      <w:r>
        <w:rPr>
          <w:rFonts w:ascii="Marianne Light" w:hAnsi="Marianne Light"/>
          <w:b w:val="0"/>
          <w:u w:val="single"/>
        </w:rPr>
        <w:br/>
      </w:r>
    </w:p>
    <w:p w14:paraId="68594F88" w14:textId="3479E1BB" w:rsidR="000A7A98" w:rsidRPr="006F197A" w:rsidRDefault="006F197A" w:rsidP="006F197A">
      <w:pPr>
        <w:pStyle w:val="Paragraphedeliste"/>
        <w:numPr>
          <w:ilvl w:val="0"/>
          <w:numId w:val="44"/>
        </w:numPr>
        <w:ind w:right="-2"/>
        <w:rPr>
          <w:rFonts w:ascii="Marianne Light" w:hAnsi="Marianne Light"/>
          <w:b w:val="0"/>
          <w:u w:val="single"/>
        </w:rPr>
      </w:pPr>
      <w:r w:rsidRPr="0050536A">
        <w:rPr>
          <w:rFonts w:ascii="Marianne Light" w:hAnsi="Marianne Light"/>
          <w:b w:val="0"/>
          <w:u w:val="single"/>
        </w:rPr>
        <w:t>Un RIB conforme à celui indiqué lors de la notification est joint à l’envoi. En cas de changement de RIB en cours d’exécution du marché, celui-ci doit être transmis sans délai au pouvoir adjudicateur afin d’éviter toute rupture dans les paiements.</w:t>
      </w:r>
    </w:p>
    <w:p w14:paraId="4F1BDE61" w14:textId="6F6C8896" w:rsidR="00EF76A8" w:rsidRPr="00F86193" w:rsidRDefault="00EF76A8" w:rsidP="003633D8">
      <w:pPr>
        <w:spacing w:after="96"/>
        <w:jc w:val="both"/>
        <w:rPr>
          <w:rFonts w:ascii="Marianne Light" w:hAnsi="Marianne Light"/>
          <w:b w:val="0"/>
        </w:rPr>
      </w:pPr>
    </w:p>
    <w:p w14:paraId="1E151370" w14:textId="77777777" w:rsidR="005C15DB" w:rsidRPr="00F86193" w:rsidRDefault="004E4D04" w:rsidP="00D25D93">
      <w:pPr>
        <w:pStyle w:val="Titre3"/>
      </w:pPr>
      <w:bookmarkStart w:id="156" w:name="_Toc499907576"/>
      <w:bookmarkStart w:id="157" w:name="_Toc211331291"/>
      <w:r w:rsidRPr="00F86193">
        <w:t>DELAI DE PAIEMENT</w:t>
      </w:r>
      <w:bookmarkEnd w:id="156"/>
      <w:bookmarkEnd w:id="157"/>
    </w:p>
    <w:p w14:paraId="29976155" w14:textId="77777777" w:rsidR="00207AE4" w:rsidRPr="00F86193" w:rsidRDefault="00207AE4" w:rsidP="007A6D87">
      <w:pPr>
        <w:spacing w:after="96"/>
        <w:jc w:val="both"/>
        <w:rPr>
          <w:rFonts w:ascii="Marianne Light" w:hAnsi="Marianne Light"/>
          <w:b w:val="0"/>
        </w:rPr>
      </w:pPr>
      <w:r w:rsidRPr="00F86193">
        <w:rPr>
          <w:rFonts w:ascii="Marianne Light" w:hAnsi="Marianne Light"/>
          <w:b w:val="0"/>
        </w:rPr>
        <w:t>Le délai de paiement est de 30 jours à compter de la réception de la demande de paiement ou du service fait si celui-ci est postérieur à la date de réception de la demande de paiement.</w:t>
      </w:r>
    </w:p>
    <w:p w14:paraId="2F7DBE1A"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En cas de dépassement du délai de paiement, des intérêts moratoires sont versés au titulaire, calculés par application de la formule suivante</w:t>
      </w:r>
      <w:r w:rsidRPr="00F86193">
        <w:rPr>
          <w:rFonts w:ascii="Calibri" w:hAnsi="Calibri" w:cs="Calibri"/>
          <w:b w:val="0"/>
        </w:rPr>
        <w:t> </w:t>
      </w:r>
      <w:r w:rsidRPr="00F86193">
        <w:rPr>
          <w:rFonts w:ascii="Marianne Light" w:hAnsi="Marianne Light"/>
          <w:b w:val="0"/>
        </w:rPr>
        <w:t>:</w:t>
      </w:r>
    </w:p>
    <w:p w14:paraId="05F2C0D4" w14:textId="77777777" w:rsidR="00207AE4" w:rsidRPr="00F86193" w:rsidRDefault="00207AE4" w:rsidP="00207AE4">
      <w:pPr>
        <w:spacing w:after="96"/>
        <w:jc w:val="both"/>
        <w:rPr>
          <w:rFonts w:ascii="Marianne Light" w:hAnsi="Marianne Light"/>
          <w:b w:val="0"/>
        </w:rPr>
      </w:pPr>
      <m:oMathPara>
        <m:oMath>
          <m:r>
            <m:rPr>
              <m:sty m:val="bi"/>
            </m:rPr>
            <w:rPr>
              <w:rFonts w:ascii="Cambria Math" w:hAnsi="Cambria Math"/>
            </w:rPr>
            <m:t xml:space="preserve">Im=Mx </m:t>
          </m:r>
          <m:f>
            <m:fPr>
              <m:ctrlPr>
                <w:rPr>
                  <w:rFonts w:ascii="Cambria Math" w:hAnsi="Cambria Math"/>
                  <w:b w:val="0"/>
                  <w:i/>
                </w:rPr>
              </m:ctrlPr>
            </m:fPr>
            <m:num>
              <m:r>
                <m:rPr>
                  <m:sty m:val="bi"/>
                </m:rPr>
                <w:rPr>
                  <w:rFonts w:ascii="Cambria Math" w:hAnsi="Cambria Math"/>
                </w:rPr>
                <m:t>J</m:t>
              </m:r>
            </m:num>
            <m:den>
              <m:r>
                <m:rPr>
                  <m:sty m:val="bi"/>
                </m:rPr>
                <w:rPr>
                  <w:rFonts w:ascii="Cambria Math" w:hAnsi="Cambria Math"/>
                </w:rPr>
                <m:t>365</m:t>
              </m:r>
            </m:den>
          </m:f>
          <m:r>
            <m:rPr>
              <m:sty m:val="bi"/>
            </m:rPr>
            <w:rPr>
              <w:rFonts w:ascii="Cambria Math" w:hAnsi="Cambria Math"/>
            </w:rPr>
            <m:t>x Taux Im+F</m:t>
          </m:r>
        </m:oMath>
      </m:oMathPara>
    </w:p>
    <w:p w14:paraId="4CDC4AE3"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3A31BBB2" w14:textId="77777777" w:rsidR="00207AE4" w:rsidRPr="00F86193" w:rsidRDefault="00207AE4" w:rsidP="00117DA2">
      <w:pPr>
        <w:pStyle w:val="Paragraphedeliste"/>
        <w:numPr>
          <w:ilvl w:val="0"/>
          <w:numId w:val="5"/>
        </w:numPr>
        <w:spacing w:after="96"/>
        <w:jc w:val="both"/>
        <w:rPr>
          <w:rFonts w:ascii="Marianne Light" w:hAnsi="Marianne Light"/>
          <w:b w:val="0"/>
        </w:rPr>
      </w:pPr>
      <w:r w:rsidRPr="00F86193">
        <w:rPr>
          <w:rFonts w:ascii="Marianne Light" w:hAnsi="Marianne Light"/>
          <w:b w:val="0"/>
        </w:rPr>
        <w:t>Im</w:t>
      </w:r>
      <w:r w:rsidRPr="00F86193">
        <w:rPr>
          <w:rFonts w:ascii="Calibri" w:hAnsi="Calibri" w:cs="Calibri"/>
          <w:b w:val="0"/>
        </w:rPr>
        <w:t> </w:t>
      </w:r>
      <w:r w:rsidRPr="00F86193">
        <w:rPr>
          <w:rFonts w:ascii="Marianne Light" w:hAnsi="Marianne Light"/>
          <w:b w:val="0"/>
        </w:rPr>
        <w:t>: montant des int</w:t>
      </w:r>
      <w:r w:rsidRPr="00F86193">
        <w:rPr>
          <w:rFonts w:ascii="Marianne Light" w:hAnsi="Marianne Light" w:cs="Marianne"/>
          <w:b w:val="0"/>
        </w:rPr>
        <w:t>é</w:t>
      </w:r>
      <w:r w:rsidRPr="00F86193">
        <w:rPr>
          <w:rFonts w:ascii="Marianne Light" w:hAnsi="Marianne Light"/>
          <w:b w:val="0"/>
        </w:rPr>
        <w:t>r</w:t>
      </w:r>
      <w:r w:rsidRPr="00F86193">
        <w:rPr>
          <w:rFonts w:ascii="Marianne Light" w:hAnsi="Marianne Light" w:cs="Marianne"/>
          <w:b w:val="0"/>
        </w:rPr>
        <w:t>ê</w:t>
      </w:r>
      <w:r w:rsidRPr="00F86193">
        <w:rPr>
          <w:rFonts w:ascii="Marianne Light" w:hAnsi="Marianne Light"/>
          <w:b w:val="0"/>
        </w:rPr>
        <w:t>ts moratoires</w:t>
      </w:r>
    </w:p>
    <w:p w14:paraId="20FA79ED" w14:textId="77777777" w:rsidR="00207AE4" w:rsidRPr="00F86193" w:rsidRDefault="00207AE4" w:rsidP="00117DA2">
      <w:pPr>
        <w:pStyle w:val="Paragraphedeliste"/>
        <w:numPr>
          <w:ilvl w:val="0"/>
          <w:numId w:val="5"/>
        </w:numPr>
        <w:spacing w:after="96"/>
        <w:jc w:val="both"/>
        <w:rPr>
          <w:rFonts w:ascii="Marianne Light" w:hAnsi="Marianne Light"/>
          <w:b w:val="0"/>
        </w:rPr>
      </w:pPr>
      <w:r w:rsidRPr="00F86193">
        <w:rPr>
          <w:rFonts w:ascii="Marianne Light" w:hAnsi="Marianne Light"/>
          <w:b w:val="0"/>
        </w:rPr>
        <w:t>M</w:t>
      </w:r>
      <w:r w:rsidRPr="00F86193">
        <w:rPr>
          <w:rFonts w:ascii="Calibri" w:hAnsi="Calibri" w:cs="Calibri"/>
          <w:b w:val="0"/>
        </w:rPr>
        <w:t> </w:t>
      </w:r>
      <w:r w:rsidRPr="00F86193">
        <w:rPr>
          <w:rFonts w:ascii="Marianne Light" w:hAnsi="Marianne Light"/>
          <w:b w:val="0"/>
        </w:rPr>
        <w:t>: montant TTC de la demande de paiement</w:t>
      </w:r>
    </w:p>
    <w:p w14:paraId="44243FE8" w14:textId="77777777" w:rsidR="00207AE4" w:rsidRPr="00F86193" w:rsidRDefault="00207AE4" w:rsidP="00117DA2">
      <w:pPr>
        <w:pStyle w:val="Paragraphedeliste"/>
        <w:numPr>
          <w:ilvl w:val="0"/>
          <w:numId w:val="5"/>
        </w:numPr>
        <w:spacing w:after="96"/>
        <w:jc w:val="both"/>
        <w:rPr>
          <w:rFonts w:ascii="Marianne Light" w:hAnsi="Marianne Light"/>
          <w:b w:val="0"/>
        </w:rPr>
      </w:pPr>
      <w:r w:rsidRPr="00F86193">
        <w:rPr>
          <w:rFonts w:ascii="Marianne Light" w:hAnsi="Marianne Light"/>
          <w:b w:val="0"/>
        </w:rPr>
        <w:t>Taux Im</w:t>
      </w:r>
      <w:r w:rsidRPr="00F86193">
        <w:rPr>
          <w:rFonts w:ascii="Calibri" w:hAnsi="Calibri" w:cs="Calibri"/>
          <w:b w:val="0"/>
        </w:rPr>
        <w:t> </w:t>
      </w:r>
      <w:r w:rsidRPr="00F86193">
        <w:rPr>
          <w:rFonts w:ascii="Marianne Light" w:hAnsi="Marianne Light"/>
          <w:b w:val="0"/>
        </w:rPr>
        <w:t>: taux de la Banque Centrale Européenne en vigueur majoré de 8 points</w:t>
      </w:r>
    </w:p>
    <w:p w14:paraId="3DB473B5" w14:textId="77777777" w:rsidR="00207AE4" w:rsidRPr="00F86193" w:rsidRDefault="00207AE4" w:rsidP="00117DA2">
      <w:pPr>
        <w:pStyle w:val="Paragraphedeliste"/>
        <w:numPr>
          <w:ilvl w:val="0"/>
          <w:numId w:val="5"/>
        </w:numPr>
        <w:spacing w:after="96"/>
        <w:jc w:val="both"/>
        <w:rPr>
          <w:rFonts w:ascii="Marianne Light" w:hAnsi="Marianne Light"/>
          <w:b w:val="0"/>
        </w:rPr>
      </w:pPr>
      <w:r w:rsidRPr="00F86193">
        <w:rPr>
          <w:rFonts w:ascii="Marianne Light" w:hAnsi="Marianne Light"/>
          <w:b w:val="0"/>
        </w:rPr>
        <w:t>J</w:t>
      </w:r>
      <w:r w:rsidRPr="00F86193">
        <w:rPr>
          <w:rFonts w:ascii="Calibri" w:hAnsi="Calibri" w:cs="Calibri"/>
          <w:b w:val="0"/>
        </w:rPr>
        <w:t> </w:t>
      </w:r>
      <w:r w:rsidRPr="00F86193">
        <w:rPr>
          <w:rFonts w:ascii="Marianne Light" w:hAnsi="Marianne Light"/>
          <w:b w:val="0"/>
        </w:rPr>
        <w:t>: nombre de jours calendaires entre la date limite et la date r</w:t>
      </w:r>
      <w:r w:rsidRPr="00F86193">
        <w:rPr>
          <w:rFonts w:ascii="Marianne Light" w:hAnsi="Marianne Light" w:cs="Marianne"/>
          <w:b w:val="0"/>
        </w:rPr>
        <w:t>é</w:t>
      </w:r>
      <w:r w:rsidRPr="00F86193">
        <w:rPr>
          <w:rFonts w:ascii="Marianne Light" w:hAnsi="Marianne Light"/>
          <w:b w:val="0"/>
        </w:rPr>
        <w:t>elle de paiement</w:t>
      </w:r>
    </w:p>
    <w:p w14:paraId="4EC7CB15" w14:textId="77777777" w:rsidR="00207AE4" w:rsidRPr="00F86193" w:rsidRDefault="00207AE4" w:rsidP="00117DA2">
      <w:pPr>
        <w:pStyle w:val="Paragraphedeliste"/>
        <w:numPr>
          <w:ilvl w:val="0"/>
          <w:numId w:val="5"/>
        </w:numPr>
        <w:spacing w:after="96"/>
        <w:jc w:val="both"/>
        <w:rPr>
          <w:rFonts w:ascii="Marianne Light" w:hAnsi="Marianne Light"/>
          <w:b w:val="0"/>
        </w:rPr>
      </w:pPr>
      <w:r w:rsidRPr="00F86193">
        <w:rPr>
          <w:rFonts w:ascii="Marianne Light" w:hAnsi="Marianne Light"/>
          <w:b w:val="0"/>
        </w:rPr>
        <w:t>F</w:t>
      </w:r>
      <w:r w:rsidRPr="00F86193">
        <w:rPr>
          <w:rFonts w:ascii="Calibri" w:hAnsi="Calibri" w:cs="Calibri"/>
          <w:b w:val="0"/>
        </w:rPr>
        <w:t> </w:t>
      </w:r>
      <w:r w:rsidRPr="00F86193">
        <w:rPr>
          <w:rFonts w:ascii="Marianne Light" w:hAnsi="Marianne Light"/>
          <w:b w:val="0"/>
        </w:rPr>
        <w:t xml:space="preserve">: forfait de 40,00 </w:t>
      </w:r>
      <w:r w:rsidRPr="00F86193">
        <w:rPr>
          <w:rFonts w:ascii="Marianne Light" w:hAnsi="Marianne Light" w:cs="Marianne"/>
          <w:b w:val="0"/>
        </w:rPr>
        <w:t>€</w:t>
      </w:r>
      <w:r w:rsidRPr="00F86193">
        <w:rPr>
          <w:rFonts w:ascii="Marianne Light" w:hAnsi="Marianne Light"/>
          <w:b w:val="0"/>
        </w:rPr>
        <w:t xml:space="preserve"> de frais de recouvrement</w:t>
      </w:r>
    </w:p>
    <w:p w14:paraId="61C6C6C9" w14:textId="77777777" w:rsidR="005C15DB" w:rsidRPr="00F86193" w:rsidRDefault="005C15DB" w:rsidP="00313F65">
      <w:pPr>
        <w:widowControl/>
        <w:suppressAutoHyphens w:val="0"/>
        <w:spacing w:after="96" w:line="276" w:lineRule="auto"/>
        <w:textAlignment w:val="auto"/>
        <w:rPr>
          <w:rFonts w:ascii="Marianne Light" w:hAnsi="Marianne Light"/>
          <w:b w:val="0"/>
        </w:rPr>
      </w:pPr>
    </w:p>
    <w:p w14:paraId="21C4E4EA" w14:textId="77777777" w:rsidR="004B7009" w:rsidRPr="00F86193" w:rsidRDefault="004E4D04" w:rsidP="00D25D93">
      <w:pPr>
        <w:pStyle w:val="Titre3"/>
      </w:pPr>
      <w:bookmarkStart w:id="158" w:name="_Toc211331292"/>
      <w:r w:rsidRPr="00F86193">
        <w:t>REPARTITION DES PAIEMENTS</w:t>
      </w:r>
      <w:bookmarkEnd w:id="158"/>
    </w:p>
    <w:p w14:paraId="198E9AF5" w14:textId="77777777" w:rsidR="004B7009" w:rsidRPr="00F86193" w:rsidRDefault="004B7009" w:rsidP="00EF76A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14:paraId="0EDB7A74" w14:textId="4BC39B0B" w:rsidR="004B7009" w:rsidRPr="00F86193" w:rsidRDefault="004B7009" w:rsidP="00117DA2">
      <w:pPr>
        <w:pStyle w:val="Paragraphedeliste"/>
        <w:widowControl/>
        <w:numPr>
          <w:ilvl w:val="0"/>
          <w:numId w:val="5"/>
        </w:numPr>
        <w:suppressAutoHyphens w:val="0"/>
        <w:spacing w:after="96" w:line="276" w:lineRule="auto"/>
        <w:jc w:val="both"/>
        <w:textAlignment w:val="auto"/>
        <w:rPr>
          <w:rFonts w:ascii="Marianne Light" w:hAnsi="Marianne Light"/>
          <w:b w:val="0"/>
        </w:rPr>
      </w:pPr>
      <w:r w:rsidRPr="00F86193">
        <w:rPr>
          <w:rFonts w:ascii="Marianne Light" w:hAnsi="Marianne Light"/>
          <w:b w:val="0"/>
        </w:rPr>
        <w:t xml:space="preserve">Au titulaire du marché et à ses </w:t>
      </w:r>
      <w:r w:rsidR="003A7CB5" w:rsidRPr="00F86193">
        <w:rPr>
          <w:rFonts w:ascii="Marianne Light" w:hAnsi="Marianne Light"/>
          <w:b w:val="0"/>
        </w:rPr>
        <w:t>sous-traitants</w:t>
      </w:r>
      <w:r w:rsidRPr="00F86193">
        <w:rPr>
          <w:rFonts w:ascii="Marianne Light" w:hAnsi="Marianne Light"/>
          <w:b w:val="0"/>
        </w:rPr>
        <w:t xml:space="preserve"> (en cas de sous-traitance déclarée lors de la remise de l’offre)</w:t>
      </w:r>
      <w:r w:rsidRPr="00F86193">
        <w:rPr>
          <w:rFonts w:ascii="Calibri" w:hAnsi="Calibri" w:cs="Calibri"/>
          <w:b w:val="0"/>
        </w:rPr>
        <w:t> </w:t>
      </w:r>
      <w:r w:rsidRPr="00F86193">
        <w:rPr>
          <w:rFonts w:ascii="Marianne Light" w:hAnsi="Marianne Light"/>
          <w:b w:val="0"/>
        </w:rPr>
        <w:t>;</w:t>
      </w:r>
    </w:p>
    <w:p w14:paraId="14F578A1" w14:textId="14B1E7DB" w:rsidR="004B7009" w:rsidRDefault="004B7009" w:rsidP="00117DA2">
      <w:pPr>
        <w:pStyle w:val="Paragraphedeliste"/>
        <w:widowControl/>
        <w:numPr>
          <w:ilvl w:val="0"/>
          <w:numId w:val="5"/>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14:paraId="081880AC" w14:textId="77777777" w:rsidR="000A7A98" w:rsidRPr="000A7A98" w:rsidRDefault="000A7A98" w:rsidP="000A7A98">
      <w:pPr>
        <w:widowControl/>
        <w:suppressAutoHyphens w:val="0"/>
        <w:spacing w:after="96" w:line="276" w:lineRule="auto"/>
        <w:jc w:val="both"/>
        <w:textAlignment w:val="auto"/>
        <w:rPr>
          <w:rFonts w:ascii="Marianne Light" w:hAnsi="Marianne Light"/>
          <w:b w:val="0"/>
        </w:rPr>
      </w:pPr>
    </w:p>
    <w:p w14:paraId="2554731C" w14:textId="77777777" w:rsidR="00676408" w:rsidRPr="00F86193" w:rsidRDefault="00676408" w:rsidP="00D25D93">
      <w:pPr>
        <w:pStyle w:val="Titre2"/>
      </w:pPr>
      <w:bookmarkStart w:id="159" w:name="_Toc211331293"/>
      <w:r w:rsidRPr="00F86193">
        <w:t>NANTISSEMENT ET CESSION DU MARCHE</w:t>
      </w:r>
      <w:bookmarkEnd w:id="159"/>
    </w:p>
    <w:p w14:paraId="33D0CFB7" w14:textId="77777777" w:rsidR="00676408" w:rsidRPr="00F86193" w:rsidRDefault="0067640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Le marché peut être cédé ou nanti dans les conditions prévues aux articles L2191-8, R2191-45 à R2191-63 et R2193-20</w:t>
      </w:r>
      <w:r w:rsidR="00F55548" w:rsidRPr="00F86193">
        <w:rPr>
          <w:rFonts w:ascii="Marianne Light" w:hAnsi="Marianne Light"/>
          <w:b w:val="0"/>
        </w:rPr>
        <w:t xml:space="preserve"> du code de la commande publique.</w:t>
      </w:r>
    </w:p>
    <w:p w14:paraId="6CBD7173"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 xml:space="preserve">Il est remis, sur demande du titulaire, d’un cotraitant ou d’un sous-traitant, une copie de l’original du marché revêtue d’une mention dûment signée indiquant que cette pièce est </w:t>
      </w:r>
      <w:r w:rsidRPr="00F86193">
        <w:rPr>
          <w:rFonts w:ascii="Marianne Light" w:hAnsi="Marianne Light"/>
          <w:b w:val="0"/>
        </w:rPr>
        <w:lastRenderedPageBreak/>
        <w:t>délivrée en unique exemplaire en vue de permettre la cession ou le nantissement des créances résultant du marché.</w:t>
      </w:r>
    </w:p>
    <w:p w14:paraId="3AB63E0A"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 certificat de cessibilité en vue de permettre la cession ou le nantissement des créances résultant d’un marché.</w:t>
      </w:r>
    </w:p>
    <w:p w14:paraId="78F4A4C7" w14:textId="372C4AEC" w:rsidR="00EF76A8" w:rsidRDefault="00EF76A8">
      <w:pPr>
        <w:widowControl/>
        <w:suppressAutoHyphens w:val="0"/>
        <w:spacing w:after="200" w:line="276" w:lineRule="auto"/>
        <w:textAlignment w:val="auto"/>
        <w:rPr>
          <w:rFonts w:ascii="Marianne Light" w:hAnsi="Marianne Light"/>
          <w:b w:val="0"/>
        </w:rPr>
      </w:pPr>
    </w:p>
    <w:p w14:paraId="1B18A56E" w14:textId="77777777" w:rsidR="0049781B" w:rsidRPr="0049781B" w:rsidRDefault="0049781B" w:rsidP="0049781B">
      <w:pPr>
        <w:widowControl/>
        <w:numPr>
          <w:ilvl w:val="0"/>
          <w:numId w:val="12"/>
        </w:numPr>
        <w:pBdr>
          <w:bottom w:val="single" w:sz="24" w:space="1" w:color="0071B6"/>
        </w:pBdr>
        <w:suppressAutoHyphens w:val="0"/>
        <w:spacing w:before="320" w:after="40" w:line="276" w:lineRule="auto"/>
        <w:ind w:left="426"/>
        <w:jc w:val="both"/>
        <w:textAlignment w:val="auto"/>
        <w:outlineLvl w:val="0"/>
        <w:rPr>
          <w:rFonts w:ascii="Marianne Light" w:hAnsi="Marianne Light"/>
          <w:kern w:val="2"/>
        </w:rPr>
      </w:pPr>
      <w:bookmarkStart w:id="160" w:name="_Toc134090688"/>
      <w:bookmarkStart w:id="161" w:name="_Toc211331294"/>
      <w:r w:rsidRPr="0049781B">
        <w:rPr>
          <w:rFonts w:ascii="Marianne Light" w:hAnsi="Marianne Light"/>
          <w:kern w:val="2"/>
        </w:rPr>
        <w:t>REGIME DES DROITS DE PROPRIETE INTELLECTUELLE</w:t>
      </w:r>
      <w:bookmarkEnd w:id="160"/>
      <w:bookmarkEnd w:id="161"/>
    </w:p>
    <w:p w14:paraId="1B8F26BC" w14:textId="77777777" w:rsidR="0049781B" w:rsidRPr="0049781B" w:rsidRDefault="0049781B" w:rsidP="0049781B">
      <w:pPr>
        <w:spacing w:after="96"/>
        <w:jc w:val="both"/>
        <w:rPr>
          <w:rFonts w:ascii="Marianne Light" w:hAnsi="Marianne Light"/>
          <w:b w:val="0"/>
        </w:rPr>
      </w:pPr>
    </w:p>
    <w:p w14:paraId="5DCDAF7F"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62" w:name="_Toc134090689"/>
      <w:bookmarkStart w:id="163" w:name="_Toc211331295"/>
      <w:r w:rsidRPr="0049781B">
        <w:rPr>
          <w:rFonts w:ascii="Marianne Light" w:hAnsi="Marianne Light"/>
          <w:bCs/>
          <w:u w:val="single"/>
        </w:rPr>
        <w:t>REGIME DES DROITS DE PROPRIETE INTELLECTUELLE RELATIF AUX CONNAISSANCES ANTERIEURES</w:t>
      </w:r>
      <w:bookmarkEnd w:id="162"/>
      <w:bookmarkEnd w:id="163"/>
    </w:p>
    <w:p w14:paraId="36D273A1"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complément de l’article 33 du CCAG-PI,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dans les conditions de l’article 33.2 du CCAG-PI.</w:t>
      </w:r>
    </w:p>
    <w:p w14:paraId="42AAAED2" w14:textId="77777777" w:rsidR="0049781B" w:rsidRPr="0049781B" w:rsidRDefault="0049781B" w:rsidP="0049781B">
      <w:pPr>
        <w:widowControl/>
        <w:suppressAutoHyphens w:val="0"/>
        <w:spacing w:after="200" w:line="276" w:lineRule="auto"/>
        <w:textAlignment w:val="auto"/>
        <w:rPr>
          <w:rFonts w:ascii="Marianne Light" w:hAnsi="Marianne Light"/>
          <w:b w:val="0"/>
        </w:rPr>
      </w:pPr>
    </w:p>
    <w:p w14:paraId="29018522"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64" w:name="_Toc18927837"/>
      <w:bookmarkStart w:id="165" w:name="_Toc19709665"/>
      <w:bookmarkStart w:id="166" w:name="_Toc19709799"/>
      <w:bookmarkStart w:id="167" w:name="_Toc31968526"/>
      <w:bookmarkStart w:id="168" w:name="_Toc18920182"/>
      <w:bookmarkStart w:id="169" w:name="_Toc18927838"/>
      <w:bookmarkStart w:id="170" w:name="_Toc19709666"/>
      <w:bookmarkStart w:id="171" w:name="_Toc19709800"/>
      <w:bookmarkStart w:id="172" w:name="_Toc31968527"/>
      <w:bookmarkStart w:id="173" w:name="_Toc134090690"/>
      <w:bookmarkStart w:id="174" w:name="_Toc211331296"/>
      <w:bookmarkEnd w:id="164"/>
      <w:bookmarkEnd w:id="165"/>
      <w:bookmarkEnd w:id="166"/>
      <w:bookmarkEnd w:id="167"/>
      <w:bookmarkEnd w:id="168"/>
      <w:bookmarkEnd w:id="169"/>
      <w:bookmarkEnd w:id="170"/>
      <w:bookmarkEnd w:id="171"/>
      <w:bookmarkEnd w:id="172"/>
      <w:r w:rsidRPr="0049781B">
        <w:rPr>
          <w:rFonts w:ascii="Marianne Light" w:hAnsi="Marianne Light"/>
          <w:bCs/>
          <w:u w:val="single"/>
        </w:rPr>
        <w:t>PRIX DE LA CESSION DES DROITS</w:t>
      </w:r>
      <w:bookmarkEnd w:id="173"/>
      <w:bookmarkEnd w:id="174"/>
    </w:p>
    <w:p w14:paraId="3A5D30D5"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La cession des droits de propriété intellectuelle est comprise dans le prix forfaitaire prévu du marché.</w:t>
      </w:r>
    </w:p>
    <w:p w14:paraId="24274029" w14:textId="77777777" w:rsidR="0049781B" w:rsidRPr="0049781B" w:rsidRDefault="0049781B" w:rsidP="0049781B">
      <w:pPr>
        <w:widowControl/>
        <w:suppressAutoHyphens w:val="0"/>
        <w:spacing w:after="200" w:line="276" w:lineRule="auto"/>
        <w:textAlignment w:val="auto"/>
        <w:rPr>
          <w:rFonts w:ascii="Marianne Light" w:hAnsi="Marianne Light"/>
          <w:b w:val="0"/>
        </w:rPr>
      </w:pPr>
    </w:p>
    <w:p w14:paraId="10D52423" w14:textId="77777777" w:rsidR="0049781B" w:rsidRPr="0049781B" w:rsidRDefault="0049781B" w:rsidP="0049781B">
      <w:pPr>
        <w:widowControl/>
        <w:numPr>
          <w:ilvl w:val="0"/>
          <w:numId w:val="12"/>
        </w:numPr>
        <w:pBdr>
          <w:bottom w:val="single" w:sz="24" w:space="1" w:color="0071B6"/>
        </w:pBdr>
        <w:suppressAutoHyphens w:val="0"/>
        <w:spacing w:before="320" w:after="40" w:line="276" w:lineRule="auto"/>
        <w:ind w:left="426"/>
        <w:jc w:val="both"/>
        <w:textAlignment w:val="auto"/>
        <w:outlineLvl w:val="0"/>
        <w:rPr>
          <w:rFonts w:ascii="Marianne Light" w:hAnsi="Marianne Light"/>
          <w:kern w:val="2"/>
        </w:rPr>
      </w:pPr>
      <w:bookmarkStart w:id="175" w:name="_Toc134090691"/>
      <w:bookmarkStart w:id="176" w:name="_Toc211331297"/>
      <w:r w:rsidRPr="0049781B">
        <w:rPr>
          <w:rFonts w:ascii="Marianne Light" w:hAnsi="Marianne Light"/>
          <w:kern w:val="2"/>
        </w:rPr>
        <w:t>DISPOSITIONS DIVERSES</w:t>
      </w:r>
      <w:bookmarkEnd w:id="175"/>
      <w:bookmarkEnd w:id="176"/>
    </w:p>
    <w:p w14:paraId="5BD811E1" w14:textId="77777777" w:rsidR="0049781B" w:rsidRPr="0049781B" w:rsidRDefault="0049781B" w:rsidP="0049781B">
      <w:pPr>
        <w:spacing w:after="96"/>
        <w:jc w:val="both"/>
        <w:rPr>
          <w:rFonts w:ascii="Marianne Light" w:hAnsi="Marianne Light"/>
          <w:b w:val="0"/>
        </w:rPr>
      </w:pPr>
    </w:p>
    <w:p w14:paraId="0B32C34D"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77" w:name="_Toc134090692"/>
      <w:bookmarkStart w:id="178" w:name="_Toc211331298"/>
      <w:r w:rsidRPr="0049781B">
        <w:rPr>
          <w:rFonts w:ascii="Marianne Light" w:hAnsi="Marianne Light"/>
          <w:bCs/>
          <w:u w:val="single"/>
        </w:rPr>
        <w:t>SOUS-TRAITANCE</w:t>
      </w:r>
      <w:bookmarkEnd w:id="177"/>
      <w:bookmarkEnd w:id="178"/>
    </w:p>
    <w:p w14:paraId="357B1D4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peut sous-traiter l’exécution d’une partie des prestations du contrat après acceptation du sous-traitant par le maître d’ouvrage.</w:t>
      </w:r>
    </w:p>
    <w:p w14:paraId="4F1F8230"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 xml:space="preserve">Le titulaire remet au maître d’ouvrage une déclaration de sous-traitance (formulaire DCA téléchargeable sur </w:t>
      </w:r>
      <w:hyperlink r:id="rId16" w:history="1">
        <w:r w:rsidRPr="0049781B">
          <w:rPr>
            <w:rFonts w:ascii="Marianne Light" w:hAnsi="Marianne Light"/>
            <w:b w:val="0"/>
            <w:u w:val="single"/>
          </w:rPr>
          <w:t>http://www.economie.gouv.fr/daj/formulaires</w:t>
        </w:r>
      </w:hyperlink>
      <w:r w:rsidRPr="0049781B">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06D25145"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sous-traitant a droit au paiement direct si le montant sous-traité est supérieur à 600,00 € TTC.</w:t>
      </w:r>
    </w:p>
    <w:p w14:paraId="4D8471C6"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6D0D8B20" w14:textId="77777777" w:rsidR="0049781B" w:rsidRPr="0049781B" w:rsidRDefault="0049781B" w:rsidP="0049781B">
      <w:pPr>
        <w:spacing w:after="96"/>
        <w:jc w:val="both"/>
        <w:rPr>
          <w:rFonts w:ascii="Marianne Light" w:hAnsi="Marianne Light"/>
          <w:b w:val="0"/>
        </w:rPr>
      </w:pPr>
    </w:p>
    <w:p w14:paraId="3B9F2E6E"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79" w:name="_Toc134090693"/>
      <w:bookmarkStart w:id="180" w:name="_Toc211331299"/>
      <w:r w:rsidRPr="0049781B">
        <w:rPr>
          <w:rFonts w:ascii="Marianne Light" w:hAnsi="Marianne Light"/>
          <w:bCs/>
          <w:u w:val="single"/>
        </w:rPr>
        <w:t>GARANTIE CONTRACTUELLE</w:t>
      </w:r>
      <w:bookmarkEnd w:id="179"/>
      <w:bookmarkEnd w:id="180"/>
    </w:p>
    <w:p w14:paraId="64C509B3" w14:textId="77777777" w:rsidR="0049781B" w:rsidRPr="0049781B" w:rsidRDefault="0049781B" w:rsidP="0049781B">
      <w:pPr>
        <w:jc w:val="both"/>
        <w:rPr>
          <w:rFonts w:ascii="Marianne Light" w:hAnsi="Marianne Light"/>
          <w:b w:val="0"/>
        </w:rPr>
      </w:pPr>
      <w:r w:rsidRPr="0049781B">
        <w:rPr>
          <w:rFonts w:ascii="Marianne Light" w:hAnsi="Marianne Light"/>
          <w:b w:val="0"/>
        </w:rPr>
        <w:t>Le délai de garantie est prévu conformément aux stipulations de l’article 30 du CCAG-PI.</w:t>
      </w:r>
    </w:p>
    <w:p w14:paraId="76120CC3" w14:textId="77777777" w:rsidR="0049781B" w:rsidRPr="0049781B" w:rsidRDefault="0049781B" w:rsidP="0049781B">
      <w:pPr>
        <w:spacing w:after="96"/>
        <w:jc w:val="both"/>
        <w:rPr>
          <w:rFonts w:ascii="Marianne Light" w:hAnsi="Marianne Light"/>
          <w:b w:val="0"/>
        </w:rPr>
      </w:pPr>
    </w:p>
    <w:p w14:paraId="2D8094E5"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81" w:name="_Toc134090694"/>
      <w:bookmarkStart w:id="182" w:name="_Toc211331300"/>
      <w:r w:rsidRPr="0049781B">
        <w:rPr>
          <w:rFonts w:ascii="Marianne Light" w:hAnsi="Marianne Light"/>
          <w:bCs/>
          <w:u w:val="single"/>
        </w:rPr>
        <w:t>ASSURANCES</w:t>
      </w:r>
      <w:bookmarkEnd w:id="181"/>
      <w:bookmarkEnd w:id="182"/>
    </w:p>
    <w:p w14:paraId="38DCD901" w14:textId="77777777" w:rsidR="0049781B" w:rsidRPr="0049781B" w:rsidRDefault="0049781B" w:rsidP="0049781B">
      <w:pPr>
        <w:spacing w:after="96"/>
        <w:jc w:val="both"/>
        <w:rPr>
          <w:rFonts w:ascii="Marianne Light" w:hAnsi="Marianne Light"/>
          <w:i/>
          <w:u w:val="single"/>
        </w:rPr>
      </w:pPr>
      <w:r w:rsidRPr="0049781B">
        <w:rPr>
          <w:rFonts w:ascii="Marianne Light" w:hAnsi="Marianne Light"/>
          <w:i/>
          <w:u w:val="single"/>
        </w:rPr>
        <w:t>Assurance à la charge du titulaire</w:t>
      </w:r>
    </w:p>
    <w:p w14:paraId="0B7DBD9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 xml:space="preserve">Dans un délai de </w:t>
      </w:r>
      <w:r w:rsidRPr="0049781B">
        <w:rPr>
          <w:rFonts w:ascii="Marianne Light" w:hAnsi="Marianne Light"/>
        </w:rPr>
        <w:t>15 jours</w:t>
      </w:r>
      <w:r w:rsidRPr="0049781B">
        <w:rPr>
          <w:rFonts w:ascii="Marianne Light" w:hAnsi="Marianne Light"/>
          <w:b w:val="0"/>
        </w:rPr>
        <w:t xml:space="preserve"> à compter de la notification des marchés et avant tout commencement d’exécution, le titulaire doit justifier qu’il est titulaire d’une assurance couvrant </w:t>
      </w:r>
      <w:r w:rsidRPr="0049781B">
        <w:rPr>
          <w:rFonts w:ascii="Marianne Light" w:hAnsi="Marianne Light"/>
          <w:b w:val="0"/>
        </w:rPr>
        <w:lastRenderedPageBreak/>
        <w:t>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71DF864C" w14:textId="77777777" w:rsidR="0049781B" w:rsidRPr="0049781B" w:rsidRDefault="0049781B" w:rsidP="0049781B">
      <w:pPr>
        <w:spacing w:after="96"/>
        <w:jc w:val="both"/>
        <w:rPr>
          <w:rFonts w:ascii="Marianne Light" w:hAnsi="Marianne Light"/>
          <w:b w:val="0"/>
        </w:rPr>
      </w:pPr>
    </w:p>
    <w:p w14:paraId="27300B25" w14:textId="77777777" w:rsidR="0049781B" w:rsidRPr="0049781B" w:rsidRDefault="0049781B" w:rsidP="0049781B">
      <w:pPr>
        <w:spacing w:after="96"/>
        <w:jc w:val="both"/>
        <w:rPr>
          <w:rFonts w:ascii="Marianne Light" w:hAnsi="Marianne Light"/>
          <w:i/>
          <w:u w:val="single"/>
        </w:rPr>
      </w:pPr>
      <w:r w:rsidRPr="0049781B">
        <w:rPr>
          <w:rFonts w:ascii="Marianne Light" w:hAnsi="Marianne Light"/>
          <w:i/>
          <w:u w:val="single"/>
        </w:rPr>
        <w:t>Assurance de responsabilité civile</w:t>
      </w:r>
    </w:p>
    <w:p w14:paraId="792855E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1B7408A9" w14:textId="77777777" w:rsidR="0049781B" w:rsidRPr="0049781B" w:rsidRDefault="0049781B" w:rsidP="0049781B">
      <w:pPr>
        <w:spacing w:after="96"/>
        <w:jc w:val="both"/>
        <w:rPr>
          <w:rFonts w:ascii="Marianne Light" w:hAnsi="Marianne Light"/>
          <w:b w:val="0"/>
        </w:rPr>
      </w:pPr>
    </w:p>
    <w:p w14:paraId="4D7D068C"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83" w:name="_Toc134090695"/>
      <w:bookmarkStart w:id="184" w:name="_Toc211331301"/>
      <w:r w:rsidRPr="0049781B">
        <w:rPr>
          <w:rFonts w:ascii="Marianne Light" w:hAnsi="Marianne Light"/>
          <w:bCs/>
          <w:u w:val="single"/>
        </w:rPr>
        <w:t>STIPULATIONS DIVERSES</w:t>
      </w:r>
      <w:bookmarkEnd w:id="183"/>
      <w:bookmarkEnd w:id="184"/>
    </w:p>
    <w:p w14:paraId="507109D1" w14:textId="77777777" w:rsidR="0049781B" w:rsidRPr="0049781B" w:rsidRDefault="0049781B" w:rsidP="0049781B">
      <w:pPr>
        <w:spacing w:after="96"/>
        <w:jc w:val="both"/>
        <w:rPr>
          <w:rFonts w:ascii="Marianne Light" w:hAnsi="Marianne Light"/>
          <w:i/>
          <w:u w:val="single"/>
        </w:rPr>
      </w:pPr>
      <w:r w:rsidRPr="0049781B">
        <w:rPr>
          <w:rFonts w:ascii="Marianne Light" w:hAnsi="Marianne Light"/>
          <w:i/>
          <w:u w:val="single"/>
        </w:rPr>
        <w:t>Absence ou insuffisance de garantie</w:t>
      </w:r>
    </w:p>
    <w:p w14:paraId="1B92726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5C3C1E07"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De même, le titulaire supporte toute surprime éventuelle due à une absence de qualification professionnelle reconnue ou à une absence ou insuffisance de garantie.</w:t>
      </w:r>
    </w:p>
    <w:p w14:paraId="0958E45D" w14:textId="77777777" w:rsidR="0049781B" w:rsidRPr="0049781B" w:rsidRDefault="0049781B" w:rsidP="0049781B">
      <w:pPr>
        <w:spacing w:after="96"/>
        <w:jc w:val="both"/>
        <w:rPr>
          <w:rFonts w:ascii="Marianne Light" w:hAnsi="Marianne Light"/>
          <w:b w:val="0"/>
        </w:rPr>
      </w:pPr>
    </w:p>
    <w:p w14:paraId="323D73E4"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85" w:name="_Toc134090696"/>
      <w:bookmarkStart w:id="186" w:name="_Toc211331302"/>
      <w:r w:rsidRPr="0049781B">
        <w:rPr>
          <w:rFonts w:ascii="Marianne Light" w:hAnsi="Marianne Light"/>
          <w:bCs/>
          <w:u w:val="single"/>
        </w:rPr>
        <w:t>OBLIGATION DE VIGILANCE</w:t>
      </w:r>
      <w:bookmarkEnd w:id="185"/>
      <w:bookmarkEnd w:id="186"/>
    </w:p>
    <w:p w14:paraId="7A93BCD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remet</w:t>
      </w:r>
      <w:r w:rsidRPr="0049781B">
        <w:rPr>
          <w:rFonts w:ascii="Calibri" w:hAnsi="Calibri" w:cs="Calibri"/>
          <w:b w:val="0"/>
        </w:rPr>
        <w:t> </w:t>
      </w:r>
      <w:r w:rsidRPr="0049781B">
        <w:rPr>
          <w:rFonts w:ascii="Marianne Light" w:hAnsi="Marianne Light"/>
          <w:b w:val="0"/>
        </w:rPr>
        <w:t>:</w:t>
      </w:r>
    </w:p>
    <w:p w14:paraId="10C00A67" w14:textId="77777777" w:rsidR="0049781B" w:rsidRPr="0049781B" w:rsidRDefault="0049781B" w:rsidP="0049781B">
      <w:pPr>
        <w:numPr>
          <w:ilvl w:val="0"/>
          <w:numId w:val="8"/>
        </w:numPr>
        <w:spacing w:after="96"/>
        <w:contextualSpacing/>
        <w:jc w:val="both"/>
        <w:rPr>
          <w:rFonts w:ascii="Marianne Light" w:hAnsi="Marianne Light"/>
          <w:b w:val="0"/>
        </w:rPr>
      </w:pPr>
      <w:r w:rsidRPr="0049781B">
        <w:rPr>
          <w:rFonts w:ascii="Marianne Light" w:hAnsi="Marianne Light"/>
          <w:b w:val="0"/>
        </w:rPr>
        <w:t>Avant le début de chaque détachement d’un salarié, une attestation sur l’honneur indiquant son intention de faire appel à des salariés détachés, et dans l’affirmative</w:t>
      </w:r>
      <w:r w:rsidRPr="0049781B">
        <w:rPr>
          <w:rFonts w:ascii="Calibri" w:hAnsi="Calibri" w:cs="Calibri"/>
          <w:b w:val="0"/>
        </w:rPr>
        <w:t> </w:t>
      </w:r>
      <w:r w:rsidRPr="0049781B">
        <w:rPr>
          <w:rFonts w:ascii="Marianne Light" w:hAnsi="Marianne Light"/>
          <w:b w:val="0"/>
        </w:rPr>
        <w:t>:</w:t>
      </w:r>
    </w:p>
    <w:p w14:paraId="325BCEC9"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Une copie de la déclaration de détachement transmise à l’unité départementale de la direction régionale des entreprises, de la concurrence, de la consommation du travail et de l’emploi, conformément aux dispositions des articles R. 1263-4-1 et R. 1263-6-1 du Code du travail</w:t>
      </w:r>
      <w:r w:rsidRPr="0049781B">
        <w:rPr>
          <w:rFonts w:ascii="Calibri" w:hAnsi="Calibri" w:cs="Calibri"/>
          <w:b w:val="0"/>
        </w:rPr>
        <w:t> </w:t>
      </w:r>
      <w:r w:rsidRPr="0049781B">
        <w:rPr>
          <w:rFonts w:ascii="Marianne Light" w:hAnsi="Marianne Light"/>
          <w:b w:val="0"/>
        </w:rPr>
        <w:t>;</w:t>
      </w:r>
    </w:p>
    <w:p w14:paraId="0718C5CC"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5C68CF3E" w14:textId="77777777" w:rsidR="0049781B" w:rsidRPr="0049781B" w:rsidRDefault="0049781B" w:rsidP="0049781B">
      <w:pPr>
        <w:spacing w:after="96"/>
        <w:jc w:val="both"/>
        <w:rPr>
          <w:rFonts w:ascii="Marianne Light" w:hAnsi="Marianne Light"/>
          <w:b w:val="0"/>
        </w:rPr>
      </w:pPr>
    </w:p>
    <w:p w14:paraId="3BE356D7" w14:textId="77777777" w:rsidR="0049781B" w:rsidRPr="0049781B" w:rsidRDefault="0049781B" w:rsidP="0049781B">
      <w:pPr>
        <w:numPr>
          <w:ilvl w:val="0"/>
          <w:numId w:val="8"/>
        </w:numPr>
        <w:spacing w:after="96"/>
        <w:contextualSpacing/>
        <w:jc w:val="both"/>
        <w:rPr>
          <w:rFonts w:ascii="Marianne Light" w:hAnsi="Marianne Light"/>
          <w:b w:val="0"/>
        </w:rPr>
      </w:pPr>
      <w:r w:rsidRPr="0049781B">
        <w:rPr>
          <w:rFonts w:ascii="Marianne Light" w:hAnsi="Marianne Light"/>
          <w:b w:val="0"/>
        </w:rPr>
        <w:t>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w:t>
      </w:r>
      <w:r w:rsidRPr="0049781B">
        <w:rPr>
          <w:rFonts w:ascii="Calibri" w:hAnsi="Calibri" w:cs="Calibri"/>
          <w:b w:val="0"/>
        </w:rPr>
        <w:t> </w:t>
      </w:r>
      <w:r w:rsidRPr="0049781B">
        <w:rPr>
          <w:rFonts w:ascii="Marianne Light" w:hAnsi="Marianne Light"/>
          <w:b w:val="0"/>
        </w:rPr>
        <w:t>:</w:t>
      </w:r>
    </w:p>
    <w:p w14:paraId="1B873D5D"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Sa date d’embauche</w:t>
      </w:r>
      <w:r w:rsidRPr="0049781B">
        <w:rPr>
          <w:rFonts w:ascii="Calibri" w:hAnsi="Calibri" w:cs="Calibri"/>
          <w:b w:val="0"/>
        </w:rPr>
        <w:t> </w:t>
      </w:r>
      <w:r w:rsidRPr="0049781B">
        <w:rPr>
          <w:rFonts w:ascii="Marianne Light" w:hAnsi="Marianne Light"/>
          <w:b w:val="0"/>
        </w:rPr>
        <w:t>;</w:t>
      </w:r>
    </w:p>
    <w:p w14:paraId="2E49E8A9"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Sa nationalité</w:t>
      </w:r>
      <w:r w:rsidRPr="0049781B">
        <w:rPr>
          <w:rFonts w:ascii="Calibri" w:hAnsi="Calibri" w:cs="Calibri"/>
          <w:b w:val="0"/>
        </w:rPr>
        <w:t> </w:t>
      </w:r>
      <w:r w:rsidRPr="0049781B">
        <w:rPr>
          <w:rFonts w:ascii="Marianne Light" w:hAnsi="Marianne Light"/>
          <w:b w:val="0"/>
        </w:rPr>
        <w:t>;</w:t>
      </w:r>
    </w:p>
    <w:p w14:paraId="646F66FF"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Le type et le numéro d’ordre du titre valant autorisation de travail.</w:t>
      </w:r>
    </w:p>
    <w:p w14:paraId="20CF290B" w14:textId="77777777" w:rsidR="0049781B" w:rsidRPr="0049781B" w:rsidRDefault="0049781B" w:rsidP="0049781B">
      <w:pPr>
        <w:spacing w:after="96"/>
        <w:jc w:val="both"/>
        <w:rPr>
          <w:rFonts w:ascii="Marianne Light" w:hAnsi="Marianne Light"/>
          <w:b w:val="0"/>
        </w:rPr>
      </w:pPr>
    </w:p>
    <w:p w14:paraId="46664DC2" w14:textId="77777777" w:rsidR="0049781B" w:rsidRPr="0049781B" w:rsidRDefault="0049781B" w:rsidP="0049781B">
      <w:pPr>
        <w:numPr>
          <w:ilvl w:val="0"/>
          <w:numId w:val="8"/>
        </w:numPr>
        <w:spacing w:after="96"/>
        <w:contextualSpacing/>
        <w:jc w:val="both"/>
        <w:rPr>
          <w:rFonts w:ascii="Marianne Light" w:hAnsi="Marianne Light"/>
          <w:b w:val="0"/>
        </w:rPr>
      </w:pPr>
      <w:r w:rsidRPr="0049781B">
        <w:rPr>
          <w:rFonts w:ascii="Marianne Light" w:hAnsi="Marianne Light"/>
          <w:b w:val="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49781B">
        <w:rPr>
          <w:rFonts w:ascii="Calibri" w:hAnsi="Calibri" w:cs="Calibri"/>
          <w:b w:val="0"/>
        </w:rPr>
        <w:t> </w:t>
      </w:r>
      <w:r w:rsidRPr="0049781B">
        <w:rPr>
          <w:rFonts w:ascii="Marianne Light" w:hAnsi="Marianne Light"/>
          <w:b w:val="0"/>
        </w:rPr>
        <w:t>:</w:t>
      </w:r>
    </w:p>
    <w:p w14:paraId="5DC1DF3F"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Le certificat social URSSAF</w:t>
      </w:r>
      <w:r w:rsidRPr="0049781B">
        <w:rPr>
          <w:rFonts w:ascii="Calibri" w:hAnsi="Calibri" w:cs="Calibri"/>
          <w:b w:val="0"/>
        </w:rPr>
        <w:t> </w:t>
      </w:r>
      <w:r w:rsidRPr="0049781B">
        <w:rPr>
          <w:rFonts w:ascii="Marianne Light" w:hAnsi="Marianne Light"/>
          <w:b w:val="0"/>
        </w:rPr>
        <w:t>;</w:t>
      </w:r>
    </w:p>
    <w:p w14:paraId="719E5092"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Une attestation fiscale ou de régularité sociale (arrêté du 25 mai 2016 fixant les impôts, taxes, contributions ou cotisations sociales donnant lieu à la délivrance de certificats pour l’attribution de marchés publics et de contrats de concession).</w:t>
      </w:r>
    </w:p>
    <w:p w14:paraId="6185E553" w14:textId="77777777" w:rsidR="0049781B" w:rsidRPr="0049781B" w:rsidRDefault="0049781B" w:rsidP="0049781B">
      <w:pPr>
        <w:spacing w:after="96"/>
        <w:jc w:val="both"/>
        <w:rPr>
          <w:rFonts w:ascii="Marianne Light" w:hAnsi="Marianne Light"/>
          <w:b w:val="0"/>
        </w:rPr>
      </w:pPr>
    </w:p>
    <w:p w14:paraId="68BB9DC2" w14:textId="77777777" w:rsidR="0049781B" w:rsidRPr="0049781B" w:rsidRDefault="0049781B" w:rsidP="0049781B">
      <w:pPr>
        <w:numPr>
          <w:ilvl w:val="0"/>
          <w:numId w:val="8"/>
        </w:numPr>
        <w:spacing w:after="96"/>
        <w:contextualSpacing/>
        <w:jc w:val="both"/>
        <w:rPr>
          <w:rFonts w:ascii="Marianne Light" w:hAnsi="Marianne Light"/>
          <w:b w:val="0"/>
        </w:rPr>
      </w:pPr>
      <w:r w:rsidRPr="0049781B">
        <w:rPr>
          <w:rFonts w:ascii="Marianne Light" w:hAnsi="Marianne Light"/>
          <w:b w:val="0"/>
        </w:rPr>
        <w:t>Lors de l'attribution et avant la notification du contrat, puis tous les 6 mois, le titulaire fournit les documents attestant de sa régularité en matière de lutte contre le travail dissimulé en fournissant</w:t>
      </w:r>
      <w:r w:rsidRPr="0049781B">
        <w:rPr>
          <w:rFonts w:ascii="Calibri" w:hAnsi="Calibri" w:cs="Calibri"/>
          <w:b w:val="0"/>
        </w:rPr>
        <w:t> </w:t>
      </w:r>
      <w:r w:rsidRPr="0049781B">
        <w:rPr>
          <w:rFonts w:ascii="Marianne Light" w:hAnsi="Marianne Light"/>
          <w:b w:val="0"/>
        </w:rPr>
        <w:t>:</w:t>
      </w:r>
    </w:p>
    <w:p w14:paraId="009FF7F1"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13F79193" w14:textId="77777777" w:rsidR="0049781B" w:rsidRPr="0049781B" w:rsidRDefault="0049781B" w:rsidP="0049781B">
      <w:pPr>
        <w:spacing w:after="96"/>
        <w:jc w:val="both"/>
        <w:rPr>
          <w:rFonts w:ascii="Marianne Light" w:hAnsi="Marianne Light"/>
          <w:b w:val="0"/>
        </w:rPr>
      </w:pPr>
    </w:p>
    <w:p w14:paraId="1B9870A6" w14:textId="77777777" w:rsidR="0049781B" w:rsidRPr="0049781B" w:rsidRDefault="0049781B" w:rsidP="0049781B">
      <w:pPr>
        <w:numPr>
          <w:ilvl w:val="0"/>
          <w:numId w:val="8"/>
        </w:numPr>
        <w:spacing w:after="96"/>
        <w:contextualSpacing/>
        <w:jc w:val="both"/>
        <w:rPr>
          <w:rFonts w:ascii="Marianne Light" w:hAnsi="Marianne Light"/>
          <w:b w:val="0"/>
        </w:rPr>
      </w:pPr>
      <w:r w:rsidRPr="0049781B">
        <w:rPr>
          <w:rFonts w:ascii="Marianne Light" w:hAnsi="Marianne Light"/>
          <w:b w:val="0"/>
        </w:rPr>
        <w:t>Lorsque l'immatriculation du cocontractant au registre du commerce et des sociétés ou au répertoire des métiers est obligatoire ou lorsqu'il s'agit d'une profession réglementée, l'un des documents suivants</w:t>
      </w:r>
      <w:r w:rsidRPr="0049781B">
        <w:rPr>
          <w:rFonts w:ascii="Calibri" w:hAnsi="Calibri" w:cs="Calibri"/>
          <w:b w:val="0"/>
        </w:rPr>
        <w:t> </w:t>
      </w:r>
      <w:r w:rsidRPr="0049781B">
        <w:rPr>
          <w:rFonts w:ascii="Marianne Light" w:hAnsi="Marianne Light"/>
          <w:b w:val="0"/>
        </w:rPr>
        <w:t>:</w:t>
      </w:r>
    </w:p>
    <w:p w14:paraId="422650C8"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 xml:space="preserve">Un extrait de l'inscription au registre du commerce et des sociétés (K ou </w:t>
      </w:r>
      <w:proofErr w:type="spellStart"/>
      <w:r w:rsidRPr="0049781B">
        <w:rPr>
          <w:rFonts w:ascii="Marianne Light" w:hAnsi="Marianne Light"/>
          <w:b w:val="0"/>
        </w:rPr>
        <w:t>Kbis</w:t>
      </w:r>
      <w:proofErr w:type="spellEnd"/>
      <w:r w:rsidRPr="0049781B">
        <w:rPr>
          <w:rFonts w:ascii="Marianne Light" w:hAnsi="Marianne Light"/>
          <w:b w:val="0"/>
        </w:rPr>
        <w:t>)</w:t>
      </w:r>
      <w:r w:rsidRPr="0049781B">
        <w:rPr>
          <w:rFonts w:ascii="Calibri" w:hAnsi="Calibri" w:cs="Calibri"/>
          <w:b w:val="0"/>
        </w:rPr>
        <w:t> </w:t>
      </w:r>
      <w:r w:rsidRPr="0049781B">
        <w:rPr>
          <w:rFonts w:ascii="Marianne Light" w:hAnsi="Marianne Light"/>
          <w:b w:val="0"/>
        </w:rPr>
        <w:t>;</w:t>
      </w:r>
    </w:p>
    <w:p w14:paraId="52F5DAE4"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Une carte d'identification justifiant de l'inscription au répertoire des métiers</w:t>
      </w:r>
      <w:r w:rsidRPr="0049781B">
        <w:rPr>
          <w:rFonts w:ascii="Calibri" w:hAnsi="Calibri" w:cs="Calibri"/>
          <w:b w:val="0"/>
        </w:rPr>
        <w:t> </w:t>
      </w:r>
      <w:r w:rsidRPr="0049781B">
        <w:rPr>
          <w:rFonts w:ascii="Marianne Light" w:hAnsi="Marianne Light"/>
          <w:b w:val="0"/>
        </w:rPr>
        <w:t>;</w:t>
      </w:r>
    </w:p>
    <w:p w14:paraId="3CDB30E6"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r w:rsidRPr="0049781B">
        <w:rPr>
          <w:rFonts w:ascii="Calibri" w:hAnsi="Calibri" w:cs="Calibri"/>
          <w:b w:val="0"/>
        </w:rPr>
        <w:t> </w:t>
      </w:r>
      <w:r w:rsidRPr="0049781B">
        <w:rPr>
          <w:rFonts w:ascii="Marianne Light" w:hAnsi="Marianne Light"/>
          <w:b w:val="0"/>
        </w:rPr>
        <w:t>;</w:t>
      </w:r>
    </w:p>
    <w:p w14:paraId="3FEFB9C0" w14:textId="77777777" w:rsidR="0049781B" w:rsidRPr="0049781B" w:rsidRDefault="0049781B" w:rsidP="0049781B">
      <w:pPr>
        <w:numPr>
          <w:ilvl w:val="1"/>
          <w:numId w:val="6"/>
        </w:numPr>
        <w:spacing w:after="96"/>
        <w:contextualSpacing/>
        <w:jc w:val="both"/>
        <w:rPr>
          <w:rFonts w:ascii="Marianne Light" w:hAnsi="Marianne Light"/>
          <w:b w:val="0"/>
        </w:rPr>
      </w:pPr>
      <w:r w:rsidRPr="0049781B">
        <w:rPr>
          <w:rFonts w:ascii="Marianne Light" w:hAnsi="Marianne Light"/>
          <w:b w:val="0"/>
        </w:rPr>
        <w:t>Un récépissé du dépôt de déclaration auprès d'un centre de formalités des entreprises pour les personnes en cours d'inscription.</w:t>
      </w:r>
    </w:p>
    <w:p w14:paraId="6AB5DE8D" w14:textId="77777777" w:rsidR="0049781B" w:rsidRPr="0049781B" w:rsidRDefault="0049781B" w:rsidP="0049781B">
      <w:pPr>
        <w:spacing w:after="96"/>
        <w:jc w:val="both"/>
        <w:rPr>
          <w:rFonts w:ascii="Marianne Light" w:hAnsi="Marianne Light"/>
          <w:b w:val="0"/>
        </w:rPr>
      </w:pPr>
    </w:p>
    <w:p w14:paraId="5E27C553"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87" w:name="_Toc134090697"/>
      <w:bookmarkStart w:id="188" w:name="_Toc211331303"/>
      <w:r w:rsidRPr="0049781B">
        <w:rPr>
          <w:rFonts w:ascii="Marianne Light" w:hAnsi="Marianne Light"/>
          <w:bCs/>
          <w:u w:val="single"/>
        </w:rPr>
        <w:t>PROTECTION DE LA MAIN D’ŒUVRE</w:t>
      </w:r>
      <w:bookmarkEnd w:id="187"/>
      <w:bookmarkEnd w:id="188"/>
    </w:p>
    <w:p w14:paraId="36C9F5E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assure le rôle qui lui est imparti par la règlementation en vigueur en matière de protection de la main d'œuvre, d'hygiène, de conditions de travail et de sécurité sur le chantier.</w:t>
      </w:r>
    </w:p>
    <w:p w14:paraId="7CEB0584" w14:textId="77777777" w:rsidR="0049781B" w:rsidRPr="0049781B" w:rsidRDefault="0049781B" w:rsidP="0049781B">
      <w:pPr>
        <w:spacing w:after="96"/>
        <w:jc w:val="both"/>
        <w:rPr>
          <w:rFonts w:ascii="Marianne Light" w:hAnsi="Marianne Light"/>
          <w:b w:val="0"/>
        </w:rPr>
      </w:pPr>
    </w:p>
    <w:p w14:paraId="5F3F830D"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Les obligations qui s'imposent au titulaire sont celles prévues par les lois et règlements relatifs à la protection de la main-d'œuvre et aux conditions de travail du pays où cette main-d'œuvre est employée.</w:t>
      </w:r>
    </w:p>
    <w:p w14:paraId="22936B5B" w14:textId="77777777" w:rsidR="0049781B" w:rsidRPr="0049781B" w:rsidRDefault="0049781B" w:rsidP="0049781B">
      <w:pPr>
        <w:spacing w:after="96"/>
        <w:jc w:val="both"/>
        <w:rPr>
          <w:rFonts w:ascii="Marianne Light" w:hAnsi="Marianne Light"/>
          <w:b w:val="0"/>
        </w:rPr>
      </w:pPr>
    </w:p>
    <w:p w14:paraId="0C8A4F8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Il est également tenu au respect des dispositions des huit conventions fondamentales de l'Organisation internationale du travail, lorsque celles-ci ne sont pas intégrées dans les lois et règlements du pays où cette main-d'œuvre est employée.</w:t>
      </w:r>
    </w:p>
    <w:p w14:paraId="311A0D91" w14:textId="77777777" w:rsidR="0049781B" w:rsidRPr="0049781B" w:rsidRDefault="0049781B" w:rsidP="0049781B">
      <w:pPr>
        <w:spacing w:after="96"/>
        <w:jc w:val="both"/>
        <w:rPr>
          <w:rFonts w:ascii="Marianne Light" w:hAnsi="Marianne Light"/>
          <w:b w:val="0"/>
        </w:rPr>
      </w:pPr>
    </w:p>
    <w:p w14:paraId="4F874280"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89" w:name="_Toc134090698"/>
      <w:bookmarkStart w:id="190" w:name="_Toc211331304"/>
      <w:r w:rsidRPr="0049781B">
        <w:rPr>
          <w:rFonts w:ascii="Marianne Light" w:hAnsi="Marianne Light"/>
          <w:bCs/>
          <w:u w:val="single"/>
        </w:rPr>
        <w:t>PROTECTION DES DONNEES PERSONNELLES</w:t>
      </w:r>
      <w:bookmarkEnd w:id="189"/>
      <w:bookmarkEnd w:id="190"/>
    </w:p>
    <w:p w14:paraId="130F05A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Pour tout traitement de données personnelles effectué en relation avec ce marché, les parties se conforment 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 « RGPD ».</w:t>
      </w:r>
    </w:p>
    <w:p w14:paraId="42580F96"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Chaque partie déclare et garantit à l'autre partie qu'elle se conforme strictement au RGPD pour tout traitement de données personnelles effectué en rapport avec ce contrat.</w:t>
      </w:r>
    </w:p>
    <w:p w14:paraId="475AD15F"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effet, les informations à caractère personnel demandées dans le document de consultation des entreprises sont obligatoires et leur absence compromettrait la candidature, qui deviendrait irrégulière.</w:t>
      </w:r>
    </w:p>
    <w:p w14:paraId="021F083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 xml:space="preserve">Suite à la fourniture du dossier de candidature et de l'offre des soumissionnaires, les informations nécessaires sont enregistrées dans un fichier informatisé par le maître d'ouvrage, au sein de la Direction de l’Immobilier et de l’Environnement et du bureau des marchés immobiliers de la préfecture de Police de Paris. Les données transmises seront utilisées dans la </w:t>
      </w:r>
      <w:r w:rsidRPr="0049781B">
        <w:rPr>
          <w:rFonts w:ascii="Marianne Light" w:hAnsi="Marianne Light"/>
          <w:b w:val="0"/>
        </w:rPr>
        <w:lastRenderedPageBreak/>
        <w:t>mesure où cela est nécessaire pour assurer l'exécution du contrat. Les informations personnelles sont conservées pendant une durée qui ne saurait excéder dix (10) années.</w:t>
      </w:r>
    </w:p>
    <w:p w14:paraId="7B8B3CF5"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Les moyens adaptés pour assurer la confidentialité et la sécurité des données personnelles transmises sont mis en place par les parties, de manière à empêcher leur endommagement, effacement ou accès par des tiers non autorisés.</w:t>
      </w:r>
    </w:p>
    <w:p w14:paraId="27AE836F"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L'accès aux données personnelles est strictement limité au personnel nécessitant d'y avoir accès pour la bonne exécution du marché public et, le cas échéant, à ses sous-traitants. Les sous-traitants en question sont soumis à une obligation de confidentialité et ne peuvent utiliser les données qu'en conformité avec les dispositions contractuelles et la législation applicable.</w:t>
      </w:r>
    </w:p>
    <w:p w14:paraId="6CF5109D"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dehors des cas énoncés ci-dessus, les parties s'engagent à ne pas vendre, louer, céder ni donner accès à des tiers les données personnelles transmises dans le cadre du marché, sauf motif légitime contraignant, sans le consentement préalable du propriétaire de la donnée.</w:t>
      </w:r>
    </w:p>
    <w:p w14:paraId="108B485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Conformément à la loi « informatique et libertés » du 6 janvier 1978 modifiée et au Règlement européen n°2016/679/UE du 27 avril 2016 (applicable dès le 25 mai 2018), le propriétaire des données personnelles bénéficie d'un droit d'accès, de rectification, de portabilité et d'effacement de ces dernières ou encore de limitation du traitement.</w:t>
      </w:r>
    </w:p>
    <w:p w14:paraId="4A628A91"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signant le présent marché, le titulaire accepte que les données à caractère personnel qu'il aura fourni soient collectées et traitées par le maître d'ouvrage.</w:t>
      </w:r>
    </w:p>
    <w:p w14:paraId="416AC487" w14:textId="77777777" w:rsidR="0049781B" w:rsidRPr="0049781B" w:rsidRDefault="0049781B" w:rsidP="0049781B">
      <w:pPr>
        <w:widowControl/>
        <w:suppressAutoHyphens w:val="0"/>
        <w:spacing w:after="200" w:line="276" w:lineRule="auto"/>
        <w:textAlignment w:val="auto"/>
        <w:rPr>
          <w:rFonts w:ascii="Marianne Light" w:hAnsi="Marianne Light"/>
          <w:b w:val="0"/>
        </w:rPr>
      </w:pPr>
    </w:p>
    <w:p w14:paraId="38023F71"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91" w:name="_Toc134090699"/>
      <w:bookmarkStart w:id="192" w:name="_Toc211331305"/>
      <w:r w:rsidRPr="0049781B">
        <w:rPr>
          <w:rFonts w:ascii="Marianne Light" w:hAnsi="Marianne Light"/>
          <w:bCs/>
          <w:u w:val="single"/>
        </w:rPr>
        <w:t>RESILIATION</w:t>
      </w:r>
      <w:bookmarkEnd w:id="191"/>
      <w:bookmarkEnd w:id="192"/>
    </w:p>
    <w:p w14:paraId="4948A811"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Quelle que soit sa cause, la résiliation du contrat n’a d’effet que pour l’avenir.</w:t>
      </w:r>
    </w:p>
    <w:p w14:paraId="03648219"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41DFBE77"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14:paraId="3F9ABCB6"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cas de résiliation pour faute notifiée au titulaire du marché, ce dernier doit prendre les dispositions nécessaires pour aviser, dans les meilleurs délais, son sous-traitant de cette décision.</w:t>
      </w:r>
    </w:p>
    <w:p w14:paraId="2E467805" w14:textId="77777777" w:rsidR="0049781B" w:rsidRPr="0049781B" w:rsidRDefault="0049781B" w:rsidP="0049781B">
      <w:pPr>
        <w:spacing w:after="96"/>
        <w:jc w:val="both"/>
        <w:rPr>
          <w:rFonts w:ascii="Marianne Light" w:hAnsi="Marianne Light"/>
          <w:b w:val="0"/>
        </w:rPr>
      </w:pPr>
    </w:p>
    <w:p w14:paraId="607732DA" w14:textId="77777777" w:rsidR="0049781B" w:rsidRPr="0049781B" w:rsidRDefault="0049781B" w:rsidP="0049781B">
      <w:pPr>
        <w:spacing w:after="96"/>
        <w:jc w:val="both"/>
        <w:rPr>
          <w:rFonts w:ascii="Marianne Light" w:hAnsi="Marianne Light"/>
          <w:i/>
          <w:u w:val="single"/>
        </w:rPr>
      </w:pPr>
      <w:r w:rsidRPr="0049781B">
        <w:rPr>
          <w:rFonts w:ascii="Marianne Light" w:hAnsi="Marianne Light"/>
          <w:i/>
          <w:u w:val="single"/>
        </w:rPr>
        <w:t>Résiliation pour motif d’intérêt général</w:t>
      </w:r>
    </w:p>
    <w:p w14:paraId="57E6C9A2" w14:textId="77777777" w:rsidR="0049781B" w:rsidRPr="0049781B" w:rsidRDefault="0049781B" w:rsidP="0049781B">
      <w:pPr>
        <w:spacing w:after="96"/>
        <w:jc w:val="both"/>
        <w:rPr>
          <w:rFonts w:ascii="Marianne Light" w:hAnsi="Marianne Light"/>
          <w:b w:val="0"/>
        </w:rPr>
      </w:pPr>
      <w:proofErr w:type="spellStart"/>
      <w:r w:rsidRPr="0049781B">
        <w:rPr>
          <w:rFonts w:ascii="Marianne Light" w:hAnsi="Marianne Light"/>
          <w:b w:val="0"/>
        </w:rPr>
        <w:t>A</w:t>
      </w:r>
      <w:proofErr w:type="spellEnd"/>
      <w:r w:rsidRPr="0049781B">
        <w:rPr>
          <w:rFonts w:ascii="Marianne Light" w:hAnsi="Marianne Light"/>
          <w:b w:val="0"/>
        </w:rPr>
        <w:t xml:space="preserve"> tout moment, l’acheteur peut résilier le contrat pour motif d’intérêt général. Cette résiliation ouvre droit à indemnisation du titulaire.</w:t>
      </w:r>
    </w:p>
    <w:p w14:paraId="4BD23008"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L’indemnisation est fixée à 5 % du montant HT du contrat diminué des prestations déjà réalisées.</w:t>
      </w:r>
    </w:p>
    <w:p w14:paraId="59897720"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 xml:space="preserve">Le titulaire peut également être indemnisé des investissements et frais engagés pour l’exécution du contrat et non pris en compte dans le montant des prestations réglées. </w:t>
      </w:r>
      <w:proofErr w:type="spellStart"/>
      <w:r w:rsidRPr="0049781B">
        <w:rPr>
          <w:rFonts w:ascii="Marianne Light" w:hAnsi="Marianne Light"/>
          <w:b w:val="0"/>
        </w:rPr>
        <w:t>A</w:t>
      </w:r>
      <w:proofErr w:type="spellEnd"/>
      <w:r w:rsidRPr="0049781B">
        <w:rPr>
          <w:rFonts w:ascii="Marianne Light" w:hAnsi="Marianne Light"/>
          <w:b w:val="0"/>
        </w:rPr>
        <w:t xml:space="preserve"> cette fin, le titulaire fournit tous les justificatifs utiles pour apprécier l’indemnité.</w:t>
      </w:r>
    </w:p>
    <w:p w14:paraId="09ABE6C3" w14:textId="77777777" w:rsidR="0049781B" w:rsidRPr="0049781B" w:rsidRDefault="0049781B" w:rsidP="0049781B">
      <w:pPr>
        <w:spacing w:after="96"/>
        <w:jc w:val="both"/>
        <w:rPr>
          <w:rFonts w:ascii="Marianne Light" w:hAnsi="Marianne Light"/>
          <w:b w:val="0"/>
        </w:rPr>
      </w:pPr>
    </w:p>
    <w:p w14:paraId="22C07C0B" w14:textId="77777777" w:rsidR="0049781B" w:rsidRPr="0049781B" w:rsidRDefault="0049781B" w:rsidP="0049781B">
      <w:pPr>
        <w:spacing w:after="96"/>
        <w:jc w:val="both"/>
        <w:rPr>
          <w:rFonts w:ascii="Marianne Light" w:hAnsi="Marianne Light"/>
          <w:i/>
          <w:u w:val="single"/>
        </w:rPr>
      </w:pPr>
      <w:r w:rsidRPr="0049781B">
        <w:rPr>
          <w:rFonts w:ascii="Marianne Light" w:hAnsi="Marianne Light"/>
          <w:i/>
          <w:u w:val="single"/>
        </w:rPr>
        <w:t>Résiliation pour faute</w:t>
      </w:r>
    </w:p>
    <w:p w14:paraId="4D63641F"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14:paraId="7904E6F4" w14:textId="22566600" w:rsidR="0049781B" w:rsidRDefault="0049781B" w:rsidP="0049781B">
      <w:pPr>
        <w:spacing w:after="96"/>
        <w:jc w:val="both"/>
        <w:rPr>
          <w:rFonts w:ascii="Marianne Light" w:hAnsi="Marianne Light"/>
          <w:b w:val="0"/>
        </w:rPr>
      </w:pPr>
    </w:p>
    <w:p w14:paraId="6793D3C2" w14:textId="77777777" w:rsidR="003667E3" w:rsidRPr="0049781B" w:rsidRDefault="003667E3" w:rsidP="0049781B">
      <w:pPr>
        <w:spacing w:after="96"/>
        <w:jc w:val="both"/>
        <w:rPr>
          <w:rFonts w:ascii="Marianne Light" w:hAnsi="Marianne Light"/>
          <w:b w:val="0"/>
        </w:rPr>
      </w:pPr>
    </w:p>
    <w:p w14:paraId="4C1D1BD8"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93" w:name="_Toc134090700"/>
      <w:bookmarkStart w:id="194" w:name="_Toc211331306"/>
      <w:r w:rsidRPr="0049781B">
        <w:rPr>
          <w:rFonts w:ascii="Marianne Light" w:hAnsi="Marianne Light"/>
          <w:bCs/>
          <w:u w:val="single"/>
        </w:rPr>
        <w:lastRenderedPageBreak/>
        <w:t>LITIGES ET CONTENTIEUX</w:t>
      </w:r>
      <w:bookmarkEnd w:id="193"/>
      <w:bookmarkEnd w:id="194"/>
    </w:p>
    <w:p w14:paraId="13C21B64"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présent marché est soumis au droit français.</w:t>
      </w:r>
    </w:p>
    <w:p w14:paraId="18A190B7"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Tout litige dans le cadre du présent marché est soumis, pour les aspects concernant les modalités d’exécution du marché au</w:t>
      </w:r>
      <w:r w:rsidRPr="0049781B">
        <w:rPr>
          <w:rFonts w:ascii="Calibri" w:hAnsi="Calibri" w:cs="Calibri"/>
          <w:b w:val="0"/>
        </w:rPr>
        <w:t> </w:t>
      </w:r>
      <w:r w:rsidRPr="0049781B">
        <w:rPr>
          <w:rFonts w:ascii="Marianne Light" w:hAnsi="Marianne Light"/>
          <w:b w:val="0"/>
        </w:rPr>
        <w:t>:</w:t>
      </w:r>
    </w:p>
    <w:p w14:paraId="0939779A" w14:textId="77777777" w:rsidR="0049781B" w:rsidRPr="0049781B" w:rsidRDefault="0049781B" w:rsidP="0049781B">
      <w:pPr>
        <w:ind w:left="1416"/>
        <w:jc w:val="both"/>
        <w:rPr>
          <w:rFonts w:ascii="Marianne Light" w:hAnsi="Marianne Light"/>
        </w:rPr>
      </w:pPr>
      <w:r w:rsidRPr="0049781B">
        <w:rPr>
          <w:rFonts w:ascii="Marianne Light" w:hAnsi="Marianne Light"/>
        </w:rPr>
        <w:t>TRIBUNAL ADMINISTRATIF DE PARIS</w:t>
      </w:r>
    </w:p>
    <w:p w14:paraId="7CAE0E7B" w14:textId="77777777" w:rsidR="0049781B" w:rsidRPr="0049781B" w:rsidRDefault="0049781B" w:rsidP="0049781B">
      <w:pPr>
        <w:ind w:left="1416"/>
        <w:jc w:val="both"/>
        <w:rPr>
          <w:rFonts w:ascii="Marianne Light" w:hAnsi="Marianne Light"/>
          <w:b w:val="0"/>
        </w:rPr>
      </w:pPr>
      <w:r w:rsidRPr="0049781B">
        <w:rPr>
          <w:rFonts w:ascii="Marianne Light" w:hAnsi="Marianne Light"/>
          <w:b w:val="0"/>
        </w:rPr>
        <w:t>7, Rue de Jouy</w:t>
      </w:r>
    </w:p>
    <w:p w14:paraId="3C6E8616" w14:textId="77777777" w:rsidR="0049781B" w:rsidRPr="0049781B" w:rsidRDefault="0049781B" w:rsidP="0049781B">
      <w:pPr>
        <w:ind w:left="1416"/>
        <w:jc w:val="both"/>
        <w:rPr>
          <w:rFonts w:ascii="Marianne Light" w:hAnsi="Marianne Light"/>
          <w:b w:val="0"/>
        </w:rPr>
      </w:pPr>
      <w:r w:rsidRPr="0049781B">
        <w:rPr>
          <w:rFonts w:ascii="Marianne Light" w:hAnsi="Marianne Light"/>
          <w:b w:val="0"/>
        </w:rPr>
        <w:t>75</w:t>
      </w:r>
      <w:r w:rsidRPr="0049781B">
        <w:rPr>
          <w:rFonts w:ascii="Calibri" w:hAnsi="Calibri" w:cs="Calibri"/>
          <w:b w:val="0"/>
        </w:rPr>
        <w:t> </w:t>
      </w:r>
      <w:r w:rsidRPr="0049781B">
        <w:rPr>
          <w:rFonts w:ascii="Marianne Light" w:hAnsi="Marianne Light"/>
          <w:b w:val="0"/>
        </w:rPr>
        <w:t>181 PARIS cedex 04</w:t>
      </w:r>
    </w:p>
    <w:p w14:paraId="771AC824" w14:textId="77777777" w:rsidR="0049781B" w:rsidRPr="0049781B" w:rsidRDefault="0049781B" w:rsidP="0049781B">
      <w:pPr>
        <w:ind w:left="1416"/>
        <w:jc w:val="both"/>
        <w:rPr>
          <w:rFonts w:ascii="Marianne Light" w:hAnsi="Marianne Light"/>
          <w:b w:val="0"/>
        </w:rPr>
      </w:pPr>
      <w:r w:rsidRPr="0049781B">
        <w:rPr>
          <w:rFonts w:ascii="Marianne Light" w:hAnsi="Marianne Light"/>
          <w:b w:val="0"/>
        </w:rPr>
        <w:t>Téléphone</w:t>
      </w:r>
      <w:r w:rsidRPr="0049781B">
        <w:rPr>
          <w:rFonts w:ascii="Calibri" w:hAnsi="Calibri" w:cs="Calibri"/>
          <w:b w:val="0"/>
        </w:rPr>
        <w:t> </w:t>
      </w:r>
      <w:r w:rsidRPr="0049781B">
        <w:rPr>
          <w:rFonts w:ascii="Marianne Light" w:hAnsi="Marianne Light"/>
          <w:b w:val="0"/>
        </w:rPr>
        <w:t>: 01 44 59 44 00</w:t>
      </w:r>
    </w:p>
    <w:p w14:paraId="597CF839" w14:textId="77777777" w:rsidR="0049781B" w:rsidRPr="0049781B" w:rsidRDefault="0049781B" w:rsidP="0049781B">
      <w:pPr>
        <w:ind w:left="1416"/>
        <w:jc w:val="both"/>
        <w:rPr>
          <w:rFonts w:ascii="Marianne Light" w:hAnsi="Marianne Light"/>
          <w:b w:val="0"/>
        </w:rPr>
      </w:pPr>
      <w:r w:rsidRPr="0049781B">
        <w:rPr>
          <w:rFonts w:ascii="Marianne Light" w:hAnsi="Marianne Light"/>
          <w:b w:val="0"/>
        </w:rPr>
        <w:t>Télécopie</w:t>
      </w:r>
      <w:r w:rsidRPr="0049781B">
        <w:rPr>
          <w:rFonts w:ascii="Calibri" w:hAnsi="Calibri" w:cs="Calibri"/>
          <w:b w:val="0"/>
        </w:rPr>
        <w:t> </w:t>
      </w:r>
      <w:r w:rsidRPr="0049781B">
        <w:rPr>
          <w:rFonts w:ascii="Marianne Light" w:hAnsi="Marianne Light"/>
          <w:b w:val="0"/>
        </w:rPr>
        <w:t>: 01 44 59 46 46</w:t>
      </w:r>
    </w:p>
    <w:p w14:paraId="3145A6DF" w14:textId="157FBF2A" w:rsidR="0049781B" w:rsidRPr="0049781B" w:rsidRDefault="0049781B" w:rsidP="000139BD">
      <w:pPr>
        <w:spacing w:after="96"/>
        <w:ind w:left="1416"/>
        <w:jc w:val="both"/>
        <w:rPr>
          <w:rFonts w:ascii="Marianne Light" w:hAnsi="Marianne Light"/>
          <w:b w:val="0"/>
        </w:rPr>
      </w:pPr>
      <w:r w:rsidRPr="0049781B">
        <w:rPr>
          <w:rFonts w:ascii="Marianne Light" w:hAnsi="Marianne Light"/>
          <w:b w:val="0"/>
        </w:rPr>
        <w:t>Courriel</w:t>
      </w:r>
      <w:r w:rsidRPr="0049781B">
        <w:rPr>
          <w:rFonts w:ascii="Calibri" w:hAnsi="Calibri" w:cs="Calibri"/>
          <w:b w:val="0"/>
        </w:rPr>
        <w:t> </w:t>
      </w:r>
      <w:r w:rsidRPr="0049781B">
        <w:rPr>
          <w:rFonts w:ascii="Marianne Light" w:hAnsi="Marianne Light"/>
          <w:b w:val="0"/>
        </w:rPr>
        <w:t xml:space="preserve">: </w:t>
      </w:r>
      <w:hyperlink r:id="rId17" w:history="1">
        <w:r w:rsidRPr="0049781B">
          <w:rPr>
            <w:rFonts w:ascii="Marianne Light" w:hAnsi="Marianne Light"/>
            <w:b w:val="0"/>
            <w:u w:val="single"/>
          </w:rPr>
          <w:t>greffe.ta-paris@juradm.fr</w:t>
        </w:r>
      </w:hyperlink>
    </w:p>
    <w:p w14:paraId="581F88CF" w14:textId="77777777" w:rsidR="0049781B" w:rsidRPr="0049781B" w:rsidRDefault="0049781B" w:rsidP="0049781B">
      <w:pPr>
        <w:widowControl/>
        <w:numPr>
          <w:ilvl w:val="0"/>
          <w:numId w:val="12"/>
        </w:numPr>
        <w:pBdr>
          <w:bottom w:val="single" w:sz="24" w:space="1" w:color="0071B6"/>
        </w:pBdr>
        <w:suppressAutoHyphens w:val="0"/>
        <w:spacing w:before="320" w:after="40" w:line="276" w:lineRule="auto"/>
        <w:ind w:left="426"/>
        <w:jc w:val="both"/>
        <w:textAlignment w:val="auto"/>
        <w:outlineLvl w:val="0"/>
        <w:rPr>
          <w:rFonts w:ascii="Marianne Light" w:hAnsi="Marianne Light"/>
          <w:kern w:val="2"/>
        </w:rPr>
      </w:pPr>
      <w:bookmarkStart w:id="195" w:name="_Toc134090701"/>
      <w:bookmarkStart w:id="196" w:name="_Toc211331307"/>
      <w:r w:rsidRPr="0049781B">
        <w:rPr>
          <w:rFonts w:ascii="Marianne Light" w:hAnsi="Marianne Light"/>
          <w:kern w:val="2"/>
        </w:rPr>
        <w:t>CONFIDENTIALITE</w:t>
      </w:r>
      <w:bookmarkEnd w:id="195"/>
      <w:bookmarkEnd w:id="196"/>
    </w:p>
    <w:p w14:paraId="4CD05832" w14:textId="77777777" w:rsidR="0049781B" w:rsidRPr="0049781B" w:rsidRDefault="0049781B" w:rsidP="0049781B">
      <w:pPr>
        <w:spacing w:after="96"/>
        <w:jc w:val="both"/>
        <w:rPr>
          <w:rFonts w:ascii="Marianne Light" w:hAnsi="Marianne Light"/>
          <w:b w:val="0"/>
        </w:rPr>
      </w:pPr>
    </w:p>
    <w:p w14:paraId="6FD45EB0"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97" w:name="_Toc134090702"/>
      <w:bookmarkStart w:id="198" w:name="_Toc211331308"/>
      <w:r w:rsidRPr="0049781B">
        <w:rPr>
          <w:rFonts w:ascii="Marianne Light" w:hAnsi="Marianne Light"/>
          <w:bCs/>
          <w:u w:val="single"/>
        </w:rPr>
        <w:t>OBLIGATIONS DE CONFIDENTIALITE</w:t>
      </w:r>
      <w:bookmarkEnd w:id="197"/>
      <w:bookmarkEnd w:id="198"/>
    </w:p>
    <w:p w14:paraId="41416EB0"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application de l’article L.2132-1 de la partie législative du code de la commande publique, le titulaire s’engage à respecter strictement la confidentialité des documents mis à disposition par la personne publique. Le présent engagement de confidentialité s’applique sans limitation de durée.</w:t>
      </w:r>
    </w:p>
    <w:p w14:paraId="06402D62"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612BBE9E" w14:textId="035E637E" w:rsidR="0049781B" w:rsidRPr="0049781B" w:rsidRDefault="0049781B" w:rsidP="0049781B">
      <w:pPr>
        <w:spacing w:after="96"/>
        <w:jc w:val="both"/>
        <w:rPr>
          <w:rFonts w:ascii="Marianne Light" w:hAnsi="Marianne Light"/>
          <w:b w:val="0"/>
        </w:rPr>
      </w:pPr>
      <w:r w:rsidRPr="0049781B">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663C9BFF"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En outre, par application de l’article L.2132-1 de la partie législative du code de la commande publique susvisée, le titulaire s’engage à</w:t>
      </w:r>
      <w:r w:rsidRPr="0049781B">
        <w:rPr>
          <w:rFonts w:ascii="Calibri" w:hAnsi="Calibri" w:cs="Calibri"/>
          <w:b w:val="0"/>
        </w:rPr>
        <w:t> </w:t>
      </w:r>
      <w:r w:rsidRPr="0049781B">
        <w:rPr>
          <w:rFonts w:ascii="Marianne Light" w:hAnsi="Marianne Light"/>
          <w:b w:val="0"/>
        </w:rPr>
        <w:t>:</w:t>
      </w:r>
    </w:p>
    <w:p w14:paraId="3E39755B"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Ne prendre aucune copie des documents et supports d'informations confiés, à l'exception de celles nécessaires pour les besoins de l'exécution de sa prestation</w:t>
      </w:r>
      <w:r w:rsidRPr="0049781B">
        <w:rPr>
          <w:rFonts w:ascii="Calibri" w:hAnsi="Calibri" w:cs="Calibri"/>
          <w:b w:val="0"/>
        </w:rPr>
        <w:t> </w:t>
      </w:r>
      <w:r w:rsidRPr="0049781B">
        <w:rPr>
          <w:rFonts w:ascii="Marianne Light" w:hAnsi="Marianne Light"/>
          <w:b w:val="0"/>
        </w:rPr>
        <w:t>;</w:t>
      </w:r>
    </w:p>
    <w:p w14:paraId="3D57F73B"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Ne pas utiliser les informations, documents et fichiers informatiques transmis par la personne publique à des fins autres que celles spécifiées dans le cadre de la procédure</w:t>
      </w:r>
      <w:r w:rsidRPr="0049781B">
        <w:rPr>
          <w:rFonts w:ascii="Calibri" w:hAnsi="Calibri" w:cs="Calibri"/>
          <w:b w:val="0"/>
        </w:rPr>
        <w:t> </w:t>
      </w:r>
      <w:r w:rsidRPr="0049781B">
        <w:rPr>
          <w:rFonts w:ascii="Marianne Light" w:hAnsi="Marianne Light"/>
          <w:b w:val="0"/>
        </w:rPr>
        <w:t>;</w:t>
      </w:r>
    </w:p>
    <w:p w14:paraId="72B45DBC"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Pr="0049781B">
        <w:rPr>
          <w:rFonts w:ascii="Calibri" w:hAnsi="Calibri" w:cs="Calibri"/>
          <w:b w:val="0"/>
        </w:rPr>
        <w:t> </w:t>
      </w:r>
      <w:r w:rsidRPr="0049781B">
        <w:rPr>
          <w:rFonts w:ascii="Marianne Light" w:hAnsi="Marianne Light"/>
          <w:b w:val="0"/>
        </w:rPr>
        <w:t>;</w:t>
      </w:r>
    </w:p>
    <w:p w14:paraId="0C7CE432"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Prendre toutes mesures permettant d'éviter toute utilisation détournée ou frauduleuse des fichiers informatiques qui seraient utilisés dans le cadre de la procédure</w:t>
      </w:r>
      <w:r w:rsidRPr="0049781B">
        <w:rPr>
          <w:rFonts w:ascii="Calibri" w:hAnsi="Calibri" w:cs="Calibri"/>
          <w:b w:val="0"/>
        </w:rPr>
        <w:t> </w:t>
      </w:r>
      <w:r w:rsidRPr="0049781B">
        <w:rPr>
          <w:rFonts w:ascii="Marianne Light" w:hAnsi="Marianne Light"/>
          <w:b w:val="0"/>
        </w:rPr>
        <w:t>;</w:t>
      </w:r>
    </w:p>
    <w:p w14:paraId="2E4AFF0C"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Ne conserver aucune copie des documents et des fichiers informatiques remis par la personne publique à l'issue de la procédure de passation du marché en procédant à la destruction de tous fichiers manuels ou informatisés stockant les informations saisies</w:t>
      </w:r>
      <w:r w:rsidRPr="0049781B">
        <w:rPr>
          <w:rFonts w:ascii="Calibri" w:hAnsi="Calibri" w:cs="Calibri"/>
          <w:b w:val="0"/>
        </w:rPr>
        <w:t> </w:t>
      </w:r>
      <w:r w:rsidRPr="0049781B">
        <w:rPr>
          <w:rFonts w:ascii="Marianne Light" w:hAnsi="Marianne Light"/>
          <w:b w:val="0"/>
        </w:rPr>
        <w:t>;</w:t>
      </w:r>
    </w:p>
    <w:p w14:paraId="0E2741A2"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N'émettre aucune réserve sur le présent engagement de confidentialité.</w:t>
      </w:r>
    </w:p>
    <w:p w14:paraId="130DA844" w14:textId="77777777" w:rsidR="0049781B" w:rsidRPr="0049781B" w:rsidRDefault="0049781B" w:rsidP="0049781B">
      <w:pPr>
        <w:spacing w:after="96"/>
        <w:jc w:val="both"/>
        <w:rPr>
          <w:rFonts w:ascii="Marianne Light" w:hAnsi="Marianne Light"/>
          <w:b w:val="0"/>
        </w:rPr>
      </w:pPr>
    </w:p>
    <w:p w14:paraId="0DFCE5F7"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14:paraId="3A0EDD1E"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La personne publique se réserve le droit de procéder à toute vérification qui lui paraîtrait utile pour constater le respect des obligations précitées.</w:t>
      </w:r>
    </w:p>
    <w:p w14:paraId="67459E10" w14:textId="77777777" w:rsidR="0049781B" w:rsidRPr="0049781B" w:rsidRDefault="0049781B" w:rsidP="0049781B">
      <w:pPr>
        <w:widowControl/>
        <w:suppressAutoHyphens w:val="0"/>
        <w:spacing w:after="200" w:line="276" w:lineRule="auto"/>
        <w:textAlignment w:val="auto"/>
        <w:rPr>
          <w:rFonts w:ascii="Marianne Light" w:hAnsi="Marianne Light"/>
          <w:b w:val="0"/>
        </w:rPr>
      </w:pPr>
    </w:p>
    <w:p w14:paraId="74CDC7AB" w14:textId="77777777" w:rsidR="0049781B" w:rsidRPr="0049781B" w:rsidRDefault="0049781B" w:rsidP="0049781B">
      <w:pPr>
        <w:widowControl/>
        <w:numPr>
          <w:ilvl w:val="1"/>
          <w:numId w:val="12"/>
        </w:numPr>
        <w:suppressAutoHyphens w:val="0"/>
        <w:spacing w:before="40" w:after="80" w:line="276" w:lineRule="auto"/>
        <w:ind w:left="426"/>
        <w:jc w:val="both"/>
        <w:textAlignment w:val="auto"/>
        <w:outlineLvl w:val="1"/>
        <w:rPr>
          <w:rFonts w:ascii="Marianne Light" w:hAnsi="Marianne Light"/>
          <w:bCs/>
          <w:u w:val="single"/>
        </w:rPr>
      </w:pPr>
      <w:bookmarkStart w:id="199" w:name="_Toc134090703"/>
      <w:bookmarkStart w:id="200" w:name="_Toc211331309"/>
      <w:r w:rsidRPr="0049781B">
        <w:rPr>
          <w:rFonts w:ascii="Marianne Light" w:hAnsi="Marianne Light"/>
          <w:bCs/>
          <w:u w:val="single"/>
        </w:rPr>
        <w:t>CONFIDENTIALITE ET PROTECTION DES DONNEES A CARACTERE PERSONNEL</w:t>
      </w:r>
      <w:bookmarkEnd w:id="199"/>
      <w:bookmarkEnd w:id="200"/>
    </w:p>
    <w:p w14:paraId="1571CEA1"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4A10B25B"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Les parties s'engagent à respecter la règlementation applicable au traitement de données à caractère personnel et le règlement (UE) 2016/679 sur la protection des données du Parlement européen et du Conseil du 27 avril 2016.</w:t>
      </w:r>
    </w:p>
    <w:p w14:paraId="7D972BE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Chaque partie est tenue au respect des règles relatives à la protection des données personnelles auxquelles elle a accès pour les besoins de l'exécution du contrat et s'engage à</w:t>
      </w:r>
      <w:r w:rsidRPr="0049781B">
        <w:rPr>
          <w:rFonts w:ascii="Calibri" w:hAnsi="Calibri" w:cs="Calibri"/>
          <w:b w:val="0"/>
        </w:rPr>
        <w:t> </w:t>
      </w:r>
      <w:r w:rsidRPr="0049781B">
        <w:rPr>
          <w:rFonts w:ascii="Marianne Light" w:hAnsi="Marianne Light"/>
          <w:b w:val="0"/>
        </w:rPr>
        <w:t>:</w:t>
      </w:r>
    </w:p>
    <w:p w14:paraId="2B7CAE90"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Les traiter conformément à l'usage prévu au contrat</w:t>
      </w:r>
      <w:r w:rsidRPr="0049781B">
        <w:rPr>
          <w:rFonts w:ascii="Calibri" w:hAnsi="Calibri" w:cs="Calibri"/>
          <w:b w:val="0"/>
        </w:rPr>
        <w:t> </w:t>
      </w:r>
      <w:r w:rsidRPr="0049781B">
        <w:rPr>
          <w:rFonts w:ascii="Marianne Light" w:hAnsi="Marianne Light"/>
          <w:b w:val="0"/>
        </w:rPr>
        <w:t>;</w:t>
      </w:r>
    </w:p>
    <w:p w14:paraId="69419C35"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Les traiter selon les instructions du donneur d'ordre</w:t>
      </w:r>
      <w:r w:rsidRPr="0049781B">
        <w:rPr>
          <w:rFonts w:ascii="Calibri" w:hAnsi="Calibri" w:cs="Calibri"/>
          <w:b w:val="0"/>
        </w:rPr>
        <w:t> </w:t>
      </w:r>
      <w:r w:rsidRPr="0049781B">
        <w:rPr>
          <w:rFonts w:ascii="Marianne Light" w:hAnsi="Marianne Light"/>
          <w:b w:val="0"/>
        </w:rPr>
        <w:t>;</w:t>
      </w:r>
    </w:p>
    <w:p w14:paraId="15128B8D"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Garantir leur confidentialité</w:t>
      </w:r>
      <w:r w:rsidRPr="0049781B">
        <w:rPr>
          <w:rFonts w:ascii="Calibri" w:hAnsi="Calibri" w:cs="Calibri"/>
          <w:b w:val="0"/>
        </w:rPr>
        <w:t> </w:t>
      </w:r>
      <w:r w:rsidRPr="0049781B">
        <w:rPr>
          <w:rFonts w:ascii="Marianne Light" w:hAnsi="Marianne Light"/>
          <w:b w:val="0"/>
        </w:rPr>
        <w:t>;</w:t>
      </w:r>
    </w:p>
    <w:p w14:paraId="03806217"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Limiter l'accès aux seules personnes autorisées</w:t>
      </w:r>
      <w:r w:rsidRPr="0049781B">
        <w:rPr>
          <w:rFonts w:ascii="Calibri" w:hAnsi="Calibri" w:cs="Calibri"/>
          <w:b w:val="0"/>
        </w:rPr>
        <w:t> </w:t>
      </w:r>
      <w:r w:rsidRPr="0049781B">
        <w:rPr>
          <w:rFonts w:ascii="Marianne Light" w:hAnsi="Marianne Light"/>
          <w:b w:val="0"/>
        </w:rPr>
        <w:t>;</w:t>
      </w:r>
    </w:p>
    <w:p w14:paraId="6F3FB2DE" w14:textId="77777777" w:rsidR="0049781B" w:rsidRPr="0049781B" w:rsidRDefault="0049781B" w:rsidP="0049781B">
      <w:pPr>
        <w:numPr>
          <w:ilvl w:val="0"/>
          <w:numId w:val="7"/>
        </w:numPr>
        <w:spacing w:after="96"/>
        <w:contextualSpacing/>
        <w:jc w:val="both"/>
        <w:rPr>
          <w:rFonts w:ascii="Marianne Light" w:hAnsi="Marianne Light"/>
          <w:b w:val="0"/>
        </w:rPr>
      </w:pPr>
      <w:r w:rsidRPr="0049781B">
        <w:rPr>
          <w:rFonts w:ascii="Marianne Light" w:hAnsi="Marianne Light"/>
          <w:b w:val="0"/>
        </w:rPr>
        <w:t xml:space="preserve">Signaler toute violation de ces règles auprès de l'acheteur et de la </w:t>
      </w:r>
      <w:proofErr w:type="spellStart"/>
      <w:r w:rsidRPr="0049781B">
        <w:rPr>
          <w:rFonts w:ascii="Marianne Light" w:hAnsi="Marianne Light"/>
          <w:b w:val="0"/>
        </w:rPr>
        <w:t>cnil</w:t>
      </w:r>
      <w:proofErr w:type="spellEnd"/>
      <w:r w:rsidRPr="0049781B">
        <w:rPr>
          <w:rFonts w:ascii="Marianne Light" w:hAnsi="Marianne Light"/>
          <w:b w:val="0"/>
        </w:rPr>
        <w:t>.</w:t>
      </w:r>
    </w:p>
    <w:p w14:paraId="79BDD66C" w14:textId="77777777" w:rsidR="0049781B" w:rsidRPr="0049781B" w:rsidRDefault="0049781B" w:rsidP="0049781B">
      <w:pPr>
        <w:spacing w:after="96"/>
        <w:jc w:val="both"/>
        <w:rPr>
          <w:rFonts w:ascii="Marianne Light" w:hAnsi="Marianne Light"/>
          <w:b w:val="0"/>
        </w:rPr>
      </w:pPr>
    </w:p>
    <w:p w14:paraId="02D7DD1B"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14:paraId="29BD6C77" w14:textId="486AD83F" w:rsidR="0049781B" w:rsidRPr="0049781B" w:rsidRDefault="0049781B" w:rsidP="0049781B">
      <w:pPr>
        <w:spacing w:after="96"/>
        <w:jc w:val="both"/>
        <w:rPr>
          <w:rFonts w:ascii="Marianne Light" w:hAnsi="Marianne Light"/>
          <w:b w:val="0"/>
        </w:rPr>
      </w:pPr>
      <w:r w:rsidRPr="0049781B">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14:paraId="287E937B" w14:textId="77777777" w:rsidR="0049781B" w:rsidRPr="0049781B" w:rsidRDefault="0049781B" w:rsidP="0049781B">
      <w:pPr>
        <w:widowControl/>
        <w:numPr>
          <w:ilvl w:val="0"/>
          <w:numId w:val="12"/>
        </w:numPr>
        <w:pBdr>
          <w:bottom w:val="single" w:sz="24" w:space="1" w:color="0071B6"/>
        </w:pBdr>
        <w:suppressAutoHyphens w:val="0"/>
        <w:spacing w:before="320" w:after="40" w:line="276" w:lineRule="auto"/>
        <w:ind w:left="426"/>
        <w:jc w:val="both"/>
        <w:textAlignment w:val="auto"/>
        <w:outlineLvl w:val="0"/>
        <w:rPr>
          <w:rFonts w:ascii="Marianne Light" w:hAnsi="Marianne Light"/>
          <w:kern w:val="2"/>
        </w:rPr>
      </w:pPr>
      <w:bookmarkStart w:id="201" w:name="_Toc134090704"/>
      <w:bookmarkStart w:id="202" w:name="_Toc211331310"/>
      <w:r w:rsidRPr="0049781B">
        <w:rPr>
          <w:rFonts w:ascii="Marianne Light" w:hAnsi="Marianne Light"/>
          <w:kern w:val="2"/>
        </w:rPr>
        <w:t>MESURES DE SECURITE</w:t>
      </w:r>
      <w:bookmarkEnd w:id="201"/>
      <w:bookmarkEnd w:id="202"/>
    </w:p>
    <w:p w14:paraId="1AEC9932" w14:textId="77777777" w:rsidR="0049781B" w:rsidRPr="0049781B" w:rsidRDefault="0049781B" w:rsidP="0049781B">
      <w:pPr>
        <w:spacing w:after="96"/>
        <w:jc w:val="both"/>
        <w:rPr>
          <w:rFonts w:ascii="Marianne Light" w:hAnsi="Marianne Light"/>
          <w:b w:val="0"/>
        </w:rPr>
      </w:pPr>
    </w:p>
    <w:p w14:paraId="01BDDFE5"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14:paraId="6C4307AA" w14:textId="77777777" w:rsidR="0049781B" w:rsidRPr="0049781B" w:rsidRDefault="0049781B" w:rsidP="0049781B">
      <w:pPr>
        <w:spacing w:after="96"/>
        <w:jc w:val="both"/>
        <w:rPr>
          <w:rFonts w:ascii="Marianne Light" w:hAnsi="Marianne Light"/>
          <w:b w:val="0"/>
        </w:rPr>
      </w:pPr>
      <w:r w:rsidRPr="0049781B">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67519A94" w14:textId="2C95E80E" w:rsidR="0049781B" w:rsidRPr="00F86193" w:rsidRDefault="0049781B" w:rsidP="0049781B">
      <w:pPr>
        <w:spacing w:after="96"/>
        <w:jc w:val="both"/>
        <w:rPr>
          <w:rFonts w:ascii="Marianne Light" w:hAnsi="Marianne Light"/>
          <w:b w:val="0"/>
        </w:rPr>
      </w:pPr>
      <w:r w:rsidRPr="0049781B">
        <w:rPr>
          <w:rFonts w:ascii="Marianne Light" w:hAnsi="Marianne Light"/>
          <w:b w:val="0"/>
        </w:rPr>
        <w:t>Le titulaire avise ses sous-traitants de ce que les obligations énoncées au présent article leur sont applicables et reste responsable du respect de celles-ci.</w:t>
      </w:r>
    </w:p>
    <w:p w14:paraId="0A1424FF" w14:textId="77777777" w:rsidR="00C254F3" w:rsidRPr="00842583" w:rsidRDefault="00C254F3" w:rsidP="000139BD">
      <w:pPr>
        <w:widowControl/>
        <w:numPr>
          <w:ilvl w:val="0"/>
          <w:numId w:val="12"/>
        </w:numPr>
        <w:pBdr>
          <w:bottom w:val="single" w:sz="24" w:space="1" w:color="0071B6"/>
        </w:pBdr>
        <w:suppressAutoHyphens w:val="0"/>
        <w:spacing w:before="320" w:after="40" w:line="276" w:lineRule="auto"/>
        <w:ind w:left="426"/>
        <w:jc w:val="both"/>
        <w:textAlignment w:val="auto"/>
        <w:outlineLvl w:val="0"/>
      </w:pPr>
      <w:bookmarkStart w:id="203" w:name="_Toc18920210"/>
      <w:bookmarkStart w:id="204" w:name="_Toc18927867"/>
      <w:bookmarkStart w:id="205" w:name="_Toc19709696"/>
      <w:bookmarkStart w:id="206" w:name="_Toc19709830"/>
      <w:bookmarkStart w:id="207" w:name="_Toc31968567"/>
      <w:bookmarkStart w:id="208" w:name="_Toc211331311"/>
      <w:bookmarkEnd w:id="203"/>
      <w:bookmarkEnd w:id="204"/>
      <w:bookmarkEnd w:id="205"/>
      <w:bookmarkEnd w:id="206"/>
      <w:bookmarkEnd w:id="207"/>
      <w:r w:rsidRPr="00842583">
        <w:rPr>
          <w:rFonts w:ascii="Marianne Light" w:hAnsi="Marianne Light"/>
          <w:kern w:val="2"/>
        </w:rPr>
        <w:t>DEROGATIONS AU CCAG</w:t>
      </w:r>
      <w:bookmarkEnd w:id="208"/>
    </w:p>
    <w:p w14:paraId="41DBEE9A" w14:textId="77777777" w:rsidR="00C254F3" w:rsidRPr="00F86193" w:rsidRDefault="00C254F3" w:rsidP="00C254F3">
      <w:pPr>
        <w:spacing w:after="96"/>
        <w:jc w:val="both"/>
        <w:rPr>
          <w:rFonts w:ascii="Marianne Light" w:hAnsi="Marianne Light"/>
          <w:b w:val="0"/>
        </w:rPr>
      </w:pPr>
    </w:p>
    <w:p w14:paraId="2D5D6AFB" w14:textId="4F3D2B9C" w:rsidR="00C254F3" w:rsidRPr="00F86193" w:rsidRDefault="00FA33D9" w:rsidP="00C254F3">
      <w:pPr>
        <w:spacing w:after="96"/>
        <w:jc w:val="both"/>
        <w:rPr>
          <w:rFonts w:ascii="Marianne Light" w:hAnsi="Marianne Light"/>
          <w:b w:val="0"/>
        </w:rPr>
      </w:pPr>
      <w:r>
        <w:rPr>
          <w:rFonts w:ascii="Marianne Light" w:hAnsi="Marianne Light"/>
          <w:b w:val="0"/>
        </w:rPr>
        <w:t>Les dérogations au CCAG-PI</w:t>
      </w:r>
      <w:r w:rsidR="00C254F3" w:rsidRPr="00F86193">
        <w:rPr>
          <w:rFonts w:ascii="Marianne Light" w:hAnsi="Marianne Light"/>
          <w:b w:val="0"/>
        </w:rPr>
        <w:t xml:space="preserve"> sont </w:t>
      </w:r>
      <w:r w:rsidR="003650DE" w:rsidRPr="00F86193">
        <w:rPr>
          <w:rFonts w:ascii="Marianne Light" w:hAnsi="Marianne Light"/>
          <w:b w:val="0"/>
        </w:rPr>
        <w:t>les suivantes</w:t>
      </w:r>
      <w:r w:rsidR="00C254F3" w:rsidRPr="00F86193">
        <w:rPr>
          <w:rFonts w:ascii="Calibri" w:hAnsi="Calibri" w:cs="Calibri"/>
          <w:b w:val="0"/>
        </w:rPr>
        <w:t> </w:t>
      </w:r>
      <w:r w:rsidR="00C254F3" w:rsidRPr="00F86193">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F86193" w14:paraId="6EAC4816" w14:textId="77777777" w:rsidTr="001720D8">
        <w:trPr>
          <w:jc w:val="center"/>
        </w:trPr>
        <w:tc>
          <w:tcPr>
            <w:tcW w:w="1648" w:type="dxa"/>
            <w:vAlign w:val="center"/>
          </w:tcPr>
          <w:p w14:paraId="73DDDB46"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présent AE-CCP</w:t>
            </w:r>
          </w:p>
        </w:tc>
        <w:tc>
          <w:tcPr>
            <w:tcW w:w="1825" w:type="dxa"/>
            <w:vAlign w:val="center"/>
          </w:tcPr>
          <w:p w14:paraId="21320032"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CCAG auquel il est fait dérogation</w:t>
            </w:r>
          </w:p>
        </w:tc>
        <w:tc>
          <w:tcPr>
            <w:tcW w:w="5589" w:type="dxa"/>
            <w:vAlign w:val="center"/>
          </w:tcPr>
          <w:p w14:paraId="163E4A12" w14:textId="77777777" w:rsidR="00C254F3" w:rsidRPr="00F86193" w:rsidRDefault="00C254F3" w:rsidP="002540B8">
            <w:pPr>
              <w:jc w:val="center"/>
              <w:rPr>
                <w:rFonts w:ascii="Marianne Light" w:hAnsi="Marianne Light"/>
                <w:sz w:val="18"/>
              </w:rPr>
            </w:pPr>
            <w:r w:rsidRPr="00F86193">
              <w:rPr>
                <w:rFonts w:ascii="Marianne Light" w:hAnsi="Marianne Light"/>
                <w:sz w:val="18"/>
              </w:rPr>
              <w:t>Commentaire – objet de la dérogation</w:t>
            </w:r>
          </w:p>
        </w:tc>
      </w:tr>
      <w:tr w:rsidR="00C254F3" w:rsidRPr="00F86193" w14:paraId="235BF73A" w14:textId="77777777" w:rsidTr="001720D8">
        <w:trPr>
          <w:jc w:val="center"/>
        </w:trPr>
        <w:tc>
          <w:tcPr>
            <w:tcW w:w="1648" w:type="dxa"/>
            <w:vAlign w:val="center"/>
          </w:tcPr>
          <w:p w14:paraId="625672FE" w14:textId="6EF2AE07" w:rsidR="00C254F3" w:rsidRPr="00F86193" w:rsidRDefault="008A66B4" w:rsidP="002A5FC9">
            <w:pPr>
              <w:spacing w:before="40" w:after="40"/>
              <w:jc w:val="center"/>
              <w:rPr>
                <w:rFonts w:ascii="Marianne Light" w:hAnsi="Marianne Light"/>
                <w:b w:val="0"/>
                <w:sz w:val="18"/>
              </w:rPr>
            </w:pPr>
            <w:r w:rsidRPr="00F86193">
              <w:rPr>
                <w:rFonts w:ascii="Marianne Light" w:hAnsi="Marianne Light"/>
                <w:b w:val="0"/>
                <w:sz w:val="18"/>
              </w:rPr>
              <w:t>2.</w:t>
            </w:r>
            <w:r w:rsidR="00E63AAD">
              <w:rPr>
                <w:rFonts w:ascii="Marianne Light" w:hAnsi="Marianne Light"/>
                <w:b w:val="0"/>
                <w:sz w:val="18"/>
              </w:rPr>
              <w:t>4</w:t>
            </w:r>
          </w:p>
        </w:tc>
        <w:tc>
          <w:tcPr>
            <w:tcW w:w="1825" w:type="dxa"/>
            <w:vAlign w:val="center"/>
          </w:tcPr>
          <w:p w14:paraId="298675FB" w14:textId="77777777" w:rsidR="00C254F3" w:rsidRPr="00F86193" w:rsidRDefault="00C254F3" w:rsidP="008A66B4">
            <w:pPr>
              <w:spacing w:before="40" w:after="40"/>
              <w:jc w:val="center"/>
              <w:rPr>
                <w:rFonts w:ascii="Marianne Light" w:hAnsi="Marianne Light"/>
                <w:b w:val="0"/>
                <w:sz w:val="18"/>
              </w:rPr>
            </w:pPr>
            <w:r w:rsidRPr="00F86193">
              <w:rPr>
                <w:rFonts w:ascii="Marianne Light" w:hAnsi="Marianne Light"/>
                <w:b w:val="0"/>
                <w:sz w:val="18"/>
              </w:rPr>
              <w:t>4.1</w:t>
            </w:r>
            <w:r w:rsidR="003650DE" w:rsidRPr="00F86193">
              <w:rPr>
                <w:rFonts w:ascii="Marianne Light" w:hAnsi="Marianne Light"/>
                <w:b w:val="0"/>
                <w:sz w:val="18"/>
              </w:rPr>
              <w:t xml:space="preserve"> </w:t>
            </w:r>
          </w:p>
        </w:tc>
        <w:tc>
          <w:tcPr>
            <w:tcW w:w="5589" w:type="dxa"/>
          </w:tcPr>
          <w:p w14:paraId="2668F3C1" w14:textId="77777777" w:rsidR="00C254F3" w:rsidRPr="00F86193" w:rsidRDefault="00C254F3" w:rsidP="008A66B4">
            <w:pPr>
              <w:spacing w:before="40" w:after="40"/>
              <w:jc w:val="both"/>
              <w:rPr>
                <w:rFonts w:ascii="Marianne Light" w:hAnsi="Marianne Light"/>
                <w:b w:val="0"/>
                <w:i/>
                <w:sz w:val="18"/>
              </w:rPr>
            </w:pPr>
            <w:r w:rsidRPr="00F86193">
              <w:rPr>
                <w:rFonts w:ascii="Marianne Light" w:hAnsi="Marianne Light"/>
                <w:b w:val="0"/>
                <w:i/>
                <w:sz w:val="18"/>
              </w:rPr>
              <w:t>Documents contractuels</w:t>
            </w:r>
          </w:p>
        </w:tc>
      </w:tr>
      <w:tr w:rsidR="001720D8" w:rsidRPr="00F86193" w14:paraId="7DFD14E4" w14:textId="77777777" w:rsidTr="001720D8">
        <w:trPr>
          <w:jc w:val="center"/>
        </w:trPr>
        <w:tc>
          <w:tcPr>
            <w:tcW w:w="1648" w:type="dxa"/>
            <w:vMerge w:val="restart"/>
            <w:vAlign w:val="center"/>
          </w:tcPr>
          <w:p w14:paraId="1A2823D2" w14:textId="7DB98260" w:rsidR="001720D8" w:rsidRPr="00F86193" w:rsidRDefault="00C31EAD" w:rsidP="002A5FC9">
            <w:pPr>
              <w:spacing w:before="40" w:after="40"/>
              <w:jc w:val="center"/>
              <w:rPr>
                <w:rFonts w:ascii="Marianne Light" w:hAnsi="Marianne Light"/>
                <w:b w:val="0"/>
                <w:sz w:val="18"/>
              </w:rPr>
            </w:pPr>
            <w:r>
              <w:rPr>
                <w:rFonts w:ascii="Marianne Light" w:hAnsi="Marianne Light"/>
                <w:b w:val="0"/>
                <w:sz w:val="18"/>
              </w:rPr>
              <w:t>5.</w:t>
            </w:r>
            <w:r w:rsidR="00097620">
              <w:rPr>
                <w:rFonts w:ascii="Marianne Light" w:hAnsi="Marianne Light"/>
                <w:b w:val="0"/>
                <w:sz w:val="18"/>
              </w:rPr>
              <w:t>3</w:t>
            </w:r>
          </w:p>
        </w:tc>
        <w:tc>
          <w:tcPr>
            <w:tcW w:w="1825" w:type="dxa"/>
            <w:vAlign w:val="center"/>
          </w:tcPr>
          <w:p w14:paraId="10F2E82A" w14:textId="77777777" w:rsidR="001720D8" w:rsidRPr="00F86193" w:rsidRDefault="001720D8" w:rsidP="008A66B4">
            <w:pPr>
              <w:spacing w:before="40" w:after="40"/>
              <w:jc w:val="center"/>
              <w:rPr>
                <w:rFonts w:ascii="Marianne Light" w:hAnsi="Marianne Light"/>
                <w:b w:val="0"/>
                <w:sz w:val="18"/>
              </w:rPr>
            </w:pPr>
            <w:r w:rsidRPr="00F86193">
              <w:rPr>
                <w:rFonts w:ascii="Marianne Light" w:hAnsi="Marianne Light"/>
                <w:b w:val="0"/>
                <w:sz w:val="18"/>
              </w:rPr>
              <w:t>13.1</w:t>
            </w:r>
          </w:p>
        </w:tc>
        <w:tc>
          <w:tcPr>
            <w:tcW w:w="5589" w:type="dxa"/>
          </w:tcPr>
          <w:p w14:paraId="51C14190" w14:textId="77777777" w:rsidR="001720D8" w:rsidRPr="00F86193" w:rsidRDefault="001720D8" w:rsidP="008A66B4">
            <w:pPr>
              <w:spacing w:before="40" w:after="40"/>
              <w:jc w:val="both"/>
              <w:rPr>
                <w:rFonts w:ascii="Marianne Light" w:hAnsi="Marianne Light"/>
                <w:b w:val="0"/>
                <w:i/>
                <w:sz w:val="18"/>
              </w:rPr>
            </w:pPr>
            <w:r w:rsidRPr="00F86193">
              <w:rPr>
                <w:rFonts w:ascii="Marianne Light" w:hAnsi="Marianne Light"/>
                <w:b w:val="0"/>
                <w:i/>
                <w:sz w:val="18"/>
              </w:rPr>
              <w:t>Début de l’exécution du marché</w:t>
            </w:r>
          </w:p>
        </w:tc>
      </w:tr>
      <w:tr w:rsidR="001720D8" w:rsidRPr="00F86193" w14:paraId="49775861" w14:textId="77777777" w:rsidTr="001720D8">
        <w:trPr>
          <w:jc w:val="center"/>
        </w:trPr>
        <w:tc>
          <w:tcPr>
            <w:tcW w:w="1648" w:type="dxa"/>
            <w:vMerge/>
            <w:vAlign w:val="center"/>
          </w:tcPr>
          <w:p w14:paraId="71175806" w14:textId="6C182436" w:rsidR="001720D8" w:rsidRPr="00F86193" w:rsidRDefault="001720D8" w:rsidP="002A5FC9">
            <w:pPr>
              <w:spacing w:before="40" w:after="40"/>
              <w:jc w:val="center"/>
              <w:rPr>
                <w:rFonts w:ascii="Marianne Light" w:hAnsi="Marianne Light"/>
                <w:b w:val="0"/>
                <w:sz w:val="18"/>
              </w:rPr>
            </w:pPr>
          </w:p>
        </w:tc>
        <w:tc>
          <w:tcPr>
            <w:tcW w:w="1825" w:type="dxa"/>
            <w:vAlign w:val="center"/>
          </w:tcPr>
          <w:p w14:paraId="2798DF48" w14:textId="4691FA3B" w:rsidR="001720D8" w:rsidRPr="00F86193" w:rsidRDefault="001720D8" w:rsidP="006C731C">
            <w:pPr>
              <w:spacing w:before="40" w:after="40"/>
              <w:jc w:val="center"/>
              <w:rPr>
                <w:rFonts w:ascii="Marianne Light" w:hAnsi="Marianne Light"/>
                <w:b w:val="0"/>
                <w:sz w:val="18"/>
              </w:rPr>
            </w:pPr>
            <w:r w:rsidRPr="00F86193">
              <w:rPr>
                <w:rFonts w:ascii="Marianne Light" w:hAnsi="Marianne Light"/>
                <w:b w:val="0"/>
                <w:sz w:val="18"/>
              </w:rPr>
              <w:t>29.2.1</w:t>
            </w:r>
          </w:p>
        </w:tc>
        <w:tc>
          <w:tcPr>
            <w:tcW w:w="5589" w:type="dxa"/>
          </w:tcPr>
          <w:p w14:paraId="2EBAA5CC" w14:textId="77777777" w:rsidR="001720D8" w:rsidRPr="00F86193" w:rsidRDefault="001720D8" w:rsidP="00257094">
            <w:pPr>
              <w:spacing w:before="40" w:after="40"/>
              <w:jc w:val="both"/>
              <w:rPr>
                <w:rFonts w:ascii="Marianne Light" w:hAnsi="Marianne Light"/>
                <w:b w:val="0"/>
                <w:i/>
                <w:sz w:val="18"/>
              </w:rPr>
            </w:pPr>
            <w:r w:rsidRPr="00F86193">
              <w:rPr>
                <w:rFonts w:ascii="Marianne Light" w:hAnsi="Marianne Light"/>
                <w:b w:val="0"/>
                <w:i/>
                <w:sz w:val="18"/>
              </w:rPr>
              <w:t>Délai d’ajournement et de rejet de documents d’études</w:t>
            </w:r>
          </w:p>
        </w:tc>
      </w:tr>
      <w:tr w:rsidR="00F150F8" w:rsidRPr="00F86193" w14:paraId="6CB9BB94" w14:textId="77777777" w:rsidTr="001720D8">
        <w:trPr>
          <w:jc w:val="center"/>
        </w:trPr>
        <w:tc>
          <w:tcPr>
            <w:tcW w:w="1648" w:type="dxa"/>
            <w:vAlign w:val="center"/>
          </w:tcPr>
          <w:p w14:paraId="02864FD8" w14:textId="7D5BC74A"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7</w:t>
            </w:r>
          </w:p>
        </w:tc>
        <w:tc>
          <w:tcPr>
            <w:tcW w:w="1825" w:type="dxa"/>
            <w:vAlign w:val="center"/>
          </w:tcPr>
          <w:p w14:paraId="75B1B355" w14:textId="21D72C91" w:rsidR="00F150F8" w:rsidRPr="00F86193" w:rsidRDefault="00E02279" w:rsidP="00097620">
            <w:pPr>
              <w:spacing w:before="40" w:after="40"/>
              <w:jc w:val="center"/>
              <w:rPr>
                <w:rFonts w:ascii="Marianne Light" w:hAnsi="Marianne Light"/>
                <w:b w:val="0"/>
                <w:sz w:val="18"/>
              </w:rPr>
            </w:pPr>
            <w:r>
              <w:rPr>
                <w:rFonts w:ascii="Marianne Light" w:hAnsi="Marianne Light"/>
                <w:b w:val="0"/>
                <w:sz w:val="18"/>
              </w:rPr>
              <w:t>14</w:t>
            </w:r>
          </w:p>
        </w:tc>
        <w:tc>
          <w:tcPr>
            <w:tcW w:w="5589" w:type="dxa"/>
          </w:tcPr>
          <w:p w14:paraId="3D39C7FB" w14:textId="77777777" w:rsidR="00F150F8" w:rsidRPr="00F86193" w:rsidRDefault="00F150F8" w:rsidP="003650DE">
            <w:pPr>
              <w:spacing w:before="40" w:after="40"/>
              <w:jc w:val="both"/>
              <w:rPr>
                <w:rFonts w:ascii="Marianne Light" w:hAnsi="Marianne Light"/>
                <w:b w:val="0"/>
                <w:i/>
                <w:sz w:val="18"/>
              </w:rPr>
            </w:pPr>
            <w:r w:rsidRPr="00F86193">
              <w:rPr>
                <w:rFonts w:ascii="Marianne Light" w:hAnsi="Marianne Light"/>
                <w:b w:val="0"/>
                <w:i/>
                <w:sz w:val="18"/>
              </w:rPr>
              <w:t xml:space="preserve">Pénalités </w:t>
            </w:r>
            <w:r w:rsidR="003650DE" w:rsidRPr="00F86193">
              <w:rPr>
                <w:rFonts w:ascii="Marianne Light" w:hAnsi="Marianne Light"/>
                <w:b w:val="0"/>
                <w:i/>
                <w:sz w:val="18"/>
              </w:rPr>
              <w:t>pour retard</w:t>
            </w:r>
          </w:p>
        </w:tc>
      </w:tr>
      <w:tr w:rsidR="00FA33D9" w:rsidRPr="00F86193" w14:paraId="7DD9BF73" w14:textId="77777777" w:rsidTr="001720D8">
        <w:trPr>
          <w:jc w:val="center"/>
        </w:trPr>
        <w:tc>
          <w:tcPr>
            <w:tcW w:w="1648" w:type="dxa"/>
            <w:vAlign w:val="center"/>
          </w:tcPr>
          <w:p w14:paraId="0D666AD7" w14:textId="520D9F72" w:rsidR="00FA33D9" w:rsidRPr="00F86193" w:rsidRDefault="00E02279" w:rsidP="008A66B4">
            <w:pPr>
              <w:spacing w:before="40" w:after="40"/>
              <w:jc w:val="center"/>
              <w:rPr>
                <w:rFonts w:ascii="Marianne Light" w:hAnsi="Marianne Light"/>
                <w:b w:val="0"/>
                <w:sz w:val="18"/>
              </w:rPr>
            </w:pPr>
            <w:r>
              <w:rPr>
                <w:rFonts w:ascii="Marianne Light" w:hAnsi="Marianne Light"/>
                <w:b w:val="0"/>
                <w:sz w:val="18"/>
              </w:rPr>
              <w:t>8.3.2</w:t>
            </w:r>
          </w:p>
        </w:tc>
        <w:tc>
          <w:tcPr>
            <w:tcW w:w="1825" w:type="dxa"/>
            <w:vAlign w:val="center"/>
          </w:tcPr>
          <w:p w14:paraId="2D1D65A4" w14:textId="1D02DB36" w:rsidR="00FA33D9" w:rsidRDefault="00E02279" w:rsidP="00097620">
            <w:pPr>
              <w:spacing w:before="40" w:after="40"/>
              <w:jc w:val="center"/>
              <w:rPr>
                <w:rFonts w:ascii="Marianne Light" w:hAnsi="Marianne Light"/>
                <w:b w:val="0"/>
                <w:sz w:val="18"/>
              </w:rPr>
            </w:pPr>
            <w:r>
              <w:rPr>
                <w:rFonts w:ascii="Marianne Light" w:hAnsi="Marianne Light"/>
                <w:b w:val="0"/>
                <w:sz w:val="18"/>
              </w:rPr>
              <w:t>11</w:t>
            </w:r>
          </w:p>
        </w:tc>
        <w:tc>
          <w:tcPr>
            <w:tcW w:w="5589" w:type="dxa"/>
          </w:tcPr>
          <w:p w14:paraId="5BD10C82" w14:textId="04346F3D" w:rsidR="00FA33D9" w:rsidRPr="00F86193" w:rsidRDefault="00E02279" w:rsidP="003650DE">
            <w:pPr>
              <w:spacing w:before="40" w:after="40"/>
              <w:jc w:val="both"/>
              <w:rPr>
                <w:rFonts w:ascii="Marianne Light" w:hAnsi="Marianne Light"/>
                <w:b w:val="0"/>
                <w:i/>
                <w:sz w:val="18"/>
              </w:rPr>
            </w:pPr>
            <w:r w:rsidRPr="00F86193">
              <w:rPr>
                <w:rFonts w:ascii="Marianne Light" w:hAnsi="Marianne Light"/>
                <w:b w:val="0"/>
                <w:i/>
                <w:sz w:val="18"/>
              </w:rPr>
              <w:t>Modalités de paiements</w:t>
            </w:r>
          </w:p>
        </w:tc>
      </w:tr>
    </w:tbl>
    <w:p w14:paraId="59C8DA83" w14:textId="77777777" w:rsidR="00F97444" w:rsidRPr="00F86193" w:rsidRDefault="00F97444" w:rsidP="00F97444">
      <w:pPr>
        <w:spacing w:after="96"/>
        <w:jc w:val="both"/>
        <w:rPr>
          <w:rFonts w:ascii="Marianne Light" w:hAnsi="Marianne Light"/>
          <w:b w:val="0"/>
        </w:rPr>
      </w:pPr>
    </w:p>
    <w:p w14:paraId="34F6B076" w14:textId="63421CB8" w:rsidR="006004CA" w:rsidRPr="00842583" w:rsidRDefault="00842583" w:rsidP="000139BD">
      <w:pPr>
        <w:widowControl/>
        <w:numPr>
          <w:ilvl w:val="0"/>
          <w:numId w:val="12"/>
        </w:numPr>
        <w:pBdr>
          <w:bottom w:val="single" w:sz="24" w:space="1" w:color="0071B6"/>
        </w:pBdr>
        <w:suppressAutoHyphens w:val="0"/>
        <w:spacing w:before="320" w:after="40" w:line="276" w:lineRule="auto"/>
        <w:ind w:left="426"/>
        <w:jc w:val="both"/>
        <w:textAlignment w:val="auto"/>
        <w:outlineLvl w:val="0"/>
      </w:pPr>
      <w:bookmarkStart w:id="209" w:name="_Toc211331312"/>
      <w:r>
        <w:rPr>
          <w:rFonts w:ascii="Marianne Light" w:hAnsi="Marianne Light"/>
          <w:kern w:val="2"/>
        </w:rPr>
        <w:lastRenderedPageBreak/>
        <w:t>SI</w:t>
      </w:r>
      <w:r w:rsidR="006004CA" w:rsidRPr="00842583">
        <w:rPr>
          <w:rFonts w:ascii="Marianne Light" w:hAnsi="Marianne Light"/>
          <w:kern w:val="2"/>
        </w:rPr>
        <w:t>GNATURES</w:t>
      </w:r>
      <w:bookmarkEnd w:id="209"/>
    </w:p>
    <w:p w14:paraId="76DC7E8C"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1F8C3776" w14:textId="77777777" w:rsidTr="00DF5956">
        <w:tc>
          <w:tcPr>
            <w:tcW w:w="9212" w:type="dxa"/>
          </w:tcPr>
          <w:p w14:paraId="03EFBF58"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63C1BA8E" w14:textId="77777777" w:rsidTr="00DF5956">
        <w:tc>
          <w:tcPr>
            <w:tcW w:w="9212" w:type="dxa"/>
          </w:tcPr>
          <w:p w14:paraId="61386EF3"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rPr>
              <w:t>Le (ou les) candidat(s)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i/>
              </w:rPr>
              <w:t>représentant(s) habilité(s) pour signer le marché</w:t>
            </w:r>
          </w:p>
          <w:p w14:paraId="4D054C40"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Cachet et signature</w:t>
            </w:r>
          </w:p>
          <w:p w14:paraId="5F4B0346" w14:textId="77777777" w:rsidR="00DF5956" w:rsidRPr="00F86193" w:rsidRDefault="00DF5956" w:rsidP="00DF5956">
            <w:pPr>
              <w:spacing w:after="96"/>
              <w:jc w:val="both"/>
              <w:rPr>
                <w:rFonts w:ascii="Marianne Light" w:hAnsi="Marianne Light"/>
                <w:b w:val="0"/>
              </w:rPr>
            </w:pPr>
          </w:p>
          <w:p w14:paraId="5BC96DF8" w14:textId="77777777" w:rsidR="00DF5956" w:rsidRPr="00F86193" w:rsidRDefault="00DF5956" w:rsidP="00DF5956">
            <w:pPr>
              <w:spacing w:after="96"/>
              <w:jc w:val="both"/>
              <w:rPr>
                <w:rFonts w:ascii="Marianne Light" w:hAnsi="Marianne Light"/>
                <w:b w:val="0"/>
              </w:rPr>
            </w:pPr>
          </w:p>
          <w:p w14:paraId="598C9F41" w14:textId="77777777" w:rsidR="00DF5956" w:rsidRPr="00F86193" w:rsidRDefault="00DF5956" w:rsidP="00DF5956">
            <w:pPr>
              <w:spacing w:after="96"/>
              <w:jc w:val="both"/>
              <w:rPr>
                <w:rFonts w:ascii="Marianne Light" w:hAnsi="Marianne Light"/>
                <w:b w:val="0"/>
              </w:rPr>
            </w:pPr>
          </w:p>
          <w:p w14:paraId="02C66A7E" w14:textId="77777777" w:rsidR="00DF5956" w:rsidRPr="00F86193" w:rsidRDefault="00DF5956" w:rsidP="00DF5956">
            <w:pPr>
              <w:spacing w:after="96"/>
              <w:jc w:val="both"/>
              <w:rPr>
                <w:rFonts w:ascii="Marianne Light" w:hAnsi="Marianne Light"/>
                <w:b w:val="0"/>
              </w:rPr>
            </w:pPr>
          </w:p>
          <w:p w14:paraId="10F00A24" w14:textId="77777777" w:rsidR="00DF5956" w:rsidRPr="00F86193" w:rsidRDefault="00DF5956" w:rsidP="00DF5956">
            <w:pPr>
              <w:spacing w:after="96"/>
              <w:jc w:val="both"/>
              <w:rPr>
                <w:rFonts w:ascii="Marianne Light" w:hAnsi="Marianne Light"/>
                <w:b w:val="0"/>
              </w:rPr>
            </w:pPr>
          </w:p>
        </w:tc>
      </w:tr>
    </w:tbl>
    <w:p w14:paraId="1A1EC243"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4C2FCCCF" w14:textId="77777777" w:rsidTr="00DF5956">
        <w:tc>
          <w:tcPr>
            <w:tcW w:w="9212" w:type="dxa"/>
          </w:tcPr>
          <w:p w14:paraId="290F54AA"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5987048A" w14:textId="77777777" w:rsidTr="00DF5956">
        <w:tc>
          <w:tcPr>
            <w:tcW w:w="9212" w:type="dxa"/>
          </w:tcPr>
          <w:p w14:paraId="60D0ECE0" w14:textId="77777777" w:rsidR="00DF5956" w:rsidRPr="00F86193" w:rsidRDefault="00DF5956" w:rsidP="00DF5956">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4A1C38BF"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b w:val="0"/>
                <w:i/>
              </w:rPr>
              <w:t>Cachet et signature</w:t>
            </w:r>
          </w:p>
          <w:p w14:paraId="37B9DC64" w14:textId="77777777" w:rsidR="00DF5956" w:rsidRPr="00F86193" w:rsidRDefault="00DF5956" w:rsidP="00DF5956">
            <w:pPr>
              <w:spacing w:after="96"/>
              <w:jc w:val="both"/>
              <w:rPr>
                <w:rFonts w:ascii="Marianne Light" w:hAnsi="Marianne Light"/>
                <w:b w:val="0"/>
              </w:rPr>
            </w:pPr>
          </w:p>
          <w:p w14:paraId="7048BC78" w14:textId="77777777" w:rsidR="00DF5956" w:rsidRPr="00F86193" w:rsidRDefault="00DF5956" w:rsidP="00DF5956">
            <w:pPr>
              <w:spacing w:after="96"/>
              <w:jc w:val="both"/>
              <w:rPr>
                <w:rFonts w:ascii="Marianne Light" w:hAnsi="Marianne Light"/>
                <w:b w:val="0"/>
              </w:rPr>
            </w:pPr>
          </w:p>
          <w:p w14:paraId="3173471F" w14:textId="77777777" w:rsidR="00DF5956" w:rsidRPr="00F86193" w:rsidRDefault="00DF5956" w:rsidP="00DF5956">
            <w:pPr>
              <w:spacing w:after="96"/>
              <w:jc w:val="both"/>
              <w:rPr>
                <w:rFonts w:ascii="Marianne Light" w:hAnsi="Marianne Light"/>
                <w:b w:val="0"/>
              </w:rPr>
            </w:pPr>
          </w:p>
          <w:p w14:paraId="2E7C5019" w14:textId="77777777" w:rsidR="00DF5956" w:rsidRPr="00F86193" w:rsidRDefault="00DF5956" w:rsidP="00DF5956">
            <w:pPr>
              <w:spacing w:after="96"/>
              <w:jc w:val="both"/>
              <w:rPr>
                <w:rFonts w:ascii="Marianne Light" w:hAnsi="Marianne Light"/>
                <w:b w:val="0"/>
              </w:rPr>
            </w:pPr>
          </w:p>
          <w:p w14:paraId="72198EC5" w14:textId="77777777" w:rsidR="00DF5956" w:rsidRPr="00F86193" w:rsidRDefault="00DF5956" w:rsidP="00DF5956">
            <w:pPr>
              <w:spacing w:after="96"/>
              <w:jc w:val="both"/>
              <w:rPr>
                <w:rFonts w:ascii="Marianne Light" w:hAnsi="Marianne Light"/>
                <w:b w:val="0"/>
              </w:rPr>
            </w:pPr>
          </w:p>
        </w:tc>
      </w:tr>
    </w:tbl>
    <w:p w14:paraId="2BC60E68" w14:textId="77777777" w:rsidR="00DF5956" w:rsidRPr="00F86193" w:rsidRDefault="00DF5956" w:rsidP="00DF5956">
      <w:pPr>
        <w:spacing w:after="96"/>
        <w:jc w:val="both"/>
        <w:rPr>
          <w:rFonts w:ascii="Marianne Light" w:hAnsi="Marianne Light"/>
          <w:b w:val="0"/>
        </w:rPr>
      </w:pPr>
    </w:p>
    <w:p w14:paraId="68237150" w14:textId="77777777" w:rsidR="00DF5956" w:rsidRPr="00F86193" w:rsidRDefault="00DF5956" w:rsidP="00DF5956">
      <w:pPr>
        <w:spacing w:after="96"/>
        <w:jc w:val="both"/>
        <w:rPr>
          <w:rFonts w:ascii="Marianne Light" w:hAnsi="Marianne Light"/>
          <w:b w:val="0"/>
        </w:rPr>
      </w:pPr>
    </w:p>
    <w:p w14:paraId="32BEF97B" w14:textId="77777777" w:rsidR="00DF5956" w:rsidRPr="00F86193" w:rsidRDefault="00DF5956" w:rsidP="00D25D93">
      <w:pPr>
        <w:pStyle w:val="Titre1"/>
      </w:pPr>
      <w:bookmarkStart w:id="210" w:name="_Toc462734659"/>
      <w:bookmarkStart w:id="211" w:name="_Toc211331313"/>
      <w:r w:rsidRPr="00F86193">
        <w:t>NOTIFICATION</w:t>
      </w:r>
      <w:bookmarkEnd w:id="210"/>
      <w:bookmarkEnd w:id="211"/>
    </w:p>
    <w:p w14:paraId="6375C158" w14:textId="77777777" w:rsidR="00DF5956" w:rsidRPr="00F86193" w:rsidRDefault="00DF5956" w:rsidP="00DF5956">
      <w:pPr>
        <w:spacing w:after="96"/>
        <w:jc w:val="both"/>
        <w:rPr>
          <w:rFonts w:ascii="Marianne Light" w:hAnsi="Marianne Light"/>
          <w:b w:val="0"/>
        </w:rPr>
      </w:pPr>
    </w:p>
    <w:p w14:paraId="378728C2"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En cas de remise contre récépissé, le titulaire signera la formule ci-dessous</w:t>
      </w:r>
      <w:r w:rsidRPr="00F86193">
        <w:rPr>
          <w:rFonts w:ascii="Calibri" w:hAnsi="Calibri" w:cs="Calibri"/>
          <w:b w:val="0"/>
        </w:rPr>
        <w:t> </w:t>
      </w:r>
      <w:r w:rsidRPr="00F86193">
        <w:rPr>
          <w:rFonts w:ascii="Marianne Light" w:hAnsi="Marianne Light"/>
          <w:b w:val="0"/>
        </w:rPr>
        <w:t>:</w:t>
      </w:r>
    </w:p>
    <w:p w14:paraId="57336182" w14:textId="77777777" w:rsidR="00DF5956" w:rsidRPr="00F86193" w:rsidRDefault="00DF5956" w:rsidP="00DF5956">
      <w:pPr>
        <w:spacing w:after="96"/>
        <w:jc w:val="both"/>
        <w:rPr>
          <w:rFonts w:ascii="Marianne Light" w:hAnsi="Marianne Light"/>
          <w:b w:val="0"/>
        </w:rPr>
      </w:pPr>
    </w:p>
    <w:p w14:paraId="6930998E"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w:t>
      </w:r>
      <w:r w:rsidRPr="00F86193">
        <w:rPr>
          <w:rFonts w:ascii="Calibri" w:hAnsi="Calibri" w:cs="Calibri"/>
          <w:b w:val="0"/>
          <w:i/>
        </w:rPr>
        <w:t> </w:t>
      </w:r>
      <w:r w:rsidRPr="00F86193">
        <w:rPr>
          <w:rFonts w:ascii="Marianne Light" w:hAnsi="Marianne Light"/>
          <w:b w:val="0"/>
          <w:i/>
        </w:rPr>
        <w:t>Re</w:t>
      </w:r>
      <w:r w:rsidRPr="00F86193">
        <w:rPr>
          <w:rFonts w:ascii="Marianne Light" w:hAnsi="Marianne Light" w:cs="Marianne"/>
          <w:b w:val="0"/>
          <w:i/>
        </w:rPr>
        <w:t>ç</w:t>
      </w:r>
      <w:r w:rsidRPr="00F86193">
        <w:rPr>
          <w:rFonts w:ascii="Marianne Light" w:hAnsi="Marianne Light"/>
          <w:b w:val="0"/>
          <w:i/>
        </w:rPr>
        <w:t xml:space="preserve">u </w:t>
      </w:r>
      <w:r w:rsidRPr="00F86193">
        <w:rPr>
          <w:rFonts w:ascii="Marianne Light" w:hAnsi="Marianne Light" w:cs="Marianne"/>
          <w:b w:val="0"/>
          <w:i/>
        </w:rPr>
        <w:t>à</w:t>
      </w:r>
      <w:r w:rsidRPr="00F86193">
        <w:rPr>
          <w:rFonts w:ascii="Marianne Light" w:hAnsi="Marianne Light"/>
          <w:b w:val="0"/>
          <w:i/>
        </w:rPr>
        <w:t xml:space="preserve"> titre de notification une copie du pr</w:t>
      </w:r>
      <w:r w:rsidRPr="00F86193">
        <w:rPr>
          <w:rFonts w:ascii="Marianne Light" w:hAnsi="Marianne Light" w:cs="Marianne"/>
          <w:b w:val="0"/>
          <w:i/>
        </w:rPr>
        <w:t>é</w:t>
      </w:r>
      <w:r w:rsidRPr="00F86193">
        <w:rPr>
          <w:rFonts w:ascii="Marianne Light" w:hAnsi="Marianne Light"/>
          <w:b w:val="0"/>
          <w:i/>
        </w:rPr>
        <w:t>sent march</w:t>
      </w:r>
      <w:r w:rsidRPr="00F86193">
        <w:rPr>
          <w:rFonts w:ascii="Marianne Light" w:hAnsi="Marianne Light" w:cs="Marianne"/>
          <w:b w:val="0"/>
          <w:i/>
        </w:rPr>
        <w:t>é</w:t>
      </w:r>
      <w:r w:rsidRPr="00F86193">
        <w:rPr>
          <w:rFonts w:ascii="Calibri" w:hAnsi="Calibri" w:cs="Calibri"/>
          <w:b w:val="0"/>
          <w:i/>
        </w:rPr>
        <w:t> </w:t>
      </w:r>
      <w:r w:rsidRPr="00F86193">
        <w:rPr>
          <w:rFonts w:ascii="Marianne Light" w:hAnsi="Marianne Light" w:cs="Marianne"/>
          <w:b w:val="0"/>
          <w:i/>
        </w:rPr>
        <w:t>»</w:t>
      </w:r>
    </w:p>
    <w:p w14:paraId="087FDAEB"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_____________________________________</w:t>
      </w:r>
      <w:r w:rsidRPr="00F86193">
        <w:rPr>
          <w:rFonts w:ascii="Marianne Light" w:hAnsi="Marianne Light"/>
          <w:b w:val="0"/>
          <w:color w:val="2F2B20" w:themeColor="text1"/>
        </w:rPr>
        <w:t xml:space="preserve">, le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p w14:paraId="2BFE264A"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Signature du titulaire</w:t>
      </w:r>
    </w:p>
    <w:p w14:paraId="500FB235" w14:textId="77777777" w:rsidR="00DF5956" w:rsidRPr="00F86193" w:rsidRDefault="00DF5956" w:rsidP="00DF5956">
      <w:pPr>
        <w:spacing w:after="96"/>
        <w:jc w:val="both"/>
        <w:rPr>
          <w:rFonts w:ascii="Marianne Light" w:hAnsi="Marianne Light"/>
          <w:b w:val="0"/>
        </w:rPr>
      </w:pPr>
    </w:p>
    <w:p w14:paraId="0534867B" w14:textId="77777777" w:rsidR="00DF5956" w:rsidRPr="00F86193" w:rsidRDefault="00DF5956" w:rsidP="00DF5956">
      <w:pPr>
        <w:spacing w:after="96"/>
        <w:jc w:val="both"/>
        <w:rPr>
          <w:rFonts w:ascii="Marianne Light" w:hAnsi="Marianne Light"/>
          <w:b w:val="0"/>
        </w:rPr>
      </w:pPr>
    </w:p>
    <w:p w14:paraId="4B17CD63" w14:textId="77777777" w:rsidR="00DF5956" w:rsidRPr="00F86193" w:rsidRDefault="00DF5956" w:rsidP="00DF5956">
      <w:pPr>
        <w:spacing w:after="96"/>
        <w:jc w:val="both"/>
        <w:rPr>
          <w:rFonts w:ascii="Marianne Light" w:hAnsi="Marianne Light"/>
          <w:b w:val="0"/>
        </w:rPr>
      </w:pPr>
    </w:p>
    <w:p w14:paraId="6B2F2B59" w14:textId="77777777" w:rsidR="00DF5956" w:rsidRPr="00F86193" w:rsidRDefault="00DF5956" w:rsidP="00DF5956">
      <w:pPr>
        <w:spacing w:after="96"/>
        <w:jc w:val="both"/>
        <w:rPr>
          <w:rFonts w:ascii="Marianne Light" w:hAnsi="Marianne Light"/>
          <w:b w:val="0"/>
        </w:rPr>
      </w:pPr>
    </w:p>
    <w:p w14:paraId="0B9EF41D" w14:textId="77777777" w:rsidR="00DF5956" w:rsidRPr="00F86193" w:rsidRDefault="00DF5956" w:rsidP="00DF5956">
      <w:pPr>
        <w:spacing w:after="96"/>
        <w:jc w:val="both"/>
        <w:rPr>
          <w:rFonts w:ascii="Marianne Light" w:hAnsi="Marianne Light"/>
          <w:b w:val="0"/>
        </w:rPr>
      </w:pPr>
    </w:p>
    <w:p w14:paraId="6C07BCE5" w14:textId="571F9B86" w:rsidR="00DF5956" w:rsidRDefault="00DF5956" w:rsidP="00DF5956">
      <w:pPr>
        <w:spacing w:after="96"/>
        <w:jc w:val="both"/>
        <w:rPr>
          <w:rFonts w:ascii="Marianne Light" w:hAnsi="Marianne Light"/>
          <w:b w:val="0"/>
        </w:rPr>
      </w:pPr>
    </w:p>
    <w:p w14:paraId="729E43CF" w14:textId="77777777" w:rsidR="00842583" w:rsidRPr="00F86193" w:rsidRDefault="00842583" w:rsidP="00DF5956">
      <w:pPr>
        <w:spacing w:after="96"/>
        <w:jc w:val="both"/>
        <w:rPr>
          <w:rFonts w:ascii="Marianne Light" w:hAnsi="Marianne Light"/>
          <w:b w:val="0"/>
        </w:rPr>
      </w:pPr>
    </w:p>
    <w:p w14:paraId="7FE69E84" w14:textId="77777777" w:rsidR="00DF5956" w:rsidRPr="00F86193" w:rsidRDefault="00DF5956" w:rsidP="00DF5956">
      <w:pPr>
        <w:spacing w:after="96"/>
        <w:jc w:val="both"/>
        <w:rPr>
          <w:rFonts w:ascii="Marianne Light" w:hAnsi="Marianne Light"/>
          <w:b w:val="0"/>
        </w:rPr>
      </w:pPr>
    </w:p>
    <w:p w14:paraId="619AA659" w14:textId="01AE01F2" w:rsidR="00210677" w:rsidRPr="00F86193" w:rsidRDefault="00DF5956" w:rsidP="000139BD">
      <w:pPr>
        <w:spacing w:after="96"/>
        <w:jc w:val="both"/>
        <w:rPr>
          <w:rFonts w:ascii="Marianne Light" w:hAnsi="Marianne Light"/>
          <w:b w:val="0"/>
        </w:rPr>
      </w:pPr>
      <w:r w:rsidRPr="00F86193">
        <w:rPr>
          <w:rFonts w:ascii="Marianne Light" w:hAnsi="Marianne Light"/>
          <w:b w:val="0"/>
        </w:rPr>
        <w:t>En cas d’envoi en recommandé avec accusé de réception postal ou électronique, l’avis de réception est annexé au présent document.</w:t>
      </w:r>
    </w:p>
    <w:p w14:paraId="04EC9D45" w14:textId="77777777" w:rsidR="005C15DB" w:rsidRPr="00F86193" w:rsidRDefault="005C15DB" w:rsidP="00D25D93">
      <w:pPr>
        <w:pStyle w:val="Titre1"/>
      </w:pPr>
      <w:bookmarkStart w:id="212" w:name="_Toc499907595"/>
      <w:bookmarkStart w:id="213" w:name="_Toc211331314"/>
      <w:r w:rsidRPr="00F86193">
        <w:lastRenderedPageBreak/>
        <w:t>NANTISSEMENT OU CESSION DE CREANCE</w:t>
      </w:r>
      <w:bookmarkEnd w:id="212"/>
      <w:bookmarkEnd w:id="213"/>
    </w:p>
    <w:p w14:paraId="045A19FD" w14:textId="77777777" w:rsidR="005C15DB" w:rsidRPr="00F86193" w:rsidRDefault="005C15DB" w:rsidP="005C15DB">
      <w:pPr>
        <w:widowControl/>
        <w:suppressAutoHyphens w:val="0"/>
        <w:spacing w:after="200" w:line="276" w:lineRule="auto"/>
        <w:textAlignment w:val="auto"/>
        <w:rPr>
          <w:rFonts w:ascii="Marianne Light" w:hAnsi="Marianne Light"/>
          <w:b w:val="0"/>
        </w:rPr>
      </w:pPr>
    </w:p>
    <w:p w14:paraId="0FA3C20D" w14:textId="77777777" w:rsidR="005C15DB" w:rsidRPr="00F86193" w:rsidRDefault="005C15DB" w:rsidP="005C15DB">
      <w:pPr>
        <w:widowControl/>
        <w:suppressAutoHyphens w:val="0"/>
        <w:spacing w:after="200" w:line="276" w:lineRule="auto"/>
        <w:jc w:val="center"/>
        <w:textAlignment w:val="auto"/>
        <w:rPr>
          <w:rFonts w:ascii="Marianne Light" w:hAnsi="Marianne Light"/>
          <w:b w:val="0"/>
          <w:i/>
          <w:u w:val="single"/>
        </w:rPr>
      </w:pPr>
      <w:r w:rsidRPr="00F86193">
        <w:rPr>
          <w:rFonts w:ascii="Marianne Light" w:hAnsi="Marianne Light"/>
          <w:b w:val="0"/>
          <w:i/>
          <w:u w:val="single"/>
        </w:rPr>
        <w:t>CADRE RESERVE A L’ADMINISTRATION – NE PAS COMPLETER</w:t>
      </w:r>
    </w:p>
    <w:p w14:paraId="1858169C"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066826C2" w14:textId="77777777" w:rsidR="005C15DB" w:rsidRPr="00F86193" w:rsidRDefault="005C15DB" w:rsidP="005C15DB">
      <w:pPr>
        <w:widowControl/>
        <w:suppressAutoHyphens w:val="0"/>
        <w:spacing w:after="200" w:line="276" w:lineRule="auto"/>
        <w:jc w:val="both"/>
        <w:textAlignment w:val="auto"/>
        <w:rPr>
          <w:rFonts w:ascii="Marianne Light" w:hAnsi="Marianne Light"/>
        </w:rPr>
      </w:pPr>
      <w:r w:rsidRPr="00F86193">
        <w:rPr>
          <w:rFonts w:ascii="Marianne Light" w:hAnsi="Marianne Light"/>
        </w:rPr>
        <w:t>FORMULE D’ORIGINE</w:t>
      </w:r>
      <w:r w:rsidRPr="00F86193">
        <w:rPr>
          <w:rFonts w:ascii="Calibri" w:hAnsi="Calibri" w:cs="Calibri"/>
        </w:rPr>
        <w:t> </w:t>
      </w:r>
      <w:r w:rsidRPr="00F86193">
        <w:rPr>
          <w:rFonts w:ascii="Marianne Light" w:hAnsi="Marianne Light"/>
        </w:rPr>
        <w:t>:</w:t>
      </w:r>
    </w:p>
    <w:p w14:paraId="64A389E9"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86193">
        <w:rPr>
          <w:rFonts w:ascii="Marianne Light" w:hAnsi="Marianne Light"/>
          <w:b w:val="0"/>
          <w:i/>
        </w:rPr>
        <w:t>(cocher la/les case(s) correspondante(s))</w:t>
      </w:r>
      <w:r w:rsidRPr="00F86193">
        <w:rPr>
          <w:rFonts w:ascii="Calibri" w:hAnsi="Calibri" w:cs="Calibri"/>
          <w:b w:val="0"/>
        </w:rPr>
        <w:t> </w:t>
      </w:r>
      <w:r w:rsidRPr="00F86193">
        <w:rPr>
          <w:rFonts w:ascii="Marianne Light" w:hAnsi="Marianne Light"/>
          <w:b w:val="0"/>
        </w:rPr>
        <w:t>:</w:t>
      </w:r>
    </w:p>
    <w:p w14:paraId="70EE9AA4" w14:textId="77777777" w:rsidR="00C3027C" w:rsidRPr="00F86193" w:rsidRDefault="00C3027C" w:rsidP="005C15DB">
      <w:pPr>
        <w:widowControl/>
        <w:suppressAutoHyphens w:val="0"/>
        <w:spacing w:after="200" w:line="276" w:lineRule="auto"/>
        <w:jc w:val="both"/>
        <w:textAlignment w:val="auto"/>
        <w:rPr>
          <w:rFonts w:ascii="Marianne Light" w:hAnsi="Marianne Light"/>
          <w:b w:val="0"/>
        </w:rPr>
      </w:pPr>
    </w:p>
    <w:p w14:paraId="0CAF6E1B" w14:textId="77777777" w:rsidR="005C15DB" w:rsidRPr="00F86193" w:rsidRDefault="009F7DA5"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EndPr/>
        <w:sdtContent>
          <w:r w:rsidR="00C3027C" w:rsidRPr="00F86193">
            <w:rPr>
              <w:rFonts w:ascii="Segoe UI Symbol" w:eastAsia="MS Gothic" w:hAnsi="Segoe UI Symbol" w:cs="Segoe UI Symbol"/>
            </w:rPr>
            <w:t>☐</w:t>
          </w:r>
        </w:sdtContent>
      </w:sdt>
      <w:r w:rsidR="005C15DB" w:rsidRPr="00F86193">
        <w:rPr>
          <w:rFonts w:ascii="Marianne Light" w:hAnsi="Marianne Light"/>
        </w:rPr>
        <w:t xml:space="preserve"> La totalité du marché</w:t>
      </w:r>
      <w:r w:rsidR="005C15DB" w:rsidRPr="00F86193">
        <w:rPr>
          <w:rFonts w:ascii="Marianne Light" w:hAnsi="Marianne Light"/>
          <w:b w:val="0"/>
        </w:rPr>
        <w:t xml:space="preserve"> pour un montant de</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 xml:space="preserve">____________________________ </w:t>
      </w:r>
      <w:r w:rsidR="005C15DB" w:rsidRPr="00F86193">
        <w:rPr>
          <w:rFonts w:ascii="Marianne Light" w:hAnsi="Marianne Light"/>
          <w:b w:val="0"/>
        </w:rPr>
        <w:t>(TVA</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___</w:t>
      </w:r>
      <w:r w:rsidR="005C15DB" w:rsidRPr="00F86193">
        <w:rPr>
          <w:rFonts w:ascii="Marianne Light" w:hAnsi="Marianne Light"/>
          <w:b w:val="0"/>
        </w:rPr>
        <w:t>%),</w:t>
      </w:r>
    </w:p>
    <w:p w14:paraId="411FC445"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7AB96953"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00C3027C" w:rsidRPr="00F86193">
        <w:rPr>
          <w:rFonts w:ascii="Marianne Light" w:hAnsi="Marianne Light"/>
          <w:b w:val="0"/>
          <w:color w:val="D9D9D9" w:themeColor="background1" w:themeShade="D9"/>
        </w:rPr>
        <w:t>_</w:t>
      </w:r>
      <w:r w:rsidRPr="00F86193">
        <w:rPr>
          <w:rFonts w:ascii="Marianne Light" w:hAnsi="Marianne Light"/>
          <w:b w:val="0"/>
          <w:color w:val="D9D9D9" w:themeColor="background1" w:themeShade="D9"/>
        </w:rPr>
        <w:t>_______________________________________________</w:t>
      </w:r>
    </w:p>
    <w:p w14:paraId="360A8253" w14:textId="77777777" w:rsidR="005C15DB" w:rsidRPr="00F86193" w:rsidRDefault="005C15DB" w:rsidP="00C3027C">
      <w:pPr>
        <w:widowControl/>
        <w:suppressAutoHyphens w:val="0"/>
        <w:spacing w:after="200" w:line="276" w:lineRule="auto"/>
        <w:textAlignment w:val="auto"/>
        <w:rPr>
          <w:rFonts w:ascii="Marianne Light" w:hAnsi="Marianne Light"/>
          <w:b w:val="0"/>
        </w:rPr>
      </w:pPr>
    </w:p>
    <w:p w14:paraId="4C3676A7" w14:textId="77777777" w:rsidR="005C15DB" w:rsidRPr="00F86193" w:rsidRDefault="009F7DA5"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rPr>
            <w:t>☐</w:t>
          </w:r>
        </w:sdtContent>
      </w:sdt>
      <w:r w:rsidR="005C15DB" w:rsidRPr="00F86193">
        <w:rPr>
          <w:rFonts w:ascii="Marianne Light" w:hAnsi="Marianne Light"/>
        </w:rPr>
        <w:t xml:space="preserve"> La partie des prestations</w:t>
      </w:r>
      <w:r w:rsidR="005C15DB" w:rsidRPr="00F86193">
        <w:rPr>
          <w:rFonts w:ascii="Marianne Light" w:hAnsi="Marianne Light"/>
          <w:b w:val="0"/>
        </w:rPr>
        <w:t xml:space="preserve"> évaluées à</w:t>
      </w:r>
      <w:r w:rsidR="005C15DB" w:rsidRPr="00F86193">
        <w:rPr>
          <w:rFonts w:ascii="Calibri" w:hAnsi="Calibri" w:cs="Calibri"/>
          <w:b w:val="0"/>
        </w:rPr>
        <w:t> </w:t>
      </w:r>
      <w:r w:rsidR="005C15DB" w:rsidRPr="00F86193">
        <w:rPr>
          <w:rFonts w:ascii="Marianne Light" w:hAnsi="Marianne Light"/>
          <w:b w:val="0"/>
        </w:rPr>
        <w:t>:</w:t>
      </w:r>
      <w:r w:rsidR="005C15DB" w:rsidRPr="00F86193">
        <w:rPr>
          <w:rFonts w:ascii="Marianne Light" w:hAnsi="Marianne Light"/>
          <w:b w:val="0"/>
          <w:color w:val="D9D9D9" w:themeColor="background1" w:themeShade="D9"/>
        </w:rPr>
        <w:t xml:space="preserve"> _____________________________________________</w:t>
      </w:r>
      <w:r w:rsidR="005C15DB" w:rsidRPr="00F86193">
        <w:rPr>
          <w:rFonts w:ascii="Marianne Light" w:hAnsi="Marianne Light"/>
          <w:b w:val="0"/>
        </w:rPr>
        <w:t>,</w:t>
      </w:r>
    </w:p>
    <w:p w14:paraId="6072CFF7"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2FA114C4"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Pr="00F86193">
        <w:rPr>
          <w:rFonts w:ascii="Marianne Light" w:hAnsi="Marianne Light"/>
          <w:b w:val="0"/>
          <w:color w:val="D9D9D9" w:themeColor="background1" w:themeShade="D9"/>
        </w:rPr>
        <w:t>_________________________________________________</w:t>
      </w:r>
    </w:p>
    <w:p w14:paraId="51A67B78" w14:textId="77777777" w:rsidR="005C15DB" w:rsidRPr="00F86193" w:rsidRDefault="005C15DB" w:rsidP="00C3027C">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En qualité de</w:t>
      </w:r>
      <w:r w:rsidRPr="00F86193">
        <w:rPr>
          <w:rFonts w:ascii="Calibri" w:hAnsi="Calibri" w:cs="Calibri"/>
          <w:b w:val="0"/>
        </w:rPr>
        <w:t> </w:t>
      </w:r>
      <w:r w:rsidRPr="00F86193">
        <w:rPr>
          <w:rFonts w:ascii="Marianne Light" w:hAnsi="Marianne Light"/>
          <w:b w:val="0"/>
        </w:rPr>
        <w:t>:</w:t>
      </w:r>
    </w:p>
    <w:p w14:paraId="7ADB8361" w14:textId="77777777" w:rsidR="005C15DB" w:rsidRPr="00F86193" w:rsidRDefault="009F7DA5"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Cotraitant</w:t>
      </w:r>
    </w:p>
    <w:p w14:paraId="524C29CE" w14:textId="77777777" w:rsidR="005C15DB" w:rsidRPr="00F86193" w:rsidRDefault="009F7DA5"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Sous-traitant</w:t>
      </w:r>
    </w:p>
    <w:p w14:paraId="4EECB08E"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693E26ED" w14:textId="77777777" w:rsidR="005C15DB" w:rsidRPr="00F86193"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|__|__|__|__|</w:t>
      </w:r>
    </w:p>
    <w:p w14:paraId="10684F28" w14:textId="77777777" w:rsidR="005C15DB" w:rsidRPr="00F86193" w:rsidRDefault="005C15DB" w:rsidP="005C15DB">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0CB16B14" w14:textId="1A2A5334" w:rsidR="005C15DB" w:rsidRDefault="005C15DB" w:rsidP="004328F4">
      <w:pPr>
        <w:spacing w:before="96" w:after="96"/>
        <w:jc w:val="both"/>
        <w:rPr>
          <w:rFonts w:ascii="Marianne Light" w:hAnsi="Marianne Light"/>
          <w:b w:val="0"/>
          <w:i/>
        </w:rPr>
      </w:pPr>
      <w:r w:rsidRPr="00F86193">
        <w:rPr>
          <w:rFonts w:ascii="Marianne Light" w:hAnsi="Marianne Light"/>
          <w:b w:val="0"/>
          <w:i/>
        </w:rPr>
        <w:t>Cachet et si</w:t>
      </w:r>
      <w:r w:rsidR="004328F4" w:rsidRPr="00F86193">
        <w:rPr>
          <w:rFonts w:ascii="Marianne Light" w:hAnsi="Marianne Light"/>
          <w:b w:val="0"/>
          <w:i/>
        </w:rPr>
        <w:t>gnature</w:t>
      </w:r>
    </w:p>
    <w:p w14:paraId="64C6BF97" w14:textId="046DBEDF" w:rsidR="00222808" w:rsidRDefault="00222808" w:rsidP="004328F4">
      <w:pPr>
        <w:spacing w:before="96" w:after="96"/>
        <w:jc w:val="both"/>
        <w:rPr>
          <w:rFonts w:ascii="Marianne Light" w:hAnsi="Marianne Light"/>
          <w:b w:val="0"/>
          <w:i/>
        </w:rPr>
      </w:pPr>
    </w:p>
    <w:p w14:paraId="6CBD8023" w14:textId="449708DA" w:rsidR="00F70FB5" w:rsidRPr="006D6338" w:rsidRDefault="00F70FB5" w:rsidP="001E06EE">
      <w:pPr>
        <w:widowControl/>
        <w:suppressAutoHyphens w:val="0"/>
        <w:spacing w:after="200" w:line="276" w:lineRule="auto"/>
        <w:textAlignment w:val="auto"/>
        <w:rPr>
          <w:rFonts w:ascii="Marianne Light" w:hAnsi="Marianne Light"/>
          <w:b w:val="0"/>
          <w:i/>
        </w:rPr>
      </w:pPr>
    </w:p>
    <w:sectPr w:rsidR="00F70FB5" w:rsidRPr="006D6338" w:rsidSect="003B0C61">
      <w:footerReference w:type="default" r:id="rId18"/>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D7020" w14:textId="77777777" w:rsidR="000D6C42" w:rsidRDefault="000D6C42" w:rsidP="00E132CC">
      <w:r>
        <w:separator/>
      </w:r>
    </w:p>
    <w:p w14:paraId="514366EC" w14:textId="77777777" w:rsidR="000D6C42" w:rsidRDefault="000D6C42"/>
    <w:p w14:paraId="21D049C6" w14:textId="77777777" w:rsidR="000D6C42" w:rsidRDefault="000D6C42" w:rsidP="00E132CC"/>
    <w:p w14:paraId="4EAAE2D5" w14:textId="77777777" w:rsidR="000D6C42" w:rsidRDefault="000D6C42" w:rsidP="00740D64"/>
    <w:p w14:paraId="0CCCDE2C" w14:textId="77777777" w:rsidR="000D6C42" w:rsidRDefault="000D6C42" w:rsidP="00740D64"/>
    <w:p w14:paraId="2A73FAD4" w14:textId="77777777" w:rsidR="000D6C42" w:rsidRDefault="000D6C42" w:rsidP="00BA4BF4"/>
    <w:p w14:paraId="3E6A5D60" w14:textId="77777777" w:rsidR="000D6C42" w:rsidRDefault="000D6C42" w:rsidP="008D72F3"/>
    <w:p w14:paraId="118CF4DC" w14:textId="77777777" w:rsidR="000D6C42" w:rsidRDefault="000D6C42" w:rsidP="008D72F3"/>
    <w:p w14:paraId="679A4C40" w14:textId="77777777" w:rsidR="000D6C42" w:rsidRDefault="000D6C42" w:rsidP="008D72F3"/>
    <w:p w14:paraId="256C1329" w14:textId="77777777" w:rsidR="000D6C42" w:rsidRDefault="000D6C42" w:rsidP="008D72F3"/>
    <w:p w14:paraId="3E27D28D" w14:textId="77777777" w:rsidR="000D6C42" w:rsidRDefault="000D6C42" w:rsidP="008D72F3"/>
    <w:p w14:paraId="18C55014" w14:textId="77777777" w:rsidR="000D6C42" w:rsidRDefault="000D6C42" w:rsidP="008D72F3"/>
    <w:p w14:paraId="649DD579" w14:textId="77777777" w:rsidR="000D6C42" w:rsidRDefault="000D6C42" w:rsidP="00215ACF"/>
    <w:p w14:paraId="1613645E" w14:textId="77777777" w:rsidR="000D6C42" w:rsidRDefault="000D6C42"/>
    <w:p w14:paraId="00FE22B9" w14:textId="77777777" w:rsidR="000D6C42" w:rsidRDefault="000D6C42" w:rsidP="00A243E7"/>
    <w:p w14:paraId="3086CC01" w14:textId="77777777" w:rsidR="000D6C42" w:rsidRDefault="000D6C42" w:rsidP="003B0C61"/>
    <w:p w14:paraId="3E4D1011" w14:textId="77777777" w:rsidR="000D6C42" w:rsidRDefault="000D6C42" w:rsidP="003B0C61"/>
    <w:p w14:paraId="2D6E2904" w14:textId="77777777" w:rsidR="000D6C42" w:rsidRDefault="000D6C42" w:rsidP="003B0C61"/>
    <w:p w14:paraId="76284F86" w14:textId="77777777" w:rsidR="000D6C42" w:rsidRDefault="000D6C42" w:rsidP="003B0C61"/>
    <w:p w14:paraId="037FB60E" w14:textId="77777777" w:rsidR="000D6C42" w:rsidRDefault="000D6C42" w:rsidP="003B0C61"/>
    <w:p w14:paraId="5577D9A0" w14:textId="77777777" w:rsidR="000D6C42" w:rsidRDefault="000D6C42" w:rsidP="003B0C61"/>
    <w:p w14:paraId="71E4C536" w14:textId="77777777" w:rsidR="000D6C42" w:rsidRDefault="000D6C42" w:rsidP="00757D8A"/>
    <w:p w14:paraId="706E8CA5" w14:textId="77777777" w:rsidR="000D6C42" w:rsidRDefault="000D6C42" w:rsidP="0026627F"/>
    <w:p w14:paraId="5C1682A9" w14:textId="77777777" w:rsidR="000D6C42" w:rsidRDefault="000D6C42" w:rsidP="0026627F"/>
    <w:p w14:paraId="669F7CD0" w14:textId="77777777" w:rsidR="000D6C42" w:rsidRDefault="000D6C42"/>
    <w:p w14:paraId="0F84153A" w14:textId="77777777" w:rsidR="000D6C42" w:rsidRDefault="000D6C42" w:rsidP="008B2A9A"/>
    <w:p w14:paraId="592F077E" w14:textId="77777777" w:rsidR="000D6C42" w:rsidRDefault="000D6C42" w:rsidP="00B92C05"/>
    <w:p w14:paraId="7C3F5A2A" w14:textId="77777777" w:rsidR="000D6C42" w:rsidRDefault="000D6C42" w:rsidP="00B92C05"/>
    <w:p w14:paraId="257304F4" w14:textId="77777777" w:rsidR="000D6C42" w:rsidRDefault="000D6C42" w:rsidP="00B92C05"/>
    <w:p w14:paraId="4891DCAE" w14:textId="77777777" w:rsidR="000D6C42" w:rsidRDefault="000D6C42" w:rsidP="00B92C05"/>
    <w:p w14:paraId="1ECBE976" w14:textId="77777777" w:rsidR="000D6C42" w:rsidRDefault="000D6C42" w:rsidP="0086468F"/>
    <w:p w14:paraId="0FC81D13" w14:textId="77777777" w:rsidR="000D6C42" w:rsidRDefault="000D6C42" w:rsidP="0086468F"/>
    <w:p w14:paraId="0B102724" w14:textId="77777777" w:rsidR="000D6C42" w:rsidRDefault="000D6C42" w:rsidP="006A1017"/>
    <w:p w14:paraId="05BA3D44" w14:textId="77777777" w:rsidR="000D6C42" w:rsidRDefault="000D6C42" w:rsidP="006A1017"/>
    <w:p w14:paraId="54CCFB1F" w14:textId="77777777" w:rsidR="000D6C42" w:rsidRDefault="000D6C42" w:rsidP="006A1017"/>
    <w:p w14:paraId="56CAAE8D" w14:textId="77777777" w:rsidR="000D6C42" w:rsidRDefault="000D6C42" w:rsidP="00576C01"/>
    <w:p w14:paraId="38972C58" w14:textId="77777777" w:rsidR="000D6C42" w:rsidRDefault="000D6C42" w:rsidP="00576C01"/>
    <w:p w14:paraId="1A8CECA2" w14:textId="77777777" w:rsidR="000D6C42" w:rsidRDefault="000D6C42" w:rsidP="00576C01"/>
    <w:p w14:paraId="2B5ED353" w14:textId="77777777" w:rsidR="000D6C42" w:rsidRDefault="000D6C42" w:rsidP="00F94038"/>
    <w:p w14:paraId="6FDDF423" w14:textId="77777777" w:rsidR="000D6C42" w:rsidRDefault="000D6C42" w:rsidP="00F94038"/>
    <w:p w14:paraId="30EBCC84" w14:textId="77777777" w:rsidR="000D6C42" w:rsidRDefault="000D6C42" w:rsidP="0059709D"/>
    <w:p w14:paraId="6111A9B6" w14:textId="77777777" w:rsidR="000D6C42" w:rsidRDefault="000D6C42" w:rsidP="0059709D"/>
    <w:p w14:paraId="7DA88913" w14:textId="77777777" w:rsidR="000D6C42" w:rsidRDefault="000D6C42" w:rsidP="0059709D"/>
    <w:p w14:paraId="459F9590" w14:textId="77777777" w:rsidR="000D6C42" w:rsidRDefault="000D6C42" w:rsidP="0059709D"/>
    <w:p w14:paraId="1639924D" w14:textId="77777777" w:rsidR="000D6C42" w:rsidRDefault="000D6C42" w:rsidP="0059709D"/>
    <w:p w14:paraId="39AE5769" w14:textId="77777777" w:rsidR="000D6C42" w:rsidRDefault="000D6C42" w:rsidP="0059709D"/>
    <w:p w14:paraId="705C1CE6" w14:textId="77777777" w:rsidR="000D6C42" w:rsidRDefault="000D6C42" w:rsidP="0059709D"/>
    <w:p w14:paraId="18CDA7E1" w14:textId="77777777" w:rsidR="000D6C42" w:rsidRDefault="000D6C42" w:rsidP="0059709D"/>
    <w:p w14:paraId="24AE3430" w14:textId="77777777" w:rsidR="000D6C42" w:rsidRDefault="000D6C42" w:rsidP="0059709D"/>
    <w:p w14:paraId="4A14D9EC" w14:textId="77777777" w:rsidR="000D6C42" w:rsidRDefault="000D6C42" w:rsidP="0059709D"/>
    <w:p w14:paraId="1CF90D53" w14:textId="77777777" w:rsidR="000D6C42" w:rsidRDefault="000D6C42" w:rsidP="00407EED"/>
    <w:p w14:paraId="1980F3C9" w14:textId="77777777" w:rsidR="000D6C42" w:rsidRDefault="000D6C42" w:rsidP="00407EED"/>
    <w:p w14:paraId="03151634" w14:textId="77777777" w:rsidR="000D6C42" w:rsidRDefault="000D6C42" w:rsidP="00407EED"/>
    <w:p w14:paraId="5B01747F" w14:textId="77777777" w:rsidR="000D6C42" w:rsidRDefault="000D6C42" w:rsidP="00407EED"/>
    <w:p w14:paraId="61DF2166" w14:textId="77777777" w:rsidR="000D6C42" w:rsidRDefault="000D6C42" w:rsidP="00407EED"/>
    <w:p w14:paraId="48114129" w14:textId="77777777" w:rsidR="000D6C42" w:rsidRDefault="000D6C42" w:rsidP="00407EED"/>
    <w:p w14:paraId="58FDAC71" w14:textId="77777777" w:rsidR="000D6C42" w:rsidRDefault="000D6C42" w:rsidP="00407EED"/>
    <w:p w14:paraId="16CD5022" w14:textId="77777777" w:rsidR="000D6C42" w:rsidRDefault="000D6C42" w:rsidP="00407EED"/>
    <w:p w14:paraId="5D87DD19" w14:textId="77777777" w:rsidR="000D6C42" w:rsidRDefault="000D6C42" w:rsidP="00407EED"/>
    <w:p w14:paraId="403A037D" w14:textId="77777777" w:rsidR="000D6C42" w:rsidRDefault="000D6C42" w:rsidP="00407EED"/>
    <w:p w14:paraId="0CA4B279" w14:textId="77777777" w:rsidR="000D6C42" w:rsidRDefault="000D6C42" w:rsidP="00407EED"/>
    <w:p w14:paraId="255F7A31" w14:textId="77777777" w:rsidR="000D6C42" w:rsidRDefault="000D6C42" w:rsidP="00407EED"/>
    <w:p w14:paraId="5ADF600C" w14:textId="77777777" w:rsidR="000D6C42" w:rsidRDefault="000D6C42" w:rsidP="00407EED"/>
    <w:p w14:paraId="467499AE" w14:textId="77777777" w:rsidR="000D6C42" w:rsidRDefault="000D6C42" w:rsidP="00B47532"/>
    <w:p w14:paraId="02388294" w14:textId="77777777" w:rsidR="000D6C42" w:rsidRDefault="000D6C42" w:rsidP="00B47532"/>
    <w:p w14:paraId="4CF61D7D" w14:textId="77777777" w:rsidR="000D6C42" w:rsidRDefault="000D6C42" w:rsidP="00B47532"/>
    <w:p w14:paraId="18D62752" w14:textId="77777777" w:rsidR="000D6C42" w:rsidRDefault="000D6C42" w:rsidP="00B47532"/>
    <w:p w14:paraId="6AAF3646" w14:textId="77777777" w:rsidR="000D6C42" w:rsidRDefault="000D6C42" w:rsidP="00B47532"/>
    <w:p w14:paraId="5EC21231" w14:textId="77777777" w:rsidR="000D6C42" w:rsidRDefault="000D6C42" w:rsidP="00B47532"/>
    <w:p w14:paraId="5640B7D1" w14:textId="77777777" w:rsidR="000D6C42" w:rsidRDefault="000D6C42" w:rsidP="00B47532"/>
    <w:p w14:paraId="0BD8BAD9" w14:textId="77777777" w:rsidR="000D6C42" w:rsidRDefault="000D6C42" w:rsidP="00B47532"/>
    <w:p w14:paraId="1484DC38" w14:textId="77777777" w:rsidR="000D6C42" w:rsidRDefault="000D6C42" w:rsidP="00B47532"/>
    <w:p w14:paraId="48010B76" w14:textId="77777777" w:rsidR="000D6C42" w:rsidRDefault="000D6C42" w:rsidP="00B47532"/>
    <w:p w14:paraId="6B2193C4" w14:textId="77777777" w:rsidR="000D6C42" w:rsidRDefault="000D6C42" w:rsidP="00E24DB4"/>
    <w:p w14:paraId="022EC79C" w14:textId="77777777" w:rsidR="000D6C42" w:rsidRDefault="000D6C42" w:rsidP="00E24DB4"/>
    <w:p w14:paraId="57AC5375" w14:textId="77777777" w:rsidR="000D6C42" w:rsidRDefault="000D6C42" w:rsidP="008B709D"/>
    <w:p w14:paraId="090A9AA8" w14:textId="77777777" w:rsidR="000D6C42" w:rsidRDefault="000D6C42" w:rsidP="008B709D"/>
    <w:p w14:paraId="76DBDFC4" w14:textId="77777777" w:rsidR="000D6C42" w:rsidRDefault="000D6C42" w:rsidP="008B709D"/>
    <w:p w14:paraId="6C246001" w14:textId="77777777" w:rsidR="000D6C42" w:rsidRDefault="000D6C42" w:rsidP="008B709D"/>
    <w:p w14:paraId="4A8405AB" w14:textId="77777777" w:rsidR="000D6C42" w:rsidRDefault="000D6C42" w:rsidP="008B709D"/>
    <w:p w14:paraId="45DA3BF9" w14:textId="77777777" w:rsidR="000D6C42" w:rsidRDefault="000D6C42" w:rsidP="00B74E7B"/>
    <w:p w14:paraId="603BAAE7" w14:textId="77777777" w:rsidR="000D6C42" w:rsidRDefault="000D6C42" w:rsidP="00B74E7B"/>
    <w:p w14:paraId="6C184BE3" w14:textId="77777777" w:rsidR="000D6C42" w:rsidRDefault="000D6C42" w:rsidP="00B74E7B"/>
    <w:p w14:paraId="7B2439D9" w14:textId="77777777" w:rsidR="000D6C42" w:rsidRDefault="000D6C42" w:rsidP="00B74E7B"/>
    <w:p w14:paraId="37CC39BC" w14:textId="77777777" w:rsidR="000D6C42" w:rsidRDefault="000D6C42" w:rsidP="00E87F4E"/>
    <w:p w14:paraId="30CFBD89" w14:textId="77777777" w:rsidR="000D6C42" w:rsidRDefault="000D6C42" w:rsidP="00E87F4E"/>
    <w:p w14:paraId="2CA6FB40" w14:textId="77777777" w:rsidR="000D6C42" w:rsidRDefault="000D6C42" w:rsidP="00E87F4E"/>
    <w:p w14:paraId="1D018EDC" w14:textId="77777777" w:rsidR="000D6C42" w:rsidRDefault="000D6C42" w:rsidP="00796379"/>
    <w:p w14:paraId="5FD241C5" w14:textId="77777777" w:rsidR="000D6C42" w:rsidRDefault="000D6C42" w:rsidP="00796379"/>
    <w:p w14:paraId="20321715" w14:textId="77777777" w:rsidR="000D6C42" w:rsidRDefault="000D6C42" w:rsidP="00796379"/>
    <w:p w14:paraId="3CAC456A" w14:textId="77777777" w:rsidR="000D6C42" w:rsidRDefault="000D6C42" w:rsidP="00796379"/>
    <w:p w14:paraId="37EFC39B" w14:textId="77777777" w:rsidR="000D6C42" w:rsidRDefault="000D6C42" w:rsidP="00796379"/>
    <w:p w14:paraId="042FF1D2" w14:textId="77777777" w:rsidR="000D6C42" w:rsidRDefault="000D6C42" w:rsidP="00D85550"/>
    <w:p w14:paraId="3E5CB6F8" w14:textId="77777777" w:rsidR="000D6C42" w:rsidRDefault="000D6C42" w:rsidP="00D85550"/>
    <w:p w14:paraId="05E40BFC" w14:textId="77777777" w:rsidR="000D6C42" w:rsidRDefault="000D6C42" w:rsidP="00F91AC1"/>
    <w:p w14:paraId="18AC6564" w14:textId="77777777" w:rsidR="000D6C42" w:rsidRDefault="000D6C42" w:rsidP="00D92D12"/>
    <w:p w14:paraId="28BA7290" w14:textId="77777777" w:rsidR="000D6C42" w:rsidRDefault="000D6C42" w:rsidP="00530529"/>
    <w:p w14:paraId="13C9D1DC" w14:textId="77777777" w:rsidR="000D6C42" w:rsidRDefault="000D6C42" w:rsidP="00530529"/>
    <w:p w14:paraId="4084ACB4" w14:textId="77777777" w:rsidR="000D6C42" w:rsidRDefault="000D6C42" w:rsidP="006E63EA"/>
    <w:p w14:paraId="3CE24FAE" w14:textId="77777777" w:rsidR="000D6C42" w:rsidRDefault="000D6C42"/>
    <w:p w14:paraId="51179B54" w14:textId="77777777" w:rsidR="000D6C42" w:rsidRDefault="000D6C42" w:rsidP="00D77DCE"/>
    <w:p w14:paraId="11AECC8C" w14:textId="77777777" w:rsidR="000D6C42" w:rsidRDefault="000D6C42" w:rsidP="00341F01"/>
    <w:p w14:paraId="79E9C0F7" w14:textId="77777777" w:rsidR="000D6C42" w:rsidRDefault="000D6C42" w:rsidP="00102A46"/>
    <w:p w14:paraId="179CC715" w14:textId="77777777" w:rsidR="000D6C42" w:rsidRDefault="000D6C42" w:rsidP="00957B5E"/>
    <w:p w14:paraId="748E3423" w14:textId="77777777" w:rsidR="000D6C42" w:rsidRDefault="000D6C42" w:rsidP="00957B5E"/>
    <w:p w14:paraId="0E7315CF" w14:textId="77777777" w:rsidR="000D6C42" w:rsidRDefault="000D6C42" w:rsidP="00957B5E"/>
    <w:p w14:paraId="701859AC" w14:textId="77777777" w:rsidR="000D6C42" w:rsidRDefault="000D6C42" w:rsidP="00BF4FB6"/>
    <w:p w14:paraId="71351384" w14:textId="77777777" w:rsidR="000D6C42" w:rsidRDefault="000D6C42" w:rsidP="001100CF"/>
    <w:p w14:paraId="1C3AAEDC" w14:textId="77777777" w:rsidR="000D6C42" w:rsidRDefault="000D6C42" w:rsidP="001100CF"/>
    <w:p w14:paraId="1252E3CC" w14:textId="77777777" w:rsidR="000D6C42" w:rsidRDefault="000D6C42" w:rsidP="00055D80"/>
    <w:p w14:paraId="10F9D397" w14:textId="77777777" w:rsidR="000D6C42" w:rsidRDefault="000D6C42" w:rsidP="00612522"/>
    <w:p w14:paraId="5B371076" w14:textId="77777777" w:rsidR="000D6C42" w:rsidRDefault="000D6C42" w:rsidP="00612522"/>
    <w:p w14:paraId="6A7F5914" w14:textId="77777777" w:rsidR="000D6C42" w:rsidRDefault="000D6C42" w:rsidP="00612522"/>
    <w:p w14:paraId="328948C8" w14:textId="77777777" w:rsidR="000D6C42" w:rsidRDefault="000D6C42" w:rsidP="00612522"/>
    <w:p w14:paraId="57B9E570" w14:textId="77777777" w:rsidR="000D6C42" w:rsidRDefault="000D6C42" w:rsidP="006E29CD"/>
    <w:p w14:paraId="11A3F027" w14:textId="77777777" w:rsidR="000D6C42" w:rsidRDefault="000D6C42" w:rsidP="00A52D1C"/>
    <w:p w14:paraId="5940C250" w14:textId="77777777" w:rsidR="000D6C42" w:rsidRDefault="000D6C42" w:rsidP="007420AE"/>
    <w:p w14:paraId="246B4F1B" w14:textId="77777777" w:rsidR="000D6C42" w:rsidRDefault="000D6C42" w:rsidP="007420AE"/>
    <w:p w14:paraId="43C682B2" w14:textId="77777777" w:rsidR="000D6C42" w:rsidRDefault="000D6C42"/>
    <w:p w14:paraId="3190AFDF" w14:textId="77777777" w:rsidR="000D6C42" w:rsidRDefault="000D6C42" w:rsidP="00092E59"/>
    <w:p w14:paraId="16B7C340" w14:textId="77777777" w:rsidR="000D6C42" w:rsidRDefault="000D6C42"/>
    <w:p w14:paraId="22CA1B6F" w14:textId="77777777" w:rsidR="000D6C42" w:rsidRDefault="000D6C42" w:rsidP="007A73CF"/>
    <w:p w14:paraId="3E8B391B" w14:textId="77777777" w:rsidR="000D6C42" w:rsidRDefault="000D6C42" w:rsidP="007A73CF"/>
    <w:p w14:paraId="7E1A9B18" w14:textId="77777777" w:rsidR="000D6C42" w:rsidRDefault="000D6C42" w:rsidP="003336CC"/>
    <w:p w14:paraId="5DBCE333" w14:textId="77777777" w:rsidR="000D6C42" w:rsidRDefault="000D6C42" w:rsidP="00C64606"/>
    <w:p w14:paraId="3265028E" w14:textId="77777777" w:rsidR="000D6C42" w:rsidRDefault="000D6C42" w:rsidP="00992961"/>
    <w:p w14:paraId="681FD20F" w14:textId="77777777" w:rsidR="000D6C42" w:rsidRDefault="000D6C42" w:rsidP="00DE3548"/>
    <w:p w14:paraId="27CA6670" w14:textId="77777777" w:rsidR="000D6C42" w:rsidRDefault="000D6C42" w:rsidP="00CC4835"/>
    <w:p w14:paraId="1AC89A20" w14:textId="77777777" w:rsidR="000D6C42" w:rsidRDefault="000D6C42" w:rsidP="00CC4835"/>
    <w:p w14:paraId="1CCD8363" w14:textId="77777777" w:rsidR="000D6C42" w:rsidRDefault="000D6C42" w:rsidP="00CC4835"/>
    <w:p w14:paraId="13362491" w14:textId="77777777" w:rsidR="000D6C42" w:rsidRDefault="000D6C42" w:rsidP="00315330"/>
    <w:p w14:paraId="1F25799D" w14:textId="77777777" w:rsidR="000D6C42" w:rsidRDefault="000D6C42" w:rsidP="00315330"/>
    <w:p w14:paraId="7BB73294" w14:textId="77777777" w:rsidR="000D6C42" w:rsidRDefault="000D6C42" w:rsidP="008E6B7D"/>
    <w:p w14:paraId="3E1C60F6" w14:textId="77777777" w:rsidR="000D6C42" w:rsidRDefault="000D6C42" w:rsidP="008E6B7D"/>
    <w:p w14:paraId="61C08752" w14:textId="77777777" w:rsidR="000D6C42" w:rsidRDefault="000D6C42" w:rsidP="008E6B7D"/>
    <w:p w14:paraId="32143958" w14:textId="77777777" w:rsidR="000D6C42" w:rsidRDefault="000D6C42" w:rsidP="00396480"/>
    <w:p w14:paraId="4CE8B5AB" w14:textId="77777777" w:rsidR="000D6C42" w:rsidRDefault="000D6C42" w:rsidP="00396480"/>
    <w:p w14:paraId="168E2CA7" w14:textId="77777777" w:rsidR="000D6C42" w:rsidRDefault="000D6C42" w:rsidP="00396480"/>
    <w:p w14:paraId="6753B9BD" w14:textId="77777777" w:rsidR="000D6C42" w:rsidRDefault="000D6C42" w:rsidP="00396480"/>
    <w:p w14:paraId="120974E9" w14:textId="77777777" w:rsidR="000D6C42" w:rsidRDefault="000D6C42" w:rsidP="00396480"/>
    <w:p w14:paraId="0FD6BBAE" w14:textId="77777777" w:rsidR="000D6C42" w:rsidRDefault="000D6C42" w:rsidP="00396480"/>
    <w:p w14:paraId="3BEABC0E" w14:textId="77777777" w:rsidR="000D6C42" w:rsidRDefault="000D6C42" w:rsidP="00396480"/>
    <w:p w14:paraId="373D479E" w14:textId="77777777" w:rsidR="000D6C42" w:rsidRDefault="000D6C42" w:rsidP="00396480"/>
    <w:p w14:paraId="44F14CC5" w14:textId="77777777" w:rsidR="000D6C42" w:rsidRDefault="000D6C42" w:rsidP="00396480"/>
    <w:p w14:paraId="781AE945" w14:textId="77777777" w:rsidR="000D6C42" w:rsidRDefault="000D6C42" w:rsidP="00396480"/>
    <w:p w14:paraId="3B73F5C0" w14:textId="77777777" w:rsidR="000D6C42" w:rsidRDefault="000D6C42" w:rsidP="00396480"/>
    <w:p w14:paraId="6AA79FFD" w14:textId="77777777" w:rsidR="000D6C42" w:rsidRDefault="000D6C42" w:rsidP="00396480"/>
    <w:p w14:paraId="3BB19390" w14:textId="77777777" w:rsidR="000D6C42" w:rsidRDefault="000D6C42" w:rsidP="00396480"/>
    <w:p w14:paraId="2676CF4F" w14:textId="77777777" w:rsidR="000D6C42" w:rsidRDefault="000D6C42" w:rsidP="00396480"/>
    <w:p w14:paraId="36FBD4EE" w14:textId="77777777" w:rsidR="000D6C42" w:rsidRDefault="000D6C42" w:rsidP="00355930"/>
    <w:p w14:paraId="76247005" w14:textId="77777777" w:rsidR="000D6C42" w:rsidRDefault="000D6C42"/>
    <w:p w14:paraId="6EEA6D8B" w14:textId="77777777" w:rsidR="000D6C42" w:rsidRDefault="000D6C42"/>
    <w:p w14:paraId="327965E8" w14:textId="77777777" w:rsidR="000D6C42" w:rsidRDefault="000D6C42" w:rsidP="001239E3"/>
    <w:p w14:paraId="76474B39" w14:textId="77777777" w:rsidR="000D6C42" w:rsidRDefault="000D6C42" w:rsidP="001239E3"/>
    <w:p w14:paraId="281DB0A9" w14:textId="77777777" w:rsidR="000D6C42" w:rsidRDefault="000D6C42" w:rsidP="001239E3"/>
    <w:p w14:paraId="160F0D0D" w14:textId="77777777" w:rsidR="000D6C42" w:rsidRDefault="000D6C42" w:rsidP="001239E3"/>
    <w:p w14:paraId="5A747467" w14:textId="77777777" w:rsidR="000D6C42" w:rsidRDefault="000D6C42" w:rsidP="001239E3"/>
    <w:p w14:paraId="40A2749A" w14:textId="77777777" w:rsidR="000D6C42" w:rsidRDefault="000D6C42" w:rsidP="00673479"/>
    <w:p w14:paraId="336001FA" w14:textId="77777777" w:rsidR="000D6C42" w:rsidRDefault="000D6C42" w:rsidP="00673479"/>
    <w:p w14:paraId="053898FC" w14:textId="77777777" w:rsidR="000D6C42" w:rsidRDefault="000D6C42" w:rsidP="0015300E"/>
    <w:p w14:paraId="6751A1C2" w14:textId="77777777" w:rsidR="000D6C42" w:rsidRDefault="000D6C42" w:rsidP="003E3E17"/>
    <w:p w14:paraId="41B781BE" w14:textId="77777777" w:rsidR="000D6C42" w:rsidRDefault="000D6C42" w:rsidP="00283185"/>
    <w:p w14:paraId="37F92FF0" w14:textId="77777777" w:rsidR="000D6C42" w:rsidRDefault="000D6C42" w:rsidP="003D43A2"/>
    <w:p w14:paraId="6DB0E2D3" w14:textId="77777777" w:rsidR="000D6C42" w:rsidRDefault="000D6C42" w:rsidP="003D43A2"/>
    <w:p w14:paraId="35FAB449" w14:textId="77777777" w:rsidR="000D6C42" w:rsidRDefault="000D6C42" w:rsidP="006F7699"/>
    <w:p w14:paraId="6DE32344" w14:textId="77777777" w:rsidR="000D6C42" w:rsidRDefault="000D6C42" w:rsidP="00E06C13"/>
    <w:p w14:paraId="3DCCE43C" w14:textId="77777777" w:rsidR="000D6C42" w:rsidRDefault="000D6C42" w:rsidP="00F86375"/>
    <w:p w14:paraId="785CA770" w14:textId="77777777" w:rsidR="000D6C42" w:rsidRDefault="000D6C42" w:rsidP="00F86375"/>
    <w:p w14:paraId="15906522" w14:textId="77777777" w:rsidR="000D6C42" w:rsidRDefault="000D6C42" w:rsidP="00D44D30"/>
    <w:p w14:paraId="5F847D20" w14:textId="77777777" w:rsidR="000D6C42" w:rsidRDefault="000D6C42" w:rsidP="00D44D30"/>
    <w:p w14:paraId="78C1222B" w14:textId="77777777" w:rsidR="000D6C42" w:rsidRDefault="000D6C42" w:rsidP="00993C6F"/>
    <w:p w14:paraId="2448BAE4" w14:textId="77777777" w:rsidR="000D6C42" w:rsidRDefault="000D6C42" w:rsidP="00993C6F"/>
    <w:p w14:paraId="15368CA1" w14:textId="77777777" w:rsidR="000D6C42" w:rsidRDefault="000D6C42" w:rsidP="00993C6F"/>
    <w:p w14:paraId="68BDC11F" w14:textId="77777777" w:rsidR="000D6C42" w:rsidRDefault="000D6C42" w:rsidP="00993C6F"/>
    <w:p w14:paraId="52A6AAC9" w14:textId="77777777" w:rsidR="000D6C42" w:rsidRDefault="000D6C42" w:rsidP="00B12C1A"/>
    <w:p w14:paraId="5EF2C9C5" w14:textId="77777777" w:rsidR="000D6C42" w:rsidRDefault="000D6C42" w:rsidP="00B12C1A"/>
    <w:p w14:paraId="233361DC" w14:textId="77777777" w:rsidR="000D6C42" w:rsidRDefault="000D6C42" w:rsidP="00605C68"/>
    <w:p w14:paraId="053DFFDB" w14:textId="77777777" w:rsidR="000D6C42" w:rsidRDefault="000D6C42" w:rsidP="00605C68"/>
    <w:p w14:paraId="368D1A40" w14:textId="77777777" w:rsidR="000D6C42" w:rsidRDefault="000D6C42" w:rsidP="00605C68"/>
    <w:p w14:paraId="5E34CABC" w14:textId="77777777" w:rsidR="000D6C42" w:rsidRDefault="000D6C42" w:rsidP="00605C68"/>
    <w:p w14:paraId="2A52850F" w14:textId="77777777" w:rsidR="000D6C42" w:rsidRDefault="000D6C42" w:rsidP="00605C68"/>
    <w:p w14:paraId="3AC76678" w14:textId="77777777" w:rsidR="000D6C42" w:rsidRDefault="000D6C42" w:rsidP="00E80202"/>
    <w:p w14:paraId="0EB2D127" w14:textId="77777777" w:rsidR="000D6C42" w:rsidRDefault="000D6C42" w:rsidP="00DB4090"/>
    <w:p w14:paraId="7D0E8A8C" w14:textId="77777777" w:rsidR="000D6C42" w:rsidRDefault="000D6C42" w:rsidP="005D31EE"/>
    <w:p w14:paraId="31E624B5" w14:textId="77777777" w:rsidR="000D6C42" w:rsidRDefault="000D6C42" w:rsidP="005D31EE"/>
    <w:p w14:paraId="651AF35E" w14:textId="77777777" w:rsidR="000D6C42" w:rsidRDefault="000D6C42" w:rsidP="005D31EE"/>
    <w:p w14:paraId="55F73F27" w14:textId="77777777" w:rsidR="000D6C42" w:rsidRDefault="000D6C42" w:rsidP="005D31EE"/>
    <w:p w14:paraId="093EAB7D" w14:textId="77777777" w:rsidR="000D6C42" w:rsidRDefault="000D6C42" w:rsidP="005D31EE"/>
    <w:p w14:paraId="4445989A" w14:textId="77777777" w:rsidR="000D6C42" w:rsidRDefault="000D6C42" w:rsidP="005D31EE"/>
    <w:p w14:paraId="3CFC1CA5" w14:textId="77777777" w:rsidR="000D6C42" w:rsidRDefault="000D6C42"/>
    <w:p w14:paraId="2EE3B178" w14:textId="77777777" w:rsidR="000D6C42" w:rsidRDefault="000D6C42"/>
    <w:p w14:paraId="701C2607" w14:textId="77777777" w:rsidR="000D6C42" w:rsidRDefault="000D6C42" w:rsidP="00B22BA3"/>
    <w:p w14:paraId="02EBC7CB" w14:textId="77777777" w:rsidR="000D6C42" w:rsidRDefault="000D6C42"/>
    <w:p w14:paraId="2A5C63EE" w14:textId="77777777" w:rsidR="000D6C42" w:rsidRDefault="000D6C42" w:rsidP="005B1A3A"/>
    <w:p w14:paraId="3572693F" w14:textId="77777777" w:rsidR="000D6C42" w:rsidRDefault="000D6C42"/>
    <w:p w14:paraId="013C60D2" w14:textId="77777777" w:rsidR="000D6C42" w:rsidRDefault="000D6C42"/>
    <w:p w14:paraId="045AFDFB" w14:textId="77777777" w:rsidR="000D6C42" w:rsidRDefault="000D6C42" w:rsidP="00632A49"/>
    <w:p w14:paraId="31CE47AC" w14:textId="77777777" w:rsidR="000D6C42" w:rsidRDefault="000D6C42"/>
    <w:p w14:paraId="51A06D61" w14:textId="77777777" w:rsidR="000D6C42" w:rsidRDefault="000D6C42"/>
    <w:p w14:paraId="1290FF44" w14:textId="77777777" w:rsidR="000D6C42" w:rsidRDefault="000D6C42" w:rsidP="00176DCF"/>
    <w:p w14:paraId="5F9D8767" w14:textId="77777777" w:rsidR="000D6C42" w:rsidRDefault="000D6C42" w:rsidP="00176DCF"/>
    <w:p w14:paraId="396060FF" w14:textId="77777777" w:rsidR="000D6C42" w:rsidRDefault="000D6C42" w:rsidP="00176DCF"/>
    <w:p w14:paraId="4175E3AA" w14:textId="77777777" w:rsidR="000D6C42" w:rsidRDefault="000D6C42" w:rsidP="00176DCF"/>
    <w:p w14:paraId="62ABC01B" w14:textId="77777777" w:rsidR="000D6C42" w:rsidRDefault="000D6C42" w:rsidP="00E57E5D"/>
    <w:p w14:paraId="71F5B35B" w14:textId="77777777" w:rsidR="000D6C42" w:rsidRDefault="000D6C42" w:rsidP="00E57E5D"/>
    <w:p w14:paraId="79EEAB4F" w14:textId="77777777" w:rsidR="000D6C42" w:rsidRDefault="000D6C42" w:rsidP="00E57E5D"/>
    <w:p w14:paraId="542EDC46" w14:textId="77777777" w:rsidR="000D6C42" w:rsidRDefault="000D6C42" w:rsidP="00E57E5D"/>
    <w:p w14:paraId="24C55CE5" w14:textId="77777777" w:rsidR="000D6C42" w:rsidRDefault="000D6C42" w:rsidP="0080337A"/>
    <w:p w14:paraId="42899382" w14:textId="77777777" w:rsidR="000D6C42" w:rsidRDefault="000D6C42" w:rsidP="0080337A"/>
    <w:p w14:paraId="32ECC5A8" w14:textId="77777777" w:rsidR="000D6C42" w:rsidRDefault="000D6C42" w:rsidP="0080337A"/>
    <w:p w14:paraId="4067994B" w14:textId="77777777" w:rsidR="000D6C42" w:rsidRDefault="000D6C42" w:rsidP="0080337A"/>
    <w:p w14:paraId="6170B53A" w14:textId="77777777" w:rsidR="000D6C42" w:rsidRDefault="000D6C42" w:rsidP="00D6225B"/>
    <w:p w14:paraId="3BE549E3" w14:textId="77777777" w:rsidR="000D6C42" w:rsidRDefault="000D6C42"/>
    <w:p w14:paraId="66505ECE" w14:textId="77777777" w:rsidR="000D6C42" w:rsidRDefault="000D6C42"/>
    <w:p w14:paraId="345200C5" w14:textId="77777777" w:rsidR="000D6C42" w:rsidRDefault="000D6C42" w:rsidP="00E42CC8"/>
    <w:p w14:paraId="48F449AD" w14:textId="77777777" w:rsidR="000D6C42" w:rsidRDefault="000D6C42"/>
    <w:p w14:paraId="5EBB4FF5" w14:textId="77777777" w:rsidR="000D6C42" w:rsidRDefault="000D6C42" w:rsidP="00804393"/>
    <w:p w14:paraId="52F7493D" w14:textId="77777777" w:rsidR="000D6C42" w:rsidRDefault="000D6C42" w:rsidP="00804393"/>
    <w:p w14:paraId="73C17DD4" w14:textId="77777777" w:rsidR="000D6C42" w:rsidRDefault="000D6C42"/>
    <w:p w14:paraId="61051198" w14:textId="77777777" w:rsidR="000D6C42" w:rsidRDefault="000D6C42" w:rsidP="00DC4DD0"/>
    <w:p w14:paraId="1A80DD7F" w14:textId="77777777" w:rsidR="000D6C42" w:rsidRDefault="000D6C42"/>
    <w:p w14:paraId="5CBE0C7A" w14:textId="77777777" w:rsidR="000D6C42" w:rsidRDefault="000D6C42"/>
  </w:endnote>
  <w:endnote w:type="continuationSeparator" w:id="0">
    <w:p w14:paraId="2D7283AA" w14:textId="77777777" w:rsidR="000D6C42" w:rsidRDefault="000D6C42" w:rsidP="00E132CC">
      <w:r>
        <w:continuationSeparator/>
      </w:r>
    </w:p>
    <w:p w14:paraId="1D31DFF6" w14:textId="77777777" w:rsidR="000D6C42" w:rsidRDefault="000D6C42"/>
    <w:p w14:paraId="1D69AAA0" w14:textId="77777777" w:rsidR="000D6C42" w:rsidRDefault="000D6C42" w:rsidP="00E132CC"/>
    <w:p w14:paraId="79C36FD3" w14:textId="77777777" w:rsidR="000D6C42" w:rsidRDefault="000D6C42" w:rsidP="00740D64"/>
    <w:p w14:paraId="59A5D83A" w14:textId="77777777" w:rsidR="000D6C42" w:rsidRDefault="000D6C42" w:rsidP="00740D64"/>
    <w:p w14:paraId="4A651C89" w14:textId="77777777" w:rsidR="000D6C42" w:rsidRDefault="000D6C42" w:rsidP="00BA4BF4"/>
    <w:p w14:paraId="24048A17" w14:textId="77777777" w:rsidR="000D6C42" w:rsidRDefault="000D6C42" w:rsidP="008D72F3"/>
    <w:p w14:paraId="5D32516C" w14:textId="77777777" w:rsidR="000D6C42" w:rsidRDefault="000D6C42" w:rsidP="008D72F3"/>
    <w:p w14:paraId="6E6A777F" w14:textId="77777777" w:rsidR="000D6C42" w:rsidRDefault="000D6C42" w:rsidP="008D72F3"/>
    <w:p w14:paraId="0577261F" w14:textId="77777777" w:rsidR="000D6C42" w:rsidRDefault="000D6C42" w:rsidP="008D72F3"/>
    <w:p w14:paraId="46FE24CA" w14:textId="77777777" w:rsidR="000D6C42" w:rsidRDefault="000D6C42" w:rsidP="008D72F3"/>
    <w:p w14:paraId="1ED635B2" w14:textId="77777777" w:rsidR="000D6C42" w:rsidRDefault="000D6C42" w:rsidP="008D72F3"/>
    <w:p w14:paraId="1AD6BF1D" w14:textId="77777777" w:rsidR="000D6C42" w:rsidRDefault="000D6C42" w:rsidP="00215ACF"/>
    <w:p w14:paraId="3B6E8005" w14:textId="77777777" w:rsidR="000D6C42" w:rsidRDefault="000D6C42"/>
    <w:p w14:paraId="19321A68" w14:textId="77777777" w:rsidR="000D6C42" w:rsidRDefault="000D6C42" w:rsidP="00A243E7"/>
    <w:p w14:paraId="322BD269" w14:textId="77777777" w:rsidR="000D6C42" w:rsidRDefault="000D6C42" w:rsidP="003B0C61"/>
    <w:p w14:paraId="5633DCB0" w14:textId="77777777" w:rsidR="000D6C42" w:rsidRDefault="000D6C42" w:rsidP="003B0C61"/>
    <w:p w14:paraId="1EA61DE9" w14:textId="77777777" w:rsidR="000D6C42" w:rsidRDefault="000D6C42" w:rsidP="003B0C61"/>
    <w:p w14:paraId="65D6428B" w14:textId="77777777" w:rsidR="000D6C42" w:rsidRDefault="000D6C42" w:rsidP="003B0C61"/>
    <w:p w14:paraId="67C3B299" w14:textId="77777777" w:rsidR="000D6C42" w:rsidRDefault="000D6C42" w:rsidP="003B0C61"/>
    <w:p w14:paraId="59A78B32" w14:textId="77777777" w:rsidR="000D6C42" w:rsidRDefault="000D6C42" w:rsidP="003B0C61"/>
    <w:p w14:paraId="0B93E16C" w14:textId="77777777" w:rsidR="000D6C42" w:rsidRDefault="000D6C42" w:rsidP="00757D8A"/>
    <w:p w14:paraId="433BA10F" w14:textId="77777777" w:rsidR="000D6C42" w:rsidRDefault="000D6C42" w:rsidP="0026627F"/>
    <w:p w14:paraId="619E9876" w14:textId="77777777" w:rsidR="000D6C42" w:rsidRDefault="000D6C42" w:rsidP="0026627F"/>
    <w:p w14:paraId="1C4BC2CF" w14:textId="77777777" w:rsidR="000D6C42" w:rsidRDefault="000D6C42"/>
    <w:p w14:paraId="217D2DCF" w14:textId="77777777" w:rsidR="000D6C42" w:rsidRDefault="000D6C42" w:rsidP="008B2A9A"/>
    <w:p w14:paraId="5A5310ED" w14:textId="77777777" w:rsidR="000D6C42" w:rsidRDefault="000D6C42" w:rsidP="00B92C05"/>
    <w:p w14:paraId="3FBD2CD0" w14:textId="77777777" w:rsidR="000D6C42" w:rsidRDefault="000D6C42" w:rsidP="00B92C05"/>
    <w:p w14:paraId="576D03CC" w14:textId="77777777" w:rsidR="000D6C42" w:rsidRDefault="000D6C42" w:rsidP="00B92C05"/>
    <w:p w14:paraId="0C3799F4" w14:textId="77777777" w:rsidR="000D6C42" w:rsidRDefault="000D6C42" w:rsidP="00B92C05"/>
    <w:p w14:paraId="4C19EE3F" w14:textId="77777777" w:rsidR="000D6C42" w:rsidRDefault="000D6C42" w:rsidP="0086468F"/>
    <w:p w14:paraId="19D5C11A" w14:textId="77777777" w:rsidR="000D6C42" w:rsidRDefault="000D6C42" w:rsidP="0086468F"/>
    <w:p w14:paraId="385DD099" w14:textId="77777777" w:rsidR="000D6C42" w:rsidRDefault="000D6C42" w:rsidP="006A1017"/>
    <w:p w14:paraId="0218425F" w14:textId="77777777" w:rsidR="000D6C42" w:rsidRDefault="000D6C42" w:rsidP="006A1017"/>
    <w:p w14:paraId="77B6E03E" w14:textId="77777777" w:rsidR="000D6C42" w:rsidRDefault="000D6C42" w:rsidP="006A1017"/>
    <w:p w14:paraId="3DC5B166" w14:textId="77777777" w:rsidR="000D6C42" w:rsidRDefault="000D6C42" w:rsidP="00576C01"/>
    <w:p w14:paraId="64335ECF" w14:textId="77777777" w:rsidR="000D6C42" w:rsidRDefault="000D6C42" w:rsidP="00576C01"/>
    <w:p w14:paraId="21C9135A" w14:textId="77777777" w:rsidR="000D6C42" w:rsidRDefault="000D6C42" w:rsidP="00576C01"/>
    <w:p w14:paraId="39F8299B" w14:textId="77777777" w:rsidR="000D6C42" w:rsidRDefault="000D6C42" w:rsidP="00F94038"/>
    <w:p w14:paraId="0060E4D9" w14:textId="77777777" w:rsidR="000D6C42" w:rsidRDefault="000D6C42" w:rsidP="00F94038"/>
    <w:p w14:paraId="2037FB87" w14:textId="77777777" w:rsidR="000D6C42" w:rsidRDefault="000D6C42" w:rsidP="0059709D"/>
    <w:p w14:paraId="1EB92158" w14:textId="77777777" w:rsidR="000D6C42" w:rsidRDefault="000D6C42" w:rsidP="0059709D"/>
    <w:p w14:paraId="3F40F0C7" w14:textId="77777777" w:rsidR="000D6C42" w:rsidRDefault="000D6C42" w:rsidP="0059709D"/>
    <w:p w14:paraId="3961EAE5" w14:textId="77777777" w:rsidR="000D6C42" w:rsidRDefault="000D6C42" w:rsidP="0059709D"/>
    <w:p w14:paraId="7C7D1C8B" w14:textId="77777777" w:rsidR="000D6C42" w:rsidRDefault="000D6C42" w:rsidP="0059709D"/>
    <w:p w14:paraId="66BCFA07" w14:textId="77777777" w:rsidR="000D6C42" w:rsidRDefault="000D6C42" w:rsidP="0059709D"/>
    <w:p w14:paraId="7AD0D05B" w14:textId="77777777" w:rsidR="000D6C42" w:rsidRDefault="000D6C42" w:rsidP="0059709D"/>
    <w:p w14:paraId="37D62FE4" w14:textId="77777777" w:rsidR="000D6C42" w:rsidRDefault="000D6C42" w:rsidP="0059709D"/>
    <w:p w14:paraId="2EF808FC" w14:textId="77777777" w:rsidR="000D6C42" w:rsidRDefault="000D6C42" w:rsidP="0059709D"/>
    <w:p w14:paraId="7C7D6623" w14:textId="77777777" w:rsidR="000D6C42" w:rsidRDefault="000D6C42" w:rsidP="0059709D"/>
    <w:p w14:paraId="71C44E90" w14:textId="77777777" w:rsidR="000D6C42" w:rsidRDefault="000D6C42" w:rsidP="00407EED"/>
    <w:p w14:paraId="1306E247" w14:textId="77777777" w:rsidR="000D6C42" w:rsidRDefault="000D6C42" w:rsidP="00407EED"/>
    <w:p w14:paraId="0A2369EE" w14:textId="77777777" w:rsidR="000D6C42" w:rsidRDefault="000D6C42" w:rsidP="00407EED"/>
    <w:p w14:paraId="0BA3826A" w14:textId="77777777" w:rsidR="000D6C42" w:rsidRDefault="000D6C42" w:rsidP="00407EED"/>
    <w:p w14:paraId="1ACEE3C4" w14:textId="77777777" w:rsidR="000D6C42" w:rsidRDefault="000D6C42" w:rsidP="00407EED"/>
    <w:p w14:paraId="0E04A614" w14:textId="77777777" w:rsidR="000D6C42" w:rsidRDefault="000D6C42" w:rsidP="00407EED"/>
    <w:p w14:paraId="636418DE" w14:textId="77777777" w:rsidR="000D6C42" w:rsidRDefault="000D6C42" w:rsidP="00407EED"/>
    <w:p w14:paraId="121AE10E" w14:textId="77777777" w:rsidR="000D6C42" w:rsidRDefault="000D6C42" w:rsidP="00407EED"/>
    <w:p w14:paraId="2C3898D9" w14:textId="77777777" w:rsidR="000D6C42" w:rsidRDefault="000D6C42" w:rsidP="00407EED"/>
    <w:p w14:paraId="124C909B" w14:textId="77777777" w:rsidR="000D6C42" w:rsidRDefault="000D6C42" w:rsidP="00407EED"/>
    <w:p w14:paraId="1E5440A2" w14:textId="77777777" w:rsidR="000D6C42" w:rsidRDefault="000D6C42" w:rsidP="00407EED"/>
    <w:p w14:paraId="214054C7" w14:textId="77777777" w:rsidR="000D6C42" w:rsidRDefault="000D6C42" w:rsidP="00407EED"/>
    <w:p w14:paraId="3C012C89" w14:textId="77777777" w:rsidR="000D6C42" w:rsidRDefault="000D6C42" w:rsidP="00407EED"/>
    <w:p w14:paraId="1416603C" w14:textId="77777777" w:rsidR="000D6C42" w:rsidRDefault="000D6C42" w:rsidP="00B47532"/>
    <w:p w14:paraId="397696D1" w14:textId="77777777" w:rsidR="000D6C42" w:rsidRDefault="000D6C42" w:rsidP="00B47532"/>
    <w:p w14:paraId="1584B289" w14:textId="77777777" w:rsidR="000D6C42" w:rsidRDefault="000D6C42" w:rsidP="00B47532"/>
    <w:p w14:paraId="1EC1E6BF" w14:textId="77777777" w:rsidR="000D6C42" w:rsidRDefault="000D6C42" w:rsidP="00B47532"/>
    <w:p w14:paraId="0FBDF0FA" w14:textId="77777777" w:rsidR="000D6C42" w:rsidRDefault="000D6C42" w:rsidP="00B47532"/>
    <w:p w14:paraId="04D25428" w14:textId="77777777" w:rsidR="000D6C42" w:rsidRDefault="000D6C42" w:rsidP="00B47532"/>
    <w:p w14:paraId="13F331E4" w14:textId="77777777" w:rsidR="000D6C42" w:rsidRDefault="000D6C42" w:rsidP="00B47532"/>
    <w:p w14:paraId="73CDA382" w14:textId="77777777" w:rsidR="000D6C42" w:rsidRDefault="000D6C42" w:rsidP="00B47532"/>
    <w:p w14:paraId="3306AE75" w14:textId="77777777" w:rsidR="000D6C42" w:rsidRDefault="000D6C42" w:rsidP="00B47532"/>
    <w:p w14:paraId="225F9EA4" w14:textId="77777777" w:rsidR="000D6C42" w:rsidRDefault="000D6C42" w:rsidP="00B47532"/>
    <w:p w14:paraId="4955AEC7" w14:textId="77777777" w:rsidR="000D6C42" w:rsidRDefault="000D6C42" w:rsidP="00E24DB4"/>
    <w:p w14:paraId="771EE0C8" w14:textId="77777777" w:rsidR="000D6C42" w:rsidRDefault="000D6C42" w:rsidP="00E24DB4"/>
    <w:p w14:paraId="76A24659" w14:textId="77777777" w:rsidR="000D6C42" w:rsidRDefault="000D6C42" w:rsidP="008B709D"/>
    <w:p w14:paraId="4A71C189" w14:textId="77777777" w:rsidR="000D6C42" w:rsidRDefault="000D6C42" w:rsidP="008B709D"/>
    <w:p w14:paraId="091A92B1" w14:textId="77777777" w:rsidR="000D6C42" w:rsidRDefault="000D6C42" w:rsidP="008B709D"/>
    <w:p w14:paraId="5B7A55AF" w14:textId="77777777" w:rsidR="000D6C42" w:rsidRDefault="000D6C42" w:rsidP="008B709D"/>
    <w:p w14:paraId="7F35FC0D" w14:textId="77777777" w:rsidR="000D6C42" w:rsidRDefault="000D6C42" w:rsidP="008B709D"/>
    <w:p w14:paraId="55138AFD" w14:textId="77777777" w:rsidR="000D6C42" w:rsidRDefault="000D6C42" w:rsidP="00B74E7B"/>
    <w:p w14:paraId="69C7E6F2" w14:textId="77777777" w:rsidR="000D6C42" w:rsidRDefault="000D6C42" w:rsidP="00B74E7B"/>
    <w:p w14:paraId="34F3C65B" w14:textId="77777777" w:rsidR="000D6C42" w:rsidRDefault="000D6C42" w:rsidP="00B74E7B"/>
    <w:p w14:paraId="070D4EE1" w14:textId="77777777" w:rsidR="000D6C42" w:rsidRDefault="000D6C42" w:rsidP="00B74E7B"/>
    <w:p w14:paraId="2497BB99" w14:textId="77777777" w:rsidR="000D6C42" w:rsidRDefault="000D6C42" w:rsidP="00E87F4E"/>
    <w:p w14:paraId="6C049659" w14:textId="77777777" w:rsidR="000D6C42" w:rsidRDefault="000D6C42" w:rsidP="00E87F4E"/>
    <w:p w14:paraId="0708D643" w14:textId="77777777" w:rsidR="000D6C42" w:rsidRDefault="000D6C42" w:rsidP="00E87F4E"/>
    <w:p w14:paraId="79107A9D" w14:textId="77777777" w:rsidR="000D6C42" w:rsidRDefault="000D6C42" w:rsidP="00796379"/>
    <w:p w14:paraId="083CD4AC" w14:textId="77777777" w:rsidR="000D6C42" w:rsidRDefault="000D6C42" w:rsidP="00796379"/>
    <w:p w14:paraId="20B772DF" w14:textId="77777777" w:rsidR="000D6C42" w:rsidRDefault="000D6C42" w:rsidP="00796379"/>
    <w:p w14:paraId="38BEAB2E" w14:textId="77777777" w:rsidR="000D6C42" w:rsidRDefault="000D6C42" w:rsidP="00796379"/>
    <w:p w14:paraId="05B9D935" w14:textId="77777777" w:rsidR="000D6C42" w:rsidRDefault="000D6C42" w:rsidP="00796379"/>
    <w:p w14:paraId="45CE8365" w14:textId="77777777" w:rsidR="000D6C42" w:rsidRDefault="000D6C42" w:rsidP="00D85550"/>
    <w:p w14:paraId="1E939BED" w14:textId="77777777" w:rsidR="000D6C42" w:rsidRDefault="000D6C42" w:rsidP="00D85550"/>
    <w:p w14:paraId="1FD18B99" w14:textId="77777777" w:rsidR="000D6C42" w:rsidRDefault="000D6C42" w:rsidP="00F91AC1"/>
    <w:p w14:paraId="44E51E69" w14:textId="77777777" w:rsidR="000D6C42" w:rsidRDefault="000D6C42" w:rsidP="00D92D12"/>
    <w:p w14:paraId="24CC73F8" w14:textId="77777777" w:rsidR="000D6C42" w:rsidRDefault="000D6C42" w:rsidP="00530529"/>
    <w:p w14:paraId="5289B20E" w14:textId="77777777" w:rsidR="000D6C42" w:rsidRDefault="000D6C42" w:rsidP="00530529"/>
    <w:p w14:paraId="0780AF70" w14:textId="77777777" w:rsidR="000D6C42" w:rsidRDefault="000D6C42" w:rsidP="006E63EA"/>
    <w:p w14:paraId="6ED701D3" w14:textId="77777777" w:rsidR="000D6C42" w:rsidRDefault="000D6C42"/>
    <w:p w14:paraId="496DE6F3" w14:textId="77777777" w:rsidR="000D6C42" w:rsidRDefault="000D6C42" w:rsidP="00D77DCE"/>
    <w:p w14:paraId="1841D651" w14:textId="77777777" w:rsidR="000D6C42" w:rsidRDefault="000D6C42" w:rsidP="00341F01"/>
    <w:p w14:paraId="30C79354" w14:textId="77777777" w:rsidR="000D6C42" w:rsidRDefault="000D6C42" w:rsidP="00102A46"/>
    <w:p w14:paraId="736BD64E" w14:textId="77777777" w:rsidR="000D6C42" w:rsidRDefault="000D6C42" w:rsidP="00957B5E"/>
    <w:p w14:paraId="0B09518B" w14:textId="77777777" w:rsidR="000D6C42" w:rsidRDefault="000D6C42" w:rsidP="00957B5E"/>
    <w:p w14:paraId="7F8A07DA" w14:textId="77777777" w:rsidR="000D6C42" w:rsidRDefault="000D6C42" w:rsidP="00957B5E"/>
    <w:p w14:paraId="6D5C2589" w14:textId="77777777" w:rsidR="000D6C42" w:rsidRDefault="000D6C42" w:rsidP="00BF4FB6"/>
    <w:p w14:paraId="0318F5FB" w14:textId="77777777" w:rsidR="000D6C42" w:rsidRDefault="000D6C42" w:rsidP="001100CF"/>
    <w:p w14:paraId="6FA13F60" w14:textId="77777777" w:rsidR="000D6C42" w:rsidRDefault="000D6C42" w:rsidP="001100CF"/>
    <w:p w14:paraId="180931A1" w14:textId="77777777" w:rsidR="000D6C42" w:rsidRDefault="000D6C42" w:rsidP="00055D80"/>
    <w:p w14:paraId="33C19953" w14:textId="77777777" w:rsidR="000D6C42" w:rsidRDefault="000D6C42" w:rsidP="00612522"/>
    <w:p w14:paraId="2523C298" w14:textId="77777777" w:rsidR="000D6C42" w:rsidRDefault="000D6C42" w:rsidP="00612522"/>
    <w:p w14:paraId="67ED18F5" w14:textId="77777777" w:rsidR="000D6C42" w:rsidRDefault="000D6C42" w:rsidP="00612522"/>
    <w:p w14:paraId="0DE363BF" w14:textId="77777777" w:rsidR="000D6C42" w:rsidRDefault="000D6C42" w:rsidP="00612522"/>
    <w:p w14:paraId="677649B6" w14:textId="77777777" w:rsidR="000D6C42" w:rsidRDefault="000D6C42" w:rsidP="006E29CD"/>
    <w:p w14:paraId="3FF6B537" w14:textId="77777777" w:rsidR="000D6C42" w:rsidRDefault="000D6C42" w:rsidP="00A52D1C"/>
    <w:p w14:paraId="7692E09C" w14:textId="77777777" w:rsidR="000D6C42" w:rsidRDefault="000D6C42" w:rsidP="007420AE"/>
    <w:p w14:paraId="7BBFB482" w14:textId="77777777" w:rsidR="000D6C42" w:rsidRDefault="000D6C42" w:rsidP="007420AE"/>
    <w:p w14:paraId="047CD88A" w14:textId="77777777" w:rsidR="000D6C42" w:rsidRDefault="000D6C42"/>
    <w:p w14:paraId="448BDC9B" w14:textId="77777777" w:rsidR="000D6C42" w:rsidRDefault="000D6C42" w:rsidP="00092E59"/>
    <w:p w14:paraId="449B022C" w14:textId="77777777" w:rsidR="000D6C42" w:rsidRDefault="000D6C42"/>
    <w:p w14:paraId="09AF1FFD" w14:textId="77777777" w:rsidR="000D6C42" w:rsidRDefault="000D6C42" w:rsidP="007A73CF"/>
    <w:p w14:paraId="1E6AE3C3" w14:textId="77777777" w:rsidR="000D6C42" w:rsidRDefault="000D6C42" w:rsidP="007A73CF"/>
    <w:p w14:paraId="05B061D2" w14:textId="77777777" w:rsidR="000D6C42" w:rsidRDefault="000D6C42" w:rsidP="003336CC"/>
    <w:p w14:paraId="5AA56EAF" w14:textId="77777777" w:rsidR="000D6C42" w:rsidRDefault="000D6C42" w:rsidP="00C64606"/>
    <w:p w14:paraId="17940EA9" w14:textId="77777777" w:rsidR="000D6C42" w:rsidRDefault="000D6C42" w:rsidP="00992961"/>
    <w:p w14:paraId="26033021" w14:textId="77777777" w:rsidR="000D6C42" w:rsidRDefault="000D6C42" w:rsidP="00DE3548"/>
    <w:p w14:paraId="635A2772" w14:textId="77777777" w:rsidR="000D6C42" w:rsidRDefault="000D6C42" w:rsidP="00CC4835"/>
    <w:p w14:paraId="14A828DE" w14:textId="77777777" w:rsidR="000D6C42" w:rsidRDefault="000D6C42" w:rsidP="00CC4835"/>
    <w:p w14:paraId="12348812" w14:textId="77777777" w:rsidR="000D6C42" w:rsidRDefault="000D6C42" w:rsidP="00CC4835"/>
    <w:p w14:paraId="0454CF98" w14:textId="77777777" w:rsidR="000D6C42" w:rsidRDefault="000D6C42" w:rsidP="00315330"/>
    <w:p w14:paraId="44AC9E69" w14:textId="77777777" w:rsidR="000D6C42" w:rsidRDefault="000D6C42" w:rsidP="00315330"/>
    <w:p w14:paraId="2D45F1B8" w14:textId="77777777" w:rsidR="000D6C42" w:rsidRDefault="000D6C42" w:rsidP="008E6B7D"/>
    <w:p w14:paraId="6F56F5EF" w14:textId="77777777" w:rsidR="000D6C42" w:rsidRDefault="000D6C42" w:rsidP="008E6B7D"/>
    <w:p w14:paraId="7625C6B6" w14:textId="77777777" w:rsidR="000D6C42" w:rsidRDefault="000D6C42" w:rsidP="008E6B7D"/>
    <w:p w14:paraId="22451BBF" w14:textId="77777777" w:rsidR="000D6C42" w:rsidRDefault="000D6C42" w:rsidP="00396480"/>
    <w:p w14:paraId="504629F4" w14:textId="77777777" w:rsidR="000D6C42" w:rsidRDefault="000D6C42" w:rsidP="00396480"/>
    <w:p w14:paraId="2EC45EFE" w14:textId="77777777" w:rsidR="000D6C42" w:rsidRDefault="000D6C42" w:rsidP="00396480"/>
    <w:p w14:paraId="3E7CF896" w14:textId="77777777" w:rsidR="000D6C42" w:rsidRDefault="000D6C42" w:rsidP="00396480"/>
    <w:p w14:paraId="5B5962D0" w14:textId="77777777" w:rsidR="000D6C42" w:rsidRDefault="000D6C42" w:rsidP="00396480"/>
    <w:p w14:paraId="0F30BAFA" w14:textId="77777777" w:rsidR="000D6C42" w:rsidRDefault="000D6C42" w:rsidP="00396480"/>
    <w:p w14:paraId="5B81D47F" w14:textId="77777777" w:rsidR="000D6C42" w:rsidRDefault="000D6C42" w:rsidP="00396480"/>
    <w:p w14:paraId="1EC1F783" w14:textId="77777777" w:rsidR="000D6C42" w:rsidRDefault="000D6C42" w:rsidP="00396480"/>
    <w:p w14:paraId="12411B3C" w14:textId="77777777" w:rsidR="000D6C42" w:rsidRDefault="000D6C42" w:rsidP="00396480"/>
    <w:p w14:paraId="66BE7A93" w14:textId="77777777" w:rsidR="000D6C42" w:rsidRDefault="000D6C42" w:rsidP="00396480"/>
    <w:p w14:paraId="347158EE" w14:textId="77777777" w:rsidR="000D6C42" w:rsidRDefault="000D6C42" w:rsidP="00396480"/>
    <w:p w14:paraId="7B6D8224" w14:textId="77777777" w:rsidR="000D6C42" w:rsidRDefault="000D6C42" w:rsidP="00396480"/>
    <w:p w14:paraId="33269D8F" w14:textId="77777777" w:rsidR="000D6C42" w:rsidRDefault="000D6C42" w:rsidP="00396480"/>
    <w:p w14:paraId="6B7741CD" w14:textId="77777777" w:rsidR="000D6C42" w:rsidRDefault="000D6C42" w:rsidP="00396480"/>
    <w:p w14:paraId="592440EB" w14:textId="77777777" w:rsidR="000D6C42" w:rsidRDefault="000D6C42" w:rsidP="00355930"/>
    <w:p w14:paraId="5EDB637E" w14:textId="77777777" w:rsidR="000D6C42" w:rsidRDefault="000D6C42"/>
    <w:p w14:paraId="2184B6BC" w14:textId="77777777" w:rsidR="000D6C42" w:rsidRDefault="000D6C42"/>
    <w:p w14:paraId="7B631B97" w14:textId="77777777" w:rsidR="000D6C42" w:rsidRDefault="000D6C42" w:rsidP="001239E3"/>
    <w:p w14:paraId="24267322" w14:textId="77777777" w:rsidR="000D6C42" w:rsidRDefault="000D6C42" w:rsidP="001239E3"/>
    <w:p w14:paraId="721B9BD1" w14:textId="77777777" w:rsidR="000D6C42" w:rsidRDefault="000D6C42" w:rsidP="001239E3"/>
    <w:p w14:paraId="2835912C" w14:textId="77777777" w:rsidR="000D6C42" w:rsidRDefault="000D6C42" w:rsidP="001239E3"/>
    <w:p w14:paraId="2A0EFC5C" w14:textId="77777777" w:rsidR="000D6C42" w:rsidRDefault="000D6C42" w:rsidP="001239E3"/>
    <w:p w14:paraId="1BF411D1" w14:textId="77777777" w:rsidR="000D6C42" w:rsidRDefault="000D6C42" w:rsidP="00673479"/>
    <w:p w14:paraId="7D5C41D5" w14:textId="77777777" w:rsidR="000D6C42" w:rsidRDefault="000D6C42" w:rsidP="00673479"/>
    <w:p w14:paraId="57569073" w14:textId="77777777" w:rsidR="000D6C42" w:rsidRDefault="000D6C42" w:rsidP="0015300E"/>
    <w:p w14:paraId="2EF06039" w14:textId="77777777" w:rsidR="000D6C42" w:rsidRDefault="000D6C42" w:rsidP="003E3E17"/>
    <w:p w14:paraId="56A83961" w14:textId="77777777" w:rsidR="000D6C42" w:rsidRDefault="000D6C42" w:rsidP="00283185"/>
    <w:p w14:paraId="0EAE33CE" w14:textId="77777777" w:rsidR="000D6C42" w:rsidRDefault="000D6C42" w:rsidP="003D43A2"/>
    <w:p w14:paraId="4C061916" w14:textId="77777777" w:rsidR="000D6C42" w:rsidRDefault="000D6C42" w:rsidP="003D43A2"/>
    <w:p w14:paraId="20FD4420" w14:textId="77777777" w:rsidR="000D6C42" w:rsidRDefault="000D6C42" w:rsidP="006F7699"/>
    <w:p w14:paraId="2F2B3F04" w14:textId="77777777" w:rsidR="000D6C42" w:rsidRDefault="000D6C42" w:rsidP="00E06C13"/>
    <w:p w14:paraId="291D498E" w14:textId="77777777" w:rsidR="000D6C42" w:rsidRDefault="000D6C42" w:rsidP="00F86375"/>
    <w:p w14:paraId="639BA2E7" w14:textId="77777777" w:rsidR="000D6C42" w:rsidRDefault="000D6C42" w:rsidP="00F86375"/>
    <w:p w14:paraId="64C55B59" w14:textId="77777777" w:rsidR="000D6C42" w:rsidRDefault="000D6C42" w:rsidP="00D44D30"/>
    <w:p w14:paraId="024E4099" w14:textId="77777777" w:rsidR="000D6C42" w:rsidRDefault="000D6C42" w:rsidP="00D44D30"/>
    <w:p w14:paraId="0F10EA34" w14:textId="77777777" w:rsidR="000D6C42" w:rsidRDefault="000D6C42" w:rsidP="00993C6F"/>
    <w:p w14:paraId="16F57E59" w14:textId="77777777" w:rsidR="000D6C42" w:rsidRDefault="000D6C42" w:rsidP="00993C6F"/>
    <w:p w14:paraId="62FCE250" w14:textId="77777777" w:rsidR="000D6C42" w:rsidRDefault="000D6C42" w:rsidP="00993C6F"/>
    <w:p w14:paraId="1A8309EE" w14:textId="77777777" w:rsidR="000D6C42" w:rsidRDefault="000D6C42" w:rsidP="00993C6F"/>
    <w:p w14:paraId="3020B465" w14:textId="77777777" w:rsidR="000D6C42" w:rsidRDefault="000D6C42" w:rsidP="00B12C1A"/>
    <w:p w14:paraId="71B564B9" w14:textId="77777777" w:rsidR="000D6C42" w:rsidRDefault="000D6C42" w:rsidP="00B12C1A"/>
    <w:p w14:paraId="56E60BD6" w14:textId="77777777" w:rsidR="000D6C42" w:rsidRDefault="000D6C42" w:rsidP="00605C68"/>
    <w:p w14:paraId="5260E9AE" w14:textId="77777777" w:rsidR="000D6C42" w:rsidRDefault="000D6C42" w:rsidP="00605C68"/>
    <w:p w14:paraId="6AF1A95A" w14:textId="77777777" w:rsidR="000D6C42" w:rsidRDefault="000D6C42" w:rsidP="00605C68"/>
    <w:p w14:paraId="53FAC62C" w14:textId="77777777" w:rsidR="000D6C42" w:rsidRDefault="000D6C42" w:rsidP="00605C68"/>
    <w:p w14:paraId="56917627" w14:textId="77777777" w:rsidR="000D6C42" w:rsidRDefault="000D6C42" w:rsidP="00605C68"/>
    <w:p w14:paraId="256E8CC9" w14:textId="77777777" w:rsidR="000D6C42" w:rsidRDefault="000D6C42" w:rsidP="00E80202"/>
    <w:p w14:paraId="1D1BD3F6" w14:textId="77777777" w:rsidR="000D6C42" w:rsidRDefault="000D6C42" w:rsidP="00DB4090"/>
    <w:p w14:paraId="4F9F4F25" w14:textId="77777777" w:rsidR="000D6C42" w:rsidRDefault="000D6C42" w:rsidP="005D31EE"/>
    <w:p w14:paraId="2DAC22EC" w14:textId="77777777" w:rsidR="000D6C42" w:rsidRDefault="000D6C42" w:rsidP="005D31EE"/>
    <w:p w14:paraId="3FC48177" w14:textId="77777777" w:rsidR="000D6C42" w:rsidRDefault="000D6C42" w:rsidP="005D31EE"/>
    <w:p w14:paraId="70A781E0" w14:textId="77777777" w:rsidR="000D6C42" w:rsidRDefault="000D6C42" w:rsidP="005D31EE"/>
    <w:p w14:paraId="652E71CC" w14:textId="77777777" w:rsidR="000D6C42" w:rsidRDefault="000D6C42" w:rsidP="005D31EE"/>
    <w:p w14:paraId="41D09007" w14:textId="77777777" w:rsidR="000D6C42" w:rsidRDefault="000D6C42" w:rsidP="005D31EE"/>
    <w:p w14:paraId="79322C1D" w14:textId="77777777" w:rsidR="000D6C42" w:rsidRDefault="000D6C42"/>
    <w:p w14:paraId="14D350FE" w14:textId="77777777" w:rsidR="000D6C42" w:rsidRDefault="000D6C42"/>
    <w:p w14:paraId="09D6EEE0" w14:textId="77777777" w:rsidR="000D6C42" w:rsidRDefault="000D6C42" w:rsidP="00B22BA3"/>
    <w:p w14:paraId="1596CF9C" w14:textId="77777777" w:rsidR="000D6C42" w:rsidRDefault="000D6C42"/>
    <w:p w14:paraId="55A74B0B" w14:textId="77777777" w:rsidR="000D6C42" w:rsidRDefault="000D6C42" w:rsidP="005B1A3A"/>
    <w:p w14:paraId="0DF6C7C1" w14:textId="77777777" w:rsidR="000D6C42" w:rsidRDefault="000D6C42"/>
    <w:p w14:paraId="4F59FA06" w14:textId="77777777" w:rsidR="000D6C42" w:rsidRDefault="000D6C42"/>
    <w:p w14:paraId="49D999E3" w14:textId="77777777" w:rsidR="000D6C42" w:rsidRDefault="000D6C42" w:rsidP="00632A49"/>
    <w:p w14:paraId="3BF16DE9" w14:textId="77777777" w:rsidR="000D6C42" w:rsidRDefault="000D6C42"/>
    <w:p w14:paraId="38125252" w14:textId="77777777" w:rsidR="000D6C42" w:rsidRDefault="000D6C42"/>
    <w:p w14:paraId="31ECE2FD" w14:textId="77777777" w:rsidR="000D6C42" w:rsidRDefault="000D6C42" w:rsidP="00176DCF"/>
    <w:p w14:paraId="67CCDD86" w14:textId="77777777" w:rsidR="000D6C42" w:rsidRDefault="000D6C42" w:rsidP="00176DCF"/>
    <w:p w14:paraId="395B40D0" w14:textId="77777777" w:rsidR="000D6C42" w:rsidRDefault="000D6C42" w:rsidP="00176DCF"/>
    <w:p w14:paraId="7CD22AF3" w14:textId="77777777" w:rsidR="000D6C42" w:rsidRDefault="000D6C42" w:rsidP="00176DCF"/>
    <w:p w14:paraId="25C69FBE" w14:textId="77777777" w:rsidR="000D6C42" w:rsidRDefault="000D6C42" w:rsidP="00E57E5D"/>
    <w:p w14:paraId="4FEB126A" w14:textId="77777777" w:rsidR="000D6C42" w:rsidRDefault="000D6C42" w:rsidP="00E57E5D"/>
    <w:p w14:paraId="082E56E9" w14:textId="77777777" w:rsidR="000D6C42" w:rsidRDefault="000D6C42" w:rsidP="00E57E5D"/>
    <w:p w14:paraId="74C8D96C" w14:textId="77777777" w:rsidR="000D6C42" w:rsidRDefault="000D6C42" w:rsidP="00E57E5D"/>
    <w:p w14:paraId="5849E797" w14:textId="77777777" w:rsidR="000D6C42" w:rsidRDefault="000D6C42" w:rsidP="0080337A"/>
    <w:p w14:paraId="2646604D" w14:textId="77777777" w:rsidR="000D6C42" w:rsidRDefault="000D6C42" w:rsidP="0080337A"/>
    <w:p w14:paraId="74E938A5" w14:textId="77777777" w:rsidR="000D6C42" w:rsidRDefault="000D6C42" w:rsidP="0080337A"/>
    <w:p w14:paraId="322F0781" w14:textId="77777777" w:rsidR="000D6C42" w:rsidRDefault="000D6C42" w:rsidP="0080337A"/>
    <w:p w14:paraId="513FB98D" w14:textId="77777777" w:rsidR="000D6C42" w:rsidRDefault="000D6C42" w:rsidP="00D6225B"/>
    <w:p w14:paraId="14BE4053" w14:textId="77777777" w:rsidR="000D6C42" w:rsidRDefault="000D6C42"/>
    <w:p w14:paraId="61B66B6B" w14:textId="77777777" w:rsidR="000D6C42" w:rsidRDefault="000D6C42"/>
    <w:p w14:paraId="2E43DBB6" w14:textId="77777777" w:rsidR="000D6C42" w:rsidRDefault="000D6C42" w:rsidP="00E42CC8"/>
    <w:p w14:paraId="7C50A7E9" w14:textId="77777777" w:rsidR="000D6C42" w:rsidRDefault="000D6C42"/>
    <w:p w14:paraId="3D468AD5" w14:textId="77777777" w:rsidR="000D6C42" w:rsidRDefault="000D6C42" w:rsidP="00804393"/>
    <w:p w14:paraId="5648EA84" w14:textId="77777777" w:rsidR="000D6C42" w:rsidRDefault="000D6C42" w:rsidP="00804393"/>
    <w:p w14:paraId="46599B53" w14:textId="77777777" w:rsidR="000D6C42" w:rsidRDefault="000D6C42"/>
    <w:p w14:paraId="76A8A307" w14:textId="77777777" w:rsidR="000D6C42" w:rsidRDefault="000D6C42" w:rsidP="00DC4DD0"/>
    <w:p w14:paraId="3E83489E" w14:textId="77777777" w:rsidR="000D6C42" w:rsidRDefault="000D6C42"/>
    <w:p w14:paraId="4D859FA7" w14:textId="77777777" w:rsidR="000D6C42" w:rsidRDefault="000D6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Ligh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1A083" w14:textId="7C67F641" w:rsidR="000D6C42" w:rsidRDefault="000D6C42" w:rsidP="0075463F">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b w:val="0"/>
        <w:sz w:val="16"/>
        <w:szCs w:val="16"/>
      </w:rPr>
    </w:pPr>
    <w:r>
      <w:rPr>
        <w:rFonts w:ascii="Marianne Light" w:hAnsi="Marianne Light"/>
        <w:sz w:val="16"/>
        <w:szCs w:val="16"/>
      </w:rPr>
      <w:t>IND 1</w:t>
    </w:r>
    <w:r w:rsidRPr="00F86193">
      <w:rPr>
        <w:rFonts w:ascii="Marianne Light" w:hAnsi="Marianne Light"/>
        <w:sz w:val="16"/>
        <w:szCs w:val="16"/>
      </w:rPr>
      <w:t xml:space="preserve"> – </w:t>
    </w:r>
    <w:r>
      <w:rPr>
        <w:rFonts w:ascii="Marianne Light" w:hAnsi="Marianne Light"/>
        <w:sz w:val="16"/>
        <w:szCs w:val="16"/>
      </w:rPr>
      <w:t>Octobre 2025</w:t>
    </w:r>
  </w:p>
  <w:p w14:paraId="0CD0C404" w14:textId="6448DD3B" w:rsidR="000D6C42" w:rsidRPr="00464C21" w:rsidRDefault="009F7DA5"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1418989676"/>
        <w:docPartObj>
          <w:docPartGallery w:val="Page Numbers (Bottom of Page)"/>
          <w:docPartUnique/>
        </w:docPartObj>
      </w:sdtPr>
      <w:sdtEndPr>
        <w:rPr>
          <w:spacing w:val="60"/>
        </w:rPr>
      </w:sdtEndPr>
      <w:sdtContent>
        <w:r w:rsidR="000D6C42">
          <w:rPr>
            <w:rFonts w:ascii="Marianne Light" w:hAnsi="Marianne Light"/>
            <w:i/>
            <w:sz w:val="16"/>
            <w:szCs w:val="16"/>
          </w:rPr>
          <w:t>Mission de programmiste et d’assistance à maîtrise d’ouvrage</w:t>
        </w:r>
      </w:sdtContent>
    </w:sdt>
  </w:p>
  <w:p w14:paraId="12A79955" w14:textId="5192EF0A" w:rsidR="000D6C42" w:rsidRPr="00F86193" w:rsidRDefault="009F7DA5"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sdt>
          <w:sdtPr>
            <w:rPr>
              <w:rFonts w:ascii="Marianne Light" w:hAnsi="Marianne Light"/>
              <w:b w:val="0"/>
              <w:sz w:val="16"/>
              <w:szCs w:val="16"/>
            </w:rPr>
            <w:id w:val="1636142135"/>
            <w:docPartObj>
              <w:docPartGallery w:val="Page Numbers (Bottom of Page)"/>
              <w:docPartUnique/>
            </w:docPartObj>
          </w:sdtPr>
          <w:sdtEndPr>
            <w:rPr>
              <w:spacing w:val="60"/>
            </w:rPr>
          </w:sdtEndPr>
          <w:sdtContent>
            <w:r w:rsidR="000D6C42">
              <w:rPr>
                <w:rFonts w:ascii="Marianne Light" w:hAnsi="Marianne Light"/>
                <w:b w:val="0"/>
                <w:sz w:val="16"/>
                <w:szCs w:val="16"/>
              </w:rPr>
              <w:t>Entrées de l’</w:t>
            </w:r>
            <w:r w:rsidR="000D6C42">
              <w:rPr>
                <w:rFonts w:ascii="Marianne Light" w:hAnsi="Marianne Light"/>
                <w:i/>
                <w:sz w:val="16"/>
                <w:szCs w:val="16"/>
              </w:rPr>
              <w:t>Hôtel de Police de Versailles</w:t>
            </w:r>
          </w:sdtContent>
        </w:sdt>
      </w:sdtContent>
    </w:sdt>
    <w:r w:rsidR="000D6C42" w:rsidRPr="00F86193">
      <w:rPr>
        <w:rFonts w:ascii="Marianne Light" w:hAnsi="Marianne Light"/>
        <w:b w:val="0"/>
        <w:sz w:val="16"/>
        <w:szCs w:val="16"/>
      </w:rPr>
      <w:tab/>
    </w:r>
    <w:r w:rsidR="000D6C42" w:rsidRPr="00F86193">
      <w:rPr>
        <w:rFonts w:ascii="Marianne Light" w:hAnsi="Marianne Light"/>
        <w:b w:val="0"/>
        <w:sz w:val="16"/>
        <w:szCs w:val="16"/>
      </w:rPr>
      <w:tab/>
      <w:t xml:space="preserve">Page </w:t>
    </w:r>
    <w:r w:rsidR="000D6C42" w:rsidRPr="00F86193">
      <w:rPr>
        <w:rFonts w:ascii="Marianne Light" w:hAnsi="Marianne Light"/>
        <w:b w:val="0"/>
        <w:sz w:val="16"/>
        <w:szCs w:val="16"/>
      </w:rPr>
      <w:fldChar w:fldCharType="begin"/>
    </w:r>
    <w:r w:rsidR="000D6C42" w:rsidRPr="00F86193">
      <w:rPr>
        <w:rFonts w:ascii="Marianne Light" w:hAnsi="Marianne Light"/>
        <w:b w:val="0"/>
        <w:sz w:val="16"/>
        <w:szCs w:val="16"/>
      </w:rPr>
      <w:instrText>PAGE   \* MERGEFORMAT</w:instrText>
    </w:r>
    <w:r w:rsidR="000D6C42" w:rsidRPr="00F86193">
      <w:rPr>
        <w:rFonts w:ascii="Marianne Light" w:hAnsi="Marianne Light"/>
        <w:b w:val="0"/>
        <w:sz w:val="16"/>
        <w:szCs w:val="16"/>
      </w:rPr>
      <w:fldChar w:fldCharType="separate"/>
    </w:r>
    <w:r>
      <w:rPr>
        <w:rFonts w:ascii="Marianne Light" w:hAnsi="Marianne Light"/>
        <w:b w:val="0"/>
        <w:noProof/>
        <w:sz w:val="16"/>
        <w:szCs w:val="16"/>
      </w:rPr>
      <w:t>21</w:t>
    </w:r>
    <w:r w:rsidR="000D6C42" w:rsidRPr="00F86193">
      <w:rPr>
        <w:rFonts w:ascii="Marianne Light" w:hAnsi="Marianne Light"/>
        <w:b w:val="0"/>
        <w:sz w:val="16"/>
        <w:szCs w:val="16"/>
      </w:rPr>
      <w:fldChar w:fldCharType="end"/>
    </w:r>
    <w:r w:rsidR="000D6C42" w:rsidRPr="00F86193">
      <w:rPr>
        <w:rFonts w:ascii="Marianne Light" w:hAnsi="Marianne Light"/>
        <w:b w:val="0"/>
        <w:sz w:val="16"/>
        <w:szCs w:val="16"/>
      </w:rPr>
      <w:t xml:space="preserve"> | </w:t>
    </w:r>
    <w:r w:rsidR="000D6C42" w:rsidRPr="00F86193">
      <w:rPr>
        <w:rFonts w:ascii="Marianne Light" w:hAnsi="Marianne Light"/>
        <w:b w:val="0"/>
        <w:sz w:val="16"/>
        <w:szCs w:val="16"/>
      </w:rPr>
      <w:fldChar w:fldCharType="begin"/>
    </w:r>
    <w:r w:rsidR="000D6C42" w:rsidRPr="00F86193">
      <w:rPr>
        <w:rFonts w:ascii="Marianne Light" w:hAnsi="Marianne Light"/>
        <w:b w:val="0"/>
        <w:sz w:val="16"/>
        <w:szCs w:val="16"/>
      </w:rPr>
      <w:instrText xml:space="preserve"> NUMPAGES   \* MERGEFORMAT </w:instrText>
    </w:r>
    <w:r w:rsidR="000D6C42" w:rsidRPr="00F86193">
      <w:rPr>
        <w:rFonts w:ascii="Marianne Light" w:hAnsi="Marianne Light"/>
        <w:b w:val="0"/>
        <w:sz w:val="16"/>
        <w:szCs w:val="16"/>
      </w:rPr>
      <w:fldChar w:fldCharType="separate"/>
    </w:r>
    <w:r>
      <w:rPr>
        <w:rFonts w:ascii="Marianne Light" w:hAnsi="Marianne Light"/>
        <w:b w:val="0"/>
        <w:noProof/>
        <w:sz w:val="16"/>
        <w:szCs w:val="16"/>
      </w:rPr>
      <w:t>32</w:t>
    </w:r>
    <w:r w:rsidR="000D6C42"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4D0C8" w14:textId="77777777" w:rsidR="000D6C42" w:rsidRDefault="000D6C42" w:rsidP="00E132CC">
      <w:r>
        <w:separator/>
      </w:r>
    </w:p>
    <w:p w14:paraId="286A3AA3" w14:textId="77777777" w:rsidR="000D6C42" w:rsidRDefault="000D6C42"/>
    <w:p w14:paraId="0E58389D" w14:textId="77777777" w:rsidR="000D6C42" w:rsidRDefault="000D6C42" w:rsidP="00E132CC"/>
    <w:p w14:paraId="698097C1" w14:textId="77777777" w:rsidR="000D6C42" w:rsidRDefault="000D6C42" w:rsidP="00740D64"/>
    <w:p w14:paraId="054AB436" w14:textId="77777777" w:rsidR="000D6C42" w:rsidRDefault="000D6C42" w:rsidP="00740D64"/>
    <w:p w14:paraId="1DF04114" w14:textId="77777777" w:rsidR="000D6C42" w:rsidRDefault="000D6C42" w:rsidP="00BA4BF4"/>
    <w:p w14:paraId="24FD5E5B" w14:textId="77777777" w:rsidR="000D6C42" w:rsidRDefault="000D6C42" w:rsidP="008D72F3"/>
    <w:p w14:paraId="2719847B" w14:textId="77777777" w:rsidR="000D6C42" w:rsidRDefault="000D6C42" w:rsidP="008D72F3"/>
    <w:p w14:paraId="18FC17BC" w14:textId="77777777" w:rsidR="000D6C42" w:rsidRDefault="000D6C42" w:rsidP="008D72F3"/>
    <w:p w14:paraId="1A2751DA" w14:textId="77777777" w:rsidR="000D6C42" w:rsidRDefault="000D6C42" w:rsidP="008D72F3"/>
    <w:p w14:paraId="717BE7C4" w14:textId="77777777" w:rsidR="000D6C42" w:rsidRDefault="000D6C42" w:rsidP="008D72F3"/>
    <w:p w14:paraId="397746A9" w14:textId="77777777" w:rsidR="000D6C42" w:rsidRDefault="000D6C42" w:rsidP="008D72F3"/>
    <w:p w14:paraId="2FDE8FFF" w14:textId="77777777" w:rsidR="000D6C42" w:rsidRDefault="000D6C42" w:rsidP="00215ACF"/>
    <w:p w14:paraId="0846F1DF" w14:textId="77777777" w:rsidR="000D6C42" w:rsidRDefault="000D6C42"/>
    <w:p w14:paraId="24B9AF63" w14:textId="77777777" w:rsidR="000D6C42" w:rsidRDefault="000D6C42" w:rsidP="00A243E7"/>
    <w:p w14:paraId="028A255C" w14:textId="77777777" w:rsidR="000D6C42" w:rsidRDefault="000D6C42" w:rsidP="003B0C61"/>
    <w:p w14:paraId="08C7FD56" w14:textId="77777777" w:rsidR="000D6C42" w:rsidRDefault="000D6C42" w:rsidP="003B0C61"/>
    <w:p w14:paraId="7B4E8796" w14:textId="77777777" w:rsidR="000D6C42" w:rsidRDefault="000D6C42" w:rsidP="003B0C61"/>
    <w:p w14:paraId="0EB470EF" w14:textId="77777777" w:rsidR="000D6C42" w:rsidRDefault="000D6C42" w:rsidP="003B0C61"/>
    <w:p w14:paraId="3B5D374C" w14:textId="77777777" w:rsidR="000D6C42" w:rsidRDefault="000D6C42" w:rsidP="003B0C61"/>
    <w:p w14:paraId="021F3A7A" w14:textId="77777777" w:rsidR="000D6C42" w:rsidRDefault="000D6C42" w:rsidP="003B0C61"/>
    <w:p w14:paraId="031301F6" w14:textId="77777777" w:rsidR="000D6C42" w:rsidRDefault="000D6C42" w:rsidP="00757D8A"/>
    <w:p w14:paraId="0B3EF138" w14:textId="77777777" w:rsidR="000D6C42" w:rsidRDefault="000D6C42" w:rsidP="0026627F"/>
    <w:p w14:paraId="08B8BA53" w14:textId="77777777" w:rsidR="000D6C42" w:rsidRDefault="000D6C42" w:rsidP="0026627F"/>
    <w:p w14:paraId="31D0AADC" w14:textId="77777777" w:rsidR="000D6C42" w:rsidRDefault="000D6C42"/>
    <w:p w14:paraId="2D377DC1" w14:textId="77777777" w:rsidR="000D6C42" w:rsidRDefault="000D6C42" w:rsidP="008B2A9A"/>
    <w:p w14:paraId="44E00F7C" w14:textId="77777777" w:rsidR="000D6C42" w:rsidRDefault="000D6C42" w:rsidP="00B92C05"/>
    <w:p w14:paraId="62BECEA1" w14:textId="77777777" w:rsidR="000D6C42" w:rsidRDefault="000D6C42" w:rsidP="00B92C05"/>
    <w:p w14:paraId="4D09D45F" w14:textId="77777777" w:rsidR="000D6C42" w:rsidRDefault="000D6C42" w:rsidP="00B92C05"/>
    <w:p w14:paraId="0D253135" w14:textId="77777777" w:rsidR="000D6C42" w:rsidRDefault="000D6C42" w:rsidP="00B92C05"/>
    <w:p w14:paraId="66DD78EC" w14:textId="77777777" w:rsidR="000D6C42" w:rsidRDefault="000D6C42" w:rsidP="0086468F"/>
    <w:p w14:paraId="5974D830" w14:textId="77777777" w:rsidR="000D6C42" w:rsidRDefault="000D6C42" w:rsidP="0086468F"/>
    <w:p w14:paraId="72969D33" w14:textId="77777777" w:rsidR="000D6C42" w:rsidRDefault="000D6C42" w:rsidP="006A1017"/>
    <w:p w14:paraId="17199FB9" w14:textId="77777777" w:rsidR="000D6C42" w:rsidRDefault="000D6C42" w:rsidP="006A1017"/>
    <w:p w14:paraId="4D1128CA" w14:textId="77777777" w:rsidR="000D6C42" w:rsidRDefault="000D6C42" w:rsidP="006A1017"/>
    <w:p w14:paraId="2656AA25" w14:textId="77777777" w:rsidR="000D6C42" w:rsidRDefault="000D6C42" w:rsidP="00576C01"/>
    <w:p w14:paraId="65CA2255" w14:textId="77777777" w:rsidR="000D6C42" w:rsidRDefault="000D6C42" w:rsidP="00576C01"/>
    <w:p w14:paraId="16940F5E" w14:textId="77777777" w:rsidR="000D6C42" w:rsidRDefault="000D6C42" w:rsidP="00576C01"/>
    <w:p w14:paraId="491E3F9F" w14:textId="77777777" w:rsidR="000D6C42" w:rsidRDefault="000D6C42" w:rsidP="00F94038"/>
    <w:p w14:paraId="287B92A0" w14:textId="77777777" w:rsidR="000D6C42" w:rsidRDefault="000D6C42" w:rsidP="00F94038"/>
    <w:p w14:paraId="27B4D221" w14:textId="77777777" w:rsidR="000D6C42" w:rsidRDefault="000D6C42" w:rsidP="0059709D"/>
    <w:p w14:paraId="5EEDF2D6" w14:textId="77777777" w:rsidR="000D6C42" w:rsidRDefault="000D6C42" w:rsidP="0059709D"/>
    <w:p w14:paraId="6989D415" w14:textId="77777777" w:rsidR="000D6C42" w:rsidRDefault="000D6C42" w:rsidP="0059709D"/>
    <w:p w14:paraId="679A0963" w14:textId="77777777" w:rsidR="000D6C42" w:rsidRDefault="000D6C42" w:rsidP="0059709D"/>
    <w:p w14:paraId="1B66FA0D" w14:textId="77777777" w:rsidR="000D6C42" w:rsidRDefault="000D6C42" w:rsidP="0059709D"/>
    <w:p w14:paraId="58938B74" w14:textId="77777777" w:rsidR="000D6C42" w:rsidRDefault="000D6C42" w:rsidP="0059709D"/>
    <w:p w14:paraId="2F59CCF7" w14:textId="77777777" w:rsidR="000D6C42" w:rsidRDefault="000D6C42" w:rsidP="0059709D"/>
    <w:p w14:paraId="2318E1D2" w14:textId="77777777" w:rsidR="000D6C42" w:rsidRDefault="000D6C42" w:rsidP="0059709D"/>
    <w:p w14:paraId="0C9BF0B6" w14:textId="77777777" w:rsidR="000D6C42" w:rsidRDefault="000D6C42" w:rsidP="0059709D"/>
    <w:p w14:paraId="556E2B2A" w14:textId="77777777" w:rsidR="000D6C42" w:rsidRDefault="000D6C42" w:rsidP="0059709D"/>
    <w:p w14:paraId="7E7ADB2C" w14:textId="77777777" w:rsidR="000D6C42" w:rsidRDefault="000D6C42" w:rsidP="00407EED"/>
    <w:p w14:paraId="4A371CEC" w14:textId="77777777" w:rsidR="000D6C42" w:rsidRDefault="000D6C42" w:rsidP="00407EED"/>
    <w:p w14:paraId="3F5D5FFA" w14:textId="77777777" w:rsidR="000D6C42" w:rsidRDefault="000D6C42" w:rsidP="00407EED"/>
    <w:p w14:paraId="7C37D647" w14:textId="77777777" w:rsidR="000D6C42" w:rsidRDefault="000D6C42" w:rsidP="00407EED"/>
    <w:p w14:paraId="0524678B" w14:textId="77777777" w:rsidR="000D6C42" w:rsidRDefault="000D6C42" w:rsidP="00407EED"/>
    <w:p w14:paraId="60A4FBD0" w14:textId="77777777" w:rsidR="000D6C42" w:rsidRDefault="000D6C42" w:rsidP="00407EED"/>
    <w:p w14:paraId="345D3CDF" w14:textId="77777777" w:rsidR="000D6C42" w:rsidRDefault="000D6C42" w:rsidP="00407EED"/>
    <w:p w14:paraId="77F4F679" w14:textId="77777777" w:rsidR="000D6C42" w:rsidRDefault="000D6C42" w:rsidP="00407EED"/>
    <w:p w14:paraId="0BA07A65" w14:textId="77777777" w:rsidR="000D6C42" w:rsidRDefault="000D6C42" w:rsidP="00407EED"/>
    <w:p w14:paraId="268420AD" w14:textId="77777777" w:rsidR="000D6C42" w:rsidRDefault="000D6C42" w:rsidP="00407EED"/>
    <w:p w14:paraId="35E6583A" w14:textId="77777777" w:rsidR="000D6C42" w:rsidRDefault="000D6C42" w:rsidP="00407EED"/>
    <w:p w14:paraId="60D37891" w14:textId="77777777" w:rsidR="000D6C42" w:rsidRDefault="000D6C42" w:rsidP="00407EED"/>
    <w:p w14:paraId="2BC5482A" w14:textId="77777777" w:rsidR="000D6C42" w:rsidRDefault="000D6C42" w:rsidP="00407EED"/>
    <w:p w14:paraId="4A6E45E7" w14:textId="77777777" w:rsidR="000D6C42" w:rsidRDefault="000D6C42" w:rsidP="00B47532"/>
    <w:p w14:paraId="037C962C" w14:textId="77777777" w:rsidR="000D6C42" w:rsidRDefault="000D6C42" w:rsidP="00B47532"/>
    <w:p w14:paraId="5D99D4FF" w14:textId="77777777" w:rsidR="000D6C42" w:rsidRDefault="000D6C42" w:rsidP="00B47532"/>
    <w:p w14:paraId="718D319F" w14:textId="77777777" w:rsidR="000D6C42" w:rsidRDefault="000D6C42" w:rsidP="00B47532"/>
    <w:p w14:paraId="50B58BAF" w14:textId="77777777" w:rsidR="000D6C42" w:rsidRDefault="000D6C42" w:rsidP="00B47532"/>
    <w:p w14:paraId="5FBC9A34" w14:textId="77777777" w:rsidR="000D6C42" w:rsidRDefault="000D6C42" w:rsidP="00B47532"/>
    <w:p w14:paraId="6174B0BA" w14:textId="77777777" w:rsidR="000D6C42" w:rsidRDefault="000D6C42" w:rsidP="00B47532"/>
    <w:p w14:paraId="54ACC8BA" w14:textId="77777777" w:rsidR="000D6C42" w:rsidRDefault="000D6C42" w:rsidP="00B47532"/>
    <w:p w14:paraId="039D7CC3" w14:textId="77777777" w:rsidR="000D6C42" w:rsidRDefault="000D6C42" w:rsidP="00B47532"/>
    <w:p w14:paraId="4BC7FB9D" w14:textId="77777777" w:rsidR="000D6C42" w:rsidRDefault="000D6C42" w:rsidP="00B47532"/>
    <w:p w14:paraId="520C8768" w14:textId="77777777" w:rsidR="000D6C42" w:rsidRDefault="000D6C42" w:rsidP="00E24DB4"/>
    <w:p w14:paraId="45B384A9" w14:textId="77777777" w:rsidR="000D6C42" w:rsidRDefault="000D6C42" w:rsidP="00E24DB4"/>
    <w:p w14:paraId="12F5261B" w14:textId="77777777" w:rsidR="000D6C42" w:rsidRDefault="000D6C42" w:rsidP="008B709D"/>
    <w:p w14:paraId="61C3A410" w14:textId="77777777" w:rsidR="000D6C42" w:rsidRDefault="000D6C42" w:rsidP="008B709D"/>
    <w:p w14:paraId="2979D3E1" w14:textId="77777777" w:rsidR="000D6C42" w:rsidRDefault="000D6C42" w:rsidP="008B709D"/>
    <w:p w14:paraId="41C21EF4" w14:textId="77777777" w:rsidR="000D6C42" w:rsidRDefault="000D6C42" w:rsidP="008B709D"/>
    <w:p w14:paraId="4F2A43AB" w14:textId="77777777" w:rsidR="000D6C42" w:rsidRDefault="000D6C42" w:rsidP="008B709D"/>
    <w:p w14:paraId="2372C679" w14:textId="77777777" w:rsidR="000D6C42" w:rsidRDefault="000D6C42" w:rsidP="00B74E7B"/>
    <w:p w14:paraId="0534D126" w14:textId="77777777" w:rsidR="000D6C42" w:rsidRDefault="000D6C42" w:rsidP="00B74E7B"/>
    <w:p w14:paraId="56485354" w14:textId="77777777" w:rsidR="000D6C42" w:rsidRDefault="000D6C42" w:rsidP="00B74E7B"/>
    <w:p w14:paraId="2FB1A405" w14:textId="77777777" w:rsidR="000D6C42" w:rsidRDefault="000D6C42" w:rsidP="00B74E7B"/>
    <w:p w14:paraId="4CEE19E0" w14:textId="77777777" w:rsidR="000D6C42" w:rsidRDefault="000D6C42" w:rsidP="00E87F4E"/>
    <w:p w14:paraId="656379D8" w14:textId="77777777" w:rsidR="000D6C42" w:rsidRDefault="000D6C42" w:rsidP="00E87F4E"/>
    <w:p w14:paraId="34463AA5" w14:textId="77777777" w:rsidR="000D6C42" w:rsidRDefault="000D6C42" w:rsidP="00E87F4E"/>
    <w:p w14:paraId="0544AA5B" w14:textId="77777777" w:rsidR="000D6C42" w:rsidRDefault="000D6C42" w:rsidP="00796379"/>
    <w:p w14:paraId="36481371" w14:textId="77777777" w:rsidR="000D6C42" w:rsidRDefault="000D6C42" w:rsidP="00796379"/>
    <w:p w14:paraId="061E9A3D" w14:textId="77777777" w:rsidR="000D6C42" w:rsidRDefault="000D6C42" w:rsidP="00796379"/>
    <w:p w14:paraId="5F0FD4E0" w14:textId="77777777" w:rsidR="000D6C42" w:rsidRDefault="000D6C42" w:rsidP="00796379"/>
    <w:p w14:paraId="7D66707C" w14:textId="77777777" w:rsidR="000D6C42" w:rsidRDefault="000D6C42" w:rsidP="00796379"/>
    <w:p w14:paraId="5DF64074" w14:textId="77777777" w:rsidR="000D6C42" w:rsidRDefault="000D6C42" w:rsidP="00D85550"/>
    <w:p w14:paraId="4B138246" w14:textId="77777777" w:rsidR="000D6C42" w:rsidRDefault="000D6C42" w:rsidP="00D85550"/>
    <w:p w14:paraId="467992FE" w14:textId="77777777" w:rsidR="000D6C42" w:rsidRDefault="000D6C42" w:rsidP="00F91AC1"/>
    <w:p w14:paraId="4108F2C4" w14:textId="77777777" w:rsidR="000D6C42" w:rsidRDefault="000D6C42" w:rsidP="00D92D12"/>
    <w:p w14:paraId="0F56108A" w14:textId="77777777" w:rsidR="000D6C42" w:rsidRDefault="000D6C42" w:rsidP="00530529"/>
    <w:p w14:paraId="73C52E9C" w14:textId="77777777" w:rsidR="000D6C42" w:rsidRDefault="000D6C42" w:rsidP="00530529"/>
    <w:p w14:paraId="6E9A0484" w14:textId="77777777" w:rsidR="000D6C42" w:rsidRDefault="000D6C42" w:rsidP="006E63EA"/>
    <w:p w14:paraId="25AC20E2" w14:textId="77777777" w:rsidR="000D6C42" w:rsidRDefault="000D6C42"/>
    <w:p w14:paraId="57764B5A" w14:textId="77777777" w:rsidR="000D6C42" w:rsidRDefault="000D6C42" w:rsidP="00D77DCE"/>
    <w:p w14:paraId="70359FF2" w14:textId="77777777" w:rsidR="000D6C42" w:rsidRDefault="000D6C42" w:rsidP="00341F01"/>
    <w:p w14:paraId="54460877" w14:textId="77777777" w:rsidR="000D6C42" w:rsidRDefault="000D6C42" w:rsidP="00102A46"/>
    <w:p w14:paraId="1DBF9952" w14:textId="77777777" w:rsidR="000D6C42" w:rsidRDefault="000D6C42" w:rsidP="00957B5E"/>
    <w:p w14:paraId="5A699B54" w14:textId="77777777" w:rsidR="000D6C42" w:rsidRDefault="000D6C42" w:rsidP="00957B5E"/>
    <w:p w14:paraId="2078DCBB" w14:textId="77777777" w:rsidR="000D6C42" w:rsidRDefault="000D6C42" w:rsidP="00957B5E"/>
    <w:p w14:paraId="57B8A509" w14:textId="77777777" w:rsidR="000D6C42" w:rsidRDefault="000D6C42" w:rsidP="00BF4FB6"/>
    <w:p w14:paraId="61A01F76" w14:textId="77777777" w:rsidR="000D6C42" w:rsidRDefault="000D6C42" w:rsidP="001100CF"/>
    <w:p w14:paraId="56E3DFDC" w14:textId="77777777" w:rsidR="000D6C42" w:rsidRDefault="000D6C42" w:rsidP="001100CF"/>
    <w:p w14:paraId="7F0FEDA2" w14:textId="77777777" w:rsidR="000D6C42" w:rsidRDefault="000D6C42" w:rsidP="00055D80"/>
    <w:p w14:paraId="211C6394" w14:textId="77777777" w:rsidR="000D6C42" w:rsidRDefault="000D6C42" w:rsidP="00612522"/>
    <w:p w14:paraId="5924E4D4" w14:textId="77777777" w:rsidR="000D6C42" w:rsidRDefault="000D6C42" w:rsidP="00612522"/>
    <w:p w14:paraId="776B7E77" w14:textId="77777777" w:rsidR="000D6C42" w:rsidRDefault="000D6C42" w:rsidP="00612522"/>
    <w:p w14:paraId="71DF992F" w14:textId="77777777" w:rsidR="000D6C42" w:rsidRDefault="000D6C42" w:rsidP="00612522"/>
    <w:p w14:paraId="2A0486F4" w14:textId="77777777" w:rsidR="000D6C42" w:rsidRDefault="000D6C42" w:rsidP="006E29CD"/>
    <w:p w14:paraId="0ABA0141" w14:textId="77777777" w:rsidR="000D6C42" w:rsidRDefault="000D6C42" w:rsidP="00A52D1C"/>
    <w:p w14:paraId="1CCEE073" w14:textId="77777777" w:rsidR="000D6C42" w:rsidRDefault="000D6C42" w:rsidP="007420AE"/>
    <w:p w14:paraId="47855A58" w14:textId="77777777" w:rsidR="000D6C42" w:rsidRDefault="000D6C42" w:rsidP="007420AE"/>
    <w:p w14:paraId="61E7AF25" w14:textId="77777777" w:rsidR="000D6C42" w:rsidRDefault="000D6C42"/>
    <w:p w14:paraId="1036FBBB" w14:textId="77777777" w:rsidR="000D6C42" w:rsidRDefault="000D6C42" w:rsidP="00092E59"/>
    <w:p w14:paraId="2863EDE2" w14:textId="77777777" w:rsidR="000D6C42" w:rsidRDefault="000D6C42"/>
    <w:p w14:paraId="1CA9AC61" w14:textId="77777777" w:rsidR="000D6C42" w:rsidRDefault="000D6C42" w:rsidP="007A73CF"/>
    <w:p w14:paraId="3446BE56" w14:textId="77777777" w:rsidR="000D6C42" w:rsidRDefault="000D6C42" w:rsidP="007A73CF"/>
    <w:p w14:paraId="1900AC75" w14:textId="77777777" w:rsidR="000D6C42" w:rsidRDefault="000D6C42" w:rsidP="003336CC"/>
    <w:p w14:paraId="49E4B55B" w14:textId="77777777" w:rsidR="000D6C42" w:rsidRDefault="000D6C42" w:rsidP="00C64606"/>
    <w:p w14:paraId="660E4E61" w14:textId="77777777" w:rsidR="000D6C42" w:rsidRDefault="000D6C42" w:rsidP="00992961"/>
    <w:p w14:paraId="4DE1D5C6" w14:textId="77777777" w:rsidR="000D6C42" w:rsidRDefault="000D6C42" w:rsidP="00DE3548"/>
    <w:p w14:paraId="6BD2F467" w14:textId="77777777" w:rsidR="000D6C42" w:rsidRDefault="000D6C42" w:rsidP="00CC4835"/>
    <w:p w14:paraId="16F70DB4" w14:textId="77777777" w:rsidR="000D6C42" w:rsidRDefault="000D6C42" w:rsidP="00CC4835"/>
    <w:p w14:paraId="1ED576A7" w14:textId="77777777" w:rsidR="000D6C42" w:rsidRDefault="000D6C42" w:rsidP="00CC4835"/>
    <w:p w14:paraId="7E35AA59" w14:textId="77777777" w:rsidR="000D6C42" w:rsidRDefault="000D6C42" w:rsidP="00315330"/>
    <w:p w14:paraId="6BD515AF" w14:textId="77777777" w:rsidR="000D6C42" w:rsidRDefault="000D6C42" w:rsidP="00315330"/>
    <w:p w14:paraId="68ADD66E" w14:textId="77777777" w:rsidR="000D6C42" w:rsidRDefault="000D6C42" w:rsidP="008E6B7D"/>
    <w:p w14:paraId="70081D8A" w14:textId="77777777" w:rsidR="000D6C42" w:rsidRDefault="000D6C42" w:rsidP="008E6B7D"/>
    <w:p w14:paraId="02622056" w14:textId="77777777" w:rsidR="000D6C42" w:rsidRDefault="000D6C42" w:rsidP="008E6B7D"/>
    <w:p w14:paraId="097F379F" w14:textId="77777777" w:rsidR="000D6C42" w:rsidRDefault="000D6C42" w:rsidP="00396480"/>
    <w:p w14:paraId="708580F7" w14:textId="77777777" w:rsidR="000D6C42" w:rsidRDefault="000D6C42" w:rsidP="00396480"/>
    <w:p w14:paraId="4CB16906" w14:textId="77777777" w:rsidR="000D6C42" w:rsidRDefault="000D6C42" w:rsidP="00396480"/>
    <w:p w14:paraId="4D16EC10" w14:textId="77777777" w:rsidR="000D6C42" w:rsidRDefault="000D6C42" w:rsidP="00396480"/>
    <w:p w14:paraId="036AF656" w14:textId="77777777" w:rsidR="000D6C42" w:rsidRDefault="000D6C42" w:rsidP="00396480"/>
    <w:p w14:paraId="3978F086" w14:textId="77777777" w:rsidR="000D6C42" w:rsidRDefault="000D6C42" w:rsidP="00396480"/>
    <w:p w14:paraId="6FB00FC1" w14:textId="77777777" w:rsidR="000D6C42" w:rsidRDefault="000D6C42" w:rsidP="00396480"/>
    <w:p w14:paraId="50595F77" w14:textId="77777777" w:rsidR="000D6C42" w:rsidRDefault="000D6C42" w:rsidP="00396480"/>
    <w:p w14:paraId="0FB037EB" w14:textId="77777777" w:rsidR="000D6C42" w:rsidRDefault="000D6C42" w:rsidP="00396480"/>
    <w:p w14:paraId="765DE41F" w14:textId="77777777" w:rsidR="000D6C42" w:rsidRDefault="000D6C42" w:rsidP="00396480"/>
    <w:p w14:paraId="0B056A7B" w14:textId="77777777" w:rsidR="000D6C42" w:rsidRDefault="000D6C42" w:rsidP="00396480"/>
    <w:p w14:paraId="69D2B5D7" w14:textId="77777777" w:rsidR="000D6C42" w:rsidRDefault="000D6C42" w:rsidP="00396480"/>
    <w:p w14:paraId="5396EC0B" w14:textId="77777777" w:rsidR="000D6C42" w:rsidRDefault="000D6C42" w:rsidP="00396480"/>
    <w:p w14:paraId="5FEA5443" w14:textId="77777777" w:rsidR="000D6C42" w:rsidRDefault="000D6C42" w:rsidP="00396480"/>
    <w:p w14:paraId="3BAF6841" w14:textId="77777777" w:rsidR="000D6C42" w:rsidRDefault="000D6C42" w:rsidP="00355930"/>
    <w:p w14:paraId="533F5E41" w14:textId="77777777" w:rsidR="000D6C42" w:rsidRDefault="000D6C42"/>
    <w:p w14:paraId="410FB8E2" w14:textId="77777777" w:rsidR="000D6C42" w:rsidRDefault="000D6C42"/>
    <w:p w14:paraId="133484B4" w14:textId="77777777" w:rsidR="000D6C42" w:rsidRDefault="000D6C42" w:rsidP="001239E3"/>
    <w:p w14:paraId="60D3B59F" w14:textId="77777777" w:rsidR="000D6C42" w:rsidRDefault="000D6C42" w:rsidP="001239E3"/>
    <w:p w14:paraId="34EB727F" w14:textId="77777777" w:rsidR="000D6C42" w:rsidRDefault="000D6C42" w:rsidP="001239E3"/>
    <w:p w14:paraId="479454E4" w14:textId="77777777" w:rsidR="000D6C42" w:rsidRDefault="000D6C42" w:rsidP="001239E3"/>
    <w:p w14:paraId="2089981B" w14:textId="77777777" w:rsidR="000D6C42" w:rsidRDefault="000D6C42" w:rsidP="001239E3"/>
    <w:p w14:paraId="599CFF27" w14:textId="77777777" w:rsidR="000D6C42" w:rsidRDefault="000D6C42" w:rsidP="00673479"/>
    <w:p w14:paraId="76F54F9C" w14:textId="77777777" w:rsidR="000D6C42" w:rsidRDefault="000D6C42" w:rsidP="00673479"/>
    <w:p w14:paraId="3BFC08B6" w14:textId="77777777" w:rsidR="000D6C42" w:rsidRDefault="000D6C42" w:rsidP="0015300E"/>
    <w:p w14:paraId="4EE6FD77" w14:textId="77777777" w:rsidR="000D6C42" w:rsidRDefault="000D6C42" w:rsidP="003E3E17"/>
    <w:p w14:paraId="0E96A5C9" w14:textId="77777777" w:rsidR="000D6C42" w:rsidRDefault="000D6C42" w:rsidP="00283185"/>
    <w:p w14:paraId="4462C48B" w14:textId="77777777" w:rsidR="000D6C42" w:rsidRDefault="000D6C42" w:rsidP="003D43A2"/>
    <w:p w14:paraId="1C1AEF00" w14:textId="77777777" w:rsidR="000D6C42" w:rsidRDefault="000D6C42" w:rsidP="003D43A2"/>
    <w:p w14:paraId="504F990F" w14:textId="77777777" w:rsidR="000D6C42" w:rsidRDefault="000D6C42" w:rsidP="006F7699"/>
    <w:p w14:paraId="18AFA7EC" w14:textId="77777777" w:rsidR="000D6C42" w:rsidRDefault="000D6C42" w:rsidP="00E06C13"/>
    <w:p w14:paraId="25C9C98D" w14:textId="77777777" w:rsidR="000D6C42" w:rsidRDefault="000D6C42" w:rsidP="00F86375"/>
    <w:p w14:paraId="4945DE45" w14:textId="77777777" w:rsidR="000D6C42" w:rsidRDefault="000D6C42" w:rsidP="00F86375"/>
    <w:p w14:paraId="186CD1D0" w14:textId="77777777" w:rsidR="000D6C42" w:rsidRDefault="000D6C42" w:rsidP="00D44D30"/>
    <w:p w14:paraId="21B9DCC0" w14:textId="77777777" w:rsidR="000D6C42" w:rsidRDefault="000D6C42" w:rsidP="00D44D30"/>
    <w:p w14:paraId="72567076" w14:textId="77777777" w:rsidR="000D6C42" w:rsidRDefault="000D6C42" w:rsidP="00993C6F"/>
    <w:p w14:paraId="79256057" w14:textId="77777777" w:rsidR="000D6C42" w:rsidRDefault="000D6C42" w:rsidP="00993C6F"/>
    <w:p w14:paraId="29EDE504" w14:textId="77777777" w:rsidR="000D6C42" w:rsidRDefault="000D6C42" w:rsidP="00993C6F"/>
    <w:p w14:paraId="2677843A" w14:textId="77777777" w:rsidR="000D6C42" w:rsidRDefault="000D6C42" w:rsidP="00993C6F"/>
    <w:p w14:paraId="52185A45" w14:textId="77777777" w:rsidR="000D6C42" w:rsidRDefault="000D6C42" w:rsidP="00B12C1A"/>
    <w:p w14:paraId="0B4BE18F" w14:textId="77777777" w:rsidR="000D6C42" w:rsidRDefault="000D6C42" w:rsidP="00B12C1A"/>
    <w:p w14:paraId="7918F247" w14:textId="77777777" w:rsidR="000D6C42" w:rsidRDefault="000D6C42" w:rsidP="00605C68"/>
    <w:p w14:paraId="4D138AFF" w14:textId="77777777" w:rsidR="000D6C42" w:rsidRDefault="000D6C42" w:rsidP="00605C68"/>
    <w:p w14:paraId="01C84690" w14:textId="77777777" w:rsidR="000D6C42" w:rsidRDefault="000D6C42" w:rsidP="00605C68"/>
    <w:p w14:paraId="7B47A154" w14:textId="77777777" w:rsidR="000D6C42" w:rsidRDefault="000D6C42" w:rsidP="00605C68"/>
    <w:p w14:paraId="06051B5E" w14:textId="77777777" w:rsidR="000D6C42" w:rsidRDefault="000D6C42" w:rsidP="00605C68"/>
    <w:p w14:paraId="0CF79555" w14:textId="77777777" w:rsidR="000D6C42" w:rsidRDefault="000D6C42" w:rsidP="00E80202"/>
    <w:p w14:paraId="1128897E" w14:textId="77777777" w:rsidR="000D6C42" w:rsidRDefault="000D6C42" w:rsidP="00DB4090"/>
    <w:p w14:paraId="5B2F4F4F" w14:textId="77777777" w:rsidR="000D6C42" w:rsidRDefault="000D6C42" w:rsidP="005D31EE"/>
    <w:p w14:paraId="41026DCE" w14:textId="77777777" w:rsidR="000D6C42" w:rsidRDefault="000D6C42" w:rsidP="005D31EE"/>
    <w:p w14:paraId="153B4517" w14:textId="77777777" w:rsidR="000D6C42" w:rsidRDefault="000D6C42" w:rsidP="005D31EE"/>
    <w:p w14:paraId="1DD64140" w14:textId="77777777" w:rsidR="000D6C42" w:rsidRDefault="000D6C42" w:rsidP="005D31EE"/>
    <w:p w14:paraId="3F91E913" w14:textId="77777777" w:rsidR="000D6C42" w:rsidRDefault="000D6C42" w:rsidP="005D31EE"/>
    <w:p w14:paraId="5BA759EA" w14:textId="77777777" w:rsidR="000D6C42" w:rsidRDefault="000D6C42" w:rsidP="005D31EE"/>
    <w:p w14:paraId="3E3141F2" w14:textId="77777777" w:rsidR="000D6C42" w:rsidRDefault="000D6C42"/>
    <w:p w14:paraId="02BBB5E3" w14:textId="77777777" w:rsidR="000D6C42" w:rsidRDefault="000D6C42"/>
    <w:p w14:paraId="763D7830" w14:textId="77777777" w:rsidR="000D6C42" w:rsidRDefault="000D6C42" w:rsidP="00B22BA3"/>
    <w:p w14:paraId="2F38C885" w14:textId="77777777" w:rsidR="000D6C42" w:rsidRDefault="000D6C42"/>
    <w:p w14:paraId="30716345" w14:textId="77777777" w:rsidR="000D6C42" w:rsidRDefault="000D6C42" w:rsidP="005B1A3A"/>
    <w:p w14:paraId="08FA1673" w14:textId="77777777" w:rsidR="000D6C42" w:rsidRDefault="000D6C42"/>
    <w:p w14:paraId="7D3BFF15" w14:textId="77777777" w:rsidR="000D6C42" w:rsidRDefault="000D6C42"/>
    <w:p w14:paraId="01B5C982" w14:textId="77777777" w:rsidR="000D6C42" w:rsidRDefault="000D6C42" w:rsidP="00632A49"/>
    <w:p w14:paraId="360043E3" w14:textId="77777777" w:rsidR="000D6C42" w:rsidRDefault="000D6C42"/>
    <w:p w14:paraId="43393621" w14:textId="77777777" w:rsidR="000D6C42" w:rsidRDefault="000D6C42"/>
    <w:p w14:paraId="04DE7898" w14:textId="77777777" w:rsidR="000D6C42" w:rsidRDefault="000D6C42" w:rsidP="00176DCF"/>
    <w:p w14:paraId="65C50235" w14:textId="77777777" w:rsidR="000D6C42" w:rsidRDefault="000D6C42" w:rsidP="00176DCF"/>
    <w:p w14:paraId="51F2A4C9" w14:textId="77777777" w:rsidR="000D6C42" w:rsidRDefault="000D6C42" w:rsidP="00176DCF"/>
    <w:p w14:paraId="64A8A4AF" w14:textId="77777777" w:rsidR="000D6C42" w:rsidRDefault="000D6C42" w:rsidP="00176DCF"/>
    <w:p w14:paraId="34C2BC78" w14:textId="77777777" w:rsidR="000D6C42" w:rsidRDefault="000D6C42" w:rsidP="00E57E5D"/>
    <w:p w14:paraId="2DC51AD7" w14:textId="77777777" w:rsidR="000D6C42" w:rsidRDefault="000D6C42" w:rsidP="00E57E5D"/>
    <w:p w14:paraId="7DA37C60" w14:textId="77777777" w:rsidR="000D6C42" w:rsidRDefault="000D6C42" w:rsidP="00E57E5D"/>
    <w:p w14:paraId="03E759A7" w14:textId="77777777" w:rsidR="000D6C42" w:rsidRDefault="000D6C42" w:rsidP="00E57E5D"/>
    <w:p w14:paraId="5D670900" w14:textId="77777777" w:rsidR="000D6C42" w:rsidRDefault="000D6C42" w:rsidP="0080337A"/>
    <w:p w14:paraId="54D11AB8" w14:textId="77777777" w:rsidR="000D6C42" w:rsidRDefault="000D6C42" w:rsidP="0080337A"/>
    <w:p w14:paraId="74FAD6E3" w14:textId="77777777" w:rsidR="000D6C42" w:rsidRDefault="000D6C42" w:rsidP="0080337A"/>
    <w:p w14:paraId="5612BEB2" w14:textId="77777777" w:rsidR="000D6C42" w:rsidRDefault="000D6C42" w:rsidP="0080337A"/>
    <w:p w14:paraId="282A92CD" w14:textId="77777777" w:rsidR="000D6C42" w:rsidRDefault="000D6C42" w:rsidP="00D6225B"/>
    <w:p w14:paraId="044E77AD" w14:textId="77777777" w:rsidR="000D6C42" w:rsidRDefault="000D6C42"/>
    <w:p w14:paraId="5151D9F9" w14:textId="77777777" w:rsidR="000D6C42" w:rsidRDefault="000D6C42"/>
    <w:p w14:paraId="4C241327" w14:textId="77777777" w:rsidR="000D6C42" w:rsidRDefault="000D6C42" w:rsidP="00E42CC8"/>
    <w:p w14:paraId="1EFF9603" w14:textId="77777777" w:rsidR="000D6C42" w:rsidRDefault="000D6C42"/>
    <w:p w14:paraId="4E2AB892" w14:textId="77777777" w:rsidR="000D6C42" w:rsidRDefault="000D6C42" w:rsidP="00804393"/>
    <w:p w14:paraId="57F79DD1" w14:textId="77777777" w:rsidR="000D6C42" w:rsidRDefault="000D6C42" w:rsidP="00804393"/>
    <w:p w14:paraId="516E4087" w14:textId="77777777" w:rsidR="000D6C42" w:rsidRDefault="000D6C42"/>
    <w:p w14:paraId="0DAE6093" w14:textId="77777777" w:rsidR="000D6C42" w:rsidRDefault="000D6C42" w:rsidP="00DC4DD0"/>
    <w:p w14:paraId="75BB9F98" w14:textId="77777777" w:rsidR="000D6C42" w:rsidRDefault="000D6C42"/>
    <w:p w14:paraId="39E69343" w14:textId="77777777" w:rsidR="000D6C42" w:rsidRDefault="000D6C42"/>
  </w:footnote>
  <w:footnote w:type="continuationSeparator" w:id="0">
    <w:p w14:paraId="3714A6A4" w14:textId="77777777" w:rsidR="000D6C42" w:rsidRDefault="000D6C42" w:rsidP="00E132CC">
      <w:r>
        <w:continuationSeparator/>
      </w:r>
    </w:p>
    <w:p w14:paraId="2E49B187" w14:textId="77777777" w:rsidR="000D6C42" w:rsidRDefault="000D6C42"/>
    <w:p w14:paraId="5C2C5A9D" w14:textId="77777777" w:rsidR="000D6C42" w:rsidRDefault="000D6C42" w:rsidP="00E132CC"/>
    <w:p w14:paraId="2C9D1952" w14:textId="77777777" w:rsidR="000D6C42" w:rsidRDefault="000D6C42" w:rsidP="00740D64"/>
    <w:p w14:paraId="21E121ED" w14:textId="77777777" w:rsidR="000D6C42" w:rsidRDefault="000D6C42" w:rsidP="00740D64"/>
    <w:p w14:paraId="54DF5158" w14:textId="77777777" w:rsidR="000D6C42" w:rsidRDefault="000D6C42" w:rsidP="00BA4BF4"/>
    <w:p w14:paraId="16408B6A" w14:textId="77777777" w:rsidR="000D6C42" w:rsidRDefault="000D6C42" w:rsidP="008D72F3"/>
    <w:p w14:paraId="4531314E" w14:textId="77777777" w:rsidR="000D6C42" w:rsidRDefault="000D6C42" w:rsidP="008D72F3"/>
    <w:p w14:paraId="0B3D6856" w14:textId="77777777" w:rsidR="000D6C42" w:rsidRDefault="000D6C42" w:rsidP="008D72F3"/>
    <w:p w14:paraId="4DD86D67" w14:textId="77777777" w:rsidR="000D6C42" w:rsidRDefault="000D6C42" w:rsidP="008D72F3"/>
    <w:p w14:paraId="02E9F12C" w14:textId="77777777" w:rsidR="000D6C42" w:rsidRDefault="000D6C42" w:rsidP="008D72F3"/>
    <w:p w14:paraId="63D5D5E9" w14:textId="77777777" w:rsidR="000D6C42" w:rsidRDefault="000D6C42" w:rsidP="008D72F3"/>
    <w:p w14:paraId="1D7C3CF1" w14:textId="77777777" w:rsidR="000D6C42" w:rsidRDefault="000D6C42" w:rsidP="00215ACF"/>
    <w:p w14:paraId="423AA63E" w14:textId="77777777" w:rsidR="000D6C42" w:rsidRDefault="000D6C42"/>
    <w:p w14:paraId="5F08774E" w14:textId="77777777" w:rsidR="000D6C42" w:rsidRDefault="000D6C42" w:rsidP="00A243E7"/>
    <w:p w14:paraId="62D5E2EB" w14:textId="77777777" w:rsidR="000D6C42" w:rsidRDefault="000D6C42" w:rsidP="003B0C61"/>
    <w:p w14:paraId="426F4DAD" w14:textId="77777777" w:rsidR="000D6C42" w:rsidRDefault="000D6C42" w:rsidP="003B0C61"/>
    <w:p w14:paraId="4303CCCD" w14:textId="77777777" w:rsidR="000D6C42" w:rsidRDefault="000D6C42" w:rsidP="003B0C61"/>
    <w:p w14:paraId="03D49DFB" w14:textId="77777777" w:rsidR="000D6C42" w:rsidRDefault="000D6C42" w:rsidP="003B0C61"/>
    <w:p w14:paraId="0EBD60EE" w14:textId="77777777" w:rsidR="000D6C42" w:rsidRDefault="000D6C42" w:rsidP="003B0C61"/>
    <w:p w14:paraId="123C4D86" w14:textId="77777777" w:rsidR="000D6C42" w:rsidRDefault="000D6C42" w:rsidP="003B0C61"/>
    <w:p w14:paraId="2E76D6F6" w14:textId="77777777" w:rsidR="000D6C42" w:rsidRDefault="000D6C42" w:rsidP="00757D8A"/>
    <w:p w14:paraId="20216792" w14:textId="77777777" w:rsidR="000D6C42" w:rsidRDefault="000D6C42" w:rsidP="0026627F"/>
    <w:p w14:paraId="3C8F1B77" w14:textId="77777777" w:rsidR="000D6C42" w:rsidRDefault="000D6C42" w:rsidP="0026627F"/>
    <w:p w14:paraId="591D6C63" w14:textId="77777777" w:rsidR="000D6C42" w:rsidRDefault="000D6C42"/>
    <w:p w14:paraId="58D3E8BB" w14:textId="77777777" w:rsidR="000D6C42" w:rsidRDefault="000D6C42" w:rsidP="008B2A9A"/>
    <w:p w14:paraId="549434CF" w14:textId="77777777" w:rsidR="000D6C42" w:rsidRDefault="000D6C42" w:rsidP="00B92C05"/>
    <w:p w14:paraId="54BAD219" w14:textId="77777777" w:rsidR="000D6C42" w:rsidRDefault="000D6C42" w:rsidP="00B92C05"/>
    <w:p w14:paraId="1E1AEE50" w14:textId="77777777" w:rsidR="000D6C42" w:rsidRDefault="000D6C42" w:rsidP="00B92C05"/>
    <w:p w14:paraId="0A3535C1" w14:textId="77777777" w:rsidR="000D6C42" w:rsidRDefault="000D6C42" w:rsidP="00B92C05"/>
    <w:p w14:paraId="365BD38D" w14:textId="77777777" w:rsidR="000D6C42" w:rsidRDefault="000D6C42" w:rsidP="0086468F"/>
    <w:p w14:paraId="7BCFA907" w14:textId="77777777" w:rsidR="000D6C42" w:rsidRDefault="000D6C42" w:rsidP="0086468F"/>
    <w:p w14:paraId="68946574" w14:textId="77777777" w:rsidR="000D6C42" w:rsidRDefault="000D6C42" w:rsidP="006A1017"/>
    <w:p w14:paraId="20051358" w14:textId="77777777" w:rsidR="000D6C42" w:rsidRDefault="000D6C42" w:rsidP="006A1017"/>
    <w:p w14:paraId="7DC3E8A3" w14:textId="77777777" w:rsidR="000D6C42" w:rsidRDefault="000D6C42" w:rsidP="006A1017"/>
    <w:p w14:paraId="5FC0B4F7" w14:textId="77777777" w:rsidR="000D6C42" w:rsidRDefault="000D6C42" w:rsidP="00576C01"/>
    <w:p w14:paraId="7EEB5C64" w14:textId="77777777" w:rsidR="000D6C42" w:rsidRDefault="000D6C42" w:rsidP="00576C01"/>
    <w:p w14:paraId="2644616A" w14:textId="77777777" w:rsidR="000D6C42" w:rsidRDefault="000D6C42" w:rsidP="00576C01"/>
    <w:p w14:paraId="2859E75E" w14:textId="77777777" w:rsidR="000D6C42" w:rsidRDefault="000D6C42" w:rsidP="00F94038"/>
    <w:p w14:paraId="1C0DBC0B" w14:textId="77777777" w:rsidR="000D6C42" w:rsidRDefault="000D6C42" w:rsidP="00F94038"/>
    <w:p w14:paraId="55F3C2FE" w14:textId="77777777" w:rsidR="000D6C42" w:rsidRDefault="000D6C42" w:rsidP="0059709D"/>
    <w:p w14:paraId="038C71AE" w14:textId="77777777" w:rsidR="000D6C42" w:rsidRDefault="000D6C42" w:rsidP="0059709D"/>
    <w:p w14:paraId="3DF1C6CD" w14:textId="77777777" w:rsidR="000D6C42" w:rsidRDefault="000D6C42" w:rsidP="0059709D"/>
    <w:p w14:paraId="7F646EDA" w14:textId="77777777" w:rsidR="000D6C42" w:rsidRDefault="000D6C42" w:rsidP="0059709D"/>
    <w:p w14:paraId="4AFD8CDE" w14:textId="77777777" w:rsidR="000D6C42" w:rsidRDefault="000D6C42" w:rsidP="0059709D"/>
    <w:p w14:paraId="7C11FB3C" w14:textId="77777777" w:rsidR="000D6C42" w:rsidRDefault="000D6C42" w:rsidP="0059709D"/>
    <w:p w14:paraId="58E01DCA" w14:textId="77777777" w:rsidR="000D6C42" w:rsidRDefault="000D6C42" w:rsidP="0059709D"/>
    <w:p w14:paraId="28E3A4ED" w14:textId="77777777" w:rsidR="000D6C42" w:rsidRDefault="000D6C42" w:rsidP="0059709D"/>
    <w:p w14:paraId="403AEA12" w14:textId="77777777" w:rsidR="000D6C42" w:rsidRDefault="000D6C42" w:rsidP="0059709D"/>
    <w:p w14:paraId="2F328371" w14:textId="77777777" w:rsidR="000D6C42" w:rsidRDefault="000D6C42" w:rsidP="0059709D"/>
    <w:p w14:paraId="3FE943CB" w14:textId="77777777" w:rsidR="000D6C42" w:rsidRDefault="000D6C42" w:rsidP="00407EED"/>
    <w:p w14:paraId="72DA8FFF" w14:textId="77777777" w:rsidR="000D6C42" w:rsidRDefault="000D6C42" w:rsidP="00407EED"/>
    <w:p w14:paraId="45D30DE4" w14:textId="77777777" w:rsidR="000D6C42" w:rsidRDefault="000D6C42" w:rsidP="00407EED"/>
    <w:p w14:paraId="4CC8BF2A" w14:textId="77777777" w:rsidR="000D6C42" w:rsidRDefault="000D6C42" w:rsidP="00407EED"/>
    <w:p w14:paraId="4C5A9835" w14:textId="77777777" w:rsidR="000D6C42" w:rsidRDefault="000D6C42" w:rsidP="00407EED"/>
    <w:p w14:paraId="4A8DFCF3" w14:textId="77777777" w:rsidR="000D6C42" w:rsidRDefault="000D6C42" w:rsidP="00407EED"/>
    <w:p w14:paraId="442DCBFF" w14:textId="77777777" w:rsidR="000D6C42" w:rsidRDefault="000D6C42" w:rsidP="00407EED"/>
    <w:p w14:paraId="2BF7C7AF" w14:textId="77777777" w:rsidR="000D6C42" w:rsidRDefault="000D6C42" w:rsidP="00407EED"/>
    <w:p w14:paraId="5BB45A71" w14:textId="77777777" w:rsidR="000D6C42" w:rsidRDefault="000D6C42" w:rsidP="00407EED"/>
    <w:p w14:paraId="30FE8109" w14:textId="77777777" w:rsidR="000D6C42" w:rsidRDefault="000D6C42" w:rsidP="00407EED"/>
    <w:p w14:paraId="2EA903E6" w14:textId="77777777" w:rsidR="000D6C42" w:rsidRDefault="000D6C42" w:rsidP="00407EED"/>
    <w:p w14:paraId="250748ED" w14:textId="77777777" w:rsidR="000D6C42" w:rsidRDefault="000D6C42" w:rsidP="00407EED"/>
    <w:p w14:paraId="238572AF" w14:textId="77777777" w:rsidR="000D6C42" w:rsidRDefault="000D6C42" w:rsidP="00407EED"/>
    <w:p w14:paraId="518D5B18" w14:textId="77777777" w:rsidR="000D6C42" w:rsidRDefault="000D6C42" w:rsidP="00B47532"/>
    <w:p w14:paraId="36EC9869" w14:textId="77777777" w:rsidR="000D6C42" w:rsidRDefault="000D6C42" w:rsidP="00B47532"/>
    <w:p w14:paraId="2D9FD52E" w14:textId="77777777" w:rsidR="000D6C42" w:rsidRDefault="000D6C42" w:rsidP="00B47532"/>
    <w:p w14:paraId="67C201CD" w14:textId="77777777" w:rsidR="000D6C42" w:rsidRDefault="000D6C42" w:rsidP="00B47532"/>
    <w:p w14:paraId="18CC093D" w14:textId="77777777" w:rsidR="000D6C42" w:rsidRDefault="000D6C42" w:rsidP="00B47532"/>
    <w:p w14:paraId="668B34FC" w14:textId="77777777" w:rsidR="000D6C42" w:rsidRDefault="000D6C42" w:rsidP="00B47532"/>
    <w:p w14:paraId="057CA0DC" w14:textId="77777777" w:rsidR="000D6C42" w:rsidRDefault="000D6C42" w:rsidP="00B47532"/>
    <w:p w14:paraId="1933CE53" w14:textId="77777777" w:rsidR="000D6C42" w:rsidRDefault="000D6C42" w:rsidP="00B47532"/>
    <w:p w14:paraId="737EF4AE" w14:textId="77777777" w:rsidR="000D6C42" w:rsidRDefault="000D6C42" w:rsidP="00B47532"/>
    <w:p w14:paraId="687DAFB2" w14:textId="77777777" w:rsidR="000D6C42" w:rsidRDefault="000D6C42" w:rsidP="00B47532"/>
    <w:p w14:paraId="38CA1C80" w14:textId="77777777" w:rsidR="000D6C42" w:rsidRDefault="000D6C42" w:rsidP="00E24DB4"/>
    <w:p w14:paraId="3CB4365D" w14:textId="77777777" w:rsidR="000D6C42" w:rsidRDefault="000D6C42" w:rsidP="00E24DB4"/>
    <w:p w14:paraId="68965BC9" w14:textId="77777777" w:rsidR="000D6C42" w:rsidRDefault="000D6C42" w:rsidP="008B709D"/>
    <w:p w14:paraId="6B4C0B3A" w14:textId="77777777" w:rsidR="000D6C42" w:rsidRDefault="000D6C42" w:rsidP="008B709D"/>
    <w:p w14:paraId="5F57AEC6" w14:textId="77777777" w:rsidR="000D6C42" w:rsidRDefault="000D6C42" w:rsidP="008B709D"/>
    <w:p w14:paraId="41D8C1C3" w14:textId="77777777" w:rsidR="000D6C42" w:rsidRDefault="000D6C42" w:rsidP="008B709D"/>
    <w:p w14:paraId="338E3BE5" w14:textId="77777777" w:rsidR="000D6C42" w:rsidRDefault="000D6C42" w:rsidP="008B709D"/>
    <w:p w14:paraId="729C82CD" w14:textId="77777777" w:rsidR="000D6C42" w:rsidRDefault="000D6C42" w:rsidP="00B74E7B"/>
    <w:p w14:paraId="7952DEAA" w14:textId="77777777" w:rsidR="000D6C42" w:rsidRDefault="000D6C42" w:rsidP="00B74E7B"/>
    <w:p w14:paraId="7B352B0C" w14:textId="77777777" w:rsidR="000D6C42" w:rsidRDefault="000D6C42" w:rsidP="00B74E7B"/>
    <w:p w14:paraId="41C15EF9" w14:textId="77777777" w:rsidR="000D6C42" w:rsidRDefault="000D6C42" w:rsidP="00B74E7B"/>
    <w:p w14:paraId="32655ACA" w14:textId="77777777" w:rsidR="000D6C42" w:rsidRDefault="000D6C42" w:rsidP="00E87F4E"/>
    <w:p w14:paraId="7558B32C" w14:textId="77777777" w:rsidR="000D6C42" w:rsidRDefault="000D6C42" w:rsidP="00E87F4E"/>
    <w:p w14:paraId="66DE9D3D" w14:textId="77777777" w:rsidR="000D6C42" w:rsidRDefault="000D6C42" w:rsidP="00E87F4E"/>
    <w:p w14:paraId="0543098D" w14:textId="77777777" w:rsidR="000D6C42" w:rsidRDefault="000D6C42" w:rsidP="00796379"/>
    <w:p w14:paraId="77D21846" w14:textId="77777777" w:rsidR="000D6C42" w:rsidRDefault="000D6C42" w:rsidP="00796379"/>
    <w:p w14:paraId="51FA1C28" w14:textId="77777777" w:rsidR="000D6C42" w:rsidRDefault="000D6C42" w:rsidP="00796379"/>
    <w:p w14:paraId="03170593" w14:textId="77777777" w:rsidR="000D6C42" w:rsidRDefault="000D6C42" w:rsidP="00796379"/>
    <w:p w14:paraId="253D801E" w14:textId="77777777" w:rsidR="000D6C42" w:rsidRDefault="000D6C42" w:rsidP="00796379"/>
    <w:p w14:paraId="4368BCB7" w14:textId="77777777" w:rsidR="000D6C42" w:rsidRDefault="000D6C42" w:rsidP="00D85550"/>
    <w:p w14:paraId="241CA3B4" w14:textId="77777777" w:rsidR="000D6C42" w:rsidRDefault="000D6C42" w:rsidP="00D85550"/>
    <w:p w14:paraId="79C10774" w14:textId="77777777" w:rsidR="000D6C42" w:rsidRDefault="000D6C42" w:rsidP="00F91AC1"/>
    <w:p w14:paraId="7D47EFE3" w14:textId="77777777" w:rsidR="000D6C42" w:rsidRDefault="000D6C42" w:rsidP="00D92D12"/>
    <w:p w14:paraId="4BCAD651" w14:textId="77777777" w:rsidR="000D6C42" w:rsidRDefault="000D6C42" w:rsidP="00530529"/>
    <w:p w14:paraId="3F8CCF32" w14:textId="77777777" w:rsidR="000D6C42" w:rsidRDefault="000D6C42" w:rsidP="00530529"/>
    <w:p w14:paraId="17F58EFA" w14:textId="77777777" w:rsidR="000D6C42" w:rsidRDefault="000D6C42" w:rsidP="006E63EA"/>
    <w:p w14:paraId="427AD02E" w14:textId="77777777" w:rsidR="000D6C42" w:rsidRDefault="000D6C42"/>
    <w:p w14:paraId="7C9159DC" w14:textId="77777777" w:rsidR="000D6C42" w:rsidRDefault="000D6C42" w:rsidP="00D77DCE"/>
    <w:p w14:paraId="6F31555D" w14:textId="77777777" w:rsidR="000D6C42" w:rsidRDefault="000D6C42" w:rsidP="00341F01"/>
    <w:p w14:paraId="52A4C825" w14:textId="77777777" w:rsidR="000D6C42" w:rsidRDefault="000D6C42" w:rsidP="00102A46"/>
    <w:p w14:paraId="169F1AEC" w14:textId="77777777" w:rsidR="000D6C42" w:rsidRDefault="000D6C42" w:rsidP="00957B5E"/>
    <w:p w14:paraId="70D87D4A" w14:textId="77777777" w:rsidR="000D6C42" w:rsidRDefault="000D6C42" w:rsidP="00957B5E"/>
    <w:p w14:paraId="3C4B6A82" w14:textId="77777777" w:rsidR="000D6C42" w:rsidRDefault="000D6C42" w:rsidP="00957B5E"/>
    <w:p w14:paraId="3441C2FC" w14:textId="77777777" w:rsidR="000D6C42" w:rsidRDefault="000D6C42" w:rsidP="00BF4FB6"/>
    <w:p w14:paraId="59E21B81" w14:textId="77777777" w:rsidR="000D6C42" w:rsidRDefault="000D6C42" w:rsidP="001100CF"/>
    <w:p w14:paraId="52461B86" w14:textId="77777777" w:rsidR="000D6C42" w:rsidRDefault="000D6C42" w:rsidP="001100CF"/>
    <w:p w14:paraId="669AC097" w14:textId="77777777" w:rsidR="000D6C42" w:rsidRDefault="000D6C42" w:rsidP="00055D80"/>
    <w:p w14:paraId="59DB43AF" w14:textId="77777777" w:rsidR="000D6C42" w:rsidRDefault="000D6C42" w:rsidP="00612522"/>
    <w:p w14:paraId="4BC080D1" w14:textId="77777777" w:rsidR="000D6C42" w:rsidRDefault="000D6C42" w:rsidP="00612522"/>
    <w:p w14:paraId="331AAF83" w14:textId="77777777" w:rsidR="000D6C42" w:rsidRDefault="000D6C42" w:rsidP="00612522"/>
    <w:p w14:paraId="21CC0969" w14:textId="77777777" w:rsidR="000D6C42" w:rsidRDefault="000D6C42" w:rsidP="00612522"/>
    <w:p w14:paraId="2B91CC4D" w14:textId="77777777" w:rsidR="000D6C42" w:rsidRDefault="000D6C42" w:rsidP="006E29CD"/>
    <w:p w14:paraId="13576092" w14:textId="77777777" w:rsidR="000D6C42" w:rsidRDefault="000D6C42" w:rsidP="00A52D1C"/>
    <w:p w14:paraId="1A20762A" w14:textId="77777777" w:rsidR="000D6C42" w:rsidRDefault="000D6C42" w:rsidP="007420AE"/>
    <w:p w14:paraId="6A61FAC7" w14:textId="77777777" w:rsidR="000D6C42" w:rsidRDefault="000D6C42" w:rsidP="007420AE"/>
    <w:p w14:paraId="4BDE961C" w14:textId="77777777" w:rsidR="000D6C42" w:rsidRDefault="000D6C42"/>
    <w:p w14:paraId="353186A4" w14:textId="77777777" w:rsidR="000D6C42" w:rsidRDefault="000D6C42" w:rsidP="00092E59"/>
    <w:p w14:paraId="48070C95" w14:textId="77777777" w:rsidR="000D6C42" w:rsidRDefault="000D6C42"/>
    <w:p w14:paraId="517A8326" w14:textId="77777777" w:rsidR="000D6C42" w:rsidRDefault="000D6C42" w:rsidP="007A73CF"/>
    <w:p w14:paraId="64062C88" w14:textId="77777777" w:rsidR="000D6C42" w:rsidRDefault="000D6C42" w:rsidP="007A73CF"/>
    <w:p w14:paraId="5BE7548A" w14:textId="77777777" w:rsidR="000D6C42" w:rsidRDefault="000D6C42" w:rsidP="003336CC"/>
    <w:p w14:paraId="54A32AFE" w14:textId="77777777" w:rsidR="000D6C42" w:rsidRDefault="000D6C42" w:rsidP="00C64606"/>
    <w:p w14:paraId="12B52B97" w14:textId="77777777" w:rsidR="000D6C42" w:rsidRDefault="000D6C42" w:rsidP="00992961"/>
    <w:p w14:paraId="4B56071D" w14:textId="77777777" w:rsidR="000D6C42" w:rsidRDefault="000D6C42" w:rsidP="00DE3548"/>
    <w:p w14:paraId="3E5BB369" w14:textId="77777777" w:rsidR="000D6C42" w:rsidRDefault="000D6C42" w:rsidP="00CC4835"/>
    <w:p w14:paraId="5EFE8EBF" w14:textId="77777777" w:rsidR="000D6C42" w:rsidRDefault="000D6C42" w:rsidP="00CC4835"/>
    <w:p w14:paraId="66B719CA" w14:textId="77777777" w:rsidR="000D6C42" w:rsidRDefault="000D6C42" w:rsidP="00CC4835"/>
    <w:p w14:paraId="19654383" w14:textId="77777777" w:rsidR="000D6C42" w:rsidRDefault="000D6C42" w:rsidP="00315330"/>
    <w:p w14:paraId="5CDBA5FF" w14:textId="77777777" w:rsidR="000D6C42" w:rsidRDefault="000D6C42" w:rsidP="00315330"/>
    <w:p w14:paraId="717C0452" w14:textId="77777777" w:rsidR="000D6C42" w:rsidRDefault="000D6C42" w:rsidP="008E6B7D"/>
    <w:p w14:paraId="3DBEB214" w14:textId="77777777" w:rsidR="000D6C42" w:rsidRDefault="000D6C42" w:rsidP="008E6B7D"/>
    <w:p w14:paraId="57C27F82" w14:textId="77777777" w:rsidR="000D6C42" w:rsidRDefault="000D6C42" w:rsidP="008E6B7D"/>
    <w:p w14:paraId="5BA27AB0" w14:textId="77777777" w:rsidR="000D6C42" w:rsidRDefault="000D6C42" w:rsidP="00396480"/>
    <w:p w14:paraId="03499153" w14:textId="77777777" w:rsidR="000D6C42" w:rsidRDefault="000D6C42" w:rsidP="00396480"/>
    <w:p w14:paraId="3858D965" w14:textId="77777777" w:rsidR="000D6C42" w:rsidRDefault="000D6C42" w:rsidP="00396480"/>
    <w:p w14:paraId="4398D308" w14:textId="77777777" w:rsidR="000D6C42" w:rsidRDefault="000D6C42" w:rsidP="00396480"/>
    <w:p w14:paraId="58E4B47E" w14:textId="77777777" w:rsidR="000D6C42" w:rsidRDefault="000D6C42" w:rsidP="00396480"/>
    <w:p w14:paraId="58ED36C4" w14:textId="77777777" w:rsidR="000D6C42" w:rsidRDefault="000D6C42" w:rsidP="00396480"/>
    <w:p w14:paraId="1F5AD3BF" w14:textId="77777777" w:rsidR="000D6C42" w:rsidRDefault="000D6C42" w:rsidP="00396480"/>
    <w:p w14:paraId="7A7A185B" w14:textId="77777777" w:rsidR="000D6C42" w:rsidRDefault="000D6C42" w:rsidP="00396480"/>
    <w:p w14:paraId="39055052" w14:textId="77777777" w:rsidR="000D6C42" w:rsidRDefault="000D6C42" w:rsidP="00396480"/>
    <w:p w14:paraId="1BE73DF9" w14:textId="77777777" w:rsidR="000D6C42" w:rsidRDefault="000D6C42" w:rsidP="00396480"/>
    <w:p w14:paraId="11412751" w14:textId="77777777" w:rsidR="000D6C42" w:rsidRDefault="000D6C42" w:rsidP="00396480"/>
    <w:p w14:paraId="0B8E0833" w14:textId="77777777" w:rsidR="000D6C42" w:rsidRDefault="000D6C42" w:rsidP="00396480"/>
    <w:p w14:paraId="62DD41BA" w14:textId="77777777" w:rsidR="000D6C42" w:rsidRDefault="000D6C42" w:rsidP="00396480"/>
    <w:p w14:paraId="5D2F550F" w14:textId="77777777" w:rsidR="000D6C42" w:rsidRDefault="000D6C42" w:rsidP="00396480"/>
    <w:p w14:paraId="7BDF0E24" w14:textId="77777777" w:rsidR="000D6C42" w:rsidRDefault="000D6C42" w:rsidP="00355930"/>
    <w:p w14:paraId="372E7849" w14:textId="77777777" w:rsidR="000D6C42" w:rsidRDefault="000D6C42"/>
    <w:p w14:paraId="0CC95014" w14:textId="77777777" w:rsidR="000D6C42" w:rsidRDefault="000D6C42"/>
    <w:p w14:paraId="2211D4A7" w14:textId="77777777" w:rsidR="000D6C42" w:rsidRDefault="000D6C42" w:rsidP="001239E3"/>
    <w:p w14:paraId="2117C5CA" w14:textId="77777777" w:rsidR="000D6C42" w:rsidRDefault="000D6C42" w:rsidP="001239E3"/>
    <w:p w14:paraId="280B95EC" w14:textId="77777777" w:rsidR="000D6C42" w:rsidRDefault="000D6C42" w:rsidP="001239E3"/>
    <w:p w14:paraId="5F8359C5" w14:textId="77777777" w:rsidR="000D6C42" w:rsidRDefault="000D6C42" w:rsidP="001239E3"/>
    <w:p w14:paraId="4D17CF01" w14:textId="77777777" w:rsidR="000D6C42" w:rsidRDefault="000D6C42" w:rsidP="001239E3"/>
    <w:p w14:paraId="256D3D8B" w14:textId="77777777" w:rsidR="000D6C42" w:rsidRDefault="000D6C42" w:rsidP="00673479"/>
    <w:p w14:paraId="6ADED1B7" w14:textId="77777777" w:rsidR="000D6C42" w:rsidRDefault="000D6C42" w:rsidP="00673479"/>
    <w:p w14:paraId="0120399E" w14:textId="77777777" w:rsidR="000D6C42" w:rsidRDefault="000D6C42" w:rsidP="0015300E"/>
    <w:p w14:paraId="4C4F17AC" w14:textId="77777777" w:rsidR="000D6C42" w:rsidRDefault="000D6C42" w:rsidP="003E3E17"/>
    <w:p w14:paraId="114C00F3" w14:textId="77777777" w:rsidR="000D6C42" w:rsidRDefault="000D6C42" w:rsidP="00283185"/>
    <w:p w14:paraId="2BCD1297" w14:textId="77777777" w:rsidR="000D6C42" w:rsidRDefault="000D6C42" w:rsidP="003D43A2"/>
    <w:p w14:paraId="754EFA0D" w14:textId="77777777" w:rsidR="000D6C42" w:rsidRDefault="000D6C42" w:rsidP="003D43A2"/>
    <w:p w14:paraId="71DBC4B3" w14:textId="77777777" w:rsidR="000D6C42" w:rsidRDefault="000D6C42" w:rsidP="006F7699"/>
    <w:p w14:paraId="1715EA29" w14:textId="77777777" w:rsidR="000D6C42" w:rsidRDefault="000D6C42" w:rsidP="00E06C13"/>
    <w:p w14:paraId="3EC4E65C" w14:textId="77777777" w:rsidR="000D6C42" w:rsidRDefault="000D6C42" w:rsidP="00F86375"/>
    <w:p w14:paraId="22C62B7E" w14:textId="77777777" w:rsidR="000D6C42" w:rsidRDefault="000D6C42" w:rsidP="00F86375"/>
    <w:p w14:paraId="277F52F9" w14:textId="77777777" w:rsidR="000D6C42" w:rsidRDefault="000D6C42" w:rsidP="00D44D30"/>
    <w:p w14:paraId="5A9ED7E6" w14:textId="77777777" w:rsidR="000D6C42" w:rsidRDefault="000D6C42" w:rsidP="00D44D30"/>
    <w:p w14:paraId="1ACD6A4C" w14:textId="77777777" w:rsidR="000D6C42" w:rsidRDefault="000D6C42" w:rsidP="00993C6F"/>
    <w:p w14:paraId="5573B3FC" w14:textId="77777777" w:rsidR="000D6C42" w:rsidRDefault="000D6C42" w:rsidP="00993C6F"/>
    <w:p w14:paraId="52CCA43C" w14:textId="77777777" w:rsidR="000D6C42" w:rsidRDefault="000D6C42" w:rsidP="00993C6F"/>
    <w:p w14:paraId="0FC57BE6" w14:textId="77777777" w:rsidR="000D6C42" w:rsidRDefault="000D6C42" w:rsidP="00993C6F"/>
    <w:p w14:paraId="262EE1D3" w14:textId="77777777" w:rsidR="000D6C42" w:rsidRDefault="000D6C42" w:rsidP="00B12C1A"/>
    <w:p w14:paraId="6F9A2920" w14:textId="77777777" w:rsidR="000D6C42" w:rsidRDefault="000D6C42" w:rsidP="00B12C1A"/>
    <w:p w14:paraId="0828A9CA" w14:textId="77777777" w:rsidR="000D6C42" w:rsidRDefault="000D6C42" w:rsidP="00605C68"/>
    <w:p w14:paraId="1B0652EC" w14:textId="77777777" w:rsidR="000D6C42" w:rsidRDefault="000D6C42" w:rsidP="00605C68"/>
    <w:p w14:paraId="5CA7E579" w14:textId="77777777" w:rsidR="000D6C42" w:rsidRDefault="000D6C42" w:rsidP="00605C68"/>
    <w:p w14:paraId="301B4693" w14:textId="77777777" w:rsidR="000D6C42" w:rsidRDefault="000D6C42" w:rsidP="00605C68"/>
    <w:p w14:paraId="216F334C" w14:textId="77777777" w:rsidR="000D6C42" w:rsidRDefault="000D6C42" w:rsidP="00605C68"/>
    <w:p w14:paraId="420F9F6F" w14:textId="77777777" w:rsidR="000D6C42" w:rsidRDefault="000D6C42" w:rsidP="00E80202"/>
    <w:p w14:paraId="6C644155" w14:textId="77777777" w:rsidR="000D6C42" w:rsidRDefault="000D6C42" w:rsidP="00DB4090"/>
    <w:p w14:paraId="5D2B5C2E" w14:textId="77777777" w:rsidR="000D6C42" w:rsidRDefault="000D6C42" w:rsidP="005D31EE"/>
    <w:p w14:paraId="637C25C1" w14:textId="77777777" w:rsidR="000D6C42" w:rsidRDefault="000D6C42" w:rsidP="005D31EE"/>
    <w:p w14:paraId="2CC13D2C" w14:textId="77777777" w:rsidR="000D6C42" w:rsidRDefault="000D6C42" w:rsidP="005D31EE"/>
    <w:p w14:paraId="0C549595" w14:textId="77777777" w:rsidR="000D6C42" w:rsidRDefault="000D6C42" w:rsidP="005D31EE"/>
    <w:p w14:paraId="23FB2B61" w14:textId="77777777" w:rsidR="000D6C42" w:rsidRDefault="000D6C42" w:rsidP="005D31EE"/>
    <w:p w14:paraId="75BBEF31" w14:textId="77777777" w:rsidR="000D6C42" w:rsidRDefault="000D6C42" w:rsidP="005D31EE"/>
    <w:p w14:paraId="45D42B87" w14:textId="77777777" w:rsidR="000D6C42" w:rsidRDefault="000D6C42"/>
    <w:p w14:paraId="7796B647" w14:textId="77777777" w:rsidR="000D6C42" w:rsidRDefault="000D6C42"/>
    <w:p w14:paraId="6BDBB2A2" w14:textId="77777777" w:rsidR="000D6C42" w:rsidRDefault="000D6C42" w:rsidP="00B22BA3"/>
    <w:p w14:paraId="6660DFF8" w14:textId="77777777" w:rsidR="000D6C42" w:rsidRDefault="000D6C42"/>
    <w:p w14:paraId="2D7D1552" w14:textId="77777777" w:rsidR="000D6C42" w:rsidRDefault="000D6C42" w:rsidP="005B1A3A"/>
    <w:p w14:paraId="32A7B7AB" w14:textId="77777777" w:rsidR="000D6C42" w:rsidRDefault="000D6C42"/>
    <w:p w14:paraId="673DDC88" w14:textId="77777777" w:rsidR="000D6C42" w:rsidRDefault="000D6C42"/>
    <w:p w14:paraId="4B423D33" w14:textId="77777777" w:rsidR="000D6C42" w:rsidRDefault="000D6C42" w:rsidP="00632A49"/>
    <w:p w14:paraId="4732A7AA" w14:textId="77777777" w:rsidR="000D6C42" w:rsidRDefault="000D6C42"/>
    <w:p w14:paraId="7D57124D" w14:textId="77777777" w:rsidR="000D6C42" w:rsidRDefault="000D6C42"/>
    <w:p w14:paraId="1066033F" w14:textId="77777777" w:rsidR="000D6C42" w:rsidRDefault="000D6C42" w:rsidP="00176DCF"/>
    <w:p w14:paraId="34973153" w14:textId="77777777" w:rsidR="000D6C42" w:rsidRDefault="000D6C42" w:rsidP="00176DCF"/>
    <w:p w14:paraId="274C01CA" w14:textId="77777777" w:rsidR="000D6C42" w:rsidRDefault="000D6C42" w:rsidP="00176DCF"/>
    <w:p w14:paraId="29ED648C" w14:textId="77777777" w:rsidR="000D6C42" w:rsidRDefault="000D6C42" w:rsidP="00176DCF"/>
    <w:p w14:paraId="13371140" w14:textId="77777777" w:rsidR="000D6C42" w:rsidRDefault="000D6C42" w:rsidP="00E57E5D"/>
    <w:p w14:paraId="429D752E" w14:textId="77777777" w:rsidR="000D6C42" w:rsidRDefault="000D6C42" w:rsidP="00E57E5D"/>
    <w:p w14:paraId="2DA530A4" w14:textId="77777777" w:rsidR="000D6C42" w:rsidRDefault="000D6C42" w:rsidP="00E57E5D"/>
    <w:p w14:paraId="3547CFA2" w14:textId="77777777" w:rsidR="000D6C42" w:rsidRDefault="000D6C42" w:rsidP="00E57E5D"/>
    <w:p w14:paraId="1EF53B57" w14:textId="77777777" w:rsidR="000D6C42" w:rsidRDefault="000D6C42" w:rsidP="0080337A"/>
    <w:p w14:paraId="40F24901" w14:textId="77777777" w:rsidR="000D6C42" w:rsidRDefault="000D6C42" w:rsidP="0080337A"/>
    <w:p w14:paraId="29E78162" w14:textId="77777777" w:rsidR="000D6C42" w:rsidRDefault="000D6C42" w:rsidP="0080337A"/>
    <w:p w14:paraId="315B5429" w14:textId="77777777" w:rsidR="000D6C42" w:rsidRDefault="000D6C42" w:rsidP="0080337A"/>
    <w:p w14:paraId="17B86E48" w14:textId="77777777" w:rsidR="000D6C42" w:rsidRDefault="000D6C42" w:rsidP="00D6225B"/>
    <w:p w14:paraId="196B7B47" w14:textId="77777777" w:rsidR="000D6C42" w:rsidRDefault="000D6C42"/>
    <w:p w14:paraId="4B651255" w14:textId="77777777" w:rsidR="000D6C42" w:rsidRDefault="000D6C42"/>
    <w:p w14:paraId="7F7D21EA" w14:textId="77777777" w:rsidR="000D6C42" w:rsidRDefault="000D6C42" w:rsidP="00E42CC8"/>
    <w:p w14:paraId="7E8B0271" w14:textId="77777777" w:rsidR="000D6C42" w:rsidRDefault="000D6C42"/>
    <w:p w14:paraId="35E9B3BE" w14:textId="77777777" w:rsidR="000D6C42" w:rsidRDefault="000D6C42" w:rsidP="00804393"/>
    <w:p w14:paraId="61A16241" w14:textId="77777777" w:rsidR="000D6C42" w:rsidRDefault="000D6C42" w:rsidP="00804393"/>
    <w:p w14:paraId="0743367A" w14:textId="77777777" w:rsidR="000D6C42" w:rsidRDefault="000D6C42"/>
    <w:p w14:paraId="388D9826" w14:textId="77777777" w:rsidR="000D6C42" w:rsidRDefault="000D6C42" w:rsidP="00DC4DD0"/>
    <w:p w14:paraId="2B12BBA1" w14:textId="77777777" w:rsidR="000D6C42" w:rsidRDefault="000D6C42"/>
    <w:p w14:paraId="08B4D074" w14:textId="77777777" w:rsidR="000D6C42" w:rsidRDefault="000D6C4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691E"/>
    <w:multiLevelType w:val="hybridMultilevel"/>
    <w:tmpl w:val="358CABB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303B1"/>
    <w:multiLevelType w:val="hybridMultilevel"/>
    <w:tmpl w:val="8B6C0FA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AC4C4C"/>
    <w:multiLevelType w:val="hybridMultilevel"/>
    <w:tmpl w:val="D4C8781A"/>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D43B7D"/>
    <w:multiLevelType w:val="hybridMultilevel"/>
    <w:tmpl w:val="C1462AD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D37A40"/>
    <w:multiLevelType w:val="hybridMultilevel"/>
    <w:tmpl w:val="68E814BC"/>
    <w:lvl w:ilvl="0" w:tplc="909049EC">
      <w:start w:val="2"/>
      <w:numFmt w:val="bullet"/>
      <w:lvlText w:val="-"/>
      <w:lvlJc w:val="left"/>
      <w:pPr>
        <w:ind w:left="2136" w:hanging="360"/>
      </w:pPr>
      <w:rPr>
        <w:rFonts w:ascii="Calibri Light" w:eastAsia="Andale Sans UI" w:hAnsi="Calibri Light"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15:restartNumberingAfterBreak="0">
    <w:nsid w:val="103D2786"/>
    <w:multiLevelType w:val="hybridMultilevel"/>
    <w:tmpl w:val="0E4031A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75190"/>
    <w:multiLevelType w:val="hybridMultilevel"/>
    <w:tmpl w:val="789A409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7530E7C"/>
    <w:multiLevelType w:val="hybridMultilevel"/>
    <w:tmpl w:val="B09CD99E"/>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DB4A34"/>
    <w:multiLevelType w:val="hybridMultilevel"/>
    <w:tmpl w:val="0518CAB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C285851"/>
    <w:multiLevelType w:val="hybridMultilevel"/>
    <w:tmpl w:val="E03E6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E610F"/>
    <w:multiLevelType w:val="hybridMultilevel"/>
    <w:tmpl w:val="DD12A22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2E30F8"/>
    <w:multiLevelType w:val="hybridMultilevel"/>
    <w:tmpl w:val="AFF85CB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14" w15:restartNumberingAfterBreak="0">
    <w:nsid w:val="234707E9"/>
    <w:multiLevelType w:val="hybridMultilevel"/>
    <w:tmpl w:val="6CC65C7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A86057"/>
    <w:multiLevelType w:val="hybridMultilevel"/>
    <w:tmpl w:val="C82A77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EC0DA6"/>
    <w:multiLevelType w:val="hybridMultilevel"/>
    <w:tmpl w:val="8690C0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2C01B8"/>
    <w:multiLevelType w:val="hybridMultilevel"/>
    <w:tmpl w:val="0520E466"/>
    <w:lvl w:ilvl="0" w:tplc="8DB4C89E">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2839D7"/>
    <w:multiLevelType w:val="hybridMultilevel"/>
    <w:tmpl w:val="4D1221B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A0C1950"/>
    <w:multiLevelType w:val="hybridMultilevel"/>
    <w:tmpl w:val="4E7EB7F0"/>
    <w:lvl w:ilvl="0" w:tplc="D806E376">
      <w:numFmt w:val="bullet"/>
      <w:lvlText w:val="-"/>
      <w:lvlJc w:val="left"/>
      <w:pPr>
        <w:ind w:left="720" w:hanging="360"/>
      </w:pPr>
      <w:rPr>
        <w:rFonts w:ascii="Marianne" w:eastAsiaTheme="minorHAnsi"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8E2C1D"/>
    <w:multiLevelType w:val="hybridMultilevel"/>
    <w:tmpl w:val="DA30DEB2"/>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A97775"/>
    <w:multiLevelType w:val="hybridMultilevel"/>
    <w:tmpl w:val="2E5E171E"/>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C879B2"/>
    <w:multiLevelType w:val="multilevel"/>
    <w:tmpl w:val="DDDE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8B878DE"/>
    <w:multiLevelType w:val="hybridMultilevel"/>
    <w:tmpl w:val="D91821F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762C62"/>
    <w:multiLevelType w:val="multilevel"/>
    <w:tmpl w:val="B784DCA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D93F78"/>
    <w:multiLevelType w:val="hybridMultilevel"/>
    <w:tmpl w:val="5F768A8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F95D94"/>
    <w:multiLevelType w:val="hybridMultilevel"/>
    <w:tmpl w:val="8EDADE60"/>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0B133B"/>
    <w:multiLevelType w:val="hybridMultilevel"/>
    <w:tmpl w:val="FE3CFB4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2ED7CF8"/>
    <w:multiLevelType w:val="hybridMultilevel"/>
    <w:tmpl w:val="D5E8AA8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041D20"/>
    <w:multiLevelType w:val="hybridMultilevel"/>
    <w:tmpl w:val="1C02F5D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610DCA"/>
    <w:multiLevelType w:val="hybridMultilevel"/>
    <w:tmpl w:val="56D46B3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1337E38"/>
    <w:multiLevelType w:val="hybridMultilevel"/>
    <w:tmpl w:val="07EEB9A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45C3A28"/>
    <w:multiLevelType w:val="multilevel"/>
    <w:tmpl w:val="396EAAB0"/>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E526E70"/>
    <w:multiLevelType w:val="hybridMultilevel"/>
    <w:tmpl w:val="1A6296E8"/>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AB298D"/>
    <w:multiLevelType w:val="hybridMultilevel"/>
    <w:tmpl w:val="9B20C45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3"/>
  </w:num>
  <w:num w:numId="2">
    <w:abstractNumId w:val="6"/>
  </w:num>
  <w:num w:numId="3">
    <w:abstractNumId w:val="2"/>
  </w:num>
  <w:num w:numId="4">
    <w:abstractNumId w:val="27"/>
  </w:num>
  <w:num w:numId="5">
    <w:abstractNumId w:val="34"/>
  </w:num>
  <w:num w:numId="6">
    <w:abstractNumId w:val="29"/>
  </w:num>
  <w:num w:numId="7">
    <w:abstractNumId w:val="38"/>
  </w:num>
  <w:num w:numId="8">
    <w:abstractNumId w:val="17"/>
  </w:num>
  <w:num w:numId="9">
    <w:abstractNumId w:val="21"/>
  </w:num>
  <w:num w:numId="10">
    <w:abstractNumId w:val="30"/>
  </w:num>
  <w:num w:numId="11">
    <w:abstractNumId w:val="32"/>
  </w:num>
  <w:num w:numId="12">
    <w:abstractNumId w:val="37"/>
  </w:num>
  <w:num w:numId="13">
    <w:abstractNumId w:val="25"/>
  </w:num>
  <w:num w:numId="14">
    <w:abstractNumId w:val="8"/>
  </w:num>
  <w:num w:numId="15">
    <w:abstractNumId w:val="3"/>
  </w:num>
  <w:num w:numId="16">
    <w:abstractNumId w:val="35"/>
  </w:num>
  <w:num w:numId="17">
    <w:abstractNumId w:val="28"/>
  </w:num>
  <w:num w:numId="18">
    <w:abstractNumId w:val="11"/>
  </w:num>
  <w:num w:numId="19">
    <w:abstractNumId w:val="33"/>
  </w:num>
  <w:num w:numId="20">
    <w:abstractNumId w:val="24"/>
  </w:num>
  <w:num w:numId="21">
    <w:abstractNumId w:val="19"/>
  </w:num>
  <w:num w:numId="22">
    <w:abstractNumId w:val="22"/>
  </w:num>
  <w:num w:numId="23">
    <w:abstractNumId w:val="14"/>
  </w:num>
  <w:num w:numId="24">
    <w:abstractNumId w:val="12"/>
  </w:num>
  <w:num w:numId="25">
    <w:abstractNumId w:val="39"/>
  </w:num>
  <w:num w:numId="26">
    <w:abstractNumId w:val="26"/>
  </w:num>
  <w:num w:numId="27">
    <w:abstractNumId w:val="0"/>
  </w:num>
  <w:num w:numId="28">
    <w:abstractNumId w:val="1"/>
  </w:num>
  <w:num w:numId="29">
    <w:abstractNumId w:val="40"/>
  </w:num>
  <w:num w:numId="30">
    <w:abstractNumId w:val="7"/>
  </w:num>
  <w:num w:numId="31">
    <w:abstractNumId w:val="5"/>
  </w:num>
  <w:num w:numId="32">
    <w:abstractNumId w:val="9"/>
  </w:num>
  <w:num w:numId="33">
    <w:abstractNumId w:val="36"/>
  </w:num>
  <w:num w:numId="34">
    <w:abstractNumId w:val="31"/>
  </w:num>
  <w:num w:numId="35">
    <w:abstractNumId w:val="1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7"/>
  </w:num>
  <w:num w:numId="39">
    <w:abstractNumId w:val="20"/>
  </w:num>
  <w:num w:numId="40">
    <w:abstractNumId w:val="18"/>
  </w:num>
  <w:num w:numId="41">
    <w:abstractNumId w:val="15"/>
  </w:num>
  <w:num w:numId="42">
    <w:abstractNumId w:val="10"/>
  </w:num>
  <w:num w:numId="43">
    <w:abstractNumId w:val="23"/>
  </w:num>
  <w:num w:numId="4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08"/>
    <w:rsid w:val="000010AC"/>
    <w:rsid w:val="00002B73"/>
    <w:rsid w:val="000039B4"/>
    <w:rsid w:val="00005D8E"/>
    <w:rsid w:val="00012B8F"/>
    <w:rsid w:val="000139BD"/>
    <w:rsid w:val="00014494"/>
    <w:rsid w:val="00014753"/>
    <w:rsid w:val="00017C53"/>
    <w:rsid w:val="00021AB8"/>
    <w:rsid w:val="0002352A"/>
    <w:rsid w:val="00023AD5"/>
    <w:rsid w:val="00023D5B"/>
    <w:rsid w:val="00025D2F"/>
    <w:rsid w:val="00027201"/>
    <w:rsid w:val="00027378"/>
    <w:rsid w:val="00030A7E"/>
    <w:rsid w:val="00031B4C"/>
    <w:rsid w:val="00040117"/>
    <w:rsid w:val="000408C5"/>
    <w:rsid w:val="000423AC"/>
    <w:rsid w:val="00050237"/>
    <w:rsid w:val="00053072"/>
    <w:rsid w:val="00054C6B"/>
    <w:rsid w:val="0005505C"/>
    <w:rsid w:val="00055D80"/>
    <w:rsid w:val="00061E8A"/>
    <w:rsid w:val="000634E7"/>
    <w:rsid w:val="00063585"/>
    <w:rsid w:val="0006535E"/>
    <w:rsid w:val="0006724D"/>
    <w:rsid w:val="000708A8"/>
    <w:rsid w:val="00070C71"/>
    <w:rsid w:val="0007293F"/>
    <w:rsid w:val="0007515D"/>
    <w:rsid w:val="000752B7"/>
    <w:rsid w:val="00077206"/>
    <w:rsid w:val="00081CC6"/>
    <w:rsid w:val="00082070"/>
    <w:rsid w:val="00084793"/>
    <w:rsid w:val="000906EF"/>
    <w:rsid w:val="00091C87"/>
    <w:rsid w:val="00092871"/>
    <w:rsid w:val="00092E59"/>
    <w:rsid w:val="0009515F"/>
    <w:rsid w:val="000955F7"/>
    <w:rsid w:val="00095CDF"/>
    <w:rsid w:val="0009699B"/>
    <w:rsid w:val="00097449"/>
    <w:rsid w:val="00097620"/>
    <w:rsid w:val="00097F28"/>
    <w:rsid w:val="000A1BB4"/>
    <w:rsid w:val="000A1C9E"/>
    <w:rsid w:val="000A2402"/>
    <w:rsid w:val="000A42E1"/>
    <w:rsid w:val="000A4524"/>
    <w:rsid w:val="000A58B2"/>
    <w:rsid w:val="000A5D95"/>
    <w:rsid w:val="000A7112"/>
    <w:rsid w:val="000A7A98"/>
    <w:rsid w:val="000B0906"/>
    <w:rsid w:val="000B3406"/>
    <w:rsid w:val="000C1C6F"/>
    <w:rsid w:val="000C3EF3"/>
    <w:rsid w:val="000C4E83"/>
    <w:rsid w:val="000C6D03"/>
    <w:rsid w:val="000C76F1"/>
    <w:rsid w:val="000D2326"/>
    <w:rsid w:val="000D4204"/>
    <w:rsid w:val="000D49BB"/>
    <w:rsid w:val="000D4A4E"/>
    <w:rsid w:val="000D60E7"/>
    <w:rsid w:val="000D692C"/>
    <w:rsid w:val="000D6C42"/>
    <w:rsid w:val="000E0D92"/>
    <w:rsid w:val="000E27D7"/>
    <w:rsid w:val="000E5CD7"/>
    <w:rsid w:val="000E601F"/>
    <w:rsid w:val="000E620C"/>
    <w:rsid w:val="000F0E60"/>
    <w:rsid w:val="000F138D"/>
    <w:rsid w:val="000F424D"/>
    <w:rsid w:val="00100B4D"/>
    <w:rsid w:val="001015D6"/>
    <w:rsid w:val="00102730"/>
    <w:rsid w:val="00102A46"/>
    <w:rsid w:val="001038D9"/>
    <w:rsid w:val="001044A1"/>
    <w:rsid w:val="001052DD"/>
    <w:rsid w:val="00105DA0"/>
    <w:rsid w:val="001100CF"/>
    <w:rsid w:val="00111E0F"/>
    <w:rsid w:val="0011766E"/>
    <w:rsid w:val="00117A0D"/>
    <w:rsid w:val="00117DA2"/>
    <w:rsid w:val="00121B73"/>
    <w:rsid w:val="0012255D"/>
    <w:rsid w:val="001229BC"/>
    <w:rsid w:val="001239E3"/>
    <w:rsid w:val="001258BD"/>
    <w:rsid w:val="00127EAA"/>
    <w:rsid w:val="001309AC"/>
    <w:rsid w:val="00130F36"/>
    <w:rsid w:val="0013134C"/>
    <w:rsid w:val="00135E84"/>
    <w:rsid w:val="0014215B"/>
    <w:rsid w:val="00143090"/>
    <w:rsid w:val="001434E0"/>
    <w:rsid w:val="00143630"/>
    <w:rsid w:val="00143E97"/>
    <w:rsid w:val="00147C1A"/>
    <w:rsid w:val="00150953"/>
    <w:rsid w:val="0015155B"/>
    <w:rsid w:val="0015300E"/>
    <w:rsid w:val="00153A99"/>
    <w:rsid w:val="0015462F"/>
    <w:rsid w:val="001558D8"/>
    <w:rsid w:val="0016240A"/>
    <w:rsid w:val="0016281C"/>
    <w:rsid w:val="00166AB0"/>
    <w:rsid w:val="001720D8"/>
    <w:rsid w:val="001728CC"/>
    <w:rsid w:val="00172DEA"/>
    <w:rsid w:val="00176DC3"/>
    <w:rsid w:val="00176DCF"/>
    <w:rsid w:val="001827E4"/>
    <w:rsid w:val="001841EF"/>
    <w:rsid w:val="00185AED"/>
    <w:rsid w:val="001867B7"/>
    <w:rsid w:val="0019295E"/>
    <w:rsid w:val="001945ED"/>
    <w:rsid w:val="00196D14"/>
    <w:rsid w:val="001A1C57"/>
    <w:rsid w:val="001A24DD"/>
    <w:rsid w:val="001A31D1"/>
    <w:rsid w:val="001A3E67"/>
    <w:rsid w:val="001A4219"/>
    <w:rsid w:val="001A438E"/>
    <w:rsid w:val="001A6F90"/>
    <w:rsid w:val="001B25EF"/>
    <w:rsid w:val="001B6819"/>
    <w:rsid w:val="001C18C5"/>
    <w:rsid w:val="001C395E"/>
    <w:rsid w:val="001D429F"/>
    <w:rsid w:val="001D6815"/>
    <w:rsid w:val="001E05F2"/>
    <w:rsid w:val="001E06EE"/>
    <w:rsid w:val="001E1A6F"/>
    <w:rsid w:val="001E2466"/>
    <w:rsid w:val="001E291F"/>
    <w:rsid w:val="001E322E"/>
    <w:rsid w:val="001E4C9A"/>
    <w:rsid w:val="001E5389"/>
    <w:rsid w:val="001E640E"/>
    <w:rsid w:val="001E6ED7"/>
    <w:rsid w:val="001E7573"/>
    <w:rsid w:val="001F054E"/>
    <w:rsid w:val="001F0767"/>
    <w:rsid w:val="001F20E9"/>
    <w:rsid w:val="001F4F58"/>
    <w:rsid w:val="001F5373"/>
    <w:rsid w:val="001F55A3"/>
    <w:rsid w:val="00200D00"/>
    <w:rsid w:val="00201AB7"/>
    <w:rsid w:val="00203A5B"/>
    <w:rsid w:val="00203AC2"/>
    <w:rsid w:val="0020497F"/>
    <w:rsid w:val="00205657"/>
    <w:rsid w:val="002076B1"/>
    <w:rsid w:val="00207AE4"/>
    <w:rsid w:val="00210677"/>
    <w:rsid w:val="00212B02"/>
    <w:rsid w:val="0021324E"/>
    <w:rsid w:val="002145F3"/>
    <w:rsid w:val="00215ACF"/>
    <w:rsid w:val="00217D7E"/>
    <w:rsid w:val="00220981"/>
    <w:rsid w:val="002218EF"/>
    <w:rsid w:val="00222808"/>
    <w:rsid w:val="00222EEE"/>
    <w:rsid w:val="00225403"/>
    <w:rsid w:val="002257BA"/>
    <w:rsid w:val="00226B92"/>
    <w:rsid w:val="002278EF"/>
    <w:rsid w:val="00230EFA"/>
    <w:rsid w:val="00231012"/>
    <w:rsid w:val="0023114F"/>
    <w:rsid w:val="0023281F"/>
    <w:rsid w:val="00233643"/>
    <w:rsid w:val="0023374E"/>
    <w:rsid w:val="002354AE"/>
    <w:rsid w:val="002409CF"/>
    <w:rsid w:val="00241B69"/>
    <w:rsid w:val="0024241B"/>
    <w:rsid w:val="00244B9E"/>
    <w:rsid w:val="00247F72"/>
    <w:rsid w:val="0025144C"/>
    <w:rsid w:val="002540B8"/>
    <w:rsid w:val="00254EC3"/>
    <w:rsid w:val="002557D2"/>
    <w:rsid w:val="00257094"/>
    <w:rsid w:val="00257ED9"/>
    <w:rsid w:val="00260053"/>
    <w:rsid w:val="0026065D"/>
    <w:rsid w:val="002612D3"/>
    <w:rsid w:val="002616DB"/>
    <w:rsid w:val="00262853"/>
    <w:rsid w:val="0026312D"/>
    <w:rsid w:val="00263ABF"/>
    <w:rsid w:val="0026627F"/>
    <w:rsid w:val="002712E3"/>
    <w:rsid w:val="00272F04"/>
    <w:rsid w:val="0027553C"/>
    <w:rsid w:val="00277128"/>
    <w:rsid w:val="002773EE"/>
    <w:rsid w:val="00280208"/>
    <w:rsid w:val="00280B21"/>
    <w:rsid w:val="002822DA"/>
    <w:rsid w:val="00282837"/>
    <w:rsid w:val="00283185"/>
    <w:rsid w:val="00284633"/>
    <w:rsid w:val="00284732"/>
    <w:rsid w:val="00286F1A"/>
    <w:rsid w:val="00287CD1"/>
    <w:rsid w:val="002904E4"/>
    <w:rsid w:val="00291238"/>
    <w:rsid w:val="00292C8F"/>
    <w:rsid w:val="00294AB0"/>
    <w:rsid w:val="002979BE"/>
    <w:rsid w:val="002A0613"/>
    <w:rsid w:val="002A0BB2"/>
    <w:rsid w:val="002A3901"/>
    <w:rsid w:val="002A4C9D"/>
    <w:rsid w:val="002A5FC9"/>
    <w:rsid w:val="002A6656"/>
    <w:rsid w:val="002B00FF"/>
    <w:rsid w:val="002C5A00"/>
    <w:rsid w:val="002C71D4"/>
    <w:rsid w:val="002E13DA"/>
    <w:rsid w:val="002E6D84"/>
    <w:rsid w:val="002F25CE"/>
    <w:rsid w:val="002F2D0E"/>
    <w:rsid w:val="002F7681"/>
    <w:rsid w:val="002F778E"/>
    <w:rsid w:val="003028CC"/>
    <w:rsid w:val="00304A63"/>
    <w:rsid w:val="00304FA7"/>
    <w:rsid w:val="00310449"/>
    <w:rsid w:val="00310C8C"/>
    <w:rsid w:val="00310E5F"/>
    <w:rsid w:val="00313802"/>
    <w:rsid w:val="00313F65"/>
    <w:rsid w:val="00315330"/>
    <w:rsid w:val="00316EB6"/>
    <w:rsid w:val="00321AE1"/>
    <w:rsid w:val="00321B29"/>
    <w:rsid w:val="00322A5E"/>
    <w:rsid w:val="0032729D"/>
    <w:rsid w:val="003336CC"/>
    <w:rsid w:val="00335EF3"/>
    <w:rsid w:val="003366CF"/>
    <w:rsid w:val="00337013"/>
    <w:rsid w:val="00341F01"/>
    <w:rsid w:val="00342C85"/>
    <w:rsid w:val="00342F81"/>
    <w:rsid w:val="0034352A"/>
    <w:rsid w:val="003447F4"/>
    <w:rsid w:val="003500AF"/>
    <w:rsid w:val="003524A4"/>
    <w:rsid w:val="00352EAE"/>
    <w:rsid w:val="003531CA"/>
    <w:rsid w:val="003537E8"/>
    <w:rsid w:val="00353B9C"/>
    <w:rsid w:val="00355930"/>
    <w:rsid w:val="00356C44"/>
    <w:rsid w:val="00357C6E"/>
    <w:rsid w:val="003626FB"/>
    <w:rsid w:val="003633D8"/>
    <w:rsid w:val="003650DE"/>
    <w:rsid w:val="003667E3"/>
    <w:rsid w:val="003669AD"/>
    <w:rsid w:val="00366AC8"/>
    <w:rsid w:val="003674BE"/>
    <w:rsid w:val="00370BB3"/>
    <w:rsid w:val="003745EF"/>
    <w:rsid w:val="003748F2"/>
    <w:rsid w:val="003749CA"/>
    <w:rsid w:val="00375506"/>
    <w:rsid w:val="0038180C"/>
    <w:rsid w:val="00382BF5"/>
    <w:rsid w:val="00382CD0"/>
    <w:rsid w:val="00383995"/>
    <w:rsid w:val="003861FC"/>
    <w:rsid w:val="00386612"/>
    <w:rsid w:val="003878CD"/>
    <w:rsid w:val="0039184E"/>
    <w:rsid w:val="00393172"/>
    <w:rsid w:val="003949BA"/>
    <w:rsid w:val="00396480"/>
    <w:rsid w:val="003A62B9"/>
    <w:rsid w:val="003A7CB5"/>
    <w:rsid w:val="003B0574"/>
    <w:rsid w:val="003B0C61"/>
    <w:rsid w:val="003B0EF6"/>
    <w:rsid w:val="003B31E1"/>
    <w:rsid w:val="003B4390"/>
    <w:rsid w:val="003B7B04"/>
    <w:rsid w:val="003C45C6"/>
    <w:rsid w:val="003C60D1"/>
    <w:rsid w:val="003C63F8"/>
    <w:rsid w:val="003D0DBD"/>
    <w:rsid w:val="003D1B3C"/>
    <w:rsid w:val="003D43A2"/>
    <w:rsid w:val="003D55E9"/>
    <w:rsid w:val="003D5DC7"/>
    <w:rsid w:val="003D6B62"/>
    <w:rsid w:val="003D6E58"/>
    <w:rsid w:val="003E052E"/>
    <w:rsid w:val="003E13BF"/>
    <w:rsid w:val="003E1C96"/>
    <w:rsid w:val="003E1FEE"/>
    <w:rsid w:val="003E210F"/>
    <w:rsid w:val="003E3E17"/>
    <w:rsid w:val="003E7C35"/>
    <w:rsid w:val="003E7EB8"/>
    <w:rsid w:val="003F1D88"/>
    <w:rsid w:val="003F4632"/>
    <w:rsid w:val="003F49B6"/>
    <w:rsid w:val="003F780A"/>
    <w:rsid w:val="004015AB"/>
    <w:rsid w:val="00403B0F"/>
    <w:rsid w:val="00406DA0"/>
    <w:rsid w:val="004071AF"/>
    <w:rsid w:val="00407EED"/>
    <w:rsid w:val="004100F7"/>
    <w:rsid w:val="0041086C"/>
    <w:rsid w:val="00413CBC"/>
    <w:rsid w:val="00413FB5"/>
    <w:rsid w:val="004205CE"/>
    <w:rsid w:val="00420C47"/>
    <w:rsid w:val="004217AD"/>
    <w:rsid w:val="0042243D"/>
    <w:rsid w:val="004237D1"/>
    <w:rsid w:val="004239ED"/>
    <w:rsid w:val="0042489B"/>
    <w:rsid w:val="00427D22"/>
    <w:rsid w:val="004307B2"/>
    <w:rsid w:val="004328F4"/>
    <w:rsid w:val="004358BB"/>
    <w:rsid w:val="00440FB5"/>
    <w:rsid w:val="00442230"/>
    <w:rsid w:val="00444C2B"/>
    <w:rsid w:val="00446A56"/>
    <w:rsid w:val="0044748F"/>
    <w:rsid w:val="00450667"/>
    <w:rsid w:val="00454818"/>
    <w:rsid w:val="004561DA"/>
    <w:rsid w:val="00457224"/>
    <w:rsid w:val="00462A84"/>
    <w:rsid w:val="00462C66"/>
    <w:rsid w:val="004639E4"/>
    <w:rsid w:val="00464C21"/>
    <w:rsid w:val="0046536D"/>
    <w:rsid w:val="00465E8B"/>
    <w:rsid w:val="0047178D"/>
    <w:rsid w:val="00472519"/>
    <w:rsid w:val="004728FE"/>
    <w:rsid w:val="00473F2C"/>
    <w:rsid w:val="00475C7E"/>
    <w:rsid w:val="00477826"/>
    <w:rsid w:val="00480434"/>
    <w:rsid w:val="00480C45"/>
    <w:rsid w:val="004862D7"/>
    <w:rsid w:val="0049177E"/>
    <w:rsid w:val="00492CF6"/>
    <w:rsid w:val="00492D9D"/>
    <w:rsid w:val="00493886"/>
    <w:rsid w:val="00493EEE"/>
    <w:rsid w:val="00494B1F"/>
    <w:rsid w:val="00496E9A"/>
    <w:rsid w:val="0049781B"/>
    <w:rsid w:val="004978E4"/>
    <w:rsid w:val="004A2520"/>
    <w:rsid w:val="004A2ED4"/>
    <w:rsid w:val="004A32C5"/>
    <w:rsid w:val="004A4740"/>
    <w:rsid w:val="004A6D37"/>
    <w:rsid w:val="004A709E"/>
    <w:rsid w:val="004A75C8"/>
    <w:rsid w:val="004B1CFE"/>
    <w:rsid w:val="004B1DB9"/>
    <w:rsid w:val="004B4520"/>
    <w:rsid w:val="004B4B5A"/>
    <w:rsid w:val="004B7009"/>
    <w:rsid w:val="004B7DAF"/>
    <w:rsid w:val="004B7E7E"/>
    <w:rsid w:val="004C05C1"/>
    <w:rsid w:val="004C0E0A"/>
    <w:rsid w:val="004C22CA"/>
    <w:rsid w:val="004C6402"/>
    <w:rsid w:val="004D1E94"/>
    <w:rsid w:val="004D4630"/>
    <w:rsid w:val="004E4D04"/>
    <w:rsid w:val="004E5C54"/>
    <w:rsid w:val="004E66B2"/>
    <w:rsid w:val="004E6AF3"/>
    <w:rsid w:val="00501661"/>
    <w:rsid w:val="00502EAC"/>
    <w:rsid w:val="00503D99"/>
    <w:rsid w:val="00507861"/>
    <w:rsid w:val="00510CDF"/>
    <w:rsid w:val="00512931"/>
    <w:rsid w:val="0052245A"/>
    <w:rsid w:val="00522DD1"/>
    <w:rsid w:val="00523AED"/>
    <w:rsid w:val="0052578A"/>
    <w:rsid w:val="00525856"/>
    <w:rsid w:val="0052656F"/>
    <w:rsid w:val="005268BB"/>
    <w:rsid w:val="00526AC1"/>
    <w:rsid w:val="005278D0"/>
    <w:rsid w:val="00530529"/>
    <w:rsid w:val="00531EDB"/>
    <w:rsid w:val="00532A40"/>
    <w:rsid w:val="00532D07"/>
    <w:rsid w:val="005371B2"/>
    <w:rsid w:val="005427B8"/>
    <w:rsid w:val="005427BC"/>
    <w:rsid w:val="00543A74"/>
    <w:rsid w:val="005445D7"/>
    <w:rsid w:val="00545537"/>
    <w:rsid w:val="005519CD"/>
    <w:rsid w:val="00556884"/>
    <w:rsid w:val="005602C9"/>
    <w:rsid w:val="0056129F"/>
    <w:rsid w:val="005620F8"/>
    <w:rsid w:val="005646EE"/>
    <w:rsid w:val="00564B81"/>
    <w:rsid w:val="00565F9A"/>
    <w:rsid w:val="005665C8"/>
    <w:rsid w:val="005666D7"/>
    <w:rsid w:val="005679AC"/>
    <w:rsid w:val="00567CF3"/>
    <w:rsid w:val="00570CDF"/>
    <w:rsid w:val="00571EF8"/>
    <w:rsid w:val="00572F8C"/>
    <w:rsid w:val="00574339"/>
    <w:rsid w:val="00576C01"/>
    <w:rsid w:val="00580522"/>
    <w:rsid w:val="00582D91"/>
    <w:rsid w:val="00586694"/>
    <w:rsid w:val="0059132A"/>
    <w:rsid w:val="00591887"/>
    <w:rsid w:val="005930D5"/>
    <w:rsid w:val="0059709D"/>
    <w:rsid w:val="00597DCD"/>
    <w:rsid w:val="005A07A7"/>
    <w:rsid w:val="005A31A1"/>
    <w:rsid w:val="005B1A3A"/>
    <w:rsid w:val="005B24C8"/>
    <w:rsid w:val="005B2EDF"/>
    <w:rsid w:val="005B43ED"/>
    <w:rsid w:val="005C15DB"/>
    <w:rsid w:val="005C4046"/>
    <w:rsid w:val="005C60F5"/>
    <w:rsid w:val="005C6DF8"/>
    <w:rsid w:val="005D31EE"/>
    <w:rsid w:val="005D4B1B"/>
    <w:rsid w:val="005D64AB"/>
    <w:rsid w:val="005D6CCB"/>
    <w:rsid w:val="005D78AD"/>
    <w:rsid w:val="005E376C"/>
    <w:rsid w:val="005E6B5C"/>
    <w:rsid w:val="005E6B68"/>
    <w:rsid w:val="005F35B8"/>
    <w:rsid w:val="005F4592"/>
    <w:rsid w:val="006004AE"/>
    <w:rsid w:val="006004CA"/>
    <w:rsid w:val="00601FC3"/>
    <w:rsid w:val="00602157"/>
    <w:rsid w:val="00605C68"/>
    <w:rsid w:val="006060FF"/>
    <w:rsid w:val="0060760B"/>
    <w:rsid w:val="00612522"/>
    <w:rsid w:val="00613C0E"/>
    <w:rsid w:val="006166B8"/>
    <w:rsid w:val="0062405E"/>
    <w:rsid w:val="00626B36"/>
    <w:rsid w:val="00626E56"/>
    <w:rsid w:val="0063156C"/>
    <w:rsid w:val="00632A49"/>
    <w:rsid w:val="0063635A"/>
    <w:rsid w:val="00636968"/>
    <w:rsid w:val="00636CE3"/>
    <w:rsid w:val="00641178"/>
    <w:rsid w:val="00641545"/>
    <w:rsid w:val="006415D5"/>
    <w:rsid w:val="00641678"/>
    <w:rsid w:val="00644432"/>
    <w:rsid w:val="00646142"/>
    <w:rsid w:val="006464C5"/>
    <w:rsid w:val="00647FCA"/>
    <w:rsid w:val="00650CB9"/>
    <w:rsid w:val="006515FA"/>
    <w:rsid w:val="006542A7"/>
    <w:rsid w:val="00657913"/>
    <w:rsid w:val="0066535D"/>
    <w:rsid w:val="0066642B"/>
    <w:rsid w:val="0066774B"/>
    <w:rsid w:val="00667AA0"/>
    <w:rsid w:val="00673479"/>
    <w:rsid w:val="00676408"/>
    <w:rsid w:val="00676FF3"/>
    <w:rsid w:val="00682646"/>
    <w:rsid w:val="006830E1"/>
    <w:rsid w:val="00684314"/>
    <w:rsid w:val="00685A57"/>
    <w:rsid w:val="006866EA"/>
    <w:rsid w:val="0068793F"/>
    <w:rsid w:val="00687B33"/>
    <w:rsid w:val="00692538"/>
    <w:rsid w:val="00692AF0"/>
    <w:rsid w:val="00694AF9"/>
    <w:rsid w:val="00696217"/>
    <w:rsid w:val="00697D34"/>
    <w:rsid w:val="006A0C62"/>
    <w:rsid w:val="006A1017"/>
    <w:rsid w:val="006A1F0C"/>
    <w:rsid w:val="006A2467"/>
    <w:rsid w:val="006A3640"/>
    <w:rsid w:val="006A3932"/>
    <w:rsid w:val="006A3C28"/>
    <w:rsid w:val="006A5898"/>
    <w:rsid w:val="006A6993"/>
    <w:rsid w:val="006A7D75"/>
    <w:rsid w:val="006B4192"/>
    <w:rsid w:val="006B7A90"/>
    <w:rsid w:val="006B7F55"/>
    <w:rsid w:val="006C08AA"/>
    <w:rsid w:val="006C17CD"/>
    <w:rsid w:val="006C635F"/>
    <w:rsid w:val="006C7121"/>
    <w:rsid w:val="006C731C"/>
    <w:rsid w:val="006C7730"/>
    <w:rsid w:val="006D0928"/>
    <w:rsid w:val="006D13F5"/>
    <w:rsid w:val="006D247A"/>
    <w:rsid w:val="006D2BCD"/>
    <w:rsid w:val="006D3757"/>
    <w:rsid w:val="006D412E"/>
    <w:rsid w:val="006D6338"/>
    <w:rsid w:val="006D7B01"/>
    <w:rsid w:val="006E1CB5"/>
    <w:rsid w:val="006E223D"/>
    <w:rsid w:val="006E29CD"/>
    <w:rsid w:val="006E3B48"/>
    <w:rsid w:val="006E45AE"/>
    <w:rsid w:val="006E63EA"/>
    <w:rsid w:val="006E6C09"/>
    <w:rsid w:val="006E71B8"/>
    <w:rsid w:val="006F034D"/>
    <w:rsid w:val="006F08ED"/>
    <w:rsid w:val="006F10BE"/>
    <w:rsid w:val="006F197A"/>
    <w:rsid w:val="006F25A8"/>
    <w:rsid w:val="006F40F8"/>
    <w:rsid w:val="006F7699"/>
    <w:rsid w:val="00701EBF"/>
    <w:rsid w:val="00702810"/>
    <w:rsid w:val="00706BFA"/>
    <w:rsid w:val="00713A30"/>
    <w:rsid w:val="007159B1"/>
    <w:rsid w:val="007204E3"/>
    <w:rsid w:val="00720604"/>
    <w:rsid w:val="00725BEA"/>
    <w:rsid w:val="0073192B"/>
    <w:rsid w:val="0073341F"/>
    <w:rsid w:val="007345A3"/>
    <w:rsid w:val="0073478E"/>
    <w:rsid w:val="007366B9"/>
    <w:rsid w:val="00740C73"/>
    <w:rsid w:val="00740D64"/>
    <w:rsid w:val="00742020"/>
    <w:rsid w:val="007420AE"/>
    <w:rsid w:val="00742C11"/>
    <w:rsid w:val="00744B91"/>
    <w:rsid w:val="007451A5"/>
    <w:rsid w:val="00746ED9"/>
    <w:rsid w:val="00747816"/>
    <w:rsid w:val="0075004D"/>
    <w:rsid w:val="00750C06"/>
    <w:rsid w:val="00753B1A"/>
    <w:rsid w:val="0075463F"/>
    <w:rsid w:val="00754C20"/>
    <w:rsid w:val="00756D5F"/>
    <w:rsid w:val="00757D8A"/>
    <w:rsid w:val="00757E25"/>
    <w:rsid w:val="007605EB"/>
    <w:rsid w:val="007606EF"/>
    <w:rsid w:val="0076378D"/>
    <w:rsid w:val="007647B1"/>
    <w:rsid w:val="007648AB"/>
    <w:rsid w:val="007662D3"/>
    <w:rsid w:val="007710A7"/>
    <w:rsid w:val="007741C4"/>
    <w:rsid w:val="00775908"/>
    <w:rsid w:val="007807D1"/>
    <w:rsid w:val="00780B93"/>
    <w:rsid w:val="00780E10"/>
    <w:rsid w:val="007843DC"/>
    <w:rsid w:val="00793177"/>
    <w:rsid w:val="00793970"/>
    <w:rsid w:val="00796379"/>
    <w:rsid w:val="00796BD5"/>
    <w:rsid w:val="007A1096"/>
    <w:rsid w:val="007A6D87"/>
    <w:rsid w:val="007A73CF"/>
    <w:rsid w:val="007B11D8"/>
    <w:rsid w:val="007B56D1"/>
    <w:rsid w:val="007B76A2"/>
    <w:rsid w:val="007B7E74"/>
    <w:rsid w:val="007C01B6"/>
    <w:rsid w:val="007C42D5"/>
    <w:rsid w:val="007C44DA"/>
    <w:rsid w:val="007D1BA8"/>
    <w:rsid w:val="007D53C6"/>
    <w:rsid w:val="007D5D94"/>
    <w:rsid w:val="007E59E2"/>
    <w:rsid w:val="007E7449"/>
    <w:rsid w:val="007F06EE"/>
    <w:rsid w:val="007F32C9"/>
    <w:rsid w:val="007F3688"/>
    <w:rsid w:val="007F5467"/>
    <w:rsid w:val="007F66D4"/>
    <w:rsid w:val="0080131A"/>
    <w:rsid w:val="008018EA"/>
    <w:rsid w:val="0080337A"/>
    <w:rsid w:val="00804393"/>
    <w:rsid w:val="00811A9E"/>
    <w:rsid w:val="00812FF6"/>
    <w:rsid w:val="008130C8"/>
    <w:rsid w:val="0081591B"/>
    <w:rsid w:val="00816ED3"/>
    <w:rsid w:val="00817032"/>
    <w:rsid w:val="0081709C"/>
    <w:rsid w:val="008170B9"/>
    <w:rsid w:val="00822A43"/>
    <w:rsid w:val="00825EB1"/>
    <w:rsid w:val="0083075E"/>
    <w:rsid w:val="00831A19"/>
    <w:rsid w:val="00831E29"/>
    <w:rsid w:val="00832E4E"/>
    <w:rsid w:val="00834299"/>
    <w:rsid w:val="00836D4F"/>
    <w:rsid w:val="00840877"/>
    <w:rsid w:val="00842583"/>
    <w:rsid w:val="0084410A"/>
    <w:rsid w:val="008501EE"/>
    <w:rsid w:val="00852DB5"/>
    <w:rsid w:val="0085613E"/>
    <w:rsid w:val="00856394"/>
    <w:rsid w:val="008564BA"/>
    <w:rsid w:val="00856C53"/>
    <w:rsid w:val="008570EC"/>
    <w:rsid w:val="00860964"/>
    <w:rsid w:val="008616B6"/>
    <w:rsid w:val="0086468F"/>
    <w:rsid w:val="00865312"/>
    <w:rsid w:val="008664ED"/>
    <w:rsid w:val="00871A8B"/>
    <w:rsid w:val="008742A7"/>
    <w:rsid w:val="00882616"/>
    <w:rsid w:val="00882BE0"/>
    <w:rsid w:val="0088358F"/>
    <w:rsid w:val="00883F63"/>
    <w:rsid w:val="008854CF"/>
    <w:rsid w:val="008A6276"/>
    <w:rsid w:val="008A63BE"/>
    <w:rsid w:val="008A66B4"/>
    <w:rsid w:val="008A7C5F"/>
    <w:rsid w:val="008B08D1"/>
    <w:rsid w:val="008B0D71"/>
    <w:rsid w:val="008B2A9A"/>
    <w:rsid w:val="008B2C50"/>
    <w:rsid w:val="008B30A8"/>
    <w:rsid w:val="008B46D5"/>
    <w:rsid w:val="008B6B67"/>
    <w:rsid w:val="008B709D"/>
    <w:rsid w:val="008C0620"/>
    <w:rsid w:val="008C0E18"/>
    <w:rsid w:val="008C223B"/>
    <w:rsid w:val="008C48D1"/>
    <w:rsid w:val="008C59E7"/>
    <w:rsid w:val="008C7919"/>
    <w:rsid w:val="008D0F30"/>
    <w:rsid w:val="008D2D3C"/>
    <w:rsid w:val="008D72F3"/>
    <w:rsid w:val="008E6B7D"/>
    <w:rsid w:val="008E6D6E"/>
    <w:rsid w:val="008F0660"/>
    <w:rsid w:val="008F299C"/>
    <w:rsid w:val="008F2BCD"/>
    <w:rsid w:val="008F2D97"/>
    <w:rsid w:val="008F320F"/>
    <w:rsid w:val="00901E5E"/>
    <w:rsid w:val="00902EAE"/>
    <w:rsid w:val="0090407E"/>
    <w:rsid w:val="009048BA"/>
    <w:rsid w:val="00904C34"/>
    <w:rsid w:val="009052F0"/>
    <w:rsid w:val="00905CEB"/>
    <w:rsid w:val="00905E74"/>
    <w:rsid w:val="0090623D"/>
    <w:rsid w:val="00906EDA"/>
    <w:rsid w:val="00907B17"/>
    <w:rsid w:val="00907CFD"/>
    <w:rsid w:val="00911848"/>
    <w:rsid w:val="00913033"/>
    <w:rsid w:val="009134CF"/>
    <w:rsid w:val="00923965"/>
    <w:rsid w:val="00925ADB"/>
    <w:rsid w:val="00940D68"/>
    <w:rsid w:val="00940F5B"/>
    <w:rsid w:val="00942649"/>
    <w:rsid w:val="00942D9A"/>
    <w:rsid w:val="00947277"/>
    <w:rsid w:val="00947DA5"/>
    <w:rsid w:val="00953BD9"/>
    <w:rsid w:val="00954B96"/>
    <w:rsid w:val="00957B5E"/>
    <w:rsid w:val="00961C18"/>
    <w:rsid w:val="00963068"/>
    <w:rsid w:val="00966348"/>
    <w:rsid w:val="009663FF"/>
    <w:rsid w:val="00966590"/>
    <w:rsid w:val="00970654"/>
    <w:rsid w:val="00971CF7"/>
    <w:rsid w:val="0098298B"/>
    <w:rsid w:val="00984289"/>
    <w:rsid w:val="00986A91"/>
    <w:rsid w:val="00987E52"/>
    <w:rsid w:val="00990A63"/>
    <w:rsid w:val="00992961"/>
    <w:rsid w:val="00992A7F"/>
    <w:rsid w:val="009934E4"/>
    <w:rsid w:val="00993551"/>
    <w:rsid w:val="00993709"/>
    <w:rsid w:val="00993C6F"/>
    <w:rsid w:val="009964B6"/>
    <w:rsid w:val="00996CE5"/>
    <w:rsid w:val="009A0D1E"/>
    <w:rsid w:val="009A2BED"/>
    <w:rsid w:val="009A41C6"/>
    <w:rsid w:val="009A705C"/>
    <w:rsid w:val="009B0812"/>
    <w:rsid w:val="009B12CC"/>
    <w:rsid w:val="009B22D2"/>
    <w:rsid w:val="009B4612"/>
    <w:rsid w:val="009B4CD2"/>
    <w:rsid w:val="009B648B"/>
    <w:rsid w:val="009B69D8"/>
    <w:rsid w:val="009B7474"/>
    <w:rsid w:val="009B7E55"/>
    <w:rsid w:val="009C1883"/>
    <w:rsid w:val="009C1DC2"/>
    <w:rsid w:val="009C311A"/>
    <w:rsid w:val="009C385F"/>
    <w:rsid w:val="009C5DD3"/>
    <w:rsid w:val="009D3FCA"/>
    <w:rsid w:val="009D5AD3"/>
    <w:rsid w:val="009D5C1A"/>
    <w:rsid w:val="009D5C2E"/>
    <w:rsid w:val="009E0E4C"/>
    <w:rsid w:val="009E4EC0"/>
    <w:rsid w:val="009E4FA8"/>
    <w:rsid w:val="009F0133"/>
    <w:rsid w:val="009F1401"/>
    <w:rsid w:val="009F2AD3"/>
    <w:rsid w:val="009F3656"/>
    <w:rsid w:val="009F4A8D"/>
    <w:rsid w:val="009F5AC2"/>
    <w:rsid w:val="009F5C9A"/>
    <w:rsid w:val="009F7057"/>
    <w:rsid w:val="009F7B98"/>
    <w:rsid w:val="009F7DA5"/>
    <w:rsid w:val="00A01B77"/>
    <w:rsid w:val="00A0434E"/>
    <w:rsid w:val="00A0607F"/>
    <w:rsid w:val="00A12478"/>
    <w:rsid w:val="00A13A70"/>
    <w:rsid w:val="00A14DCB"/>
    <w:rsid w:val="00A20531"/>
    <w:rsid w:val="00A21186"/>
    <w:rsid w:val="00A2266E"/>
    <w:rsid w:val="00A2359A"/>
    <w:rsid w:val="00A243E7"/>
    <w:rsid w:val="00A247F0"/>
    <w:rsid w:val="00A253C6"/>
    <w:rsid w:val="00A2698C"/>
    <w:rsid w:val="00A26BDE"/>
    <w:rsid w:val="00A27AAF"/>
    <w:rsid w:val="00A323D5"/>
    <w:rsid w:val="00A32A5D"/>
    <w:rsid w:val="00A32CFA"/>
    <w:rsid w:val="00A353DF"/>
    <w:rsid w:val="00A402DA"/>
    <w:rsid w:val="00A4152D"/>
    <w:rsid w:val="00A41E88"/>
    <w:rsid w:val="00A46269"/>
    <w:rsid w:val="00A47417"/>
    <w:rsid w:val="00A52D1C"/>
    <w:rsid w:val="00A52FCD"/>
    <w:rsid w:val="00A57336"/>
    <w:rsid w:val="00A57E52"/>
    <w:rsid w:val="00A61394"/>
    <w:rsid w:val="00A61CFF"/>
    <w:rsid w:val="00A635CA"/>
    <w:rsid w:val="00A654FB"/>
    <w:rsid w:val="00A66A2A"/>
    <w:rsid w:val="00A7046A"/>
    <w:rsid w:val="00A7076D"/>
    <w:rsid w:val="00A71115"/>
    <w:rsid w:val="00A73580"/>
    <w:rsid w:val="00A74413"/>
    <w:rsid w:val="00A74604"/>
    <w:rsid w:val="00A74E01"/>
    <w:rsid w:val="00A7624D"/>
    <w:rsid w:val="00A775B9"/>
    <w:rsid w:val="00A801DD"/>
    <w:rsid w:val="00A8222F"/>
    <w:rsid w:val="00A835CD"/>
    <w:rsid w:val="00A85D85"/>
    <w:rsid w:val="00A87DE2"/>
    <w:rsid w:val="00A90F0C"/>
    <w:rsid w:val="00A9158E"/>
    <w:rsid w:val="00A93AB6"/>
    <w:rsid w:val="00A94105"/>
    <w:rsid w:val="00A9576D"/>
    <w:rsid w:val="00A96B60"/>
    <w:rsid w:val="00AA5773"/>
    <w:rsid w:val="00AA77FF"/>
    <w:rsid w:val="00AB316F"/>
    <w:rsid w:val="00AB427E"/>
    <w:rsid w:val="00AB5058"/>
    <w:rsid w:val="00AB5628"/>
    <w:rsid w:val="00AB7018"/>
    <w:rsid w:val="00AC583C"/>
    <w:rsid w:val="00AD2435"/>
    <w:rsid w:val="00AD470A"/>
    <w:rsid w:val="00AD5EE9"/>
    <w:rsid w:val="00AD6480"/>
    <w:rsid w:val="00AD6732"/>
    <w:rsid w:val="00AD7225"/>
    <w:rsid w:val="00AE1232"/>
    <w:rsid w:val="00AE2E1D"/>
    <w:rsid w:val="00AE43EA"/>
    <w:rsid w:val="00AE7C1A"/>
    <w:rsid w:val="00AF2970"/>
    <w:rsid w:val="00B00959"/>
    <w:rsid w:val="00B027AB"/>
    <w:rsid w:val="00B07EC4"/>
    <w:rsid w:val="00B11629"/>
    <w:rsid w:val="00B12C1A"/>
    <w:rsid w:val="00B140E2"/>
    <w:rsid w:val="00B15AAE"/>
    <w:rsid w:val="00B22BA3"/>
    <w:rsid w:val="00B235D1"/>
    <w:rsid w:val="00B25DE3"/>
    <w:rsid w:val="00B26490"/>
    <w:rsid w:val="00B26762"/>
    <w:rsid w:val="00B349CC"/>
    <w:rsid w:val="00B47532"/>
    <w:rsid w:val="00B51992"/>
    <w:rsid w:val="00B54032"/>
    <w:rsid w:val="00B545AE"/>
    <w:rsid w:val="00B54D72"/>
    <w:rsid w:val="00B569BC"/>
    <w:rsid w:val="00B5768C"/>
    <w:rsid w:val="00B57836"/>
    <w:rsid w:val="00B60202"/>
    <w:rsid w:val="00B62685"/>
    <w:rsid w:val="00B63641"/>
    <w:rsid w:val="00B65A49"/>
    <w:rsid w:val="00B66B91"/>
    <w:rsid w:val="00B67D4C"/>
    <w:rsid w:val="00B74E7B"/>
    <w:rsid w:val="00B75349"/>
    <w:rsid w:val="00B75907"/>
    <w:rsid w:val="00B85E62"/>
    <w:rsid w:val="00B877E0"/>
    <w:rsid w:val="00B906FB"/>
    <w:rsid w:val="00B92C05"/>
    <w:rsid w:val="00B94B27"/>
    <w:rsid w:val="00B973B5"/>
    <w:rsid w:val="00B9789B"/>
    <w:rsid w:val="00BA06B4"/>
    <w:rsid w:val="00BA37B2"/>
    <w:rsid w:val="00BA38E9"/>
    <w:rsid w:val="00BA4BF4"/>
    <w:rsid w:val="00BA500C"/>
    <w:rsid w:val="00BA71D8"/>
    <w:rsid w:val="00BA790C"/>
    <w:rsid w:val="00BB168C"/>
    <w:rsid w:val="00BB232C"/>
    <w:rsid w:val="00BB290A"/>
    <w:rsid w:val="00BB6C24"/>
    <w:rsid w:val="00BC6E50"/>
    <w:rsid w:val="00BC79EB"/>
    <w:rsid w:val="00BC7F72"/>
    <w:rsid w:val="00BD1A06"/>
    <w:rsid w:val="00BD27DC"/>
    <w:rsid w:val="00BD3892"/>
    <w:rsid w:val="00BD404F"/>
    <w:rsid w:val="00BD4053"/>
    <w:rsid w:val="00BD4EA9"/>
    <w:rsid w:val="00BD5867"/>
    <w:rsid w:val="00BD70EB"/>
    <w:rsid w:val="00BD78B4"/>
    <w:rsid w:val="00BE164B"/>
    <w:rsid w:val="00BE238F"/>
    <w:rsid w:val="00BE2809"/>
    <w:rsid w:val="00BE483C"/>
    <w:rsid w:val="00BE4DF4"/>
    <w:rsid w:val="00BF1606"/>
    <w:rsid w:val="00BF4FB6"/>
    <w:rsid w:val="00BF6877"/>
    <w:rsid w:val="00C10C9B"/>
    <w:rsid w:val="00C139B5"/>
    <w:rsid w:val="00C1644F"/>
    <w:rsid w:val="00C16648"/>
    <w:rsid w:val="00C17207"/>
    <w:rsid w:val="00C178CD"/>
    <w:rsid w:val="00C20664"/>
    <w:rsid w:val="00C254F3"/>
    <w:rsid w:val="00C26CD1"/>
    <w:rsid w:val="00C27772"/>
    <w:rsid w:val="00C27A34"/>
    <w:rsid w:val="00C27D43"/>
    <w:rsid w:val="00C3027C"/>
    <w:rsid w:val="00C31EAD"/>
    <w:rsid w:val="00C364E2"/>
    <w:rsid w:val="00C368DA"/>
    <w:rsid w:val="00C41CB4"/>
    <w:rsid w:val="00C42774"/>
    <w:rsid w:val="00C42EAD"/>
    <w:rsid w:val="00C434FA"/>
    <w:rsid w:val="00C46E22"/>
    <w:rsid w:val="00C47F58"/>
    <w:rsid w:val="00C518CD"/>
    <w:rsid w:val="00C54291"/>
    <w:rsid w:val="00C629D8"/>
    <w:rsid w:val="00C64606"/>
    <w:rsid w:val="00C656D5"/>
    <w:rsid w:val="00C6790C"/>
    <w:rsid w:val="00C711A2"/>
    <w:rsid w:val="00C735B0"/>
    <w:rsid w:val="00C75EF4"/>
    <w:rsid w:val="00C914C9"/>
    <w:rsid w:val="00C9492A"/>
    <w:rsid w:val="00CA43F9"/>
    <w:rsid w:val="00CA7229"/>
    <w:rsid w:val="00CB107F"/>
    <w:rsid w:val="00CB1D3F"/>
    <w:rsid w:val="00CB2680"/>
    <w:rsid w:val="00CB393E"/>
    <w:rsid w:val="00CB4113"/>
    <w:rsid w:val="00CB451F"/>
    <w:rsid w:val="00CB46AA"/>
    <w:rsid w:val="00CB7565"/>
    <w:rsid w:val="00CC0525"/>
    <w:rsid w:val="00CC2055"/>
    <w:rsid w:val="00CC3BCE"/>
    <w:rsid w:val="00CC4835"/>
    <w:rsid w:val="00CC5CFB"/>
    <w:rsid w:val="00CC6363"/>
    <w:rsid w:val="00CD0DBB"/>
    <w:rsid w:val="00CD29C1"/>
    <w:rsid w:val="00CD4BCE"/>
    <w:rsid w:val="00CD5E23"/>
    <w:rsid w:val="00CD61A9"/>
    <w:rsid w:val="00CD7428"/>
    <w:rsid w:val="00CD777C"/>
    <w:rsid w:val="00CE2D5E"/>
    <w:rsid w:val="00CE572E"/>
    <w:rsid w:val="00CF01A1"/>
    <w:rsid w:val="00CF220B"/>
    <w:rsid w:val="00CF24C9"/>
    <w:rsid w:val="00CF2FE8"/>
    <w:rsid w:val="00CF3F1A"/>
    <w:rsid w:val="00CF3FFE"/>
    <w:rsid w:val="00CF5A47"/>
    <w:rsid w:val="00CF6C3C"/>
    <w:rsid w:val="00CF7503"/>
    <w:rsid w:val="00D0095D"/>
    <w:rsid w:val="00D038B7"/>
    <w:rsid w:val="00D05E26"/>
    <w:rsid w:val="00D06EC2"/>
    <w:rsid w:val="00D11316"/>
    <w:rsid w:val="00D1465E"/>
    <w:rsid w:val="00D158D1"/>
    <w:rsid w:val="00D16C82"/>
    <w:rsid w:val="00D176F2"/>
    <w:rsid w:val="00D220FA"/>
    <w:rsid w:val="00D25D93"/>
    <w:rsid w:val="00D2629C"/>
    <w:rsid w:val="00D27DE9"/>
    <w:rsid w:val="00D27EF7"/>
    <w:rsid w:val="00D30099"/>
    <w:rsid w:val="00D3099B"/>
    <w:rsid w:val="00D347F7"/>
    <w:rsid w:val="00D3617E"/>
    <w:rsid w:val="00D36799"/>
    <w:rsid w:val="00D37097"/>
    <w:rsid w:val="00D37F7A"/>
    <w:rsid w:val="00D4114C"/>
    <w:rsid w:val="00D413EA"/>
    <w:rsid w:val="00D427AD"/>
    <w:rsid w:val="00D44D30"/>
    <w:rsid w:val="00D4670A"/>
    <w:rsid w:val="00D47DC3"/>
    <w:rsid w:val="00D51A4A"/>
    <w:rsid w:val="00D51AF7"/>
    <w:rsid w:val="00D53E76"/>
    <w:rsid w:val="00D601AE"/>
    <w:rsid w:val="00D60CA2"/>
    <w:rsid w:val="00D6225B"/>
    <w:rsid w:val="00D62427"/>
    <w:rsid w:val="00D62939"/>
    <w:rsid w:val="00D64448"/>
    <w:rsid w:val="00D6632C"/>
    <w:rsid w:val="00D67B56"/>
    <w:rsid w:val="00D67C3A"/>
    <w:rsid w:val="00D71010"/>
    <w:rsid w:val="00D71DA6"/>
    <w:rsid w:val="00D724E5"/>
    <w:rsid w:val="00D731FC"/>
    <w:rsid w:val="00D733A7"/>
    <w:rsid w:val="00D7586C"/>
    <w:rsid w:val="00D77DCE"/>
    <w:rsid w:val="00D8052C"/>
    <w:rsid w:val="00D837A0"/>
    <w:rsid w:val="00D85250"/>
    <w:rsid w:val="00D85550"/>
    <w:rsid w:val="00D910E5"/>
    <w:rsid w:val="00D92D12"/>
    <w:rsid w:val="00DA139E"/>
    <w:rsid w:val="00DA690C"/>
    <w:rsid w:val="00DB0098"/>
    <w:rsid w:val="00DB10AA"/>
    <w:rsid w:val="00DB12FC"/>
    <w:rsid w:val="00DB3886"/>
    <w:rsid w:val="00DB3AC4"/>
    <w:rsid w:val="00DB4090"/>
    <w:rsid w:val="00DB5AEF"/>
    <w:rsid w:val="00DB727F"/>
    <w:rsid w:val="00DC14F8"/>
    <w:rsid w:val="00DC19C7"/>
    <w:rsid w:val="00DC4BCE"/>
    <w:rsid w:val="00DC4DD0"/>
    <w:rsid w:val="00DD0DA5"/>
    <w:rsid w:val="00DD2436"/>
    <w:rsid w:val="00DE0FA0"/>
    <w:rsid w:val="00DE178A"/>
    <w:rsid w:val="00DE1876"/>
    <w:rsid w:val="00DE3548"/>
    <w:rsid w:val="00DE3956"/>
    <w:rsid w:val="00DF04AD"/>
    <w:rsid w:val="00DF1BC2"/>
    <w:rsid w:val="00DF30C7"/>
    <w:rsid w:val="00DF5956"/>
    <w:rsid w:val="00E009DF"/>
    <w:rsid w:val="00E02279"/>
    <w:rsid w:val="00E04CD0"/>
    <w:rsid w:val="00E06C13"/>
    <w:rsid w:val="00E073DD"/>
    <w:rsid w:val="00E117E2"/>
    <w:rsid w:val="00E132CC"/>
    <w:rsid w:val="00E15C05"/>
    <w:rsid w:val="00E1642F"/>
    <w:rsid w:val="00E166F7"/>
    <w:rsid w:val="00E20D7B"/>
    <w:rsid w:val="00E2262D"/>
    <w:rsid w:val="00E24DB4"/>
    <w:rsid w:val="00E25C38"/>
    <w:rsid w:val="00E26BD3"/>
    <w:rsid w:val="00E32BA8"/>
    <w:rsid w:val="00E32FA2"/>
    <w:rsid w:val="00E36C4D"/>
    <w:rsid w:val="00E36E7F"/>
    <w:rsid w:val="00E375AC"/>
    <w:rsid w:val="00E40022"/>
    <w:rsid w:val="00E407DD"/>
    <w:rsid w:val="00E42CC8"/>
    <w:rsid w:val="00E43F74"/>
    <w:rsid w:val="00E44BDB"/>
    <w:rsid w:val="00E45305"/>
    <w:rsid w:val="00E50044"/>
    <w:rsid w:val="00E50A12"/>
    <w:rsid w:val="00E515FA"/>
    <w:rsid w:val="00E51C79"/>
    <w:rsid w:val="00E523C9"/>
    <w:rsid w:val="00E54944"/>
    <w:rsid w:val="00E57578"/>
    <w:rsid w:val="00E57E5D"/>
    <w:rsid w:val="00E57F11"/>
    <w:rsid w:val="00E61865"/>
    <w:rsid w:val="00E61F8A"/>
    <w:rsid w:val="00E63AAD"/>
    <w:rsid w:val="00E63B62"/>
    <w:rsid w:val="00E63DB3"/>
    <w:rsid w:val="00E653AA"/>
    <w:rsid w:val="00E76376"/>
    <w:rsid w:val="00E76E9D"/>
    <w:rsid w:val="00E80202"/>
    <w:rsid w:val="00E823AA"/>
    <w:rsid w:val="00E87F4E"/>
    <w:rsid w:val="00E90882"/>
    <w:rsid w:val="00E90B01"/>
    <w:rsid w:val="00E90F24"/>
    <w:rsid w:val="00E91D41"/>
    <w:rsid w:val="00E94BB0"/>
    <w:rsid w:val="00E9530B"/>
    <w:rsid w:val="00E95C42"/>
    <w:rsid w:val="00E9669C"/>
    <w:rsid w:val="00EA02A6"/>
    <w:rsid w:val="00EA271E"/>
    <w:rsid w:val="00EA275F"/>
    <w:rsid w:val="00EA5911"/>
    <w:rsid w:val="00EA6FCD"/>
    <w:rsid w:val="00EA7C8A"/>
    <w:rsid w:val="00EB0143"/>
    <w:rsid w:val="00EB0929"/>
    <w:rsid w:val="00EB16AB"/>
    <w:rsid w:val="00EB1A55"/>
    <w:rsid w:val="00EB3838"/>
    <w:rsid w:val="00EB4126"/>
    <w:rsid w:val="00EB4B8D"/>
    <w:rsid w:val="00EB4F44"/>
    <w:rsid w:val="00EB5B41"/>
    <w:rsid w:val="00EB6406"/>
    <w:rsid w:val="00EC0BC6"/>
    <w:rsid w:val="00EC0DE2"/>
    <w:rsid w:val="00EC0FCC"/>
    <w:rsid w:val="00EC412C"/>
    <w:rsid w:val="00EC415D"/>
    <w:rsid w:val="00EC6EB6"/>
    <w:rsid w:val="00ED4239"/>
    <w:rsid w:val="00ED43C3"/>
    <w:rsid w:val="00ED5E54"/>
    <w:rsid w:val="00EE01F2"/>
    <w:rsid w:val="00EF0680"/>
    <w:rsid w:val="00EF239E"/>
    <w:rsid w:val="00EF2575"/>
    <w:rsid w:val="00EF3938"/>
    <w:rsid w:val="00EF3FC0"/>
    <w:rsid w:val="00EF4D1F"/>
    <w:rsid w:val="00EF76A8"/>
    <w:rsid w:val="00F03879"/>
    <w:rsid w:val="00F04494"/>
    <w:rsid w:val="00F04CF2"/>
    <w:rsid w:val="00F05599"/>
    <w:rsid w:val="00F12652"/>
    <w:rsid w:val="00F150F8"/>
    <w:rsid w:val="00F1555B"/>
    <w:rsid w:val="00F1634D"/>
    <w:rsid w:val="00F22484"/>
    <w:rsid w:val="00F23EDA"/>
    <w:rsid w:val="00F26F07"/>
    <w:rsid w:val="00F321E5"/>
    <w:rsid w:val="00F32235"/>
    <w:rsid w:val="00F3293F"/>
    <w:rsid w:val="00F365CF"/>
    <w:rsid w:val="00F37B7B"/>
    <w:rsid w:val="00F40174"/>
    <w:rsid w:val="00F4360C"/>
    <w:rsid w:val="00F4411D"/>
    <w:rsid w:val="00F44EF4"/>
    <w:rsid w:val="00F44FD3"/>
    <w:rsid w:val="00F454EC"/>
    <w:rsid w:val="00F51DBA"/>
    <w:rsid w:val="00F5437E"/>
    <w:rsid w:val="00F55548"/>
    <w:rsid w:val="00F608FC"/>
    <w:rsid w:val="00F617E3"/>
    <w:rsid w:val="00F62317"/>
    <w:rsid w:val="00F70FB5"/>
    <w:rsid w:val="00F73B3A"/>
    <w:rsid w:val="00F74369"/>
    <w:rsid w:val="00F778B6"/>
    <w:rsid w:val="00F80441"/>
    <w:rsid w:val="00F85BDC"/>
    <w:rsid w:val="00F85D37"/>
    <w:rsid w:val="00F85DB8"/>
    <w:rsid w:val="00F85FEA"/>
    <w:rsid w:val="00F86193"/>
    <w:rsid w:val="00F86375"/>
    <w:rsid w:val="00F875EC"/>
    <w:rsid w:val="00F91AC1"/>
    <w:rsid w:val="00F91D1F"/>
    <w:rsid w:val="00F923A9"/>
    <w:rsid w:val="00F9263F"/>
    <w:rsid w:val="00F94038"/>
    <w:rsid w:val="00F959C0"/>
    <w:rsid w:val="00F95B33"/>
    <w:rsid w:val="00F9664E"/>
    <w:rsid w:val="00F97444"/>
    <w:rsid w:val="00F975B6"/>
    <w:rsid w:val="00FA089E"/>
    <w:rsid w:val="00FA33D9"/>
    <w:rsid w:val="00FA4EB0"/>
    <w:rsid w:val="00FA6EEE"/>
    <w:rsid w:val="00FB13C6"/>
    <w:rsid w:val="00FB1801"/>
    <w:rsid w:val="00FB33C0"/>
    <w:rsid w:val="00FB407D"/>
    <w:rsid w:val="00FB4902"/>
    <w:rsid w:val="00FC09E7"/>
    <w:rsid w:val="00FC1647"/>
    <w:rsid w:val="00FC35F8"/>
    <w:rsid w:val="00FC3D44"/>
    <w:rsid w:val="00FC6F35"/>
    <w:rsid w:val="00FD04C4"/>
    <w:rsid w:val="00FD1721"/>
    <w:rsid w:val="00FD273C"/>
    <w:rsid w:val="00FD46B3"/>
    <w:rsid w:val="00FD6165"/>
    <w:rsid w:val="00FD6DE9"/>
    <w:rsid w:val="00FE0330"/>
    <w:rsid w:val="00FE17E9"/>
    <w:rsid w:val="00FE2479"/>
    <w:rsid w:val="00FE4E1C"/>
    <w:rsid w:val="00FE5868"/>
    <w:rsid w:val="00FE627A"/>
    <w:rsid w:val="00FF48CE"/>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5DBE72D"/>
  <w15:docId w15:val="{B5C3C401-0942-4CEE-830E-58FCF05C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2"/>
      </w:numPr>
      <w:pBdr>
        <w:bottom w:val="single" w:sz="24" w:space="1" w:color="0071B6"/>
      </w:pBdr>
      <w:suppressAutoHyphens w:val="0"/>
      <w:spacing w:before="320" w:after="40" w:line="276" w:lineRule="auto"/>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2"/>
      </w:numPr>
      <w:suppressAutoHyphens w:val="0"/>
      <w:spacing w:before="40" w:after="80" w:line="276" w:lineRule="auto"/>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link w:val="ParagraphedelisteCar"/>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Light" w:eastAsia="Andale Sans UI" w:hAnsi="Marianne Light" w:cs="Times New Roman"/>
      <w:bCs/>
      <w:kern w:val="1"/>
      <w:sz w:val="20"/>
      <w:szCs w:val="24"/>
      <w:u w:val="single"/>
    </w:rPr>
  </w:style>
  <w:style w:type="character" w:customStyle="1" w:styleId="Titre4Car">
    <w:name w:val="Titre 4 Car"/>
    <w:basedOn w:val="Policepardfaut"/>
    <w:link w:val="Titre4"/>
    <w:rsid w:val="003336CC"/>
    <w:rPr>
      <w:rFonts w:ascii="Marianne Light" w:eastAsia="Andale Sans UI" w:hAnsi="Marianne Light"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CA43F9"/>
    <w:pPr>
      <w:tabs>
        <w:tab w:val="left" w:pos="1100"/>
        <w:tab w:val="right" w:leader="dot" w:pos="9062"/>
      </w:tabs>
      <w:spacing w:after="100"/>
      <w:ind w:left="400"/>
    </w:pPr>
    <w:rPr>
      <w:rFonts w:ascii="Calibri Light" w:hAnsi="Calibri Light"/>
      <w:b w:val="0"/>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1"/>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qFormat/>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qForma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2"/>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2"/>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 w:type="paragraph" w:styleId="Lgende">
    <w:name w:val="caption"/>
    <w:basedOn w:val="Normal"/>
    <w:next w:val="Normal"/>
    <w:uiPriority w:val="35"/>
    <w:unhideWhenUsed/>
    <w:qFormat/>
    <w:rsid w:val="00496E9A"/>
    <w:pPr>
      <w:spacing w:after="200"/>
    </w:pPr>
    <w:rPr>
      <w:i/>
      <w:iCs/>
      <w:color w:val="675E47" w:themeColor="text2"/>
      <w:sz w:val="18"/>
      <w:szCs w:val="18"/>
    </w:rPr>
  </w:style>
  <w:style w:type="character" w:customStyle="1" w:styleId="fontstyle31">
    <w:name w:val="fontstyle31"/>
    <w:basedOn w:val="Policepardfaut"/>
    <w:rsid w:val="009F1401"/>
    <w:rPr>
      <w:rFonts w:ascii="Courier" w:hAnsi="Courier" w:hint="default"/>
      <w:b w:val="0"/>
      <w:bCs w:val="0"/>
      <w:i w:val="0"/>
      <w:iCs w:val="0"/>
      <w:color w:val="000000"/>
      <w:sz w:val="20"/>
      <w:szCs w:val="20"/>
    </w:rPr>
  </w:style>
  <w:style w:type="character" w:customStyle="1" w:styleId="telfixe">
    <w:name w:val="tel_fixe"/>
    <w:basedOn w:val="Policepardfaut"/>
    <w:rsid w:val="00942649"/>
  </w:style>
  <w:style w:type="character" w:customStyle="1" w:styleId="telport">
    <w:name w:val="tel_port"/>
    <w:basedOn w:val="Policepardfaut"/>
    <w:rsid w:val="00942649"/>
  </w:style>
  <w:style w:type="character" w:customStyle="1" w:styleId="ParagraphedelisteCar">
    <w:name w:val="Paragraphe de liste Car"/>
    <w:basedOn w:val="Policepardfaut"/>
    <w:link w:val="Paragraphedeliste"/>
    <w:uiPriority w:val="34"/>
    <w:rsid w:val="00F85DB8"/>
    <w:rPr>
      <w:rFonts w:ascii="Arial" w:eastAsia="Andale Sans UI" w:hAnsi="Arial" w:cs="Times New Roman"/>
      <w:b/>
      <w:ker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3252">
      <w:bodyDiv w:val="1"/>
      <w:marLeft w:val="0"/>
      <w:marRight w:val="0"/>
      <w:marTop w:val="0"/>
      <w:marBottom w:val="0"/>
      <w:divBdr>
        <w:top w:val="none" w:sz="0" w:space="0" w:color="auto"/>
        <w:left w:val="none" w:sz="0" w:space="0" w:color="auto"/>
        <w:bottom w:val="none" w:sz="0" w:space="0" w:color="auto"/>
        <w:right w:val="none" w:sz="0" w:space="0" w:color="auto"/>
      </w:divBdr>
    </w:div>
    <w:div w:id="212885961">
      <w:bodyDiv w:val="1"/>
      <w:marLeft w:val="0"/>
      <w:marRight w:val="0"/>
      <w:marTop w:val="0"/>
      <w:marBottom w:val="0"/>
      <w:divBdr>
        <w:top w:val="none" w:sz="0" w:space="0" w:color="auto"/>
        <w:left w:val="none" w:sz="0" w:space="0" w:color="auto"/>
        <w:bottom w:val="none" w:sz="0" w:space="0" w:color="auto"/>
        <w:right w:val="none" w:sz="0" w:space="0" w:color="auto"/>
      </w:divBdr>
    </w:div>
    <w:div w:id="413743452">
      <w:bodyDiv w:val="1"/>
      <w:marLeft w:val="0"/>
      <w:marRight w:val="0"/>
      <w:marTop w:val="0"/>
      <w:marBottom w:val="0"/>
      <w:divBdr>
        <w:top w:val="none" w:sz="0" w:space="0" w:color="auto"/>
        <w:left w:val="none" w:sz="0" w:space="0" w:color="auto"/>
        <w:bottom w:val="none" w:sz="0" w:space="0" w:color="auto"/>
        <w:right w:val="none" w:sz="0" w:space="0" w:color="auto"/>
      </w:divBdr>
    </w:div>
    <w:div w:id="668211700">
      <w:bodyDiv w:val="1"/>
      <w:marLeft w:val="0"/>
      <w:marRight w:val="0"/>
      <w:marTop w:val="0"/>
      <w:marBottom w:val="0"/>
      <w:divBdr>
        <w:top w:val="none" w:sz="0" w:space="0" w:color="auto"/>
        <w:left w:val="none" w:sz="0" w:space="0" w:color="auto"/>
        <w:bottom w:val="none" w:sz="0" w:space="0" w:color="auto"/>
        <w:right w:val="none" w:sz="0" w:space="0" w:color="auto"/>
      </w:divBdr>
    </w:div>
    <w:div w:id="727344470">
      <w:bodyDiv w:val="1"/>
      <w:marLeft w:val="0"/>
      <w:marRight w:val="0"/>
      <w:marTop w:val="0"/>
      <w:marBottom w:val="0"/>
      <w:divBdr>
        <w:top w:val="none" w:sz="0" w:space="0" w:color="auto"/>
        <w:left w:val="none" w:sz="0" w:space="0" w:color="auto"/>
        <w:bottom w:val="none" w:sz="0" w:space="0" w:color="auto"/>
        <w:right w:val="none" w:sz="0" w:space="0" w:color="auto"/>
      </w:divBdr>
    </w:div>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014726385">
      <w:bodyDiv w:val="1"/>
      <w:marLeft w:val="0"/>
      <w:marRight w:val="0"/>
      <w:marTop w:val="0"/>
      <w:marBottom w:val="0"/>
      <w:divBdr>
        <w:top w:val="none" w:sz="0" w:space="0" w:color="auto"/>
        <w:left w:val="none" w:sz="0" w:space="0" w:color="auto"/>
        <w:bottom w:val="none" w:sz="0" w:space="0" w:color="auto"/>
        <w:right w:val="none" w:sz="0" w:space="0" w:color="auto"/>
      </w:divBdr>
    </w:div>
    <w:div w:id="1070038846">
      <w:bodyDiv w:val="1"/>
      <w:marLeft w:val="0"/>
      <w:marRight w:val="0"/>
      <w:marTop w:val="0"/>
      <w:marBottom w:val="0"/>
      <w:divBdr>
        <w:top w:val="none" w:sz="0" w:space="0" w:color="auto"/>
        <w:left w:val="none" w:sz="0" w:space="0" w:color="auto"/>
        <w:bottom w:val="none" w:sz="0" w:space="0" w:color="auto"/>
        <w:right w:val="none" w:sz="0" w:space="0" w:color="auto"/>
      </w:divBdr>
    </w:div>
    <w:div w:id="1132944025">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1976176450">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 w:id="214670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diflex.com/Login.js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odie.godo@interieur.gouv.fr"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chatinieres@interieur.gouv.fr" TargetMode="External"/><Relationship Id="rId5" Type="http://schemas.openxmlformats.org/officeDocument/2006/relationships/webSettings" Target="webSettings.xml"/><Relationship Id="rId15" Type="http://schemas.openxmlformats.org/officeDocument/2006/relationships/hyperlink" Target="https://communaute.chorus-pro.gouv.fr/documentation/creation-dun-compte-technique-pour-un-acces-api-en-production/" TargetMode="External"/><Relationship Id="rId10" Type="http://schemas.openxmlformats.org/officeDocument/2006/relationships/hyperlink" Target="http://www.prefecture-police-paris.interieur.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hyperlink" Target="https://chorus-pro.gouv.fr/cpp/utilisateur?execution=e1s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66D030E7874478BB805096F75ADEE4"/>
        <w:category>
          <w:name w:val="Général"/>
          <w:gallery w:val="placeholder"/>
        </w:category>
        <w:types>
          <w:type w:val="bbPlcHdr"/>
        </w:types>
        <w:behaviors>
          <w:behavior w:val="content"/>
        </w:behaviors>
        <w:guid w:val="{47E23125-6298-4EA2-B33C-A12B5467F7C6}"/>
      </w:docPartPr>
      <w:docPartBody>
        <w:p w:rsidR="0097546A" w:rsidRDefault="0097546A" w:rsidP="0097546A">
          <w:pPr>
            <w:pStyle w:val="D166D030E7874478BB805096F75ADEE4"/>
          </w:pPr>
          <w:r w:rsidRPr="002A6C4C">
            <w:rPr>
              <w:rStyle w:val="Textedelespacerserv"/>
            </w:rPr>
            <w:t>Choisissez un élément.</w:t>
          </w:r>
        </w:p>
      </w:docPartBody>
    </w:docPart>
    <w:docPart>
      <w:docPartPr>
        <w:name w:val="8E44092207A74EDC8BAE920ACE1B4F6F"/>
        <w:category>
          <w:name w:val="Général"/>
          <w:gallery w:val="placeholder"/>
        </w:category>
        <w:types>
          <w:type w:val="bbPlcHdr"/>
        </w:types>
        <w:behaviors>
          <w:behavior w:val="content"/>
        </w:behaviors>
        <w:guid w:val="{DD47F330-845B-425E-A12C-836C1A628AFA}"/>
      </w:docPartPr>
      <w:docPartBody>
        <w:p w:rsidR="0048018F" w:rsidRDefault="00B70585" w:rsidP="00B70585">
          <w:pPr>
            <w:pStyle w:val="8E44092207A74EDC8BAE920ACE1B4F6F"/>
          </w:pPr>
          <w:r w:rsidRPr="007020ED">
            <w:rPr>
              <w:rStyle w:val="Textedelespacerserv"/>
            </w:rPr>
            <w:t>Choisissez un élément.</w:t>
          </w:r>
        </w:p>
      </w:docPartBody>
    </w:docPart>
    <w:docPart>
      <w:docPartPr>
        <w:name w:val="8D0814541A114B46810AB4392A80C05D"/>
        <w:category>
          <w:name w:val="Général"/>
          <w:gallery w:val="placeholder"/>
        </w:category>
        <w:types>
          <w:type w:val="bbPlcHdr"/>
        </w:types>
        <w:behaviors>
          <w:behavior w:val="content"/>
        </w:behaviors>
        <w:guid w:val="{CA53F7F6-AD0F-42E8-8130-0E8A675D9DE6}"/>
      </w:docPartPr>
      <w:docPartBody>
        <w:p w:rsidR="0012299D" w:rsidRDefault="0012299D" w:rsidP="0012299D">
          <w:pPr>
            <w:pStyle w:val="8D0814541A114B46810AB4392A80C05D"/>
          </w:pPr>
          <w:r w:rsidRPr="00D64F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Ligh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6A"/>
    <w:rsid w:val="00007A19"/>
    <w:rsid w:val="000D7E72"/>
    <w:rsid w:val="00114C6C"/>
    <w:rsid w:val="0012299D"/>
    <w:rsid w:val="00183F94"/>
    <w:rsid w:val="0019300E"/>
    <w:rsid w:val="001B3D2E"/>
    <w:rsid w:val="001E6334"/>
    <w:rsid w:val="00221C6E"/>
    <w:rsid w:val="003574CE"/>
    <w:rsid w:val="003727BF"/>
    <w:rsid w:val="003E1E36"/>
    <w:rsid w:val="00423207"/>
    <w:rsid w:val="00472FC6"/>
    <w:rsid w:val="004755B5"/>
    <w:rsid w:val="0048018F"/>
    <w:rsid w:val="004B61A1"/>
    <w:rsid w:val="005A0BB7"/>
    <w:rsid w:val="005C5717"/>
    <w:rsid w:val="006614D1"/>
    <w:rsid w:val="00675099"/>
    <w:rsid w:val="006F4C1F"/>
    <w:rsid w:val="0071483C"/>
    <w:rsid w:val="007671D1"/>
    <w:rsid w:val="007678F0"/>
    <w:rsid w:val="00772F9C"/>
    <w:rsid w:val="007B4B56"/>
    <w:rsid w:val="007E4902"/>
    <w:rsid w:val="0086656D"/>
    <w:rsid w:val="00890F63"/>
    <w:rsid w:val="008C37FA"/>
    <w:rsid w:val="008F73FA"/>
    <w:rsid w:val="009506FE"/>
    <w:rsid w:val="0097546A"/>
    <w:rsid w:val="00976FB7"/>
    <w:rsid w:val="009B1664"/>
    <w:rsid w:val="00A44336"/>
    <w:rsid w:val="00B70585"/>
    <w:rsid w:val="00B74E63"/>
    <w:rsid w:val="00B7698C"/>
    <w:rsid w:val="00BB5AB2"/>
    <w:rsid w:val="00C318A2"/>
    <w:rsid w:val="00C64A0E"/>
    <w:rsid w:val="00D30A71"/>
    <w:rsid w:val="00D63975"/>
    <w:rsid w:val="00D95A0A"/>
    <w:rsid w:val="00DF1E1D"/>
    <w:rsid w:val="00E62D4D"/>
    <w:rsid w:val="00E844EE"/>
    <w:rsid w:val="00EB0277"/>
    <w:rsid w:val="00FD5C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2299D"/>
    <w:rPr>
      <w:color w:val="808080"/>
    </w:rPr>
  </w:style>
  <w:style w:type="paragraph" w:customStyle="1" w:styleId="D166D030E7874478BB805096F75ADEE4">
    <w:name w:val="D166D030E7874478BB805096F75ADEE4"/>
    <w:rsid w:val="0097546A"/>
  </w:style>
  <w:style w:type="paragraph" w:customStyle="1" w:styleId="1A004B0E7D444F75B269C1D061849392">
    <w:name w:val="1A004B0E7D444F75B269C1D061849392"/>
    <w:rsid w:val="0097546A"/>
  </w:style>
  <w:style w:type="paragraph" w:customStyle="1" w:styleId="D0E6E6BBA8A04AE6869EB39B6E1331FF">
    <w:name w:val="D0E6E6BBA8A04AE6869EB39B6E1331FF"/>
    <w:rsid w:val="00EB0277"/>
  </w:style>
  <w:style w:type="paragraph" w:customStyle="1" w:styleId="1A004B0E7D444F75B269C1D0618493921">
    <w:name w:val="1A004B0E7D444F75B269C1D0618493921"/>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23DBCCA58BB84E5799857E247E5B37F5">
    <w:name w:val="23DBCCA58BB84E5799857E247E5B37F5"/>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981913E0B2C14BE98547AFEB95ED3219">
    <w:name w:val="981913E0B2C14BE98547AFEB95ED3219"/>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5A6706A772645DD8FA4A27F57445037">
    <w:name w:val="C5A6706A772645DD8FA4A27F57445037"/>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F622538FAAB4A4DA9645082B9A7C344">
    <w:name w:val="4F622538FAAB4A4DA9645082B9A7C344"/>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C21F3193A6648CDBECAE43BB3F315AD">
    <w:name w:val="4C21F3193A6648CDBECAE43BB3F315AD"/>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E1D9093D82B84C989DFD400AE7974AAF">
    <w:name w:val="E1D9093D82B84C989DFD400AE7974AAF"/>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CFF544BD40645878A8FC03ED748197A">
    <w:name w:val="CCFF544BD40645878A8FC03ED748197A"/>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1E2249F03E8849C183C2079A104CDB50">
    <w:name w:val="1E2249F03E8849C183C2079A104CDB50"/>
    <w:rsid w:val="000D7E72"/>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BF1526D15A024B8E9E7D057EECAE566E">
    <w:name w:val="BF1526D15A024B8E9E7D057EECAE566E"/>
    <w:rsid w:val="000D7E72"/>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16D362768B4642E881C5B2EA569E629F">
    <w:name w:val="16D362768B4642E881C5B2EA569E629F"/>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D0E6E6BBA8A04AE6869EB39B6E1331FF1">
    <w:name w:val="D0E6E6BBA8A04AE6869EB39B6E1331FF1"/>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6CBD20C1238C4C84951228558A792152">
    <w:name w:val="6CBD20C1238C4C84951228558A792152"/>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215ECD70FCA426DA528947B2FBBC16D">
    <w:name w:val="4215ECD70FCA426DA528947B2FBBC16D"/>
    <w:rsid w:val="000D7E72"/>
  </w:style>
  <w:style w:type="paragraph" w:customStyle="1" w:styleId="49FD333B4BC84EF8A6AF5C3934F0AF47">
    <w:name w:val="49FD333B4BC84EF8A6AF5C3934F0AF47"/>
    <w:rsid w:val="000D7E72"/>
  </w:style>
  <w:style w:type="paragraph" w:customStyle="1" w:styleId="3A50A79B40494EE3B1AF61269AE7A80E">
    <w:name w:val="3A50A79B40494EE3B1AF61269AE7A80E"/>
    <w:rsid w:val="000D7E72"/>
  </w:style>
  <w:style w:type="paragraph" w:customStyle="1" w:styleId="38EF540C127F485886FEAFAD0DDACA30">
    <w:name w:val="38EF540C127F485886FEAFAD0DDACA30"/>
    <w:rsid w:val="00423207"/>
  </w:style>
  <w:style w:type="paragraph" w:customStyle="1" w:styleId="A009F8F1AF9143E6AEDDE5A8C2E1BA7D">
    <w:name w:val="A009F8F1AF9143E6AEDDE5A8C2E1BA7D"/>
    <w:rsid w:val="00423207"/>
  </w:style>
  <w:style w:type="paragraph" w:customStyle="1" w:styleId="8E44092207A74EDC8BAE920ACE1B4F6F">
    <w:name w:val="8E44092207A74EDC8BAE920ACE1B4F6F"/>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1A004B0E7D444F75B269C1D0618493922">
    <w:name w:val="1A004B0E7D444F75B269C1D0618493922"/>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38EF540C127F485886FEAFAD0DDACA301">
    <w:name w:val="38EF540C127F485886FEAFAD0DDACA30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A009F8F1AF9143E6AEDDE5A8C2E1BA7D1">
    <w:name w:val="A009F8F1AF9143E6AEDDE5A8C2E1BA7D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981913E0B2C14BE98547AFEB95ED32191">
    <w:name w:val="981913E0B2C14BE98547AFEB95ED3219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5A6706A772645DD8FA4A27F574450371">
    <w:name w:val="C5A6706A772645DD8FA4A27F57445037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F622538FAAB4A4DA9645082B9A7C3441">
    <w:name w:val="4F622538FAAB4A4DA9645082B9A7C344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C21F3193A6648CDBECAE43BB3F315AD1">
    <w:name w:val="4C21F3193A6648CDBECAE43BB3F315AD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E1D9093D82B84C989DFD400AE7974AAF1">
    <w:name w:val="E1D9093D82B84C989DFD400AE7974AAF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CFF544BD40645878A8FC03ED748197A1">
    <w:name w:val="CCFF544BD40645878A8FC03ED748197A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1E2249F03E8849C183C2079A104CDB501">
    <w:name w:val="1E2249F03E8849C183C2079A104CDB501"/>
    <w:rsid w:val="00B70585"/>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BF1526D15A024B8E9E7D057EECAE566E1">
    <w:name w:val="BF1526D15A024B8E9E7D057EECAE566E1"/>
    <w:rsid w:val="00B70585"/>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16D362768B4642E881C5B2EA569E629F1">
    <w:name w:val="16D362768B4642E881C5B2EA569E629F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D0E6E6BBA8A04AE6869EB39B6E1331FF2">
    <w:name w:val="D0E6E6BBA8A04AE6869EB39B6E1331FF2"/>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6CBD20C1238C4C84951228558A7921521">
    <w:name w:val="6CBD20C1238C4C84951228558A7921521"/>
    <w:rsid w:val="00B70585"/>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8C0120EFCFB2411797037C1B81C93C71">
    <w:name w:val="8C0120EFCFB2411797037C1B81C93C71"/>
    <w:rsid w:val="00BB5AB2"/>
  </w:style>
  <w:style w:type="paragraph" w:customStyle="1" w:styleId="1604C0B791234DB485394B6F3853AD9A">
    <w:name w:val="1604C0B791234DB485394B6F3853AD9A"/>
    <w:rsid w:val="007B4B56"/>
  </w:style>
  <w:style w:type="paragraph" w:customStyle="1" w:styleId="1A8A5785A86046C487B98D7DBB37BD07">
    <w:name w:val="1A8A5785A86046C487B98D7DBB37BD07"/>
    <w:rsid w:val="004755B5"/>
  </w:style>
  <w:style w:type="paragraph" w:customStyle="1" w:styleId="5B3E7E979CDB40ACA1DFA7A40617B458">
    <w:name w:val="5B3E7E979CDB40ACA1DFA7A40617B458"/>
    <w:rsid w:val="00221C6E"/>
  </w:style>
  <w:style w:type="paragraph" w:customStyle="1" w:styleId="8D0814541A114B46810AB4392A80C05D">
    <w:name w:val="8D0814541A114B46810AB4392A80C05D"/>
    <w:rsid w:val="001229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3F54F-F171-4006-8E24-25FDF848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32</Pages>
  <Words>12287</Words>
  <Characters>67579</Characters>
  <Application>Microsoft Office Word</Application>
  <DocSecurity>0</DocSecurity>
  <Lines>563</Lines>
  <Paragraphs>159</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79707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ADAMOPULOS Marion</dc:creator>
  <cp:lastModifiedBy>CHATINIERES Christophe</cp:lastModifiedBy>
  <cp:revision>11</cp:revision>
  <cp:lastPrinted>2025-10-14T13:31:00Z</cp:lastPrinted>
  <dcterms:created xsi:type="dcterms:W3CDTF">2025-10-08T12:10:00Z</dcterms:created>
  <dcterms:modified xsi:type="dcterms:W3CDTF">2025-10-14T13:32:00Z</dcterms:modified>
</cp:coreProperties>
</file>