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20BBE0" w14:textId="77777777" w:rsidR="007D72B9" w:rsidRPr="001C7517" w:rsidRDefault="007D72B9" w:rsidP="00F16F76">
      <w:r w:rsidRPr="001C7517">
        <w:rPr>
          <w:noProof/>
        </w:rPr>
        <w:drawing>
          <wp:inline distT="0" distB="0" distL="0" distR="0" wp14:anchorId="31AB8BD5" wp14:editId="1D204618">
            <wp:extent cx="2886075" cy="96922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type_Nantes-U_noir-72dpi.png"/>
                    <pic:cNvPicPr/>
                  </pic:nvPicPr>
                  <pic:blipFill>
                    <a:blip r:embed="rId8">
                      <a:extLst>
                        <a:ext uri="{28A0092B-C50C-407E-A947-70E740481C1C}">
                          <a14:useLocalDpi xmlns:a14="http://schemas.microsoft.com/office/drawing/2010/main" val="0"/>
                        </a:ext>
                      </a:extLst>
                    </a:blip>
                    <a:stretch>
                      <a:fillRect/>
                    </a:stretch>
                  </pic:blipFill>
                  <pic:spPr>
                    <a:xfrm>
                      <a:off x="0" y="0"/>
                      <a:ext cx="2922098" cy="981324"/>
                    </a:xfrm>
                    <a:prstGeom prst="rect">
                      <a:avLst/>
                    </a:prstGeom>
                  </pic:spPr>
                </pic:pic>
              </a:graphicData>
            </a:graphic>
          </wp:inline>
        </w:drawing>
      </w:r>
    </w:p>
    <w:p w14:paraId="65D451AC" w14:textId="1814F6F9" w:rsidR="00D26263" w:rsidRPr="00EC216E" w:rsidRDefault="00A43933" w:rsidP="00F16F76">
      <w:pPr>
        <w:rPr>
          <w:b/>
        </w:rPr>
      </w:pPr>
      <w:r w:rsidRPr="00EC216E">
        <w:rPr>
          <w:b/>
        </w:rPr>
        <w:t xml:space="preserve">Marché Public de </w:t>
      </w:r>
      <w:r w:rsidR="006D5035">
        <w:rPr>
          <w:b/>
        </w:rPr>
        <w:t>conception-réalisation</w:t>
      </w:r>
    </w:p>
    <w:p w14:paraId="49BE2E89" w14:textId="77777777" w:rsidR="00EA5E3B" w:rsidRPr="001C7517" w:rsidRDefault="00D26263" w:rsidP="00670FAC">
      <w:pPr>
        <w:spacing w:before="1200" w:after="1200"/>
        <w:rPr>
          <w:b/>
          <w:color w:val="002060"/>
          <w:sz w:val="40"/>
        </w:rPr>
      </w:pPr>
      <w:r w:rsidRPr="001C7517">
        <w:rPr>
          <w:b/>
          <w:color w:val="002060"/>
          <w:sz w:val="40"/>
        </w:rPr>
        <w:t>A</w:t>
      </w:r>
      <w:r w:rsidR="0092161E" w:rsidRPr="001C7517">
        <w:rPr>
          <w:b/>
          <w:color w:val="002060"/>
          <w:sz w:val="40"/>
        </w:rPr>
        <w:t>CTE D’ENGAGEMENT (AE)</w:t>
      </w:r>
    </w:p>
    <w:tbl>
      <w:tblPr>
        <w:tblStyle w:val="Grilledutableau"/>
        <w:tblW w:w="0" w:type="auto"/>
        <w:jc w:val="center"/>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shd w:val="clear" w:color="auto" w:fill="F2F2F2" w:themeFill="background1" w:themeFillShade="F2"/>
        <w:tblLook w:val="04A0" w:firstRow="1" w:lastRow="0" w:firstColumn="1" w:lastColumn="0" w:noHBand="0" w:noVBand="1"/>
      </w:tblPr>
      <w:tblGrid>
        <w:gridCol w:w="9722"/>
      </w:tblGrid>
      <w:tr w:rsidR="00A44369" w:rsidRPr="001C7517" w14:paraId="30782C4E" w14:textId="77777777" w:rsidTr="00670FAC">
        <w:trPr>
          <w:jc w:val="center"/>
        </w:trPr>
        <w:tc>
          <w:tcPr>
            <w:tcW w:w="9722" w:type="dxa"/>
            <w:shd w:val="clear" w:color="auto" w:fill="F2F2F2" w:themeFill="background1" w:themeFillShade="F2"/>
            <w:vAlign w:val="center"/>
          </w:tcPr>
          <w:p w14:paraId="13C54941" w14:textId="1B4D619E" w:rsidR="006D5035" w:rsidRDefault="00A44369" w:rsidP="006D5035">
            <w:pPr>
              <w:rPr>
                <w:b/>
                <w:bCs/>
                <w:color w:val="0070C0"/>
                <w:sz w:val="28"/>
                <w:szCs w:val="24"/>
              </w:rPr>
            </w:pPr>
            <w:r w:rsidRPr="00EE2E1D">
              <w:rPr>
                <w:sz w:val="36"/>
                <w:szCs w:val="28"/>
                <w:u w:val="single"/>
              </w:rPr>
              <w:t xml:space="preserve">Objet du Marché </w:t>
            </w:r>
            <w:r w:rsidR="00115549" w:rsidRPr="00EE2E1D">
              <w:rPr>
                <w:sz w:val="36"/>
                <w:szCs w:val="28"/>
              </w:rPr>
              <w:t xml:space="preserve">: </w:t>
            </w:r>
            <w:r w:rsidR="006B1631" w:rsidRPr="006B1631">
              <w:rPr>
                <w:b/>
                <w:color w:val="0070C0"/>
                <w:sz w:val="36"/>
                <w:szCs w:val="28"/>
              </w:rPr>
              <w:t xml:space="preserve">Conception et réalisation d’un terrain de pratiques sportives libres sur le campus </w:t>
            </w:r>
            <w:r w:rsidR="00A1211A">
              <w:rPr>
                <w:b/>
                <w:color w:val="0070C0"/>
                <w:sz w:val="36"/>
                <w:szCs w:val="28"/>
              </w:rPr>
              <w:t xml:space="preserve">du </w:t>
            </w:r>
            <w:r w:rsidR="006B1631" w:rsidRPr="006B1631">
              <w:rPr>
                <w:b/>
                <w:color w:val="0070C0"/>
                <w:sz w:val="36"/>
                <w:szCs w:val="28"/>
              </w:rPr>
              <w:t xml:space="preserve">Tertre </w:t>
            </w:r>
          </w:p>
          <w:p w14:paraId="143AD7DE" w14:textId="0E774A69" w:rsidR="0069428E" w:rsidRPr="006D5035" w:rsidRDefault="006D5035" w:rsidP="006D5035">
            <w:pPr>
              <w:rPr>
                <w:b/>
                <w:bCs/>
                <w:iCs/>
                <w:color w:val="0070C0"/>
                <w:sz w:val="28"/>
                <w:szCs w:val="24"/>
              </w:rPr>
            </w:pPr>
            <w:r w:rsidRPr="00FF25FF">
              <w:rPr>
                <w:iCs/>
                <w:sz w:val="28"/>
                <w:szCs w:val="24"/>
                <w:u w:val="single"/>
              </w:rPr>
              <w:t>N° de Procédure</w:t>
            </w:r>
            <w:r w:rsidRPr="00FF25FF">
              <w:rPr>
                <w:iCs/>
                <w:sz w:val="28"/>
                <w:szCs w:val="24"/>
              </w:rPr>
              <w:t xml:space="preserve"> : </w:t>
            </w:r>
            <w:r w:rsidRPr="00FF25FF">
              <w:rPr>
                <w:b/>
                <w:bCs/>
                <w:iCs/>
                <w:color w:val="0070C0"/>
                <w:sz w:val="28"/>
                <w:szCs w:val="24"/>
              </w:rPr>
              <w:t>25060PAT</w:t>
            </w:r>
          </w:p>
        </w:tc>
      </w:tr>
    </w:tbl>
    <w:p w14:paraId="15AC4A72" w14:textId="77777777" w:rsidR="00670FAC" w:rsidRPr="00093F8A" w:rsidRDefault="00670FAC" w:rsidP="00670FAC">
      <w:pPr>
        <w:jc w:val="center"/>
        <w:rPr>
          <w:rFonts w:eastAsia="Calibri" w:cs="Calibri"/>
          <w:sz w:val="16"/>
          <w:szCs w:val="16"/>
          <w:lang w:eastAsia="fr-FR"/>
        </w:rPr>
      </w:pPr>
      <w:r w:rsidRPr="00093F8A">
        <w:rPr>
          <w:rFonts w:eastAsia="Calibri" w:cs="Calibri"/>
          <w:sz w:val="16"/>
          <w:szCs w:val="16"/>
          <w:lang w:eastAsia="fr-FR"/>
        </w:rPr>
        <w:t>Procédure adaptée, passée en application des articles L. 2123-1 et R. 2123-1 du code de la commande publique</w:t>
      </w:r>
    </w:p>
    <w:p w14:paraId="08573412" w14:textId="40BCE1DD" w:rsidR="00670FAC" w:rsidRPr="00670FAC" w:rsidRDefault="00670FAC" w:rsidP="00670FAC">
      <w:pPr>
        <w:spacing w:after="720"/>
        <w:jc w:val="center"/>
        <w:rPr>
          <w:rFonts w:eastAsia="Calibri" w:cs="Calibri"/>
          <w:sz w:val="16"/>
          <w:szCs w:val="16"/>
          <w:lang w:eastAsia="fr-FR"/>
        </w:rPr>
      </w:pPr>
    </w:p>
    <w:p w14:paraId="0CB2D866" w14:textId="0ADC2E07" w:rsidR="00F93D12" w:rsidRPr="001C7517" w:rsidRDefault="00F93D12" w:rsidP="00F16F76">
      <w:pPr>
        <w:rPr>
          <w:u w:val="single"/>
        </w:rPr>
      </w:pPr>
      <w:r w:rsidRPr="001C7517">
        <w:rPr>
          <w:u w:val="single"/>
        </w:rPr>
        <w:br w:type="page"/>
      </w:r>
    </w:p>
    <w:p w14:paraId="43A04DB6" w14:textId="0B055A6C" w:rsidR="00A04249" w:rsidRPr="00557567" w:rsidRDefault="009308E4" w:rsidP="00435096">
      <w:pPr>
        <w:pStyle w:val="Titre1"/>
      </w:pPr>
      <w:r w:rsidRPr="00557567">
        <w:lastRenderedPageBreak/>
        <w:t>Cocontractant</w:t>
      </w:r>
      <w:r w:rsidR="00981B97">
        <w:t>s</w:t>
      </w:r>
    </w:p>
    <w:p w14:paraId="34CE2AA2" w14:textId="42BF544F" w:rsidR="00557567" w:rsidRPr="005330FE" w:rsidRDefault="00557567" w:rsidP="00557567">
      <w:pPr>
        <w:pStyle w:val="Titre2"/>
      </w:pPr>
      <w:r w:rsidRPr="005330FE">
        <w:t>Personne publique</w:t>
      </w:r>
    </w:p>
    <w:p w14:paraId="6953D027" w14:textId="3C8DA437" w:rsidR="00557567" w:rsidRDefault="00981B97" w:rsidP="00981B97">
      <w:pPr>
        <w:spacing w:after="240"/>
      </w:pPr>
      <w:r w:rsidRPr="005330FE">
        <w:t>Nantes Université - Établissement public à caractère scientifique, culturel et professionnel soumis aux dispositions du Code de la commande publique</w:t>
      </w:r>
      <w:r>
        <w:t>.</w:t>
      </w:r>
    </w:p>
    <w:tbl>
      <w:tblPr>
        <w:tblStyle w:val="Grilledutableau"/>
        <w:tblW w:w="0" w:type="auto"/>
        <w:tblLook w:val="04A0" w:firstRow="1" w:lastRow="0" w:firstColumn="1" w:lastColumn="0" w:noHBand="0" w:noVBand="1"/>
      </w:tblPr>
      <w:tblGrid>
        <w:gridCol w:w="4871"/>
        <w:gridCol w:w="4871"/>
      </w:tblGrid>
      <w:tr w:rsidR="00981B97" w14:paraId="1E207517" w14:textId="77777777" w:rsidTr="00981B97">
        <w:tc>
          <w:tcPr>
            <w:tcW w:w="4871" w:type="dxa"/>
          </w:tcPr>
          <w:p w14:paraId="7C4D68BB" w14:textId="77777777" w:rsidR="00981B97" w:rsidRPr="00981B97" w:rsidRDefault="00981B97" w:rsidP="00981B97">
            <w:pPr>
              <w:rPr>
                <w:u w:val="single"/>
              </w:rPr>
            </w:pPr>
            <w:r w:rsidRPr="00981B97">
              <w:rPr>
                <w:u w:val="single"/>
              </w:rPr>
              <w:t>Pouvoir adjudicateur :</w:t>
            </w:r>
          </w:p>
          <w:p w14:paraId="0509E891" w14:textId="77777777" w:rsidR="00981B97" w:rsidRPr="00981B97" w:rsidRDefault="00981B97" w:rsidP="00981B97">
            <w:pPr>
              <w:jc w:val="center"/>
              <w:rPr>
                <w:b/>
              </w:rPr>
            </w:pPr>
            <w:r w:rsidRPr="00981B97">
              <w:rPr>
                <w:b/>
              </w:rPr>
              <w:t>Nantes Université</w:t>
            </w:r>
          </w:p>
          <w:p w14:paraId="15C2565A" w14:textId="4006DE65" w:rsidR="00981B97" w:rsidRDefault="00981B97" w:rsidP="00981B97">
            <w:r w:rsidRPr="005330FE">
              <w:t>Représentée en sa qualité de maître d’ouvrage par</w:t>
            </w:r>
            <w:r>
              <w:t xml:space="preserve"> </w:t>
            </w:r>
            <w:r w:rsidRPr="00981B97">
              <w:rPr>
                <w:b/>
              </w:rPr>
              <w:t>Madame la Présidente</w:t>
            </w:r>
            <w:r w:rsidRPr="005330FE">
              <w:t xml:space="preserve"> de Nantes Université, autorité compétente pour signer le marché</w:t>
            </w:r>
          </w:p>
          <w:p w14:paraId="11D6516C" w14:textId="77777777" w:rsidR="00981B97" w:rsidRDefault="00981B97" w:rsidP="00981B97">
            <w:pPr>
              <w:jc w:val="center"/>
            </w:pPr>
            <w:r w:rsidRPr="005330FE">
              <w:t>1 quai de Tourville</w:t>
            </w:r>
          </w:p>
          <w:p w14:paraId="66B07C1F" w14:textId="77777777" w:rsidR="00981B97" w:rsidRDefault="00981B97" w:rsidP="00981B97">
            <w:pPr>
              <w:spacing w:before="0"/>
              <w:jc w:val="center"/>
            </w:pPr>
            <w:r w:rsidRPr="005330FE">
              <w:t>BP 13522</w:t>
            </w:r>
          </w:p>
          <w:p w14:paraId="44974BEF" w14:textId="4BD8FF7E" w:rsidR="00981B97" w:rsidRDefault="00981B97" w:rsidP="00981B97">
            <w:pPr>
              <w:spacing w:before="0"/>
              <w:jc w:val="center"/>
            </w:pPr>
            <w:r w:rsidRPr="005330FE">
              <w:t>44 035 Nantes Cedex</w:t>
            </w:r>
            <w:r>
              <w:t xml:space="preserve"> 1</w:t>
            </w:r>
          </w:p>
          <w:p w14:paraId="49434A96" w14:textId="6E4ABC6E" w:rsidR="00981B97" w:rsidRDefault="00981B97" w:rsidP="00981B97">
            <w:pPr>
              <w:spacing w:after="240"/>
            </w:pPr>
            <w:r w:rsidRPr="005330FE">
              <w:t xml:space="preserve">Courriel : </w:t>
            </w:r>
            <w:hyperlink r:id="rId9" w:history="1">
              <w:r w:rsidRPr="00C718A6">
                <w:rPr>
                  <w:rStyle w:val="Lienhypertexte"/>
                </w:rPr>
                <w:t>marchesimmo@univ-nantes.fr</w:t>
              </w:r>
            </w:hyperlink>
            <w:r>
              <w:t xml:space="preserve"> </w:t>
            </w:r>
          </w:p>
        </w:tc>
        <w:tc>
          <w:tcPr>
            <w:tcW w:w="4871" w:type="dxa"/>
          </w:tcPr>
          <w:p w14:paraId="62101681" w14:textId="77777777" w:rsidR="00981B97" w:rsidRPr="00981B97" w:rsidRDefault="00981B97" w:rsidP="00981B97">
            <w:pPr>
              <w:rPr>
                <w:u w:val="single"/>
              </w:rPr>
            </w:pPr>
            <w:r w:rsidRPr="00981B97">
              <w:rPr>
                <w:u w:val="single"/>
              </w:rPr>
              <w:t>Comptable assignataire des paiements :</w:t>
            </w:r>
          </w:p>
          <w:p w14:paraId="61EF922C" w14:textId="77777777" w:rsidR="00981B97" w:rsidRPr="00981B97" w:rsidRDefault="00981B97" w:rsidP="00981B97">
            <w:pPr>
              <w:jc w:val="center"/>
              <w:rPr>
                <w:b/>
              </w:rPr>
            </w:pPr>
            <w:r w:rsidRPr="00981B97">
              <w:rPr>
                <w:b/>
              </w:rPr>
              <w:t>Nantes Université</w:t>
            </w:r>
          </w:p>
          <w:p w14:paraId="07B1D7FB" w14:textId="25BF1BD9" w:rsidR="00981B97" w:rsidRPr="00981B97" w:rsidRDefault="00C44929" w:rsidP="00981B97">
            <w:pPr>
              <w:jc w:val="center"/>
              <w:rPr>
                <w:b/>
              </w:rPr>
            </w:pPr>
            <w:r>
              <w:rPr>
                <w:b/>
              </w:rPr>
              <w:t>Monsieur</w:t>
            </w:r>
            <w:r w:rsidR="00981B97" w:rsidRPr="00981B97">
              <w:rPr>
                <w:b/>
              </w:rPr>
              <w:t xml:space="preserve"> l’agent comptable</w:t>
            </w:r>
          </w:p>
          <w:p w14:paraId="66395ACE" w14:textId="77777777" w:rsidR="00981B97" w:rsidRDefault="00981B97" w:rsidP="00981B97">
            <w:pPr>
              <w:jc w:val="center"/>
            </w:pPr>
            <w:r w:rsidRPr="005330FE">
              <w:t>1 quai de Tourville</w:t>
            </w:r>
          </w:p>
          <w:p w14:paraId="415D8B58" w14:textId="77777777" w:rsidR="00981B97" w:rsidRDefault="00981B97" w:rsidP="00981B97">
            <w:pPr>
              <w:spacing w:before="0"/>
              <w:jc w:val="center"/>
            </w:pPr>
            <w:r w:rsidRPr="005330FE">
              <w:t>BP 13522</w:t>
            </w:r>
          </w:p>
          <w:p w14:paraId="35913163" w14:textId="4AF0C654" w:rsidR="00981B97" w:rsidRDefault="00981B97" w:rsidP="00435096">
            <w:pPr>
              <w:spacing w:before="0"/>
              <w:jc w:val="center"/>
            </w:pPr>
            <w:r w:rsidRPr="005330FE">
              <w:t>44 035 Nantes Cedex</w:t>
            </w:r>
            <w:r>
              <w:t xml:space="preserve"> 1</w:t>
            </w:r>
          </w:p>
        </w:tc>
      </w:tr>
    </w:tbl>
    <w:p w14:paraId="20E1A1B5" w14:textId="31AD671C" w:rsidR="00981B97" w:rsidRDefault="00F46337" w:rsidP="00981B97">
      <w:r w:rsidRPr="005330FE">
        <w:rPr>
          <w:i/>
        </w:rPr>
        <w:t>Personne habilitée à donner les renseignements prévus à l’article R.2191-60 du Code de la commande publique</w:t>
      </w:r>
      <w:r>
        <w:rPr>
          <w:i/>
        </w:rPr>
        <w:t> </w:t>
      </w:r>
      <w:r w:rsidRPr="005330FE">
        <w:rPr>
          <w:i/>
        </w:rPr>
        <w:t>: Madame la Présidente d</w:t>
      </w:r>
      <w:r>
        <w:rPr>
          <w:i/>
        </w:rPr>
        <w:t>e</w:t>
      </w:r>
      <w:r w:rsidRPr="005330FE">
        <w:rPr>
          <w:i/>
        </w:rPr>
        <w:t xml:space="preserve"> Nantes</w:t>
      </w:r>
      <w:r>
        <w:rPr>
          <w:i/>
        </w:rPr>
        <w:t xml:space="preserve"> Université</w:t>
      </w:r>
    </w:p>
    <w:p w14:paraId="77D210C9" w14:textId="4A58F765" w:rsidR="00785187" w:rsidRPr="001C7517" w:rsidRDefault="00F46337" w:rsidP="00981B97">
      <w:pPr>
        <w:pStyle w:val="Titre2"/>
        <w:rPr>
          <w:rFonts w:eastAsiaTheme="minorHAnsi"/>
        </w:rPr>
      </w:pPr>
      <w:r>
        <w:t>Coc</w:t>
      </w:r>
      <w:r w:rsidR="00AC7BA0" w:rsidRPr="00981B97">
        <w:t>ontractant</w:t>
      </w:r>
    </w:p>
    <w:p w14:paraId="7A06F03A" w14:textId="20236F3F" w:rsidR="00AA7FC0" w:rsidRPr="001C7517" w:rsidRDefault="00AA7FC0" w:rsidP="00F46337">
      <w:pPr>
        <w:tabs>
          <w:tab w:val="left" w:leader="dot" w:pos="7938"/>
        </w:tabs>
      </w:pPr>
      <w:r w:rsidRPr="001C7517">
        <w:t xml:space="preserve">Je soussigné (nom, prénoms) : </w:t>
      </w:r>
      <w:r w:rsidR="00F46337">
        <w:tab/>
      </w:r>
      <w:r w:rsidRPr="001C7517">
        <w:t>agissant</w:t>
      </w:r>
      <w:r w:rsidR="00F46337">
        <w:rPr>
          <w:rStyle w:val="Appelnotedebasdep"/>
        </w:rPr>
        <w:footnoteReference w:id="1"/>
      </w:r>
    </w:p>
    <w:p w14:paraId="773ADA27" w14:textId="74D7C806" w:rsidR="00AA7FC0" w:rsidRPr="001C7517" w:rsidRDefault="00A1211A" w:rsidP="00F16F76">
      <w:pPr>
        <w:tabs>
          <w:tab w:val="left" w:pos="-720"/>
        </w:tabs>
        <w:ind w:firstLine="1134"/>
        <w:rPr>
          <w:szCs w:val="20"/>
        </w:rPr>
      </w:pPr>
      <w:sdt>
        <w:sdtPr>
          <w:rPr>
            <w:szCs w:val="20"/>
          </w:rPr>
          <w:id w:val="-1786723783"/>
          <w14:checkbox>
            <w14:checked w14:val="0"/>
            <w14:checkedState w14:val="2612" w14:font="MS Gothic"/>
            <w14:uncheckedState w14:val="2610" w14:font="MS Gothic"/>
          </w14:checkbox>
        </w:sdtPr>
        <w:sdtEndPr/>
        <w:sdtContent>
          <w:r w:rsidR="00557567">
            <w:rPr>
              <w:rFonts w:ascii="MS Gothic" w:eastAsia="MS Gothic" w:hAnsi="MS Gothic" w:hint="eastAsia"/>
              <w:szCs w:val="20"/>
            </w:rPr>
            <w:t>☐</w:t>
          </w:r>
        </w:sdtContent>
      </w:sdt>
      <w:r w:rsidR="00AA7FC0" w:rsidRPr="001C7517">
        <w:rPr>
          <w:szCs w:val="20"/>
        </w:rPr>
        <w:t xml:space="preserve"> </w:t>
      </w:r>
      <w:proofErr w:type="gramStart"/>
      <w:r w:rsidR="00AA7FC0" w:rsidRPr="001C7517">
        <w:rPr>
          <w:szCs w:val="20"/>
        </w:rPr>
        <w:t>pour</w:t>
      </w:r>
      <w:proofErr w:type="gramEnd"/>
      <w:r w:rsidR="00AA7FC0" w:rsidRPr="001C7517">
        <w:rPr>
          <w:szCs w:val="20"/>
        </w:rPr>
        <w:t xml:space="preserve"> mon compte</w:t>
      </w:r>
    </w:p>
    <w:p w14:paraId="27CFF864" w14:textId="4DA5C2F1" w:rsidR="00AA7FC0" w:rsidRPr="00F46337" w:rsidRDefault="00A1211A" w:rsidP="00F46337">
      <w:pPr>
        <w:tabs>
          <w:tab w:val="left" w:pos="-720"/>
          <w:tab w:val="left" w:leader="dot" w:pos="7938"/>
        </w:tabs>
        <w:ind w:firstLine="1134"/>
      </w:pPr>
      <w:sdt>
        <w:sdtPr>
          <w:rPr>
            <w:szCs w:val="20"/>
          </w:rPr>
          <w:id w:val="-1227377241"/>
          <w14:checkbox>
            <w14:checked w14:val="0"/>
            <w14:checkedState w14:val="2612" w14:font="MS Gothic"/>
            <w14:uncheckedState w14:val="2610" w14:font="MS Gothic"/>
          </w14:checkbox>
        </w:sdtPr>
        <w:sdtEndPr/>
        <w:sdtContent>
          <w:r w:rsidR="00F46337">
            <w:rPr>
              <w:rFonts w:ascii="MS Gothic" w:eastAsia="MS Gothic" w:hAnsi="MS Gothic" w:hint="eastAsia"/>
              <w:szCs w:val="20"/>
            </w:rPr>
            <w:t>☐</w:t>
          </w:r>
        </w:sdtContent>
      </w:sdt>
      <w:r w:rsidR="00AA7FC0" w:rsidRPr="001C7517">
        <w:rPr>
          <w:szCs w:val="20"/>
        </w:rPr>
        <w:t xml:space="preserve"> </w:t>
      </w:r>
      <w:proofErr w:type="gramStart"/>
      <w:r w:rsidR="00AA7FC0" w:rsidRPr="001C7517">
        <w:rPr>
          <w:szCs w:val="20"/>
        </w:rPr>
        <w:t>pour</w:t>
      </w:r>
      <w:proofErr w:type="gramEnd"/>
      <w:r w:rsidR="00AA7FC0" w:rsidRPr="001C7517">
        <w:rPr>
          <w:szCs w:val="20"/>
        </w:rPr>
        <w:t xml:space="preserve"> </w:t>
      </w:r>
      <w:r w:rsidR="00AA7FC0" w:rsidRPr="00F46337">
        <w:t xml:space="preserve">le compte de </w:t>
      </w:r>
      <w:r w:rsidR="00F46337">
        <w:tab/>
      </w:r>
    </w:p>
    <w:p w14:paraId="7078CF4B" w14:textId="5DD1A512" w:rsidR="00AA7FC0" w:rsidRDefault="00DD1BDD" w:rsidP="00F16F76">
      <w:pPr>
        <w:tabs>
          <w:tab w:val="right" w:leader="dot" w:pos="9356"/>
        </w:tabs>
        <w:rPr>
          <w:szCs w:val="20"/>
        </w:rPr>
      </w:pPr>
      <w:r>
        <w:rPr>
          <w:szCs w:val="20"/>
        </w:rPr>
        <w:t>Coordonnées</w:t>
      </w:r>
      <w:r w:rsidR="00F46337">
        <w:rPr>
          <w:szCs w:val="20"/>
        </w:rPr>
        <w:t> :</w:t>
      </w:r>
    </w:p>
    <w:p w14:paraId="443E7983" w14:textId="45146497" w:rsidR="00F46337" w:rsidRDefault="00DD1BDD" w:rsidP="00F46337">
      <w:pPr>
        <w:tabs>
          <w:tab w:val="right" w:leader="dot" w:pos="9639"/>
        </w:tabs>
        <w:ind w:left="567"/>
        <w:rPr>
          <w:szCs w:val="20"/>
        </w:rPr>
      </w:pPr>
      <w:r>
        <w:rPr>
          <w:szCs w:val="20"/>
        </w:rPr>
        <w:t xml:space="preserve">Adresse : </w:t>
      </w:r>
      <w:r w:rsidR="00F46337">
        <w:rPr>
          <w:szCs w:val="20"/>
        </w:rPr>
        <w:tab/>
      </w:r>
    </w:p>
    <w:p w14:paraId="4D04E373" w14:textId="1A9F7DD8" w:rsidR="00F46337" w:rsidRDefault="00F46337" w:rsidP="00F46337">
      <w:pPr>
        <w:tabs>
          <w:tab w:val="right" w:leader="dot" w:pos="9639"/>
        </w:tabs>
        <w:ind w:left="567"/>
        <w:rPr>
          <w:szCs w:val="20"/>
        </w:rPr>
      </w:pPr>
      <w:r>
        <w:rPr>
          <w:szCs w:val="20"/>
        </w:rPr>
        <w:tab/>
      </w:r>
    </w:p>
    <w:p w14:paraId="73AB8163" w14:textId="4D38FF37" w:rsidR="00DD1BDD" w:rsidRDefault="00DD1BDD" w:rsidP="00F46337">
      <w:pPr>
        <w:tabs>
          <w:tab w:val="right" w:leader="dot" w:pos="9639"/>
        </w:tabs>
        <w:ind w:left="567"/>
        <w:rPr>
          <w:szCs w:val="20"/>
        </w:rPr>
      </w:pPr>
      <w:r>
        <w:rPr>
          <w:szCs w:val="20"/>
        </w:rPr>
        <w:sym w:font="Wingdings" w:char="F028"/>
      </w:r>
      <w:r>
        <w:rPr>
          <w:szCs w:val="20"/>
        </w:rPr>
        <w:t xml:space="preserve"> </w:t>
      </w:r>
      <w:r>
        <w:rPr>
          <w:szCs w:val="20"/>
        </w:rPr>
        <w:tab/>
      </w:r>
    </w:p>
    <w:p w14:paraId="1EA3BC78" w14:textId="4EB69714" w:rsidR="00DD1BDD" w:rsidRDefault="00DD1BDD" w:rsidP="00F46337">
      <w:pPr>
        <w:tabs>
          <w:tab w:val="right" w:leader="dot" w:pos="9639"/>
        </w:tabs>
        <w:ind w:left="567"/>
        <w:rPr>
          <w:szCs w:val="20"/>
        </w:rPr>
      </w:pPr>
      <w:r>
        <w:rPr>
          <w:szCs w:val="20"/>
        </w:rPr>
        <w:t>Courriel :</w:t>
      </w:r>
      <w:r>
        <w:rPr>
          <w:szCs w:val="20"/>
        </w:rPr>
        <w:tab/>
      </w:r>
    </w:p>
    <w:p w14:paraId="3FDE495C" w14:textId="4D02D012" w:rsidR="00DD1BDD" w:rsidRDefault="00DD1BDD" w:rsidP="00DD1BDD">
      <w:pPr>
        <w:tabs>
          <w:tab w:val="right" w:leader="dot" w:pos="9639"/>
        </w:tabs>
        <w:rPr>
          <w:szCs w:val="20"/>
        </w:rPr>
      </w:pPr>
      <w:r>
        <w:rPr>
          <w:szCs w:val="20"/>
        </w:rPr>
        <w:t>Forme juridique de l’entreprise :</w:t>
      </w:r>
    </w:p>
    <w:p w14:paraId="4DCEB78D" w14:textId="678A4DF9" w:rsidR="00DD1BDD" w:rsidRDefault="00DD1BDD" w:rsidP="00DD1BDD">
      <w:pPr>
        <w:tabs>
          <w:tab w:val="right" w:leader="dot" w:pos="9639"/>
        </w:tabs>
        <w:ind w:left="567"/>
        <w:rPr>
          <w:szCs w:val="20"/>
        </w:rPr>
      </w:pPr>
      <w:r>
        <w:rPr>
          <w:szCs w:val="20"/>
        </w:rPr>
        <w:t>Code APE :</w:t>
      </w:r>
      <w:r>
        <w:rPr>
          <w:szCs w:val="20"/>
        </w:rPr>
        <w:tab/>
      </w:r>
    </w:p>
    <w:p w14:paraId="6BDD5996" w14:textId="48585E18" w:rsidR="00DD1BDD" w:rsidRDefault="00DD1BDD" w:rsidP="00DD1BDD">
      <w:pPr>
        <w:tabs>
          <w:tab w:val="right" w:leader="dot" w:pos="9639"/>
        </w:tabs>
        <w:ind w:left="567"/>
        <w:rPr>
          <w:szCs w:val="20"/>
        </w:rPr>
      </w:pPr>
      <w:r>
        <w:rPr>
          <w:szCs w:val="20"/>
        </w:rPr>
        <w:t>SIRET :</w:t>
      </w:r>
      <w:r>
        <w:rPr>
          <w:szCs w:val="20"/>
        </w:rPr>
        <w:tab/>
      </w:r>
    </w:p>
    <w:p w14:paraId="011E8B4D" w14:textId="3424225E" w:rsidR="00DD1BDD" w:rsidRDefault="00DD1BDD" w:rsidP="00DD1BDD">
      <w:pPr>
        <w:tabs>
          <w:tab w:val="right" w:leader="dot" w:pos="9639"/>
        </w:tabs>
        <w:ind w:left="567"/>
        <w:rPr>
          <w:kern w:val="3"/>
          <w:sz w:val="22"/>
          <w:szCs w:val="24"/>
          <w:lang w:eastAsia="zh-CN"/>
        </w:rPr>
      </w:pPr>
      <w:r w:rsidRPr="005330FE">
        <w:rPr>
          <w:kern w:val="3"/>
          <w:sz w:val="22"/>
          <w:szCs w:val="24"/>
          <w:lang w:eastAsia="zh-CN"/>
        </w:rPr>
        <w:t xml:space="preserve">Inscrite au Registre du Commerce et des </w:t>
      </w:r>
      <w:r w:rsidRPr="00DD1BDD">
        <w:rPr>
          <w:kern w:val="3"/>
          <w:sz w:val="22"/>
          <w:szCs w:val="24"/>
          <w:lang w:eastAsia="zh-CN"/>
        </w:rPr>
        <w:t>Sociétés</w:t>
      </w:r>
      <w:r>
        <w:rPr>
          <w:kern w:val="3"/>
          <w:sz w:val="22"/>
          <w:szCs w:val="24"/>
          <w:lang w:eastAsia="zh-CN"/>
        </w:rPr>
        <w:t xml:space="preserve"> </w:t>
      </w:r>
      <w:r w:rsidRPr="00DD1BDD">
        <w:rPr>
          <w:kern w:val="3"/>
          <w:sz w:val="22"/>
          <w:szCs w:val="24"/>
          <w:lang w:eastAsia="zh-CN"/>
        </w:rPr>
        <w:t>/ au r</w:t>
      </w:r>
      <w:r w:rsidRPr="005330FE">
        <w:rPr>
          <w:kern w:val="3"/>
          <w:sz w:val="22"/>
          <w:szCs w:val="24"/>
          <w:lang w:eastAsia="zh-CN"/>
        </w:rPr>
        <w:t>épertoire des métiers</w:t>
      </w:r>
      <w:r>
        <w:rPr>
          <w:kern w:val="3"/>
          <w:sz w:val="22"/>
          <w:szCs w:val="24"/>
          <w:lang w:eastAsia="zh-CN"/>
        </w:rPr>
        <w:t xml:space="preserve"> / </w:t>
      </w:r>
      <w:r w:rsidRPr="005330FE">
        <w:rPr>
          <w:kern w:val="3"/>
          <w:sz w:val="22"/>
          <w:szCs w:val="24"/>
          <w:lang w:eastAsia="zh-CN"/>
        </w:rPr>
        <w:t xml:space="preserve">à l’ordre professionnel </w:t>
      </w:r>
      <w:r w:rsidRPr="005330FE">
        <w:rPr>
          <w:i/>
          <w:kern w:val="3"/>
          <w:sz w:val="22"/>
          <w:szCs w:val="24"/>
          <w:lang w:eastAsia="zh-CN"/>
        </w:rPr>
        <w:t>ou</w:t>
      </w:r>
      <w:r w:rsidRPr="005330FE">
        <w:rPr>
          <w:kern w:val="3"/>
          <w:sz w:val="22"/>
          <w:szCs w:val="24"/>
          <w:lang w:eastAsia="zh-CN"/>
        </w:rPr>
        <w:t xml:space="preserve"> agréée par l’autorité compétente de la profession réglementée</w:t>
      </w:r>
      <w:r>
        <w:rPr>
          <w:kern w:val="3"/>
          <w:sz w:val="22"/>
          <w:szCs w:val="24"/>
          <w:lang w:eastAsia="zh-CN"/>
        </w:rPr>
        <w:t> </w:t>
      </w:r>
      <w:r>
        <w:rPr>
          <w:rStyle w:val="Appelnotedebasdep"/>
          <w:kern w:val="3"/>
          <w:lang w:eastAsia="zh-CN"/>
        </w:rPr>
        <w:footnoteReference w:id="2"/>
      </w:r>
      <w:r>
        <w:rPr>
          <w:kern w:val="3"/>
          <w:sz w:val="22"/>
          <w:szCs w:val="24"/>
          <w:lang w:eastAsia="zh-CN"/>
        </w:rPr>
        <w:t xml:space="preserve">: </w:t>
      </w:r>
      <w:r w:rsidR="00652F81">
        <w:rPr>
          <w:kern w:val="3"/>
          <w:sz w:val="22"/>
          <w:szCs w:val="24"/>
          <w:lang w:eastAsia="zh-CN"/>
        </w:rPr>
        <w:tab/>
      </w:r>
    </w:p>
    <w:p w14:paraId="16E1B167" w14:textId="6B5F6BD8" w:rsidR="00DD1BDD" w:rsidRDefault="00DD1BDD" w:rsidP="00DD1BDD">
      <w:pPr>
        <w:tabs>
          <w:tab w:val="right" w:leader="dot" w:pos="9639"/>
        </w:tabs>
        <w:ind w:left="567"/>
        <w:rPr>
          <w:szCs w:val="20"/>
        </w:rPr>
      </w:pPr>
      <w:r>
        <w:rPr>
          <w:szCs w:val="20"/>
        </w:rPr>
        <w:tab/>
      </w:r>
    </w:p>
    <w:p w14:paraId="7874E63F" w14:textId="35A299FB" w:rsidR="00DD1BDD" w:rsidRDefault="00DD1BDD" w:rsidP="00DD1BDD">
      <w:pPr>
        <w:tabs>
          <w:tab w:val="right" w:leader="dot" w:pos="9639"/>
        </w:tabs>
        <w:rPr>
          <w:szCs w:val="20"/>
        </w:rPr>
      </w:pPr>
      <w:r>
        <w:rPr>
          <w:szCs w:val="20"/>
        </w:rPr>
        <w:t>La société ci-dessus</w:t>
      </w:r>
      <w:r w:rsidR="006D2F39">
        <w:rPr>
          <w:szCs w:val="20"/>
        </w:rPr>
        <w:t xml:space="preserve">, désignée dans le marché sous le nom de « Titulaire », </w:t>
      </w:r>
      <w:r>
        <w:rPr>
          <w:szCs w:val="20"/>
        </w:rPr>
        <w:t>agit en qualité de :</w:t>
      </w:r>
      <w:r>
        <w:rPr>
          <w:rStyle w:val="Appelnotedebasdep"/>
        </w:rPr>
        <w:footnoteReference w:id="3"/>
      </w:r>
    </w:p>
    <w:p w14:paraId="2AE973DD" w14:textId="23D6F02F" w:rsidR="00DD1BDD" w:rsidRPr="001C7517" w:rsidRDefault="00A1211A" w:rsidP="00DD1BDD">
      <w:pPr>
        <w:tabs>
          <w:tab w:val="left" w:pos="-720"/>
        </w:tabs>
        <w:ind w:firstLine="1134"/>
        <w:rPr>
          <w:szCs w:val="20"/>
        </w:rPr>
      </w:pPr>
      <w:sdt>
        <w:sdtPr>
          <w:rPr>
            <w:szCs w:val="20"/>
          </w:rPr>
          <w:id w:val="912135834"/>
          <w14:checkbox>
            <w14:checked w14:val="0"/>
            <w14:checkedState w14:val="2612" w14:font="MS Gothic"/>
            <w14:uncheckedState w14:val="2610" w14:font="MS Gothic"/>
          </w14:checkbox>
        </w:sdtPr>
        <w:sdtEndPr/>
        <w:sdtContent>
          <w:r w:rsidR="00DD1BDD">
            <w:rPr>
              <w:rFonts w:ascii="MS Gothic" w:eastAsia="MS Gothic" w:hAnsi="MS Gothic" w:hint="eastAsia"/>
              <w:szCs w:val="20"/>
            </w:rPr>
            <w:t>☐</w:t>
          </w:r>
        </w:sdtContent>
      </w:sdt>
      <w:r w:rsidR="00DD1BDD" w:rsidRPr="001C7517">
        <w:rPr>
          <w:szCs w:val="20"/>
        </w:rPr>
        <w:t xml:space="preserve"> </w:t>
      </w:r>
      <w:proofErr w:type="gramStart"/>
      <w:r w:rsidR="00DD1BDD">
        <w:rPr>
          <w:szCs w:val="20"/>
        </w:rPr>
        <w:t>candidat</w:t>
      </w:r>
      <w:proofErr w:type="gramEnd"/>
      <w:r w:rsidR="00DD1BDD">
        <w:rPr>
          <w:szCs w:val="20"/>
        </w:rPr>
        <w:t xml:space="preserve"> unique</w:t>
      </w:r>
    </w:p>
    <w:p w14:paraId="3B8BA251" w14:textId="11C6BD28" w:rsidR="00DD1BDD" w:rsidRPr="001C7517" w:rsidRDefault="00A1211A" w:rsidP="00DD1BDD">
      <w:pPr>
        <w:tabs>
          <w:tab w:val="left" w:pos="-720"/>
        </w:tabs>
        <w:ind w:firstLine="1134"/>
        <w:rPr>
          <w:szCs w:val="20"/>
        </w:rPr>
      </w:pPr>
      <w:sdt>
        <w:sdtPr>
          <w:rPr>
            <w:szCs w:val="20"/>
          </w:rPr>
          <w:id w:val="-1306770356"/>
          <w14:checkbox>
            <w14:checked w14:val="0"/>
            <w14:checkedState w14:val="2612" w14:font="MS Gothic"/>
            <w14:uncheckedState w14:val="2610" w14:font="MS Gothic"/>
          </w14:checkbox>
        </w:sdtPr>
        <w:sdtEndPr/>
        <w:sdtContent>
          <w:r w:rsidR="00DD1BDD">
            <w:rPr>
              <w:rFonts w:ascii="MS Gothic" w:eastAsia="MS Gothic" w:hAnsi="MS Gothic" w:hint="eastAsia"/>
              <w:szCs w:val="20"/>
            </w:rPr>
            <w:t>☐</w:t>
          </w:r>
        </w:sdtContent>
      </w:sdt>
      <w:r w:rsidR="00DD1BDD" w:rsidRPr="001C7517">
        <w:rPr>
          <w:szCs w:val="20"/>
        </w:rPr>
        <w:t xml:space="preserve"> </w:t>
      </w:r>
      <w:proofErr w:type="gramStart"/>
      <w:r w:rsidR="00DD1BDD">
        <w:rPr>
          <w:szCs w:val="20"/>
        </w:rPr>
        <w:t>mandataire</w:t>
      </w:r>
      <w:proofErr w:type="gramEnd"/>
      <w:r w:rsidR="00DD1BDD">
        <w:rPr>
          <w:szCs w:val="20"/>
        </w:rPr>
        <w:t xml:space="preserve"> du groupement solidaire présenté en annexe</w:t>
      </w:r>
    </w:p>
    <w:p w14:paraId="5317FAD9" w14:textId="3D6FCAA8" w:rsidR="00DD1BDD" w:rsidRPr="001C7517" w:rsidRDefault="00A1211A" w:rsidP="00DD1BDD">
      <w:pPr>
        <w:tabs>
          <w:tab w:val="left" w:pos="-720"/>
        </w:tabs>
        <w:ind w:firstLine="1134"/>
        <w:rPr>
          <w:szCs w:val="20"/>
        </w:rPr>
      </w:pPr>
      <w:sdt>
        <w:sdtPr>
          <w:rPr>
            <w:szCs w:val="20"/>
          </w:rPr>
          <w:id w:val="-306399576"/>
          <w14:checkbox>
            <w14:checked w14:val="0"/>
            <w14:checkedState w14:val="2612" w14:font="MS Gothic"/>
            <w14:uncheckedState w14:val="2610" w14:font="MS Gothic"/>
          </w14:checkbox>
        </w:sdtPr>
        <w:sdtEndPr/>
        <w:sdtContent>
          <w:r w:rsidR="00DD1BDD">
            <w:rPr>
              <w:rFonts w:ascii="MS Gothic" w:eastAsia="MS Gothic" w:hAnsi="MS Gothic" w:hint="eastAsia"/>
              <w:szCs w:val="20"/>
            </w:rPr>
            <w:t>☐</w:t>
          </w:r>
        </w:sdtContent>
      </w:sdt>
      <w:r w:rsidR="00DD1BDD" w:rsidRPr="001C7517">
        <w:rPr>
          <w:szCs w:val="20"/>
        </w:rPr>
        <w:t xml:space="preserve"> </w:t>
      </w:r>
      <w:proofErr w:type="gramStart"/>
      <w:r w:rsidR="00DD1BDD">
        <w:rPr>
          <w:szCs w:val="20"/>
        </w:rPr>
        <w:t>mandataire</w:t>
      </w:r>
      <w:proofErr w:type="gramEnd"/>
      <w:r w:rsidR="00DD1BDD">
        <w:rPr>
          <w:szCs w:val="20"/>
        </w:rPr>
        <w:t xml:space="preserve"> du groupement conjoint présenté en annexe</w:t>
      </w:r>
    </w:p>
    <w:p w14:paraId="743C3F11" w14:textId="520B095C" w:rsidR="00DD1BDD" w:rsidRPr="001C7517" w:rsidRDefault="00A1211A" w:rsidP="00DD1BDD">
      <w:pPr>
        <w:tabs>
          <w:tab w:val="left" w:pos="-720"/>
        </w:tabs>
        <w:ind w:firstLine="1134"/>
        <w:rPr>
          <w:szCs w:val="20"/>
        </w:rPr>
      </w:pPr>
      <w:sdt>
        <w:sdtPr>
          <w:rPr>
            <w:szCs w:val="20"/>
          </w:rPr>
          <w:id w:val="677693499"/>
          <w14:checkbox>
            <w14:checked w14:val="0"/>
            <w14:checkedState w14:val="2612" w14:font="MS Gothic"/>
            <w14:uncheckedState w14:val="2610" w14:font="MS Gothic"/>
          </w14:checkbox>
        </w:sdtPr>
        <w:sdtEndPr/>
        <w:sdtContent>
          <w:r w:rsidR="00DD1BDD">
            <w:rPr>
              <w:rFonts w:ascii="MS Gothic" w:eastAsia="MS Gothic" w:hAnsi="MS Gothic" w:hint="eastAsia"/>
              <w:szCs w:val="20"/>
            </w:rPr>
            <w:t>☐</w:t>
          </w:r>
        </w:sdtContent>
      </w:sdt>
      <w:r w:rsidR="00DD1BDD" w:rsidRPr="001C7517">
        <w:rPr>
          <w:szCs w:val="20"/>
        </w:rPr>
        <w:t xml:space="preserve"> </w:t>
      </w:r>
      <w:proofErr w:type="gramStart"/>
      <w:r w:rsidR="00DD1BDD">
        <w:rPr>
          <w:szCs w:val="20"/>
        </w:rPr>
        <w:t>mandataire</w:t>
      </w:r>
      <w:proofErr w:type="gramEnd"/>
      <w:r w:rsidR="00DD1BDD">
        <w:rPr>
          <w:szCs w:val="20"/>
        </w:rPr>
        <w:t xml:space="preserve"> non solidaire du groupement conjoint présenté en annexe</w:t>
      </w:r>
    </w:p>
    <w:p w14:paraId="6CA829D8" w14:textId="47F41C21" w:rsidR="006D2F39" w:rsidRDefault="006D2F39" w:rsidP="006D2F39">
      <w:pPr>
        <w:numPr>
          <w:ilvl w:val="0"/>
          <w:numId w:val="15"/>
        </w:numPr>
        <w:tabs>
          <w:tab w:val="clear" w:pos="360"/>
          <w:tab w:val="num" w:pos="567"/>
        </w:tabs>
        <w:ind w:left="567"/>
        <w:rPr>
          <w:szCs w:val="20"/>
        </w:rPr>
      </w:pPr>
      <w:r>
        <w:rPr>
          <w:szCs w:val="20"/>
        </w:rPr>
        <w:t>Affirme avoir pris connaissance du Cahier des Clauses Administratives Particulières (CCAP) et des documents qui y sont mentionnés,</w:t>
      </w:r>
    </w:p>
    <w:p w14:paraId="72335075" w14:textId="4330C48C" w:rsidR="006D2F39" w:rsidRPr="001C7517" w:rsidRDefault="006D2F39" w:rsidP="006D2F39">
      <w:pPr>
        <w:pStyle w:val="Paragraphedeliste"/>
        <w:numPr>
          <w:ilvl w:val="0"/>
          <w:numId w:val="15"/>
        </w:numPr>
        <w:tabs>
          <w:tab w:val="clear" w:pos="360"/>
          <w:tab w:val="left" w:pos="-720"/>
          <w:tab w:val="num" w:pos="567"/>
        </w:tabs>
        <w:suppressAutoHyphens/>
        <w:ind w:left="567"/>
        <w:rPr>
          <w:szCs w:val="20"/>
        </w:rPr>
      </w:pPr>
      <w:r>
        <w:rPr>
          <w:szCs w:val="20"/>
        </w:rPr>
        <w:t>S</w:t>
      </w:r>
      <w:r w:rsidRPr="001C7517">
        <w:rPr>
          <w:szCs w:val="20"/>
        </w:rPr>
        <w:t>’engage sans réserve, conformément aux stipulations des documents visés ci-dessus, à exécuter les prestations du marché dans les conditions définies ci-après.</w:t>
      </w:r>
    </w:p>
    <w:p w14:paraId="4CD6BD07" w14:textId="0367B53B" w:rsidR="00AA7FC0" w:rsidRDefault="00AA7FC0" w:rsidP="006D2F39">
      <w:pPr>
        <w:numPr>
          <w:ilvl w:val="0"/>
          <w:numId w:val="15"/>
        </w:numPr>
        <w:tabs>
          <w:tab w:val="clear" w:pos="360"/>
          <w:tab w:val="num" w:pos="567"/>
        </w:tabs>
        <w:ind w:left="567"/>
        <w:rPr>
          <w:szCs w:val="20"/>
        </w:rPr>
      </w:pPr>
      <w:r w:rsidRPr="001C7517">
        <w:rPr>
          <w:szCs w:val="20"/>
        </w:rPr>
        <w:t xml:space="preserve">Atteste n’entrer dans aucun cas d’interdictions de soumissionner prévus aux articles L2141-1 à L2141-5 </w:t>
      </w:r>
      <w:r w:rsidR="00980E49">
        <w:rPr>
          <w:szCs w:val="20"/>
        </w:rPr>
        <w:t xml:space="preserve">et des article L.2141-7 à L.2147-10 </w:t>
      </w:r>
      <w:r w:rsidRPr="001C7517">
        <w:rPr>
          <w:szCs w:val="20"/>
        </w:rPr>
        <w:t>du code de la commande publique,</w:t>
      </w:r>
    </w:p>
    <w:p w14:paraId="0BDAC4EC" w14:textId="78900730" w:rsidR="006D2F39" w:rsidRPr="001C7517" w:rsidRDefault="006D2F39" w:rsidP="006D2F39">
      <w:pPr>
        <w:numPr>
          <w:ilvl w:val="0"/>
          <w:numId w:val="15"/>
        </w:numPr>
        <w:tabs>
          <w:tab w:val="clear" w:pos="360"/>
          <w:tab w:val="num" w:pos="567"/>
        </w:tabs>
        <w:ind w:left="567"/>
        <w:rPr>
          <w:szCs w:val="20"/>
        </w:rPr>
      </w:pPr>
      <w:r>
        <w:rPr>
          <w:szCs w:val="20"/>
        </w:rPr>
        <w:t>S’engage à produire les pièces prévu</w:t>
      </w:r>
      <w:r w:rsidR="00980E49">
        <w:rPr>
          <w:szCs w:val="20"/>
        </w:rPr>
        <w:t>e</w:t>
      </w:r>
      <w:r>
        <w:rPr>
          <w:szCs w:val="20"/>
        </w:rPr>
        <w:t xml:space="preserve">s à l’article R.2143-8 du Code de la Commande Publique, dans </w:t>
      </w:r>
      <w:proofErr w:type="gramStart"/>
      <w:r>
        <w:rPr>
          <w:szCs w:val="20"/>
        </w:rPr>
        <w:t>un délai de 5 jours francs</w:t>
      </w:r>
      <w:proofErr w:type="gramEnd"/>
      <w:r>
        <w:rPr>
          <w:szCs w:val="20"/>
        </w:rPr>
        <w:t xml:space="preserve"> </w:t>
      </w:r>
      <w:r w:rsidR="00980E49">
        <w:rPr>
          <w:szCs w:val="20"/>
        </w:rPr>
        <w:t>à compter de la date de réception de la demande.</w:t>
      </w:r>
    </w:p>
    <w:p w14:paraId="6263E22D" w14:textId="77777777" w:rsidR="00D05362" w:rsidRPr="001C7517" w:rsidRDefault="00D05362" w:rsidP="00D05362">
      <w:pPr>
        <w:pStyle w:val="Titre2"/>
      </w:pPr>
      <w:r w:rsidRPr="00D05362">
        <w:t>Contacts</w:t>
      </w:r>
    </w:p>
    <w:p w14:paraId="7254715C" w14:textId="78C0EB7E" w:rsidR="00D05362" w:rsidRDefault="00D05362" w:rsidP="00D05362">
      <w:pPr>
        <w:tabs>
          <w:tab w:val="right" w:leader="dot" w:pos="9639"/>
        </w:tabs>
        <w:ind w:left="567"/>
        <w:rPr>
          <w:szCs w:val="20"/>
        </w:rPr>
      </w:pPr>
      <w:r>
        <w:rPr>
          <w:szCs w:val="20"/>
        </w:rPr>
        <w:t>Dossier suivi par (Nom – Prénom) :</w:t>
      </w:r>
      <w:r>
        <w:rPr>
          <w:szCs w:val="20"/>
        </w:rPr>
        <w:tab/>
      </w:r>
    </w:p>
    <w:p w14:paraId="1C174B2B" w14:textId="473663D6" w:rsidR="00D05362" w:rsidRDefault="00D05362" w:rsidP="00D05362">
      <w:pPr>
        <w:tabs>
          <w:tab w:val="right" w:leader="dot" w:pos="9639"/>
        </w:tabs>
        <w:ind w:left="567"/>
        <w:rPr>
          <w:szCs w:val="20"/>
        </w:rPr>
      </w:pPr>
      <w:r>
        <w:rPr>
          <w:szCs w:val="20"/>
        </w:rPr>
        <w:sym w:font="Wingdings" w:char="F028"/>
      </w:r>
      <w:r>
        <w:rPr>
          <w:szCs w:val="20"/>
        </w:rPr>
        <w:tab/>
      </w:r>
    </w:p>
    <w:p w14:paraId="5188CFE3" w14:textId="77777777" w:rsidR="00DE70F1" w:rsidRDefault="00D05362" w:rsidP="00D05362">
      <w:pPr>
        <w:tabs>
          <w:tab w:val="right" w:leader="dot" w:pos="9639"/>
        </w:tabs>
        <w:ind w:left="567"/>
        <w:rPr>
          <w:szCs w:val="20"/>
        </w:rPr>
      </w:pPr>
      <w:r w:rsidRPr="001C7517">
        <w:rPr>
          <w:szCs w:val="20"/>
        </w:rPr>
        <w:t>Adresse mail à laquelle les courriers peuvent être transmis par voie électronique conformément aux dispositions de l’article R2132-7 du code de la commande publique</w:t>
      </w:r>
      <w:r>
        <w:rPr>
          <w:szCs w:val="20"/>
        </w:rPr>
        <w:t xml:space="preserve"> :</w:t>
      </w:r>
    </w:p>
    <w:p w14:paraId="0CA0F6AA" w14:textId="291A852B" w:rsidR="00D05362" w:rsidRDefault="00D05362" w:rsidP="00D05362">
      <w:pPr>
        <w:tabs>
          <w:tab w:val="right" w:leader="dot" w:pos="9639"/>
        </w:tabs>
        <w:ind w:left="567"/>
        <w:rPr>
          <w:szCs w:val="20"/>
        </w:rPr>
      </w:pPr>
      <w:r>
        <w:rPr>
          <w:szCs w:val="20"/>
        </w:rPr>
        <w:tab/>
      </w:r>
    </w:p>
    <w:p w14:paraId="60F8E70D" w14:textId="77777777" w:rsidR="00DE70F1" w:rsidRPr="001C7517" w:rsidRDefault="00DE70F1" w:rsidP="00DE70F1">
      <w:pPr>
        <w:ind w:left="567"/>
      </w:pPr>
      <w:r w:rsidRPr="001C7517">
        <w:t xml:space="preserve">Cette adresse mail permettra des échanges électroniques entre l’entreprise et le pouvoir adjudicateur au cours de la procédure de passation et de l’exécution du marché. </w:t>
      </w:r>
    </w:p>
    <w:p w14:paraId="79738D19" w14:textId="47C4B803" w:rsidR="00DE70F1" w:rsidRDefault="00DE70F1" w:rsidP="00DE70F1">
      <w:pPr>
        <w:ind w:left="567"/>
      </w:pPr>
      <w:r w:rsidRPr="001C7517">
        <w:t>Je m’engage à ce que cette boîte aux lettres électronique soit lue et vidée régulièrement de sorte que Nantes Université ne puisse être tenue pour responsable des retards dans la prise de connaissance de l’information ou de la non-réception des messages.</w:t>
      </w:r>
    </w:p>
    <w:p w14:paraId="4887CB14" w14:textId="76A2D3C1" w:rsidR="00DE70F1" w:rsidRPr="00B725F3" w:rsidRDefault="00DE70F1" w:rsidP="00435096">
      <w:pPr>
        <w:pStyle w:val="Titre1"/>
      </w:pPr>
      <w:r w:rsidRPr="00B725F3">
        <w:t>Prix</w:t>
      </w:r>
    </w:p>
    <w:p w14:paraId="45B18C17" w14:textId="392D4DCC" w:rsidR="000C303F" w:rsidRPr="001C7517" w:rsidRDefault="000C303F" w:rsidP="00DE70F1">
      <w:pPr>
        <w:rPr>
          <w:b/>
        </w:rPr>
      </w:pPr>
      <w:bookmarkStart w:id="0" w:name="__Fieldmark__2158_1519146846"/>
      <w:bookmarkStart w:id="1" w:name="__Fieldmark__2173_1519146846"/>
      <w:bookmarkStart w:id="2" w:name="__Fieldmark__2204_1519146846"/>
      <w:bookmarkStart w:id="3" w:name="__Fieldmark__2217_1519146846"/>
      <w:bookmarkStart w:id="4" w:name="__Fieldmark__2221_1519146846"/>
      <w:bookmarkEnd w:id="0"/>
      <w:bookmarkEnd w:id="1"/>
      <w:bookmarkEnd w:id="2"/>
      <w:bookmarkEnd w:id="3"/>
      <w:bookmarkEnd w:id="4"/>
      <w:r w:rsidRPr="001C7517">
        <w:t xml:space="preserve">L’offre de prix est établie sur la base des conditions économiques en vigueur au </w:t>
      </w:r>
      <w:r w:rsidRPr="002768CC">
        <w:rPr>
          <w:b/>
        </w:rPr>
        <w:t>mois « M0 »</w:t>
      </w:r>
      <w:r w:rsidRPr="001C7517">
        <w:t>, mois d</w:t>
      </w:r>
      <w:r w:rsidR="00523EB3" w:rsidRPr="001C7517">
        <w:t>e remise de l’offre</w:t>
      </w:r>
      <w:r w:rsidR="00DE70F1">
        <w:t xml:space="preserve">, </w:t>
      </w:r>
      <w:r w:rsidR="005552BF">
        <w:t xml:space="preserve">soit au mois </w:t>
      </w:r>
      <w:r w:rsidR="005552BF" w:rsidRPr="00C44929">
        <w:t xml:space="preserve">de </w:t>
      </w:r>
      <w:r w:rsidR="00C44929" w:rsidRPr="00C44929">
        <w:rPr>
          <w:b/>
        </w:rPr>
        <w:t>novembre</w:t>
      </w:r>
      <w:r w:rsidR="005552BF" w:rsidRPr="00C44929">
        <w:rPr>
          <w:b/>
        </w:rPr>
        <w:t xml:space="preserve"> </w:t>
      </w:r>
      <w:r w:rsidR="00C44929">
        <w:rPr>
          <w:b/>
        </w:rPr>
        <w:t>2025</w:t>
      </w:r>
      <w:r w:rsidR="00DE70F1">
        <w:t>.</w:t>
      </w:r>
    </w:p>
    <w:p w14:paraId="47583049" w14:textId="2EA99BA3" w:rsidR="000C303F" w:rsidRPr="001C7517" w:rsidRDefault="000C303F" w:rsidP="00DE70F1">
      <w:pPr>
        <w:rPr>
          <w:szCs w:val="20"/>
        </w:rPr>
      </w:pPr>
      <w:r w:rsidRPr="001C7517">
        <w:rPr>
          <w:szCs w:val="20"/>
        </w:rPr>
        <w:t>Cette offre est</w:t>
      </w:r>
      <w:r w:rsidR="0063559E" w:rsidRPr="001C7517">
        <w:rPr>
          <w:szCs w:val="20"/>
        </w:rPr>
        <w:t xml:space="preserve"> formulée</w:t>
      </w:r>
      <w:r w:rsidR="00DE70F1">
        <w:rPr>
          <w:szCs w:val="20"/>
        </w:rPr>
        <w:t xml:space="preserve"> </w:t>
      </w:r>
      <w:r w:rsidR="0063559E" w:rsidRPr="001C7517">
        <w:rPr>
          <w:szCs w:val="20"/>
        </w:rPr>
        <w:t xml:space="preserve">après </w:t>
      </w:r>
      <w:r w:rsidRPr="001C7517">
        <w:rPr>
          <w:szCs w:val="20"/>
        </w:rPr>
        <w:t>avoir pris connaissance des pièces constitutives du dossier de consultation</w:t>
      </w:r>
      <w:r w:rsidR="0063559E" w:rsidRPr="001C7517">
        <w:rPr>
          <w:szCs w:val="20"/>
        </w:rPr>
        <w:t xml:space="preserve"> mentionnées </w:t>
      </w:r>
      <w:r w:rsidR="00B618E0" w:rsidRPr="001C7517">
        <w:rPr>
          <w:szCs w:val="20"/>
        </w:rPr>
        <w:t xml:space="preserve">dans le </w:t>
      </w:r>
      <w:r w:rsidR="0063559E" w:rsidRPr="001C7517">
        <w:rPr>
          <w:szCs w:val="20"/>
        </w:rPr>
        <w:t>règlement de la consultation.</w:t>
      </w:r>
    </w:p>
    <w:p w14:paraId="1D4149DF" w14:textId="77777777" w:rsidR="000C303F" w:rsidRPr="001C7517" w:rsidRDefault="000C303F" w:rsidP="00DE70F1">
      <w:pPr>
        <w:rPr>
          <w:szCs w:val="20"/>
        </w:rPr>
      </w:pPr>
      <w:r w:rsidRPr="001C7517">
        <w:rPr>
          <w:szCs w:val="20"/>
        </w:rPr>
        <w:t>Les prestations objets du présent marché public sont rémunérées par application d'un prix global et forfaitaire</w:t>
      </w:r>
      <w:r w:rsidR="00533190" w:rsidRPr="001C7517">
        <w:rPr>
          <w:szCs w:val="20"/>
        </w:rPr>
        <w:t xml:space="preserve"> égal à :</w:t>
      </w:r>
    </w:p>
    <w:p w14:paraId="6CBBB252" w14:textId="2C4424DB" w:rsidR="000C303F" w:rsidRPr="00DE70F1" w:rsidRDefault="000C303F" w:rsidP="00DE70F1">
      <w:pPr>
        <w:tabs>
          <w:tab w:val="right" w:leader="dot" w:pos="3969"/>
        </w:tabs>
        <w:ind w:left="567"/>
        <w:rPr>
          <w:b/>
          <w:szCs w:val="20"/>
        </w:rPr>
      </w:pPr>
      <w:r w:rsidRPr="00DE70F1">
        <w:rPr>
          <w:b/>
          <w:szCs w:val="20"/>
        </w:rPr>
        <w:t xml:space="preserve">Montant HT : </w:t>
      </w:r>
      <w:r w:rsidRPr="00DE70F1">
        <w:rPr>
          <w:b/>
          <w:szCs w:val="20"/>
        </w:rPr>
        <w:tab/>
      </w:r>
      <w:r w:rsidR="00DE70F1" w:rsidRPr="00DE70F1">
        <w:rPr>
          <w:b/>
          <w:szCs w:val="20"/>
        </w:rPr>
        <w:t>€</w:t>
      </w:r>
    </w:p>
    <w:p w14:paraId="77B4EA79" w14:textId="4D46B68E" w:rsidR="000C303F" w:rsidRPr="001C7517" w:rsidRDefault="000C303F" w:rsidP="00DE70F1">
      <w:pPr>
        <w:tabs>
          <w:tab w:val="right" w:leader="dot" w:pos="9639"/>
        </w:tabs>
        <w:ind w:left="567"/>
        <w:rPr>
          <w:szCs w:val="20"/>
        </w:rPr>
      </w:pPr>
      <w:r w:rsidRPr="001C7517">
        <w:rPr>
          <w:szCs w:val="20"/>
        </w:rPr>
        <w:t>Soit en lettres :</w:t>
      </w:r>
      <w:r w:rsidRPr="001C7517">
        <w:rPr>
          <w:szCs w:val="20"/>
        </w:rPr>
        <w:tab/>
      </w:r>
      <w:r w:rsidRPr="001C7517">
        <w:rPr>
          <w:szCs w:val="20"/>
        </w:rPr>
        <w:tab/>
      </w:r>
    </w:p>
    <w:p w14:paraId="7294195E" w14:textId="2CD64CFD" w:rsidR="000C303F" w:rsidRPr="00DE70F1" w:rsidRDefault="000C303F" w:rsidP="00DE70F1">
      <w:pPr>
        <w:tabs>
          <w:tab w:val="right" w:leader="dot" w:pos="3969"/>
        </w:tabs>
        <w:ind w:left="567"/>
        <w:rPr>
          <w:b/>
          <w:szCs w:val="20"/>
        </w:rPr>
      </w:pPr>
      <w:r w:rsidRPr="00DE70F1">
        <w:rPr>
          <w:b/>
          <w:szCs w:val="20"/>
        </w:rPr>
        <w:t>Taux de TVA :</w:t>
      </w:r>
      <w:r w:rsidRPr="00DE70F1">
        <w:rPr>
          <w:b/>
          <w:szCs w:val="20"/>
        </w:rPr>
        <w:tab/>
      </w:r>
      <w:r w:rsidR="00DE70F1" w:rsidRPr="00DE70F1">
        <w:rPr>
          <w:b/>
          <w:szCs w:val="20"/>
        </w:rPr>
        <w:t>%</w:t>
      </w:r>
    </w:p>
    <w:p w14:paraId="369E1D44" w14:textId="6225DDF0" w:rsidR="000C303F" w:rsidRPr="00DE70F1" w:rsidRDefault="000C303F" w:rsidP="00DE70F1">
      <w:pPr>
        <w:tabs>
          <w:tab w:val="right" w:leader="dot" w:pos="3969"/>
        </w:tabs>
        <w:ind w:left="567"/>
        <w:rPr>
          <w:szCs w:val="20"/>
        </w:rPr>
      </w:pPr>
      <w:r w:rsidRPr="00DE70F1">
        <w:rPr>
          <w:szCs w:val="20"/>
        </w:rPr>
        <w:t>Montant TTC</w:t>
      </w:r>
      <w:r w:rsidR="00DE70F1" w:rsidRPr="00DE70F1">
        <w:rPr>
          <w:szCs w:val="20"/>
        </w:rPr>
        <w:t xml:space="preserve"> </w:t>
      </w:r>
      <w:r w:rsidRPr="00DE70F1">
        <w:rPr>
          <w:szCs w:val="20"/>
        </w:rPr>
        <w:t>:</w:t>
      </w:r>
      <w:r w:rsidRPr="00DE70F1">
        <w:rPr>
          <w:szCs w:val="20"/>
        </w:rPr>
        <w:tab/>
      </w:r>
      <w:r w:rsidR="00DE70F1" w:rsidRPr="00DE70F1">
        <w:rPr>
          <w:szCs w:val="20"/>
        </w:rPr>
        <w:t xml:space="preserve"> €</w:t>
      </w:r>
    </w:p>
    <w:p w14:paraId="6AD585C1" w14:textId="61C02C28" w:rsidR="000C303F" w:rsidRPr="001C7517" w:rsidRDefault="000C303F" w:rsidP="00DE70F1">
      <w:pPr>
        <w:tabs>
          <w:tab w:val="right" w:leader="dot" w:pos="9639"/>
        </w:tabs>
        <w:ind w:left="567"/>
        <w:rPr>
          <w:szCs w:val="20"/>
        </w:rPr>
      </w:pPr>
      <w:r w:rsidRPr="001C7517">
        <w:rPr>
          <w:szCs w:val="20"/>
        </w:rPr>
        <w:t xml:space="preserve">Soit en lettres : </w:t>
      </w:r>
      <w:r w:rsidRPr="001C7517">
        <w:rPr>
          <w:szCs w:val="20"/>
        </w:rPr>
        <w:tab/>
      </w:r>
      <w:r w:rsidRPr="001C7517">
        <w:rPr>
          <w:szCs w:val="20"/>
        </w:rPr>
        <w:tab/>
      </w:r>
    </w:p>
    <w:p w14:paraId="48D30FD3" w14:textId="4B3123EA" w:rsidR="008B07A7" w:rsidRDefault="008B07A7" w:rsidP="008B07A7">
      <w:pPr>
        <w:tabs>
          <w:tab w:val="left" w:leader="dot" w:pos="9356"/>
        </w:tabs>
        <w:rPr>
          <w:szCs w:val="20"/>
        </w:rPr>
      </w:pPr>
      <w:r>
        <w:rPr>
          <w:szCs w:val="20"/>
        </w:rPr>
        <w:t>Ce prix global et forfaitaire est réputé comprendre toutes les prestations nécessaires à l’achèvement de la mission telle que décrite au CCP du présent marché et, partant, toutes les dépenses en découlant, y compris les fournitures, les locations, les déplacements (véhicules, assurances, carburant,</w:t>
      </w:r>
      <w:r w:rsidR="00DE70F1">
        <w:rPr>
          <w:szCs w:val="20"/>
        </w:rPr>
        <w:t xml:space="preserve"> etc</w:t>
      </w:r>
      <w:r>
        <w:rPr>
          <w:szCs w:val="20"/>
        </w:rPr>
        <w:t>.), les frais généraux, impôts et taxes, et assurer au prestataire une marge pour risques et bénéfices.</w:t>
      </w:r>
    </w:p>
    <w:p w14:paraId="16A35DDD" w14:textId="46E9D512" w:rsidR="00DE70F1" w:rsidRDefault="00DE70F1" w:rsidP="00F16F76">
      <w:pPr>
        <w:tabs>
          <w:tab w:val="left" w:leader="dot" w:pos="9356"/>
        </w:tabs>
        <w:rPr>
          <w:szCs w:val="20"/>
        </w:rPr>
      </w:pPr>
      <w:r w:rsidRPr="001C7517">
        <w:rPr>
          <w:szCs w:val="20"/>
        </w:rPr>
        <w:t xml:space="preserve">En cas de groupement conjoint ou si les membres du groupement solidaire demandent à être payés sur des comptes séparés, le montant et le type de prestations que chaque membre s’engage à exécuter </w:t>
      </w:r>
      <w:r w:rsidR="00B725F3">
        <w:rPr>
          <w:szCs w:val="20"/>
        </w:rPr>
        <w:t>doit être</w:t>
      </w:r>
      <w:r>
        <w:rPr>
          <w:szCs w:val="20"/>
        </w:rPr>
        <w:t xml:space="preserve"> préciser </w:t>
      </w:r>
      <w:r w:rsidR="00B725F3">
        <w:rPr>
          <w:szCs w:val="20"/>
        </w:rPr>
        <w:t>à</w:t>
      </w:r>
      <w:r>
        <w:rPr>
          <w:szCs w:val="20"/>
        </w:rPr>
        <w:t xml:space="preserve"> l’annexe 1 </w:t>
      </w:r>
      <w:r w:rsidR="00B725F3">
        <w:rPr>
          <w:szCs w:val="20"/>
        </w:rPr>
        <w:t>de l’acte d’engagement.</w:t>
      </w:r>
    </w:p>
    <w:p w14:paraId="2C230978" w14:textId="1523C9D0" w:rsidR="00B725F3" w:rsidRPr="00BF345E" w:rsidRDefault="00B725F3" w:rsidP="00B725F3">
      <w:pPr>
        <w:rPr>
          <w:b/>
          <w:szCs w:val="20"/>
        </w:rPr>
      </w:pPr>
      <w:r w:rsidRPr="00BF345E">
        <w:rPr>
          <w:b/>
          <w:szCs w:val="20"/>
        </w:rPr>
        <w:t>Le prix global et forfaitaire est détaillé dans la décomposition du prix global et forfaitaire (DPGF) et doit préciser la répartition financière par cotraitant le cas échéant.</w:t>
      </w:r>
    </w:p>
    <w:p w14:paraId="1C7924F7" w14:textId="5BD6418F" w:rsidR="000C303F" w:rsidRDefault="000C303F" w:rsidP="00F16F76">
      <w:pPr>
        <w:tabs>
          <w:tab w:val="left" w:leader="dot" w:pos="9356"/>
        </w:tabs>
        <w:rPr>
          <w:szCs w:val="20"/>
        </w:rPr>
      </w:pPr>
      <w:r w:rsidRPr="001C7517">
        <w:rPr>
          <w:szCs w:val="20"/>
        </w:rPr>
        <w:t>L’offre de prix ne lie le(s) candidat(s) l’ayant présentée que pour la durée de la validité des offres indiquée au règlement de la consultation.</w:t>
      </w:r>
    </w:p>
    <w:p w14:paraId="59273A8B" w14:textId="77777777" w:rsidR="000C303F" w:rsidRPr="001C7517" w:rsidRDefault="000C303F" w:rsidP="00435096">
      <w:pPr>
        <w:pStyle w:val="Titre1"/>
      </w:pPr>
      <w:r w:rsidRPr="001C7517">
        <w:t>Sous-Traitance</w:t>
      </w:r>
    </w:p>
    <w:p w14:paraId="50FDCE1F" w14:textId="5D8EAEC7" w:rsidR="0063559E" w:rsidRPr="001C7517" w:rsidRDefault="001D4256" w:rsidP="00F16F76">
      <w:pPr>
        <w:rPr>
          <w:szCs w:val="20"/>
          <w:lang w:eastAsia="zh-CN"/>
        </w:rPr>
      </w:pPr>
      <w:r w:rsidRPr="008B07A7">
        <w:rPr>
          <w:szCs w:val="20"/>
          <w:lang w:eastAsia="zh-CN"/>
        </w:rPr>
        <w:t>L</w:t>
      </w:r>
      <w:r w:rsidR="00B725F3">
        <w:rPr>
          <w:szCs w:val="20"/>
          <w:lang w:eastAsia="zh-CN"/>
        </w:rPr>
        <w:t>’</w:t>
      </w:r>
      <w:r w:rsidRPr="008B07A7">
        <w:rPr>
          <w:szCs w:val="20"/>
          <w:lang w:eastAsia="zh-CN"/>
        </w:rPr>
        <w:t>annexe</w:t>
      </w:r>
      <w:r w:rsidR="00B725F3">
        <w:rPr>
          <w:szCs w:val="20"/>
          <w:lang w:eastAsia="zh-CN"/>
        </w:rPr>
        <w:t xml:space="preserve"> </w:t>
      </w:r>
      <w:r w:rsidRPr="008B07A7">
        <w:rPr>
          <w:szCs w:val="20"/>
          <w:lang w:eastAsia="zh-CN"/>
        </w:rPr>
        <w:t xml:space="preserve">2 </w:t>
      </w:r>
      <w:r w:rsidR="0063559E" w:rsidRPr="008B07A7">
        <w:rPr>
          <w:szCs w:val="20"/>
          <w:lang w:eastAsia="zh-CN"/>
        </w:rPr>
        <w:t>du présent acte d’engagement</w:t>
      </w:r>
      <w:r w:rsidRPr="008B07A7">
        <w:rPr>
          <w:szCs w:val="20"/>
          <w:lang w:eastAsia="zh-CN"/>
        </w:rPr>
        <w:t xml:space="preserve"> </w:t>
      </w:r>
      <w:r w:rsidR="0063559E" w:rsidRPr="008B07A7">
        <w:rPr>
          <w:szCs w:val="20"/>
          <w:lang w:eastAsia="zh-CN"/>
        </w:rPr>
        <w:t>doit être complétée en cas de sous-traitance d’une partie des</w:t>
      </w:r>
      <w:r w:rsidR="0063559E" w:rsidRPr="001C7517">
        <w:rPr>
          <w:szCs w:val="20"/>
          <w:lang w:eastAsia="zh-CN"/>
        </w:rPr>
        <w:t xml:space="preserve"> prestations objet du présent marché.</w:t>
      </w:r>
    </w:p>
    <w:p w14:paraId="33D95D1E" w14:textId="64215DE2" w:rsidR="001D4256" w:rsidRPr="001C7517" w:rsidRDefault="001D4256" w:rsidP="00F16F76">
      <w:pPr>
        <w:rPr>
          <w:szCs w:val="20"/>
          <w:lang w:eastAsia="zh-CN"/>
        </w:rPr>
      </w:pPr>
      <w:r w:rsidRPr="001C7517">
        <w:rPr>
          <w:szCs w:val="20"/>
          <w:lang w:eastAsia="zh-CN"/>
        </w:rPr>
        <w:t>Elle indique</w:t>
      </w:r>
      <w:r w:rsidR="0063559E" w:rsidRPr="001C7517">
        <w:rPr>
          <w:szCs w:val="20"/>
          <w:lang w:eastAsia="zh-CN"/>
        </w:rPr>
        <w:t xml:space="preserve"> de manière détaillée </w:t>
      </w:r>
      <w:r w:rsidRPr="001C7517">
        <w:rPr>
          <w:szCs w:val="20"/>
          <w:lang w:eastAsia="zh-CN"/>
        </w:rPr>
        <w:t>la nature et le montant des prestations qu'il est envisagé de faire exécuter par des sous-traitants payés directement, les noms de ces sous-traitants et les conditions de paiement de</w:t>
      </w:r>
      <w:r w:rsidR="0063559E" w:rsidRPr="001C7517">
        <w:rPr>
          <w:szCs w:val="20"/>
          <w:lang w:eastAsia="zh-CN"/>
        </w:rPr>
        <w:t>s</w:t>
      </w:r>
      <w:r w:rsidRPr="001C7517">
        <w:rPr>
          <w:szCs w:val="20"/>
          <w:lang w:eastAsia="zh-CN"/>
        </w:rPr>
        <w:t xml:space="preserve"> sous-traitan</w:t>
      </w:r>
      <w:r w:rsidR="0063559E" w:rsidRPr="001C7517">
        <w:rPr>
          <w:szCs w:val="20"/>
          <w:lang w:eastAsia="zh-CN"/>
        </w:rPr>
        <w:t>ts</w:t>
      </w:r>
      <w:r w:rsidRPr="001C7517">
        <w:rPr>
          <w:szCs w:val="20"/>
          <w:lang w:eastAsia="zh-CN"/>
        </w:rPr>
        <w:t> ; le montant des prestations sous-traitées indiqué dans chaque annexe constitue le montant maximal de la créance que le sous-traitant concerné pourra présenter en nantissement ou céder.</w:t>
      </w:r>
    </w:p>
    <w:p w14:paraId="34D62A48" w14:textId="77777777" w:rsidR="001D4256" w:rsidRPr="001C7517" w:rsidRDefault="001D4256" w:rsidP="00F16F76">
      <w:pPr>
        <w:rPr>
          <w:szCs w:val="20"/>
          <w:lang w:eastAsia="zh-CN"/>
        </w:rPr>
      </w:pPr>
      <w:r w:rsidRPr="001C7517">
        <w:rPr>
          <w:szCs w:val="20"/>
          <w:lang w:eastAsia="zh-CN"/>
        </w:rPr>
        <w:t xml:space="preserve">Chaque annexe constitue une demande d'acceptation du sous-traitant concerné et d'agrément des conditions de paiement du </w:t>
      </w:r>
      <w:r w:rsidR="0063559E" w:rsidRPr="001C7517">
        <w:rPr>
          <w:szCs w:val="20"/>
          <w:lang w:eastAsia="zh-CN"/>
        </w:rPr>
        <w:t>sous-traitant</w:t>
      </w:r>
      <w:r w:rsidRPr="001C7517">
        <w:rPr>
          <w:szCs w:val="20"/>
          <w:lang w:eastAsia="zh-CN"/>
        </w:rPr>
        <w:t>, demande qui est réputée prendre effet à la date de notification du marché ; cette notification est réputée emporter acceptation du sous-traitant et agrément des conditions de paiement du sous-traitan</w:t>
      </w:r>
      <w:r w:rsidR="0063559E" w:rsidRPr="001C7517">
        <w:rPr>
          <w:szCs w:val="20"/>
          <w:lang w:eastAsia="zh-CN"/>
        </w:rPr>
        <w:t>t</w:t>
      </w:r>
      <w:r w:rsidRPr="001C7517">
        <w:rPr>
          <w:szCs w:val="20"/>
          <w:lang w:eastAsia="zh-CN"/>
        </w:rPr>
        <w:t>.</w:t>
      </w:r>
    </w:p>
    <w:p w14:paraId="1720D297" w14:textId="77777777" w:rsidR="001D4256" w:rsidRPr="001C7517" w:rsidRDefault="001D4256" w:rsidP="00F16F76">
      <w:pPr>
        <w:rPr>
          <w:szCs w:val="20"/>
          <w:lang w:eastAsia="zh-CN"/>
        </w:rPr>
      </w:pPr>
      <w:r w:rsidRPr="001C7517">
        <w:rPr>
          <w:szCs w:val="20"/>
          <w:lang w:eastAsia="zh-CN"/>
        </w:rPr>
        <w:t>Le montant total des prestations qu'il est envisagé de sous-traiter conformément à ces annexes est de :</w:t>
      </w:r>
    </w:p>
    <w:p w14:paraId="2A25CAA0" w14:textId="77777777" w:rsidR="00B725F3" w:rsidRPr="00DE70F1" w:rsidRDefault="00B725F3" w:rsidP="00B725F3">
      <w:pPr>
        <w:tabs>
          <w:tab w:val="right" w:leader="dot" w:pos="3969"/>
        </w:tabs>
        <w:ind w:left="567"/>
        <w:rPr>
          <w:b/>
          <w:szCs w:val="20"/>
        </w:rPr>
      </w:pPr>
      <w:r w:rsidRPr="00DE70F1">
        <w:rPr>
          <w:b/>
          <w:szCs w:val="20"/>
        </w:rPr>
        <w:t xml:space="preserve">Montant HT : </w:t>
      </w:r>
      <w:r w:rsidRPr="00DE70F1">
        <w:rPr>
          <w:b/>
          <w:szCs w:val="20"/>
        </w:rPr>
        <w:tab/>
        <w:t>€</w:t>
      </w:r>
    </w:p>
    <w:p w14:paraId="06DB3345" w14:textId="77777777" w:rsidR="00B725F3" w:rsidRPr="001C7517" w:rsidRDefault="00B725F3" w:rsidP="00B725F3">
      <w:pPr>
        <w:tabs>
          <w:tab w:val="right" w:leader="dot" w:pos="9639"/>
        </w:tabs>
        <w:ind w:left="567"/>
        <w:rPr>
          <w:szCs w:val="20"/>
        </w:rPr>
      </w:pPr>
      <w:r w:rsidRPr="001C7517">
        <w:rPr>
          <w:szCs w:val="20"/>
        </w:rPr>
        <w:t>Soit en lettres :</w:t>
      </w:r>
      <w:r w:rsidRPr="001C7517">
        <w:rPr>
          <w:szCs w:val="20"/>
        </w:rPr>
        <w:tab/>
      </w:r>
      <w:r w:rsidRPr="001C7517">
        <w:rPr>
          <w:szCs w:val="20"/>
        </w:rPr>
        <w:tab/>
      </w:r>
    </w:p>
    <w:p w14:paraId="224A9B0F" w14:textId="77777777" w:rsidR="00B725F3" w:rsidRPr="00DE70F1" w:rsidRDefault="00B725F3" w:rsidP="00B725F3">
      <w:pPr>
        <w:tabs>
          <w:tab w:val="right" w:leader="dot" w:pos="3969"/>
        </w:tabs>
        <w:ind w:left="567"/>
        <w:rPr>
          <w:b/>
          <w:szCs w:val="20"/>
        </w:rPr>
      </w:pPr>
      <w:r w:rsidRPr="00DE70F1">
        <w:rPr>
          <w:b/>
          <w:szCs w:val="20"/>
        </w:rPr>
        <w:t>Taux de TVA :</w:t>
      </w:r>
      <w:r w:rsidRPr="00DE70F1">
        <w:rPr>
          <w:b/>
          <w:szCs w:val="20"/>
        </w:rPr>
        <w:tab/>
        <w:t>%</w:t>
      </w:r>
    </w:p>
    <w:p w14:paraId="232B62BF" w14:textId="77777777" w:rsidR="00B725F3" w:rsidRPr="00DE70F1" w:rsidRDefault="00B725F3" w:rsidP="00B725F3">
      <w:pPr>
        <w:tabs>
          <w:tab w:val="right" w:leader="dot" w:pos="3969"/>
        </w:tabs>
        <w:ind w:left="567"/>
        <w:rPr>
          <w:szCs w:val="20"/>
        </w:rPr>
      </w:pPr>
      <w:r w:rsidRPr="00DE70F1">
        <w:rPr>
          <w:szCs w:val="20"/>
        </w:rPr>
        <w:t>Montant TTC :</w:t>
      </w:r>
      <w:r w:rsidRPr="00DE70F1">
        <w:rPr>
          <w:szCs w:val="20"/>
        </w:rPr>
        <w:tab/>
        <w:t xml:space="preserve"> €</w:t>
      </w:r>
    </w:p>
    <w:p w14:paraId="5277FA20" w14:textId="77777777" w:rsidR="00B725F3" w:rsidRPr="001C7517" w:rsidRDefault="00B725F3" w:rsidP="00B725F3">
      <w:pPr>
        <w:tabs>
          <w:tab w:val="right" w:leader="dot" w:pos="9639"/>
        </w:tabs>
        <w:ind w:left="567"/>
        <w:rPr>
          <w:szCs w:val="20"/>
        </w:rPr>
      </w:pPr>
      <w:r w:rsidRPr="001C7517">
        <w:rPr>
          <w:szCs w:val="20"/>
        </w:rPr>
        <w:t xml:space="preserve">Soit en lettres : </w:t>
      </w:r>
      <w:r w:rsidRPr="001C7517">
        <w:rPr>
          <w:szCs w:val="20"/>
        </w:rPr>
        <w:tab/>
      </w:r>
      <w:r w:rsidRPr="001C7517">
        <w:rPr>
          <w:szCs w:val="20"/>
        </w:rPr>
        <w:tab/>
      </w:r>
    </w:p>
    <w:p w14:paraId="6C751428" w14:textId="77777777" w:rsidR="001D4256" w:rsidRPr="001C7517" w:rsidRDefault="000157B0" w:rsidP="00435096">
      <w:pPr>
        <w:pStyle w:val="Titre1"/>
      </w:pPr>
      <w:r w:rsidRPr="001C7517">
        <w:t>D</w:t>
      </w:r>
      <w:r w:rsidR="009F38EA" w:rsidRPr="001C7517">
        <w:t xml:space="preserve">urée </w:t>
      </w:r>
      <w:r w:rsidR="009F38EA" w:rsidRPr="00CC7E9E">
        <w:t>et</w:t>
      </w:r>
      <w:r w:rsidR="009F38EA" w:rsidRPr="001C7517">
        <w:t xml:space="preserve"> </w:t>
      </w:r>
      <w:r w:rsidR="009F38EA" w:rsidRPr="00CC7E9E">
        <w:t>d</w:t>
      </w:r>
      <w:r w:rsidR="001D4256" w:rsidRPr="00CC7E9E">
        <w:t>élais</w:t>
      </w:r>
      <w:r w:rsidR="001D4256" w:rsidRPr="001C7517">
        <w:t xml:space="preserve"> d’exécution</w:t>
      </w:r>
    </w:p>
    <w:p w14:paraId="62932B0E" w14:textId="77777777" w:rsidR="009F38EA" w:rsidRPr="00CC7E9E" w:rsidRDefault="009F38EA" w:rsidP="002A50D7">
      <w:pPr>
        <w:pStyle w:val="Titre2"/>
      </w:pPr>
      <w:r w:rsidRPr="00CC7E9E">
        <w:t>Durée du marché</w:t>
      </w:r>
    </w:p>
    <w:p w14:paraId="2F57F748" w14:textId="29F244E9" w:rsidR="009F38EA" w:rsidRPr="006B1631" w:rsidRDefault="008B07A7" w:rsidP="00B725F3">
      <w:pPr>
        <w:rPr>
          <w:szCs w:val="20"/>
          <w:lang w:eastAsia="zh-CN"/>
        </w:rPr>
      </w:pPr>
      <w:r w:rsidRPr="00C740E7">
        <w:rPr>
          <w:szCs w:val="20"/>
          <w:lang w:eastAsia="zh-CN"/>
        </w:rPr>
        <w:t xml:space="preserve">Le marché s’exécute à compter de sa date de notification au titulaire </w:t>
      </w:r>
      <w:r w:rsidR="00D23616" w:rsidRPr="00D23616">
        <w:rPr>
          <w:szCs w:val="20"/>
          <w:lang w:eastAsia="zh-CN"/>
        </w:rPr>
        <w:t xml:space="preserve">et s’achèvent à l'expiration du délai de la garantie </w:t>
      </w:r>
      <w:r w:rsidR="00D23616" w:rsidRPr="006B1631">
        <w:rPr>
          <w:szCs w:val="20"/>
          <w:lang w:eastAsia="zh-CN"/>
        </w:rPr>
        <w:t xml:space="preserve">de parfait achèvement </w:t>
      </w:r>
      <w:r w:rsidR="009F38EA" w:rsidRPr="006B1631">
        <w:rPr>
          <w:lang w:eastAsia="zh-CN"/>
        </w:rPr>
        <w:t xml:space="preserve">pour </w:t>
      </w:r>
      <w:r w:rsidR="009F38EA" w:rsidRPr="00A1211A">
        <w:rPr>
          <w:u w:val="single"/>
          <w:lang w:eastAsia="zh-CN"/>
        </w:rPr>
        <w:t>une durée prévisionnelle</w:t>
      </w:r>
      <w:r w:rsidR="002848C4" w:rsidRPr="00A1211A">
        <w:rPr>
          <w:u w:val="single"/>
          <w:lang w:eastAsia="zh-CN"/>
        </w:rPr>
        <w:t xml:space="preserve"> de travaux</w:t>
      </w:r>
      <w:r w:rsidR="009F38EA" w:rsidRPr="00A1211A">
        <w:rPr>
          <w:u w:val="single"/>
          <w:lang w:eastAsia="zh-CN"/>
        </w:rPr>
        <w:t xml:space="preserve"> de </w:t>
      </w:r>
      <w:r w:rsidR="001B1592" w:rsidRPr="00A1211A">
        <w:rPr>
          <w:u w:val="single"/>
          <w:lang w:eastAsia="zh-CN"/>
        </w:rPr>
        <w:t>2</w:t>
      </w:r>
      <w:r w:rsidR="006B1631" w:rsidRPr="00A1211A">
        <w:rPr>
          <w:u w:val="single"/>
          <w:lang w:eastAsia="zh-CN"/>
        </w:rPr>
        <w:t>,5</w:t>
      </w:r>
      <w:r w:rsidR="001B1592" w:rsidRPr="00A1211A">
        <w:rPr>
          <w:u w:val="single"/>
          <w:lang w:eastAsia="zh-CN"/>
        </w:rPr>
        <w:t xml:space="preserve"> </w:t>
      </w:r>
      <w:r w:rsidR="009F38EA" w:rsidRPr="00A1211A">
        <w:rPr>
          <w:u w:val="single"/>
          <w:lang w:eastAsia="zh-CN"/>
        </w:rPr>
        <w:t>mois</w:t>
      </w:r>
      <w:r w:rsidR="009F38EA" w:rsidRPr="006B1631">
        <w:rPr>
          <w:lang w:eastAsia="zh-CN"/>
        </w:rPr>
        <w:t xml:space="preserve"> et une date de </w:t>
      </w:r>
      <w:r w:rsidR="00C740E7" w:rsidRPr="006B1631">
        <w:rPr>
          <w:lang w:eastAsia="zh-CN"/>
        </w:rPr>
        <w:t>fin</w:t>
      </w:r>
      <w:r w:rsidR="009F38EA" w:rsidRPr="006B1631">
        <w:rPr>
          <w:lang w:eastAsia="zh-CN"/>
        </w:rPr>
        <w:t xml:space="preserve"> au </w:t>
      </w:r>
      <w:r w:rsidR="001B1592" w:rsidRPr="006B1631">
        <w:rPr>
          <w:lang w:eastAsia="zh-CN"/>
        </w:rPr>
        <w:t xml:space="preserve">à la fin </w:t>
      </w:r>
      <w:r w:rsidR="006B1631" w:rsidRPr="006B1631">
        <w:rPr>
          <w:lang w:eastAsia="zh-CN"/>
        </w:rPr>
        <w:t>du mois d’avril 2026</w:t>
      </w:r>
      <w:r w:rsidR="009F38EA" w:rsidRPr="006B1631">
        <w:rPr>
          <w:lang w:eastAsia="zh-CN"/>
        </w:rPr>
        <w:t>.</w:t>
      </w:r>
    </w:p>
    <w:p w14:paraId="5CB66177" w14:textId="77777777" w:rsidR="009F38EA" w:rsidRPr="00B725F3" w:rsidRDefault="009F38EA" w:rsidP="00B725F3">
      <w:pPr>
        <w:pStyle w:val="Titre2"/>
      </w:pPr>
      <w:r w:rsidRPr="006B1631">
        <w:t>Délais</w:t>
      </w:r>
      <w:r w:rsidRPr="00B725F3">
        <w:t xml:space="preserve"> d’exécution</w:t>
      </w:r>
    </w:p>
    <w:p w14:paraId="319F061D" w14:textId="4EF723AA" w:rsidR="00C740E7" w:rsidRPr="006B1631" w:rsidRDefault="00C740E7" w:rsidP="00C740E7">
      <w:pPr>
        <w:rPr>
          <w:szCs w:val="20"/>
        </w:rPr>
      </w:pPr>
      <w:r>
        <w:rPr>
          <w:szCs w:val="20"/>
          <w:lang w:eastAsia="zh-CN"/>
        </w:rPr>
        <w:t xml:space="preserve">Les </w:t>
      </w:r>
      <w:r w:rsidRPr="006B1631">
        <w:rPr>
          <w:szCs w:val="20"/>
          <w:lang w:eastAsia="zh-CN"/>
        </w:rPr>
        <w:t>délais d’exécution de</w:t>
      </w:r>
      <w:r w:rsidR="00D23616" w:rsidRPr="006B1631">
        <w:rPr>
          <w:szCs w:val="20"/>
          <w:lang w:eastAsia="zh-CN"/>
        </w:rPr>
        <w:t xml:space="preserve"> chaque</w:t>
      </w:r>
      <w:r w:rsidRPr="006B1631">
        <w:rPr>
          <w:szCs w:val="20"/>
          <w:lang w:eastAsia="zh-CN"/>
        </w:rPr>
        <w:t xml:space="preserve"> élément</w:t>
      </w:r>
      <w:r w:rsidR="00D23616" w:rsidRPr="006B1631">
        <w:rPr>
          <w:szCs w:val="20"/>
          <w:lang w:eastAsia="zh-CN"/>
        </w:rPr>
        <w:t xml:space="preserve"> </w:t>
      </w:r>
      <w:r w:rsidRPr="006B1631">
        <w:rPr>
          <w:szCs w:val="20"/>
          <w:lang w:eastAsia="zh-CN"/>
        </w:rPr>
        <w:t>technique</w:t>
      </w:r>
      <w:r w:rsidR="00C06E0F" w:rsidRPr="006B1631">
        <w:rPr>
          <w:szCs w:val="20"/>
          <w:lang w:eastAsia="zh-CN"/>
        </w:rPr>
        <w:t xml:space="preserve"> </w:t>
      </w:r>
      <w:r w:rsidR="001B1592" w:rsidRPr="006B1631">
        <w:rPr>
          <w:szCs w:val="20"/>
          <w:lang w:eastAsia="zh-CN"/>
        </w:rPr>
        <w:t>:</w:t>
      </w:r>
    </w:p>
    <w:p w14:paraId="6C045937" w14:textId="77777777" w:rsidR="001B1592" w:rsidRPr="006B1631" w:rsidRDefault="001B1592" w:rsidP="001B1592">
      <w:pPr>
        <w:pStyle w:val="Titre3"/>
      </w:pPr>
      <w:r w:rsidRPr="006B1631">
        <w:t>Conception :</w:t>
      </w:r>
    </w:p>
    <w:p w14:paraId="7DDF86D1" w14:textId="49E01160" w:rsidR="001B1592" w:rsidRPr="006B1631" w:rsidRDefault="001B1592" w:rsidP="001B1592">
      <w:pPr>
        <w:pStyle w:val="Paragraphedeliste"/>
        <w:numPr>
          <w:ilvl w:val="1"/>
          <w:numId w:val="18"/>
        </w:numPr>
        <w:tabs>
          <w:tab w:val="left" w:leader="dot" w:pos="7371"/>
        </w:tabs>
        <w:rPr>
          <w:szCs w:val="20"/>
        </w:rPr>
      </w:pPr>
      <w:r w:rsidRPr="006B1631">
        <w:rPr>
          <w:szCs w:val="20"/>
        </w:rPr>
        <w:t>AVP</w:t>
      </w:r>
      <w:r w:rsidRPr="006B1631">
        <w:rPr>
          <w:szCs w:val="20"/>
        </w:rPr>
        <w:tab/>
        <w:t>mois</w:t>
      </w:r>
    </w:p>
    <w:p w14:paraId="0343F93D" w14:textId="50F45EA7" w:rsidR="001B1592" w:rsidRPr="006B1631" w:rsidRDefault="001B1592" w:rsidP="001B1592">
      <w:pPr>
        <w:pStyle w:val="Paragraphedeliste"/>
        <w:numPr>
          <w:ilvl w:val="1"/>
          <w:numId w:val="18"/>
        </w:numPr>
        <w:tabs>
          <w:tab w:val="left" w:leader="dot" w:pos="7371"/>
        </w:tabs>
        <w:rPr>
          <w:szCs w:val="20"/>
        </w:rPr>
      </w:pPr>
      <w:r w:rsidRPr="006B1631">
        <w:rPr>
          <w:szCs w:val="20"/>
        </w:rPr>
        <w:t>DET</w:t>
      </w:r>
      <w:r w:rsidRPr="006B1631">
        <w:rPr>
          <w:szCs w:val="20"/>
        </w:rPr>
        <w:tab/>
        <w:t>mois</w:t>
      </w:r>
    </w:p>
    <w:p w14:paraId="36A4D5B8" w14:textId="77777777" w:rsidR="001B1592" w:rsidRPr="006B1631" w:rsidRDefault="001B1592" w:rsidP="001B1592">
      <w:pPr>
        <w:pStyle w:val="Titre3"/>
      </w:pPr>
      <w:r w:rsidRPr="006B1631">
        <w:t>Réalisation</w:t>
      </w:r>
    </w:p>
    <w:p w14:paraId="6CA7B27B" w14:textId="77777777" w:rsidR="001B1592" w:rsidRPr="006B1631" w:rsidRDefault="001B1592" w:rsidP="001B1592">
      <w:pPr>
        <w:pStyle w:val="Paragraphedeliste"/>
        <w:numPr>
          <w:ilvl w:val="1"/>
          <w:numId w:val="18"/>
        </w:numPr>
        <w:tabs>
          <w:tab w:val="left" w:leader="dot" w:pos="7371"/>
        </w:tabs>
        <w:contextualSpacing w:val="0"/>
        <w:rPr>
          <w:szCs w:val="20"/>
        </w:rPr>
      </w:pPr>
      <w:r w:rsidRPr="006B1631">
        <w:rPr>
          <w:szCs w:val="20"/>
        </w:rPr>
        <w:t xml:space="preserve">Travaux y compris </w:t>
      </w:r>
      <w:r w:rsidRPr="006B1631">
        <w:t>le repliement des installations de chantier</w:t>
      </w:r>
    </w:p>
    <w:p w14:paraId="78771330" w14:textId="34075F26" w:rsidR="001B1592" w:rsidRDefault="001B1592" w:rsidP="001B1592">
      <w:pPr>
        <w:pStyle w:val="Paragraphedeliste"/>
        <w:tabs>
          <w:tab w:val="left" w:leader="dot" w:pos="7371"/>
        </w:tabs>
        <w:ind w:left="1418"/>
        <w:rPr>
          <w:szCs w:val="20"/>
        </w:rPr>
      </w:pPr>
      <w:proofErr w:type="gramStart"/>
      <w:r w:rsidRPr="006B1631">
        <w:t>et</w:t>
      </w:r>
      <w:proofErr w:type="gramEnd"/>
      <w:r w:rsidRPr="006B1631">
        <w:t xml:space="preserve"> la remise en état des terrains et des lieux) </w:t>
      </w:r>
      <w:r w:rsidRPr="006B1631">
        <w:rPr>
          <w:szCs w:val="20"/>
        </w:rPr>
        <w:t>:</w:t>
      </w:r>
      <w:r w:rsidRPr="006B1631">
        <w:rPr>
          <w:szCs w:val="20"/>
        </w:rPr>
        <w:tab/>
        <w:t>mois</w:t>
      </w:r>
    </w:p>
    <w:p w14:paraId="5E7355F9" w14:textId="4715BA06" w:rsidR="00A1211A" w:rsidRPr="00C740E7" w:rsidRDefault="00A1211A" w:rsidP="00A1211A">
      <w:pPr>
        <w:rPr>
          <w:szCs w:val="20"/>
          <w:lang w:eastAsia="zh-CN"/>
        </w:rPr>
      </w:pPr>
      <w:r w:rsidRPr="00A1211A">
        <w:rPr>
          <w:szCs w:val="20"/>
          <w:lang w:eastAsia="zh-CN"/>
        </w:rPr>
        <w:t xml:space="preserve">Si </w:t>
      </w:r>
      <w:r>
        <w:rPr>
          <w:szCs w:val="20"/>
          <w:lang w:eastAsia="zh-CN"/>
        </w:rPr>
        <w:t>cet article</w:t>
      </w:r>
      <w:r w:rsidRPr="00A1211A">
        <w:rPr>
          <w:szCs w:val="20"/>
          <w:lang w:eastAsia="zh-CN"/>
        </w:rPr>
        <w:t xml:space="preserve"> n’était pas complété, alors les délais de réalisation sur lesquels le </w:t>
      </w:r>
      <w:r>
        <w:rPr>
          <w:szCs w:val="20"/>
          <w:lang w:eastAsia="zh-CN"/>
        </w:rPr>
        <w:t>titulaire</w:t>
      </w:r>
      <w:r w:rsidRPr="00A1211A">
        <w:rPr>
          <w:szCs w:val="20"/>
          <w:lang w:eastAsia="zh-CN"/>
        </w:rPr>
        <w:t xml:space="preserve"> s’engagerait seraient ceux indiqués par la maîtrise d’ouvrage à l’article </w:t>
      </w:r>
      <w:r>
        <w:rPr>
          <w:szCs w:val="20"/>
          <w:lang w:eastAsia="zh-CN"/>
        </w:rPr>
        <w:t xml:space="preserve">4.02 </w:t>
      </w:r>
      <w:r w:rsidRPr="00A1211A">
        <w:rPr>
          <w:szCs w:val="20"/>
          <w:lang w:eastAsia="zh-CN"/>
        </w:rPr>
        <w:t>“</w:t>
      </w:r>
      <w:r>
        <w:rPr>
          <w:szCs w:val="20"/>
          <w:lang w:eastAsia="zh-CN"/>
        </w:rPr>
        <w:t>délais</w:t>
      </w:r>
      <w:r w:rsidRPr="00A1211A">
        <w:rPr>
          <w:szCs w:val="20"/>
          <w:lang w:eastAsia="zh-CN"/>
        </w:rPr>
        <w:t>” figurant dans le CCP établi pour le présent marché.</w:t>
      </w:r>
    </w:p>
    <w:p w14:paraId="4575CAFE" w14:textId="77777777" w:rsidR="001D4256" w:rsidRPr="001C7517" w:rsidRDefault="001D4256" w:rsidP="00435096">
      <w:pPr>
        <w:pStyle w:val="Titre1"/>
      </w:pPr>
      <w:r w:rsidRPr="001C7517">
        <w:t>Paiement</w:t>
      </w:r>
    </w:p>
    <w:p w14:paraId="77FC7B29" w14:textId="2DCA3879" w:rsidR="00DE70F1" w:rsidRPr="00CC7E9E" w:rsidRDefault="00B725F3" w:rsidP="00CC7E9E">
      <w:pPr>
        <w:pStyle w:val="Titre2"/>
      </w:pPr>
      <w:bookmarkStart w:id="5" w:name="_Toc452479817"/>
      <w:r w:rsidRPr="00CC7E9E">
        <w:t>Avance :</w:t>
      </w:r>
    </w:p>
    <w:p w14:paraId="2C0DBB4C" w14:textId="77777777" w:rsidR="00DE70F1" w:rsidRPr="001C7517" w:rsidRDefault="00DE70F1" w:rsidP="00DE70F1">
      <w:pPr>
        <w:tabs>
          <w:tab w:val="left" w:pos="-720"/>
        </w:tabs>
        <w:rPr>
          <w:szCs w:val="20"/>
        </w:rPr>
      </w:pPr>
      <w:bookmarkStart w:id="6" w:name="_Hlk33625260"/>
      <w:r w:rsidRPr="001C7517">
        <w:rPr>
          <w:szCs w:val="20"/>
        </w:rPr>
        <w:t xml:space="preserve">Conformément aux articles R2191-4 à R2191-17 du code de la commande publique, une avance est accordée au titulaire, sauf renoncement de sa part, dans les conditions précisées au Cahier des Clauses Administratives Particulières. </w:t>
      </w:r>
    </w:p>
    <w:bookmarkEnd w:id="6"/>
    <w:p w14:paraId="25D71F90" w14:textId="77777777" w:rsidR="00DE70F1" w:rsidRPr="001C7517" w:rsidRDefault="00A1211A" w:rsidP="00DE70F1">
      <w:pPr>
        <w:pStyle w:val="Paragraphe"/>
        <w:spacing w:line="240" w:lineRule="auto"/>
        <w:ind w:left="567"/>
        <w:rPr>
          <w:rFonts w:ascii="Source Sans Pro" w:eastAsiaTheme="minorHAnsi" w:hAnsi="Source Sans Pro" w:cstheme="minorBidi"/>
          <w:lang w:eastAsia="en-US"/>
        </w:rPr>
      </w:pPr>
      <w:sdt>
        <w:sdtPr>
          <w:rPr>
            <w:rFonts w:ascii="Source Sans Pro" w:hAnsi="Source Sans Pro"/>
          </w:rPr>
          <w:id w:val="1999775354"/>
          <w14:checkbox>
            <w14:checked w14:val="0"/>
            <w14:checkedState w14:val="2612" w14:font="MS Gothic"/>
            <w14:uncheckedState w14:val="2610" w14:font="MS Gothic"/>
          </w14:checkbox>
        </w:sdtPr>
        <w:sdtEndPr/>
        <w:sdtContent>
          <w:r w:rsidR="00DE70F1">
            <w:rPr>
              <w:rFonts w:ascii="MS Gothic" w:eastAsia="MS Gothic" w:hAnsi="MS Gothic" w:hint="eastAsia"/>
            </w:rPr>
            <w:t>☐</w:t>
          </w:r>
        </w:sdtContent>
      </w:sdt>
      <w:r w:rsidR="00DE70F1" w:rsidRPr="001C7517">
        <w:rPr>
          <w:rFonts w:ascii="Source Sans Pro" w:eastAsiaTheme="minorHAnsi" w:hAnsi="Source Sans Pro" w:cstheme="minorBidi"/>
          <w:lang w:eastAsia="en-US"/>
        </w:rPr>
        <w:t xml:space="preserve"> J’accepte le versement de l’avance </w:t>
      </w:r>
    </w:p>
    <w:p w14:paraId="48E29FB1" w14:textId="2396B8A2" w:rsidR="00DE70F1" w:rsidRPr="001C7517" w:rsidRDefault="00A1211A" w:rsidP="00C44929">
      <w:pPr>
        <w:pStyle w:val="Paragraphe"/>
        <w:spacing w:before="120" w:line="240" w:lineRule="auto"/>
        <w:ind w:left="567"/>
        <w:rPr>
          <w:rFonts w:ascii="Source Sans Pro" w:eastAsiaTheme="minorHAnsi" w:hAnsi="Source Sans Pro" w:cstheme="minorBidi"/>
          <w:lang w:eastAsia="en-US"/>
        </w:rPr>
      </w:pPr>
      <w:sdt>
        <w:sdtPr>
          <w:rPr>
            <w:rFonts w:ascii="Source Sans Pro" w:hAnsi="Source Sans Pro"/>
          </w:rPr>
          <w:id w:val="312990483"/>
          <w14:checkbox>
            <w14:checked w14:val="0"/>
            <w14:checkedState w14:val="2612" w14:font="MS Gothic"/>
            <w14:uncheckedState w14:val="2610" w14:font="MS Gothic"/>
          </w14:checkbox>
        </w:sdtPr>
        <w:sdtEndPr/>
        <w:sdtContent>
          <w:r w:rsidR="00435096">
            <w:rPr>
              <w:rFonts w:ascii="MS Gothic" w:eastAsia="MS Gothic" w:hAnsi="MS Gothic" w:hint="eastAsia"/>
            </w:rPr>
            <w:t>☐</w:t>
          </w:r>
        </w:sdtContent>
      </w:sdt>
      <w:r w:rsidR="00DE70F1" w:rsidRPr="001C7517">
        <w:rPr>
          <w:rFonts w:ascii="Source Sans Pro" w:eastAsiaTheme="minorHAnsi" w:hAnsi="Source Sans Pro" w:cstheme="minorBidi"/>
          <w:lang w:eastAsia="en-US"/>
        </w:rPr>
        <w:t xml:space="preserve"> Je refuse le versement de l’avance</w:t>
      </w:r>
    </w:p>
    <w:p w14:paraId="52F9443F" w14:textId="77777777" w:rsidR="001D4256" w:rsidRPr="00B725F3" w:rsidRDefault="001D4256" w:rsidP="00B725F3">
      <w:pPr>
        <w:pStyle w:val="Titre2"/>
      </w:pPr>
      <w:r w:rsidRPr="00B725F3">
        <w:t>Libération des sommes</w:t>
      </w:r>
    </w:p>
    <w:bookmarkEnd w:id="5"/>
    <w:p w14:paraId="4D6DB4FC" w14:textId="77777777" w:rsidR="00F464C2" w:rsidRPr="001C7517" w:rsidRDefault="00F464C2" w:rsidP="00F464C2">
      <w:pPr>
        <w:rPr>
          <w:szCs w:val="20"/>
        </w:rPr>
      </w:pPr>
      <w:r w:rsidRPr="001C7517">
        <w:rPr>
          <w:szCs w:val="20"/>
        </w:rPr>
        <w:t>Les paiements sont effectués en EUROS.</w:t>
      </w:r>
    </w:p>
    <w:p w14:paraId="28844A20" w14:textId="49E3C1D8" w:rsidR="00C16A15" w:rsidRPr="00161869" w:rsidRDefault="00C16A15" w:rsidP="002A50D7">
      <w:pPr>
        <w:pStyle w:val="Titre3"/>
      </w:pPr>
      <w:r w:rsidRPr="00161869">
        <w:t>En cas de contractant unique avec l’administration</w:t>
      </w:r>
      <w:r w:rsidR="009656E7" w:rsidRPr="00161869">
        <w:t xml:space="preserve"> (ou en cas de groupement solidaire avec paiement sur un compte unique)</w:t>
      </w:r>
      <w:r w:rsidR="009C265B" w:rsidRPr="00161869">
        <w:t xml:space="preserve"> </w:t>
      </w:r>
    </w:p>
    <w:p w14:paraId="3DA2C7A1" w14:textId="77777777" w:rsidR="001D4256" w:rsidRPr="001C7517" w:rsidRDefault="00C16A15" w:rsidP="00435096">
      <w:pPr>
        <w:ind w:left="709"/>
        <w:rPr>
          <w:szCs w:val="20"/>
        </w:rPr>
      </w:pPr>
      <w:r w:rsidRPr="001C7517">
        <w:rPr>
          <w:szCs w:val="20"/>
        </w:rPr>
        <w:t>L</w:t>
      </w:r>
      <w:r w:rsidR="001D4256" w:rsidRPr="001C7517">
        <w:rPr>
          <w:szCs w:val="20"/>
        </w:rPr>
        <w:t xml:space="preserve">e pouvoir adjudicateur se libère des sommes dues au titre du présent marché en faisant porter le montant au crédit du compte suivant, </w:t>
      </w:r>
      <w:bookmarkStart w:id="7" w:name="_Hlk156569325"/>
      <w:r w:rsidR="001D4256" w:rsidRPr="001C7517">
        <w:rPr>
          <w:szCs w:val="20"/>
        </w:rPr>
        <w:t xml:space="preserve">pour lequel un </w:t>
      </w:r>
      <w:r w:rsidR="001D4256" w:rsidRPr="001C7517">
        <w:rPr>
          <w:b/>
          <w:szCs w:val="20"/>
          <w:u w:val="single"/>
        </w:rPr>
        <w:t>RIB original</w:t>
      </w:r>
      <w:r w:rsidR="001D4256" w:rsidRPr="001C7517">
        <w:rPr>
          <w:szCs w:val="20"/>
        </w:rPr>
        <w:t xml:space="preserve"> correspondant au RIB suivant est fourni </w:t>
      </w:r>
      <w:bookmarkEnd w:id="7"/>
      <w:r w:rsidR="001D4256" w:rsidRPr="001C7517">
        <w:rPr>
          <w:szCs w:val="20"/>
        </w:rPr>
        <w:t>:</w:t>
      </w:r>
    </w:p>
    <w:p w14:paraId="28D146D4" w14:textId="77777777" w:rsidR="001D4256" w:rsidRPr="001C7517" w:rsidRDefault="001D4256" w:rsidP="00435096">
      <w:pPr>
        <w:pStyle w:val="Paragraphedeliste"/>
        <w:numPr>
          <w:ilvl w:val="0"/>
          <w:numId w:val="8"/>
        </w:numPr>
        <w:tabs>
          <w:tab w:val="left" w:leader="dot" w:pos="9356"/>
        </w:tabs>
        <w:spacing w:before="120" w:after="120"/>
        <w:ind w:left="1134" w:hanging="357"/>
        <w:contextualSpacing w:val="0"/>
        <w:rPr>
          <w:szCs w:val="20"/>
        </w:rPr>
      </w:pPr>
      <w:r w:rsidRPr="001C7517">
        <w:rPr>
          <w:szCs w:val="20"/>
        </w:rPr>
        <w:t>Libellé du compte :</w:t>
      </w:r>
      <w:r w:rsidRPr="001C7517">
        <w:rPr>
          <w:szCs w:val="20"/>
        </w:rPr>
        <w:tab/>
      </w:r>
    </w:p>
    <w:p w14:paraId="7F96F699" w14:textId="77777777" w:rsidR="001D4256" w:rsidRPr="001C7517" w:rsidRDefault="001D4256" w:rsidP="00435096">
      <w:pPr>
        <w:pStyle w:val="Paragraphedeliste"/>
        <w:numPr>
          <w:ilvl w:val="0"/>
          <w:numId w:val="8"/>
        </w:numPr>
        <w:tabs>
          <w:tab w:val="left" w:leader="dot" w:pos="9356"/>
        </w:tabs>
        <w:spacing w:before="120" w:after="120"/>
        <w:ind w:left="1134" w:hanging="357"/>
        <w:contextualSpacing w:val="0"/>
        <w:rPr>
          <w:szCs w:val="20"/>
        </w:rPr>
      </w:pPr>
      <w:r w:rsidRPr="001C7517">
        <w:rPr>
          <w:szCs w:val="20"/>
        </w:rPr>
        <w:t>Domiciliation :</w:t>
      </w:r>
      <w:r w:rsidRPr="001C7517">
        <w:rPr>
          <w:szCs w:val="20"/>
        </w:rPr>
        <w:tab/>
      </w:r>
    </w:p>
    <w:p w14:paraId="5D7F45A4" w14:textId="77777777" w:rsidR="001D4256" w:rsidRPr="001C7517" w:rsidRDefault="001D4256" w:rsidP="00435096">
      <w:pPr>
        <w:pStyle w:val="Paragraphedeliste"/>
        <w:numPr>
          <w:ilvl w:val="0"/>
          <w:numId w:val="8"/>
        </w:numPr>
        <w:tabs>
          <w:tab w:val="left" w:leader="dot" w:pos="9356"/>
        </w:tabs>
        <w:spacing w:before="120" w:after="120"/>
        <w:ind w:left="1134" w:hanging="357"/>
        <w:contextualSpacing w:val="0"/>
        <w:rPr>
          <w:szCs w:val="20"/>
        </w:rPr>
      </w:pPr>
      <w:r w:rsidRPr="001C7517">
        <w:rPr>
          <w:szCs w:val="20"/>
        </w:rPr>
        <w:t>Adresse :</w:t>
      </w:r>
      <w:r w:rsidRPr="001C7517">
        <w:rPr>
          <w:szCs w:val="20"/>
        </w:rPr>
        <w:tab/>
      </w:r>
    </w:p>
    <w:p w14:paraId="769F7A5E" w14:textId="77777777" w:rsidR="001D4256" w:rsidRPr="001C7517" w:rsidRDefault="001D4256" w:rsidP="00435096">
      <w:pPr>
        <w:pStyle w:val="Paragraphedeliste"/>
        <w:numPr>
          <w:ilvl w:val="0"/>
          <w:numId w:val="8"/>
        </w:numPr>
        <w:tabs>
          <w:tab w:val="left" w:leader="dot" w:pos="9356"/>
        </w:tabs>
        <w:spacing w:before="120" w:after="120"/>
        <w:ind w:left="1134" w:hanging="357"/>
        <w:contextualSpacing w:val="0"/>
        <w:rPr>
          <w:szCs w:val="20"/>
        </w:rPr>
      </w:pPr>
      <w:r w:rsidRPr="001C7517">
        <w:rPr>
          <w:szCs w:val="20"/>
        </w:rPr>
        <w:t>CODE IBAN :</w:t>
      </w:r>
      <w:r w:rsidRPr="001C7517">
        <w:rPr>
          <w:szCs w:val="20"/>
        </w:rPr>
        <w:tab/>
      </w:r>
    </w:p>
    <w:p w14:paraId="5F266786" w14:textId="77777777" w:rsidR="001D4256" w:rsidRPr="001C7517" w:rsidRDefault="001D4256" w:rsidP="00435096">
      <w:pPr>
        <w:pStyle w:val="Paragraphedeliste"/>
        <w:numPr>
          <w:ilvl w:val="0"/>
          <w:numId w:val="8"/>
        </w:numPr>
        <w:tabs>
          <w:tab w:val="left" w:leader="dot" w:pos="9356"/>
        </w:tabs>
        <w:spacing w:before="120" w:after="120"/>
        <w:ind w:left="1134" w:hanging="357"/>
        <w:contextualSpacing w:val="0"/>
        <w:rPr>
          <w:szCs w:val="20"/>
        </w:rPr>
      </w:pPr>
      <w:r w:rsidRPr="001C7517">
        <w:rPr>
          <w:szCs w:val="20"/>
        </w:rPr>
        <w:t>Code BIC :</w:t>
      </w:r>
      <w:r w:rsidRPr="001C7517">
        <w:rPr>
          <w:szCs w:val="20"/>
        </w:rPr>
        <w:tab/>
      </w:r>
    </w:p>
    <w:p w14:paraId="495A2321" w14:textId="349A3455" w:rsidR="00C16A15" w:rsidRPr="00161869" w:rsidRDefault="00C16A15" w:rsidP="002A50D7">
      <w:pPr>
        <w:pStyle w:val="Titre3"/>
      </w:pPr>
      <w:r w:rsidRPr="00161869">
        <w:t>En cas de groupement conjoint</w:t>
      </w:r>
      <w:r w:rsidR="00F464C2">
        <w:t xml:space="preserve"> </w:t>
      </w:r>
      <w:r w:rsidR="002A50D7">
        <w:t>o</w:t>
      </w:r>
      <w:r w:rsidR="009656E7" w:rsidRPr="00161869">
        <w:t>u en cas de groupement solidaire si les membres demandent à être payés sur des comptes séparés</w:t>
      </w:r>
      <w:r w:rsidR="00161869">
        <w:t xml:space="preserve"> </w:t>
      </w:r>
      <w:r w:rsidRPr="00161869">
        <w:t>:</w:t>
      </w:r>
    </w:p>
    <w:p w14:paraId="1719AACA" w14:textId="2AFD138D" w:rsidR="002A50D7" w:rsidRPr="001C7517" w:rsidRDefault="002A50D7" w:rsidP="00435096">
      <w:pPr>
        <w:ind w:left="709"/>
        <w:rPr>
          <w:szCs w:val="20"/>
        </w:rPr>
      </w:pPr>
      <w:r w:rsidRPr="001C7517">
        <w:rPr>
          <w:szCs w:val="20"/>
        </w:rPr>
        <w:t xml:space="preserve">Le pouvoir adjudicateur se libère des sommes dues au titre du présent marché en faisant porter le montant au crédit du compte </w:t>
      </w:r>
      <w:r w:rsidR="00F464C2">
        <w:rPr>
          <w:szCs w:val="20"/>
        </w:rPr>
        <w:t>désigné à l’annexe 1 de l’acte d’engagement.</w:t>
      </w:r>
    </w:p>
    <w:p w14:paraId="782385C9" w14:textId="6D27272B" w:rsidR="009C265B" w:rsidRPr="00161869" w:rsidRDefault="009C265B" w:rsidP="00F464C2">
      <w:pPr>
        <w:pStyle w:val="Titre3"/>
      </w:pPr>
      <w:r w:rsidRPr="00161869">
        <w:t>En cas de groupement solidaire, le paiement est effectué sur :</w:t>
      </w:r>
      <w:r w:rsidR="00F464C2">
        <w:rPr>
          <w:rStyle w:val="Appelnotedebasdep"/>
        </w:rPr>
        <w:footnoteReference w:id="4"/>
      </w:r>
    </w:p>
    <w:p w14:paraId="77BB5D1E" w14:textId="7B78EA48" w:rsidR="00F464C2" w:rsidRDefault="00A1211A" w:rsidP="00435096">
      <w:pPr>
        <w:pStyle w:val="Paragraphe"/>
        <w:spacing w:line="240" w:lineRule="auto"/>
        <w:ind w:left="709"/>
        <w:rPr>
          <w:rFonts w:ascii="Source Sans Pro" w:eastAsiaTheme="minorHAnsi" w:hAnsi="Source Sans Pro" w:cstheme="minorBidi"/>
          <w:lang w:eastAsia="en-US"/>
        </w:rPr>
      </w:pPr>
      <w:sdt>
        <w:sdtPr>
          <w:rPr>
            <w:rFonts w:ascii="Source Sans Pro" w:hAnsi="Source Sans Pro"/>
          </w:rPr>
          <w:id w:val="-86780117"/>
          <w14:checkbox>
            <w14:checked w14:val="0"/>
            <w14:checkedState w14:val="2612" w14:font="MS Gothic"/>
            <w14:uncheckedState w14:val="2610" w14:font="MS Gothic"/>
          </w14:checkbox>
        </w:sdtPr>
        <w:sdtEndPr/>
        <w:sdtContent>
          <w:r w:rsidR="00F464C2">
            <w:rPr>
              <w:rFonts w:ascii="MS Gothic" w:eastAsia="MS Gothic" w:hAnsi="MS Gothic" w:hint="eastAsia"/>
            </w:rPr>
            <w:t>☐</w:t>
          </w:r>
        </w:sdtContent>
      </w:sdt>
      <w:r w:rsidR="00F464C2" w:rsidRPr="001C7517">
        <w:rPr>
          <w:rFonts w:ascii="Source Sans Pro" w:eastAsiaTheme="minorHAnsi" w:hAnsi="Source Sans Pro" w:cstheme="minorBidi"/>
          <w:lang w:eastAsia="en-US"/>
        </w:rPr>
        <w:t xml:space="preserve"> </w:t>
      </w:r>
      <w:proofErr w:type="gramStart"/>
      <w:r w:rsidR="00F464C2" w:rsidRPr="00F464C2">
        <w:rPr>
          <w:rFonts w:ascii="Source Sans Pro" w:eastAsiaTheme="minorHAnsi" w:hAnsi="Source Sans Pro" w:cstheme="minorBidi"/>
          <w:lang w:eastAsia="en-US"/>
        </w:rPr>
        <w:t>un</w:t>
      </w:r>
      <w:proofErr w:type="gramEnd"/>
      <w:r w:rsidR="00F464C2" w:rsidRPr="00F464C2">
        <w:rPr>
          <w:rFonts w:ascii="Source Sans Pro" w:eastAsiaTheme="minorHAnsi" w:hAnsi="Source Sans Pro" w:cstheme="minorBidi"/>
          <w:lang w:eastAsia="en-US"/>
        </w:rPr>
        <w:t xml:space="preserve"> compte unique ouvert au nom des membres du groupement ou du mandataire</w:t>
      </w:r>
    </w:p>
    <w:p w14:paraId="3477CA36" w14:textId="49EDEB34" w:rsidR="00F464C2" w:rsidRDefault="00A1211A" w:rsidP="00435096">
      <w:pPr>
        <w:pStyle w:val="Paragraphe"/>
        <w:spacing w:line="240" w:lineRule="auto"/>
        <w:ind w:left="709"/>
        <w:rPr>
          <w:rFonts w:ascii="Source Sans Pro" w:eastAsiaTheme="minorHAnsi" w:hAnsi="Source Sans Pro" w:cstheme="minorBidi"/>
          <w:lang w:eastAsia="en-US"/>
        </w:rPr>
      </w:pPr>
      <w:sdt>
        <w:sdtPr>
          <w:rPr>
            <w:rFonts w:ascii="Source Sans Pro" w:hAnsi="Source Sans Pro"/>
          </w:rPr>
          <w:id w:val="2124802460"/>
          <w14:checkbox>
            <w14:checked w14:val="0"/>
            <w14:checkedState w14:val="2612" w14:font="MS Gothic"/>
            <w14:uncheckedState w14:val="2610" w14:font="MS Gothic"/>
          </w14:checkbox>
        </w:sdtPr>
        <w:sdtEndPr/>
        <w:sdtContent>
          <w:r w:rsidR="00F464C2">
            <w:rPr>
              <w:rFonts w:ascii="MS Gothic" w:eastAsia="MS Gothic" w:hAnsi="MS Gothic" w:hint="eastAsia"/>
            </w:rPr>
            <w:t>☐</w:t>
          </w:r>
        </w:sdtContent>
      </w:sdt>
      <w:r w:rsidR="00F464C2" w:rsidRPr="001C7517">
        <w:rPr>
          <w:rFonts w:ascii="Source Sans Pro" w:eastAsiaTheme="minorHAnsi" w:hAnsi="Source Sans Pro" w:cstheme="minorBidi"/>
          <w:lang w:eastAsia="en-US"/>
        </w:rPr>
        <w:t xml:space="preserve"> </w:t>
      </w:r>
      <w:proofErr w:type="gramStart"/>
      <w:r w:rsidR="00F464C2" w:rsidRPr="00F464C2">
        <w:rPr>
          <w:rFonts w:ascii="Source Sans Pro" w:eastAsiaTheme="minorHAnsi" w:hAnsi="Source Sans Pro" w:cstheme="minorBidi"/>
          <w:lang w:eastAsia="en-US"/>
        </w:rPr>
        <w:t>les</w:t>
      </w:r>
      <w:proofErr w:type="gramEnd"/>
      <w:r w:rsidR="00F464C2" w:rsidRPr="00F464C2">
        <w:rPr>
          <w:rFonts w:ascii="Source Sans Pro" w:eastAsiaTheme="minorHAnsi" w:hAnsi="Source Sans Pro" w:cstheme="minorBidi"/>
          <w:lang w:eastAsia="en-US"/>
        </w:rPr>
        <w:t xml:space="preserve"> comptes de chacun des membres du groupement suivant les répartitions indiquées en annexe du présent document</w:t>
      </w:r>
    </w:p>
    <w:p w14:paraId="4514D6AF" w14:textId="46E5FD6B" w:rsidR="00F65D64" w:rsidRPr="00C44929" w:rsidRDefault="009C265B" w:rsidP="00C44929">
      <w:pPr>
        <w:ind w:left="709"/>
      </w:pPr>
      <w:r w:rsidRPr="001C7517">
        <w:rPr>
          <w:szCs w:val="20"/>
        </w:rPr>
        <w:t xml:space="preserve">NB : Si aucune case n’est cochée, ou si les deux cases sont cochées, le pouvoir adjudicateur considérera que seules </w:t>
      </w:r>
      <w:r w:rsidRPr="00F464C2">
        <w:t>les dispositions du CCAP</w:t>
      </w:r>
      <w:r w:rsidR="00EC216E">
        <w:t xml:space="preserve"> </w:t>
      </w:r>
      <w:r w:rsidRPr="00F464C2">
        <w:t>s’appliquent.</w:t>
      </w:r>
    </w:p>
    <w:p w14:paraId="5F589292" w14:textId="77777777" w:rsidR="001D4256" w:rsidRPr="001C7517" w:rsidRDefault="001D4256" w:rsidP="00435096">
      <w:pPr>
        <w:pStyle w:val="Titre1"/>
      </w:pPr>
      <w:r w:rsidRPr="001C7517">
        <w:t>Annexes</w:t>
      </w:r>
    </w:p>
    <w:p w14:paraId="63FBD476" w14:textId="77777777" w:rsidR="001E7311" w:rsidRPr="00F464C2" w:rsidRDefault="001E7311" w:rsidP="00F464C2">
      <w:pPr>
        <w:pStyle w:val="Paragraphedeliste"/>
        <w:numPr>
          <w:ilvl w:val="0"/>
          <w:numId w:val="22"/>
        </w:numPr>
        <w:ind w:left="714" w:hanging="357"/>
        <w:contextualSpacing w:val="0"/>
      </w:pPr>
      <w:r w:rsidRPr="00F464C2">
        <w:t xml:space="preserve">Annexe 1 - En cas de réponse en groupement </w:t>
      </w:r>
    </w:p>
    <w:p w14:paraId="653BA7E8" w14:textId="6CD37FC6" w:rsidR="00161869" w:rsidRDefault="001E7311" w:rsidP="00C44929">
      <w:pPr>
        <w:pStyle w:val="Paragraphedeliste"/>
        <w:numPr>
          <w:ilvl w:val="0"/>
          <w:numId w:val="22"/>
        </w:numPr>
        <w:spacing w:before="120"/>
        <w:ind w:left="714" w:hanging="357"/>
        <w:contextualSpacing w:val="0"/>
      </w:pPr>
      <w:r w:rsidRPr="00F464C2">
        <w:t>Annexe 2 - En cas de sous-traitance</w:t>
      </w:r>
    </w:p>
    <w:p w14:paraId="3D7F7414" w14:textId="3A15685F" w:rsidR="001E7311" w:rsidRPr="001C7517" w:rsidRDefault="00A1211A" w:rsidP="00435096">
      <w:pPr>
        <w:pStyle w:val="Titre1"/>
      </w:pPr>
      <w:bookmarkStart w:id="8" w:name="_Hlk156567944"/>
      <w:r>
        <w:br w:type="column"/>
      </w:r>
      <w:r w:rsidR="001E7311" w:rsidRPr="001C7517">
        <w:t>Engagement du candidat</w:t>
      </w:r>
    </w:p>
    <w:p w14:paraId="5D9508CB" w14:textId="77777777" w:rsidR="001E7311" w:rsidRPr="001C7517" w:rsidRDefault="001E7311" w:rsidP="00F16F76">
      <w:pPr>
        <w:rPr>
          <w:szCs w:val="20"/>
        </w:rPr>
      </w:pPr>
      <w:bookmarkStart w:id="9" w:name="_Hlk156570140"/>
      <w:r w:rsidRPr="001C7517">
        <w:rPr>
          <w:szCs w:val="20"/>
        </w:rPr>
        <w:t>Fait en un seul original :</w:t>
      </w:r>
    </w:p>
    <w:p w14:paraId="5FB9BD04" w14:textId="1E02840D" w:rsidR="001E7311" w:rsidRPr="001C7517" w:rsidRDefault="001E7311" w:rsidP="00435096">
      <w:pPr>
        <w:tabs>
          <w:tab w:val="left" w:leader="dot" w:pos="5670"/>
        </w:tabs>
        <w:rPr>
          <w:szCs w:val="20"/>
        </w:rPr>
      </w:pPr>
      <w:r w:rsidRPr="001C7517">
        <w:rPr>
          <w:szCs w:val="20"/>
        </w:rPr>
        <w:t>A</w:t>
      </w:r>
      <w:r w:rsidRPr="001C7517">
        <w:rPr>
          <w:szCs w:val="20"/>
        </w:rPr>
        <w:tab/>
        <w:t>Le ...... /...... / 20......</w:t>
      </w:r>
    </w:p>
    <w:p w14:paraId="739524C2" w14:textId="7AAB9A7A" w:rsidR="001E7311" w:rsidRDefault="001E7311" w:rsidP="00F16F76">
      <w:pPr>
        <w:rPr>
          <w:szCs w:val="20"/>
        </w:rPr>
      </w:pPr>
      <w:r w:rsidRPr="001C7517">
        <w:rPr>
          <w:szCs w:val="20"/>
        </w:rPr>
        <w:t>Signature du candidat (représentant</w:t>
      </w:r>
      <w:r w:rsidR="00147865">
        <w:rPr>
          <w:szCs w:val="20"/>
        </w:rPr>
        <w:t xml:space="preserve"> </w:t>
      </w:r>
      <w:r w:rsidRPr="001C7517">
        <w:rPr>
          <w:szCs w:val="20"/>
        </w:rPr>
        <w:t>habilité pour signer le marché</w:t>
      </w:r>
      <w:r w:rsidR="00147865">
        <w:rPr>
          <w:szCs w:val="20"/>
        </w:rPr>
        <w:t>)</w:t>
      </w:r>
    </w:p>
    <w:bookmarkEnd w:id="8"/>
    <w:p w14:paraId="0375CADA" w14:textId="58F3C670" w:rsidR="00161869" w:rsidRDefault="00161869" w:rsidP="00F16F76">
      <w:pPr>
        <w:rPr>
          <w:szCs w:val="20"/>
        </w:rPr>
      </w:pPr>
    </w:p>
    <w:bookmarkEnd w:id="9"/>
    <w:p w14:paraId="1B10AE33" w14:textId="77777777" w:rsidR="00161869" w:rsidRPr="001C7517" w:rsidRDefault="00161869" w:rsidP="00F16F76">
      <w:pPr>
        <w:rPr>
          <w:szCs w:val="20"/>
        </w:rPr>
      </w:pPr>
    </w:p>
    <w:p w14:paraId="1D9DD2D0" w14:textId="77777777" w:rsidR="001E7311" w:rsidRPr="001C7517" w:rsidRDefault="001E7311" w:rsidP="00435096">
      <w:pPr>
        <w:pStyle w:val="Titre1"/>
      </w:pPr>
      <w:r w:rsidRPr="001C7517">
        <w:t>Acceptation du marché</w:t>
      </w:r>
    </w:p>
    <w:p w14:paraId="4AAD382C" w14:textId="5B1489FA" w:rsidR="001E7311" w:rsidRPr="001C7517" w:rsidRDefault="001E7311" w:rsidP="00F16F76">
      <w:pPr>
        <w:rPr>
          <w:szCs w:val="20"/>
        </w:rPr>
      </w:pPr>
      <w:r w:rsidRPr="001C7517">
        <w:rPr>
          <w:szCs w:val="20"/>
        </w:rPr>
        <w:t>Est acceptée la présente</w:t>
      </w:r>
      <w:r w:rsidR="00942A70">
        <w:rPr>
          <w:szCs w:val="20"/>
        </w:rPr>
        <w:t xml:space="preserve"> offre, </w:t>
      </w:r>
      <w:r w:rsidRPr="001C7517">
        <w:rPr>
          <w:szCs w:val="20"/>
        </w:rPr>
        <w:t>pour le montant mentionné dans l</w:t>
      </w:r>
      <w:r w:rsidR="00A751FB" w:rsidRPr="001C7517">
        <w:rPr>
          <w:szCs w:val="20"/>
        </w:rPr>
        <w:t xml:space="preserve">’acte d’engagement à l’article </w:t>
      </w:r>
      <w:r w:rsidR="00942A70">
        <w:rPr>
          <w:szCs w:val="20"/>
        </w:rPr>
        <w:t>2</w:t>
      </w:r>
      <w:r w:rsidRPr="001C7517">
        <w:rPr>
          <w:szCs w:val="20"/>
        </w:rPr>
        <w:t xml:space="preserve"> (ou à l’annexe 1 en cas de cotraitance), pour valoir acte d'engagement.</w:t>
      </w:r>
    </w:p>
    <w:p w14:paraId="7250DC2E" w14:textId="77777777" w:rsidR="001E7311" w:rsidRPr="001C7517" w:rsidRDefault="001E7311" w:rsidP="00F16F76">
      <w:pPr>
        <w:rPr>
          <w:szCs w:val="20"/>
        </w:rPr>
      </w:pPr>
      <w:r w:rsidRPr="001C7517">
        <w:rPr>
          <w:szCs w:val="20"/>
        </w:rPr>
        <w:t>Fait en un seul original :</w:t>
      </w:r>
    </w:p>
    <w:p w14:paraId="791421D3" w14:textId="74A8A9C8" w:rsidR="001E7311" w:rsidRDefault="001E7311" w:rsidP="00435096">
      <w:pPr>
        <w:tabs>
          <w:tab w:val="left" w:leader="dot" w:pos="9356"/>
        </w:tabs>
        <w:rPr>
          <w:szCs w:val="20"/>
        </w:rPr>
      </w:pPr>
      <w:r w:rsidRPr="001C7517">
        <w:rPr>
          <w:szCs w:val="20"/>
        </w:rPr>
        <w:t>A</w:t>
      </w:r>
      <w:r w:rsidR="00435096">
        <w:rPr>
          <w:szCs w:val="20"/>
        </w:rPr>
        <w:t xml:space="preserve"> Nantes, le</w:t>
      </w:r>
      <w:r w:rsidRPr="001C7517">
        <w:rPr>
          <w:szCs w:val="20"/>
        </w:rPr>
        <w:t xml:space="preserve"> ...... /...... / 20......</w:t>
      </w:r>
    </w:p>
    <w:p w14:paraId="5A8E63AA" w14:textId="16B0CE49" w:rsidR="00942A70" w:rsidRDefault="00942A70" w:rsidP="00F16F76">
      <w:pPr>
        <w:rPr>
          <w:szCs w:val="20"/>
        </w:rPr>
      </w:pPr>
      <w:r>
        <w:rPr>
          <w:szCs w:val="20"/>
        </w:rPr>
        <w:t>Signature du pouvoir adjudicateur</w:t>
      </w:r>
    </w:p>
    <w:p w14:paraId="17E68B75" w14:textId="0280BF2E" w:rsidR="00942A70" w:rsidRDefault="00942A70" w:rsidP="00F16F76">
      <w:pPr>
        <w:rPr>
          <w:szCs w:val="20"/>
        </w:rPr>
      </w:pPr>
    </w:p>
    <w:sectPr w:rsidR="00942A70" w:rsidSect="00435096">
      <w:headerReference w:type="default" r:id="rId10"/>
      <w:footerReference w:type="default" r:id="rId11"/>
      <w:footnotePr>
        <w:numRestart w:val="eachSect"/>
      </w:footnotePr>
      <w:pgSz w:w="11906" w:h="16838" w:code="9"/>
      <w:pgMar w:top="1843" w:right="1077" w:bottom="709" w:left="1077"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6179E" w14:textId="77777777" w:rsidR="00252E0E" w:rsidRDefault="00252E0E" w:rsidP="00D33AD5">
      <w:r>
        <w:separator/>
      </w:r>
    </w:p>
  </w:endnote>
  <w:endnote w:type="continuationSeparator" w:id="0">
    <w:p w14:paraId="7B154AEA" w14:textId="77777777" w:rsidR="00252E0E" w:rsidRDefault="00252E0E" w:rsidP="00D33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ource Sans Pro">
    <w:altName w:val="Source Sans Pro"/>
    <w:panose1 w:val="020B0503030403020204"/>
    <w:charset w:val="00"/>
    <w:family w:val="swiss"/>
    <w:pitch w:val="variable"/>
    <w:sig w:usb0="600002F7" w:usb1="02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12C5E" w14:textId="4D346539" w:rsidR="00F464C2" w:rsidRDefault="008946B6">
    <w:pPr>
      <w:pStyle w:val="Pieddepage"/>
      <w:jc w:val="center"/>
    </w:pPr>
    <w:r>
      <w:t xml:space="preserve">Page </w:t>
    </w:r>
    <w:r>
      <w:rPr>
        <w:b/>
        <w:bCs/>
      </w:rPr>
      <w:fldChar w:fldCharType="begin"/>
    </w:r>
    <w:r>
      <w:rPr>
        <w:b/>
        <w:bCs/>
      </w:rPr>
      <w:instrText>PAGE  \* Arabic  \* MERGEFORMAT</w:instrText>
    </w:r>
    <w:r>
      <w:rPr>
        <w:b/>
        <w:bCs/>
      </w:rPr>
      <w:fldChar w:fldCharType="separate"/>
    </w:r>
    <w:r>
      <w:rPr>
        <w:b/>
        <w:bCs/>
      </w:rPr>
      <w:t>1</w:t>
    </w:r>
    <w:r>
      <w:rPr>
        <w:b/>
        <w:bCs/>
      </w:rPr>
      <w:fldChar w:fldCharType="end"/>
    </w:r>
    <w:r>
      <w:t xml:space="preserve"> sur </w:t>
    </w:r>
    <w:r>
      <w:rPr>
        <w:b/>
        <w:bCs/>
      </w:rPr>
      <w:fldChar w:fldCharType="begin"/>
    </w:r>
    <w:r>
      <w:rPr>
        <w:b/>
        <w:bCs/>
      </w:rPr>
      <w:instrText>NUMPAGES  \* Arabic  \* MERGEFORMAT</w:instrText>
    </w:r>
    <w:r>
      <w:rPr>
        <w:b/>
        <w:bCs/>
      </w:rPr>
      <w:fldChar w:fldCharType="separate"/>
    </w:r>
    <w:r>
      <w:rPr>
        <w:b/>
        <w:bCs/>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B402E" w14:textId="77777777" w:rsidR="00252E0E" w:rsidRDefault="00252E0E" w:rsidP="00D33AD5">
      <w:r>
        <w:separator/>
      </w:r>
    </w:p>
  </w:footnote>
  <w:footnote w:type="continuationSeparator" w:id="0">
    <w:p w14:paraId="13C7D47C" w14:textId="77777777" w:rsidR="00252E0E" w:rsidRDefault="00252E0E" w:rsidP="00D33AD5">
      <w:r>
        <w:continuationSeparator/>
      </w:r>
    </w:p>
  </w:footnote>
  <w:footnote w:id="1">
    <w:p w14:paraId="0A6F982F" w14:textId="00FCE585" w:rsidR="00F464C2" w:rsidRDefault="00F464C2">
      <w:pPr>
        <w:pStyle w:val="Notedebasdepage"/>
      </w:pPr>
      <w:r>
        <w:rPr>
          <w:rStyle w:val="Appelnotedebasdep"/>
        </w:rPr>
        <w:footnoteRef/>
      </w:r>
      <w:r>
        <w:t xml:space="preserve"> </w:t>
      </w:r>
      <w:r w:rsidRPr="00F46337">
        <w:rPr>
          <w:sz w:val="16"/>
          <w:szCs w:val="16"/>
        </w:rPr>
        <w:t>Cocher la case correspondant à votre situation</w:t>
      </w:r>
    </w:p>
  </w:footnote>
  <w:footnote w:id="2">
    <w:p w14:paraId="4B602294" w14:textId="2996FC85" w:rsidR="00F464C2" w:rsidRDefault="00F464C2" w:rsidP="00DD1BDD">
      <w:pPr>
        <w:pStyle w:val="Notedebasdepage"/>
        <w:spacing w:before="0"/>
      </w:pPr>
      <w:r>
        <w:rPr>
          <w:rStyle w:val="Appelnotedebasdep"/>
        </w:rPr>
        <w:footnoteRef/>
      </w:r>
      <w:r>
        <w:t xml:space="preserve"> </w:t>
      </w:r>
      <w:r w:rsidRPr="00DD1BDD">
        <w:rPr>
          <w:sz w:val="16"/>
          <w:szCs w:val="16"/>
        </w:rPr>
        <w:t>Rayer la mention inutile</w:t>
      </w:r>
    </w:p>
  </w:footnote>
  <w:footnote w:id="3">
    <w:p w14:paraId="2EDAC8CC" w14:textId="1E9D0284" w:rsidR="00F464C2" w:rsidRDefault="00F464C2" w:rsidP="00DD1BDD">
      <w:pPr>
        <w:pStyle w:val="Notedebasdepage"/>
        <w:spacing w:before="0"/>
      </w:pPr>
      <w:r>
        <w:rPr>
          <w:rStyle w:val="Appelnotedebasdep"/>
        </w:rPr>
        <w:footnoteRef/>
      </w:r>
      <w:r>
        <w:t xml:space="preserve"> </w:t>
      </w:r>
      <w:r w:rsidRPr="00DD1BDD">
        <w:rPr>
          <w:sz w:val="16"/>
          <w:szCs w:val="16"/>
        </w:rPr>
        <w:t>Cocher la case correspondant à votre situation</w:t>
      </w:r>
    </w:p>
  </w:footnote>
  <w:footnote w:id="4">
    <w:p w14:paraId="5BA3D9FE" w14:textId="2483AF3B" w:rsidR="00F464C2" w:rsidRDefault="00F464C2">
      <w:pPr>
        <w:pStyle w:val="Notedebasdepage"/>
      </w:pPr>
      <w:r>
        <w:rPr>
          <w:rStyle w:val="Appelnotedebasdep"/>
        </w:rPr>
        <w:footnoteRef/>
      </w:r>
      <w:r>
        <w:t xml:space="preserve"> </w:t>
      </w:r>
      <w:r w:rsidRPr="00F464C2">
        <w:rPr>
          <w:sz w:val="16"/>
          <w:szCs w:val="16"/>
        </w:rPr>
        <w:t>Cocher la case correspondant à votre situation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3240" w14:textId="7B3D6C48" w:rsidR="00F464C2" w:rsidRPr="003B54E8" w:rsidRDefault="00F464C2" w:rsidP="00034153">
    <w:pPr>
      <w:jc w:val="center"/>
      <w:rPr>
        <w:b/>
        <w:i/>
        <w:color w:val="000000" w:themeColor="text1"/>
        <w:sz w:val="18"/>
        <w:szCs w:val="18"/>
      </w:rPr>
    </w:pPr>
    <w:r w:rsidRPr="003B54E8">
      <w:rPr>
        <w:b/>
        <w:i/>
        <w:color w:val="000000" w:themeColor="text1"/>
        <w:sz w:val="18"/>
        <w:szCs w:val="18"/>
      </w:rPr>
      <w:t xml:space="preserve">Acte d’engagement : </w:t>
    </w:r>
    <w:r w:rsidR="00C44929">
      <w:rPr>
        <w:b/>
        <w:i/>
        <w:color w:val="000000" w:themeColor="text1"/>
        <w:sz w:val="18"/>
        <w:szCs w:val="18"/>
      </w:rPr>
      <w:t>Sports libres</w:t>
    </w:r>
  </w:p>
  <w:p w14:paraId="494AC419" w14:textId="6D1A81D3" w:rsidR="00F464C2" w:rsidRPr="00034153" w:rsidRDefault="00C44929" w:rsidP="00C44929">
    <w:pPr>
      <w:tabs>
        <w:tab w:val="left" w:pos="3525"/>
        <w:tab w:val="center" w:pos="4876"/>
      </w:tabs>
      <w:spacing w:before="0"/>
      <w:jc w:val="left"/>
      <w:rPr>
        <w:b/>
        <w:i/>
        <w:color w:val="000000" w:themeColor="text1"/>
        <w:sz w:val="18"/>
        <w:szCs w:val="18"/>
      </w:rPr>
    </w:pPr>
    <w:r>
      <w:rPr>
        <w:b/>
        <w:i/>
        <w:color w:val="000000" w:themeColor="text1"/>
        <w:sz w:val="18"/>
        <w:szCs w:val="18"/>
      </w:rPr>
      <w:tab/>
    </w:r>
    <w:r>
      <w:rPr>
        <w:b/>
        <w:i/>
        <w:color w:val="000000" w:themeColor="text1"/>
        <w:sz w:val="18"/>
        <w:szCs w:val="18"/>
      </w:rPr>
      <w:tab/>
    </w:r>
    <w:r w:rsidR="00F464C2" w:rsidRPr="003B54E8">
      <w:rPr>
        <w:b/>
        <w:i/>
        <w:color w:val="000000" w:themeColor="text1"/>
        <w:sz w:val="18"/>
        <w:szCs w:val="18"/>
      </w:rPr>
      <w:t>Procédure</w:t>
    </w:r>
    <w:r w:rsidR="0059426A">
      <w:rPr>
        <w:b/>
        <w:i/>
        <w:color w:val="000000" w:themeColor="text1"/>
        <w:sz w:val="18"/>
        <w:szCs w:val="18"/>
      </w:rPr>
      <w:t xml:space="preserve"> </w:t>
    </w:r>
    <w:r w:rsidR="00F464C2" w:rsidRPr="003B54E8">
      <w:rPr>
        <w:b/>
        <w:i/>
        <w:color w:val="000000" w:themeColor="text1"/>
        <w:sz w:val="18"/>
        <w:szCs w:val="18"/>
      </w:rPr>
      <w:t>n°</w:t>
    </w:r>
    <w:r>
      <w:rPr>
        <w:b/>
        <w:i/>
        <w:color w:val="000000" w:themeColor="text1"/>
        <w:sz w:val="18"/>
        <w:szCs w:val="18"/>
      </w:rPr>
      <w:t>25060PAT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8167001"/>
    <w:multiLevelType w:val="multilevel"/>
    <w:tmpl w:val="3110BCD8"/>
    <w:lvl w:ilvl="0">
      <w:start w:val="1"/>
      <w:numFmt w:val="upperRoman"/>
      <w:pStyle w:val="Titre1"/>
      <w:lvlText w:val="article %1."/>
      <w:lvlJc w:val="center"/>
      <w:pPr>
        <w:ind w:left="360" w:hanging="360"/>
      </w:pPr>
      <w:rPr>
        <w:rFonts w:ascii="Source Sans Pro" w:hAnsi="Source Sans Pro" w:hint="default"/>
        <w:b/>
        <w:bCs w:val="0"/>
        <w:i w:val="0"/>
        <w:iCs w:val="0"/>
        <w:caps w:val="0"/>
        <w:smallCaps w:val="0"/>
        <w:strike w:val="0"/>
        <w:dstrike w:val="0"/>
        <w:noProof w:val="0"/>
        <w:vanish w:val="0"/>
        <w:color w:val="000000"/>
        <w:spacing w:val="0"/>
        <w:kern w:val="0"/>
        <w:position w:val="0"/>
        <w:sz w:val="28"/>
        <w:szCs w:val="5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Titre2"/>
      <w:isLgl/>
      <w:lvlText w:val="Article %1.%2"/>
      <w:lvlJc w:val="left"/>
      <w:pPr>
        <w:ind w:left="-113" w:firstLine="113"/>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093F6A13"/>
    <w:multiLevelType w:val="hybridMultilevel"/>
    <w:tmpl w:val="5008D8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D7E5FBE"/>
    <w:multiLevelType w:val="hybridMultilevel"/>
    <w:tmpl w:val="B41AE4B6"/>
    <w:lvl w:ilvl="0" w:tplc="539A9FB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E1B4A9E"/>
    <w:multiLevelType w:val="hybridMultilevel"/>
    <w:tmpl w:val="F258BD34"/>
    <w:lvl w:ilvl="0" w:tplc="B9B4CA28">
      <w:start w:val="1"/>
      <w:numFmt w:val="upperRoman"/>
      <w:lvlText w:val="article %1."/>
      <w:lvlJc w:val="center"/>
      <w:pPr>
        <w:ind w:left="720" w:hanging="360"/>
      </w:pPr>
      <w:rPr>
        <w:rFonts w:ascii="Source Sans Pro" w:hAnsi="Source Sans Pro"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FA7303F"/>
    <w:multiLevelType w:val="hybridMultilevel"/>
    <w:tmpl w:val="1D661F88"/>
    <w:lvl w:ilvl="0" w:tplc="BD82CF4A">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1C0A7A"/>
    <w:multiLevelType w:val="hybridMultilevel"/>
    <w:tmpl w:val="5D2239DA"/>
    <w:lvl w:ilvl="0" w:tplc="AC20C5CA">
      <w:start w:val="1"/>
      <w:numFmt w:val="bullet"/>
      <w:pStyle w:val="numration"/>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80559"/>
    <w:multiLevelType w:val="hybridMultilevel"/>
    <w:tmpl w:val="730879BA"/>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B14061F"/>
    <w:multiLevelType w:val="hybridMultilevel"/>
    <w:tmpl w:val="0A1292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DF4AC6"/>
    <w:multiLevelType w:val="multilevel"/>
    <w:tmpl w:val="814CB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B9C49E5"/>
    <w:multiLevelType w:val="multilevel"/>
    <w:tmpl w:val="BF42EF30"/>
    <w:lvl w:ilvl="0">
      <w:start w:val="1"/>
      <w:numFmt w:val="upperRoman"/>
      <w:lvlText w:val="article %1."/>
      <w:lvlJc w:val="center"/>
      <w:pPr>
        <w:ind w:left="360" w:hanging="360"/>
      </w:pPr>
      <w:rPr>
        <w:rFonts w:ascii="Source Sans Pro" w:hAnsi="Source Sans Pro" w:hint="default"/>
        <w:b/>
        <w:bCs w:val="0"/>
        <w:i w:val="0"/>
        <w:iCs w:val="0"/>
        <w:caps w:val="0"/>
        <w:smallCaps w:val="0"/>
        <w:strike w:val="0"/>
        <w:dstrike w:val="0"/>
        <w:noProof w:val="0"/>
        <w:vanish w:val="0"/>
        <w:color w:val="000000"/>
        <w:spacing w:val="0"/>
        <w:kern w:val="0"/>
        <w:position w:val="0"/>
        <w:sz w:val="28"/>
        <w:szCs w:val="5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isLgl/>
      <w:lvlText w:val="Article %1.%2"/>
      <w:lvlJc w:val="left"/>
      <w:pPr>
        <w:ind w:left="-113" w:firstLine="113"/>
      </w:pPr>
      <w:rPr>
        <w:rFonts w:hint="default"/>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2" w15:restartNumberingAfterBreak="0">
    <w:nsid w:val="2F743E47"/>
    <w:multiLevelType w:val="hybridMultilevel"/>
    <w:tmpl w:val="F59AA2B0"/>
    <w:lvl w:ilvl="0" w:tplc="539A9FB0">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3" w15:restartNumberingAfterBreak="0">
    <w:nsid w:val="35170349"/>
    <w:multiLevelType w:val="hybridMultilevel"/>
    <w:tmpl w:val="5BCC0C62"/>
    <w:lvl w:ilvl="0" w:tplc="40380976">
      <w:start w:val="1"/>
      <w:numFmt w:val="upperRoman"/>
      <w:lvlText w:val="article %1."/>
      <w:lvlJc w:val="center"/>
      <w:pPr>
        <w:ind w:left="720" w:hanging="360"/>
      </w:pPr>
      <w:rPr>
        <w:rFonts w:ascii="Source Sans Pro" w:hAnsi="Source Sans Pro" w:hint="default"/>
        <w:sz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23E7CCE"/>
    <w:multiLevelType w:val="hybridMultilevel"/>
    <w:tmpl w:val="FFDEB666"/>
    <w:lvl w:ilvl="0" w:tplc="16BEED7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pStyle w:val="List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5F172F2"/>
    <w:multiLevelType w:val="hybridMultilevel"/>
    <w:tmpl w:val="DF685030"/>
    <w:lvl w:ilvl="0" w:tplc="539A9FB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46167F5C"/>
    <w:multiLevelType w:val="hybridMultilevel"/>
    <w:tmpl w:val="5EAA0E6A"/>
    <w:lvl w:ilvl="0" w:tplc="61C06316">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3B74C17"/>
    <w:multiLevelType w:val="hybridMultilevel"/>
    <w:tmpl w:val="95CAF2C0"/>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616E0581"/>
    <w:multiLevelType w:val="hybridMultilevel"/>
    <w:tmpl w:val="B40A6FDA"/>
    <w:lvl w:ilvl="0" w:tplc="539A9FB0">
      <w:start w:val="1"/>
      <w:numFmt w:val="bullet"/>
      <w:lvlText w:val=""/>
      <w:lvlJc w:val="left"/>
      <w:pPr>
        <w:ind w:left="360" w:hanging="360"/>
      </w:pPr>
      <w:rPr>
        <w:rFonts w:ascii="Wingdings" w:hAnsi="Wingdings" w:hint="default"/>
      </w:rPr>
    </w:lvl>
    <w:lvl w:ilvl="1" w:tplc="040C0003">
      <w:start w:val="1"/>
      <w:numFmt w:val="bullet"/>
      <w:lvlText w:val="o"/>
      <w:lvlJc w:val="left"/>
      <w:pPr>
        <w:ind w:left="372" w:hanging="360"/>
      </w:pPr>
      <w:rPr>
        <w:rFonts w:ascii="Courier New" w:hAnsi="Courier New" w:cs="Courier New" w:hint="default"/>
      </w:rPr>
    </w:lvl>
    <w:lvl w:ilvl="2" w:tplc="040C0005">
      <w:start w:val="1"/>
      <w:numFmt w:val="bullet"/>
      <w:lvlText w:val=""/>
      <w:lvlJc w:val="left"/>
      <w:pPr>
        <w:ind w:left="1092" w:hanging="360"/>
      </w:pPr>
      <w:rPr>
        <w:rFonts w:ascii="Wingdings" w:hAnsi="Wingdings" w:hint="default"/>
      </w:rPr>
    </w:lvl>
    <w:lvl w:ilvl="3" w:tplc="040C0001" w:tentative="1">
      <w:start w:val="1"/>
      <w:numFmt w:val="bullet"/>
      <w:lvlText w:val=""/>
      <w:lvlJc w:val="left"/>
      <w:pPr>
        <w:ind w:left="1812" w:hanging="360"/>
      </w:pPr>
      <w:rPr>
        <w:rFonts w:ascii="Symbol" w:hAnsi="Symbol" w:hint="default"/>
      </w:rPr>
    </w:lvl>
    <w:lvl w:ilvl="4" w:tplc="040C0003" w:tentative="1">
      <w:start w:val="1"/>
      <w:numFmt w:val="bullet"/>
      <w:lvlText w:val="o"/>
      <w:lvlJc w:val="left"/>
      <w:pPr>
        <w:ind w:left="2532" w:hanging="360"/>
      </w:pPr>
      <w:rPr>
        <w:rFonts w:ascii="Courier New" w:hAnsi="Courier New" w:cs="Courier New" w:hint="default"/>
      </w:rPr>
    </w:lvl>
    <w:lvl w:ilvl="5" w:tplc="040C0005" w:tentative="1">
      <w:start w:val="1"/>
      <w:numFmt w:val="bullet"/>
      <w:lvlText w:val=""/>
      <w:lvlJc w:val="left"/>
      <w:pPr>
        <w:ind w:left="3252" w:hanging="360"/>
      </w:pPr>
      <w:rPr>
        <w:rFonts w:ascii="Wingdings" w:hAnsi="Wingdings" w:hint="default"/>
      </w:rPr>
    </w:lvl>
    <w:lvl w:ilvl="6" w:tplc="040C0001" w:tentative="1">
      <w:start w:val="1"/>
      <w:numFmt w:val="bullet"/>
      <w:lvlText w:val=""/>
      <w:lvlJc w:val="left"/>
      <w:pPr>
        <w:ind w:left="3972" w:hanging="360"/>
      </w:pPr>
      <w:rPr>
        <w:rFonts w:ascii="Symbol" w:hAnsi="Symbol" w:hint="default"/>
      </w:rPr>
    </w:lvl>
    <w:lvl w:ilvl="7" w:tplc="040C0003" w:tentative="1">
      <w:start w:val="1"/>
      <w:numFmt w:val="bullet"/>
      <w:lvlText w:val="o"/>
      <w:lvlJc w:val="left"/>
      <w:pPr>
        <w:ind w:left="4692" w:hanging="360"/>
      </w:pPr>
      <w:rPr>
        <w:rFonts w:ascii="Courier New" w:hAnsi="Courier New" w:cs="Courier New" w:hint="default"/>
      </w:rPr>
    </w:lvl>
    <w:lvl w:ilvl="8" w:tplc="040C0005" w:tentative="1">
      <w:start w:val="1"/>
      <w:numFmt w:val="bullet"/>
      <w:lvlText w:val=""/>
      <w:lvlJc w:val="left"/>
      <w:pPr>
        <w:ind w:left="5412" w:hanging="360"/>
      </w:pPr>
      <w:rPr>
        <w:rFonts w:ascii="Wingdings" w:hAnsi="Wingdings" w:hint="default"/>
      </w:rPr>
    </w:lvl>
  </w:abstractNum>
  <w:abstractNum w:abstractNumId="19" w15:restartNumberingAfterBreak="0">
    <w:nsid w:val="663A1643"/>
    <w:multiLevelType w:val="hybridMultilevel"/>
    <w:tmpl w:val="8960A626"/>
    <w:lvl w:ilvl="0" w:tplc="ABA43912">
      <w:start w:val="1"/>
      <w:numFmt w:val="bullet"/>
      <w:lvlText w:val="o"/>
      <w:lvlJc w:val="left"/>
      <w:pPr>
        <w:ind w:left="1494" w:hanging="360"/>
      </w:pPr>
      <w:rPr>
        <w:rFonts w:ascii="Courier New" w:hAnsi="Courier New" w:cs="Courier New"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0" w15:restartNumberingAfterBreak="0">
    <w:nsid w:val="66C1595D"/>
    <w:multiLevelType w:val="hybridMultilevel"/>
    <w:tmpl w:val="083645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6DE3170"/>
    <w:multiLevelType w:val="hybridMultilevel"/>
    <w:tmpl w:val="C932263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9924CB7"/>
    <w:multiLevelType w:val="hybridMultilevel"/>
    <w:tmpl w:val="AA727DA0"/>
    <w:lvl w:ilvl="0" w:tplc="539A9FB0">
      <w:start w:val="1"/>
      <w:numFmt w:val="bullet"/>
      <w:lvlText w:val=""/>
      <w:lvlJc w:val="left"/>
      <w:pPr>
        <w:ind w:left="720" w:hanging="360"/>
      </w:pPr>
      <w:rPr>
        <w:rFonts w:ascii="Wingdings" w:hAnsi="Wingdings" w:hint="default"/>
      </w:rPr>
    </w:lvl>
    <w:lvl w:ilvl="1" w:tplc="539A9FB0">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BAC01F1"/>
    <w:multiLevelType w:val="hybridMultilevel"/>
    <w:tmpl w:val="77AC80AA"/>
    <w:lvl w:ilvl="0" w:tplc="539A9FB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F100EEC"/>
    <w:multiLevelType w:val="hybridMultilevel"/>
    <w:tmpl w:val="671C20C8"/>
    <w:lvl w:ilvl="0" w:tplc="040C0005">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5" w15:restartNumberingAfterBreak="0">
    <w:nsid w:val="730C69C3"/>
    <w:multiLevelType w:val="multilevel"/>
    <w:tmpl w:val="3332578E"/>
    <w:lvl w:ilvl="0">
      <w:start w:val="10"/>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6" w15:restartNumberingAfterBreak="0">
    <w:nsid w:val="75A752A4"/>
    <w:multiLevelType w:val="hybridMultilevel"/>
    <w:tmpl w:val="3CE6C862"/>
    <w:lvl w:ilvl="0" w:tplc="48FEBC64">
      <w:start w:val="1"/>
      <w:numFmt w:val="bullet"/>
      <w:pStyle w:val="numration2"/>
      <w:lvlText w:val="o"/>
      <w:lvlJc w:val="left"/>
      <w:pPr>
        <w:ind w:left="1494" w:hanging="360"/>
      </w:pPr>
      <w:rPr>
        <w:rFonts w:ascii="Courier New" w:hAnsi="Courier New" w:cs="Courier New"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27" w15:restartNumberingAfterBreak="0">
    <w:nsid w:val="78D90101"/>
    <w:multiLevelType w:val="hybridMultilevel"/>
    <w:tmpl w:val="423A34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074422859">
    <w:abstractNumId w:val="14"/>
  </w:num>
  <w:num w:numId="2" w16cid:durableId="1561138167">
    <w:abstractNumId w:val="18"/>
  </w:num>
  <w:num w:numId="3" w16cid:durableId="1493833545">
    <w:abstractNumId w:val="12"/>
  </w:num>
  <w:num w:numId="4" w16cid:durableId="1873150145">
    <w:abstractNumId w:val="7"/>
  </w:num>
  <w:num w:numId="5" w16cid:durableId="1092892629">
    <w:abstractNumId w:val="24"/>
  </w:num>
  <w:num w:numId="6" w16cid:durableId="1907451086">
    <w:abstractNumId w:val="17"/>
  </w:num>
  <w:num w:numId="7" w16cid:durableId="491608835">
    <w:abstractNumId w:val="20"/>
  </w:num>
  <w:num w:numId="8" w16cid:durableId="142239431">
    <w:abstractNumId w:val="27"/>
  </w:num>
  <w:num w:numId="9" w16cid:durableId="1658220060">
    <w:abstractNumId w:val="23"/>
  </w:num>
  <w:num w:numId="10" w16cid:durableId="952177565">
    <w:abstractNumId w:val="3"/>
  </w:num>
  <w:num w:numId="11" w16cid:durableId="1153329184">
    <w:abstractNumId w:val="15"/>
  </w:num>
  <w:num w:numId="12" w16cid:durableId="1370378619">
    <w:abstractNumId w:val="4"/>
  </w:num>
  <w:num w:numId="13" w16cid:durableId="727996932">
    <w:abstractNumId w:val="22"/>
  </w:num>
  <w:num w:numId="14" w16cid:durableId="854341265">
    <w:abstractNumId w:val="11"/>
  </w:num>
  <w:num w:numId="15" w16cid:durableId="922568687">
    <w:abstractNumId w:val="8"/>
  </w:num>
  <w:num w:numId="16" w16cid:durableId="1335113154">
    <w:abstractNumId w:val="16"/>
  </w:num>
  <w:num w:numId="17" w16cid:durableId="633947659">
    <w:abstractNumId w:val="8"/>
  </w:num>
  <w:num w:numId="18" w16cid:durableId="2110346020">
    <w:abstractNumId w:val="9"/>
  </w:num>
  <w:num w:numId="19" w16cid:durableId="479659721">
    <w:abstractNumId w:val="5"/>
  </w:num>
  <w:num w:numId="20" w16cid:durableId="327680789">
    <w:abstractNumId w:val="13"/>
  </w:num>
  <w:num w:numId="21" w16cid:durableId="1027289872">
    <w:abstractNumId w:val="2"/>
  </w:num>
  <w:num w:numId="22" w16cid:durableId="348527710">
    <w:abstractNumId w:val="21"/>
  </w:num>
  <w:num w:numId="23" w16cid:durableId="1105921786">
    <w:abstractNumId w:val="25"/>
  </w:num>
  <w:num w:numId="24" w16cid:durableId="1840806746">
    <w:abstractNumId w:val="10"/>
  </w:num>
  <w:num w:numId="25" w16cid:durableId="555774558">
    <w:abstractNumId w:val="19"/>
  </w:num>
  <w:num w:numId="26" w16cid:durableId="1510680002">
    <w:abstractNumId w:val="26"/>
  </w:num>
  <w:num w:numId="27" w16cid:durableId="636225679">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567"/>
  <w:hyphenationZone w:val="425"/>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DD8"/>
    <w:rsid w:val="000141CA"/>
    <w:rsid w:val="000157B0"/>
    <w:rsid w:val="0001616A"/>
    <w:rsid w:val="000314C5"/>
    <w:rsid w:val="00034153"/>
    <w:rsid w:val="00036D10"/>
    <w:rsid w:val="000470D6"/>
    <w:rsid w:val="00052446"/>
    <w:rsid w:val="00054CE9"/>
    <w:rsid w:val="000607FF"/>
    <w:rsid w:val="000771FB"/>
    <w:rsid w:val="00077934"/>
    <w:rsid w:val="000804BC"/>
    <w:rsid w:val="00091CFE"/>
    <w:rsid w:val="0009478C"/>
    <w:rsid w:val="00095D11"/>
    <w:rsid w:val="0009626B"/>
    <w:rsid w:val="0009701C"/>
    <w:rsid w:val="000A2459"/>
    <w:rsid w:val="000A3609"/>
    <w:rsid w:val="000A7CE3"/>
    <w:rsid w:val="000B2ED1"/>
    <w:rsid w:val="000B730B"/>
    <w:rsid w:val="000C303F"/>
    <w:rsid w:val="000D4E5F"/>
    <w:rsid w:val="000D661C"/>
    <w:rsid w:val="000D6B8F"/>
    <w:rsid w:val="000D7833"/>
    <w:rsid w:val="000E53A6"/>
    <w:rsid w:val="000E6D6C"/>
    <w:rsid w:val="000F29C4"/>
    <w:rsid w:val="000F3048"/>
    <w:rsid w:val="000F5261"/>
    <w:rsid w:val="000F5D67"/>
    <w:rsid w:val="00100256"/>
    <w:rsid w:val="00110A12"/>
    <w:rsid w:val="00115549"/>
    <w:rsid w:val="00116257"/>
    <w:rsid w:val="00117EEB"/>
    <w:rsid w:val="00123FAD"/>
    <w:rsid w:val="00125CFD"/>
    <w:rsid w:val="001454FE"/>
    <w:rsid w:val="00145CE5"/>
    <w:rsid w:val="00147865"/>
    <w:rsid w:val="00154DCB"/>
    <w:rsid w:val="001617FD"/>
    <w:rsid w:val="00161869"/>
    <w:rsid w:val="00163D49"/>
    <w:rsid w:val="00165A8A"/>
    <w:rsid w:val="00173025"/>
    <w:rsid w:val="00175F7C"/>
    <w:rsid w:val="00191AC5"/>
    <w:rsid w:val="0019292C"/>
    <w:rsid w:val="001930FF"/>
    <w:rsid w:val="00196DD8"/>
    <w:rsid w:val="001A38F9"/>
    <w:rsid w:val="001A3DC8"/>
    <w:rsid w:val="001B1592"/>
    <w:rsid w:val="001B177D"/>
    <w:rsid w:val="001B213B"/>
    <w:rsid w:val="001B2376"/>
    <w:rsid w:val="001B2377"/>
    <w:rsid w:val="001C20D3"/>
    <w:rsid w:val="001C6BCE"/>
    <w:rsid w:val="001C7517"/>
    <w:rsid w:val="001D0A8B"/>
    <w:rsid w:val="001D148A"/>
    <w:rsid w:val="001D4256"/>
    <w:rsid w:val="001D45F3"/>
    <w:rsid w:val="001E1D80"/>
    <w:rsid w:val="001E7311"/>
    <w:rsid w:val="001F43B6"/>
    <w:rsid w:val="001F5284"/>
    <w:rsid w:val="001F59EC"/>
    <w:rsid w:val="00200D33"/>
    <w:rsid w:val="00201014"/>
    <w:rsid w:val="00203475"/>
    <w:rsid w:val="0020572C"/>
    <w:rsid w:val="00206D04"/>
    <w:rsid w:val="00217BC1"/>
    <w:rsid w:val="00221797"/>
    <w:rsid w:val="00223449"/>
    <w:rsid w:val="00225675"/>
    <w:rsid w:val="00232DB6"/>
    <w:rsid w:val="002338A2"/>
    <w:rsid w:val="002341C5"/>
    <w:rsid w:val="00235E89"/>
    <w:rsid w:val="00242402"/>
    <w:rsid w:val="00252225"/>
    <w:rsid w:val="00252E0E"/>
    <w:rsid w:val="0026086F"/>
    <w:rsid w:val="00266B67"/>
    <w:rsid w:val="002713F9"/>
    <w:rsid w:val="00273420"/>
    <w:rsid w:val="002768CC"/>
    <w:rsid w:val="002848C4"/>
    <w:rsid w:val="00286206"/>
    <w:rsid w:val="00297DDD"/>
    <w:rsid w:val="002A09DF"/>
    <w:rsid w:val="002A42DA"/>
    <w:rsid w:val="002A500F"/>
    <w:rsid w:val="002A50D7"/>
    <w:rsid w:val="002B1CD8"/>
    <w:rsid w:val="002B1E98"/>
    <w:rsid w:val="002B32C7"/>
    <w:rsid w:val="002B7CA3"/>
    <w:rsid w:val="002C00B2"/>
    <w:rsid w:val="002C0701"/>
    <w:rsid w:val="002C0BC9"/>
    <w:rsid w:val="002C34B7"/>
    <w:rsid w:val="002C53A2"/>
    <w:rsid w:val="002D4CCC"/>
    <w:rsid w:val="002E13DE"/>
    <w:rsid w:val="002E4C40"/>
    <w:rsid w:val="002F008D"/>
    <w:rsid w:val="003134B7"/>
    <w:rsid w:val="003135AB"/>
    <w:rsid w:val="00316DCE"/>
    <w:rsid w:val="00325555"/>
    <w:rsid w:val="00340979"/>
    <w:rsid w:val="00344FF8"/>
    <w:rsid w:val="0034585F"/>
    <w:rsid w:val="003476C0"/>
    <w:rsid w:val="00347C88"/>
    <w:rsid w:val="00351710"/>
    <w:rsid w:val="00354E45"/>
    <w:rsid w:val="0035715C"/>
    <w:rsid w:val="00361EF5"/>
    <w:rsid w:val="00377F0E"/>
    <w:rsid w:val="003809C8"/>
    <w:rsid w:val="00383BA8"/>
    <w:rsid w:val="00392236"/>
    <w:rsid w:val="0039313D"/>
    <w:rsid w:val="00396825"/>
    <w:rsid w:val="003A17D8"/>
    <w:rsid w:val="003A53EE"/>
    <w:rsid w:val="003A54B1"/>
    <w:rsid w:val="003A6DFF"/>
    <w:rsid w:val="003B54E8"/>
    <w:rsid w:val="003B7E45"/>
    <w:rsid w:val="003D47F2"/>
    <w:rsid w:val="003E7E9A"/>
    <w:rsid w:val="003F1042"/>
    <w:rsid w:val="00413D31"/>
    <w:rsid w:val="00417936"/>
    <w:rsid w:val="00430108"/>
    <w:rsid w:val="00435096"/>
    <w:rsid w:val="004355EE"/>
    <w:rsid w:val="004457EC"/>
    <w:rsid w:val="00457D28"/>
    <w:rsid w:val="00460982"/>
    <w:rsid w:val="00470AA0"/>
    <w:rsid w:val="00482C3E"/>
    <w:rsid w:val="0048438A"/>
    <w:rsid w:val="00490008"/>
    <w:rsid w:val="00491A07"/>
    <w:rsid w:val="00494569"/>
    <w:rsid w:val="004A5A7C"/>
    <w:rsid w:val="004B7634"/>
    <w:rsid w:val="004C01F9"/>
    <w:rsid w:val="004C03C4"/>
    <w:rsid w:val="004C36BC"/>
    <w:rsid w:val="004C5A6F"/>
    <w:rsid w:val="005153B2"/>
    <w:rsid w:val="005232F2"/>
    <w:rsid w:val="00523EB3"/>
    <w:rsid w:val="00526AD7"/>
    <w:rsid w:val="00530A26"/>
    <w:rsid w:val="00533190"/>
    <w:rsid w:val="00551DBB"/>
    <w:rsid w:val="005521BF"/>
    <w:rsid w:val="00552725"/>
    <w:rsid w:val="00554690"/>
    <w:rsid w:val="005552BF"/>
    <w:rsid w:val="00557567"/>
    <w:rsid w:val="00570703"/>
    <w:rsid w:val="0057614B"/>
    <w:rsid w:val="005874A7"/>
    <w:rsid w:val="005930DA"/>
    <w:rsid w:val="0059426A"/>
    <w:rsid w:val="00595838"/>
    <w:rsid w:val="00597BDD"/>
    <w:rsid w:val="005A31FB"/>
    <w:rsid w:val="005B1C4B"/>
    <w:rsid w:val="005B62A1"/>
    <w:rsid w:val="005C423C"/>
    <w:rsid w:val="005D13B3"/>
    <w:rsid w:val="005D69F3"/>
    <w:rsid w:val="005D7AE5"/>
    <w:rsid w:val="005E41A8"/>
    <w:rsid w:val="005E5495"/>
    <w:rsid w:val="005E5DC7"/>
    <w:rsid w:val="0060576E"/>
    <w:rsid w:val="0061629D"/>
    <w:rsid w:val="006220F0"/>
    <w:rsid w:val="00625944"/>
    <w:rsid w:val="006318FC"/>
    <w:rsid w:val="00632E6D"/>
    <w:rsid w:val="0063508E"/>
    <w:rsid w:val="0063559E"/>
    <w:rsid w:val="00641523"/>
    <w:rsid w:val="00652F81"/>
    <w:rsid w:val="0065449F"/>
    <w:rsid w:val="00655DF6"/>
    <w:rsid w:val="006614DA"/>
    <w:rsid w:val="00670FAC"/>
    <w:rsid w:val="00673F1E"/>
    <w:rsid w:val="00676869"/>
    <w:rsid w:val="00676F67"/>
    <w:rsid w:val="00682B42"/>
    <w:rsid w:val="00691EE2"/>
    <w:rsid w:val="0069428E"/>
    <w:rsid w:val="0069733A"/>
    <w:rsid w:val="00697DC1"/>
    <w:rsid w:val="006A0BE9"/>
    <w:rsid w:val="006A0F3F"/>
    <w:rsid w:val="006A1696"/>
    <w:rsid w:val="006A4428"/>
    <w:rsid w:val="006B1631"/>
    <w:rsid w:val="006B65AA"/>
    <w:rsid w:val="006C66A1"/>
    <w:rsid w:val="006D2F39"/>
    <w:rsid w:val="006D5035"/>
    <w:rsid w:val="006E04C6"/>
    <w:rsid w:val="006E3426"/>
    <w:rsid w:val="006E6FAB"/>
    <w:rsid w:val="006F081B"/>
    <w:rsid w:val="006F564C"/>
    <w:rsid w:val="006F7BA5"/>
    <w:rsid w:val="007015F3"/>
    <w:rsid w:val="0071701E"/>
    <w:rsid w:val="00720CF0"/>
    <w:rsid w:val="00720F7B"/>
    <w:rsid w:val="00721110"/>
    <w:rsid w:val="00723AF7"/>
    <w:rsid w:val="00724381"/>
    <w:rsid w:val="00724D67"/>
    <w:rsid w:val="00727310"/>
    <w:rsid w:val="00741252"/>
    <w:rsid w:val="007415E7"/>
    <w:rsid w:val="00741A1F"/>
    <w:rsid w:val="0074789B"/>
    <w:rsid w:val="00752968"/>
    <w:rsid w:val="0075445E"/>
    <w:rsid w:val="00764DF0"/>
    <w:rsid w:val="00770977"/>
    <w:rsid w:val="00773E57"/>
    <w:rsid w:val="007747F8"/>
    <w:rsid w:val="00774B73"/>
    <w:rsid w:val="007771EC"/>
    <w:rsid w:val="00782C8E"/>
    <w:rsid w:val="00785187"/>
    <w:rsid w:val="00785D11"/>
    <w:rsid w:val="00786A74"/>
    <w:rsid w:val="00795FDD"/>
    <w:rsid w:val="007A24CC"/>
    <w:rsid w:val="007A583C"/>
    <w:rsid w:val="007C1B60"/>
    <w:rsid w:val="007D43E5"/>
    <w:rsid w:val="007D482F"/>
    <w:rsid w:val="007D72B9"/>
    <w:rsid w:val="007E2191"/>
    <w:rsid w:val="007E6C96"/>
    <w:rsid w:val="007E79E9"/>
    <w:rsid w:val="007F5365"/>
    <w:rsid w:val="007F5C68"/>
    <w:rsid w:val="007F6CF5"/>
    <w:rsid w:val="008069AD"/>
    <w:rsid w:val="00806F70"/>
    <w:rsid w:val="00823F8A"/>
    <w:rsid w:val="00824DF7"/>
    <w:rsid w:val="0083261B"/>
    <w:rsid w:val="008358A6"/>
    <w:rsid w:val="00843A4F"/>
    <w:rsid w:val="00844986"/>
    <w:rsid w:val="00847BD3"/>
    <w:rsid w:val="00860CA0"/>
    <w:rsid w:val="00862880"/>
    <w:rsid w:val="00865358"/>
    <w:rsid w:val="00872896"/>
    <w:rsid w:val="008834CD"/>
    <w:rsid w:val="008946B6"/>
    <w:rsid w:val="0089591D"/>
    <w:rsid w:val="00897B6A"/>
    <w:rsid w:val="008A6A9C"/>
    <w:rsid w:val="008B07A7"/>
    <w:rsid w:val="008B171B"/>
    <w:rsid w:val="008B777E"/>
    <w:rsid w:val="008C0E85"/>
    <w:rsid w:val="008C29C3"/>
    <w:rsid w:val="008D1EB3"/>
    <w:rsid w:val="008D71F7"/>
    <w:rsid w:val="008E192E"/>
    <w:rsid w:val="008E39F2"/>
    <w:rsid w:val="008F0F46"/>
    <w:rsid w:val="008F1563"/>
    <w:rsid w:val="00903BD0"/>
    <w:rsid w:val="0090730C"/>
    <w:rsid w:val="00916A60"/>
    <w:rsid w:val="009171F5"/>
    <w:rsid w:val="00917F9C"/>
    <w:rsid w:val="0092161E"/>
    <w:rsid w:val="00921715"/>
    <w:rsid w:val="009218FA"/>
    <w:rsid w:val="00921DB3"/>
    <w:rsid w:val="00923137"/>
    <w:rsid w:val="00927339"/>
    <w:rsid w:val="009308E4"/>
    <w:rsid w:val="00936180"/>
    <w:rsid w:val="0094143E"/>
    <w:rsid w:val="0094161E"/>
    <w:rsid w:val="00942A70"/>
    <w:rsid w:val="00947CD6"/>
    <w:rsid w:val="0095369A"/>
    <w:rsid w:val="0095463E"/>
    <w:rsid w:val="0096011D"/>
    <w:rsid w:val="00961100"/>
    <w:rsid w:val="00961DA8"/>
    <w:rsid w:val="00963B49"/>
    <w:rsid w:val="009656E7"/>
    <w:rsid w:val="00980E49"/>
    <w:rsid w:val="00981B97"/>
    <w:rsid w:val="0099002F"/>
    <w:rsid w:val="00992C64"/>
    <w:rsid w:val="00993BB9"/>
    <w:rsid w:val="00996DB0"/>
    <w:rsid w:val="009A621F"/>
    <w:rsid w:val="009B2364"/>
    <w:rsid w:val="009C265B"/>
    <w:rsid w:val="009C58C5"/>
    <w:rsid w:val="009C7D60"/>
    <w:rsid w:val="009D36B9"/>
    <w:rsid w:val="009E2D51"/>
    <w:rsid w:val="009F38EA"/>
    <w:rsid w:val="009F414F"/>
    <w:rsid w:val="00A0122D"/>
    <w:rsid w:val="00A04249"/>
    <w:rsid w:val="00A1211A"/>
    <w:rsid w:val="00A16474"/>
    <w:rsid w:val="00A23BAC"/>
    <w:rsid w:val="00A32C0A"/>
    <w:rsid w:val="00A3623D"/>
    <w:rsid w:val="00A4285E"/>
    <w:rsid w:val="00A43933"/>
    <w:rsid w:val="00A44369"/>
    <w:rsid w:val="00A56409"/>
    <w:rsid w:val="00A57D3F"/>
    <w:rsid w:val="00A60484"/>
    <w:rsid w:val="00A74C12"/>
    <w:rsid w:val="00A751FB"/>
    <w:rsid w:val="00AA7FC0"/>
    <w:rsid w:val="00AB0DE3"/>
    <w:rsid w:val="00AB1293"/>
    <w:rsid w:val="00AC2859"/>
    <w:rsid w:val="00AC3FB0"/>
    <w:rsid w:val="00AC7BA0"/>
    <w:rsid w:val="00AD3DD5"/>
    <w:rsid w:val="00AE482D"/>
    <w:rsid w:val="00AE75F9"/>
    <w:rsid w:val="00AF51D9"/>
    <w:rsid w:val="00B271C6"/>
    <w:rsid w:val="00B3663D"/>
    <w:rsid w:val="00B44753"/>
    <w:rsid w:val="00B45DDD"/>
    <w:rsid w:val="00B4695E"/>
    <w:rsid w:val="00B4763C"/>
    <w:rsid w:val="00B53481"/>
    <w:rsid w:val="00B618E0"/>
    <w:rsid w:val="00B725F3"/>
    <w:rsid w:val="00B81DC4"/>
    <w:rsid w:val="00B949A7"/>
    <w:rsid w:val="00B96FC0"/>
    <w:rsid w:val="00B9785E"/>
    <w:rsid w:val="00BA2C8B"/>
    <w:rsid w:val="00BA4407"/>
    <w:rsid w:val="00BA4468"/>
    <w:rsid w:val="00BB36F6"/>
    <w:rsid w:val="00BB7505"/>
    <w:rsid w:val="00BC4BF5"/>
    <w:rsid w:val="00BC4CDD"/>
    <w:rsid w:val="00BD668F"/>
    <w:rsid w:val="00BD6BCC"/>
    <w:rsid w:val="00BE009C"/>
    <w:rsid w:val="00BF345E"/>
    <w:rsid w:val="00BF5463"/>
    <w:rsid w:val="00BF5601"/>
    <w:rsid w:val="00C00FF6"/>
    <w:rsid w:val="00C0236B"/>
    <w:rsid w:val="00C06E0F"/>
    <w:rsid w:val="00C12998"/>
    <w:rsid w:val="00C139AB"/>
    <w:rsid w:val="00C1558D"/>
    <w:rsid w:val="00C16A15"/>
    <w:rsid w:val="00C207FD"/>
    <w:rsid w:val="00C30622"/>
    <w:rsid w:val="00C34EAF"/>
    <w:rsid w:val="00C37BCE"/>
    <w:rsid w:val="00C41392"/>
    <w:rsid w:val="00C44929"/>
    <w:rsid w:val="00C562D6"/>
    <w:rsid w:val="00C644BC"/>
    <w:rsid w:val="00C661CE"/>
    <w:rsid w:val="00C727C4"/>
    <w:rsid w:val="00C72A97"/>
    <w:rsid w:val="00C740E7"/>
    <w:rsid w:val="00C76265"/>
    <w:rsid w:val="00C973AF"/>
    <w:rsid w:val="00CA08C8"/>
    <w:rsid w:val="00CA4F0C"/>
    <w:rsid w:val="00CA5DF6"/>
    <w:rsid w:val="00CA6489"/>
    <w:rsid w:val="00CB2410"/>
    <w:rsid w:val="00CC7E9E"/>
    <w:rsid w:val="00CD0C83"/>
    <w:rsid w:val="00CE1FC4"/>
    <w:rsid w:val="00CE6312"/>
    <w:rsid w:val="00CF4DE7"/>
    <w:rsid w:val="00CF5C91"/>
    <w:rsid w:val="00D01BDF"/>
    <w:rsid w:val="00D05362"/>
    <w:rsid w:val="00D10CFB"/>
    <w:rsid w:val="00D150A1"/>
    <w:rsid w:val="00D179EE"/>
    <w:rsid w:val="00D17A55"/>
    <w:rsid w:val="00D20D17"/>
    <w:rsid w:val="00D21FD5"/>
    <w:rsid w:val="00D23616"/>
    <w:rsid w:val="00D258B7"/>
    <w:rsid w:val="00D26263"/>
    <w:rsid w:val="00D31036"/>
    <w:rsid w:val="00D329A1"/>
    <w:rsid w:val="00D33AD5"/>
    <w:rsid w:val="00D402A6"/>
    <w:rsid w:val="00D40DF9"/>
    <w:rsid w:val="00D420A7"/>
    <w:rsid w:val="00D4294C"/>
    <w:rsid w:val="00D43529"/>
    <w:rsid w:val="00D43AFF"/>
    <w:rsid w:val="00D46E76"/>
    <w:rsid w:val="00D5205A"/>
    <w:rsid w:val="00D567BA"/>
    <w:rsid w:val="00D570AB"/>
    <w:rsid w:val="00D60EEE"/>
    <w:rsid w:val="00D66771"/>
    <w:rsid w:val="00D748AD"/>
    <w:rsid w:val="00D753F7"/>
    <w:rsid w:val="00D80132"/>
    <w:rsid w:val="00D828B6"/>
    <w:rsid w:val="00D83BD0"/>
    <w:rsid w:val="00D87984"/>
    <w:rsid w:val="00DA59B6"/>
    <w:rsid w:val="00DA7C39"/>
    <w:rsid w:val="00DB02F9"/>
    <w:rsid w:val="00DB1874"/>
    <w:rsid w:val="00DC464B"/>
    <w:rsid w:val="00DD1BDD"/>
    <w:rsid w:val="00DD2B8C"/>
    <w:rsid w:val="00DE0603"/>
    <w:rsid w:val="00DE6B3D"/>
    <w:rsid w:val="00DE70F1"/>
    <w:rsid w:val="00DF2758"/>
    <w:rsid w:val="00E00A86"/>
    <w:rsid w:val="00E168FC"/>
    <w:rsid w:val="00E17131"/>
    <w:rsid w:val="00E31910"/>
    <w:rsid w:val="00E363F2"/>
    <w:rsid w:val="00E37353"/>
    <w:rsid w:val="00E42BFD"/>
    <w:rsid w:val="00E44A6A"/>
    <w:rsid w:val="00E51A46"/>
    <w:rsid w:val="00E57015"/>
    <w:rsid w:val="00E605C0"/>
    <w:rsid w:val="00E85F1A"/>
    <w:rsid w:val="00E878B3"/>
    <w:rsid w:val="00E95B15"/>
    <w:rsid w:val="00EA0444"/>
    <w:rsid w:val="00EA0A01"/>
    <w:rsid w:val="00EA11B4"/>
    <w:rsid w:val="00EA45A7"/>
    <w:rsid w:val="00EA5E3B"/>
    <w:rsid w:val="00EB25E9"/>
    <w:rsid w:val="00EB5102"/>
    <w:rsid w:val="00EB6B63"/>
    <w:rsid w:val="00EC11E3"/>
    <w:rsid w:val="00EC1F5B"/>
    <w:rsid w:val="00EC216E"/>
    <w:rsid w:val="00ED247D"/>
    <w:rsid w:val="00ED6ECE"/>
    <w:rsid w:val="00EE1E8A"/>
    <w:rsid w:val="00EE2168"/>
    <w:rsid w:val="00EE2AF4"/>
    <w:rsid w:val="00EE2E1D"/>
    <w:rsid w:val="00EF7D91"/>
    <w:rsid w:val="00F02E92"/>
    <w:rsid w:val="00F034B1"/>
    <w:rsid w:val="00F129CF"/>
    <w:rsid w:val="00F12FB7"/>
    <w:rsid w:val="00F13249"/>
    <w:rsid w:val="00F14319"/>
    <w:rsid w:val="00F16F76"/>
    <w:rsid w:val="00F30181"/>
    <w:rsid w:val="00F46337"/>
    <w:rsid w:val="00F464C2"/>
    <w:rsid w:val="00F47561"/>
    <w:rsid w:val="00F518F6"/>
    <w:rsid w:val="00F54591"/>
    <w:rsid w:val="00F65D64"/>
    <w:rsid w:val="00F66F24"/>
    <w:rsid w:val="00F708DA"/>
    <w:rsid w:val="00F72DAD"/>
    <w:rsid w:val="00F736A8"/>
    <w:rsid w:val="00F754B8"/>
    <w:rsid w:val="00F93633"/>
    <w:rsid w:val="00F93B59"/>
    <w:rsid w:val="00F93D12"/>
    <w:rsid w:val="00FA5405"/>
    <w:rsid w:val="00FB2F56"/>
    <w:rsid w:val="00FB6EE0"/>
    <w:rsid w:val="00FC3A89"/>
    <w:rsid w:val="00FC75E2"/>
    <w:rsid w:val="00FE1A42"/>
    <w:rsid w:val="00FE4ECC"/>
    <w:rsid w:val="00FE6113"/>
    <w:rsid w:val="00FF0238"/>
    <w:rsid w:val="00FF6A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E03E9F"/>
  <w15:docId w15:val="{3763B12A-D049-4392-9D2D-289D00309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1B97"/>
    <w:pPr>
      <w:spacing w:before="240" w:after="0" w:line="240" w:lineRule="auto"/>
      <w:jc w:val="both"/>
    </w:pPr>
    <w:rPr>
      <w:rFonts w:ascii="Source Sans Pro" w:hAnsi="Source Sans Pro"/>
      <w:sz w:val="20"/>
    </w:rPr>
  </w:style>
  <w:style w:type="paragraph" w:styleId="Titre1">
    <w:name w:val="heading 1"/>
    <w:basedOn w:val="Normal"/>
    <w:next w:val="Normal"/>
    <w:link w:val="Titre1Car"/>
    <w:autoRedefine/>
    <w:uiPriority w:val="9"/>
    <w:qFormat/>
    <w:rsid w:val="00435096"/>
    <w:pPr>
      <w:keepNext/>
      <w:keepLines/>
      <w:numPr>
        <w:numId w:val="21"/>
      </w:numPr>
      <w:pBdr>
        <w:top w:val="single" w:sz="12" w:space="1" w:color="002060"/>
        <w:left w:val="single" w:sz="12" w:space="4" w:color="002060"/>
        <w:bottom w:val="single" w:sz="12" w:space="1" w:color="002060"/>
        <w:right w:val="single" w:sz="12" w:space="4" w:color="002060"/>
      </w:pBdr>
      <w:spacing w:before="720" w:after="480"/>
      <w:ind w:left="357" w:hanging="357"/>
      <w:jc w:val="center"/>
      <w:outlineLvl w:val="0"/>
    </w:pPr>
    <w:rPr>
      <w:rFonts w:eastAsia="Source Sans Pro" w:cstheme="majorBidi"/>
      <w:b/>
      <w:bCs/>
      <w:sz w:val="28"/>
      <w:szCs w:val="28"/>
      <w:lang w:eastAsia="ja-JP" w:bidi="fr-FR"/>
    </w:rPr>
  </w:style>
  <w:style w:type="paragraph" w:styleId="Titre2">
    <w:name w:val="heading 2"/>
    <w:basedOn w:val="Normal"/>
    <w:next w:val="Normal"/>
    <w:link w:val="Titre2Car"/>
    <w:uiPriority w:val="9"/>
    <w:unhideWhenUsed/>
    <w:qFormat/>
    <w:rsid w:val="008946B6"/>
    <w:pPr>
      <w:keepNext/>
      <w:keepLines/>
      <w:numPr>
        <w:ilvl w:val="1"/>
        <w:numId w:val="21"/>
      </w:numPr>
      <w:spacing w:before="320" w:after="120"/>
      <w:outlineLvl w:val="1"/>
    </w:pPr>
    <w:rPr>
      <w:rFonts w:eastAsiaTheme="majorEastAsia" w:cstheme="majorBidi"/>
      <w:b/>
      <w:bCs/>
      <w:color w:val="17365D" w:themeColor="text2" w:themeShade="BF"/>
      <w:sz w:val="24"/>
      <w:szCs w:val="26"/>
      <w:u w:val="single"/>
    </w:rPr>
  </w:style>
  <w:style w:type="paragraph" w:styleId="Titre3">
    <w:name w:val="heading 3"/>
    <w:basedOn w:val="Normal"/>
    <w:next w:val="Normal"/>
    <w:link w:val="Titre3Car"/>
    <w:uiPriority w:val="9"/>
    <w:unhideWhenUsed/>
    <w:qFormat/>
    <w:rsid w:val="002A50D7"/>
    <w:pPr>
      <w:keepNext/>
      <w:keepLines/>
      <w:numPr>
        <w:ilvl w:val="2"/>
        <w:numId w:val="21"/>
      </w:numPr>
      <w:spacing w:before="200"/>
      <w:outlineLvl w:val="2"/>
    </w:pPr>
    <w:rPr>
      <w:rFonts w:eastAsiaTheme="majorEastAsia" w:cstheme="majorBidi"/>
      <w:b/>
      <w:bCs/>
      <w:color w:val="4F81BD" w:themeColor="accent1"/>
    </w:rPr>
  </w:style>
  <w:style w:type="paragraph" w:styleId="Titre4">
    <w:name w:val="heading 4"/>
    <w:basedOn w:val="Normal"/>
    <w:next w:val="Normal"/>
    <w:link w:val="Titre4Car"/>
    <w:uiPriority w:val="9"/>
    <w:semiHidden/>
    <w:unhideWhenUsed/>
    <w:rsid w:val="004B7634"/>
    <w:pPr>
      <w:keepNext/>
      <w:keepLines/>
      <w:numPr>
        <w:ilvl w:val="3"/>
        <w:numId w:val="21"/>
      </w:numPr>
      <w:spacing w:before="20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5A31FB"/>
    <w:pPr>
      <w:keepNext/>
      <w:keepLines/>
      <w:numPr>
        <w:ilvl w:val="4"/>
        <w:numId w:val="21"/>
      </w:numPr>
      <w:spacing w:before="20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A31FB"/>
    <w:pPr>
      <w:keepNext/>
      <w:keepLines/>
      <w:numPr>
        <w:ilvl w:val="5"/>
        <w:numId w:val="21"/>
      </w:numPr>
      <w:spacing w:before="20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5A31FB"/>
    <w:pPr>
      <w:keepNext/>
      <w:keepLines/>
      <w:numPr>
        <w:ilvl w:val="6"/>
        <w:numId w:val="21"/>
      </w:numPr>
      <w:spacing w:before="20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5A31FB"/>
    <w:pPr>
      <w:keepNext/>
      <w:keepLines/>
      <w:numPr>
        <w:ilvl w:val="7"/>
        <w:numId w:val="21"/>
      </w:numPr>
      <w:spacing w:before="20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5A31FB"/>
    <w:pPr>
      <w:keepNext/>
      <w:keepLines/>
      <w:numPr>
        <w:ilvl w:val="8"/>
        <w:numId w:val="21"/>
      </w:numPr>
      <w:spacing w:before="20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196DD8"/>
    <w:pPr>
      <w:ind w:left="720"/>
      <w:contextualSpacing/>
    </w:pPr>
  </w:style>
  <w:style w:type="paragraph" w:customStyle="1" w:styleId="Texte2">
    <w:name w:val="Texte2"/>
    <w:basedOn w:val="Normal"/>
    <w:rsid w:val="006E04C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284"/>
    </w:pPr>
    <w:rPr>
      <w:rFonts w:ascii="Calibri" w:eastAsia="Times New Roman" w:hAnsi="Calibri" w:cs="Arial"/>
      <w:noProof/>
      <w:color w:val="000000"/>
      <w:szCs w:val="20"/>
      <w:shd w:val="clear" w:color="auto" w:fill="FFFFFF"/>
      <w:lang w:val="en-US"/>
    </w:rPr>
  </w:style>
  <w:style w:type="character" w:customStyle="1" w:styleId="Titre1Car">
    <w:name w:val="Titre 1 Car"/>
    <w:basedOn w:val="Policepardfaut"/>
    <w:link w:val="Titre1"/>
    <w:uiPriority w:val="9"/>
    <w:rsid w:val="00435096"/>
    <w:rPr>
      <w:rFonts w:ascii="Source Sans Pro" w:eastAsia="Source Sans Pro" w:hAnsi="Source Sans Pro" w:cstheme="majorBidi"/>
      <w:b/>
      <w:bCs/>
      <w:sz w:val="28"/>
      <w:szCs w:val="28"/>
      <w:lang w:eastAsia="ja-JP" w:bidi="fr-FR"/>
    </w:rPr>
  </w:style>
  <w:style w:type="paragraph" w:styleId="En-ttedetabledesmatires">
    <w:name w:val="TOC Heading"/>
    <w:basedOn w:val="Titre1"/>
    <w:next w:val="Normal"/>
    <w:uiPriority w:val="39"/>
    <w:unhideWhenUsed/>
    <w:qFormat/>
    <w:rsid w:val="008358A6"/>
    <w:pPr>
      <w:outlineLvl w:val="9"/>
    </w:pPr>
    <w:rPr>
      <w:lang w:eastAsia="fr-FR"/>
    </w:rPr>
  </w:style>
  <w:style w:type="paragraph" w:styleId="TM2">
    <w:name w:val="toc 2"/>
    <w:basedOn w:val="Normal"/>
    <w:next w:val="Normal"/>
    <w:autoRedefine/>
    <w:uiPriority w:val="39"/>
    <w:unhideWhenUsed/>
    <w:qFormat/>
    <w:rsid w:val="008358A6"/>
    <w:pPr>
      <w:spacing w:after="100"/>
      <w:ind w:left="220"/>
    </w:pPr>
    <w:rPr>
      <w:rFonts w:eastAsiaTheme="minorEastAsia"/>
      <w:lang w:eastAsia="fr-FR"/>
    </w:rPr>
  </w:style>
  <w:style w:type="paragraph" w:styleId="TM1">
    <w:name w:val="toc 1"/>
    <w:basedOn w:val="Normal"/>
    <w:next w:val="Normal"/>
    <w:autoRedefine/>
    <w:uiPriority w:val="39"/>
    <w:unhideWhenUsed/>
    <w:qFormat/>
    <w:rsid w:val="008358A6"/>
    <w:pPr>
      <w:spacing w:after="100"/>
    </w:pPr>
    <w:rPr>
      <w:rFonts w:eastAsiaTheme="minorEastAsia"/>
      <w:lang w:eastAsia="fr-FR"/>
    </w:rPr>
  </w:style>
  <w:style w:type="paragraph" w:styleId="TM3">
    <w:name w:val="toc 3"/>
    <w:basedOn w:val="Normal"/>
    <w:next w:val="Normal"/>
    <w:autoRedefine/>
    <w:uiPriority w:val="39"/>
    <w:semiHidden/>
    <w:unhideWhenUsed/>
    <w:qFormat/>
    <w:rsid w:val="008358A6"/>
    <w:pPr>
      <w:spacing w:after="100"/>
      <w:ind w:left="440"/>
    </w:pPr>
    <w:rPr>
      <w:rFonts w:eastAsiaTheme="minorEastAsia"/>
      <w:lang w:eastAsia="fr-FR"/>
    </w:rPr>
  </w:style>
  <w:style w:type="paragraph" w:styleId="Textedebulles">
    <w:name w:val="Balloon Text"/>
    <w:basedOn w:val="Normal"/>
    <w:link w:val="TextedebullesCar"/>
    <w:uiPriority w:val="99"/>
    <w:semiHidden/>
    <w:unhideWhenUsed/>
    <w:rsid w:val="008358A6"/>
    <w:rPr>
      <w:rFonts w:ascii="Tahoma" w:hAnsi="Tahoma" w:cs="Tahoma"/>
      <w:sz w:val="16"/>
      <w:szCs w:val="16"/>
    </w:rPr>
  </w:style>
  <w:style w:type="character" w:customStyle="1" w:styleId="TextedebullesCar">
    <w:name w:val="Texte de bulles Car"/>
    <w:basedOn w:val="Policepardfaut"/>
    <w:link w:val="Textedebulles"/>
    <w:uiPriority w:val="99"/>
    <w:semiHidden/>
    <w:rsid w:val="008358A6"/>
    <w:rPr>
      <w:rFonts w:ascii="Tahoma" w:hAnsi="Tahoma" w:cs="Tahoma"/>
      <w:sz w:val="16"/>
      <w:szCs w:val="16"/>
    </w:rPr>
  </w:style>
  <w:style w:type="table" w:styleId="Grilledutableau">
    <w:name w:val="Table Grid"/>
    <w:basedOn w:val="TableauNormal"/>
    <w:uiPriority w:val="59"/>
    <w:rsid w:val="00605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3">
    <w:name w:val="Liste3"/>
    <w:basedOn w:val="Normal"/>
    <w:rsid w:val="00D33AD5"/>
    <w:pPr>
      <w:numPr>
        <w:ilvl w:val="2"/>
        <w:numId w:val="1"/>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pPr>
    <w:rPr>
      <w:rFonts w:ascii="Calibri" w:eastAsia="Times New Roman" w:hAnsi="Calibri" w:cs="Arial"/>
      <w:noProof/>
      <w:color w:val="000000"/>
      <w:szCs w:val="20"/>
      <w:shd w:val="clear" w:color="auto" w:fill="FFFFFF"/>
      <w:lang w:val="en-US"/>
    </w:rPr>
  </w:style>
  <w:style w:type="paragraph" w:customStyle="1" w:styleId="Paragraphe">
    <w:name w:val="Paragraphe"/>
    <w:basedOn w:val="Normal"/>
    <w:link w:val="ParagrapheCar"/>
    <w:rsid w:val="00D33AD5"/>
    <w:pPr>
      <w:spacing w:line="220" w:lineRule="atLeast"/>
      <w:ind w:left="1985"/>
    </w:pPr>
    <w:rPr>
      <w:rFonts w:ascii="Arial" w:eastAsia="Times New Roman" w:hAnsi="Arial" w:cs="Times New Roman"/>
      <w:szCs w:val="20"/>
      <w:lang w:eastAsia="fr-FR"/>
    </w:rPr>
  </w:style>
  <w:style w:type="character" w:styleId="Appelnotedebasdep">
    <w:name w:val="footnote reference"/>
    <w:uiPriority w:val="99"/>
    <w:rsid w:val="00D33AD5"/>
    <w:rPr>
      <w:rFonts w:ascii="Arial" w:hAnsi="Arial" w:cs="Times New Roman"/>
      <w:position w:val="6"/>
      <w:sz w:val="16"/>
      <w:szCs w:val="16"/>
      <w:vertAlign w:val="superscript"/>
    </w:rPr>
  </w:style>
  <w:style w:type="character" w:customStyle="1" w:styleId="ParagrapheCar">
    <w:name w:val="Paragraphe Car"/>
    <w:link w:val="Paragraphe"/>
    <w:locked/>
    <w:rsid w:val="00D33AD5"/>
    <w:rPr>
      <w:rFonts w:ascii="Arial" w:eastAsia="Times New Roman" w:hAnsi="Arial" w:cs="Times New Roman"/>
      <w:sz w:val="20"/>
      <w:szCs w:val="20"/>
      <w:lang w:eastAsia="fr-FR"/>
    </w:rPr>
  </w:style>
  <w:style w:type="paragraph" w:customStyle="1" w:styleId="CM24">
    <w:name w:val="CM24"/>
    <w:basedOn w:val="Normal"/>
    <w:next w:val="Normal"/>
    <w:uiPriority w:val="99"/>
    <w:rsid w:val="00D33AD5"/>
    <w:pPr>
      <w:widowControl w:val="0"/>
      <w:autoSpaceDE w:val="0"/>
      <w:autoSpaceDN w:val="0"/>
      <w:adjustRightInd w:val="0"/>
      <w:ind w:left="1985"/>
    </w:pPr>
    <w:rPr>
      <w:rFonts w:ascii="Arial" w:eastAsia="Times New Roman" w:hAnsi="Arial" w:cs="Arial"/>
      <w:szCs w:val="20"/>
      <w:lang w:eastAsia="fr-FR"/>
    </w:rPr>
  </w:style>
  <w:style w:type="paragraph" w:customStyle="1" w:styleId="Standard">
    <w:name w:val="Standard"/>
    <w:rsid w:val="00D33AD5"/>
    <w:pPr>
      <w:widowControl w:val="0"/>
      <w:tabs>
        <w:tab w:val="left" w:leader="dot" w:pos="9390"/>
      </w:tabs>
      <w:suppressAutoHyphens/>
      <w:autoSpaceDN w:val="0"/>
      <w:spacing w:after="0" w:line="240" w:lineRule="auto"/>
      <w:ind w:firstLine="1985"/>
      <w:jc w:val="both"/>
      <w:textAlignment w:val="baseline"/>
    </w:pPr>
    <w:rPr>
      <w:rFonts w:ascii="Calibri" w:eastAsia="Times New Roman" w:hAnsi="Calibri" w:cs="Times New Roman"/>
      <w:kern w:val="3"/>
      <w:lang w:eastAsia="zh-CN"/>
    </w:rPr>
  </w:style>
  <w:style w:type="paragraph" w:styleId="Notedebasdepage">
    <w:name w:val="footnote text"/>
    <w:basedOn w:val="Normal"/>
    <w:link w:val="NotedebasdepageCar"/>
    <w:uiPriority w:val="99"/>
    <w:semiHidden/>
    <w:unhideWhenUsed/>
    <w:rsid w:val="00D33AD5"/>
    <w:rPr>
      <w:szCs w:val="20"/>
    </w:rPr>
  </w:style>
  <w:style w:type="character" w:customStyle="1" w:styleId="NotedebasdepageCar">
    <w:name w:val="Note de bas de page Car"/>
    <w:basedOn w:val="Policepardfaut"/>
    <w:link w:val="Notedebasdepage"/>
    <w:uiPriority w:val="99"/>
    <w:semiHidden/>
    <w:rsid w:val="00D33AD5"/>
    <w:rPr>
      <w:sz w:val="20"/>
      <w:szCs w:val="20"/>
    </w:rPr>
  </w:style>
  <w:style w:type="paragraph" w:styleId="Notedefin">
    <w:name w:val="endnote text"/>
    <w:basedOn w:val="Normal"/>
    <w:link w:val="NotedefinCar"/>
    <w:uiPriority w:val="99"/>
    <w:semiHidden/>
    <w:unhideWhenUsed/>
    <w:rsid w:val="00921715"/>
    <w:rPr>
      <w:szCs w:val="20"/>
    </w:rPr>
  </w:style>
  <w:style w:type="character" w:customStyle="1" w:styleId="NotedefinCar">
    <w:name w:val="Note de fin Car"/>
    <w:basedOn w:val="Policepardfaut"/>
    <w:link w:val="Notedefin"/>
    <w:uiPriority w:val="99"/>
    <w:semiHidden/>
    <w:rsid w:val="00921715"/>
    <w:rPr>
      <w:sz w:val="20"/>
      <w:szCs w:val="20"/>
    </w:rPr>
  </w:style>
  <w:style w:type="character" w:styleId="Appeldenotedefin">
    <w:name w:val="endnote reference"/>
    <w:basedOn w:val="Policepardfaut"/>
    <w:uiPriority w:val="99"/>
    <w:semiHidden/>
    <w:unhideWhenUsed/>
    <w:rsid w:val="00921715"/>
    <w:rPr>
      <w:vertAlign w:val="superscript"/>
    </w:rPr>
  </w:style>
  <w:style w:type="character" w:customStyle="1" w:styleId="Titre2Car">
    <w:name w:val="Titre 2 Car"/>
    <w:basedOn w:val="Policepardfaut"/>
    <w:link w:val="Titre2"/>
    <w:uiPriority w:val="9"/>
    <w:rsid w:val="008946B6"/>
    <w:rPr>
      <w:rFonts w:ascii="Source Sans Pro" w:eastAsiaTheme="majorEastAsia" w:hAnsi="Source Sans Pro" w:cstheme="majorBidi"/>
      <w:b/>
      <w:bCs/>
      <w:color w:val="17365D" w:themeColor="text2" w:themeShade="BF"/>
      <w:sz w:val="24"/>
      <w:szCs w:val="26"/>
      <w:u w:val="single"/>
    </w:rPr>
  </w:style>
  <w:style w:type="paragraph" w:styleId="Corpsdetexte2">
    <w:name w:val="Body Text 2"/>
    <w:basedOn w:val="Normal"/>
    <w:link w:val="Corpsdetexte2Car"/>
    <w:rsid w:val="007771EC"/>
    <w:pPr>
      <w:widowControl w:val="0"/>
      <w:suppressAutoHyphens/>
      <w:spacing w:after="120" w:line="480" w:lineRule="auto"/>
    </w:pPr>
    <w:rPr>
      <w:rFonts w:ascii="Calibri" w:eastAsia="Lucida Sans Unicode" w:hAnsi="Calibri" w:cs="Times New Roman"/>
      <w:kern w:val="1"/>
      <w:szCs w:val="24"/>
    </w:rPr>
  </w:style>
  <w:style w:type="character" w:customStyle="1" w:styleId="Corpsdetexte2Car">
    <w:name w:val="Corps de texte 2 Car"/>
    <w:basedOn w:val="Policepardfaut"/>
    <w:link w:val="Corpsdetexte2"/>
    <w:rsid w:val="007771EC"/>
    <w:rPr>
      <w:rFonts w:ascii="Calibri" w:eastAsia="Lucida Sans Unicode" w:hAnsi="Calibri" w:cs="Times New Roman"/>
      <w:kern w:val="1"/>
      <w:sz w:val="20"/>
      <w:szCs w:val="24"/>
    </w:rPr>
  </w:style>
  <w:style w:type="paragraph" w:customStyle="1" w:styleId="Texte3">
    <w:name w:val="Texte3"/>
    <w:basedOn w:val="Normal"/>
    <w:rsid w:val="007771EC"/>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ind w:left="567"/>
    </w:pPr>
    <w:rPr>
      <w:rFonts w:ascii="Calibri" w:eastAsia="Times New Roman" w:hAnsi="Calibri" w:cs="Arial"/>
      <w:noProof/>
      <w:color w:val="000000"/>
      <w:szCs w:val="20"/>
      <w:shd w:val="clear" w:color="auto" w:fill="FFFFFF"/>
      <w:lang w:val="en-US"/>
    </w:rPr>
  </w:style>
  <w:style w:type="paragraph" w:styleId="En-tte">
    <w:name w:val="header"/>
    <w:basedOn w:val="Normal"/>
    <w:link w:val="En-tteCar"/>
    <w:uiPriority w:val="99"/>
    <w:unhideWhenUsed/>
    <w:rsid w:val="00DF2758"/>
    <w:pPr>
      <w:tabs>
        <w:tab w:val="center" w:pos="4536"/>
        <w:tab w:val="right" w:pos="9072"/>
      </w:tabs>
    </w:pPr>
  </w:style>
  <w:style w:type="character" w:customStyle="1" w:styleId="En-tteCar">
    <w:name w:val="En-tête Car"/>
    <w:basedOn w:val="Policepardfaut"/>
    <w:link w:val="En-tte"/>
    <w:uiPriority w:val="99"/>
    <w:rsid w:val="00DF2758"/>
  </w:style>
  <w:style w:type="paragraph" w:styleId="Pieddepage">
    <w:name w:val="footer"/>
    <w:basedOn w:val="Normal"/>
    <w:link w:val="PieddepageCar"/>
    <w:uiPriority w:val="99"/>
    <w:unhideWhenUsed/>
    <w:rsid w:val="00DF2758"/>
    <w:pPr>
      <w:tabs>
        <w:tab w:val="center" w:pos="4536"/>
        <w:tab w:val="right" w:pos="9072"/>
      </w:tabs>
    </w:pPr>
  </w:style>
  <w:style w:type="character" w:customStyle="1" w:styleId="PieddepageCar">
    <w:name w:val="Pied de page Car"/>
    <w:basedOn w:val="Policepardfaut"/>
    <w:link w:val="Pieddepage"/>
    <w:uiPriority w:val="99"/>
    <w:rsid w:val="00DF2758"/>
  </w:style>
  <w:style w:type="character" w:styleId="Lienhypertexte">
    <w:name w:val="Hyperlink"/>
    <w:basedOn w:val="Policepardfaut"/>
    <w:uiPriority w:val="99"/>
    <w:unhideWhenUsed/>
    <w:rsid w:val="00F13249"/>
    <w:rPr>
      <w:color w:val="0000FF" w:themeColor="hyperlink"/>
      <w:u w:val="single"/>
    </w:rPr>
  </w:style>
  <w:style w:type="character" w:customStyle="1" w:styleId="Titre3Car">
    <w:name w:val="Titre 3 Car"/>
    <w:basedOn w:val="Policepardfaut"/>
    <w:link w:val="Titre3"/>
    <w:uiPriority w:val="9"/>
    <w:rsid w:val="002A50D7"/>
    <w:rPr>
      <w:rFonts w:ascii="Source Sans Pro" w:eastAsiaTheme="majorEastAsia" w:hAnsi="Source Sans Pro" w:cstheme="majorBidi"/>
      <w:b/>
      <w:bCs/>
      <w:color w:val="4F81BD" w:themeColor="accent1"/>
      <w:sz w:val="20"/>
    </w:rPr>
  </w:style>
  <w:style w:type="character" w:customStyle="1" w:styleId="Titre4Car">
    <w:name w:val="Titre 4 Car"/>
    <w:basedOn w:val="Policepardfaut"/>
    <w:link w:val="Titre4"/>
    <w:uiPriority w:val="9"/>
    <w:semiHidden/>
    <w:rsid w:val="004B7634"/>
    <w:rPr>
      <w:rFonts w:asciiTheme="majorHAnsi" w:eastAsiaTheme="majorEastAsia" w:hAnsiTheme="majorHAnsi" w:cstheme="majorBidi"/>
      <w:b/>
      <w:bCs/>
      <w:i/>
      <w:iCs/>
      <w:color w:val="4F81BD" w:themeColor="accent1"/>
    </w:rPr>
  </w:style>
  <w:style w:type="paragraph" w:customStyle="1" w:styleId="numration">
    <w:name w:val="énumération"/>
    <w:basedOn w:val="Corpsdetexte2"/>
    <w:autoRedefine/>
    <w:qFormat/>
    <w:rsid w:val="00F65D64"/>
    <w:pPr>
      <w:widowControl/>
      <w:numPr>
        <w:numId w:val="4"/>
      </w:numPr>
      <w:tabs>
        <w:tab w:val="num" w:pos="360"/>
      </w:tabs>
      <w:suppressAutoHyphens w:val="0"/>
      <w:spacing w:before="60" w:after="0" w:line="240" w:lineRule="auto"/>
      <w:ind w:left="697" w:hanging="357"/>
    </w:pPr>
    <w:rPr>
      <w:rFonts w:ascii="Source Sans Pro" w:eastAsia="Times New Roman" w:hAnsi="Source Sans Pro"/>
      <w:bCs/>
      <w:iCs/>
      <w:kern w:val="0"/>
      <w:szCs w:val="20"/>
      <w:lang w:eastAsia="fr-FR"/>
    </w:rPr>
  </w:style>
  <w:style w:type="character" w:customStyle="1" w:styleId="Titre5Car">
    <w:name w:val="Titre 5 Car"/>
    <w:basedOn w:val="Policepardfaut"/>
    <w:link w:val="Titre5"/>
    <w:uiPriority w:val="9"/>
    <w:semiHidden/>
    <w:rsid w:val="005A31F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5A31F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5A31F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5A31F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5A31FB"/>
    <w:rPr>
      <w:rFonts w:asciiTheme="majorHAnsi" w:eastAsiaTheme="majorEastAsia" w:hAnsiTheme="majorHAnsi" w:cstheme="majorBidi"/>
      <w:i/>
      <w:iCs/>
      <w:color w:val="404040" w:themeColor="text1" w:themeTint="BF"/>
      <w:sz w:val="20"/>
      <w:szCs w:val="20"/>
    </w:rPr>
  </w:style>
  <w:style w:type="table" w:customStyle="1" w:styleId="Grilledutableau1">
    <w:name w:val="Grille du tableau1"/>
    <w:basedOn w:val="TableauNormal"/>
    <w:next w:val="Grilledutableau"/>
    <w:uiPriority w:val="59"/>
    <w:rsid w:val="003A6DFF"/>
    <w:pPr>
      <w:spacing w:after="0" w:line="240" w:lineRule="auto"/>
    </w:pPr>
    <w:rPr>
      <w:rFonts w:ascii="Times New Roman" w:eastAsia="MS Mincho"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724381"/>
    <w:pPr>
      <w:spacing w:after="120"/>
    </w:pPr>
  </w:style>
  <w:style w:type="character" w:customStyle="1" w:styleId="CorpsdetexteCar">
    <w:name w:val="Corps de texte Car"/>
    <w:basedOn w:val="Policepardfaut"/>
    <w:link w:val="Corpsdetexte"/>
    <w:uiPriority w:val="99"/>
    <w:semiHidden/>
    <w:rsid w:val="00724381"/>
  </w:style>
  <w:style w:type="table" w:customStyle="1" w:styleId="TableNormal">
    <w:name w:val="Table Normal"/>
    <w:uiPriority w:val="2"/>
    <w:semiHidden/>
    <w:unhideWhenUsed/>
    <w:qFormat/>
    <w:rsid w:val="00724381"/>
    <w:pPr>
      <w:widowControl w:val="0"/>
      <w:spacing w:after="0" w:line="240" w:lineRule="auto"/>
    </w:pPr>
    <w:rPr>
      <w:rFonts w:ascii="Source Sans Pro" w:eastAsia="Calibri" w:hAnsi="Source Sans Pro" w:cs="Source Sans Pro"/>
      <w:sz w:val="20"/>
      <w:szCs w:val="20"/>
    </w:rPr>
    <w:tblPr>
      <w:tblInd w:w="0" w:type="dxa"/>
      <w:tblCellMar>
        <w:top w:w="0" w:type="dxa"/>
        <w:left w:w="0" w:type="dxa"/>
        <w:bottom w:w="0" w:type="dxa"/>
        <w:right w:w="0" w:type="dxa"/>
      </w:tblCellMar>
    </w:tblPr>
  </w:style>
  <w:style w:type="character" w:customStyle="1" w:styleId="WW8Num5z2">
    <w:name w:val="WW8Num5z2"/>
    <w:rsid w:val="00AA7FC0"/>
    <w:rPr>
      <w:rFonts w:ascii="Wingdings" w:hAnsi="Wingdings"/>
    </w:rPr>
  </w:style>
  <w:style w:type="table" w:customStyle="1" w:styleId="Grilledutableau4">
    <w:name w:val="Grille du tableau4"/>
    <w:basedOn w:val="TableauNormal"/>
    <w:next w:val="Grilledutableau"/>
    <w:uiPriority w:val="59"/>
    <w:rsid w:val="00AA7FC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AC7BA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entr1">
    <w:name w:val="Normal centré1"/>
    <w:basedOn w:val="Normal"/>
    <w:rsid w:val="00691EE2"/>
    <w:pPr>
      <w:suppressAutoHyphens/>
      <w:ind w:left="708" w:right="-2155"/>
    </w:pPr>
    <w:rPr>
      <w:rFonts w:ascii="Arial Narrow" w:eastAsia="Times New Roman" w:hAnsi="Arial Narrow" w:cs="Times New Roman"/>
      <w:szCs w:val="20"/>
      <w:lang w:eastAsia="ar-SA"/>
    </w:rPr>
  </w:style>
  <w:style w:type="character" w:styleId="Marquedecommentaire">
    <w:name w:val="annotation reference"/>
    <w:basedOn w:val="Policepardfaut"/>
    <w:uiPriority w:val="99"/>
    <w:semiHidden/>
    <w:unhideWhenUsed/>
    <w:rsid w:val="00523EB3"/>
    <w:rPr>
      <w:sz w:val="16"/>
      <w:szCs w:val="16"/>
    </w:rPr>
  </w:style>
  <w:style w:type="paragraph" w:styleId="Commentaire">
    <w:name w:val="annotation text"/>
    <w:basedOn w:val="Normal"/>
    <w:link w:val="CommentaireCar"/>
    <w:uiPriority w:val="99"/>
    <w:semiHidden/>
    <w:unhideWhenUsed/>
    <w:rsid w:val="00523EB3"/>
    <w:rPr>
      <w:szCs w:val="20"/>
    </w:rPr>
  </w:style>
  <w:style w:type="character" w:customStyle="1" w:styleId="CommentaireCar">
    <w:name w:val="Commentaire Car"/>
    <w:basedOn w:val="Policepardfaut"/>
    <w:link w:val="Commentaire"/>
    <w:uiPriority w:val="99"/>
    <w:semiHidden/>
    <w:rsid w:val="00523EB3"/>
    <w:rPr>
      <w:sz w:val="20"/>
      <w:szCs w:val="20"/>
    </w:rPr>
  </w:style>
  <w:style w:type="paragraph" w:styleId="Objetducommentaire">
    <w:name w:val="annotation subject"/>
    <w:basedOn w:val="Commentaire"/>
    <w:next w:val="Commentaire"/>
    <w:link w:val="ObjetducommentaireCar"/>
    <w:uiPriority w:val="99"/>
    <w:semiHidden/>
    <w:unhideWhenUsed/>
    <w:rsid w:val="00523EB3"/>
    <w:rPr>
      <w:b/>
      <w:bCs/>
    </w:rPr>
  </w:style>
  <w:style w:type="character" w:customStyle="1" w:styleId="ObjetducommentaireCar">
    <w:name w:val="Objet du commentaire Car"/>
    <w:basedOn w:val="CommentaireCar"/>
    <w:link w:val="Objetducommentaire"/>
    <w:uiPriority w:val="99"/>
    <w:semiHidden/>
    <w:rsid w:val="00523EB3"/>
    <w:rPr>
      <w:b/>
      <w:bCs/>
      <w:sz w:val="20"/>
      <w:szCs w:val="20"/>
    </w:rPr>
  </w:style>
  <w:style w:type="table" w:customStyle="1" w:styleId="Grilledutableau11">
    <w:name w:val="Grille du tableau11"/>
    <w:basedOn w:val="TableauNormal"/>
    <w:next w:val="Grilledutableau"/>
    <w:rsid w:val="00D6677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23449"/>
    <w:pPr>
      <w:spacing w:before="100" w:beforeAutospacing="1" w:after="142" w:line="288" w:lineRule="auto"/>
    </w:pPr>
    <w:rPr>
      <w:rFonts w:ascii="Times New Roman" w:eastAsia="Times New Roman" w:hAnsi="Times New Roman" w:cs="Times New Roman"/>
      <w:color w:val="000000"/>
      <w:sz w:val="24"/>
      <w:szCs w:val="24"/>
      <w:lang w:eastAsia="fr-FR"/>
    </w:rPr>
  </w:style>
  <w:style w:type="paragraph" w:styleId="Sous-titre">
    <w:name w:val="Subtitle"/>
    <w:basedOn w:val="Normal"/>
    <w:next w:val="Normal"/>
    <w:link w:val="Sous-titreCar"/>
    <w:uiPriority w:val="11"/>
    <w:qFormat/>
    <w:rsid w:val="00981B97"/>
    <w:pPr>
      <w:numPr>
        <w:ilvl w:val="1"/>
      </w:numPr>
      <w:spacing w:after="160"/>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981B97"/>
    <w:rPr>
      <w:rFonts w:ascii="Source Sans Pro" w:eastAsiaTheme="minorEastAsia" w:hAnsi="Source Sans Pro"/>
      <w:color w:val="5A5A5A" w:themeColor="text1" w:themeTint="A5"/>
      <w:spacing w:val="15"/>
    </w:rPr>
  </w:style>
  <w:style w:type="character" w:styleId="Mentionnonrsolue">
    <w:name w:val="Unresolved Mention"/>
    <w:basedOn w:val="Policepardfaut"/>
    <w:uiPriority w:val="99"/>
    <w:semiHidden/>
    <w:unhideWhenUsed/>
    <w:rsid w:val="00981B97"/>
    <w:rPr>
      <w:color w:val="605E5C"/>
      <w:shd w:val="clear" w:color="auto" w:fill="E1DFDD"/>
    </w:rPr>
  </w:style>
  <w:style w:type="paragraph" w:customStyle="1" w:styleId="western">
    <w:name w:val="western"/>
    <w:basedOn w:val="Normal"/>
    <w:rsid w:val="00F65D64"/>
    <w:pPr>
      <w:spacing w:before="100" w:beforeAutospacing="1" w:after="119"/>
      <w:jc w:val="left"/>
    </w:pPr>
    <w:rPr>
      <w:rFonts w:ascii="Times New Roman" w:eastAsia="Times New Roman" w:hAnsi="Times New Roman" w:cs="Times New Roman"/>
      <w:color w:val="000000"/>
      <w:sz w:val="24"/>
      <w:szCs w:val="24"/>
      <w:lang w:eastAsia="fr-FR"/>
    </w:rPr>
  </w:style>
  <w:style w:type="paragraph" w:customStyle="1" w:styleId="numration2">
    <w:name w:val="énumération2"/>
    <w:basedOn w:val="Paragraphedeliste"/>
    <w:autoRedefine/>
    <w:qFormat/>
    <w:rsid w:val="008946B6"/>
    <w:pPr>
      <w:numPr>
        <w:numId w:val="26"/>
      </w:numPr>
      <w:spacing w:before="120"/>
    </w:pPr>
    <w:rPr>
      <w:rFonts w:eastAsia="Times New Roman" w:cs="Calibri"/>
      <w:i/>
      <w:iCs/>
      <w:color w:val="000000"/>
      <w:lang w:eastAsia="fr-FR"/>
    </w:rPr>
  </w:style>
  <w:style w:type="paragraph" w:styleId="Rvision">
    <w:name w:val="Revision"/>
    <w:hidden/>
    <w:uiPriority w:val="99"/>
    <w:semiHidden/>
    <w:rsid w:val="001B1592"/>
    <w:pPr>
      <w:spacing w:after="0" w:line="240" w:lineRule="auto"/>
    </w:pPr>
    <w:rPr>
      <w:rFonts w:ascii="Source Sans Pro" w:hAnsi="Source Sans Pro"/>
      <w:sz w:val="20"/>
    </w:rPr>
  </w:style>
  <w:style w:type="character" w:customStyle="1" w:styleId="ParagraphedelisteCar">
    <w:name w:val="Paragraphe de liste Car"/>
    <w:link w:val="Paragraphedeliste"/>
    <w:uiPriority w:val="34"/>
    <w:rsid w:val="001B1592"/>
    <w:rPr>
      <w:rFonts w:ascii="Source Sans Pro" w:hAnsi="Source Sans Pr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830620">
      <w:bodyDiv w:val="1"/>
      <w:marLeft w:val="0"/>
      <w:marRight w:val="0"/>
      <w:marTop w:val="0"/>
      <w:marBottom w:val="0"/>
      <w:divBdr>
        <w:top w:val="none" w:sz="0" w:space="0" w:color="auto"/>
        <w:left w:val="none" w:sz="0" w:space="0" w:color="auto"/>
        <w:bottom w:val="none" w:sz="0" w:space="0" w:color="auto"/>
        <w:right w:val="none" w:sz="0" w:space="0" w:color="auto"/>
      </w:divBdr>
    </w:div>
    <w:div w:id="253587468">
      <w:bodyDiv w:val="1"/>
      <w:marLeft w:val="0"/>
      <w:marRight w:val="0"/>
      <w:marTop w:val="0"/>
      <w:marBottom w:val="0"/>
      <w:divBdr>
        <w:top w:val="none" w:sz="0" w:space="0" w:color="auto"/>
        <w:left w:val="none" w:sz="0" w:space="0" w:color="auto"/>
        <w:bottom w:val="none" w:sz="0" w:space="0" w:color="auto"/>
        <w:right w:val="none" w:sz="0" w:space="0" w:color="auto"/>
      </w:divBdr>
    </w:div>
    <w:div w:id="307635947">
      <w:bodyDiv w:val="1"/>
      <w:marLeft w:val="0"/>
      <w:marRight w:val="0"/>
      <w:marTop w:val="0"/>
      <w:marBottom w:val="0"/>
      <w:divBdr>
        <w:top w:val="none" w:sz="0" w:space="0" w:color="auto"/>
        <w:left w:val="none" w:sz="0" w:space="0" w:color="auto"/>
        <w:bottom w:val="none" w:sz="0" w:space="0" w:color="auto"/>
        <w:right w:val="none" w:sz="0" w:space="0" w:color="auto"/>
      </w:divBdr>
    </w:div>
    <w:div w:id="545987022">
      <w:bodyDiv w:val="1"/>
      <w:marLeft w:val="0"/>
      <w:marRight w:val="0"/>
      <w:marTop w:val="0"/>
      <w:marBottom w:val="0"/>
      <w:divBdr>
        <w:top w:val="none" w:sz="0" w:space="0" w:color="auto"/>
        <w:left w:val="none" w:sz="0" w:space="0" w:color="auto"/>
        <w:bottom w:val="none" w:sz="0" w:space="0" w:color="auto"/>
        <w:right w:val="none" w:sz="0" w:space="0" w:color="auto"/>
      </w:divBdr>
      <w:divsChild>
        <w:div w:id="1889564903">
          <w:marLeft w:val="0"/>
          <w:marRight w:val="0"/>
          <w:marTop w:val="0"/>
          <w:marBottom w:val="0"/>
          <w:divBdr>
            <w:top w:val="none" w:sz="0" w:space="0" w:color="auto"/>
            <w:left w:val="none" w:sz="0" w:space="0" w:color="auto"/>
            <w:bottom w:val="none" w:sz="0" w:space="0" w:color="auto"/>
            <w:right w:val="none" w:sz="0" w:space="0" w:color="auto"/>
          </w:divBdr>
        </w:div>
        <w:div w:id="1807239058">
          <w:marLeft w:val="0"/>
          <w:marRight w:val="0"/>
          <w:marTop w:val="0"/>
          <w:marBottom w:val="0"/>
          <w:divBdr>
            <w:top w:val="none" w:sz="0" w:space="0" w:color="auto"/>
            <w:left w:val="none" w:sz="0" w:space="0" w:color="auto"/>
            <w:bottom w:val="none" w:sz="0" w:space="0" w:color="auto"/>
            <w:right w:val="none" w:sz="0" w:space="0" w:color="auto"/>
          </w:divBdr>
        </w:div>
        <w:div w:id="939991240">
          <w:marLeft w:val="0"/>
          <w:marRight w:val="0"/>
          <w:marTop w:val="0"/>
          <w:marBottom w:val="0"/>
          <w:divBdr>
            <w:top w:val="none" w:sz="0" w:space="0" w:color="auto"/>
            <w:left w:val="none" w:sz="0" w:space="0" w:color="auto"/>
            <w:bottom w:val="none" w:sz="0" w:space="0" w:color="auto"/>
            <w:right w:val="none" w:sz="0" w:space="0" w:color="auto"/>
          </w:divBdr>
        </w:div>
        <w:div w:id="743721692">
          <w:marLeft w:val="0"/>
          <w:marRight w:val="0"/>
          <w:marTop w:val="0"/>
          <w:marBottom w:val="0"/>
          <w:divBdr>
            <w:top w:val="none" w:sz="0" w:space="0" w:color="auto"/>
            <w:left w:val="none" w:sz="0" w:space="0" w:color="auto"/>
            <w:bottom w:val="none" w:sz="0" w:space="0" w:color="auto"/>
            <w:right w:val="none" w:sz="0" w:space="0" w:color="auto"/>
          </w:divBdr>
        </w:div>
        <w:div w:id="1769426805">
          <w:marLeft w:val="0"/>
          <w:marRight w:val="0"/>
          <w:marTop w:val="0"/>
          <w:marBottom w:val="0"/>
          <w:divBdr>
            <w:top w:val="none" w:sz="0" w:space="0" w:color="auto"/>
            <w:left w:val="none" w:sz="0" w:space="0" w:color="auto"/>
            <w:bottom w:val="none" w:sz="0" w:space="0" w:color="auto"/>
            <w:right w:val="none" w:sz="0" w:space="0" w:color="auto"/>
          </w:divBdr>
        </w:div>
        <w:div w:id="1791633561">
          <w:marLeft w:val="0"/>
          <w:marRight w:val="0"/>
          <w:marTop w:val="0"/>
          <w:marBottom w:val="0"/>
          <w:divBdr>
            <w:top w:val="none" w:sz="0" w:space="0" w:color="auto"/>
            <w:left w:val="none" w:sz="0" w:space="0" w:color="auto"/>
            <w:bottom w:val="none" w:sz="0" w:space="0" w:color="auto"/>
            <w:right w:val="none" w:sz="0" w:space="0" w:color="auto"/>
          </w:divBdr>
        </w:div>
        <w:div w:id="472334706">
          <w:marLeft w:val="0"/>
          <w:marRight w:val="0"/>
          <w:marTop w:val="0"/>
          <w:marBottom w:val="0"/>
          <w:divBdr>
            <w:top w:val="none" w:sz="0" w:space="0" w:color="auto"/>
            <w:left w:val="none" w:sz="0" w:space="0" w:color="auto"/>
            <w:bottom w:val="none" w:sz="0" w:space="0" w:color="auto"/>
            <w:right w:val="none" w:sz="0" w:space="0" w:color="auto"/>
          </w:divBdr>
        </w:div>
        <w:div w:id="1372221157">
          <w:marLeft w:val="0"/>
          <w:marRight w:val="0"/>
          <w:marTop w:val="0"/>
          <w:marBottom w:val="0"/>
          <w:divBdr>
            <w:top w:val="none" w:sz="0" w:space="0" w:color="auto"/>
            <w:left w:val="none" w:sz="0" w:space="0" w:color="auto"/>
            <w:bottom w:val="none" w:sz="0" w:space="0" w:color="auto"/>
            <w:right w:val="none" w:sz="0" w:space="0" w:color="auto"/>
          </w:divBdr>
        </w:div>
        <w:div w:id="1764380767">
          <w:marLeft w:val="0"/>
          <w:marRight w:val="0"/>
          <w:marTop w:val="0"/>
          <w:marBottom w:val="0"/>
          <w:divBdr>
            <w:top w:val="none" w:sz="0" w:space="0" w:color="auto"/>
            <w:left w:val="none" w:sz="0" w:space="0" w:color="auto"/>
            <w:bottom w:val="none" w:sz="0" w:space="0" w:color="auto"/>
            <w:right w:val="none" w:sz="0" w:space="0" w:color="auto"/>
          </w:divBdr>
        </w:div>
        <w:div w:id="2086410726">
          <w:marLeft w:val="0"/>
          <w:marRight w:val="0"/>
          <w:marTop w:val="0"/>
          <w:marBottom w:val="0"/>
          <w:divBdr>
            <w:top w:val="none" w:sz="0" w:space="0" w:color="auto"/>
            <w:left w:val="none" w:sz="0" w:space="0" w:color="auto"/>
            <w:bottom w:val="none" w:sz="0" w:space="0" w:color="auto"/>
            <w:right w:val="none" w:sz="0" w:space="0" w:color="auto"/>
          </w:divBdr>
        </w:div>
        <w:div w:id="777066052">
          <w:marLeft w:val="0"/>
          <w:marRight w:val="0"/>
          <w:marTop w:val="0"/>
          <w:marBottom w:val="0"/>
          <w:divBdr>
            <w:top w:val="none" w:sz="0" w:space="0" w:color="auto"/>
            <w:left w:val="none" w:sz="0" w:space="0" w:color="auto"/>
            <w:bottom w:val="none" w:sz="0" w:space="0" w:color="auto"/>
            <w:right w:val="none" w:sz="0" w:space="0" w:color="auto"/>
          </w:divBdr>
        </w:div>
        <w:div w:id="1290554823">
          <w:marLeft w:val="0"/>
          <w:marRight w:val="0"/>
          <w:marTop w:val="0"/>
          <w:marBottom w:val="0"/>
          <w:divBdr>
            <w:top w:val="none" w:sz="0" w:space="0" w:color="auto"/>
            <w:left w:val="none" w:sz="0" w:space="0" w:color="auto"/>
            <w:bottom w:val="none" w:sz="0" w:space="0" w:color="auto"/>
            <w:right w:val="none" w:sz="0" w:space="0" w:color="auto"/>
          </w:divBdr>
        </w:div>
        <w:div w:id="1888491814">
          <w:marLeft w:val="0"/>
          <w:marRight w:val="0"/>
          <w:marTop w:val="0"/>
          <w:marBottom w:val="0"/>
          <w:divBdr>
            <w:top w:val="none" w:sz="0" w:space="0" w:color="auto"/>
            <w:left w:val="none" w:sz="0" w:space="0" w:color="auto"/>
            <w:bottom w:val="none" w:sz="0" w:space="0" w:color="auto"/>
            <w:right w:val="none" w:sz="0" w:space="0" w:color="auto"/>
          </w:divBdr>
        </w:div>
        <w:div w:id="1358118787">
          <w:marLeft w:val="0"/>
          <w:marRight w:val="0"/>
          <w:marTop w:val="0"/>
          <w:marBottom w:val="0"/>
          <w:divBdr>
            <w:top w:val="none" w:sz="0" w:space="0" w:color="auto"/>
            <w:left w:val="none" w:sz="0" w:space="0" w:color="auto"/>
            <w:bottom w:val="none" w:sz="0" w:space="0" w:color="auto"/>
            <w:right w:val="none" w:sz="0" w:space="0" w:color="auto"/>
          </w:divBdr>
        </w:div>
        <w:div w:id="738483433">
          <w:marLeft w:val="0"/>
          <w:marRight w:val="0"/>
          <w:marTop w:val="0"/>
          <w:marBottom w:val="0"/>
          <w:divBdr>
            <w:top w:val="none" w:sz="0" w:space="0" w:color="auto"/>
            <w:left w:val="none" w:sz="0" w:space="0" w:color="auto"/>
            <w:bottom w:val="none" w:sz="0" w:space="0" w:color="auto"/>
            <w:right w:val="none" w:sz="0" w:space="0" w:color="auto"/>
          </w:divBdr>
        </w:div>
        <w:div w:id="1850679876">
          <w:marLeft w:val="0"/>
          <w:marRight w:val="0"/>
          <w:marTop w:val="0"/>
          <w:marBottom w:val="0"/>
          <w:divBdr>
            <w:top w:val="none" w:sz="0" w:space="0" w:color="auto"/>
            <w:left w:val="none" w:sz="0" w:space="0" w:color="auto"/>
            <w:bottom w:val="none" w:sz="0" w:space="0" w:color="auto"/>
            <w:right w:val="none" w:sz="0" w:space="0" w:color="auto"/>
          </w:divBdr>
        </w:div>
        <w:div w:id="258953298">
          <w:marLeft w:val="0"/>
          <w:marRight w:val="0"/>
          <w:marTop w:val="0"/>
          <w:marBottom w:val="0"/>
          <w:divBdr>
            <w:top w:val="none" w:sz="0" w:space="0" w:color="auto"/>
            <w:left w:val="none" w:sz="0" w:space="0" w:color="auto"/>
            <w:bottom w:val="none" w:sz="0" w:space="0" w:color="auto"/>
            <w:right w:val="none" w:sz="0" w:space="0" w:color="auto"/>
          </w:divBdr>
        </w:div>
        <w:div w:id="1968467227">
          <w:marLeft w:val="0"/>
          <w:marRight w:val="0"/>
          <w:marTop w:val="0"/>
          <w:marBottom w:val="0"/>
          <w:divBdr>
            <w:top w:val="none" w:sz="0" w:space="0" w:color="auto"/>
            <w:left w:val="none" w:sz="0" w:space="0" w:color="auto"/>
            <w:bottom w:val="none" w:sz="0" w:space="0" w:color="auto"/>
            <w:right w:val="none" w:sz="0" w:space="0" w:color="auto"/>
          </w:divBdr>
        </w:div>
        <w:div w:id="1380084564">
          <w:marLeft w:val="0"/>
          <w:marRight w:val="0"/>
          <w:marTop w:val="0"/>
          <w:marBottom w:val="0"/>
          <w:divBdr>
            <w:top w:val="none" w:sz="0" w:space="0" w:color="auto"/>
            <w:left w:val="none" w:sz="0" w:space="0" w:color="auto"/>
            <w:bottom w:val="none" w:sz="0" w:space="0" w:color="auto"/>
            <w:right w:val="none" w:sz="0" w:space="0" w:color="auto"/>
          </w:divBdr>
        </w:div>
        <w:div w:id="684599923">
          <w:marLeft w:val="0"/>
          <w:marRight w:val="0"/>
          <w:marTop w:val="0"/>
          <w:marBottom w:val="0"/>
          <w:divBdr>
            <w:top w:val="none" w:sz="0" w:space="0" w:color="auto"/>
            <w:left w:val="none" w:sz="0" w:space="0" w:color="auto"/>
            <w:bottom w:val="none" w:sz="0" w:space="0" w:color="auto"/>
            <w:right w:val="none" w:sz="0" w:space="0" w:color="auto"/>
          </w:divBdr>
        </w:div>
        <w:div w:id="488982964">
          <w:marLeft w:val="0"/>
          <w:marRight w:val="0"/>
          <w:marTop w:val="0"/>
          <w:marBottom w:val="0"/>
          <w:divBdr>
            <w:top w:val="none" w:sz="0" w:space="0" w:color="auto"/>
            <w:left w:val="none" w:sz="0" w:space="0" w:color="auto"/>
            <w:bottom w:val="none" w:sz="0" w:space="0" w:color="auto"/>
            <w:right w:val="none" w:sz="0" w:space="0" w:color="auto"/>
          </w:divBdr>
        </w:div>
        <w:div w:id="319887030">
          <w:marLeft w:val="0"/>
          <w:marRight w:val="0"/>
          <w:marTop w:val="0"/>
          <w:marBottom w:val="0"/>
          <w:divBdr>
            <w:top w:val="none" w:sz="0" w:space="0" w:color="auto"/>
            <w:left w:val="none" w:sz="0" w:space="0" w:color="auto"/>
            <w:bottom w:val="none" w:sz="0" w:space="0" w:color="auto"/>
            <w:right w:val="none" w:sz="0" w:space="0" w:color="auto"/>
          </w:divBdr>
        </w:div>
        <w:div w:id="1230117164">
          <w:marLeft w:val="0"/>
          <w:marRight w:val="0"/>
          <w:marTop w:val="0"/>
          <w:marBottom w:val="0"/>
          <w:divBdr>
            <w:top w:val="none" w:sz="0" w:space="0" w:color="auto"/>
            <w:left w:val="none" w:sz="0" w:space="0" w:color="auto"/>
            <w:bottom w:val="none" w:sz="0" w:space="0" w:color="auto"/>
            <w:right w:val="none" w:sz="0" w:space="0" w:color="auto"/>
          </w:divBdr>
        </w:div>
        <w:div w:id="1272973901">
          <w:marLeft w:val="0"/>
          <w:marRight w:val="0"/>
          <w:marTop w:val="0"/>
          <w:marBottom w:val="0"/>
          <w:divBdr>
            <w:top w:val="none" w:sz="0" w:space="0" w:color="auto"/>
            <w:left w:val="none" w:sz="0" w:space="0" w:color="auto"/>
            <w:bottom w:val="none" w:sz="0" w:space="0" w:color="auto"/>
            <w:right w:val="none" w:sz="0" w:space="0" w:color="auto"/>
          </w:divBdr>
        </w:div>
        <w:div w:id="834615661">
          <w:marLeft w:val="0"/>
          <w:marRight w:val="0"/>
          <w:marTop w:val="0"/>
          <w:marBottom w:val="0"/>
          <w:divBdr>
            <w:top w:val="none" w:sz="0" w:space="0" w:color="auto"/>
            <w:left w:val="none" w:sz="0" w:space="0" w:color="auto"/>
            <w:bottom w:val="none" w:sz="0" w:space="0" w:color="auto"/>
            <w:right w:val="none" w:sz="0" w:space="0" w:color="auto"/>
          </w:divBdr>
        </w:div>
        <w:div w:id="300426947">
          <w:marLeft w:val="0"/>
          <w:marRight w:val="0"/>
          <w:marTop w:val="0"/>
          <w:marBottom w:val="0"/>
          <w:divBdr>
            <w:top w:val="none" w:sz="0" w:space="0" w:color="auto"/>
            <w:left w:val="none" w:sz="0" w:space="0" w:color="auto"/>
            <w:bottom w:val="none" w:sz="0" w:space="0" w:color="auto"/>
            <w:right w:val="none" w:sz="0" w:space="0" w:color="auto"/>
          </w:divBdr>
        </w:div>
        <w:div w:id="555093219">
          <w:marLeft w:val="0"/>
          <w:marRight w:val="0"/>
          <w:marTop w:val="0"/>
          <w:marBottom w:val="0"/>
          <w:divBdr>
            <w:top w:val="none" w:sz="0" w:space="0" w:color="auto"/>
            <w:left w:val="none" w:sz="0" w:space="0" w:color="auto"/>
            <w:bottom w:val="none" w:sz="0" w:space="0" w:color="auto"/>
            <w:right w:val="none" w:sz="0" w:space="0" w:color="auto"/>
          </w:divBdr>
        </w:div>
        <w:div w:id="1721637720">
          <w:marLeft w:val="0"/>
          <w:marRight w:val="0"/>
          <w:marTop w:val="0"/>
          <w:marBottom w:val="0"/>
          <w:divBdr>
            <w:top w:val="none" w:sz="0" w:space="0" w:color="auto"/>
            <w:left w:val="none" w:sz="0" w:space="0" w:color="auto"/>
            <w:bottom w:val="none" w:sz="0" w:space="0" w:color="auto"/>
            <w:right w:val="none" w:sz="0" w:space="0" w:color="auto"/>
          </w:divBdr>
        </w:div>
        <w:div w:id="91123236">
          <w:marLeft w:val="0"/>
          <w:marRight w:val="0"/>
          <w:marTop w:val="0"/>
          <w:marBottom w:val="0"/>
          <w:divBdr>
            <w:top w:val="none" w:sz="0" w:space="0" w:color="auto"/>
            <w:left w:val="none" w:sz="0" w:space="0" w:color="auto"/>
            <w:bottom w:val="none" w:sz="0" w:space="0" w:color="auto"/>
            <w:right w:val="none" w:sz="0" w:space="0" w:color="auto"/>
          </w:divBdr>
        </w:div>
        <w:div w:id="274144956">
          <w:marLeft w:val="0"/>
          <w:marRight w:val="0"/>
          <w:marTop w:val="0"/>
          <w:marBottom w:val="0"/>
          <w:divBdr>
            <w:top w:val="none" w:sz="0" w:space="0" w:color="auto"/>
            <w:left w:val="none" w:sz="0" w:space="0" w:color="auto"/>
            <w:bottom w:val="none" w:sz="0" w:space="0" w:color="auto"/>
            <w:right w:val="none" w:sz="0" w:space="0" w:color="auto"/>
          </w:divBdr>
        </w:div>
      </w:divsChild>
    </w:div>
    <w:div w:id="561215950">
      <w:bodyDiv w:val="1"/>
      <w:marLeft w:val="0"/>
      <w:marRight w:val="0"/>
      <w:marTop w:val="0"/>
      <w:marBottom w:val="0"/>
      <w:divBdr>
        <w:top w:val="none" w:sz="0" w:space="0" w:color="auto"/>
        <w:left w:val="none" w:sz="0" w:space="0" w:color="auto"/>
        <w:bottom w:val="none" w:sz="0" w:space="0" w:color="auto"/>
        <w:right w:val="none" w:sz="0" w:space="0" w:color="auto"/>
      </w:divBdr>
    </w:div>
    <w:div w:id="782462329">
      <w:bodyDiv w:val="1"/>
      <w:marLeft w:val="0"/>
      <w:marRight w:val="0"/>
      <w:marTop w:val="0"/>
      <w:marBottom w:val="0"/>
      <w:divBdr>
        <w:top w:val="none" w:sz="0" w:space="0" w:color="auto"/>
        <w:left w:val="none" w:sz="0" w:space="0" w:color="auto"/>
        <w:bottom w:val="none" w:sz="0" w:space="0" w:color="auto"/>
        <w:right w:val="none" w:sz="0" w:space="0" w:color="auto"/>
      </w:divBdr>
    </w:div>
    <w:div w:id="903105886">
      <w:bodyDiv w:val="1"/>
      <w:marLeft w:val="0"/>
      <w:marRight w:val="0"/>
      <w:marTop w:val="0"/>
      <w:marBottom w:val="0"/>
      <w:divBdr>
        <w:top w:val="none" w:sz="0" w:space="0" w:color="auto"/>
        <w:left w:val="none" w:sz="0" w:space="0" w:color="auto"/>
        <w:bottom w:val="none" w:sz="0" w:space="0" w:color="auto"/>
        <w:right w:val="none" w:sz="0" w:space="0" w:color="auto"/>
      </w:divBdr>
    </w:div>
    <w:div w:id="1011614117">
      <w:bodyDiv w:val="1"/>
      <w:marLeft w:val="0"/>
      <w:marRight w:val="0"/>
      <w:marTop w:val="0"/>
      <w:marBottom w:val="0"/>
      <w:divBdr>
        <w:top w:val="none" w:sz="0" w:space="0" w:color="auto"/>
        <w:left w:val="none" w:sz="0" w:space="0" w:color="auto"/>
        <w:bottom w:val="none" w:sz="0" w:space="0" w:color="auto"/>
        <w:right w:val="none" w:sz="0" w:space="0" w:color="auto"/>
      </w:divBdr>
    </w:div>
    <w:div w:id="1234245338">
      <w:bodyDiv w:val="1"/>
      <w:marLeft w:val="0"/>
      <w:marRight w:val="0"/>
      <w:marTop w:val="0"/>
      <w:marBottom w:val="0"/>
      <w:divBdr>
        <w:top w:val="none" w:sz="0" w:space="0" w:color="auto"/>
        <w:left w:val="none" w:sz="0" w:space="0" w:color="auto"/>
        <w:bottom w:val="none" w:sz="0" w:space="0" w:color="auto"/>
        <w:right w:val="none" w:sz="0" w:space="0" w:color="auto"/>
      </w:divBdr>
      <w:divsChild>
        <w:div w:id="309097979">
          <w:marLeft w:val="0"/>
          <w:marRight w:val="0"/>
          <w:marTop w:val="0"/>
          <w:marBottom w:val="0"/>
          <w:divBdr>
            <w:top w:val="none" w:sz="0" w:space="0" w:color="auto"/>
            <w:left w:val="none" w:sz="0" w:space="0" w:color="auto"/>
            <w:bottom w:val="none" w:sz="0" w:space="0" w:color="auto"/>
            <w:right w:val="none" w:sz="0" w:space="0" w:color="auto"/>
          </w:divBdr>
        </w:div>
      </w:divsChild>
    </w:div>
    <w:div w:id="1285575861">
      <w:bodyDiv w:val="1"/>
      <w:marLeft w:val="0"/>
      <w:marRight w:val="0"/>
      <w:marTop w:val="0"/>
      <w:marBottom w:val="0"/>
      <w:divBdr>
        <w:top w:val="none" w:sz="0" w:space="0" w:color="auto"/>
        <w:left w:val="none" w:sz="0" w:space="0" w:color="auto"/>
        <w:bottom w:val="none" w:sz="0" w:space="0" w:color="auto"/>
        <w:right w:val="none" w:sz="0" w:space="0" w:color="auto"/>
      </w:divBdr>
      <w:divsChild>
        <w:div w:id="798378177">
          <w:blockQuote w:val="1"/>
          <w:marLeft w:val="600"/>
          <w:marRight w:val="0"/>
          <w:marTop w:val="0"/>
          <w:marBottom w:val="0"/>
          <w:divBdr>
            <w:top w:val="none" w:sz="0" w:space="0" w:color="auto"/>
            <w:left w:val="none" w:sz="0" w:space="0" w:color="auto"/>
            <w:bottom w:val="none" w:sz="0" w:space="0" w:color="auto"/>
            <w:right w:val="none" w:sz="0" w:space="0" w:color="auto"/>
          </w:divBdr>
        </w:div>
        <w:div w:id="844982501">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315993442">
      <w:bodyDiv w:val="1"/>
      <w:marLeft w:val="0"/>
      <w:marRight w:val="0"/>
      <w:marTop w:val="0"/>
      <w:marBottom w:val="0"/>
      <w:divBdr>
        <w:top w:val="none" w:sz="0" w:space="0" w:color="auto"/>
        <w:left w:val="none" w:sz="0" w:space="0" w:color="auto"/>
        <w:bottom w:val="none" w:sz="0" w:space="0" w:color="auto"/>
        <w:right w:val="none" w:sz="0" w:space="0" w:color="auto"/>
      </w:divBdr>
    </w:div>
    <w:div w:id="1320648261">
      <w:bodyDiv w:val="1"/>
      <w:marLeft w:val="0"/>
      <w:marRight w:val="0"/>
      <w:marTop w:val="0"/>
      <w:marBottom w:val="0"/>
      <w:divBdr>
        <w:top w:val="none" w:sz="0" w:space="0" w:color="auto"/>
        <w:left w:val="none" w:sz="0" w:space="0" w:color="auto"/>
        <w:bottom w:val="none" w:sz="0" w:space="0" w:color="auto"/>
        <w:right w:val="none" w:sz="0" w:space="0" w:color="auto"/>
      </w:divBdr>
    </w:div>
    <w:div w:id="1333293702">
      <w:bodyDiv w:val="1"/>
      <w:marLeft w:val="0"/>
      <w:marRight w:val="0"/>
      <w:marTop w:val="0"/>
      <w:marBottom w:val="0"/>
      <w:divBdr>
        <w:top w:val="none" w:sz="0" w:space="0" w:color="auto"/>
        <w:left w:val="none" w:sz="0" w:space="0" w:color="auto"/>
        <w:bottom w:val="none" w:sz="0" w:space="0" w:color="auto"/>
        <w:right w:val="none" w:sz="0" w:space="0" w:color="auto"/>
      </w:divBdr>
    </w:div>
    <w:div w:id="1471822960">
      <w:bodyDiv w:val="1"/>
      <w:marLeft w:val="0"/>
      <w:marRight w:val="0"/>
      <w:marTop w:val="0"/>
      <w:marBottom w:val="0"/>
      <w:divBdr>
        <w:top w:val="none" w:sz="0" w:space="0" w:color="auto"/>
        <w:left w:val="none" w:sz="0" w:space="0" w:color="auto"/>
        <w:bottom w:val="none" w:sz="0" w:space="0" w:color="auto"/>
        <w:right w:val="none" w:sz="0" w:space="0" w:color="auto"/>
      </w:divBdr>
    </w:div>
    <w:div w:id="1744376992">
      <w:bodyDiv w:val="1"/>
      <w:marLeft w:val="0"/>
      <w:marRight w:val="0"/>
      <w:marTop w:val="0"/>
      <w:marBottom w:val="0"/>
      <w:divBdr>
        <w:top w:val="none" w:sz="0" w:space="0" w:color="auto"/>
        <w:left w:val="none" w:sz="0" w:space="0" w:color="auto"/>
        <w:bottom w:val="none" w:sz="0" w:space="0" w:color="auto"/>
        <w:right w:val="none" w:sz="0" w:space="0" w:color="auto"/>
      </w:divBdr>
    </w:div>
    <w:div w:id="1887793265">
      <w:bodyDiv w:val="1"/>
      <w:marLeft w:val="0"/>
      <w:marRight w:val="0"/>
      <w:marTop w:val="0"/>
      <w:marBottom w:val="0"/>
      <w:divBdr>
        <w:top w:val="none" w:sz="0" w:space="0" w:color="auto"/>
        <w:left w:val="none" w:sz="0" w:space="0" w:color="auto"/>
        <w:bottom w:val="none" w:sz="0" w:space="0" w:color="auto"/>
        <w:right w:val="none" w:sz="0" w:space="0" w:color="auto"/>
      </w:divBdr>
    </w:div>
    <w:div w:id="1905219521">
      <w:bodyDiv w:val="1"/>
      <w:marLeft w:val="0"/>
      <w:marRight w:val="0"/>
      <w:marTop w:val="0"/>
      <w:marBottom w:val="0"/>
      <w:divBdr>
        <w:top w:val="none" w:sz="0" w:space="0" w:color="auto"/>
        <w:left w:val="none" w:sz="0" w:space="0" w:color="auto"/>
        <w:bottom w:val="none" w:sz="0" w:space="0" w:color="auto"/>
        <w:right w:val="none" w:sz="0" w:space="0" w:color="auto"/>
      </w:divBdr>
    </w:div>
    <w:div w:id="1975332376">
      <w:bodyDiv w:val="1"/>
      <w:marLeft w:val="0"/>
      <w:marRight w:val="0"/>
      <w:marTop w:val="0"/>
      <w:marBottom w:val="0"/>
      <w:divBdr>
        <w:top w:val="none" w:sz="0" w:space="0" w:color="auto"/>
        <w:left w:val="none" w:sz="0" w:space="0" w:color="auto"/>
        <w:bottom w:val="none" w:sz="0" w:space="0" w:color="auto"/>
        <w:right w:val="none" w:sz="0" w:space="0" w:color="auto"/>
      </w:divBdr>
      <w:divsChild>
        <w:div w:id="14115138">
          <w:marLeft w:val="0"/>
          <w:marRight w:val="0"/>
          <w:marTop w:val="0"/>
          <w:marBottom w:val="0"/>
          <w:divBdr>
            <w:top w:val="none" w:sz="0" w:space="0" w:color="auto"/>
            <w:left w:val="none" w:sz="0" w:space="0" w:color="auto"/>
            <w:bottom w:val="none" w:sz="0" w:space="0" w:color="auto"/>
            <w:right w:val="none" w:sz="0" w:space="0" w:color="auto"/>
          </w:divBdr>
          <w:divsChild>
            <w:div w:id="102043138">
              <w:marLeft w:val="0"/>
              <w:marRight w:val="0"/>
              <w:marTop w:val="0"/>
              <w:marBottom w:val="0"/>
              <w:divBdr>
                <w:top w:val="none" w:sz="0" w:space="0" w:color="auto"/>
                <w:left w:val="none" w:sz="0" w:space="0" w:color="auto"/>
                <w:bottom w:val="none" w:sz="0" w:space="0" w:color="auto"/>
                <w:right w:val="none" w:sz="0" w:space="0" w:color="auto"/>
              </w:divBdr>
              <w:divsChild>
                <w:div w:id="893389835">
                  <w:marLeft w:val="0"/>
                  <w:marRight w:val="0"/>
                  <w:marTop w:val="0"/>
                  <w:marBottom w:val="0"/>
                  <w:divBdr>
                    <w:top w:val="none" w:sz="0" w:space="0" w:color="auto"/>
                    <w:left w:val="none" w:sz="0" w:space="0" w:color="auto"/>
                    <w:bottom w:val="none" w:sz="0" w:space="0" w:color="auto"/>
                    <w:right w:val="none" w:sz="0" w:space="0" w:color="auto"/>
                  </w:divBdr>
                  <w:divsChild>
                    <w:div w:id="2012176912">
                      <w:marLeft w:val="0"/>
                      <w:marRight w:val="0"/>
                      <w:marTop w:val="0"/>
                      <w:marBottom w:val="0"/>
                      <w:divBdr>
                        <w:top w:val="none" w:sz="0" w:space="0" w:color="auto"/>
                        <w:left w:val="none" w:sz="0" w:space="0" w:color="auto"/>
                        <w:bottom w:val="none" w:sz="0" w:space="0" w:color="auto"/>
                        <w:right w:val="none" w:sz="0" w:space="0" w:color="auto"/>
                      </w:divBdr>
                      <w:divsChild>
                        <w:div w:id="1430657482">
                          <w:marLeft w:val="0"/>
                          <w:marRight w:val="0"/>
                          <w:marTop w:val="0"/>
                          <w:marBottom w:val="0"/>
                          <w:divBdr>
                            <w:top w:val="none" w:sz="0" w:space="0" w:color="auto"/>
                            <w:left w:val="none" w:sz="0" w:space="0" w:color="auto"/>
                            <w:bottom w:val="none" w:sz="0" w:space="0" w:color="auto"/>
                            <w:right w:val="none" w:sz="0" w:space="0" w:color="auto"/>
                          </w:divBdr>
                          <w:divsChild>
                            <w:div w:id="199782403">
                              <w:marLeft w:val="0"/>
                              <w:marRight w:val="0"/>
                              <w:marTop w:val="0"/>
                              <w:marBottom w:val="0"/>
                              <w:divBdr>
                                <w:top w:val="none" w:sz="0" w:space="0" w:color="auto"/>
                                <w:left w:val="none" w:sz="0" w:space="0" w:color="auto"/>
                                <w:bottom w:val="none" w:sz="0" w:space="0" w:color="auto"/>
                                <w:right w:val="none" w:sz="0" w:space="0" w:color="auto"/>
                              </w:divBdr>
                              <w:divsChild>
                                <w:div w:id="1258561662">
                                  <w:marLeft w:val="0"/>
                                  <w:marRight w:val="0"/>
                                  <w:marTop w:val="0"/>
                                  <w:marBottom w:val="0"/>
                                  <w:divBdr>
                                    <w:top w:val="none" w:sz="0" w:space="0" w:color="auto"/>
                                    <w:left w:val="none" w:sz="0" w:space="0" w:color="auto"/>
                                    <w:bottom w:val="none" w:sz="0" w:space="0" w:color="auto"/>
                                    <w:right w:val="none" w:sz="0" w:space="0" w:color="auto"/>
                                  </w:divBdr>
                                  <w:divsChild>
                                    <w:div w:id="306709466">
                                      <w:marLeft w:val="0"/>
                                      <w:marRight w:val="0"/>
                                      <w:marTop w:val="0"/>
                                      <w:marBottom w:val="0"/>
                                      <w:divBdr>
                                        <w:top w:val="none" w:sz="0" w:space="0" w:color="auto"/>
                                        <w:left w:val="none" w:sz="0" w:space="0" w:color="auto"/>
                                        <w:bottom w:val="none" w:sz="0" w:space="0" w:color="auto"/>
                                        <w:right w:val="none" w:sz="0" w:space="0" w:color="auto"/>
                                      </w:divBdr>
                                      <w:divsChild>
                                        <w:div w:id="173618564">
                                          <w:marLeft w:val="0"/>
                                          <w:marRight w:val="0"/>
                                          <w:marTop w:val="0"/>
                                          <w:marBottom w:val="0"/>
                                          <w:divBdr>
                                            <w:top w:val="none" w:sz="0" w:space="0" w:color="auto"/>
                                            <w:left w:val="none" w:sz="0" w:space="0" w:color="auto"/>
                                            <w:bottom w:val="none" w:sz="0" w:space="0" w:color="auto"/>
                                            <w:right w:val="none" w:sz="0" w:space="0" w:color="auto"/>
                                          </w:divBdr>
                                          <w:divsChild>
                                            <w:div w:id="1674993341">
                                              <w:marLeft w:val="0"/>
                                              <w:marRight w:val="0"/>
                                              <w:marTop w:val="240"/>
                                              <w:marBottom w:val="0"/>
                                              <w:divBdr>
                                                <w:top w:val="none" w:sz="0" w:space="0" w:color="auto"/>
                                                <w:left w:val="none" w:sz="0" w:space="0" w:color="auto"/>
                                                <w:bottom w:val="none" w:sz="0" w:space="0" w:color="auto"/>
                                                <w:right w:val="none" w:sz="0" w:space="0" w:color="auto"/>
                                              </w:divBdr>
                                              <w:divsChild>
                                                <w:div w:id="1836408761">
                                                  <w:marLeft w:val="0"/>
                                                  <w:marRight w:val="0"/>
                                                  <w:marTop w:val="0"/>
                                                  <w:marBottom w:val="0"/>
                                                  <w:divBdr>
                                                    <w:top w:val="none" w:sz="0" w:space="0" w:color="auto"/>
                                                    <w:left w:val="none" w:sz="0" w:space="0" w:color="auto"/>
                                                    <w:bottom w:val="none" w:sz="0" w:space="0" w:color="auto"/>
                                                    <w:right w:val="none" w:sz="0" w:space="0" w:color="auto"/>
                                                  </w:divBdr>
                                                  <w:divsChild>
                                                    <w:div w:id="784470680">
                                                      <w:marLeft w:val="0"/>
                                                      <w:marRight w:val="0"/>
                                                      <w:marTop w:val="240"/>
                                                      <w:marBottom w:val="0"/>
                                                      <w:divBdr>
                                                        <w:top w:val="none" w:sz="0" w:space="0" w:color="auto"/>
                                                        <w:left w:val="none" w:sz="0" w:space="0" w:color="auto"/>
                                                        <w:bottom w:val="none" w:sz="0" w:space="0" w:color="auto"/>
                                                        <w:right w:val="none" w:sz="0" w:space="0" w:color="auto"/>
                                                      </w:divBdr>
                                                      <w:divsChild>
                                                        <w:div w:id="272639268">
                                                          <w:marLeft w:val="0"/>
                                                          <w:marRight w:val="0"/>
                                                          <w:marTop w:val="60"/>
                                                          <w:marBottom w:val="0"/>
                                                          <w:divBdr>
                                                            <w:top w:val="none" w:sz="0" w:space="0" w:color="auto"/>
                                                            <w:left w:val="none" w:sz="0" w:space="0" w:color="auto"/>
                                                            <w:bottom w:val="none" w:sz="0" w:space="0" w:color="auto"/>
                                                            <w:right w:val="none" w:sz="0" w:space="0" w:color="auto"/>
                                                          </w:divBdr>
                                                        </w:div>
                                                        <w:div w:id="1857232972">
                                                          <w:marLeft w:val="0"/>
                                                          <w:marRight w:val="0"/>
                                                          <w:marTop w:val="60"/>
                                                          <w:marBottom w:val="0"/>
                                                          <w:divBdr>
                                                            <w:top w:val="none" w:sz="0" w:space="0" w:color="auto"/>
                                                            <w:left w:val="none" w:sz="0" w:space="0" w:color="auto"/>
                                                            <w:bottom w:val="none" w:sz="0" w:space="0" w:color="auto"/>
                                                            <w:right w:val="none" w:sz="0" w:space="0" w:color="auto"/>
                                                          </w:divBdr>
                                                        </w:div>
                                                        <w:div w:id="577180789">
                                                          <w:marLeft w:val="0"/>
                                                          <w:marRight w:val="0"/>
                                                          <w:marTop w:val="60"/>
                                                          <w:marBottom w:val="0"/>
                                                          <w:divBdr>
                                                            <w:top w:val="none" w:sz="0" w:space="0" w:color="auto"/>
                                                            <w:left w:val="none" w:sz="0" w:space="0" w:color="auto"/>
                                                            <w:bottom w:val="none" w:sz="0" w:space="0" w:color="auto"/>
                                                            <w:right w:val="none" w:sz="0" w:space="0" w:color="auto"/>
                                                          </w:divBdr>
                                                        </w:div>
                                                        <w:div w:id="1222713790">
                                                          <w:marLeft w:val="0"/>
                                                          <w:marRight w:val="0"/>
                                                          <w:marTop w:val="60"/>
                                                          <w:marBottom w:val="0"/>
                                                          <w:divBdr>
                                                            <w:top w:val="none" w:sz="0" w:space="0" w:color="auto"/>
                                                            <w:left w:val="none" w:sz="0" w:space="0" w:color="auto"/>
                                                            <w:bottom w:val="none" w:sz="0" w:space="0" w:color="auto"/>
                                                            <w:right w:val="none" w:sz="0" w:space="0" w:color="auto"/>
                                                          </w:divBdr>
                                                        </w:div>
                                                        <w:div w:id="351803884">
                                                          <w:marLeft w:val="0"/>
                                                          <w:marRight w:val="0"/>
                                                          <w:marTop w:val="60"/>
                                                          <w:marBottom w:val="0"/>
                                                          <w:divBdr>
                                                            <w:top w:val="none" w:sz="0" w:space="0" w:color="auto"/>
                                                            <w:left w:val="none" w:sz="0" w:space="0" w:color="auto"/>
                                                            <w:bottom w:val="none" w:sz="0" w:space="0" w:color="auto"/>
                                                            <w:right w:val="none" w:sz="0" w:space="0" w:color="auto"/>
                                                          </w:divBdr>
                                                        </w:div>
                                                        <w:div w:id="966016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0382940">
          <w:marLeft w:val="0"/>
          <w:marRight w:val="0"/>
          <w:marTop w:val="0"/>
          <w:marBottom w:val="0"/>
          <w:divBdr>
            <w:top w:val="none" w:sz="0" w:space="0" w:color="auto"/>
            <w:left w:val="none" w:sz="0" w:space="0" w:color="auto"/>
            <w:bottom w:val="none" w:sz="0" w:space="0" w:color="auto"/>
            <w:right w:val="none" w:sz="0" w:space="0" w:color="auto"/>
          </w:divBdr>
          <w:divsChild>
            <w:div w:id="1373338613">
              <w:marLeft w:val="0"/>
              <w:marRight w:val="0"/>
              <w:marTop w:val="0"/>
              <w:marBottom w:val="0"/>
              <w:divBdr>
                <w:top w:val="none" w:sz="0" w:space="0" w:color="auto"/>
                <w:left w:val="none" w:sz="0" w:space="0" w:color="auto"/>
                <w:bottom w:val="none" w:sz="0" w:space="0" w:color="auto"/>
                <w:right w:val="none" w:sz="0" w:space="0" w:color="auto"/>
              </w:divBdr>
              <w:divsChild>
                <w:div w:id="1677685490">
                  <w:marLeft w:val="0"/>
                  <w:marRight w:val="0"/>
                  <w:marTop w:val="0"/>
                  <w:marBottom w:val="0"/>
                  <w:divBdr>
                    <w:top w:val="none" w:sz="0" w:space="0" w:color="auto"/>
                    <w:left w:val="none" w:sz="0" w:space="0" w:color="auto"/>
                    <w:bottom w:val="none" w:sz="0" w:space="0" w:color="auto"/>
                    <w:right w:val="none" w:sz="0" w:space="0" w:color="auto"/>
                  </w:divBdr>
                  <w:divsChild>
                    <w:div w:id="1554464521">
                      <w:marLeft w:val="0"/>
                      <w:marRight w:val="0"/>
                      <w:marTop w:val="0"/>
                      <w:marBottom w:val="0"/>
                      <w:divBdr>
                        <w:top w:val="none" w:sz="0" w:space="0" w:color="auto"/>
                        <w:left w:val="none" w:sz="0" w:space="0" w:color="auto"/>
                        <w:bottom w:val="none" w:sz="0" w:space="0" w:color="auto"/>
                        <w:right w:val="none" w:sz="0" w:space="0" w:color="auto"/>
                      </w:divBdr>
                      <w:divsChild>
                        <w:div w:id="680158788">
                          <w:marLeft w:val="0"/>
                          <w:marRight w:val="0"/>
                          <w:marTop w:val="0"/>
                          <w:marBottom w:val="0"/>
                          <w:divBdr>
                            <w:top w:val="none" w:sz="0" w:space="0" w:color="auto"/>
                            <w:left w:val="none" w:sz="0" w:space="0" w:color="auto"/>
                            <w:bottom w:val="none" w:sz="0" w:space="0" w:color="auto"/>
                            <w:right w:val="none" w:sz="0" w:space="0" w:color="auto"/>
                          </w:divBdr>
                          <w:divsChild>
                            <w:div w:id="1120799752">
                              <w:marLeft w:val="0"/>
                              <w:marRight w:val="0"/>
                              <w:marTop w:val="0"/>
                              <w:marBottom w:val="0"/>
                              <w:divBdr>
                                <w:top w:val="none" w:sz="0" w:space="0" w:color="auto"/>
                                <w:left w:val="none" w:sz="0" w:space="0" w:color="auto"/>
                                <w:bottom w:val="none" w:sz="0" w:space="0" w:color="auto"/>
                                <w:right w:val="none" w:sz="0" w:space="0" w:color="auto"/>
                              </w:divBdr>
                              <w:divsChild>
                                <w:div w:id="861896534">
                                  <w:marLeft w:val="0"/>
                                  <w:marRight w:val="0"/>
                                  <w:marTop w:val="0"/>
                                  <w:marBottom w:val="0"/>
                                  <w:divBdr>
                                    <w:top w:val="none" w:sz="0" w:space="0" w:color="auto"/>
                                    <w:left w:val="none" w:sz="0" w:space="0" w:color="auto"/>
                                    <w:bottom w:val="none" w:sz="0" w:space="0" w:color="auto"/>
                                    <w:right w:val="none" w:sz="0" w:space="0" w:color="auto"/>
                                  </w:divBdr>
                                  <w:divsChild>
                                    <w:div w:id="1341732826">
                                      <w:marLeft w:val="0"/>
                                      <w:marRight w:val="0"/>
                                      <w:marTop w:val="0"/>
                                      <w:marBottom w:val="0"/>
                                      <w:divBdr>
                                        <w:top w:val="none" w:sz="0" w:space="0" w:color="auto"/>
                                        <w:left w:val="none" w:sz="0" w:space="0" w:color="auto"/>
                                        <w:bottom w:val="none" w:sz="0" w:space="0" w:color="auto"/>
                                        <w:right w:val="none" w:sz="0" w:space="0" w:color="auto"/>
                                      </w:divBdr>
                                      <w:divsChild>
                                        <w:div w:id="1436944980">
                                          <w:marLeft w:val="0"/>
                                          <w:marRight w:val="0"/>
                                          <w:marTop w:val="0"/>
                                          <w:marBottom w:val="0"/>
                                          <w:divBdr>
                                            <w:top w:val="none" w:sz="0" w:space="0" w:color="auto"/>
                                            <w:left w:val="none" w:sz="0" w:space="0" w:color="auto"/>
                                            <w:bottom w:val="none" w:sz="0" w:space="0" w:color="auto"/>
                                            <w:right w:val="none" w:sz="0" w:space="0" w:color="auto"/>
                                          </w:divBdr>
                                          <w:divsChild>
                                            <w:div w:id="1812208754">
                                              <w:marLeft w:val="0"/>
                                              <w:marRight w:val="0"/>
                                              <w:marTop w:val="240"/>
                                              <w:marBottom w:val="0"/>
                                              <w:divBdr>
                                                <w:top w:val="none" w:sz="0" w:space="0" w:color="auto"/>
                                                <w:left w:val="none" w:sz="0" w:space="0" w:color="auto"/>
                                                <w:bottom w:val="none" w:sz="0" w:space="0" w:color="auto"/>
                                                <w:right w:val="none" w:sz="0" w:space="0" w:color="auto"/>
                                              </w:divBdr>
                                              <w:divsChild>
                                                <w:div w:id="1714116643">
                                                  <w:marLeft w:val="0"/>
                                                  <w:marRight w:val="0"/>
                                                  <w:marTop w:val="0"/>
                                                  <w:marBottom w:val="0"/>
                                                  <w:divBdr>
                                                    <w:top w:val="none" w:sz="0" w:space="0" w:color="auto"/>
                                                    <w:left w:val="none" w:sz="0" w:space="0" w:color="auto"/>
                                                    <w:bottom w:val="none" w:sz="0" w:space="0" w:color="auto"/>
                                                    <w:right w:val="none" w:sz="0" w:space="0" w:color="auto"/>
                                                  </w:divBdr>
                                                  <w:divsChild>
                                                    <w:div w:id="1454402724">
                                                      <w:marLeft w:val="0"/>
                                                      <w:marRight w:val="0"/>
                                                      <w:marTop w:val="240"/>
                                                      <w:marBottom w:val="0"/>
                                                      <w:divBdr>
                                                        <w:top w:val="none" w:sz="0" w:space="0" w:color="auto"/>
                                                        <w:left w:val="none" w:sz="0" w:space="0" w:color="auto"/>
                                                        <w:bottom w:val="none" w:sz="0" w:space="0" w:color="auto"/>
                                                        <w:right w:val="none" w:sz="0" w:space="0" w:color="auto"/>
                                                      </w:divBdr>
                                                      <w:divsChild>
                                                        <w:div w:id="1198859138">
                                                          <w:marLeft w:val="0"/>
                                                          <w:marRight w:val="0"/>
                                                          <w:marTop w:val="60"/>
                                                          <w:marBottom w:val="0"/>
                                                          <w:divBdr>
                                                            <w:top w:val="none" w:sz="0" w:space="0" w:color="auto"/>
                                                            <w:left w:val="none" w:sz="0" w:space="0" w:color="auto"/>
                                                            <w:bottom w:val="none" w:sz="0" w:space="0" w:color="auto"/>
                                                            <w:right w:val="none" w:sz="0" w:space="0" w:color="auto"/>
                                                          </w:divBdr>
                                                        </w:div>
                                                        <w:div w:id="1465659899">
                                                          <w:marLeft w:val="0"/>
                                                          <w:marRight w:val="0"/>
                                                          <w:marTop w:val="60"/>
                                                          <w:marBottom w:val="0"/>
                                                          <w:divBdr>
                                                            <w:top w:val="none" w:sz="0" w:space="0" w:color="auto"/>
                                                            <w:left w:val="none" w:sz="0" w:space="0" w:color="auto"/>
                                                            <w:bottom w:val="none" w:sz="0" w:space="0" w:color="auto"/>
                                                            <w:right w:val="none" w:sz="0" w:space="0" w:color="auto"/>
                                                          </w:divBdr>
                                                        </w:div>
                                                        <w:div w:id="37358352">
                                                          <w:marLeft w:val="0"/>
                                                          <w:marRight w:val="0"/>
                                                          <w:marTop w:val="60"/>
                                                          <w:marBottom w:val="0"/>
                                                          <w:divBdr>
                                                            <w:top w:val="none" w:sz="0" w:space="0" w:color="auto"/>
                                                            <w:left w:val="none" w:sz="0" w:space="0" w:color="auto"/>
                                                            <w:bottom w:val="none" w:sz="0" w:space="0" w:color="auto"/>
                                                            <w:right w:val="none" w:sz="0" w:space="0" w:color="auto"/>
                                                          </w:divBdr>
                                                        </w:div>
                                                        <w:div w:id="184393156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3325725">
          <w:marLeft w:val="0"/>
          <w:marRight w:val="0"/>
          <w:marTop w:val="0"/>
          <w:marBottom w:val="0"/>
          <w:divBdr>
            <w:top w:val="none" w:sz="0" w:space="0" w:color="auto"/>
            <w:left w:val="none" w:sz="0" w:space="0" w:color="auto"/>
            <w:bottom w:val="none" w:sz="0" w:space="0" w:color="auto"/>
            <w:right w:val="none" w:sz="0" w:space="0" w:color="auto"/>
          </w:divBdr>
          <w:divsChild>
            <w:div w:id="1094667428">
              <w:marLeft w:val="0"/>
              <w:marRight w:val="0"/>
              <w:marTop w:val="0"/>
              <w:marBottom w:val="0"/>
              <w:divBdr>
                <w:top w:val="none" w:sz="0" w:space="0" w:color="auto"/>
                <w:left w:val="none" w:sz="0" w:space="0" w:color="auto"/>
                <w:bottom w:val="none" w:sz="0" w:space="0" w:color="auto"/>
                <w:right w:val="none" w:sz="0" w:space="0" w:color="auto"/>
              </w:divBdr>
              <w:divsChild>
                <w:div w:id="1796486269">
                  <w:marLeft w:val="0"/>
                  <w:marRight w:val="0"/>
                  <w:marTop w:val="0"/>
                  <w:marBottom w:val="0"/>
                  <w:divBdr>
                    <w:top w:val="none" w:sz="0" w:space="0" w:color="auto"/>
                    <w:left w:val="none" w:sz="0" w:space="0" w:color="auto"/>
                    <w:bottom w:val="none" w:sz="0" w:space="0" w:color="auto"/>
                    <w:right w:val="none" w:sz="0" w:space="0" w:color="auto"/>
                  </w:divBdr>
                  <w:divsChild>
                    <w:div w:id="342049846">
                      <w:marLeft w:val="0"/>
                      <w:marRight w:val="0"/>
                      <w:marTop w:val="0"/>
                      <w:marBottom w:val="0"/>
                      <w:divBdr>
                        <w:top w:val="none" w:sz="0" w:space="0" w:color="auto"/>
                        <w:left w:val="none" w:sz="0" w:space="0" w:color="auto"/>
                        <w:bottom w:val="none" w:sz="0" w:space="0" w:color="auto"/>
                        <w:right w:val="none" w:sz="0" w:space="0" w:color="auto"/>
                      </w:divBdr>
                      <w:divsChild>
                        <w:div w:id="987903931">
                          <w:marLeft w:val="0"/>
                          <w:marRight w:val="0"/>
                          <w:marTop w:val="0"/>
                          <w:marBottom w:val="0"/>
                          <w:divBdr>
                            <w:top w:val="none" w:sz="0" w:space="0" w:color="auto"/>
                            <w:left w:val="none" w:sz="0" w:space="0" w:color="auto"/>
                            <w:bottom w:val="none" w:sz="0" w:space="0" w:color="auto"/>
                            <w:right w:val="none" w:sz="0" w:space="0" w:color="auto"/>
                          </w:divBdr>
                          <w:divsChild>
                            <w:div w:id="301547646">
                              <w:marLeft w:val="0"/>
                              <w:marRight w:val="0"/>
                              <w:marTop w:val="0"/>
                              <w:marBottom w:val="0"/>
                              <w:divBdr>
                                <w:top w:val="none" w:sz="0" w:space="0" w:color="auto"/>
                                <w:left w:val="none" w:sz="0" w:space="0" w:color="auto"/>
                                <w:bottom w:val="none" w:sz="0" w:space="0" w:color="auto"/>
                                <w:right w:val="none" w:sz="0" w:space="0" w:color="auto"/>
                              </w:divBdr>
                              <w:divsChild>
                                <w:div w:id="1020816202">
                                  <w:marLeft w:val="0"/>
                                  <w:marRight w:val="0"/>
                                  <w:marTop w:val="0"/>
                                  <w:marBottom w:val="0"/>
                                  <w:divBdr>
                                    <w:top w:val="none" w:sz="0" w:space="0" w:color="auto"/>
                                    <w:left w:val="none" w:sz="0" w:space="0" w:color="auto"/>
                                    <w:bottom w:val="none" w:sz="0" w:space="0" w:color="auto"/>
                                    <w:right w:val="none" w:sz="0" w:space="0" w:color="auto"/>
                                  </w:divBdr>
                                  <w:divsChild>
                                    <w:div w:id="301009101">
                                      <w:marLeft w:val="0"/>
                                      <w:marRight w:val="0"/>
                                      <w:marTop w:val="0"/>
                                      <w:marBottom w:val="0"/>
                                      <w:divBdr>
                                        <w:top w:val="none" w:sz="0" w:space="0" w:color="auto"/>
                                        <w:left w:val="none" w:sz="0" w:space="0" w:color="auto"/>
                                        <w:bottom w:val="none" w:sz="0" w:space="0" w:color="auto"/>
                                        <w:right w:val="none" w:sz="0" w:space="0" w:color="auto"/>
                                      </w:divBdr>
                                      <w:divsChild>
                                        <w:div w:id="746729723">
                                          <w:marLeft w:val="0"/>
                                          <w:marRight w:val="0"/>
                                          <w:marTop w:val="0"/>
                                          <w:marBottom w:val="0"/>
                                          <w:divBdr>
                                            <w:top w:val="none" w:sz="0" w:space="0" w:color="auto"/>
                                            <w:left w:val="none" w:sz="0" w:space="0" w:color="auto"/>
                                            <w:bottom w:val="none" w:sz="0" w:space="0" w:color="auto"/>
                                            <w:right w:val="none" w:sz="0" w:space="0" w:color="auto"/>
                                          </w:divBdr>
                                          <w:divsChild>
                                            <w:div w:id="1452624729">
                                              <w:marLeft w:val="0"/>
                                              <w:marRight w:val="0"/>
                                              <w:marTop w:val="240"/>
                                              <w:marBottom w:val="0"/>
                                              <w:divBdr>
                                                <w:top w:val="none" w:sz="0" w:space="0" w:color="auto"/>
                                                <w:left w:val="none" w:sz="0" w:space="0" w:color="auto"/>
                                                <w:bottom w:val="none" w:sz="0" w:space="0" w:color="auto"/>
                                                <w:right w:val="none" w:sz="0" w:space="0" w:color="auto"/>
                                              </w:divBdr>
                                              <w:divsChild>
                                                <w:div w:id="66727791">
                                                  <w:marLeft w:val="0"/>
                                                  <w:marRight w:val="0"/>
                                                  <w:marTop w:val="0"/>
                                                  <w:marBottom w:val="0"/>
                                                  <w:divBdr>
                                                    <w:top w:val="none" w:sz="0" w:space="0" w:color="auto"/>
                                                    <w:left w:val="none" w:sz="0" w:space="0" w:color="auto"/>
                                                    <w:bottom w:val="none" w:sz="0" w:space="0" w:color="auto"/>
                                                    <w:right w:val="none" w:sz="0" w:space="0" w:color="auto"/>
                                                  </w:divBdr>
                                                  <w:divsChild>
                                                    <w:div w:id="2107843263">
                                                      <w:marLeft w:val="0"/>
                                                      <w:marRight w:val="0"/>
                                                      <w:marTop w:val="240"/>
                                                      <w:marBottom w:val="0"/>
                                                      <w:divBdr>
                                                        <w:top w:val="none" w:sz="0" w:space="0" w:color="auto"/>
                                                        <w:left w:val="none" w:sz="0" w:space="0" w:color="auto"/>
                                                        <w:bottom w:val="none" w:sz="0" w:space="0" w:color="auto"/>
                                                        <w:right w:val="none" w:sz="0" w:space="0" w:color="auto"/>
                                                      </w:divBdr>
                                                      <w:divsChild>
                                                        <w:div w:id="6918066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1553493">
          <w:marLeft w:val="0"/>
          <w:marRight w:val="0"/>
          <w:marTop w:val="0"/>
          <w:marBottom w:val="0"/>
          <w:divBdr>
            <w:top w:val="none" w:sz="0" w:space="0" w:color="auto"/>
            <w:left w:val="none" w:sz="0" w:space="0" w:color="auto"/>
            <w:bottom w:val="none" w:sz="0" w:space="0" w:color="auto"/>
            <w:right w:val="none" w:sz="0" w:space="0" w:color="auto"/>
          </w:divBdr>
          <w:divsChild>
            <w:div w:id="852260504">
              <w:marLeft w:val="0"/>
              <w:marRight w:val="0"/>
              <w:marTop w:val="0"/>
              <w:marBottom w:val="0"/>
              <w:divBdr>
                <w:top w:val="none" w:sz="0" w:space="0" w:color="auto"/>
                <w:left w:val="none" w:sz="0" w:space="0" w:color="auto"/>
                <w:bottom w:val="none" w:sz="0" w:space="0" w:color="auto"/>
                <w:right w:val="none" w:sz="0" w:space="0" w:color="auto"/>
              </w:divBdr>
              <w:divsChild>
                <w:div w:id="774323032">
                  <w:marLeft w:val="0"/>
                  <w:marRight w:val="0"/>
                  <w:marTop w:val="0"/>
                  <w:marBottom w:val="0"/>
                  <w:divBdr>
                    <w:top w:val="none" w:sz="0" w:space="0" w:color="auto"/>
                    <w:left w:val="none" w:sz="0" w:space="0" w:color="auto"/>
                    <w:bottom w:val="none" w:sz="0" w:space="0" w:color="auto"/>
                    <w:right w:val="none" w:sz="0" w:space="0" w:color="auto"/>
                  </w:divBdr>
                  <w:divsChild>
                    <w:div w:id="339747183">
                      <w:marLeft w:val="0"/>
                      <w:marRight w:val="0"/>
                      <w:marTop w:val="0"/>
                      <w:marBottom w:val="0"/>
                      <w:divBdr>
                        <w:top w:val="none" w:sz="0" w:space="0" w:color="auto"/>
                        <w:left w:val="none" w:sz="0" w:space="0" w:color="auto"/>
                        <w:bottom w:val="none" w:sz="0" w:space="0" w:color="auto"/>
                        <w:right w:val="none" w:sz="0" w:space="0" w:color="auto"/>
                      </w:divBdr>
                      <w:divsChild>
                        <w:div w:id="454256711">
                          <w:marLeft w:val="0"/>
                          <w:marRight w:val="0"/>
                          <w:marTop w:val="0"/>
                          <w:marBottom w:val="0"/>
                          <w:divBdr>
                            <w:top w:val="none" w:sz="0" w:space="0" w:color="auto"/>
                            <w:left w:val="none" w:sz="0" w:space="0" w:color="auto"/>
                            <w:bottom w:val="none" w:sz="0" w:space="0" w:color="auto"/>
                            <w:right w:val="none" w:sz="0" w:space="0" w:color="auto"/>
                          </w:divBdr>
                          <w:divsChild>
                            <w:div w:id="1533297192">
                              <w:marLeft w:val="0"/>
                              <w:marRight w:val="0"/>
                              <w:marTop w:val="0"/>
                              <w:marBottom w:val="0"/>
                              <w:divBdr>
                                <w:top w:val="none" w:sz="0" w:space="0" w:color="auto"/>
                                <w:left w:val="none" w:sz="0" w:space="0" w:color="auto"/>
                                <w:bottom w:val="none" w:sz="0" w:space="0" w:color="auto"/>
                                <w:right w:val="none" w:sz="0" w:space="0" w:color="auto"/>
                              </w:divBdr>
                              <w:divsChild>
                                <w:div w:id="1491405333">
                                  <w:marLeft w:val="0"/>
                                  <w:marRight w:val="0"/>
                                  <w:marTop w:val="0"/>
                                  <w:marBottom w:val="0"/>
                                  <w:divBdr>
                                    <w:top w:val="none" w:sz="0" w:space="0" w:color="auto"/>
                                    <w:left w:val="none" w:sz="0" w:space="0" w:color="auto"/>
                                    <w:bottom w:val="none" w:sz="0" w:space="0" w:color="auto"/>
                                    <w:right w:val="none" w:sz="0" w:space="0" w:color="auto"/>
                                  </w:divBdr>
                                  <w:divsChild>
                                    <w:div w:id="320543545">
                                      <w:marLeft w:val="0"/>
                                      <w:marRight w:val="0"/>
                                      <w:marTop w:val="0"/>
                                      <w:marBottom w:val="0"/>
                                      <w:divBdr>
                                        <w:top w:val="none" w:sz="0" w:space="0" w:color="auto"/>
                                        <w:left w:val="none" w:sz="0" w:space="0" w:color="auto"/>
                                        <w:bottom w:val="none" w:sz="0" w:space="0" w:color="auto"/>
                                        <w:right w:val="none" w:sz="0" w:space="0" w:color="auto"/>
                                      </w:divBdr>
                                      <w:divsChild>
                                        <w:div w:id="649289702">
                                          <w:marLeft w:val="0"/>
                                          <w:marRight w:val="0"/>
                                          <w:marTop w:val="0"/>
                                          <w:marBottom w:val="0"/>
                                          <w:divBdr>
                                            <w:top w:val="none" w:sz="0" w:space="0" w:color="auto"/>
                                            <w:left w:val="none" w:sz="0" w:space="0" w:color="auto"/>
                                            <w:bottom w:val="none" w:sz="0" w:space="0" w:color="auto"/>
                                            <w:right w:val="none" w:sz="0" w:space="0" w:color="auto"/>
                                          </w:divBdr>
                                          <w:divsChild>
                                            <w:div w:id="1296790067">
                                              <w:marLeft w:val="0"/>
                                              <w:marRight w:val="0"/>
                                              <w:marTop w:val="240"/>
                                              <w:marBottom w:val="0"/>
                                              <w:divBdr>
                                                <w:top w:val="none" w:sz="0" w:space="0" w:color="auto"/>
                                                <w:left w:val="none" w:sz="0" w:space="0" w:color="auto"/>
                                                <w:bottom w:val="none" w:sz="0" w:space="0" w:color="auto"/>
                                                <w:right w:val="none" w:sz="0" w:space="0" w:color="auto"/>
                                              </w:divBdr>
                                              <w:divsChild>
                                                <w:div w:id="32199995">
                                                  <w:marLeft w:val="0"/>
                                                  <w:marRight w:val="0"/>
                                                  <w:marTop w:val="0"/>
                                                  <w:marBottom w:val="0"/>
                                                  <w:divBdr>
                                                    <w:top w:val="none" w:sz="0" w:space="0" w:color="auto"/>
                                                    <w:left w:val="none" w:sz="0" w:space="0" w:color="auto"/>
                                                    <w:bottom w:val="none" w:sz="0" w:space="0" w:color="auto"/>
                                                    <w:right w:val="none" w:sz="0" w:space="0" w:color="auto"/>
                                                  </w:divBdr>
                                                  <w:divsChild>
                                                    <w:div w:id="1474106619">
                                                      <w:marLeft w:val="0"/>
                                                      <w:marRight w:val="0"/>
                                                      <w:marTop w:val="240"/>
                                                      <w:marBottom w:val="0"/>
                                                      <w:divBdr>
                                                        <w:top w:val="none" w:sz="0" w:space="0" w:color="auto"/>
                                                        <w:left w:val="none" w:sz="0" w:space="0" w:color="auto"/>
                                                        <w:bottom w:val="none" w:sz="0" w:space="0" w:color="auto"/>
                                                        <w:right w:val="none" w:sz="0" w:space="0" w:color="auto"/>
                                                      </w:divBdr>
                                                      <w:divsChild>
                                                        <w:div w:id="587227403">
                                                          <w:marLeft w:val="0"/>
                                                          <w:marRight w:val="0"/>
                                                          <w:marTop w:val="60"/>
                                                          <w:marBottom w:val="0"/>
                                                          <w:divBdr>
                                                            <w:top w:val="none" w:sz="0" w:space="0" w:color="auto"/>
                                                            <w:left w:val="none" w:sz="0" w:space="0" w:color="auto"/>
                                                            <w:bottom w:val="none" w:sz="0" w:space="0" w:color="auto"/>
                                                            <w:right w:val="none" w:sz="0" w:space="0" w:color="auto"/>
                                                          </w:divBdr>
                                                        </w:div>
                                                        <w:div w:id="2114132953">
                                                          <w:marLeft w:val="0"/>
                                                          <w:marRight w:val="0"/>
                                                          <w:marTop w:val="60"/>
                                                          <w:marBottom w:val="0"/>
                                                          <w:divBdr>
                                                            <w:top w:val="none" w:sz="0" w:space="0" w:color="auto"/>
                                                            <w:left w:val="none" w:sz="0" w:space="0" w:color="auto"/>
                                                            <w:bottom w:val="none" w:sz="0" w:space="0" w:color="auto"/>
                                                            <w:right w:val="none" w:sz="0" w:space="0" w:color="auto"/>
                                                          </w:divBdr>
                                                        </w:div>
                                                        <w:div w:id="1648319988">
                                                          <w:marLeft w:val="0"/>
                                                          <w:marRight w:val="0"/>
                                                          <w:marTop w:val="60"/>
                                                          <w:marBottom w:val="0"/>
                                                          <w:divBdr>
                                                            <w:top w:val="none" w:sz="0" w:space="0" w:color="auto"/>
                                                            <w:left w:val="none" w:sz="0" w:space="0" w:color="auto"/>
                                                            <w:bottom w:val="none" w:sz="0" w:space="0" w:color="auto"/>
                                                            <w:right w:val="none" w:sz="0" w:space="0" w:color="auto"/>
                                                          </w:divBdr>
                                                        </w:div>
                                                        <w:div w:id="2078359746">
                                                          <w:marLeft w:val="0"/>
                                                          <w:marRight w:val="0"/>
                                                          <w:marTop w:val="60"/>
                                                          <w:marBottom w:val="0"/>
                                                          <w:divBdr>
                                                            <w:top w:val="none" w:sz="0" w:space="0" w:color="auto"/>
                                                            <w:left w:val="none" w:sz="0" w:space="0" w:color="auto"/>
                                                            <w:bottom w:val="none" w:sz="0" w:space="0" w:color="auto"/>
                                                            <w:right w:val="none" w:sz="0" w:space="0" w:color="auto"/>
                                                          </w:divBdr>
                                                        </w:div>
                                                        <w:div w:id="19652293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3198507">
          <w:marLeft w:val="0"/>
          <w:marRight w:val="0"/>
          <w:marTop w:val="0"/>
          <w:marBottom w:val="0"/>
          <w:divBdr>
            <w:top w:val="none" w:sz="0" w:space="0" w:color="auto"/>
            <w:left w:val="none" w:sz="0" w:space="0" w:color="auto"/>
            <w:bottom w:val="none" w:sz="0" w:space="0" w:color="auto"/>
            <w:right w:val="none" w:sz="0" w:space="0" w:color="auto"/>
          </w:divBdr>
          <w:divsChild>
            <w:div w:id="581068116">
              <w:marLeft w:val="0"/>
              <w:marRight w:val="0"/>
              <w:marTop w:val="0"/>
              <w:marBottom w:val="0"/>
              <w:divBdr>
                <w:top w:val="none" w:sz="0" w:space="0" w:color="auto"/>
                <w:left w:val="none" w:sz="0" w:space="0" w:color="auto"/>
                <w:bottom w:val="none" w:sz="0" w:space="0" w:color="auto"/>
                <w:right w:val="none" w:sz="0" w:space="0" w:color="auto"/>
              </w:divBdr>
              <w:divsChild>
                <w:div w:id="1804156096">
                  <w:marLeft w:val="0"/>
                  <w:marRight w:val="0"/>
                  <w:marTop w:val="0"/>
                  <w:marBottom w:val="0"/>
                  <w:divBdr>
                    <w:top w:val="none" w:sz="0" w:space="0" w:color="auto"/>
                    <w:left w:val="none" w:sz="0" w:space="0" w:color="auto"/>
                    <w:bottom w:val="none" w:sz="0" w:space="0" w:color="auto"/>
                    <w:right w:val="none" w:sz="0" w:space="0" w:color="auto"/>
                  </w:divBdr>
                  <w:divsChild>
                    <w:div w:id="218053709">
                      <w:marLeft w:val="0"/>
                      <w:marRight w:val="0"/>
                      <w:marTop w:val="0"/>
                      <w:marBottom w:val="0"/>
                      <w:divBdr>
                        <w:top w:val="none" w:sz="0" w:space="0" w:color="auto"/>
                        <w:left w:val="none" w:sz="0" w:space="0" w:color="auto"/>
                        <w:bottom w:val="none" w:sz="0" w:space="0" w:color="auto"/>
                        <w:right w:val="none" w:sz="0" w:space="0" w:color="auto"/>
                      </w:divBdr>
                      <w:divsChild>
                        <w:div w:id="2072579270">
                          <w:marLeft w:val="0"/>
                          <w:marRight w:val="0"/>
                          <w:marTop w:val="0"/>
                          <w:marBottom w:val="0"/>
                          <w:divBdr>
                            <w:top w:val="none" w:sz="0" w:space="0" w:color="auto"/>
                            <w:left w:val="none" w:sz="0" w:space="0" w:color="auto"/>
                            <w:bottom w:val="none" w:sz="0" w:space="0" w:color="auto"/>
                            <w:right w:val="none" w:sz="0" w:space="0" w:color="auto"/>
                          </w:divBdr>
                          <w:divsChild>
                            <w:div w:id="515341574">
                              <w:marLeft w:val="0"/>
                              <w:marRight w:val="0"/>
                              <w:marTop w:val="0"/>
                              <w:marBottom w:val="0"/>
                              <w:divBdr>
                                <w:top w:val="none" w:sz="0" w:space="0" w:color="auto"/>
                                <w:left w:val="none" w:sz="0" w:space="0" w:color="auto"/>
                                <w:bottom w:val="none" w:sz="0" w:space="0" w:color="auto"/>
                                <w:right w:val="none" w:sz="0" w:space="0" w:color="auto"/>
                              </w:divBdr>
                              <w:divsChild>
                                <w:div w:id="732702029">
                                  <w:marLeft w:val="0"/>
                                  <w:marRight w:val="0"/>
                                  <w:marTop w:val="0"/>
                                  <w:marBottom w:val="0"/>
                                  <w:divBdr>
                                    <w:top w:val="none" w:sz="0" w:space="0" w:color="auto"/>
                                    <w:left w:val="none" w:sz="0" w:space="0" w:color="auto"/>
                                    <w:bottom w:val="none" w:sz="0" w:space="0" w:color="auto"/>
                                    <w:right w:val="none" w:sz="0" w:space="0" w:color="auto"/>
                                  </w:divBdr>
                                  <w:divsChild>
                                    <w:div w:id="682131266">
                                      <w:marLeft w:val="0"/>
                                      <w:marRight w:val="0"/>
                                      <w:marTop w:val="0"/>
                                      <w:marBottom w:val="0"/>
                                      <w:divBdr>
                                        <w:top w:val="none" w:sz="0" w:space="0" w:color="auto"/>
                                        <w:left w:val="none" w:sz="0" w:space="0" w:color="auto"/>
                                        <w:bottom w:val="none" w:sz="0" w:space="0" w:color="auto"/>
                                        <w:right w:val="none" w:sz="0" w:space="0" w:color="auto"/>
                                      </w:divBdr>
                                      <w:divsChild>
                                        <w:div w:id="1379669938">
                                          <w:marLeft w:val="0"/>
                                          <w:marRight w:val="0"/>
                                          <w:marTop w:val="0"/>
                                          <w:marBottom w:val="0"/>
                                          <w:divBdr>
                                            <w:top w:val="none" w:sz="0" w:space="0" w:color="auto"/>
                                            <w:left w:val="none" w:sz="0" w:space="0" w:color="auto"/>
                                            <w:bottom w:val="none" w:sz="0" w:space="0" w:color="auto"/>
                                            <w:right w:val="none" w:sz="0" w:space="0" w:color="auto"/>
                                          </w:divBdr>
                                          <w:divsChild>
                                            <w:div w:id="398409751">
                                              <w:marLeft w:val="0"/>
                                              <w:marRight w:val="0"/>
                                              <w:marTop w:val="240"/>
                                              <w:marBottom w:val="0"/>
                                              <w:divBdr>
                                                <w:top w:val="none" w:sz="0" w:space="0" w:color="auto"/>
                                                <w:left w:val="none" w:sz="0" w:space="0" w:color="auto"/>
                                                <w:bottom w:val="none" w:sz="0" w:space="0" w:color="auto"/>
                                                <w:right w:val="none" w:sz="0" w:space="0" w:color="auto"/>
                                              </w:divBdr>
                                              <w:divsChild>
                                                <w:div w:id="2117870168">
                                                  <w:marLeft w:val="0"/>
                                                  <w:marRight w:val="0"/>
                                                  <w:marTop w:val="0"/>
                                                  <w:marBottom w:val="0"/>
                                                  <w:divBdr>
                                                    <w:top w:val="none" w:sz="0" w:space="0" w:color="auto"/>
                                                    <w:left w:val="none" w:sz="0" w:space="0" w:color="auto"/>
                                                    <w:bottom w:val="none" w:sz="0" w:space="0" w:color="auto"/>
                                                    <w:right w:val="none" w:sz="0" w:space="0" w:color="auto"/>
                                                  </w:divBdr>
                                                  <w:divsChild>
                                                    <w:div w:id="1674068022">
                                                      <w:marLeft w:val="0"/>
                                                      <w:marRight w:val="0"/>
                                                      <w:marTop w:val="240"/>
                                                      <w:marBottom w:val="0"/>
                                                      <w:divBdr>
                                                        <w:top w:val="none" w:sz="0" w:space="0" w:color="auto"/>
                                                        <w:left w:val="none" w:sz="0" w:space="0" w:color="auto"/>
                                                        <w:bottom w:val="none" w:sz="0" w:space="0" w:color="auto"/>
                                                        <w:right w:val="none" w:sz="0" w:space="0" w:color="auto"/>
                                                      </w:divBdr>
                                                      <w:divsChild>
                                                        <w:div w:id="741950603">
                                                          <w:marLeft w:val="0"/>
                                                          <w:marRight w:val="0"/>
                                                          <w:marTop w:val="60"/>
                                                          <w:marBottom w:val="0"/>
                                                          <w:divBdr>
                                                            <w:top w:val="none" w:sz="0" w:space="0" w:color="auto"/>
                                                            <w:left w:val="none" w:sz="0" w:space="0" w:color="auto"/>
                                                            <w:bottom w:val="none" w:sz="0" w:space="0" w:color="auto"/>
                                                            <w:right w:val="none" w:sz="0" w:space="0" w:color="auto"/>
                                                          </w:divBdr>
                                                        </w:div>
                                                        <w:div w:id="470249200">
                                                          <w:marLeft w:val="0"/>
                                                          <w:marRight w:val="0"/>
                                                          <w:marTop w:val="60"/>
                                                          <w:marBottom w:val="0"/>
                                                          <w:divBdr>
                                                            <w:top w:val="none" w:sz="0" w:space="0" w:color="auto"/>
                                                            <w:left w:val="none" w:sz="0" w:space="0" w:color="auto"/>
                                                            <w:bottom w:val="none" w:sz="0" w:space="0" w:color="auto"/>
                                                            <w:right w:val="none" w:sz="0" w:space="0" w:color="auto"/>
                                                          </w:divBdr>
                                                        </w:div>
                                                        <w:div w:id="330375304">
                                                          <w:marLeft w:val="0"/>
                                                          <w:marRight w:val="0"/>
                                                          <w:marTop w:val="60"/>
                                                          <w:marBottom w:val="0"/>
                                                          <w:divBdr>
                                                            <w:top w:val="none" w:sz="0" w:space="0" w:color="auto"/>
                                                            <w:left w:val="none" w:sz="0" w:space="0" w:color="auto"/>
                                                            <w:bottom w:val="none" w:sz="0" w:space="0" w:color="auto"/>
                                                            <w:right w:val="none" w:sz="0" w:space="0" w:color="auto"/>
                                                          </w:divBdr>
                                                        </w:div>
                                                        <w:div w:id="498231680">
                                                          <w:marLeft w:val="0"/>
                                                          <w:marRight w:val="0"/>
                                                          <w:marTop w:val="60"/>
                                                          <w:marBottom w:val="0"/>
                                                          <w:divBdr>
                                                            <w:top w:val="none" w:sz="0" w:space="0" w:color="auto"/>
                                                            <w:left w:val="none" w:sz="0" w:space="0" w:color="auto"/>
                                                            <w:bottom w:val="none" w:sz="0" w:space="0" w:color="auto"/>
                                                            <w:right w:val="none" w:sz="0" w:space="0" w:color="auto"/>
                                                          </w:divBdr>
                                                        </w:div>
                                                        <w:div w:id="184327302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230757">
          <w:marLeft w:val="0"/>
          <w:marRight w:val="0"/>
          <w:marTop w:val="0"/>
          <w:marBottom w:val="0"/>
          <w:divBdr>
            <w:top w:val="none" w:sz="0" w:space="0" w:color="auto"/>
            <w:left w:val="none" w:sz="0" w:space="0" w:color="auto"/>
            <w:bottom w:val="none" w:sz="0" w:space="0" w:color="auto"/>
            <w:right w:val="none" w:sz="0" w:space="0" w:color="auto"/>
          </w:divBdr>
          <w:divsChild>
            <w:div w:id="171577422">
              <w:marLeft w:val="0"/>
              <w:marRight w:val="0"/>
              <w:marTop w:val="0"/>
              <w:marBottom w:val="0"/>
              <w:divBdr>
                <w:top w:val="none" w:sz="0" w:space="0" w:color="auto"/>
                <w:left w:val="none" w:sz="0" w:space="0" w:color="auto"/>
                <w:bottom w:val="none" w:sz="0" w:space="0" w:color="auto"/>
                <w:right w:val="none" w:sz="0" w:space="0" w:color="auto"/>
              </w:divBdr>
              <w:divsChild>
                <w:div w:id="1739328036">
                  <w:marLeft w:val="0"/>
                  <w:marRight w:val="0"/>
                  <w:marTop w:val="0"/>
                  <w:marBottom w:val="0"/>
                  <w:divBdr>
                    <w:top w:val="none" w:sz="0" w:space="0" w:color="auto"/>
                    <w:left w:val="none" w:sz="0" w:space="0" w:color="auto"/>
                    <w:bottom w:val="none" w:sz="0" w:space="0" w:color="auto"/>
                    <w:right w:val="none" w:sz="0" w:space="0" w:color="auto"/>
                  </w:divBdr>
                  <w:divsChild>
                    <w:div w:id="1729110401">
                      <w:marLeft w:val="0"/>
                      <w:marRight w:val="0"/>
                      <w:marTop w:val="0"/>
                      <w:marBottom w:val="0"/>
                      <w:divBdr>
                        <w:top w:val="none" w:sz="0" w:space="0" w:color="auto"/>
                        <w:left w:val="none" w:sz="0" w:space="0" w:color="auto"/>
                        <w:bottom w:val="none" w:sz="0" w:space="0" w:color="auto"/>
                        <w:right w:val="none" w:sz="0" w:space="0" w:color="auto"/>
                      </w:divBdr>
                      <w:divsChild>
                        <w:div w:id="1044334383">
                          <w:marLeft w:val="0"/>
                          <w:marRight w:val="0"/>
                          <w:marTop w:val="0"/>
                          <w:marBottom w:val="0"/>
                          <w:divBdr>
                            <w:top w:val="none" w:sz="0" w:space="0" w:color="auto"/>
                            <w:left w:val="none" w:sz="0" w:space="0" w:color="auto"/>
                            <w:bottom w:val="none" w:sz="0" w:space="0" w:color="auto"/>
                            <w:right w:val="none" w:sz="0" w:space="0" w:color="auto"/>
                          </w:divBdr>
                          <w:divsChild>
                            <w:div w:id="1074202372">
                              <w:marLeft w:val="0"/>
                              <w:marRight w:val="0"/>
                              <w:marTop w:val="0"/>
                              <w:marBottom w:val="0"/>
                              <w:divBdr>
                                <w:top w:val="none" w:sz="0" w:space="0" w:color="auto"/>
                                <w:left w:val="none" w:sz="0" w:space="0" w:color="auto"/>
                                <w:bottom w:val="none" w:sz="0" w:space="0" w:color="auto"/>
                                <w:right w:val="none" w:sz="0" w:space="0" w:color="auto"/>
                              </w:divBdr>
                              <w:divsChild>
                                <w:div w:id="2054573997">
                                  <w:marLeft w:val="0"/>
                                  <w:marRight w:val="0"/>
                                  <w:marTop w:val="0"/>
                                  <w:marBottom w:val="0"/>
                                  <w:divBdr>
                                    <w:top w:val="none" w:sz="0" w:space="0" w:color="auto"/>
                                    <w:left w:val="none" w:sz="0" w:space="0" w:color="auto"/>
                                    <w:bottom w:val="none" w:sz="0" w:space="0" w:color="auto"/>
                                    <w:right w:val="none" w:sz="0" w:space="0" w:color="auto"/>
                                  </w:divBdr>
                                  <w:divsChild>
                                    <w:div w:id="887305042">
                                      <w:marLeft w:val="0"/>
                                      <w:marRight w:val="0"/>
                                      <w:marTop w:val="0"/>
                                      <w:marBottom w:val="0"/>
                                      <w:divBdr>
                                        <w:top w:val="none" w:sz="0" w:space="0" w:color="auto"/>
                                        <w:left w:val="none" w:sz="0" w:space="0" w:color="auto"/>
                                        <w:bottom w:val="none" w:sz="0" w:space="0" w:color="auto"/>
                                        <w:right w:val="none" w:sz="0" w:space="0" w:color="auto"/>
                                      </w:divBdr>
                                      <w:divsChild>
                                        <w:div w:id="2116052897">
                                          <w:marLeft w:val="0"/>
                                          <w:marRight w:val="0"/>
                                          <w:marTop w:val="0"/>
                                          <w:marBottom w:val="0"/>
                                          <w:divBdr>
                                            <w:top w:val="none" w:sz="0" w:space="0" w:color="auto"/>
                                            <w:left w:val="none" w:sz="0" w:space="0" w:color="auto"/>
                                            <w:bottom w:val="none" w:sz="0" w:space="0" w:color="auto"/>
                                            <w:right w:val="none" w:sz="0" w:space="0" w:color="auto"/>
                                          </w:divBdr>
                                          <w:divsChild>
                                            <w:div w:id="121968391">
                                              <w:marLeft w:val="0"/>
                                              <w:marRight w:val="0"/>
                                              <w:marTop w:val="240"/>
                                              <w:marBottom w:val="0"/>
                                              <w:divBdr>
                                                <w:top w:val="none" w:sz="0" w:space="0" w:color="auto"/>
                                                <w:left w:val="none" w:sz="0" w:space="0" w:color="auto"/>
                                                <w:bottom w:val="none" w:sz="0" w:space="0" w:color="auto"/>
                                                <w:right w:val="none" w:sz="0" w:space="0" w:color="auto"/>
                                              </w:divBdr>
                                              <w:divsChild>
                                                <w:div w:id="1392191020">
                                                  <w:marLeft w:val="0"/>
                                                  <w:marRight w:val="0"/>
                                                  <w:marTop w:val="0"/>
                                                  <w:marBottom w:val="0"/>
                                                  <w:divBdr>
                                                    <w:top w:val="none" w:sz="0" w:space="0" w:color="auto"/>
                                                    <w:left w:val="none" w:sz="0" w:space="0" w:color="auto"/>
                                                    <w:bottom w:val="none" w:sz="0" w:space="0" w:color="auto"/>
                                                    <w:right w:val="none" w:sz="0" w:space="0" w:color="auto"/>
                                                  </w:divBdr>
                                                  <w:divsChild>
                                                    <w:div w:id="486823701">
                                                      <w:marLeft w:val="0"/>
                                                      <w:marRight w:val="0"/>
                                                      <w:marTop w:val="240"/>
                                                      <w:marBottom w:val="0"/>
                                                      <w:divBdr>
                                                        <w:top w:val="none" w:sz="0" w:space="0" w:color="auto"/>
                                                        <w:left w:val="none" w:sz="0" w:space="0" w:color="auto"/>
                                                        <w:bottom w:val="none" w:sz="0" w:space="0" w:color="auto"/>
                                                        <w:right w:val="none" w:sz="0" w:space="0" w:color="auto"/>
                                                      </w:divBdr>
                                                      <w:divsChild>
                                                        <w:div w:id="1002272668">
                                                          <w:marLeft w:val="0"/>
                                                          <w:marRight w:val="0"/>
                                                          <w:marTop w:val="60"/>
                                                          <w:marBottom w:val="0"/>
                                                          <w:divBdr>
                                                            <w:top w:val="none" w:sz="0" w:space="0" w:color="auto"/>
                                                            <w:left w:val="none" w:sz="0" w:space="0" w:color="auto"/>
                                                            <w:bottom w:val="none" w:sz="0" w:space="0" w:color="auto"/>
                                                            <w:right w:val="none" w:sz="0" w:space="0" w:color="auto"/>
                                                          </w:divBdr>
                                                        </w:div>
                                                        <w:div w:id="1413812519">
                                                          <w:marLeft w:val="0"/>
                                                          <w:marRight w:val="0"/>
                                                          <w:marTop w:val="60"/>
                                                          <w:marBottom w:val="0"/>
                                                          <w:divBdr>
                                                            <w:top w:val="none" w:sz="0" w:space="0" w:color="auto"/>
                                                            <w:left w:val="none" w:sz="0" w:space="0" w:color="auto"/>
                                                            <w:bottom w:val="none" w:sz="0" w:space="0" w:color="auto"/>
                                                            <w:right w:val="none" w:sz="0" w:space="0" w:color="auto"/>
                                                          </w:divBdr>
                                                        </w:div>
                                                        <w:div w:id="35920804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2135335">
          <w:marLeft w:val="0"/>
          <w:marRight w:val="0"/>
          <w:marTop w:val="0"/>
          <w:marBottom w:val="0"/>
          <w:divBdr>
            <w:top w:val="none" w:sz="0" w:space="0" w:color="auto"/>
            <w:left w:val="none" w:sz="0" w:space="0" w:color="auto"/>
            <w:bottom w:val="none" w:sz="0" w:space="0" w:color="auto"/>
            <w:right w:val="none" w:sz="0" w:space="0" w:color="auto"/>
          </w:divBdr>
          <w:divsChild>
            <w:div w:id="1554121791">
              <w:marLeft w:val="0"/>
              <w:marRight w:val="0"/>
              <w:marTop w:val="0"/>
              <w:marBottom w:val="0"/>
              <w:divBdr>
                <w:top w:val="none" w:sz="0" w:space="0" w:color="auto"/>
                <w:left w:val="none" w:sz="0" w:space="0" w:color="auto"/>
                <w:bottom w:val="none" w:sz="0" w:space="0" w:color="auto"/>
                <w:right w:val="none" w:sz="0" w:space="0" w:color="auto"/>
              </w:divBdr>
              <w:divsChild>
                <w:div w:id="677006083">
                  <w:marLeft w:val="0"/>
                  <w:marRight w:val="0"/>
                  <w:marTop w:val="0"/>
                  <w:marBottom w:val="0"/>
                  <w:divBdr>
                    <w:top w:val="none" w:sz="0" w:space="0" w:color="auto"/>
                    <w:left w:val="none" w:sz="0" w:space="0" w:color="auto"/>
                    <w:bottom w:val="none" w:sz="0" w:space="0" w:color="auto"/>
                    <w:right w:val="none" w:sz="0" w:space="0" w:color="auto"/>
                  </w:divBdr>
                  <w:divsChild>
                    <w:div w:id="2111856157">
                      <w:marLeft w:val="0"/>
                      <w:marRight w:val="0"/>
                      <w:marTop w:val="0"/>
                      <w:marBottom w:val="0"/>
                      <w:divBdr>
                        <w:top w:val="none" w:sz="0" w:space="0" w:color="auto"/>
                        <w:left w:val="none" w:sz="0" w:space="0" w:color="auto"/>
                        <w:bottom w:val="none" w:sz="0" w:space="0" w:color="auto"/>
                        <w:right w:val="none" w:sz="0" w:space="0" w:color="auto"/>
                      </w:divBdr>
                      <w:divsChild>
                        <w:div w:id="1537507003">
                          <w:marLeft w:val="0"/>
                          <w:marRight w:val="0"/>
                          <w:marTop w:val="0"/>
                          <w:marBottom w:val="0"/>
                          <w:divBdr>
                            <w:top w:val="none" w:sz="0" w:space="0" w:color="auto"/>
                            <w:left w:val="none" w:sz="0" w:space="0" w:color="auto"/>
                            <w:bottom w:val="none" w:sz="0" w:space="0" w:color="auto"/>
                            <w:right w:val="none" w:sz="0" w:space="0" w:color="auto"/>
                          </w:divBdr>
                          <w:divsChild>
                            <w:div w:id="255986784">
                              <w:marLeft w:val="0"/>
                              <w:marRight w:val="0"/>
                              <w:marTop w:val="0"/>
                              <w:marBottom w:val="0"/>
                              <w:divBdr>
                                <w:top w:val="none" w:sz="0" w:space="0" w:color="auto"/>
                                <w:left w:val="none" w:sz="0" w:space="0" w:color="auto"/>
                                <w:bottom w:val="none" w:sz="0" w:space="0" w:color="auto"/>
                                <w:right w:val="none" w:sz="0" w:space="0" w:color="auto"/>
                              </w:divBdr>
                              <w:divsChild>
                                <w:div w:id="1664774296">
                                  <w:marLeft w:val="0"/>
                                  <w:marRight w:val="0"/>
                                  <w:marTop w:val="0"/>
                                  <w:marBottom w:val="0"/>
                                  <w:divBdr>
                                    <w:top w:val="none" w:sz="0" w:space="0" w:color="auto"/>
                                    <w:left w:val="none" w:sz="0" w:space="0" w:color="auto"/>
                                    <w:bottom w:val="none" w:sz="0" w:space="0" w:color="auto"/>
                                    <w:right w:val="none" w:sz="0" w:space="0" w:color="auto"/>
                                  </w:divBdr>
                                  <w:divsChild>
                                    <w:div w:id="1419254915">
                                      <w:marLeft w:val="0"/>
                                      <w:marRight w:val="0"/>
                                      <w:marTop w:val="0"/>
                                      <w:marBottom w:val="0"/>
                                      <w:divBdr>
                                        <w:top w:val="none" w:sz="0" w:space="0" w:color="auto"/>
                                        <w:left w:val="none" w:sz="0" w:space="0" w:color="auto"/>
                                        <w:bottom w:val="none" w:sz="0" w:space="0" w:color="auto"/>
                                        <w:right w:val="none" w:sz="0" w:space="0" w:color="auto"/>
                                      </w:divBdr>
                                      <w:divsChild>
                                        <w:div w:id="2031643961">
                                          <w:marLeft w:val="0"/>
                                          <w:marRight w:val="0"/>
                                          <w:marTop w:val="0"/>
                                          <w:marBottom w:val="0"/>
                                          <w:divBdr>
                                            <w:top w:val="none" w:sz="0" w:space="0" w:color="auto"/>
                                            <w:left w:val="none" w:sz="0" w:space="0" w:color="auto"/>
                                            <w:bottom w:val="none" w:sz="0" w:space="0" w:color="auto"/>
                                            <w:right w:val="none" w:sz="0" w:space="0" w:color="auto"/>
                                          </w:divBdr>
                                          <w:divsChild>
                                            <w:div w:id="2077047278">
                                              <w:marLeft w:val="0"/>
                                              <w:marRight w:val="0"/>
                                              <w:marTop w:val="240"/>
                                              <w:marBottom w:val="0"/>
                                              <w:divBdr>
                                                <w:top w:val="none" w:sz="0" w:space="0" w:color="auto"/>
                                                <w:left w:val="none" w:sz="0" w:space="0" w:color="auto"/>
                                                <w:bottom w:val="none" w:sz="0" w:space="0" w:color="auto"/>
                                                <w:right w:val="none" w:sz="0" w:space="0" w:color="auto"/>
                                              </w:divBdr>
                                              <w:divsChild>
                                                <w:div w:id="210574364">
                                                  <w:marLeft w:val="0"/>
                                                  <w:marRight w:val="0"/>
                                                  <w:marTop w:val="0"/>
                                                  <w:marBottom w:val="0"/>
                                                  <w:divBdr>
                                                    <w:top w:val="none" w:sz="0" w:space="0" w:color="auto"/>
                                                    <w:left w:val="none" w:sz="0" w:space="0" w:color="auto"/>
                                                    <w:bottom w:val="none" w:sz="0" w:space="0" w:color="auto"/>
                                                    <w:right w:val="none" w:sz="0" w:space="0" w:color="auto"/>
                                                  </w:divBdr>
                                                  <w:divsChild>
                                                    <w:div w:id="120460710">
                                                      <w:marLeft w:val="0"/>
                                                      <w:marRight w:val="0"/>
                                                      <w:marTop w:val="240"/>
                                                      <w:marBottom w:val="0"/>
                                                      <w:divBdr>
                                                        <w:top w:val="none" w:sz="0" w:space="0" w:color="auto"/>
                                                        <w:left w:val="none" w:sz="0" w:space="0" w:color="auto"/>
                                                        <w:bottom w:val="none" w:sz="0" w:space="0" w:color="auto"/>
                                                        <w:right w:val="none" w:sz="0" w:space="0" w:color="auto"/>
                                                      </w:divBdr>
                                                      <w:divsChild>
                                                        <w:div w:id="595598312">
                                                          <w:marLeft w:val="0"/>
                                                          <w:marRight w:val="0"/>
                                                          <w:marTop w:val="60"/>
                                                          <w:marBottom w:val="0"/>
                                                          <w:divBdr>
                                                            <w:top w:val="none" w:sz="0" w:space="0" w:color="auto"/>
                                                            <w:left w:val="none" w:sz="0" w:space="0" w:color="auto"/>
                                                            <w:bottom w:val="none" w:sz="0" w:space="0" w:color="auto"/>
                                                            <w:right w:val="none" w:sz="0" w:space="0" w:color="auto"/>
                                                          </w:divBdr>
                                                        </w:div>
                                                        <w:div w:id="835606433">
                                                          <w:marLeft w:val="0"/>
                                                          <w:marRight w:val="0"/>
                                                          <w:marTop w:val="60"/>
                                                          <w:marBottom w:val="0"/>
                                                          <w:divBdr>
                                                            <w:top w:val="none" w:sz="0" w:space="0" w:color="auto"/>
                                                            <w:left w:val="none" w:sz="0" w:space="0" w:color="auto"/>
                                                            <w:bottom w:val="none" w:sz="0" w:space="0" w:color="auto"/>
                                                            <w:right w:val="none" w:sz="0" w:space="0" w:color="auto"/>
                                                          </w:divBdr>
                                                        </w:div>
                                                        <w:div w:id="1258639153">
                                                          <w:marLeft w:val="0"/>
                                                          <w:marRight w:val="0"/>
                                                          <w:marTop w:val="60"/>
                                                          <w:marBottom w:val="0"/>
                                                          <w:divBdr>
                                                            <w:top w:val="none" w:sz="0" w:space="0" w:color="auto"/>
                                                            <w:left w:val="none" w:sz="0" w:space="0" w:color="auto"/>
                                                            <w:bottom w:val="none" w:sz="0" w:space="0" w:color="auto"/>
                                                            <w:right w:val="none" w:sz="0" w:space="0" w:color="auto"/>
                                                          </w:divBdr>
                                                        </w:div>
                                                        <w:div w:id="7469942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7369071">
      <w:bodyDiv w:val="1"/>
      <w:marLeft w:val="0"/>
      <w:marRight w:val="0"/>
      <w:marTop w:val="0"/>
      <w:marBottom w:val="0"/>
      <w:divBdr>
        <w:top w:val="none" w:sz="0" w:space="0" w:color="auto"/>
        <w:left w:val="none" w:sz="0" w:space="0" w:color="auto"/>
        <w:bottom w:val="none" w:sz="0" w:space="0" w:color="auto"/>
        <w:right w:val="none" w:sz="0" w:space="0" w:color="auto"/>
      </w:divBdr>
    </w:div>
    <w:div w:id="2038044214">
      <w:bodyDiv w:val="1"/>
      <w:marLeft w:val="0"/>
      <w:marRight w:val="0"/>
      <w:marTop w:val="0"/>
      <w:marBottom w:val="0"/>
      <w:divBdr>
        <w:top w:val="none" w:sz="0" w:space="0" w:color="auto"/>
        <w:left w:val="none" w:sz="0" w:space="0" w:color="auto"/>
        <w:bottom w:val="none" w:sz="0" w:space="0" w:color="auto"/>
        <w:right w:val="none" w:sz="0" w:space="0" w:color="auto"/>
      </w:divBdr>
    </w:div>
    <w:div w:id="2041199149">
      <w:bodyDiv w:val="1"/>
      <w:marLeft w:val="0"/>
      <w:marRight w:val="0"/>
      <w:marTop w:val="0"/>
      <w:marBottom w:val="0"/>
      <w:divBdr>
        <w:top w:val="none" w:sz="0" w:space="0" w:color="auto"/>
        <w:left w:val="none" w:sz="0" w:space="0" w:color="auto"/>
        <w:bottom w:val="none" w:sz="0" w:space="0" w:color="auto"/>
        <w:right w:val="none" w:sz="0" w:space="0" w:color="auto"/>
      </w:divBdr>
    </w:div>
    <w:div w:id="20432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marchesimmo@univ-nante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6D8D33-3C88-467B-9761-31EC2BEF5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1302</Words>
  <Characters>7161</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8447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Delphine GUITTENY</cp:lastModifiedBy>
  <cp:revision>2</cp:revision>
  <cp:lastPrinted>2018-05-03T08:02:00Z</cp:lastPrinted>
  <dcterms:created xsi:type="dcterms:W3CDTF">2025-10-10T08:23:00Z</dcterms:created>
  <dcterms:modified xsi:type="dcterms:W3CDTF">2025-10-10T08:23:00Z</dcterms:modified>
</cp:coreProperties>
</file>