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174" w:rsidRDefault="00BD0169" w:rsidP="005D7958">
      <w:pPr>
        <w:pStyle w:val="Corpsdetexte"/>
        <w:spacing w:before="10"/>
        <w:rPr>
          <w:rFonts w:ascii="Times New Roman" w:hAnsi="Times New Roman"/>
          <w:sz w:val="16"/>
        </w:rPr>
      </w:pPr>
      <w:r>
        <w:rPr>
          <w:rFonts w:ascii="Times New Roman" w:hAnsi="Times New Roman"/>
          <w:noProof/>
          <w:sz w:val="21"/>
          <w:lang w:eastAsia="fr-FR"/>
        </w:rPr>
        <mc:AlternateContent>
          <mc:Choice Requires="wpg">
            <w:drawing>
              <wp:anchor distT="0" distB="635" distL="0" distR="0" simplePos="0" relativeHeight="193" behindDoc="0" locked="0" layoutInCell="0" allowOverlap="1">
                <wp:simplePos x="0" y="0"/>
                <wp:positionH relativeFrom="page">
                  <wp:posOffset>524510</wp:posOffset>
                </wp:positionH>
                <wp:positionV relativeFrom="paragraph">
                  <wp:posOffset>170205</wp:posOffset>
                </wp:positionV>
                <wp:extent cx="6646545" cy="335915"/>
                <wp:effectExtent l="0" t="0" r="0" b="0"/>
                <wp:wrapTopAndBottom/>
                <wp:docPr id="6" name="Group 45"/>
                <wp:cNvGraphicFramePr/>
                <a:graphic xmlns:a="http://schemas.openxmlformats.org/drawingml/2006/main">
                  <a:graphicData uri="http://schemas.microsoft.com/office/word/2010/wordprocessingGroup">
                    <wpg:wgp>
                      <wpg:cNvGrpSpPr/>
                      <wpg:grpSpPr>
                        <a:xfrm>
                          <a:off x="0" y="0"/>
                          <a:ext cx="6646545" cy="335915"/>
                          <a:chOff x="0" y="0"/>
                          <a:chExt cx="6646680" cy="335880"/>
                        </a:xfrm>
                      </wpg:grpSpPr>
                      <wps:wsp>
                        <wps:cNvPr id="2" name="Rectangle 2"/>
                        <wps:cNvSpPr/>
                        <wps:spPr>
                          <a:xfrm>
                            <a:off x="5760" y="17280"/>
                            <a:ext cx="6634440" cy="303480"/>
                          </a:xfrm>
                          <a:prstGeom prst="rect">
                            <a:avLst/>
                          </a:prstGeom>
                          <a:solidFill>
                            <a:srgbClr val="004585"/>
                          </a:solidFill>
                          <a:ln w="0">
                            <a:noFill/>
                          </a:ln>
                        </wps:spPr>
                        <wps:style>
                          <a:lnRef idx="0">
                            <a:scrgbClr r="0" g="0" b="0"/>
                          </a:lnRef>
                          <a:fillRef idx="0">
                            <a:scrgbClr r="0" g="0" b="0"/>
                          </a:fillRef>
                          <a:effectRef idx="0">
                            <a:scrgbClr r="0" g="0" b="0"/>
                          </a:effectRef>
                          <a:fontRef idx="minor"/>
                        </wps:style>
                        <wps:bodyPr/>
                      </wps:wsp>
                      <wps:wsp>
                        <wps:cNvPr id="5" name="Forme libre 5"/>
                        <wps:cNvSpPr/>
                        <wps:spPr>
                          <a:xfrm>
                            <a:off x="5760" y="7560"/>
                            <a:ext cx="6634440" cy="321840"/>
                          </a:xfrm>
                          <a:custGeom>
                            <a:avLst/>
                            <a:gdLst>
                              <a:gd name="textAreaLeft" fmla="*/ 0 w 3761280"/>
                              <a:gd name="textAreaRight" fmla="*/ 3762360 w 3761280"/>
                              <a:gd name="textAreaTop" fmla="*/ 0 h 182520"/>
                              <a:gd name="textAreaBottom" fmla="*/ 183600 h 182520"/>
                            </a:gdLst>
                            <a:ahLst/>
                            <a:cxnLst/>
                            <a:rect l="textAreaLeft" t="textAreaTop" r="textAreaRight" b="textAreaBottom"/>
                            <a:pathLst>
                              <a:path w="10448" h="507">
                                <a:moveTo>
                                  <a:pt x="10447" y="492"/>
                                </a:moveTo>
                                <a:lnTo>
                                  <a:pt x="0" y="492"/>
                                </a:lnTo>
                                <a:lnTo>
                                  <a:pt x="0" y="506"/>
                                </a:lnTo>
                                <a:lnTo>
                                  <a:pt x="10447" y="506"/>
                                </a:lnTo>
                                <a:lnTo>
                                  <a:pt x="10447" y="492"/>
                                </a:lnTo>
                                <a:close/>
                                <a:moveTo>
                                  <a:pt x="10447" y="0"/>
                                </a:moveTo>
                                <a:lnTo>
                                  <a:pt x="0" y="0"/>
                                </a:lnTo>
                                <a:lnTo>
                                  <a:pt x="0" y="14"/>
                                </a:lnTo>
                                <a:lnTo>
                                  <a:pt x="10447" y="14"/>
                                </a:lnTo>
                                <a:lnTo>
                                  <a:pt x="10447" y="0"/>
                                </a:lnTo>
                                <a:close/>
                              </a:path>
                            </a:pathLst>
                          </a:custGeom>
                          <a:solidFill>
                            <a:srgbClr val="000009"/>
                          </a:solidFill>
                          <a:ln w="0">
                            <a:noFill/>
                          </a:ln>
                        </wps:spPr>
                        <wps:style>
                          <a:lnRef idx="0">
                            <a:scrgbClr r="0" g="0" b="0"/>
                          </a:lnRef>
                          <a:fillRef idx="0">
                            <a:scrgbClr r="0" g="0" b="0"/>
                          </a:fillRef>
                          <a:effectRef idx="0">
                            <a:scrgbClr r="0" g="0" b="0"/>
                          </a:effectRef>
                          <a:fontRef idx="minor"/>
                        </wps:style>
                        <wps:bodyPr/>
                      </wps:wsp>
                      <wps:wsp>
                        <wps:cNvPr id="7" name="Forme libre 7"/>
                        <wps:cNvSpPr/>
                        <wps:spPr>
                          <a:xfrm>
                            <a:off x="0" y="0"/>
                            <a:ext cx="6646680" cy="335880"/>
                          </a:xfrm>
                          <a:custGeom>
                            <a:avLst/>
                            <a:gdLst>
                              <a:gd name="textAreaLeft" fmla="*/ 0 w 3768120"/>
                              <a:gd name="textAreaRight" fmla="*/ 3769200 w 3768120"/>
                              <a:gd name="textAreaTop" fmla="*/ 0 h 190440"/>
                              <a:gd name="textAreaBottom" fmla="*/ 191520 h 190440"/>
                            </a:gdLst>
                            <a:ahLst/>
                            <a:cxnLst/>
                            <a:rect l="textAreaLeft" t="textAreaTop" r="textAreaRight" b="textAreaBottom"/>
                            <a:pathLst>
                              <a:path w="10467" h="529">
                                <a:moveTo>
                                  <a:pt x="10466" y="9"/>
                                </a:moveTo>
                                <a:lnTo>
                                  <a:pt x="10457" y="9"/>
                                </a:lnTo>
                                <a:lnTo>
                                  <a:pt x="10457" y="518"/>
                                </a:lnTo>
                                <a:lnTo>
                                  <a:pt x="10" y="518"/>
                                </a:lnTo>
                                <a:lnTo>
                                  <a:pt x="10" y="9"/>
                                </a:lnTo>
                                <a:lnTo>
                                  <a:pt x="0" y="9"/>
                                </a:lnTo>
                                <a:lnTo>
                                  <a:pt x="0" y="518"/>
                                </a:lnTo>
                                <a:lnTo>
                                  <a:pt x="0" y="528"/>
                                </a:lnTo>
                                <a:lnTo>
                                  <a:pt x="10" y="528"/>
                                </a:lnTo>
                                <a:lnTo>
                                  <a:pt x="10457" y="528"/>
                                </a:lnTo>
                                <a:lnTo>
                                  <a:pt x="10466" y="528"/>
                                </a:lnTo>
                                <a:lnTo>
                                  <a:pt x="10466" y="518"/>
                                </a:lnTo>
                                <a:lnTo>
                                  <a:pt x="10466" y="9"/>
                                </a:lnTo>
                                <a:close/>
                                <a:moveTo>
                                  <a:pt x="10466" y="0"/>
                                </a:moveTo>
                                <a:lnTo>
                                  <a:pt x="10457" y="0"/>
                                </a:lnTo>
                                <a:lnTo>
                                  <a:pt x="10" y="0"/>
                                </a:lnTo>
                                <a:lnTo>
                                  <a:pt x="0" y="0"/>
                                </a:lnTo>
                                <a:lnTo>
                                  <a:pt x="0" y="9"/>
                                </a:lnTo>
                                <a:lnTo>
                                  <a:pt x="10" y="9"/>
                                </a:lnTo>
                                <a:lnTo>
                                  <a:pt x="10457" y="9"/>
                                </a:lnTo>
                                <a:lnTo>
                                  <a:pt x="10466" y="9"/>
                                </a:lnTo>
                                <a:lnTo>
                                  <a:pt x="1046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8" name="Rectangle 8"/>
                        <wps:cNvSpPr/>
                        <wps:spPr>
                          <a:xfrm>
                            <a:off x="5760" y="13320"/>
                            <a:ext cx="6634440" cy="30744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spacing w:before="25"/>
                                <w:ind w:left="3952" w:right="3952"/>
                                <w:jc w:val="center"/>
                                <w:rPr>
                                  <w:b/>
                                  <w:sz w:val="36"/>
                                </w:rPr>
                              </w:pPr>
                              <w:r w:rsidRPr="00FB6C9C">
                                <w:rPr>
                                  <w:b/>
                                  <w:color w:val="FFFFFF"/>
                                  <w:sz w:val="36"/>
                                </w:rPr>
                                <w:object w:dxaOrig="11226" w:dyaOrig="15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5pt;height:774.5pt" o:ole="">
                                    <v:imagedata r:id="rId7" o:title=""/>
                                  </v:shape>
                                  <o:OLEObject Type="Embed" ProgID="Word.Document.12" ShapeID="_x0000_i1025" DrawAspect="Content" ObjectID="_1821968251" r:id="rId8">
                                    <o:FieldCodes>\s</o:FieldCodes>
                                  </o:OLEObject>
                                </w:object>
                              </w:r>
                              <w:r>
                                <w:rPr>
                                  <w:b/>
                                  <w:color w:val="FFFFFF"/>
                                  <w:sz w:val="36"/>
                                </w:rPr>
                                <w:t>Objet</w:t>
                              </w:r>
                              <w:r>
                                <w:rPr>
                                  <w:b/>
                                  <w:color w:val="FFFFFF"/>
                                  <w:spacing w:val="-2"/>
                                  <w:sz w:val="36"/>
                                </w:rPr>
                                <w:t xml:space="preserve"> </w:t>
                              </w:r>
                              <w:r>
                                <w:rPr>
                                  <w:b/>
                                  <w:color w:val="FFFFFF"/>
                                  <w:sz w:val="36"/>
                                </w:rPr>
                                <w:t>du</w:t>
                              </w:r>
                              <w:r>
                                <w:rPr>
                                  <w:b/>
                                  <w:color w:val="FFFFFF"/>
                                  <w:spacing w:val="-2"/>
                                  <w:sz w:val="36"/>
                                </w:rPr>
                                <w:t xml:space="preserve"> </w:t>
                              </w:r>
                              <w:r>
                                <w:rPr>
                                  <w:b/>
                                  <w:color w:val="FFFFFF"/>
                                  <w:sz w:val="36"/>
                                </w:rPr>
                                <w:t>marché</w:t>
                              </w:r>
                            </w:p>
                          </w:txbxContent>
                        </wps:txbx>
                        <wps:bodyPr lIns="0" tIns="0" rIns="0" bIns="0" anchor="t">
                          <a:noAutofit/>
                        </wps:bodyPr>
                      </wps:wsp>
                    </wpg:wgp>
                  </a:graphicData>
                </a:graphic>
              </wp:anchor>
            </w:drawing>
          </mc:Choice>
          <mc:Fallback>
            <w:pict>
              <v:group id="Group 45" o:spid="_x0000_s1026" style="position:absolute;margin-left:41.3pt;margin-top:13.4pt;width:523.35pt;height:26.45pt;z-index:193;mso-wrap-distance-left:0;mso-wrap-distance-right:0;mso-wrap-distance-bottom:.05pt;mso-position-horizontal-relative:page" coordsize="66466,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" o:allowincell="f">
                <v:rect id="Rectangle 2" o:spid="_x0000_s1027" style="position:absolute;left:57;top:172;width:66345;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EC38QA&#10;AADaAAAADwAAAGRycy9kb3ducmV2LnhtbESPQYvCMBSE7wv+h/AEb5qqKEs1igqCF5FVYfX2bJ5t&#10;d5uX0kTt9tcbQdjjMDPfMNN5bQpxp8rllhX0exEI4sTqnFMFx8O6+wnCeWSNhWVS8EcO5rPWxxRj&#10;bR/8Rfe9T0WAsItRQeZ9GUvpkowMup4tiYN3tZVBH2SVSl3hI8BNIQdRNJYGcw4LGZa0yij53d+M&#10;gqbZDdP6tPgenZfNdjXEw+XU/1Gq064XExCeav8ffrc3WsEAXlfCDZC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RAt/EAAAA2gAAAA8AAAAAAAAAAAAAAAAAmAIAAGRycy9k&#10;b3ducmV2LnhtbFBLBQYAAAAABAAEAPUAAACJAwAAAAA=&#10;" fillcolor="#004585" stroked="f" strokeweight="0"/>
                <v:shape id="Forme libre 5" o:spid="_x0000_s1028" style="position:absolute;left:57;top:75;width:66345;height:3219;visibility:visible;mso-wrap-style:square;v-text-anchor:top" coordsize="1044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lpMEA&#10;AADaAAAADwAAAGRycy9kb3ducmV2LnhtbESPQYvCMBSE7wv+h/AEb2uqqCxdo6yC4EEUXfH8aN62&#10;2TYvpYm2/nsjCB6HmfmGmS87W4kbNd44VjAaJiCIM6cN5wrOv5vPLxA+IGusHJOCO3lYLnofc0y1&#10;a/lIt1PIRYSwT1FBEUKdSumzgiz6oauJo/fnGoshyiaXusE2wm0lx0kykxYNx4UCa1oXlJWnq1Ww&#10;bv1qdCgr+t/d6bI/WDMpW6PUoN/9fIMI1IV3+NXeagVTeF6JN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CJaTBAAAA2gAAAA8AAAAAAAAAAAAAAAAAmAIAAGRycy9kb3du&#10;cmV2LnhtbFBLBQYAAAAABAAEAPUAAACGAwAAAAA=&#10;" path="m10447,492l,492r,14l10447,506r,-14xm10447,l,,,14r10447,l10447,xe" fillcolor="#000009" stroked="f" strokeweight="0">
                  <v:path arrowok="t" textboxrect="0,0,10451,510"/>
                </v:shape>
                <v:shape id="Forme libre 7" o:spid="_x0000_s1029" style="position:absolute;width:66466;height:3358;visibility:visible;mso-wrap-style:square;v-text-anchor:top" coordsize="1046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hcmsIA&#10;AADaAAAADwAAAGRycy9kb3ducmV2LnhtbERPTWvCQBC9F/wPywi9lLqpoLbRTZBiwd6sWtDbmB2T&#10;YHY2ZLdJ6q/vCkKPj/e9SHtTiZYaV1pW8DKKQBBnVpecK9jvPp5fQTiPrLGyTAp+yUGaDB4WGGvb&#10;8Re1W5+LEMIuRgWF93UspcsKMuhGtiYO3Nk2Bn2ATS51g10IN5UcR9FUGiw5NBRY03tB2WX7YxSs&#10;2u9rd11PTvuJPlaHw9vm6TPsUY/DfjkH4an3/+K7e60VzOB2JdwAm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CFyawgAAANoAAAAPAAAAAAAAAAAAAAAAAJgCAABkcnMvZG93&#10;bnJldi54bWxQSwUGAAAAAAQABAD1AAAAhwMAAAAA&#10;" path="m10466,9r-9,l10457,518,10,518,10,9,,9,,518r,10l10,528r10447,l10466,528r,-10l10466,9xm10466,r-9,l10,,,,,9r10,l10457,9r9,l10466,xe" fillcolor="black" stroked="f" strokeweight="0">
                  <v:path arrowok="t" textboxrect="0,0,10470,532"/>
                </v:shape>
                <v:rect id="Rectangle 8" o:spid="_x0000_s1030" style="position:absolute;left:57;top:133;width:66345;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hx78A&#10;AADaAAAADwAAAGRycy9kb3ducmV2LnhtbERPPW+DMBDdK+U/WBcpWzHJgFqKE1VBSOmW0i7dTvgK&#10;qPgMtgvk38dDpY5P77s4rWYQMznfW1awT1IQxI3VPbcKPj+qxycQPiBrHCyTght5OB03DwXm2i78&#10;TnMdWhFD2OeooAthzKX0TUcGfWJH4sh9W2cwROhaqR0uMdwM8pCmmTTYc2zocKRzR81P/WsUlC7T&#10;lT9fyur5aynD23WaJzkptduury8gAq3hX/znvmgFcWu8Em+AP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H6HHvwAAANoAAAAPAAAAAAAAAAAAAAAAAJgCAABkcnMvZG93bnJl&#10;di54bWxQSwUGAAAAAAQABAD1AAAAhAMAAAAA&#10;" filled="f" stroked="f" strokeweight="0">
                  <v:textbox inset="0,0,0,0">
                    <w:txbxContent>
                      <w:p w:rsidR="00A4700A" w:rsidRDefault="00A4700A">
                        <w:pPr>
                          <w:spacing w:before="25"/>
                          <w:ind w:left="3952" w:right="3952"/>
                          <w:jc w:val="center"/>
                          <w:rPr>
                            <w:b/>
                            <w:sz w:val="36"/>
                          </w:rPr>
                        </w:pPr>
                        <w:r w:rsidRPr="00FB6C9C">
                          <w:rPr>
                            <w:b/>
                            <w:color w:val="FFFFFF"/>
                            <w:sz w:val="36"/>
                          </w:rPr>
                          <w:object w:dxaOrig="11226" w:dyaOrig="15486">
                            <v:shape id="_x0000_i1025" type="#_x0000_t75" style="width:561.5pt;height:774.5pt" o:ole="">
                              <v:imagedata r:id="rId9" o:title=""/>
                            </v:shape>
                            <o:OLEObject Type="Embed" ProgID="Word.Document.12" ShapeID="_x0000_i1025" DrawAspect="Content" ObjectID="_1821024455" r:id="rId10">
                              <o:FieldCodes>\s</o:FieldCodes>
                            </o:OLEObject>
                          </w:object>
                        </w:r>
                        <w:r>
                          <w:rPr>
                            <w:b/>
                            <w:color w:val="FFFFFF"/>
                            <w:sz w:val="36"/>
                          </w:rPr>
                          <w:t>Objet</w:t>
                        </w:r>
                        <w:r>
                          <w:rPr>
                            <w:b/>
                            <w:color w:val="FFFFFF"/>
                            <w:spacing w:val="-2"/>
                            <w:sz w:val="36"/>
                          </w:rPr>
                          <w:t xml:space="preserve"> </w:t>
                        </w:r>
                        <w:r>
                          <w:rPr>
                            <w:b/>
                            <w:color w:val="FFFFFF"/>
                            <w:sz w:val="36"/>
                          </w:rPr>
                          <w:t>du</w:t>
                        </w:r>
                        <w:r>
                          <w:rPr>
                            <w:b/>
                            <w:color w:val="FFFFFF"/>
                            <w:spacing w:val="-2"/>
                            <w:sz w:val="36"/>
                          </w:rPr>
                          <w:t xml:space="preserve"> </w:t>
                        </w:r>
                        <w:r>
                          <w:rPr>
                            <w:b/>
                            <w:color w:val="FFFFFF"/>
                            <w:sz w:val="36"/>
                          </w:rPr>
                          <w:t>marché</w:t>
                        </w:r>
                      </w:p>
                    </w:txbxContent>
                  </v:textbox>
                </v:rect>
                <w10:wrap type="topAndBottom" anchorx="page"/>
              </v:group>
            </w:pict>
          </mc:Fallback>
        </mc:AlternateContent>
      </w:r>
    </w:p>
    <w:p w:rsidR="005D7958" w:rsidRDefault="005D7958" w:rsidP="00FA23A2">
      <w:pPr>
        <w:spacing w:before="59"/>
        <w:ind w:left="3304" w:right="2988"/>
        <w:jc w:val="center"/>
        <w:rPr>
          <w:b/>
          <w:sz w:val="20"/>
        </w:rPr>
      </w:pPr>
    </w:p>
    <w:p w:rsidR="00454174" w:rsidRDefault="00FB6C9C" w:rsidP="00FA23A2">
      <w:pPr>
        <w:spacing w:before="59"/>
        <w:ind w:left="3304" w:right="2988"/>
        <w:jc w:val="center"/>
        <w:rPr>
          <w:b/>
          <w:sz w:val="20"/>
        </w:rPr>
      </w:pPr>
      <w:r>
        <w:rPr>
          <w:rFonts w:ascii="Times New Roman" w:hAnsi="Times New Roman"/>
          <w:noProof/>
          <w:sz w:val="18"/>
          <w:lang w:eastAsia="fr-FR"/>
        </w:rPr>
        <mc:AlternateContent>
          <mc:Choice Requires="wps">
            <w:drawing>
              <wp:anchor distT="635" distB="0" distL="0" distR="0" simplePos="0" relativeHeight="191" behindDoc="0" locked="0" layoutInCell="0" allowOverlap="1">
                <wp:simplePos x="0" y="0"/>
                <wp:positionH relativeFrom="page">
                  <wp:posOffset>387350</wp:posOffset>
                </wp:positionH>
                <wp:positionV relativeFrom="paragraph">
                  <wp:posOffset>578485</wp:posOffset>
                </wp:positionV>
                <wp:extent cx="6783705" cy="1270000"/>
                <wp:effectExtent l="38100" t="38100" r="36195" b="44450"/>
                <wp:wrapTopAndBottom/>
                <wp:docPr id="4" name="Text Box 50"/>
                <wp:cNvGraphicFramePr/>
                <a:graphic xmlns:a="http://schemas.openxmlformats.org/drawingml/2006/main">
                  <a:graphicData uri="http://schemas.microsoft.com/office/word/2010/wordprocessingShape">
                    <wps:wsp>
                      <wps:cNvSpPr/>
                      <wps:spPr>
                        <a:xfrm>
                          <a:off x="0" y="0"/>
                          <a:ext cx="6783705" cy="1270000"/>
                        </a:xfrm>
                        <a:prstGeom prst="rect">
                          <a:avLst/>
                        </a:prstGeom>
                        <a:noFill/>
                        <a:ln w="76200">
                          <a:solidFill>
                            <a:srgbClr val="004585"/>
                          </a:solidFill>
                          <a:miter/>
                        </a:ln>
                      </wps:spPr>
                      <wps:style>
                        <a:lnRef idx="0">
                          <a:scrgbClr r="0" g="0" b="0"/>
                        </a:lnRef>
                        <a:fillRef idx="0">
                          <a:scrgbClr r="0" g="0" b="0"/>
                        </a:fillRef>
                        <a:effectRef idx="0">
                          <a:scrgbClr r="0" g="0" b="0"/>
                        </a:effectRef>
                        <a:fontRef idx="minor"/>
                      </wps:style>
                      <wps:txbx>
                        <w:txbxContent>
                          <w:p w:rsidR="00A4700A" w:rsidRDefault="00A4700A">
                            <w:pPr>
                              <w:pStyle w:val="Contenudecadre"/>
                              <w:spacing w:before="199"/>
                              <w:ind w:left="1552" w:right="1553"/>
                              <w:jc w:val="center"/>
                              <w:rPr>
                                <w:sz w:val="64"/>
                              </w:rPr>
                            </w:pPr>
                            <w:r>
                              <w:rPr>
                                <w:color w:val="000000"/>
                                <w:sz w:val="64"/>
                              </w:rPr>
                              <w:t>Règlement de la consultation</w:t>
                            </w:r>
                          </w:p>
                        </w:txbxContent>
                      </wps:txbx>
                      <wps:bodyPr wrap="square" lIns="0" tIns="0" rIns="0" bIns="0" anchor="t" upright="1">
                        <a:noAutofit/>
                      </wps:bodyPr>
                    </wps:wsp>
                  </a:graphicData>
                </a:graphic>
                <wp14:sizeRelV relativeFrom="margin">
                  <wp14:pctHeight>0</wp14:pctHeight>
                </wp14:sizeRelV>
              </wp:anchor>
            </w:drawing>
          </mc:Choice>
          <mc:Fallback>
            <w:pict>
              <v:rect id="Text Box 50" o:spid="_x0000_s1031" style="position:absolute;left:0;text-align:left;margin-left:30.5pt;margin-top:45.55pt;width:534.15pt;height:100pt;z-index:191;visibility:visible;mso-wrap-style:square;mso-height-percent:0;mso-wrap-distance-left:0;mso-wrap-distance-top:.05pt;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" o:allowincell="f" filled="f" strokecolor="#004585" strokeweight="6pt">
                <v:textbox inset="0,0,0,0">
                  <w:txbxContent>
                    <w:p w:rsidR="00A4700A" w:rsidRDefault="00A4700A">
                      <w:pPr>
                        <w:pStyle w:val="Contenudecadre"/>
                        <w:spacing w:before="199"/>
                        <w:ind w:left="1552" w:right="1553"/>
                        <w:jc w:val="center"/>
                        <w:rPr>
                          <w:sz w:val="64"/>
                        </w:rPr>
                      </w:pPr>
                      <w:r>
                        <w:rPr>
                          <w:color w:val="000000"/>
                          <w:sz w:val="64"/>
                        </w:rPr>
                        <w:t>Règlement de la consultation</w:t>
                      </w:r>
                    </w:p>
                  </w:txbxContent>
                </v:textbox>
                <w10:wrap type="topAndBottom" anchorx="page"/>
              </v:rect>
            </w:pict>
          </mc:Fallback>
        </mc:AlternateContent>
      </w:r>
      <w:r w:rsidR="00BD0169">
        <w:rPr>
          <w:b/>
          <w:sz w:val="20"/>
        </w:rPr>
        <w:t>Entretien</w:t>
      </w:r>
      <w:r w:rsidR="00BD0169">
        <w:rPr>
          <w:b/>
          <w:spacing w:val="-3"/>
          <w:sz w:val="20"/>
        </w:rPr>
        <w:t xml:space="preserve"> </w:t>
      </w:r>
      <w:r w:rsidR="00BD0169">
        <w:rPr>
          <w:b/>
          <w:sz w:val="20"/>
        </w:rPr>
        <w:t>ménager</w:t>
      </w:r>
      <w:r w:rsidR="00BD0169">
        <w:rPr>
          <w:b/>
          <w:spacing w:val="-3"/>
          <w:sz w:val="20"/>
        </w:rPr>
        <w:t xml:space="preserve"> </w:t>
      </w:r>
      <w:r w:rsidR="00BD0169">
        <w:rPr>
          <w:b/>
          <w:sz w:val="20"/>
        </w:rPr>
        <w:t>de</w:t>
      </w:r>
      <w:r w:rsidR="00BD0169">
        <w:rPr>
          <w:b/>
          <w:spacing w:val="-3"/>
          <w:sz w:val="20"/>
        </w:rPr>
        <w:t xml:space="preserve"> </w:t>
      </w:r>
      <w:r w:rsidR="00BD0169">
        <w:rPr>
          <w:b/>
          <w:sz w:val="20"/>
        </w:rPr>
        <w:t>l’Ecole Nationale Supérieure d’Art de Bourges</w:t>
      </w:r>
      <w:r w:rsidR="00BD0169">
        <w:rPr>
          <w:b/>
          <w:spacing w:val="-3"/>
          <w:sz w:val="20"/>
        </w:rPr>
        <w:t xml:space="preserve"> </w:t>
      </w:r>
      <w:r w:rsidR="00BD0169">
        <w:rPr>
          <w:b/>
          <w:sz w:val="20"/>
        </w:rPr>
        <w:t>–</w:t>
      </w:r>
      <w:r w:rsidR="00BD0169">
        <w:rPr>
          <w:b/>
          <w:spacing w:val="-3"/>
          <w:sz w:val="20"/>
        </w:rPr>
        <w:t xml:space="preserve"> </w:t>
      </w:r>
      <w:r w:rsidR="00BD0169">
        <w:rPr>
          <w:b/>
          <w:sz w:val="20"/>
        </w:rPr>
        <w:t>ENSAB202</w:t>
      </w:r>
      <w:r w:rsidR="004A2F65">
        <w:rPr>
          <w:b/>
          <w:sz w:val="20"/>
        </w:rPr>
        <w:t>5</w:t>
      </w:r>
      <w:r w:rsidR="00FA23A2">
        <w:rPr>
          <w:b/>
          <w:sz w:val="20"/>
        </w:rPr>
        <w:t>NETTOYAGE</w:t>
      </w:r>
    </w:p>
    <w:p w:rsidR="00FA23A2" w:rsidRDefault="00FA23A2" w:rsidP="00FA23A2">
      <w:pPr>
        <w:spacing w:before="59"/>
        <w:ind w:left="3304" w:right="2988"/>
        <w:jc w:val="center"/>
        <w:rPr>
          <w:b/>
        </w:rPr>
      </w:pPr>
    </w:p>
    <w:p w:rsidR="00FB6C9C" w:rsidRDefault="00FB6C9C">
      <w:pPr>
        <w:ind w:left="3304" w:right="2987"/>
        <w:jc w:val="center"/>
        <w:rPr>
          <w:b/>
          <w:i/>
          <w:u w:val="single"/>
        </w:rPr>
      </w:pPr>
    </w:p>
    <w:p w:rsidR="00FB6C9C" w:rsidRDefault="00FB6C9C">
      <w:pPr>
        <w:ind w:left="3304" w:right="2987"/>
        <w:jc w:val="center"/>
        <w:rPr>
          <w:b/>
          <w:i/>
          <w:u w:val="single"/>
        </w:rPr>
      </w:pPr>
    </w:p>
    <w:tbl>
      <w:tblPr>
        <w:tblStyle w:val="Grilledutableau"/>
        <w:tblW w:w="10489" w:type="dxa"/>
        <w:tblInd w:w="279" w:type="dxa"/>
        <w:tblLook w:val="04A0" w:firstRow="1" w:lastRow="0" w:firstColumn="1" w:lastColumn="0" w:noHBand="0" w:noVBand="1"/>
      </w:tblPr>
      <w:tblGrid>
        <w:gridCol w:w="5103"/>
        <w:gridCol w:w="5386"/>
      </w:tblGrid>
      <w:tr w:rsidR="00FB6C9C" w:rsidTr="00CA1072">
        <w:tc>
          <w:tcPr>
            <w:tcW w:w="5103" w:type="dxa"/>
          </w:tcPr>
          <w:p w:rsidR="00FB6C9C" w:rsidRPr="00BB6D91" w:rsidRDefault="00FB6C9C" w:rsidP="00CA1072">
            <w:pPr>
              <w:ind w:right="2987"/>
              <w:jc w:val="both"/>
              <w:rPr>
                <w:b/>
              </w:rPr>
            </w:pPr>
            <w:r w:rsidRPr="00BB6D91">
              <w:rPr>
                <w:b/>
              </w:rPr>
              <w:t xml:space="preserve">Date et heures limites </w:t>
            </w:r>
            <w:r w:rsidR="001B7572">
              <w:rPr>
                <w:b/>
              </w:rPr>
              <w:t>d</w:t>
            </w:r>
            <w:r w:rsidRPr="00BB6D91">
              <w:rPr>
                <w:b/>
              </w:rPr>
              <w:t>e remise des offres</w:t>
            </w:r>
          </w:p>
        </w:tc>
        <w:tc>
          <w:tcPr>
            <w:tcW w:w="5386" w:type="dxa"/>
          </w:tcPr>
          <w:p w:rsidR="00CA1072" w:rsidRDefault="00CA1072" w:rsidP="00CA1072">
            <w:pPr>
              <w:ind w:right="2301"/>
              <w:jc w:val="both"/>
              <w:rPr>
                <w:u w:val="single"/>
              </w:rPr>
            </w:pPr>
          </w:p>
          <w:p w:rsidR="00FB6C9C" w:rsidRPr="00CA1072" w:rsidRDefault="00F42C91" w:rsidP="00CA1072">
            <w:pPr>
              <w:ind w:right="2301"/>
              <w:jc w:val="both"/>
              <w:rPr>
                <w:b/>
                <w:u w:val="single"/>
              </w:rPr>
            </w:pPr>
            <w:r>
              <w:rPr>
                <w:b/>
                <w:u w:val="single"/>
              </w:rPr>
              <w:t>24</w:t>
            </w:r>
            <w:r w:rsidR="00CA1072" w:rsidRPr="00CA1072">
              <w:rPr>
                <w:b/>
                <w:u w:val="single"/>
              </w:rPr>
              <w:t xml:space="preserve"> novembre 2025 à 12  heures</w:t>
            </w:r>
          </w:p>
        </w:tc>
      </w:tr>
    </w:tbl>
    <w:p w:rsidR="00FB6C9C" w:rsidRDefault="00FB6C9C">
      <w:pPr>
        <w:ind w:left="3304" w:right="2987"/>
        <w:jc w:val="center"/>
        <w:rPr>
          <w:b/>
          <w:i/>
          <w:u w:val="single"/>
        </w:rPr>
      </w:pPr>
    </w:p>
    <w:p w:rsidR="00FB6C9C" w:rsidRDefault="00FB6C9C">
      <w:pPr>
        <w:ind w:left="3304" w:right="2987"/>
        <w:jc w:val="center"/>
        <w:rPr>
          <w:b/>
          <w:i/>
          <w:u w:val="single"/>
        </w:rPr>
      </w:pPr>
    </w:p>
    <w:p w:rsidR="00FB6C9C" w:rsidRDefault="00FB6C9C" w:rsidP="00FB6C9C">
      <w:pPr>
        <w:ind w:left="2552" w:right="2987" w:hanging="2732"/>
        <w:jc w:val="center"/>
        <w:rPr>
          <w:b/>
          <w:i/>
          <w:u w:val="single"/>
        </w:rPr>
      </w:pPr>
    </w:p>
    <w:p w:rsidR="00FB6C9C" w:rsidRPr="000213DA" w:rsidRDefault="00FB6C9C">
      <w:pPr>
        <w:ind w:left="3304" w:right="2987"/>
        <w:jc w:val="center"/>
        <w:rPr>
          <w:b/>
        </w:rPr>
      </w:pPr>
      <w:r w:rsidRPr="000213DA">
        <w:rPr>
          <w:b/>
        </w:rPr>
        <w:t>N° de référence du marché</w:t>
      </w:r>
    </w:p>
    <w:p w:rsidR="00FB6C9C" w:rsidRDefault="00E31714">
      <w:pPr>
        <w:ind w:left="3304" w:right="2987"/>
        <w:jc w:val="center"/>
      </w:pPr>
      <w:r>
        <w:rPr>
          <w:rFonts w:ascii="Times New Roman" w:hAnsi="Times New Roman"/>
          <w:noProof/>
          <w:sz w:val="21"/>
          <w:lang w:eastAsia="fr-FR"/>
        </w:rPr>
        <mc:AlternateContent>
          <mc:Choice Requires="wpg">
            <w:drawing>
              <wp:anchor distT="0" distB="635" distL="0" distR="0" simplePos="0" relativeHeight="251661312" behindDoc="0" locked="0" layoutInCell="0" allowOverlap="1" wp14:anchorId="4C378DD3" wp14:editId="0A48B5EA">
                <wp:simplePos x="0" y="0"/>
                <wp:positionH relativeFrom="page">
                  <wp:posOffset>311785</wp:posOffset>
                </wp:positionH>
                <wp:positionV relativeFrom="paragraph">
                  <wp:posOffset>327143</wp:posOffset>
                </wp:positionV>
                <wp:extent cx="6781800" cy="335915"/>
                <wp:effectExtent l="0" t="0" r="0" b="6985"/>
                <wp:wrapTopAndBottom/>
                <wp:docPr id="3" name="Group 45"/>
                <wp:cNvGraphicFramePr/>
                <a:graphic xmlns:a="http://schemas.openxmlformats.org/drawingml/2006/main">
                  <a:graphicData uri="http://schemas.microsoft.com/office/word/2010/wordprocessingGroup">
                    <wpg:wgp>
                      <wpg:cNvGrpSpPr/>
                      <wpg:grpSpPr>
                        <a:xfrm>
                          <a:off x="0" y="0"/>
                          <a:ext cx="6781800" cy="335915"/>
                          <a:chOff x="0" y="0"/>
                          <a:chExt cx="6646680" cy="335880"/>
                        </a:xfrm>
                      </wpg:grpSpPr>
                      <wps:wsp>
                        <wps:cNvPr id="16" name="Rectangle 16"/>
                        <wps:cNvSpPr/>
                        <wps:spPr>
                          <a:xfrm>
                            <a:off x="5760" y="17280"/>
                            <a:ext cx="6634440" cy="303480"/>
                          </a:xfrm>
                          <a:prstGeom prst="rect">
                            <a:avLst/>
                          </a:prstGeom>
                          <a:solidFill>
                            <a:srgbClr val="004585"/>
                          </a:solidFill>
                          <a:ln w="0">
                            <a:noFill/>
                          </a:ln>
                        </wps:spPr>
                        <wps:style>
                          <a:lnRef idx="0">
                            <a:scrgbClr r="0" g="0" b="0"/>
                          </a:lnRef>
                          <a:fillRef idx="0">
                            <a:scrgbClr r="0" g="0" b="0"/>
                          </a:fillRef>
                          <a:effectRef idx="0">
                            <a:scrgbClr r="0" g="0" b="0"/>
                          </a:effectRef>
                          <a:fontRef idx="minor"/>
                        </wps:style>
                        <wps:bodyPr/>
                      </wps:wsp>
                      <wps:wsp>
                        <wps:cNvPr id="25" name="Forme libre 25"/>
                        <wps:cNvSpPr/>
                        <wps:spPr>
                          <a:xfrm>
                            <a:off x="5760" y="7560"/>
                            <a:ext cx="6634440" cy="321840"/>
                          </a:xfrm>
                          <a:custGeom>
                            <a:avLst/>
                            <a:gdLst>
                              <a:gd name="textAreaLeft" fmla="*/ 0 w 3761280"/>
                              <a:gd name="textAreaRight" fmla="*/ 3762360 w 3761280"/>
                              <a:gd name="textAreaTop" fmla="*/ 0 h 182520"/>
                              <a:gd name="textAreaBottom" fmla="*/ 183600 h 182520"/>
                            </a:gdLst>
                            <a:ahLst/>
                            <a:cxnLst/>
                            <a:rect l="textAreaLeft" t="textAreaTop" r="textAreaRight" b="textAreaBottom"/>
                            <a:pathLst>
                              <a:path w="10448" h="507">
                                <a:moveTo>
                                  <a:pt x="10447" y="492"/>
                                </a:moveTo>
                                <a:lnTo>
                                  <a:pt x="0" y="492"/>
                                </a:lnTo>
                                <a:lnTo>
                                  <a:pt x="0" y="506"/>
                                </a:lnTo>
                                <a:lnTo>
                                  <a:pt x="10447" y="506"/>
                                </a:lnTo>
                                <a:lnTo>
                                  <a:pt x="10447" y="492"/>
                                </a:lnTo>
                                <a:close/>
                                <a:moveTo>
                                  <a:pt x="10447" y="0"/>
                                </a:moveTo>
                                <a:lnTo>
                                  <a:pt x="0" y="0"/>
                                </a:lnTo>
                                <a:lnTo>
                                  <a:pt x="0" y="14"/>
                                </a:lnTo>
                                <a:lnTo>
                                  <a:pt x="10447" y="14"/>
                                </a:lnTo>
                                <a:lnTo>
                                  <a:pt x="10447" y="0"/>
                                </a:lnTo>
                                <a:close/>
                              </a:path>
                            </a:pathLst>
                          </a:custGeom>
                          <a:solidFill>
                            <a:srgbClr val="000009"/>
                          </a:solidFill>
                          <a:ln w="0">
                            <a:noFill/>
                          </a:ln>
                        </wps:spPr>
                        <wps:style>
                          <a:lnRef idx="0">
                            <a:scrgbClr r="0" g="0" b="0"/>
                          </a:lnRef>
                          <a:fillRef idx="0">
                            <a:scrgbClr r="0" g="0" b="0"/>
                          </a:fillRef>
                          <a:effectRef idx="0">
                            <a:scrgbClr r="0" g="0" b="0"/>
                          </a:effectRef>
                          <a:fontRef idx="minor"/>
                        </wps:style>
                        <wps:bodyPr/>
                      </wps:wsp>
                      <wps:wsp>
                        <wps:cNvPr id="27" name="Forme libre 27"/>
                        <wps:cNvSpPr/>
                        <wps:spPr>
                          <a:xfrm>
                            <a:off x="0" y="0"/>
                            <a:ext cx="6646680" cy="335880"/>
                          </a:xfrm>
                          <a:custGeom>
                            <a:avLst/>
                            <a:gdLst>
                              <a:gd name="textAreaLeft" fmla="*/ 0 w 3768120"/>
                              <a:gd name="textAreaRight" fmla="*/ 3769200 w 3768120"/>
                              <a:gd name="textAreaTop" fmla="*/ 0 h 190440"/>
                              <a:gd name="textAreaBottom" fmla="*/ 191520 h 190440"/>
                            </a:gdLst>
                            <a:ahLst/>
                            <a:cxnLst/>
                            <a:rect l="textAreaLeft" t="textAreaTop" r="textAreaRight" b="textAreaBottom"/>
                            <a:pathLst>
                              <a:path w="10467" h="529">
                                <a:moveTo>
                                  <a:pt x="10466" y="9"/>
                                </a:moveTo>
                                <a:lnTo>
                                  <a:pt x="10457" y="9"/>
                                </a:lnTo>
                                <a:lnTo>
                                  <a:pt x="10457" y="518"/>
                                </a:lnTo>
                                <a:lnTo>
                                  <a:pt x="10" y="518"/>
                                </a:lnTo>
                                <a:lnTo>
                                  <a:pt x="10" y="9"/>
                                </a:lnTo>
                                <a:lnTo>
                                  <a:pt x="0" y="9"/>
                                </a:lnTo>
                                <a:lnTo>
                                  <a:pt x="0" y="518"/>
                                </a:lnTo>
                                <a:lnTo>
                                  <a:pt x="0" y="528"/>
                                </a:lnTo>
                                <a:lnTo>
                                  <a:pt x="10" y="528"/>
                                </a:lnTo>
                                <a:lnTo>
                                  <a:pt x="10457" y="528"/>
                                </a:lnTo>
                                <a:lnTo>
                                  <a:pt x="10466" y="528"/>
                                </a:lnTo>
                                <a:lnTo>
                                  <a:pt x="10466" y="518"/>
                                </a:lnTo>
                                <a:lnTo>
                                  <a:pt x="10466" y="9"/>
                                </a:lnTo>
                                <a:close/>
                                <a:moveTo>
                                  <a:pt x="10466" y="0"/>
                                </a:moveTo>
                                <a:lnTo>
                                  <a:pt x="10457" y="0"/>
                                </a:lnTo>
                                <a:lnTo>
                                  <a:pt x="10" y="0"/>
                                </a:lnTo>
                                <a:lnTo>
                                  <a:pt x="0" y="0"/>
                                </a:lnTo>
                                <a:lnTo>
                                  <a:pt x="0" y="9"/>
                                </a:lnTo>
                                <a:lnTo>
                                  <a:pt x="10" y="9"/>
                                </a:lnTo>
                                <a:lnTo>
                                  <a:pt x="10457" y="9"/>
                                </a:lnTo>
                                <a:lnTo>
                                  <a:pt x="10466" y="9"/>
                                </a:lnTo>
                                <a:lnTo>
                                  <a:pt x="1046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s:wsp>
                        <wps:cNvPr id="29" name="Rectangle 29"/>
                        <wps:cNvSpPr/>
                        <wps:spPr>
                          <a:xfrm>
                            <a:off x="5760" y="13320"/>
                            <a:ext cx="6634440" cy="30744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Pr="004A2F65" w:rsidRDefault="00A4700A" w:rsidP="00FB6C9C">
                              <w:pPr>
                                <w:spacing w:before="25"/>
                                <w:ind w:left="3952" w:right="3952"/>
                                <w:jc w:val="center"/>
                                <w:rPr>
                                  <w:b/>
                                  <w:sz w:val="32"/>
                                  <w:szCs w:val="32"/>
                                </w:rPr>
                              </w:pPr>
                              <w:r w:rsidRPr="004A2F65">
                                <w:rPr>
                                  <w:b/>
                                  <w:color w:val="FFFFFF"/>
                                  <w:sz w:val="32"/>
                                  <w:szCs w:val="32"/>
                                </w:rPr>
                                <w:t xml:space="preserve">2025 - </w:t>
                              </w:r>
                              <w:r>
                                <w:rPr>
                                  <w:b/>
                                  <w:color w:val="FFFFFF"/>
                                  <w:sz w:val="32"/>
                                  <w:szCs w:val="32"/>
                                </w:rPr>
                                <w:t>2</w:t>
                              </w:r>
                            </w:p>
                            <w:p w:rsidR="00A4700A" w:rsidRDefault="00A4700A"/>
                          </w:txbxContent>
                        </wps:txbx>
                        <wps:bodyPr lIns="0" tIns="0" rIns="0" bIns="0" anchor="t">
                          <a:noAutofit/>
                        </wps:bodyPr>
                      </wps:wsp>
                    </wpg:wgp>
                  </a:graphicData>
                </a:graphic>
                <wp14:sizeRelH relativeFrom="margin">
                  <wp14:pctWidth>0</wp14:pctWidth>
                </wp14:sizeRelH>
              </wp:anchor>
            </w:drawing>
          </mc:Choice>
          <mc:Fallback>
            <w:pict>
              <v:group w14:anchorId="4C378DD3" id="_x0000_s1032" style="position:absolute;left:0;text-align:left;margin-left:24.55pt;margin-top:25.75pt;width:534pt;height:26.45pt;z-index:251661312;mso-wrap-distance-left:0;mso-wrap-distance-right:0;mso-wrap-distance-bottom:.05pt;mso-position-horizontal-relative:page;mso-width-relative:margin" coordsize="66466,3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" o:allowincell="f">
                <v:rect id="Rectangle 16" o:spid="_x0000_s1033" style="position:absolute;left:57;top:172;width:66345;height:30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NjsQA&#10;AADbAAAADwAAAGRycy9kb3ducmV2LnhtbERPTWvCQBC9C/6HZYTe6sYGRVJXsYLgpZSqoL1Ns9Mk&#10;bXY27G5jzK/vFgRv83ifs1h1phYtOV9ZVjAZJyCIc6srLhQcD9vHOQgfkDXWlknBlTyslsPBAjNt&#10;L/xO7T4UIoawz1BBGUKTSenzkgz6sW2II/dlncEQoSukdniJ4aaWT0kykwYrjg0lNrQpKf/Z/xoF&#10;ff+WFt15fZp+vPSvmxQPn+fJt1IPo279DCJQF+7im3un4/wZ/P8SD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qzY7EAAAA2wAAAA8AAAAAAAAAAAAAAAAAmAIAAGRycy9k&#10;b3ducmV2LnhtbFBLBQYAAAAABAAEAPUAAACJAwAAAAA=&#10;" fillcolor="#004585" stroked="f" strokeweight="0"/>
                <v:shape id="Forme libre 25" o:spid="_x0000_s1034" style="position:absolute;left:57;top:75;width:66345;height:3219;visibility:visible;mso-wrap-style:square;v-text-anchor:top" coordsize="10448,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ajcQA&#10;AADbAAAADwAAAGRycy9kb3ducmV2LnhtbESPzWrDMBCE74W8g9hAb7Wc0JbgRAlJoNBDaagTcl6s&#10;ja3YWhlL9c/bV4VCj8PMfMNsdqNtRE+dN44VLJIUBHHhtOFSweX89rQC4QOyxsYxKZjIw247e9hg&#10;pt3AX9TnoRQRwj5DBVUIbSalLyqy6BPXEkfv5jqLIcqulLrDIcJtI5dp+iotGo4LFbZ0rKio82+r&#10;4Dj4w+JUN3T/mOj6ebLmuR6MUo/zcb8GEWgM/+G/9rtWsHyB3y/xB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CLmo3EAAAA2wAAAA8AAAAAAAAAAAAAAAAAmAIAAGRycy9k&#10;b3ducmV2LnhtbFBLBQYAAAAABAAEAPUAAACJAwAAAAA=&#10;" path="m10447,492l,492r,14l10447,506r,-14xm10447,l,,,14r10447,l10447,xe" fillcolor="#000009" stroked="f" strokeweight="0">
                  <v:path arrowok="t" textboxrect="0,0,10451,510"/>
                </v:shape>
                <v:shape id="Forme libre 27" o:spid="_x0000_s1035" style="position:absolute;width:66466;height:3358;visibility:visible;mso-wrap-style:square;v-text-anchor:top" coordsize="10467,5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sbOcMA&#10;AADbAAAADwAAAGRycy9kb3ducmV2LnhtbERPTWvCQBC9C/6HZQq9iNkoWNuYVaS0YG9qFextzE6T&#10;YHY2ZLdJ6q/vCgWPj/edrnpTiZYaV1pWMIliEMSZ1SXnCg6f7+NnEM4ja6wsk4JfcrBaDgcpJtp2&#10;vKN273MRQtglqKDwvk6kdFlBBl1ka+LAfdvGoA+wyaVusAvhppLTOH6SBksODQXW9FpQdtn/GAVv&#10;7fHaXTez82Gmv6rT6WU7+gh71ONDv16A8NT7u/jfvdEKpnO4fQ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hsbOcMAAADbAAAADwAAAAAAAAAAAAAAAACYAgAAZHJzL2Rv&#10;d25yZXYueG1sUEsFBgAAAAAEAAQA9QAAAIgDAAAAAA==&#10;" path="m10466,9r-9,l10457,518,10,518,10,9,,9,,518r,10l10,528r10447,l10466,528r,-10l10466,9xm10466,r-9,l10,,,,,9r10,l10457,9r9,l10466,xe" fillcolor="black" stroked="f" strokeweight="0">
                  <v:path arrowok="t" textboxrect="0,0,10470,532"/>
                </v:shape>
                <v:rect id="Rectangle 29" o:spid="_x0000_s1036" style="position:absolute;left:57;top:133;width:66345;height:3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jc+cMA&#10;AADbAAAADwAAAGRycy9kb3ducmV2LnhtbESPT4vCMBTE7wt+h/CEva2pHmTtGkUsBb3577K3R/O2&#10;Ldu8tElsu9/eCAseh5n5DbPejqYRPTlfW1YwnyUgiAuray4V3K75xycIH5A1NpZJwR952G4mb2tM&#10;tR34TP0llCJC2KeooAqhTaX0RUUG/cy2xNH7sc5giNKVUjscItw0cpEkS2mw5rhQYUv7iorfy90o&#10;yNxS535/yPLV95CF46nrO9kp9T4dd18gAo3hFf5vH7SCxQqeX+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Gjc+cMAAADbAAAADwAAAAAAAAAAAAAAAACYAgAAZHJzL2Rv&#10;d25yZXYueG1sUEsFBgAAAAAEAAQA9QAAAIgDAAAAAA==&#10;" filled="f" stroked="f" strokeweight="0">
                  <v:textbox inset="0,0,0,0">
                    <w:txbxContent>
                      <w:p w:rsidR="00A4700A" w:rsidRPr="004A2F65" w:rsidRDefault="00A4700A" w:rsidP="00FB6C9C">
                        <w:pPr>
                          <w:spacing w:before="25"/>
                          <w:ind w:left="3952" w:right="3952"/>
                          <w:jc w:val="center"/>
                          <w:rPr>
                            <w:b/>
                            <w:sz w:val="32"/>
                            <w:szCs w:val="32"/>
                          </w:rPr>
                        </w:pPr>
                        <w:r w:rsidRPr="004A2F65">
                          <w:rPr>
                            <w:b/>
                            <w:color w:val="FFFFFF"/>
                            <w:sz w:val="32"/>
                            <w:szCs w:val="32"/>
                          </w:rPr>
                          <w:t xml:space="preserve">2025 - </w:t>
                        </w:r>
                        <w:r>
                          <w:rPr>
                            <w:b/>
                            <w:color w:val="FFFFFF"/>
                            <w:sz w:val="32"/>
                            <w:szCs w:val="32"/>
                          </w:rPr>
                          <w:t>2</w:t>
                        </w:r>
                      </w:p>
                      <w:p w:rsidR="00A4700A" w:rsidRDefault="00A4700A"/>
                    </w:txbxContent>
                  </v:textbox>
                </v:rect>
                <w10:wrap type="topAndBottom" anchorx="page"/>
              </v:group>
            </w:pict>
          </mc:Fallback>
        </mc:AlternateContent>
      </w:r>
    </w:p>
    <w:p w:rsidR="00FB6C9C" w:rsidRDefault="00FB6C9C">
      <w:pPr>
        <w:ind w:left="3304" w:right="2987"/>
        <w:jc w:val="center"/>
      </w:pPr>
    </w:p>
    <w:p w:rsidR="00E31714" w:rsidRDefault="00E31714">
      <w:pPr>
        <w:ind w:left="3304" w:right="2987"/>
        <w:jc w:val="center"/>
      </w:pPr>
    </w:p>
    <w:p w:rsidR="00E31714" w:rsidRDefault="00E31714">
      <w:pPr>
        <w:ind w:left="3304" w:right="2987"/>
        <w:jc w:val="center"/>
        <w:rPr>
          <w:color w:val="FFFFFF"/>
          <w:shd w:val="clear" w:color="auto" w:fill="004585"/>
        </w:rPr>
      </w:pPr>
      <w:r>
        <w:rPr>
          <w:color w:val="FFFFFF"/>
          <w:shd w:val="clear" w:color="auto" w:fill="004585"/>
        </w:rPr>
        <w:t>Préambule</w:t>
      </w:r>
      <w:r>
        <w:rPr>
          <w:color w:val="FFFFFF"/>
          <w:shd w:val="clear" w:color="auto" w:fill="004585"/>
        </w:rPr>
        <w:tab/>
      </w:r>
    </w:p>
    <w:p w:rsidR="00E31714" w:rsidRPr="00E31714" w:rsidRDefault="00E31714">
      <w:pPr>
        <w:ind w:left="3304" w:right="2987"/>
        <w:jc w:val="center"/>
        <w:rPr>
          <w:color w:val="FFFFFF"/>
          <w:sz w:val="28"/>
          <w:szCs w:val="28"/>
          <w:shd w:val="clear" w:color="auto" w:fill="004585"/>
        </w:rPr>
      </w:pPr>
    </w:p>
    <w:p w:rsidR="00E31714" w:rsidRPr="00E31714" w:rsidRDefault="00E31714" w:rsidP="00E31714">
      <w:pPr>
        <w:ind w:left="539" w:right="217"/>
        <w:jc w:val="both"/>
        <w:rPr>
          <w:sz w:val="28"/>
          <w:szCs w:val="28"/>
        </w:rPr>
      </w:pPr>
      <w:r w:rsidRPr="00E31714">
        <w:rPr>
          <w:sz w:val="28"/>
          <w:szCs w:val="28"/>
        </w:rPr>
        <w:t>Le</w:t>
      </w:r>
      <w:r w:rsidRPr="00E31714">
        <w:rPr>
          <w:spacing w:val="-11"/>
          <w:sz w:val="28"/>
          <w:szCs w:val="28"/>
        </w:rPr>
        <w:t xml:space="preserve"> </w:t>
      </w:r>
      <w:r w:rsidRPr="00E31714">
        <w:rPr>
          <w:sz w:val="28"/>
          <w:szCs w:val="28"/>
        </w:rPr>
        <w:t>candidat</w:t>
      </w:r>
      <w:r w:rsidRPr="00E31714">
        <w:rPr>
          <w:spacing w:val="-9"/>
          <w:sz w:val="28"/>
          <w:szCs w:val="28"/>
        </w:rPr>
        <w:t xml:space="preserve"> </w:t>
      </w:r>
      <w:r w:rsidRPr="00E31714">
        <w:rPr>
          <w:sz w:val="28"/>
          <w:szCs w:val="28"/>
        </w:rPr>
        <w:t>peut</w:t>
      </w:r>
      <w:r w:rsidRPr="00E31714">
        <w:rPr>
          <w:spacing w:val="-9"/>
          <w:sz w:val="28"/>
          <w:szCs w:val="28"/>
        </w:rPr>
        <w:t xml:space="preserve"> </w:t>
      </w:r>
      <w:r w:rsidRPr="00E31714">
        <w:rPr>
          <w:sz w:val="28"/>
          <w:szCs w:val="28"/>
        </w:rPr>
        <w:t>choisir</w:t>
      </w:r>
      <w:r w:rsidRPr="00E31714">
        <w:rPr>
          <w:spacing w:val="-9"/>
          <w:sz w:val="28"/>
          <w:szCs w:val="28"/>
        </w:rPr>
        <w:t xml:space="preserve"> </w:t>
      </w:r>
      <w:r w:rsidRPr="00E31714">
        <w:rPr>
          <w:sz w:val="28"/>
          <w:szCs w:val="28"/>
        </w:rPr>
        <w:t>de</w:t>
      </w:r>
      <w:r w:rsidRPr="00E31714">
        <w:rPr>
          <w:spacing w:val="-9"/>
          <w:sz w:val="28"/>
          <w:szCs w:val="28"/>
        </w:rPr>
        <w:t xml:space="preserve"> </w:t>
      </w:r>
      <w:r w:rsidRPr="00E31714">
        <w:rPr>
          <w:sz w:val="28"/>
          <w:szCs w:val="28"/>
        </w:rPr>
        <w:t>signer</w:t>
      </w:r>
      <w:r w:rsidRPr="00E31714">
        <w:rPr>
          <w:spacing w:val="-9"/>
          <w:sz w:val="28"/>
          <w:szCs w:val="28"/>
        </w:rPr>
        <w:t xml:space="preserve"> </w:t>
      </w:r>
      <w:r w:rsidRPr="00E31714">
        <w:rPr>
          <w:sz w:val="28"/>
          <w:szCs w:val="28"/>
        </w:rPr>
        <w:t>son</w:t>
      </w:r>
      <w:r w:rsidRPr="00E31714">
        <w:rPr>
          <w:spacing w:val="-8"/>
          <w:sz w:val="28"/>
          <w:szCs w:val="28"/>
        </w:rPr>
        <w:t xml:space="preserve"> </w:t>
      </w:r>
      <w:r w:rsidRPr="00E31714">
        <w:rPr>
          <w:sz w:val="28"/>
          <w:szCs w:val="28"/>
        </w:rPr>
        <w:t>offre</w:t>
      </w:r>
      <w:r w:rsidRPr="00E31714">
        <w:rPr>
          <w:spacing w:val="-8"/>
          <w:sz w:val="28"/>
          <w:szCs w:val="28"/>
        </w:rPr>
        <w:t xml:space="preserve"> </w:t>
      </w:r>
      <w:r w:rsidRPr="00E31714">
        <w:rPr>
          <w:sz w:val="28"/>
          <w:szCs w:val="28"/>
        </w:rPr>
        <w:t>(présent</w:t>
      </w:r>
      <w:r w:rsidRPr="00E31714">
        <w:rPr>
          <w:spacing w:val="-10"/>
          <w:sz w:val="28"/>
          <w:szCs w:val="28"/>
        </w:rPr>
        <w:t xml:space="preserve"> </w:t>
      </w:r>
      <w:r w:rsidRPr="00E31714">
        <w:rPr>
          <w:sz w:val="28"/>
          <w:szCs w:val="28"/>
        </w:rPr>
        <w:t>document</w:t>
      </w:r>
      <w:r w:rsidRPr="00E31714">
        <w:rPr>
          <w:spacing w:val="-9"/>
          <w:sz w:val="28"/>
          <w:szCs w:val="28"/>
        </w:rPr>
        <w:t xml:space="preserve"> </w:t>
      </w:r>
      <w:r w:rsidRPr="00E31714">
        <w:rPr>
          <w:sz w:val="28"/>
          <w:szCs w:val="28"/>
        </w:rPr>
        <w:t>unique)</w:t>
      </w:r>
      <w:r w:rsidRPr="00E31714">
        <w:rPr>
          <w:spacing w:val="-10"/>
          <w:sz w:val="28"/>
          <w:szCs w:val="28"/>
        </w:rPr>
        <w:t xml:space="preserve"> </w:t>
      </w:r>
      <w:r w:rsidRPr="00E31714">
        <w:rPr>
          <w:sz w:val="28"/>
          <w:szCs w:val="28"/>
        </w:rPr>
        <w:t>dès</w:t>
      </w:r>
      <w:r w:rsidRPr="00E31714">
        <w:rPr>
          <w:spacing w:val="-10"/>
          <w:sz w:val="28"/>
          <w:szCs w:val="28"/>
        </w:rPr>
        <w:t xml:space="preserve"> </w:t>
      </w:r>
      <w:r w:rsidRPr="00E31714">
        <w:rPr>
          <w:sz w:val="28"/>
          <w:szCs w:val="28"/>
        </w:rPr>
        <w:t>le</w:t>
      </w:r>
      <w:r w:rsidRPr="00E31714">
        <w:rPr>
          <w:spacing w:val="-8"/>
          <w:sz w:val="28"/>
          <w:szCs w:val="28"/>
        </w:rPr>
        <w:t xml:space="preserve"> </w:t>
      </w:r>
      <w:r w:rsidRPr="00E31714">
        <w:rPr>
          <w:sz w:val="28"/>
          <w:szCs w:val="28"/>
        </w:rPr>
        <w:t>dépôt</w:t>
      </w:r>
      <w:r w:rsidRPr="00E31714">
        <w:rPr>
          <w:spacing w:val="-10"/>
          <w:sz w:val="28"/>
          <w:szCs w:val="28"/>
        </w:rPr>
        <w:t xml:space="preserve"> </w:t>
      </w:r>
      <w:r w:rsidRPr="00E31714">
        <w:rPr>
          <w:sz w:val="28"/>
          <w:szCs w:val="28"/>
        </w:rPr>
        <w:t>de</w:t>
      </w:r>
      <w:r w:rsidRPr="00E31714">
        <w:rPr>
          <w:spacing w:val="-8"/>
          <w:sz w:val="28"/>
          <w:szCs w:val="28"/>
        </w:rPr>
        <w:t xml:space="preserve"> </w:t>
      </w:r>
      <w:r w:rsidRPr="00E31714">
        <w:rPr>
          <w:sz w:val="28"/>
          <w:szCs w:val="28"/>
        </w:rPr>
        <w:t>sa</w:t>
      </w:r>
      <w:r w:rsidRPr="00E31714">
        <w:rPr>
          <w:spacing w:val="-6"/>
          <w:sz w:val="28"/>
          <w:szCs w:val="28"/>
        </w:rPr>
        <w:t xml:space="preserve"> </w:t>
      </w:r>
      <w:r w:rsidRPr="00E31714">
        <w:rPr>
          <w:sz w:val="28"/>
          <w:szCs w:val="28"/>
        </w:rPr>
        <w:t>candidature.</w:t>
      </w:r>
      <w:r w:rsidRPr="00E31714">
        <w:rPr>
          <w:spacing w:val="-10"/>
          <w:sz w:val="28"/>
          <w:szCs w:val="28"/>
        </w:rPr>
        <w:t xml:space="preserve"> </w:t>
      </w:r>
      <w:r w:rsidRPr="00E31714">
        <w:rPr>
          <w:sz w:val="28"/>
          <w:szCs w:val="28"/>
        </w:rPr>
        <w:t>Dans</w:t>
      </w:r>
      <w:r w:rsidRPr="00E31714">
        <w:rPr>
          <w:spacing w:val="-10"/>
          <w:sz w:val="28"/>
          <w:szCs w:val="28"/>
        </w:rPr>
        <w:t xml:space="preserve"> </w:t>
      </w:r>
      <w:r w:rsidRPr="00E31714">
        <w:rPr>
          <w:sz w:val="28"/>
          <w:szCs w:val="28"/>
        </w:rPr>
        <w:t>ce</w:t>
      </w:r>
      <w:r w:rsidRPr="00E31714">
        <w:rPr>
          <w:spacing w:val="-10"/>
          <w:sz w:val="28"/>
          <w:szCs w:val="28"/>
        </w:rPr>
        <w:t xml:space="preserve"> </w:t>
      </w:r>
      <w:r w:rsidRPr="00E31714">
        <w:rPr>
          <w:sz w:val="28"/>
          <w:szCs w:val="28"/>
        </w:rPr>
        <w:t>cas,</w:t>
      </w:r>
      <w:r w:rsidRPr="00E31714">
        <w:rPr>
          <w:spacing w:val="-9"/>
          <w:sz w:val="28"/>
          <w:szCs w:val="28"/>
        </w:rPr>
        <w:t xml:space="preserve"> </w:t>
      </w:r>
      <w:r w:rsidRPr="00E31714">
        <w:rPr>
          <w:sz w:val="28"/>
          <w:szCs w:val="28"/>
        </w:rPr>
        <w:t>il</w:t>
      </w:r>
      <w:r w:rsidRPr="00E31714">
        <w:rPr>
          <w:spacing w:val="-9"/>
          <w:sz w:val="28"/>
          <w:szCs w:val="28"/>
        </w:rPr>
        <w:t xml:space="preserve"> </w:t>
      </w:r>
      <w:r w:rsidRPr="00E31714">
        <w:rPr>
          <w:sz w:val="28"/>
          <w:szCs w:val="28"/>
        </w:rPr>
        <w:t>aura</w:t>
      </w:r>
      <w:r w:rsidRPr="00E31714">
        <w:rPr>
          <w:spacing w:val="-10"/>
          <w:sz w:val="28"/>
          <w:szCs w:val="28"/>
        </w:rPr>
        <w:t xml:space="preserve"> </w:t>
      </w:r>
      <w:r w:rsidRPr="00E31714">
        <w:rPr>
          <w:sz w:val="28"/>
          <w:szCs w:val="28"/>
        </w:rPr>
        <w:t>recours</w:t>
      </w:r>
      <w:r w:rsidRPr="00E31714">
        <w:rPr>
          <w:spacing w:val="1"/>
          <w:sz w:val="28"/>
          <w:szCs w:val="28"/>
        </w:rPr>
        <w:t xml:space="preserve"> </w:t>
      </w:r>
      <w:r w:rsidRPr="00E31714">
        <w:rPr>
          <w:spacing w:val="-1"/>
          <w:sz w:val="28"/>
          <w:szCs w:val="28"/>
        </w:rPr>
        <w:t>à</w:t>
      </w:r>
      <w:r w:rsidRPr="00E31714">
        <w:rPr>
          <w:spacing w:val="-10"/>
          <w:sz w:val="28"/>
          <w:szCs w:val="28"/>
        </w:rPr>
        <w:t xml:space="preserve"> </w:t>
      </w:r>
      <w:r w:rsidRPr="00E31714">
        <w:rPr>
          <w:spacing w:val="-1"/>
          <w:sz w:val="28"/>
          <w:szCs w:val="28"/>
        </w:rPr>
        <w:t>un</w:t>
      </w:r>
      <w:r w:rsidRPr="00E31714">
        <w:rPr>
          <w:spacing w:val="-9"/>
          <w:sz w:val="28"/>
          <w:szCs w:val="28"/>
        </w:rPr>
        <w:t xml:space="preserve"> </w:t>
      </w:r>
      <w:r w:rsidRPr="00E31714">
        <w:rPr>
          <w:spacing w:val="-1"/>
          <w:sz w:val="28"/>
          <w:szCs w:val="28"/>
        </w:rPr>
        <w:t>certificat</w:t>
      </w:r>
      <w:r w:rsidRPr="00E31714">
        <w:rPr>
          <w:spacing w:val="-10"/>
          <w:sz w:val="28"/>
          <w:szCs w:val="28"/>
        </w:rPr>
        <w:t xml:space="preserve"> </w:t>
      </w:r>
      <w:r w:rsidRPr="00E31714">
        <w:rPr>
          <w:sz w:val="28"/>
          <w:szCs w:val="28"/>
        </w:rPr>
        <w:t>de</w:t>
      </w:r>
      <w:r w:rsidRPr="00E31714">
        <w:rPr>
          <w:spacing w:val="-11"/>
          <w:sz w:val="28"/>
          <w:szCs w:val="28"/>
        </w:rPr>
        <w:t xml:space="preserve"> </w:t>
      </w:r>
      <w:r w:rsidRPr="00E31714">
        <w:rPr>
          <w:sz w:val="28"/>
          <w:szCs w:val="28"/>
        </w:rPr>
        <w:t>signature</w:t>
      </w:r>
      <w:r w:rsidRPr="00E31714">
        <w:rPr>
          <w:spacing w:val="-11"/>
          <w:sz w:val="28"/>
          <w:szCs w:val="28"/>
        </w:rPr>
        <w:t xml:space="preserve"> </w:t>
      </w:r>
      <w:r w:rsidRPr="00E31714">
        <w:rPr>
          <w:sz w:val="28"/>
          <w:szCs w:val="28"/>
        </w:rPr>
        <w:t>électronique</w:t>
      </w:r>
      <w:r w:rsidRPr="00E31714">
        <w:rPr>
          <w:spacing w:val="-11"/>
          <w:sz w:val="28"/>
          <w:szCs w:val="28"/>
        </w:rPr>
        <w:t xml:space="preserve"> </w:t>
      </w:r>
      <w:r w:rsidRPr="00E31714">
        <w:rPr>
          <w:sz w:val="28"/>
          <w:szCs w:val="28"/>
        </w:rPr>
        <w:t>de</w:t>
      </w:r>
      <w:r w:rsidRPr="00E31714">
        <w:rPr>
          <w:spacing w:val="-11"/>
          <w:sz w:val="28"/>
          <w:szCs w:val="28"/>
        </w:rPr>
        <w:t xml:space="preserve"> </w:t>
      </w:r>
      <w:r w:rsidRPr="00E31714">
        <w:rPr>
          <w:sz w:val="28"/>
          <w:szCs w:val="28"/>
        </w:rPr>
        <w:t>type</w:t>
      </w:r>
      <w:r w:rsidRPr="00E31714">
        <w:rPr>
          <w:spacing w:val="-11"/>
          <w:sz w:val="28"/>
          <w:szCs w:val="28"/>
        </w:rPr>
        <w:t xml:space="preserve"> </w:t>
      </w:r>
      <w:r w:rsidRPr="00E31714">
        <w:rPr>
          <w:sz w:val="28"/>
          <w:szCs w:val="28"/>
        </w:rPr>
        <w:t>RGS**,</w:t>
      </w:r>
      <w:r w:rsidRPr="00E31714">
        <w:rPr>
          <w:spacing w:val="-10"/>
          <w:sz w:val="28"/>
          <w:szCs w:val="28"/>
        </w:rPr>
        <w:t xml:space="preserve"> </w:t>
      </w:r>
      <w:r w:rsidRPr="00E31714">
        <w:rPr>
          <w:sz w:val="28"/>
          <w:szCs w:val="28"/>
        </w:rPr>
        <w:t>conformément</w:t>
      </w:r>
      <w:r w:rsidRPr="00E31714">
        <w:rPr>
          <w:spacing w:val="-10"/>
          <w:sz w:val="28"/>
          <w:szCs w:val="28"/>
        </w:rPr>
        <w:t xml:space="preserve"> </w:t>
      </w:r>
      <w:r w:rsidRPr="00E31714">
        <w:rPr>
          <w:sz w:val="28"/>
          <w:szCs w:val="28"/>
        </w:rPr>
        <w:t>à</w:t>
      </w:r>
      <w:r w:rsidRPr="00E31714">
        <w:rPr>
          <w:spacing w:val="-9"/>
          <w:sz w:val="28"/>
          <w:szCs w:val="28"/>
        </w:rPr>
        <w:t xml:space="preserve"> </w:t>
      </w:r>
      <w:r w:rsidRPr="00E31714">
        <w:rPr>
          <w:sz w:val="28"/>
          <w:szCs w:val="28"/>
        </w:rPr>
        <w:t>l’arrêté</w:t>
      </w:r>
      <w:r w:rsidRPr="00E31714">
        <w:rPr>
          <w:spacing w:val="-11"/>
          <w:sz w:val="28"/>
          <w:szCs w:val="28"/>
        </w:rPr>
        <w:t xml:space="preserve"> </w:t>
      </w:r>
      <w:r w:rsidRPr="00E31714">
        <w:rPr>
          <w:sz w:val="28"/>
          <w:szCs w:val="28"/>
        </w:rPr>
        <w:t>du</w:t>
      </w:r>
      <w:r w:rsidRPr="00E31714">
        <w:rPr>
          <w:spacing w:val="-9"/>
          <w:sz w:val="28"/>
          <w:szCs w:val="28"/>
        </w:rPr>
        <w:t xml:space="preserve"> </w:t>
      </w:r>
      <w:r w:rsidRPr="00E31714">
        <w:rPr>
          <w:sz w:val="28"/>
          <w:szCs w:val="28"/>
        </w:rPr>
        <w:t>15</w:t>
      </w:r>
      <w:r w:rsidRPr="00E31714">
        <w:rPr>
          <w:spacing w:val="-10"/>
          <w:sz w:val="28"/>
          <w:szCs w:val="28"/>
        </w:rPr>
        <w:t xml:space="preserve"> </w:t>
      </w:r>
      <w:r w:rsidRPr="00E31714">
        <w:rPr>
          <w:sz w:val="28"/>
          <w:szCs w:val="28"/>
        </w:rPr>
        <w:t>juin</w:t>
      </w:r>
      <w:r w:rsidRPr="00E31714">
        <w:rPr>
          <w:spacing w:val="-9"/>
          <w:sz w:val="28"/>
          <w:szCs w:val="28"/>
        </w:rPr>
        <w:t xml:space="preserve"> </w:t>
      </w:r>
      <w:r w:rsidRPr="00E31714">
        <w:rPr>
          <w:sz w:val="28"/>
          <w:szCs w:val="28"/>
        </w:rPr>
        <w:t>2012</w:t>
      </w:r>
      <w:r w:rsidRPr="00E31714">
        <w:rPr>
          <w:spacing w:val="-10"/>
          <w:sz w:val="28"/>
          <w:szCs w:val="28"/>
        </w:rPr>
        <w:t xml:space="preserve"> </w:t>
      </w:r>
      <w:r w:rsidRPr="00E31714">
        <w:rPr>
          <w:sz w:val="28"/>
          <w:szCs w:val="28"/>
        </w:rPr>
        <w:t>relatif</w:t>
      </w:r>
      <w:r w:rsidRPr="00E31714">
        <w:rPr>
          <w:spacing w:val="-11"/>
          <w:sz w:val="28"/>
          <w:szCs w:val="28"/>
        </w:rPr>
        <w:t xml:space="preserve"> </w:t>
      </w:r>
      <w:r w:rsidRPr="00E31714">
        <w:rPr>
          <w:sz w:val="28"/>
          <w:szCs w:val="28"/>
        </w:rPr>
        <w:t>à</w:t>
      </w:r>
      <w:r w:rsidRPr="00E31714">
        <w:rPr>
          <w:spacing w:val="-10"/>
          <w:sz w:val="28"/>
          <w:szCs w:val="28"/>
        </w:rPr>
        <w:t xml:space="preserve"> </w:t>
      </w:r>
      <w:r w:rsidRPr="00E31714">
        <w:rPr>
          <w:sz w:val="28"/>
          <w:szCs w:val="28"/>
        </w:rPr>
        <w:t>la</w:t>
      </w:r>
      <w:r w:rsidRPr="00E31714">
        <w:rPr>
          <w:spacing w:val="-10"/>
          <w:sz w:val="28"/>
          <w:szCs w:val="28"/>
        </w:rPr>
        <w:t xml:space="preserve"> </w:t>
      </w:r>
      <w:r w:rsidRPr="00E31714">
        <w:rPr>
          <w:sz w:val="28"/>
          <w:szCs w:val="28"/>
        </w:rPr>
        <w:t>signature</w:t>
      </w:r>
      <w:r w:rsidRPr="00E31714">
        <w:rPr>
          <w:spacing w:val="-11"/>
          <w:sz w:val="28"/>
          <w:szCs w:val="28"/>
        </w:rPr>
        <w:t xml:space="preserve"> </w:t>
      </w:r>
      <w:r w:rsidRPr="00E31714">
        <w:rPr>
          <w:sz w:val="28"/>
          <w:szCs w:val="28"/>
        </w:rPr>
        <w:t>électronique</w:t>
      </w:r>
      <w:r w:rsidRPr="00E31714">
        <w:rPr>
          <w:spacing w:val="1"/>
          <w:sz w:val="28"/>
          <w:szCs w:val="28"/>
        </w:rPr>
        <w:t xml:space="preserve"> </w:t>
      </w:r>
      <w:r w:rsidRPr="00E31714">
        <w:rPr>
          <w:sz w:val="28"/>
          <w:szCs w:val="28"/>
        </w:rPr>
        <w:t>et</w:t>
      </w:r>
      <w:r w:rsidRPr="00E31714">
        <w:rPr>
          <w:spacing w:val="-1"/>
          <w:sz w:val="28"/>
          <w:szCs w:val="28"/>
        </w:rPr>
        <w:t xml:space="preserve"> </w:t>
      </w:r>
      <w:r w:rsidRPr="00E31714">
        <w:rPr>
          <w:sz w:val="28"/>
          <w:szCs w:val="28"/>
        </w:rPr>
        <w:t>signera uniquement le</w:t>
      </w:r>
      <w:r w:rsidRPr="00E31714">
        <w:rPr>
          <w:spacing w:val="-1"/>
          <w:sz w:val="28"/>
          <w:szCs w:val="28"/>
        </w:rPr>
        <w:t xml:space="preserve"> </w:t>
      </w:r>
      <w:r w:rsidRPr="00E31714">
        <w:rPr>
          <w:sz w:val="28"/>
          <w:szCs w:val="28"/>
        </w:rPr>
        <w:t>document unique</w:t>
      </w:r>
    </w:p>
    <w:p w:rsidR="00E31714" w:rsidRPr="00E31714" w:rsidRDefault="00E31714" w:rsidP="00E31714">
      <w:pPr>
        <w:pStyle w:val="Corpsdetexte"/>
        <w:spacing w:before="10"/>
        <w:rPr>
          <w:sz w:val="28"/>
          <w:szCs w:val="28"/>
        </w:rPr>
      </w:pPr>
    </w:p>
    <w:p w:rsidR="00E31714" w:rsidRPr="005D7958" w:rsidRDefault="00E31714" w:rsidP="00E31714">
      <w:pPr>
        <w:ind w:left="539"/>
        <w:jc w:val="both"/>
        <w:rPr>
          <w:sz w:val="28"/>
          <w:szCs w:val="28"/>
        </w:rPr>
      </w:pPr>
      <w:r w:rsidRPr="005D7958">
        <w:rPr>
          <w:sz w:val="28"/>
          <w:szCs w:val="28"/>
        </w:rPr>
        <w:t>ATTENTION,</w:t>
      </w:r>
      <w:r w:rsidRPr="005D7958">
        <w:rPr>
          <w:spacing w:val="-4"/>
          <w:sz w:val="28"/>
          <w:szCs w:val="28"/>
        </w:rPr>
        <w:t xml:space="preserve"> </w:t>
      </w:r>
      <w:r w:rsidRPr="005D7958">
        <w:rPr>
          <w:sz w:val="28"/>
          <w:szCs w:val="28"/>
        </w:rPr>
        <w:t>seuls</w:t>
      </w:r>
      <w:r w:rsidRPr="005D7958">
        <w:rPr>
          <w:spacing w:val="-3"/>
          <w:sz w:val="28"/>
          <w:szCs w:val="28"/>
        </w:rPr>
        <w:t xml:space="preserve"> </w:t>
      </w:r>
      <w:r w:rsidRPr="005D7958">
        <w:rPr>
          <w:sz w:val="28"/>
          <w:szCs w:val="28"/>
        </w:rPr>
        <w:t>font</w:t>
      </w:r>
      <w:r w:rsidRPr="005D7958">
        <w:rPr>
          <w:spacing w:val="-3"/>
          <w:sz w:val="28"/>
          <w:szCs w:val="28"/>
        </w:rPr>
        <w:t xml:space="preserve"> </w:t>
      </w:r>
      <w:r w:rsidRPr="005D7958">
        <w:rPr>
          <w:sz w:val="28"/>
          <w:szCs w:val="28"/>
        </w:rPr>
        <w:t>foi</w:t>
      </w:r>
      <w:r w:rsidRPr="005D7958">
        <w:rPr>
          <w:spacing w:val="-1"/>
          <w:sz w:val="28"/>
          <w:szCs w:val="28"/>
        </w:rPr>
        <w:t xml:space="preserve"> </w:t>
      </w:r>
      <w:r w:rsidRPr="005D7958">
        <w:rPr>
          <w:sz w:val="28"/>
          <w:szCs w:val="28"/>
        </w:rPr>
        <w:t>les</w:t>
      </w:r>
      <w:r w:rsidRPr="005D7958">
        <w:rPr>
          <w:spacing w:val="-1"/>
          <w:sz w:val="28"/>
          <w:szCs w:val="28"/>
        </w:rPr>
        <w:t xml:space="preserve"> </w:t>
      </w:r>
      <w:r w:rsidRPr="005D7958">
        <w:rPr>
          <w:sz w:val="28"/>
          <w:szCs w:val="28"/>
        </w:rPr>
        <w:t>documents</w:t>
      </w:r>
      <w:r w:rsidRPr="005D7958">
        <w:rPr>
          <w:spacing w:val="-3"/>
          <w:sz w:val="28"/>
          <w:szCs w:val="28"/>
        </w:rPr>
        <w:t xml:space="preserve"> </w:t>
      </w:r>
      <w:r w:rsidRPr="005D7958">
        <w:rPr>
          <w:sz w:val="28"/>
          <w:szCs w:val="28"/>
        </w:rPr>
        <w:t>originaux</w:t>
      </w:r>
      <w:r w:rsidRPr="005D7958">
        <w:rPr>
          <w:spacing w:val="-3"/>
          <w:sz w:val="28"/>
          <w:szCs w:val="28"/>
        </w:rPr>
        <w:t xml:space="preserve"> </w:t>
      </w:r>
      <w:r w:rsidRPr="005D7958">
        <w:rPr>
          <w:sz w:val="28"/>
          <w:szCs w:val="28"/>
        </w:rPr>
        <w:t>du</w:t>
      </w:r>
      <w:r w:rsidRPr="005D7958">
        <w:rPr>
          <w:spacing w:val="-1"/>
          <w:sz w:val="28"/>
          <w:szCs w:val="28"/>
        </w:rPr>
        <w:t xml:space="preserve"> </w:t>
      </w:r>
      <w:r w:rsidRPr="005D7958">
        <w:rPr>
          <w:sz w:val="28"/>
          <w:szCs w:val="28"/>
        </w:rPr>
        <w:t>DCE</w:t>
      </w:r>
      <w:r w:rsidRPr="005D7958">
        <w:rPr>
          <w:spacing w:val="-2"/>
          <w:sz w:val="28"/>
          <w:szCs w:val="28"/>
        </w:rPr>
        <w:t xml:space="preserve"> </w:t>
      </w:r>
      <w:r w:rsidRPr="005D7958">
        <w:rPr>
          <w:sz w:val="28"/>
          <w:szCs w:val="28"/>
        </w:rPr>
        <w:t>détenus</w:t>
      </w:r>
      <w:r w:rsidRPr="005D7958">
        <w:rPr>
          <w:spacing w:val="-3"/>
          <w:sz w:val="28"/>
          <w:szCs w:val="28"/>
        </w:rPr>
        <w:t xml:space="preserve"> </w:t>
      </w:r>
      <w:r w:rsidRPr="005D7958">
        <w:rPr>
          <w:sz w:val="28"/>
          <w:szCs w:val="28"/>
        </w:rPr>
        <w:t>par</w:t>
      </w:r>
      <w:r w:rsidRPr="005D7958">
        <w:rPr>
          <w:spacing w:val="-2"/>
          <w:sz w:val="28"/>
          <w:szCs w:val="28"/>
        </w:rPr>
        <w:t xml:space="preserve"> </w:t>
      </w:r>
      <w:r w:rsidRPr="005D7958">
        <w:rPr>
          <w:sz w:val="28"/>
          <w:szCs w:val="28"/>
        </w:rPr>
        <w:t>l’administration.</w:t>
      </w:r>
    </w:p>
    <w:p w:rsidR="00E31714" w:rsidRDefault="00E31714">
      <w:pPr>
        <w:ind w:left="3304" w:right="2987"/>
        <w:jc w:val="center"/>
      </w:pPr>
    </w:p>
    <w:p w:rsidR="00E31714" w:rsidRDefault="00E31714">
      <w:pPr>
        <w:ind w:left="3304" w:right="2987"/>
        <w:jc w:val="center"/>
      </w:pPr>
    </w:p>
    <w:p w:rsidR="00454174" w:rsidRDefault="00BD0169">
      <w:pPr>
        <w:pStyle w:val="Corpsdetexte"/>
        <w:rPr>
          <w:i/>
          <w:sz w:val="20"/>
        </w:rPr>
      </w:pPr>
      <w:r>
        <w:rPr>
          <w:i/>
          <w:noProof/>
          <w:sz w:val="20"/>
          <w:lang w:eastAsia="fr-FR"/>
        </w:rPr>
        <mc:AlternateContent>
          <mc:Choice Requires="wps">
            <w:drawing>
              <wp:anchor distT="0" distB="0" distL="0" distR="0" simplePos="0" relativeHeight="195" behindDoc="0" locked="0" layoutInCell="0" allowOverlap="1">
                <wp:simplePos x="0" y="0"/>
                <wp:positionH relativeFrom="page">
                  <wp:posOffset>333375</wp:posOffset>
                </wp:positionH>
                <wp:positionV relativeFrom="paragraph">
                  <wp:posOffset>135890</wp:posOffset>
                </wp:positionV>
                <wp:extent cx="6792595" cy="312420"/>
                <wp:effectExtent l="0" t="4445" r="0" b="4445"/>
                <wp:wrapTopAndBottom/>
                <wp:docPr id="9" name="Text Box 44"/>
                <wp:cNvGraphicFramePr/>
                <a:graphic xmlns:a="http://schemas.openxmlformats.org/drawingml/2006/main">
                  <a:graphicData uri="http://schemas.microsoft.com/office/word/2010/wordprocessingShape">
                    <wps:wsp>
                      <wps:cNvSpPr/>
                      <wps:spPr>
                        <a:xfrm>
                          <a:off x="0" y="0"/>
                          <a:ext cx="6792595" cy="312420"/>
                        </a:xfrm>
                        <a:prstGeom prst="rect">
                          <a:avLst/>
                        </a:prstGeom>
                        <a:solidFill>
                          <a:srgbClr val="004585"/>
                        </a:solidFill>
                        <a:ln w="9144">
                          <a:solidFill>
                            <a:srgbClr val="000009"/>
                          </a:solidFill>
                          <a:miter/>
                        </a:ln>
                      </wps:spPr>
                      <wps:style>
                        <a:lnRef idx="0">
                          <a:scrgbClr r="0" g="0" b="0"/>
                        </a:lnRef>
                        <a:fillRef idx="0">
                          <a:scrgbClr r="0" g="0" b="0"/>
                        </a:fillRef>
                        <a:effectRef idx="0">
                          <a:scrgbClr r="0" g="0" b="0"/>
                        </a:effectRef>
                        <a:fontRef idx="minor"/>
                      </wps:style>
                      <wps:txbx>
                        <w:txbxContent>
                          <w:p w:rsidR="00A4700A" w:rsidRPr="004A2F65" w:rsidRDefault="00A4700A" w:rsidP="000213DA">
                            <w:pPr>
                              <w:pStyle w:val="Contenudecadre"/>
                              <w:spacing w:before="19"/>
                              <w:ind w:left="2072" w:right="2069" w:hanging="1930"/>
                              <w:jc w:val="center"/>
                              <w:rPr>
                                <w:b/>
                                <w:sz w:val="32"/>
                                <w:szCs w:val="32"/>
                              </w:rPr>
                            </w:pPr>
                            <w:r>
                              <w:rPr>
                                <w:b/>
                                <w:color w:val="FFFFFF"/>
                                <w:sz w:val="32"/>
                                <w:szCs w:val="32"/>
                              </w:rPr>
                              <w:t xml:space="preserve">                           </w:t>
                            </w:r>
                            <w:r w:rsidRPr="004A2F65">
                              <w:rPr>
                                <w:b/>
                                <w:color w:val="FFFFFF"/>
                                <w:sz w:val="32"/>
                                <w:szCs w:val="32"/>
                              </w:rPr>
                              <w:t>Pouvoir</w:t>
                            </w:r>
                            <w:r w:rsidRPr="004A2F65">
                              <w:rPr>
                                <w:b/>
                                <w:color w:val="FFFFFF"/>
                                <w:spacing w:val="-3"/>
                                <w:sz w:val="32"/>
                                <w:szCs w:val="32"/>
                              </w:rPr>
                              <w:t xml:space="preserve"> </w:t>
                            </w:r>
                            <w:r w:rsidRPr="004A2F65">
                              <w:rPr>
                                <w:b/>
                                <w:color w:val="FFFFFF"/>
                                <w:sz w:val="32"/>
                                <w:szCs w:val="32"/>
                              </w:rPr>
                              <w:t>adjudicateur</w:t>
                            </w:r>
                            <w:r w:rsidRPr="004A2F65">
                              <w:rPr>
                                <w:b/>
                                <w:color w:val="FFFFFF"/>
                                <w:spacing w:val="-2"/>
                                <w:sz w:val="32"/>
                                <w:szCs w:val="32"/>
                              </w:rPr>
                              <w:t xml:space="preserve"> </w:t>
                            </w:r>
                            <w:r w:rsidRPr="004A2F65">
                              <w:rPr>
                                <w:b/>
                                <w:color w:val="FFFFFF"/>
                                <w:sz w:val="32"/>
                                <w:szCs w:val="32"/>
                              </w:rPr>
                              <w:t>et</w:t>
                            </w:r>
                            <w:r w:rsidRPr="004A2F65">
                              <w:rPr>
                                <w:b/>
                                <w:color w:val="FFFFFF"/>
                                <w:spacing w:val="-1"/>
                                <w:sz w:val="32"/>
                                <w:szCs w:val="32"/>
                              </w:rPr>
                              <w:t xml:space="preserve"> </w:t>
                            </w:r>
                            <w:r w:rsidRPr="004A2F65">
                              <w:rPr>
                                <w:b/>
                                <w:color w:val="FFFFFF"/>
                                <w:sz w:val="32"/>
                                <w:szCs w:val="32"/>
                              </w:rPr>
                              <w:t>représentant</w:t>
                            </w:r>
                            <w:r w:rsidRPr="004A2F65">
                              <w:rPr>
                                <w:b/>
                                <w:color w:val="FFFFFF"/>
                                <w:spacing w:val="-4"/>
                                <w:sz w:val="32"/>
                                <w:szCs w:val="32"/>
                              </w:rPr>
                              <w:t xml:space="preserve"> </w:t>
                            </w:r>
                            <w:r w:rsidRPr="004A2F65">
                              <w:rPr>
                                <w:b/>
                                <w:color w:val="FFFFFF"/>
                                <w:sz w:val="32"/>
                                <w:szCs w:val="32"/>
                              </w:rPr>
                              <w:t>du</w:t>
                            </w:r>
                            <w:r w:rsidRPr="004A2F65">
                              <w:rPr>
                                <w:b/>
                                <w:color w:val="FFFFFF"/>
                                <w:spacing w:val="-1"/>
                                <w:sz w:val="32"/>
                                <w:szCs w:val="32"/>
                              </w:rPr>
                              <w:t xml:space="preserve"> </w:t>
                            </w:r>
                            <w:r w:rsidRPr="004A2F65">
                              <w:rPr>
                                <w:b/>
                                <w:color w:val="FFFFFF"/>
                                <w:sz w:val="32"/>
                                <w:szCs w:val="32"/>
                              </w:rPr>
                              <w:t>PA</w:t>
                            </w:r>
                          </w:p>
                          <w:p w:rsidR="00A4700A" w:rsidRDefault="00A4700A"/>
                        </w:txbxContent>
                      </wps:txbx>
                      <wps:bodyPr lIns="0" tIns="0" rIns="0" bIns="0" anchor="t" upright="1">
                        <a:noAutofit/>
                      </wps:bodyPr>
                    </wps:wsp>
                  </a:graphicData>
                </a:graphic>
              </wp:anchor>
            </w:drawing>
          </mc:Choice>
          <mc:Fallback>
            <w:pict>
              <v:rect id="Text Box 44" o:spid="_x0000_s1037" style="position:absolute;margin-left:26.25pt;margin-top:10.7pt;width:534.85pt;height:24.6pt;z-index:19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" o:allowincell="f" fillcolor="#004585" strokecolor="#000009" strokeweight=".72pt">
                <v:textbox inset="0,0,0,0">
                  <w:txbxContent>
                    <w:p w:rsidR="00A4700A" w:rsidRPr="004A2F65" w:rsidRDefault="00A4700A" w:rsidP="000213DA">
                      <w:pPr>
                        <w:pStyle w:val="Contenudecadre"/>
                        <w:spacing w:before="19"/>
                        <w:ind w:left="2072" w:right="2069" w:hanging="1930"/>
                        <w:jc w:val="center"/>
                        <w:rPr>
                          <w:b/>
                          <w:sz w:val="32"/>
                          <w:szCs w:val="32"/>
                        </w:rPr>
                      </w:pPr>
                      <w:r>
                        <w:rPr>
                          <w:b/>
                          <w:color w:val="FFFFFF"/>
                          <w:sz w:val="32"/>
                          <w:szCs w:val="32"/>
                        </w:rPr>
                        <w:t xml:space="preserve">                           </w:t>
                      </w:r>
                      <w:r w:rsidRPr="004A2F65">
                        <w:rPr>
                          <w:b/>
                          <w:color w:val="FFFFFF"/>
                          <w:sz w:val="32"/>
                          <w:szCs w:val="32"/>
                        </w:rPr>
                        <w:t>Pouvoir</w:t>
                      </w:r>
                      <w:r w:rsidRPr="004A2F65">
                        <w:rPr>
                          <w:b/>
                          <w:color w:val="FFFFFF"/>
                          <w:spacing w:val="-3"/>
                          <w:sz w:val="32"/>
                          <w:szCs w:val="32"/>
                        </w:rPr>
                        <w:t xml:space="preserve"> </w:t>
                      </w:r>
                      <w:r w:rsidRPr="004A2F65">
                        <w:rPr>
                          <w:b/>
                          <w:color w:val="FFFFFF"/>
                          <w:sz w:val="32"/>
                          <w:szCs w:val="32"/>
                        </w:rPr>
                        <w:t>adjudicateur</w:t>
                      </w:r>
                      <w:r w:rsidRPr="004A2F65">
                        <w:rPr>
                          <w:b/>
                          <w:color w:val="FFFFFF"/>
                          <w:spacing w:val="-2"/>
                          <w:sz w:val="32"/>
                          <w:szCs w:val="32"/>
                        </w:rPr>
                        <w:t xml:space="preserve"> </w:t>
                      </w:r>
                      <w:r w:rsidRPr="004A2F65">
                        <w:rPr>
                          <w:b/>
                          <w:color w:val="FFFFFF"/>
                          <w:sz w:val="32"/>
                          <w:szCs w:val="32"/>
                        </w:rPr>
                        <w:t>et</w:t>
                      </w:r>
                      <w:r w:rsidRPr="004A2F65">
                        <w:rPr>
                          <w:b/>
                          <w:color w:val="FFFFFF"/>
                          <w:spacing w:val="-1"/>
                          <w:sz w:val="32"/>
                          <w:szCs w:val="32"/>
                        </w:rPr>
                        <w:t xml:space="preserve"> </w:t>
                      </w:r>
                      <w:r w:rsidRPr="004A2F65">
                        <w:rPr>
                          <w:b/>
                          <w:color w:val="FFFFFF"/>
                          <w:sz w:val="32"/>
                          <w:szCs w:val="32"/>
                        </w:rPr>
                        <w:t>représentant</w:t>
                      </w:r>
                      <w:r w:rsidRPr="004A2F65">
                        <w:rPr>
                          <w:b/>
                          <w:color w:val="FFFFFF"/>
                          <w:spacing w:val="-4"/>
                          <w:sz w:val="32"/>
                          <w:szCs w:val="32"/>
                        </w:rPr>
                        <w:t xml:space="preserve"> </w:t>
                      </w:r>
                      <w:r w:rsidRPr="004A2F65">
                        <w:rPr>
                          <w:b/>
                          <w:color w:val="FFFFFF"/>
                          <w:sz w:val="32"/>
                          <w:szCs w:val="32"/>
                        </w:rPr>
                        <w:t>du</w:t>
                      </w:r>
                      <w:r w:rsidRPr="004A2F65">
                        <w:rPr>
                          <w:b/>
                          <w:color w:val="FFFFFF"/>
                          <w:spacing w:val="-1"/>
                          <w:sz w:val="32"/>
                          <w:szCs w:val="32"/>
                        </w:rPr>
                        <w:t xml:space="preserve"> </w:t>
                      </w:r>
                      <w:r w:rsidRPr="004A2F65">
                        <w:rPr>
                          <w:b/>
                          <w:color w:val="FFFFFF"/>
                          <w:sz w:val="32"/>
                          <w:szCs w:val="32"/>
                        </w:rPr>
                        <w:t>PA</w:t>
                      </w:r>
                    </w:p>
                    <w:p w:rsidR="00A4700A" w:rsidRDefault="00A4700A"/>
                  </w:txbxContent>
                </v:textbox>
                <w10:wrap type="topAndBottom" anchorx="page"/>
              </v:rect>
            </w:pict>
          </mc:Fallback>
        </mc:AlternateContent>
      </w:r>
    </w:p>
    <w:p w:rsidR="00454174" w:rsidRDefault="00454174">
      <w:pPr>
        <w:pStyle w:val="Corpsdetexte"/>
        <w:spacing w:before="11"/>
        <w:rPr>
          <w:i/>
          <w:sz w:val="15"/>
        </w:rPr>
      </w:pPr>
    </w:p>
    <w:p w:rsidR="00454174" w:rsidRDefault="00BD0169" w:rsidP="005D7958">
      <w:pPr>
        <w:pStyle w:val="Titre2"/>
        <w:spacing w:before="56"/>
        <w:ind w:left="4418" w:right="3760" w:firstLine="453"/>
        <w:jc w:val="center"/>
      </w:pPr>
      <w:r>
        <w:t xml:space="preserve">E.N.S.A. de </w:t>
      </w:r>
      <w:r w:rsidR="005D7958">
        <w:t>B</w:t>
      </w:r>
      <w:r>
        <w:t>ourges</w:t>
      </w:r>
    </w:p>
    <w:p w:rsidR="00454174" w:rsidRDefault="00BD0169" w:rsidP="005D7958">
      <w:pPr>
        <w:pStyle w:val="Titre2"/>
        <w:spacing w:before="56"/>
        <w:ind w:left="4820" w:right="3902"/>
        <w:jc w:val="center"/>
        <w:rPr>
          <w:spacing w:val="9"/>
        </w:rPr>
      </w:pPr>
      <w:r>
        <w:t xml:space="preserve">Florence </w:t>
      </w:r>
      <w:r w:rsidR="005D7958">
        <w:t>G</w:t>
      </w:r>
      <w:r>
        <w:t>ENDRIER,</w:t>
      </w:r>
      <w:r>
        <w:rPr>
          <w:spacing w:val="9"/>
        </w:rPr>
        <w:t xml:space="preserve"> </w:t>
      </w:r>
      <w:r w:rsidR="00784C31">
        <w:rPr>
          <w:spacing w:val="9"/>
        </w:rPr>
        <w:t xml:space="preserve">  </w:t>
      </w:r>
      <w:r>
        <w:rPr>
          <w:spacing w:val="9"/>
        </w:rPr>
        <w:t>Directrice</w:t>
      </w:r>
    </w:p>
    <w:p w:rsidR="00454174" w:rsidRDefault="00BD0169" w:rsidP="005D7958">
      <w:pPr>
        <w:pStyle w:val="Titre2"/>
        <w:spacing w:before="56"/>
        <w:ind w:left="4418" w:right="3618" w:firstLine="402"/>
        <w:jc w:val="center"/>
      </w:pPr>
      <w:r>
        <w:rPr>
          <w:spacing w:val="9"/>
        </w:rPr>
        <w:t>7 rue Edouard Branly</w:t>
      </w:r>
    </w:p>
    <w:p w:rsidR="00454174" w:rsidRDefault="005D7958" w:rsidP="00784C31">
      <w:pPr>
        <w:spacing w:line="267" w:lineRule="exact"/>
        <w:ind w:left="5095" w:hanging="4386"/>
        <w:jc w:val="center"/>
        <w:rPr>
          <w:b/>
        </w:rPr>
      </w:pPr>
      <w:r>
        <w:rPr>
          <w:b/>
        </w:rPr>
        <w:t xml:space="preserve">     </w:t>
      </w:r>
      <w:r w:rsidR="00BD0169">
        <w:rPr>
          <w:b/>
        </w:rPr>
        <w:t>18 000 Bourges</w:t>
      </w:r>
    </w:p>
    <w:p w:rsidR="00A4700A" w:rsidRDefault="00A4700A" w:rsidP="00784C31">
      <w:pPr>
        <w:spacing w:line="267" w:lineRule="exact"/>
        <w:ind w:left="5095" w:hanging="4386"/>
        <w:jc w:val="center"/>
        <w:rPr>
          <w:b/>
        </w:rPr>
      </w:pPr>
    </w:p>
    <w:p w:rsidR="00A4700A" w:rsidRDefault="00A4700A" w:rsidP="00A4700A">
      <w:pPr>
        <w:pStyle w:val="Paragraphedeliste"/>
        <w:numPr>
          <w:ilvl w:val="0"/>
          <w:numId w:val="27"/>
        </w:numPr>
        <w:spacing w:line="267" w:lineRule="exact"/>
        <w:jc w:val="both"/>
        <w:rPr>
          <w:b/>
        </w:rPr>
      </w:pPr>
      <w:r>
        <w:rPr>
          <w:b/>
        </w:rPr>
        <w:lastRenderedPageBreak/>
        <w:t>Article 1 : Type, objet, durée et mode de règlement du marché,</w:t>
      </w:r>
    </w:p>
    <w:p w:rsidR="00A4700A" w:rsidRDefault="00A4700A" w:rsidP="00A4700A">
      <w:pPr>
        <w:pStyle w:val="Paragraphedeliste"/>
        <w:numPr>
          <w:ilvl w:val="0"/>
          <w:numId w:val="27"/>
        </w:numPr>
        <w:spacing w:line="267" w:lineRule="exact"/>
        <w:jc w:val="both"/>
        <w:rPr>
          <w:b/>
        </w:rPr>
      </w:pPr>
      <w:r>
        <w:rPr>
          <w:b/>
        </w:rPr>
        <w:t>1.1 Type de marché de service,</w:t>
      </w:r>
    </w:p>
    <w:p w:rsidR="00A4700A" w:rsidRDefault="00A4700A" w:rsidP="00A4700A">
      <w:pPr>
        <w:pStyle w:val="Paragraphedeliste"/>
        <w:numPr>
          <w:ilvl w:val="0"/>
          <w:numId w:val="27"/>
        </w:numPr>
        <w:spacing w:line="267" w:lineRule="exact"/>
        <w:jc w:val="both"/>
        <w:rPr>
          <w:b/>
        </w:rPr>
      </w:pPr>
      <w:r>
        <w:rPr>
          <w:b/>
        </w:rPr>
        <w:t>1.2 Objet du marché,</w:t>
      </w:r>
    </w:p>
    <w:p w:rsidR="00A4700A" w:rsidRDefault="00A4700A" w:rsidP="00A4700A">
      <w:pPr>
        <w:pStyle w:val="Paragraphedeliste"/>
        <w:numPr>
          <w:ilvl w:val="0"/>
          <w:numId w:val="27"/>
        </w:numPr>
        <w:spacing w:line="267" w:lineRule="exact"/>
        <w:jc w:val="both"/>
        <w:rPr>
          <w:b/>
        </w:rPr>
      </w:pPr>
      <w:r>
        <w:rPr>
          <w:b/>
        </w:rPr>
        <w:t>Article 2 : Dispositions générales,</w:t>
      </w:r>
    </w:p>
    <w:p w:rsidR="00A4700A" w:rsidRDefault="00A4700A" w:rsidP="00A4700A">
      <w:pPr>
        <w:pStyle w:val="Paragraphedeliste"/>
        <w:numPr>
          <w:ilvl w:val="0"/>
          <w:numId w:val="27"/>
        </w:numPr>
        <w:spacing w:line="267" w:lineRule="exact"/>
        <w:jc w:val="both"/>
        <w:rPr>
          <w:b/>
        </w:rPr>
      </w:pPr>
      <w:r>
        <w:rPr>
          <w:b/>
        </w:rPr>
        <w:t>2.1 Contenu du dossier de consultation,</w:t>
      </w:r>
    </w:p>
    <w:p w:rsidR="00A4700A" w:rsidRDefault="00A4700A" w:rsidP="00A4700A">
      <w:pPr>
        <w:pStyle w:val="Paragraphedeliste"/>
        <w:numPr>
          <w:ilvl w:val="0"/>
          <w:numId w:val="27"/>
        </w:numPr>
        <w:spacing w:line="267" w:lineRule="exact"/>
        <w:jc w:val="both"/>
        <w:rPr>
          <w:b/>
        </w:rPr>
      </w:pPr>
      <w:r>
        <w:rPr>
          <w:b/>
        </w:rPr>
        <w:t>2.2 Décomposition en lots, variantes, options,</w:t>
      </w:r>
    </w:p>
    <w:p w:rsidR="00A4700A" w:rsidRDefault="00A4700A" w:rsidP="00A4700A">
      <w:pPr>
        <w:pStyle w:val="Paragraphedeliste"/>
        <w:numPr>
          <w:ilvl w:val="0"/>
          <w:numId w:val="27"/>
        </w:numPr>
        <w:spacing w:line="267" w:lineRule="exact"/>
        <w:jc w:val="both"/>
        <w:rPr>
          <w:b/>
        </w:rPr>
      </w:pPr>
      <w:r>
        <w:rPr>
          <w:b/>
        </w:rPr>
        <w:t>2.3 Modification de détail dub dossier de consultation,</w:t>
      </w:r>
    </w:p>
    <w:p w:rsidR="00A4700A" w:rsidRDefault="00A4700A" w:rsidP="00A4700A">
      <w:pPr>
        <w:pStyle w:val="Paragraphedeliste"/>
        <w:numPr>
          <w:ilvl w:val="0"/>
          <w:numId w:val="27"/>
        </w:numPr>
        <w:spacing w:line="267" w:lineRule="exact"/>
        <w:jc w:val="both"/>
        <w:rPr>
          <w:b/>
        </w:rPr>
      </w:pPr>
      <w:r>
        <w:rPr>
          <w:b/>
        </w:rPr>
        <w:t>2.4 Durée de validité des offres,</w:t>
      </w:r>
    </w:p>
    <w:p w:rsidR="0060427D" w:rsidRPr="00A4700A" w:rsidRDefault="00A4700A" w:rsidP="00A4700A">
      <w:pPr>
        <w:pStyle w:val="Paragraphedeliste"/>
        <w:numPr>
          <w:ilvl w:val="0"/>
          <w:numId w:val="27"/>
        </w:numPr>
        <w:spacing w:before="11" w:line="267" w:lineRule="exact"/>
        <w:jc w:val="both"/>
        <w:rPr>
          <w:b/>
          <w:sz w:val="15"/>
        </w:rPr>
      </w:pPr>
      <w:r w:rsidRPr="00A4700A">
        <w:rPr>
          <w:b/>
        </w:rPr>
        <w:t>Article 3 : Documents à fournir par le candidat,</w:t>
      </w:r>
    </w:p>
    <w:p w:rsidR="00A4700A" w:rsidRPr="00A4700A" w:rsidRDefault="00A4700A" w:rsidP="00A4700A">
      <w:pPr>
        <w:pStyle w:val="Paragraphedeliste"/>
        <w:numPr>
          <w:ilvl w:val="0"/>
          <w:numId w:val="27"/>
        </w:numPr>
        <w:spacing w:before="11" w:line="267" w:lineRule="exact"/>
        <w:jc w:val="both"/>
        <w:rPr>
          <w:b/>
          <w:sz w:val="15"/>
        </w:rPr>
      </w:pPr>
      <w:r>
        <w:rPr>
          <w:b/>
        </w:rPr>
        <w:t>Article 4 Conditions relatives au marché,</w:t>
      </w:r>
    </w:p>
    <w:p w:rsidR="00A4700A" w:rsidRPr="00A4700A" w:rsidRDefault="00A4700A" w:rsidP="00A4700A">
      <w:pPr>
        <w:pStyle w:val="Paragraphedeliste"/>
        <w:numPr>
          <w:ilvl w:val="0"/>
          <w:numId w:val="27"/>
        </w:numPr>
        <w:spacing w:before="11" w:line="267" w:lineRule="exact"/>
        <w:jc w:val="both"/>
        <w:rPr>
          <w:b/>
          <w:sz w:val="15"/>
        </w:rPr>
      </w:pPr>
      <w:r>
        <w:rPr>
          <w:b/>
        </w:rPr>
        <w:t>4.1 Groupement,</w:t>
      </w:r>
    </w:p>
    <w:p w:rsidR="00A4700A" w:rsidRPr="00A4700A" w:rsidRDefault="00A4700A" w:rsidP="00A4700A">
      <w:pPr>
        <w:pStyle w:val="Paragraphedeliste"/>
        <w:numPr>
          <w:ilvl w:val="0"/>
          <w:numId w:val="27"/>
        </w:numPr>
        <w:spacing w:before="11" w:line="267" w:lineRule="exact"/>
        <w:jc w:val="both"/>
        <w:rPr>
          <w:b/>
          <w:sz w:val="15"/>
        </w:rPr>
      </w:pPr>
      <w:r>
        <w:rPr>
          <w:b/>
        </w:rPr>
        <w:t>4.2 Sous-traitance,</w:t>
      </w:r>
    </w:p>
    <w:p w:rsidR="00A4700A" w:rsidRPr="00A4700A" w:rsidRDefault="00A4700A" w:rsidP="00A4700A">
      <w:pPr>
        <w:pStyle w:val="Paragraphedeliste"/>
        <w:numPr>
          <w:ilvl w:val="0"/>
          <w:numId w:val="27"/>
        </w:numPr>
        <w:spacing w:before="11" w:line="267" w:lineRule="exact"/>
        <w:jc w:val="both"/>
        <w:rPr>
          <w:b/>
          <w:sz w:val="15"/>
        </w:rPr>
      </w:pPr>
      <w:r>
        <w:rPr>
          <w:b/>
        </w:rPr>
        <w:t>4.3 Langue utilisée pour l’offre,</w:t>
      </w:r>
    </w:p>
    <w:p w:rsidR="00A4700A" w:rsidRPr="00A4700A" w:rsidRDefault="00A4700A" w:rsidP="00A4700A">
      <w:pPr>
        <w:pStyle w:val="Paragraphedeliste"/>
        <w:numPr>
          <w:ilvl w:val="0"/>
          <w:numId w:val="27"/>
        </w:numPr>
        <w:spacing w:before="11" w:line="267" w:lineRule="exact"/>
        <w:jc w:val="both"/>
        <w:rPr>
          <w:b/>
          <w:sz w:val="15"/>
        </w:rPr>
      </w:pPr>
      <w:r>
        <w:rPr>
          <w:b/>
        </w:rPr>
        <w:t>Article 5 : Négociation,</w:t>
      </w:r>
    </w:p>
    <w:p w:rsidR="00A4700A" w:rsidRPr="00A4700A" w:rsidRDefault="00A4700A" w:rsidP="00A4700A">
      <w:pPr>
        <w:pStyle w:val="Paragraphedeliste"/>
        <w:numPr>
          <w:ilvl w:val="0"/>
          <w:numId w:val="27"/>
        </w:numPr>
        <w:spacing w:before="11" w:line="267" w:lineRule="exact"/>
        <w:jc w:val="both"/>
        <w:rPr>
          <w:b/>
          <w:sz w:val="15"/>
        </w:rPr>
      </w:pPr>
      <w:r>
        <w:rPr>
          <w:b/>
        </w:rPr>
        <w:t>Article 6 : Régularisation des offres,</w:t>
      </w:r>
    </w:p>
    <w:p w:rsidR="00A4700A" w:rsidRPr="00A4700A" w:rsidRDefault="00A4700A" w:rsidP="00A4700A">
      <w:pPr>
        <w:pStyle w:val="Paragraphedeliste"/>
        <w:numPr>
          <w:ilvl w:val="0"/>
          <w:numId w:val="27"/>
        </w:numPr>
        <w:spacing w:before="11" w:line="267" w:lineRule="exact"/>
        <w:jc w:val="both"/>
        <w:rPr>
          <w:b/>
          <w:sz w:val="15"/>
        </w:rPr>
      </w:pPr>
      <w:r>
        <w:rPr>
          <w:b/>
        </w:rPr>
        <w:t>Article 7 : Mise au point,</w:t>
      </w:r>
    </w:p>
    <w:p w:rsidR="00A4700A" w:rsidRPr="00A4700A" w:rsidRDefault="00A4700A" w:rsidP="00A4700A">
      <w:pPr>
        <w:pStyle w:val="Paragraphedeliste"/>
        <w:numPr>
          <w:ilvl w:val="0"/>
          <w:numId w:val="27"/>
        </w:numPr>
        <w:spacing w:before="11" w:line="267" w:lineRule="exact"/>
        <w:jc w:val="both"/>
        <w:rPr>
          <w:b/>
          <w:sz w:val="15"/>
        </w:rPr>
      </w:pPr>
      <w:r>
        <w:rPr>
          <w:b/>
        </w:rPr>
        <w:t>Article 8 : Visite des locaux,</w:t>
      </w:r>
    </w:p>
    <w:p w:rsidR="00A4700A" w:rsidRPr="00A4700A" w:rsidRDefault="00A4700A" w:rsidP="00A4700A">
      <w:pPr>
        <w:pStyle w:val="Paragraphedeliste"/>
        <w:numPr>
          <w:ilvl w:val="0"/>
          <w:numId w:val="27"/>
        </w:numPr>
        <w:spacing w:before="11" w:line="267" w:lineRule="exact"/>
        <w:jc w:val="both"/>
        <w:rPr>
          <w:b/>
          <w:sz w:val="15"/>
        </w:rPr>
      </w:pPr>
      <w:r>
        <w:rPr>
          <w:b/>
        </w:rPr>
        <w:t>Article 9 : Réception des plis,</w:t>
      </w:r>
    </w:p>
    <w:p w:rsidR="00A4700A" w:rsidRPr="00A4700A" w:rsidRDefault="00A4700A" w:rsidP="00A4700A">
      <w:pPr>
        <w:pStyle w:val="Paragraphedeliste"/>
        <w:numPr>
          <w:ilvl w:val="0"/>
          <w:numId w:val="27"/>
        </w:numPr>
        <w:spacing w:before="11" w:line="267" w:lineRule="exact"/>
        <w:jc w:val="both"/>
        <w:rPr>
          <w:b/>
          <w:sz w:val="15"/>
        </w:rPr>
      </w:pPr>
      <w:r>
        <w:rPr>
          <w:b/>
        </w:rPr>
        <w:t>Article 10 : Critères de sélection, notification des rejets et attribution,</w:t>
      </w:r>
    </w:p>
    <w:p w:rsidR="00A4700A" w:rsidRPr="00A4700A" w:rsidRDefault="00A4700A" w:rsidP="00A4700A">
      <w:pPr>
        <w:pStyle w:val="Paragraphedeliste"/>
        <w:numPr>
          <w:ilvl w:val="0"/>
          <w:numId w:val="27"/>
        </w:numPr>
        <w:spacing w:before="11" w:line="267" w:lineRule="exact"/>
        <w:jc w:val="both"/>
        <w:rPr>
          <w:b/>
          <w:sz w:val="15"/>
        </w:rPr>
      </w:pPr>
      <w:r>
        <w:rPr>
          <w:b/>
        </w:rPr>
        <w:t>10.1 Critères d’attribution,</w:t>
      </w:r>
    </w:p>
    <w:p w:rsidR="00A4700A" w:rsidRPr="00A4700A" w:rsidRDefault="00A4700A" w:rsidP="00A4700A">
      <w:pPr>
        <w:pStyle w:val="Paragraphedeliste"/>
        <w:numPr>
          <w:ilvl w:val="0"/>
          <w:numId w:val="27"/>
        </w:numPr>
        <w:spacing w:before="11" w:line="267" w:lineRule="exact"/>
        <w:jc w:val="both"/>
        <w:rPr>
          <w:b/>
          <w:sz w:val="15"/>
        </w:rPr>
      </w:pPr>
      <w:r>
        <w:rPr>
          <w:b/>
        </w:rPr>
        <w:t>10.2 Modalités conditionnant l’attribution définitive du marché,</w:t>
      </w:r>
    </w:p>
    <w:p w:rsidR="00A4700A" w:rsidRPr="00A4700A" w:rsidRDefault="00A4700A" w:rsidP="00A4700A">
      <w:pPr>
        <w:pStyle w:val="Paragraphedeliste"/>
        <w:numPr>
          <w:ilvl w:val="0"/>
          <w:numId w:val="27"/>
        </w:numPr>
        <w:spacing w:before="11" w:line="267" w:lineRule="exact"/>
        <w:jc w:val="both"/>
        <w:rPr>
          <w:b/>
          <w:sz w:val="15"/>
        </w:rPr>
      </w:pPr>
      <w:r>
        <w:rPr>
          <w:b/>
        </w:rPr>
        <w:t>Article 11 : Renseignements complémentaires,</w:t>
      </w:r>
    </w:p>
    <w:p w:rsidR="00A4700A" w:rsidRDefault="00A4700A" w:rsidP="00A4700A">
      <w:pPr>
        <w:pStyle w:val="Paragraphedeliste"/>
        <w:numPr>
          <w:ilvl w:val="0"/>
          <w:numId w:val="27"/>
        </w:numPr>
        <w:spacing w:before="11" w:line="267" w:lineRule="exact"/>
        <w:jc w:val="both"/>
        <w:rPr>
          <w:b/>
        </w:rPr>
      </w:pPr>
      <w:r w:rsidRPr="00A4700A">
        <w:rPr>
          <w:b/>
        </w:rPr>
        <w:t>Article 12 : Modalités de retrait du DCE et de remise des offres</w:t>
      </w:r>
      <w:r>
        <w:rPr>
          <w:b/>
        </w:rPr>
        <w:t>,</w:t>
      </w:r>
    </w:p>
    <w:p w:rsidR="00A4700A" w:rsidRDefault="00A4700A" w:rsidP="00A4700A">
      <w:pPr>
        <w:pStyle w:val="Paragraphedeliste"/>
        <w:numPr>
          <w:ilvl w:val="0"/>
          <w:numId w:val="27"/>
        </w:numPr>
        <w:spacing w:before="11" w:line="267" w:lineRule="exact"/>
        <w:jc w:val="both"/>
        <w:rPr>
          <w:b/>
        </w:rPr>
      </w:pPr>
      <w:r>
        <w:rPr>
          <w:b/>
        </w:rPr>
        <w:t>12.1 Modalités de retrait du DCE,</w:t>
      </w:r>
    </w:p>
    <w:p w:rsidR="00A4700A" w:rsidRDefault="00A4700A" w:rsidP="00A4700A">
      <w:pPr>
        <w:pStyle w:val="Paragraphedeliste"/>
        <w:numPr>
          <w:ilvl w:val="0"/>
          <w:numId w:val="27"/>
        </w:numPr>
        <w:spacing w:before="11" w:line="267" w:lineRule="exact"/>
        <w:jc w:val="both"/>
        <w:rPr>
          <w:b/>
        </w:rPr>
      </w:pPr>
      <w:r>
        <w:rPr>
          <w:b/>
        </w:rPr>
        <w:t>12.2 Modalités de remise des candidatures et des offres,</w:t>
      </w:r>
    </w:p>
    <w:p w:rsidR="00A4700A" w:rsidRDefault="00A4700A" w:rsidP="00A4700A">
      <w:pPr>
        <w:pStyle w:val="Paragraphedeliste"/>
        <w:numPr>
          <w:ilvl w:val="0"/>
          <w:numId w:val="27"/>
        </w:numPr>
        <w:spacing w:before="11" w:line="267" w:lineRule="exact"/>
        <w:jc w:val="both"/>
        <w:rPr>
          <w:b/>
        </w:rPr>
      </w:pPr>
      <w:r>
        <w:rPr>
          <w:b/>
        </w:rPr>
        <w:t>A) Remise des plis par voie dématérialisée</w:t>
      </w:r>
      <w:r w:rsidR="0061214C">
        <w:rPr>
          <w:b/>
        </w:rPr>
        <w:t>,</w:t>
      </w:r>
    </w:p>
    <w:p w:rsidR="0061214C" w:rsidRDefault="0061214C" w:rsidP="00A4700A">
      <w:pPr>
        <w:pStyle w:val="Paragraphedeliste"/>
        <w:numPr>
          <w:ilvl w:val="0"/>
          <w:numId w:val="27"/>
        </w:numPr>
        <w:spacing w:before="11" w:line="267" w:lineRule="exact"/>
        <w:jc w:val="both"/>
        <w:rPr>
          <w:b/>
        </w:rPr>
      </w:pPr>
      <w:r>
        <w:rPr>
          <w:b/>
        </w:rPr>
        <w:t>B) Modalités de transmission des plis,</w:t>
      </w:r>
    </w:p>
    <w:p w:rsidR="0061214C" w:rsidRDefault="0061214C" w:rsidP="00A4700A">
      <w:pPr>
        <w:pStyle w:val="Paragraphedeliste"/>
        <w:numPr>
          <w:ilvl w:val="0"/>
          <w:numId w:val="27"/>
        </w:numPr>
        <w:spacing w:before="11" w:line="267" w:lineRule="exact"/>
        <w:jc w:val="both"/>
        <w:rPr>
          <w:b/>
        </w:rPr>
      </w:pPr>
      <w:r>
        <w:rPr>
          <w:b/>
        </w:rPr>
        <w:t>Article 13 : Règlement des litiges.</w:t>
      </w: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Default="0061214C" w:rsidP="0061214C">
      <w:pPr>
        <w:spacing w:before="11" w:line="267" w:lineRule="exact"/>
        <w:jc w:val="both"/>
        <w:rPr>
          <w:b/>
        </w:rPr>
      </w:pPr>
    </w:p>
    <w:p w:rsidR="0061214C" w:rsidRPr="0061214C" w:rsidRDefault="0061214C" w:rsidP="0061214C">
      <w:pPr>
        <w:spacing w:before="11" w:line="267" w:lineRule="exact"/>
        <w:jc w:val="both"/>
        <w:rPr>
          <w:b/>
        </w:rPr>
      </w:pPr>
    </w:p>
    <w:p w:rsidR="000213DA" w:rsidRDefault="000213DA" w:rsidP="00B1622D">
      <w:pPr>
        <w:tabs>
          <w:tab w:val="left" w:pos="10951"/>
        </w:tabs>
        <w:spacing w:before="48"/>
        <w:ind w:left="567" w:hanging="27"/>
        <w:rPr>
          <w:b/>
          <w:sz w:val="40"/>
        </w:rPr>
      </w:pPr>
      <w:bookmarkStart w:id="0" w:name="A._Objet_du_marché"/>
      <w:bookmarkEnd w:id="0"/>
      <w:r>
        <w:rPr>
          <w:b/>
          <w:color w:val="FFFFFF"/>
          <w:sz w:val="40"/>
          <w:shd w:val="clear" w:color="auto" w:fill="004585"/>
        </w:rPr>
        <w:lastRenderedPageBreak/>
        <w:t xml:space="preserve">Article </w:t>
      </w:r>
      <w:r w:rsidR="00E31714">
        <w:rPr>
          <w:b/>
          <w:color w:val="FFFFFF"/>
          <w:sz w:val="40"/>
          <w:shd w:val="clear" w:color="auto" w:fill="004585"/>
        </w:rPr>
        <w:t>1</w:t>
      </w:r>
      <w:r>
        <w:rPr>
          <w:b/>
          <w:color w:val="FFFFFF"/>
          <w:sz w:val="40"/>
          <w:shd w:val="clear" w:color="auto" w:fill="004585"/>
        </w:rPr>
        <w:t xml:space="preserve"> – </w:t>
      </w:r>
      <w:r w:rsidRPr="004A2F65">
        <w:rPr>
          <w:b/>
          <w:color w:val="FFFFFF"/>
          <w:sz w:val="32"/>
          <w:szCs w:val="32"/>
          <w:shd w:val="clear" w:color="auto" w:fill="004585"/>
        </w:rPr>
        <w:t>Type, objet, durée du marché, mode de règlement du marché</w:t>
      </w:r>
    </w:p>
    <w:p w:rsidR="000213DA" w:rsidRDefault="00E31714" w:rsidP="00373334">
      <w:pPr>
        <w:spacing w:before="240"/>
        <w:ind w:left="74" w:firstLine="493"/>
        <w:rPr>
          <w:b/>
          <w:color w:val="004585"/>
          <w:sz w:val="32"/>
        </w:rPr>
      </w:pPr>
      <w:r>
        <w:rPr>
          <w:b/>
          <w:color w:val="004585"/>
          <w:sz w:val="32"/>
        </w:rPr>
        <w:t>1</w:t>
      </w:r>
      <w:r w:rsidR="00373334">
        <w:rPr>
          <w:b/>
          <w:color w:val="004585"/>
          <w:sz w:val="32"/>
        </w:rPr>
        <w:t>.</w:t>
      </w:r>
      <w:r w:rsidR="000213DA">
        <w:rPr>
          <w:b/>
          <w:color w:val="004585"/>
          <w:sz w:val="32"/>
        </w:rPr>
        <w:t>1.</w:t>
      </w:r>
      <w:r w:rsidR="000213DA">
        <w:rPr>
          <w:b/>
          <w:color w:val="004585"/>
          <w:spacing w:val="37"/>
          <w:sz w:val="32"/>
        </w:rPr>
        <w:t xml:space="preserve"> </w:t>
      </w:r>
      <w:bookmarkStart w:id="1" w:name="1._Objet_du_marché"/>
      <w:bookmarkEnd w:id="1"/>
      <w:r w:rsidR="00373334">
        <w:rPr>
          <w:b/>
          <w:color w:val="004585"/>
          <w:sz w:val="32"/>
        </w:rPr>
        <w:t>Type de marché de service</w:t>
      </w:r>
    </w:p>
    <w:p w:rsidR="00373334" w:rsidRDefault="00AB2567" w:rsidP="00373334">
      <w:pPr>
        <w:spacing w:before="240"/>
        <w:ind w:left="567"/>
        <w:rPr>
          <w:sz w:val="28"/>
          <w:szCs w:val="28"/>
        </w:rPr>
      </w:pPr>
      <w:r>
        <w:rPr>
          <w:sz w:val="28"/>
          <w:szCs w:val="28"/>
        </w:rPr>
        <w:t>Ce marché est passé selon une procédure adaptée conformément aux dispositions des articles L2120-1, L2123-1, R2123-1 à R2123-8 du code de la commande publique.</w:t>
      </w:r>
    </w:p>
    <w:p w:rsidR="00373334" w:rsidRDefault="00373334" w:rsidP="00373334">
      <w:pPr>
        <w:spacing w:before="240"/>
        <w:ind w:left="567"/>
        <w:rPr>
          <w:sz w:val="28"/>
          <w:szCs w:val="28"/>
        </w:rPr>
      </w:pPr>
      <w:r>
        <w:rPr>
          <w:sz w:val="28"/>
          <w:szCs w:val="28"/>
        </w:rPr>
        <w:t>En application des articles R.2162-1 à R.2162-6 et R.2162-13 à R.2162-14 du code de la commande publique :</w:t>
      </w:r>
    </w:p>
    <w:p w:rsidR="0060427D" w:rsidRDefault="00373334" w:rsidP="00613C56">
      <w:pPr>
        <w:spacing w:before="240"/>
        <w:ind w:left="567"/>
        <w:rPr>
          <w:sz w:val="28"/>
          <w:szCs w:val="28"/>
        </w:rPr>
      </w:pPr>
      <w:r>
        <w:rPr>
          <w:sz w:val="28"/>
          <w:szCs w:val="28"/>
        </w:rPr>
        <w:t xml:space="preserve">Le marché est un accord-cadre s’exécutant au moyen de bons de commande, conclu sans montant minimum et avec </w:t>
      </w:r>
      <w:r w:rsidRPr="00373334">
        <w:rPr>
          <w:b/>
          <w:sz w:val="28"/>
          <w:szCs w:val="28"/>
        </w:rPr>
        <w:t>un montant maximum pour 4 ans de 80 000€HT.</w:t>
      </w:r>
      <w:r>
        <w:rPr>
          <w:sz w:val="28"/>
          <w:szCs w:val="28"/>
        </w:rPr>
        <w:t xml:space="preserve"> </w:t>
      </w:r>
    </w:p>
    <w:p w:rsidR="00613C56" w:rsidRDefault="00E31714" w:rsidP="00613C56">
      <w:pPr>
        <w:spacing w:before="240"/>
        <w:ind w:left="74" w:firstLine="493"/>
        <w:rPr>
          <w:b/>
          <w:color w:val="004585"/>
          <w:sz w:val="32"/>
        </w:rPr>
      </w:pPr>
      <w:r>
        <w:rPr>
          <w:b/>
          <w:color w:val="004585"/>
          <w:sz w:val="32"/>
        </w:rPr>
        <w:t>1</w:t>
      </w:r>
      <w:r w:rsidR="00613C56">
        <w:rPr>
          <w:b/>
          <w:color w:val="004585"/>
          <w:sz w:val="32"/>
        </w:rPr>
        <w:t>.2.</w:t>
      </w:r>
      <w:r w:rsidR="00613C56">
        <w:rPr>
          <w:b/>
          <w:color w:val="004585"/>
          <w:spacing w:val="37"/>
          <w:sz w:val="32"/>
        </w:rPr>
        <w:t xml:space="preserve"> </w:t>
      </w:r>
      <w:r w:rsidR="00613C56">
        <w:rPr>
          <w:b/>
          <w:color w:val="004585"/>
          <w:sz w:val="32"/>
        </w:rPr>
        <w:t>Objet du marché</w:t>
      </w:r>
    </w:p>
    <w:p w:rsidR="00613C56" w:rsidRPr="004E2DDC" w:rsidRDefault="00613C56" w:rsidP="00335CA6">
      <w:pPr>
        <w:spacing w:before="240"/>
        <w:ind w:left="567"/>
        <w:rPr>
          <w:sz w:val="28"/>
          <w:szCs w:val="28"/>
        </w:rPr>
      </w:pPr>
      <w:r>
        <w:rPr>
          <w:sz w:val="28"/>
          <w:szCs w:val="28"/>
        </w:rPr>
        <w:t xml:space="preserve">Le marché concerne le nettoyage </w:t>
      </w:r>
      <w:r w:rsidR="00D16AEC">
        <w:rPr>
          <w:sz w:val="28"/>
          <w:szCs w:val="28"/>
        </w:rPr>
        <w:t xml:space="preserve">des ateliers techniques </w:t>
      </w:r>
      <w:r w:rsidR="00D16AEC" w:rsidRPr="004E2DDC">
        <w:rPr>
          <w:sz w:val="28"/>
          <w:szCs w:val="28"/>
        </w:rPr>
        <w:t xml:space="preserve">par un nettoyage de type industriel, le nettoyage </w:t>
      </w:r>
      <w:r w:rsidRPr="004E2DDC">
        <w:rPr>
          <w:sz w:val="28"/>
          <w:szCs w:val="28"/>
        </w:rPr>
        <w:t>des locaux, et des surfaces vitrées.</w:t>
      </w:r>
    </w:p>
    <w:p w:rsidR="00613C56" w:rsidRDefault="00613C56" w:rsidP="00613C56">
      <w:pPr>
        <w:spacing w:before="240"/>
        <w:ind w:left="567" w:right="169"/>
        <w:jc w:val="both"/>
        <w:rPr>
          <w:sz w:val="28"/>
          <w:szCs w:val="28"/>
        </w:rPr>
      </w:pPr>
      <w:r w:rsidRPr="004E2DDC">
        <w:rPr>
          <w:sz w:val="28"/>
          <w:szCs w:val="28"/>
        </w:rPr>
        <w:t>Code CPV principal :</w:t>
      </w:r>
      <w:r w:rsidR="001063F3" w:rsidRPr="004E2DDC">
        <w:rPr>
          <w:sz w:val="28"/>
          <w:szCs w:val="28"/>
        </w:rPr>
        <w:t xml:space="preserve"> </w:t>
      </w:r>
      <w:r w:rsidRPr="004E2DDC">
        <w:rPr>
          <w:sz w:val="28"/>
          <w:szCs w:val="28"/>
        </w:rPr>
        <w:t>90911000 services de nettoyage de logements, de</w:t>
      </w:r>
      <w:r>
        <w:rPr>
          <w:sz w:val="28"/>
          <w:szCs w:val="28"/>
        </w:rPr>
        <w:t xml:space="preserve"> bâtiments et de vitres.</w:t>
      </w:r>
    </w:p>
    <w:p w:rsidR="00613C56" w:rsidRDefault="00613C56" w:rsidP="00613C56">
      <w:pPr>
        <w:spacing w:before="240"/>
        <w:ind w:left="567" w:right="169"/>
        <w:jc w:val="both"/>
        <w:rPr>
          <w:sz w:val="28"/>
          <w:szCs w:val="28"/>
        </w:rPr>
      </w:pPr>
      <w:r>
        <w:rPr>
          <w:sz w:val="28"/>
          <w:szCs w:val="28"/>
        </w:rPr>
        <w:t>La date de démarrage des travaux est fixée au</w:t>
      </w:r>
      <w:r w:rsidR="00C07753">
        <w:rPr>
          <w:sz w:val="28"/>
          <w:szCs w:val="28"/>
        </w:rPr>
        <w:t xml:space="preserve"> </w:t>
      </w:r>
      <w:r w:rsidR="008B3CA1">
        <w:rPr>
          <w:sz w:val="28"/>
          <w:szCs w:val="28"/>
        </w:rPr>
        <w:t>15</w:t>
      </w:r>
      <w:r w:rsidR="00C07753">
        <w:rPr>
          <w:sz w:val="28"/>
          <w:szCs w:val="28"/>
        </w:rPr>
        <w:t xml:space="preserve"> </w:t>
      </w:r>
      <w:r w:rsidR="00294EC6">
        <w:rPr>
          <w:sz w:val="28"/>
          <w:szCs w:val="28"/>
        </w:rPr>
        <w:t xml:space="preserve">décembre 2025. </w:t>
      </w:r>
    </w:p>
    <w:p w:rsidR="00335CA6" w:rsidRDefault="00335CA6" w:rsidP="00613C56">
      <w:pPr>
        <w:spacing w:before="240"/>
        <w:ind w:left="567" w:right="169"/>
        <w:jc w:val="both"/>
        <w:rPr>
          <w:sz w:val="28"/>
          <w:szCs w:val="28"/>
        </w:rPr>
      </w:pPr>
    </w:p>
    <w:p w:rsidR="00335CA6" w:rsidRDefault="00335CA6" w:rsidP="00783B49">
      <w:pPr>
        <w:tabs>
          <w:tab w:val="left" w:pos="10951"/>
        </w:tabs>
        <w:spacing w:before="48"/>
        <w:ind w:left="567" w:hanging="27"/>
        <w:rPr>
          <w:b/>
          <w:sz w:val="40"/>
        </w:rPr>
      </w:pPr>
      <w:r>
        <w:rPr>
          <w:b/>
          <w:color w:val="FFFFFF"/>
          <w:sz w:val="40"/>
          <w:shd w:val="clear" w:color="auto" w:fill="004585"/>
        </w:rPr>
        <w:t xml:space="preserve">Article </w:t>
      </w:r>
      <w:r w:rsidR="00E31714">
        <w:rPr>
          <w:b/>
          <w:color w:val="FFFFFF"/>
          <w:sz w:val="40"/>
          <w:shd w:val="clear" w:color="auto" w:fill="004585"/>
        </w:rPr>
        <w:t>2</w:t>
      </w:r>
      <w:r>
        <w:rPr>
          <w:b/>
          <w:color w:val="FFFFFF"/>
          <w:sz w:val="40"/>
          <w:shd w:val="clear" w:color="auto" w:fill="004585"/>
        </w:rPr>
        <w:t xml:space="preserve"> – </w:t>
      </w:r>
      <w:r>
        <w:rPr>
          <w:b/>
          <w:color w:val="FFFFFF"/>
          <w:sz w:val="32"/>
          <w:szCs w:val="32"/>
          <w:shd w:val="clear" w:color="auto" w:fill="004585"/>
        </w:rPr>
        <w:t>Dispositions générales</w:t>
      </w:r>
    </w:p>
    <w:p w:rsidR="00335CA6" w:rsidRDefault="00E31714" w:rsidP="00335CA6">
      <w:pPr>
        <w:spacing w:before="240"/>
        <w:ind w:left="74" w:firstLine="493"/>
        <w:rPr>
          <w:b/>
          <w:color w:val="004585"/>
          <w:sz w:val="32"/>
        </w:rPr>
      </w:pPr>
      <w:r>
        <w:rPr>
          <w:b/>
          <w:color w:val="004585"/>
          <w:sz w:val="32"/>
        </w:rPr>
        <w:t>2</w:t>
      </w:r>
      <w:r w:rsidR="00335CA6">
        <w:rPr>
          <w:b/>
          <w:color w:val="004585"/>
          <w:sz w:val="32"/>
        </w:rPr>
        <w:t>.1.</w:t>
      </w:r>
      <w:r w:rsidR="00335CA6">
        <w:rPr>
          <w:b/>
          <w:color w:val="004585"/>
          <w:spacing w:val="37"/>
          <w:sz w:val="32"/>
        </w:rPr>
        <w:t xml:space="preserve"> </w:t>
      </w:r>
      <w:r w:rsidR="00335CA6">
        <w:rPr>
          <w:b/>
          <w:color w:val="004585"/>
          <w:sz w:val="32"/>
        </w:rPr>
        <w:t>Contenu du dossier de consultation</w:t>
      </w:r>
    </w:p>
    <w:p w:rsidR="00335CA6" w:rsidRPr="00335CA6" w:rsidRDefault="00335CA6" w:rsidP="00335CA6">
      <w:pPr>
        <w:spacing w:before="240"/>
        <w:ind w:left="74" w:firstLine="493"/>
        <w:rPr>
          <w:sz w:val="28"/>
          <w:szCs w:val="28"/>
        </w:rPr>
      </w:pPr>
      <w:r w:rsidRPr="00335CA6">
        <w:rPr>
          <w:sz w:val="28"/>
          <w:szCs w:val="28"/>
        </w:rPr>
        <w:t>Les pièces téléchargeables sur la PLACE sont les suivantes :</w:t>
      </w:r>
    </w:p>
    <w:p w:rsidR="00335CA6" w:rsidRPr="00335CA6" w:rsidRDefault="00335CA6" w:rsidP="00B20BE6">
      <w:pPr>
        <w:pStyle w:val="Paragraphedeliste"/>
        <w:numPr>
          <w:ilvl w:val="0"/>
          <w:numId w:val="21"/>
        </w:numPr>
        <w:spacing w:before="240"/>
        <w:ind w:left="993"/>
        <w:rPr>
          <w:sz w:val="28"/>
          <w:szCs w:val="28"/>
        </w:rPr>
      </w:pPr>
      <w:r w:rsidRPr="00335CA6">
        <w:rPr>
          <w:sz w:val="28"/>
          <w:szCs w:val="28"/>
        </w:rPr>
        <w:t>Le présent règlement de consultation,</w:t>
      </w:r>
    </w:p>
    <w:p w:rsidR="00335CA6" w:rsidRPr="00335CA6" w:rsidRDefault="00335CA6" w:rsidP="00335CA6">
      <w:pPr>
        <w:pStyle w:val="Paragraphedeliste"/>
        <w:numPr>
          <w:ilvl w:val="0"/>
          <w:numId w:val="21"/>
        </w:numPr>
        <w:spacing w:before="120"/>
        <w:ind w:left="924" w:hanging="357"/>
        <w:rPr>
          <w:sz w:val="28"/>
          <w:szCs w:val="28"/>
        </w:rPr>
      </w:pPr>
      <w:r w:rsidRPr="00335CA6">
        <w:rPr>
          <w:sz w:val="28"/>
          <w:szCs w:val="28"/>
        </w:rPr>
        <w:t>Le programme attendu des prestations,</w:t>
      </w:r>
    </w:p>
    <w:p w:rsidR="00335CA6" w:rsidRPr="00335CA6" w:rsidRDefault="00335CA6" w:rsidP="00335CA6">
      <w:pPr>
        <w:pStyle w:val="Paragraphedeliste"/>
        <w:numPr>
          <w:ilvl w:val="0"/>
          <w:numId w:val="21"/>
        </w:numPr>
        <w:spacing w:before="120"/>
        <w:ind w:left="924" w:hanging="357"/>
        <w:rPr>
          <w:sz w:val="28"/>
          <w:szCs w:val="28"/>
        </w:rPr>
      </w:pPr>
      <w:r w:rsidRPr="00335CA6">
        <w:rPr>
          <w:sz w:val="28"/>
          <w:szCs w:val="28"/>
        </w:rPr>
        <w:t>Un acte d’engagement,</w:t>
      </w:r>
    </w:p>
    <w:p w:rsidR="00335CA6" w:rsidRPr="00335CA6" w:rsidRDefault="00335CA6" w:rsidP="00335CA6">
      <w:pPr>
        <w:pStyle w:val="Paragraphedeliste"/>
        <w:numPr>
          <w:ilvl w:val="0"/>
          <w:numId w:val="21"/>
        </w:numPr>
        <w:spacing w:before="120"/>
        <w:ind w:left="924" w:hanging="357"/>
        <w:rPr>
          <w:sz w:val="28"/>
          <w:szCs w:val="28"/>
        </w:rPr>
      </w:pPr>
      <w:r w:rsidRPr="00335CA6">
        <w:rPr>
          <w:sz w:val="28"/>
          <w:szCs w:val="28"/>
        </w:rPr>
        <w:t>Le cahier des charges techniques particulières (C.C.T.P),</w:t>
      </w:r>
    </w:p>
    <w:p w:rsidR="00335CA6" w:rsidRPr="00335CA6" w:rsidRDefault="00335CA6" w:rsidP="00335CA6">
      <w:pPr>
        <w:pStyle w:val="Paragraphedeliste"/>
        <w:numPr>
          <w:ilvl w:val="0"/>
          <w:numId w:val="21"/>
        </w:numPr>
        <w:spacing w:before="120"/>
        <w:ind w:left="924" w:hanging="357"/>
        <w:rPr>
          <w:sz w:val="28"/>
          <w:szCs w:val="28"/>
        </w:rPr>
      </w:pPr>
      <w:r w:rsidRPr="00335CA6">
        <w:rPr>
          <w:sz w:val="28"/>
          <w:szCs w:val="28"/>
        </w:rPr>
        <w:t>Le cahier des charges administratives particulières (C.C.A.P).</w:t>
      </w:r>
    </w:p>
    <w:p w:rsidR="00C93FFE" w:rsidRDefault="00C93FFE" w:rsidP="00C93FFE">
      <w:pPr>
        <w:spacing w:before="120"/>
        <w:ind w:left="567"/>
        <w:rPr>
          <w:sz w:val="28"/>
          <w:szCs w:val="28"/>
        </w:rPr>
      </w:pPr>
    </w:p>
    <w:p w:rsidR="00335CA6" w:rsidRPr="00C93FFE" w:rsidRDefault="00C93FFE" w:rsidP="00C93FFE">
      <w:pPr>
        <w:spacing w:before="120"/>
        <w:ind w:left="567"/>
        <w:rPr>
          <w:sz w:val="28"/>
          <w:szCs w:val="28"/>
        </w:rPr>
      </w:pPr>
      <w:r w:rsidRPr="00C93FFE">
        <w:rPr>
          <w:sz w:val="28"/>
          <w:szCs w:val="28"/>
        </w:rPr>
        <w:t>Toute clause</w:t>
      </w:r>
      <w:r>
        <w:rPr>
          <w:sz w:val="28"/>
          <w:szCs w:val="28"/>
        </w:rPr>
        <w:t xml:space="preserve"> portée dans les conditions générales de vente du titulaire, dans les tarifs, dans toute documentation et contraire aux dispositions des pièces susvisées, constitutives du présent marché, est réputée non écrite.</w:t>
      </w:r>
    </w:p>
    <w:p w:rsidR="003F1415" w:rsidRDefault="00E31714" w:rsidP="003F1415">
      <w:pPr>
        <w:spacing w:before="240"/>
        <w:ind w:left="74" w:firstLine="493"/>
        <w:rPr>
          <w:b/>
          <w:color w:val="004585"/>
          <w:sz w:val="32"/>
        </w:rPr>
      </w:pPr>
      <w:r>
        <w:rPr>
          <w:b/>
          <w:color w:val="004585"/>
          <w:sz w:val="32"/>
        </w:rPr>
        <w:t>2</w:t>
      </w:r>
      <w:r w:rsidR="003F1415">
        <w:rPr>
          <w:b/>
          <w:color w:val="004585"/>
          <w:sz w:val="32"/>
        </w:rPr>
        <w:t>.2.</w:t>
      </w:r>
      <w:r w:rsidR="003F1415">
        <w:rPr>
          <w:b/>
          <w:color w:val="004585"/>
          <w:spacing w:val="37"/>
          <w:sz w:val="32"/>
        </w:rPr>
        <w:t xml:space="preserve"> </w:t>
      </w:r>
      <w:r w:rsidR="003F1415">
        <w:rPr>
          <w:b/>
          <w:color w:val="004585"/>
          <w:sz w:val="32"/>
        </w:rPr>
        <w:t>Décomposition en lots, variantes, options</w:t>
      </w:r>
    </w:p>
    <w:p w:rsidR="001063F3" w:rsidRDefault="00D16AEC" w:rsidP="00D16AEC">
      <w:pPr>
        <w:spacing w:before="240"/>
        <w:ind w:left="567"/>
        <w:rPr>
          <w:sz w:val="28"/>
          <w:szCs w:val="28"/>
        </w:rPr>
      </w:pPr>
      <w:r>
        <w:rPr>
          <w:sz w:val="28"/>
          <w:szCs w:val="28"/>
        </w:rPr>
        <w:t xml:space="preserve">Le présent marché ne comporte pas de lots, la nature des prestations ne justifiant pas </w:t>
      </w:r>
      <w:r>
        <w:rPr>
          <w:sz w:val="28"/>
          <w:szCs w:val="28"/>
        </w:rPr>
        <w:lastRenderedPageBreak/>
        <w:t>l’allotissement.</w:t>
      </w:r>
    </w:p>
    <w:p w:rsidR="003F1415" w:rsidRDefault="003F1415" w:rsidP="003F1415">
      <w:pPr>
        <w:spacing w:before="240"/>
        <w:ind w:left="74" w:firstLine="493"/>
        <w:rPr>
          <w:sz w:val="28"/>
          <w:szCs w:val="28"/>
        </w:rPr>
      </w:pPr>
      <w:r w:rsidRPr="003F1415">
        <w:rPr>
          <w:sz w:val="28"/>
          <w:szCs w:val="28"/>
        </w:rPr>
        <w:t>Variante : l’accord-cadre ne comporte pas de variantes</w:t>
      </w:r>
      <w:r>
        <w:rPr>
          <w:sz w:val="28"/>
          <w:szCs w:val="28"/>
        </w:rPr>
        <w:t>.</w:t>
      </w:r>
    </w:p>
    <w:p w:rsidR="003F1415" w:rsidRPr="003F1415" w:rsidRDefault="003F1415" w:rsidP="00A24EF2">
      <w:pPr>
        <w:spacing w:before="240"/>
        <w:ind w:left="567"/>
        <w:jc w:val="both"/>
        <w:rPr>
          <w:sz w:val="28"/>
          <w:szCs w:val="28"/>
        </w:rPr>
      </w:pPr>
      <w:r>
        <w:rPr>
          <w:sz w:val="28"/>
          <w:szCs w:val="28"/>
        </w:rPr>
        <w:t xml:space="preserve">Options/Prestations supplémentaires : l’accord-cadre ne comporte pas d’options, </w:t>
      </w:r>
      <w:r w:rsidRPr="004E2DDC">
        <w:rPr>
          <w:sz w:val="28"/>
          <w:szCs w:val="28"/>
        </w:rPr>
        <w:t xml:space="preserve">mais </w:t>
      </w:r>
      <w:r w:rsidR="007145E0" w:rsidRPr="004E2DDC">
        <w:rPr>
          <w:sz w:val="28"/>
          <w:szCs w:val="28"/>
        </w:rPr>
        <w:t xml:space="preserve">en complément des prestations régulières et pour répondre à des besoins ponctuels, des interventions spécifiques pourront être demandées au titulaire. </w:t>
      </w:r>
    </w:p>
    <w:p w:rsidR="008F6D20" w:rsidRDefault="00E31714" w:rsidP="008F6D20">
      <w:pPr>
        <w:spacing w:before="240"/>
        <w:ind w:left="74" w:firstLine="493"/>
        <w:rPr>
          <w:b/>
          <w:color w:val="004585"/>
          <w:sz w:val="32"/>
        </w:rPr>
      </w:pPr>
      <w:r>
        <w:rPr>
          <w:b/>
          <w:color w:val="004585"/>
          <w:sz w:val="32"/>
        </w:rPr>
        <w:t>2</w:t>
      </w:r>
      <w:r w:rsidR="008F6D20">
        <w:rPr>
          <w:b/>
          <w:color w:val="004585"/>
          <w:sz w:val="32"/>
        </w:rPr>
        <w:t>.3.</w:t>
      </w:r>
      <w:r w:rsidR="008F6D20">
        <w:rPr>
          <w:b/>
          <w:color w:val="004585"/>
          <w:spacing w:val="37"/>
          <w:sz w:val="32"/>
        </w:rPr>
        <w:t xml:space="preserve"> </w:t>
      </w:r>
      <w:r w:rsidR="008F6D20">
        <w:rPr>
          <w:b/>
          <w:color w:val="004585"/>
          <w:sz w:val="32"/>
        </w:rPr>
        <w:t>Modification de détail du dossier de consultation.</w:t>
      </w:r>
    </w:p>
    <w:p w:rsidR="00D16AEC" w:rsidRDefault="00D16AEC" w:rsidP="000B04DD">
      <w:pPr>
        <w:ind w:left="284" w:right="27" w:firstLine="283"/>
        <w:jc w:val="both"/>
        <w:rPr>
          <w:b/>
          <w:color w:val="004585"/>
          <w:sz w:val="28"/>
          <w:szCs w:val="28"/>
        </w:rPr>
      </w:pPr>
    </w:p>
    <w:p w:rsidR="008F6D20" w:rsidRDefault="008F6D20" w:rsidP="000B04DD">
      <w:pPr>
        <w:ind w:left="284" w:right="27" w:firstLine="283"/>
        <w:jc w:val="both"/>
        <w:rPr>
          <w:sz w:val="28"/>
          <w:szCs w:val="28"/>
        </w:rPr>
      </w:pPr>
      <w:r w:rsidRPr="000B04DD">
        <w:rPr>
          <w:b/>
          <w:color w:val="004585"/>
          <w:sz w:val="28"/>
          <w:szCs w:val="28"/>
        </w:rPr>
        <w:t xml:space="preserve"> </w:t>
      </w:r>
      <w:r w:rsidR="000B04DD" w:rsidRPr="000B04DD">
        <w:rPr>
          <w:sz w:val="28"/>
          <w:szCs w:val="28"/>
        </w:rPr>
        <w:t xml:space="preserve">N.B : les informations contenues dans </w:t>
      </w:r>
      <w:r w:rsidR="000B04DD">
        <w:rPr>
          <w:sz w:val="28"/>
          <w:szCs w:val="28"/>
        </w:rPr>
        <w:t>les</w:t>
      </w:r>
      <w:r w:rsidR="000B04DD" w:rsidRPr="000B04DD">
        <w:rPr>
          <w:sz w:val="28"/>
          <w:szCs w:val="28"/>
        </w:rPr>
        <w:t xml:space="preserve"> paragraphe</w:t>
      </w:r>
      <w:r w:rsidR="000B04DD">
        <w:rPr>
          <w:sz w:val="28"/>
          <w:szCs w:val="28"/>
        </w:rPr>
        <w:t>s précédents</w:t>
      </w:r>
      <w:r w:rsidR="000B04DD" w:rsidRPr="000B04DD">
        <w:rPr>
          <w:sz w:val="28"/>
          <w:szCs w:val="28"/>
        </w:rPr>
        <w:t xml:space="preserve"> sont non contractuelles et informent les candidats sur les conditions de la mise en concurrence. Le pouvoir adjudicateur se réserve le droit d’appo</w:t>
      </w:r>
      <w:r w:rsidR="000B04DD">
        <w:rPr>
          <w:sz w:val="28"/>
          <w:szCs w:val="28"/>
        </w:rPr>
        <w:t>rter des modifications de détail au dossier de consultation au plus tard 10 jours avant la date limite de remise des offres. La date de remise des offres pourra alors être prorogée.</w:t>
      </w:r>
    </w:p>
    <w:p w:rsidR="000B04DD" w:rsidRDefault="000B04DD" w:rsidP="000B04DD">
      <w:pPr>
        <w:ind w:left="284" w:right="27"/>
        <w:jc w:val="both"/>
        <w:rPr>
          <w:b/>
          <w:color w:val="004585"/>
          <w:sz w:val="32"/>
        </w:rPr>
      </w:pPr>
      <w:r>
        <w:rPr>
          <w:sz w:val="28"/>
          <w:szCs w:val="28"/>
        </w:rPr>
        <w:t>Les candidats devront alors répondre sur la base du dossier modifié sans pouvoir élever aucune réclamation à ce sujet.</w:t>
      </w:r>
    </w:p>
    <w:p w:rsidR="008C0DDD" w:rsidRDefault="00E31714" w:rsidP="008C0DDD">
      <w:pPr>
        <w:spacing w:before="240"/>
        <w:ind w:left="74" w:firstLine="210"/>
        <w:rPr>
          <w:b/>
          <w:color w:val="004585"/>
          <w:sz w:val="32"/>
        </w:rPr>
      </w:pPr>
      <w:r>
        <w:rPr>
          <w:b/>
          <w:color w:val="004585"/>
          <w:sz w:val="32"/>
        </w:rPr>
        <w:t>2</w:t>
      </w:r>
      <w:r w:rsidR="008C0DDD">
        <w:rPr>
          <w:b/>
          <w:color w:val="004585"/>
          <w:sz w:val="32"/>
        </w:rPr>
        <w:t>.4.</w:t>
      </w:r>
      <w:r w:rsidR="008C0DDD">
        <w:rPr>
          <w:b/>
          <w:color w:val="004585"/>
          <w:spacing w:val="37"/>
          <w:sz w:val="32"/>
        </w:rPr>
        <w:t xml:space="preserve"> </w:t>
      </w:r>
      <w:r w:rsidR="008C0DDD">
        <w:rPr>
          <w:b/>
          <w:color w:val="004585"/>
          <w:sz w:val="32"/>
        </w:rPr>
        <w:t>Durée de validité des offres.</w:t>
      </w:r>
    </w:p>
    <w:p w:rsidR="008C0DDD" w:rsidRDefault="008C0DDD" w:rsidP="008C0DDD">
      <w:pPr>
        <w:spacing w:before="240"/>
        <w:ind w:left="284"/>
        <w:rPr>
          <w:sz w:val="28"/>
          <w:szCs w:val="28"/>
        </w:rPr>
      </w:pPr>
      <w:r w:rsidRPr="008C0DDD">
        <w:rPr>
          <w:sz w:val="28"/>
          <w:szCs w:val="28"/>
        </w:rPr>
        <w:t>Le soumissionnaire</w:t>
      </w:r>
      <w:r>
        <w:rPr>
          <w:sz w:val="28"/>
          <w:szCs w:val="28"/>
        </w:rPr>
        <w:t xml:space="preserve"> est tenu de maintenir son offre durant un délai de </w:t>
      </w:r>
      <w:r w:rsidRPr="0007501B">
        <w:rPr>
          <w:sz w:val="28"/>
          <w:szCs w:val="28"/>
        </w:rPr>
        <w:t>60 jours à</w:t>
      </w:r>
      <w:r>
        <w:rPr>
          <w:sz w:val="28"/>
          <w:szCs w:val="28"/>
        </w:rPr>
        <w:t xml:space="preserve"> compter de la date limite de réception des offres.</w:t>
      </w:r>
    </w:p>
    <w:p w:rsidR="002D6D32" w:rsidRPr="008C0DDD" w:rsidRDefault="002D6D32" w:rsidP="008C0DDD">
      <w:pPr>
        <w:spacing w:before="240"/>
        <w:ind w:left="284"/>
        <w:rPr>
          <w:color w:val="004585"/>
          <w:sz w:val="28"/>
          <w:szCs w:val="28"/>
        </w:rPr>
      </w:pPr>
    </w:p>
    <w:p w:rsidR="002D6D32" w:rsidRDefault="002D6D32" w:rsidP="00715D0F">
      <w:pPr>
        <w:tabs>
          <w:tab w:val="left" w:pos="10951"/>
        </w:tabs>
        <w:spacing w:before="48"/>
        <w:ind w:left="567" w:hanging="283"/>
        <w:rPr>
          <w:b/>
          <w:sz w:val="40"/>
        </w:rPr>
      </w:pPr>
      <w:r>
        <w:rPr>
          <w:b/>
          <w:color w:val="FFFFFF"/>
          <w:sz w:val="40"/>
          <w:shd w:val="clear" w:color="auto" w:fill="004585"/>
        </w:rPr>
        <w:t xml:space="preserve">Article </w:t>
      </w:r>
      <w:r w:rsidR="00E31714">
        <w:rPr>
          <w:b/>
          <w:color w:val="FFFFFF"/>
          <w:sz w:val="40"/>
          <w:shd w:val="clear" w:color="auto" w:fill="004585"/>
        </w:rPr>
        <w:t>3</w:t>
      </w:r>
      <w:r>
        <w:rPr>
          <w:b/>
          <w:color w:val="FFFFFF"/>
          <w:sz w:val="40"/>
          <w:shd w:val="clear" w:color="auto" w:fill="004585"/>
        </w:rPr>
        <w:t xml:space="preserve"> – </w:t>
      </w:r>
      <w:r>
        <w:rPr>
          <w:b/>
          <w:color w:val="FFFFFF"/>
          <w:sz w:val="32"/>
          <w:szCs w:val="32"/>
          <w:shd w:val="clear" w:color="auto" w:fill="004585"/>
        </w:rPr>
        <w:t>Documents à fournir par le candidat</w:t>
      </w:r>
    </w:p>
    <w:p w:rsidR="00FA74F9" w:rsidRPr="00FA74F9" w:rsidRDefault="00FA74F9" w:rsidP="00013E6B">
      <w:pPr>
        <w:pStyle w:val="Paragraphedeliste"/>
        <w:numPr>
          <w:ilvl w:val="0"/>
          <w:numId w:val="22"/>
        </w:numPr>
        <w:spacing w:before="240"/>
        <w:jc w:val="both"/>
        <w:rPr>
          <w:sz w:val="28"/>
          <w:szCs w:val="28"/>
        </w:rPr>
      </w:pPr>
      <w:r w:rsidRPr="00FA74F9">
        <w:rPr>
          <w:sz w:val="28"/>
          <w:szCs w:val="28"/>
        </w:rPr>
        <w:t>Le formulaire DC1 dûment rempli</w:t>
      </w:r>
      <w:r w:rsidR="00013E6B">
        <w:rPr>
          <w:sz w:val="28"/>
          <w:szCs w:val="28"/>
        </w:rPr>
        <w:t xml:space="preserve"> (téléchargeable à partir du lien https://www</w:t>
      </w:r>
      <w:r w:rsidRPr="00FA74F9">
        <w:rPr>
          <w:sz w:val="28"/>
          <w:szCs w:val="28"/>
        </w:rPr>
        <w:t>.</w:t>
      </w:r>
      <w:r w:rsidR="00013E6B">
        <w:rPr>
          <w:sz w:val="28"/>
          <w:szCs w:val="28"/>
        </w:rPr>
        <w:t>economie.gouv.fr/daj/formulaires-declaration-du-candidat)</w:t>
      </w:r>
      <w:r w:rsidR="004F3325">
        <w:rPr>
          <w:sz w:val="28"/>
          <w:szCs w:val="28"/>
        </w:rPr>
        <w:t>,</w:t>
      </w:r>
    </w:p>
    <w:p w:rsidR="00377DBE" w:rsidRPr="00FA74F9" w:rsidRDefault="00377DBE" w:rsidP="00FA74F9">
      <w:pPr>
        <w:pStyle w:val="Paragraphedeliste"/>
        <w:numPr>
          <w:ilvl w:val="0"/>
          <w:numId w:val="22"/>
        </w:numPr>
        <w:spacing w:before="240"/>
        <w:rPr>
          <w:sz w:val="28"/>
          <w:szCs w:val="28"/>
        </w:rPr>
      </w:pPr>
      <w:r w:rsidRPr="00FA74F9">
        <w:rPr>
          <w:sz w:val="28"/>
          <w:szCs w:val="28"/>
        </w:rPr>
        <w:t>Un mémoire technique présentant notamment :</w:t>
      </w:r>
    </w:p>
    <w:p w:rsidR="003F1415" w:rsidRPr="00377DBE" w:rsidRDefault="002D6D32" w:rsidP="00377DBE">
      <w:pPr>
        <w:pStyle w:val="Paragraphedeliste"/>
        <w:numPr>
          <w:ilvl w:val="0"/>
          <w:numId w:val="21"/>
        </w:numPr>
        <w:spacing w:before="240"/>
        <w:rPr>
          <w:sz w:val="28"/>
          <w:szCs w:val="28"/>
        </w:rPr>
      </w:pPr>
      <w:r w:rsidRPr="00377DBE">
        <w:rPr>
          <w:sz w:val="28"/>
          <w:szCs w:val="28"/>
        </w:rPr>
        <w:t>La description générale de l’entreprise,</w:t>
      </w:r>
    </w:p>
    <w:p w:rsidR="002D6D32" w:rsidRDefault="004F3325" w:rsidP="002D6D32">
      <w:pPr>
        <w:pStyle w:val="Paragraphedeliste"/>
        <w:numPr>
          <w:ilvl w:val="0"/>
          <w:numId w:val="21"/>
        </w:numPr>
        <w:spacing w:before="240"/>
        <w:rPr>
          <w:sz w:val="28"/>
          <w:szCs w:val="28"/>
        </w:rPr>
      </w:pPr>
      <w:r>
        <w:rPr>
          <w:sz w:val="28"/>
          <w:szCs w:val="28"/>
        </w:rPr>
        <w:t xml:space="preserve">Ses </w:t>
      </w:r>
      <w:r w:rsidR="00BA4865">
        <w:rPr>
          <w:sz w:val="28"/>
          <w:szCs w:val="28"/>
        </w:rPr>
        <w:t>capacités économiques et financières : chiffre d’affaires « général » des trois derniers exercices, et le chiffre d’affaires annuel « spécifique » dans le domaine d’activité couvert par le marché des trois derniers exercices.</w:t>
      </w:r>
    </w:p>
    <w:p w:rsidR="00BA4865" w:rsidRDefault="004F3325" w:rsidP="00A65A6D">
      <w:pPr>
        <w:pStyle w:val="Paragraphedeliste"/>
        <w:numPr>
          <w:ilvl w:val="0"/>
          <w:numId w:val="21"/>
        </w:numPr>
        <w:spacing w:before="240"/>
        <w:jc w:val="both"/>
        <w:rPr>
          <w:sz w:val="28"/>
          <w:szCs w:val="28"/>
        </w:rPr>
      </w:pPr>
      <w:r>
        <w:rPr>
          <w:sz w:val="28"/>
          <w:szCs w:val="28"/>
        </w:rPr>
        <w:t xml:space="preserve">Ses </w:t>
      </w:r>
      <w:r w:rsidR="00BA4865">
        <w:rPr>
          <w:sz w:val="28"/>
          <w:szCs w:val="28"/>
        </w:rPr>
        <w:t>capacités techniques et professionnelles : les références principales de même nature sur les trois dernières années, les effectifs moyens annuel</w:t>
      </w:r>
      <w:r w:rsidR="001A4D3A">
        <w:rPr>
          <w:sz w:val="28"/>
          <w:szCs w:val="28"/>
        </w:rPr>
        <w:t>s</w:t>
      </w:r>
      <w:r w:rsidR="00BA4865">
        <w:rPr>
          <w:sz w:val="28"/>
          <w:szCs w:val="28"/>
        </w:rPr>
        <w:t xml:space="preserve"> et le nombre de cadre</w:t>
      </w:r>
      <w:r w:rsidR="00BC3D5F">
        <w:rPr>
          <w:sz w:val="28"/>
          <w:szCs w:val="28"/>
        </w:rPr>
        <w:t xml:space="preserve">s pendant les trois dernières années, l’outillage, la matériel et l’équipement technique </w:t>
      </w:r>
      <w:r w:rsidR="00E17908">
        <w:rPr>
          <w:sz w:val="28"/>
          <w:szCs w:val="28"/>
        </w:rPr>
        <w:t xml:space="preserve">et les produits ménagers pour le nettoyage dit industriel </w:t>
      </w:r>
      <w:r w:rsidR="00BC3D5F">
        <w:rPr>
          <w:sz w:val="28"/>
          <w:szCs w:val="28"/>
        </w:rPr>
        <w:t>disponible</w:t>
      </w:r>
      <w:r w:rsidR="00E17908">
        <w:rPr>
          <w:sz w:val="28"/>
          <w:szCs w:val="28"/>
        </w:rPr>
        <w:t>s</w:t>
      </w:r>
      <w:r w:rsidR="0020618A">
        <w:rPr>
          <w:sz w:val="28"/>
          <w:szCs w:val="28"/>
        </w:rPr>
        <w:t xml:space="preserve"> et la dimension RSE qu’ils peuvent comporter,</w:t>
      </w:r>
    </w:p>
    <w:p w:rsidR="009358E5" w:rsidRPr="004E2DDC" w:rsidRDefault="009358E5" w:rsidP="00A65A6D">
      <w:pPr>
        <w:pStyle w:val="Paragraphedeliste"/>
        <w:numPr>
          <w:ilvl w:val="0"/>
          <w:numId w:val="21"/>
        </w:numPr>
        <w:spacing w:before="240"/>
        <w:jc w:val="both"/>
        <w:rPr>
          <w:sz w:val="28"/>
          <w:szCs w:val="28"/>
        </w:rPr>
      </w:pPr>
      <w:r w:rsidRPr="004E2DDC">
        <w:rPr>
          <w:sz w:val="28"/>
          <w:szCs w:val="28"/>
        </w:rPr>
        <w:t xml:space="preserve">Les mesures prises en faveur de </w:t>
      </w:r>
      <w:r w:rsidR="00B36229" w:rsidRPr="004E2DDC">
        <w:rPr>
          <w:sz w:val="28"/>
          <w:szCs w:val="28"/>
        </w:rPr>
        <w:t>ses</w:t>
      </w:r>
      <w:r w:rsidRPr="004E2DDC">
        <w:rPr>
          <w:sz w:val="28"/>
          <w:szCs w:val="28"/>
        </w:rPr>
        <w:t xml:space="preserve"> salariés,</w:t>
      </w:r>
    </w:p>
    <w:p w:rsidR="001A06DD" w:rsidRDefault="001A06DD" w:rsidP="00A65A6D">
      <w:pPr>
        <w:pStyle w:val="Paragraphedeliste"/>
        <w:numPr>
          <w:ilvl w:val="0"/>
          <w:numId w:val="21"/>
        </w:numPr>
        <w:spacing w:before="240"/>
        <w:jc w:val="both"/>
        <w:rPr>
          <w:sz w:val="28"/>
          <w:szCs w:val="28"/>
        </w:rPr>
      </w:pPr>
      <w:r w:rsidRPr="004E2DDC">
        <w:rPr>
          <w:sz w:val="28"/>
          <w:szCs w:val="28"/>
        </w:rPr>
        <w:t>Les caractéristiques de son implantation à l’échelle du territoire</w:t>
      </w:r>
      <w:r>
        <w:rPr>
          <w:sz w:val="28"/>
          <w:szCs w:val="28"/>
        </w:rPr>
        <w:t xml:space="preserve">, composition </w:t>
      </w:r>
      <w:r>
        <w:rPr>
          <w:sz w:val="28"/>
          <w:szCs w:val="28"/>
        </w:rPr>
        <w:lastRenderedPageBreak/>
        <w:t>de l’équipe, nombre d’agents de propreté et d’encadrants,</w:t>
      </w:r>
    </w:p>
    <w:p w:rsidR="00980458" w:rsidRPr="00191F52" w:rsidRDefault="00980458" w:rsidP="00A65A6D">
      <w:pPr>
        <w:pStyle w:val="Paragraphedeliste"/>
        <w:numPr>
          <w:ilvl w:val="0"/>
          <w:numId w:val="21"/>
        </w:numPr>
        <w:spacing w:before="240"/>
        <w:jc w:val="both"/>
        <w:rPr>
          <w:sz w:val="28"/>
          <w:szCs w:val="28"/>
        </w:rPr>
      </w:pPr>
      <w:r w:rsidRPr="00191F52">
        <w:rPr>
          <w:sz w:val="28"/>
          <w:szCs w:val="28"/>
        </w:rPr>
        <w:t xml:space="preserve">L’organisation de l’équipe dédiée aux prestations du marché avec un focus sur les conditions d’encadrement, </w:t>
      </w:r>
    </w:p>
    <w:p w:rsidR="00980458" w:rsidRPr="00191F52" w:rsidRDefault="0025394A" w:rsidP="00A65A6D">
      <w:pPr>
        <w:pStyle w:val="Paragraphedeliste"/>
        <w:numPr>
          <w:ilvl w:val="0"/>
          <w:numId w:val="21"/>
        </w:numPr>
        <w:spacing w:before="240"/>
        <w:jc w:val="both"/>
        <w:rPr>
          <w:sz w:val="28"/>
          <w:szCs w:val="28"/>
        </w:rPr>
      </w:pPr>
      <w:r w:rsidRPr="00191F52">
        <w:rPr>
          <w:sz w:val="28"/>
          <w:szCs w:val="28"/>
        </w:rPr>
        <w:t>Le profil des intervenants pressentis pour les effectuer et leur statut dans l’entreprise (</w:t>
      </w:r>
      <w:r w:rsidR="00BE08EF" w:rsidRPr="00191F52">
        <w:rPr>
          <w:sz w:val="28"/>
          <w:szCs w:val="28"/>
        </w:rPr>
        <w:t xml:space="preserve">conditions d’éligibilité au titre de l’annexe 7),  </w:t>
      </w:r>
    </w:p>
    <w:p w:rsidR="0020618A" w:rsidRPr="00191F52" w:rsidRDefault="0020618A" w:rsidP="00A65A6D">
      <w:pPr>
        <w:pStyle w:val="Paragraphedeliste"/>
        <w:numPr>
          <w:ilvl w:val="0"/>
          <w:numId w:val="21"/>
        </w:numPr>
        <w:spacing w:before="240"/>
        <w:jc w:val="both"/>
        <w:rPr>
          <w:sz w:val="28"/>
          <w:szCs w:val="28"/>
        </w:rPr>
      </w:pPr>
      <w:r w:rsidRPr="00191F52">
        <w:rPr>
          <w:sz w:val="28"/>
          <w:szCs w:val="28"/>
        </w:rPr>
        <w:t>L’organisation pour l’exécution de la prestation,</w:t>
      </w:r>
      <w:r w:rsidR="00553838" w:rsidRPr="00191F52">
        <w:rPr>
          <w:sz w:val="28"/>
          <w:szCs w:val="28"/>
        </w:rPr>
        <w:t xml:space="preserve"> avec la synthèse des coûts des diverses prestations régulières déclinant la volumétrie horaire consacrée à l’exécution des missions par unité d’œuvre figurant au CCTP dûment rempli avec un argumentaire l’expliquant, </w:t>
      </w:r>
    </w:p>
    <w:p w:rsidR="000D5EE5" w:rsidRPr="00191F52" w:rsidRDefault="000D5EE5" w:rsidP="00A65A6D">
      <w:pPr>
        <w:pStyle w:val="Paragraphedeliste"/>
        <w:numPr>
          <w:ilvl w:val="0"/>
          <w:numId w:val="21"/>
        </w:numPr>
        <w:spacing w:before="240"/>
        <w:jc w:val="both"/>
        <w:rPr>
          <w:sz w:val="28"/>
          <w:szCs w:val="28"/>
        </w:rPr>
      </w:pPr>
      <w:r w:rsidRPr="00191F52">
        <w:rPr>
          <w:sz w:val="28"/>
          <w:szCs w:val="28"/>
        </w:rPr>
        <w:t>Les caractéristiques techniques du matériel proposé et des produits ménagers et les techniques de nettoyage proposées en regard des revêtements de sols avec les avantage</w:t>
      </w:r>
      <w:r w:rsidR="00D22947" w:rsidRPr="00191F52">
        <w:rPr>
          <w:sz w:val="28"/>
          <w:szCs w:val="28"/>
        </w:rPr>
        <w:t>s</w:t>
      </w:r>
      <w:r w:rsidRPr="00191F52">
        <w:rPr>
          <w:sz w:val="28"/>
          <w:szCs w:val="28"/>
        </w:rPr>
        <w:t xml:space="preserve"> qu’</w:t>
      </w:r>
      <w:r w:rsidR="00402AAB" w:rsidRPr="00191F52">
        <w:rPr>
          <w:sz w:val="28"/>
          <w:szCs w:val="28"/>
        </w:rPr>
        <w:t>elle</w:t>
      </w:r>
      <w:r w:rsidRPr="00191F52">
        <w:rPr>
          <w:sz w:val="28"/>
          <w:szCs w:val="28"/>
        </w:rPr>
        <w:t>s procurent,</w:t>
      </w:r>
      <w:r w:rsidR="009B08B9" w:rsidRPr="00191F52">
        <w:rPr>
          <w:sz w:val="28"/>
          <w:szCs w:val="28"/>
        </w:rPr>
        <w:t xml:space="preserve"> les fiches de sécurité des produits,</w:t>
      </w:r>
    </w:p>
    <w:p w:rsidR="00E34FDF" w:rsidRPr="00191F52" w:rsidRDefault="00E34FDF" w:rsidP="00A65A6D">
      <w:pPr>
        <w:pStyle w:val="Paragraphedeliste"/>
        <w:numPr>
          <w:ilvl w:val="0"/>
          <w:numId w:val="21"/>
        </w:numPr>
        <w:spacing w:before="240"/>
        <w:jc w:val="both"/>
        <w:rPr>
          <w:sz w:val="28"/>
          <w:szCs w:val="28"/>
        </w:rPr>
      </w:pPr>
      <w:r w:rsidRPr="00191F52">
        <w:rPr>
          <w:sz w:val="28"/>
          <w:szCs w:val="28"/>
        </w:rPr>
        <w:t>Les modalités des contrôles qualité et les propositions de modalités de gestion de remplacement des agents absents pour faciliter les relations avec le pouvoir adjudicateur,</w:t>
      </w:r>
    </w:p>
    <w:p w:rsidR="00867C23" w:rsidRDefault="00BF4C1C" w:rsidP="00A65A6D">
      <w:pPr>
        <w:pStyle w:val="Paragraphedeliste"/>
        <w:numPr>
          <w:ilvl w:val="0"/>
          <w:numId w:val="21"/>
        </w:numPr>
        <w:spacing w:before="240"/>
        <w:jc w:val="both"/>
        <w:rPr>
          <w:sz w:val="28"/>
          <w:szCs w:val="28"/>
        </w:rPr>
      </w:pPr>
      <w:r w:rsidRPr="00867C23">
        <w:rPr>
          <w:sz w:val="28"/>
          <w:szCs w:val="28"/>
        </w:rPr>
        <w:t>En cas de candidature groupée, le f</w:t>
      </w:r>
      <w:r w:rsidR="005F0D59" w:rsidRPr="00867C23">
        <w:rPr>
          <w:sz w:val="28"/>
          <w:szCs w:val="28"/>
        </w:rPr>
        <w:t>ormulaire DC2</w:t>
      </w:r>
      <w:r w:rsidR="00013E6B" w:rsidRPr="00867C23">
        <w:rPr>
          <w:sz w:val="28"/>
          <w:szCs w:val="28"/>
        </w:rPr>
        <w:t xml:space="preserve"> (téléchargeable à partir du lien </w:t>
      </w:r>
      <w:hyperlink r:id="rId11" w:history="1">
        <w:r w:rsidR="00867C23" w:rsidRPr="00BA59ED">
          <w:rPr>
            <w:rStyle w:val="Lienhypertexte"/>
            <w:sz w:val="28"/>
            <w:szCs w:val="28"/>
          </w:rPr>
          <w:t>https://www.economie.gouv.fr/daj/formulaires-declaration-du-candida</w:t>
        </w:r>
      </w:hyperlink>
      <w:r w:rsidR="00867C23" w:rsidRPr="00867C23">
        <w:rPr>
          <w:color w:val="0000FF"/>
          <w:sz w:val="28"/>
          <w:szCs w:val="28"/>
        </w:rPr>
        <w:t>t</w:t>
      </w:r>
      <w:r w:rsidR="00867C23">
        <w:rPr>
          <w:sz w:val="28"/>
          <w:szCs w:val="28"/>
        </w:rPr>
        <w:t xml:space="preserve"> et</w:t>
      </w:r>
      <w:r w:rsidR="00867C23" w:rsidRPr="00867C23">
        <w:rPr>
          <w:sz w:val="28"/>
          <w:szCs w:val="28"/>
        </w:rPr>
        <w:t xml:space="preserve"> à remplir par chaque membre du groupement le cas échéant).</w:t>
      </w:r>
    </w:p>
    <w:p w:rsidR="00BF4C1C" w:rsidRDefault="00BF4C1C" w:rsidP="00A65A6D">
      <w:pPr>
        <w:pStyle w:val="Paragraphedeliste"/>
        <w:numPr>
          <w:ilvl w:val="0"/>
          <w:numId w:val="21"/>
        </w:numPr>
        <w:spacing w:before="240"/>
        <w:jc w:val="both"/>
        <w:rPr>
          <w:sz w:val="28"/>
          <w:szCs w:val="28"/>
        </w:rPr>
      </w:pPr>
      <w:r w:rsidRPr="00867C23">
        <w:rPr>
          <w:sz w:val="28"/>
          <w:szCs w:val="28"/>
        </w:rPr>
        <w:t>En cas de sous-traitance, le candidat transmet une déclaration</w:t>
      </w:r>
      <w:r w:rsidR="005F0D59" w:rsidRPr="00867C23">
        <w:rPr>
          <w:sz w:val="28"/>
          <w:szCs w:val="28"/>
        </w:rPr>
        <w:t xml:space="preserve"> faisant apparaître la nature des prestations sous traitées (formulaire DC4</w:t>
      </w:r>
      <w:r w:rsidR="00013E6B" w:rsidRPr="00867C23">
        <w:rPr>
          <w:sz w:val="28"/>
          <w:szCs w:val="28"/>
        </w:rPr>
        <w:t xml:space="preserve"> téléchargeable à partir du lien </w:t>
      </w:r>
      <w:hyperlink r:id="rId12" w:history="1">
        <w:r w:rsidR="00C64B4A" w:rsidRPr="00B17A77">
          <w:rPr>
            <w:rStyle w:val="Lienhypertexte"/>
            <w:sz w:val="28"/>
            <w:szCs w:val="28"/>
          </w:rPr>
          <w:t>https://www.economie.gouv.fr/daj/formulaires-declaration-du-candidat</w:t>
        </w:r>
      </w:hyperlink>
      <w:r w:rsidR="00013E6B" w:rsidRPr="00867C23">
        <w:rPr>
          <w:sz w:val="28"/>
          <w:szCs w:val="28"/>
        </w:rPr>
        <w:t>).</w:t>
      </w:r>
      <w:r w:rsidR="005F0D59" w:rsidRPr="00867C23">
        <w:rPr>
          <w:sz w:val="28"/>
          <w:szCs w:val="28"/>
        </w:rPr>
        <w:t xml:space="preserve"> </w:t>
      </w:r>
    </w:p>
    <w:p w:rsidR="009E08A7" w:rsidRDefault="009E08A7" w:rsidP="009E08A7">
      <w:pPr>
        <w:spacing w:before="240"/>
        <w:ind w:firstLine="1560"/>
        <w:jc w:val="both"/>
        <w:rPr>
          <w:sz w:val="28"/>
          <w:szCs w:val="28"/>
        </w:rPr>
      </w:pPr>
      <w:r>
        <w:rPr>
          <w:sz w:val="28"/>
          <w:szCs w:val="28"/>
        </w:rPr>
        <w:t>Le candidat doit également fournir :</w:t>
      </w:r>
    </w:p>
    <w:p w:rsidR="009E08A7" w:rsidRDefault="009E08A7" w:rsidP="009E08A7">
      <w:pPr>
        <w:spacing w:before="240"/>
        <w:ind w:left="1593"/>
        <w:rPr>
          <w:color w:val="000000" w:themeColor="text1"/>
          <w:sz w:val="28"/>
          <w:szCs w:val="28"/>
        </w:rPr>
      </w:pPr>
      <w:r w:rsidRPr="009E08A7">
        <w:rPr>
          <w:sz w:val="28"/>
          <w:szCs w:val="28"/>
        </w:rPr>
        <w:t>Un bordereau des prix unitaires (BPU) pour les éventuelles interventions spécifiques destinées à répondre à des besoins ponctuels (prix unitaire).</w:t>
      </w:r>
      <w:r w:rsidRPr="00CF21A0">
        <w:rPr>
          <w:color w:val="000000" w:themeColor="text1"/>
          <w:sz w:val="28"/>
          <w:szCs w:val="28"/>
        </w:rPr>
        <w:t xml:space="preserve">- Une </w:t>
      </w:r>
    </w:p>
    <w:p w:rsidR="009E08A7" w:rsidRPr="00CF21A0" w:rsidRDefault="009E08A7" w:rsidP="009E08A7">
      <w:pPr>
        <w:spacing w:before="240"/>
        <w:ind w:left="1593"/>
        <w:rPr>
          <w:color w:val="000000" w:themeColor="text1"/>
          <w:sz w:val="28"/>
          <w:szCs w:val="28"/>
        </w:rPr>
      </w:pPr>
      <w:r w:rsidRPr="00CF21A0">
        <w:rPr>
          <w:color w:val="000000" w:themeColor="text1"/>
          <w:sz w:val="28"/>
          <w:szCs w:val="28"/>
        </w:rPr>
        <w:t xml:space="preserve">Décomposition des Prix Globale et Forfaitaire pour les prestations d’entretien </w:t>
      </w:r>
      <w:r>
        <w:rPr>
          <w:color w:val="000000" w:themeColor="text1"/>
          <w:sz w:val="28"/>
          <w:szCs w:val="28"/>
        </w:rPr>
        <w:t xml:space="preserve"> </w:t>
      </w:r>
      <w:r w:rsidRPr="00CF21A0">
        <w:rPr>
          <w:color w:val="000000" w:themeColor="text1"/>
          <w:sz w:val="28"/>
          <w:szCs w:val="28"/>
        </w:rPr>
        <w:t xml:space="preserve">régulier, </w:t>
      </w:r>
    </w:p>
    <w:p w:rsidR="009E08A7" w:rsidRDefault="009E08A7" w:rsidP="009E08A7">
      <w:pPr>
        <w:spacing w:before="240"/>
        <w:ind w:left="1287" w:firstLine="306"/>
        <w:rPr>
          <w:color w:val="000000" w:themeColor="text1"/>
          <w:sz w:val="28"/>
          <w:szCs w:val="28"/>
        </w:rPr>
      </w:pPr>
      <w:r w:rsidRPr="00CF21A0">
        <w:rPr>
          <w:color w:val="000000" w:themeColor="text1"/>
          <w:sz w:val="28"/>
          <w:szCs w:val="28"/>
        </w:rPr>
        <w:t xml:space="preserve"> Un acte d’engagement.</w:t>
      </w:r>
    </w:p>
    <w:p w:rsidR="009B2D62" w:rsidRDefault="009B2D62" w:rsidP="008B0029">
      <w:pPr>
        <w:spacing w:before="240"/>
        <w:ind w:left="709" w:right="169"/>
        <w:jc w:val="both"/>
        <w:rPr>
          <w:sz w:val="28"/>
          <w:szCs w:val="28"/>
        </w:rPr>
      </w:pPr>
      <w:r>
        <w:rPr>
          <w:sz w:val="28"/>
          <w:szCs w:val="28"/>
        </w:rPr>
        <w:t>L’évocation éventuelle d’outils numériques devra distinguer les fonctionnalités gratuites des payantes et se limiter aux fonctionnalités réellement pertinentes pour le site à prester.</w:t>
      </w:r>
    </w:p>
    <w:p w:rsidR="009E08A7" w:rsidRDefault="009E08A7" w:rsidP="009E08A7">
      <w:pPr>
        <w:spacing w:before="240"/>
        <w:ind w:left="709"/>
        <w:jc w:val="both"/>
        <w:rPr>
          <w:sz w:val="28"/>
          <w:szCs w:val="28"/>
        </w:rPr>
      </w:pPr>
      <w:r>
        <w:rPr>
          <w:sz w:val="28"/>
          <w:szCs w:val="28"/>
        </w:rPr>
        <w:t xml:space="preserve">Conformément à l’article R.2144-2 du code de la commande publique, le pouvoir adjudicateur constate que les pièces dont la production était réclamée sont absentes ou </w:t>
      </w:r>
      <w:r>
        <w:rPr>
          <w:sz w:val="28"/>
          <w:szCs w:val="28"/>
        </w:rPr>
        <w:lastRenderedPageBreak/>
        <w:t xml:space="preserve">incomplètes, le pouvoir adjudicateur peut demander à tous les candidats concernés de produire ou compléter ces pièces dans un délai de 8 jours ouvrés incluant la date d’envoi de la demande et </w:t>
      </w:r>
      <w:r w:rsidRPr="00DE0B5D">
        <w:rPr>
          <w:sz w:val="28"/>
          <w:szCs w:val="28"/>
        </w:rPr>
        <w:t>la date limite de remise des pièces.</w:t>
      </w:r>
      <w:r>
        <w:rPr>
          <w:sz w:val="28"/>
          <w:szCs w:val="28"/>
        </w:rPr>
        <w:t xml:space="preserve">  </w:t>
      </w:r>
    </w:p>
    <w:p w:rsidR="009E08A7" w:rsidRPr="009E08A7" w:rsidRDefault="00E56F41" w:rsidP="009E08A7">
      <w:pPr>
        <w:spacing w:before="240"/>
        <w:ind w:firstLine="1560"/>
        <w:jc w:val="both"/>
        <w:rPr>
          <w:sz w:val="28"/>
          <w:szCs w:val="28"/>
        </w:rPr>
      </w:pPr>
      <w:r w:rsidRPr="00E56F41">
        <w:rPr>
          <w:sz w:val="28"/>
          <w:szCs w:val="28"/>
          <w:u w:val="single"/>
        </w:rPr>
        <w:t>Attestations sur l’honneur</w:t>
      </w:r>
      <w:r>
        <w:rPr>
          <w:sz w:val="28"/>
          <w:szCs w:val="28"/>
        </w:rPr>
        <w:t> :</w:t>
      </w:r>
    </w:p>
    <w:p w:rsidR="00C64B4A" w:rsidRDefault="00C64B4A" w:rsidP="00E72FD7">
      <w:pPr>
        <w:pStyle w:val="Paragraphedeliste"/>
        <w:numPr>
          <w:ilvl w:val="0"/>
          <w:numId w:val="21"/>
        </w:numPr>
        <w:spacing w:before="240"/>
        <w:ind w:left="1560" w:hanging="284"/>
        <w:jc w:val="both"/>
        <w:rPr>
          <w:sz w:val="28"/>
          <w:szCs w:val="28"/>
        </w:rPr>
      </w:pPr>
      <w:r>
        <w:rPr>
          <w:sz w:val="28"/>
          <w:szCs w:val="28"/>
        </w:rPr>
        <w:t>Au stade de sa candidature, le candidat :</w:t>
      </w:r>
    </w:p>
    <w:p w:rsidR="00C64B4A" w:rsidRDefault="00C64B4A" w:rsidP="00E10DF0">
      <w:pPr>
        <w:pStyle w:val="Paragraphedeliste"/>
        <w:numPr>
          <w:ilvl w:val="0"/>
          <w:numId w:val="21"/>
        </w:numPr>
        <w:spacing w:before="120"/>
        <w:ind w:left="1560" w:hanging="284"/>
        <w:jc w:val="both"/>
        <w:rPr>
          <w:sz w:val="28"/>
          <w:szCs w:val="28"/>
        </w:rPr>
      </w:pPr>
      <w:r w:rsidRPr="001C4755">
        <w:rPr>
          <w:b/>
          <w:sz w:val="28"/>
          <w:szCs w:val="28"/>
        </w:rPr>
        <w:t>S’engage</w:t>
      </w:r>
      <w:r>
        <w:rPr>
          <w:sz w:val="28"/>
          <w:szCs w:val="28"/>
        </w:rPr>
        <w:t xml:space="preserve"> à respecter les dispositions de la loi n°2014-873 du 4 août 2024 pour l’égalité réelle entre les femmes et les hommes.</w:t>
      </w:r>
    </w:p>
    <w:p w:rsidR="00C64B4A" w:rsidRDefault="00E10DF0" w:rsidP="00E10DF0">
      <w:pPr>
        <w:pStyle w:val="Paragraphedeliste"/>
        <w:numPr>
          <w:ilvl w:val="0"/>
          <w:numId w:val="21"/>
        </w:numPr>
        <w:spacing w:before="120"/>
        <w:ind w:left="1276" w:firstLine="0"/>
        <w:jc w:val="both"/>
        <w:rPr>
          <w:sz w:val="28"/>
          <w:szCs w:val="28"/>
        </w:rPr>
      </w:pPr>
      <w:r>
        <w:rPr>
          <w:b/>
          <w:sz w:val="28"/>
          <w:szCs w:val="28"/>
        </w:rPr>
        <w:t xml:space="preserve"> </w:t>
      </w:r>
      <w:r w:rsidR="00C64B4A" w:rsidRPr="001C4755">
        <w:rPr>
          <w:b/>
          <w:sz w:val="28"/>
          <w:szCs w:val="28"/>
        </w:rPr>
        <w:t>Affirme</w:t>
      </w:r>
      <w:r w:rsidR="00C64B4A">
        <w:rPr>
          <w:sz w:val="28"/>
          <w:szCs w:val="28"/>
        </w:rPr>
        <w:t xml:space="preserve"> sous peine de résiliation de plein droit du marché ou de sa mise en régie, à nos torts exclusifs et frais et risques ou aux torts exclusifs et </w:t>
      </w:r>
      <w:r w:rsidR="0002648F">
        <w:rPr>
          <w:sz w:val="28"/>
          <w:szCs w:val="28"/>
        </w:rPr>
        <w:t>f</w:t>
      </w:r>
      <w:r w:rsidR="00C64B4A">
        <w:rPr>
          <w:sz w:val="28"/>
          <w:szCs w:val="28"/>
        </w:rPr>
        <w:t>rais et risques des sociétés pour lesquelles nous intervenons, que nous ne tombons pas ou que lesdites sociétés ne tombent pas sous le coup de l’interdiction découlant de l’article 45 de l’ordonnance n° 2015-899 du 23 juillet 2015.</w:t>
      </w:r>
    </w:p>
    <w:p w:rsidR="00780C81" w:rsidRDefault="00E72FD7" w:rsidP="00E72FD7">
      <w:pPr>
        <w:pStyle w:val="Paragraphedeliste"/>
        <w:numPr>
          <w:ilvl w:val="0"/>
          <w:numId w:val="21"/>
        </w:numPr>
        <w:spacing w:before="120"/>
        <w:ind w:left="1276" w:firstLine="0"/>
        <w:jc w:val="both"/>
        <w:rPr>
          <w:sz w:val="28"/>
          <w:szCs w:val="28"/>
        </w:rPr>
      </w:pPr>
      <w:r>
        <w:rPr>
          <w:b/>
          <w:sz w:val="28"/>
          <w:szCs w:val="28"/>
        </w:rPr>
        <w:t xml:space="preserve"> </w:t>
      </w:r>
      <w:r w:rsidR="00780C81" w:rsidRPr="001C4755">
        <w:rPr>
          <w:b/>
          <w:sz w:val="28"/>
          <w:szCs w:val="28"/>
        </w:rPr>
        <w:t>Déclare</w:t>
      </w:r>
      <w:r w:rsidR="00780C81">
        <w:rPr>
          <w:sz w:val="28"/>
          <w:szCs w:val="28"/>
        </w:rPr>
        <w:t xml:space="preserve"> sur l’honneur que les prestations du marché seront réalisées avec des salariés employés régulièrement au regard des articles L.1221-10, L.3243-2 et R3243-1 du Code du Travail.</w:t>
      </w:r>
    </w:p>
    <w:p w:rsidR="00FC30AB" w:rsidRDefault="00E10DF0" w:rsidP="00E10DF0">
      <w:pPr>
        <w:pStyle w:val="Paragraphedeliste"/>
        <w:numPr>
          <w:ilvl w:val="0"/>
          <w:numId w:val="21"/>
        </w:numPr>
        <w:spacing w:before="120"/>
        <w:ind w:left="1276" w:firstLine="0"/>
        <w:jc w:val="both"/>
        <w:rPr>
          <w:sz w:val="28"/>
          <w:szCs w:val="28"/>
        </w:rPr>
      </w:pPr>
      <w:r>
        <w:rPr>
          <w:b/>
          <w:sz w:val="28"/>
          <w:szCs w:val="28"/>
        </w:rPr>
        <w:t xml:space="preserve"> </w:t>
      </w:r>
      <w:r w:rsidR="00FC30AB" w:rsidRPr="001C4755">
        <w:rPr>
          <w:b/>
          <w:sz w:val="28"/>
          <w:szCs w:val="28"/>
        </w:rPr>
        <w:t>Atteste sur l’honneur</w:t>
      </w:r>
      <w:r w:rsidR="00FC30AB">
        <w:rPr>
          <w:sz w:val="28"/>
          <w:szCs w:val="28"/>
        </w:rPr>
        <w:t xml:space="preserve"> ne pas avoir fait l’objet au cours des 5 (cinq) dernières années d’une condamnation inscrite au bulletin numéro 2 du casier judic</w:t>
      </w:r>
      <w:r w:rsidR="0002648F">
        <w:rPr>
          <w:sz w:val="28"/>
          <w:szCs w:val="28"/>
        </w:rPr>
        <w:t>i</w:t>
      </w:r>
      <w:r w:rsidR="00FC30AB">
        <w:rPr>
          <w:sz w:val="28"/>
          <w:szCs w:val="28"/>
        </w:rPr>
        <w:t xml:space="preserve">aire pour les infractions visées aux articles L8221-1 à 5, L8241-1 et L8251-1 du Code du Travail. </w:t>
      </w:r>
    </w:p>
    <w:p w:rsidR="003F1415" w:rsidRDefault="003F1415" w:rsidP="003F1415">
      <w:pPr>
        <w:spacing w:before="240"/>
        <w:ind w:left="74" w:firstLine="493"/>
        <w:rPr>
          <w:b/>
          <w:color w:val="004585"/>
          <w:sz w:val="32"/>
        </w:rPr>
      </w:pPr>
    </w:p>
    <w:p w:rsidR="008E147F" w:rsidRDefault="008E147F" w:rsidP="0077260F">
      <w:pPr>
        <w:tabs>
          <w:tab w:val="left" w:pos="10951"/>
        </w:tabs>
        <w:spacing w:before="48"/>
        <w:ind w:left="567"/>
        <w:rPr>
          <w:b/>
          <w:sz w:val="40"/>
        </w:rPr>
      </w:pPr>
      <w:r>
        <w:rPr>
          <w:b/>
          <w:color w:val="FFFFFF"/>
          <w:sz w:val="40"/>
          <w:shd w:val="clear" w:color="auto" w:fill="004585"/>
        </w:rPr>
        <w:t xml:space="preserve">Article </w:t>
      </w:r>
      <w:r w:rsidR="00E31714">
        <w:rPr>
          <w:b/>
          <w:color w:val="FFFFFF"/>
          <w:sz w:val="40"/>
          <w:shd w:val="clear" w:color="auto" w:fill="004585"/>
        </w:rPr>
        <w:t>4</w:t>
      </w:r>
      <w:r>
        <w:rPr>
          <w:b/>
          <w:color w:val="FFFFFF"/>
          <w:sz w:val="40"/>
          <w:shd w:val="clear" w:color="auto" w:fill="004585"/>
        </w:rPr>
        <w:t xml:space="preserve"> – </w:t>
      </w:r>
      <w:r>
        <w:rPr>
          <w:b/>
          <w:color w:val="FFFFFF"/>
          <w:sz w:val="32"/>
          <w:szCs w:val="32"/>
          <w:shd w:val="clear" w:color="auto" w:fill="004585"/>
        </w:rPr>
        <w:t>Conditions relatives au marché</w:t>
      </w:r>
    </w:p>
    <w:p w:rsidR="00335CA6" w:rsidRDefault="00F536C7" w:rsidP="00F536C7">
      <w:pPr>
        <w:spacing w:before="240"/>
        <w:ind w:left="-142" w:firstLine="142"/>
        <w:rPr>
          <w:b/>
          <w:color w:val="004585"/>
          <w:sz w:val="32"/>
        </w:rPr>
      </w:pPr>
      <w:r>
        <w:rPr>
          <w:b/>
          <w:color w:val="004585"/>
          <w:sz w:val="32"/>
        </w:rPr>
        <w:t xml:space="preserve">       </w:t>
      </w:r>
      <w:r w:rsidR="00E31714">
        <w:rPr>
          <w:b/>
          <w:color w:val="004585"/>
          <w:sz w:val="32"/>
        </w:rPr>
        <w:t>4</w:t>
      </w:r>
      <w:r w:rsidR="008E147F">
        <w:rPr>
          <w:b/>
          <w:color w:val="004585"/>
          <w:sz w:val="32"/>
        </w:rPr>
        <w:t>.1 Groupement</w:t>
      </w:r>
    </w:p>
    <w:p w:rsidR="008E147F" w:rsidRDefault="008E147F" w:rsidP="00BF4C1C">
      <w:pPr>
        <w:spacing w:before="240"/>
        <w:ind w:left="567"/>
        <w:jc w:val="both"/>
        <w:rPr>
          <w:sz w:val="28"/>
          <w:szCs w:val="28"/>
        </w:rPr>
      </w:pPr>
      <w:r w:rsidRPr="008E147F">
        <w:rPr>
          <w:sz w:val="28"/>
          <w:szCs w:val="28"/>
        </w:rPr>
        <w:t>Le présent marché sera conclu soit avec un titulaire unique, soit avec un groupement d’entreprises</w:t>
      </w:r>
      <w:r w:rsidR="0002648F">
        <w:rPr>
          <w:sz w:val="28"/>
          <w:szCs w:val="28"/>
        </w:rPr>
        <w:t xml:space="preserve"> </w:t>
      </w:r>
      <w:r w:rsidR="0002648F" w:rsidRPr="003A1C8E">
        <w:rPr>
          <w:sz w:val="28"/>
          <w:szCs w:val="28"/>
          <w:u w:val="single"/>
        </w:rPr>
        <w:t>sous la forme du groupement conjoint avec mandataire solidaire</w:t>
      </w:r>
      <w:r w:rsidRPr="008E147F">
        <w:rPr>
          <w:sz w:val="28"/>
          <w:szCs w:val="28"/>
        </w:rPr>
        <w:t xml:space="preserve">. Les opérateurs économiques peuvent librement candidater pourvu </w:t>
      </w:r>
      <w:r w:rsidRPr="004F3325">
        <w:rPr>
          <w:sz w:val="28"/>
          <w:szCs w:val="28"/>
          <w:u w:val="single"/>
        </w:rPr>
        <w:t>qu’ils ne soient pas frappés d’une interdiction de soumissionner</w:t>
      </w:r>
      <w:r w:rsidRPr="008E147F">
        <w:rPr>
          <w:sz w:val="28"/>
          <w:szCs w:val="28"/>
        </w:rPr>
        <w:t>, qu’ils puissent présenter les documents ayant un caractère obligatoire et qu’ils remplissent les conditions de recevabilité en terme de capacités professionnelles, techniques et financières requises par le présent marché.</w:t>
      </w:r>
    </w:p>
    <w:p w:rsidR="00BF4C1C" w:rsidRDefault="00BF4C1C" w:rsidP="00BF4C1C">
      <w:pPr>
        <w:spacing w:before="240"/>
        <w:ind w:left="567"/>
        <w:jc w:val="both"/>
        <w:rPr>
          <w:sz w:val="28"/>
          <w:szCs w:val="28"/>
        </w:rPr>
      </w:pPr>
      <w:r>
        <w:rPr>
          <w:sz w:val="28"/>
          <w:szCs w:val="28"/>
        </w:rPr>
        <w:t xml:space="preserve">Cependant, un même opérateur économique, quel que soit son statut ne pourra candidater pour le même marché à la fois en tant que candidat individuel et dans le cadre d’un groupement dont il serait membre.  </w:t>
      </w:r>
    </w:p>
    <w:p w:rsidR="003A1C8E" w:rsidRDefault="003A1C8E" w:rsidP="00BF4C1C">
      <w:pPr>
        <w:spacing w:before="240"/>
        <w:ind w:left="567"/>
        <w:jc w:val="both"/>
        <w:rPr>
          <w:sz w:val="28"/>
          <w:szCs w:val="28"/>
        </w:rPr>
      </w:pPr>
      <w:r>
        <w:rPr>
          <w:sz w:val="28"/>
          <w:szCs w:val="28"/>
        </w:rPr>
        <w:t>En cas de groupement conjoint avec mandataire solidaire, devra être rempli le formulaire figurant en annexe 3.</w:t>
      </w:r>
    </w:p>
    <w:p w:rsidR="00335CA6" w:rsidRDefault="00E31714" w:rsidP="00613C56">
      <w:pPr>
        <w:spacing w:before="240"/>
        <w:ind w:left="567" w:right="169"/>
        <w:jc w:val="both"/>
        <w:rPr>
          <w:b/>
          <w:color w:val="004585"/>
          <w:sz w:val="32"/>
        </w:rPr>
      </w:pPr>
      <w:r>
        <w:rPr>
          <w:b/>
          <w:color w:val="004585"/>
          <w:sz w:val="32"/>
        </w:rPr>
        <w:t>4</w:t>
      </w:r>
      <w:r w:rsidR="003C2EAC">
        <w:rPr>
          <w:b/>
          <w:color w:val="004585"/>
          <w:sz w:val="32"/>
        </w:rPr>
        <w:t>.</w:t>
      </w:r>
      <w:r w:rsidR="00864B2A">
        <w:rPr>
          <w:b/>
          <w:color w:val="004585"/>
          <w:sz w:val="32"/>
        </w:rPr>
        <w:t>2</w:t>
      </w:r>
      <w:r w:rsidR="003C2EAC">
        <w:rPr>
          <w:b/>
          <w:color w:val="004585"/>
          <w:sz w:val="32"/>
        </w:rPr>
        <w:t xml:space="preserve"> Sous-traitance</w:t>
      </w:r>
    </w:p>
    <w:p w:rsidR="005136E9" w:rsidRPr="00AC5BD2" w:rsidRDefault="003C2EAC" w:rsidP="00613C56">
      <w:pPr>
        <w:spacing w:before="240"/>
        <w:ind w:left="567" w:right="169"/>
        <w:jc w:val="both"/>
        <w:rPr>
          <w:sz w:val="28"/>
          <w:szCs w:val="28"/>
        </w:rPr>
      </w:pPr>
      <w:r w:rsidRPr="00AC5BD2">
        <w:rPr>
          <w:sz w:val="28"/>
          <w:szCs w:val="28"/>
        </w:rPr>
        <w:t xml:space="preserve">Le titulaire d’un marché public peut, sous sa responsabilité, sous-traiter l’exécution du </w:t>
      </w:r>
      <w:r w:rsidRPr="00AC5BD2">
        <w:rPr>
          <w:sz w:val="28"/>
          <w:szCs w:val="28"/>
        </w:rPr>
        <w:lastRenderedPageBreak/>
        <w:t>marché dans les conditions fixées par les articles L.2193-1 et suivants du code de la commande publique.</w:t>
      </w:r>
    </w:p>
    <w:p w:rsidR="003C2EAC" w:rsidRPr="00AC5BD2" w:rsidRDefault="005136E9" w:rsidP="00613C56">
      <w:pPr>
        <w:spacing w:before="240"/>
        <w:ind w:left="567" w:right="169"/>
        <w:jc w:val="both"/>
        <w:rPr>
          <w:sz w:val="28"/>
          <w:szCs w:val="28"/>
        </w:rPr>
      </w:pPr>
      <w:r w:rsidRPr="00AC5BD2">
        <w:rPr>
          <w:sz w:val="28"/>
          <w:szCs w:val="28"/>
        </w:rPr>
        <w:t>Toutes les pièces relatives à la déclaration et au paiement des sous-traitants transmises par le titulaire à la personne publique, doivent être établies en euros.</w:t>
      </w:r>
    </w:p>
    <w:p w:rsidR="003C2EAC" w:rsidRDefault="00AC5BD2" w:rsidP="00613C56">
      <w:pPr>
        <w:spacing w:before="240"/>
        <w:ind w:left="567" w:right="169"/>
        <w:jc w:val="both"/>
        <w:rPr>
          <w:sz w:val="28"/>
          <w:szCs w:val="28"/>
        </w:rPr>
      </w:pPr>
      <w:r>
        <w:rPr>
          <w:sz w:val="28"/>
          <w:szCs w:val="28"/>
        </w:rPr>
        <w:t>En cas de sous-traitance, le candidat transmet une déclaration (formulaire DC4) faisant apparaître la nature des prestations sous traitées, le nom, la raison sociale et l’adresse du sous-traitant proposé, ainsi que les conditions de paiement prévues par le projet de contrat de sous-traitance et le montant prévisionnel perçu par chaque sous</w:t>
      </w:r>
      <w:r w:rsidR="007843B9">
        <w:rPr>
          <w:sz w:val="28"/>
          <w:szCs w:val="28"/>
        </w:rPr>
        <w:t>-</w:t>
      </w:r>
      <w:r>
        <w:rPr>
          <w:sz w:val="28"/>
          <w:szCs w:val="28"/>
        </w:rPr>
        <w:t>traité.</w:t>
      </w:r>
    </w:p>
    <w:p w:rsidR="007843B9" w:rsidRPr="00613C56" w:rsidRDefault="007843B9" w:rsidP="00613C56">
      <w:pPr>
        <w:spacing w:before="240"/>
        <w:ind w:left="567" w:right="169"/>
        <w:jc w:val="both"/>
        <w:rPr>
          <w:sz w:val="28"/>
          <w:szCs w:val="28"/>
        </w:rPr>
      </w:pPr>
      <w:r>
        <w:rPr>
          <w:sz w:val="28"/>
          <w:szCs w:val="28"/>
        </w:rPr>
        <w:t>En cas de sous-traitance déclarée en cours de marché, le DC4 et toutes les pièces demandées pour juger de son agrément devront être transmis. A défaut, le sous-traitant ne pourra pas intervenir sur site.</w:t>
      </w:r>
    </w:p>
    <w:p w:rsidR="00864B2A" w:rsidRDefault="00E31714" w:rsidP="00864B2A">
      <w:pPr>
        <w:spacing w:before="240"/>
        <w:ind w:left="567" w:right="169"/>
        <w:jc w:val="both"/>
        <w:rPr>
          <w:b/>
          <w:color w:val="004585"/>
          <w:sz w:val="32"/>
        </w:rPr>
      </w:pPr>
      <w:r>
        <w:rPr>
          <w:b/>
          <w:color w:val="004585"/>
          <w:sz w:val="32"/>
        </w:rPr>
        <w:t>4</w:t>
      </w:r>
      <w:r w:rsidR="00864B2A">
        <w:rPr>
          <w:b/>
          <w:color w:val="004585"/>
          <w:sz w:val="32"/>
        </w:rPr>
        <w:t>.3 Langue utilisée pour l’offre</w:t>
      </w:r>
    </w:p>
    <w:p w:rsidR="00864B2A" w:rsidRDefault="00864B2A" w:rsidP="00864B2A">
      <w:pPr>
        <w:spacing w:before="240"/>
        <w:ind w:left="567" w:right="169"/>
        <w:jc w:val="both"/>
        <w:rPr>
          <w:sz w:val="28"/>
          <w:szCs w:val="28"/>
        </w:rPr>
      </w:pPr>
      <w:r>
        <w:rPr>
          <w:sz w:val="28"/>
          <w:szCs w:val="28"/>
        </w:rPr>
        <w:t>Les documents transmis par les candidats devront être rédigés en français. Toutefois, les candidats qui remettraient une offre dans une autre langue que le français devront obligatoirement remettre une traduction certifiée conforme à l’originale par un traducteur assermenté.</w:t>
      </w:r>
    </w:p>
    <w:p w:rsidR="005F22E6" w:rsidRPr="00864B2A" w:rsidRDefault="005F22E6" w:rsidP="00864B2A">
      <w:pPr>
        <w:spacing w:before="240"/>
        <w:ind w:left="567" w:right="169"/>
        <w:jc w:val="both"/>
        <w:rPr>
          <w:sz w:val="28"/>
          <w:szCs w:val="28"/>
        </w:rPr>
      </w:pPr>
    </w:p>
    <w:p w:rsidR="005F22E6" w:rsidRDefault="005F22E6" w:rsidP="0077260F">
      <w:pPr>
        <w:tabs>
          <w:tab w:val="left" w:pos="10951"/>
        </w:tabs>
        <w:spacing w:before="48"/>
        <w:ind w:left="284"/>
        <w:rPr>
          <w:b/>
          <w:color w:val="FFFFFF"/>
          <w:sz w:val="32"/>
          <w:szCs w:val="32"/>
          <w:shd w:val="clear" w:color="auto" w:fill="004585"/>
        </w:rPr>
      </w:pPr>
      <w:r>
        <w:rPr>
          <w:b/>
          <w:color w:val="FFFFFF"/>
          <w:sz w:val="40"/>
          <w:shd w:val="clear" w:color="auto" w:fill="004585"/>
        </w:rPr>
        <w:t xml:space="preserve">Article </w:t>
      </w:r>
      <w:r w:rsidR="00E31714">
        <w:rPr>
          <w:b/>
          <w:color w:val="FFFFFF"/>
          <w:sz w:val="40"/>
          <w:shd w:val="clear" w:color="auto" w:fill="004585"/>
        </w:rPr>
        <w:t>5</w:t>
      </w:r>
      <w:r>
        <w:rPr>
          <w:b/>
          <w:color w:val="FFFFFF"/>
          <w:sz w:val="40"/>
          <w:shd w:val="clear" w:color="auto" w:fill="004585"/>
        </w:rPr>
        <w:t xml:space="preserve"> –</w:t>
      </w:r>
      <w:r w:rsidR="00D913C6">
        <w:rPr>
          <w:b/>
          <w:color w:val="FFFFFF"/>
          <w:sz w:val="40"/>
          <w:shd w:val="clear" w:color="auto" w:fill="004585"/>
        </w:rPr>
        <w:t> </w:t>
      </w:r>
      <w:r w:rsidR="00D913C6" w:rsidRPr="00D913C6">
        <w:rPr>
          <w:b/>
          <w:color w:val="FFFFFF"/>
          <w:sz w:val="32"/>
          <w:szCs w:val="32"/>
          <w:shd w:val="clear" w:color="auto" w:fill="004585"/>
        </w:rPr>
        <w:t>Négociation</w:t>
      </w:r>
    </w:p>
    <w:p w:rsidR="004A2910" w:rsidRDefault="004A2910" w:rsidP="0077260F">
      <w:pPr>
        <w:tabs>
          <w:tab w:val="left" w:pos="10951"/>
        </w:tabs>
        <w:spacing w:before="48"/>
        <w:ind w:left="284"/>
        <w:rPr>
          <w:b/>
          <w:sz w:val="40"/>
        </w:rPr>
      </w:pPr>
    </w:p>
    <w:p w:rsidR="006F21F8" w:rsidRDefault="006F21F8" w:rsidP="0077260F">
      <w:pPr>
        <w:tabs>
          <w:tab w:val="left" w:pos="10951"/>
        </w:tabs>
        <w:spacing w:before="48"/>
        <w:ind w:left="284"/>
        <w:rPr>
          <w:sz w:val="28"/>
          <w:szCs w:val="28"/>
        </w:rPr>
      </w:pPr>
      <w:r w:rsidRPr="006F21F8">
        <w:rPr>
          <w:sz w:val="28"/>
          <w:szCs w:val="28"/>
        </w:rPr>
        <w:t xml:space="preserve">Le </w:t>
      </w:r>
      <w:r>
        <w:rPr>
          <w:sz w:val="28"/>
          <w:szCs w:val="28"/>
        </w:rPr>
        <w:t xml:space="preserve">pouvoir adjudicateur </w:t>
      </w:r>
      <w:r w:rsidR="008212B9">
        <w:rPr>
          <w:sz w:val="28"/>
          <w:szCs w:val="28"/>
        </w:rPr>
        <w:t xml:space="preserve">se réserve le droit de </w:t>
      </w:r>
      <w:r>
        <w:rPr>
          <w:sz w:val="28"/>
          <w:szCs w:val="28"/>
        </w:rPr>
        <w:t>proc</w:t>
      </w:r>
      <w:r w:rsidR="008212B9">
        <w:rPr>
          <w:sz w:val="28"/>
          <w:szCs w:val="28"/>
        </w:rPr>
        <w:t>é</w:t>
      </w:r>
      <w:r>
        <w:rPr>
          <w:sz w:val="28"/>
          <w:szCs w:val="28"/>
        </w:rPr>
        <w:t>der éventuellement à une négociation avec l</w:t>
      </w:r>
      <w:r w:rsidR="008212B9">
        <w:rPr>
          <w:sz w:val="28"/>
          <w:szCs w:val="28"/>
        </w:rPr>
        <w:t>es trois premiers</w:t>
      </w:r>
      <w:r>
        <w:rPr>
          <w:sz w:val="28"/>
          <w:szCs w:val="28"/>
        </w:rPr>
        <w:t xml:space="preserve"> candidats.</w:t>
      </w:r>
    </w:p>
    <w:p w:rsidR="006F21F8" w:rsidRDefault="006F21F8" w:rsidP="0077260F">
      <w:pPr>
        <w:tabs>
          <w:tab w:val="left" w:pos="10951"/>
        </w:tabs>
        <w:spacing w:before="48"/>
        <w:ind w:left="284"/>
        <w:rPr>
          <w:sz w:val="28"/>
          <w:szCs w:val="28"/>
        </w:rPr>
      </w:pPr>
    </w:p>
    <w:p w:rsidR="006F21F8" w:rsidRDefault="006F21F8" w:rsidP="004A2910">
      <w:pPr>
        <w:tabs>
          <w:tab w:val="left" w:pos="10951"/>
        </w:tabs>
        <w:spacing w:before="48"/>
        <w:ind w:left="284"/>
        <w:rPr>
          <w:sz w:val="28"/>
          <w:szCs w:val="28"/>
        </w:rPr>
      </w:pPr>
      <w:r>
        <w:rPr>
          <w:sz w:val="28"/>
          <w:szCs w:val="28"/>
        </w:rPr>
        <w:t>La négociation est conduite dans le respect du principe de l’égalité de traitement de tous les candidats. Elle portera sur tous les éléments de l’offre, notamment le prix. L’offre finale sera jugée selon les mêmes critères du présent règlement. Le classement final sera établi sur cette base.</w:t>
      </w:r>
    </w:p>
    <w:p w:rsidR="006F21F8" w:rsidRDefault="006F21F8" w:rsidP="004A2910">
      <w:pPr>
        <w:tabs>
          <w:tab w:val="left" w:pos="10951"/>
        </w:tabs>
        <w:spacing w:before="48"/>
        <w:ind w:left="284"/>
        <w:rPr>
          <w:sz w:val="28"/>
          <w:szCs w:val="28"/>
        </w:rPr>
      </w:pPr>
    </w:p>
    <w:p w:rsidR="006F21F8" w:rsidRDefault="006F21F8" w:rsidP="004A2910">
      <w:pPr>
        <w:tabs>
          <w:tab w:val="left" w:pos="10951"/>
        </w:tabs>
        <w:spacing w:before="48"/>
        <w:ind w:left="284"/>
        <w:rPr>
          <w:sz w:val="28"/>
          <w:szCs w:val="28"/>
        </w:rPr>
      </w:pPr>
      <w:r>
        <w:rPr>
          <w:sz w:val="28"/>
          <w:szCs w:val="28"/>
        </w:rPr>
        <w:t xml:space="preserve">Elle prendra la forme d’échanges écrits </w:t>
      </w:r>
      <w:r w:rsidR="008212B9">
        <w:rPr>
          <w:sz w:val="28"/>
          <w:szCs w:val="28"/>
        </w:rPr>
        <w:t>avec les candidats et le pouvoir adjudicateur via PLACE exclusivement ou d’auditions</w:t>
      </w:r>
      <w:r>
        <w:rPr>
          <w:sz w:val="28"/>
          <w:szCs w:val="28"/>
        </w:rPr>
        <w:t>. Les soumissionnaires devront impérativement répondre dans les conditions de forme et de délai indiquées dans le courriel.</w:t>
      </w:r>
    </w:p>
    <w:p w:rsidR="006F21F8" w:rsidRDefault="006F21F8" w:rsidP="004A2910">
      <w:pPr>
        <w:tabs>
          <w:tab w:val="left" w:pos="10951"/>
        </w:tabs>
        <w:spacing w:before="48"/>
        <w:ind w:left="284"/>
        <w:rPr>
          <w:sz w:val="28"/>
          <w:szCs w:val="28"/>
        </w:rPr>
      </w:pPr>
    </w:p>
    <w:p w:rsidR="006F21F8" w:rsidRDefault="006F21F8" w:rsidP="004A2910">
      <w:pPr>
        <w:tabs>
          <w:tab w:val="left" w:pos="10951"/>
        </w:tabs>
        <w:spacing w:before="48"/>
        <w:ind w:left="284"/>
        <w:rPr>
          <w:sz w:val="28"/>
          <w:szCs w:val="28"/>
        </w:rPr>
      </w:pPr>
      <w:r>
        <w:rPr>
          <w:sz w:val="28"/>
          <w:szCs w:val="28"/>
        </w:rPr>
        <w:t>En cas de rencontre avec les candidats, une convocation leur sera transmise au préalable de l’entretien de négociation.</w:t>
      </w:r>
    </w:p>
    <w:p w:rsidR="006F21F8" w:rsidRDefault="006F21F8" w:rsidP="004A2910">
      <w:pPr>
        <w:tabs>
          <w:tab w:val="left" w:pos="10951"/>
        </w:tabs>
        <w:spacing w:before="48"/>
        <w:ind w:left="284"/>
        <w:rPr>
          <w:sz w:val="28"/>
          <w:szCs w:val="28"/>
        </w:rPr>
      </w:pPr>
    </w:p>
    <w:p w:rsidR="006F21F8" w:rsidRDefault="006F21F8" w:rsidP="004A2910">
      <w:pPr>
        <w:tabs>
          <w:tab w:val="left" w:pos="10951"/>
        </w:tabs>
        <w:spacing w:before="48"/>
        <w:ind w:left="284"/>
        <w:rPr>
          <w:sz w:val="28"/>
          <w:szCs w:val="28"/>
        </w:rPr>
      </w:pPr>
      <w:r>
        <w:rPr>
          <w:sz w:val="28"/>
          <w:szCs w:val="28"/>
        </w:rPr>
        <w:t xml:space="preserve">A l’issue des négociations, les candidats remettront alors leur offre finale dans un délai maximal indiqué lors des échanges. Ce délai de remise des offres finales sera identique </w:t>
      </w:r>
      <w:r>
        <w:rPr>
          <w:sz w:val="28"/>
          <w:szCs w:val="28"/>
        </w:rPr>
        <w:lastRenderedPageBreak/>
        <w:t xml:space="preserve">pour tous les candidats.   </w:t>
      </w:r>
    </w:p>
    <w:p w:rsidR="006F21F8" w:rsidRDefault="006F21F8" w:rsidP="004A2910">
      <w:pPr>
        <w:tabs>
          <w:tab w:val="left" w:pos="10951"/>
        </w:tabs>
        <w:spacing w:before="48"/>
        <w:ind w:left="284"/>
        <w:rPr>
          <w:sz w:val="28"/>
          <w:szCs w:val="28"/>
        </w:rPr>
      </w:pPr>
    </w:p>
    <w:p w:rsidR="00F13494" w:rsidRPr="00331693" w:rsidRDefault="00F13494" w:rsidP="00F13494">
      <w:pPr>
        <w:tabs>
          <w:tab w:val="left" w:pos="10951"/>
        </w:tabs>
        <w:spacing w:before="48"/>
        <w:ind w:left="284"/>
        <w:rPr>
          <w:b/>
          <w:color w:val="FFFF00"/>
          <w:sz w:val="32"/>
          <w:szCs w:val="32"/>
          <w:shd w:val="clear" w:color="auto" w:fill="004585"/>
        </w:rPr>
      </w:pPr>
      <w:r>
        <w:rPr>
          <w:b/>
          <w:color w:val="FFFFFF"/>
          <w:sz w:val="40"/>
          <w:shd w:val="clear" w:color="auto" w:fill="004585"/>
        </w:rPr>
        <w:t xml:space="preserve">Article 6 </w:t>
      </w:r>
      <w:r w:rsidRPr="00331693">
        <w:rPr>
          <w:b/>
          <w:color w:val="FFFF00"/>
          <w:sz w:val="40"/>
          <w:shd w:val="clear" w:color="auto" w:fill="004585"/>
        </w:rPr>
        <w:t>– </w:t>
      </w:r>
      <w:r w:rsidRPr="00331693">
        <w:rPr>
          <w:b/>
          <w:color w:val="FFFF00"/>
          <w:sz w:val="32"/>
          <w:szCs w:val="32"/>
          <w:shd w:val="clear" w:color="auto" w:fill="004585"/>
        </w:rPr>
        <w:t>Régularisation des offres</w:t>
      </w:r>
    </w:p>
    <w:p w:rsidR="009502DC" w:rsidRDefault="009502DC" w:rsidP="009502DC">
      <w:pPr>
        <w:spacing w:before="480"/>
        <w:ind w:left="284" w:right="170"/>
        <w:jc w:val="both"/>
        <w:rPr>
          <w:sz w:val="28"/>
          <w:szCs w:val="28"/>
        </w:rPr>
      </w:pPr>
      <w:r>
        <w:rPr>
          <w:sz w:val="28"/>
          <w:szCs w:val="28"/>
        </w:rPr>
        <w:t xml:space="preserve">Dans le cas où des erreurs d’arithmétique ou de report constatées dans les différents documents financiers transmis, l’acheteur a la possibilité de proposer au candidat de régulariser son offre. Cependant, cette possibilité de régularisation est encadrée juridiquement </w:t>
      </w:r>
      <w:r w:rsidRPr="009502DC">
        <w:rPr>
          <w:sz w:val="28"/>
          <w:szCs w:val="28"/>
        </w:rPr>
        <w:t>et limitée à certains cas.</w:t>
      </w:r>
      <w:r>
        <w:rPr>
          <w:sz w:val="28"/>
          <w:szCs w:val="28"/>
        </w:rPr>
        <w:t xml:space="preserve">  </w:t>
      </w:r>
    </w:p>
    <w:p w:rsidR="00EA2C45" w:rsidRDefault="00EA2C45" w:rsidP="009502DC">
      <w:pPr>
        <w:spacing w:before="480"/>
        <w:ind w:left="284" w:right="170"/>
        <w:jc w:val="both"/>
        <w:rPr>
          <w:sz w:val="28"/>
          <w:szCs w:val="28"/>
        </w:rPr>
      </w:pPr>
    </w:p>
    <w:p w:rsidR="00EA2C45" w:rsidRPr="00331693" w:rsidRDefault="00EA2C45" w:rsidP="00EA2C45">
      <w:pPr>
        <w:tabs>
          <w:tab w:val="left" w:pos="10951"/>
        </w:tabs>
        <w:spacing w:before="48"/>
        <w:ind w:left="284"/>
        <w:rPr>
          <w:b/>
          <w:color w:val="FFFF00"/>
          <w:sz w:val="32"/>
          <w:szCs w:val="32"/>
          <w:shd w:val="clear" w:color="auto" w:fill="004585"/>
        </w:rPr>
      </w:pPr>
      <w:r>
        <w:rPr>
          <w:b/>
          <w:color w:val="FFFFFF"/>
          <w:sz w:val="40"/>
          <w:shd w:val="clear" w:color="auto" w:fill="004585"/>
        </w:rPr>
        <w:t xml:space="preserve">Article 7 </w:t>
      </w:r>
      <w:r w:rsidRPr="00331693">
        <w:rPr>
          <w:b/>
          <w:color w:val="FFFF00"/>
          <w:sz w:val="40"/>
          <w:shd w:val="clear" w:color="auto" w:fill="004585"/>
        </w:rPr>
        <w:t>– </w:t>
      </w:r>
      <w:r>
        <w:rPr>
          <w:b/>
          <w:color w:val="FFFF00"/>
          <w:sz w:val="32"/>
          <w:szCs w:val="32"/>
          <w:shd w:val="clear" w:color="auto" w:fill="004585"/>
        </w:rPr>
        <w:t xml:space="preserve">Mise au point  </w:t>
      </w:r>
    </w:p>
    <w:p w:rsidR="00EA2C45" w:rsidRDefault="00EA2C45" w:rsidP="00EA2C45">
      <w:pPr>
        <w:pStyle w:val="Corpsdetexte"/>
        <w:spacing w:before="480"/>
        <w:ind w:left="284"/>
        <w:jc w:val="both"/>
        <w:rPr>
          <w:b/>
          <w:sz w:val="15"/>
        </w:rPr>
      </w:pPr>
      <w:r>
        <w:rPr>
          <w:color w:val="000000" w:themeColor="text1"/>
          <w:sz w:val="28"/>
          <w:szCs w:val="28"/>
        </w:rPr>
        <w:t>L’acheteur et le soumissionnaire retenu peuvent procéder à une mise au point des composantes du marché. Celle-ci ne peut avoir pour objet de modifier des éléments substantiels de l’offre ou du présent marché.</w:t>
      </w:r>
    </w:p>
    <w:p w:rsidR="00F13494" w:rsidRDefault="00F13494" w:rsidP="004A2910">
      <w:pPr>
        <w:tabs>
          <w:tab w:val="left" w:pos="10951"/>
        </w:tabs>
        <w:spacing w:before="48"/>
        <w:ind w:left="284"/>
        <w:rPr>
          <w:sz w:val="40"/>
          <w:szCs w:val="40"/>
        </w:rPr>
      </w:pPr>
    </w:p>
    <w:p w:rsidR="002F3FAA" w:rsidRDefault="002F3FAA" w:rsidP="002F3FAA">
      <w:pPr>
        <w:pStyle w:val="Corpsdetexte"/>
        <w:spacing w:before="11"/>
        <w:ind w:left="284"/>
        <w:rPr>
          <w:b/>
          <w:color w:val="FFFFFF"/>
          <w:sz w:val="32"/>
          <w:szCs w:val="32"/>
          <w:shd w:val="clear" w:color="auto" w:fill="004585"/>
        </w:rPr>
      </w:pPr>
      <w:r>
        <w:rPr>
          <w:b/>
          <w:color w:val="FFFFFF"/>
          <w:sz w:val="40"/>
          <w:shd w:val="clear" w:color="auto" w:fill="004585"/>
        </w:rPr>
        <w:t xml:space="preserve">Article 8 – </w:t>
      </w:r>
      <w:r w:rsidRPr="002F3FAA">
        <w:rPr>
          <w:b/>
          <w:color w:val="FFFF00"/>
          <w:sz w:val="32"/>
          <w:szCs w:val="32"/>
          <w:shd w:val="clear" w:color="auto" w:fill="004585"/>
        </w:rPr>
        <w:t>Visite des locaux</w:t>
      </w:r>
    </w:p>
    <w:p w:rsidR="002F3FAA" w:rsidRDefault="002F3FAA" w:rsidP="002F3FAA">
      <w:pPr>
        <w:pStyle w:val="Corpsdetexte"/>
        <w:spacing w:before="11"/>
        <w:ind w:left="284"/>
        <w:rPr>
          <w:sz w:val="28"/>
          <w:szCs w:val="28"/>
        </w:rPr>
      </w:pPr>
    </w:p>
    <w:p w:rsidR="002F3FAA" w:rsidRPr="004868A6" w:rsidRDefault="002F3FAA" w:rsidP="002F3FAA">
      <w:pPr>
        <w:pStyle w:val="Corpsdetexte"/>
        <w:spacing w:before="11"/>
        <w:ind w:left="284"/>
        <w:jc w:val="both"/>
        <w:rPr>
          <w:sz w:val="28"/>
          <w:szCs w:val="28"/>
        </w:rPr>
      </w:pPr>
      <w:r w:rsidRPr="004868A6">
        <w:rPr>
          <w:sz w:val="28"/>
          <w:szCs w:val="28"/>
        </w:rPr>
        <w:t xml:space="preserve">Préalablement à la remise des offres, les candidats devront prendre leur disposition pour participer aux visites fléchées comme obligatoires et consulter les plans des locaux. </w:t>
      </w:r>
    </w:p>
    <w:p w:rsidR="002F3FAA" w:rsidRPr="004868A6" w:rsidRDefault="002F3FAA" w:rsidP="002F3FAA">
      <w:pPr>
        <w:pStyle w:val="Corpsdetexte"/>
        <w:spacing w:before="11"/>
        <w:ind w:left="284"/>
        <w:jc w:val="both"/>
        <w:rPr>
          <w:sz w:val="28"/>
          <w:szCs w:val="28"/>
        </w:rPr>
      </w:pPr>
    </w:p>
    <w:p w:rsidR="002F3FAA" w:rsidRPr="002F3FAA" w:rsidRDefault="002F3FAA" w:rsidP="002F3FAA">
      <w:pPr>
        <w:pStyle w:val="Corpsdetexte"/>
        <w:spacing w:before="11"/>
        <w:ind w:left="284"/>
        <w:jc w:val="both"/>
        <w:rPr>
          <w:sz w:val="28"/>
          <w:szCs w:val="28"/>
        </w:rPr>
      </w:pPr>
      <w:r w:rsidRPr="004868A6">
        <w:rPr>
          <w:sz w:val="28"/>
          <w:szCs w:val="28"/>
        </w:rPr>
        <w:t>Lors de ces rendez-vous, un plan simple ou un plan annoté (indiquant les types</w:t>
      </w:r>
      <w:r>
        <w:rPr>
          <w:sz w:val="32"/>
        </w:rPr>
        <w:t xml:space="preserve"> de locaux et </w:t>
      </w:r>
      <w:r w:rsidRPr="002F3FAA">
        <w:rPr>
          <w:sz w:val="28"/>
          <w:szCs w:val="28"/>
        </w:rPr>
        <w:t>les types de sols) seront consultables par les candidats en plus des caractéristiques afférentes à ces sujets qui sont présentées dans le C.T.T.P.</w:t>
      </w:r>
    </w:p>
    <w:p w:rsidR="002F3FAA" w:rsidRDefault="002F3FAA" w:rsidP="002F3FAA">
      <w:pPr>
        <w:pStyle w:val="Corpsdetexte"/>
        <w:spacing w:before="11"/>
        <w:ind w:left="284"/>
        <w:jc w:val="both"/>
        <w:rPr>
          <w:sz w:val="32"/>
        </w:rPr>
      </w:pPr>
    </w:p>
    <w:p w:rsidR="002F3FAA" w:rsidRPr="004868A6" w:rsidRDefault="002F3FAA" w:rsidP="002F3FAA">
      <w:pPr>
        <w:pStyle w:val="Corpsdetexte"/>
        <w:spacing w:before="11"/>
        <w:ind w:left="284"/>
        <w:jc w:val="both"/>
        <w:rPr>
          <w:sz w:val="28"/>
          <w:szCs w:val="28"/>
        </w:rPr>
      </w:pPr>
      <w:r w:rsidRPr="004868A6">
        <w:rPr>
          <w:sz w:val="28"/>
          <w:szCs w:val="28"/>
        </w:rPr>
        <w:t>Pour des raisons de confidentialité, ces données ne sont pas diffusées sur PLACE. Les candidats n’auront pas la possibilité de disposer d’une copie des documents. Les candidats pourront néanmoins prendre toutes les notes nécessaires à l’élaboration de leur offre.</w:t>
      </w:r>
    </w:p>
    <w:p w:rsidR="002F3FAA" w:rsidRPr="004868A6" w:rsidRDefault="002F3FAA" w:rsidP="002F3FAA">
      <w:pPr>
        <w:pStyle w:val="Corpsdetexte"/>
        <w:spacing w:before="11"/>
        <w:ind w:left="284"/>
        <w:jc w:val="both"/>
        <w:rPr>
          <w:sz w:val="28"/>
          <w:szCs w:val="28"/>
        </w:rPr>
      </w:pPr>
    </w:p>
    <w:p w:rsidR="002F3FAA" w:rsidRPr="004868A6" w:rsidRDefault="002F3FAA" w:rsidP="002F3FAA">
      <w:pPr>
        <w:pStyle w:val="Corpsdetexte"/>
        <w:spacing w:before="11"/>
        <w:ind w:left="284"/>
        <w:jc w:val="both"/>
        <w:rPr>
          <w:sz w:val="28"/>
          <w:szCs w:val="28"/>
        </w:rPr>
      </w:pPr>
      <w:r w:rsidRPr="004868A6">
        <w:rPr>
          <w:sz w:val="28"/>
          <w:szCs w:val="28"/>
        </w:rPr>
        <w:t>Aucune photographie ou vidéo ne sera autorisé sur ces moments d’échange.</w:t>
      </w:r>
    </w:p>
    <w:p w:rsidR="002F3FAA" w:rsidRDefault="002F3FAA" w:rsidP="002F3FAA">
      <w:pPr>
        <w:pStyle w:val="Corpsdetexte"/>
        <w:spacing w:before="11"/>
        <w:jc w:val="both"/>
        <w:rPr>
          <w:b/>
          <w:sz w:val="15"/>
        </w:rPr>
      </w:pPr>
    </w:p>
    <w:p w:rsidR="002F3FAA" w:rsidRDefault="002F3FAA" w:rsidP="002F3FAA">
      <w:pPr>
        <w:pStyle w:val="Corpsdetexte"/>
        <w:spacing w:before="11"/>
        <w:ind w:left="284"/>
        <w:jc w:val="both"/>
        <w:rPr>
          <w:sz w:val="28"/>
          <w:szCs w:val="28"/>
        </w:rPr>
      </w:pPr>
      <w:r w:rsidRPr="0057102C">
        <w:rPr>
          <w:sz w:val="28"/>
          <w:szCs w:val="28"/>
        </w:rPr>
        <w:t xml:space="preserve">Une </w:t>
      </w:r>
      <w:r>
        <w:rPr>
          <w:sz w:val="28"/>
          <w:szCs w:val="28"/>
        </w:rPr>
        <w:t>attestation de visite et/ou de consultation des plans sera remise au candidat à l’issue de la visite selon le formalisme figurant en annexe 1 suivante :</w:t>
      </w:r>
    </w:p>
    <w:p w:rsidR="002F3FAA" w:rsidRDefault="002F3FAA">
      <w:pPr>
        <w:widowControl/>
        <w:rPr>
          <w:sz w:val="28"/>
          <w:szCs w:val="28"/>
        </w:rPr>
      </w:pPr>
      <w:r>
        <w:rPr>
          <w:sz w:val="28"/>
          <w:szCs w:val="28"/>
        </w:rPr>
        <w:br w:type="page"/>
      </w:r>
    </w:p>
    <w:p w:rsidR="002F3FAA" w:rsidRDefault="002F3FAA" w:rsidP="002F3FAA">
      <w:pPr>
        <w:pStyle w:val="Corpsdetexte"/>
        <w:spacing w:before="11"/>
        <w:ind w:left="284"/>
        <w:rPr>
          <w:sz w:val="28"/>
          <w:szCs w:val="28"/>
        </w:rPr>
      </w:pPr>
      <w:r w:rsidRPr="00356840">
        <w:rPr>
          <w:noProof/>
          <w:lang w:eastAsia="fr-FR"/>
        </w:rPr>
        <w:lastRenderedPageBreak/>
        <mc:AlternateContent>
          <mc:Choice Requires="wps">
            <w:drawing>
              <wp:inline distT="0" distB="0" distL="0" distR="0" wp14:anchorId="1913088E" wp14:editId="0A3BE35D">
                <wp:extent cx="6832600" cy="622440"/>
                <wp:effectExtent l="0" t="0" r="6350" b="6350"/>
                <wp:docPr id="68" name="Forme45"/>
                <wp:cNvGraphicFramePr/>
                <a:graphic xmlns:a="http://schemas.openxmlformats.org/drawingml/2006/main">
                  <a:graphicData uri="http://schemas.microsoft.com/office/word/2010/wordprocessingShape">
                    <wps:wsp>
                      <wps:cNvSpPr/>
                      <wps:spPr>
                        <a:xfrm>
                          <a:off x="0" y="0"/>
                          <a:ext cx="6832600" cy="622440"/>
                        </a:xfrm>
                        <a:prstGeom prst="rect">
                          <a:avLst/>
                        </a:prstGeom>
                        <a:solidFill>
                          <a:srgbClr val="004585"/>
                        </a:solidFill>
                        <a:ln w="0">
                          <a:noFill/>
                        </a:ln>
                        <a:effectLst/>
                      </wps:spPr>
                      <wps:txbx>
                        <w:txbxContent>
                          <w:p w:rsidR="00A4700A" w:rsidRDefault="00A4700A" w:rsidP="002F3FAA">
                            <w:pPr>
                              <w:pStyle w:val="Contenudecadre"/>
                              <w:spacing w:line="487" w:lineRule="exact"/>
                              <w:ind w:left="688" w:right="328"/>
                              <w:jc w:val="center"/>
                              <w:rPr>
                                <w:b/>
                                <w:sz w:val="40"/>
                              </w:rPr>
                            </w:pPr>
                            <w:r>
                              <w:rPr>
                                <w:b/>
                                <w:sz w:val="40"/>
                              </w:rPr>
                              <w:t>Annexe</w:t>
                            </w:r>
                            <w:r>
                              <w:rPr>
                                <w:b/>
                                <w:spacing w:val="-3"/>
                                <w:sz w:val="40"/>
                              </w:rPr>
                              <w:t xml:space="preserve"> 1</w:t>
                            </w:r>
                            <w:r>
                              <w:rPr>
                                <w:b/>
                                <w:sz w:val="40"/>
                              </w:rPr>
                              <w:t xml:space="preserve"> Certificat</w:t>
                            </w:r>
                            <w:r>
                              <w:rPr>
                                <w:b/>
                                <w:spacing w:val="-2"/>
                                <w:sz w:val="40"/>
                              </w:rPr>
                              <w:t xml:space="preserve"> </w:t>
                            </w:r>
                            <w:r>
                              <w:rPr>
                                <w:b/>
                                <w:sz w:val="40"/>
                              </w:rPr>
                              <w:t>de</w:t>
                            </w:r>
                            <w:r>
                              <w:rPr>
                                <w:b/>
                                <w:spacing w:val="-5"/>
                                <w:sz w:val="40"/>
                              </w:rPr>
                              <w:t xml:space="preserve"> </w:t>
                            </w:r>
                            <w:r>
                              <w:rPr>
                                <w:b/>
                                <w:sz w:val="40"/>
                              </w:rPr>
                              <w:t>visite</w:t>
                            </w:r>
                            <w:r>
                              <w:rPr>
                                <w:b/>
                                <w:spacing w:val="-5"/>
                                <w:sz w:val="40"/>
                              </w:rPr>
                              <w:t xml:space="preserve"> </w:t>
                            </w:r>
                            <w:r>
                              <w:rPr>
                                <w:b/>
                                <w:sz w:val="40"/>
                              </w:rPr>
                              <w:t>obligatoire</w:t>
                            </w:r>
                          </w:p>
                        </w:txbxContent>
                      </wps:txbx>
                      <wps:bodyPr lIns="0" tIns="0" rIns="0" bIns="0" anchor="t" upright="1">
                        <a:noAutofit/>
                      </wps:bodyPr>
                    </wps:wsp>
                  </a:graphicData>
                </a:graphic>
              </wp:inline>
            </w:drawing>
          </mc:Choice>
          <mc:Fallback>
            <w:pict>
              <v:rect w14:anchorId="1913088E" id="Forme45" o:spid="_x0000_s1038" style="width:538pt;height: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" fillcolor="#004585" stroked="f" strokeweight="0">
                <v:textbox inset="0,0,0,0">
                  <w:txbxContent>
                    <w:p w:rsidR="00A4700A" w:rsidRDefault="00A4700A" w:rsidP="002F3FAA">
                      <w:pPr>
                        <w:pStyle w:val="Contenudecadre"/>
                        <w:spacing w:line="487" w:lineRule="exact"/>
                        <w:ind w:left="688" w:right="328"/>
                        <w:jc w:val="center"/>
                        <w:rPr>
                          <w:b/>
                          <w:sz w:val="40"/>
                        </w:rPr>
                      </w:pPr>
                      <w:r>
                        <w:rPr>
                          <w:b/>
                          <w:sz w:val="40"/>
                        </w:rPr>
                        <w:t>Annexe</w:t>
                      </w:r>
                      <w:r>
                        <w:rPr>
                          <w:b/>
                          <w:spacing w:val="-3"/>
                          <w:sz w:val="40"/>
                        </w:rPr>
                        <w:t xml:space="preserve"> 1</w:t>
                      </w:r>
                      <w:r>
                        <w:rPr>
                          <w:b/>
                          <w:sz w:val="40"/>
                        </w:rPr>
                        <w:t xml:space="preserve"> Certificat</w:t>
                      </w:r>
                      <w:r>
                        <w:rPr>
                          <w:b/>
                          <w:spacing w:val="-2"/>
                          <w:sz w:val="40"/>
                        </w:rPr>
                        <w:t xml:space="preserve"> </w:t>
                      </w:r>
                      <w:r>
                        <w:rPr>
                          <w:b/>
                          <w:sz w:val="40"/>
                        </w:rPr>
                        <w:t>de</w:t>
                      </w:r>
                      <w:r>
                        <w:rPr>
                          <w:b/>
                          <w:spacing w:val="-5"/>
                          <w:sz w:val="40"/>
                        </w:rPr>
                        <w:t xml:space="preserve"> </w:t>
                      </w:r>
                      <w:r>
                        <w:rPr>
                          <w:b/>
                          <w:sz w:val="40"/>
                        </w:rPr>
                        <w:t>visite</w:t>
                      </w:r>
                      <w:r>
                        <w:rPr>
                          <w:b/>
                          <w:spacing w:val="-5"/>
                          <w:sz w:val="40"/>
                        </w:rPr>
                        <w:t xml:space="preserve"> </w:t>
                      </w:r>
                      <w:r>
                        <w:rPr>
                          <w:b/>
                          <w:sz w:val="40"/>
                        </w:rPr>
                        <w:t>obligatoire</w:t>
                      </w:r>
                    </w:p>
                  </w:txbxContent>
                </v:textbox>
                <w10:anchorlock/>
              </v:rect>
            </w:pict>
          </mc:Fallback>
        </mc:AlternateContent>
      </w:r>
    </w:p>
    <w:p w:rsidR="002F3FAA" w:rsidRDefault="002F3FAA" w:rsidP="002F3FAA">
      <w:pPr>
        <w:pStyle w:val="Corpsdetexte"/>
        <w:spacing w:before="11"/>
        <w:ind w:left="284"/>
        <w:rPr>
          <w:sz w:val="28"/>
          <w:szCs w:val="28"/>
        </w:rPr>
      </w:pPr>
    </w:p>
    <w:p w:rsidR="002F3FAA" w:rsidRDefault="002F3FAA" w:rsidP="002F3FAA">
      <w:pPr>
        <w:pStyle w:val="Corpsdetexte"/>
        <w:spacing w:before="11"/>
        <w:ind w:left="284"/>
        <w:rPr>
          <w:sz w:val="28"/>
          <w:szCs w:val="28"/>
        </w:rPr>
      </w:pPr>
    </w:p>
    <w:p w:rsidR="002F3FAA" w:rsidRDefault="002F3FAA" w:rsidP="002F3FAA">
      <w:pPr>
        <w:pStyle w:val="Corpsdetexte"/>
        <w:spacing w:before="11"/>
        <w:ind w:left="284"/>
        <w:rPr>
          <w:sz w:val="28"/>
          <w:szCs w:val="28"/>
        </w:rPr>
      </w:pPr>
    </w:p>
    <w:p w:rsidR="002F3FAA" w:rsidRDefault="002F3FAA" w:rsidP="002F3FAA">
      <w:pPr>
        <w:pStyle w:val="Corpsdetexte"/>
        <w:spacing w:before="11"/>
        <w:ind w:left="284"/>
        <w:rPr>
          <w:sz w:val="28"/>
          <w:szCs w:val="28"/>
        </w:rPr>
      </w:pPr>
    </w:p>
    <w:p w:rsidR="002F3FAA" w:rsidRDefault="002F3FAA" w:rsidP="002F3FAA">
      <w:pPr>
        <w:pStyle w:val="Corpsdetexte"/>
        <w:spacing w:before="11"/>
        <w:ind w:left="284"/>
        <w:rPr>
          <w:sz w:val="28"/>
          <w:szCs w:val="28"/>
        </w:rPr>
      </w:pPr>
    </w:p>
    <w:p w:rsidR="002F3FAA" w:rsidRDefault="002F3FAA" w:rsidP="002F3FAA">
      <w:pPr>
        <w:pStyle w:val="Corpsdetexte"/>
        <w:spacing w:before="91" w:line="259" w:lineRule="auto"/>
        <w:ind w:left="520" w:right="173"/>
        <w:jc w:val="both"/>
        <w:rPr>
          <w:rFonts w:ascii="Times New Roman" w:hAnsi="Times New Roman"/>
        </w:rPr>
      </w:pPr>
      <w:r>
        <w:rPr>
          <w:rFonts w:ascii="Times New Roman" w:hAnsi="Times New Roman"/>
        </w:rPr>
        <w:t>Avant d’établir son offre, l’entreprise doit obligatoirement visiter les lieux et les installations existantes afin d’évaluer</w:t>
      </w:r>
      <w:r>
        <w:rPr>
          <w:rFonts w:ascii="Times New Roman" w:hAnsi="Times New Roman"/>
          <w:spacing w:val="1"/>
        </w:rPr>
        <w:t xml:space="preserve"> </w:t>
      </w:r>
      <w:r>
        <w:rPr>
          <w:rFonts w:ascii="Times New Roman" w:hAnsi="Times New Roman"/>
        </w:rPr>
        <w:t>la nature et l’étendue des travaux, en apprécier les conditions et les contraintes d’exécution, vérifier les accès, lieux de</w:t>
      </w:r>
      <w:r>
        <w:rPr>
          <w:rFonts w:ascii="Times New Roman" w:hAnsi="Times New Roman"/>
          <w:spacing w:val="1"/>
        </w:rPr>
        <w:t xml:space="preserve"> </w:t>
      </w:r>
      <w:r>
        <w:rPr>
          <w:rFonts w:ascii="Times New Roman" w:hAnsi="Times New Roman"/>
        </w:rPr>
        <w:t>stockage</w:t>
      </w:r>
      <w:r>
        <w:rPr>
          <w:rFonts w:ascii="Times New Roman" w:hAnsi="Times New Roman"/>
          <w:spacing w:val="-1"/>
        </w:rPr>
        <w:t xml:space="preserve"> </w:t>
      </w:r>
      <w:r>
        <w:rPr>
          <w:rFonts w:ascii="Times New Roman" w:hAnsi="Times New Roman"/>
        </w:rPr>
        <w:t>et</w:t>
      </w:r>
      <w:r>
        <w:rPr>
          <w:rFonts w:ascii="Times New Roman" w:hAnsi="Times New Roman"/>
          <w:spacing w:val="-2"/>
        </w:rPr>
        <w:t xml:space="preserve"> </w:t>
      </w:r>
      <w:r>
        <w:rPr>
          <w:rFonts w:ascii="Times New Roman" w:hAnsi="Times New Roman"/>
        </w:rPr>
        <w:t>les</w:t>
      </w:r>
      <w:r>
        <w:rPr>
          <w:rFonts w:ascii="Times New Roman" w:hAnsi="Times New Roman"/>
          <w:spacing w:val="-2"/>
        </w:rPr>
        <w:t xml:space="preserve"> </w:t>
      </w:r>
      <w:r>
        <w:rPr>
          <w:rFonts w:ascii="Times New Roman" w:hAnsi="Times New Roman"/>
        </w:rPr>
        <w:t>possibilités</w:t>
      </w:r>
      <w:r>
        <w:rPr>
          <w:rFonts w:ascii="Times New Roman" w:hAnsi="Times New Roman"/>
          <w:spacing w:val="-2"/>
        </w:rPr>
        <w:t xml:space="preserve"> </w:t>
      </w:r>
      <w:r>
        <w:rPr>
          <w:rFonts w:ascii="Times New Roman" w:hAnsi="Times New Roman"/>
        </w:rPr>
        <w:t>de branchements, etc.</w:t>
      </w:r>
    </w:p>
    <w:p w:rsidR="002F3FAA" w:rsidRDefault="002F3FAA" w:rsidP="002F3FAA">
      <w:pPr>
        <w:pStyle w:val="Corpsdetexte"/>
        <w:spacing w:before="91" w:line="259" w:lineRule="auto"/>
        <w:ind w:left="520" w:right="173"/>
        <w:jc w:val="both"/>
        <w:rPr>
          <w:rFonts w:ascii="Times New Roman" w:hAnsi="Times New Roman"/>
        </w:rPr>
      </w:pPr>
    </w:p>
    <w:p w:rsidR="002F3FAA" w:rsidRPr="00D90750" w:rsidRDefault="002F3FAA" w:rsidP="002F3FAA">
      <w:pPr>
        <w:pStyle w:val="Corpsdetexte"/>
        <w:ind w:left="567"/>
        <w:rPr>
          <w:rFonts w:ascii="Times New Roman" w:hAnsi="Times New Roman"/>
        </w:rPr>
      </w:pPr>
      <w:r w:rsidRPr="00D90750">
        <w:rPr>
          <w:rFonts w:ascii="Times New Roman" w:hAnsi="Times New Roman"/>
        </w:rPr>
        <w:t xml:space="preserve">Elle peut également consulter sur place le plan simple ou annoté que l’établissement met à sa disposition et àa partir duquel, il peut prendre toutes les notes nécessaires à </w:t>
      </w:r>
      <w:r>
        <w:rPr>
          <w:rFonts w:ascii="Times New Roman" w:hAnsi="Times New Roman"/>
        </w:rPr>
        <w:t>l’élaboration de son offre.</w:t>
      </w:r>
      <w:r w:rsidRPr="00D90750">
        <w:rPr>
          <w:rFonts w:ascii="Times New Roman" w:hAnsi="Times New Roman"/>
        </w:rPr>
        <w:tab/>
      </w:r>
    </w:p>
    <w:p w:rsidR="002F3FAA" w:rsidRDefault="002F3FAA" w:rsidP="002F3FAA">
      <w:pPr>
        <w:pStyle w:val="Corpsdetexte"/>
        <w:spacing w:before="7"/>
        <w:rPr>
          <w:rFonts w:ascii="Times New Roman" w:hAnsi="Times New Roman"/>
          <w:sz w:val="27"/>
        </w:rPr>
      </w:pPr>
    </w:p>
    <w:p w:rsidR="002F3FAA" w:rsidRDefault="002F3FAA" w:rsidP="002F3FAA">
      <w:pPr>
        <w:pStyle w:val="Corpsdetexte"/>
        <w:spacing w:before="1" w:line="259" w:lineRule="auto"/>
        <w:ind w:left="520" w:right="177"/>
        <w:jc w:val="both"/>
        <w:rPr>
          <w:rFonts w:ascii="Times New Roman" w:hAnsi="Times New Roman"/>
        </w:rPr>
      </w:pPr>
      <w:r>
        <w:rPr>
          <w:rFonts w:ascii="Times New Roman" w:hAnsi="Times New Roman"/>
        </w:rPr>
        <w:t>Chaque entreprise est tenue d’avoir une totale connaissance de l’ensemble du cahier des charges et de vérifier que les</w:t>
      </w:r>
      <w:r>
        <w:rPr>
          <w:rFonts w:ascii="Times New Roman" w:hAnsi="Times New Roman"/>
          <w:spacing w:val="1"/>
        </w:rPr>
        <w:t xml:space="preserve"> </w:t>
      </w:r>
      <w:r>
        <w:rPr>
          <w:rFonts w:ascii="Times New Roman" w:hAnsi="Times New Roman"/>
        </w:rPr>
        <w:t>renseignements</w:t>
      </w:r>
      <w:r>
        <w:rPr>
          <w:rFonts w:ascii="Times New Roman" w:hAnsi="Times New Roman"/>
          <w:spacing w:val="-1"/>
        </w:rPr>
        <w:t xml:space="preserve"> </w:t>
      </w:r>
      <w:r>
        <w:rPr>
          <w:rFonts w:ascii="Times New Roman" w:hAnsi="Times New Roman"/>
        </w:rPr>
        <w:t>qui</w:t>
      </w:r>
      <w:r>
        <w:rPr>
          <w:rFonts w:ascii="Times New Roman" w:hAnsi="Times New Roman"/>
          <w:spacing w:val="1"/>
        </w:rPr>
        <w:t xml:space="preserve"> </w:t>
      </w:r>
      <w:r>
        <w:rPr>
          <w:rFonts w:ascii="Times New Roman" w:hAnsi="Times New Roman"/>
        </w:rPr>
        <w:t>y</w:t>
      </w:r>
      <w:r>
        <w:rPr>
          <w:rFonts w:ascii="Times New Roman" w:hAnsi="Times New Roman"/>
          <w:spacing w:val="-3"/>
        </w:rPr>
        <w:t xml:space="preserve"> </w:t>
      </w:r>
      <w:r>
        <w:rPr>
          <w:rFonts w:ascii="Times New Roman" w:hAnsi="Times New Roman"/>
        </w:rPr>
        <w:t>sont</w:t>
      </w:r>
      <w:r>
        <w:rPr>
          <w:rFonts w:ascii="Times New Roman" w:hAnsi="Times New Roman"/>
          <w:spacing w:val="-2"/>
        </w:rPr>
        <w:t xml:space="preserve"> </w:t>
      </w:r>
      <w:r>
        <w:rPr>
          <w:rFonts w:ascii="Times New Roman" w:hAnsi="Times New Roman"/>
        </w:rPr>
        <w:t>portés sont</w:t>
      </w:r>
      <w:r>
        <w:rPr>
          <w:rFonts w:ascii="Times New Roman" w:hAnsi="Times New Roman"/>
          <w:spacing w:val="-2"/>
        </w:rPr>
        <w:t xml:space="preserve"> </w:t>
      </w:r>
      <w:r>
        <w:rPr>
          <w:rFonts w:ascii="Times New Roman" w:hAnsi="Times New Roman"/>
        </w:rPr>
        <w:t>exacts,</w:t>
      </w:r>
      <w:r>
        <w:rPr>
          <w:rFonts w:ascii="Times New Roman" w:hAnsi="Times New Roman"/>
          <w:spacing w:val="-3"/>
        </w:rPr>
        <w:t xml:space="preserve"> </w:t>
      </w:r>
      <w:r>
        <w:rPr>
          <w:rFonts w:ascii="Times New Roman" w:hAnsi="Times New Roman"/>
        </w:rPr>
        <w:t>suffisants et</w:t>
      </w:r>
      <w:r>
        <w:rPr>
          <w:rFonts w:ascii="Times New Roman" w:hAnsi="Times New Roman"/>
          <w:spacing w:val="-3"/>
        </w:rPr>
        <w:t xml:space="preserve"> </w:t>
      </w:r>
      <w:r>
        <w:rPr>
          <w:rFonts w:ascii="Times New Roman" w:hAnsi="Times New Roman"/>
        </w:rPr>
        <w:t>concordants.</w:t>
      </w:r>
    </w:p>
    <w:p w:rsidR="002F3FAA" w:rsidRDefault="002F3FAA" w:rsidP="002F3FAA">
      <w:pPr>
        <w:pStyle w:val="Corpsdetexte"/>
        <w:rPr>
          <w:rFonts w:ascii="Times New Roman" w:hAnsi="Times New Roman"/>
          <w:sz w:val="24"/>
        </w:rPr>
      </w:pPr>
    </w:p>
    <w:p w:rsidR="002F3FAA" w:rsidRDefault="002F3FAA" w:rsidP="002F3FAA">
      <w:pPr>
        <w:pStyle w:val="Corpsdetexte"/>
        <w:spacing w:before="4"/>
        <w:rPr>
          <w:rFonts w:ascii="Times New Roman" w:hAnsi="Times New Roman"/>
          <w:sz w:val="27"/>
        </w:rPr>
      </w:pPr>
    </w:p>
    <w:p w:rsidR="002F3FAA" w:rsidRDefault="002F3FAA" w:rsidP="002F3FAA">
      <w:pPr>
        <w:pStyle w:val="Corpsdetexte"/>
        <w:spacing w:line="259" w:lineRule="auto"/>
        <w:ind w:left="520" w:right="176"/>
        <w:jc w:val="both"/>
        <w:rPr>
          <w:rFonts w:ascii="Times New Roman" w:hAnsi="Times New Roman"/>
        </w:rPr>
      </w:pPr>
      <w:r>
        <w:rPr>
          <w:rFonts w:ascii="Times New Roman" w:hAnsi="Times New Roman"/>
        </w:rPr>
        <w:t>En</w:t>
      </w:r>
      <w:r>
        <w:rPr>
          <w:rFonts w:ascii="Times New Roman" w:hAnsi="Times New Roman"/>
          <w:spacing w:val="-9"/>
        </w:rPr>
        <w:t xml:space="preserve"> </w:t>
      </w:r>
      <w:r>
        <w:rPr>
          <w:rFonts w:ascii="Times New Roman" w:hAnsi="Times New Roman"/>
        </w:rPr>
        <w:t>conséquence,</w:t>
      </w:r>
      <w:r>
        <w:rPr>
          <w:rFonts w:ascii="Times New Roman" w:hAnsi="Times New Roman"/>
          <w:spacing w:val="-9"/>
        </w:rPr>
        <w:t xml:space="preserve"> </w:t>
      </w:r>
      <w:r>
        <w:rPr>
          <w:rFonts w:ascii="Times New Roman" w:hAnsi="Times New Roman"/>
        </w:rPr>
        <w:t>les</w:t>
      </w:r>
      <w:r>
        <w:rPr>
          <w:rFonts w:ascii="Times New Roman" w:hAnsi="Times New Roman"/>
          <w:spacing w:val="-8"/>
        </w:rPr>
        <w:t xml:space="preserve"> </w:t>
      </w:r>
      <w:r>
        <w:rPr>
          <w:rFonts w:ascii="Times New Roman" w:hAnsi="Times New Roman"/>
        </w:rPr>
        <w:t>entreprises</w:t>
      </w:r>
      <w:r>
        <w:rPr>
          <w:rFonts w:ascii="Times New Roman" w:hAnsi="Times New Roman"/>
          <w:spacing w:val="-11"/>
        </w:rPr>
        <w:t xml:space="preserve"> </w:t>
      </w:r>
      <w:r>
        <w:rPr>
          <w:rFonts w:ascii="Times New Roman" w:hAnsi="Times New Roman"/>
        </w:rPr>
        <w:t>ne</w:t>
      </w:r>
      <w:r>
        <w:rPr>
          <w:rFonts w:ascii="Times New Roman" w:hAnsi="Times New Roman"/>
          <w:spacing w:val="-7"/>
        </w:rPr>
        <w:t xml:space="preserve"> </w:t>
      </w:r>
      <w:r>
        <w:rPr>
          <w:rFonts w:ascii="Times New Roman" w:hAnsi="Times New Roman"/>
        </w:rPr>
        <w:t>pourront</w:t>
      </w:r>
      <w:r>
        <w:rPr>
          <w:rFonts w:ascii="Times New Roman" w:hAnsi="Times New Roman"/>
          <w:spacing w:val="-8"/>
        </w:rPr>
        <w:t xml:space="preserve"> </w:t>
      </w:r>
      <w:r>
        <w:rPr>
          <w:rFonts w:ascii="Times New Roman" w:hAnsi="Times New Roman"/>
        </w:rPr>
        <w:t>prétendre</w:t>
      </w:r>
      <w:r>
        <w:rPr>
          <w:rFonts w:ascii="Times New Roman" w:hAnsi="Times New Roman"/>
          <w:spacing w:val="-8"/>
        </w:rPr>
        <w:t xml:space="preserve"> </w:t>
      </w:r>
      <w:r>
        <w:rPr>
          <w:rFonts w:ascii="Times New Roman" w:hAnsi="Times New Roman"/>
        </w:rPr>
        <w:t>à</w:t>
      </w:r>
      <w:r>
        <w:rPr>
          <w:rFonts w:ascii="Times New Roman" w:hAnsi="Times New Roman"/>
          <w:spacing w:val="-11"/>
        </w:rPr>
        <w:t xml:space="preserve"> </w:t>
      </w:r>
      <w:r>
        <w:rPr>
          <w:rFonts w:ascii="Times New Roman" w:hAnsi="Times New Roman"/>
        </w:rPr>
        <w:t>des</w:t>
      </w:r>
      <w:r>
        <w:rPr>
          <w:rFonts w:ascii="Times New Roman" w:hAnsi="Times New Roman"/>
          <w:spacing w:val="-8"/>
        </w:rPr>
        <w:t xml:space="preserve"> </w:t>
      </w:r>
      <w:r>
        <w:rPr>
          <w:rFonts w:ascii="Times New Roman" w:hAnsi="Times New Roman"/>
        </w:rPr>
        <w:t>suppléments</w:t>
      </w:r>
      <w:r>
        <w:rPr>
          <w:rFonts w:ascii="Times New Roman" w:hAnsi="Times New Roman"/>
          <w:spacing w:val="-7"/>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prix</w:t>
      </w:r>
      <w:r>
        <w:rPr>
          <w:rFonts w:ascii="Times New Roman" w:hAnsi="Times New Roman"/>
          <w:spacing w:val="-9"/>
        </w:rPr>
        <w:t xml:space="preserve"> </w:t>
      </w:r>
      <w:r>
        <w:rPr>
          <w:rFonts w:ascii="Times New Roman" w:hAnsi="Times New Roman"/>
        </w:rPr>
        <w:t>ou</w:t>
      </w:r>
      <w:r>
        <w:rPr>
          <w:rFonts w:ascii="Times New Roman" w:hAnsi="Times New Roman"/>
          <w:spacing w:val="-11"/>
        </w:rPr>
        <w:t xml:space="preserve"> </w:t>
      </w:r>
      <w:r>
        <w:rPr>
          <w:rFonts w:ascii="Times New Roman" w:hAnsi="Times New Roman"/>
        </w:rPr>
        <w:t>des</w:t>
      </w:r>
      <w:r>
        <w:rPr>
          <w:rFonts w:ascii="Times New Roman" w:hAnsi="Times New Roman"/>
          <w:spacing w:val="-8"/>
        </w:rPr>
        <w:t xml:space="preserve"> </w:t>
      </w:r>
      <w:r>
        <w:rPr>
          <w:rFonts w:ascii="Times New Roman" w:hAnsi="Times New Roman"/>
        </w:rPr>
        <w:t>prolongations</w:t>
      </w:r>
      <w:r>
        <w:rPr>
          <w:rFonts w:ascii="Times New Roman" w:hAnsi="Times New Roman"/>
          <w:spacing w:val="-7"/>
        </w:rPr>
        <w:t xml:space="preserve"> </w:t>
      </w:r>
      <w:r>
        <w:rPr>
          <w:rFonts w:ascii="Times New Roman" w:hAnsi="Times New Roman"/>
        </w:rPr>
        <w:t>de</w:t>
      </w:r>
      <w:r>
        <w:rPr>
          <w:rFonts w:ascii="Times New Roman" w:hAnsi="Times New Roman"/>
          <w:spacing w:val="-8"/>
        </w:rPr>
        <w:t xml:space="preserve"> </w:t>
      </w:r>
      <w:r>
        <w:rPr>
          <w:rFonts w:ascii="Times New Roman" w:hAnsi="Times New Roman"/>
        </w:rPr>
        <w:t>délais</w:t>
      </w:r>
      <w:r>
        <w:rPr>
          <w:rFonts w:ascii="Times New Roman" w:hAnsi="Times New Roman"/>
          <w:spacing w:val="-11"/>
        </w:rPr>
        <w:t xml:space="preserve"> </w:t>
      </w:r>
      <w:r>
        <w:rPr>
          <w:rFonts w:ascii="Times New Roman" w:hAnsi="Times New Roman"/>
        </w:rPr>
        <w:t>au</w:t>
      </w:r>
      <w:r>
        <w:rPr>
          <w:rFonts w:ascii="Times New Roman" w:hAnsi="Times New Roman"/>
          <w:spacing w:val="-9"/>
        </w:rPr>
        <w:t xml:space="preserve"> </w:t>
      </w:r>
      <w:r>
        <w:rPr>
          <w:rFonts w:ascii="Times New Roman" w:hAnsi="Times New Roman"/>
        </w:rPr>
        <w:t>motif</w:t>
      </w:r>
      <w:r>
        <w:rPr>
          <w:rFonts w:ascii="Times New Roman" w:hAnsi="Times New Roman"/>
          <w:spacing w:val="-52"/>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la méconnaissance des lieux.</w:t>
      </w:r>
    </w:p>
    <w:p w:rsidR="002F3FAA" w:rsidRDefault="002F3FAA" w:rsidP="002F3FAA">
      <w:pPr>
        <w:pStyle w:val="Corpsdetexte"/>
        <w:rPr>
          <w:rFonts w:ascii="Times New Roman" w:hAnsi="Times New Roman"/>
          <w:sz w:val="20"/>
        </w:rPr>
      </w:pPr>
    </w:p>
    <w:p w:rsidR="002F3FAA" w:rsidRDefault="002F3FAA" w:rsidP="002F3FAA">
      <w:pPr>
        <w:pStyle w:val="Corpsdetexte"/>
        <w:rPr>
          <w:rFonts w:ascii="Times New Roman" w:hAnsi="Times New Roman"/>
          <w:sz w:val="20"/>
        </w:rPr>
      </w:pPr>
    </w:p>
    <w:p w:rsidR="002F3FAA" w:rsidRDefault="002F3FAA" w:rsidP="002F3FAA">
      <w:pPr>
        <w:pStyle w:val="Corpsdetexte"/>
        <w:spacing w:before="6"/>
        <w:rPr>
          <w:rFonts w:ascii="Times New Roman" w:hAnsi="Times New Roman"/>
          <w:sz w:val="11"/>
        </w:rPr>
      </w:pPr>
    </w:p>
    <w:tbl>
      <w:tblPr>
        <w:tblStyle w:val="Grilledutableau"/>
        <w:tblW w:w="4600" w:type="pct"/>
        <w:tblInd w:w="562" w:type="dxa"/>
        <w:tblLayout w:type="fixed"/>
        <w:tblLook w:val="04A0" w:firstRow="1" w:lastRow="0" w:firstColumn="1" w:lastColumn="0" w:noHBand="0" w:noVBand="1"/>
      </w:tblPr>
      <w:tblGrid>
        <w:gridCol w:w="4770"/>
        <w:gridCol w:w="5070"/>
      </w:tblGrid>
      <w:tr w:rsidR="002F3FAA" w:rsidTr="00A4700A">
        <w:tc>
          <w:tcPr>
            <w:tcW w:w="4979" w:type="dxa"/>
          </w:tcPr>
          <w:p w:rsidR="002F3FAA" w:rsidRDefault="002F3FAA" w:rsidP="00A4700A">
            <w:pPr>
              <w:jc w:val="center"/>
              <w:rPr>
                <w:rFonts w:ascii="Times New Roman" w:hAnsi="Times New Roman"/>
                <w:b/>
              </w:rPr>
            </w:pPr>
            <w:r>
              <w:rPr>
                <w:rFonts w:ascii="Times New Roman" w:hAnsi="Times New Roman"/>
                <w:b/>
              </w:rPr>
              <w:t>Date de la visite</w:t>
            </w:r>
          </w:p>
        </w:tc>
        <w:tc>
          <w:tcPr>
            <w:tcW w:w="5292" w:type="dxa"/>
          </w:tcPr>
          <w:p w:rsidR="002F3FAA" w:rsidRDefault="002F3FAA" w:rsidP="00A4700A">
            <w:pPr>
              <w:jc w:val="center"/>
              <w:rPr>
                <w:rFonts w:ascii="Times New Roman" w:hAnsi="Times New Roman"/>
                <w:b/>
              </w:rPr>
            </w:pPr>
          </w:p>
        </w:tc>
      </w:tr>
      <w:tr w:rsidR="002F3FAA" w:rsidTr="00A4700A">
        <w:tc>
          <w:tcPr>
            <w:tcW w:w="4979" w:type="dxa"/>
          </w:tcPr>
          <w:p w:rsidR="002F3FAA" w:rsidRDefault="002F3FAA" w:rsidP="00A4700A">
            <w:pPr>
              <w:jc w:val="center"/>
              <w:rPr>
                <w:rFonts w:ascii="Times New Roman" w:hAnsi="Times New Roman"/>
                <w:b/>
              </w:rPr>
            </w:pPr>
            <w:r>
              <w:rPr>
                <w:rFonts w:ascii="Times New Roman" w:hAnsi="Times New Roman"/>
                <w:b/>
              </w:rPr>
              <w:t>ENSA de Bourges (nom, prénom, signature)</w:t>
            </w:r>
          </w:p>
        </w:tc>
        <w:tc>
          <w:tcPr>
            <w:tcW w:w="5292" w:type="dxa"/>
          </w:tcPr>
          <w:p w:rsidR="002F3FAA" w:rsidRDefault="002F3FAA" w:rsidP="00A4700A">
            <w:pPr>
              <w:jc w:val="center"/>
              <w:rPr>
                <w:rFonts w:ascii="Times New Roman" w:hAnsi="Times New Roman"/>
                <w:b/>
              </w:rPr>
            </w:pPr>
            <w:r>
              <w:rPr>
                <w:rFonts w:ascii="Times New Roman" w:hAnsi="Times New Roman"/>
                <w:b/>
              </w:rPr>
              <w:t>Entreprise (désignation, nom, prénom, signature)</w:t>
            </w:r>
          </w:p>
        </w:tc>
      </w:tr>
      <w:tr w:rsidR="002F3FAA" w:rsidTr="00A4700A">
        <w:trPr>
          <w:trHeight w:val="2718"/>
        </w:trPr>
        <w:tc>
          <w:tcPr>
            <w:tcW w:w="4979" w:type="dxa"/>
          </w:tcPr>
          <w:p w:rsidR="002F3FAA" w:rsidRDefault="002F3FAA" w:rsidP="00A4700A">
            <w:pPr>
              <w:jc w:val="center"/>
              <w:rPr>
                <w:rFonts w:ascii="Times New Roman" w:hAnsi="Times New Roman"/>
              </w:rPr>
            </w:pPr>
          </w:p>
        </w:tc>
        <w:tc>
          <w:tcPr>
            <w:tcW w:w="5292" w:type="dxa"/>
          </w:tcPr>
          <w:p w:rsidR="002F3FAA" w:rsidRDefault="002F3FAA" w:rsidP="00A4700A">
            <w:pPr>
              <w:jc w:val="center"/>
              <w:rPr>
                <w:rFonts w:ascii="Times New Roman" w:hAnsi="Times New Roman"/>
              </w:rPr>
            </w:pPr>
          </w:p>
        </w:tc>
      </w:tr>
    </w:tbl>
    <w:p w:rsidR="002F3FAA" w:rsidRDefault="002F3FAA" w:rsidP="002F3FAA">
      <w:pPr>
        <w:pStyle w:val="Corpsdetexte"/>
        <w:spacing w:before="11"/>
        <w:ind w:left="284"/>
        <w:rPr>
          <w:sz w:val="28"/>
          <w:szCs w:val="28"/>
        </w:rPr>
      </w:pPr>
    </w:p>
    <w:p w:rsidR="004A2910" w:rsidRPr="00A00318" w:rsidRDefault="002F3FAA" w:rsidP="00FF7CBA">
      <w:pPr>
        <w:widowControl/>
        <w:ind w:firstLine="284"/>
        <w:rPr>
          <w:b/>
          <w:color w:val="FFFFFF"/>
          <w:sz w:val="32"/>
          <w:szCs w:val="32"/>
          <w:shd w:val="clear" w:color="auto" w:fill="004585"/>
        </w:rPr>
      </w:pPr>
      <w:r>
        <w:rPr>
          <w:b/>
          <w:sz w:val="15"/>
        </w:rPr>
        <w:br w:type="page"/>
      </w:r>
      <w:r w:rsidR="004A2910" w:rsidRPr="00A00318">
        <w:rPr>
          <w:b/>
          <w:color w:val="FFFFFF"/>
          <w:sz w:val="40"/>
          <w:szCs w:val="40"/>
          <w:shd w:val="clear" w:color="auto" w:fill="004585"/>
        </w:rPr>
        <w:lastRenderedPageBreak/>
        <w:t xml:space="preserve">Article </w:t>
      </w:r>
      <w:r>
        <w:rPr>
          <w:b/>
          <w:color w:val="FFFFFF"/>
          <w:sz w:val="40"/>
          <w:szCs w:val="40"/>
          <w:shd w:val="clear" w:color="auto" w:fill="004585"/>
        </w:rPr>
        <w:t>9</w:t>
      </w:r>
      <w:r w:rsidR="004A2910" w:rsidRPr="00A00318">
        <w:rPr>
          <w:b/>
          <w:color w:val="FFFFFF"/>
          <w:sz w:val="32"/>
          <w:szCs w:val="32"/>
          <w:shd w:val="clear" w:color="auto" w:fill="004585"/>
        </w:rPr>
        <w:t xml:space="preserve"> – </w:t>
      </w:r>
      <w:r w:rsidR="00A00318" w:rsidRPr="00A00318">
        <w:rPr>
          <w:b/>
          <w:color w:val="FFFFFF"/>
          <w:sz w:val="32"/>
          <w:szCs w:val="32"/>
          <w:shd w:val="clear" w:color="auto" w:fill="004585"/>
        </w:rPr>
        <w:t>Réception des plis</w:t>
      </w:r>
    </w:p>
    <w:p w:rsidR="006469BD" w:rsidRDefault="006469BD" w:rsidP="00D838DE">
      <w:pPr>
        <w:spacing w:before="480"/>
        <w:ind w:left="426"/>
        <w:jc w:val="both"/>
        <w:rPr>
          <w:sz w:val="28"/>
          <w:szCs w:val="28"/>
        </w:rPr>
      </w:pPr>
      <w:r>
        <w:rPr>
          <w:sz w:val="28"/>
          <w:szCs w:val="28"/>
        </w:rPr>
        <w:t xml:space="preserve">Les pièces constitutives sont à transmettre par la PLACE uniquement : </w:t>
      </w:r>
      <w:hyperlink r:id="rId13" w:history="1">
        <w:r w:rsidR="00D838DE" w:rsidRPr="0059704C">
          <w:rPr>
            <w:rStyle w:val="Lienhypertexte"/>
            <w:sz w:val="28"/>
            <w:szCs w:val="28"/>
          </w:rPr>
          <w:t>https://www.marches-publics.gouv.fr/?page=entreprise.AccueilEntreprise</w:t>
        </w:r>
      </w:hyperlink>
    </w:p>
    <w:p w:rsidR="006469BD" w:rsidRDefault="006469BD" w:rsidP="00D838DE">
      <w:pPr>
        <w:spacing w:before="240"/>
        <w:ind w:left="426"/>
        <w:jc w:val="both"/>
        <w:rPr>
          <w:sz w:val="28"/>
          <w:szCs w:val="28"/>
        </w:rPr>
      </w:pPr>
      <w:r>
        <w:rPr>
          <w:sz w:val="28"/>
          <w:szCs w:val="28"/>
        </w:rPr>
        <w:t>Les plis, enregistrés dans l’ordre d’arrivée, doivent parvenir avant la date et heure limite de réception des offres fixée au</w:t>
      </w:r>
      <w:r w:rsidR="00733A5B">
        <w:rPr>
          <w:sz w:val="28"/>
          <w:szCs w:val="28"/>
        </w:rPr>
        <w:t xml:space="preserve"> </w:t>
      </w:r>
      <w:r w:rsidR="003E0BED">
        <w:rPr>
          <w:sz w:val="28"/>
          <w:szCs w:val="28"/>
        </w:rPr>
        <w:t>24</w:t>
      </w:r>
      <w:bookmarkStart w:id="2" w:name="_GoBack"/>
      <w:bookmarkEnd w:id="2"/>
      <w:r w:rsidR="00733A5B">
        <w:rPr>
          <w:sz w:val="28"/>
          <w:szCs w:val="28"/>
        </w:rPr>
        <w:t xml:space="preserve"> novembre 2025 à 12 heures.</w:t>
      </w:r>
    </w:p>
    <w:p w:rsidR="00716C53" w:rsidRDefault="00716C53" w:rsidP="00D838DE">
      <w:pPr>
        <w:spacing w:before="240"/>
        <w:ind w:left="709" w:hanging="283"/>
        <w:jc w:val="both"/>
        <w:rPr>
          <w:sz w:val="28"/>
          <w:szCs w:val="28"/>
        </w:rPr>
      </w:pPr>
      <w:r>
        <w:rPr>
          <w:sz w:val="28"/>
          <w:szCs w:val="28"/>
        </w:rPr>
        <w:t>Les offres qui parviendraient après la date et heure limites ne seront pas acceptées.</w:t>
      </w:r>
    </w:p>
    <w:p w:rsidR="00716C53" w:rsidRDefault="00716C53" w:rsidP="00D838DE">
      <w:pPr>
        <w:spacing w:before="240"/>
        <w:ind w:left="426"/>
        <w:jc w:val="both"/>
        <w:rPr>
          <w:sz w:val="28"/>
          <w:szCs w:val="28"/>
        </w:rPr>
      </w:pPr>
      <w:r>
        <w:rPr>
          <w:sz w:val="28"/>
          <w:szCs w:val="28"/>
        </w:rPr>
        <w:t xml:space="preserve">Si plusieurs offres émanant d’un même soumissionnaire sont déposées sous PLACE, </w:t>
      </w:r>
      <w:r w:rsidRPr="00191F52">
        <w:rPr>
          <w:sz w:val="28"/>
          <w:szCs w:val="28"/>
        </w:rPr>
        <w:t>seule celle parvenue à la dernière date sera prise en considération.</w:t>
      </w:r>
    </w:p>
    <w:p w:rsidR="009C5FCA" w:rsidRDefault="009C5FCA" w:rsidP="00165279">
      <w:pPr>
        <w:spacing w:before="240"/>
        <w:ind w:left="709"/>
        <w:jc w:val="both"/>
        <w:rPr>
          <w:sz w:val="28"/>
          <w:szCs w:val="28"/>
        </w:rPr>
      </w:pPr>
    </w:p>
    <w:p w:rsidR="00A00318" w:rsidRDefault="00A00318" w:rsidP="00A00318">
      <w:pPr>
        <w:tabs>
          <w:tab w:val="left" w:pos="10951"/>
        </w:tabs>
        <w:spacing w:before="48"/>
        <w:ind w:left="284"/>
        <w:rPr>
          <w:b/>
          <w:color w:val="FFFFFF"/>
          <w:sz w:val="32"/>
          <w:szCs w:val="32"/>
          <w:shd w:val="clear" w:color="auto" w:fill="004585"/>
        </w:rPr>
      </w:pPr>
      <w:r>
        <w:rPr>
          <w:b/>
          <w:color w:val="FFFFFF"/>
          <w:sz w:val="40"/>
          <w:shd w:val="clear" w:color="auto" w:fill="004585"/>
        </w:rPr>
        <w:t xml:space="preserve">Article </w:t>
      </w:r>
      <w:r w:rsidR="002F3FAA">
        <w:rPr>
          <w:b/>
          <w:color w:val="FFFFFF"/>
          <w:sz w:val="40"/>
          <w:shd w:val="clear" w:color="auto" w:fill="004585"/>
        </w:rPr>
        <w:t>10</w:t>
      </w:r>
      <w:r>
        <w:rPr>
          <w:b/>
          <w:color w:val="FFFFFF"/>
          <w:sz w:val="40"/>
          <w:shd w:val="clear" w:color="auto" w:fill="004585"/>
        </w:rPr>
        <w:t xml:space="preserve"> – </w:t>
      </w:r>
      <w:r w:rsidR="00246A91">
        <w:rPr>
          <w:b/>
          <w:color w:val="FFFFFF"/>
          <w:sz w:val="32"/>
          <w:szCs w:val="32"/>
          <w:shd w:val="clear" w:color="auto" w:fill="004585"/>
        </w:rPr>
        <w:t>Critères de sélection</w:t>
      </w:r>
      <w:r w:rsidR="009B11C1">
        <w:rPr>
          <w:b/>
          <w:color w:val="FFFFFF"/>
          <w:sz w:val="32"/>
          <w:szCs w:val="32"/>
          <w:shd w:val="clear" w:color="auto" w:fill="004585"/>
        </w:rPr>
        <w:t xml:space="preserve">, notification des rejets et de l’attribution. </w:t>
      </w:r>
      <w:r>
        <w:rPr>
          <w:b/>
          <w:color w:val="FFFFFF"/>
          <w:sz w:val="32"/>
          <w:szCs w:val="32"/>
          <w:shd w:val="clear" w:color="auto" w:fill="004585"/>
        </w:rPr>
        <w:t xml:space="preserve"> </w:t>
      </w:r>
      <w:r w:rsidR="00246A91">
        <w:rPr>
          <w:b/>
          <w:color w:val="FFFFFF"/>
          <w:sz w:val="32"/>
          <w:szCs w:val="32"/>
          <w:shd w:val="clear" w:color="auto" w:fill="004585"/>
        </w:rPr>
        <w:t xml:space="preserve"> </w:t>
      </w:r>
    </w:p>
    <w:p w:rsidR="000B50C5" w:rsidRDefault="002F3FAA" w:rsidP="000A5D8A">
      <w:pPr>
        <w:spacing w:before="480"/>
        <w:ind w:left="567" w:right="170"/>
        <w:jc w:val="both"/>
        <w:rPr>
          <w:b/>
          <w:color w:val="004585"/>
          <w:sz w:val="32"/>
        </w:rPr>
      </w:pPr>
      <w:r>
        <w:rPr>
          <w:b/>
          <w:color w:val="004585"/>
          <w:sz w:val="32"/>
        </w:rPr>
        <w:t>10</w:t>
      </w:r>
      <w:r w:rsidR="00E31714">
        <w:rPr>
          <w:b/>
          <w:color w:val="004585"/>
          <w:sz w:val="32"/>
        </w:rPr>
        <w:t>.1</w:t>
      </w:r>
      <w:r w:rsidR="000B50C5">
        <w:rPr>
          <w:b/>
          <w:color w:val="004585"/>
          <w:sz w:val="32"/>
        </w:rPr>
        <w:t xml:space="preserve"> Critères d’attribution</w:t>
      </w:r>
    </w:p>
    <w:p w:rsidR="000B50C5" w:rsidRDefault="000B50C5" w:rsidP="000B50C5">
      <w:pPr>
        <w:spacing w:before="240"/>
        <w:ind w:left="567" w:right="169"/>
        <w:jc w:val="both"/>
        <w:rPr>
          <w:sz w:val="28"/>
          <w:szCs w:val="28"/>
        </w:rPr>
      </w:pPr>
      <w:r>
        <w:rPr>
          <w:sz w:val="28"/>
          <w:szCs w:val="28"/>
        </w:rPr>
        <w:t>En préalable à la réalisation de l’analyse comparative des offres, l’acheteur procède à la vérification de la conformité des offres avec le cahier des charges.</w:t>
      </w:r>
    </w:p>
    <w:p w:rsidR="000B50C5" w:rsidRDefault="000B50C5" w:rsidP="000B50C5">
      <w:pPr>
        <w:spacing w:before="240"/>
        <w:ind w:left="567" w:right="169"/>
        <w:jc w:val="both"/>
        <w:rPr>
          <w:sz w:val="28"/>
          <w:szCs w:val="28"/>
        </w:rPr>
      </w:pPr>
      <w:r>
        <w:rPr>
          <w:sz w:val="28"/>
          <w:szCs w:val="28"/>
        </w:rPr>
        <w:t>Les offres ne respectant pas ses exigences seront déclarées irrégulières et ne seront pas intégrées dans l’analyse des offres. L’acheteur éliminera les offres inappropriées, irrégulières ou inacceptables au sens du code de la commande publique.</w:t>
      </w:r>
    </w:p>
    <w:p w:rsidR="00A512CD" w:rsidRDefault="00A512CD" w:rsidP="004E2DDC">
      <w:pPr>
        <w:spacing w:before="240" w:after="240"/>
        <w:ind w:left="567" w:right="170"/>
        <w:jc w:val="both"/>
        <w:rPr>
          <w:sz w:val="28"/>
          <w:szCs w:val="28"/>
        </w:rPr>
      </w:pPr>
      <w:r>
        <w:rPr>
          <w:sz w:val="28"/>
          <w:szCs w:val="28"/>
        </w:rPr>
        <w:t>Le représentant du pouvoir adjudicateur établira un classement des offres et choisira l’offre économiquement la plus avantageuse en se fondant sur les critères pondérés suivants </w:t>
      </w:r>
      <w:r w:rsidR="00BE7B1D" w:rsidRPr="004E2DDC">
        <w:rPr>
          <w:sz w:val="28"/>
          <w:szCs w:val="28"/>
        </w:rPr>
        <w:t xml:space="preserve">pour l’ensemble des </w:t>
      </w:r>
      <w:r w:rsidR="00246A91" w:rsidRPr="004E2DDC">
        <w:rPr>
          <w:sz w:val="28"/>
          <w:szCs w:val="28"/>
        </w:rPr>
        <w:t>prestations</w:t>
      </w:r>
      <w:r w:rsidR="00BE7B1D" w:rsidRPr="004E2DDC">
        <w:rPr>
          <w:sz w:val="28"/>
          <w:szCs w:val="28"/>
        </w:rPr>
        <w:t xml:space="preserve"> </w:t>
      </w:r>
      <w:r w:rsidRPr="004E2DDC">
        <w:rPr>
          <w:sz w:val="28"/>
          <w:szCs w:val="28"/>
        </w:rPr>
        <w:t>:</w:t>
      </w:r>
    </w:p>
    <w:tbl>
      <w:tblPr>
        <w:tblStyle w:val="TableNormal"/>
        <w:tblW w:w="10463" w:type="dxa"/>
        <w:tblInd w:w="552" w:type="dxa"/>
        <w:tblLayout w:type="fixed"/>
        <w:tblCellMar>
          <w:left w:w="15" w:type="dxa"/>
          <w:right w:w="15" w:type="dxa"/>
        </w:tblCellMar>
        <w:tblLook w:val="01E0" w:firstRow="1" w:lastRow="1" w:firstColumn="1" w:lastColumn="1" w:noHBand="0" w:noVBand="0"/>
      </w:tblPr>
      <w:tblGrid>
        <w:gridCol w:w="6728"/>
        <w:gridCol w:w="3735"/>
      </w:tblGrid>
      <w:tr w:rsidR="00A433B7" w:rsidTr="00A433B7">
        <w:trPr>
          <w:trHeight w:val="327"/>
        </w:trPr>
        <w:tc>
          <w:tcPr>
            <w:tcW w:w="6728" w:type="dxa"/>
            <w:tcBorders>
              <w:top w:val="single" w:sz="12" w:space="0" w:color="000000"/>
              <w:left w:val="single" w:sz="12" w:space="0" w:color="000000"/>
              <w:bottom w:val="single" w:sz="12" w:space="0" w:color="000000"/>
              <w:right w:val="single" w:sz="12" w:space="0" w:color="000000"/>
            </w:tcBorders>
          </w:tcPr>
          <w:p w:rsidR="00A433B7" w:rsidRDefault="00A433B7" w:rsidP="003047CD">
            <w:pPr>
              <w:pStyle w:val="TableParagraph"/>
              <w:spacing w:before="27"/>
              <w:ind w:left="2365" w:right="2358"/>
              <w:rPr>
                <w:b/>
                <w:i/>
              </w:rPr>
            </w:pPr>
            <w:r>
              <w:rPr>
                <w:b/>
                <w:i/>
              </w:rPr>
              <w:t>Critères</w:t>
            </w:r>
            <w:r>
              <w:rPr>
                <w:b/>
                <w:i/>
                <w:spacing w:val="-4"/>
              </w:rPr>
              <w:t xml:space="preserve"> </w:t>
            </w:r>
            <w:r>
              <w:rPr>
                <w:b/>
                <w:i/>
              </w:rPr>
              <w:t>d’attribution</w:t>
            </w:r>
          </w:p>
        </w:tc>
        <w:tc>
          <w:tcPr>
            <w:tcW w:w="3735" w:type="dxa"/>
            <w:tcBorders>
              <w:top w:val="single" w:sz="12" w:space="0" w:color="000000"/>
              <w:left w:val="single" w:sz="12" w:space="0" w:color="000000"/>
              <w:bottom w:val="single" w:sz="12" w:space="0" w:color="000000"/>
              <w:right w:val="single" w:sz="12" w:space="0" w:color="000000"/>
            </w:tcBorders>
          </w:tcPr>
          <w:p w:rsidR="00A433B7" w:rsidRDefault="00A433B7" w:rsidP="003047CD">
            <w:pPr>
              <w:pStyle w:val="TableParagraph"/>
              <w:spacing w:before="27"/>
              <w:ind w:left="1272" w:right="1262"/>
              <w:rPr>
                <w:b/>
                <w:i/>
              </w:rPr>
            </w:pPr>
            <w:r>
              <w:rPr>
                <w:b/>
                <w:i/>
              </w:rPr>
              <w:t>Pondération</w:t>
            </w:r>
          </w:p>
        </w:tc>
      </w:tr>
      <w:tr w:rsidR="00A433B7" w:rsidTr="00A433B7">
        <w:trPr>
          <w:trHeight w:val="330"/>
        </w:trPr>
        <w:tc>
          <w:tcPr>
            <w:tcW w:w="6728" w:type="dxa"/>
            <w:tcBorders>
              <w:top w:val="single" w:sz="12" w:space="0" w:color="000000"/>
              <w:left w:val="single" w:sz="12" w:space="0" w:color="000000"/>
              <w:bottom w:val="single" w:sz="12" w:space="0" w:color="000000"/>
              <w:right w:val="single" w:sz="12" w:space="0" w:color="000000"/>
            </w:tcBorders>
          </w:tcPr>
          <w:p w:rsidR="00A433B7" w:rsidRDefault="00A433B7" w:rsidP="003047CD">
            <w:pPr>
              <w:pStyle w:val="TableParagraph"/>
              <w:spacing w:before="30"/>
              <w:ind w:left="30"/>
              <w:jc w:val="left"/>
              <w:rPr>
                <w:b/>
              </w:rPr>
            </w:pPr>
            <w:r w:rsidRPr="006D6564">
              <w:rPr>
                <w:b/>
              </w:rPr>
              <w:t>Critère numéro 1 : la</w:t>
            </w:r>
            <w:r w:rsidRPr="006D6564">
              <w:rPr>
                <w:b/>
                <w:spacing w:val="-1"/>
              </w:rPr>
              <w:t xml:space="preserve"> </w:t>
            </w:r>
            <w:r w:rsidRPr="006D6564">
              <w:rPr>
                <w:b/>
              </w:rPr>
              <w:t xml:space="preserve">valeur technique des prestations (au regard du mémoire technique) avec une pondération </w:t>
            </w:r>
            <w:r w:rsidRPr="004E2DDC">
              <w:rPr>
                <w:b/>
              </w:rPr>
              <w:t>à 6</w:t>
            </w:r>
            <w:r w:rsidR="00E10EE1" w:rsidRPr="004E2DDC">
              <w:rPr>
                <w:b/>
              </w:rPr>
              <w:t>5</w:t>
            </w:r>
            <w:r w:rsidRPr="004E2DDC">
              <w:rPr>
                <w:b/>
              </w:rPr>
              <w:t xml:space="preserve"> % </w:t>
            </w:r>
            <w:r w:rsidRPr="006D6564">
              <w:rPr>
                <w:b/>
              </w:rPr>
              <w:t>sur la base des critères suivants :</w:t>
            </w:r>
          </w:p>
          <w:p w:rsidR="00E10EE1" w:rsidRDefault="00A74E8F" w:rsidP="001D5432">
            <w:pPr>
              <w:pStyle w:val="TableParagraph"/>
              <w:numPr>
                <w:ilvl w:val="2"/>
                <w:numId w:val="10"/>
              </w:numPr>
              <w:spacing w:before="30"/>
              <w:ind w:left="552" w:hanging="283"/>
              <w:jc w:val="left"/>
            </w:pPr>
            <w:r>
              <w:t xml:space="preserve">   </w:t>
            </w:r>
            <w:r w:rsidR="00E10EE1" w:rsidRPr="009B08B9">
              <w:t xml:space="preserve">Organisation des prestations et méthodologie : </w:t>
            </w:r>
            <w:r w:rsidR="005E55E9">
              <w:t>15</w:t>
            </w:r>
            <w:r w:rsidR="00E10EE1" w:rsidRPr="009B08B9">
              <w:t xml:space="preserve"> %  </w:t>
            </w:r>
          </w:p>
          <w:p w:rsidR="00A433B7" w:rsidRPr="004E2DDC" w:rsidRDefault="00A433B7" w:rsidP="003047CD">
            <w:pPr>
              <w:pStyle w:val="TableParagraph"/>
              <w:numPr>
                <w:ilvl w:val="2"/>
                <w:numId w:val="10"/>
              </w:numPr>
              <w:spacing w:before="30"/>
              <w:ind w:left="676"/>
              <w:jc w:val="left"/>
            </w:pPr>
            <w:r w:rsidRPr="004E2DDC">
              <w:t>Moyens humains</w:t>
            </w:r>
            <w:r w:rsidR="00E10EE1" w:rsidRPr="004E2DDC">
              <w:t xml:space="preserve"> : </w:t>
            </w:r>
            <w:r w:rsidRPr="004E2DDC">
              <w:t>15%</w:t>
            </w:r>
          </w:p>
          <w:p w:rsidR="00E10EE1" w:rsidRPr="004E2DDC" w:rsidRDefault="00E10EE1" w:rsidP="003047CD">
            <w:pPr>
              <w:pStyle w:val="TableParagraph"/>
              <w:numPr>
                <w:ilvl w:val="2"/>
                <w:numId w:val="10"/>
              </w:numPr>
              <w:spacing w:before="30"/>
              <w:ind w:left="676"/>
              <w:jc w:val="left"/>
            </w:pPr>
            <w:r w:rsidRPr="004E2DDC">
              <w:t>Supervision</w:t>
            </w:r>
            <w:r w:rsidR="005E55E9" w:rsidRPr="004E2DDC">
              <w:t xml:space="preserve"> et</w:t>
            </w:r>
            <w:r w:rsidRPr="004E2DDC">
              <w:t xml:space="preserve"> coordination, organisation de l’encadrement : 1</w:t>
            </w:r>
            <w:r w:rsidR="005E55E9" w:rsidRPr="004E2DDC">
              <w:t>0</w:t>
            </w:r>
            <w:r w:rsidRPr="004E2DDC">
              <w:t xml:space="preserve"> %</w:t>
            </w:r>
          </w:p>
          <w:p w:rsidR="00E10EE1" w:rsidRDefault="00E10EE1" w:rsidP="003047CD">
            <w:pPr>
              <w:pStyle w:val="TableParagraph"/>
              <w:numPr>
                <w:ilvl w:val="2"/>
                <w:numId w:val="10"/>
              </w:numPr>
              <w:spacing w:before="30"/>
              <w:ind w:left="676"/>
              <w:jc w:val="left"/>
            </w:pPr>
            <w:r>
              <w:t>Pou</w:t>
            </w:r>
            <w:r w:rsidR="00A433B7">
              <w:t xml:space="preserve">r la qualité des produits </w:t>
            </w:r>
            <w:r>
              <w:t xml:space="preserve">et matériels </w:t>
            </w:r>
            <w:r w:rsidR="00A433B7">
              <w:t>proposés</w:t>
            </w:r>
            <w:r>
              <w:t> : 10 %</w:t>
            </w:r>
          </w:p>
          <w:p w:rsidR="00A433B7" w:rsidRDefault="00A74E8F" w:rsidP="001D5432">
            <w:pPr>
              <w:pStyle w:val="TableParagraph"/>
              <w:numPr>
                <w:ilvl w:val="2"/>
                <w:numId w:val="10"/>
              </w:numPr>
              <w:spacing w:before="30"/>
              <w:ind w:left="411" w:hanging="142"/>
              <w:jc w:val="left"/>
            </w:pPr>
            <w:r>
              <w:t xml:space="preserve">    </w:t>
            </w:r>
            <w:r w:rsidR="001D5432">
              <w:t xml:space="preserve"> </w:t>
            </w:r>
            <w:r w:rsidR="00E10EE1">
              <w:t xml:space="preserve">Pour la démarche environnementale : </w:t>
            </w:r>
            <w:r w:rsidR="00A433B7">
              <w:t xml:space="preserve">leur respect des normes </w:t>
            </w:r>
            <w:r>
              <w:t xml:space="preserve">   </w:t>
            </w:r>
            <w:r w:rsidR="00A433B7">
              <w:t>environnementales, pour les fiches de données de sécurité et des produits proposés</w:t>
            </w:r>
            <w:r w:rsidR="005E55E9">
              <w:t xml:space="preserve"> : 10 </w:t>
            </w:r>
            <w:r w:rsidR="00A433B7">
              <w:t>%,</w:t>
            </w:r>
          </w:p>
          <w:p w:rsidR="00E10EE1" w:rsidRPr="004E2DDC" w:rsidRDefault="00A74E8F" w:rsidP="001D5432">
            <w:pPr>
              <w:pStyle w:val="TableParagraph"/>
              <w:numPr>
                <w:ilvl w:val="2"/>
                <w:numId w:val="10"/>
              </w:numPr>
              <w:spacing w:before="30"/>
              <w:ind w:left="411" w:hanging="142"/>
              <w:jc w:val="left"/>
            </w:pPr>
            <w:r>
              <w:t xml:space="preserve">    </w:t>
            </w:r>
            <w:r w:rsidR="00E10EE1" w:rsidRPr="004E2DDC">
              <w:t xml:space="preserve">Mise en œuvre et suivi de la démarche qualité : </w:t>
            </w:r>
            <w:r w:rsidR="005E55E9" w:rsidRPr="004E2DDC">
              <w:t>5 %</w:t>
            </w:r>
            <w:r w:rsidR="00E10EE1" w:rsidRPr="004E2DDC">
              <w:t xml:space="preserve">  </w:t>
            </w:r>
          </w:p>
          <w:p w:rsidR="00A433B7" w:rsidRDefault="00A433B7" w:rsidP="003047CD">
            <w:pPr>
              <w:pStyle w:val="TableParagraph"/>
              <w:spacing w:before="30"/>
              <w:ind w:left="2326"/>
              <w:jc w:val="left"/>
            </w:pPr>
          </w:p>
        </w:tc>
        <w:tc>
          <w:tcPr>
            <w:tcW w:w="3735" w:type="dxa"/>
            <w:tcBorders>
              <w:top w:val="single" w:sz="12" w:space="0" w:color="000000"/>
              <w:left w:val="single" w:sz="12" w:space="0" w:color="000000"/>
              <w:bottom w:val="single" w:sz="12" w:space="0" w:color="000000"/>
              <w:right w:val="single" w:sz="12" w:space="0" w:color="000000"/>
            </w:tcBorders>
          </w:tcPr>
          <w:p w:rsidR="00A433B7" w:rsidRPr="004E2DDC" w:rsidRDefault="00A433B7" w:rsidP="003047CD">
            <w:pPr>
              <w:pStyle w:val="TableParagraph"/>
              <w:spacing w:before="30"/>
              <w:ind w:left="1272" w:right="1259"/>
              <w:rPr>
                <w:b/>
              </w:rPr>
            </w:pPr>
            <w:r w:rsidRPr="004E2DDC">
              <w:rPr>
                <w:b/>
              </w:rPr>
              <w:t>6</w:t>
            </w:r>
            <w:r w:rsidR="00C41EC4" w:rsidRPr="004E2DDC">
              <w:rPr>
                <w:b/>
              </w:rPr>
              <w:t>5</w:t>
            </w:r>
            <w:r w:rsidRPr="004E2DDC">
              <w:rPr>
                <w:b/>
              </w:rPr>
              <w:t xml:space="preserve"> %</w:t>
            </w: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p w:rsidR="00A433B7" w:rsidRDefault="00A433B7" w:rsidP="003047CD">
            <w:pPr>
              <w:pStyle w:val="TableParagraph"/>
              <w:spacing w:before="30"/>
              <w:ind w:left="1272" w:right="1259"/>
            </w:pPr>
          </w:p>
        </w:tc>
      </w:tr>
      <w:tr w:rsidR="00A433B7" w:rsidTr="00A433B7">
        <w:trPr>
          <w:trHeight w:val="112"/>
        </w:trPr>
        <w:tc>
          <w:tcPr>
            <w:tcW w:w="6728" w:type="dxa"/>
            <w:tcBorders>
              <w:top w:val="single" w:sz="12" w:space="0" w:color="000000"/>
              <w:left w:val="single" w:sz="12" w:space="0" w:color="000000"/>
              <w:bottom w:val="single" w:sz="12" w:space="0" w:color="000000"/>
              <w:right w:val="single" w:sz="12" w:space="0" w:color="000000"/>
            </w:tcBorders>
          </w:tcPr>
          <w:p w:rsidR="00A433B7" w:rsidRPr="006D6564" w:rsidRDefault="00A433B7" w:rsidP="00C41EC4">
            <w:pPr>
              <w:pStyle w:val="TableParagraph"/>
              <w:tabs>
                <w:tab w:val="left" w:pos="753"/>
              </w:tabs>
              <w:spacing w:before="1"/>
              <w:ind w:left="389" w:right="967"/>
              <w:jc w:val="left"/>
              <w:rPr>
                <w:rFonts w:ascii="Calibri Light" w:hAnsi="Calibri Light"/>
                <w:b/>
                <w:color w:val="FF0000"/>
              </w:rPr>
            </w:pPr>
            <w:r w:rsidRPr="006D6564">
              <w:rPr>
                <w:b/>
              </w:rPr>
              <w:t xml:space="preserve">Critère numéro 2 : prix avec une pondération à </w:t>
            </w:r>
            <w:r w:rsidR="00C41EC4" w:rsidRPr="004E2DDC">
              <w:rPr>
                <w:b/>
              </w:rPr>
              <w:t>35</w:t>
            </w:r>
            <w:r w:rsidRPr="004E2DDC">
              <w:rPr>
                <w:b/>
              </w:rPr>
              <w:t xml:space="preserve"> %</w:t>
            </w:r>
          </w:p>
        </w:tc>
        <w:tc>
          <w:tcPr>
            <w:tcW w:w="3735" w:type="dxa"/>
            <w:tcBorders>
              <w:top w:val="single" w:sz="12" w:space="0" w:color="000000"/>
              <w:left w:val="single" w:sz="12" w:space="0" w:color="000000"/>
              <w:bottom w:val="single" w:sz="12" w:space="0" w:color="000000"/>
              <w:right w:val="single" w:sz="12" w:space="0" w:color="000000"/>
            </w:tcBorders>
          </w:tcPr>
          <w:p w:rsidR="00A433B7" w:rsidRDefault="00C41EC4" w:rsidP="003047CD">
            <w:pPr>
              <w:pStyle w:val="TableParagraph"/>
              <w:spacing w:before="162"/>
              <w:ind w:left="1272" w:right="1259"/>
            </w:pPr>
            <w:r w:rsidRPr="004E2DDC">
              <w:t>35</w:t>
            </w:r>
            <w:r w:rsidR="00A433B7" w:rsidRPr="004E2DDC">
              <w:t xml:space="preserve"> %</w:t>
            </w:r>
          </w:p>
        </w:tc>
      </w:tr>
    </w:tbl>
    <w:p w:rsidR="00A433B7" w:rsidRDefault="00A433B7" w:rsidP="00A433B7">
      <w:pPr>
        <w:pStyle w:val="Corpsdetexte"/>
        <w:ind w:left="539"/>
        <w:rPr>
          <w:sz w:val="23"/>
        </w:rPr>
      </w:pPr>
    </w:p>
    <w:p w:rsidR="0009404F" w:rsidRDefault="002F3FAA" w:rsidP="0009404F">
      <w:pPr>
        <w:spacing w:before="240"/>
        <w:ind w:left="567" w:right="169"/>
        <w:jc w:val="both"/>
        <w:rPr>
          <w:b/>
          <w:color w:val="004585"/>
          <w:sz w:val="32"/>
        </w:rPr>
      </w:pPr>
      <w:r>
        <w:rPr>
          <w:b/>
          <w:color w:val="004585"/>
          <w:sz w:val="32"/>
        </w:rPr>
        <w:lastRenderedPageBreak/>
        <w:t>10</w:t>
      </w:r>
      <w:r w:rsidR="0009404F">
        <w:rPr>
          <w:b/>
          <w:color w:val="004585"/>
          <w:sz w:val="32"/>
        </w:rPr>
        <w:t>.2 Modalités conditionnant l’attribution définitive du marché.</w:t>
      </w:r>
    </w:p>
    <w:p w:rsidR="00BE7B1D" w:rsidRPr="009A5736" w:rsidRDefault="000833BA" w:rsidP="000B50C5">
      <w:pPr>
        <w:spacing w:before="240"/>
        <w:ind w:left="567" w:right="169"/>
        <w:jc w:val="both"/>
        <w:rPr>
          <w:sz w:val="28"/>
          <w:szCs w:val="28"/>
        </w:rPr>
      </w:pPr>
      <w:r w:rsidRPr="009A5736">
        <w:rPr>
          <w:sz w:val="28"/>
          <w:szCs w:val="28"/>
        </w:rPr>
        <w:t>Vérification des motifs d’exclusion : transmission des moyens de preuve.</w:t>
      </w:r>
    </w:p>
    <w:p w:rsidR="000833BA" w:rsidRPr="009A5736" w:rsidRDefault="000833BA" w:rsidP="000B50C5">
      <w:pPr>
        <w:spacing w:before="240"/>
        <w:ind w:left="567" w:right="169"/>
        <w:jc w:val="both"/>
        <w:rPr>
          <w:sz w:val="28"/>
          <w:szCs w:val="28"/>
        </w:rPr>
      </w:pPr>
      <w:r w:rsidRPr="009A5736">
        <w:rPr>
          <w:sz w:val="28"/>
          <w:szCs w:val="28"/>
        </w:rPr>
        <w:t>Le soumissionnaire auquel il est envisagé d’attribuer le marché n’est pas tenu de fournir les moyens de preuve que l’acheteur peut obtenir :</w:t>
      </w:r>
    </w:p>
    <w:p w:rsidR="000833BA" w:rsidRPr="009A5736" w:rsidRDefault="000833BA" w:rsidP="00E56F41">
      <w:pPr>
        <w:pStyle w:val="Paragraphedeliste"/>
        <w:numPr>
          <w:ilvl w:val="2"/>
          <w:numId w:val="10"/>
        </w:numPr>
        <w:spacing w:before="240"/>
        <w:ind w:left="567" w:right="169" w:hanging="284"/>
        <w:jc w:val="both"/>
        <w:rPr>
          <w:sz w:val="28"/>
          <w:szCs w:val="28"/>
        </w:rPr>
      </w:pPr>
      <w:r w:rsidRPr="009A5736">
        <w:rPr>
          <w:sz w:val="28"/>
          <w:szCs w:val="28"/>
        </w:rPr>
        <w:t>Directement par le biais d’un système électronique de mise à disposition d’informations administré par un organisme officiel,</w:t>
      </w:r>
    </w:p>
    <w:p w:rsidR="000833BA" w:rsidRDefault="000833BA" w:rsidP="000B50C5">
      <w:pPr>
        <w:pStyle w:val="Paragraphedeliste"/>
        <w:numPr>
          <w:ilvl w:val="2"/>
          <w:numId w:val="10"/>
        </w:numPr>
        <w:spacing w:before="240"/>
        <w:ind w:left="567" w:right="169" w:hanging="284"/>
        <w:jc w:val="both"/>
        <w:rPr>
          <w:sz w:val="28"/>
          <w:szCs w:val="28"/>
        </w:rPr>
      </w:pPr>
      <w:r w:rsidRPr="009A5736">
        <w:rPr>
          <w:sz w:val="28"/>
          <w:szCs w:val="28"/>
        </w:rPr>
        <w:t>D’un espace de stockage  numérique, à condition que figurent dans son dossier</w:t>
      </w:r>
      <w:r w:rsidR="00D97C29">
        <w:rPr>
          <w:sz w:val="28"/>
          <w:szCs w:val="28"/>
        </w:rPr>
        <w:t xml:space="preserve"> de candidature toutes les informations nécessaires à la consultation de ce système ou de cet espace et que l’accès soit gratuit.</w:t>
      </w:r>
    </w:p>
    <w:p w:rsidR="00D97C29" w:rsidRDefault="00D97C29" w:rsidP="00D97C29">
      <w:pPr>
        <w:spacing w:before="240"/>
        <w:ind w:left="567" w:right="169"/>
        <w:jc w:val="both"/>
        <w:rPr>
          <w:sz w:val="28"/>
          <w:szCs w:val="28"/>
        </w:rPr>
      </w:pPr>
      <w:r>
        <w:rPr>
          <w:sz w:val="28"/>
          <w:szCs w:val="28"/>
        </w:rPr>
        <w:t>Le soumissionnaire n’est pas tenu de fournir les moyens de preuve déjà transmis à l’acheteur dans le cadre d’une précédente consultation et qui demeurent valables. Dans ce cas, il indique les moyens de preuve concernés ainsi que la référence de la consultation pour laquelle ces moyens de preuve ont déjà été transmis. En cas d’impossibilité de se procurer les moyens de preuve directement auprès des administrations ou organismes, l’acheteur en demande communication au soumissionnaire.</w:t>
      </w:r>
    </w:p>
    <w:p w:rsidR="00A512CD" w:rsidRDefault="00B52A6A" w:rsidP="000B50C5">
      <w:pPr>
        <w:spacing w:before="240"/>
        <w:ind w:left="567" w:right="169"/>
        <w:jc w:val="both"/>
        <w:rPr>
          <w:sz w:val="28"/>
          <w:szCs w:val="28"/>
        </w:rPr>
      </w:pPr>
      <w:r>
        <w:rPr>
          <w:sz w:val="28"/>
          <w:szCs w:val="28"/>
        </w:rPr>
        <w:t>L’attributaire provisoire fournira dans le délai fixé dans le courrier l’informant que son offre est susceptible d’être retenue, les documents suivants :</w:t>
      </w:r>
    </w:p>
    <w:p w:rsidR="00B52A6A" w:rsidRDefault="00B52A6A" w:rsidP="00B52A6A">
      <w:pPr>
        <w:pStyle w:val="Paragraphedeliste"/>
        <w:numPr>
          <w:ilvl w:val="2"/>
          <w:numId w:val="10"/>
        </w:numPr>
        <w:spacing w:before="240"/>
        <w:ind w:left="567" w:right="169" w:hanging="283"/>
        <w:jc w:val="both"/>
        <w:rPr>
          <w:sz w:val="28"/>
          <w:szCs w:val="28"/>
        </w:rPr>
      </w:pPr>
      <w:r>
        <w:rPr>
          <w:sz w:val="28"/>
          <w:szCs w:val="28"/>
        </w:rPr>
        <w:t>L’acte d’engagement (ATTRI1), à compléter et à signer, le cas échéant par tous les membres du groupement d’opérateurs économiques,</w:t>
      </w:r>
    </w:p>
    <w:p w:rsidR="00DF5BBE" w:rsidRDefault="00DF5BBE" w:rsidP="00B52A6A">
      <w:pPr>
        <w:pStyle w:val="Paragraphedeliste"/>
        <w:numPr>
          <w:ilvl w:val="2"/>
          <w:numId w:val="10"/>
        </w:numPr>
        <w:spacing w:before="240"/>
        <w:ind w:left="567" w:right="169" w:hanging="283"/>
        <w:jc w:val="both"/>
        <w:rPr>
          <w:sz w:val="28"/>
          <w:szCs w:val="28"/>
        </w:rPr>
      </w:pPr>
      <w:r>
        <w:rPr>
          <w:sz w:val="28"/>
          <w:szCs w:val="28"/>
        </w:rPr>
        <w:t>Le pouvoir du ou des signataires d’engager la personne qu’il représente (titulaire individuel ou groupement d’opérateurs économiques),</w:t>
      </w:r>
    </w:p>
    <w:p w:rsidR="00DF5BBE" w:rsidRDefault="00DF5BBE" w:rsidP="00B52A6A">
      <w:pPr>
        <w:pStyle w:val="Paragraphedeliste"/>
        <w:numPr>
          <w:ilvl w:val="2"/>
          <w:numId w:val="10"/>
        </w:numPr>
        <w:spacing w:before="240"/>
        <w:ind w:left="567" w:right="169" w:hanging="283"/>
        <w:jc w:val="both"/>
        <w:rPr>
          <w:sz w:val="28"/>
          <w:szCs w:val="28"/>
        </w:rPr>
      </w:pPr>
      <w:r>
        <w:rPr>
          <w:sz w:val="28"/>
          <w:szCs w:val="28"/>
        </w:rPr>
        <w:t>Le cas échéant, en cas de sous-traitance, la déclaration de sous-traitance (DC4 ou équivalent) signée par le sous-traitant et le soumissionnaire, les renseignements relatifs aux capacités du sous-traitant si le soumissionnaire s’appuie sur celles-ci,</w:t>
      </w:r>
    </w:p>
    <w:p w:rsidR="00286C9F" w:rsidRDefault="00DF5BBE" w:rsidP="00B52A6A">
      <w:pPr>
        <w:pStyle w:val="Paragraphedeliste"/>
        <w:numPr>
          <w:ilvl w:val="2"/>
          <w:numId w:val="10"/>
        </w:numPr>
        <w:spacing w:before="240"/>
        <w:ind w:left="567" w:right="169" w:hanging="283"/>
        <w:jc w:val="both"/>
        <w:rPr>
          <w:sz w:val="28"/>
          <w:szCs w:val="28"/>
        </w:rPr>
      </w:pPr>
      <w:r>
        <w:rPr>
          <w:sz w:val="28"/>
          <w:szCs w:val="28"/>
        </w:rPr>
        <w:t>Le ou les relevé(s) d’identité bancaire ou équivalent,</w:t>
      </w:r>
    </w:p>
    <w:p w:rsidR="00286C9F" w:rsidRDefault="00286C9F" w:rsidP="00B52A6A">
      <w:pPr>
        <w:pStyle w:val="Paragraphedeliste"/>
        <w:numPr>
          <w:ilvl w:val="2"/>
          <w:numId w:val="10"/>
        </w:numPr>
        <w:spacing w:before="240"/>
        <w:ind w:left="567" w:right="169" w:hanging="283"/>
        <w:jc w:val="both"/>
        <w:rPr>
          <w:sz w:val="28"/>
          <w:szCs w:val="28"/>
        </w:rPr>
      </w:pPr>
      <w:r>
        <w:rPr>
          <w:sz w:val="28"/>
          <w:szCs w:val="28"/>
        </w:rPr>
        <w:t>En cas de redressement judiciaire, ou une procédure équivalente régie par un droit étranger, la copie du ou des jugements prononcés,</w:t>
      </w:r>
    </w:p>
    <w:p w:rsidR="00E72FD7" w:rsidRDefault="00E72FD7" w:rsidP="00B52A6A">
      <w:pPr>
        <w:pStyle w:val="Paragraphedeliste"/>
        <w:numPr>
          <w:ilvl w:val="2"/>
          <w:numId w:val="10"/>
        </w:numPr>
        <w:spacing w:before="240"/>
        <w:ind w:left="567" w:right="169" w:hanging="283"/>
        <w:jc w:val="both"/>
        <w:rPr>
          <w:sz w:val="28"/>
          <w:szCs w:val="28"/>
        </w:rPr>
      </w:pPr>
      <w:r>
        <w:rPr>
          <w:sz w:val="28"/>
          <w:szCs w:val="28"/>
        </w:rPr>
        <w:t>Le cas échéant, si le soumissionnaire emploie des salariés étrangers, la liste nominative des salariés étrangers qu’il  emploie et soumis à l’autorisation de travail prévue à l’article L.5221-2 du code du travail. Cette liste doit comporter toutes les informations figurant à l’article D.8254-2 du code du travail (1° sa date d’embauche, 2° sa nationalité, 3° le type et le numéro d’ordre du titre valant autorisation de travail).</w:t>
      </w:r>
    </w:p>
    <w:p w:rsidR="00582ACF" w:rsidRPr="000055D0" w:rsidRDefault="009928C5" w:rsidP="00FF1D2A">
      <w:pPr>
        <w:pStyle w:val="Paragraphedeliste"/>
        <w:numPr>
          <w:ilvl w:val="2"/>
          <w:numId w:val="10"/>
        </w:numPr>
        <w:spacing w:before="240"/>
        <w:ind w:left="567" w:right="169" w:hanging="283"/>
        <w:jc w:val="both"/>
        <w:rPr>
          <w:b/>
          <w:color w:val="000000" w:themeColor="text1"/>
          <w:sz w:val="15"/>
        </w:rPr>
      </w:pPr>
      <w:r>
        <w:rPr>
          <w:sz w:val="28"/>
          <w:szCs w:val="28"/>
        </w:rPr>
        <w:lastRenderedPageBreak/>
        <w:t xml:space="preserve">Le cas échéant, dans le cas où elles ne sont pas disponibles sur PLACE, le(s) certificat(s) délivré(s) par les administrations et organismes compétents suivant(s) : </w:t>
      </w:r>
      <w:r w:rsidRPr="004F3325">
        <w:rPr>
          <w:sz w:val="28"/>
          <w:szCs w:val="28"/>
          <w:u w:val="single"/>
        </w:rPr>
        <w:t>certificat de conformité</w:t>
      </w:r>
      <w:r w:rsidR="00582ACF" w:rsidRPr="004F3325">
        <w:rPr>
          <w:sz w:val="28"/>
          <w:szCs w:val="28"/>
          <w:u w:val="single"/>
        </w:rPr>
        <w:t xml:space="preserve"> aux obligations fiscales (au titre de l’impôt sur le revenu, de l’impôt sur les sociétés et/ou de la taxe sur la valeur ajoutée (TVA)</w:t>
      </w:r>
      <w:r w:rsidR="00582ACF">
        <w:rPr>
          <w:sz w:val="28"/>
          <w:szCs w:val="28"/>
        </w:rPr>
        <w:t xml:space="preserve"> ; </w:t>
      </w:r>
      <w:r w:rsidR="00582ACF" w:rsidRPr="00E72FD7">
        <w:rPr>
          <w:sz w:val="28"/>
          <w:szCs w:val="28"/>
          <w:shd w:val="clear" w:color="auto" w:fill="FFFFFF" w:themeFill="background1"/>
        </w:rPr>
        <w:t>certificat délivré par l’association de gestion du fonds de développement pour l’insertion professionnelle des personnes handicapées (AGEFIPH), co</w:t>
      </w:r>
      <w:r w:rsidR="00582ACF">
        <w:rPr>
          <w:sz w:val="28"/>
          <w:szCs w:val="28"/>
        </w:rPr>
        <w:t>ncernant le respect des dispositions des articles L.5212-1 à L.5212-11 du code du travail relatives à l’emploi des travailleurs handicapés,</w:t>
      </w:r>
    </w:p>
    <w:p w:rsidR="000055D0" w:rsidRPr="000055D0" w:rsidRDefault="000055D0" w:rsidP="00FF1D2A">
      <w:pPr>
        <w:pStyle w:val="Paragraphedeliste"/>
        <w:numPr>
          <w:ilvl w:val="2"/>
          <w:numId w:val="10"/>
        </w:numPr>
        <w:spacing w:before="240"/>
        <w:ind w:left="567" w:right="169" w:hanging="283"/>
        <w:jc w:val="both"/>
        <w:rPr>
          <w:b/>
          <w:color w:val="000000" w:themeColor="text1"/>
          <w:sz w:val="15"/>
        </w:rPr>
      </w:pPr>
      <w:r>
        <w:rPr>
          <w:sz w:val="28"/>
          <w:szCs w:val="28"/>
        </w:rPr>
        <w:t>Attestation de régularité fiscale,</w:t>
      </w:r>
    </w:p>
    <w:p w:rsidR="004B07BE" w:rsidRPr="004B07BE" w:rsidRDefault="000055D0" w:rsidP="00FF1D2A">
      <w:pPr>
        <w:pStyle w:val="Paragraphedeliste"/>
        <w:numPr>
          <w:ilvl w:val="2"/>
          <w:numId w:val="10"/>
        </w:numPr>
        <w:spacing w:before="240"/>
        <w:ind w:left="567" w:right="169" w:hanging="283"/>
        <w:jc w:val="both"/>
        <w:rPr>
          <w:b/>
          <w:color w:val="000000" w:themeColor="text1"/>
          <w:sz w:val="15"/>
        </w:rPr>
      </w:pPr>
      <w:r>
        <w:rPr>
          <w:sz w:val="28"/>
          <w:szCs w:val="28"/>
        </w:rPr>
        <w:t>Attestation de régularité sociale (URSSAF) de moins de 6 mois (attestation de fourniture des déclarations sociales et de paiement des cotisations et contributions de sécurité sociale prévue à l’article L243-15 du code de la sécurité sociale)*</w:t>
      </w:r>
    </w:p>
    <w:p w:rsidR="000055D0" w:rsidRPr="00582ACF" w:rsidRDefault="004B07BE" w:rsidP="00FF1D2A">
      <w:pPr>
        <w:pStyle w:val="Paragraphedeliste"/>
        <w:numPr>
          <w:ilvl w:val="2"/>
          <w:numId w:val="10"/>
        </w:numPr>
        <w:spacing w:before="240"/>
        <w:ind w:left="567" w:right="169" w:hanging="283"/>
        <w:jc w:val="both"/>
        <w:rPr>
          <w:b/>
          <w:color w:val="000000" w:themeColor="text1"/>
          <w:sz w:val="15"/>
        </w:rPr>
      </w:pPr>
      <w:r>
        <w:rPr>
          <w:sz w:val="28"/>
          <w:szCs w:val="28"/>
        </w:rPr>
        <w:t>* Modalités de lutte contre le travail dissimulé</w:t>
      </w:r>
      <w:r w:rsidR="000055D0">
        <w:rPr>
          <w:sz w:val="28"/>
          <w:szCs w:val="28"/>
        </w:rPr>
        <w:t xml:space="preserve"> </w:t>
      </w:r>
    </w:p>
    <w:p w:rsidR="007422BC" w:rsidRPr="00F12EAD" w:rsidRDefault="00582ACF" w:rsidP="007422BC">
      <w:pPr>
        <w:pStyle w:val="Paragraphedeliste"/>
        <w:numPr>
          <w:ilvl w:val="0"/>
          <w:numId w:val="21"/>
        </w:numPr>
        <w:spacing w:before="120"/>
        <w:ind w:left="567" w:hanging="283"/>
        <w:jc w:val="both"/>
        <w:rPr>
          <w:sz w:val="28"/>
          <w:szCs w:val="28"/>
        </w:rPr>
      </w:pPr>
      <w:r w:rsidRPr="00F12EAD">
        <w:rPr>
          <w:sz w:val="28"/>
          <w:szCs w:val="28"/>
        </w:rPr>
        <w:t xml:space="preserve"> </w:t>
      </w:r>
      <w:r w:rsidR="007422BC" w:rsidRPr="00F12EAD">
        <w:rPr>
          <w:sz w:val="28"/>
          <w:szCs w:val="28"/>
        </w:rPr>
        <w:t xml:space="preserve">Avant notification au lauréat, le pouvoir adjudicateur procède à la vérification des capacités attestées sur l’honneur et la vérification des obligations sociales et fiscales du candidat </w:t>
      </w:r>
      <w:r w:rsidR="001335F5" w:rsidRPr="00F12EAD">
        <w:rPr>
          <w:sz w:val="28"/>
          <w:szCs w:val="28"/>
        </w:rPr>
        <w:t xml:space="preserve">précédemment </w:t>
      </w:r>
      <w:r w:rsidR="007422BC" w:rsidRPr="00F12EAD">
        <w:rPr>
          <w:sz w:val="28"/>
          <w:szCs w:val="28"/>
        </w:rPr>
        <w:t xml:space="preserve">mentionnées.  </w:t>
      </w:r>
    </w:p>
    <w:p w:rsidR="00EA2C45" w:rsidRDefault="00EA2C45" w:rsidP="00EA2C45">
      <w:pPr>
        <w:spacing w:before="120"/>
        <w:jc w:val="both"/>
        <w:rPr>
          <w:sz w:val="28"/>
          <w:szCs w:val="28"/>
        </w:rPr>
      </w:pPr>
      <w:r>
        <w:rPr>
          <w:sz w:val="28"/>
          <w:szCs w:val="28"/>
        </w:rPr>
        <w:t xml:space="preserve">Des documents équivalents sont demandés si le soumissionnaire n’est pas établi en France, avec traduction en langue française. </w:t>
      </w:r>
    </w:p>
    <w:p w:rsidR="001C28D7" w:rsidRDefault="001C28D7" w:rsidP="00EA2C45">
      <w:pPr>
        <w:spacing w:before="120"/>
        <w:jc w:val="both"/>
        <w:rPr>
          <w:color w:val="000000" w:themeColor="text1"/>
          <w:sz w:val="28"/>
          <w:szCs w:val="28"/>
        </w:rPr>
      </w:pPr>
      <w:r w:rsidRPr="001C28D7">
        <w:rPr>
          <w:color w:val="000000" w:themeColor="text1"/>
          <w:sz w:val="28"/>
          <w:szCs w:val="28"/>
        </w:rPr>
        <w:t xml:space="preserve">Lorsque </w:t>
      </w:r>
      <w:r>
        <w:rPr>
          <w:color w:val="000000" w:themeColor="text1"/>
          <w:sz w:val="28"/>
          <w:szCs w:val="28"/>
        </w:rPr>
        <w:t>le soumissionnaire est établi hors de France : un document mentionnant son numéro individuel d’identification, attribué en application de l’article 286 ter du code général des impôts. Si le soumissionnaire n’est pas établi dans un pays de l’Union Européenne, un document mentionnant l’identité et l’adresse du candidat ou les coordonnées de son représentant fiscal ponctuel en France,</w:t>
      </w:r>
    </w:p>
    <w:p w:rsidR="00AA39B9" w:rsidRDefault="00CE3621" w:rsidP="00FF1D2A">
      <w:pPr>
        <w:pStyle w:val="Paragraphedeliste"/>
        <w:numPr>
          <w:ilvl w:val="2"/>
          <w:numId w:val="10"/>
        </w:numPr>
        <w:spacing w:before="240"/>
        <w:ind w:left="567" w:right="169" w:hanging="283"/>
        <w:jc w:val="both"/>
        <w:rPr>
          <w:color w:val="000000" w:themeColor="text1"/>
          <w:sz w:val="28"/>
          <w:szCs w:val="28"/>
        </w:rPr>
      </w:pPr>
      <w:r>
        <w:rPr>
          <w:color w:val="000000" w:themeColor="text1"/>
          <w:sz w:val="28"/>
          <w:szCs w:val="28"/>
        </w:rPr>
        <w:t xml:space="preserve">Lorsque le soumissionnaire est établi hors de France : un document attestant de la régularité de la situation sociale du cocontractant au regard du règlement (CE) n°883/2004 du 29 avril </w:t>
      </w:r>
      <w:r w:rsidR="001C28D7">
        <w:rPr>
          <w:color w:val="000000" w:themeColor="text1"/>
          <w:sz w:val="28"/>
          <w:szCs w:val="28"/>
        </w:rPr>
        <w:t xml:space="preserve"> </w:t>
      </w:r>
      <w:r>
        <w:rPr>
          <w:color w:val="000000" w:themeColor="text1"/>
          <w:sz w:val="28"/>
          <w:szCs w:val="28"/>
        </w:rPr>
        <w:t>2004 ou d’une convention internationale de sécurité sociale et ; lorsque la législation du pays de domiciliation le prévoit, un document émanant de l’organisme gérant le régime social obligatoire et mentionnant que le cocontractant est à jour de ses déclarations sociales et du paiement des cotisations afférentes, ou un document équivalent ou, à défaut, une attestation de fourniture des déclarations sociales et de paiement des cotisations et contributions de sécurité sociale prévue à l’article L.243-15 du code de la sécurité sociale,</w:t>
      </w:r>
    </w:p>
    <w:p w:rsidR="00DC02DC" w:rsidRDefault="00A46307" w:rsidP="00FF1D2A">
      <w:pPr>
        <w:pStyle w:val="Paragraphedeliste"/>
        <w:numPr>
          <w:ilvl w:val="2"/>
          <w:numId w:val="10"/>
        </w:numPr>
        <w:spacing w:before="240"/>
        <w:ind w:left="567" w:right="169" w:hanging="283"/>
        <w:jc w:val="both"/>
        <w:rPr>
          <w:color w:val="000000" w:themeColor="text1"/>
          <w:sz w:val="28"/>
          <w:szCs w:val="28"/>
        </w:rPr>
      </w:pPr>
      <w:r>
        <w:rPr>
          <w:color w:val="000000" w:themeColor="text1"/>
          <w:sz w:val="28"/>
          <w:szCs w:val="28"/>
        </w:rPr>
        <w:t>Lorsque le soumissionnaire est établi hors de France : un extrait du registre pertinent au sens de l’article R.2143-9 du code de la commande publique</w:t>
      </w:r>
      <w:r w:rsidR="00057C06">
        <w:rPr>
          <w:color w:val="000000" w:themeColor="text1"/>
          <w:sz w:val="28"/>
          <w:szCs w:val="28"/>
        </w:rPr>
        <w:t>, ou un document équivalent délivré par l’autorité judiciaire ou administrative compétente du pays d’origine, attestant de l’absence de cas d’exclusion. Pour les entreprises en cours</w:t>
      </w:r>
      <w:r w:rsidR="00DC02DC">
        <w:rPr>
          <w:color w:val="000000" w:themeColor="text1"/>
          <w:sz w:val="28"/>
          <w:szCs w:val="28"/>
        </w:rPr>
        <w:t xml:space="preserve"> de création, un document de moins de 6 mois émanant de l’autorité habilitée à recevoir l’inscription au registre professionnel et attestant de la demande d’immatriculation audit registre,</w:t>
      </w:r>
    </w:p>
    <w:p w:rsidR="00473257" w:rsidRPr="007011A1" w:rsidRDefault="00DC02DC" w:rsidP="00473257">
      <w:pPr>
        <w:pStyle w:val="Paragraphedeliste"/>
        <w:numPr>
          <w:ilvl w:val="2"/>
          <w:numId w:val="10"/>
        </w:numPr>
        <w:spacing w:before="11"/>
        <w:ind w:left="567" w:right="169" w:hanging="283"/>
        <w:jc w:val="both"/>
        <w:rPr>
          <w:b/>
          <w:sz w:val="15"/>
        </w:rPr>
      </w:pPr>
      <w:r w:rsidRPr="00473257">
        <w:rPr>
          <w:color w:val="000000" w:themeColor="text1"/>
          <w:sz w:val="28"/>
          <w:szCs w:val="28"/>
        </w:rPr>
        <w:lastRenderedPageBreak/>
        <w:t xml:space="preserve"> </w:t>
      </w:r>
      <w:r w:rsidR="00473257" w:rsidRPr="00473257">
        <w:rPr>
          <w:color w:val="000000" w:themeColor="text1"/>
          <w:sz w:val="28"/>
          <w:szCs w:val="28"/>
        </w:rPr>
        <w:t xml:space="preserve">Lorsque le soumissionnaire est établi hors de France : les cas échéant, en cas de recours à des travailleurs détachés, dans les conditions </w:t>
      </w:r>
      <w:r w:rsidR="00473257">
        <w:rPr>
          <w:color w:val="000000" w:themeColor="text1"/>
          <w:sz w:val="28"/>
          <w:szCs w:val="28"/>
        </w:rPr>
        <w:t>définies à l’article L.1262-1 du code du travail</w:t>
      </w:r>
      <w:r w:rsidR="007011A1">
        <w:rPr>
          <w:color w:val="000000" w:themeColor="text1"/>
          <w:sz w:val="28"/>
          <w:szCs w:val="28"/>
        </w:rPr>
        <w:t> :</w:t>
      </w:r>
    </w:p>
    <w:p w:rsidR="0060427D" w:rsidRPr="007011A1" w:rsidRDefault="007011A1" w:rsidP="007011A1">
      <w:pPr>
        <w:pStyle w:val="Paragraphedeliste"/>
        <w:numPr>
          <w:ilvl w:val="0"/>
          <w:numId w:val="23"/>
        </w:numPr>
        <w:spacing w:before="11"/>
        <w:ind w:right="169"/>
        <w:jc w:val="both"/>
        <w:rPr>
          <w:color w:val="000000" w:themeColor="text1"/>
          <w:sz w:val="28"/>
          <w:szCs w:val="28"/>
        </w:rPr>
      </w:pPr>
      <w:r w:rsidRPr="007011A1">
        <w:rPr>
          <w:color w:val="000000" w:themeColor="text1"/>
          <w:sz w:val="28"/>
          <w:szCs w:val="28"/>
        </w:rPr>
        <w:t>Une copie du document désignant le représentant sur le territoire national</w:t>
      </w:r>
      <w:r w:rsidR="00473257" w:rsidRPr="007011A1">
        <w:rPr>
          <w:color w:val="000000" w:themeColor="text1"/>
          <w:sz w:val="28"/>
          <w:szCs w:val="28"/>
        </w:rPr>
        <w:t xml:space="preserve"> </w:t>
      </w:r>
      <w:r w:rsidRPr="007011A1">
        <w:rPr>
          <w:color w:val="000000" w:themeColor="text1"/>
          <w:sz w:val="28"/>
          <w:szCs w:val="28"/>
        </w:rPr>
        <w:t>mentionné conformément à l’article R.1263-2-1 et suivants du code du travail,</w:t>
      </w:r>
    </w:p>
    <w:p w:rsidR="0060427D" w:rsidRPr="007011A1" w:rsidRDefault="007011A1" w:rsidP="007011A1">
      <w:pPr>
        <w:pStyle w:val="Corpsdetexte"/>
        <w:numPr>
          <w:ilvl w:val="0"/>
          <w:numId w:val="23"/>
        </w:numPr>
        <w:spacing w:before="11"/>
        <w:rPr>
          <w:sz w:val="28"/>
          <w:szCs w:val="28"/>
        </w:rPr>
      </w:pPr>
      <w:r>
        <w:rPr>
          <w:sz w:val="28"/>
          <w:szCs w:val="28"/>
        </w:rPr>
        <w:t xml:space="preserve">Un copie de la déclaration de détachement effectuée sur le télé-service </w:t>
      </w:r>
      <w:r w:rsidRPr="004E2DDC">
        <w:rPr>
          <w:sz w:val="28"/>
          <w:szCs w:val="28"/>
        </w:rPr>
        <w:t xml:space="preserve">« SIPSI », </w:t>
      </w:r>
      <w:r>
        <w:rPr>
          <w:sz w:val="28"/>
          <w:szCs w:val="28"/>
        </w:rPr>
        <w:t>conformément aux dispositions des articles R.1263-4-1 et R.1263-6-1 du code du travail</w:t>
      </w:r>
    </w:p>
    <w:p w:rsidR="0060427D" w:rsidRDefault="0060427D">
      <w:pPr>
        <w:pStyle w:val="Corpsdetexte"/>
        <w:spacing w:before="11"/>
        <w:rPr>
          <w:b/>
          <w:sz w:val="15"/>
        </w:rPr>
      </w:pPr>
    </w:p>
    <w:p w:rsidR="0060427D" w:rsidRDefault="0060427D" w:rsidP="007011A1">
      <w:pPr>
        <w:pStyle w:val="Corpsdetexte"/>
        <w:spacing w:before="11"/>
        <w:jc w:val="both"/>
        <w:rPr>
          <w:b/>
          <w:sz w:val="15"/>
        </w:rPr>
      </w:pPr>
    </w:p>
    <w:p w:rsidR="0060427D" w:rsidRDefault="0060427D" w:rsidP="007011A1">
      <w:pPr>
        <w:pStyle w:val="Corpsdetexte"/>
        <w:spacing w:before="11"/>
        <w:jc w:val="both"/>
        <w:rPr>
          <w:b/>
          <w:sz w:val="15"/>
        </w:rPr>
      </w:pPr>
    </w:p>
    <w:p w:rsidR="0060427D" w:rsidRDefault="007011A1" w:rsidP="007011A1">
      <w:pPr>
        <w:pStyle w:val="Corpsdetexte"/>
        <w:spacing w:before="11"/>
        <w:ind w:left="284"/>
        <w:jc w:val="both"/>
        <w:rPr>
          <w:color w:val="000000" w:themeColor="text1"/>
          <w:sz w:val="28"/>
          <w:szCs w:val="28"/>
        </w:rPr>
      </w:pPr>
      <w:r>
        <w:rPr>
          <w:color w:val="000000" w:themeColor="text1"/>
          <w:sz w:val="28"/>
          <w:szCs w:val="28"/>
        </w:rPr>
        <w:t>Lorsque le soumissionnaire est établi hors de France : lorsque les autorités compétentes du pays d’origine ou d’établissement du soumissionnaire ne délivrent pas les moyens de preuve ou si les documents délivrés ne mentionnent pas tous les cas d’interdiction de soumissionner, le soumissionnaire peut fournir une déclaration sous serment, ou dans les pays où une telle procédure n’existe pas, par une déclaration solennelle faite par l’intéressé devant une autorité judiciaire ou administrative, un notaire ou un organisme professionnel qualifié de pays d’origine ou d’établissement.</w:t>
      </w:r>
    </w:p>
    <w:p w:rsidR="004562FC" w:rsidRDefault="004562FC" w:rsidP="007011A1">
      <w:pPr>
        <w:pStyle w:val="Corpsdetexte"/>
        <w:spacing w:before="11"/>
        <w:ind w:left="284"/>
        <w:jc w:val="both"/>
        <w:rPr>
          <w:color w:val="000000" w:themeColor="text1"/>
          <w:sz w:val="28"/>
          <w:szCs w:val="28"/>
        </w:rPr>
      </w:pPr>
    </w:p>
    <w:p w:rsidR="004562FC" w:rsidRPr="004E2DDC" w:rsidRDefault="004562FC" w:rsidP="007011A1">
      <w:pPr>
        <w:pStyle w:val="Corpsdetexte"/>
        <w:spacing w:before="11"/>
        <w:ind w:left="284"/>
        <w:jc w:val="both"/>
        <w:rPr>
          <w:sz w:val="28"/>
          <w:szCs w:val="28"/>
        </w:rPr>
      </w:pPr>
      <w:r>
        <w:rPr>
          <w:color w:val="000000" w:themeColor="text1"/>
          <w:sz w:val="28"/>
          <w:szCs w:val="28"/>
        </w:rPr>
        <w:t>Conformément à l’article D.8222-8 du code du travail, ces documents et attestations sont rédigés en langue française ou accompagnés d’une traduction en langue françaises.</w:t>
      </w:r>
      <w:r w:rsidR="00513B9D">
        <w:rPr>
          <w:color w:val="000000" w:themeColor="text1"/>
          <w:sz w:val="28"/>
          <w:szCs w:val="28"/>
        </w:rPr>
        <w:t xml:space="preserve"> Ils peuvent être formalisés conformément à l’annexe </w:t>
      </w:r>
      <w:r w:rsidR="002F3FAA">
        <w:rPr>
          <w:color w:val="000000" w:themeColor="text1"/>
          <w:sz w:val="28"/>
          <w:szCs w:val="28"/>
        </w:rPr>
        <w:t xml:space="preserve">2 </w:t>
      </w:r>
      <w:r w:rsidR="00513B9D" w:rsidRPr="004E2DDC">
        <w:rPr>
          <w:sz w:val="28"/>
          <w:szCs w:val="28"/>
        </w:rPr>
        <w:t>suivante :</w:t>
      </w:r>
    </w:p>
    <w:p w:rsidR="00EA2C45" w:rsidRDefault="00EA2C45" w:rsidP="007011A1">
      <w:pPr>
        <w:pStyle w:val="Corpsdetexte"/>
        <w:spacing w:before="11"/>
        <w:ind w:left="284"/>
        <w:jc w:val="both"/>
        <w:rPr>
          <w:color w:val="000000" w:themeColor="text1"/>
          <w:sz w:val="28"/>
          <w:szCs w:val="28"/>
        </w:rPr>
      </w:pPr>
    </w:p>
    <w:p w:rsidR="00EA2C45" w:rsidRDefault="00EA2C45" w:rsidP="007011A1">
      <w:pPr>
        <w:pStyle w:val="Corpsdetexte"/>
        <w:spacing w:before="11"/>
        <w:ind w:left="284"/>
        <w:jc w:val="both"/>
        <w:rPr>
          <w:color w:val="000000" w:themeColor="text1"/>
          <w:sz w:val="28"/>
          <w:szCs w:val="28"/>
        </w:rPr>
      </w:pPr>
    </w:p>
    <w:p w:rsidR="00EA2C45" w:rsidRDefault="00EA2C45" w:rsidP="007011A1">
      <w:pPr>
        <w:pStyle w:val="Corpsdetexte"/>
        <w:spacing w:before="11"/>
        <w:ind w:left="284"/>
        <w:jc w:val="both"/>
        <w:rPr>
          <w:color w:val="000000" w:themeColor="text1"/>
          <w:sz w:val="28"/>
          <w:szCs w:val="28"/>
        </w:rPr>
      </w:pPr>
    </w:p>
    <w:p w:rsidR="00846999" w:rsidRDefault="00846999"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191F52" w:rsidRDefault="00191F52" w:rsidP="007011A1">
      <w:pPr>
        <w:pStyle w:val="Corpsdetexte"/>
        <w:spacing w:before="11"/>
        <w:ind w:left="284"/>
        <w:jc w:val="both"/>
        <w:rPr>
          <w:color w:val="000000" w:themeColor="text1"/>
          <w:sz w:val="28"/>
          <w:szCs w:val="28"/>
        </w:rPr>
      </w:pPr>
    </w:p>
    <w:p w:rsidR="00191F52" w:rsidRDefault="00191F52"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2F3FAA" w:rsidRDefault="002F3FAA" w:rsidP="007011A1">
      <w:pPr>
        <w:pStyle w:val="Corpsdetexte"/>
        <w:spacing w:before="11"/>
        <w:ind w:left="284"/>
        <w:jc w:val="both"/>
        <w:rPr>
          <w:color w:val="000000" w:themeColor="text1"/>
          <w:sz w:val="28"/>
          <w:szCs w:val="28"/>
        </w:rPr>
      </w:pPr>
    </w:p>
    <w:p w:rsidR="003E43B7" w:rsidRDefault="003E43B7" w:rsidP="003E43B7">
      <w:pPr>
        <w:spacing w:before="64"/>
        <w:ind w:left="520" w:right="175"/>
        <w:jc w:val="both"/>
        <w:rPr>
          <w:sz w:val="18"/>
        </w:rPr>
      </w:pPr>
      <w:r w:rsidRPr="003E43B7">
        <w:rPr>
          <w:noProof/>
          <w:lang w:eastAsia="fr-FR"/>
        </w:rPr>
        <w:lastRenderedPageBreak/>
        <mc:AlternateContent>
          <mc:Choice Requires="wps">
            <w:drawing>
              <wp:inline distT="0" distB="0" distL="0" distR="0" wp14:anchorId="378142CC" wp14:editId="74EC4CC5">
                <wp:extent cx="6682740" cy="620395"/>
                <wp:effectExtent l="1270" t="0" r="2540" b="0"/>
                <wp:docPr id="57" name="Forme43"/>
                <wp:cNvGraphicFramePr/>
                <a:graphic xmlns:a="http://schemas.openxmlformats.org/drawingml/2006/main">
                  <a:graphicData uri="http://schemas.microsoft.com/office/word/2010/wordprocessingShape">
                    <wps:wsp>
                      <wps:cNvSpPr/>
                      <wps:spPr>
                        <a:xfrm>
                          <a:off x="0" y="0"/>
                          <a:ext cx="6682680" cy="620280"/>
                        </a:xfrm>
                        <a:prstGeom prst="rect">
                          <a:avLst/>
                        </a:prstGeom>
                        <a:solidFill>
                          <a:srgbClr val="004585"/>
                        </a:solidFill>
                        <a:ln w="0">
                          <a:noFill/>
                        </a:ln>
                        <a:effectLst/>
                      </wps:spPr>
                      <wps:txbx>
                        <w:txbxContent>
                          <w:p w:rsidR="00A4700A" w:rsidRDefault="00A4700A" w:rsidP="003E43B7">
                            <w:pPr>
                              <w:pStyle w:val="Contenudecadre"/>
                              <w:spacing w:line="487" w:lineRule="exact"/>
                              <w:ind w:left="328" w:right="328"/>
                              <w:jc w:val="center"/>
                              <w:rPr>
                                <w:b/>
                                <w:sz w:val="40"/>
                              </w:rPr>
                            </w:pPr>
                            <w:r>
                              <w:rPr>
                                <w:b/>
                                <w:sz w:val="40"/>
                                <w:u w:val="thick"/>
                              </w:rPr>
                              <w:t>Annexe</w:t>
                            </w:r>
                            <w:r>
                              <w:rPr>
                                <w:b/>
                                <w:spacing w:val="-3"/>
                                <w:sz w:val="40"/>
                                <w:u w:val="thick"/>
                              </w:rPr>
                              <w:t xml:space="preserve"> 2</w:t>
                            </w:r>
                          </w:p>
                          <w:p w:rsidR="00A4700A" w:rsidRDefault="00A4700A" w:rsidP="003E43B7">
                            <w:pPr>
                              <w:pStyle w:val="Contenudecadre"/>
                              <w:spacing w:before="1"/>
                              <w:ind w:left="328" w:right="328"/>
                              <w:jc w:val="center"/>
                              <w:rPr>
                                <w:b/>
                                <w:i/>
                                <w:sz w:val="40"/>
                              </w:rPr>
                            </w:pPr>
                            <w:r>
                              <w:rPr>
                                <w:b/>
                                <w:sz w:val="40"/>
                              </w:rPr>
                              <w:t>FORMULAIRE</w:t>
                            </w:r>
                            <w:r>
                              <w:rPr>
                                <w:b/>
                                <w:spacing w:val="-5"/>
                                <w:sz w:val="40"/>
                              </w:rPr>
                              <w:t xml:space="preserve"> </w:t>
                            </w:r>
                            <w:r>
                              <w:rPr>
                                <w:b/>
                                <w:sz w:val="40"/>
                              </w:rPr>
                              <w:t>DU</w:t>
                            </w:r>
                            <w:r>
                              <w:rPr>
                                <w:b/>
                                <w:spacing w:val="-2"/>
                                <w:sz w:val="40"/>
                              </w:rPr>
                              <w:t xml:space="preserve"> </w:t>
                            </w:r>
                            <w:r>
                              <w:rPr>
                                <w:b/>
                                <w:sz w:val="40"/>
                              </w:rPr>
                              <w:t>CANDIDAT</w:t>
                            </w:r>
                            <w:r>
                              <w:rPr>
                                <w:b/>
                                <w:spacing w:val="-2"/>
                                <w:sz w:val="40"/>
                              </w:rPr>
                              <w:t xml:space="preserve"> </w:t>
                            </w:r>
                            <w:r>
                              <w:rPr>
                                <w:b/>
                                <w:sz w:val="40"/>
                              </w:rPr>
                              <w:t>ÉTABLI</w:t>
                            </w:r>
                            <w:r>
                              <w:rPr>
                                <w:b/>
                                <w:spacing w:val="-1"/>
                                <w:sz w:val="40"/>
                              </w:rPr>
                              <w:t xml:space="preserve"> </w:t>
                            </w:r>
                            <w:r>
                              <w:rPr>
                                <w:b/>
                                <w:i/>
                                <w:sz w:val="40"/>
                              </w:rPr>
                              <w:t>à</w:t>
                            </w:r>
                            <w:r>
                              <w:rPr>
                                <w:b/>
                                <w:i/>
                                <w:spacing w:val="-3"/>
                                <w:sz w:val="40"/>
                              </w:rPr>
                              <w:t xml:space="preserve"> </w:t>
                            </w:r>
                            <w:r>
                              <w:rPr>
                                <w:b/>
                                <w:i/>
                                <w:sz w:val="40"/>
                              </w:rPr>
                              <w:t>L’ÉTRANGER</w:t>
                            </w:r>
                          </w:p>
                        </w:txbxContent>
                      </wps:txbx>
                      <wps:bodyPr lIns="0" tIns="0" rIns="0" bIns="0" anchor="t" upright="1">
                        <a:noAutofit/>
                      </wps:bodyPr>
                    </wps:wsp>
                  </a:graphicData>
                </a:graphic>
              </wp:inline>
            </w:drawing>
          </mc:Choice>
          <mc:Fallback>
            <w:pict>
              <v:rect w14:anchorId="378142CC" id="Forme43" o:spid="_x0000_s1039" style="width:526.2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" fillcolor="#004585" stroked="f" strokeweight="0">
                <v:textbox inset="0,0,0,0">
                  <w:txbxContent>
                    <w:p w:rsidR="00A4700A" w:rsidRDefault="00A4700A" w:rsidP="003E43B7">
                      <w:pPr>
                        <w:pStyle w:val="Contenudecadre"/>
                        <w:spacing w:line="487" w:lineRule="exact"/>
                        <w:ind w:left="328" w:right="328"/>
                        <w:jc w:val="center"/>
                        <w:rPr>
                          <w:b/>
                          <w:sz w:val="40"/>
                        </w:rPr>
                      </w:pPr>
                      <w:r>
                        <w:rPr>
                          <w:b/>
                          <w:sz w:val="40"/>
                          <w:u w:val="thick"/>
                        </w:rPr>
                        <w:t>Annexe</w:t>
                      </w:r>
                      <w:r>
                        <w:rPr>
                          <w:b/>
                          <w:spacing w:val="-3"/>
                          <w:sz w:val="40"/>
                          <w:u w:val="thick"/>
                        </w:rPr>
                        <w:t xml:space="preserve"> 2</w:t>
                      </w:r>
                    </w:p>
                    <w:p w:rsidR="00A4700A" w:rsidRDefault="00A4700A" w:rsidP="003E43B7">
                      <w:pPr>
                        <w:pStyle w:val="Contenudecadre"/>
                        <w:spacing w:before="1"/>
                        <w:ind w:left="328" w:right="328"/>
                        <w:jc w:val="center"/>
                        <w:rPr>
                          <w:b/>
                          <w:i/>
                          <w:sz w:val="40"/>
                        </w:rPr>
                      </w:pPr>
                      <w:r>
                        <w:rPr>
                          <w:b/>
                          <w:sz w:val="40"/>
                        </w:rPr>
                        <w:t>FORMULAIRE</w:t>
                      </w:r>
                      <w:r>
                        <w:rPr>
                          <w:b/>
                          <w:spacing w:val="-5"/>
                          <w:sz w:val="40"/>
                        </w:rPr>
                        <w:t xml:space="preserve"> </w:t>
                      </w:r>
                      <w:r>
                        <w:rPr>
                          <w:b/>
                          <w:sz w:val="40"/>
                        </w:rPr>
                        <w:t>DU</w:t>
                      </w:r>
                      <w:r>
                        <w:rPr>
                          <w:b/>
                          <w:spacing w:val="-2"/>
                          <w:sz w:val="40"/>
                        </w:rPr>
                        <w:t xml:space="preserve"> </w:t>
                      </w:r>
                      <w:r>
                        <w:rPr>
                          <w:b/>
                          <w:sz w:val="40"/>
                        </w:rPr>
                        <w:t>CANDIDAT</w:t>
                      </w:r>
                      <w:r>
                        <w:rPr>
                          <w:b/>
                          <w:spacing w:val="-2"/>
                          <w:sz w:val="40"/>
                        </w:rPr>
                        <w:t xml:space="preserve"> </w:t>
                      </w:r>
                      <w:r>
                        <w:rPr>
                          <w:b/>
                          <w:sz w:val="40"/>
                        </w:rPr>
                        <w:t>ÉTABLI</w:t>
                      </w:r>
                      <w:r>
                        <w:rPr>
                          <w:b/>
                          <w:spacing w:val="-1"/>
                          <w:sz w:val="40"/>
                        </w:rPr>
                        <w:t xml:space="preserve"> </w:t>
                      </w:r>
                      <w:r>
                        <w:rPr>
                          <w:b/>
                          <w:i/>
                          <w:sz w:val="40"/>
                        </w:rPr>
                        <w:t>à</w:t>
                      </w:r>
                      <w:r>
                        <w:rPr>
                          <w:b/>
                          <w:i/>
                          <w:spacing w:val="-3"/>
                          <w:sz w:val="40"/>
                        </w:rPr>
                        <w:t xml:space="preserve"> </w:t>
                      </w:r>
                      <w:r>
                        <w:rPr>
                          <w:b/>
                          <w:i/>
                          <w:sz w:val="40"/>
                        </w:rPr>
                        <w:t>L’ÉTRANGER</w:t>
                      </w:r>
                    </w:p>
                  </w:txbxContent>
                </v:textbox>
                <w10:anchorlock/>
              </v:rect>
            </w:pict>
          </mc:Fallback>
        </mc:AlternateContent>
      </w:r>
    </w:p>
    <w:p w:rsidR="003E43B7" w:rsidRDefault="003E43B7" w:rsidP="003E43B7">
      <w:pPr>
        <w:spacing w:before="64"/>
        <w:ind w:left="520" w:right="175"/>
        <w:jc w:val="both"/>
        <w:rPr>
          <w:sz w:val="18"/>
        </w:rPr>
      </w:pPr>
    </w:p>
    <w:p w:rsidR="003E43B7" w:rsidRDefault="003E43B7" w:rsidP="003E43B7">
      <w:pPr>
        <w:spacing w:before="64"/>
        <w:ind w:left="520" w:right="175"/>
        <w:jc w:val="both"/>
        <w:rPr>
          <w:sz w:val="18"/>
        </w:rPr>
      </w:pPr>
    </w:p>
    <w:p w:rsidR="003E43B7" w:rsidRDefault="003E43B7" w:rsidP="003E43B7">
      <w:pPr>
        <w:spacing w:before="64"/>
        <w:ind w:left="520" w:right="175"/>
        <w:jc w:val="both"/>
        <w:rPr>
          <w:i/>
          <w:sz w:val="18"/>
        </w:rPr>
      </w:pPr>
      <w:r>
        <w:rPr>
          <w:sz w:val="18"/>
        </w:rPr>
        <w:t xml:space="preserve">Annexe ou tout document équivalent (ou formulaires DC1 et DC2) à joindre dans le dossier d’offre pour les candidats étrangers. </w:t>
      </w:r>
      <w:r>
        <w:rPr>
          <w:i/>
          <w:sz w:val="18"/>
        </w:rPr>
        <w:t>Le candidat,</w:t>
      </w:r>
      <w:r>
        <w:rPr>
          <w:i/>
          <w:spacing w:val="1"/>
          <w:sz w:val="18"/>
        </w:rPr>
        <w:t xml:space="preserve"> </w:t>
      </w:r>
      <w:r>
        <w:rPr>
          <w:i/>
          <w:sz w:val="18"/>
        </w:rPr>
        <w:t>auquel il est envisagé d’attribuer le marché, qui est établi ou domicilié dans un État étranger (membre ou non de l’Union européenne) et qui</w:t>
      </w:r>
      <w:r>
        <w:rPr>
          <w:i/>
          <w:spacing w:val="1"/>
          <w:sz w:val="18"/>
        </w:rPr>
        <w:t xml:space="preserve"> </w:t>
      </w:r>
      <w:r>
        <w:rPr>
          <w:i/>
          <w:sz w:val="18"/>
        </w:rPr>
        <w:t>intervient</w:t>
      </w:r>
      <w:r>
        <w:rPr>
          <w:i/>
          <w:spacing w:val="-2"/>
          <w:sz w:val="18"/>
        </w:rPr>
        <w:t xml:space="preserve"> </w:t>
      </w:r>
      <w:r>
        <w:rPr>
          <w:i/>
          <w:sz w:val="18"/>
        </w:rPr>
        <w:t>en</w:t>
      </w:r>
      <w:r>
        <w:rPr>
          <w:i/>
          <w:spacing w:val="1"/>
          <w:sz w:val="18"/>
        </w:rPr>
        <w:t xml:space="preserve"> </w:t>
      </w:r>
      <w:r>
        <w:rPr>
          <w:i/>
          <w:sz w:val="18"/>
        </w:rPr>
        <w:t>France,</w:t>
      </w:r>
      <w:r>
        <w:rPr>
          <w:i/>
          <w:spacing w:val="-1"/>
          <w:sz w:val="18"/>
        </w:rPr>
        <w:t xml:space="preserve"> </w:t>
      </w:r>
      <w:r>
        <w:rPr>
          <w:i/>
          <w:sz w:val="18"/>
        </w:rPr>
        <w:t>fournit</w:t>
      </w:r>
      <w:r>
        <w:rPr>
          <w:i/>
          <w:spacing w:val="-1"/>
          <w:sz w:val="18"/>
        </w:rPr>
        <w:t xml:space="preserve"> </w:t>
      </w:r>
      <w:r>
        <w:rPr>
          <w:i/>
          <w:sz w:val="18"/>
        </w:rPr>
        <w:t>à</w:t>
      </w:r>
      <w:r>
        <w:rPr>
          <w:i/>
          <w:spacing w:val="1"/>
          <w:sz w:val="18"/>
        </w:rPr>
        <w:t xml:space="preserve"> </w:t>
      </w:r>
      <w:r>
        <w:rPr>
          <w:i/>
          <w:sz w:val="18"/>
        </w:rPr>
        <w:t>l’acheteur</w:t>
      </w:r>
      <w:r>
        <w:rPr>
          <w:i/>
          <w:spacing w:val="-1"/>
          <w:sz w:val="18"/>
        </w:rPr>
        <w:t xml:space="preserve"> </w:t>
      </w:r>
      <w:r>
        <w:rPr>
          <w:i/>
          <w:sz w:val="18"/>
        </w:rPr>
        <w:t>les</w:t>
      </w:r>
      <w:r>
        <w:rPr>
          <w:i/>
          <w:spacing w:val="-1"/>
          <w:sz w:val="18"/>
        </w:rPr>
        <w:t xml:space="preserve"> </w:t>
      </w:r>
      <w:r>
        <w:rPr>
          <w:i/>
          <w:sz w:val="18"/>
        </w:rPr>
        <w:t>informations</w:t>
      </w:r>
      <w:r>
        <w:rPr>
          <w:i/>
          <w:spacing w:val="-1"/>
          <w:sz w:val="18"/>
        </w:rPr>
        <w:t xml:space="preserve"> </w:t>
      </w:r>
      <w:r>
        <w:rPr>
          <w:i/>
          <w:sz w:val="18"/>
        </w:rPr>
        <w:t>suivantes</w:t>
      </w:r>
      <w:r>
        <w:rPr>
          <w:i/>
          <w:spacing w:val="-2"/>
          <w:sz w:val="18"/>
        </w:rPr>
        <w:t xml:space="preserve"> </w:t>
      </w:r>
      <w:r>
        <w:rPr>
          <w:i/>
          <w:sz w:val="18"/>
        </w:rPr>
        <w:t>ou</w:t>
      </w:r>
      <w:r>
        <w:rPr>
          <w:i/>
          <w:spacing w:val="1"/>
          <w:sz w:val="18"/>
        </w:rPr>
        <w:t xml:space="preserve"> </w:t>
      </w:r>
      <w:r>
        <w:rPr>
          <w:i/>
          <w:sz w:val="18"/>
        </w:rPr>
        <w:t>équivalent</w:t>
      </w:r>
      <w:r>
        <w:rPr>
          <w:i/>
          <w:spacing w:val="-1"/>
          <w:sz w:val="18"/>
        </w:rPr>
        <w:t xml:space="preserve"> </w:t>
      </w:r>
      <w:r>
        <w:rPr>
          <w:i/>
          <w:sz w:val="18"/>
        </w:rPr>
        <w:t>(exemple,</w:t>
      </w:r>
      <w:r>
        <w:rPr>
          <w:i/>
          <w:spacing w:val="-3"/>
          <w:sz w:val="18"/>
        </w:rPr>
        <w:t xml:space="preserve"> </w:t>
      </w:r>
      <w:r>
        <w:rPr>
          <w:i/>
          <w:sz w:val="18"/>
        </w:rPr>
        <w:t>NOTI 1)</w:t>
      </w:r>
      <w:r>
        <w:rPr>
          <w:i/>
          <w:spacing w:val="-2"/>
          <w:sz w:val="18"/>
        </w:rPr>
        <w:t xml:space="preserve"> </w:t>
      </w:r>
      <w:r>
        <w:rPr>
          <w:i/>
          <w:sz w:val="18"/>
        </w:rPr>
        <w:t>:</w:t>
      </w:r>
    </w:p>
    <w:p w:rsidR="003E43B7" w:rsidRDefault="003E43B7" w:rsidP="003E43B7">
      <w:pPr>
        <w:pStyle w:val="Corpsdetexte"/>
        <w:spacing w:before="8"/>
        <w:rPr>
          <w:i/>
        </w:rPr>
      </w:pPr>
    </w:p>
    <w:p w:rsidR="003E43B7" w:rsidRDefault="003E43B7" w:rsidP="003E43B7">
      <w:pPr>
        <w:ind w:left="520"/>
        <w:rPr>
          <w:b/>
          <w:sz w:val="18"/>
        </w:rPr>
      </w:pPr>
      <w:r>
        <w:rPr>
          <w:b/>
          <w:sz w:val="18"/>
        </w:rPr>
        <w:t>IDENTITE</w:t>
      </w:r>
    </w:p>
    <w:p w:rsidR="003E43B7" w:rsidRDefault="003E43B7" w:rsidP="003E43B7">
      <w:pPr>
        <w:pStyle w:val="Corpsdetexte"/>
        <w:spacing w:before="2"/>
        <w:rPr>
          <w:b/>
          <w:sz w:val="23"/>
        </w:rPr>
      </w:pPr>
    </w:p>
    <w:tbl>
      <w:tblPr>
        <w:tblStyle w:val="TableNormal"/>
        <w:tblW w:w="10458" w:type="dxa"/>
        <w:tblInd w:w="530" w:type="dxa"/>
        <w:tblLayout w:type="fixed"/>
        <w:tblCellMar>
          <w:left w:w="5" w:type="dxa"/>
          <w:right w:w="5" w:type="dxa"/>
        </w:tblCellMar>
        <w:tblLook w:val="01E0" w:firstRow="1" w:lastRow="1" w:firstColumn="1" w:lastColumn="1" w:noHBand="0" w:noVBand="0"/>
      </w:tblPr>
      <w:tblGrid>
        <w:gridCol w:w="5446"/>
        <w:gridCol w:w="5012"/>
      </w:tblGrid>
      <w:tr w:rsidR="003E43B7" w:rsidTr="003047CD">
        <w:trPr>
          <w:trHeight w:val="218"/>
        </w:trPr>
        <w:tc>
          <w:tcPr>
            <w:tcW w:w="5445"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line="198" w:lineRule="exact"/>
              <w:ind w:left="107"/>
              <w:jc w:val="left"/>
              <w:rPr>
                <w:b/>
                <w:sz w:val="18"/>
              </w:rPr>
            </w:pPr>
            <w:r>
              <w:rPr>
                <w:b/>
                <w:sz w:val="18"/>
              </w:rPr>
              <w:t>Raison</w:t>
            </w:r>
            <w:r>
              <w:rPr>
                <w:b/>
                <w:spacing w:val="-3"/>
                <w:sz w:val="18"/>
              </w:rPr>
              <w:t xml:space="preserve"> </w:t>
            </w:r>
            <w:r>
              <w:rPr>
                <w:b/>
                <w:sz w:val="18"/>
              </w:rPr>
              <w:t>sociale</w:t>
            </w:r>
          </w:p>
        </w:tc>
        <w:tc>
          <w:tcPr>
            <w:tcW w:w="501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r w:rsidR="003E43B7" w:rsidTr="003047CD">
        <w:trPr>
          <w:trHeight w:val="220"/>
        </w:trPr>
        <w:tc>
          <w:tcPr>
            <w:tcW w:w="5445"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199" w:lineRule="exact"/>
              <w:ind w:left="107"/>
              <w:jc w:val="left"/>
              <w:rPr>
                <w:b/>
                <w:sz w:val="18"/>
              </w:rPr>
            </w:pPr>
            <w:r>
              <w:rPr>
                <w:b/>
                <w:sz w:val="18"/>
              </w:rPr>
              <w:t>Forme</w:t>
            </w:r>
            <w:r>
              <w:rPr>
                <w:b/>
                <w:spacing w:val="-4"/>
                <w:sz w:val="18"/>
              </w:rPr>
              <w:t xml:space="preserve"> </w:t>
            </w:r>
            <w:r>
              <w:rPr>
                <w:b/>
                <w:sz w:val="18"/>
              </w:rPr>
              <w:t>juridique</w:t>
            </w:r>
          </w:p>
        </w:tc>
        <w:tc>
          <w:tcPr>
            <w:tcW w:w="501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r w:rsidR="003E43B7" w:rsidTr="003047CD">
        <w:trPr>
          <w:trHeight w:val="220"/>
        </w:trPr>
        <w:tc>
          <w:tcPr>
            <w:tcW w:w="5445"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199" w:lineRule="exact"/>
              <w:ind w:left="107"/>
              <w:jc w:val="left"/>
              <w:rPr>
                <w:b/>
                <w:sz w:val="18"/>
              </w:rPr>
            </w:pPr>
            <w:r>
              <w:rPr>
                <w:b/>
                <w:sz w:val="18"/>
              </w:rPr>
              <w:t>Dirigeant</w:t>
            </w:r>
            <w:r>
              <w:rPr>
                <w:b/>
                <w:spacing w:val="-4"/>
                <w:sz w:val="18"/>
              </w:rPr>
              <w:t xml:space="preserve"> </w:t>
            </w:r>
            <w:r>
              <w:rPr>
                <w:b/>
                <w:sz w:val="18"/>
              </w:rPr>
              <w:t>principal</w:t>
            </w:r>
          </w:p>
        </w:tc>
        <w:tc>
          <w:tcPr>
            <w:tcW w:w="501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r w:rsidR="003E43B7" w:rsidTr="003047CD">
        <w:trPr>
          <w:trHeight w:val="220"/>
        </w:trPr>
        <w:tc>
          <w:tcPr>
            <w:tcW w:w="5445"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199" w:lineRule="exact"/>
              <w:ind w:left="107"/>
              <w:jc w:val="left"/>
              <w:rPr>
                <w:b/>
                <w:sz w:val="18"/>
              </w:rPr>
            </w:pPr>
            <w:r>
              <w:rPr>
                <w:b/>
                <w:sz w:val="18"/>
              </w:rPr>
              <w:t>Adresse</w:t>
            </w:r>
          </w:p>
        </w:tc>
        <w:tc>
          <w:tcPr>
            <w:tcW w:w="501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bl>
    <w:p w:rsidR="003E43B7" w:rsidRDefault="003E43B7" w:rsidP="003E43B7">
      <w:pPr>
        <w:pStyle w:val="Corpsdetexte"/>
        <w:spacing w:before="11"/>
        <w:rPr>
          <w:b/>
        </w:rPr>
      </w:pPr>
    </w:p>
    <w:p w:rsidR="003E43B7" w:rsidRDefault="003E43B7" w:rsidP="003E43B7">
      <w:pPr>
        <w:ind w:left="520" w:right="179"/>
        <w:jc w:val="both"/>
        <w:rPr>
          <w:sz w:val="18"/>
        </w:rPr>
      </w:pPr>
      <w:r>
        <w:rPr>
          <w:sz w:val="18"/>
        </w:rPr>
        <w:t>En cas d’assujettissement à la TVA : Numéro tva intracommunautaire attribué par la direction des finances publiques en application de l'article</w:t>
      </w:r>
      <w:r>
        <w:rPr>
          <w:spacing w:val="1"/>
          <w:sz w:val="18"/>
        </w:rPr>
        <w:t xml:space="preserve"> </w:t>
      </w:r>
      <w:r>
        <w:rPr>
          <w:sz w:val="18"/>
        </w:rPr>
        <w:t>286</w:t>
      </w:r>
      <w:r>
        <w:rPr>
          <w:spacing w:val="-1"/>
          <w:sz w:val="18"/>
        </w:rPr>
        <w:t xml:space="preserve"> </w:t>
      </w:r>
      <w:r>
        <w:rPr>
          <w:sz w:val="18"/>
        </w:rPr>
        <w:t>ter</w:t>
      </w:r>
      <w:r>
        <w:rPr>
          <w:spacing w:val="-1"/>
          <w:sz w:val="18"/>
        </w:rPr>
        <w:t xml:space="preserve"> </w:t>
      </w:r>
      <w:r>
        <w:rPr>
          <w:sz w:val="18"/>
        </w:rPr>
        <w:t>du</w:t>
      </w:r>
      <w:r>
        <w:rPr>
          <w:spacing w:val="-1"/>
          <w:sz w:val="18"/>
        </w:rPr>
        <w:t xml:space="preserve"> </w:t>
      </w:r>
      <w:r>
        <w:rPr>
          <w:sz w:val="18"/>
        </w:rPr>
        <w:t>code</w:t>
      </w:r>
      <w:r>
        <w:rPr>
          <w:spacing w:val="1"/>
          <w:sz w:val="18"/>
        </w:rPr>
        <w:t xml:space="preserve"> </w:t>
      </w:r>
      <w:r>
        <w:rPr>
          <w:sz w:val="18"/>
        </w:rPr>
        <w:t>général</w:t>
      </w:r>
      <w:r>
        <w:rPr>
          <w:spacing w:val="-1"/>
          <w:sz w:val="18"/>
        </w:rPr>
        <w:t xml:space="preserve"> </w:t>
      </w:r>
      <w:r>
        <w:rPr>
          <w:sz w:val="18"/>
        </w:rPr>
        <w:t>des</w:t>
      </w:r>
      <w:r>
        <w:rPr>
          <w:spacing w:val="-1"/>
          <w:sz w:val="18"/>
        </w:rPr>
        <w:t xml:space="preserve"> </w:t>
      </w:r>
      <w:r>
        <w:rPr>
          <w:sz w:val="18"/>
        </w:rPr>
        <w:t>impôts :</w:t>
      </w:r>
    </w:p>
    <w:p w:rsidR="003E43B7" w:rsidRDefault="003E43B7" w:rsidP="003E43B7">
      <w:pPr>
        <w:pStyle w:val="Corpsdetexte"/>
        <w:spacing w:before="9"/>
      </w:pPr>
    </w:p>
    <w:p w:rsidR="003E43B7" w:rsidRDefault="003E43B7" w:rsidP="003E43B7">
      <w:pPr>
        <w:ind w:left="520"/>
        <w:rPr>
          <w:b/>
          <w:sz w:val="18"/>
        </w:rPr>
      </w:pPr>
      <w:r>
        <w:rPr>
          <w:b/>
          <w:sz w:val="18"/>
        </w:rPr>
        <w:t>CONFORMITE</w:t>
      </w:r>
    </w:p>
    <w:p w:rsidR="003E43B7" w:rsidRDefault="003E43B7" w:rsidP="003E43B7">
      <w:pPr>
        <w:pStyle w:val="Corpsdetexte"/>
        <w:rPr>
          <w:b/>
          <w:sz w:val="18"/>
        </w:rPr>
      </w:pPr>
    </w:p>
    <w:p w:rsidR="003E43B7" w:rsidRDefault="003E43B7" w:rsidP="003E43B7">
      <w:pPr>
        <w:pStyle w:val="Corpsdetexte"/>
        <w:spacing w:before="3"/>
        <w:rPr>
          <w:b/>
          <w:sz w:val="19"/>
        </w:rPr>
      </w:pPr>
    </w:p>
    <w:p w:rsidR="003E43B7" w:rsidRDefault="003E43B7" w:rsidP="003E43B7">
      <w:pPr>
        <w:spacing w:before="1" w:line="427" w:lineRule="auto"/>
        <w:ind w:left="966" w:right="4570" w:hanging="41"/>
        <w:rPr>
          <w:sz w:val="18"/>
        </w:rPr>
      </w:pPr>
      <w:r>
        <w:rPr>
          <w:noProof/>
          <w:lang w:eastAsia="fr-FR"/>
        </w:rPr>
        <w:drawing>
          <wp:anchor distT="0" distB="0" distL="0" distR="0" simplePos="0" relativeHeight="251663360" behindDoc="0" locked="0" layoutInCell="0" allowOverlap="1" wp14:anchorId="7D99E14B" wp14:editId="1364F368">
            <wp:simplePos x="0" y="0"/>
            <wp:positionH relativeFrom="page">
              <wp:posOffset>467360</wp:posOffset>
            </wp:positionH>
            <wp:positionV relativeFrom="paragraph">
              <wp:posOffset>-61595</wp:posOffset>
            </wp:positionV>
            <wp:extent cx="124460" cy="124460"/>
            <wp:effectExtent l="0" t="0" r="0" b="0"/>
            <wp:wrapNone/>
            <wp:docPr id="42" name="Image14" descr="P196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14" descr="P1968#yIS1"/>
                    <pic:cNvPicPr>
                      <a:picLocks noChangeAspect="1" noChangeArrowheads="1"/>
                    </pic:cNvPicPr>
                  </pic:nvPicPr>
                  <pic:blipFill>
                    <a:blip r:embed="rId14"/>
                    <a:stretch>
                      <a:fillRect/>
                    </a:stretch>
                  </pic:blipFill>
                  <pic:spPr bwMode="auto">
                    <a:xfrm>
                      <a:off x="0" y="0"/>
                      <a:ext cx="124460" cy="124460"/>
                    </a:xfrm>
                    <a:prstGeom prst="rect">
                      <a:avLst/>
                    </a:prstGeom>
                  </pic:spPr>
                </pic:pic>
              </a:graphicData>
            </a:graphic>
          </wp:anchor>
        </w:drawing>
      </w:r>
      <w:r>
        <w:rPr>
          <w:noProof/>
          <w:lang w:eastAsia="fr-FR"/>
        </w:rPr>
        <w:drawing>
          <wp:anchor distT="0" distB="0" distL="0" distR="0" simplePos="0" relativeHeight="251664384" behindDoc="0" locked="0" layoutInCell="0" allowOverlap="1" wp14:anchorId="22DAABAF" wp14:editId="39F91651">
            <wp:simplePos x="0" y="0"/>
            <wp:positionH relativeFrom="page">
              <wp:posOffset>467360</wp:posOffset>
            </wp:positionH>
            <wp:positionV relativeFrom="paragraph">
              <wp:posOffset>188595</wp:posOffset>
            </wp:positionV>
            <wp:extent cx="124460" cy="123825"/>
            <wp:effectExtent l="0" t="0" r="0" b="0"/>
            <wp:wrapNone/>
            <wp:docPr id="45" name="Image15" descr="P1969#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Image15" descr="P1969#yIS1"/>
                    <pic:cNvPicPr>
                      <a:picLocks noChangeAspect="1" noChangeArrowheads="1"/>
                    </pic:cNvPicPr>
                  </pic:nvPicPr>
                  <pic:blipFill>
                    <a:blip r:embed="rId14"/>
                    <a:stretch>
                      <a:fillRect/>
                    </a:stretch>
                  </pic:blipFill>
                  <pic:spPr bwMode="auto">
                    <a:xfrm>
                      <a:off x="0" y="0"/>
                      <a:ext cx="124460" cy="123825"/>
                    </a:xfrm>
                    <a:prstGeom prst="rect">
                      <a:avLst/>
                    </a:prstGeom>
                  </pic:spPr>
                </pic:pic>
              </a:graphicData>
            </a:graphic>
          </wp:anchor>
        </w:drawing>
      </w:r>
      <w:r>
        <w:rPr>
          <w:noProof/>
          <w:lang w:eastAsia="fr-FR"/>
        </w:rPr>
        <w:drawing>
          <wp:anchor distT="0" distB="0" distL="0" distR="0" simplePos="0" relativeHeight="251666432" behindDoc="1" locked="0" layoutInCell="0" allowOverlap="1" wp14:anchorId="23D9EEAE" wp14:editId="7AA64719">
            <wp:simplePos x="0" y="0"/>
            <wp:positionH relativeFrom="page">
              <wp:posOffset>467360</wp:posOffset>
            </wp:positionH>
            <wp:positionV relativeFrom="paragraph">
              <wp:posOffset>438150</wp:posOffset>
            </wp:positionV>
            <wp:extent cx="124460" cy="124460"/>
            <wp:effectExtent l="0" t="0" r="0" b="0"/>
            <wp:wrapNone/>
            <wp:docPr id="47" name="Image16" descr="P1970#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16" descr="P1970#yIS1"/>
                    <pic:cNvPicPr>
                      <a:picLocks noChangeAspect="1" noChangeArrowheads="1"/>
                    </pic:cNvPicPr>
                  </pic:nvPicPr>
                  <pic:blipFill>
                    <a:blip r:embed="rId14"/>
                    <a:stretch>
                      <a:fillRect/>
                    </a:stretch>
                  </pic:blipFill>
                  <pic:spPr bwMode="auto">
                    <a:xfrm>
                      <a:off x="0" y="0"/>
                      <a:ext cx="124460" cy="124460"/>
                    </a:xfrm>
                    <a:prstGeom prst="rect">
                      <a:avLst/>
                    </a:prstGeom>
                  </pic:spPr>
                </pic:pic>
              </a:graphicData>
            </a:graphic>
          </wp:anchor>
        </w:drawing>
      </w:r>
      <w:r>
        <w:rPr>
          <w:sz w:val="18"/>
        </w:rPr>
        <w:t>Je certifie être à jour des mes obligations sociales (déclarations et paiements)</w:t>
      </w:r>
      <w:r>
        <w:rPr>
          <w:spacing w:val="-38"/>
          <w:sz w:val="18"/>
        </w:rPr>
        <w:t xml:space="preserve"> </w:t>
      </w:r>
      <w:r>
        <w:rPr>
          <w:sz w:val="18"/>
        </w:rPr>
        <w:t>Je</w:t>
      </w:r>
      <w:r>
        <w:rPr>
          <w:spacing w:val="-2"/>
          <w:sz w:val="18"/>
        </w:rPr>
        <w:t xml:space="preserve"> </w:t>
      </w:r>
      <w:r>
        <w:rPr>
          <w:sz w:val="18"/>
        </w:rPr>
        <w:t>certifie</w:t>
      </w:r>
      <w:r>
        <w:rPr>
          <w:spacing w:val="-1"/>
          <w:sz w:val="18"/>
        </w:rPr>
        <w:t xml:space="preserve"> </w:t>
      </w:r>
      <w:r>
        <w:rPr>
          <w:sz w:val="18"/>
        </w:rPr>
        <w:t>être</w:t>
      </w:r>
      <w:r>
        <w:rPr>
          <w:spacing w:val="-1"/>
          <w:sz w:val="18"/>
        </w:rPr>
        <w:t xml:space="preserve"> </w:t>
      </w:r>
      <w:r>
        <w:rPr>
          <w:sz w:val="18"/>
        </w:rPr>
        <w:t>à jour</w:t>
      </w:r>
      <w:r>
        <w:rPr>
          <w:spacing w:val="-1"/>
          <w:sz w:val="18"/>
        </w:rPr>
        <w:t xml:space="preserve"> </w:t>
      </w:r>
      <w:r>
        <w:rPr>
          <w:sz w:val="18"/>
        </w:rPr>
        <w:t>des</w:t>
      </w:r>
      <w:r>
        <w:rPr>
          <w:spacing w:val="-2"/>
          <w:sz w:val="18"/>
        </w:rPr>
        <w:t xml:space="preserve"> </w:t>
      </w:r>
      <w:r>
        <w:rPr>
          <w:sz w:val="18"/>
        </w:rPr>
        <w:t>mes</w:t>
      </w:r>
      <w:r>
        <w:rPr>
          <w:spacing w:val="-1"/>
          <w:sz w:val="18"/>
        </w:rPr>
        <w:t xml:space="preserve"> </w:t>
      </w:r>
      <w:r>
        <w:rPr>
          <w:sz w:val="18"/>
        </w:rPr>
        <w:t>obligations</w:t>
      </w:r>
      <w:r>
        <w:rPr>
          <w:spacing w:val="-1"/>
          <w:sz w:val="18"/>
        </w:rPr>
        <w:t xml:space="preserve"> </w:t>
      </w:r>
      <w:r>
        <w:rPr>
          <w:sz w:val="18"/>
        </w:rPr>
        <w:t>fiscales</w:t>
      </w:r>
    </w:p>
    <w:p w:rsidR="003E43B7" w:rsidRDefault="003E43B7" w:rsidP="003E43B7">
      <w:pPr>
        <w:ind w:left="520" w:right="176" w:firstLine="405"/>
        <w:jc w:val="both"/>
        <w:rPr>
          <w:sz w:val="18"/>
        </w:rPr>
      </w:pPr>
      <w:r>
        <w:rPr>
          <w:sz w:val="18"/>
        </w:rPr>
        <w:t>Je certifie avoir contracté les assurances permettant de garantir ma responsabilité à l’égard du pouvoir adjudicateur et des tiers, victimes</w:t>
      </w:r>
      <w:r>
        <w:rPr>
          <w:spacing w:val="1"/>
          <w:sz w:val="18"/>
        </w:rPr>
        <w:t xml:space="preserve"> </w:t>
      </w:r>
      <w:r>
        <w:rPr>
          <w:sz w:val="18"/>
        </w:rPr>
        <w:t>d’accidents</w:t>
      </w:r>
      <w:r>
        <w:rPr>
          <w:spacing w:val="-2"/>
          <w:sz w:val="18"/>
        </w:rPr>
        <w:t xml:space="preserve"> </w:t>
      </w:r>
      <w:r>
        <w:rPr>
          <w:sz w:val="18"/>
        </w:rPr>
        <w:t>ou</w:t>
      </w:r>
      <w:r>
        <w:rPr>
          <w:spacing w:val="1"/>
          <w:sz w:val="18"/>
        </w:rPr>
        <w:t xml:space="preserve"> </w:t>
      </w:r>
      <w:r>
        <w:rPr>
          <w:sz w:val="18"/>
        </w:rPr>
        <w:t>de</w:t>
      </w:r>
      <w:r>
        <w:rPr>
          <w:spacing w:val="-1"/>
          <w:sz w:val="18"/>
        </w:rPr>
        <w:t xml:space="preserve"> </w:t>
      </w:r>
      <w:r>
        <w:rPr>
          <w:sz w:val="18"/>
        </w:rPr>
        <w:t>dommages</w:t>
      </w:r>
      <w:r>
        <w:rPr>
          <w:spacing w:val="-1"/>
          <w:sz w:val="18"/>
        </w:rPr>
        <w:t xml:space="preserve"> </w:t>
      </w:r>
      <w:r>
        <w:rPr>
          <w:sz w:val="18"/>
        </w:rPr>
        <w:t>causés</w:t>
      </w:r>
      <w:r>
        <w:rPr>
          <w:spacing w:val="-1"/>
          <w:sz w:val="18"/>
        </w:rPr>
        <w:t xml:space="preserve"> </w:t>
      </w:r>
      <w:r>
        <w:rPr>
          <w:sz w:val="18"/>
        </w:rPr>
        <w:t>par</w:t>
      </w:r>
      <w:r>
        <w:rPr>
          <w:spacing w:val="2"/>
          <w:sz w:val="18"/>
        </w:rPr>
        <w:t xml:space="preserve"> </w:t>
      </w:r>
      <w:r>
        <w:rPr>
          <w:sz w:val="18"/>
        </w:rPr>
        <w:t>l’exécution</w:t>
      </w:r>
      <w:r>
        <w:rPr>
          <w:spacing w:val="-1"/>
          <w:sz w:val="18"/>
        </w:rPr>
        <w:t xml:space="preserve"> </w:t>
      </w:r>
      <w:r>
        <w:rPr>
          <w:sz w:val="18"/>
        </w:rPr>
        <w:t>des</w:t>
      </w:r>
      <w:r>
        <w:rPr>
          <w:spacing w:val="-1"/>
          <w:sz w:val="18"/>
        </w:rPr>
        <w:t xml:space="preserve"> </w:t>
      </w:r>
      <w:r>
        <w:rPr>
          <w:sz w:val="18"/>
        </w:rPr>
        <w:t>prestations</w:t>
      </w:r>
    </w:p>
    <w:p w:rsidR="003E43B7" w:rsidRDefault="003E43B7" w:rsidP="003E43B7">
      <w:pPr>
        <w:pStyle w:val="Corpsdetexte"/>
        <w:rPr>
          <w:sz w:val="23"/>
        </w:rPr>
      </w:pPr>
    </w:p>
    <w:p w:rsidR="003E43B7" w:rsidRDefault="003E43B7" w:rsidP="003E43B7">
      <w:pPr>
        <w:ind w:left="520"/>
        <w:rPr>
          <w:b/>
          <w:sz w:val="18"/>
        </w:rPr>
      </w:pPr>
      <w:r>
        <w:rPr>
          <w:b/>
          <w:sz w:val="18"/>
        </w:rPr>
        <w:t>CAPACITES</w:t>
      </w:r>
      <w:r>
        <w:rPr>
          <w:b/>
          <w:spacing w:val="-5"/>
          <w:sz w:val="18"/>
        </w:rPr>
        <w:t xml:space="preserve"> </w:t>
      </w:r>
      <w:r>
        <w:rPr>
          <w:b/>
          <w:sz w:val="18"/>
        </w:rPr>
        <w:t>FINANCIERES</w:t>
      </w:r>
      <w:r>
        <w:rPr>
          <w:b/>
          <w:spacing w:val="-5"/>
          <w:sz w:val="18"/>
        </w:rPr>
        <w:t xml:space="preserve"> </w:t>
      </w:r>
      <w:r>
        <w:rPr>
          <w:b/>
          <w:sz w:val="18"/>
        </w:rPr>
        <w:t>ET</w:t>
      </w:r>
      <w:r>
        <w:rPr>
          <w:b/>
          <w:spacing w:val="-4"/>
          <w:sz w:val="18"/>
        </w:rPr>
        <w:t xml:space="preserve"> </w:t>
      </w:r>
      <w:r>
        <w:rPr>
          <w:b/>
          <w:sz w:val="18"/>
        </w:rPr>
        <w:t>EFFECTIFS</w:t>
      </w:r>
    </w:p>
    <w:p w:rsidR="003E43B7" w:rsidRDefault="003E43B7" w:rsidP="003E43B7">
      <w:pPr>
        <w:pStyle w:val="Corpsdetexte"/>
        <w:spacing w:before="11"/>
        <w:rPr>
          <w:b/>
        </w:rPr>
      </w:pPr>
    </w:p>
    <w:p w:rsidR="003E43B7" w:rsidRDefault="003E43B7" w:rsidP="003E43B7">
      <w:pPr>
        <w:ind w:left="520"/>
        <w:rPr>
          <w:i/>
          <w:sz w:val="18"/>
        </w:rPr>
      </w:pPr>
      <w:r>
        <w:rPr>
          <w:i/>
          <w:sz w:val="18"/>
        </w:rPr>
        <w:t>«</w:t>
      </w:r>
      <w:r>
        <w:rPr>
          <w:i/>
          <w:spacing w:val="22"/>
          <w:sz w:val="18"/>
        </w:rPr>
        <w:t xml:space="preserve"> </w:t>
      </w:r>
      <w:r>
        <w:rPr>
          <w:i/>
          <w:sz w:val="18"/>
        </w:rPr>
        <w:t>Saisir</w:t>
      </w:r>
      <w:r>
        <w:rPr>
          <w:i/>
          <w:spacing w:val="25"/>
          <w:sz w:val="18"/>
        </w:rPr>
        <w:t xml:space="preserve"> </w:t>
      </w:r>
      <w:r>
        <w:rPr>
          <w:i/>
          <w:sz w:val="18"/>
        </w:rPr>
        <w:t>ses</w:t>
      </w:r>
      <w:r>
        <w:rPr>
          <w:i/>
          <w:spacing w:val="23"/>
          <w:sz w:val="18"/>
        </w:rPr>
        <w:t xml:space="preserve"> </w:t>
      </w:r>
      <w:r>
        <w:rPr>
          <w:i/>
          <w:sz w:val="18"/>
        </w:rPr>
        <w:t>effectifs,</w:t>
      </w:r>
      <w:r>
        <w:rPr>
          <w:i/>
          <w:spacing w:val="25"/>
          <w:sz w:val="18"/>
        </w:rPr>
        <w:t xml:space="preserve"> </w:t>
      </w:r>
      <w:r>
        <w:rPr>
          <w:i/>
          <w:sz w:val="18"/>
        </w:rPr>
        <w:t>ses</w:t>
      </w:r>
      <w:r>
        <w:rPr>
          <w:i/>
          <w:spacing w:val="23"/>
          <w:sz w:val="18"/>
        </w:rPr>
        <w:t xml:space="preserve"> </w:t>
      </w:r>
      <w:r>
        <w:rPr>
          <w:i/>
          <w:sz w:val="18"/>
        </w:rPr>
        <w:t>chiffres</w:t>
      </w:r>
      <w:r>
        <w:rPr>
          <w:i/>
          <w:spacing w:val="24"/>
          <w:sz w:val="18"/>
        </w:rPr>
        <w:t xml:space="preserve"> </w:t>
      </w:r>
      <w:r>
        <w:rPr>
          <w:i/>
          <w:sz w:val="18"/>
        </w:rPr>
        <w:t>d’affaires</w:t>
      </w:r>
      <w:r>
        <w:rPr>
          <w:i/>
          <w:spacing w:val="24"/>
          <w:sz w:val="18"/>
        </w:rPr>
        <w:t xml:space="preserve"> </w:t>
      </w:r>
      <w:r>
        <w:rPr>
          <w:i/>
          <w:sz w:val="18"/>
        </w:rPr>
        <w:t>globaux,</w:t>
      </w:r>
      <w:r>
        <w:rPr>
          <w:i/>
          <w:spacing w:val="24"/>
          <w:sz w:val="18"/>
        </w:rPr>
        <w:t xml:space="preserve"> </w:t>
      </w:r>
      <w:r>
        <w:rPr>
          <w:i/>
          <w:sz w:val="18"/>
        </w:rPr>
        <w:t>dont</w:t>
      </w:r>
      <w:r>
        <w:rPr>
          <w:i/>
          <w:spacing w:val="24"/>
          <w:sz w:val="18"/>
        </w:rPr>
        <w:t xml:space="preserve"> </w:t>
      </w:r>
      <w:r>
        <w:rPr>
          <w:i/>
          <w:sz w:val="18"/>
        </w:rPr>
        <w:t>le</w:t>
      </w:r>
      <w:r>
        <w:rPr>
          <w:i/>
          <w:spacing w:val="24"/>
          <w:sz w:val="18"/>
        </w:rPr>
        <w:t xml:space="preserve"> </w:t>
      </w:r>
      <w:r>
        <w:rPr>
          <w:i/>
          <w:sz w:val="18"/>
        </w:rPr>
        <w:t>pourcentage</w:t>
      </w:r>
      <w:r>
        <w:rPr>
          <w:i/>
          <w:spacing w:val="25"/>
          <w:sz w:val="18"/>
        </w:rPr>
        <w:t xml:space="preserve"> </w:t>
      </w:r>
      <w:r>
        <w:rPr>
          <w:i/>
          <w:sz w:val="18"/>
        </w:rPr>
        <w:t>significatif</w:t>
      </w:r>
      <w:r>
        <w:rPr>
          <w:i/>
          <w:spacing w:val="24"/>
          <w:sz w:val="18"/>
        </w:rPr>
        <w:t xml:space="preserve"> </w:t>
      </w:r>
      <w:r>
        <w:rPr>
          <w:i/>
          <w:sz w:val="18"/>
        </w:rPr>
        <w:t>pour</w:t>
      </w:r>
      <w:r>
        <w:rPr>
          <w:i/>
          <w:spacing w:val="25"/>
          <w:sz w:val="18"/>
        </w:rPr>
        <w:t xml:space="preserve"> </w:t>
      </w:r>
      <w:r>
        <w:rPr>
          <w:i/>
          <w:sz w:val="18"/>
        </w:rPr>
        <w:t>cette</w:t>
      </w:r>
      <w:r>
        <w:rPr>
          <w:i/>
          <w:spacing w:val="25"/>
          <w:sz w:val="18"/>
        </w:rPr>
        <w:t xml:space="preserve"> </w:t>
      </w:r>
      <w:r>
        <w:rPr>
          <w:i/>
          <w:sz w:val="18"/>
        </w:rPr>
        <w:t>consultation</w:t>
      </w:r>
      <w:r>
        <w:rPr>
          <w:i/>
          <w:spacing w:val="24"/>
          <w:sz w:val="18"/>
        </w:rPr>
        <w:t xml:space="preserve"> </w:t>
      </w:r>
      <w:r>
        <w:rPr>
          <w:i/>
          <w:sz w:val="18"/>
        </w:rPr>
        <w:t>sur</w:t>
      </w:r>
      <w:r>
        <w:rPr>
          <w:i/>
          <w:spacing w:val="25"/>
          <w:sz w:val="18"/>
        </w:rPr>
        <w:t xml:space="preserve"> </w:t>
      </w:r>
      <w:r>
        <w:rPr>
          <w:i/>
          <w:sz w:val="18"/>
        </w:rPr>
        <w:t>les</w:t>
      </w:r>
      <w:r>
        <w:rPr>
          <w:i/>
          <w:spacing w:val="23"/>
          <w:sz w:val="18"/>
        </w:rPr>
        <w:t xml:space="preserve"> </w:t>
      </w:r>
      <w:r>
        <w:rPr>
          <w:i/>
          <w:sz w:val="18"/>
        </w:rPr>
        <w:t>trois</w:t>
      </w:r>
      <w:r>
        <w:rPr>
          <w:i/>
          <w:spacing w:val="24"/>
          <w:sz w:val="18"/>
        </w:rPr>
        <w:t xml:space="preserve"> </w:t>
      </w:r>
      <w:r>
        <w:rPr>
          <w:i/>
          <w:sz w:val="18"/>
        </w:rPr>
        <w:t>dernières</w:t>
      </w:r>
      <w:r>
        <w:rPr>
          <w:i/>
          <w:spacing w:val="24"/>
          <w:sz w:val="18"/>
        </w:rPr>
        <w:t xml:space="preserve"> </w:t>
      </w:r>
      <w:r>
        <w:rPr>
          <w:i/>
          <w:sz w:val="18"/>
        </w:rPr>
        <w:t>derniers</w:t>
      </w:r>
      <w:r>
        <w:rPr>
          <w:i/>
          <w:spacing w:val="1"/>
          <w:sz w:val="18"/>
        </w:rPr>
        <w:t xml:space="preserve"> </w:t>
      </w:r>
      <w:r>
        <w:rPr>
          <w:i/>
          <w:sz w:val="18"/>
        </w:rPr>
        <w:t>exercices, si</w:t>
      </w:r>
      <w:r>
        <w:rPr>
          <w:i/>
          <w:spacing w:val="-1"/>
          <w:sz w:val="18"/>
        </w:rPr>
        <w:t xml:space="preserve"> </w:t>
      </w:r>
      <w:r>
        <w:rPr>
          <w:i/>
          <w:sz w:val="18"/>
        </w:rPr>
        <w:t>la</w:t>
      </w:r>
      <w:r>
        <w:rPr>
          <w:i/>
          <w:spacing w:val="1"/>
          <w:sz w:val="18"/>
        </w:rPr>
        <w:t xml:space="preserve"> </w:t>
      </w:r>
      <w:r>
        <w:rPr>
          <w:i/>
          <w:sz w:val="18"/>
        </w:rPr>
        <w:t>situation</w:t>
      </w:r>
      <w:r>
        <w:rPr>
          <w:i/>
          <w:spacing w:val="1"/>
          <w:sz w:val="18"/>
        </w:rPr>
        <w:t xml:space="preserve"> </w:t>
      </w:r>
      <w:r>
        <w:rPr>
          <w:i/>
          <w:sz w:val="18"/>
        </w:rPr>
        <w:t>juridique</w:t>
      </w:r>
      <w:r>
        <w:rPr>
          <w:i/>
          <w:spacing w:val="-2"/>
          <w:sz w:val="18"/>
        </w:rPr>
        <w:t xml:space="preserve"> </w:t>
      </w:r>
      <w:r>
        <w:rPr>
          <w:i/>
          <w:sz w:val="18"/>
        </w:rPr>
        <w:t>le permet (le formulaire est adapté pour que les sociétés récentes,</w:t>
      </w:r>
      <w:r>
        <w:rPr>
          <w:i/>
          <w:spacing w:val="-2"/>
          <w:sz w:val="18"/>
        </w:rPr>
        <w:t xml:space="preserve"> </w:t>
      </w:r>
      <w:r>
        <w:rPr>
          <w:i/>
          <w:sz w:val="18"/>
        </w:rPr>
        <w:t>n’aient pas</w:t>
      </w:r>
      <w:r>
        <w:rPr>
          <w:i/>
          <w:spacing w:val="-3"/>
          <w:sz w:val="18"/>
        </w:rPr>
        <w:t xml:space="preserve"> </w:t>
      </w:r>
      <w:r>
        <w:rPr>
          <w:i/>
          <w:sz w:val="18"/>
        </w:rPr>
        <w:t>à</w:t>
      </w:r>
      <w:r>
        <w:rPr>
          <w:i/>
          <w:spacing w:val="1"/>
          <w:sz w:val="18"/>
        </w:rPr>
        <w:t xml:space="preserve"> </w:t>
      </w:r>
      <w:r>
        <w:rPr>
          <w:i/>
          <w:sz w:val="18"/>
        </w:rPr>
        <w:t>renseigner</w:t>
      </w:r>
      <w:r>
        <w:rPr>
          <w:i/>
          <w:spacing w:val="1"/>
          <w:sz w:val="18"/>
        </w:rPr>
        <w:t xml:space="preserve"> </w:t>
      </w:r>
      <w:r>
        <w:rPr>
          <w:i/>
          <w:sz w:val="18"/>
        </w:rPr>
        <w:t>tous les</w:t>
      </w:r>
      <w:r>
        <w:rPr>
          <w:i/>
          <w:spacing w:val="-3"/>
          <w:sz w:val="18"/>
        </w:rPr>
        <w:t xml:space="preserve"> </w:t>
      </w:r>
      <w:r>
        <w:rPr>
          <w:i/>
          <w:sz w:val="18"/>
        </w:rPr>
        <w:t>exercices).</w:t>
      </w:r>
    </w:p>
    <w:p w:rsidR="003E43B7" w:rsidRDefault="003E43B7" w:rsidP="003E43B7">
      <w:pPr>
        <w:spacing w:line="219" w:lineRule="exact"/>
        <w:ind w:left="520"/>
        <w:rPr>
          <w:i/>
          <w:sz w:val="18"/>
        </w:rPr>
      </w:pPr>
      <w:r>
        <w:rPr>
          <w:i/>
          <w:sz w:val="18"/>
        </w:rPr>
        <w:t>»</w:t>
      </w:r>
    </w:p>
    <w:p w:rsidR="003E43B7" w:rsidRDefault="003E43B7" w:rsidP="003E43B7">
      <w:pPr>
        <w:pStyle w:val="Corpsdetexte"/>
        <w:spacing w:before="12"/>
        <w:rPr>
          <w:i/>
        </w:rPr>
      </w:pPr>
    </w:p>
    <w:tbl>
      <w:tblPr>
        <w:tblStyle w:val="TableNormal"/>
        <w:tblW w:w="10458" w:type="dxa"/>
        <w:tblInd w:w="530" w:type="dxa"/>
        <w:tblLayout w:type="fixed"/>
        <w:tblCellMar>
          <w:left w:w="5" w:type="dxa"/>
          <w:right w:w="5" w:type="dxa"/>
        </w:tblCellMar>
        <w:tblLook w:val="01E0" w:firstRow="1" w:lastRow="1" w:firstColumn="1" w:lastColumn="1" w:noHBand="0" w:noVBand="0"/>
      </w:tblPr>
      <w:tblGrid>
        <w:gridCol w:w="1413"/>
        <w:gridCol w:w="4522"/>
        <w:gridCol w:w="4523"/>
      </w:tblGrid>
      <w:tr w:rsidR="003E43B7" w:rsidTr="003047CD">
        <w:trPr>
          <w:trHeight w:val="438"/>
        </w:trPr>
        <w:tc>
          <w:tcPr>
            <w:tcW w:w="141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8"/>
              </w:rPr>
            </w:pPr>
          </w:p>
        </w:tc>
        <w:tc>
          <w:tcPr>
            <w:tcW w:w="452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09"/>
              <w:ind w:left="124"/>
              <w:jc w:val="left"/>
              <w:rPr>
                <w:sz w:val="18"/>
              </w:rPr>
            </w:pPr>
            <w:r>
              <w:rPr>
                <w:sz w:val="18"/>
              </w:rPr>
              <w:t>Chiffre</w:t>
            </w:r>
            <w:r>
              <w:rPr>
                <w:spacing w:val="-3"/>
                <w:sz w:val="18"/>
              </w:rPr>
              <w:t xml:space="preserve"> </w:t>
            </w:r>
            <w:r>
              <w:rPr>
                <w:sz w:val="18"/>
              </w:rPr>
              <w:t>d’affaires</w:t>
            </w:r>
            <w:r>
              <w:rPr>
                <w:spacing w:val="-3"/>
                <w:sz w:val="18"/>
              </w:rPr>
              <w:t xml:space="preserve"> </w:t>
            </w:r>
            <w:r>
              <w:rPr>
                <w:sz w:val="18"/>
              </w:rPr>
              <w:t>global</w:t>
            </w:r>
            <w:r>
              <w:rPr>
                <w:spacing w:val="-3"/>
                <w:sz w:val="18"/>
              </w:rPr>
              <w:t xml:space="preserve"> </w:t>
            </w:r>
            <w:r>
              <w:rPr>
                <w:sz w:val="18"/>
              </w:rPr>
              <w:t>(si la</w:t>
            </w:r>
            <w:r>
              <w:rPr>
                <w:spacing w:val="-2"/>
                <w:sz w:val="18"/>
              </w:rPr>
              <w:t xml:space="preserve"> </w:t>
            </w:r>
            <w:r>
              <w:rPr>
                <w:sz w:val="18"/>
              </w:rPr>
              <w:t>situation</w:t>
            </w:r>
            <w:r>
              <w:rPr>
                <w:spacing w:val="-3"/>
                <w:sz w:val="18"/>
              </w:rPr>
              <w:t xml:space="preserve"> </w:t>
            </w:r>
            <w:r>
              <w:rPr>
                <w:sz w:val="18"/>
              </w:rPr>
              <w:t>juridique</w:t>
            </w:r>
            <w:r>
              <w:rPr>
                <w:spacing w:val="-3"/>
                <w:sz w:val="18"/>
              </w:rPr>
              <w:t xml:space="preserve"> </w:t>
            </w:r>
            <w:r>
              <w:rPr>
                <w:sz w:val="18"/>
              </w:rPr>
              <w:t>le</w:t>
            </w:r>
            <w:r>
              <w:rPr>
                <w:spacing w:val="-1"/>
                <w:sz w:val="18"/>
              </w:rPr>
              <w:t xml:space="preserve"> </w:t>
            </w:r>
            <w:r>
              <w:rPr>
                <w:sz w:val="18"/>
              </w:rPr>
              <w:t>permet)</w:t>
            </w:r>
          </w:p>
        </w:tc>
        <w:tc>
          <w:tcPr>
            <w:tcW w:w="452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219" w:lineRule="exact"/>
              <w:ind w:left="268" w:right="259"/>
              <w:rPr>
                <w:sz w:val="18"/>
              </w:rPr>
            </w:pPr>
            <w:r>
              <w:rPr>
                <w:sz w:val="18"/>
              </w:rPr>
              <w:t>Pourcentage</w:t>
            </w:r>
            <w:r>
              <w:rPr>
                <w:spacing w:val="-3"/>
                <w:sz w:val="18"/>
              </w:rPr>
              <w:t xml:space="preserve"> </w:t>
            </w:r>
            <w:r>
              <w:rPr>
                <w:sz w:val="18"/>
              </w:rPr>
              <w:t>significatif</w:t>
            </w:r>
            <w:r>
              <w:rPr>
                <w:spacing w:val="-2"/>
                <w:sz w:val="18"/>
              </w:rPr>
              <w:t xml:space="preserve"> </w:t>
            </w:r>
            <w:r>
              <w:rPr>
                <w:sz w:val="18"/>
              </w:rPr>
              <w:t>pour</w:t>
            </w:r>
            <w:r>
              <w:rPr>
                <w:spacing w:val="-3"/>
                <w:sz w:val="18"/>
              </w:rPr>
              <w:t xml:space="preserve"> </w:t>
            </w:r>
            <w:r>
              <w:rPr>
                <w:sz w:val="18"/>
              </w:rPr>
              <w:t>ce</w:t>
            </w:r>
            <w:r>
              <w:rPr>
                <w:spacing w:val="-1"/>
                <w:sz w:val="18"/>
              </w:rPr>
              <w:t xml:space="preserve"> </w:t>
            </w:r>
            <w:r>
              <w:rPr>
                <w:sz w:val="18"/>
              </w:rPr>
              <w:t>marché</w:t>
            </w:r>
            <w:r>
              <w:rPr>
                <w:spacing w:val="-3"/>
                <w:sz w:val="18"/>
              </w:rPr>
              <w:t xml:space="preserve"> </w:t>
            </w:r>
            <w:r>
              <w:rPr>
                <w:sz w:val="18"/>
              </w:rPr>
              <w:t>(si</w:t>
            </w:r>
            <w:r>
              <w:rPr>
                <w:spacing w:val="-3"/>
                <w:sz w:val="18"/>
              </w:rPr>
              <w:t xml:space="preserve"> </w:t>
            </w:r>
            <w:r>
              <w:rPr>
                <w:sz w:val="18"/>
              </w:rPr>
              <w:t>la</w:t>
            </w:r>
            <w:r>
              <w:rPr>
                <w:spacing w:val="-2"/>
                <w:sz w:val="18"/>
              </w:rPr>
              <w:t xml:space="preserve"> </w:t>
            </w:r>
            <w:r>
              <w:rPr>
                <w:sz w:val="18"/>
              </w:rPr>
              <w:t>situation</w:t>
            </w:r>
          </w:p>
          <w:p w:rsidR="003E43B7" w:rsidRDefault="003E43B7" w:rsidP="003047CD">
            <w:pPr>
              <w:pStyle w:val="TableParagraph"/>
              <w:spacing w:line="199" w:lineRule="exact"/>
              <w:ind w:left="263" w:right="259"/>
              <w:rPr>
                <w:sz w:val="18"/>
              </w:rPr>
            </w:pPr>
            <w:r>
              <w:rPr>
                <w:sz w:val="18"/>
              </w:rPr>
              <w:t>juridique</w:t>
            </w:r>
            <w:r>
              <w:rPr>
                <w:spacing w:val="-3"/>
                <w:sz w:val="18"/>
              </w:rPr>
              <w:t xml:space="preserve"> </w:t>
            </w:r>
            <w:r>
              <w:rPr>
                <w:sz w:val="18"/>
              </w:rPr>
              <w:t>le</w:t>
            </w:r>
            <w:r>
              <w:rPr>
                <w:spacing w:val="-4"/>
                <w:sz w:val="18"/>
              </w:rPr>
              <w:t xml:space="preserve"> </w:t>
            </w:r>
            <w:r>
              <w:rPr>
                <w:sz w:val="18"/>
              </w:rPr>
              <w:t>permet)</w:t>
            </w:r>
          </w:p>
        </w:tc>
      </w:tr>
      <w:tr w:rsidR="003E43B7" w:rsidTr="003047CD">
        <w:trPr>
          <w:trHeight w:val="220"/>
        </w:trPr>
        <w:tc>
          <w:tcPr>
            <w:tcW w:w="141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199" w:lineRule="exact"/>
              <w:ind w:left="107"/>
              <w:jc w:val="left"/>
              <w:rPr>
                <w:sz w:val="18"/>
              </w:rPr>
            </w:pPr>
            <w:r>
              <w:rPr>
                <w:sz w:val="18"/>
              </w:rPr>
              <w:t>Exercice</w:t>
            </w:r>
            <w:r>
              <w:rPr>
                <w:spacing w:val="-3"/>
                <w:sz w:val="18"/>
              </w:rPr>
              <w:t xml:space="preserve"> </w:t>
            </w:r>
            <w:r>
              <w:rPr>
                <w:sz w:val="18"/>
              </w:rPr>
              <w:t>n</w:t>
            </w:r>
          </w:p>
        </w:tc>
        <w:tc>
          <w:tcPr>
            <w:tcW w:w="452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c>
          <w:tcPr>
            <w:tcW w:w="452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r w:rsidR="003E43B7" w:rsidTr="003047CD">
        <w:trPr>
          <w:trHeight w:val="220"/>
        </w:trPr>
        <w:tc>
          <w:tcPr>
            <w:tcW w:w="141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before="1" w:line="199" w:lineRule="exact"/>
              <w:ind w:left="107"/>
              <w:jc w:val="left"/>
              <w:rPr>
                <w:sz w:val="18"/>
              </w:rPr>
            </w:pPr>
            <w:r>
              <w:rPr>
                <w:sz w:val="18"/>
              </w:rPr>
              <w:t>Exercice</w:t>
            </w:r>
            <w:r>
              <w:rPr>
                <w:spacing w:val="-4"/>
                <w:sz w:val="18"/>
              </w:rPr>
              <w:t xml:space="preserve"> </w:t>
            </w:r>
            <w:r>
              <w:rPr>
                <w:sz w:val="18"/>
              </w:rPr>
              <w:t>n-1</w:t>
            </w:r>
          </w:p>
        </w:tc>
        <w:tc>
          <w:tcPr>
            <w:tcW w:w="452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c>
          <w:tcPr>
            <w:tcW w:w="452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r w:rsidR="003E43B7" w:rsidTr="003047CD">
        <w:trPr>
          <w:trHeight w:val="217"/>
        </w:trPr>
        <w:tc>
          <w:tcPr>
            <w:tcW w:w="141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spacing w:line="198" w:lineRule="exact"/>
              <w:ind w:left="107"/>
              <w:jc w:val="left"/>
              <w:rPr>
                <w:sz w:val="18"/>
              </w:rPr>
            </w:pPr>
            <w:r>
              <w:rPr>
                <w:sz w:val="18"/>
              </w:rPr>
              <w:t>Exercice</w:t>
            </w:r>
            <w:r>
              <w:rPr>
                <w:spacing w:val="-4"/>
                <w:sz w:val="18"/>
              </w:rPr>
              <w:t xml:space="preserve"> </w:t>
            </w:r>
            <w:r>
              <w:rPr>
                <w:sz w:val="18"/>
              </w:rPr>
              <w:t>n-2</w:t>
            </w:r>
          </w:p>
        </w:tc>
        <w:tc>
          <w:tcPr>
            <w:tcW w:w="4522"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c>
          <w:tcPr>
            <w:tcW w:w="4523" w:type="dxa"/>
            <w:tcBorders>
              <w:top w:val="single" w:sz="4" w:space="0" w:color="000000"/>
              <w:left w:val="single" w:sz="4" w:space="0" w:color="000000"/>
              <w:bottom w:val="single" w:sz="4" w:space="0" w:color="000000"/>
              <w:right w:val="single" w:sz="4" w:space="0" w:color="000000"/>
            </w:tcBorders>
          </w:tcPr>
          <w:p w:rsidR="003E43B7" w:rsidRDefault="003E43B7" w:rsidP="003047CD">
            <w:pPr>
              <w:pStyle w:val="TableParagraph"/>
              <w:jc w:val="left"/>
              <w:rPr>
                <w:rFonts w:ascii="Times New Roman" w:hAnsi="Times New Roman"/>
                <w:sz w:val="14"/>
              </w:rPr>
            </w:pPr>
          </w:p>
        </w:tc>
      </w:tr>
    </w:tbl>
    <w:p w:rsidR="003E43B7" w:rsidRDefault="003E43B7" w:rsidP="003E43B7">
      <w:pPr>
        <w:pStyle w:val="Corpsdetexte"/>
        <w:spacing w:before="11"/>
        <w:rPr>
          <w:i/>
        </w:rPr>
      </w:pPr>
    </w:p>
    <w:p w:rsidR="003E43B7" w:rsidRDefault="003E43B7" w:rsidP="003E43B7">
      <w:pPr>
        <w:ind w:left="520"/>
        <w:rPr>
          <w:sz w:val="18"/>
        </w:rPr>
      </w:pPr>
      <w:r>
        <w:rPr>
          <w:sz w:val="18"/>
        </w:rPr>
        <w:t>Tranche</w:t>
      </w:r>
      <w:r>
        <w:rPr>
          <w:spacing w:val="-3"/>
          <w:sz w:val="18"/>
        </w:rPr>
        <w:t xml:space="preserve"> </w:t>
      </w:r>
      <w:r>
        <w:rPr>
          <w:sz w:val="18"/>
        </w:rPr>
        <w:t>d’effectifs</w:t>
      </w:r>
      <w:r>
        <w:rPr>
          <w:spacing w:val="-3"/>
          <w:sz w:val="18"/>
        </w:rPr>
        <w:t xml:space="preserve"> </w:t>
      </w:r>
      <w:r>
        <w:rPr>
          <w:sz w:val="18"/>
        </w:rPr>
        <w:t>(si</w:t>
      </w:r>
      <w:r>
        <w:rPr>
          <w:spacing w:val="-3"/>
          <w:sz w:val="18"/>
        </w:rPr>
        <w:t xml:space="preserve"> </w:t>
      </w:r>
      <w:r>
        <w:rPr>
          <w:sz w:val="18"/>
        </w:rPr>
        <w:t>la</w:t>
      </w:r>
      <w:r>
        <w:rPr>
          <w:spacing w:val="-2"/>
          <w:sz w:val="18"/>
        </w:rPr>
        <w:t xml:space="preserve"> </w:t>
      </w:r>
      <w:r>
        <w:rPr>
          <w:sz w:val="18"/>
        </w:rPr>
        <w:t>situation</w:t>
      </w:r>
      <w:r>
        <w:rPr>
          <w:spacing w:val="-1"/>
          <w:sz w:val="18"/>
        </w:rPr>
        <w:t xml:space="preserve"> </w:t>
      </w:r>
      <w:r>
        <w:rPr>
          <w:sz w:val="18"/>
        </w:rPr>
        <w:t>juridique</w:t>
      </w:r>
      <w:r>
        <w:rPr>
          <w:spacing w:val="-1"/>
          <w:sz w:val="18"/>
        </w:rPr>
        <w:t xml:space="preserve"> </w:t>
      </w:r>
      <w:r>
        <w:rPr>
          <w:sz w:val="18"/>
        </w:rPr>
        <w:t>le</w:t>
      </w:r>
      <w:r>
        <w:rPr>
          <w:spacing w:val="-3"/>
          <w:sz w:val="18"/>
        </w:rPr>
        <w:t xml:space="preserve"> </w:t>
      </w:r>
      <w:r>
        <w:rPr>
          <w:sz w:val="18"/>
        </w:rPr>
        <w:t>permet)</w:t>
      </w:r>
      <w:r>
        <w:rPr>
          <w:spacing w:val="-2"/>
          <w:sz w:val="18"/>
        </w:rPr>
        <w:t xml:space="preserve"> </w:t>
      </w:r>
      <w:r>
        <w:rPr>
          <w:sz w:val="18"/>
        </w:rPr>
        <w:t>:</w:t>
      </w:r>
    </w:p>
    <w:p w:rsidR="003E43B7" w:rsidRDefault="003E43B7" w:rsidP="003E43B7">
      <w:pPr>
        <w:pStyle w:val="Corpsdetexte"/>
        <w:spacing w:before="1"/>
        <w:rPr>
          <w:sz w:val="23"/>
        </w:rPr>
      </w:pPr>
    </w:p>
    <w:p w:rsidR="003E43B7" w:rsidRDefault="003E43B7" w:rsidP="003E43B7">
      <w:pPr>
        <w:ind w:left="520"/>
        <w:rPr>
          <w:i/>
          <w:sz w:val="18"/>
        </w:rPr>
      </w:pPr>
      <w:r>
        <w:rPr>
          <w:i/>
          <w:sz w:val="18"/>
        </w:rPr>
        <w:t>Le</w:t>
      </w:r>
      <w:r>
        <w:rPr>
          <w:i/>
          <w:spacing w:val="11"/>
          <w:sz w:val="18"/>
        </w:rPr>
        <w:t xml:space="preserve"> </w:t>
      </w:r>
      <w:r>
        <w:rPr>
          <w:i/>
          <w:sz w:val="18"/>
        </w:rPr>
        <w:t>formulaire</w:t>
      </w:r>
      <w:r>
        <w:rPr>
          <w:i/>
          <w:spacing w:val="12"/>
          <w:sz w:val="18"/>
        </w:rPr>
        <w:t xml:space="preserve"> </w:t>
      </w:r>
      <w:r>
        <w:rPr>
          <w:i/>
          <w:sz w:val="18"/>
        </w:rPr>
        <w:t>est</w:t>
      </w:r>
      <w:r>
        <w:rPr>
          <w:i/>
          <w:spacing w:val="10"/>
          <w:sz w:val="18"/>
        </w:rPr>
        <w:t xml:space="preserve"> </w:t>
      </w:r>
      <w:r>
        <w:rPr>
          <w:i/>
          <w:sz w:val="18"/>
        </w:rPr>
        <w:t>adapté</w:t>
      </w:r>
      <w:r>
        <w:rPr>
          <w:i/>
          <w:spacing w:val="12"/>
          <w:sz w:val="18"/>
        </w:rPr>
        <w:t xml:space="preserve"> </w:t>
      </w:r>
      <w:r>
        <w:rPr>
          <w:i/>
          <w:sz w:val="18"/>
        </w:rPr>
        <w:t>pour</w:t>
      </w:r>
      <w:r>
        <w:rPr>
          <w:i/>
          <w:spacing w:val="12"/>
          <w:sz w:val="18"/>
        </w:rPr>
        <w:t xml:space="preserve"> </w:t>
      </w:r>
      <w:r>
        <w:rPr>
          <w:i/>
          <w:sz w:val="18"/>
        </w:rPr>
        <w:t>que</w:t>
      </w:r>
      <w:r>
        <w:rPr>
          <w:i/>
          <w:spacing w:val="11"/>
          <w:sz w:val="18"/>
        </w:rPr>
        <w:t xml:space="preserve"> </w:t>
      </w:r>
      <w:r>
        <w:rPr>
          <w:i/>
          <w:sz w:val="18"/>
        </w:rPr>
        <w:t>les</w:t>
      </w:r>
      <w:r>
        <w:rPr>
          <w:i/>
          <w:spacing w:val="11"/>
          <w:sz w:val="18"/>
        </w:rPr>
        <w:t xml:space="preserve"> </w:t>
      </w:r>
      <w:r>
        <w:rPr>
          <w:i/>
          <w:sz w:val="18"/>
        </w:rPr>
        <w:t>sociétés</w:t>
      </w:r>
      <w:r>
        <w:rPr>
          <w:i/>
          <w:spacing w:val="11"/>
          <w:sz w:val="18"/>
        </w:rPr>
        <w:t xml:space="preserve"> </w:t>
      </w:r>
      <w:r>
        <w:rPr>
          <w:i/>
          <w:sz w:val="18"/>
        </w:rPr>
        <w:t>créées</w:t>
      </w:r>
      <w:r>
        <w:rPr>
          <w:i/>
          <w:spacing w:val="10"/>
          <w:sz w:val="18"/>
        </w:rPr>
        <w:t xml:space="preserve"> </w:t>
      </w:r>
      <w:r>
        <w:rPr>
          <w:i/>
          <w:sz w:val="18"/>
        </w:rPr>
        <w:t>depuis</w:t>
      </w:r>
      <w:r>
        <w:rPr>
          <w:i/>
          <w:spacing w:val="11"/>
          <w:sz w:val="18"/>
        </w:rPr>
        <w:t xml:space="preserve"> </w:t>
      </w:r>
      <w:r>
        <w:rPr>
          <w:i/>
          <w:sz w:val="18"/>
        </w:rPr>
        <w:t>moins</w:t>
      </w:r>
      <w:r>
        <w:rPr>
          <w:i/>
          <w:spacing w:val="11"/>
          <w:sz w:val="18"/>
        </w:rPr>
        <w:t xml:space="preserve"> </w:t>
      </w:r>
      <w:r>
        <w:rPr>
          <w:i/>
          <w:sz w:val="18"/>
        </w:rPr>
        <w:t>de</w:t>
      </w:r>
      <w:r>
        <w:rPr>
          <w:i/>
          <w:spacing w:val="11"/>
          <w:sz w:val="18"/>
        </w:rPr>
        <w:t xml:space="preserve"> </w:t>
      </w:r>
      <w:r>
        <w:rPr>
          <w:i/>
          <w:sz w:val="18"/>
        </w:rPr>
        <w:t>trois</w:t>
      </w:r>
      <w:r>
        <w:rPr>
          <w:i/>
          <w:spacing w:val="11"/>
          <w:sz w:val="18"/>
        </w:rPr>
        <w:t xml:space="preserve"> </w:t>
      </w:r>
      <w:r>
        <w:rPr>
          <w:i/>
          <w:sz w:val="18"/>
        </w:rPr>
        <w:t>ans</w:t>
      </w:r>
      <w:r>
        <w:rPr>
          <w:i/>
          <w:spacing w:val="10"/>
          <w:sz w:val="18"/>
        </w:rPr>
        <w:t xml:space="preserve"> </w:t>
      </w:r>
      <w:r>
        <w:rPr>
          <w:i/>
          <w:sz w:val="18"/>
        </w:rPr>
        <w:t>n’aient</w:t>
      </w:r>
      <w:r>
        <w:rPr>
          <w:i/>
          <w:spacing w:val="11"/>
          <w:sz w:val="18"/>
        </w:rPr>
        <w:t xml:space="preserve"> </w:t>
      </w:r>
      <w:r>
        <w:rPr>
          <w:i/>
          <w:sz w:val="18"/>
        </w:rPr>
        <w:t>pas</w:t>
      </w:r>
      <w:r>
        <w:rPr>
          <w:i/>
          <w:spacing w:val="11"/>
          <w:sz w:val="18"/>
        </w:rPr>
        <w:t xml:space="preserve"> </w:t>
      </w:r>
      <w:r>
        <w:rPr>
          <w:i/>
          <w:sz w:val="18"/>
        </w:rPr>
        <w:t>à</w:t>
      </w:r>
      <w:r>
        <w:rPr>
          <w:i/>
          <w:spacing w:val="12"/>
          <w:sz w:val="18"/>
        </w:rPr>
        <w:t xml:space="preserve"> </w:t>
      </w:r>
      <w:r>
        <w:rPr>
          <w:i/>
          <w:sz w:val="18"/>
        </w:rPr>
        <w:t>renseigner</w:t>
      </w:r>
      <w:r>
        <w:rPr>
          <w:i/>
          <w:spacing w:val="12"/>
          <w:sz w:val="18"/>
        </w:rPr>
        <w:t xml:space="preserve"> </w:t>
      </w:r>
      <w:r>
        <w:rPr>
          <w:i/>
          <w:sz w:val="18"/>
        </w:rPr>
        <w:t>les</w:t>
      </w:r>
      <w:r>
        <w:rPr>
          <w:i/>
          <w:spacing w:val="11"/>
          <w:sz w:val="18"/>
        </w:rPr>
        <w:t xml:space="preserve"> </w:t>
      </w:r>
      <w:r>
        <w:rPr>
          <w:i/>
          <w:sz w:val="18"/>
        </w:rPr>
        <w:t>trois</w:t>
      </w:r>
      <w:r>
        <w:rPr>
          <w:i/>
          <w:spacing w:val="10"/>
          <w:sz w:val="18"/>
        </w:rPr>
        <w:t xml:space="preserve"> </w:t>
      </w:r>
      <w:r>
        <w:rPr>
          <w:i/>
          <w:sz w:val="18"/>
        </w:rPr>
        <w:t>dernières</w:t>
      </w:r>
      <w:r>
        <w:rPr>
          <w:i/>
          <w:spacing w:val="11"/>
          <w:sz w:val="18"/>
        </w:rPr>
        <w:t xml:space="preserve"> </w:t>
      </w:r>
      <w:r>
        <w:rPr>
          <w:i/>
          <w:sz w:val="18"/>
        </w:rPr>
        <w:t>années.</w:t>
      </w:r>
      <w:r>
        <w:rPr>
          <w:i/>
          <w:spacing w:val="9"/>
          <w:sz w:val="18"/>
        </w:rPr>
        <w:t xml:space="preserve"> </w:t>
      </w:r>
      <w:r>
        <w:rPr>
          <w:i/>
          <w:sz w:val="18"/>
        </w:rPr>
        <w:t>En</w:t>
      </w:r>
      <w:r>
        <w:rPr>
          <w:i/>
          <w:spacing w:val="12"/>
          <w:sz w:val="18"/>
        </w:rPr>
        <w:t xml:space="preserve"> </w:t>
      </w:r>
      <w:r>
        <w:rPr>
          <w:i/>
          <w:sz w:val="18"/>
        </w:rPr>
        <w:t>cas</w:t>
      </w:r>
      <w:r>
        <w:rPr>
          <w:i/>
          <w:spacing w:val="11"/>
          <w:sz w:val="18"/>
        </w:rPr>
        <w:t xml:space="preserve"> </w:t>
      </w:r>
      <w:r>
        <w:rPr>
          <w:i/>
          <w:sz w:val="18"/>
        </w:rPr>
        <w:t>de</w:t>
      </w:r>
      <w:r>
        <w:rPr>
          <w:i/>
          <w:spacing w:val="1"/>
          <w:sz w:val="18"/>
        </w:rPr>
        <w:t xml:space="preserve"> </w:t>
      </w:r>
      <w:r>
        <w:rPr>
          <w:i/>
          <w:sz w:val="18"/>
        </w:rPr>
        <w:t>modifications</w:t>
      </w:r>
      <w:r>
        <w:rPr>
          <w:i/>
          <w:spacing w:val="-2"/>
          <w:sz w:val="18"/>
        </w:rPr>
        <w:t xml:space="preserve"> </w:t>
      </w:r>
      <w:r>
        <w:rPr>
          <w:i/>
          <w:sz w:val="18"/>
        </w:rPr>
        <w:t>en</w:t>
      </w:r>
      <w:r>
        <w:rPr>
          <w:i/>
          <w:spacing w:val="1"/>
          <w:sz w:val="18"/>
        </w:rPr>
        <w:t xml:space="preserve"> </w:t>
      </w:r>
      <w:r>
        <w:rPr>
          <w:i/>
          <w:sz w:val="18"/>
        </w:rPr>
        <w:t>cours, des</w:t>
      </w:r>
      <w:r>
        <w:rPr>
          <w:i/>
          <w:spacing w:val="-1"/>
          <w:sz w:val="18"/>
        </w:rPr>
        <w:t xml:space="preserve"> </w:t>
      </w:r>
      <w:r>
        <w:rPr>
          <w:i/>
          <w:sz w:val="18"/>
        </w:rPr>
        <w:t>demandes</w:t>
      </w:r>
      <w:r>
        <w:rPr>
          <w:i/>
          <w:spacing w:val="-2"/>
          <w:sz w:val="18"/>
        </w:rPr>
        <w:t xml:space="preserve"> </w:t>
      </w:r>
      <w:r>
        <w:rPr>
          <w:i/>
          <w:sz w:val="18"/>
        </w:rPr>
        <w:t>de compléments</w:t>
      </w:r>
      <w:r>
        <w:rPr>
          <w:i/>
          <w:spacing w:val="-1"/>
          <w:sz w:val="18"/>
        </w:rPr>
        <w:t xml:space="preserve"> </w:t>
      </w:r>
      <w:r>
        <w:rPr>
          <w:i/>
          <w:sz w:val="18"/>
        </w:rPr>
        <w:t>pourront</w:t>
      </w:r>
      <w:r>
        <w:rPr>
          <w:i/>
          <w:spacing w:val="-1"/>
          <w:sz w:val="18"/>
        </w:rPr>
        <w:t xml:space="preserve"> </w:t>
      </w:r>
      <w:r>
        <w:rPr>
          <w:i/>
          <w:sz w:val="18"/>
        </w:rPr>
        <w:t>être</w:t>
      </w:r>
      <w:r>
        <w:rPr>
          <w:i/>
          <w:spacing w:val="-1"/>
          <w:sz w:val="18"/>
        </w:rPr>
        <w:t xml:space="preserve"> </w:t>
      </w:r>
      <w:r>
        <w:rPr>
          <w:i/>
          <w:sz w:val="18"/>
        </w:rPr>
        <w:t>faites</w:t>
      </w:r>
      <w:r>
        <w:rPr>
          <w:i/>
          <w:spacing w:val="-1"/>
          <w:sz w:val="18"/>
        </w:rPr>
        <w:t xml:space="preserve"> </w:t>
      </w:r>
      <w:r>
        <w:rPr>
          <w:i/>
          <w:sz w:val="18"/>
        </w:rPr>
        <w:t>par l’acheteur.</w:t>
      </w:r>
    </w:p>
    <w:p w:rsidR="003E43B7" w:rsidRDefault="003E43B7" w:rsidP="003E43B7">
      <w:pPr>
        <w:pStyle w:val="Corpsdetexte"/>
        <w:rPr>
          <w:i/>
          <w:sz w:val="18"/>
        </w:rPr>
      </w:pPr>
    </w:p>
    <w:p w:rsidR="003E43B7" w:rsidRDefault="003E43B7" w:rsidP="003E43B7">
      <w:pPr>
        <w:pStyle w:val="Corpsdetexte"/>
        <w:spacing w:before="2"/>
        <w:rPr>
          <w:i/>
          <w:sz w:val="19"/>
        </w:rPr>
      </w:pPr>
    </w:p>
    <w:p w:rsidR="003E43B7" w:rsidRDefault="003E43B7" w:rsidP="003E43B7">
      <w:pPr>
        <w:ind w:left="520" w:right="176" w:firstLine="453"/>
        <w:jc w:val="both"/>
        <w:rPr>
          <w:sz w:val="18"/>
        </w:rPr>
      </w:pPr>
      <w:r>
        <w:rPr>
          <w:noProof/>
          <w:lang w:eastAsia="fr-FR"/>
        </w:rPr>
        <w:drawing>
          <wp:anchor distT="0" distB="0" distL="0" distR="0" simplePos="0" relativeHeight="251665408" behindDoc="0" locked="0" layoutInCell="0" allowOverlap="1" wp14:anchorId="58028BA2" wp14:editId="74B3A1EF">
            <wp:simplePos x="0" y="0"/>
            <wp:positionH relativeFrom="page">
              <wp:posOffset>467360</wp:posOffset>
            </wp:positionH>
            <wp:positionV relativeFrom="paragraph">
              <wp:posOffset>466725</wp:posOffset>
            </wp:positionV>
            <wp:extent cx="124460" cy="124460"/>
            <wp:effectExtent l="0" t="0" r="0" b="0"/>
            <wp:wrapNone/>
            <wp:docPr id="50" name="Image18" descr="P1992#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Image18" descr="P1992#yIS1"/>
                    <pic:cNvPicPr>
                      <a:picLocks noChangeAspect="1" noChangeArrowheads="1"/>
                    </pic:cNvPicPr>
                  </pic:nvPicPr>
                  <pic:blipFill>
                    <a:blip r:embed="rId14"/>
                    <a:stretch>
                      <a:fillRect/>
                    </a:stretch>
                  </pic:blipFill>
                  <pic:spPr bwMode="auto">
                    <a:xfrm>
                      <a:off x="0" y="0"/>
                      <a:ext cx="124460" cy="124460"/>
                    </a:xfrm>
                    <a:prstGeom prst="rect">
                      <a:avLst/>
                    </a:prstGeom>
                  </pic:spPr>
                </pic:pic>
              </a:graphicData>
            </a:graphic>
          </wp:anchor>
        </w:drawing>
      </w:r>
      <w:r>
        <w:rPr>
          <w:noProof/>
          <w:lang w:eastAsia="fr-FR"/>
        </w:rPr>
        <w:drawing>
          <wp:anchor distT="0" distB="0" distL="0" distR="0" simplePos="0" relativeHeight="251667456" behindDoc="1" locked="0" layoutInCell="0" allowOverlap="1" wp14:anchorId="2A585718" wp14:editId="1A120492">
            <wp:simplePos x="0" y="0"/>
            <wp:positionH relativeFrom="page">
              <wp:posOffset>467360</wp:posOffset>
            </wp:positionH>
            <wp:positionV relativeFrom="paragraph">
              <wp:posOffset>-62230</wp:posOffset>
            </wp:positionV>
            <wp:extent cx="124460" cy="124460"/>
            <wp:effectExtent l="0" t="0" r="0" b="0"/>
            <wp:wrapNone/>
            <wp:docPr id="52" name="Image17" descr="P199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17" descr="P1991#yIS1"/>
                    <pic:cNvPicPr>
                      <a:picLocks noChangeAspect="1" noChangeArrowheads="1"/>
                    </pic:cNvPicPr>
                  </pic:nvPicPr>
                  <pic:blipFill>
                    <a:blip r:embed="rId14"/>
                    <a:stretch>
                      <a:fillRect/>
                    </a:stretch>
                  </pic:blipFill>
                  <pic:spPr bwMode="auto">
                    <a:xfrm>
                      <a:off x="0" y="0"/>
                      <a:ext cx="124460" cy="124460"/>
                    </a:xfrm>
                    <a:prstGeom prst="rect">
                      <a:avLst/>
                    </a:prstGeom>
                  </pic:spPr>
                </pic:pic>
              </a:graphicData>
            </a:graphic>
          </wp:anchor>
        </w:drawing>
      </w:r>
      <w:r>
        <w:rPr>
          <w:sz w:val="18"/>
        </w:rPr>
        <w:t>Je déclare sur l’honneur ne pas entrer dans un des cas l’interdisant de soumissionner prévus à l’article 43 du code des marchés publics/</w:t>
      </w:r>
      <w:r>
        <w:rPr>
          <w:spacing w:val="1"/>
          <w:sz w:val="18"/>
        </w:rPr>
        <w:t xml:space="preserve"> </w:t>
      </w:r>
      <w:r>
        <w:rPr>
          <w:sz w:val="18"/>
        </w:rPr>
        <w:t>ou</w:t>
      </w:r>
      <w:r>
        <w:rPr>
          <w:spacing w:val="-10"/>
          <w:sz w:val="18"/>
        </w:rPr>
        <w:t xml:space="preserve"> </w:t>
      </w:r>
      <w:r>
        <w:rPr>
          <w:sz w:val="18"/>
        </w:rPr>
        <w:t>article</w:t>
      </w:r>
      <w:r>
        <w:rPr>
          <w:spacing w:val="-7"/>
          <w:sz w:val="18"/>
        </w:rPr>
        <w:t xml:space="preserve"> </w:t>
      </w:r>
      <w:r>
        <w:rPr>
          <w:sz w:val="18"/>
        </w:rPr>
        <w:t>8</w:t>
      </w:r>
      <w:r>
        <w:rPr>
          <w:spacing w:val="-9"/>
          <w:sz w:val="18"/>
        </w:rPr>
        <w:t xml:space="preserve"> </w:t>
      </w:r>
      <w:r>
        <w:rPr>
          <w:sz w:val="18"/>
        </w:rPr>
        <w:t>de</w:t>
      </w:r>
      <w:r>
        <w:rPr>
          <w:spacing w:val="-9"/>
          <w:sz w:val="18"/>
        </w:rPr>
        <w:t xml:space="preserve"> </w:t>
      </w:r>
      <w:r>
        <w:rPr>
          <w:sz w:val="18"/>
        </w:rPr>
        <w:t>l’</w:t>
      </w:r>
      <w:r>
        <w:rPr>
          <w:spacing w:val="-8"/>
          <w:sz w:val="18"/>
        </w:rPr>
        <w:t xml:space="preserve">Ordonnance </w:t>
      </w:r>
      <w:r>
        <w:rPr>
          <w:sz w:val="18"/>
        </w:rPr>
        <w:t>n°</w:t>
      </w:r>
      <w:r>
        <w:rPr>
          <w:spacing w:val="-9"/>
          <w:sz w:val="18"/>
        </w:rPr>
        <w:t xml:space="preserve"> </w:t>
      </w:r>
      <w:r>
        <w:rPr>
          <w:sz w:val="18"/>
        </w:rPr>
        <w:t>2005-649</w:t>
      </w:r>
      <w:r>
        <w:rPr>
          <w:spacing w:val="-8"/>
          <w:sz w:val="18"/>
        </w:rPr>
        <w:t xml:space="preserve"> </w:t>
      </w:r>
      <w:r>
        <w:rPr>
          <w:sz w:val="18"/>
        </w:rPr>
        <w:t>du</w:t>
      </w:r>
      <w:r>
        <w:rPr>
          <w:spacing w:val="-8"/>
          <w:sz w:val="18"/>
        </w:rPr>
        <w:t xml:space="preserve"> </w:t>
      </w:r>
      <w:r>
        <w:rPr>
          <w:sz w:val="18"/>
        </w:rPr>
        <w:t>6</w:t>
      </w:r>
      <w:r>
        <w:rPr>
          <w:spacing w:val="-8"/>
          <w:sz w:val="18"/>
        </w:rPr>
        <w:t xml:space="preserve"> </w:t>
      </w:r>
      <w:r>
        <w:rPr>
          <w:sz w:val="18"/>
        </w:rPr>
        <w:t>juin</w:t>
      </w:r>
      <w:r>
        <w:rPr>
          <w:spacing w:val="-8"/>
          <w:sz w:val="18"/>
        </w:rPr>
        <w:t xml:space="preserve"> </w:t>
      </w:r>
      <w:r>
        <w:rPr>
          <w:sz w:val="18"/>
        </w:rPr>
        <w:t>2005</w:t>
      </w:r>
      <w:r>
        <w:rPr>
          <w:spacing w:val="-9"/>
          <w:sz w:val="18"/>
        </w:rPr>
        <w:t xml:space="preserve"> </w:t>
      </w:r>
      <w:r>
        <w:rPr>
          <w:sz w:val="18"/>
        </w:rPr>
        <w:t>relative</w:t>
      </w:r>
      <w:r>
        <w:rPr>
          <w:spacing w:val="-7"/>
          <w:sz w:val="18"/>
        </w:rPr>
        <w:t xml:space="preserve"> </w:t>
      </w:r>
      <w:r>
        <w:rPr>
          <w:sz w:val="18"/>
        </w:rPr>
        <w:t>aux</w:t>
      </w:r>
      <w:r>
        <w:rPr>
          <w:spacing w:val="-10"/>
          <w:sz w:val="18"/>
        </w:rPr>
        <w:t xml:space="preserve"> </w:t>
      </w:r>
      <w:r>
        <w:rPr>
          <w:sz w:val="18"/>
        </w:rPr>
        <w:t>marchés</w:t>
      </w:r>
      <w:r>
        <w:rPr>
          <w:spacing w:val="-7"/>
          <w:sz w:val="18"/>
        </w:rPr>
        <w:t xml:space="preserve"> </w:t>
      </w:r>
      <w:r>
        <w:rPr>
          <w:sz w:val="18"/>
        </w:rPr>
        <w:t>passés</w:t>
      </w:r>
      <w:r>
        <w:rPr>
          <w:spacing w:val="-7"/>
          <w:sz w:val="18"/>
        </w:rPr>
        <w:t xml:space="preserve"> </w:t>
      </w:r>
      <w:r>
        <w:rPr>
          <w:sz w:val="18"/>
        </w:rPr>
        <w:t>par</w:t>
      </w:r>
      <w:r>
        <w:rPr>
          <w:spacing w:val="-6"/>
          <w:sz w:val="18"/>
        </w:rPr>
        <w:t xml:space="preserve"> </w:t>
      </w:r>
      <w:r>
        <w:rPr>
          <w:sz w:val="18"/>
        </w:rPr>
        <w:t>certaines</w:t>
      </w:r>
      <w:r>
        <w:rPr>
          <w:spacing w:val="-5"/>
          <w:sz w:val="18"/>
        </w:rPr>
        <w:t xml:space="preserve"> </w:t>
      </w:r>
      <w:r>
        <w:rPr>
          <w:sz w:val="18"/>
        </w:rPr>
        <w:t>personnes</w:t>
      </w:r>
      <w:r>
        <w:rPr>
          <w:spacing w:val="-7"/>
          <w:sz w:val="18"/>
        </w:rPr>
        <w:t xml:space="preserve"> </w:t>
      </w:r>
      <w:r>
        <w:rPr>
          <w:sz w:val="18"/>
        </w:rPr>
        <w:t>publiques</w:t>
      </w:r>
      <w:r>
        <w:rPr>
          <w:spacing w:val="-9"/>
          <w:sz w:val="18"/>
        </w:rPr>
        <w:t xml:space="preserve"> </w:t>
      </w:r>
      <w:r>
        <w:rPr>
          <w:sz w:val="18"/>
        </w:rPr>
        <w:t>ou</w:t>
      </w:r>
      <w:r>
        <w:rPr>
          <w:spacing w:val="-7"/>
          <w:sz w:val="18"/>
        </w:rPr>
        <w:t xml:space="preserve"> </w:t>
      </w:r>
      <w:r>
        <w:rPr>
          <w:sz w:val="18"/>
        </w:rPr>
        <w:t>privées</w:t>
      </w:r>
      <w:r>
        <w:rPr>
          <w:spacing w:val="-7"/>
          <w:sz w:val="18"/>
        </w:rPr>
        <w:t xml:space="preserve"> </w:t>
      </w:r>
      <w:r>
        <w:rPr>
          <w:sz w:val="18"/>
        </w:rPr>
        <w:t>non</w:t>
      </w:r>
      <w:r>
        <w:rPr>
          <w:spacing w:val="-9"/>
          <w:sz w:val="18"/>
        </w:rPr>
        <w:t xml:space="preserve"> </w:t>
      </w:r>
      <w:r>
        <w:rPr>
          <w:sz w:val="18"/>
        </w:rPr>
        <w:t>soumises</w:t>
      </w:r>
      <w:r>
        <w:rPr>
          <w:spacing w:val="1"/>
          <w:sz w:val="18"/>
        </w:rPr>
        <w:t xml:space="preserve"> </w:t>
      </w:r>
      <w:r>
        <w:rPr>
          <w:sz w:val="18"/>
        </w:rPr>
        <w:t>au</w:t>
      </w:r>
      <w:r>
        <w:rPr>
          <w:spacing w:val="-2"/>
          <w:sz w:val="18"/>
        </w:rPr>
        <w:t xml:space="preserve"> </w:t>
      </w:r>
      <w:r>
        <w:rPr>
          <w:sz w:val="18"/>
        </w:rPr>
        <w:t>code</w:t>
      </w:r>
      <w:r>
        <w:rPr>
          <w:spacing w:val="-1"/>
          <w:sz w:val="18"/>
        </w:rPr>
        <w:t xml:space="preserve"> </w:t>
      </w:r>
      <w:r>
        <w:rPr>
          <w:sz w:val="18"/>
        </w:rPr>
        <w:t>des</w:t>
      </w:r>
      <w:r>
        <w:rPr>
          <w:spacing w:val="-1"/>
          <w:sz w:val="18"/>
        </w:rPr>
        <w:t xml:space="preserve"> </w:t>
      </w:r>
      <w:r>
        <w:rPr>
          <w:sz w:val="18"/>
        </w:rPr>
        <w:t>marchés</w:t>
      </w:r>
      <w:r>
        <w:rPr>
          <w:spacing w:val="-1"/>
          <w:sz w:val="18"/>
        </w:rPr>
        <w:t xml:space="preserve"> </w:t>
      </w:r>
      <w:r>
        <w:rPr>
          <w:sz w:val="18"/>
        </w:rPr>
        <w:t>publics.</w:t>
      </w:r>
    </w:p>
    <w:p w:rsidR="003E43B7" w:rsidRDefault="003E43B7" w:rsidP="003E43B7">
      <w:pPr>
        <w:pStyle w:val="Corpsdetexte"/>
        <w:spacing w:before="2"/>
        <w:rPr>
          <w:sz w:val="14"/>
        </w:rPr>
      </w:pPr>
    </w:p>
    <w:p w:rsidR="003E43B7" w:rsidRDefault="003E43B7" w:rsidP="003E43B7">
      <w:pPr>
        <w:ind w:right="200"/>
        <w:jc w:val="center"/>
        <w:rPr>
          <w:sz w:val="18"/>
        </w:rPr>
      </w:pPr>
      <w:r>
        <w:rPr>
          <w:noProof/>
          <w:lang w:eastAsia="fr-FR"/>
        </w:rPr>
        <w:drawing>
          <wp:anchor distT="0" distB="0" distL="0" distR="0" simplePos="0" relativeHeight="251668480" behindDoc="1" locked="0" layoutInCell="0" allowOverlap="1" wp14:anchorId="40460824" wp14:editId="59B32245">
            <wp:simplePos x="0" y="0"/>
            <wp:positionH relativeFrom="page">
              <wp:posOffset>467360</wp:posOffset>
            </wp:positionH>
            <wp:positionV relativeFrom="paragraph">
              <wp:posOffset>187960</wp:posOffset>
            </wp:positionV>
            <wp:extent cx="124460" cy="123825"/>
            <wp:effectExtent l="0" t="0" r="0" b="0"/>
            <wp:wrapNone/>
            <wp:docPr id="54" name="Image19" descr="P199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9" descr="P1993#yIS1"/>
                    <pic:cNvPicPr>
                      <a:picLocks noChangeAspect="1" noChangeArrowheads="1"/>
                    </pic:cNvPicPr>
                  </pic:nvPicPr>
                  <pic:blipFill>
                    <a:blip r:embed="rId14"/>
                    <a:stretch>
                      <a:fillRect/>
                    </a:stretch>
                  </pic:blipFill>
                  <pic:spPr bwMode="auto">
                    <a:xfrm>
                      <a:off x="0" y="0"/>
                      <a:ext cx="124460" cy="123825"/>
                    </a:xfrm>
                    <a:prstGeom prst="rect">
                      <a:avLst/>
                    </a:prstGeom>
                  </pic:spPr>
                </pic:pic>
              </a:graphicData>
            </a:graphic>
          </wp:anchor>
        </w:drawing>
      </w:r>
      <w:r>
        <w:rPr>
          <w:sz w:val="18"/>
        </w:rPr>
        <w:t>Je</w:t>
      </w:r>
      <w:r>
        <w:rPr>
          <w:spacing w:val="-3"/>
          <w:sz w:val="18"/>
        </w:rPr>
        <w:t xml:space="preserve"> </w:t>
      </w:r>
      <w:r>
        <w:rPr>
          <w:sz w:val="18"/>
        </w:rPr>
        <w:t>déclare posséder</w:t>
      </w:r>
      <w:r>
        <w:rPr>
          <w:spacing w:val="-3"/>
          <w:sz w:val="18"/>
        </w:rPr>
        <w:t xml:space="preserve"> </w:t>
      </w:r>
      <w:r>
        <w:rPr>
          <w:sz w:val="18"/>
        </w:rPr>
        <w:t>les</w:t>
      </w:r>
      <w:r>
        <w:rPr>
          <w:spacing w:val="-2"/>
          <w:sz w:val="18"/>
        </w:rPr>
        <w:t xml:space="preserve"> </w:t>
      </w:r>
      <w:r>
        <w:rPr>
          <w:sz w:val="18"/>
        </w:rPr>
        <w:t>pouvoir d’engager</w:t>
      </w:r>
      <w:r>
        <w:rPr>
          <w:spacing w:val="-2"/>
          <w:sz w:val="18"/>
        </w:rPr>
        <w:t xml:space="preserve"> </w:t>
      </w:r>
      <w:r>
        <w:rPr>
          <w:sz w:val="18"/>
        </w:rPr>
        <w:t>la</w:t>
      </w:r>
      <w:r>
        <w:rPr>
          <w:spacing w:val="-2"/>
          <w:sz w:val="18"/>
        </w:rPr>
        <w:t xml:space="preserve"> </w:t>
      </w:r>
      <w:r>
        <w:rPr>
          <w:sz w:val="18"/>
        </w:rPr>
        <w:t>société,</w:t>
      </w:r>
      <w:r>
        <w:rPr>
          <w:spacing w:val="2"/>
          <w:sz w:val="18"/>
        </w:rPr>
        <w:t xml:space="preserve"> </w:t>
      </w:r>
      <w:r>
        <w:rPr>
          <w:sz w:val="18"/>
        </w:rPr>
        <w:t>soit</w:t>
      </w:r>
      <w:r>
        <w:rPr>
          <w:spacing w:val="-3"/>
          <w:sz w:val="18"/>
        </w:rPr>
        <w:t xml:space="preserve"> </w:t>
      </w:r>
      <w:r>
        <w:rPr>
          <w:sz w:val="18"/>
        </w:rPr>
        <w:t>en</w:t>
      </w:r>
      <w:r>
        <w:rPr>
          <w:spacing w:val="-2"/>
          <w:sz w:val="18"/>
        </w:rPr>
        <w:t xml:space="preserve"> </w:t>
      </w:r>
      <w:r>
        <w:rPr>
          <w:sz w:val="18"/>
        </w:rPr>
        <w:t>tant que</w:t>
      </w:r>
      <w:r>
        <w:rPr>
          <w:spacing w:val="-2"/>
          <w:sz w:val="18"/>
        </w:rPr>
        <w:t xml:space="preserve"> </w:t>
      </w:r>
      <w:r>
        <w:rPr>
          <w:sz w:val="18"/>
        </w:rPr>
        <w:t>dirigeant,</w:t>
      </w:r>
      <w:r>
        <w:rPr>
          <w:spacing w:val="-1"/>
          <w:sz w:val="18"/>
        </w:rPr>
        <w:t xml:space="preserve"> </w:t>
      </w:r>
      <w:r>
        <w:rPr>
          <w:sz w:val="18"/>
        </w:rPr>
        <w:t>soit</w:t>
      </w:r>
      <w:r>
        <w:rPr>
          <w:spacing w:val="-3"/>
          <w:sz w:val="18"/>
        </w:rPr>
        <w:t xml:space="preserve"> </w:t>
      </w:r>
      <w:r>
        <w:rPr>
          <w:sz w:val="18"/>
        </w:rPr>
        <w:t>comme</w:t>
      </w:r>
      <w:r>
        <w:rPr>
          <w:spacing w:val="-2"/>
          <w:sz w:val="18"/>
        </w:rPr>
        <w:t xml:space="preserve"> </w:t>
      </w:r>
      <w:r>
        <w:rPr>
          <w:sz w:val="18"/>
        </w:rPr>
        <w:t>délégataire</w:t>
      </w:r>
      <w:r>
        <w:rPr>
          <w:spacing w:val="-3"/>
          <w:sz w:val="18"/>
        </w:rPr>
        <w:t xml:space="preserve"> </w:t>
      </w:r>
      <w:r>
        <w:rPr>
          <w:sz w:val="18"/>
        </w:rPr>
        <w:t>du</w:t>
      </w:r>
      <w:r>
        <w:rPr>
          <w:spacing w:val="-2"/>
          <w:sz w:val="18"/>
        </w:rPr>
        <w:t xml:space="preserve"> </w:t>
      </w:r>
      <w:r>
        <w:rPr>
          <w:sz w:val="18"/>
        </w:rPr>
        <w:t>dirigeant</w:t>
      </w:r>
      <w:r>
        <w:rPr>
          <w:spacing w:val="-2"/>
          <w:sz w:val="18"/>
        </w:rPr>
        <w:t xml:space="preserve"> </w:t>
      </w:r>
      <w:r>
        <w:rPr>
          <w:sz w:val="18"/>
        </w:rPr>
        <w:t>:</w:t>
      </w:r>
      <w:r>
        <w:rPr>
          <w:spacing w:val="-2"/>
          <w:sz w:val="18"/>
        </w:rPr>
        <w:t xml:space="preserve"> </w:t>
      </w:r>
      <w:r>
        <w:rPr>
          <w:sz w:val="18"/>
        </w:rPr>
        <w:t>Nom</w:t>
      </w:r>
      <w:r>
        <w:rPr>
          <w:spacing w:val="-1"/>
          <w:sz w:val="18"/>
        </w:rPr>
        <w:t xml:space="preserve"> </w:t>
      </w:r>
      <w:r>
        <w:rPr>
          <w:sz w:val="18"/>
        </w:rPr>
        <w:t>:</w:t>
      </w:r>
    </w:p>
    <w:p w:rsidR="003E43B7" w:rsidRDefault="003E43B7" w:rsidP="003E43B7">
      <w:pPr>
        <w:pStyle w:val="Corpsdetexte"/>
        <w:spacing w:before="3"/>
        <w:rPr>
          <w:sz w:val="14"/>
        </w:rPr>
      </w:pPr>
    </w:p>
    <w:p w:rsidR="003E43B7" w:rsidRDefault="003E43B7" w:rsidP="003E43B7">
      <w:pPr>
        <w:ind w:left="520" w:right="179" w:firstLine="405"/>
        <w:jc w:val="both"/>
        <w:rPr>
          <w:sz w:val="18"/>
        </w:rPr>
      </w:pPr>
      <w:r>
        <w:rPr>
          <w:sz w:val="18"/>
        </w:rPr>
        <w:t>Les</w:t>
      </w:r>
      <w:r>
        <w:rPr>
          <w:spacing w:val="-6"/>
          <w:sz w:val="18"/>
        </w:rPr>
        <w:t xml:space="preserve"> </w:t>
      </w:r>
      <w:r>
        <w:rPr>
          <w:sz w:val="18"/>
        </w:rPr>
        <w:t>documents</w:t>
      </w:r>
      <w:r>
        <w:rPr>
          <w:spacing w:val="-6"/>
          <w:sz w:val="18"/>
        </w:rPr>
        <w:t xml:space="preserve"> </w:t>
      </w:r>
      <w:r>
        <w:rPr>
          <w:sz w:val="18"/>
        </w:rPr>
        <w:t>attestant</w:t>
      </w:r>
      <w:r>
        <w:rPr>
          <w:spacing w:val="-2"/>
          <w:sz w:val="18"/>
        </w:rPr>
        <w:t xml:space="preserve"> </w:t>
      </w:r>
      <w:r>
        <w:rPr>
          <w:sz w:val="18"/>
        </w:rPr>
        <w:t>de</w:t>
      </w:r>
      <w:r>
        <w:rPr>
          <w:spacing w:val="-6"/>
          <w:sz w:val="18"/>
        </w:rPr>
        <w:t xml:space="preserve"> </w:t>
      </w:r>
      <w:r>
        <w:rPr>
          <w:sz w:val="18"/>
        </w:rPr>
        <w:t>son</w:t>
      </w:r>
      <w:r>
        <w:rPr>
          <w:spacing w:val="-3"/>
          <w:sz w:val="18"/>
        </w:rPr>
        <w:t xml:space="preserve"> </w:t>
      </w:r>
      <w:r>
        <w:rPr>
          <w:sz w:val="18"/>
        </w:rPr>
        <w:t>identité</w:t>
      </w:r>
      <w:r>
        <w:rPr>
          <w:spacing w:val="-5"/>
          <w:sz w:val="18"/>
        </w:rPr>
        <w:t xml:space="preserve"> </w:t>
      </w:r>
      <w:r>
        <w:rPr>
          <w:sz w:val="18"/>
        </w:rPr>
        <w:t>ou,</w:t>
      </w:r>
      <w:r>
        <w:rPr>
          <w:spacing w:val="-4"/>
          <w:sz w:val="18"/>
        </w:rPr>
        <w:t xml:space="preserve"> </w:t>
      </w:r>
      <w:r>
        <w:rPr>
          <w:sz w:val="18"/>
        </w:rPr>
        <w:t>le</w:t>
      </w:r>
      <w:r>
        <w:rPr>
          <w:spacing w:val="-3"/>
          <w:sz w:val="18"/>
        </w:rPr>
        <w:t xml:space="preserve"> </w:t>
      </w:r>
      <w:r>
        <w:rPr>
          <w:sz w:val="18"/>
        </w:rPr>
        <w:t>cas</w:t>
      </w:r>
      <w:r>
        <w:rPr>
          <w:spacing w:val="-6"/>
          <w:sz w:val="18"/>
        </w:rPr>
        <w:t xml:space="preserve"> </w:t>
      </w:r>
      <w:r>
        <w:rPr>
          <w:sz w:val="18"/>
        </w:rPr>
        <w:t>échéant,</w:t>
      </w:r>
      <w:r>
        <w:rPr>
          <w:spacing w:val="-3"/>
          <w:sz w:val="18"/>
        </w:rPr>
        <w:t xml:space="preserve"> </w:t>
      </w:r>
      <w:r>
        <w:rPr>
          <w:sz w:val="18"/>
        </w:rPr>
        <w:t>les</w:t>
      </w:r>
      <w:r>
        <w:rPr>
          <w:spacing w:val="-6"/>
          <w:sz w:val="18"/>
        </w:rPr>
        <w:t xml:space="preserve"> </w:t>
      </w:r>
      <w:r>
        <w:rPr>
          <w:sz w:val="18"/>
        </w:rPr>
        <w:t>coordonnées</w:t>
      </w:r>
      <w:r>
        <w:rPr>
          <w:spacing w:val="-3"/>
          <w:sz w:val="18"/>
        </w:rPr>
        <w:t xml:space="preserve"> </w:t>
      </w:r>
      <w:r>
        <w:rPr>
          <w:sz w:val="18"/>
        </w:rPr>
        <w:t>de</w:t>
      </w:r>
      <w:r>
        <w:rPr>
          <w:spacing w:val="-2"/>
          <w:sz w:val="18"/>
        </w:rPr>
        <w:t xml:space="preserve"> </w:t>
      </w:r>
      <w:r>
        <w:rPr>
          <w:sz w:val="18"/>
        </w:rPr>
        <w:t>son</w:t>
      </w:r>
      <w:r>
        <w:rPr>
          <w:spacing w:val="-6"/>
          <w:sz w:val="18"/>
        </w:rPr>
        <w:t xml:space="preserve"> </w:t>
      </w:r>
      <w:r>
        <w:rPr>
          <w:sz w:val="18"/>
        </w:rPr>
        <w:t>représentant</w:t>
      </w:r>
      <w:r>
        <w:rPr>
          <w:spacing w:val="-5"/>
          <w:sz w:val="18"/>
        </w:rPr>
        <w:t xml:space="preserve"> </w:t>
      </w:r>
      <w:r>
        <w:rPr>
          <w:sz w:val="18"/>
        </w:rPr>
        <w:t>fiscal</w:t>
      </w:r>
      <w:r>
        <w:rPr>
          <w:spacing w:val="-4"/>
          <w:sz w:val="18"/>
        </w:rPr>
        <w:t xml:space="preserve"> </w:t>
      </w:r>
      <w:r>
        <w:rPr>
          <w:sz w:val="18"/>
        </w:rPr>
        <w:t>ponctuel</w:t>
      </w:r>
      <w:r>
        <w:rPr>
          <w:spacing w:val="-3"/>
          <w:sz w:val="18"/>
        </w:rPr>
        <w:t xml:space="preserve"> </w:t>
      </w:r>
      <w:r>
        <w:rPr>
          <w:sz w:val="18"/>
        </w:rPr>
        <w:t>en</w:t>
      </w:r>
      <w:r>
        <w:rPr>
          <w:spacing w:val="-3"/>
          <w:sz w:val="18"/>
        </w:rPr>
        <w:t xml:space="preserve"> </w:t>
      </w:r>
      <w:r>
        <w:rPr>
          <w:sz w:val="18"/>
        </w:rPr>
        <w:t>France,</w:t>
      </w:r>
      <w:r>
        <w:rPr>
          <w:spacing w:val="-2"/>
          <w:sz w:val="18"/>
        </w:rPr>
        <w:t xml:space="preserve"> </w:t>
      </w:r>
      <w:r>
        <w:rPr>
          <w:sz w:val="18"/>
        </w:rPr>
        <w:t>les</w:t>
      </w:r>
      <w:r>
        <w:rPr>
          <w:spacing w:val="-2"/>
          <w:sz w:val="18"/>
        </w:rPr>
        <w:t xml:space="preserve"> </w:t>
      </w:r>
      <w:r>
        <w:rPr>
          <w:sz w:val="18"/>
        </w:rPr>
        <w:t>documents</w:t>
      </w:r>
      <w:r>
        <w:rPr>
          <w:spacing w:val="1"/>
          <w:sz w:val="18"/>
        </w:rPr>
        <w:t xml:space="preserve"> </w:t>
      </w:r>
      <w:r>
        <w:rPr>
          <w:sz w:val="18"/>
        </w:rPr>
        <w:t>attestant la régularité de sa situation sociale au regard du règlement CE n° 883/2004 du 29 avril 2004 ou d'une convention internationale de</w:t>
      </w:r>
      <w:r>
        <w:rPr>
          <w:spacing w:val="1"/>
          <w:sz w:val="18"/>
        </w:rPr>
        <w:t xml:space="preserve"> </w:t>
      </w:r>
      <w:r>
        <w:rPr>
          <w:sz w:val="18"/>
        </w:rPr>
        <w:t>sécurité</w:t>
      </w:r>
      <w:r>
        <w:rPr>
          <w:spacing w:val="-6"/>
          <w:sz w:val="18"/>
        </w:rPr>
        <w:t xml:space="preserve"> </w:t>
      </w:r>
      <w:r>
        <w:rPr>
          <w:sz w:val="18"/>
        </w:rPr>
        <w:t>sociale</w:t>
      </w:r>
      <w:r>
        <w:rPr>
          <w:spacing w:val="-3"/>
          <w:sz w:val="18"/>
        </w:rPr>
        <w:t xml:space="preserve"> </w:t>
      </w:r>
      <w:r>
        <w:rPr>
          <w:sz w:val="18"/>
        </w:rPr>
        <w:t>(article</w:t>
      </w:r>
      <w:r>
        <w:rPr>
          <w:spacing w:val="-2"/>
          <w:sz w:val="18"/>
        </w:rPr>
        <w:t xml:space="preserve"> </w:t>
      </w:r>
      <w:r>
        <w:rPr>
          <w:sz w:val="18"/>
        </w:rPr>
        <w:t>D</w:t>
      </w:r>
      <w:r>
        <w:rPr>
          <w:spacing w:val="-5"/>
          <w:sz w:val="18"/>
        </w:rPr>
        <w:t xml:space="preserve"> </w:t>
      </w:r>
      <w:r>
        <w:rPr>
          <w:sz w:val="18"/>
        </w:rPr>
        <w:t>8222-7-1°-b</w:t>
      </w:r>
      <w:r>
        <w:rPr>
          <w:spacing w:val="-2"/>
          <w:sz w:val="18"/>
        </w:rPr>
        <w:t xml:space="preserve"> </w:t>
      </w:r>
      <w:r>
        <w:rPr>
          <w:sz w:val="18"/>
        </w:rPr>
        <w:t>du</w:t>
      </w:r>
      <w:r>
        <w:rPr>
          <w:spacing w:val="-6"/>
          <w:sz w:val="18"/>
        </w:rPr>
        <w:t xml:space="preserve"> </w:t>
      </w:r>
      <w:r>
        <w:rPr>
          <w:sz w:val="18"/>
        </w:rPr>
        <w:t>code</w:t>
      </w:r>
      <w:r>
        <w:rPr>
          <w:spacing w:val="-3"/>
          <w:sz w:val="18"/>
        </w:rPr>
        <w:t xml:space="preserve"> </w:t>
      </w:r>
      <w:r>
        <w:rPr>
          <w:sz w:val="18"/>
        </w:rPr>
        <w:t>du</w:t>
      </w:r>
      <w:r>
        <w:rPr>
          <w:spacing w:val="-5"/>
          <w:sz w:val="18"/>
        </w:rPr>
        <w:t xml:space="preserve"> </w:t>
      </w:r>
      <w:r>
        <w:rPr>
          <w:sz w:val="18"/>
        </w:rPr>
        <w:t>travail),</w:t>
      </w:r>
      <w:r>
        <w:rPr>
          <w:spacing w:val="-4"/>
          <w:sz w:val="18"/>
        </w:rPr>
        <w:t xml:space="preserve"> </w:t>
      </w:r>
      <w:r>
        <w:rPr>
          <w:sz w:val="18"/>
        </w:rPr>
        <w:t>attestant</w:t>
      </w:r>
      <w:r>
        <w:rPr>
          <w:spacing w:val="-4"/>
          <w:sz w:val="18"/>
        </w:rPr>
        <w:t xml:space="preserve"> </w:t>
      </w:r>
      <w:r>
        <w:rPr>
          <w:sz w:val="18"/>
        </w:rPr>
        <w:t>que</w:t>
      </w:r>
      <w:r>
        <w:rPr>
          <w:spacing w:val="-6"/>
          <w:sz w:val="18"/>
        </w:rPr>
        <w:t xml:space="preserve"> </w:t>
      </w:r>
      <w:r>
        <w:rPr>
          <w:sz w:val="18"/>
        </w:rPr>
        <w:t>les</w:t>
      </w:r>
      <w:r>
        <w:rPr>
          <w:spacing w:val="-5"/>
          <w:sz w:val="18"/>
        </w:rPr>
        <w:t xml:space="preserve"> </w:t>
      </w:r>
      <w:r>
        <w:rPr>
          <w:sz w:val="18"/>
        </w:rPr>
        <w:t>obligations</w:t>
      </w:r>
      <w:r>
        <w:rPr>
          <w:spacing w:val="-6"/>
          <w:sz w:val="18"/>
        </w:rPr>
        <w:t xml:space="preserve"> </w:t>
      </w:r>
      <w:r>
        <w:rPr>
          <w:sz w:val="18"/>
        </w:rPr>
        <w:t>fiscales</w:t>
      </w:r>
      <w:r>
        <w:rPr>
          <w:spacing w:val="-2"/>
          <w:sz w:val="18"/>
        </w:rPr>
        <w:t xml:space="preserve"> </w:t>
      </w:r>
      <w:r>
        <w:rPr>
          <w:sz w:val="18"/>
        </w:rPr>
        <w:t>et</w:t>
      </w:r>
      <w:r>
        <w:rPr>
          <w:spacing w:val="-3"/>
          <w:sz w:val="18"/>
        </w:rPr>
        <w:t xml:space="preserve"> </w:t>
      </w:r>
      <w:r>
        <w:rPr>
          <w:sz w:val="18"/>
        </w:rPr>
        <w:t>sociales</w:t>
      </w:r>
      <w:r>
        <w:rPr>
          <w:spacing w:val="-6"/>
          <w:sz w:val="18"/>
        </w:rPr>
        <w:t xml:space="preserve"> </w:t>
      </w:r>
      <w:r>
        <w:rPr>
          <w:sz w:val="18"/>
        </w:rPr>
        <w:t>ont</w:t>
      </w:r>
      <w:r>
        <w:rPr>
          <w:spacing w:val="-2"/>
          <w:sz w:val="18"/>
        </w:rPr>
        <w:t xml:space="preserve"> </w:t>
      </w:r>
      <w:r>
        <w:rPr>
          <w:sz w:val="18"/>
        </w:rPr>
        <w:t>été</w:t>
      </w:r>
      <w:r>
        <w:rPr>
          <w:spacing w:val="-3"/>
          <w:sz w:val="18"/>
        </w:rPr>
        <w:t xml:space="preserve"> </w:t>
      </w:r>
      <w:r>
        <w:rPr>
          <w:sz w:val="18"/>
        </w:rPr>
        <w:t>satisfaites,</w:t>
      </w:r>
      <w:r>
        <w:rPr>
          <w:spacing w:val="-3"/>
          <w:sz w:val="18"/>
        </w:rPr>
        <w:t xml:space="preserve"> </w:t>
      </w:r>
      <w:r>
        <w:rPr>
          <w:sz w:val="18"/>
        </w:rPr>
        <w:t>l’immatriculation</w:t>
      </w:r>
      <w:r>
        <w:rPr>
          <w:spacing w:val="-6"/>
          <w:sz w:val="18"/>
        </w:rPr>
        <w:t xml:space="preserve"> </w:t>
      </w:r>
      <w:r>
        <w:rPr>
          <w:sz w:val="18"/>
        </w:rPr>
        <w:t>à</w:t>
      </w:r>
      <w:r>
        <w:rPr>
          <w:spacing w:val="1"/>
          <w:sz w:val="18"/>
        </w:rPr>
        <w:t xml:space="preserve"> </w:t>
      </w:r>
      <w:r>
        <w:rPr>
          <w:sz w:val="18"/>
        </w:rPr>
        <w:t>un registre professionnel dans le pays d'établissement ou de domiciliation est obligatoire (article D 8222-7-2° du code du travail) ne seront</w:t>
      </w:r>
      <w:r>
        <w:rPr>
          <w:spacing w:val="1"/>
          <w:sz w:val="18"/>
        </w:rPr>
        <w:t xml:space="preserve"> </w:t>
      </w:r>
      <w:r>
        <w:rPr>
          <w:sz w:val="18"/>
        </w:rPr>
        <w:t>demandés</w:t>
      </w:r>
      <w:r>
        <w:rPr>
          <w:spacing w:val="-2"/>
          <w:sz w:val="18"/>
        </w:rPr>
        <w:t xml:space="preserve"> </w:t>
      </w:r>
      <w:r>
        <w:rPr>
          <w:sz w:val="18"/>
        </w:rPr>
        <w:t>qu’au</w:t>
      </w:r>
      <w:r>
        <w:rPr>
          <w:spacing w:val="-1"/>
          <w:sz w:val="18"/>
        </w:rPr>
        <w:t xml:space="preserve"> </w:t>
      </w:r>
      <w:r>
        <w:rPr>
          <w:sz w:val="18"/>
        </w:rPr>
        <w:t>candidat</w:t>
      </w:r>
      <w:r>
        <w:rPr>
          <w:spacing w:val="-1"/>
          <w:sz w:val="18"/>
        </w:rPr>
        <w:t xml:space="preserve"> </w:t>
      </w:r>
      <w:r>
        <w:rPr>
          <w:sz w:val="18"/>
        </w:rPr>
        <w:t>retenu.</w:t>
      </w:r>
    </w:p>
    <w:p w:rsidR="003E43B7" w:rsidRDefault="003E43B7" w:rsidP="003E43B7">
      <w:pPr>
        <w:pStyle w:val="Corpsdetexte"/>
        <w:spacing w:before="12"/>
        <w:rPr>
          <w:sz w:val="17"/>
        </w:rPr>
      </w:pPr>
    </w:p>
    <w:p w:rsidR="008B0029" w:rsidRDefault="003E43B7" w:rsidP="003E43B7">
      <w:pPr>
        <w:tabs>
          <w:tab w:val="left" w:pos="6066"/>
        </w:tabs>
        <w:ind w:right="137"/>
        <w:jc w:val="center"/>
        <w:rPr>
          <w:b/>
          <w:sz w:val="18"/>
        </w:rPr>
      </w:pPr>
      <w:r>
        <w:rPr>
          <w:b/>
          <w:sz w:val="18"/>
        </w:rPr>
        <w:t>Nom,</w:t>
      </w:r>
      <w:r>
        <w:rPr>
          <w:b/>
          <w:spacing w:val="-3"/>
          <w:sz w:val="18"/>
        </w:rPr>
        <w:t xml:space="preserve"> </w:t>
      </w:r>
      <w:r>
        <w:rPr>
          <w:b/>
          <w:sz w:val="18"/>
        </w:rPr>
        <w:t>prénom</w:t>
      </w:r>
      <w:r>
        <w:rPr>
          <w:b/>
          <w:spacing w:val="-1"/>
          <w:sz w:val="18"/>
        </w:rPr>
        <w:t xml:space="preserve"> </w:t>
      </w:r>
      <w:r>
        <w:rPr>
          <w:b/>
          <w:sz w:val="18"/>
        </w:rPr>
        <w:t>et</w:t>
      </w:r>
      <w:r>
        <w:rPr>
          <w:b/>
          <w:spacing w:val="-1"/>
          <w:sz w:val="18"/>
        </w:rPr>
        <w:t xml:space="preserve"> </w:t>
      </w:r>
      <w:r>
        <w:rPr>
          <w:b/>
          <w:sz w:val="18"/>
        </w:rPr>
        <w:t>qualité</w:t>
      </w:r>
      <w:r>
        <w:rPr>
          <w:b/>
          <w:spacing w:val="-2"/>
          <w:sz w:val="18"/>
        </w:rPr>
        <w:t xml:space="preserve"> </w:t>
      </w:r>
      <w:r>
        <w:rPr>
          <w:b/>
          <w:sz w:val="18"/>
        </w:rPr>
        <w:t>du</w:t>
      </w:r>
      <w:r>
        <w:rPr>
          <w:b/>
          <w:spacing w:val="-2"/>
          <w:sz w:val="18"/>
        </w:rPr>
        <w:t xml:space="preserve"> </w:t>
      </w:r>
      <w:r>
        <w:rPr>
          <w:b/>
          <w:sz w:val="18"/>
        </w:rPr>
        <w:t>signataire</w:t>
      </w:r>
      <w:r>
        <w:rPr>
          <w:b/>
          <w:sz w:val="18"/>
        </w:rPr>
        <w:tab/>
        <w:t>Lieu</w:t>
      </w:r>
      <w:r>
        <w:rPr>
          <w:b/>
          <w:spacing w:val="-3"/>
          <w:sz w:val="18"/>
        </w:rPr>
        <w:t xml:space="preserve"> </w:t>
      </w:r>
      <w:r>
        <w:rPr>
          <w:b/>
          <w:sz w:val="18"/>
        </w:rPr>
        <w:t>et</w:t>
      </w:r>
      <w:r>
        <w:rPr>
          <w:b/>
          <w:spacing w:val="-1"/>
          <w:sz w:val="18"/>
        </w:rPr>
        <w:t xml:space="preserve"> </w:t>
      </w:r>
      <w:r>
        <w:rPr>
          <w:b/>
          <w:sz w:val="18"/>
        </w:rPr>
        <w:t>date</w:t>
      </w:r>
      <w:r>
        <w:rPr>
          <w:b/>
          <w:spacing w:val="-2"/>
          <w:sz w:val="18"/>
        </w:rPr>
        <w:t xml:space="preserve"> </w:t>
      </w:r>
      <w:r>
        <w:rPr>
          <w:b/>
          <w:sz w:val="18"/>
        </w:rPr>
        <w:t>de</w:t>
      </w:r>
      <w:r>
        <w:rPr>
          <w:b/>
          <w:spacing w:val="-2"/>
          <w:sz w:val="18"/>
        </w:rPr>
        <w:t xml:space="preserve"> </w:t>
      </w:r>
      <w:r>
        <w:rPr>
          <w:b/>
          <w:sz w:val="18"/>
        </w:rPr>
        <w:t>signature</w:t>
      </w:r>
    </w:p>
    <w:p w:rsidR="008B0029" w:rsidRDefault="008B0029" w:rsidP="003E43B7">
      <w:pPr>
        <w:tabs>
          <w:tab w:val="left" w:pos="6066"/>
        </w:tabs>
        <w:ind w:right="137"/>
        <w:jc w:val="center"/>
        <w:rPr>
          <w:b/>
          <w:sz w:val="18"/>
        </w:rPr>
      </w:pPr>
    </w:p>
    <w:p w:rsidR="008B0029" w:rsidRDefault="008B0029" w:rsidP="003E43B7">
      <w:pPr>
        <w:tabs>
          <w:tab w:val="left" w:pos="6066"/>
        </w:tabs>
        <w:ind w:right="137"/>
        <w:jc w:val="center"/>
        <w:rPr>
          <w:b/>
          <w:sz w:val="18"/>
        </w:rPr>
      </w:pPr>
    </w:p>
    <w:p w:rsidR="008B0029" w:rsidRDefault="008B0029" w:rsidP="003E43B7">
      <w:pPr>
        <w:tabs>
          <w:tab w:val="left" w:pos="6066"/>
        </w:tabs>
        <w:ind w:right="137"/>
        <w:jc w:val="center"/>
        <w:rPr>
          <w:b/>
          <w:sz w:val="18"/>
        </w:rPr>
      </w:pPr>
    </w:p>
    <w:p w:rsidR="008B0029" w:rsidRDefault="008B0029" w:rsidP="003E43B7">
      <w:pPr>
        <w:tabs>
          <w:tab w:val="left" w:pos="6066"/>
        </w:tabs>
        <w:ind w:right="137"/>
        <w:jc w:val="center"/>
        <w:rPr>
          <w:b/>
          <w:sz w:val="18"/>
        </w:rPr>
      </w:pPr>
    </w:p>
    <w:p w:rsidR="008B0029" w:rsidRDefault="008B0029">
      <w:pPr>
        <w:widowControl/>
        <w:rPr>
          <w:b/>
          <w:sz w:val="18"/>
        </w:rPr>
      </w:pPr>
    </w:p>
    <w:p w:rsidR="003E43B7" w:rsidRDefault="003E43B7" w:rsidP="003E43B7">
      <w:pPr>
        <w:tabs>
          <w:tab w:val="left" w:pos="6066"/>
        </w:tabs>
        <w:ind w:right="137"/>
        <w:jc w:val="center"/>
        <w:rPr>
          <w:b/>
          <w:sz w:val="18"/>
        </w:rPr>
      </w:pPr>
    </w:p>
    <w:p w:rsidR="008B0029" w:rsidRDefault="008B0029" w:rsidP="003E43B7">
      <w:pPr>
        <w:tabs>
          <w:tab w:val="left" w:pos="6066"/>
        </w:tabs>
        <w:ind w:right="137"/>
        <w:jc w:val="center"/>
        <w:rPr>
          <w:b/>
          <w:sz w:val="18"/>
        </w:rPr>
      </w:pPr>
    </w:p>
    <w:p w:rsidR="000742AE" w:rsidRDefault="00834772" w:rsidP="00EA2C45">
      <w:pPr>
        <w:pStyle w:val="Corpsdetexte"/>
        <w:spacing w:before="11"/>
        <w:ind w:left="142"/>
        <w:jc w:val="both"/>
        <w:rPr>
          <w:color w:val="000000" w:themeColor="text1"/>
          <w:sz w:val="28"/>
          <w:szCs w:val="28"/>
        </w:rPr>
      </w:pPr>
      <w:r>
        <w:rPr>
          <w:color w:val="000000" w:themeColor="text1"/>
          <w:sz w:val="28"/>
          <w:szCs w:val="28"/>
        </w:rPr>
        <w:t>Le tit</w:t>
      </w:r>
      <w:r w:rsidR="000742AE">
        <w:rPr>
          <w:color w:val="000000" w:themeColor="text1"/>
          <w:sz w:val="28"/>
          <w:szCs w:val="28"/>
        </w:rPr>
        <w:t>ulaire du marché qui est établi ou domicilié dans un Etat étranger (membre ou non de l’Union Européenne) et qui intervient en France fournit les documents précédemment évoqués tous les 6 mois.</w:t>
      </w:r>
    </w:p>
    <w:p w:rsidR="00EA2C45" w:rsidRDefault="00EA2C45" w:rsidP="007011A1">
      <w:pPr>
        <w:pStyle w:val="Corpsdetexte"/>
        <w:spacing w:before="11"/>
        <w:ind w:left="284"/>
        <w:jc w:val="both"/>
        <w:rPr>
          <w:color w:val="000000" w:themeColor="text1"/>
          <w:sz w:val="28"/>
          <w:szCs w:val="28"/>
        </w:rPr>
      </w:pPr>
    </w:p>
    <w:p w:rsidR="00EA2C45" w:rsidRDefault="00EA2C45" w:rsidP="00EA2C45">
      <w:pPr>
        <w:spacing w:before="120"/>
        <w:ind w:left="142"/>
        <w:jc w:val="both"/>
        <w:rPr>
          <w:sz w:val="28"/>
          <w:szCs w:val="28"/>
        </w:rPr>
      </w:pPr>
      <w:r>
        <w:rPr>
          <w:sz w:val="28"/>
          <w:szCs w:val="28"/>
        </w:rPr>
        <w:t>De manière générale, à défaut de produire les documents demandés dans le délai imparti, l’offre su soumissionnaire est rejetée et le candidat dont l’offre est classée deuxième est à son tour sollicité.</w:t>
      </w:r>
    </w:p>
    <w:p w:rsidR="00F212CC" w:rsidRDefault="00F212CC" w:rsidP="00EA2C45">
      <w:pPr>
        <w:spacing w:before="120"/>
        <w:ind w:left="142"/>
        <w:jc w:val="both"/>
        <w:rPr>
          <w:sz w:val="28"/>
          <w:szCs w:val="28"/>
        </w:rPr>
      </w:pPr>
    </w:p>
    <w:p w:rsidR="00F212CC" w:rsidRDefault="00F212CC" w:rsidP="00EA2C45">
      <w:pPr>
        <w:spacing w:before="120"/>
        <w:ind w:left="142"/>
        <w:jc w:val="both"/>
        <w:rPr>
          <w:sz w:val="28"/>
          <w:szCs w:val="28"/>
        </w:rPr>
      </w:pPr>
      <w:r>
        <w:rPr>
          <w:sz w:val="28"/>
          <w:szCs w:val="28"/>
        </w:rPr>
        <w:t>La signature des candidatures et offres n’étant pas imposée par la règlementation, l’acheteur demandera au candidat attributaire de signer son offre (si cela n’est déjà le cas), c’est-à-dire l’acte d’engagement du m</w:t>
      </w:r>
      <w:r w:rsidR="001B2B85">
        <w:rPr>
          <w:sz w:val="28"/>
          <w:szCs w:val="28"/>
        </w:rPr>
        <w:t>a</w:t>
      </w:r>
      <w:r>
        <w:rPr>
          <w:sz w:val="28"/>
          <w:szCs w:val="28"/>
        </w:rPr>
        <w:t xml:space="preserve">rché (joindre </w:t>
      </w:r>
      <w:r w:rsidR="001B2B85">
        <w:rPr>
          <w:sz w:val="28"/>
          <w:szCs w:val="28"/>
        </w:rPr>
        <w:t>s</w:t>
      </w:r>
      <w:r>
        <w:rPr>
          <w:sz w:val="28"/>
          <w:szCs w:val="28"/>
        </w:rPr>
        <w:t xml:space="preserve">i </w:t>
      </w:r>
      <w:r w:rsidR="001B2B85">
        <w:rPr>
          <w:sz w:val="28"/>
          <w:szCs w:val="28"/>
        </w:rPr>
        <w:t>ce n’est déjà le cas, le justificatif de la capacité juridique du signataire pour engager l’opérateur).</w:t>
      </w:r>
    </w:p>
    <w:p w:rsidR="001B2B85" w:rsidRDefault="001B2B85" w:rsidP="007D5639">
      <w:pPr>
        <w:spacing w:before="240" w:after="120"/>
        <w:ind w:left="142"/>
        <w:jc w:val="both"/>
        <w:rPr>
          <w:sz w:val="28"/>
          <w:szCs w:val="28"/>
        </w:rPr>
      </w:pPr>
      <w:r>
        <w:rPr>
          <w:sz w:val="28"/>
          <w:szCs w:val="28"/>
        </w:rPr>
        <w:t xml:space="preserve">La signature attendue consiste en une signature manuscrite de l’acte d’engagement dont l’original sera adressé par voie postale à l’acheteur en recommandé </w:t>
      </w:r>
      <w:r w:rsidRPr="004E2DDC">
        <w:rPr>
          <w:sz w:val="28"/>
          <w:szCs w:val="28"/>
        </w:rPr>
        <w:t>avec accusé de réception</w:t>
      </w:r>
      <w:r>
        <w:rPr>
          <w:sz w:val="28"/>
          <w:szCs w:val="28"/>
        </w:rPr>
        <w:t> : une signature manuscrite  scannée n’est pas suffisante au regard des dispositions du code civil.</w:t>
      </w:r>
    </w:p>
    <w:p w:rsidR="00BD12CC" w:rsidRDefault="002F3FAA" w:rsidP="007D5639">
      <w:pPr>
        <w:spacing w:before="360"/>
        <w:ind w:left="142"/>
        <w:jc w:val="both"/>
        <w:rPr>
          <w:b/>
          <w:color w:val="004585"/>
          <w:sz w:val="32"/>
        </w:rPr>
      </w:pPr>
      <w:r>
        <w:rPr>
          <w:b/>
          <w:color w:val="004585"/>
          <w:sz w:val="32"/>
        </w:rPr>
        <w:t>10</w:t>
      </w:r>
      <w:r w:rsidR="00BD12CC">
        <w:rPr>
          <w:b/>
          <w:color w:val="004585"/>
          <w:sz w:val="32"/>
        </w:rPr>
        <w:t>.3 Notification d’attribution et rejets</w:t>
      </w:r>
    </w:p>
    <w:p w:rsidR="00A86B28" w:rsidRDefault="00A86B28" w:rsidP="00A86B28">
      <w:pPr>
        <w:pStyle w:val="Corpsdetexte"/>
        <w:spacing w:before="11"/>
        <w:ind w:left="142"/>
        <w:rPr>
          <w:sz w:val="28"/>
          <w:szCs w:val="28"/>
        </w:rPr>
      </w:pPr>
    </w:p>
    <w:p w:rsidR="00A86B28" w:rsidRDefault="00A86B28" w:rsidP="00A86B28">
      <w:pPr>
        <w:pStyle w:val="Corpsdetexte"/>
        <w:spacing w:before="11"/>
        <w:ind w:left="142"/>
        <w:rPr>
          <w:sz w:val="28"/>
          <w:szCs w:val="28"/>
        </w:rPr>
      </w:pPr>
      <w:r w:rsidRPr="00931E54">
        <w:rPr>
          <w:sz w:val="28"/>
          <w:szCs w:val="28"/>
        </w:rPr>
        <w:t>Les</w:t>
      </w:r>
      <w:r>
        <w:rPr>
          <w:sz w:val="28"/>
          <w:szCs w:val="28"/>
        </w:rPr>
        <w:t xml:space="preserve"> soumissionnaires évincés sont informés du rejet de leur offre dans les conditions fixées aux articles R.2181-1 et suivants du code de la commande publique.</w:t>
      </w:r>
    </w:p>
    <w:p w:rsidR="00547722" w:rsidRDefault="00547722" w:rsidP="00EA2C45">
      <w:pPr>
        <w:spacing w:before="120"/>
        <w:ind w:left="142"/>
        <w:jc w:val="both"/>
        <w:rPr>
          <w:color w:val="000000" w:themeColor="text1"/>
          <w:sz w:val="28"/>
          <w:szCs w:val="28"/>
        </w:rPr>
      </w:pPr>
      <w:r>
        <w:rPr>
          <w:color w:val="000000" w:themeColor="text1"/>
          <w:sz w:val="28"/>
          <w:szCs w:val="28"/>
        </w:rPr>
        <w:t xml:space="preserve">La notification d’attribution du marché interviendra après un délai minimal </w:t>
      </w:r>
      <w:r w:rsidRPr="004E2DDC">
        <w:rPr>
          <w:color w:val="000000" w:themeColor="text1"/>
          <w:sz w:val="28"/>
          <w:szCs w:val="28"/>
        </w:rPr>
        <w:t>de 11 jours</w:t>
      </w:r>
      <w:r>
        <w:rPr>
          <w:color w:val="000000" w:themeColor="text1"/>
          <w:sz w:val="28"/>
          <w:szCs w:val="28"/>
        </w:rPr>
        <w:t xml:space="preserve"> calendaires (« délai de suspension) à compter de la date d’envoi de la notification de(s) rejet(s).</w:t>
      </w:r>
    </w:p>
    <w:p w:rsidR="00547722" w:rsidRDefault="00547722" w:rsidP="00EA2C45">
      <w:pPr>
        <w:spacing w:before="120"/>
        <w:ind w:left="142"/>
        <w:jc w:val="both"/>
        <w:rPr>
          <w:color w:val="000000" w:themeColor="text1"/>
          <w:sz w:val="28"/>
          <w:szCs w:val="28"/>
        </w:rPr>
      </w:pPr>
      <w:r>
        <w:rPr>
          <w:color w:val="000000" w:themeColor="text1"/>
          <w:sz w:val="28"/>
          <w:szCs w:val="28"/>
        </w:rPr>
        <w:t>A l’issue du délai de suspension, l’acheteur pourra signer le marché et le notifier au titulaire.</w:t>
      </w:r>
    </w:p>
    <w:p w:rsidR="00547722" w:rsidRDefault="00547722" w:rsidP="00EA2C45">
      <w:pPr>
        <w:spacing w:before="120"/>
        <w:ind w:left="142"/>
        <w:jc w:val="both"/>
        <w:rPr>
          <w:color w:val="000000" w:themeColor="text1"/>
          <w:sz w:val="28"/>
          <w:szCs w:val="28"/>
        </w:rPr>
      </w:pPr>
      <w:r>
        <w:rPr>
          <w:color w:val="000000" w:themeColor="text1"/>
          <w:sz w:val="28"/>
          <w:szCs w:val="28"/>
        </w:rPr>
        <w:t>La notification du marché sera réalisée par voie électronique.</w:t>
      </w:r>
    </w:p>
    <w:p w:rsidR="00353A93" w:rsidRDefault="00353A93" w:rsidP="00EA2C45">
      <w:pPr>
        <w:spacing w:before="120"/>
        <w:ind w:left="142"/>
        <w:jc w:val="both"/>
        <w:rPr>
          <w:color w:val="000000" w:themeColor="text1"/>
          <w:sz w:val="28"/>
          <w:szCs w:val="28"/>
        </w:rPr>
      </w:pPr>
    </w:p>
    <w:p w:rsidR="00353A93" w:rsidRDefault="00353A93" w:rsidP="00EA2C45">
      <w:pPr>
        <w:spacing w:before="120"/>
        <w:ind w:left="142"/>
        <w:jc w:val="both"/>
        <w:rPr>
          <w:color w:val="000000" w:themeColor="text1"/>
          <w:sz w:val="28"/>
          <w:szCs w:val="28"/>
        </w:rPr>
      </w:pPr>
      <w:r>
        <w:rPr>
          <w:b/>
          <w:color w:val="FFFFFF"/>
          <w:sz w:val="40"/>
          <w:shd w:val="clear" w:color="auto" w:fill="004585"/>
        </w:rPr>
        <w:t>Article 1</w:t>
      </w:r>
      <w:r w:rsidR="002F3FAA">
        <w:rPr>
          <w:b/>
          <w:color w:val="FFFFFF"/>
          <w:sz w:val="40"/>
          <w:shd w:val="clear" w:color="auto" w:fill="004585"/>
        </w:rPr>
        <w:t>1</w:t>
      </w:r>
      <w:r>
        <w:rPr>
          <w:b/>
          <w:color w:val="FFFFFF"/>
          <w:sz w:val="40"/>
          <w:shd w:val="clear" w:color="auto" w:fill="004585"/>
        </w:rPr>
        <w:t xml:space="preserve"> –</w:t>
      </w:r>
      <w:r w:rsidRPr="00353A93">
        <w:rPr>
          <w:b/>
          <w:color w:val="FFFFFF"/>
          <w:sz w:val="32"/>
          <w:szCs w:val="32"/>
          <w:shd w:val="clear" w:color="auto" w:fill="004585"/>
        </w:rPr>
        <w:t xml:space="preserve"> </w:t>
      </w:r>
      <w:r>
        <w:rPr>
          <w:b/>
          <w:color w:val="FFFFFF"/>
          <w:sz w:val="32"/>
          <w:szCs w:val="32"/>
          <w:shd w:val="clear" w:color="auto" w:fill="004585"/>
        </w:rPr>
        <w:t>renseignements complémentaires</w:t>
      </w:r>
      <w:r>
        <w:rPr>
          <w:b/>
          <w:color w:val="FFFFFF"/>
          <w:sz w:val="40"/>
          <w:shd w:val="clear" w:color="auto" w:fill="004585"/>
        </w:rPr>
        <w:t xml:space="preserve"> </w:t>
      </w:r>
    </w:p>
    <w:p w:rsidR="00353A93" w:rsidRDefault="00353A93" w:rsidP="00EA2C45">
      <w:pPr>
        <w:spacing w:before="120"/>
        <w:ind w:left="142"/>
        <w:jc w:val="both"/>
        <w:rPr>
          <w:color w:val="000000" w:themeColor="text1"/>
          <w:sz w:val="28"/>
          <w:szCs w:val="28"/>
        </w:rPr>
      </w:pPr>
    </w:p>
    <w:p w:rsidR="00353A93" w:rsidRDefault="00353A93" w:rsidP="00353A93">
      <w:pPr>
        <w:pStyle w:val="Corpsdetexte"/>
        <w:spacing w:before="11"/>
        <w:ind w:left="142"/>
        <w:jc w:val="both"/>
        <w:rPr>
          <w:sz w:val="28"/>
          <w:szCs w:val="28"/>
        </w:rPr>
      </w:pPr>
      <w:r w:rsidRPr="00893A24">
        <w:rPr>
          <w:sz w:val="28"/>
          <w:szCs w:val="28"/>
        </w:rPr>
        <w:t>Toute</w:t>
      </w:r>
      <w:r>
        <w:rPr>
          <w:sz w:val="28"/>
          <w:szCs w:val="28"/>
        </w:rPr>
        <w:t xml:space="preserve"> question relative à la présente consultation devra être transmise au plus tard 10 jours ouvrés avant la date limite de remise des offres et obligatoirement par l’intermédiaire de la seule plate-forme </w:t>
      </w:r>
      <w:hyperlink r:id="rId15" w:history="1">
        <w:r w:rsidRPr="00A0317D">
          <w:rPr>
            <w:rStyle w:val="Lienhypertexte"/>
            <w:sz w:val="28"/>
            <w:szCs w:val="28"/>
          </w:rPr>
          <w:t>www.marches-publics.gouv.fr</w:t>
        </w:r>
      </w:hyperlink>
      <w:r>
        <w:rPr>
          <w:sz w:val="28"/>
          <w:szCs w:val="28"/>
        </w:rPr>
        <w:t>.</w:t>
      </w:r>
    </w:p>
    <w:p w:rsidR="00353A93" w:rsidRDefault="00353A93" w:rsidP="00353A93">
      <w:pPr>
        <w:pStyle w:val="Corpsdetexte"/>
        <w:spacing w:before="11"/>
        <w:ind w:left="142"/>
        <w:rPr>
          <w:sz w:val="28"/>
          <w:szCs w:val="28"/>
        </w:rPr>
      </w:pPr>
    </w:p>
    <w:p w:rsidR="00353A93" w:rsidRDefault="00353A93" w:rsidP="00353A93">
      <w:pPr>
        <w:pStyle w:val="Corpsdetexte"/>
        <w:spacing w:before="11"/>
        <w:ind w:left="142"/>
        <w:jc w:val="both"/>
        <w:rPr>
          <w:sz w:val="28"/>
          <w:szCs w:val="28"/>
        </w:rPr>
      </w:pPr>
      <w:r>
        <w:rPr>
          <w:sz w:val="28"/>
          <w:szCs w:val="28"/>
        </w:rPr>
        <w:lastRenderedPageBreak/>
        <w:t>Hors du cadre de la plate-forme d’achat, aucune question ne sera traitée directement par téléphone, courriel ou courrier.</w:t>
      </w:r>
    </w:p>
    <w:p w:rsidR="00353A93" w:rsidRDefault="00353A93" w:rsidP="00353A93">
      <w:pPr>
        <w:pStyle w:val="Corpsdetexte"/>
        <w:spacing w:before="11"/>
        <w:ind w:left="142"/>
        <w:rPr>
          <w:sz w:val="28"/>
          <w:szCs w:val="28"/>
        </w:rPr>
      </w:pPr>
    </w:p>
    <w:p w:rsidR="00353A93" w:rsidRPr="00683D23" w:rsidRDefault="00353A93" w:rsidP="00353A93">
      <w:pPr>
        <w:pStyle w:val="Corpsdetexte"/>
        <w:spacing w:before="11"/>
        <w:ind w:left="142"/>
        <w:jc w:val="both"/>
        <w:rPr>
          <w:sz w:val="28"/>
          <w:szCs w:val="28"/>
        </w:rPr>
      </w:pPr>
      <w:r w:rsidRPr="00683D23">
        <w:rPr>
          <w:sz w:val="28"/>
          <w:szCs w:val="28"/>
        </w:rPr>
        <w:t>Une réponse sera donnée en temps utile à tous les candidats ayant retiré un dossier de consultation et au plus tard 6 jours ouvrés avant la date limite fixée pour la réception des offres.</w:t>
      </w:r>
      <w:r>
        <w:rPr>
          <w:sz w:val="28"/>
          <w:szCs w:val="28"/>
        </w:rPr>
        <w:t xml:space="preserve"> Toute demande reçue hors délai ne sera pas traitée.</w:t>
      </w:r>
      <w:r w:rsidRPr="00683D23">
        <w:rPr>
          <w:sz w:val="28"/>
          <w:szCs w:val="28"/>
        </w:rPr>
        <w:t xml:space="preserve">  </w:t>
      </w:r>
    </w:p>
    <w:p w:rsidR="00547722" w:rsidRDefault="00547722" w:rsidP="00EA2C45">
      <w:pPr>
        <w:spacing w:before="120"/>
        <w:ind w:left="142"/>
        <w:jc w:val="both"/>
        <w:rPr>
          <w:color w:val="000000" w:themeColor="text1"/>
          <w:sz w:val="28"/>
          <w:szCs w:val="28"/>
        </w:rPr>
      </w:pPr>
    </w:p>
    <w:p w:rsidR="00353A93" w:rsidRDefault="00353A93" w:rsidP="00353A93">
      <w:pPr>
        <w:spacing w:before="120"/>
        <w:ind w:left="142"/>
        <w:jc w:val="both"/>
        <w:rPr>
          <w:b/>
          <w:color w:val="FFFFFF"/>
          <w:sz w:val="32"/>
          <w:szCs w:val="32"/>
          <w:shd w:val="clear" w:color="auto" w:fill="004585"/>
        </w:rPr>
      </w:pPr>
      <w:r>
        <w:rPr>
          <w:b/>
          <w:color w:val="FFFFFF"/>
          <w:sz w:val="40"/>
          <w:shd w:val="clear" w:color="auto" w:fill="004585"/>
        </w:rPr>
        <w:t>Article 1</w:t>
      </w:r>
      <w:r w:rsidR="002F3FAA">
        <w:rPr>
          <w:b/>
          <w:color w:val="FFFFFF"/>
          <w:sz w:val="40"/>
          <w:shd w:val="clear" w:color="auto" w:fill="004585"/>
        </w:rPr>
        <w:t>2</w:t>
      </w:r>
      <w:r>
        <w:rPr>
          <w:b/>
          <w:color w:val="FFFFFF"/>
          <w:sz w:val="40"/>
          <w:shd w:val="clear" w:color="auto" w:fill="004585"/>
        </w:rPr>
        <w:t xml:space="preserve"> –</w:t>
      </w:r>
      <w:r w:rsidRPr="00353A93">
        <w:rPr>
          <w:b/>
          <w:color w:val="FFFFFF"/>
          <w:sz w:val="32"/>
          <w:szCs w:val="32"/>
          <w:shd w:val="clear" w:color="auto" w:fill="004585"/>
        </w:rPr>
        <w:t xml:space="preserve"> </w:t>
      </w:r>
      <w:r w:rsidRPr="00B54B59">
        <w:rPr>
          <w:b/>
          <w:color w:val="FFFFFF"/>
          <w:sz w:val="32"/>
          <w:szCs w:val="32"/>
          <w:shd w:val="clear" w:color="auto" w:fill="004585"/>
        </w:rPr>
        <w:t>moda</w:t>
      </w:r>
      <w:r>
        <w:rPr>
          <w:b/>
          <w:color w:val="FFFFFF"/>
          <w:sz w:val="32"/>
          <w:szCs w:val="32"/>
          <w:shd w:val="clear" w:color="auto" w:fill="004585"/>
        </w:rPr>
        <w:t>lités de retrait du DCE et de remise des offres</w:t>
      </w:r>
      <w:r w:rsidRPr="00353A93">
        <w:rPr>
          <w:b/>
          <w:color w:val="FFFFFF"/>
          <w:sz w:val="32"/>
          <w:szCs w:val="32"/>
          <w:shd w:val="clear" w:color="auto" w:fill="004585"/>
        </w:rPr>
        <w:t xml:space="preserve"> </w:t>
      </w:r>
    </w:p>
    <w:p w:rsidR="00784C31" w:rsidRDefault="00784C31" w:rsidP="00353A93">
      <w:pPr>
        <w:spacing w:before="120"/>
        <w:ind w:left="142"/>
        <w:jc w:val="both"/>
        <w:rPr>
          <w:color w:val="000000" w:themeColor="text1"/>
          <w:sz w:val="28"/>
          <w:szCs w:val="28"/>
        </w:rPr>
      </w:pPr>
    </w:p>
    <w:p w:rsidR="00784C31" w:rsidRDefault="00784C31" w:rsidP="00784C31">
      <w:pPr>
        <w:pStyle w:val="Corpsdetexte"/>
        <w:spacing w:before="11"/>
        <w:ind w:firstLine="284"/>
        <w:rPr>
          <w:b/>
          <w:sz w:val="32"/>
        </w:rPr>
      </w:pPr>
      <w:r>
        <w:rPr>
          <w:b/>
          <w:sz w:val="32"/>
        </w:rPr>
        <w:t>1</w:t>
      </w:r>
      <w:r w:rsidR="002F3FAA">
        <w:rPr>
          <w:b/>
          <w:sz w:val="32"/>
        </w:rPr>
        <w:t>2</w:t>
      </w:r>
      <w:r w:rsidRPr="008152D6">
        <w:rPr>
          <w:b/>
          <w:sz w:val="32"/>
        </w:rPr>
        <w:t>.</w:t>
      </w:r>
      <w:r>
        <w:rPr>
          <w:b/>
          <w:sz w:val="32"/>
        </w:rPr>
        <w:t>1 Modalités de retrait du DCE</w:t>
      </w:r>
    </w:p>
    <w:p w:rsidR="00784C31" w:rsidRDefault="00784C31" w:rsidP="00784C31">
      <w:pPr>
        <w:pStyle w:val="Corpsdetexte"/>
        <w:spacing w:before="11"/>
        <w:ind w:firstLine="284"/>
        <w:rPr>
          <w:b/>
          <w:sz w:val="32"/>
        </w:rPr>
      </w:pPr>
    </w:p>
    <w:p w:rsidR="00784C31" w:rsidRDefault="00784C31" w:rsidP="00784C31">
      <w:pPr>
        <w:pStyle w:val="Corpsdetexte"/>
        <w:spacing w:before="11"/>
        <w:ind w:left="142"/>
        <w:rPr>
          <w:sz w:val="28"/>
          <w:szCs w:val="28"/>
        </w:rPr>
      </w:pPr>
      <w:r w:rsidRPr="00074D65">
        <w:rPr>
          <w:sz w:val="28"/>
          <w:szCs w:val="28"/>
        </w:rPr>
        <w:t>Sur l</w:t>
      </w:r>
      <w:r>
        <w:rPr>
          <w:sz w:val="28"/>
          <w:szCs w:val="28"/>
        </w:rPr>
        <w:t>a</w:t>
      </w:r>
      <w:r w:rsidRPr="00074D65">
        <w:rPr>
          <w:sz w:val="28"/>
          <w:szCs w:val="28"/>
        </w:rPr>
        <w:t xml:space="preserve"> pl</w:t>
      </w:r>
      <w:r>
        <w:rPr>
          <w:sz w:val="28"/>
          <w:szCs w:val="28"/>
        </w:rPr>
        <w:t>ateforme des achats de l’Etat (</w:t>
      </w:r>
      <w:hyperlink r:id="rId16" w:history="1">
        <w:r w:rsidRPr="00A0317D">
          <w:rPr>
            <w:rStyle w:val="Lienhypertexte"/>
            <w:sz w:val="28"/>
            <w:szCs w:val="28"/>
          </w:rPr>
          <w:t>www.marches-publics.gouv.fr</w:t>
        </w:r>
      </w:hyperlink>
      <w:r>
        <w:rPr>
          <w:sz w:val="28"/>
          <w:szCs w:val="28"/>
        </w:rPr>
        <w:t>), les candidats ont la possibilité de :</w:t>
      </w:r>
    </w:p>
    <w:p w:rsidR="00784C31" w:rsidRDefault="00784C31" w:rsidP="00784C31">
      <w:pPr>
        <w:pStyle w:val="Corpsdetexte"/>
        <w:numPr>
          <w:ilvl w:val="0"/>
          <w:numId w:val="22"/>
        </w:numPr>
        <w:spacing w:before="11"/>
        <w:rPr>
          <w:sz w:val="28"/>
          <w:szCs w:val="28"/>
        </w:rPr>
      </w:pPr>
      <w:r>
        <w:rPr>
          <w:sz w:val="28"/>
          <w:szCs w:val="28"/>
        </w:rPr>
        <w:t>Retirer le dossier de consultation (RC),</w:t>
      </w:r>
    </w:p>
    <w:p w:rsidR="00784C31" w:rsidRDefault="00784C31" w:rsidP="00784C31">
      <w:pPr>
        <w:pStyle w:val="Corpsdetexte"/>
        <w:numPr>
          <w:ilvl w:val="0"/>
          <w:numId w:val="22"/>
        </w:numPr>
        <w:spacing w:before="11"/>
        <w:rPr>
          <w:sz w:val="28"/>
          <w:szCs w:val="28"/>
        </w:rPr>
      </w:pPr>
      <w:r>
        <w:rPr>
          <w:sz w:val="28"/>
          <w:szCs w:val="28"/>
        </w:rPr>
        <w:t>Poser des questions sur le RC</w:t>
      </w:r>
    </w:p>
    <w:p w:rsidR="00784C31" w:rsidRDefault="00784C31" w:rsidP="00784C31">
      <w:pPr>
        <w:pStyle w:val="Corpsdetexte"/>
        <w:spacing w:before="11"/>
        <w:rPr>
          <w:sz w:val="28"/>
          <w:szCs w:val="28"/>
        </w:rPr>
      </w:pPr>
    </w:p>
    <w:p w:rsidR="00784C31" w:rsidRDefault="00784C31" w:rsidP="00784C31">
      <w:pPr>
        <w:pStyle w:val="Corpsdetexte"/>
        <w:spacing w:before="11"/>
        <w:jc w:val="both"/>
        <w:rPr>
          <w:sz w:val="28"/>
          <w:szCs w:val="28"/>
        </w:rPr>
      </w:pPr>
      <w:r>
        <w:rPr>
          <w:sz w:val="28"/>
          <w:szCs w:val="28"/>
        </w:rPr>
        <w:t>Lors du retrait des documents électroniques, les soumissionnaires pourront se référer aux pré-requis techniques et aux conditions générales ainsi qu’au manuel d’utilisation qui sont disponibles sur le site.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Afin de pouvoir décompresser et lire les documents mis à disposition, le soumissionnaire doit disposer d’un logiciel capable de décompresser un fichier comportant l’extension « zip ».</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Chaque soumissionnaire est invité à ne pas télécharger de manière anonyme le dossier de cette consultation afin de pouvoir être informé des questions/réponses des autres soumissionnaires et des éventuelles modifications du cahier des charges.</w:t>
      </w:r>
    </w:p>
    <w:p w:rsidR="00784C31" w:rsidRDefault="00784C31" w:rsidP="00784C31">
      <w:pPr>
        <w:pStyle w:val="Corpsdetexte"/>
        <w:spacing w:before="11"/>
        <w:jc w:val="both"/>
        <w:rPr>
          <w:sz w:val="28"/>
          <w:szCs w:val="28"/>
        </w:rPr>
      </w:pPr>
    </w:p>
    <w:p w:rsidR="00784C31" w:rsidRPr="00353A93" w:rsidRDefault="00784C31" w:rsidP="00784C31">
      <w:pPr>
        <w:pStyle w:val="Corpsdetexte"/>
        <w:spacing w:before="11"/>
        <w:ind w:firstLine="284"/>
        <w:rPr>
          <w:b/>
          <w:sz w:val="28"/>
          <w:szCs w:val="28"/>
        </w:rPr>
      </w:pPr>
      <w:r>
        <w:rPr>
          <w:b/>
          <w:sz w:val="28"/>
          <w:szCs w:val="28"/>
        </w:rPr>
        <w:t>1</w:t>
      </w:r>
      <w:r w:rsidR="002F3FAA">
        <w:rPr>
          <w:b/>
          <w:sz w:val="28"/>
          <w:szCs w:val="28"/>
        </w:rPr>
        <w:t>2.</w:t>
      </w:r>
      <w:r w:rsidRPr="00353A93">
        <w:rPr>
          <w:b/>
          <w:sz w:val="28"/>
          <w:szCs w:val="28"/>
        </w:rPr>
        <w:t>2 Modalités de remise des candidatures et des offres</w:t>
      </w:r>
    </w:p>
    <w:p w:rsidR="00784C31" w:rsidRPr="00353A93" w:rsidRDefault="00784C31" w:rsidP="00784C31">
      <w:pPr>
        <w:pStyle w:val="Corpsdetexte"/>
        <w:spacing w:before="11"/>
        <w:ind w:firstLine="284"/>
        <w:rPr>
          <w:b/>
          <w:sz w:val="28"/>
          <w:szCs w:val="28"/>
        </w:rPr>
      </w:pPr>
    </w:p>
    <w:p w:rsidR="00784C31" w:rsidRPr="00353A93" w:rsidRDefault="00784C31" w:rsidP="00784C31">
      <w:pPr>
        <w:pStyle w:val="Corpsdetexte"/>
        <w:spacing w:before="11"/>
        <w:ind w:left="284"/>
        <w:jc w:val="both"/>
        <w:rPr>
          <w:sz w:val="28"/>
          <w:szCs w:val="28"/>
        </w:rPr>
      </w:pPr>
      <w:r w:rsidRPr="00353A93">
        <w:rPr>
          <w:sz w:val="28"/>
          <w:szCs w:val="28"/>
        </w:rPr>
        <w:t>Les candidats transmettent leurs documents exclusivement sous forme électronique. La date limite de réception des offres est fixée en première page du règlement de consultation.</w:t>
      </w:r>
    </w:p>
    <w:p w:rsidR="00784C31" w:rsidRPr="00353A93" w:rsidRDefault="00784C31" w:rsidP="00784C31">
      <w:pPr>
        <w:pStyle w:val="Corpsdetexte"/>
        <w:spacing w:before="11"/>
        <w:ind w:firstLine="284"/>
        <w:jc w:val="both"/>
        <w:rPr>
          <w:b/>
          <w:sz w:val="28"/>
          <w:szCs w:val="28"/>
        </w:rPr>
      </w:pPr>
      <w:r w:rsidRPr="00353A93">
        <w:rPr>
          <w:sz w:val="28"/>
          <w:szCs w:val="28"/>
        </w:rPr>
        <w:t xml:space="preserve"> </w:t>
      </w:r>
    </w:p>
    <w:p w:rsidR="00784C31" w:rsidRPr="00353A93" w:rsidRDefault="00784C31" w:rsidP="00784C31">
      <w:pPr>
        <w:pStyle w:val="Corpsdetexte"/>
        <w:numPr>
          <w:ilvl w:val="0"/>
          <w:numId w:val="25"/>
        </w:numPr>
        <w:spacing w:before="11"/>
        <w:rPr>
          <w:b/>
          <w:sz w:val="28"/>
          <w:szCs w:val="28"/>
        </w:rPr>
      </w:pPr>
      <w:r w:rsidRPr="00353A93">
        <w:rPr>
          <w:b/>
          <w:sz w:val="28"/>
          <w:szCs w:val="28"/>
        </w:rPr>
        <w:t>Remise des plis par voie dématérialisée.</w:t>
      </w:r>
    </w:p>
    <w:p w:rsidR="00784C31" w:rsidRPr="00353A93" w:rsidRDefault="00784C31" w:rsidP="00784C31">
      <w:pPr>
        <w:pStyle w:val="Corpsdetexte"/>
        <w:spacing w:before="11"/>
        <w:ind w:left="284"/>
        <w:rPr>
          <w:b/>
          <w:sz w:val="28"/>
          <w:szCs w:val="28"/>
        </w:rPr>
      </w:pPr>
    </w:p>
    <w:p w:rsidR="00784C31" w:rsidRPr="00353A93" w:rsidRDefault="00784C31" w:rsidP="00784C31">
      <w:pPr>
        <w:pStyle w:val="Corpsdetexte"/>
        <w:spacing w:before="11"/>
        <w:ind w:left="284"/>
        <w:jc w:val="both"/>
        <w:rPr>
          <w:sz w:val="28"/>
          <w:szCs w:val="28"/>
        </w:rPr>
      </w:pPr>
      <w:r w:rsidRPr="00353A93">
        <w:rPr>
          <w:sz w:val="28"/>
          <w:szCs w:val="28"/>
        </w:rPr>
        <w:t>Tout dépôt sur un autre site ou adresse électronique est nul et non avenu. Dans le cas de candidatures groupées, le mandataire assure la sécurité et l’authenticité des informations transmises au nom des membres du groupement.</w:t>
      </w:r>
    </w:p>
    <w:p w:rsidR="00784C31" w:rsidRDefault="00784C31" w:rsidP="00784C31">
      <w:pPr>
        <w:pStyle w:val="Corpsdetexte"/>
        <w:spacing w:before="11"/>
        <w:rPr>
          <w:b/>
          <w:sz w:val="15"/>
        </w:rPr>
      </w:pPr>
    </w:p>
    <w:p w:rsidR="00784C31" w:rsidRPr="00C72614" w:rsidRDefault="00784C31" w:rsidP="00784C31">
      <w:pPr>
        <w:pStyle w:val="Corpsdetexte"/>
        <w:numPr>
          <w:ilvl w:val="2"/>
          <w:numId w:val="10"/>
        </w:numPr>
        <w:spacing w:before="11"/>
        <w:ind w:left="284" w:firstLine="0"/>
        <w:rPr>
          <w:b/>
          <w:sz w:val="15"/>
        </w:rPr>
      </w:pPr>
      <w:r w:rsidRPr="00C72614">
        <w:rPr>
          <w:b/>
          <w:sz w:val="28"/>
          <w:szCs w:val="28"/>
        </w:rPr>
        <w:t>Modalités de transmission des pl</w:t>
      </w:r>
      <w:r>
        <w:rPr>
          <w:b/>
          <w:sz w:val="28"/>
          <w:szCs w:val="28"/>
        </w:rPr>
        <w:t>is</w:t>
      </w:r>
    </w:p>
    <w:p w:rsidR="00784C31" w:rsidRPr="00C72614" w:rsidRDefault="00784C31" w:rsidP="00784C31">
      <w:pPr>
        <w:pStyle w:val="Corpsdetexte"/>
        <w:spacing w:before="11"/>
        <w:rPr>
          <w:b/>
          <w:sz w:val="15"/>
        </w:rPr>
      </w:pPr>
    </w:p>
    <w:p w:rsidR="00784C31" w:rsidRDefault="00784C31" w:rsidP="00784C31">
      <w:pPr>
        <w:pStyle w:val="Corpsdetexte"/>
        <w:spacing w:before="11"/>
        <w:rPr>
          <w:sz w:val="28"/>
          <w:szCs w:val="28"/>
        </w:rPr>
      </w:pPr>
      <w:r w:rsidRPr="00C72614">
        <w:rPr>
          <w:sz w:val="28"/>
          <w:szCs w:val="28"/>
        </w:rPr>
        <w:lastRenderedPageBreak/>
        <w:t>Les plis</w:t>
      </w:r>
      <w:r>
        <w:rPr>
          <w:sz w:val="28"/>
          <w:szCs w:val="28"/>
        </w:rPr>
        <w:t xml:space="preserve"> devront être transmis au plus tard à la date et à l’heure indiquée sur la page de garde de ce règlement de la consultation.</w:t>
      </w:r>
    </w:p>
    <w:p w:rsidR="00784C31" w:rsidRDefault="00784C31" w:rsidP="00784C31">
      <w:pPr>
        <w:pStyle w:val="Corpsdetexte"/>
        <w:spacing w:before="240"/>
        <w:rPr>
          <w:sz w:val="28"/>
          <w:szCs w:val="28"/>
        </w:rPr>
      </w:pPr>
      <w:r>
        <w:rPr>
          <w:sz w:val="28"/>
          <w:szCs w:val="28"/>
        </w:rPr>
        <w:t>Seuls peuvent être ouverts les plis qui ont été reçus au plus tard à la date et à l’heure limite mentionnées ci-dessus. Les plis qui sont reçus ou remis après ces date et heure ne seront pas ouverts.*</w:t>
      </w:r>
    </w:p>
    <w:p w:rsidR="00784C31" w:rsidRDefault="00784C31" w:rsidP="00784C31">
      <w:pPr>
        <w:pStyle w:val="Corpsdetexte"/>
        <w:spacing w:before="240"/>
        <w:rPr>
          <w:sz w:val="28"/>
          <w:szCs w:val="28"/>
        </w:rPr>
      </w:pPr>
      <w:r>
        <w:rPr>
          <w:sz w:val="28"/>
          <w:szCs w:val="28"/>
        </w:rPr>
        <w:t xml:space="preserve">Pour cette consultation, seuls sont autorisés les dépôts électroniques à l’adresse suivante : https:// </w:t>
      </w:r>
      <w:hyperlink r:id="rId17" w:history="1">
        <w:r w:rsidRPr="00A0317D">
          <w:rPr>
            <w:rStyle w:val="Lienhypertexte"/>
            <w:sz w:val="28"/>
            <w:szCs w:val="28"/>
          </w:rPr>
          <w:t>www.marches-publics.gouv.fr</w:t>
        </w:r>
      </w:hyperlink>
      <w:r>
        <w:rPr>
          <w:sz w:val="28"/>
          <w:szCs w:val="28"/>
        </w:rPr>
        <w:t>.</w:t>
      </w:r>
    </w:p>
    <w:p w:rsidR="00784C31" w:rsidRDefault="00784C31" w:rsidP="00784C31">
      <w:pPr>
        <w:pStyle w:val="Corpsdetexte"/>
        <w:spacing w:before="11"/>
        <w:rPr>
          <w:b/>
          <w:sz w:val="15"/>
        </w:rPr>
      </w:pPr>
    </w:p>
    <w:p w:rsidR="00784C31" w:rsidRDefault="00784C31" w:rsidP="00784C31">
      <w:pPr>
        <w:pStyle w:val="Corpsdetexte"/>
        <w:spacing w:before="11"/>
        <w:rPr>
          <w:b/>
          <w:sz w:val="15"/>
        </w:rPr>
      </w:pPr>
    </w:p>
    <w:p w:rsidR="00784C31" w:rsidRDefault="00784C31" w:rsidP="00784C31">
      <w:pPr>
        <w:pStyle w:val="Corpsdetexte"/>
        <w:spacing w:before="11"/>
        <w:rPr>
          <w:sz w:val="28"/>
          <w:szCs w:val="28"/>
        </w:rPr>
      </w:pPr>
      <w:r w:rsidRPr="005D2783">
        <w:rPr>
          <w:sz w:val="28"/>
          <w:szCs w:val="28"/>
        </w:rPr>
        <w:t>En cas d’envois</w:t>
      </w:r>
      <w:r>
        <w:rPr>
          <w:sz w:val="28"/>
          <w:szCs w:val="28"/>
        </w:rPr>
        <w:t xml:space="preserve"> successifs, seul le dernier envoi réceptionné avant la date limite de remise des plus est admis. Les plis antérieurs seront rejetés sans être examinés. Aucun envoi papier, par télécopie ou courriel ne sera accepté.</w:t>
      </w:r>
    </w:p>
    <w:p w:rsidR="00784C31" w:rsidRDefault="00784C31" w:rsidP="00784C31">
      <w:pPr>
        <w:pStyle w:val="Corpsdetexte"/>
        <w:spacing w:before="11"/>
        <w:rPr>
          <w:sz w:val="28"/>
          <w:szCs w:val="28"/>
        </w:rPr>
      </w:pPr>
    </w:p>
    <w:p w:rsidR="00784C31" w:rsidRDefault="00784C31" w:rsidP="00784C31">
      <w:pPr>
        <w:pStyle w:val="Corpsdetexte"/>
        <w:spacing w:before="11"/>
        <w:rPr>
          <w:sz w:val="28"/>
          <w:szCs w:val="28"/>
        </w:rPr>
      </w:pPr>
      <w:r>
        <w:rPr>
          <w:sz w:val="28"/>
          <w:szCs w:val="28"/>
        </w:rPr>
        <w:t xml:space="preserve">Les candidats ou soumissionnaires trouveront sur le site https:// </w:t>
      </w:r>
      <w:hyperlink r:id="rId18" w:history="1">
        <w:r w:rsidRPr="00A0317D">
          <w:rPr>
            <w:rStyle w:val="Lienhypertexte"/>
            <w:sz w:val="28"/>
            <w:szCs w:val="28"/>
          </w:rPr>
          <w:t>www.marches-publics.gouv.fr</w:t>
        </w:r>
      </w:hyperlink>
      <w:r>
        <w:rPr>
          <w:sz w:val="28"/>
          <w:szCs w:val="28"/>
        </w:rPr>
        <w:t xml:space="preserve"> un « guide utilisateur » téléchargeable qui précise les conditions d’utilisation de la plate-forme des achats de l’Etat, notamment les pré-requis techniques et les certificats électroniques.</w:t>
      </w:r>
    </w:p>
    <w:p w:rsidR="00784C31" w:rsidRDefault="00784C31" w:rsidP="00784C31">
      <w:pPr>
        <w:pStyle w:val="Corpsdetexte"/>
        <w:spacing w:before="11"/>
        <w:rPr>
          <w:sz w:val="28"/>
          <w:szCs w:val="28"/>
        </w:rPr>
      </w:pPr>
    </w:p>
    <w:p w:rsidR="00784C31" w:rsidRDefault="00784C31" w:rsidP="00784C31">
      <w:pPr>
        <w:pStyle w:val="Corpsdetexte"/>
        <w:spacing w:before="11"/>
        <w:rPr>
          <w:sz w:val="28"/>
          <w:szCs w:val="28"/>
        </w:rPr>
      </w:pPr>
      <w:r>
        <w:rPr>
          <w:sz w:val="28"/>
          <w:szCs w:val="28"/>
        </w:rPr>
        <w:t>Les frais d’accès au réseau et de recours à la signature électronique sont à la charge de chaque soumissionnaire.</w:t>
      </w:r>
    </w:p>
    <w:p w:rsidR="00784C31" w:rsidRDefault="00784C31" w:rsidP="00784C31">
      <w:pPr>
        <w:pStyle w:val="Corpsdetexte"/>
        <w:spacing w:before="11"/>
        <w:rPr>
          <w:sz w:val="28"/>
          <w:szCs w:val="28"/>
        </w:rPr>
      </w:pPr>
    </w:p>
    <w:p w:rsidR="00784C31" w:rsidRDefault="00784C31" w:rsidP="00784C31">
      <w:pPr>
        <w:pStyle w:val="Corpsdetexte"/>
        <w:spacing w:before="11"/>
        <w:jc w:val="both"/>
        <w:rPr>
          <w:sz w:val="28"/>
          <w:szCs w:val="28"/>
        </w:rPr>
      </w:pPr>
      <w:r>
        <w:rPr>
          <w:sz w:val="28"/>
          <w:szCs w:val="28"/>
        </w:rPr>
        <w:t>Les soumissionnaires sont invités à tester la configuration de leur poste de travail et à répondre à une consultation test afin de s’assurer du bon fonctionnement de l’environnement informatique.</w:t>
      </w:r>
    </w:p>
    <w:p w:rsidR="00784C31" w:rsidRDefault="00784C31" w:rsidP="00784C31">
      <w:pPr>
        <w:pStyle w:val="Corpsdetexte"/>
        <w:spacing w:before="11"/>
        <w:jc w:val="both"/>
        <w:rPr>
          <w:sz w:val="28"/>
          <w:szCs w:val="28"/>
        </w:rPr>
      </w:pPr>
    </w:p>
    <w:p w:rsidR="00784C31" w:rsidRPr="005D2783" w:rsidRDefault="00784C31" w:rsidP="00784C31">
      <w:pPr>
        <w:pStyle w:val="Corpsdetexte"/>
        <w:spacing w:before="11"/>
        <w:jc w:val="both"/>
        <w:rPr>
          <w:sz w:val="28"/>
          <w:szCs w:val="28"/>
        </w:rPr>
      </w:pPr>
      <w:r>
        <w:rPr>
          <w:sz w:val="28"/>
          <w:szCs w:val="28"/>
        </w:rPr>
        <w:t>Ils disposent sur le site d’une aide qui exposer le mode opératoire relatif au dépôt des plis électroniques. Plusieurs documents et informations sont disponibles à la rubrique « aide » de PLACE :</w:t>
      </w:r>
    </w:p>
    <w:p w:rsidR="00784C31" w:rsidRDefault="00784C31" w:rsidP="00784C31">
      <w:pPr>
        <w:pStyle w:val="Corpsdetexte"/>
        <w:numPr>
          <w:ilvl w:val="0"/>
          <w:numId w:val="22"/>
        </w:numPr>
        <w:spacing w:before="11"/>
        <w:rPr>
          <w:sz w:val="28"/>
          <w:szCs w:val="28"/>
        </w:rPr>
      </w:pPr>
      <w:r w:rsidRPr="00E7000F">
        <w:rPr>
          <w:sz w:val="28"/>
          <w:szCs w:val="28"/>
        </w:rPr>
        <w:t>Manuel d’utilisation</w:t>
      </w:r>
      <w:r>
        <w:rPr>
          <w:sz w:val="28"/>
          <w:szCs w:val="28"/>
        </w:rPr>
        <w:t xml:space="preserve"> afin de faciliter le maniement de la plate-forme,</w:t>
      </w:r>
    </w:p>
    <w:p w:rsidR="00784C31" w:rsidRDefault="00784C31" w:rsidP="00784C31">
      <w:pPr>
        <w:pStyle w:val="Corpsdetexte"/>
        <w:numPr>
          <w:ilvl w:val="0"/>
          <w:numId w:val="22"/>
        </w:numPr>
        <w:spacing w:before="11"/>
        <w:rPr>
          <w:sz w:val="28"/>
          <w:szCs w:val="28"/>
        </w:rPr>
      </w:pPr>
      <w:r>
        <w:rPr>
          <w:sz w:val="28"/>
          <w:szCs w:val="28"/>
        </w:rPr>
        <w:t>Assistance téléphonique,</w:t>
      </w:r>
    </w:p>
    <w:p w:rsidR="00784C31" w:rsidRDefault="00784C31" w:rsidP="00784C31">
      <w:pPr>
        <w:pStyle w:val="Corpsdetexte"/>
        <w:numPr>
          <w:ilvl w:val="0"/>
          <w:numId w:val="22"/>
        </w:numPr>
        <w:spacing w:before="11"/>
        <w:rPr>
          <w:sz w:val="28"/>
          <w:szCs w:val="28"/>
        </w:rPr>
      </w:pPr>
      <w:r>
        <w:rPr>
          <w:sz w:val="28"/>
          <w:szCs w:val="28"/>
        </w:rPr>
        <w:t>Module d’autoformation à destination des candidats,</w:t>
      </w:r>
    </w:p>
    <w:p w:rsidR="00784C31" w:rsidRDefault="00784C31" w:rsidP="00784C31">
      <w:pPr>
        <w:pStyle w:val="Corpsdetexte"/>
        <w:numPr>
          <w:ilvl w:val="0"/>
          <w:numId w:val="22"/>
        </w:numPr>
        <w:spacing w:before="11"/>
        <w:rPr>
          <w:sz w:val="28"/>
          <w:szCs w:val="28"/>
        </w:rPr>
      </w:pPr>
      <w:r>
        <w:rPr>
          <w:sz w:val="28"/>
          <w:szCs w:val="28"/>
        </w:rPr>
        <w:t>Foire aux questions,</w:t>
      </w:r>
    </w:p>
    <w:p w:rsidR="00784C31" w:rsidRDefault="00784C31" w:rsidP="00784C31">
      <w:pPr>
        <w:pStyle w:val="Corpsdetexte"/>
        <w:numPr>
          <w:ilvl w:val="0"/>
          <w:numId w:val="22"/>
        </w:numPr>
        <w:spacing w:before="11"/>
        <w:rPr>
          <w:sz w:val="28"/>
          <w:szCs w:val="28"/>
        </w:rPr>
      </w:pPr>
      <w:r>
        <w:rPr>
          <w:sz w:val="28"/>
          <w:szCs w:val="28"/>
        </w:rPr>
        <w:t>Outils informatiques.</w:t>
      </w:r>
    </w:p>
    <w:p w:rsidR="00784C31" w:rsidRDefault="00784C31" w:rsidP="00784C31">
      <w:pPr>
        <w:pStyle w:val="Corpsdetexte"/>
        <w:spacing w:before="11"/>
        <w:ind w:left="567"/>
        <w:rPr>
          <w:sz w:val="28"/>
          <w:szCs w:val="28"/>
        </w:rPr>
      </w:pPr>
    </w:p>
    <w:p w:rsidR="00784C31" w:rsidRDefault="00784C31" w:rsidP="00784C31">
      <w:pPr>
        <w:pStyle w:val="Corpsdetexte"/>
        <w:spacing w:before="11"/>
        <w:jc w:val="both"/>
        <w:rPr>
          <w:sz w:val="28"/>
          <w:szCs w:val="28"/>
        </w:rPr>
      </w:pPr>
      <w:r>
        <w:rPr>
          <w:sz w:val="28"/>
          <w:szCs w:val="28"/>
        </w:rPr>
        <w:t>Les soumissionnaires ont la possibilité de poser des questions sur les documents de la consultation.</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Après le dépôt du pli sur la plate-forme, un message indique que l’opération de dépôt du pli a été réalisée avec succès, puis un accusé de réception est adressé à l’opérateur économique par courrier électronique donnant à son dépôt une date et une heure certaines, la date et l’heure de fin de réception faisant référence.</w:t>
      </w:r>
    </w:p>
    <w:p w:rsidR="00784C31" w:rsidRDefault="00784C31" w:rsidP="00784C31">
      <w:pPr>
        <w:pStyle w:val="Corpsdetexte"/>
        <w:spacing w:before="11"/>
        <w:rPr>
          <w:sz w:val="28"/>
          <w:szCs w:val="28"/>
        </w:rPr>
      </w:pPr>
    </w:p>
    <w:p w:rsidR="00784C31" w:rsidRDefault="00784C31" w:rsidP="00784C31">
      <w:pPr>
        <w:pStyle w:val="Corpsdetexte"/>
        <w:spacing w:before="11"/>
        <w:jc w:val="both"/>
        <w:rPr>
          <w:b/>
          <w:sz w:val="15"/>
        </w:rPr>
      </w:pPr>
      <w:r>
        <w:rPr>
          <w:sz w:val="28"/>
          <w:szCs w:val="28"/>
        </w:rPr>
        <w:t xml:space="preserve">L’absence de message de confirmation de bonne réception ou d’accusé de réception électronique signifie que la réponse n’est pas parvenue à l’acheteur. L’opérateur économique s’assure que les messages envoyés par la plate-forme PLACE notamment, </w:t>
      </w:r>
      <w:hyperlink r:id="rId19" w:history="1">
        <w:r w:rsidRPr="00A0317D">
          <w:rPr>
            <w:rStyle w:val="Lienhypertexte"/>
            <w:sz w:val="28"/>
            <w:szCs w:val="28"/>
          </w:rPr>
          <w:t>nepasrepondre@marchespublics.gouv.fr</w:t>
        </w:r>
      </w:hyperlink>
      <w:r>
        <w:rPr>
          <w:sz w:val="28"/>
          <w:szCs w:val="28"/>
        </w:rPr>
        <w:t xml:space="preserve"> ne sont pas traités comme des courriels indésirables.</w:t>
      </w:r>
    </w:p>
    <w:p w:rsidR="00784C31" w:rsidRDefault="00784C31" w:rsidP="00784C31">
      <w:pPr>
        <w:pStyle w:val="Corpsdetexte"/>
        <w:spacing w:before="11"/>
        <w:rPr>
          <w:b/>
          <w:sz w:val="15"/>
        </w:rPr>
      </w:pPr>
    </w:p>
    <w:p w:rsidR="00784C31" w:rsidRPr="00DF1178" w:rsidRDefault="00784C31" w:rsidP="00784C31">
      <w:pPr>
        <w:pStyle w:val="Corpsdetexte"/>
        <w:spacing w:before="11"/>
        <w:rPr>
          <w:sz w:val="15"/>
        </w:rPr>
      </w:pPr>
    </w:p>
    <w:p w:rsidR="00784C31" w:rsidRDefault="00784C31" w:rsidP="00784C31">
      <w:pPr>
        <w:pStyle w:val="Corpsdetexte"/>
        <w:spacing w:before="11"/>
        <w:jc w:val="both"/>
        <w:rPr>
          <w:sz w:val="28"/>
          <w:szCs w:val="28"/>
        </w:rPr>
      </w:pPr>
      <w:r>
        <w:rPr>
          <w:sz w:val="28"/>
          <w:szCs w:val="28"/>
        </w:rPr>
        <w:t xml:space="preserve">Les offres transmises par voie électronique sont horodatées. Les plis reçus après la date et l’heure limite fixées par la présente consultation sont considérés comme hors délai et sont rejetés.  </w:t>
      </w:r>
    </w:p>
    <w:p w:rsidR="00784C31" w:rsidRDefault="00784C31" w:rsidP="00784C31">
      <w:pPr>
        <w:pStyle w:val="Corpsdetexte"/>
        <w:spacing w:before="11"/>
        <w:ind w:left="567"/>
        <w:jc w:val="both"/>
        <w:rPr>
          <w:sz w:val="28"/>
          <w:szCs w:val="28"/>
        </w:rPr>
      </w:pPr>
      <w:r>
        <w:rPr>
          <w:sz w:val="28"/>
          <w:szCs w:val="28"/>
        </w:rPr>
        <w:t xml:space="preserve"> </w:t>
      </w:r>
    </w:p>
    <w:p w:rsidR="00784C31" w:rsidRDefault="00784C31" w:rsidP="00784C31">
      <w:pPr>
        <w:pStyle w:val="Corpsdetexte"/>
        <w:spacing w:before="11"/>
        <w:jc w:val="both"/>
        <w:rPr>
          <w:sz w:val="28"/>
          <w:szCs w:val="28"/>
        </w:rPr>
      </w:pPr>
      <w:r>
        <w:rPr>
          <w:sz w:val="28"/>
          <w:szCs w:val="28"/>
        </w:rPr>
        <w:t>En cas d’indisponibilité de la plate-forme, la date et l’heure limite de remise des plis peuvent être modifiées.</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Il appartient à chaque candidat de prévoir, avant l’heure limite de dépôt des offres, un laps de temps minimum de sécurité permettant de garantir son envoi dématérialisé et de remédier, le cas échéant, à un éventuel problème technique au cours du dépôt électronique.</w:t>
      </w:r>
    </w:p>
    <w:p w:rsidR="00784C31" w:rsidRDefault="00784C31" w:rsidP="00784C31">
      <w:pPr>
        <w:pStyle w:val="Corpsdetexte"/>
        <w:spacing w:before="11"/>
        <w:jc w:val="both"/>
        <w:rPr>
          <w:sz w:val="28"/>
          <w:szCs w:val="28"/>
        </w:rPr>
      </w:pPr>
    </w:p>
    <w:p w:rsidR="00784C31" w:rsidRPr="007934C1" w:rsidRDefault="00784C31" w:rsidP="00784C31">
      <w:pPr>
        <w:pStyle w:val="Corpsdetexte"/>
        <w:numPr>
          <w:ilvl w:val="2"/>
          <w:numId w:val="10"/>
        </w:numPr>
        <w:spacing w:before="11"/>
        <w:ind w:left="851" w:hanging="284"/>
        <w:jc w:val="both"/>
        <w:rPr>
          <w:b/>
          <w:sz w:val="28"/>
          <w:szCs w:val="28"/>
        </w:rPr>
      </w:pPr>
      <w:r>
        <w:rPr>
          <w:sz w:val="28"/>
          <w:szCs w:val="28"/>
        </w:rPr>
        <w:t xml:space="preserve"> </w:t>
      </w:r>
      <w:r w:rsidRPr="007934C1">
        <w:rPr>
          <w:b/>
          <w:sz w:val="28"/>
          <w:szCs w:val="28"/>
        </w:rPr>
        <w:t>Dossier unique</w:t>
      </w:r>
    </w:p>
    <w:p w:rsidR="00784C31" w:rsidRDefault="00784C31" w:rsidP="00784C31">
      <w:pPr>
        <w:pStyle w:val="Corpsdetexte"/>
        <w:spacing w:before="11"/>
        <w:ind w:left="539"/>
        <w:jc w:val="both"/>
        <w:rPr>
          <w:sz w:val="28"/>
          <w:szCs w:val="28"/>
        </w:rPr>
      </w:pPr>
    </w:p>
    <w:p w:rsidR="00784C31" w:rsidRDefault="00784C31" w:rsidP="00784C31">
      <w:pPr>
        <w:pStyle w:val="Corpsdetexte"/>
        <w:spacing w:before="11"/>
        <w:jc w:val="both"/>
        <w:rPr>
          <w:sz w:val="28"/>
          <w:szCs w:val="28"/>
        </w:rPr>
      </w:pPr>
      <w:r>
        <w:rPr>
          <w:sz w:val="28"/>
          <w:szCs w:val="28"/>
        </w:rPr>
        <w:t>La transmission électronique se fait par l’envoi d’un seul dossier contenant la candidature et l’offre.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 xml:space="preserve">Dans l’hypothèse où le candidat souhaite insérer des documents qui </w:t>
      </w:r>
      <w:r w:rsidR="00DE06CF">
        <w:rPr>
          <w:sz w:val="28"/>
          <w:szCs w:val="28"/>
        </w:rPr>
        <w:t>n</w:t>
      </w:r>
      <w:r>
        <w:rPr>
          <w:sz w:val="28"/>
          <w:szCs w:val="28"/>
        </w:rPr>
        <w:t>e sont pas des fichiers informatiques, il doit pouvoir les scanner avec une définition adaptée à la lisibilité et au poids de l’image obtenue.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Attention : les candidats devront préalablement veiller à ce que le fichier constitutif du pli comportant leur candidature et leur offre ne contienne</w:t>
      </w:r>
      <w:r w:rsidR="00DE06CF">
        <w:rPr>
          <w:sz w:val="28"/>
          <w:szCs w:val="28"/>
        </w:rPr>
        <w:t xml:space="preserve"> </w:t>
      </w:r>
      <w:r>
        <w:rPr>
          <w:sz w:val="28"/>
          <w:szCs w:val="28"/>
        </w:rPr>
        <w:t>pas de virus (contrôle anti-virus à jour).</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La transmission complète des candidatures et des offres devra intervenir avant la date et l’heure limite de réception des offres publiée dans l’avis d’appel public à la concurrence sous peine d’irrecevabilité.</w:t>
      </w:r>
    </w:p>
    <w:p w:rsidR="00784C31" w:rsidRDefault="00784C31" w:rsidP="00784C31">
      <w:pPr>
        <w:pStyle w:val="Corpsdetexte"/>
        <w:spacing w:before="11"/>
        <w:jc w:val="both"/>
        <w:rPr>
          <w:sz w:val="28"/>
          <w:szCs w:val="28"/>
        </w:rPr>
      </w:pPr>
      <w:r>
        <w:rPr>
          <w:sz w:val="28"/>
          <w:szCs w:val="28"/>
        </w:rPr>
        <w:t>Le dépôt des candidatures et des offres par voie électronique donne lieu à un accusé de réception indiquant la date et l’heure de réception.</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La date et l’heure prises en compte sont celles données par la plateforme de dématérialisation à réception des documents envoyés par les candidats.</w:t>
      </w:r>
    </w:p>
    <w:p w:rsidR="00784C31" w:rsidRDefault="00784C31" w:rsidP="00784C31">
      <w:pPr>
        <w:pStyle w:val="Corpsdetexte"/>
        <w:spacing w:before="11"/>
        <w:jc w:val="both"/>
        <w:rPr>
          <w:sz w:val="28"/>
          <w:szCs w:val="28"/>
        </w:rPr>
      </w:pPr>
    </w:p>
    <w:p w:rsidR="00784C31" w:rsidRPr="007934C1" w:rsidRDefault="00784C31" w:rsidP="00784C31">
      <w:pPr>
        <w:pStyle w:val="Corpsdetexte"/>
        <w:numPr>
          <w:ilvl w:val="2"/>
          <w:numId w:val="10"/>
        </w:numPr>
        <w:spacing w:before="11"/>
        <w:ind w:left="284" w:hanging="284"/>
        <w:jc w:val="both"/>
        <w:rPr>
          <w:b/>
          <w:sz w:val="28"/>
          <w:szCs w:val="28"/>
        </w:rPr>
      </w:pPr>
      <w:r w:rsidRPr="007934C1">
        <w:rPr>
          <w:b/>
          <w:sz w:val="28"/>
          <w:szCs w:val="28"/>
        </w:rPr>
        <w:t>Possibilité de déposer une copie de sauvegarde</w:t>
      </w:r>
    </w:p>
    <w:p w:rsidR="00784C31" w:rsidRDefault="00784C31" w:rsidP="00784C31">
      <w:pPr>
        <w:pStyle w:val="Corpsdetexte"/>
        <w:spacing w:before="11"/>
        <w:ind w:left="539"/>
        <w:jc w:val="both"/>
        <w:rPr>
          <w:sz w:val="28"/>
          <w:szCs w:val="28"/>
        </w:rPr>
      </w:pPr>
    </w:p>
    <w:p w:rsidR="00784C31" w:rsidRDefault="00784C31" w:rsidP="00784C31">
      <w:pPr>
        <w:pStyle w:val="Corpsdetexte"/>
        <w:spacing w:before="11"/>
        <w:ind w:left="-142" w:firstLine="29"/>
        <w:jc w:val="both"/>
        <w:rPr>
          <w:sz w:val="28"/>
          <w:szCs w:val="28"/>
        </w:rPr>
      </w:pPr>
      <w:r>
        <w:rPr>
          <w:sz w:val="28"/>
          <w:szCs w:val="28"/>
        </w:rPr>
        <w:t xml:space="preserve">Conformément à l’article R.2151-6 du code de la commande publique, l’opérateur économique </w:t>
      </w:r>
      <w:r>
        <w:rPr>
          <w:sz w:val="28"/>
          <w:szCs w:val="28"/>
        </w:rPr>
        <w:lastRenderedPageBreak/>
        <w:t>transmet son offre en une seule fois.</w:t>
      </w:r>
    </w:p>
    <w:p w:rsidR="00784C31" w:rsidRDefault="00784C31" w:rsidP="00784C31">
      <w:pPr>
        <w:pStyle w:val="Corpsdetexte"/>
        <w:spacing w:before="11"/>
        <w:ind w:left="539" w:hanging="539"/>
        <w:jc w:val="both"/>
        <w:rPr>
          <w:sz w:val="28"/>
          <w:szCs w:val="28"/>
        </w:rPr>
      </w:pPr>
    </w:p>
    <w:p w:rsidR="00784C31" w:rsidRDefault="00784C31" w:rsidP="00784C31">
      <w:pPr>
        <w:pStyle w:val="Corpsdetexte"/>
        <w:spacing w:before="11"/>
        <w:jc w:val="both"/>
        <w:rPr>
          <w:sz w:val="28"/>
          <w:szCs w:val="28"/>
        </w:rPr>
      </w:pPr>
      <w:r>
        <w:rPr>
          <w:sz w:val="28"/>
          <w:szCs w:val="28"/>
        </w:rPr>
        <w:t>Si plusieurs offres sont successivement transmises par un même soumissionnaire, seule est ouverte la dernière offre reçue par l’acheteur, dans le délai fixé pour la remise des plis.</w:t>
      </w:r>
    </w:p>
    <w:p w:rsidR="00784C31" w:rsidRDefault="00784C31" w:rsidP="00784C31">
      <w:pPr>
        <w:pStyle w:val="Corpsdetexte"/>
        <w:spacing w:before="11"/>
        <w:ind w:left="539" w:hanging="539"/>
        <w:jc w:val="both"/>
        <w:rPr>
          <w:sz w:val="28"/>
          <w:szCs w:val="28"/>
        </w:rPr>
      </w:pPr>
    </w:p>
    <w:p w:rsidR="00784C31" w:rsidRDefault="00784C31" w:rsidP="00784C31">
      <w:pPr>
        <w:pStyle w:val="Corpsdetexte"/>
        <w:spacing w:before="11"/>
        <w:jc w:val="both"/>
        <w:rPr>
          <w:sz w:val="28"/>
          <w:szCs w:val="28"/>
        </w:rPr>
      </w:pPr>
      <w:r>
        <w:rPr>
          <w:sz w:val="28"/>
          <w:szCs w:val="28"/>
        </w:rPr>
        <w:t>Conformément à l’article R.2132-11 du code de la commande publique, les soumissionnaires peuvent adresser sur support papier ou sur support physique électronique, une copie de sauvegarde des documents.</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Les soumissionnaires qui effectuent à la fois une transmission électronique et, à titre de copie de sauvegarde, une transmission sur support papier ou sur support physique électronique doivent faire parvenir cette copie dans les délais impartis pour la remise des plis.</w:t>
      </w:r>
    </w:p>
    <w:p w:rsidR="00784C31" w:rsidRDefault="00784C31" w:rsidP="00784C31">
      <w:pPr>
        <w:pStyle w:val="Corpsdetexte"/>
        <w:spacing w:before="11"/>
        <w:jc w:val="both"/>
        <w:rPr>
          <w:sz w:val="28"/>
          <w:szCs w:val="28"/>
        </w:rPr>
      </w:pPr>
      <w:r>
        <w:rPr>
          <w:sz w:val="28"/>
          <w:szCs w:val="28"/>
        </w:rPr>
        <w:t>Cette copie de sauvegarde doit être placée dans un pli fermé comportant la mention lisible : « copie de sauvegarde - PROPRETE -2025 » et le nom de l’opérateur économique.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Lorsqu’elles sont accompagnées d’une copie de sauvegarde, les offres transmises par voie électronique et dans lesquelles un programme informatique malveillant est détecté par le pouvoir adjudicateur, donnent lieu à l’ouverture de la copie de sauvegarde.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Si l’offre transmise par voie électronique n’est pas parvenue au pouvoir adjudicateur dans le délai de remise des offres ou n’a pas pu être ouverte par la personne publique, celle-ci procède à l’ouverture de la copie de sauvegarde, sous réserve que cette dernière lui soit parvenue dans les délais de remise des plis.</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Si le pli contenant la copie de sauvegarde n’est pas ouvert, il est détruit par la personne publique.</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Les soumissionnaires qui souhaitent présenter une copie de sauvegarde peuvent la transmettre par courrier, en recommandé avec accusé de réception, à l’adresse suivante :</w:t>
      </w:r>
    </w:p>
    <w:p w:rsidR="00784C31" w:rsidRDefault="00784C31" w:rsidP="00784C31">
      <w:pPr>
        <w:pStyle w:val="Corpsdetexte"/>
        <w:spacing w:before="11"/>
        <w:jc w:val="both"/>
        <w:rPr>
          <w:sz w:val="28"/>
          <w:szCs w:val="28"/>
        </w:rPr>
      </w:pPr>
    </w:p>
    <w:p w:rsidR="00784C31" w:rsidRDefault="00784C31" w:rsidP="00784C31">
      <w:pPr>
        <w:pStyle w:val="Corpsdetexte"/>
        <w:spacing w:before="11"/>
        <w:jc w:val="both"/>
        <w:rPr>
          <w:sz w:val="28"/>
          <w:szCs w:val="28"/>
        </w:rPr>
      </w:pPr>
      <w:r>
        <w:rPr>
          <w:sz w:val="28"/>
          <w:szCs w:val="28"/>
        </w:rPr>
        <w:t>ENSA de Bourges,</w:t>
      </w:r>
    </w:p>
    <w:p w:rsidR="00784C31" w:rsidRDefault="00784C31" w:rsidP="00784C31">
      <w:pPr>
        <w:pStyle w:val="Corpsdetexte"/>
        <w:spacing w:before="11"/>
        <w:jc w:val="both"/>
        <w:rPr>
          <w:sz w:val="28"/>
          <w:szCs w:val="28"/>
        </w:rPr>
      </w:pPr>
      <w:r>
        <w:rPr>
          <w:sz w:val="28"/>
          <w:szCs w:val="28"/>
        </w:rPr>
        <w:t>Secrétariat Général</w:t>
      </w:r>
    </w:p>
    <w:p w:rsidR="00784C31" w:rsidRDefault="00784C31" w:rsidP="00784C31">
      <w:pPr>
        <w:pStyle w:val="Corpsdetexte"/>
        <w:spacing w:before="11"/>
        <w:jc w:val="both"/>
        <w:rPr>
          <w:sz w:val="28"/>
          <w:szCs w:val="28"/>
        </w:rPr>
      </w:pPr>
      <w:r>
        <w:rPr>
          <w:sz w:val="28"/>
          <w:szCs w:val="28"/>
        </w:rPr>
        <w:t>7 rue Edouard Branly</w:t>
      </w:r>
    </w:p>
    <w:p w:rsidR="00784C31" w:rsidRDefault="00784C31" w:rsidP="00784C31">
      <w:pPr>
        <w:pStyle w:val="Corpsdetexte"/>
        <w:spacing w:before="11"/>
        <w:jc w:val="both"/>
        <w:rPr>
          <w:sz w:val="28"/>
          <w:szCs w:val="28"/>
        </w:rPr>
      </w:pPr>
      <w:r>
        <w:rPr>
          <w:sz w:val="28"/>
          <w:szCs w:val="28"/>
        </w:rPr>
        <w:t>18 000 Bourges</w:t>
      </w:r>
    </w:p>
    <w:p w:rsidR="00784C31" w:rsidRDefault="00784C31" w:rsidP="00784C31">
      <w:pPr>
        <w:pStyle w:val="Corpsdetexte"/>
        <w:spacing w:before="11"/>
        <w:jc w:val="both"/>
        <w:rPr>
          <w:sz w:val="28"/>
          <w:szCs w:val="28"/>
        </w:rPr>
      </w:pPr>
    </w:p>
    <w:p w:rsidR="00784C31" w:rsidRPr="007934C1" w:rsidRDefault="00784C31" w:rsidP="00784C31">
      <w:pPr>
        <w:pStyle w:val="Corpsdetexte"/>
        <w:numPr>
          <w:ilvl w:val="2"/>
          <w:numId w:val="10"/>
        </w:numPr>
        <w:spacing w:before="11"/>
        <w:ind w:left="0" w:firstLine="0"/>
        <w:jc w:val="both"/>
        <w:rPr>
          <w:b/>
          <w:sz w:val="15"/>
        </w:rPr>
      </w:pPr>
      <w:r w:rsidRPr="007934C1">
        <w:rPr>
          <w:b/>
          <w:sz w:val="28"/>
          <w:szCs w:val="28"/>
        </w:rPr>
        <w:t>Signature électronique</w:t>
      </w:r>
    </w:p>
    <w:p w:rsidR="00784C31" w:rsidRPr="00D9498D" w:rsidRDefault="00784C31" w:rsidP="00784C31">
      <w:pPr>
        <w:pStyle w:val="Corpsdetexte"/>
        <w:spacing w:before="11"/>
        <w:ind w:left="2326"/>
        <w:jc w:val="both"/>
        <w:rPr>
          <w:b/>
          <w:sz w:val="15"/>
        </w:rPr>
      </w:pPr>
    </w:p>
    <w:p w:rsidR="00784C31" w:rsidRDefault="00784C31" w:rsidP="00784C31">
      <w:pPr>
        <w:pStyle w:val="Corpsdetexte"/>
        <w:spacing w:before="11"/>
        <w:ind w:left="-142"/>
        <w:jc w:val="both"/>
        <w:rPr>
          <w:sz w:val="28"/>
          <w:szCs w:val="28"/>
        </w:rPr>
      </w:pPr>
      <w:r>
        <w:rPr>
          <w:sz w:val="28"/>
          <w:szCs w:val="28"/>
        </w:rPr>
        <w:t>La signature des offres n’est pas obligatoire. Cependant, le marché étant un acte qui formalise l’engagement des parties, l’attributaire retenu devra signer l’acte d’engagement, conformément aux dispositions des articles R.2182-1 à R.2182-5 du code de la commande publique.</w:t>
      </w:r>
    </w:p>
    <w:p w:rsidR="00784C31" w:rsidRDefault="00784C31" w:rsidP="00784C31">
      <w:pPr>
        <w:pStyle w:val="Corpsdetexte"/>
        <w:spacing w:before="11"/>
        <w:ind w:left="-142"/>
        <w:jc w:val="both"/>
        <w:rPr>
          <w:sz w:val="28"/>
          <w:szCs w:val="28"/>
        </w:rPr>
      </w:pPr>
    </w:p>
    <w:p w:rsidR="00784C31" w:rsidRDefault="00784C31" w:rsidP="00784C31">
      <w:pPr>
        <w:pStyle w:val="Corpsdetexte"/>
        <w:spacing w:before="11"/>
        <w:ind w:left="-142"/>
        <w:jc w:val="both"/>
        <w:rPr>
          <w:sz w:val="28"/>
          <w:szCs w:val="28"/>
        </w:rPr>
      </w:pPr>
      <w:r>
        <w:rPr>
          <w:sz w:val="28"/>
          <w:szCs w:val="28"/>
        </w:rPr>
        <w:lastRenderedPageBreak/>
        <w:t>Le soumissionnaire ne doit pas joindre le présent règlement de la consultation, le C.C.T.P, le C.C.A.P ; seuls faisant foi ceux détenus par l’administration.</w:t>
      </w:r>
    </w:p>
    <w:p w:rsidR="00DB3A67" w:rsidRDefault="00DB3A67" w:rsidP="00784C31">
      <w:pPr>
        <w:pStyle w:val="Corpsdetexte"/>
        <w:spacing w:before="11"/>
        <w:ind w:left="-142"/>
        <w:jc w:val="both"/>
        <w:rPr>
          <w:sz w:val="28"/>
          <w:szCs w:val="28"/>
        </w:rPr>
      </w:pPr>
    </w:p>
    <w:p w:rsidR="00DB3A67" w:rsidRDefault="00DB3A67" w:rsidP="00DB3A67">
      <w:pPr>
        <w:pStyle w:val="Corpsdetexte"/>
        <w:spacing w:before="11"/>
        <w:ind w:left="-142"/>
        <w:jc w:val="both"/>
        <w:rPr>
          <w:sz w:val="28"/>
          <w:szCs w:val="28"/>
        </w:rPr>
      </w:pPr>
      <w:r>
        <w:rPr>
          <w:sz w:val="28"/>
          <w:szCs w:val="28"/>
        </w:rPr>
        <w:t>Chaque document à signer doit l’être individuellement. Un dossier compressé signé ne vaut pas signature des documents qu’il contient. Quel que soit le format du dossier compressé, chaque document pour lequel une signature est requise doit être signé séparément. Des renseignements complémentaires au sujet de la signature électronique peuvent être obtenus :</w:t>
      </w:r>
    </w:p>
    <w:p w:rsidR="00DB3A67" w:rsidRDefault="00DB3A67" w:rsidP="00DB3A67">
      <w:pPr>
        <w:pStyle w:val="Corpsdetexte"/>
        <w:numPr>
          <w:ilvl w:val="0"/>
          <w:numId w:val="22"/>
        </w:numPr>
        <w:spacing w:before="11"/>
        <w:jc w:val="both"/>
        <w:rPr>
          <w:sz w:val="28"/>
          <w:szCs w:val="28"/>
        </w:rPr>
      </w:pPr>
      <w:r>
        <w:rPr>
          <w:sz w:val="28"/>
          <w:szCs w:val="28"/>
        </w:rPr>
        <w:t>Dans PLACE (guides d’utilisation  - utilisateur entreprise),</w:t>
      </w:r>
    </w:p>
    <w:p w:rsidR="00DB3A67" w:rsidRDefault="00DB3A67" w:rsidP="00DB3A67">
      <w:pPr>
        <w:pStyle w:val="Corpsdetexte"/>
        <w:numPr>
          <w:ilvl w:val="0"/>
          <w:numId w:val="22"/>
        </w:numPr>
        <w:spacing w:before="11"/>
        <w:jc w:val="both"/>
        <w:rPr>
          <w:sz w:val="28"/>
          <w:szCs w:val="28"/>
        </w:rPr>
      </w:pPr>
      <w:r>
        <w:rPr>
          <w:sz w:val="28"/>
          <w:szCs w:val="28"/>
        </w:rPr>
        <w:t>Dans le « guide très pratique «  sur la dématérialisation des marchés publics (version opérateurs économiques) disponible sur le site internet de la Direction des Affaires Juridiques (DAJ) des ministères économiques et financiers.</w:t>
      </w:r>
    </w:p>
    <w:p w:rsidR="00DB3A67" w:rsidRDefault="00DB3A67" w:rsidP="00DB3A67">
      <w:pPr>
        <w:pStyle w:val="Corpsdetexte"/>
        <w:numPr>
          <w:ilvl w:val="0"/>
          <w:numId w:val="22"/>
        </w:numPr>
        <w:spacing w:before="11"/>
        <w:jc w:val="both"/>
        <w:rPr>
          <w:sz w:val="28"/>
          <w:szCs w:val="28"/>
        </w:rPr>
      </w:pPr>
    </w:p>
    <w:p w:rsidR="00DB3A67" w:rsidRDefault="00DB3A67" w:rsidP="00DB3A67">
      <w:pPr>
        <w:pStyle w:val="Corpsdetexte"/>
        <w:spacing w:before="11"/>
        <w:jc w:val="both"/>
        <w:rPr>
          <w:sz w:val="28"/>
          <w:szCs w:val="28"/>
        </w:rPr>
      </w:pPr>
      <w:r>
        <w:rPr>
          <w:sz w:val="28"/>
          <w:szCs w:val="28"/>
        </w:rPr>
        <w:t>En application de l’arrêté du 22 mars 2019</w:t>
      </w:r>
      <w:r w:rsidR="004E2DDC">
        <w:rPr>
          <w:sz w:val="28"/>
          <w:szCs w:val="28"/>
        </w:rPr>
        <w:t xml:space="preserve"> </w:t>
      </w:r>
      <w:r>
        <w:rPr>
          <w:sz w:val="28"/>
          <w:szCs w:val="28"/>
        </w:rPr>
        <w:t>relatif à la signature électronique des contrats de la commande publique, le signataire doit respecter les conditions relatives :</w:t>
      </w:r>
    </w:p>
    <w:p w:rsidR="00DB3A67" w:rsidRDefault="00DB3A67" w:rsidP="00DB3A67">
      <w:pPr>
        <w:pStyle w:val="Corpsdetexte"/>
        <w:numPr>
          <w:ilvl w:val="0"/>
          <w:numId w:val="26"/>
        </w:numPr>
        <w:spacing w:before="11"/>
        <w:jc w:val="both"/>
        <w:rPr>
          <w:sz w:val="28"/>
          <w:szCs w:val="28"/>
        </w:rPr>
      </w:pPr>
      <w:r>
        <w:rPr>
          <w:sz w:val="28"/>
          <w:szCs w:val="28"/>
        </w:rPr>
        <w:t>Au certificat de signature électronique,</w:t>
      </w:r>
    </w:p>
    <w:p w:rsidR="00DB3A67" w:rsidRDefault="00DB3A67" w:rsidP="00DB3A67">
      <w:pPr>
        <w:pStyle w:val="Corpsdetexte"/>
        <w:numPr>
          <w:ilvl w:val="0"/>
          <w:numId w:val="26"/>
        </w:numPr>
        <w:spacing w:before="11"/>
        <w:jc w:val="both"/>
        <w:rPr>
          <w:sz w:val="28"/>
          <w:szCs w:val="28"/>
        </w:rPr>
      </w:pPr>
      <w:r>
        <w:rPr>
          <w:sz w:val="28"/>
          <w:szCs w:val="28"/>
        </w:rPr>
        <w:t>A l’outil de signature électronique (appelé aussi « dispositif de création de signature électronique »).</w:t>
      </w:r>
    </w:p>
    <w:p w:rsidR="00DB3A67" w:rsidRDefault="00DB3A67" w:rsidP="00DB3A67">
      <w:pPr>
        <w:pStyle w:val="Corpsdetexte"/>
        <w:spacing w:before="11"/>
        <w:ind w:left="360"/>
        <w:jc w:val="both"/>
        <w:rPr>
          <w:sz w:val="28"/>
          <w:szCs w:val="28"/>
        </w:rPr>
      </w:pPr>
    </w:p>
    <w:p w:rsidR="00DB3A67" w:rsidRDefault="00DB3A67" w:rsidP="00DB3A67">
      <w:pPr>
        <w:pStyle w:val="Corpsdetexte"/>
        <w:spacing w:before="11"/>
        <w:jc w:val="both"/>
        <w:rPr>
          <w:sz w:val="28"/>
          <w:szCs w:val="28"/>
        </w:rPr>
      </w:pPr>
      <w:r>
        <w:rPr>
          <w:sz w:val="28"/>
          <w:szCs w:val="28"/>
        </w:rPr>
        <w:t>La signature électronique doit reposer sur un certificat qualifié, conforme au Règlement (UE) n° 910/2015 du Parlement Européen et du Conseil du 23 juillet 2014 sur l’identification électronique et les services de confiance pour les transactions électroniques au sein du marché intérieur (eIDAS).</w:t>
      </w:r>
    </w:p>
    <w:p w:rsidR="00DB3A67" w:rsidRDefault="00DB3A67" w:rsidP="00DB3A67">
      <w:pPr>
        <w:pStyle w:val="Corpsdetexte"/>
        <w:spacing w:before="11"/>
        <w:jc w:val="both"/>
        <w:rPr>
          <w:sz w:val="28"/>
          <w:szCs w:val="28"/>
        </w:rPr>
      </w:pPr>
    </w:p>
    <w:p w:rsidR="00DB3A67" w:rsidRDefault="00DB3A67" w:rsidP="00DB3A67">
      <w:pPr>
        <w:pStyle w:val="Corpsdetexte"/>
        <w:spacing w:before="11"/>
        <w:jc w:val="both"/>
        <w:rPr>
          <w:sz w:val="28"/>
          <w:szCs w:val="28"/>
        </w:rPr>
      </w:pPr>
      <w:r>
        <w:rPr>
          <w:sz w:val="28"/>
          <w:szCs w:val="28"/>
        </w:rPr>
        <w:t>Quel que soit l’outil utilisé, celui-ci ne doit, ni modifier le document signé, ni porter atteinte à son intégrité.</w:t>
      </w:r>
    </w:p>
    <w:p w:rsidR="00DB3A67" w:rsidRDefault="00DB3A67" w:rsidP="00DB3A67">
      <w:pPr>
        <w:pStyle w:val="Corpsdetexte"/>
        <w:spacing w:before="11"/>
        <w:jc w:val="both"/>
        <w:rPr>
          <w:sz w:val="28"/>
          <w:szCs w:val="28"/>
        </w:rPr>
      </w:pPr>
    </w:p>
    <w:p w:rsidR="00DB3A67" w:rsidRDefault="00DB3A67" w:rsidP="00DB3A67">
      <w:pPr>
        <w:pStyle w:val="Corpsdetexte"/>
        <w:spacing w:before="11"/>
        <w:jc w:val="both"/>
        <w:rPr>
          <w:sz w:val="28"/>
          <w:szCs w:val="28"/>
        </w:rPr>
      </w:pPr>
      <w:r>
        <w:rPr>
          <w:sz w:val="28"/>
          <w:szCs w:val="28"/>
        </w:rPr>
        <w:t>Le signataire, titulaire du certificat de signature doit avoir le pouvoir d’engager la société. Il peut s’agir, soit du représentant légal de la société, soit d’une personne qui dispose d’une délégation de signature.</w:t>
      </w:r>
    </w:p>
    <w:p w:rsidR="00DB3A67" w:rsidRDefault="00DB3A67" w:rsidP="00DB3A67">
      <w:pPr>
        <w:pStyle w:val="Corpsdetexte"/>
        <w:spacing w:before="11"/>
        <w:jc w:val="both"/>
        <w:rPr>
          <w:sz w:val="28"/>
          <w:szCs w:val="28"/>
        </w:rPr>
      </w:pPr>
    </w:p>
    <w:p w:rsidR="00DB3A67" w:rsidRDefault="00DB3A67" w:rsidP="00DB3A67">
      <w:pPr>
        <w:pStyle w:val="Corpsdetexte"/>
        <w:spacing w:before="11"/>
        <w:jc w:val="both"/>
        <w:rPr>
          <w:b/>
          <w:sz w:val="15"/>
        </w:rPr>
      </w:pPr>
      <w:r>
        <w:rPr>
          <w:sz w:val="28"/>
          <w:szCs w:val="28"/>
        </w:rPr>
        <w:t>Dans la situation d’un groupement d’opérateurs économiques, soit tous les membres du groupement signent, soit le mandataire ; ce dernier devant justifier des habilitations nécessaires pour représenter les autres membres du groupement.</w:t>
      </w:r>
    </w:p>
    <w:p w:rsidR="00DB3A67" w:rsidRDefault="00DB3A67" w:rsidP="00DB3A67">
      <w:pPr>
        <w:pStyle w:val="Corpsdetexte"/>
        <w:spacing w:before="11"/>
        <w:jc w:val="both"/>
        <w:rPr>
          <w:sz w:val="28"/>
          <w:szCs w:val="28"/>
        </w:rPr>
      </w:pPr>
    </w:p>
    <w:p w:rsidR="00DB3A67" w:rsidRDefault="00DB3A67" w:rsidP="00DB3A67">
      <w:pPr>
        <w:pStyle w:val="Corpsdetexte"/>
        <w:spacing w:before="11"/>
        <w:ind w:left="142" w:hanging="142"/>
        <w:jc w:val="both"/>
        <w:rPr>
          <w:b/>
          <w:color w:val="FFFFFF"/>
          <w:sz w:val="32"/>
          <w:szCs w:val="32"/>
          <w:shd w:val="clear" w:color="auto" w:fill="004585"/>
        </w:rPr>
      </w:pPr>
      <w:r w:rsidRPr="00B54B59">
        <w:rPr>
          <w:b/>
          <w:color w:val="FFFFFF"/>
          <w:sz w:val="32"/>
          <w:szCs w:val="32"/>
          <w:shd w:val="clear" w:color="auto" w:fill="004585"/>
        </w:rPr>
        <w:t xml:space="preserve">Article </w:t>
      </w:r>
      <w:r>
        <w:rPr>
          <w:b/>
          <w:color w:val="FFFFFF"/>
          <w:sz w:val="32"/>
          <w:szCs w:val="32"/>
          <w:shd w:val="clear" w:color="auto" w:fill="004585"/>
        </w:rPr>
        <w:t>13</w:t>
      </w:r>
      <w:r w:rsidRPr="00B54B59">
        <w:rPr>
          <w:b/>
          <w:color w:val="FFFFFF"/>
          <w:sz w:val="32"/>
          <w:szCs w:val="32"/>
          <w:shd w:val="clear" w:color="auto" w:fill="004585"/>
        </w:rPr>
        <w:t> :</w:t>
      </w:r>
      <w:r>
        <w:rPr>
          <w:b/>
          <w:color w:val="FFFFFF"/>
          <w:sz w:val="32"/>
          <w:szCs w:val="32"/>
          <w:shd w:val="clear" w:color="auto" w:fill="004585"/>
        </w:rPr>
        <w:t xml:space="preserve"> règlement des litiges</w:t>
      </w:r>
    </w:p>
    <w:p w:rsidR="00DB3A67" w:rsidRDefault="00DB3A67" w:rsidP="00DB3A67">
      <w:pPr>
        <w:pStyle w:val="Corpsdetexte"/>
        <w:spacing w:before="11"/>
        <w:ind w:left="142" w:hanging="142"/>
        <w:jc w:val="both"/>
        <w:rPr>
          <w:b/>
          <w:color w:val="FFFFFF"/>
          <w:sz w:val="32"/>
          <w:szCs w:val="32"/>
          <w:shd w:val="clear" w:color="auto" w:fill="004585"/>
        </w:rPr>
      </w:pPr>
    </w:p>
    <w:p w:rsidR="00DB3A67" w:rsidRDefault="00DB3A67" w:rsidP="00DB3A67">
      <w:pPr>
        <w:pStyle w:val="Corpsdetexte"/>
        <w:spacing w:before="11"/>
        <w:rPr>
          <w:sz w:val="28"/>
          <w:szCs w:val="28"/>
        </w:rPr>
      </w:pPr>
      <w:r>
        <w:rPr>
          <w:sz w:val="28"/>
          <w:szCs w:val="28"/>
        </w:rPr>
        <w:t>En cas de contentieux né de l’attribution ou de l’exécution du marché, le juge du tribunal administratif d’Orléans (45), territorialement compétent, est saisi du litige juridictionnel.</w:t>
      </w:r>
    </w:p>
    <w:p w:rsidR="00DB3A67" w:rsidRDefault="00DB3A67" w:rsidP="00DB3A67">
      <w:pPr>
        <w:pStyle w:val="Corpsdetexte"/>
        <w:spacing w:before="11"/>
        <w:ind w:left="142" w:hanging="142"/>
        <w:jc w:val="both"/>
        <w:rPr>
          <w:sz w:val="28"/>
          <w:szCs w:val="28"/>
        </w:rPr>
      </w:pPr>
    </w:p>
    <w:p w:rsidR="00DB3A67" w:rsidRDefault="00DB3A67" w:rsidP="00784C31">
      <w:pPr>
        <w:pStyle w:val="Corpsdetexte"/>
        <w:spacing w:before="11"/>
        <w:ind w:left="-142"/>
        <w:jc w:val="both"/>
        <w:rPr>
          <w:sz w:val="28"/>
          <w:szCs w:val="28"/>
        </w:rPr>
      </w:pPr>
    </w:p>
    <w:p w:rsidR="00DB3A67" w:rsidRDefault="00DB3A67" w:rsidP="00784C31">
      <w:pPr>
        <w:pStyle w:val="Corpsdetexte"/>
        <w:spacing w:before="11"/>
        <w:ind w:left="-142"/>
        <w:jc w:val="both"/>
        <w:rPr>
          <w:sz w:val="28"/>
          <w:szCs w:val="28"/>
        </w:rPr>
      </w:pPr>
    </w:p>
    <w:p w:rsidR="00454174" w:rsidRDefault="00454174">
      <w:pPr>
        <w:pStyle w:val="Corpsdetexte"/>
        <w:rPr>
          <w:b/>
          <w:sz w:val="20"/>
        </w:rPr>
      </w:pPr>
    </w:p>
    <w:p w:rsidR="00454174" w:rsidRDefault="00454174">
      <w:pPr>
        <w:pStyle w:val="Corpsdetexte"/>
        <w:rPr>
          <w:b/>
          <w:sz w:val="20"/>
        </w:rPr>
      </w:pPr>
    </w:p>
    <w:p w:rsidR="00454174" w:rsidRDefault="00BD0169">
      <w:pPr>
        <w:pStyle w:val="Corpsdetexte"/>
        <w:ind w:left="102"/>
        <w:rPr>
          <w:sz w:val="20"/>
        </w:rPr>
      </w:pPr>
      <w:r>
        <w:rPr>
          <w:noProof/>
          <w:lang w:eastAsia="fr-FR"/>
        </w:rPr>
        <mc:AlternateContent>
          <mc:Choice Requires="wps">
            <w:drawing>
              <wp:inline distT="0" distB="0" distL="0" distR="0">
                <wp:extent cx="6954480" cy="609600"/>
                <wp:effectExtent l="0" t="0" r="18415" b="19050"/>
                <wp:docPr id="53" name="Forme30"/>
                <wp:cNvGraphicFramePr/>
                <a:graphic xmlns:a="http://schemas.openxmlformats.org/drawingml/2006/main">
                  <a:graphicData uri="http://schemas.microsoft.com/office/word/2010/wordprocessingShape">
                    <wps:wsp>
                      <wps:cNvSpPr/>
                      <wps:spPr>
                        <a:xfrm>
                          <a:off x="0" y="0"/>
                          <a:ext cx="6954480" cy="609600"/>
                        </a:xfrm>
                        <a:prstGeom prst="rect">
                          <a:avLst/>
                        </a:prstGeom>
                        <a:noFill/>
                        <a:ln w="18288">
                          <a:solidFill>
                            <a:srgbClr val="004585"/>
                          </a:solidFill>
                          <a:miter/>
                        </a:ln>
                      </wps:spPr>
                      <wps:style>
                        <a:lnRef idx="0">
                          <a:scrgbClr r="0" g="0" b="0"/>
                        </a:lnRef>
                        <a:fillRef idx="0">
                          <a:scrgbClr r="0" g="0" b="0"/>
                        </a:fillRef>
                        <a:effectRef idx="0">
                          <a:scrgbClr r="0" g="0" b="0"/>
                        </a:effectRef>
                        <a:fontRef idx="minor"/>
                      </wps:style>
                      <wps:txbx>
                        <w:txbxContent>
                          <w:p w:rsidR="00A4700A" w:rsidRDefault="00A4700A" w:rsidP="00D50563">
                            <w:pPr>
                              <w:pStyle w:val="Contenudecadre"/>
                              <w:spacing w:before="19"/>
                              <w:ind w:left="47"/>
                              <w:jc w:val="center"/>
                              <w:rPr>
                                <w:b/>
                                <w:sz w:val="32"/>
                              </w:rPr>
                            </w:pPr>
                            <w:r>
                              <w:rPr>
                                <w:b/>
                                <w:color w:val="004585"/>
                                <w:sz w:val="32"/>
                              </w:rPr>
                              <w:t>ANNEXE 3</w:t>
                            </w:r>
                            <w:bookmarkStart w:id="3" w:name="1._Si_groupement_d’entreprises_%25253A"/>
                            <w:bookmarkEnd w:id="3"/>
                            <w:r>
                              <w:rPr>
                                <w:b/>
                                <w:color w:val="004585"/>
                                <w:sz w:val="32"/>
                              </w:rPr>
                              <w:t xml:space="preserve"> si</w:t>
                            </w:r>
                            <w:r>
                              <w:rPr>
                                <w:b/>
                                <w:color w:val="004585"/>
                                <w:spacing w:val="-2"/>
                                <w:sz w:val="32"/>
                              </w:rPr>
                              <w:t xml:space="preserve"> </w:t>
                            </w:r>
                            <w:r>
                              <w:rPr>
                                <w:b/>
                                <w:color w:val="004585"/>
                                <w:sz w:val="32"/>
                              </w:rPr>
                              <w:t>groupement</w:t>
                            </w:r>
                            <w:r>
                              <w:rPr>
                                <w:b/>
                                <w:color w:val="004585"/>
                                <w:spacing w:val="-1"/>
                                <w:sz w:val="32"/>
                              </w:rPr>
                              <w:t xml:space="preserve"> </w:t>
                            </w:r>
                            <w:r>
                              <w:rPr>
                                <w:b/>
                                <w:color w:val="004585"/>
                                <w:sz w:val="32"/>
                              </w:rPr>
                              <w:t>d’entreprises</w:t>
                            </w:r>
                            <w:r>
                              <w:rPr>
                                <w:b/>
                                <w:color w:val="004585"/>
                                <w:spacing w:val="-5"/>
                                <w:sz w:val="32"/>
                              </w:rPr>
                              <w:t xml:space="preserve"> (groupement conjoint avec mandataire solidaire</w:t>
                            </w:r>
                            <w:r>
                              <w:rPr>
                                <w:b/>
                                <w:color w:val="004585"/>
                                <w:sz w:val="32"/>
                              </w:rPr>
                              <w:t>:</w:t>
                            </w:r>
                          </w:p>
                        </w:txbxContent>
                      </wps:txbx>
                      <wps:bodyPr lIns="0" tIns="0" rIns="0" bIns="0" anchor="t" upright="1">
                        <a:noAutofit/>
                      </wps:bodyPr>
                    </wps:wsp>
                  </a:graphicData>
                </a:graphic>
              </wp:inline>
            </w:drawing>
          </mc:Choice>
          <mc:Fallback>
            <w:pict>
              <v:rect id="Forme30" o:spid="_x0000_s1040" style="width:547.6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" filled="f" strokecolor="#004585" strokeweight="1.44pt">
                <v:textbox inset="0,0,0,0">
                  <w:txbxContent>
                    <w:p w:rsidR="00A4700A" w:rsidRDefault="00A4700A" w:rsidP="00D50563">
                      <w:pPr>
                        <w:pStyle w:val="Contenudecadre"/>
                        <w:spacing w:before="19"/>
                        <w:ind w:left="47"/>
                        <w:jc w:val="center"/>
                        <w:rPr>
                          <w:b/>
                          <w:sz w:val="32"/>
                        </w:rPr>
                      </w:pPr>
                      <w:r>
                        <w:rPr>
                          <w:b/>
                          <w:color w:val="004585"/>
                          <w:sz w:val="32"/>
                        </w:rPr>
                        <w:t>ANNEXE 3</w:t>
                      </w:r>
                      <w:bookmarkStart w:id="4" w:name="1._Si_groupement_d’entreprises_%25253A"/>
                      <w:bookmarkEnd w:id="4"/>
                      <w:r>
                        <w:rPr>
                          <w:b/>
                          <w:color w:val="004585"/>
                          <w:sz w:val="32"/>
                        </w:rPr>
                        <w:t xml:space="preserve"> si</w:t>
                      </w:r>
                      <w:r>
                        <w:rPr>
                          <w:b/>
                          <w:color w:val="004585"/>
                          <w:spacing w:val="-2"/>
                          <w:sz w:val="32"/>
                        </w:rPr>
                        <w:t xml:space="preserve"> </w:t>
                      </w:r>
                      <w:r>
                        <w:rPr>
                          <w:b/>
                          <w:color w:val="004585"/>
                          <w:sz w:val="32"/>
                        </w:rPr>
                        <w:t>groupement</w:t>
                      </w:r>
                      <w:r>
                        <w:rPr>
                          <w:b/>
                          <w:color w:val="004585"/>
                          <w:spacing w:val="-1"/>
                          <w:sz w:val="32"/>
                        </w:rPr>
                        <w:t xml:space="preserve"> </w:t>
                      </w:r>
                      <w:r>
                        <w:rPr>
                          <w:b/>
                          <w:color w:val="004585"/>
                          <w:sz w:val="32"/>
                        </w:rPr>
                        <w:t>d’entreprises</w:t>
                      </w:r>
                      <w:r>
                        <w:rPr>
                          <w:b/>
                          <w:color w:val="004585"/>
                          <w:spacing w:val="-5"/>
                          <w:sz w:val="32"/>
                        </w:rPr>
                        <w:t xml:space="preserve"> (groupement conjoint avec mandataire solidaire</w:t>
                      </w:r>
                      <w:r>
                        <w:rPr>
                          <w:b/>
                          <w:color w:val="004585"/>
                          <w:sz w:val="32"/>
                        </w:rPr>
                        <w:t>:</w:t>
                      </w:r>
                    </w:p>
                  </w:txbxContent>
                </v:textbox>
                <w10:anchorlock/>
              </v:rect>
            </w:pict>
          </mc:Fallback>
        </mc:AlternateContent>
      </w:r>
    </w:p>
    <w:p w:rsidR="00454174" w:rsidRDefault="00454174">
      <w:pPr>
        <w:pStyle w:val="Corpsdetexte"/>
        <w:spacing w:before="2"/>
        <w:rPr>
          <w:b/>
          <w:sz w:val="15"/>
        </w:rPr>
      </w:pPr>
    </w:p>
    <w:p w:rsidR="00454174" w:rsidRDefault="00BD0169">
      <w:pPr>
        <w:pStyle w:val="Corpsdetexte"/>
        <w:spacing w:before="56"/>
        <w:ind w:left="540"/>
      </w:pPr>
      <w:r>
        <w:rPr>
          <w:noProof/>
          <w:lang w:eastAsia="fr-FR"/>
        </w:rPr>
        <mc:AlternateContent>
          <mc:Choice Requires="wps">
            <w:drawing>
              <wp:anchor distT="1270" distB="0" distL="1270" distR="0" simplePos="0" relativeHeight="182" behindDoc="1" locked="0" layoutInCell="0" allowOverlap="1">
                <wp:simplePos x="0" y="0"/>
                <wp:positionH relativeFrom="page">
                  <wp:posOffset>457200</wp:posOffset>
                </wp:positionH>
                <wp:positionV relativeFrom="paragraph">
                  <wp:posOffset>384810</wp:posOffset>
                </wp:positionV>
                <wp:extent cx="6646545" cy="6167755"/>
                <wp:effectExtent l="1270" t="1270" r="0" b="0"/>
                <wp:wrapNone/>
                <wp:docPr id="55" name="Freeform 27"/>
                <wp:cNvGraphicFramePr/>
                <a:graphic xmlns:a="http://schemas.openxmlformats.org/drawingml/2006/main">
                  <a:graphicData uri="http://schemas.microsoft.com/office/word/2010/wordprocessingShape">
                    <wps:wsp>
                      <wps:cNvSpPr/>
                      <wps:spPr>
                        <a:xfrm>
                          <a:off x="0" y="0"/>
                          <a:ext cx="6646680" cy="6167880"/>
                        </a:xfrm>
                        <a:custGeom>
                          <a:avLst/>
                          <a:gdLst>
                            <a:gd name="textAreaLeft" fmla="*/ 0 w 3768120"/>
                            <a:gd name="textAreaRight" fmla="*/ 3769200 w 3768120"/>
                            <a:gd name="textAreaTop" fmla="*/ 0 h 3496680"/>
                            <a:gd name="textAreaBottom" fmla="*/ 3497760 h 3496680"/>
                          </a:gdLst>
                          <a:ahLst/>
                          <a:cxnLst/>
                          <a:rect l="textAreaLeft" t="textAreaTop" r="textAreaRight" b="textAreaBottom"/>
                          <a:pathLst>
                            <a:path w="10467" h="9713">
                              <a:moveTo>
                                <a:pt x="10466" y="0"/>
                              </a:moveTo>
                              <a:lnTo>
                                <a:pt x="10452" y="0"/>
                              </a:lnTo>
                              <a:lnTo>
                                <a:pt x="10445" y="0"/>
                              </a:lnTo>
                              <a:lnTo>
                                <a:pt x="10445" y="29"/>
                              </a:lnTo>
                              <a:lnTo>
                                <a:pt x="10445" y="9684"/>
                              </a:lnTo>
                              <a:lnTo>
                                <a:pt x="22" y="9684"/>
                              </a:lnTo>
                              <a:lnTo>
                                <a:pt x="22" y="29"/>
                              </a:lnTo>
                              <a:lnTo>
                                <a:pt x="10445" y="29"/>
                              </a:lnTo>
                              <a:lnTo>
                                <a:pt x="10445" y="0"/>
                              </a:lnTo>
                              <a:lnTo>
                                <a:pt x="14" y="0"/>
                              </a:lnTo>
                              <a:lnTo>
                                <a:pt x="0" y="0"/>
                              </a:lnTo>
                              <a:lnTo>
                                <a:pt x="0" y="15"/>
                              </a:lnTo>
                              <a:lnTo>
                                <a:pt x="0" y="60"/>
                              </a:lnTo>
                              <a:lnTo>
                                <a:pt x="0" y="9699"/>
                              </a:lnTo>
                              <a:lnTo>
                                <a:pt x="0" y="9713"/>
                              </a:lnTo>
                              <a:lnTo>
                                <a:pt x="14" y="9713"/>
                              </a:lnTo>
                              <a:lnTo>
                                <a:pt x="10452" y="9713"/>
                              </a:lnTo>
                              <a:lnTo>
                                <a:pt x="10466" y="9713"/>
                              </a:lnTo>
                              <a:lnTo>
                                <a:pt x="10466" y="9699"/>
                              </a:lnTo>
                              <a:lnTo>
                                <a:pt x="10466" y="60"/>
                              </a:lnTo>
                              <a:lnTo>
                                <a:pt x="10466" y="15"/>
                              </a:lnTo>
                              <a:lnTo>
                                <a:pt x="10466"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mc:Fallback>
        </mc:AlternateContent>
      </w:r>
    </w:p>
    <w:p w:rsidR="00454174" w:rsidRDefault="00BD0169">
      <w:pPr>
        <w:pStyle w:val="Corpsdetexte"/>
        <w:spacing w:before="5"/>
        <w:rPr>
          <w:sz w:val="23"/>
        </w:rPr>
      </w:pPr>
      <w:r>
        <w:rPr>
          <w:noProof/>
          <w:sz w:val="23"/>
          <w:lang w:eastAsia="fr-FR"/>
        </w:rPr>
        <mc:AlternateContent>
          <mc:Choice Requires="wps">
            <w:drawing>
              <wp:anchor distT="0" distB="0" distL="0" distR="0" simplePos="0" relativeHeight="211" behindDoc="0" locked="0" layoutInCell="0" allowOverlap="1">
                <wp:simplePos x="0" y="0"/>
                <wp:positionH relativeFrom="page">
                  <wp:posOffset>471170</wp:posOffset>
                </wp:positionH>
                <wp:positionV relativeFrom="paragraph">
                  <wp:posOffset>197485</wp:posOffset>
                </wp:positionV>
                <wp:extent cx="6619240" cy="6131560"/>
                <wp:effectExtent l="0" t="0" r="0" b="0"/>
                <wp:wrapTopAndBottom/>
                <wp:docPr id="56" name="Text Box 26"/>
                <wp:cNvGraphicFramePr/>
                <a:graphic xmlns:a="http://schemas.openxmlformats.org/drawingml/2006/main">
                  <a:graphicData uri="http://schemas.microsoft.com/office/word/2010/wordprocessingShape">
                    <wps:wsp>
                      <wps:cNvSpPr/>
                      <wps:spPr>
                        <a:xfrm>
                          <a:off x="0" y="0"/>
                          <a:ext cx="6619320" cy="613152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pStyle w:val="Contenudecadre"/>
                              <w:spacing w:before="30"/>
                              <w:ind w:left="24"/>
                              <w:rPr>
                                <w:b/>
                              </w:rPr>
                            </w:pPr>
                            <w:r>
                              <w:rPr>
                                <w:b/>
                                <w:color w:val="000000"/>
                                <w:u w:val="single"/>
                              </w:rPr>
                              <w:t>Cotraitant</w:t>
                            </w:r>
                            <w:r>
                              <w:rPr>
                                <w:b/>
                                <w:color w:val="000000"/>
                                <w:spacing w:val="-2"/>
                                <w:u w:val="single"/>
                              </w:rPr>
                              <w:t xml:space="preserve"> </w:t>
                            </w:r>
                            <w:r>
                              <w:rPr>
                                <w:b/>
                                <w:color w:val="000000"/>
                                <w:u w:val="single"/>
                              </w:rPr>
                              <w:t>n°1</w:t>
                            </w:r>
                            <w:r>
                              <w:rPr>
                                <w:b/>
                                <w:color w:val="000000"/>
                                <w:spacing w:val="-3"/>
                                <w:u w:val="single"/>
                              </w:rPr>
                              <w:t xml:space="preserve"> </w:t>
                            </w:r>
                            <w:r>
                              <w:rPr>
                                <w:b/>
                                <w:color w:val="000000"/>
                                <w:u w:val="single"/>
                              </w:rPr>
                              <w:t>(mandataire) :</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2"/>
                                <w:u w:val="single"/>
                              </w:rPr>
                              <w:t xml:space="preserve"> </w:t>
                            </w:r>
                            <w:r>
                              <w:rPr>
                                <w:b/>
                                <w:color w:val="000000"/>
                                <w:u w:val="single"/>
                              </w:rPr>
                              <w:t>et</w:t>
                            </w:r>
                            <w:r>
                              <w:rPr>
                                <w:b/>
                                <w:color w:val="000000"/>
                                <w:spacing w:val="-3"/>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3"/>
                                <w:u w:val="single"/>
                              </w:rPr>
                              <w:t xml:space="preserve"> </w:t>
                            </w:r>
                            <w:r>
                              <w:rPr>
                                <w:b/>
                                <w:color w:val="000000"/>
                                <w:u w:val="single"/>
                              </w:rPr>
                              <w:t>représentant</w:t>
                            </w:r>
                            <w:r>
                              <w:rPr>
                                <w:b/>
                                <w:color w:val="000000"/>
                                <w:spacing w:val="-1"/>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spacing w:before="10"/>
                              <w:rPr>
                                <w:b/>
                              </w:rPr>
                            </w:pPr>
                          </w:p>
                          <w:p w:rsidR="00A4700A" w:rsidRDefault="00A4700A">
                            <w:pPr>
                              <w:pStyle w:val="Corpsdetexte"/>
                              <w:ind w:left="24"/>
                              <w:rPr>
                                <w:color w:val="000000"/>
                              </w:rPr>
                            </w:pPr>
                            <w:r>
                              <w:rPr>
                                <w:color w:val="000000"/>
                              </w:rPr>
                              <w:t>Adresse</w:t>
                            </w:r>
                            <w:r>
                              <w:rPr>
                                <w:color w:val="000000"/>
                                <w:spacing w:val="-3"/>
                              </w:rPr>
                              <w:t xml:space="preserve"> </w:t>
                            </w:r>
                            <w:r>
                              <w:rPr>
                                <w:color w:val="000000"/>
                              </w:rPr>
                              <w:t>:</w:t>
                            </w:r>
                          </w:p>
                          <w:p w:rsidR="00A4700A" w:rsidRDefault="00A4700A">
                            <w:pPr>
                              <w:pStyle w:val="Corpsdetexte"/>
                              <w:rPr>
                                <w:sz w:val="23"/>
                              </w:rPr>
                            </w:pPr>
                          </w:p>
                          <w:p w:rsidR="00A4700A" w:rsidRDefault="00A4700A">
                            <w:pPr>
                              <w:pStyle w:val="Corpsdetexte"/>
                              <w:spacing w:before="1"/>
                              <w:ind w:left="24"/>
                              <w:rPr>
                                <w:color w:val="000000"/>
                              </w:rPr>
                            </w:pPr>
                            <w:r>
                              <w:rPr>
                                <w:color w:val="000000"/>
                              </w:rPr>
                              <w:t>Téléphone :</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p w:rsidR="00A4700A" w:rsidRDefault="00A4700A">
                            <w:pPr>
                              <w:pStyle w:val="Corpsdetexte"/>
                              <w:rPr>
                                <w:sz w:val="23"/>
                              </w:rPr>
                            </w:pPr>
                          </w:p>
                          <w:p w:rsidR="00A4700A" w:rsidRDefault="00A4700A">
                            <w:pPr>
                              <w:pStyle w:val="Contenudecadre"/>
                              <w:ind w:left="24"/>
                              <w:rPr>
                                <w:b/>
                              </w:rPr>
                            </w:pPr>
                            <w:r>
                              <w:rPr>
                                <w:b/>
                                <w:color w:val="000000"/>
                                <w:u w:val="single"/>
                              </w:rPr>
                              <w:t>Cotraitant</w:t>
                            </w:r>
                            <w:r>
                              <w:rPr>
                                <w:b/>
                                <w:color w:val="000000"/>
                                <w:spacing w:val="-2"/>
                                <w:u w:val="single"/>
                              </w:rPr>
                              <w:t xml:space="preserve"> </w:t>
                            </w:r>
                            <w:r>
                              <w:rPr>
                                <w:b/>
                                <w:color w:val="000000"/>
                                <w:u w:val="single"/>
                              </w:rPr>
                              <w:t>n°2</w:t>
                            </w:r>
                            <w:r>
                              <w:rPr>
                                <w:b/>
                                <w:color w:val="000000"/>
                                <w:spacing w:val="-3"/>
                                <w:u w:val="single"/>
                              </w:rPr>
                              <w:t xml:space="preserve"> </w:t>
                            </w:r>
                            <w:r>
                              <w:rPr>
                                <w:b/>
                                <w:color w:val="000000"/>
                                <w:u w:val="single"/>
                              </w:rPr>
                              <w:t>:</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4"/>
                                <w:u w:val="single"/>
                              </w:rPr>
                              <w:t xml:space="preserve"> </w:t>
                            </w:r>
                            <w:r>
                              <w:rPr>
                                <w:b/>
                                <w:color w:val="000000"/>
                                <w:u w:val="single"/>
                              </w:rPr>
                              <w:t>et</w:t>
                            </w:r>
                            <w:r>
                              <w:rPr>
                                <w:b/>
                                <w:color w:val="000000"/>
                                <w:spacing w:val="-1"/>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2"/>
                                <w:u w:val="single"/>
                              </w:rPr>
                              <w:t xml:space="preserve"> </w:t>
                            </w:r>
                            <w:r>
                              <w:rPr>
                                <w:b/>
                                <w:color w:val="000000"/>
                                <w:u w:val="single"/>
                              </w:rPr>
                              <w:t>représentant</w:t>
                            </w:r>
                            <w:r>
                              <w:rPr>
                                <w:b/>
                                <w:color w:val="000000"/>
                                <w:spacing w:val="-2"/>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rPr>
                                <w:b/>
                                <w:sz w:val="23"/>
                              </w:rPr>
                            </w:pPr>
                          </w:p>
                          <w:p w:rsidR="00A4700A" w:rsidRDefault="00A4700A">
                            <w:pPr>
                              <w:pStyle w:val="Corpsdetexte"/>
                              <w:spacing w:before="1"/>
                              <w:ind w:left="24"/>
                              <w:rPr>
                                <w:color w:val="000000"/>
                              </w:rPr>
                            </w:pPr>
                            <w:r>
                              <w:rPr>
                                <w:color w:val="000000"/>
                              </w:rPr>
                              <w:t>Adresse</w:t>
                            </w:r>
                            <w:r>
                              <w:rPr>
                                <w:color w:val="000000"/>
                                <w:spacing w:val="-3"/>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Téléphone :</w:t>
                            </w:r>
                          </w:p>
                          <w:p w:rsidR="00A4700A" w:rsidRDefault="00A4700A">
                            <w:pPr>
                              <w:pStyle w:val="Corpsdetexte"/>
                              <w:rPr>
                                <w:sz w:val="23"/>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p w:rsidR="00A4700A" w:rsidRDefault="00A4700A">
                            <w:pPr>
                              <w:pStyle w:val="Corpsdetexte"/>
                              <w:spacing w:before="10"/>
                              <w:rPr>
                                <w:color w:val="000000"/>
                              </w:rPr>
                            </w:pPr>
                          </w:p>
                          <w:p w:rsidR="00A4700A" w:rsidRDefault="00A4700A">
                            <w:pPr>
                              <w:pStyle w:val="Contenudecadre"/>
                              <w:ind w:left="24"/>
                              <w:rPr>
                                <w:b/>
                              </w:rPr>
                            </w:pPr>
                            <w:r>
                              <w:rPr>
                                <w:b/>
                                <w:color w:val="000000"/>
                                <w:u w:val="single"/>
                              </w:rPr>
                              <w:t>Cotraitant</w:t>
                            </w:r>
                            <w:r>
                              <w:rPr>
                                <w:b/>
                                <w:color w:val="000000"/>
                                <w:spacing w:val="-2"/>
                                <w:u w:val="single"/>
                              </w:rPr>
                              <w:t xml:space="preserve"> </w:t>
                            </w:r>
                            <w:r>
                              <w:rPr>
                                <w:b/>
                                <w:color w:val="000000"/>
                                <w:u w:val="single"/>
                              </w:rPr>
                              <w:t>n°3</w:t>
                            </w:r>
                            <w:r>
                              <w:rPr>
                                <w:b/>
                                <w:color w:val="000000"/>
                                <w:spacing w:val="-3"/>
                                <w:u w:val="single"/>
                              </w:rPr>
                              <w:t xml:space="preserve"> </w:t>
                            </w:r>
                            <w:r>
                              <w:rPr>
                                <w:b/>
                                <w:color w:val="000000"/>
                                <w:u w:val="single"/>
                              </w:rPr>
                              <w:t>:</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4"/>
                                <w:u w:val="single"/>
                              </w:rPr>
                              <w:t xml:space="preserve"> </w:t>
                            </w:r>
                            <w:r>
                              <w:rPr>
                                <w:b/>
                                <w:color w:val="000000"/>
                                <w:u w:val="single"/>
                              </w:rPr>
                              <w:t>et</w:t>
                            </w:r>
                            <w:r>
                              <w:rPr>
                                <w:b/>
                                <w:color w:val="000000"/>
                                <w:spacing w:val="-1"/>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2"/>
                                <w:u w:val="single"/>
                              </w:rPr>
                              <w:t xml:space="preserve"> </w:t>
                            </w:r>
                            <w:r>
                              <w:rPr>
                                <w:b/>
                                <w:color w:val="000000"/>
                                <w:u w:val="single"/>
                              </w:rPr>
                              <w:t>représentant</w:t>
                            </w:r>
                            <w:r>
                              <w:rPr>
                                <w:b/>
                                <w:color w:val="000000"/>
                                <w:spacing w:val="-2"/>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spacing w:before="1"/>
                              <w:rPr>
                                <w:b/>
                                <w:sz w:val="23"/>
                              </w:rPr>
                            </w:pPr>
                          </w:p>
                          <w:p w:rsidR="00A4700A" w:rsidRDefault="00A4700A">
                            <w:pPr>
                              <w:pStyle w:val="Corpsdetexte"/>
                              <w:ind w:left="24"/>
                              <w:rPr>
                                <w:color w:val="000000"/>
                              </w:rPr>
                            </w:pPr>
                            <w:r>
                              <w:rPr>
                                <w:color w:val="000000"/>
                              </w:rPr>
                              <w:t>Adresse</w:t>
                            </w:r>
                            <w:r>
                              <w:rPr>
                                <w:color w:val="000000"/>
                                <w:spacing w:val="-3"/>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Téléphone :</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spacing w:before="10"/>
                              <w:rPr>
                                <w:color w:val="000000"/>
                              </w:rPr>
                            </w:pPr>
                          </w:p>
                          <w:p w:rsidR="00A4700A" w:rsidRDefault="00A4700A">
                            <w:pPr>
                              <w:pStyle w:val="Corpsdetexte"/>
                              <w:spacing w:before="1"/>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txbxContent>
                      </wps:txbx>
                      <wps:bodyPr lIns="0" tIns="0" rIns="0" bIns="0" anchor="t" upright="1">
                        <a:noAutofit/>
                      </wps:bodyPr>
                    </wps:wsp>
                  </a:graphicData>
                </a:graphic>
              </wp:anchor>
            </w:drawing>
          </mc:Choice>
          <mc:Fallback>
            <w:pict>
              <v:rect id="Text Box 26" o:spid="_x0000_s1041" style="position:absolute;margin-left:37.1pt;margin-top:15.55pt;width:521.2pt;height:482.8pt;z-index:21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" o:allowincell="f" filled="f" stroked="f" strokeweight="0">
                <v:textbox inset="0,0,0,0">
                  <w:txbxContent>
                    <w:p w:rsidR="00A4700A" w:rsidRDefault="00A4700A">
                      <w:pPr>
                        <w:pStyle w:val="Contenudecadre"/>
                        <w:spacing w:before="30"/>
                        <w:ind w:left="24"/>
                        <w:rPr>
                          <w:b/>
                        </w:rPr>
                      </w:pPr>
                      <w:r>
                        <w:rPr>
                          <w:b/>
                          <w:color w:val="000000"/>
                          <w:u w:val="single"/>
                        </w:rPr>
                        <w:t>Cotraitant</w:t>
                      </w:r>
                      <w:r>
                        <w:rPr>
                          <w:b/>
                          <w:color w:val="000000"/>
                          <w:spacing w:val="-2"/>
                          <w:u w:val="single"/>
                        </w:rPr>
                        <w:t xml:space="preserve"> </w:t>
                      </w:r>
                      <w:r>
                        <w:rPr>
                          <w:b/>
                          <w:color w:val="000000"/>
                          <w:u w:val="single"/>
                        </w:rPr>
                        <w:t>n°1</w:t>
                      </w:r>
                      <w:r>
                        <w:rPr>
                          <w:b/>
                          <w:color w:val="000000"/>
                          <w:spacing w:val="-3"/>
                          <w:u w:val="single"/>
                        </w:rPr>
                        <w:t xml:space="preserve"> </w:t>
                      </w:r>
                      <w:r>
                        <w:rPr>
                          <w:b/>
                          <w:color w:val="000000"/>
                          <w:u w:val="single"/>
                        </w:rPr>
                        <w:t>(mandataire) :</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2"/>
                          <w:u w:val="single"/>
                        </w:rPr>
                        <w:t xml:space="preserve"> </w:t>
                      </w:r>
                      <w:r>
                        <w:rPr>
                          <w:b/>
                          <w:color w:val="000000"/>
                          <w:u w:val="single"/>
                        </w:rPr>
                        <w:t>et</w:t>
                      </w:r>
                      <w:r>
                        <w:rPr>
                          <w:b/>
                          <w:color w:val="000000"/>
                          <w:spacing w:val="-3"/>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3"/>
                          <w:u w:val="single"/>
                        </w:rPr>
                        <w:t xml:space="preserve"> </w:t>
                      </w:r>
                      <w:r>
                        <w:rPr>
                          <w:b/>
                          <w:color w:val="000000"/>
                          <w:u w:val="single"/>
                        </w:rPr>
                        <w:t>représentant</w:t>
                      </w:r>
                      <w:r>
                        <w:rPr>
                          <w:b/>
                          <w:color w:val="000000"/>
                          <w:spacing w:val="-1"/>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spacing w:before="10"/>
                        <w:rPr>
                          <w:b/>
                        </w:rPr>
                      </w:pPr>
                    </w:p>
                    <w:p w:rsidR="00A4700A" w:rsidRDefault="00A4700A">
                      <w:pPr>
                        <w:pStyle w:val="Corpsdetexte"/>
                        <w:ind w:left="24"/>
                        <w:rPr>
                          <w:color w:val="000000"/>
                        </w:rPr>
                      </w:pPr>
                      <w:r>
                        <w:rPr>
                          <w:color w:val="000000"/>
                        </w:rPr>
                        <w:t>Adresse</w:t>
                      </w:r>
                      <w:r>
                        <w:rPr>
                          <w:color w:val="000000"/>
                          <w:spacing w:val="-3"/>
                        </w:rPr>
                        <w:t xml:space="preserve"> </w:t>
                      </w:r>
                      <w:r>
                        <w:rPr>
                          <w:color w:val="000000"/>
                        </w:rPr>
                        <w:t>:</w:t>
                      </w:r>
                    </w:p>
                    <w:p w:rsidR="00A4700A" w:rsidRDefault="00A4700A">
                      <w:pPr>
                        <w:pStyle w:val="Corpsdetexte"/>
                        <w:rPr>
                          <w:sz w:val="23"/>
                        </w:rPr>
                      </w:pPr>
                    </w:p>
                    <w:p w:rsidR="00A4700A" w:rsidRDefault="00A4700A">
                      <w:pPr>
                        <w:pStyle w:val="Corpsdetexte"/>
                        <w:spacing w:before="1"/>
                        <w:ind w:left="24"/>
                        <w:rPr>
                          <w:color w:val="000000"/>
                        </w:rPr>
                      </w:pPr>
                      <w:r>
                        <w:rPr>
                          <w:color w:val="000000"/>
                        </w:rPr>
                        <w:t>Téléphone :</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p w:rsidR="00A4700A" w:rsidRDefault="00A4700A">
                      <w:pPr>
                        <w:pStyle w:val="Corpsdetexte"/>
                        <w:rPr>
                          <w:sz w:val="23"/>
                        </w:rPr>
                      </w:pPr>
                    </w:p>
                    <w:p w:rsidR="00A4700A" w:rsidRDefault="00A4700A">
                      <w:pPr>
                        <w:pStyle w:val="Contenudecadre"/>
                        <w:ind w:left="24"/>
                        <w:rPr>
                          <w:b/>
                        </w:rPr>
                      </w:pPr>
                      <w:r>
                        <w:rPr>
                          <w:b/>
                          <w:color w:val="000000"/>
                          <w:u w:val="single"/>
                        </w:rPr>
                        <w:t>Cotraitant</w:t>
                      </w:r>
                      <w:r>
                        <w:rPr>
                          <w:b/>
                          <w:color w:val="000000"/>
                          <w:spacing w:val="-2"/>
                          <w:u w:val="single"/>
                        </w:rPr>
                        <w:t xml:space="preserve"> </w:t>
                      </w:r>
                      <w:r>
                        <w:rPr>
                          <w:b/>
                          <w:color w:val="000000"/>
                          <w:u w:val="single"/>
                        </w:rPr>
                        <w:t>n°2</w:t>
                      </w:r>
                      <w:r>
                        <w:rPr>
                          <w:b/>
                          <w:color w:val="000000"/>
                          <w:spacing w:val="-3"/>
                          <w:u w:val="single"/>
                        </w:rPr>
                        <w:t xml:space="preserve"> </w:t>
                      </w:r>
                      <w:r>
                        <w:rPr>
                          <w:b/>
                          <w:color w:val="000000"/>
                          <w:u w:val="single"/>
                        </w:rPr>
                        <w:t>:</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4"/>
                          <w:u w:val="single"/>
                        </w:rPr>
                        <w:t xml:space="preserve"> </w:t>
                      </w:r>
                      <w:r>
                        <w:rPr>
                          <w:b/>
                          <w:color w:val="000000"/>
                          <w:u w:val="single"/>
                        </w:rPr>
                        <w:t>et</w:t>
                      </w:r>
                      <w:r>
                        <w:rPr>
                          <w:b/>
                          <w:color w:val="000000"/>
                          <w:spacing w:val="-1"/>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2"/>
                          <w:u w:val="single"/>
                        </w:rPr>
                        <w:t xml:space="preserve"> </w:t>
                      </w:r>
                      <w:r>
                        <w:rPr>
                          <w:b/>
                          <w:color w:val="000000"/>
                          <w:u w:val="single"/>
                        </w:rPr>
                        <w:t>représentant</w:t>
                      </w:r>
                      <w:r>
                        <w:rPr>
                          <w:b/>
                          <w:color w:val="000000"/>
                          <w:spacing w:val="-2"/>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rPr>
                          <w:b/>
                          <w:sz w:val="23"/>
                        </w:rPr>
                      </w:pPr>
                    </w:p>
                    <w:p w:rsidR="00A4700A" w:rsidRDefault="00A4700A">
                      <w:pPr>
                        <w:pStyle w:val="Corpsdetexte"/>
                        <w:spacing w:before="1"/>
                        <w:ind w:left="24"/>
                        <w:rPr>
                          <w:color w:val="000000"/>
                        </w:rPr>
                      </w:pPr>
                      <w:r>
                        <w:rPr>
                          <w:color w:val="000000"/>
                        </w:rPr>
                        <w:t>Adresse</w:t>
                      </w:r>
                      <w:r>
                        <w:rPr>
                          <w:color w:val="000000"/>
                          <w:spacing w:val="-3"/>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Téléphone :</w:t>
                      </w:r>
                    </w:p>
                    <w:p w:rsidR="00A4700A" w:rsidRDefault="00A4700A">
                      <w:pPr>
                        <w:pStyle w:val="Corpsdetexte"/>
                        <w:rPr>
                          <w:sz w:val="23"/>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p w:rsidR="00A4700A" w:rsidRDefault="00A4700A">
                      <w:pPr>
                        <w:pStyle w:val="Corpsdetexte"/>
                        <w:spacing w:before="10"/>
                        <w:rPr>
                          <w:color w:val="000000"/>
                        </w:rPr>
                      </w:pPr>
                    </w:p>
                    <w:p w:rsidR="00A4700A" w:rsidRDefault="00A4700A">
                      <w:pPr>
                        <w:pStyle w:val="Contenudecadre"/>
                        <w:ind w:left="24"/>
                        <w:rPr>
                          <w:b/>
                        </w:rPr>
                      </w:pPr>
                      <w:r>
                        <w:rPr>
                          <w:b/>
                          <w:color w:val="000000"/>
                          <w:u w:val="single"/>
                        </w:rPr>
                        <w:t>Cotraitant</w:t>
                      </w:r>
                      <w:r>
                        <w:rPr>
                          <w:b/>
                          <w:color w:val="000000"/>
                          <w:spacing w:val="-2"/>
                          <w:u w:val="single"/>
                        </w:rPr>
                        <w:t xml:space="preserve"> </w:t>
                      </w:r>
                      <w:r>
                        <w:rPr>
                          <w:b/>
                          <w:color w:val="000000"/>
                          <w:u w:val="single"/>
                        </w:rPr>
                        <w:t>n°3</w:t>
                      </w:r>
                      <w:r>
                        <w:rPr>
                          <w:b/>
                          <w:color w:val="000000"/>
                          <w:spacing w:val="-3"/>
                          <w:u w:val="single"/>
                        </w:rPr>
                        <w:t xml:space="preserve"> </w:t>
                      </w:r>
                      <w:r>
                        <w:rPr>
                          <w:b/>
                          <w:color w:val="000000"/>
                          <w:u w:val="single"/>
                        </w:rPr>
                        <w:t>:</w:t>
                      </w:r>
                      <w:r>
                        <w:rPr>
                          <w:b/>
                          <w:color w:val="000000"/>
                          <w:spacing w:val="-3"/>
                          <w:u w:val="single"/>
                        </w:rPr>
                        <w:t xml:space="preserve"> </w:t>
                      </w:r>
                      <w:r>
                        <w:rPr>
                          <w:b/>
                          <w:color w:val="000000"/>
                          <w:u w:val="single"/>
                        </w:rPr>
                        <w:t>Nom</w:t>
                      </w:r>
                      <w:r>
                        <w:rPr>
                          <w:b/>
                          <w:color w:val="000000"/>
                          <w:spacing w:val="-3"/>
                          <w:u w:val="single"/>
                        </w:rPr>
                        <w:t xml:space="preserve"> </w:t>
                      </w:r>
                      <w:r>
                        <w:rPr>
                          <w:b/>
                          <w:color w:val="000000"/>
                          <w:u w:val="single"/>
                        </w:rPr>
                        <w:t>de</w:t>
                      </w:r>
                      <w:r>
                        <w:rPr>
                          <w:b/>
                          <w:color w:val="000000"/>
                          <w:spacing w:val="-2"/>
                          <w:u w:val="single"/>
                        </w:rPr>
                        <w:t xml:space="preserve"> </w:t>
                      </w:r>
                      <w:r>
                        <w:rPr>
                          <w:b/>
                          <w:color w:val="000000"/>
                          <w:u w:val="single"/>
                        </w:rPr>
                        <w:t>l’entreprise</w:t>
                      </w:r>
                      <w:r>
                        <w:rPr>
                          <w:b/>
                          <w:color w:val="000000"/>
                          <w:spacing w:val="-4"/>
                          <w:u w:val="single"/>
                        </w:rPr>
                        <w:t xml:space="preserve"> </w:t>
                      </w:r>
                      <w:r>
                        <w:rPr>
                          <w:b/>
                          <w:color w:val="000000"/>
                          <w:u w:val="single"/>
                        </w:rPr>
                        <w:t>et</w:t>
                      </w:r>
                      <w:r>
                        <w:rPr>
                          <w:b/>
                          <w:color w:val="000000"/>
                          <w:spacing w:val="-1"/>
                          <w:u w:val="single"/>
                        </w:rPr>
                        <w:t xml:space="preserve"> </w:t>
                      </w:r>
                      <w:r>
                        <w:rPr>
                          <w:b/>
                          <w:color w:val="000000"/>
                          <w:u w:val="single"/>
                        </w:rPr>
                        <w:t>nom</w:t>
                      </w:r>
                      <w:r>
                        <w:rPr>
                          <w:b/>
                          <w:color w:val="000000"/>
                          <w:spacing w:val="-2"/>
                          <w:u w:val="single"/>
                        </w:rPr>
                        <w:t xml:space="preserve"> </w:t>
                      </w:r>
                      <w:r>
                        <w:rPr>
                          <w:b/>
                          <w:color w:val="000000"/>
                          <w:u w:val="single"/>
                        </w:rPr>
                        <w:t>du</w:t>
                      </w:r>
                      <w:r>
                        <w:rPr>
                          <w:b/>
                          <w:color w:val="000000"/>
                          <w:spacing w:val="-2"/>
                          <w:u w:val="single"/>
                        </w:rPr>
                        <w:t xml:space="preserve"> </w:t>
                      </w:r>
                      <w:r>
                        <w:rPr>
                          <w:b/>
                          <w:color w:val="000000"/>
                          <w:u w:val="single"/>
                        </w:rPr>
                        <w:t>représentant</w:t>
                      </w:r>
                      <w:r>
                        <w:rPr>
                          <w:b/>
                          <w:color w:val="000000"/>
                          <w:spacing w:val="-2"/>
                          <w:u w:val="single"/>
                        </w:rPr>
                        <w:t xml:space="preserve"> </w:t>
                      </w:r>
                      <w:r>
                        <w:rPr>
                          <w:b/>
                          <w:color w:val="000000"/>
                          <w:u w:val="single"/>
                        </w:rPr>
                        <w:t>identifié</w:t>
                      </w:r>
                      <w:r>
                        <w:rPr>
                          <w:b/>
                          <w:color w:val="000000"/>
                          <w:spacing w:val="-3"/>
                          <w:u w:val="single"/>
                        </w:rPr>
                        <w:t xml:space="preserve"> </w:t>
                      </w:r>
                      <w:r>
                        <w:rPr>
                          <w:b/>
                          <w:color w:val="000000"/>
                          <w:u w:val="single"/>
                        </w:rPr>
                        <w:t>:</w:t>
                      </w:r>
                    </w:p>
                    <w:p w:rsidR="00A4700A" w:rsidRDefault="00A4700A">
                      <w:pPr>
                        <w:pStyle w:val="Corpsdetexte"/>
                        <w:spacing w:before="1"/>
                        <w:rPr>
                          <w:b/>
                          <w:sz w:val="23"/>
                        </w:rPr>
                      </w:pPr>
                    </w:p>
                    <w:p w:rsidR="00A4700A" w:rsidRDefault="00A4700A">
                      <w:pPr>
                        <w:pStyle w:val="Corpsdetexte"/>
                        <w:ind w:left="24"/>
                        <w:rPr>
                          <w:color w:val="000000"/>
                        </w:rPr>
                      </w:pPr>
                      <w:r>
                        <w:rPr>
                          <w:color w:val="000000"/>
                        </w:rPr>
                        <w:t>Adresse</w:t>
                      </w:r>
                      <w:r>
                        <w:rPr>
                          <w:color w:val="000000"/>
                          <w:spacing w:val="-3"/>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Téléphone :</w:t>
                      </w:r>
                    </w:p>
                    <w:p w:rsidR="00A4700A" w:rsidRDefault="00A4700A">
                      <w:pPr>
                        <w:pStyle w:val="Corpsdetexte"/>
                        <w:spacing w:before="10"/>
                        <w:rPr>
                          <w:color w:val="000000"/>
                        </w:rPr>
                      </w:pPr>
                    </w:p>
                    <w:p w:rsidR="00A4700A" w:rsidRDefault="00A4700A">
                      <w:pPr>
                        <w:pStyle w:val="Corpsdetexte"/>
                        <w:ind w:left="24"/>
                        <w:rPr>
                          <w:color w:val="000000"/>
                        </w:rPr>
                      </w:pPr>
                      <w:r>
                        <w:rPr>
                          <w:color w:val="000000"/>
                        </w:rPr>
                        <w:t>Courriel</w:t>
                      </w:r>
                      <w:r>
                        <w:rPr>
                          <w:color w:val="000000"/>
                          <w:spacing w:val="-4"/>
                        </w:rPr>
                        <w:t xml:space="preserve"> </w:t>
                      </w:r>
                      <w:r>
                        <w:rPr>
                          <w:color w:val="000000"/>
                        </w:rPr>
                        <w:t>:</w:t>
                      </w:r>
                    </w:p>
                    <w:p w:rsidR="00A4700A" w:rsidRDefault="00A4700A">
                      <w:pPr>
                        <w:pStyle w:val="Corpsdetexte"/>
                        <w:rPr>
                          <w:sz w:val="23"/>
                        </w:rPr>
                      </w:pPr>
                    </w:p>
                    <w:p w:rsidR="00A4700A" w:rsidRDefault="00A4700A">
                      <w:pPr>
                        <w:pStyle w:val="Corpsdetexte"/>
                        <w:ind w:left="24"/>
                        <w:rPr>
                          <w:color w:val="000000"/>
                        </w:rPr>
                      </w:pPr>
                      <w:r>
                        <w:rPr>
                          <w:color w:val="000000"/>
                        </w:rPr>
                        <w:t>N°</w:t>
                      </w:r>
                      <w:r>
                        <w:rPr>
                          <w:color w:val="000000"/>
                          <w:spacing w:val="-1"/>
                        </w:rPr>
                        <w:t xml:space="preserve"> </w:t>
                      </w:r>
                      <w:r>
                        <w:rPr>
                          <w:color w:val="000000"/>
                        </w:rPr>
                        <w:t>SIRET</w:t>
                      </w:r>
                      <w:r>
                        <w:rPr>
                          <w:color w:val="000000"/>
                          <w:spacing w:val="1"/>
                        </w:rPr>
                        <w:t xml:space="preserve"> </w:t>
                      </w:r>
                      <w:r>
                        <w:rPr>
                          <w:color w:val="000000"/>
                        </w:rPr>
                        <w:t>:</w:t>
                      </w:r>
                    </w:p>
                    <w:p w:rsidR="00A4700A" w:rsidRDefault="00A4700A">
                      <w:pPr>
                        <w:pStyle w:val="Corpsdetexte"/>
                        <w:spacing w:before="10"/>
                        <w:rPr>
                          <w:color w:val="000000"/>
                        </w:rPr>
                      </w:pPr>
                    </w:p>
                    <w:p w:rsidR="00A4700A" w:rsidRDefault="00A4700A">
                      <w:pPr>
                        <w:pStyle w:val="Corpsdetexte"/>
                        <w:spacing w:before="1"/>
                        <w:ind w:left="24"/>
                        <w:rPr>
                          <w:color w:val="000000"/>
                        </w:rPr>
                      </w:pPr>
                      <w:r>
                        <w:rPr>
                          <w:color w:val="000000"/>
                        </w:rPr>
                        <w:t>Coordonnées</w:t>
                      </w:r>
                      <w:r>
                        <w:rPr>
                          <w:color w:val="000000"/>
                          <w:spacing w:val="-2"/>
                        </w:rPr>
                        <w:t xml:space="preserve"> </w:t>
                      </w:r>
                      <w:r>
                        <w:rPr>
                          <w:color w:val="000000"/>
                        </w:rPr>
                        <w:t>bancaires</w:t>
                      </w:r>
                      <w:r>
                        <w:rPr>
                          <w:color w:val="000000"/>
                          <w:spacing w:val="-3"/>
                        </w:rPr>
                        <w:t xml:space="preserve"> </w:t>
                      </w:r>
                      <w:r>
                        <w:rPr>
                          <w:color w:val="000000"/>
                        </w:rPr>
                        <w:t>(+</w:t>
                      </w:r>
                      <w:r>
                        <w:rPr>
                          <w:color w:val="000000"/>
                          <w:spacing w:val="-3"/>
                        </w:rPr>
                        <w:t xml:space="preserve"> </w:t>
                      </w:r>
                      <w:r>
                        <w:rPr>
                          <w:color w:val="000000"/>
                        </w:rPr>
                        <w:t>joindre un</w:t>
                      </w:r>
                      <w:r>
                        <w:rPr>
                          <w:color w:val="000000"/>
                          <w:spacing w:val="-3"/>
                        </w:rPr>
                        <w:t xml:space="preserve"> </w:t>
                      </w:r>
                      <w:r>
                        <w:rPr>
                          <w:color w:val="000000"/>
                        </w:rPr>
                        <w:t>RIB)</w:t>
                      </w:r>
                      <w:r>
                        <w:rPr>
                          <w:color w:val="000000"/>
                          <w:spacing w:val="-3"/>
                        </w:rPr>
                        <w:t xml:space="preserve"> </w:t>
                      </w:r>
                      <w:r>
                        <w:rPr>
                          <w:color w:val="000000"/>
                        </w:rPr>
                        <w:t>:</w:t>
                      </w:r>
                    </w:p>
                  </w:txbxContent>
                </v:textbox>
                <w10:wrap type="topAndBottom" anchorx="page"/>
              </v:rect>
            </w:pict>
          </mc:Fallback>
        </mc:AlternateContent>
      </w:r>
    </w:p>
    <w:p w:rsidR="00454174" w:rsidRDefault="00454174">
      <w:pPr>
        <w:pStyle w:val="Corpsdetexte"/>
        <w:spacing w:before="1"/>
        <w:rPr>
          <w:sz w:val="21"/>
        </w:rPr>
      </w:pPr>
    </w:p>
    <w:p w:rsidR="00454174" w:rsidRDefault="00454174">
      <w:pPr>
        <w:pStyle w:val="Corpsdetexte"/>
        <w:spacing w:before="11"/>
        <w:rPr>
          <w:sz w:val="15"/>
        </w:rPr>
      </w:pPr>
    </w:p>
    <w:p w:rsidR="00454174" w:rsidRDefault="00454174">
      <w:pPr>
        <w:pStyle w:val="Corpsdetexte"/>
        <w:spacing w:before="11"/>
        <w:rPr>
          <w:sz w:val="15"/>
        </w:rPr>
      </w:pPr>
    </w:p>
    <w:p w:rsidR="00454174" w:rsidRDefault="00454174">
      <w:pPr>
        <w:pStyle w:val="Corpsdetexte"/>
        <w:spacing w:before="11"/>
        <w:rPr>
          <w:sz w:val="19"/>
        </w:rPr>
      </w:pPr>
    </w:p>
    <w:p w:rsidR="00454174" w:rsidRDefault="00454174">
      <w:pPr>
        <w:pStyle w:val="Corpsdetexte"/>
        <w:spacing w:before="11"/>
        <w:rPr>
          <w:sz w:val="15"/>
        </w:rPr>
      </w:pPr>
    </w:p>
    <w:p w:rsidR="00013589" w:rsidRPr="00013589" w:rsidRDefault="00013589" w:rsidP="00013589">
      <w:pPr>
        <w:tabs>
          <w:tab w:val="left" w:pos="1560"/>
        </w:tabs>
        <w:spacing w:line="277" w:lineRule="exact"/>
        <w:rPr>
          <w:color w:val="FF0000"/>
        </w:rPr>
        <w:sectPr w:rsidR="00013589" w:rsidRPr="00013589">
          <w:footerReference w:type="default" r:id="rId20"/>
          <w:pgSz w:w="11906" w:h="16838"/>
          <w:pgMar w:top="820" w:right="600" w:bottom="880" w:left="600" w:header="0" w:footer="682" w:gutter="0"/>
          <w:cols w:space="720"/>
          <w:formProt w:val="0"/>
          <w:docGrid w:linePitch="100" w:charSpace="4096"/>
        </w:sectPr>
      </w:pPr>
    </w:p>
    <w:p w:rsidR="00454174" w:rsidRDefault="00454174">
      <w:pPr>
        <w:pStyle w:val="Corpsdetexte"/>
        <w:spacing w:before="2"/>
      </w:pPr>
    </w:p>
    <w:p w:rsidR="00454174" w:rsidRDefault="00454174"/>
    <w:p w:rsidR="00454174" w:rsidRDefault="00454174">
      <w:pPr>
        <w:tabs>
          <w:tab w:val="left" w:pos="839"/>
          <w:tab w:val="left" w:pos="840"/>
        </w:tabs>
        <w:spacing w:line="276" w:lineRule="auto"/>
        <w:ind w:right="121"/>
      </w:pPr>
    </w:p>
    <w:p w:rsidR="00454174" w:rsidRDefault="00454174">
      <w:pPr>
        <w:pStyle w:val="Corpsdetexte"/>
        <w:rPr>
          <w:sz w:val="20"/>
        </w:rPr>
      </w:pPr>
    </w:p>
    <w:p w:rsidR="00454174" w:rsidRDefault="00454174">
      <w:pPr>
        <w:pStyle w:val="Corpsdetexte"/>
        <w:spacing w:before="1"/>
        <w:rPr>
          <w:sz w:val="24"/>
        </w:rPr>
      </w:pPr>
    </w:p>
    <w:p w:rsidR="00454174" w:rsidRDefault="00454174">
      <w:pPr>
        <w:pStyle w:val="Corpsdetexte"/>
        <w:spacing w:before="2"/>
        <w:rPr>
          <w:sz w:val="17"/>
        </w:rPr>
      </w:pPr>
    </w:p>
    <w:p w:rsidR="00454174" w:rsidRDefault="00BD0169" w:rsidP="00DB3A67">
      <w:pPr>
        <w:pStyle w:val="Titre1"/>
        <w:tabs>
          <w:tab w:val="left" w:pos="1116"/>
          <w:tab w:val="left" w:pos="11063"/>
        </w:tabs>
        <w:spacing w:line="479" w:lineRule="exact"/>
        <w:ind w:left="5813"/>
      </w:pPr>
      <w:bookmarkStart w:id="4" w:name="G._Attestation_sur_l’honneur_du_candidat"/>
      <w:bookmarkEnd w:id="4"/>
      <w:r>
        <w:rPr>
          <w:color w:val="FFFFFF"/>
          <w:shd w:val="clear" w:color="auto" w:fill="004585"/>
        </w:rPr>
        <w:t>As</w:t>
      </w:r>
      <w:r>
        <w:rPr>
          <w:color w:val="FFFFFF"/>
          <w:shd w:val="clear" w:color="auto" w:fill="004585"/>
        </w:rPr>
        <w:lastRenderedPageBreak/>
        <w:t>tation</w:t>
      </w:r>
      <w:r>
        <w:rPr>
          <w:color w:val="FFFFFF"/>
          <w:spacing w:val="-14"/>
          <w:shd w:val="clear" w:color="auto" w:fill="004585"/>
        </w:rPr>
        <w:t xml:space="preserve"> </w:t>
      </w:r>
      <w:r>
        <w:rPr>
          <w:color w:val="FFFFFF"/>
          <w:shd w:val="clear" w:color="auto" w:fill="004585"/>
        </w:rPr>
        <w:t>sur</w:t>
      </w:r>
      <w:r>
        <w:rPr>
          <w:color w:val="FFFFFF"/>
          <w:shd w:val="clear" w:color="auto" w:fill="004585"/>
        </w:rPr>
        <w:tab/>
      </w:r>
    </w:p>
    <w:p w:rsidR="00454174" w:rsidRDefault="00454174">
      <w:pPr>
        <w:pStyle w:val="Corpsdetexte"/>
        <w:spacing w:before="11"/>
        <w:rPr>
          <w:sz w:val="19"/>
        </w:rPr>
      </w:pPr>
    </w:p>
    <w:p w:rsidR="00454174" w:rsidRDefault="00454174">
      <w:pPr>
        <w:sectPr w:rsidR="00454174">
          <w:footerReference w:type="default" r:id="rId21"/>
          <w:type w:val="continuous"/>
          <w:pgSz w:w="11906" w:h="16838"/>
          <w:pgMar w:top="920" w:right="540" w:bottom="960" w:left="200" w:header="0" w:footer="682" w:gutter="0"/>
          <w:cols w:num="2" w:space="720" w:equalWidth="0">
            <w:col w:w="4403" w:space="1662"/>
            <w:col w:w="5100"/>
          </w:cols>
          <w:formProt w:val="0"/>
          <w:docGrid w:linePitch="100" w:charSpace="4096"/>
        </w:sectPr>
      </w:pPr>
    </w:p>
    <w:p w:rsidR="00454174" w:rsidRDefault="00454174" w:rsidP="00DB3A67">
      <w:pPr>
        <w:pStyle w:val="Corpsdetexte"/>
        <w:ind w:left="491"/>
        <w:rPr>
          <w:sz w:val="20"/>
        </w:rPr>
      </w:pPr>
    </w:p>
    <w:sectPr w:rsidR="00454174">
      <w:footerReference w:type="default" r:id="rId22"/>
      <w:pgSz w:w="11906" w:h="16838"/>
      <w:pgMar w:top="700" w:right="540" w:bottom="960" w:left="200" w:header="0" w:footer="68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41C" w:rsidRDefault="0044441C">
      <w:r>
        <w:separator/>
      </w:r>
    </w:p>
  </w:endnote>
  <w:endnote w:type="continuationSeparator" w:id="0">
    <w:p w:rsidR="0044441C" w:rsidRDefault="0044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0A" w:rsidRDefault="00A4700A">
    <w:pPr>
      <w:pStyle w:val="Pieddepage"/>
      <w:jc w:val="right"/>
    </w:pPr>
  </w:p>
  <w:sdt>
    <w:sdtPr>
      <w:id w:val="1766679879"/>
      <w:docPartObj>
        <w:docPartGallery w:val="Page Numbers (Top of Page)"/>
        <w:docPartUnique/>
      </w:docPartObj>
    </w:sdtPr>
    <w:sdtEndPr/>
    <w:sdtContent>
      <w:p w:rsidR="00A4700A" w:rsidRDefault="00A4700A">
        <w:pPr>
          <w:pStyle w:val="Pieddepage"/>
          <w:jc w:val="right"/>
        </w:pPr>
        <w:r>
          <w:rPr>
            <w:sz w:val="16"/>
            <w:szCs w:val="16"/>
            <w:highlight w:val="yellow"/>
          </w:rPr>
          <w:t>Renseigner les parties en jaune</w:t>
        </w:r>
        <w:r>
          <w:rPr>
            <w:sz w:val="16"/>
            <w:szCs w:val="16"/>
          </w:rPr>
          <w:t xml:space="preserve">                                                                                </w:t>
        </w:r>
        <w:r>
          <w:t xml:space="preserve">                                                                                          Page </w:t>
        </w:r>
        <w:r>
          <w:rPr>
            <w:b/>
            <w:bCs/>
            <w:sz w:val="24"/>
            <w:szCs w:val="24"/>
          </w:rPr>
          <w:fldChar w:fldCharType="begin"/>
        </w:r>
        <w:r>
          <w:rPr>
            <w:b/>
            <w:bCs/>
            <w:sz w:val="24"/>
            <w:szCs w:val="24"/>
          </w:rPr>
          <w:instrText xml:space="preserve"> PAGE </w:instrText>
        </w:r>
        <w:r>
          <w:rPr>
            <w:b/>
            <w:bCs/>
            <w:sz w:val="24"/>
            <w:szCs w:val="24"/>
          </w:rPr>
          <w:fldChar w:fldCharType="separate"/>
        </w:r>
        <w:r w:rsidR="003E0BED">
          <w:rPr>
            <w:b/>
            <w:bCs/>
            <w:noProof/>
            <w:sz w:val="24"/>
            <w:szCs w:val="24"/>
          </w:rPr>
          <w:t>21</w:t>
        </w:r>
        <w:r>
          <w:rPr>
            <w:b/>
            <w:bCs/>
            <w:sz w:val="24"/>
            <w:szCs w:val="24"/>
          </w:rPr>
          <w:fldChar w:fldCharType="end"/>
        </w:r>
        <w:r>
          <w:t xml:space="preserve"> sur </w:t>
        </w:r>
        <w:r>
          <w:rPr>
            <w:b/>
            <w:bCs/>
            <w:sz w:val="24"/>
            <w:szCs w:val="24"/>
          </w:rPr>
          <w:fldChar w:fldCharType="begin"/>
        </w:r>
        <w:r>
          <w:rPr>
            <w:b/>
            <w:bCs/>
            <w:sz w:val="24"/>
            <w:szCs w:val="24"/>
          </w:rPr>
          <w:instrText xml:space="preserve"> NUMPAGES </w:instrText>
        </w:r>
        <w:r>
          <w:rPr>
            <w:b/>
            <w:bCs/>
            <w:sz w:val="24"/>
            <w:szCs w:val="24"/>
          </w:rPr>
          <w:fldChar w:fldCharType="separate"/>
        </w:r>
        <w:r w:rsidR="003E0BED">
          <w:rPr>
            <w:b/>
            <w:bCs/>
            <w:noProof/>
            <w:sz w:val="24"/>
            <w:szCs w:val="24"/>
          </w:rPr>
          <w:t>23</w:t>
        </w:r>
        <w:r>
          <w:rPr>
            <w:b/>
            <w:bCs/>
            <w:sz w:val="24"/>
            <w:szCs w:val="24"/>
          </w:rPr>
          <w:fldChar w:fldCharType="end"/>
        </w:r>
      </w:p>
    </w:sdtContent>
  </w:sdt>
  <w:p w:rsidR="00A4700A" w:rsidRDefault="00A4700A">
    <w:pPr>
      <w:pStyle w:val="Corpsdetexte"/>
      <w:spacing w:line="7"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0A" w:rsidRDefault="00A4700A">
    <w:pPr>
      <w:pStyle w:val="Corpsdetexte"/>
      <w:spacing w:line="7" w:lineRule="auto"/>
      <w:rPr>
        <w:sz w:val="20"/>
      </w:rPr>
    </w:pPr>
    <w:r>
      <w:rPr>
        <w:noProof/>
        <w:sz w:val="20"/>
        <w:lang w:eastAsia="fr-FR"/>
      </w:rPr>
      <mc:AlternateContent>
        <mc:Choice Requires="wps">
          <w:drawing>
            <wp:anchor distT="0" distB="0" distL="0" distR="0" simplePos="0" relativeHeight="135" behindDoc="1" locked="0" layoutInCell="0" allowOverlap="1">
              <wp:simplePos x="0" y="0"/>
              <wp:positionH relativeFrom="page">
                <wp:posOffset>6092825</wp:posOffset>
              </wp:positionH>
              <wp:positionV relativeFrom="page">
                <wp:posOffset>10053955</wp:posOffset>
              </wp:positionV>
              <wp:extent cx="984250" cy="170815"/>
              <wp:effectExtent l="0" t="0" r="0" b="0"/>
              <wp:wrapNone/>
              <wp:docPr id="141" name="Rectangle 10"/>
              <wp:cNvGraphicFramePr/>
              <a:graphic xmlns:a="http://schemas.openxmlformats.org/drawingml/2006/main">
                <a:graphicData uri="http://schemas.microsoft.com/office/word/2010/wordprocessingShape">
                  <wps:wsp>
                    <wps:cNvSpPr/>
                    <wps:spPr>
                      <a:xfrm>
                        <a:off x="0" y="0"/>
                        <a:ext cx="984240" cy="170640"/>
                      </a:xfrm>
                      <a:prstGeom prst="rect">
                        <a:avLst/>
                      </a:prstGeom>
                      <a:solidFill>
                        <a:srgbClr val="FFFF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0" path="m0,0l-2147483645,0l-2147483645,-2147483646l0,-2147483646xe" fillcolor="yellow" stroked="f" o:allowincell="f" style="position:absolute;margin-left:479.75pt;margin-top:791.65pt;width:77.45pt;height:13.4pt;mso-wrap-style:none;v-text-anchor:middle;mso-position-horizontal-relative:page;mso-position-vertical-relative:page">
              <v:fill o:detectmouseclick="t" type="solid" color2="blue"/>
              <v:stroke color="#3465a4" joinstyle="round" endcap="flat"/>
              <w10:wrap type="none"/>
            </v:rect>
          </w:pict>
        </mc:Fallback>
      </mc:AlternateContent>
    </w:r>
    <w:r>
      <w:rPr>
        <w:noProof/>
        <w:sz w:val="20"/>
        <w:lang w:eastAsia="fr-FR"/>
      </w:rPr>
      <mc:AlternateContent>
        <mc:Choice Requires="wps">
          <w:drawing>
            <wp:anchor distT="0" distB="0" distL="0" distR="0" simplePos="0" relativeHeight="136" behindDoc="1" locked="0" layoutInCell="0" allowOverlap="1">
              <wp:simplePos x="0" y="0"/>
              <wp:positionH relativeFrom="page">
                <wp:posOffset>444500</wp:posOffset>
              </wp:positionH>
              <wp:positionV relativeFrom="page">
                <wp:posOffset>10068560</wp:posOffset>
              </wp:positionV>
              <wp:extent cx="892810" cy="184150"/>
              <wp:effectExtent l="0" t="0" r="0" b="0"/>
              <wp:wrapNone/>
              <wp:docPr id="142" name="Text Box 30"/>
              <wp:cNvGraphicFramePr/>
              <a:graphic xmlns:a="http://schemas.openxmlformats.org/drawingml/2006/main">
                <a:graphicData uri="http://schemas.microsoft.com/office/word/2010/wordprocessingShape">
                  <wps:wsp>
                    <wps:cNvSpPr/>
                    <wps:spPr>
                      <a:xfrm>
                        <a:off x="0" y="0"/>
                        <a:ext cx="892800" cy="18432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pStyle w:val="Contenudecadre"/>
                            <w:spacing w:line="245" w:lineRule="exact"/>
                            <w:ind w:left="20"/>
                            <w:rPr>
                              <w:b/>
                            </w:rPr>
                          </w:pPr>
                          <w:r>
                            <w:rPr>
                              <w:color w:val="000000"/>
                            </w:rPr>
                            <w:t>Page</w:t>
                          </w:r>
                          <w:r>
                            <w:rPr>
                              <w:color w:val="000000"/>
                              <w:spacing w:val="-3"/>
                            </w:rPr>
                            <w:t xml:space="preserve"> </w:t>
                          </w:r>
                          <w:r>
                            <w:rPr>
                              <w:color w:val="000000"/>
                            </w:rPr>
                            <w:fldChar w:fldCharType="begin"/>
                          </w:r>
                          <w:r>
                            <w:rPr>
                              <w:color w:val="000000"/>
                            </w:rPr>
                            <w:instrText xml:space="preserve"> PAGE </w:instrText>
                          </w:r>
                          <w:r>
                            <w:rPr>
                              <w:color w:val="000000"/>
                            </w:rPr>
                            <w:fldChar w:fldCharType="separate"/>
                          </w:r>
                          <w:r w:rsidR="00F42C91">
                            <w:rPr>
                              <w:noProof/>
                              <w:color w:val="000000"/>
                            </w:rPr>
                            <w:t>22</w:t>
                          </w:r>
                          <w:r>
                            <w:rPr>
                              <w:color w:val="000000"/>
                            </w:rPr>
                            <w:fldChar w:fldCharType="end"/>
                          </w:r>
                          <w:r>
                            <w:rPr>
                              <w:b/>
                              <w:color w:val="000000"/>
                              <w:spacing w:val="-1"/>
                            </w:rPr>
                            <w:t xml:space="preserve"> </w:t>
                          </w:r>
                          <w:r>
                            <w:rPr>
                              <w:color w:val="000000"/>
                            </w:rPr>
                            <w:t>sur</w:t>
                          </w:r>
                          <w:r>
                            <w:rPr>
                              <w:color w:val="000000"/>
                              <w:spacing w:val="-1"/>
                            </w:rPr>
                            <w:t xml:space="preserve"> </w:t>
                          </w:r>
                          <w:r>
                            <w:rPr>
                              <w:b/>
                              <w:color w:val="000000"/>
                            </w:rPr>
                            <w:t>30</w:t>
                          </w:r>
                        </w:p>
                      </w:txbxContent>
                    </wps:txbx>
                    <wps:bodyPr lIns="0" tIns="0" rIns="0" bIns="0" anchor="t" upright="1">
                      <a:noAutofit/>
                    </wps:bodyPr>
                  </wps:wsp>
                </a:graphicData>
              </a:graphic>
            </wp:anchor>
          </w:drawing>
        </mc:Choice>
        <mc:Fallback>
          <w:pict>
            <v:rect id="Text Box 30" o:spid="_x0000_s1042" style="position:absolute;margin-left:35pt;margin-top:792.8pt;width:70.3pt;height:14.5pt;z-index:-503316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" o:allowincell="f" filled="f" stroked="f" strokeweight="0">
              <v:textbox inset="0,0,0,0">
                <w:txbxContent>
                  <w:p w:rsidR="00A4700A" w:rsidRDefault="00A4700A">
                    <w:pPr>
                      <w:pStyle w:val="Contenudecadre"/>
                      <w:spacing w:line="245" w:lineRule="exact"/>
                      <w:ind w:left="20"/>
                      <w:rPr>
                        <w:b/>
                      </w:rPr>
                    </w:pPr>
                    <w:r>
                      <w:rPr>
                        <w:color w:val="000000"/>
                      </w:rPr>
                      <w:t>Page</w:t>
                    </w:r>
                    <w:r>
                      <w:rPr>
                        <w:color w:val="000000"/>
                        <w:spacing w:val="-3"/>
                      </w:rPr>
                      <w:t xml:space="preserve"> </w:t>
                    </w:r>
                    <w:r>
                      <w:rPr>
                        <w:color w:val="000000"/>
                      </w:rPr>
                      <w:fldChar w:fldCharType="begin"/>
                    </w:r>
                    <w:r>
                      <w:rPr>
                        <w:color w:val="000000"/>
                      </w:rPr>
                      <w:instrText xml:space="preserve"> PAGE </w:instrText>
                    </w:r>
                    <w:r>
                      <w:rPr>
                        <w:color w:val="000000"/>
                      </w:rPr>
                      <w:fldChar w:fldCharType="separate"/>
                    </w:r>
                    <w:r w:rsidR="00F42C91">
                      <w:rPr>
                        <w:noProof/>
                        <w:color w:val="000000"/>
                      </w:rPr>
                      <w:t>22</w:t>
                    </w:r>
                    <w:r>
                      <w:rPr>
                        <w:color w:val="000000"/>
                      </w:rPr>
                      <w:fldChar w:fldCharType="end"/>
                    </w:r>
                    <w:r>
                      <w:rPr>
                        <w:b/>
                        <w:color w:val="000000"/>
                        <w:spacing w:val="-1"/>
                      </w:rPr>
                      <w:t xml:space="preserve"> </w:t>
                    </w:r>
                    <w:r>
                      <w:rPr>
                        <w:color w:val="000000"/>
                      </w:rPr>
                      <w:t>sur</w:t>
                    </w:r>
                    <w:r>
                      <w:rPr>
                        <w:color w:val="000000"/>
                        <w:spacing w:val="-1"/>
                      </w:rPr>
                      <w:t xml:space="preserve"> </w:t>
                    </w:r>
                    <w:r>
                      <w:rPr>
                        <w:b/>
                        <w:color w:val="000000"/>
                      </w:rPr>
                      <w:t>30</w:t>
                    </w:r>
                  </w:p>
                </w:txbxContent>
              </v:textbox>
              <w10:wrap anchorx="page" anchory="page"/>
            </v:rect>
          </w:pict>
        </mc:Fallback>
      </mc:AlternateContent>
    </w:r>
    <w:r>
      <w:rPr>
        <w:noProof/>
        <w:sz w:val="20"/>
        <w:lang w:eastAsia="fr-FR"/>
      </w:rPr>
      <mc:AlternateContent>
        <mc:Choice Requires="wps">
          <w:drawing>
            <wp:anchor distT="0" distB="0" distL="0" distR="0" simplePos="0" relativeHeight="138" behindDoc="1" locked="0" layoutInCell="0" allowOverlap="1">
              <wp:simplePos x="0" y="0"/>
              <wp:positionH relativeFrom="page">
                <wp:posOffset>6080125</wp:posOffset>
              </wp:positionH>
              <wp:positionV relativeFrom="page">
                <wp:posOffset>10116820</wp:posOffset>
              </wp:positionV>
              <wp:extent cx="1010285" cy="101600"/>
              <wp:effectExtent l="0" t="0" r="0" b="0"/>
              <wp:wrapNone/>
              <wp:docPr id="144" name="Text Box 31"/>
              <wp:cNvGraphicFramePr/>
              <a:graphic xmlns:a="http://schemas.openxmlformats.org/drawingml/2006/main">
                <a:graphicData uri="http://schemas.microsoft.com/office/word/2010/wordprocessingShape">
                  <wps:wsp>
                    <wps:cNvSpPr/>
                    <wps:spPr>
                      <a:xfrm>
                        <a:off x="0" y="0"/>
                        <a:ext cx="1010160" cy="10152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pStyle w:val="Contenudecadre"/>
                            <w:spacing w:line="142" w:lineRule="exact"/>
                            <w:ind w:left="20"/>
                            <w:rPr>
                              <w:b/>
                              <w:sz w:val="12"/>
                            </w:rPr>
                          </w:pPr>
                          <w:r>
                            <w:rPr>
                              <w:b/>
                              <w:color w:val="000000"/>
                              <w:sz w:val="12"/>
                            </w:rPr>
                            <w:t>Renseigner</w:t>
                          </w:r>
                          <w:r>
                            <w:rPr>
                              <w:b/>
                              <w:color w:val="000000"/>
                              <w:spacing w:val="-4"/>
                              <w:sz w:val="12"/>
                            </w:rPr>
                            <w:t xml:space="preserve"> </w:t>
                          </w:r>
                          <w:r>
                            <w:rPr>
                              <w:b/>
                              <w:color w:val="000000"/>
                              <w:sz w:val="12"/>
                            </w:rPr>
                            <w:t>les</w:t>
                          </w:r>
                          <w:r>
                            <w:rPr>
                              <w:b/>
                              <w:color w:val="000000"/>
                              <w:spacing w:val="-3"/>
                              <w:sz w:val="12"/>
                            </w:rPr>
                            <w:t xml:space="preserve"> </w:t>
                          </w:r>
                          <w:r>
                            <w:rPr>
                              <w:b/>
                              <w:color w:val="000000"/>
                              <w:sz w:val="12"/>
                            </w:rPr>
                            <w:t>parties</w:t>
                          </w:r>
                          <w:r>
                            <w:rPr>
                              <w:b/>
                              <w:color w:val="000000"/>
                              <w:spacing w:val="-1"/>
                              <w:sz w:val="12"/>
                            </w:rPr>
                            <w:t xml:space="preserve"> </w:t>
                          </w:r>
                          <w:r>
                            <w:rPr>
                              <w:b/>
                              <w:color w:val="000000"/>
                              <w:sz w:val="12"/>
                            </w:rPr>
                            <w:t>en</w:t>
                          </w:r>
                          <w:r>
                            <w:rPr>
                              <w:b/>
                              <w:color w:val="000000"/>
                              <w:spacing w:val="-3"/>
                              <w:sz w:val="12"/>
                            </w:rPr>
                            <w:t xml:space="preserve"> </w:t>
                          </w:r>
                          <w:r>
                            <w:rPr>
                              <w:b/>
                              <w:color w:val="000000"/>
                              <w:sz w:val="12"/>
                            </w:rPr>
                            <w:t>jaune</w:t>
                          </w:r>
                        </w:p>
                      </w:txbxContent>
                    </wps:txbx>
                    <wps:bodyPr lIns="0" tIns="0" rIns="0" bIns="0" anchor="t" upright="1">
                      <a:noAutofit/>
                    </wps:bodyPr>
                  </wps:wsp>
                </a:graphicData>
              </a:graphic>
            </wp:anchor>
          </w:drawing>
        </mc:Choice>
        <mc:Fallback>
          <w:pict>
            <v:rect id="Text Box 31" o:spid="_x0000_s1043" style="position:absolute;margin-left:478.75pt;margin-top:796.6pt;width:79.55pt;height:8pt;z-index:-5033163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" o:allowincell="f" filled="f" stroked="f" strokeweight="0">
              <v:textbox inset="0,0,0,0">
                <w:txbxContent>
                  <w:p w:rsidR="00A4700A" w:rsidRDefault="00A4700A">
                    <w:pPr>
                      <w:pStyle w:val="Contenudecadre"/>
                      <w:spacing w:line="142" w:lineRule="exact"/>
                      <w:ind w:left="20"/>
                      <w:rPr>
                        <w:b/>
                        <w:sz w:val="12"/>
                      </w:rPr>
                    </w:pPr>
                    <w:r>
                      <w:rPr>
                        <w:b/>
                        <w:color w:val="000000"/>
                        <w:sz w:val="12"/>
                      </w:rPr>
                      <w:t>Renseigner</w:t>
                    </w:r>
                    <w:r>
                      <w:rPr>
                        <w:b/>
                        <w:color w:val="000000"/>
                        <w:spacing w:val="-4"/>
                        <w:sz w:val="12"/>
                      </w:rPr>
                      <w:t xml:space="preserve"> </w:t>
                    </w:r>
                    <w:r>
                      <w:rPr>
                        <w:b/>
                        <w:color w:val="000000"/>
                        <w:sz w:val="12"/>
                      </w:rPr>
                      <w:t>les</w:t>
                    </w:r>
                    <w:r>
                      <w:rPr>
                        <w:b/>
                        <w:color w:val="000000"/>
                        <w:spacing w:val="-3"/>
                        <w:sz w:val="12"/>
                      </w:rPr>
                      <w:t xml:space="preserve"> </w:t>
                    </w:r>
                    <w:r>
                      <w:rPr>
                        <w:b/>
                        <w:color w:val="000000"/>
                        <w:sz w:val="12"/>
                      </w:rPr>
                      <w:t>parties</w:t>
                    </w:r>
                    <w:r>
                      <w:rPr>
                        <w:b/>
                        <w:color w:val="000000"/>
                        <w:spacing w:val="-1"/>
                        <w:sz w:val="12"/>
                      </w:rPr>
                      <w:t xml:space="preserve"> </w:t>
                    </w:r>
                    <w:r>
                      <w:rPr>
                        <w:b/>
                        <w:color w:val="000000"/>
                        <w:sz w:val="12"/>
                      </w:rPr>
                      <w:t>en</w:t>
                    </w:r>
                    <w:r>
                      <w:rPr>
                        <w:b/>
                        <w:color w:val="000000"/>
                        <w:spacing w:val="-3"/>
                        <w:sz w:val="12"/>
                      </w:rPr>
                      <w:t xml:space="preserve"> </w:t>
                    </w:r>
                    <w:r>
                      <w:rPr>
                        <w:b/>
                        <w:color w:val="000000"/>
                        <w:sz w:val="12"/>
                      </w:rPr>
                      <w:t>jaune</w:t>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00A" w:rsidRDefault="00A4700A">
    <w:pPr>
      <w:pStyle w:val="Corpsdetexte"/>
      <w:spacing w:line="7" w:lineRule="auto"/>
      <w:rPr>
        <w:sz w:val="20"/>
      </w:rPr>
    </w:pPr>
    <w:r>
      <w:rPr>
        <w:noProof/>
        <w:sz w:val="20"/>
        <w:lang w:eastAsia="fr-FR"/>
      </w:rPr>
      <mc:AlternateContent>
        <mc:Choice Requires="wps">
          <w:drawing>
            <wp:anchor distT="0" distB="0" distL="0" distR="0" simplePos="0" relativeHeight="160" behindDoc="1" locked="0" layoutInCell="0" allowOverlap="1">
              <wp:simplePos x="0" y="0"/>
              <wp:positionH relativeFrom="page">
                <wp:posOffset>6092825</wp:posOffset>
              </wp:positionH>
              <wp:positionV relativeFrom="page">
                <wp:posOffset>10053955</wp:posOffset>
              </wp:positionV>
              <wp:extent cx="984250" cy="170815"/>
              <wp:effectExtent l="0" t="0" r="0" b="0"/>
              <wp:wrapNone/>
              <wp:docPr id="173" name="Rectangle 16"/>
              <wp:cNvGraphicFramePr/>
              <a:graphic xmlns:a="http://schemas.openxmlformats.org/drawingml/2006/main">
                <a:graphicData uri="http://schemas.microsoft.com/office/word/2010/wordprocessingShape">
                  <wps:wsp>
                    <wps:cNvSpPr/>
                    <wps:spPr>
                      <a:xfrm>
                        <a:off x="0" y="0"/>
                        <a:ext cx="984240" cy="170640"/>
                      </a:xfrm>
                      <a:prstGeom prst="rect">
                        <a:avLst/>
                      </a:prstGeom>
                      <a:solidFill>
                        <a:srgbClr val="FFFF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Rectangle 16" path="m0,0l-2147483645,0l-2147483645,-2147483646l0,-2147483646xe" fillcolor="yellow" stroked="f" o:allowincell="f" style="position:absolute;margin-left:479.75pt;margin-top:791.65pt;width:77.45pt;height:13.4pt;mso-wrap-style:none;v-text-anchor:middle;mso-position-horizontal-relative:page;mso-position-vertical-relative:page">
              <v:fill o:detectmouseclick="t" type="solid" color2="blue"/>
              <v:stroke color="#3465a4" joinstyle="round" endcap="flat"/>
              <w10:wrap type="none"/>
            </v:rect>
          </w:pict>
        </mc:Fallback>
      </mc:AlternateContent>
    </w:r>
    <w:r>
      <w:rPr>
        <w:noProof/>
        <w:sz w:val="20"/>
        <w:lang w:eastAsia="fr-FR"/>
      </w:rPr>
      <mc:AlternateContent>
        <mc:Choice Requires="wps">
          <w:drawing>
            <wp:anchor distT="0" distB="0" distL="0" distR="0" simplePos="0" relativeHeight="161" behindDoc="1" locked="0" layoutInCell="0" allowOverlap="1">
              <wp:simplePos x="0" y="0"/>
              <wp:positionH relativeFrom="page">
                <wp:posOffset>444500</wp:posOffset>
              </wp:positionH>
              <wp:positionV relativeFrom="page">
                <wp:posOffset>10068560</wp:posOffset>
              </wp:positionV>
              <wp:extent cx="892810" cy="184150"/>
              <wp:effectExtent l="0" t="0" r="0" b="0"/>
              <wp:wrapNone/>
              <wp:docPr id="174" name="Text Box 47"/>
              <wp:cNvGraphicFramePr/>
              <a:graphic xmlns:a="http://schemas.openxmlformats.org/drawingml/2006/main">
                <a:graphicData uri="http://schemas.microsoft.com/office/word/2010/wordprocessingShape">
                  <wps:wsp>
                    <wps:cNvSpPr/>
                    <wps:spPr>
                      <a:xfrm>
                        <a:off x="0" y="0"/>
                        <a:ext cx="892800" cy="18432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pStyle w:val="Contenudecadre"/>
                            <w:spacing w:line="245" w:lineRule="exact"/>
                            <w:ind w:left="20"/>
                            <w:rPr>
                              <w:b/>
                            </w:rPr>
                          </w:pPr>
                          <w:r>
                            <w:rPr>
                              <w:color w:val="000000"/>
                            </w:rPr>
                            <w:t>Page</w:t>
                          </w:r>
                          <w:r>
                            <w:rPr>
                              <w:color w:val="000000"/>
                              <w:spacing w:val="-3"/>
                            </w:rPr>
                            <w:t xml:space="preserve"> </w:t>
                          </w:r>
                          <w:r>
                            <w:rPr>
                              <w:color w:val="000000"/>
                            </w:rPr>
                            <w:fldChar w:fldCharType="begin"/>
                          </w:r>
                          <w:r>
                            <w:rPr>
                              <w:color w:val="000000"/>
                            </w:rPr>
                            <w:instrText xml:space="preserve"> PAGE </w:instrText>
                          </w:r>
                          <w:r>
                            <w:rPr>
                              <w:color w:val="000000"/>
                            </w:rPr>
                            <w:fldChar w:fldCharType="separate"/>
                          </w:r>
                          <w:r w:rsidR="003E0BED">
                            <w:rPr>
                              <w:noProof/>
                              <w:color w:val="000000"/>
                            </w:rPr>
                            <w:t>23</w:t>
                          </w:r>
                          <w:r>
                            <w:rPr>
                              <w:color w:val="000000"/>
                            </w:rPr>
                            <w:fldChar w:fldCharType="end"/>
                          </w:r>
                          <w:r>
                            <w:rPr>
                              <w:b/>
                              <w:color w:val="000000"/>
                              <w:spacing w:val="-1"/>
                            </w:rPr>
                            <w:t xml:space="preserve"> </w:t>
                          </w:r>
                          <w:r>
                            <w:rPr>
                              <w:color w:val="000000"/>
                            </w:rPr>
                            <w:t>sur</w:t>
                          </w:r>
                          <w:r>
                            <w:rPr>
                              <w:color w:val="000000"/>
                              <w:spacing w:val="-1"/>
                            </w:rPr>
                            <w:t xml:space="preserve"> </w:t>
                          </w:r>
                          <w:r>
                            <w:rPr>
                              <w:b/>
                              <w:color w:val="000000"/>
                            </w:rPr>
                            <w:t>30</w:t>
                          </w:r>
                        </w:p>
                      </w:txbxContent>
                    </wps:txbx>
                    <wps:bodyPr lIns="0" tIns="0" rIns="0" bIns="0" anchor="t" upright="1">
                      <a:noAutofit/>
                    </wps:bodyPr>
                  </wps:wsp>
                </a:graphicData>
              </a:graphic>
            </wp:anchor>
          </w:drawing>
        </mc:Choice>
        <mc:Fallback>
          <w:pict>
            <v:rect id="Text Box 47" o:spid="_x0000_s1044" style="position:absolute;margin-left:35pt;margin-top:792.8pt;width:70.3pt;height:14.5pt;z-index:-50331631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" o:allowincell="f" filled="f" stroked="f" strokeweight="0">
              <v:textbox inset="0,0,0,0">
                <w:txbxContent>
                  <w:p w:rsidR="00A4700A" w:rsidRDefault="00A4700A">
                    <w:pPr>
                      <w:pStyle w:val="Contenudecadre"/>
                      <w:spacing w:line="245" w:lineRule="exact"/>
                      <w:ind w:left="20"/>
                      <w:rPr>
                        <w:b/>
                      </w:rPr>
                    </w:pPr>
                    <w:r>
                      <w:rPr>
                        <w:color w:val="000000"/>
                      </w:rPr>
                      <w:t>Page</w:t>
                    </w:r>
                    <w:r>
                      <w:rPr>
                        <w:color w:val="000000"/>
                        <w:spacing w:val="-3"/>
                      </w:rPr>
                      <w:t xml:space="preserve"> </w:t>
                    </w:r>
                    <w:r>
                      <w:rPr>
                        <w:color w:val="000000"/>
                      </w:rPr>
                      <w:fldChar w:fldCharType="begin"/>
                    </w:r>
                    <w:r>
                      <w:rPr>
                        <w:color w:val="000000"/>
                      </w:rPr>
                      <w:instrText xml:space="preserve"> PAGE </w:instrText>
                    </w:r>
                    <w:r>
                      <w:rPr>
                        <w:color w:val="000000"/>
                      </w:rPr>
                      <w:fldChar w:fldCharType="separate"/>
                    </w:r>
                    <w:r w:rsidR="003E0BED">
                      <w:rPr>
                        <w:noProof/>
                        <w:color w:val="000000"/>
                      </w:rPr>
                      <w:t>23</w:t>
                    </w:r>
                    <w:r>
                      <w:rPr>
                        <w:color w:val="000000"/>
                      </w:rPr>
                      <w:fldChar w:fldCharType="end"/>
                    </w:r>
                    <w:r>
                      <w:rPr>
                        <w:b/>
                        <w:color w:val="000000"/>
                        <w:spacing w:val="-1"/>
                      </w:rPr>
                      <w:t xml:space="preserve"> </w:t>
                    </w:r>
                    <w:r>
                      <w:rPr>
                        <w:color w:val="000000"/>
                      </w:rPr>
                      <w:t>sur</w:t>
                    </w:r>
                    <w:r>
                      <w:rPr>
                        <w:color w:val="000000"/>
                        <w:spacing w:val="-1"/>
                      </w:rPr>
                      <w:t xml:space="preserve"> </w:t>
                    </w:r>
                    <w:r>
                      <w:rPr>
                        <w:b/>
                        <w:color w:val="000000"/>
                      </w:rPr>
                      <w:t>30</w:t>
                    </w:r>
                  </w:p>
                </w:txbxContent>
              </v:textbox>
              <w10:wrap anchorx="page" anchory="page"/>
            </v:rect>
          </w:pict>
        </mc:Fallback>
      </mc:AlternateContent>
    </w:r>
    <w:r>
      <w:rPr>
        <w:noProof/>
        <w:sz w:val="20"/>
        <w:lang w:eastAsia="fr-FR"/>
      </w:rPr>
      <mc:AlternateContent>
        <mc:Choice Requires="wps">
          <w:drawing>
            <wp:anchor distT="0" distB="0" distL="0" distR="0" simplePos="0" relativeHeight="163" behindDoc="1" locked="0" layoutInCell="0" allowOverlap="1">
              <wp:simplePos x="0" y="0"/>
              <wp:positionH relativeFrom="page">
                <wp:posOffset>6080125</wp:posOffset>
              </wp:positionH>
              <wp:positionV relativeFrom="page">
                <wp:posOffset>10116820</wp:posOffset>
              </wp:positionV>
              <wp:extent cx="1010285" cy="101600"/>
              <wp:effectExtent l="0" t="0" r="0" b="0"/>
              <wp:wrapNone/>
              <wp:docPr id="176" name="Text Box 48"/>
              <wp:cNvGraphicFramePr/>
              <a:graphic xmlns:a="http://schemas.openxmlformats.org/drawingml/2006/main">
                <a:graphicData uri="http://schemas.microsoft.com/office/word/2010/wordprocessingShape">
                  <wps:wsp>
                    <wps:cNvSpPr/>
                    <wps:spPr>
                      <a:xfrm>
                        <a:off x="0" y="0"/>
                        <a:ext cx="1010160" cy="101520"/>
                      </a:xfrm>
                      <a:prstGeom prst="rect">
                        <a:avLst/>
                      </a:prstGeom>
                      <a:noFill/>
                      <a:ln w="0">
                        <a:noFill/>
                      </a:ln>
                    </wps:spPr>
                    <wps:style>
                      <a:lnRef idx="0">
                        <a:scrgbClr r="0" g="0" b="0"/>
                      </a:lnRef>
                      <a:fillRef idx="0">
                        <a:scrgbClr r="0" g="0" b="0"/>
                      </a:fillRef>
                      <a:effectRef idx="0">
                        <a:scrgbClr r="0" g="0" b="0"/>
                      </a:effectRef>
                      <a:fontRef idx="minor"/>
                    </wps:style>
                    <wps:txbx>
                      <w:txbxContent>
                        <w:p w:rsidR="00A4700A" w:rsidRDefault="00A4700A">
                          <w:pPr>
                            <w:pStyle w:val="Contenudecadre"/>
                            <w:spacing w:line="142" w:lineRule="exact"/>
                            <w:ind w:left="20"/>
                            <w:rPr>
                              <w:b/>
                              <w:sz w:val="12"/>
                            </w:rPr>
                          </w:pPr>
                          <w:r>
                            <w:rPr>
                              <w:b/>
                              <w:color w:val="000000"/>
                              <w:sz w:val="12"/>
                            </w:rPr>
                            <w:t>Renseigner</w:t>
                          </w:r>
                          <w:r>
                            <w:rPr>
                              <w:b/>
                              <w:color w:val="000000"/>
                              <w:spacing w:val="-4"/>
                              <w:sz w:val="12"/>
                            </w:rPr>
                            <w:t xml:space="preserve"> </w:t>
                          </w:r>
                          <w:r>
                            <w:rPr>
                              <w:b/>
                              <w:color w:val="000000"/>
                              <w:sz w:val="12"/>
                            </w:rPr>
                            <w:t>les</w:t>
                          </w:r>
                          <w:r>
                            <w:rPr>
                              <w:b/>
                              <w:color w:val="000000"/>
                              <w:spacing w:val="-3"/>
                              <w:sz w:val="12"/>
                            </w:rPr>
                            <w:t xml:space="preserve"> </w:t>
                          </w:r>
                          <w:r>
                            <w:rPr>
                              <w:b/>
                              <w:color w:val="000000"/>
                              <w:sz w:val="12"/>
                            </w:rPr>
                            <w:t>parties</w:t>
                          </w:r>
                          <w:r>
                            <w:rPr>
                              <w:b/>
                              <w:color w:val="000000"/>
                              <w:spacing w:val="-1"/>
                              <w:sz w:val="12"/>
                            </w:rPr>
                            <w:t xml:space="preserve"> </w:t>
                          </w:r>
                          <w:r>
                            <w:rPr>
                              <w:b/>
                              <w:color w:val="000000"/>
                              <w:sz w:val="12"/>
                            </w:rPr>
                            <w:t>en</w:t>
                          </w:r>
                          <w:r>
                            <w:rPr>
                              <w:b/>
                              <w:color w:val="000000"/>
                              <w:spacing w:val="-3"/>
                              <w:sz w:val="12"/>
                            </w:rPr>
                            <w:t xml:space="preserve"> </w:t>
                          </w:r>
                          <w:r>
                            <w:rPr>
                              <w:b/>
                              <w:color w:val="000000"/>
                              <w:sz w:val="12"/>
                            </w:rPr>
                            <w:t>jaune</w:t>
                          </w:r>
                        </w:p>
                      </w:txbxContent>
                    </wps:txbx>
                    <wps:bodyPr lIns="0" tIns="0" rIns="0" bIns="0" anchor="t" upright="1">
                      <a:noAutofit/>
                    </wps:bodyPr>
                  </wps:wsp>
                </a:graphicData>
              </a:graphic>
            </wp:anchor>
          </w:drawing>
        </mc:Choice>
        <mc:Fallback>
          <w:pict>
            <v:rect id="Text Box 48" o:spid="_x0000_s1045" style="position:absolute;margin-left:478.75pt;margin-top:796.6pt;width:79.55pt;height:8pt;z-index:-50331631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" o:allowincell="f" filled="f" stroked="f" strokeweight="0">
              <v:textbox inset="0,0,0,0">
                <w:txbxContent>
                  <w:p w:rsidR="00F726DE" w:rsidRDefault="00F726DE">
                    <w:pPr>
                      <w:pStyle w:val="Contenudecadre"/>
                      <w:spacing w:line="142" w:lineRule="exact"/>
                      <w:ind w:left="20"/>
                      <w:rPr>
                        <w:b/>
                        <w:sz w:val="12"/>
                      </w:rPr>
                    </w:pPr>
                    <w:r>
                      <w:rPr>
                        <w:b/>
                        <w:color w:val="000000"/>
                        <w:sz w:val="12"/>
                      </w:rPr>
                      <w:t>Renseigner</w:t>
                    </w:r>
                    <w:r>
                      <w:rPr>
                        <w:b/>
                        <w:color w:val="000000"/>
                        <w:spacing w:val="-4"/>
                        <w:sz w:val="12"/>
                      </w:rPr>
                      <w:t xml:space="preserve"> </w:t>
                    </w:r>
                    <w:r>
                      <w:rPr>
                        <w:b/>
                        <w:color w:val="000000"/>
                        <w:sz w:val="12"/>
                      </w:rPr>
                      <w:t>les</w:t>
                    </w:r>
                    <w:r>
                      <w:rPr>
                        <w:b/>
                        <w:color w:val="000000"/>
                        <w:spacing w:val="-3"/>
                        <w:sz w:val="12"/>
                      </w:rPr>
                      <w:t xml:space="preserve"> </w:t>
                    </w:r>
                    <w:r>
                      <w:rPr>
                        <w:b/>
                        <w:color w:val="000000"/>
                        <w:sz w:val="12"/>
                      </w:rPr>
                      <w:t>parties</w:t>
                    </w:r>
                    <w:r>
                      <w:rPr>
                        <w:b/>
                        <w:color w:val="000000"/>
                        <w:spacing w:val="-1"/>
                        <w:sz w:val="12"/>
                      </w:rPr>
                      <w:t xml:space="preserve"> </w:t>
                    </w:r>
                    <w:r>
                      <w:rPr>
                        <w:b/>
                        <w:color w:val="000000"/>
                        <w:sz w:val="12"/>
                      </w:rPr>
                      <w:t>en</w:t>
                    </w:r>
                    <w:r>
                      <w:rPr>
                        <w:b/>
                        <w:color w:val="000000"/>
                        <w:spacing w:val="-3"/>
                        <w:sz w:val="12"/>
                      </w:rPr>
                      <w:t xml:space="preserve"> </w:t>
                    </w:r>
                    <w:r>
                      <w:rPr>
                        <w:b/>
                        <w:color w:val="000000"/>
                        <w:sz w:val="12"/>
                      </w:rPr>
                      <w:t>jaune</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41C" w:rsidRDefault="0044441C">
      <w:r>
        <w:separator/>
      </w:r>
    </w:p>
  </w:footnote>
  <w:footnote w:type="continuationSeparator" w:id="0">
    <w:p w:rsidR="0044441C" w:rsidRDefault="00444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451EF"/>
    <w:multiLevelType w:val="multilevel"/>
    <w:tmpl w:val="28802D60"/>
    <w:lvl w:ilvl="0">
      <w:numFmt w:val="bullet"/>
      <w:lvlText w:val=""/>
      <w:lvlJc w:val="left"/>
      <w:pPr>
        <w:tabs>
          <w:tab w:val="num" w:pos="0"/>
        </w:tabs>
        <w:ind w:left="520" w:hanging="360"/>
      </w:pPr>
      <w:rPr>
        <w:rFonts w:ascii="Symbol" w:hAnsi="Symbol" w:cs="Symbol" w:hint="default"/>
        <w:w w:val="99"/>
        <w:sz w:val="20"/>
        <w:szCs w:val="20"/>
        <w:lang w:val="fr-FR" w:eastAsia="en-US" w:bidi="ar-SA"/>
      </w:rPr>
    </w:lvl>
    <w:lvl w:ilvl="1">
      <w:numFmt w:val="bullet"/>
      <w:lvlText w:val=""/>
      <w:lvlJc w:val="left"/>
      <w:pPr>
        <w:tabs>
          <w:tab w:val="num" w:pos="0"/>
        </w:tabs>
        <w:ind w:left="820" w:hanging="360"/>
      </w:pPr>
      <w:rPr>
        <w:rFonts w:ascii="Symbol" w:hAnsi="Symbol" w:cs="Symbol" w:hint="default"/>
        <w:lang w:val="fr-FR" w:eastAsia="en-US" w:bidi="ar-SA"/>
      </w:rPr>
    </w:lvl>
    <w:lvl w:ilvl="2">
      <w:numFmt w:val="bullet"/>
      <w:lvlText w:val=""/>
      <w:lvlJc w:val="left"/>
      <w:pPr>
        <w:tabs>
          <w:tab w:val="num" w:pos="0"/>
        </w:tabs>
        <w:ind w:left="1976" w:hanging="360"/>
      </w:pPr>
      <w:rPr>
        <w:rFonts w:ascii="Symbol" w:hAnsi="Symbol" w:cs="Symbol" w:hint="default"/>
        <w:lang w:val="fr-FR" w:eastAsia="en-US" w:bidi="ar-SA"/>
      </w:rPr>
    </w:lvl>
    <w:lvl w:ilvl="3">
      <w:numFmt w:val="bullet"/>
      <w:lvlText w:val=""/>
      <w:lvlJc w:val="left"/>
      <w:pPr>
        <w:tabs>
          <w:tab w:val="num" w:pos="0"/>
        </w:tabs>
        <w:ind w:left="3132" w:hanging="360"/>
      </w:pPr>
      <w:rPr>
        <w:rFonts w:ascii="Symbol" w:hAnsi="Symbol" w:cs="Symbol" w:hint="default"/>
        <w:lang w:val="fr-FR" w:eastAsia="en-US" w:bidi="ar-SA"/>
      </w:rPr>
    </w:lvl>
    <w:lvl w:ilvl="4">
      <w:numFmt w:val="bullet"/>
      <w:lvlText w:val=""/>
      <w:lvlJc w:val="left"/>
      <w:pPr>
        <w:tabs>
          <w:tab w:val="num" w:pos="0"/>
        </w:tabs>
        <w:ind w:left="4288" w:hanging="360"/>
      </w:pPr>
      <w:rPr>
        <w:rFonts w:ascii="Symbol" w:hAnsi="Symbol" w:cs="Symbol" w:hint="default"/>
        <w:lang w:val="fr-FR" w:eastAsia="en-US" w:bidi="ar-SA"/>
      </w:rPr>
    </w:lvl>
    <w:lvl w:ilvl="5">
      <w:numFmt w:val="bullet"/>
      <w:lvlText w:val=""/>
      <w:lvlJc w:val="left"/>
      <w:pPr>
        <w:tabs>
          <w:tab w:val="num" w:pos="0"/>
        </w:tabs>
        <w:ind w:left="5445" w:hanging="360"/>
      </w:pPr>
      <w:rPr>
        <w:rFonts w:ascii="Symbol" w:hAnsi="Symbol" w:cs="Symbol" w:hint="default"/>
        <w:lang w:val="fr-FR" w:eastAsia="en-US" w:bidi="ar-SA"/>
      </w:rPr>
    </w:lvl>
    <w:lvl w:ilvl="6">
      <w:numFmt w:val="bullet"/>
      <w:lvlText w:val=""/>
      <w:lvlJc w:val="left"/>
      <w:pPr>
        <w:tabs>
          <w:tab w:val="num" w:pos="0"/>
        </w:tabs>
        <w:ind w:left="6601" w:hanging="360"/>
      </w:pPr>
      <w:rPr>
        <w:rFonts w:ascii="Symbol" w:hAnsi="Symbol" w:cs="Symbol" w:hint="default"/>
        <w:lang w:val="fr-FR" w:eastAsia="en-US" w:bidi="ar-SA"/>
      </w:rPr>
    </w:lvl>
    <w:lvl w:ilvl="7">
      <w:numFmt w:val="bullet"/>
      <w:lvlText w:val=""/>
      <w:lvlJc w:val="left"/>
      <w:pPr>
        <w:tabs>
          <w:tab w:val="num" w:pos="0"/>
        </w:tabs>
        <w:ind w:left="7757" w:hanging="360"/>
      </w:pPr>
      <w:rPr>
        <w:rFonts w:ascii="Symbol" w:hAnsi="Symbol" w:cs="Symbol" w:hint="default"/>
        <w:lang w:val="fr-FR" w:eastAsia="en-US" w:bidi="ar-SA"/>
      </w:rPr>
    </w:lvl>
    <w:lvl w:ilvl="8">
      <w:numFmt w:val="bullet"/>
      <w:lvlText w:val=""/>
      <w:lvlJc w:val="left"/>
      <w:pPr>
        <w:tabs>
          <w:tab w:val="num" w:pos="0"/>
        </w:tabs>
        <w:ind w:left="8913" w:hanging="360"/>
      </w:pPr>
      <w:rPr>
        <w:rFonts w:ascii="Symbol" w:hAnsi="Symbol" w:cs="Symbol" w:hint="default"/>
        <w:lang w:val="fr-FR" w:eastAsia="en-US" w:bidi="ar-SA"/>
      </w:rPr>
    </w:lvl>
  </w:abstractNum>
  <w:abstractNum w:abstractNumId="1" w15:restartNumberingAfterBreak="0">
    <w:nsid w:val="00F9761C"/>
    <w:multiLevelType w:val="multilevel"/>
    <w:tmpl w:val="A904A044"/>
    <w:lvl w:ilvl="0">
      <w:numFmt w:val="bullet"/>
      <w:lvlText w:val=""/>
      <w:lvlJc w:val="left"/>
      <w:pPr>
        <w:tabs>
          <w:tab w:val="num" w:pos="0"/>
        </w:tabs>
        <w:ind w:left="750" w:hanging="361"/>
      </w:pPr>
      <w:rPr>
        <w:rFonts w:ascii="Wingdings" w:hAnsi="Wingdings" w:cs="Wingdings" w:hint="default"/>
        <w:w w:val="100"/>
        <w:sz w:val="22"/>
        <w:szCs w:val="22"/>
        <w:lang w:val="fr-FR" w:eastAsia="en-US" w:bidi="ar-SA"/>
        <w14:shadow w14:blurRad="50800" w14:dist="38100" w14:dir="2700000" w14:sx="100000" w14:sy="100000" w14:kx="0" w14:ky="0" w14:algn="tl">
          <w14:srgbClr w14:val="000000">
            <w14:alpha w14:val="60000"/>
          </w14:srgbClr>
        </w14:shadow>
      </w:rPr>
    </w:lvl>
    <w:lvl w:ilvl="1">
      <w:numFmt w:val="bullet"/>
      <w:lvlText w:val=""/>
      <w:lvlJc w:val="left"/>
      <w:pPr>
        <w:tabs>
          <w:tab w:val="num" w:pos="0"/>
        </w:tabs>
        <w:ind w:left="1351" w:hanging="361"/>
      </w:pPr>
      <w:rPr>
        <w:rFonts w:ascii="Symbol" w:hAnsi="Symbol" w:cs="Symbol" w:hint="default"/>
        <w:lang w:val="fr-FR" w:eastAsia="en-US" w:bidi="ar-SA"/>
      </w:rPr>
    </w:lvl>
    <w:lvl w:ilvl="2">
      <w:numFmt w:val="bullet"/>
      <w:lvlText w:val=""/>
      <w:lvlJc w:val="left"/>
      <w:pPr>
        <w:tabs>
          <w:tab w:val="num" w:pos="0"/>
        </w:tabs>
        <w:ind w:left="1943" w:hanging="361"/>
      </w:pPr>
      <w:rPr>
        <w:rFonts w:ascii="Symbol" w:hAnsi="Symbol" w:cs="Symbol" w:hint="default"/>
        <w:lang w:val="fr-FR" w:eastAsia="en-US" w:bidi="ar-SA"/>
      </w:rPr>
    </w:lvl>
    <w:lvl w:ilvl="3">
      <w:numFmt w:val="bullet"/>
      <w:lvlText w:val=""/>
      <w:lvlJc w:val="left"/>
      <w:pPr>
        <w:tabs>
          <w:tab w:val="num" w:pos="0"/>
        </w:tabs>
        <w:ind w:left="2535" w:hanging="361"/>
      </w:pPr>
      <w:rPr>
        <w:rFonts w:ascii="Symbol" w:hAnsi="Symbol" w:cs="Symbol" w:hint="default"/>
        <w:lang w:val="fr-FR" w:eastAsia="en-US" w:bidi="ar-SA"/>
      </w:rPr>
    </w:lvl>
    <w:lvl w:ilvl="4">
      <w:numFmt w:val="bullet"/>
      <w:lvlText w:val=""/>
      <w:lvlJc w:val="left"/>
      <w:pPr>
        <w:tabs>
          <w:tab w:val="num" w:pos="0"/>
        </w:tabs>
        <w:ind w:left="3127" w:hanging="361"/>
      </w:pPr>
      <w:rPr>
        <w:rFonts w:ascii="Symbol" w:hAnsi="Symbol" w:cs="Symbol" w:hint="default"/>
        <w:lang w:val="fr-FR" w:eastAsia="en-US" w:bidi="ar-SA"/>
      </w:rPr>
    </w:lvl>
    <w:lvl w:ilvl="5">
      <w:numFmt w:val="bullet"/>
      <w:lvlText w:val=""/>
      <w:lvlJc w:val="left"/>
      <w:pPr>
        <w:tabs>
          <w:tab w:val="num" w:pos="0"/>
        </w:tabs>
        <w:ind w:left="3719" w:hanging="361"/>
      </w:pPr>
      <w:rPr>
        <w:rFonts w:ascii="Symbol" w:hAnsi="Symbol" w:cs="Symbol" w:hint="default"/>
        <w:lang w:val="fr-FR" w:eastAsia="en-US" w:bidi="ar-SA"/>
      </w:rPr>
    </w:lvl>
    <w:lvl w:ilvl="6">
      <w:numFmt w:val="bullet"/>
      <w:lvlText w:val=""/>
      <w:lvlJc w:val="left"/>
      <w:pPr>
        <w:tabs>
          <w:tab w:val="num" w:pos="0"/>
        </w:tabs>
        <w:ind w:left="4311" w:hanging="361"/>
      </w:pPr>
      <w:rPr>
        <w:rFonts w:ascii="Symbol" w:hAnsi="Symbol" w:cs="Symbol" w:hint="default"/>
        <w:lang w:val="fr-FR" w:eastAsia="en-US" w:bidi="ar-SA"/>
      </w:rPr>
    </w:lvl>
    <w:lvl w:ilvl="7">
      <w:numFmt w:val="bullet"/>
      <w:lvlText w:val=""/>
      <w:lvlJc w:val="left"/>
      <w:pPr>
        <w:tabs>
          <w:tab w:val="num" w:pos="0"/>
        </w:tabs>
        <w:ind w:left="4903" w:hanging="361"/>
      </w:pPr>
      <w:rPr>
        <w:rFonts w:ascii="Symbol" w:hAnsi="Symbol" w:cs="Symbol" w:hint="default"/>
        <w:lang w:val="fr-FR" w:eastAsia="en-US" w:bidi="ar-SA"/>
      </w:rPr>
    </w:lvl>
    <w:lvl w:ilvl="8">
      <w:numFmt w:val="bullet"/>
      <w:lvlText w:val=""/>
      <w:lvlJc w:val="left"/>
      <w:pPr>
        <w:tabs>
          <w:tab w:val="num" w:pos="0"/>
        </w:tabs>
        <w:ind w:left="5495" w:hanging="361"/>
      </w:pPr>
      <w:rPr>
        <w:rFonts w:ascii="Symbol" w:hAnsi="Symbol" w:cs="Symbol" w:hint="default"/>
        <w:lang w:val="fr-FR" w:eastAsia="en-US" w:bidi="ar-SA"/>
      </w:rPr>
    </w:lvl>
  </w:abstractNum>
  <w:abstractNum w:abstractNumId="2" w15:restartNumberingAfterBreak="0">
    <w:nsid w:val="01AC5E97"/>
    <w:multiLevelType w:val="multilevel"/>
    <w:tmpl w:val="15D4AF50"/>
    <w:lvl w:ilvl="0">
      <w:numFmt w:val="bullet"/>
      <w:lvlText w:val="□"/>
      <w:lvlJc w:val="left"/>
      <w:pPr>
        <w:tabs>
          <w:tab w:val="num" w:pos="0"/>
        </w:tabs>
        <w:ind w:left="519" w:hanging="360"/>
      </w:pPr>
      <w:rPr>
        <w:rFonts w:ascii="Symbol" w:hAnsi="Symbol" w:cs="Symbol" w:hint="default"/>
        <w:w w:val="59"/>
        <w:sz w:val="20"/>
        <w:szCs w:val="20"/>
        <w:lang w:val="fr-FR" w:eastAsia="en-US" w:bidi="ar-SA"/>
      </w:rPr>
    </w:lvl>
    <w:lvl w:ilvl="1">
      <w:numFmt w:val="bullet"/>
      <w:lvlText w:val=""/>
      <w:lvlJc w:val="left"/>
      <w:pPr>
        <w:tabs>
          <w:tab w:val="num" w:pos="0"/>
        </w:tabs>
        <w:ind w:left="1584" w:hanging="360"/>
      </w:pPr>
      <w:rPr>
        <w:rFonts w:ascii="Symbol" w:hAnsi="Symbol" w:cs="Symbol" w:hint="default"/>
        <w:lang w:val="fr-FR" w:eastAsia="en-US" w:bidi="ar-SA"/>
      </w:rPr>
    </w:lvl>
    <w:lvl w:ilvl="2">
      <w:numFmt w:val="bullet"/>
      <w:lvlText w:val=""/>
      <w:lvlJc w:val="left"/>
      <w:pPr>
        <w:tabs>
          <w:tab w:val="num" w:pos="0"/>
        </w:tabs>
        <w:ind w:left="2649" w:hanging="360"/>
      </w:pPr>
      <w:rPr>
        <w:rFonts w:ascii="Symbol" w:hAnsi="Symbol" w:cs="Symbol" w:hint="default"/>
        <w:lang w:val="fr-FR" w:eastAsia="en-US" w:bidi="ar-SA"/>
      </w:rPr>
    </w:lvl>
    <w:lvl w:ilvl="3">
      <w:numFmt w:val="bullet"/>
      <w:lvlText w:val=""/>
      <w:lvlJc w:val="left"/>
      <w:pPr>
        <w:tabs>
          <w:tab w:val="num" w:pos="0"/>
        </w:tabs>
        <w:ind w:left="3713" w:hanging="360"/>
      </w:pPr>
      <w:rPr>
        <w:rFonts w:ascii="Symbol" w:hAnsi="Symbol" w:cs="Symbol" w:hint="default"/>
        <w:lang w:val="fr-FR" w:eastAsia="en-US" w:bidi="ar-SA"/>
      </w:rPr>
    </w:lvl>
    <w:lvl w:ilvl="4">
      <w:numFmt w:val="bullet"/>
      <w:lvlText w:val=""/>
      <w:lvlJc w:val="left"/>
      <w:pPr>
        <w:tabs>
          <w:tab w:val="num" w:pos="0"/>
        </w:tabs>
        <w:ind w:left="4778" w:hanging="360"/>
      </w:pPr>
      <w:rPr>
        <w:rFonts w:ascii="Symbol" w:hAnsi="Symbol" w:cs="Symbol" w:hint="default"/>
        <w:lang w:val="fr-FR" w:eastAsia="en-US" w:bidi="ar-SA"/>
      </w:rPr>
    </w:lvl>
    <w:lvl w:ilvl="5">
      <w:numFmt w:val="bullet"/>
      <w:lvlText w:val=""/>
      <w:lvlJc w:val="left"/>
      <w:pPr>
        <w:tabs>
          <w:tab w:val="num" w:pos="0"/>
        </w:tabs>
        <w:ind w:left="5843" w:hanging="360"/>
      </w:pPr>
      <w:rPr>
        <w:rFonts w:ascii="Symbol" w:hAnsi="Symbol" w:cs="Symbol" w:hint="default"/>
        <w:lang w:val="fr-FR" w:eastAsia="en-US" w:bidi="ar-SA"/>
      </w:rPr>
    </w:lvl>
    <w:lvl w:ilvl="6">
      <w:numFmt w:val="bullet"/>
      <w:lvlText w:val=""/>
      <w:lvlJc w:val="left"/>
      <w:pPr>
        <w:tabs>
          <w:tab w:val="num" w:pos="0"/>
        </w:tabs>
        <w:ind w:left="6907" w:hanging="360"/>
      </w:pPr>
      <w:rPr>
        <w:rFonts w:ascii="Symbol" w:hAnsi="Symbol" w:cs="Symbol" w:hint="default"/>
        <w:lang w:val="fr-FR" w:eastAsia="en-US" w:bidi="ar-SA"/>
      </w:rPr>
    </w:lvl>
    <w:lvl w:ilvl="7">
      <w:numFmt w:val="bullet"/>
      <w:lvlText w:val=""/>
      <w:lvlJc w:val="left"/>
      <w:pPr>
        <w:tabs>
          <w:tab w:val="num" w:pos="0"/>
        </w:tabs>
        <w:ind w:left="7972" w:hanging="360"/>
      </w:pPr>
      <w:rPr>
        <w:rFonts w:ascii="Symbol" w:hAnsi="Symbol" w:cs="Symbol" w:hint="default"/>
        <w:lang w:val="fr-FR" w:eastAsia="en-US" w:bidi="ar-SA"/>
      </w:rPr>
    </w:lvl>
    <w:lvl w:ilvl="8">
      <w:numFmt w:val="bullet"/>
      <w:lvlText w:val=""/>
      <w:lvlJc w:val="left"/>
      <w:pPr>
        <w:tabs>
          <w:tab w:val="num" w:pos="0"/>
        </w:tabs>
        <w:ind w:left="9037" w:hanging="360"/>
      </w:pPr>
      <w:rPr>
        <w:rFonts w:ascii="Symbol" w:hAnsi="Symbol" w:cs="Symbol" w:hint="default"/>
        <w:lang w:val="fr-FR" w:eastAsia="en-US" w:bidi="ar-SA"/>
      </w:rPr>
    </w:lvl>
  </w:abstractNum>
  <w:abstractNum w:abstractNumId="3" w15:restartNumberingAfterBreak="0">
    <w:nsid w:val="07690398"/>
    <w:multiLevelType w:val="hybridMultilevel"/>
    <w:tmpl w:val="67B89BE2"/>
    <w:lvl w:ilvl="0" w:tplc="4F528AE8">
      <w:start w:val="18"/>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0AA503B8"/>
    <w:multiLevelType w:val="hybridMultilevel"/>
    <w:tmpl w:val="C7A48248"/>
    <w:lvl w:ilvl="0" w:tplc="040C0001">
      <w:start w:val="1"/>
      <w:numFmt w:val="bullet"/>
      <w:lvlText w:val=""/>
      <w:lvlJc w:val="left"/>
      <w:pPr>
        <w:ind w:left="1048" w:hanging="360"/>
      </w:pPr>
      <w:rPr>
        <w:rFonts w:ascii="Symbol" w:hAnsi="Symbol" w:hint="default"/>
      </w:rPr>
    </w:lvl>
    <w:lvl w:ilvl="1" w:tplc="040C0003" w:tentative="1">
      <w:start w:val="1"/>
      <w:numFmt w:val="bullet"/>
      <w:lvlText w:val="o"/>
      <w:lvlJc w:val="left"/>
      <w:pPr>
        <w:ind w:left="1768" w:hanging="360"/>
      </w:pPr>
      <w:rPr>
        <w:rFonts w:ascii="Courier New" w:hAnsi="Courier New" w:cs="Courier New" w:hint="default"/>
      </w:rPr>
    </w:lvl>
    <w:lvl w:ilvl="2" w:tplc="040C0005" w:tentative="1">
      <w:start w:val="1"/>
      <w:numFmt w:val="bullet"/>
      <w:lvlText w:val=""/>
      <w:lvlJc w:val="left"/>
      <w:pPr>
        <w:ind w:left="2488" w:hanging="360"/>
      </w:pPr>
      <w:rPr>
        <w:rFonts w:ascii="Wingdings" w:hAnsi="Wingdings" w:hint="default"/>
      </w:rPr>
    </w:lvl>
    <w:lvl w:ilvl="3" w:tplc="040C0001" w:tentative="1">
      <w:start w:val="1"/>
      <w:numFmt w:val="bullet"/>
      <w:lvlText w:val=""/>
      <w:lvlJc w:val="left"/>
      <w:pPr>
        <w:ind w:left="3208" w:hanging="360"/>
      </w:pPr>
      <w:rPr>
        <w:rFonts w:ascii="Symbol" w:hAnsi="Symbol" w:hint="default"/>
      </w:rPr>
    </w:lvl>
    <w:lvl w:ilvl="4" w:tplc="040C0003" w:tentative="1">
      <w:start w:val="1"/>
      <w:numFmt w:val="bullet"/>
      <w:lvlText w:val="o"/>
      <w:lvlJc w:val="left"/>
      <w:pPr>
        <w:ind w:left="3928" w:hanging="360"/>
      </w:pPr>
      <w:rPr>
        <w:rFonts w:ascii="Courier New" w:hAnsi="Courier New" w:cs="Courier New" w:hint="default"/>
      </w:rPr>
    </w:lvl>
    <w:lvl w:ilvl="5" w:tplc="040C0005" w:tentative="1">
      <w:start w:val="1"/>
      <w:numFmt w:val="bullet"/>
      <w:lvlText w:val=""/>
      <w:lvlJc w:val="left"/>
      <w:pPr>
        <w:ind w:left="4648" w:hanging="360"/>
      </w:pPr>
      <w:rPr>
        <w:rFonts w:ascii="Wingdings" w:hAnsi="Wingdings" w:hint="default"/>
      </w:rPr>
    </w:lvl>
    <w:lvl w:ilvl="6" w:tplc="040C0001" w:tentative="1">
      <w:start w:val="1"/>
      <w:numFmt w:val="bullet"/>
      <w:lvlText w:val=""/>
      <w:lvlJc w:val="left"/>
      <w:pPr>
        <w:ind w:left="5368" w:hanging="360"/>
      </w:pPr>
      <w:rPr>
        <w:rFonts w:ascii="Symbol" w:hAnsi="Symbol" w:hint="default"/>
      </w:rPr>
    </w:lvl>
    <w:lvl w:ilvl="7" w:tplc="040C0003" w:tentative="1">
      <w:start w:val="1"/>
      <w:numFmt w:val="bullet"/>
      <w:lvlText w:val="o"/>
      <w:lvlJc w:val="left"/>
      <w:pPr>
        <w:ind w:left="6088" w:hanging="360"/>
      </w:pPr>
      <w:rPr>
        <w:rFonts w:ascii="Courier New" w:hAnsi="Courier New" w:cs="Courier New" w:hint="default"/>
      </w:rPr>
    </w:lvl>
    <w:lvl w:ilvl="8" w:tplc="040C0005" w:tentative="1">
      <w:start w:val="1"/>
      <w:numFmt w:val="bullet"/>
      <w:lvlText w:val=""/>
      <w:lvlJc w:val="left"/>
      <w:pPr>
        <w:ind w:left="6808" w:hanging="360"/>
      </w:pPr>
      <w:rPr>
        <w:rFonts w:ascii="Wingdings" w:hAnsi="Wingdings" w:hint="default"/>
      </w:rPr>
    </w:lvl>
  </w:abstractNum>
  <w:abstractNum w:abstractNumId="5" w15:restartNumberingAfterBreak="0">
    <w:nsid w:val="0AD675D6"/>
    <w:multiLevelType w:val="multilevel"/>
    <w:tmpl w:val="AF140E4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DB1A20"/>
    <w:multiLevelType w:val="multilevel"/>
    <w:tmpl w:val="E18AF2EA"/>
    <w:lvl w:ilvl="0">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18AB121B"/>
    <w:multiLevelType w:val="multilevel"/>
    <w:tmpl w:val="8968C5AA"/>
    <w:lvl w:ilvl="0">
      <w:numFmt w:val="bullet"/>
      <w:lvlText w:val="-"/>
      <w:lvlJc w:val="left"/>
      <w:pPr>
        <w:tabs>
          <w:tab w:val="num" w:pos="0"/>
        </w:tabs>
        <w:ind w:left="839" w:hanging="360"/>
      </w:pPr>
      <w:rPr>
        <w:rFonts w:ascii="Times New Roman" w:hAnsi="Times New Roman" w:cs="Times New Roman" w:hint="default"/>
        <w:w w:val="100"/>
        <w:sz w:val="22"/>
        <w:szCs w:val="22"/>
        <w:lang w:val="fr-FR" w:eastAsia="en-US" w:bidi="ar-SA"/>
      </w:rPr>
    </w:lvl>
    <w:lvl w:ilvl="1">
      <w:numFmt w:val="bullet"/>
      <w:lvlText w:val=""/>
      <w:lvlJc w:val="left"/>
      <w:pPr>
        <w:tabs>
          <w:tab w:val="num" w:pos="0"/>
        </w:tabs>
        <w:ind w:left="1826" w:hanging="360"/>
      </w:pPr>
      <w:rPr>
        <w:rFonts w:ascii="Symbol" w:hAnsi="Symbol" w:cs="Symbol" w:hint="default"/>
        <w:lang w:val="fr-FR" w:eastAsia="en-US" w:bidi="ar-SA"/>
      </w:rPr>
    </w:lvl>
    <w:lvl w:ilvl="2">
      <w:numFmt w:val="bullet"/>
      <w:lvlText w:val=""/>
      <w:lvlJc w:val="left"/>
      <w:pPr>
        <w:tabs>
          <w:tab w:val="num" w:pos="0"/>
        </w:tabs>
        <w:ind w:left="2813" w:hanging="360"/>
      </w:pPr>
      <w:rPr>
        <w:rFonts w:ascii="Symbol" w:hAnsi="Symbol" w:cs="Symbol" w:hint="default"/>
        <w:lang w:val="fr-FR" w:eastAsia="en-US" w:bidi="ar-SA"/>
      </w:rPr>
    </w:lvl>
    <w:lvl w:ilvl="3">
      <w:numFmt w:val="bullet"/>
      <w:lvlText w:val=""/>
      <w:lvlJc w:val="left"/>
      <w:pPr>
        <w:tabs>
          <w:tab w:val="num" w:pos="0"/>
        </w:tabs>
        <w:ind w:left="3799" w:hanging="360"/>
      </w:pPr>
      <w:rPr>
        <w:rFonts w:ascii="Symbol" w:hAnsi="Symbol" w:cs="Symbol" w:hint="default"/>
        <w:lang w:val="fr-FR" w:eastAsia="en-US" w:bidi="ar-SA"/>
      </w:rPr>
    </w:lvl>
    <w:lvl w:ilvl="4">
      <w:numFmt w:val="bullet"/>
      <w:lvlText w:val=""/>
      <w:lvlJc w:val="left"/>
      <w:pPr>
        <w:tabs>
          <w:tab w:val="num" w:pos="0"/>
        </w:tabs>
        <w:ind w:left="4786" w:hanging="360"/>
      </w:pPr>
      <w:rPr>
        <w:rFonts w:ascii="Symbol" w:hAnsi="Symbol" w:cs="Symbol" w:hint="default"/>
        <w:lang w:val="fr-FR" w:eastAsia="en-US" w:bidi="ar-SA"/>
      </w:rPr>
    </w:lvl>
    <w:lvl w:ilvl="5">
      <w:numFmt w:val="bullet"/>
      <w:lvlText w:val=""/>
      <w:lvlJc w:val="left"/>
      <w:pPr>
        <w:tabs>
          <w:tab w:val="num" w:pos="0"/>
        </w:tabs>
        <w:ind w:left="5773" w:hanging="360"/>
      </w:pPr>
      <w:rPr>
        <w:rFonts w:ascii="Symbol" w:hAnsi="Symbol" w:cs="Symbol" w:hint="default"/>
        <w:lang w:val="fr-FR" w:eastAsia="en-US" w:bidi="ar-SA"/>
      </w:rPr>
    </w:lvl>
    <w:lvl w:ilvl="6">
      <w:numFmt w:val="bullet"/>
      <w:lvlText w:val=""/>
      <w:lvlJc w:val="left"/>
      <w:pPr>
        <w:tabs>
          <w:tab w:val="num" w:pos="0"/>
        </w:tabs>
        <w:ind w:left="6759" w:hanging="360"/>
      </w:pPr>
      <w:rPr>
        <w:rFonts w:ascii="Symbol" w:hAnsi="Symbol" w:cs="Symbol" w:hint="default"/>
        <w:lang w:val="fr-FR" w:eastAsia="en-US" w:bidi="ar-SA"/>
      </w:rPr>
    </w:lvl>
    <w:lvl w:ilvl="7">
      <w:numFmt w:val="bullet"/>
      <w:lvlText w:val=""/>
      <w:lvlJc w:val="left"/>
      <w:pPr>
        <w:tabs>
          <w:tab w:val="num" w:pos="0"/>
        </w:tabs>
        <w:ind w:left="7746" w:hanging="360"/>
      </w:pPr>
      <w:rPr>
        <w:rFonts w:ascii="Symbol" w:hAnsi="Symbol" w:cs="Symbol" w:hint="default"/>
        <w:lang w:val="fr-FR" w:eastAsia="en-US" w:bidi="ar-SA"/>
      </w:rPr>
    </w:lvl>
    <w:lvl w:ilvl="8">
      <w:numFmt w:val="bullet"/>
      <w:lvlText w:val=""/>
      <w:lvlJc w:val="left"/>
      <w:pPr>
        <w:tabs>
          <w:tab w:val="num" w:pos="0"/>
        </w:tabs>
        <w:ind w:left="8733" w:hanging="360"/>
      </w:pPr>
      <w:rPr>
        <w:rFonts w:ascii="Symbol" w:hAnsi="Symbol" w:cs="Symbol" w:hint="default"/>
        <w:lang w:val="fr-FR" w:eastAsia="en-US" w:bidi="ar-SA"/>
      </w:rPr>
    </w:lvl>
  </w:abstractNum>
  <w:abstractNum w:abstractNumId="8" w15:restartNumberingAfterBreak="0">
    <w:nsid w:val="32DE19A5"/>
    <w:multiLevelType w:val="hybridMultilevel"/>
    <w:tmpl w:val="4392B3BE"/>
    <w:lvl w:ilvl="0" w:tplc="691CF270">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35570F36"/>
    <w:multiLevelType w:val="multilevel"/>
    <w:tmpl w:val="62386150"/>
    <w:lvl w:ilvl="0">
      <w:start w:val="6"/>
      <w:numFmt w:val="upperLetter"/>
      <w:lvlText w:val="%1."/>
      <w:lvlJc w:val="left"/>
      <w:pPr>
        <w:tabs>
          <w:tab w:val="num" w:pos="5711"/>
        </w:tabs>
        <w:ind w:left="6251" w:hanging="438"/>
      </w:pPr>
      <w:rPr>
        <w:rFonts w:ascii="Calibri" w:eastAsia="Calibri" w:hAnsi="Calibri" w:cs="Calibri"/>
        <w:b/>
        <w:bCs/>
        <w:color w:val="FFFFFF"/>
        <w:w w:val="100"/>
        <w:sz w:val="40"/>
        <w:szCs w:val="40"/>
        <w:shd w:val="clear" w:color="auto" w:fill="004585"/>
        <w:lang w:val="fr-FR" w:eastAsia="en-US" w:bidi="ar-SA"/>
      </w:rPr>
    </w:lvl>
    <w:lvl w:ilvl="1">
      <w:numFmt w:val="bullet"/>
      <w:lvlText w:val=""/>
      <w:lvlJc w:val="left"/>
      <w:pPr>
        <w:tabs>
          <w:tab w:val="num" w:pos="-102"/>
        </w:tabs>
        <w:ind w:left="1506" w:hanging="438"/>
      </w:pPr>
      <w:rPr>
        <w:rFonts w:ascii="Symbol" w:hAnsi="Symbol" w:cs="Symbol" w:hint="default"/>
        <w:lang w:val="fr-FR" w:eastAsia="en-US" w:bidi="ar-SA"/>
      </w:rPr>
    </w:lvl>
    <w:lvl w:ilvl="2">
      <w:numFmt w:val="bullet"/>
      <w:lvlText w:val=""/>
      <w:lvlJc w:val="left"/>
      <w:pPr>
        <w:tabs>
          <w:tab w:val="num" w:pos="-102"/>
        </w:tabs>
        <w:ind w:left="2575" w:hanging="438"/>
      </w:pPr>
      <w:rPr>
        <w:rFonts w:ascii="Symbol" w:hAnsi="Symbol" w:cs="Symbol" w:hint="default"/>
        <w:lang w:val="fr-FR" w:eastAsia="en-US" w:bidi="ar-SA"/>
      </w:rPr>
    </w:lvl>
    <w:lvl w:ilvl="3">
      <w:numFmt w:val="bullet"/>
      <w:lvlText w:val=""/>
      <w:lvlJc w:val="left"/>
      <w:pPr>
        <w:tabs>
          <w:tab w:val="num" w:pos="-102"/>
        </w:tabs>
        <w:ind w:left="3643" w:hanging="438"/>
      </w:pPr>
      <w:rPr>
        <w:rFonts w:ascii="Symbol" w:hAnsi="Symbol" w:cs="Symbol" w:hint="default"/>
        <w:lang w:val="fr-FR" w:eastAsia="en-US" w:bidi="ar-SA"/>
      </w:rPr>
    </w:lvl>
    <w:lvl w:ilvl="4">
      <w:numFmt w:val="bullet"/>
      <w:lvlText w:val=""/>
      <w:lvlJc w:val="left"/>
      <w:pPr>
        <w:tabs>
          <w:tab w:val="num" w:pos="-102"/>
        </w:tabs>
        <w:ind w:left="4712" w:hanging="438"/>
      </w:pPr>
      <w:rPr>
        <w:rFonts w:ascii="Symbol" w:hAnsi="Symbol" w:cs="Symbol" w:hint="default"/>
        <w:lang w:val="fr-FR" w:eastAsia="en-US" w:bidi="ar-SA"/>
      </w:rPr>
    </w:lvl>
    <w:lvl w:ilvl="5">
      <w:numFmt w:val="bullet"/>
      <w:lvlText w:val=""/>
      <w:lvlJc w:val="left"/>
      <w:pPr>
        <w:tabs>
          <w:tab w:val="num" w:pos="-102"/>
        </w:tabs>
        <w:ind w:left="5781" w:hanging="438"/>
      </w:pPr>
      <w:rPr>
        <w:rFonts w:ascii="Symbol" w:hAnsi="Symbol" w:cs="Symbol" w:hint="default"/>
        <w:lang w:val="fr-FR" w:eastAsia="en-US" w:bidi="ar-SA"/>
      </w:rPr>
    </w:lvl>
    <w:lvl w:ilvl="6">
      <w:numFmt w:val="bullet"/>
      <w:lvlText w:val=""/>
      <w:lvlJc w:val="left"/>
      <w:pPr>
        <w:tabs>
          <w:tab w:val="num" w:pos="-102"/>
        </w:tabs>
        <w:ind w:left="6849" w:hanging="438"/>
      </w:pPr>
      <w:rPr>
        <w:rFonts w:ascii="Symbol" w:hAnsi="Symbol" w:cs="Symbol" w:hint="default"/>
        <w:lang w:val="fr-FR" w:eastAsia="en-US" w:bidi="ar-SA"/>
      </w:rPr>
    </w:lvl>
    <w:lvl w:ilvl="7">
      <w:numFmt w:val="bullet"/>
      <w:lvlText w:val=""/>
      <w:lvlJc w:val="left"/>
      <w:pPr>
        <w:tabs>
          <w:tab w:val="num" w:pos="-102"/>
        </w:tabs>
        <w:ind w:left="7918" w:hanging="438"/>
      </w:pPr>
      <w:rPr>
        <w:rFonts w:ascii="Symbol" w:hAnsi="Symbol" w:cs="Symbol" w:hint="default"/>
        <w:lang w:val="fr-FR" w:eastAsia="en-US" w:bidi="ar-SA"/>
      </w:rPr>
    </w:lvl>
    <w:lvl w:ilvl="8">
      <w:numFmt w:val="bullet"/>
      <w:lvlText w:val=""/>
      <w:lvlJc w:val="left"/>
      <w:pPr>
        <w:tabs>
          <w:tab w:val="num" w:pos="-102"/>
        </w:tabs>
        <w:ind w:left="8987" w:hanging="438"/>
      </w:pPr>
      <w:rPr>
        <w:rFonts w:ascii="Symbol" w:hAnsi="Symbol" w:cs="Symbol" w:hint="default"/>
        <w:lang w:val="fr-FR" w:eastAsia="en-US" w:bidi="ar-SA"/>
      </w:rPr>
    </w:lvl>
  </w:abstractNum>
  <w:abstractNum w:abstractNumId="10" w15:restartNumberingAfterBreak="0">
    <w:nsid w:val="424A4D2D"/>
    <w:multiLevelType w:val="hybridMultilevel"/>
    <w:tmpl w:val="8130A0F0"/>
    <w:lvl w:ilvl="0" w:tplc="E1564A1C">
      <w:start w:val="4"/>
      <w:numFmt w:val="bullet"/>
      <w:lvlText w:val="-"/>
      <w:lvlJc w:val="left"/>
      <w:pPr>
        <w:ind w:left="927" w:hanging="360"/>
      </w:pPr>
      <w:rPr>
        <w:rFonts w:ascii="Calibri" w:eastAsiaTheme="minorHAnsi" w:hAnsi="Calibri" w:cs="Calibri"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42E34679"/>
    <w:multiLevelType w:val="multilevel"/>
    <w:tmpl w:val="BE30E3A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68B7E63"/>
    <w:multiLevelType w:val="hybridMultilevel"/>
    <w:tmpl w:val="EB2200BA"/>
    <w:lvl w:ilvl="0" w:tplc="24E48D36">
      <w:start w:val="1"/>
      <w:numFmt w:val="upp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46B01161"/>
    <w:multiLevelType w:val="multilevel"/>
    <w:tmpl w:val="EED02C88"/>
    <w:lvl w:ilvl="0">
      <w:start w:val="1"/>
      <w:numFmt w:val="upperLetter"/>
      <w:lvlText w:val="%1."/>
      <w:lvlJc w:val="left"/>
      <w:pPr>
        <w:tabs>
          <w:tab w:val="num" w:pos="0"/>
        </w:tabs>
        <w:ind w:left="967" w:hanging="360"/>
      </w:pPr>
      <w:rPr>
        <w:rFonts w:ascii="Calibri" w:eastAsia="Calibri" w:hAnsi="Calibri" w:cs="Calibri"/>
        <w:spacing w:val="-1"/>
        <w:w w:val="100"/>
        <w:sz w:val="22"/>
        <w:szCs w:val="22"/>
        <w:lang w:val="fr-FR" w:eastAsia="en-US" w:bidi="ar-SA"/>
      </w:rPr>
    </w:lvl>
    <w:lvl w:ilvl="1">
      <w:numFmt w:val="bullet"/>
      <w:lvlText w:val=""/>
      <w:lvlJc w:val="left"/>
      <w:pPr>
        <w:tabs>
          <w:tab w:val="num" w:pos="0"/>
        </w:tabs>
        <w:ind w:left="1986" w:hanging="360"/>
      </w:pPr>
      <w:rPr>
        <w:rFonts w:ascii="Symbol" w:hAnsi="Symbol" w:cs="Symbol" w:hint="default"/>
        <w:lang w:val="fr-FR" w:eastAsia="en-US" w:bidi="ar-SA"/>
      </w:rPr>
    </w:lvl>
    <w:lvl w:ilvl="2">
      <w:numFmt w:val="bullet"/>
      <w:lvlText w:val=""/>
      <w:lvlJc w:val="left"/>
      <w:pPr>
        <w:tabs>
          <w:tab w:val="num" w:pos="0"/>
        </w:tabs>
        <w:ind w:left="3013" w:hanging="360"/>
      </w:pPr>
      <w:rPr>
        <w:rFonts w:ascii="Symbol" w:hAnsi="Symbol" w:cs="Symbol" w:hint="default"/>
        <w:lang w:val="fr-FR" w:eastAsia="en-US" w:bidi="ar-SA"/>
      </w:rPr>
    </w:lvl>
    <w:lvl w:ilvl="3">
      <w:numFmt w:val="bullet"/>
      <w:lvlText w:val=""/>
      <w:lvlJc w:val="left"/>
      <w:pPr>
        <w:tabs>
          <w:tab w:val="num" w:pos="0"/>
        </w:tabs>
        <w:ind w:left="4039" w:hanging="360"/>
      </w:pPr>
      <w:rPr>
        <w:rFonts w:ascii="Symbol" w:hAnsi="Symbol" w:cs="Symbol" w:hint="default"/>
        <w:lang w:val="fr-FR" w:eastAsia="en-US" w:bidi="ar-SA"/>
      </w:rPr>
    </w:lvl>
    <w:lvl w:ilvl="4">
      <w:numFmt w:val="bullet"/>
      <w:lvlText w:val=""/>
      <w:lvlJc w:val="left"/>
      <w:pPr>
        <w:tabs>
          <w:tab w:val="num" w:pos="0"/>
        </w:tabs>
        <w:ind w:left="5066" w:hanging="360"/>
      </w:pPr>
      <w:rPr>
        <w:rFonts w:ascii="Symbol" w:hAnsi="Symbol" w:cs="Symbol" w:hint="default"/>
        <w:lang w:val="fr-FR" w:eastAsia="en-US" w:bidi="ar-SA"/>
      </w:rPr>
    </w:lvl>
    <w:lvl w:ilvl="5">
      <w:numFmt w:val="bullet"/>
      <w:lvlText w:val=""/>
      <w:lvlJc w:val="left"/>
      <w:pPr>
        <w:tabs>
          <w:tab w:val="num" w:pos="0"/>
        </w:tabs>
        <w:ind w:left="6093" w:hanging="360"/>
      </w:pPr>
      <w:rPr>
        <w:rFonts w:ascii="Symbol" w:hAnsi="Symbol" w:cs="Symbol" w:hint="default"/>
        <w:lang w:val="fr-FR" w:eastAsia="en-US" w:bidi="ar-SA"/>
      </w:rPr>
    </w:lvl>
    <w:lvl w:ilvl="6">
      <w:numFmt w:val="bullet"/>
      <w:lvlText w:val=""/>
      <w:lvlJc w:val="left"/>
      <w:pPr>
        <w:tabs>
          <w:tab w:val="num" w:pos="0"/>
        </w:tabs>
        <w:ind w:left="7119" w:hanging="360"/>
      </w:pPr>
      <w:rPr>
        <w:rFonts w:ascii="Symbol" w:hAnsi="Symbol" w:cs="Symbol" w:hint="default"/>
        <w:lang w:val="fr-FR" w:eastAsia="en-US" w:bidi="ar-SA"/>
      </w:rPr>
    </w:lvl>
    <w:lvl w:ilvl="7">
      <w:numFmt w:val="bullet"/>
      <w:lvlText w:val=""/>
      <w:lvlJc w:val="left"/>
      <w:pPr>
        <w:tabs>
          <w:tab w:val="num" w:pos="0"/>
        </w:tabs>
        <w:ind w:left="8146" w:hanging="360"/>
      </w:pPr>
      <w:rPr>
        <w:rFonts w:ascii="Symbol" w:hAnsi="Symbol" w:cs="Symbol" w:hint="default"/>
        <w:lang w:val="fr-FR" w:eastAsia="en-US" w:bidi="ar-SA"/>
      </w:rPr>
    </w:lvl>
    <w:lvl w:ilvl="8">
      <w:numFmt w:val="bullet"/>
      <w:lvlText w:val=""/>
      <w:lvlJc w:val="left"/>
      <w:pPr>
        <w:tabs>
          <w:tab w:val="num" w:pos="0"/>
        </w:tabs>
        <w:ind w:left="9173" w:hanging="360"/>
      </w:pPr>
      <w:rPr>
        <w:rFonts w:ascii="Symbol" w:hAnsi="Symbol" w:cs="Symbol" w:hint="default"/>
        <w:lang w:val="fr-FR" w:eastAsia="en-US" w:bidi="ar-SA"/>
      </w:rPr>
    </w:lvl>
  </w:abstractNum>
  <w:abstractNum w:abstractNumId="14" w15:restartNumberingAfterBreak="0">
    <w:nsid w:val="488422C3"/>
    <w:multiLevelType w:val="multilevel"/>
    <w:tmpl w:val="815ADD98"/>
    <w:lvl w:ilvl="0">
      <w:numFmt w:val="bullet"/>
      <w:lvlText w:val=""/>
      <w:lvlJc w:val="left"/>
      <w:pPr>
        <w:tabs>
          <w:tab w:val="num" w:pos="0"/>
        </w:tabs>
        <w:ind w:left="539" w:hanging="360"/>
      </w:pPr>
      <w:rPr>
        <w:rFonts w:ascii="Symbol" w:hAnsi="Symbol" w:cs="Symbol" w:hint="default"/>
        <w:w w:val="99"/>
        <w:sz w:val="20"/>
        <w:szCs w:val="20"/>
        <w:lang w:val="fr-FR" w:eastAsia="en-US" w:bidi="ar-SA"/>
      </w:rPr>
    </w:lvl>
    <w:lvl w:ilvl="1">
      <w:numFmt w:val="bullet"/>
      <w:lvlText w:val=""/>
      <w:lvlJc w:val="left"/>
      <w:pPr>
        <w:tabs>
          <w:tab w:val="num" w:pos="0"/>
        </w:tabs>
        <w:ind w:left="1608" w:hanging="360"/>
      </w:pPr>
      <w:rPr>
        <w:rFonts w:ascii="Symbol" w:hAnsi="Symbol" w:cs="Symbol" w:hint="default"/>
        <w:lang w:val="fr-FR" w:eastAsia="en-US" w:bidi="ar-SA"/>
      </w:rPr>
    </w:lvl>
    <w:lvl w:ilvl="2">
      <w:numFmt w:val="bullet"/>
      <w:lvlText w:val=""/>
      <w:lvlJc w:val="left"/>
      <w:pPr>
        <w:tabs>
          <w:tab w:val="num" w:pos="0"/>
        </w:tabs>
        <w:ind w:left="2677" w:hanging="360"/>
      </w:pPr>
      <w:rPr>
        <w:rFonts w:ascii="Symbol" w:hAnsi="Symbol" w:cs="Symbol" w:hint="default"/>
        <w:lang w:val="fr-FR" w:eastAsia="en-US" w:bidi="ar-SA"/>
      </w:rPr>
    </w:lvl>
    <w:lvl w:ilvl="3">
      <w:numFmt w:val="bullet"/>
      <w:lvlText w:val=""/>
      <w:lvlJc w:val="left"/>
      <w:pPr>
        <w:tabs>
          <w:tab w:val="num" w:pos="0"/>
        </w:tabs>
        <w:ind w:left="3745" w:hanging="360"/>
      </w:pPr>
      <w:rPr>
        <w:rFonts w:ascii="Symbol" w:hAnsi="Symbol" w:cs="Symbol" w:hint="default"/>
        <w:lang w:val="fr-FR" w:eastAsia="en-US" w:bidi="ar-SA"/>
      </w:rPr>
    </w:lvl>
    <w:lvl w:ilvl="4">
      <w:numFmt w:val="bullet"/>
      <w:lvlText w:val=""/>
      <w:lvlJc w:val="left"/>
      <w:pPr>
        <w:tabs>
          <w:tab w:val="num" w:pos="0"/>
        </w:tabs>
        <w:ind w:left="4814" w:hanging="360"/>
      </w:pPr>
      <w:rPr>
        <w:rFonts w:ascii="Symbol" w:hAnsi="Symbol" w:cs="Symbol" w:hint="default"/>
        <w:lang w:val="fr-FR" w:eastAsia="en-US" w:bidi="ar-SA"/>
      </w:rPr>
    </w:lvl>
    <w:lvl w:ilvl="5">
      <w:numFmt w:val="bullet"/>
      <w:lvlText w:val=""/>
      <w:lvlJc w:val="left"/>
      <w:pPr>
        <w:tabs>
          <w:tab w:val="num" w:pos="0"/>
        </w:tabs>
        <w:ind w:left="5883" w:hanging="360"/>
      </w:pPr>
      <w:rPr>
        <w:rFonts w:ascii="Symbol" w:hAnsi="Symbol" w:cs="Symbol" w:hint="default"/>
        <w:lang w:val="fr-FR" w:eastAsia="en-US" w:bidi="ar-SA"/>
      </w:rPr>
    </w:lvl>
    <w:lvl w:ilvl="6">
      <w:numFmt w:val="bullet"/>
      <w:lvlText w:val=""/>
      <w:lvlJc w:val="left"/>
      <w:pPr>
        <w:tabs>
          <w:tab w:val="num" w:pos="0"/>
        </w:tabs>
        <w:ind w:left="6951" w:hanging="360"/>
      </w:pPr>
      <w:rPr>
        <w:rFonts w:ascii="Symbol" w:hAnsi="Symbol" w:cs="Symbol" w:hint="default"/>
        <w:lang w:val="fr-FR" w:eastAsia="en-US" w:bidi="ar-SA"/>
      </w:rPr>
    </w:lvl>
    <w:lvl w:ilvl="7">
      <w:numFmt w:val="bullet"/>
      <w:lvlText w:val=""/>
      <w:lvlJc w:val="left"/>
      <w:pPr>
        <w:tabs>
          <w:tab w:val="num" w:pos="0"/>
        </w:tabs>
        <w:ind w:left="8020" w:hanging="360"/>
      </w:pPr>
      <w:rPr>
        <w:rFonts w:ascii="Symbol" w:hAnsi="Symbol" w:cs="Symbol" w:hint="default"/>
        <w:lang w:val="fr-FR" w:eastAsia="en-US" w:bidi="ar-SA"/>
      </w:rPr>
    </w:lvl>
    <w:lvl w:ilvl="8">
      <w:numFmt w:val="bullet"/>
      <w:lvlText w:val=""/>
      <w:lvlJc w:val="left"/>
      <w:pPr>
        <w:tabs>
          <w:tab w:val="num" w:pos="0"/>
        </w:tabs>
        <w:ind w:left="9089" w:hanging="360"/>
      </w:pPr>
      <w:rPr>
        <w:rFonts w:ascii="Symbol" w:hAnsi="Symbol" w:cs="Symbol" w:hint="default"/>
        <w:lang w:val="fr-FR" w:eastAsia="en-US" w:bidi="ar-SA"/>
      </w:rPr>
    </w:lvl>
  </w:abstractNum>
  <w:abstractNum w:abstractNumId="15" w15:restartNumberingAfterBreak="0">
    <w:nsid w:val="519E60A4"/>
    <w:multiLevelType w:val="multilevel"/>
    <w:tmpl w:val="79508EB6"/>
    <w:lvl w:ilvl="0">
      <w:numFmt w:val="bullet"/>
      <w:lvlText w:val="-"/>
      <w:lvlJc w:val="left"/>
      <w:pPr>
        <w:tabs>
          <w:tab w:val="num" w:pos="0"/>
        </w:tabs>
        <w:ind w:left="827" w:hanging="708"/>
      </w:pPr>
      <w:rPr>
        <w:rFonts w:ascii="Cambria" w:hAnsi="Cambria" w:cs="Cambria" w:hint="default"/>
        <w:color w:val="4F81BC"/>
        <w:w w:val="100"/>
        <w:sz w:val="22"/>
        <w:szCs w:val="22"/>
        <w:lang w:val="fr-FR" w:eastAsia="en-US" w:bidi="ar-SA"/>
      </w:rPr>
    </w:lvl>
    <w:lvl w:ilvl="1">
      <w:numFmt w:val="bullet"/>
      <w:lvlText w:val="-"/>
      <w:lvlJc w:val="left"/>
      <w:pPr>
        <w:tabs>
          <w:tab w:val="num" w:pos="0"/>
        </w:tabs>
        <w:ind w:left="839" w:hanging="360"/>
      </w:pPr>
      <w:rPr>
        <w:rFonts w:ascii="Cambria" w:hAnsi="Cambria" w:cs="Cambria" w:hint="default"/>
        <w:w w:val="100"/>
        <w:sz w:val="22"/>
        <w:szCs w:val="22"/>
        <w:lang w:val="fr-FR" w:eastAsia="en-US" w:bidi="ar-SA"/>
      </w:rPr>
    </w:lvl>
    <w:lvl w:ilvl="2">
      <w:numFmt w:val="bullet"/>
      <w:lvlText w:val=""/>
      <w:lvlJc w:val="left"/>
      <w:pPr>
        <w:tabs>
          <w:tab w:val="num" w:pos="0"/>
        </w:tabs>
        <w:ind w:left="1936" w:hanging="360"/>
      </w:pPr>
      <w:rPr>
        <w:rFonts w:ascii="Symbol" w:hAnsi="Symbol" w:cs="Symbol" w:hint="default"/>
        <w:lang w:val="fr-FR" w:eastAsia="en-US" w:bidi="ar-SA"/>
      </w:rPr>
    </w:lvl>
    <w:lvl w:ilvl="3">
      <w:numFmt w:val="bullet"/>
      <w:lvlText w:val=""/>
      <w:lvlJc w:val="left"/>
      <w:pPr>
        <w:tabs>
          <w:tab w:val="num" w:pos="0"/>
        </w:tabs>
        <w:ind w:left="3032" w:hanging="360"/>
      </w:pPr>
      <w:rPr>
        <w:rFonts w:ascii="Symbol" w:hAnsi="Symbol" w:cs="Symbol" w:hint="default"/>
        <w:lang w:val="fr-FR" w:eastAsia="en-US" w:bidi="ar-SA"/>
      </w:rPr>
    </w:lvl>
    <w:lvl w:ilvl="4">
      <w:numFmt w:val="bullet"/>
      <w:lvlText w:val=""/>
      <w:lvlJc w:val="left"/>
      <w:pPr>
        <w:tabs>
          <w:tab w:val="num" w:pos="0"/>
        </w:tabs>
        <w:ind w:left="4128" w:hanging="360"/>
      </w:pPr>
      <w:rPr>
        <w:rFonts w:ascii="Symbol" w:hAnsi="Symbol" w:cs="Symbol" w:hint="default"/>
        <w:lang w:val="fr-FR" w:eastAsia="en-US" w:bidi="ar-SA"/>
      </w:rPr>
    </w:lvl>
    <w:lvl w:ilvl="5">
      <w:numFmt w:val="bullet"/>
      <w:lvlText w:val=""/>
      <w:lvlJc w:val="left"/>
      <w:pPr>
        <w:tabs>
          <w:tab w:val="num" w:pos="0"/>
        </w:tabs>
        <w:ind w:left="5225" w:hanging="360"/>
      </w:pPr>
      <w:rPr>
        <w:rFonts w:ascii="Symbol" w:hAnsi="Symbol" w:cs="Symbol" w:hint="default"/>
        <w:lang w:val="fr-FR" w:eastAsia="en-US" w:bidi="ar-SA"/>
      </w:rPr>
    </w:lvl>
    <w:lvl w:ilvl="6">
      <w:numFmt w:val="bullet"/>
      <w:lvlText w:val=""/>
      <w:lvlJc w:val="left"/>
      <w:pPr>
        <w:tabs>
          <w:tab w:val="num" w:pos="0"/>
        </w:tabs>
        <w:ind w:left="6321" w:hanging="360"/>
      </w:pPr>
      <w:rPr>
        <w:rFonts w:ascii="Symbol" w:hAnsi="Symbol" w:cs="Symbol" w:hint="default"/>
        <w:lang w:val="fr-FR" w:eastAsia="en-US" w:bidi="ar-SA"/>
      </w:rPr>
    </w:lvl>
    <w:lvl w:ilvl="7">
      <w:numFmt w:val="bullet"/>
      <w:lvlText w:val=""/>
      <w:lvlJc w:val="left"/>
      <w:pPr>
        <w:tabs>
          <w:tab w:val="num" w:pos="0"/>
        </w:tabs>
        <w:ind w:left="7417" w:hanging="360"/>
      </w:pPr>
      <w:rPr>
        <w:rFonts w:ascii="Symbol" w:hAnsi="Symbol" w:cs="Symbol" w:hint="default"/>
        <w:lang w:val="fr-FR" w:eastAsia="en-US" w:bidi="ar-SA"/>
      </w:rPr>
    </w:lvl>
    <w:lvl w:ilvl="8">
      <w:numFmt w:val="bullet"/>
      <w:lvlText w:val=""/>
      <w:lvlJc w:val="left"/>
      <w:pPr>
        <w:tabs>
          <w:tab w:val="num" w:pos="0"/>
        </w:tabs>
        <w:ind w:left="8513" w:hanging="360"/>
      </w:pPr>
      <w:rPr>
        <w:rFonts w:ascii="Symbol" w:hAnsi="Symbol" w:cs="Symbol" w:hint="default"/>
        <w:lang w:val="fr-FR" w:eastAsia="en-US" w:bidi="ar-SA"/>
      </w:rPr>
    </w:lvl>
  </w:abstractNum>
  <w:abstractNum w:abstractNumId="16" w15:restartNumberingAfterBreak="0">
    <w:nsid w:val="54FD3AE0"/>
    <w:multiLevelType w:val="hybridMultilevel"/>
    <w:tmpl w:val="8DA2247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5666A49"/>
    <w:multiLevelType w:val="multilevel"/>
    <w:tmpl w:val="81BA54FE"/>
    <w:lvl w:ilvl="0">
      <w:start w:val="1"/>
      <w:numFmt w:val="upperLetter"/>
      <w:lvlText w:val="%1)"/>
      <w:lvlJc w:val="left"/>
      <w:pPr>
        <w:tabs>
          <w:tab w:val="num" w:pos="491"/>
        </w:tabs>
        <w:ind w:left="1211"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F41A48"/>
    <w:multiLevelType w:val="multilevel"/>
    <w:tmpl w:val="F830FF40"/>
    <w:lvl w:ilvl="0">
      <w:start w:val="1"/>
      <w:numFmt w:val="decimal"/>
      <w:lvlText w:val="%1)"/>
      <w:lvlJc w:val="left"/>
      <w:pPr>
        <w:tabs>
          <w:tab w:val="num" w:pos="0"/>
        </w:tabs>
        <w:ind w:left="748" w:hanging="228"/>
      </w:pPr>
      <w:rPr>
        <w:rFonts w:ascii="Calibri" w:eastAsia="Calibri" w:hAnsi="Calibri" w:cs="Calibri"/>
        <w:w w:val="100"/>
        <w:sz w:val="22"/>
        <w:szCs w:val="22"/>
        <w:lang w:val="fr-FR" w:eastAsia="en-US" w:bidi="ar-SA"/>
      </w:rPr>
    </w:lvl>
    <w:lvl w:ilvl="1">
      <w:numFmt w:val="bullet"/>
      <w:lvlText w:val=""/>
      <w:lvlJc w:val="left"/>
      <w:pPr>
        <w:tabs>
          <w:tab w:val="num" w:pos="0"/>
        </w:tabs>
        <w:ind w:left="1782" w:hanging="228"/>
      </w:pPr>
      <w:rPr>
        <w:rFonts w:ascii="Symbol" w:hAnsi="Symbol" w:cs="Symbol" w:hint="default"/>
        <w:lang w:val="fr-FR" w:eastAsia="en-US" w:bidi="ar-SA"/>
      </w:rPr>
    </w:lvl>
    <w:lvl w:ilvl="2">
      <w:numFmt w:val="bullet"/>
      <w:lvlText w:val=""/>
      <w:lvlJc w:val="left"/>
      <w:pPr>
        <w:tabs>
          <w:tab w:val="num" w:pos="0"/>
        </w:tabs>
        <w:ind w:left="2825" w:hanging="228"/>
      </w:pPr>
      <w:rPr>
        <w:rFonts w:ascii="Symbol" w:hAnsi="Symbol" w:cs="Symbol" w:hint="default"/>
        <w:lang w:val="fr-FR" w:eastAsia="en-US" w:bidi="ar-SA"/>
      </w:rPr>
    </w:lvl>
    <w:lvl w:ilvl="3">
      <w:numFmt w:val="bullet"/>
      <w:lvlText w:val=""/>
      <w:lvlJc w:val="left"/>
      <w:pPr>
        <w:tabs>
          <w:tab w:val="num" w:pos="0"/>
        </w:tabs>
        <w:ind w:left="3867" w:hanging="228"/>
      </w:pPr>
      <w:rPr>
        <w:rFonts w:ascii="Symbol" w:hAnsi="Symbol" w:cs="Symbol" w:hint="default"/>
        <w:lang w:val="fr-FR" w:eastAsia="en-US" w:bidi="ar-SA"/>
      </w:rPr>
    </w:lvl>
    <w:lvl w:ilvl="4">
      <w:numFmt w:val="bullet"/>
      <w:lvlText w:val=""/>
      <w:lvlJc w:val="left"/>
      <w:pPr>
        <w:tabs>
          <w:tab w:val="num" w:pos="0"/>
        </w:tabs>
        <w:ind w:left="4910" w:hanging="228"/>
      </w:pPr>
      <w:rPr>
        <w:rFonts w:ascii="Symbol" w:hAnsi="Symbol" w:cs="Symbol" w:hint="default"/>
        <w:lang w:val="fr-FR" w:eastAsia="en-US" w:bidi="ar-SA"/>
      </w:rPr>
    </w:lvl>
    <w:lvl w:ilvl="5">
      <w:numFmt w:val="bullet"/>
      <w:lvlText w:val=""/>
      <w:lvlJc w:val="left"/>
      <w:pPr>
        <w:tabs>
          <w:tab w:val="num" w:pos="0"/>
        </w:tabs>
        <w:ind w:left="5953" w:hanging="228"/>
      </w:pPr>
      <w:rPr>
        <w:rFonts w:ascii="Symbol" w:hAnsi="Symbol" w:cs="Symbol" w:hint="default"/>
        <w:lang w:val="fr-FR" w:eastAsia="en-US" w:bidi="ar-SA"/>
      </w:rPr>
    </w:lvl>
    <w:lvl w:ilvl="6">
      <w:numFmt w:val="bullet"/>
      <w:lvlText w:val=""/>
      <w:lvlJc w:val="left"/>
      <w:pPr>
        <w:tabs>
          <w:tab w:val="num" w:pos="0"/>
        </w:tabs>
        <w:ind w:left="6995" w:hanging="228"/>
      </w:pPr>
      <w:rPr>
        <w:rFonts w:ascii="Symbol" w:hAnsi="Symbol" w:cs="Symbol" w:hint="default"/>
        <w:lang w:val="fr-FR" w:eastAsia="en-US" w:bidi="ar-SA"/>
      </w:rPr>
    </w:lvl>
    <w:lvl w:ilvl="7">
      <w:numFmt w:val="bullet"/>
      <w:lvlText w:val=""/>
      <w:lvlJc w:val="left"/>
      <w:pPr>
        <w:tabs>
          <w:tab w:val="num" w:pos="0"/>
        </w:tabs>
        <w:ind w:left="8038" w:hanging="228"/>
      </w:pPr>
      <w:rPr>
        <w:rFonts w:ascii="Symbol" w:hAnsi="Symbol" w:cs="Symbol" w:hint="default"/>
        <w:lang w:val="fr-FR" w:eastAsia="en-US" w:bidi="ar-SA"/>
      </w:rPr>
    </w:lvl>
    <w:lvl w:ilvl="8">
      <w:numFmt w:val="bullet"/>
      <w:lvlText w:val=""/>
      <w:lvlJc w:val="left"/>
      <w:pPr>
        <w:tabs>
          <w:tab w:val="num" w:pos="0"/>
        </w:tabs>
        <w:ind w:left="9081" w:hanging="228"/>
      </w:pPr>
      <w:rPr>
        <w:rFonts w:ascii="Symbol" w:hAnsi="Symbol" w:cs="Symbol" w:hint="default"/>
        <w:lang w:val="fr-FR" w:eastAsia="en-US" w:bidi="ar-SA"/>
      </w:rPr>
    </w:lvl>
  </w:abstractNum>
  <w:abstractNum w:abstractNumId="19" w15:restartNumberingAfterBreak="0">
    <w:nsid w:val="5B1C0361"/>
    <w:multiLevelType w:val="multilevel"/>
    <w:tmpl w:val="9184E4F4"/>
    <w:lvl w:ilvl="0">
      <w:start w:val="5"/>
      <w:numFmt w:val="upperLetter"/>
      <w:lvlText w:val="%1"/>
      <w:lvlJc w:val="left"/>
      <w:pPr>
        <w:tabs>
          <w:tab w:val="num" w:pos="0"/>
        </w:tabs>
        <w:ind w:left="1288" w:hanging="749"/>
      </w:pPr>
      <w:rPr>
        <w:lang w:val="fr-FR" w:eastAsia="en-US" w:bidi="ar-SA"/>
      </w:rPr>
    </w:lvl>
    <w:lvl w:ilvl="1">
      <w:start w:val="14"/>
      <w:numFmt w:val="upperLetter"/>
      <w:lvlText w:val="%1.%2"/>
      <w:lvlJc w:val="left"/>
      <w:pPr>
        <w:tabs>
          <w:tab w:val="num" w:pos="0"/>
        </w:tabs>
        <w:ind w:left="1288" w:hanging="749"/>
      </w:pPr>
      <w:rPr>
        <w:lang w:val="fr-FR" w:eastAsia="en-US" w:bidi="ar-SA"/>
      </w:rPr>
    </w:lvl>
    <w:lvl w:ilvl="2">
      <w:start w:val="19"/>
      <w:numFmt w:val="upperLetter"/>
      <w:lvlText w:val="%1.%2.%3"/>
      <w:lvlJc w:val="left"/>
      <w:pPr>
        <w:tabs>
          <w:tab w:val="num" w:pos="0"/>
        </w:tabs>
        <w:ind w:left="1288" w:hanging="749"/>
      </w:pPr>
      <w:rPr>
        <w:lang w:val="fr-FR" w:eastAsia="en-US" w:bidi="ar-SA"/>
      </w:rPr>
    </w:lvl>
    <w:lvl w:ilvl="3">
      <w:numFmt w:val="bullet"/>
      <w:lvlText w:val="-"/>
      <w:lvlJc w:val="left"/>
      <w:pPr>
        <w:tabs>
          <w:tab w:val="num" w:pos="0"/>
        </w:tabs>
        <w:ind w:left="1260" w:hanging="360"/>
      </w:pPr>
      <w:rPr>
        <w:rFonts w:ascii="Times New Roman" w:hAnsi="Times New Roman" w:cs="Times New Roman" w:hint="default"/>
        <w:w w:val="99"/>
        <w:sz w:val="20"/>
        <w:szCs w:val="20"/>
        <w:lang w:val="fr-FR" w:eastAsia="en-US" w:bidi="ar-SA"/>
      </w:rPr>
    </w:lvl>
    <w:lvl w:ilvl="4">
      <w:numFmt w:val="bullet"/>
      <w:lvlText w:val=""/>
      <w:lvlJc w:val="left"/>
      <w:pPr>
        <w:tabs>
          <w:tab w:val="num" w:pos="0"/>
        </w:tabs>
        <w:ind w:left="4595" w:hanging="360"/>
      </w:pPr>
      <w:rPr>
        <w:rFonts w:ascii="Symbol" w:hAnsi="Symbol" w:cs="Symbol" w:hint="default"/>
        <w:lang w:val="fr-FR" w:eastAsia="en-US" w:bidi="ar-SA"/>
      </w:rPr>
    </w:lvl>
    <w:lvl w:ilvl="5">
      <w:numFmt w:val="bullet"/>
      <w:lvlText w:val=""/>
      <w:lvlJc w:val="left"/>
      <w:pPr>
        <w:tabs>
          <w:tab w:val="num" w:pos="0"/>
        </w:tabs>
        <w:ind w:left="5700" w:hanging="360"/>
      </w:pPr>
      <w:rPr>
        <w:rFonts w:ascii="Symbol" w:hAnsi="Symbol" w:cs="Symbol" w:hint="default"/>
        <w:lang w:val="fr-FR" w:eastAsia="en-US" w:bidi="ar-SA"/>
      </w:rPr>
    </w:lvl>
    <w:lvl w:ilvl="6">
      <w:numFmt w:val="bullet"/>
      <w:lvlText w:val=""/>
      <w:lvlJc w:val="left"/>
      <w:pPr>
        <w:tabs>
          <w:tab w:val="num" w:pos="0"/>
        </w:tabs>
        <w:ind w:left="6805" w:hanging="360"/>
      </w:pPr>
      <w:rPr>
        <w:rFonts w:ascii="Symbol" w:hAnsi="Symbol" w:cs="Symbol" w:hint="default"/>
        <w:lang w:val="fr-FR" w:eastAsia="en-US" w:bidi="ar-SA"/>
      </w:rPr>
    </w:lvl>
    <w:lvl w:ilvl="7">
      <w:numFmt w:val="bullet"/>
      <w:lvlText w:val=""/>
      <w:lvlJc w:val="left"/>
      <w:pPr>
        <w:tabs>
          <w:tab w:val="num" w:pos="0"/>
        </w:tabs>
        <w:ind w:left="7910" w:hanging="360"/>
      </w:pPr>
      <w:rPr>
        <w:rFonts w:ascii="Symbol" w:hAnsi="Symbol" w:cs="Symbol" w:hint="default"/>
        <w:lang w:val="fr-FR" w:eastAsia="en-US" w:bidi="ar-SA"/>
      </w:rPr>
    </w:lvl>
    <w:lvl w:ilvl="8">
      <w:numFmt w:val="bullet"/>
      <w:lvlText w:val=""/>
      <w:lvlJc w:val="left"/>
      <w:pPr>
        <w:tabs>
          <w:tab w:val="num" w:pos="0"/>
        </w:tabs>
        <w:ind w:left="9016" w:hanging="360"/>
      </w:pPr>
      <w:rPr>
        <w:rFonts w:ascii="Symbol" w:hAnsi="Symbol" w:cs="Symbol" w:hint="default"/>
        <w:lang w:val="fr-FR" w:eastAsia="en-US" w:bidi="ar-SA"/>
      </w:rPr>
    </w:lvl>
  </w:abstractNum>
  <w:abstractNum w:abstractNumId="20" w15:restartNumberingAfterBreak="0">
    <w:nsid w:val="5E8A1085"/>
    <w:multiLevelType w:val="multilevel"/>
    <w:tmpl w:val="EF24CCEA"/>
    <w:lvl w:ilvl="0">
      <w:numFmt w:val="bullet"/>
      <w:lvlText w:val="-"/>
      <w:lvlJc w:val="left"/>
      <w:pPr>
        <w:tabs>
          <w:tab w:val="num" w:pos="0"/>
        </w:tabs>
        <w:ind w:left="839" w:hanging="360"/>
      </w:pPr>
      <w:rPr>
        <w:rFonts w:ascii="Times New Roman" w:hAnsi="Times New Roman" w:cs="Times New Roman" w:hint="default"/>
        <w:w w:val="100"/>
        <w:sz w:val="22"/>
        <w:szCs w:val="22"/>
        <w:lang w:val="fr-FR" w:eastAsia="en-US" w:bidi="ar-SA"/>
      </w:rPr>
    </w:lvl>
    <w:lvl w:ilvl="1">
      <w:numFmt w:val="bullet"/>
      <w:lvlText w:val=""/>
      <w:lvlJc w:val="left"/>
      <w:pPr>
        <w:tabs>
          <w:tab w:val="num" w:pos="0"/>
        </w:tabs>
        <w:ind w:left="1826" w:hanging="360"/>
      </w:pPr>
      <w:rPr>
        <w:rFonts w:ascii="Symbol" w:hAnsi="Symbol" w:cs="Symbol" w:hint="default"/>
        <w:lang w:val="fr-FR" w:eastAsia="en-US" w:bidi="ar-SA"/>
      </w:rPr>
    </w:lvl>
    <w:lvl w:ilvl="2">
      <w:numFmt w:val="bullet"/>
      <w:lvlText w:val=""/>
      <w:lvlJc w:val="left"/>
      <w:pPr>
        <w:tabs>
          <w:tab w:val="num" w:pos="0"/>
        </w:tabs>
        <w:ind w:left="2813" w:hanging="360"/>
      </w:pPr>
      <w:rPr>
        <w:rFonts w:ascii="Symbol" w:hAnsi="Symbol" w:cs="Symbol" w:hint="default"/>
        <w:lang w:val="fr-FR" w:eastAsia="en-US" w:bidi="ar-SA"/>
      </w:rPr>
    </w:lvl>
    <w:lvl w:ilvl="3">
      <w:numFmt w:val="bullet"/>
      <w:lvlText w:val=""/>
      <w:lvlJc w:val="left"/>
      <w:pPr>
        <w:tabs>
          <w:tab w:val="num" w:pos="0"/>
        </w:tabs>
        <w:ind w:left="3799" w:hanging="360"/>
      </w:pPr>
      <w:rPr>
        <w:rFonts w:ascii="Symbol" w:hAnsi="Symbol" w:cs="Symbol" w:hint="default"/>
        <w:lang w:val="fr-FR" w:eastAsia="en-US" w:bidi="ar-SA"/>
      </w:rPr>
    </w:lvl>
    <w:lvl w:ilvl="4">
      <w:numFmt w:val="bullet"/>
      <w:lvlText w:val=""/>
      <w:lvlJc w:val="left"/>
      <w:pPr>
        <w:tabs>
          <w:tab w:val="num" w:pos="0"/>
        </w:tabs>
        <w:ind w:left="4786" w:hanging="360"/>
      </w:pPr>
      <w:rPr>
        <w:rFonts w:ascii="Symbol" w:hAnsi="Symbol" w:cs="Symbol" w:hint="default"/>
        <w:lang w:val="fr-FR" w:eastAsia="en-US" w:bidi="ar-SA"/>
      </w:rPr>
    </w:lvl>
    <w:lvl w:ilvl="5">
      <w:numFmt w:val="bullet"/>
      <w:lvlText w:val=""/>
      <w:lvlJc w:val="left"/>
      <w:pPr>
        <w:tabs>
          <w:tab w:val="num" w:pos="0"/>
        </w:tabs>
        <w:ind w:left="5773" w:hanging="360"/>
      </w:pPr>
      <w:rPr>
        <w:rFonts w:ascii="Symbol" w:hAnsi="Symbol" w:cs="Symbol" w:hint="default"/>
        <w:lang w:val="fr-FR" w:eastAsia="en-US" w:bidi="ar-SA"/>
      </w:rPr>
    </w:lvl>
    <w:lvl w:ilvl="6">
      <w:numFmt w:val="bullet"/>
      <w:lvlText w:val=""/>
      <w:lvlJc w:val="left"/>
      <w:pPr>
        <w:tabs>
          <w:tab w:val="num" w:pos="0"/>
        </w:tabs>
        <w:ind w:left="6759" w:hanging="360"/>
      </w:pPr>
      <w:rPr>
        <w:rFonts w:ascii="Symbol" w:hAnsi="Symbol" w:cs="Symbol" w:hint="default"/>
        <w:lang w:val="fr-FR" w:eastAsia="en-US" w:bidi="ar-SA"/>
      </w:rPr>
    </w:lvl>
    <w:lvl w:ilvl="7">
      <w:numFmt w:val="bullet"/>
      <w:lvlText w:val=""/>
      <w:lvlJc w:val="left"/>
      <w:pPr>
        <w:tabs>
          <w:tab w:val="num" w:pos="0"/>
        </w:tabs>
        <w:ind w:left="7746" w:hanging="360"/>
      </w:pPr>
      <w:rPr>
        <w:rFonts w:ascii="Symbol" w:hAnsi="Symbol" w:cs="Symbol" w:hint="default"/>
        <w:lang w:val="fr-FR" w:eastAsia="en-US" w:bidi="ar-SA"/>
      </w:rPr>
    </w:lvl>
    <w:lvl w:ilvl="8">
      <w:numFmt w:val="bullet"/>
      <w:lvlText w:val=""/>
      <w:lvlJc w:val="left"/>
      <w:pPr>
        <w:tabs>
          <w:tab w:val="num" w:pos="0"/>
        </w:tabs>
        <w:ind w:left="8733" w:hanging="360"/>
      </w:pPr>
      <w:rPr>
        <w:rFonts w:ascii="Symbol" w:hAnsi="Symbol" w:cs="Symbol" w:hint="default"/>
        <w:lang w:val="fr-FR" w:eastAsia="en-US" w:bidi="ar-SA"/>
      </w:rPr>
    </w:lvl>
  </w:abstractNum>
  <w:abstractNum w:abstractNumId="21" w15:restartNumberingAfterBreak="0">
    <w:nsid w:val="62AD57EB"/>
    <w:multiLevelType w:val="multilevel"/>
    <w:tmpl w:val="26B6665E"/>
    <w:lvl w:ilvl="0">
      <w:numFmt w:val="bullet"/>
      <w:lvlText w:val="o"/>
      <w:lvlJc w:val="left"/>
      <w:pPr>
        <w:tabs>
          <w:tab w:val="num" w:pos="0"/>
        </w:tabs>
        <w:ind w:left="900" w:hanging="361"/>
      </w:pPr>
      <w:rPr>
        <w:rFonts w:ascii="Courier New" w:hAnsi="Courier New" w:cs="Courier New" w:hint="default"/>
        <w:w w:val="100"/>
        <w:sz w:val="22"/>
        <w:szCs w:val="22"/>
        <w:lang w:val="fr-FR" w:eastAsia="en-US" w:bidi="ar-SA"/>
      </w:rPr>
    </w:lvl>
    <w:lvl w:ilvl="1">
      <w:numFmt w:val="bullet"/>
      <w:lvlText w:val="o"/>
      <w:lvlJc w:val="left"/>
      <w:pPr>
        <w:tabs>
          <w:tab w:val="num" w:pos="0"/>
        </w:tabs>
        <w:ind w:left="1620" w:hanging="361"/>
      </w:pPr>
      <w:rPr>
        <w:rFonts w:ascii="Courier New" w:hAnsi="Courier New" w:cs="Courier New" w:hint="default"/>
        <w:w w:val="100"/>
        <w:sz w:val="22"/>
        <w:szCs w:val="22"/>
        <w:lang w:val="fr-FR" w:eastAsia="en-US" w:bidi="ar-SA"/>
      </w:rPr>
    </w:lvl>
    <w:lvl w:ilvl="2">
      <w:numFmt w:val="bullet"/>
      <w:lvlText w:val=""/>
      <w:lvlJc w:val="left"/>
      <w:pPr>
        <w:tabs>
          <w:tab w:val="num" w:pos="-1900"/>
        </w:tabs>
        <w:ind w:left="787" w:hanging="361"/>
      </w:pPr>
      <w:rPr>
        <w:rFonts w:ascii="Symbol" w:hAnsi="Symbol" w:cs="Symbol" w:hint="default"/>
        <w:lang w:val="fr-FR" w:eastAsia="en-US" w:bidi="ar-SA"/>
      </w:rPr>
    </w:lvl>
    <w:lvl w:ilvl="3">
      <w:numFmt w:val="bullet"/>
      <w:lvlText w:val=""/>
      <w:lvlJc w:val="left"/>
      <w:pPr>
        <w:tabs>
          <w:tab w:val="num" w:pos="0"/>
        </w:tabs>
        <w:ind w:left="3754" w:hanging="361"/>
      </w:pPr>
      <w:rPr>
        <w:rFonts w:ascii="Symbol" w:hAnsi="Symbol" w:cs="Symbol" w:hint="default"/>
        <w:lang w:val="fr-FR" w:eastAsia="en-US" w:bidi="ar-SA"/>
      </w:rPr>
    </w:lvl>
    <w:lvl w:ilvl="4">
      <w:numFmt w:val="bullet"/>
      <w:lvlText w:val=""/>
      <w:lvlJc w:val="left"/>
      <w:pPr>
        <w:tabs>
          <w:tab w:val="num" w:pos="0"/>
        </w:tabs>
        <w:ind w:left="4822" w:hanging="361"/>
      </w:pPr>
      <w:rPr>
        <w:rFonts w:ascii="Symbol" w:hAnsi="Symbol" w:cs="Symbol" w:hint="default"/>
        <w:lang w:val="fr-FR" w:eastAsia="en-US" w:bidi="ar-SA"/>
      </w:rPr>
    </w:lvl>
    <w:lvl w:ilvl="5">
      <w:numFmt w:val="bullet"/>
      <w:lvlText w:val=""/>
      <w:lvlJc w:val="left"/>
      <w:pPr>
        <w:tabs>
          <w:tab w:val="num" w:pos="0"/>
        </w:tabs>
        <w:ind w:left="5889" w:hanging="361"/>
      </w:pPr>
      <w:rPr>
        <w:rFonts w:ascii="Symbol" w:hAnsi="Symbol" w:cs="Symbol" w:hint="default"/>
        <w:lang w:val="fr-FR" w:eastAsia="en-US" w:bidi="ar-SA"/>
      </w:rPr>
    </w:lvl>
    <w:lvl w:ilvl="6">
      <w:numFmt w:val="bullet"/>
      <w:lvlText w:val=""/>
      <w:lvlJc w:val="left"/>
      <w:pPr>
        <w:tabs>
          <w:tab w:val="num" w:pos="0"/>
        </w:tabs>
        <w:ind w:left="6956" w:hanging="361"/>
      </w:pPr>
      <w:rPr>
        <w:rFonts w:ascii="Symbol" w:hAnsi="Symbol" w:cs="Symbol" w:hint="default"/>
        <w:lang w:val="fr-FR" w:eastAsia="en-US" w:bidi="ar-SA"/>
      </w:rPr>
    </w:lvl>
    <w:lvl w:ilvl="7">
      <w:numFmt w:val="bullet"/>
      <w:lvlText w:val=""/>
      <w:lvlJc w:val="left"/>
      <w:pPr>
        <w:tabs>
          <w:tab w:val="num" w:pos="0"/>
        </w:tabs>
        <w:ind w:left="8024" w:hanging="361"/>
      </w:pPr>
      <w:rPr>
        <w:rFonts w:ascii="Symbol" w:hAnsi="Symbol" w:cs="Symbol" w:hint="default"/>
        <w:lang w:val="fr-FR" w:eastAsia="en-US" w:bidi="ar-SA"/>
      </w:rPr>
    </w:lvl>
    <w:lvl w:ilvl="8">
      <w:numFmt w:val="bullet"/>
      <w:lvlText w:val=""/>
      <w:lvlJc w:val="left"/>
      <w:pPr>
        <w:tabs>
          <w:tab w:val="num" w:pos="0"/>
        </w:tabs>
        <w:ind w:left="9091" w:hanging="361"/>
      </w:pPr>
      <w:rPr>
        <w:rFonts w:ascii="Symbol" w:hAnsi="Symbol" w:cs="Symbol" w:hint="default"/>
        <w:lang w:val="fr-FR" w:eastAsia="en-US" w:bidi="ar-SA"/>
      </w:rPr>
    </w:lvl>
  </w:abstractNum>
  <w:abstractNum w:abstractNumId="22" w15:restartNumberingAfterBreak="0">
    <w:nsid w:val="68E2065B"/>
    <w:multiLevelType w:val="multilevel"/>
    <w:tmpl w:val="EA7091C2"/>
    <w:lvl w:ilvl="0">
      <w:start w:val="1"/>
      <w:numFmt w:val="bullet"/>
      <w:lvlText w:val="-"/>
      <w:lvlJc w:val="left"/>
      <w:pPr>
        <w:tabs>
          <w:tab w:val="num" w:pos="0"/>
        </w:tabs>
        <w:ind w:left="643"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1161EC5"/>
    <w:multiLevelType w:val="hybridMultilevel"/>
    <w:tmpl w:val="6966FFB6"/>
    <w:lvl w:ilvl="0" w:tplc="EE782122">
      <w:start w:val="3"/>
      <w:numFmt w:val="bullet"/>
      <w:lvlText w:val=""/>
      <w:lvlJc w:val="left"/>
      <w:pPr>
        <w:ind w:left="1778" w:hanging="360"/>
      </w:pPr>
      <w:rPr>
        <w:rFonts w:ascii="Symbol" w:eastAsiaTheme="minorHAnsi" w:hAnsi="Symbol" w:cs="Calibr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72A859CF"/>
    <w:multiLevelType w:val="multilevel"/>
    <w:tmpl w:val="44E8015E"/>
    <w:lvl w:ilvl="0">
      <w:numFmt w:val="bullet"/>
      <w:lvlText w:val="-"/>
      <w:lvlJc w:val="left"/>
      <w:pPr>
        <w:tabs>
          <w:tab w:val="num" w:pos="0"/>
        </w:tabs>
        <w:ind w:left="720" w:hanging="360"/>
      </w:pPr>
      <w:rPr>
        <w:rFonts w:ascii="Cambria" w:hAnsi="Cambria" w:cs="Cambria" w:hint="default"/>
        <w:color w:val="4F81BC"/>
        <w:w w:val="100"/>
        <w:sz w:val="22"/>
        <w:szCs w:val="22"/>
        <w:lang w:val="fr-FR" w:eastAsia="en-US" w:bidi="ar-SA"/>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768345BC"/>
    <w:multiLevelType w:val="multilevel"/>
    <w:tmpl w:val="EACC20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7FBC357E"/>
    <w:multiLevelType w:val="multilevel"/>
    <w:tmpl w:val="C5DAEC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2"/>
  </w:num>
  <w:num w:numId="3">
    <w:abstractNumId w:val="7"/>
  </w:num>
  <w:num w:numId="4">
    <w:abstractNumId w:val="20"/>
  </w:num>
  <w:num w:numId="5">
    <w:abstractNumId w:val="15"/>
  </w:num>
  <w:num w:numId="6">
    <w:abstractNumId w:val="9"/>
  </w:num>
  <w:num w:numId="7">
    <w:abstractNumId w:val="19"/>
  </w:num>
  <w:num w:numId="8">
    <w:abstractNumId w:val="0"/>
  </w:num>
  <w:num w:numId="9">
    <w:abstractNumId w:val="1"/>
  </w:num>
  <w:num w:numId="10">
    <w:abstractNumId w:val="21"/>
  </w:num>
  <w:num w:numId="11">
    <w:abstractNumId w:val="14"/>
  </w:num>
  <w:num w:numId="12">
    <w:abstractNumId w:val="13"/>
  </w:num>
  <w:num w:numId="13">
    <w:abstractNumId w:val="24"/>
  </w:num>
  <w:num w:numId="14">
    <w:abstractNumId w:val="22"/>
  </w:num>
  <w:num w:numId="15">
    <w:abstractNumId w:val="6"/>
  </w:num>
  <w:num w:numId="16">
    <w:abstractNumId w:val="17"/>
  </w:num>
  <w:num w:numId="17">
    <w:abstractNumId w:val="5"/>
  </w:num>
  <w:num w:numId="18">
    <w:abstractNumId w:val="11"/>
  </w:num>
  <w:num w:numId="19">
    <w:abstractNumId w:val="25"/>
  </w:num>
  <w:num w:numId="20">
    <w:abstractNumId w:val="26"/>
  </w:num>
  <w:num w:numId="21">
    <w:abstractNumId w:val="23"/>
  </w:num>
  <w:num w:numId="22">
    <w:abstractNumId w:val="10"/>
  </w:num>
  <w:num w:numId="23">
    <w:abstractNumId w:val="8"/>
  </w:num>
  <w:num w:numId="24">
    <w:abstractNumId w:val="4"/>
  </w:num>
  <w:num w:numId="25">
    <w:abstractNumId w:val="12"/>
  </w:num>
  <w:num w:numId="26">
    <w:abstractNumId w:val="16"/>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174"/>
    <w:rsid w:val="000055D0"/>
    <w:rsid w:val="00007EFF"/>
    <w:rsid w:val="00013589"/>
    <w:rsid w:val="00013E6B"/>
    <w:rsid w:val="0001683C"/>
    <w:rsid w:val="000213DA"/>
    <w:rsid w:val="0002648F"/>
    <w:rsid w:val="00034C39"/>
    <w:rsid w:val="000519CB"/>
    <w:rsid w:val="00051D82"/>
    <w:rsid w:val="00057C06"/>
    <w:rsid w:val="00072CEA"/>
    <w:rsid w:val="000742AE"/>
    <w:rsid w:val="00074D65"/>
    <w:rsid w:val="0007501B"/>
    <w:rsid w:val="000833BA"/>
    <w:rsid w:val="0009404F"/>
    <w:rsid w:val="000943C8"/>
    <w:rsid w:val="000A5D8A"/>
    <w:rsid w:val="000B04DD"/>
    <w:rsid w:val="000B50C5"/>
    <w:rsid w:val="000C2183"/>
    <w:rsid w:val="000C343C"/>
    <w:rsid w:val="000D5EE5"/>
    <w:rsid w:val="000F6E7A"/>
    <w:rsid w:val="00103657"/>
    <w:rsid w:val="0010377C"/>
    <w:rsid w:val="001063F3"/>
    <w:rsid w:val="00123A84"/>
    <w:rsid w:val="00127AB5"/>
    <w:rsid w:val="00130963"/>
    <w:rsid w:val="001335F5"/>
    <w:rsid w:val="0013705F"/>
    <w:rsid w:val="00165279"/>
    <w:rsid w:val="00172B56"/>
    <w:rsid w:val="00180CFC"/>
    <w:rsid w:val="00191F52"/>
    <w:rsid w:val="001A06DD"/>
    <w:rsid w:val="001A4D3A"/>
    <w:rsid w:val="001B2B85"/>
    <w:rsid w:val="001B7572"/>
    <w:rsid w:val="001C06A7"/>
    <w:rsid w:val="001C28D7"/>
    <w:rsid w:val="001C3512"/>
    <w:rsid w:val="001C3FE8"/>
    <w:rsid w:val="001C4755"/>
    <w:rsid w:val="001D46E8"/>
    <w:rsid w:val="001D5432"/>
    <w:rsid w:val="001D72AF"/>
    <w:rsid w:val="001E2F4A"/>
    <w:rsid w:val="001E5917"/>
    <w:rsid w:val="001F3D58"/>
    <w:rsid w:val="001F7B83"/>
    <w:rsid w:val="0020618A"/>
    <w:rsid w:val="00245E8B"/>
    <w:rsid w:val="00246A91"/>
    <w:rsid w:val="0025394A"/>
    <w:rsid w:val="00262496"/>
    <w:rsid w:val="002865B6"/>
    <w:rsid w:val="00286C9F"/>
    <w:rsid w:val="00294EC6"/>
    <w:rsid w:val="00297D9E"/>
    <w:rsid w:val="002A546B"/>
    <w:rsid w:val="002A60A4"/>
    <w:rsid w:val="002A66E7"/>
    <w:rsid w:val="002B5E22"/>
    <w:rsid w:val="002C6CC0"/>
    <w:rsid w:val="002D2D9D"/>
    <w:rsid w:val="002D6D32"/>
    <w:rsid w:val="002D7094"/>
    <w:rsid w:val="002E28C7"/>
    <w:rsid w:val="002E3C08"/>
    <w:rsid w:val="002E73BF"/>
    <w:rsid w:val="002F3FAA"/>
    <w:rsid w:val="003047CD"/>
    <w:rsid w:val="00314306"/>
    <w:rsid w:val="0032076F"/>
    <w:rsid w:val="003279DA"/>
    <w:rsid w:val="00331693"/>
    <w:rsid w:val="00335CA6"/>
    <w:rsid w:val="00353A93"/>
    <w:rsid w:val="00356840"/>
    <w:rsid w:val="00373334"/>
    <w:rsid w:val="00377DBE"/>
    <w:rsid w:val="00396895"/>
    <w:rsid w:val="003A1A6F"/>
    <w:rsid w:val="003A1C8E"/>
    <w:rsid w:val="003C0978"/>
    <w:rsid w:val="003C2EAC"/>
    <w:rsid w:val="003C4280"/>
    <w:rsid w:val="003D108B"/>
    <w:rsid w:val="003D5EF1"/>
    <w:rsid w:val="003E0BED"/>
    <w:rsid w:val="003E43B7"/>
    <w:rsid w:val="003F1415"/>
    <w:rsid w:val="003F6FFB"/>
    <w:rsid w:val="00402AAB"/>
    <w:rsid w:val="00413243"/>
    <w:rsid w:val="00430533"/>
    <w:rsid w:val="0044441C"/>
    <w:rsid w:val="0044486C"/>
    <w:rsid w:val="00453945"/>
    <w:rsid w:val="00454174"/>
    <w:rsid w:val="004562FC"/>
    <w:rsid w:val="0045653D"/>
    <w:rsid w:val="004624C6"/>
    <w:rsid w:val="00464CDB"/>
    <w:rsid w:val="0047238C"/>
    <w:rsid w:val="00473257"/>
    <w:rsid w:val="004868A6"/>
    <w:rsid w:val="004A2910"/>
    <w:rsid w:val="004A2F65"/>
    <w:rsid w:val="004A47FA"/>
    <w:rsid w:val="004A4DF5"/>
    <w:rsid w:val="004A79F8"/>
    <w:rsid w:val="004B07BE"/>
    <w:rsid w:val="004D036F"/>
    <w:rsid w:val="004D63A9"/>
    <w:rsid w:val="004E2DDC"/>
    <w:rsid w:val="004F3325"/>
    <w:rsid w:val="00502C9A"/>
    <w:rsid w:val="00511846"/>
    <w:rsid w:val="005123DC"/>
    <w:rsid w:val="005136E9"/>
    <w:rsid w:val="00513B9D"/>
    <w:rsid w:val="00522D3A"/>
    <w:rsid w:val="00547722"/>
    <w:rsid w:val="00553838"/>
    <w:rsid w:val="005542BE"/>
    <w:rsid w:val="0057102C"/>
    <w:rsid w:val="005714EE"/>
    <w:rsid w:val="00582ACF"/>
    <w:rsid w:val="005A483A"/>
    <w:rsid w:val="005B77CE"/>
    <w:rsid w:val="005C0E81"/>
    <w:rsid w:val="005C500C"/>
    <w:rsid w:val="005D2783"/>
    <w:rsid w:val="005D41E9"/>
    <w:rsid w:val="005D7958"/>
    <w:rsid w:val="005E246F"/>
    <w:rsid w:val="005E55E9"/>
    <w:rsid w:val="005E6A06"/>
    <w:rsid w:val="005F0D59"/>
    <w:rsid w:val="005F22E6"/>
    <w:rsid w:val="0060321A"/>
    <w:rsid w:val="0060427D"/>
    <w:rsid w:val="0061214C"/>
    <w:rsid w:val="00613C56"/>
    <w:rsid w:val="00637C64"/>
    <w:rsid w:val="00645BE2"/>
    <w:rsid w:val="006469BD"/>
    <w:rsid w:val="006563D7"/>
    <w:rsid w:val="00663E66"/>
    <w:rsid w:val="00683D23"/>
    <w:rsid w:val="006A3D37"/>
    <w:rsid w:val="006C17C7"/>
    <w:rsid w:val="006C4D96"/>
    <w:rsid w:val="006D6564"/>
    <w:rsid w:val="006E040A"/>
    <w:rsid w:val="006F21F8"/>
    <w:rsid w:val="006F49C9"/>
    <w:rsid w:val="007011A1"/>
    <w:rsid w:val="0070287D"/>
    <w:rsid w:val="00705225"/>
    <w:rsid w:val="00713BD4"/>
    <w:rsid w:val="007145E0"/>
    <w:rsid w:val="00715D0F"/>
    <w:rsid w:val="00715F3D"/>
    <w:rsid w:val="00716C53"/>
    <w:rsid w:val="00722005"/>
    <w:rsid w:val="007240AC"/>
    <w:rsid w:val="00726954"/>
    <w:rsid w:val="00733A5B"/>
    <w:rsid w:val="007414E7"/>
    <w:rsid w:val="007422BC"/>
    <w:rsid w:val="007506F5"/>
    <w:rsid w:val="00752CAD"/>
    <w:rsid w:val="00754DD7"/>
    <w:rsid w:val="0077260F"/>
    <w:rsid w:val="007727CC"/>
    <w:rsid w:val="00775041"/>
    <w:rsid w:val="00780C81"/>
    <w:rsid w:val="00783B49"/>
    <w:rsid w:val="007843B9"/>
    <w:rsid w:val="00784C31"/>
    <w:rsid w:val="007934C1"/>
    <w:rsid w:val="00795197"/>
    <w:rsid w:val="007C28AA"/>
    <w:rsid w:val="007C57B2"/>
    <w:rsid w:val="007D5639"/>
    <w:rsid w:val="007E1D27"/>
    <w:rsid w:val="007E2285"/>
    <w:rsid w:val="007E3F29"/>
    <w:rsid w:val="007F1088"/>
    <w:rsid w:val="00811090"/>
    <w:rsid w:val="008152D6"/>
    <w:rsid w:val="008212B9"/>
    <w:rsid w:val="00824CC8"/>
    <w:rsid w:val="00825017"/>
    <w:rsid w:val="00834772"/>
    <w:rsid w:val="00846999"/>
    <w:rsid w:val="00864B2A"/>
    <w:rsid w:val="00867C23"/>
    <w:rsid w:val="00870636"/>
    <w:rsid w:val="00890BB8"/>
    <w:rsid w:val="00893A24"/>
    <w:rsid w:val="008A2208"/>
    <w:rsid w:val="008B0029"/>
    <w:rsid w:val="008B1601"/>
    <w:rsid w:val="008B3CA1"/>
    <w:rsid w:val="008C0DDD"/>
    <w:rsid w:val="008D0027"/>
    <w:rsid w:val="008E147F"/>
    <w:rsid w:val="008E29FD"/>
    <w:rsid w:val="008F316B"/>
    <w:rsid w:val="008F6D20"/>
    <w:rsid w:val="009274FA"/>
    <w:rsid w:val="00931E54"/>
    <w:rsid w:val="009358E5"/>
    <w:rsid w:val="00944793"/>
    <w:rsid w:val="009502DC"/>
    <w:rsid w:val="00980458"/>
    <w:rsid w:val="009928C5"/>
    <w:rsid w:val="009A5736"/>
    <w:rsid w:val="009A7F46"/>
    <w:rsid w:val="009B08B9"/>
    <w:rsid w:val="009B11C1"/>
    <w:rsid w:val="009B2D62"/>
    <w:rsid w:val="009C2971"/>
    <w:rsid w:val="009C5FCA"/>
    <w:rsid w:val="009E08A7"/>
    <w:rsid w:val="009F3A02"/>
    <w:rsid w:val="009F5B27"/>
    <w:rsid w:val="00A00318"/>
    <w:rsid w:val="00A10F8B"/>
    <w:rsid w:val="00A24EF2"/>
    <w:rsid w:val="00A433B7"/>
    <w:rsid w:val="00A46307"/>
    <w:rsid w:val="00A4700A"/>
    <w:rsid w:val="00A512CD"/>
    <w:rsid w:val="00A52181"/>
    <w:rsid w:val="00A52F9F"/>
    <w:rsid w:val="00A62947"/>
    <w:rsid w:val="00A65A6D"/>
    <w:rsid w:val="00A74E8F"/>
    <w:rsid w:val="00A86B28"/>
    <w:rsid w:val="00A8793A"/>
    <w:rsid w:val="00AA09D2"/>
    <w:rsid w:val="00AA39B9"/>
    <w:rsid w:val="00AB154A"/>
    <w:rsid w:val="00AB2567"/>
    <w:rsid w:val="00AB5E4D"/>
    <w:rsid w:val="00AC5BD2"/>
    <w:rsid w:val="00AD7594"/>
    <w:rsid w:val="00B04B69"/>
    <w:rsid w:val="00B07FE5"/>
    <w:rsid w:val="00B110CA"/>
    <w:rsid w:val="00B1622D"/>
    <w:rsid w:val="00B20BE6"/>
    <w:rsid w:val="00B31B87"/>
    <w:rsid w:val="00B36229"/>
    <w:rsid w:val="00B41B64"/>
    <w:rsid w:val="00B51FC7"/>
    <w:rsid w:val="00B52A6A"/>
    <w:rsid w:val="00B54B59"/>
    <w:rsid w:val="00B959E3"/>
    <w:rsid w:val="00BA4865"/>
    <w:rsid w:val="00BB6D91"/>
    <w:rsid w:val="00BC3D5F"/>
    <w:rsid w:val="00BC41F2"/>
    <w:rsid w:val="00BD0169"/>
    <w:rsid w:val="00BD1083"/>
    <w:rsid w:val="00BD12CC"/>
    <w:rsid w:val="00BD2386"/>
    <w:rsid w:val="00BD5222"/>
    <w:rsid w:val="00BD77D0"/>
    <w:rsid w:val="00BE08EF"/>
    <w:rsid w:val="00BE69A8"/>
    <w:rsid w:val="00BE7B1D"/>
    <w:rsid w:val="00BF4C1C"/>
    <w:rsid w:val="00C05779"/>
    <w:rsid w:val="00C05AF1"/>
    <w:rsid w:val="00C07753"/>
    <w:rsid w:val="00C21DD6"/>
    <w:rsid w:val="00C2672F"/>
    <w:rsid w:val="00C30CC3"/>
    <w:rsid w:val="00C40D7E"/>
    <w:rsid w:val="00C40DD1"/>
    <w:rsid w:val="00C41EC4"/>
    <w:rsid w:val="00C62E7A"/>
    <w:rsid w:val="00C64B4A"/>
    <w:rsid w:val="00C72614"/>
    <w:rsid w:val="00C80DA7"/>
    <w:rsid w:val="00C919A5"/>
    <w:rsid w:val="00C92250"/>
    <w:rsid w:val="00C93FFE"/>
    <w:rsid w:val="00CA1072"/>
    <w:rsid w:val="00CA6E2C"/>
    <w:rsid w:val="00CE3621"/>
    <w:rsid w:val="00CE6969"/>
    <w:rsid w:val="00CF21A0"/>
    <w:rsid w:val="00D04AE0"/>
    <w:rsid w:val="00D156FB"/>
    <w:rsid w:val="00D16AEC"/>
    <w:rsid w:val="00D228F3"/>
    <w:rsid w:val="00D22947"/>
    <w:rsid w:val="00D32043"/>
    <w:rsid w:val="00D43DED"/>
    <w:rsid w:val="00D456BF"/>
    <w:rsid w:val="00D50563"/>
    <w:rsid w:val="00D52B6B"/>
    <w:rsid w:val="00D7723B"/>
    <w:rsid w:val="00D838DE"/>
    <w:rsid w:val="00D90750"/>
    <w:rsid w:val="00D913C6"/>
    <w:rsid w:val="00D9498D"/>
    <w:rsid w:val="00D97C29"/>
    <w:rsid w:val="00DB17CA"/>
    <w:rsid w:val="00DB3A67"/>
    <w:rsid w:val="00DC02DC"/>
    <w:rsid w:val="00DC4367"/>
    <w:rsid w:val="00DE06CF"/>
    <w:rsid w:val="00DE0B5D"/>
    <w:rsid w:val="00DF1178"/>
    <w:rsid w:val="00DF5BBE"/>
    <w:rsid w:val="00DF6E73"/>
    <w:rsid w:val="00E1059F"/>
    <w:rsid w:val="00E10DF0"/>
    <w:rsid w:val="00E10EE1"/>
    <w:rsid w:val="00E17908"/>
    <w:rsid w:val="00E207EC"/>
    <w:rsid w:val="00E3055F"/>
    <w:rsid w:val="00E31714"/>
    <w:rsid w:val="00E34FDF"/>
    <w:rsid w:val="00E569AD"/>
    <w:rsid w:val="00E56F41"/>
    <w:rsid w:val="00E7000F"/>
    <w:rsid w:val="00E72FD7"/>
    <w:rsid w:val="00E86E66"/>
    <w:rsid w:val="00EA187B"/>
    <w:rsid w:val="00EA2C45"/>
    <w:rsid w:val="00EF1AE4"/>
    <w:rsid w:val="00F02934"/>
    <w:rsid w:val="00F02A18"/>
    <w:rsid w:val="00F12EAD"/>
    <w:rsid w:val="00F13494"/>
    <w:rsid w:val="00F212CC"/>
    <w:rsid w:val="00F254A5"/>
    <w:rsid w:val="00F36A73"/>
    <w:rsid w:val="00F42C91"/>
    <w:rsid w:val="00F536C7"/>
    <w:rsid w:val="00F726DE"/>
    <w:rsid w:val="00F7382A"/>
    <w:rsid w:val="00F806CB"/>
    <w:rsid w:val="00F93BB3"/>
    <w:rsid w:val="00FA23A2"/>
    <w:rsid w:val="00FA2C18"/>
    <w:rsid w:val="00FA74F9"/>
    <w:rsid w:val="00FB57A3"/>
    <w:rsid w:val="00FB6C9C"/>
    <w:rsid w:val="00FC30AB"/>
    <w:rsid w:val="00FE3479"/>
    <w:rsid w:val="00FE5411"/>
    <w:rsid w:val="00FF1D2A"/>
    <w:rsid w:val="00FF2CC2"/>
    <w:rsid w:val="00FF47A3"/>
    <w:rsid w:val="00FF7CBA"/>
  </w:rsids>
  <m:mathPr>
    <m:mathFont m:val="Cambria Math"/>
    <m:brkBin m:val="before"/>
    <m:brkBinSub m:val="--"/>
    <m:smallFrac m:val="0"/>
    <m:dispDef/>
    <m:lMargin m:val="0"/>
    <m:rMargin m:val="0"/>
    <m:defJc m:val="centerGroup"/>
    <m:wrapIndent m:val="1440"/>
    <m:intLim m:val="subSup"/>
    <m:naryLim m:val="undOvr"/>
  </m:mathPr>
  <w:themeFontLang w:val="fr-FR"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4446EE-95DC-4416-A958-2A5B3CDC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cs="Calibri"/>
      <w:lang w:val="fr-FR"/>
    </w:rPr>
  </w:style>
  <w:style w:type="paragraph" w:styleId="Titre1">
    <w:name w:val="heading 1"/>
    <w:basedOn w:val="Normal"/>
    <w:uiPriority w:val="1"/>
    <w:qFormat/>
    <w:pPr>
      <w:ind w:left="328"/>
      <w:outlineLvl w:val="0"/>
    </w:pPr>
    <w:rPr>
      <w:b/>
      <w:bCs/>
      <w:sz w:val="40"/>
      <w:szCs w:val="40"/>
    </w:rPr>
  </w:style>
  <w:style w:type="paragraph" w:styleId="Titre2">
    <w:name w:val="heading 2"/>
    <w:basedOn w:val="Normal"/>
    <w:uiPriority w:val="1"/>
    <w:qFormat/>
    <w:pPr>
      <w:ind w:left="54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link w:val="En-tte"/>
    <w:uiPriority w:val="99"/>
    <w:qFormat/>
    <w:rsid w:val="00DF5E15"/>
    <w:rPr>
      <w:rFonts w:ascii="Calibri" w:eastAsia="Calibri" w:hAnsi="Calibri" w:cs="Calibri"/>
      <w:lang w:val="fr-FR"/>
    </w:rPr>
  </w:style>
  <w:style w:type="character" w:customStyle="1" w:styleId="PieddepageCar">
    <w:name w:val="Pied de page Car"/>
    <w:basedOn w:val="Policepardfaut"/>
    <w:link w:val="Pieddepage"/>
    <w:uiPriority w:val="99"/>
    <w:qFormat/>
    <w:rsid w:val="00DF5E15"/>
    <w:rPr>
      <w:rFonts w:ascii="Calibri" w:eastAsia="Calibri" w:hAnsi="Calibri" w:cs="Calibri"/>
      <w:lang w:val="fr-FR"/>
    </w:rPr>
  </w:style>
  <w:style w:type="character" w:styleId="Lienhypertexte">
    <w:name w:val="Hyperlink"/>
    <w:basedOn w:val="Policepardfaut"/>
    <w:uiPriority w:val="99"/>
    <w:unhideWhenUsed/>
    <w:rsid w:val="00170752"/>
    <w:rPr>
      <w:color w:val="0000FF" w:themeColor="hyperlink"/>
      <w:u w:val="single"/>
    </w:rPr>
  </w:style>
  <w:style w:type="character" w:customStyle="1" w:styleId="UnresolvedMention">
    <w:name w:val="Unresolved Mention"/>
    <w:basedOn w:val="Policepardfaut"/>
    <w:uiPriority w:val="99"/>
    <w:semiHidden/>
    <w:unhideWhenUsed/>
    <w:qFormat/>
    <w:rsid w:val="00170752"/>
    <w:rPr>
      <w:color w:val="605E5C"/>
      <w:shd w:val="clear" w:color="auto" w:fill="E1DFDD"/>
    </w:rPr>
  </w:style>
  <w:style w:type="character" w:customStyle="1" w:styleId="TextedebullesCar">
    <w:name w:val="Texte de bulles Car"/>
    <w:basedOn w:val="Policepardfaut"/>
    <w:link w:val="Textedebulles"/>
    <w:uiPriority w:val="99"/>
    <w:semiHidden/>
    <w:qFormat/>
    <w:rsid w:val="004355BA"/>
    <w:rPr>
      <w:rFonts w:ascii="Segoe UI" w:eastAsia="Calibri" w:hAnsi="Segoe UI" w:cs="Segoe UI"/>
      <w:sz w:val="18"/>
      <w:szCs w:val="18"/>
      <w:lang w:val="fr-FR"/>
    </w:rPr>
  </w:style>
  <w:style w:type="paragraph" w:styleId="Titre">
    <w:name w:val="Title"/>
    <w:basedOn w:val="Normal"/>
    <w:next w:val="Corpsdetexte"/>
    <w:uiPriority w:val="1"/>
    <w:qFormat/>
    <w:pPr>
      <w:spacing w:before="199"/>
      <w:ind w:left="1552" w:right="1553"/>
      <w:jc w:val="center"/>
    </w:pPr>
    <w:rPr>
      <w:sz w:val="64"/>
      <w:szCs w:val="64"/>
    </w:rPr>
  </w:style>
  <w:style w:type="paragraph" w:styleId="Corpsdetexte">
    <w:name w:val="Body Text"/>
    <w:basedOn w:val="Normal"/>
    <w:uiPriority w:val="1"/>
    <w:qFormat/>
  </w:style>
  <w:style w:type="paragraph" w:styleId="Liste">
    <w:name w:val="List"/>
    <w:basedOn w:val="Corpsdetexte"/>
    <w:rPr>
      <w:rFonts w:cs="Arial Unicode MS"/>
    </w:rPr>
  </w:style>
  <w:style w:type="paragraph" w:styleId="Lgende">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Paragraphedeliste">
    <w:name w:val="List Paragraph"/>
    <w:basedOn w:val="Normal"/>
    <w:uiPriority w:val="34"/>
    <w:qFormat/>
    <w:pPr>
      <w:ind w:left="540" w:hanging="361"/>
    </w:pPr>
  </w:style>
  <w:style w:type="paragraph" w:customStyle="1" w:styleId="TableParagraph">
    <w:name w:val="Table Paragraph"/>
    <w:basedOn w:val="Normal"/>
    <w:uiPriority w:val="1"/>
    <w:qFormat/>
    <w:pPr>
      <w:jc w:val="center"/>
    </w:p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DF5E15"/>
    <w:pPr>
      <w:tabs>
        <w:tab w:val="center" w:pos="4536"/>
        <w:tab w:val="right" w:pos="9072"/>
      </w:tabs>
    </w:pPr>
  </w:style>
  <w:style w:type="paragraph" w:styleId="Pieddepage">
    <w:name w:val="footer"/>
    <w:basedOn w:val="Normal"/>
    <w:link w:val="PieddepageCar"/>
    <w:uiPriority w:val="99"/>
    <w:unhideWhenUsed/>
    <w:rsid w:val="00DF5E15"/>
    <w:pPr>
      <w:tabs>
        <w:tab w:val="center" w:pos="4536"/>
        <w:tab w:val="right" w:pos="9072"/>
      </w:tabs>
    </w:pPr>
  </w:style>
  <w:style w:type="paragraph" w:styleId="Textedebulles">
    <w:name w:val="Balloon Text"/>
    <w:basedOn w:val="Normal"/>
    <w:link w:val="TextedebullesCar"/>
    <w:uiPriority w:val="99"/>
    <w:semiHidden/>
    <w:unhideWhenUsed/>
    <w:qFormat/>
    <w:rsid w:val="004355BA"/>
    <w:rPr>
      <w:rFonts w:ascii="Segoe UI" w:hAnsi="Segoe UI" w:cs="Segoe UI"/>
      <w:sz w:val="18"/>
      <w:szCs w:val="18"/>
    </w:r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Grilledutableau">
    <w:name w:val="Table Grid"/>
    <w:basedOn w:val="TableauNormal"/>
    <w:uiPriority w:val="39"/>
    <w:rsid w:val="00514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ocument_Microsoft_Word1.docx"/><Relationship Id="rId13" Type="http://schemas.openxmlformats.org/officeDocument/2006/relationships/hyperlink" Target="https://www.marches-publics.gouv.fr/?page=entreprise.AccueilEntreprise" TargetMode="External"/><Relationship Id="rId18" Type="http://schemas.openxmlformats.org/officeDocument/2006/relationships/hyperlink" Target="http://www.marches-publics.gouv.f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www.economie.gouv.fr/daj/formulaires-declaration-du-candidat" TargetMode="External"/><Relationship Id="rId17" Type="http://schemas.openxmlformats.org/officeDocument/2006/relationships/hyperlink" Target="http://www.marches-publics.gouv.fr" TargetMode="External"/><Relationship Id="rId2" Type="http://schemas.openxmlformats.org/officeDocument/2006/relationships/styles" Target="styles.xml"/><Relationship Id="rId16" Type="http://schemas.openxmlformats.org/officeDocument/2006/relationships/hyperlink" Target="http://www.marches-publics.gouv.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onomie.gouv.fr/daj/formulaires-declaration-du-candid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arches-publics.gouv.fr" TargetMode="External"/><Relationship Id="rId23" Type="http://schemas.openxmlformats.org/officeDocument/2006/relationships/fontTable" Target="fontTable.xml"/><Relationship Id="rId10" Type="http://schemas.openxmlformats.org/officeDocument/2006/relationships/package" Target="embeddings/Document_Microsoft_Word2.docx"/><Relationship Id="rId19" Type="http://schemas.openxmlformats.org/officeDocument/2006/relationships/hyperlink" Target="mailto:nepasrepondre@marchespublics.gouv.fr" TargetMode="External"/><Relationship Id="rId4" Type="http://schemas.openxmlformats.org/officeDocument/2006/relationships/webSettings" Target="webSettings.xml"/><Relationship Id="rId9" Type="http://schemas.openxmlformats.org/officeDocument/2006/relationships/image" Target="media/image10.emf"/><Relationship Id="rId14" Type="http://schemas.openxmlformats.org/officeDocument/2006/relationships/image" Target="media/image2.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23</Pages>
  <Words>5972</Words>
  <Characters>32846</Characters>
  <Application>Microsoft Office Word</Application>
  <DocSecurity>0</DocSecurity>
  <Lines>273</Lines>
  <Paragraphs>77</Paragraphs>
  <ScaleCrop>false</ScaleCrop>
  <HeadingPairs>
    <vt:vector size="2" baseType="variant">
      <vt:variant>
        <vt:lpstr>Titre</vt:lpstr>
      </vt:variant>
      <vt:variant>
        <vt:i4>1</vt:i4>
      </vt:variant>
    </vt:vector>
  </HeadingPairs>
  <TitlesOfParts>
    <vt:vector size="1" baseType="lpstr">
      <vt:lpstr/>
    </vt:vector>
  </TitlesOfParts>
  <Company>DERICHEBOURG</Company>
  <LinksUpToDate>false</LinksUpToDate>
  <CharactersWithSpaces>38741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bienaime</dc:creator>
  <dc:description/>
  <cp:lastModifiedBy>Manuella Nee</cp:lastModifiedBy>
  <cp:revision>520</cp:revision>
  <cp:lastPrinted>2025-10-03T16:31:00Z</cp:lastPrinted>
  <dcterms:created xsi:type="dcterms:W3CDTF">2024-07-08T13:55:00Z</dcterms:created>
  <dcterms:modified xsi:type="dcterms:W3CDTF">2025-10-14T15:31:00Z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2022-07-18T00:00:00Z</vt:filetime>
  </property>
  <property fmtid="{D5CDD505-2E9C-101B-9397-08002B2CF9AE}" pid="3" name="Creator">
    <vt:lpwstr>Acrobat PDFMaker 21 pour Word</vt:lpwstr>
  </property>
  <property fmtid="{D5CDD505-2E9C-101B-9397-08002B2CF9AE}" pid="4" name="LastSaved">
    <vt:filetime>2022-08-01T00:00:00Z</vt:filetime>
  </property>
</Properties>
</file>