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498" w:rsidRDefault="000D1498" w:rsidP="000D1498">
      <w:pPr>
        <w:jc w:val="center"/>
      </w:pPr>
    </w:p>
    <w:p w:rsidR="000D1498" w:rsidRDefault="000D1498" w:rsidP="000D1498">
      <w:pPr>
        <w:jc w:val="center"/>
      </w:pPr>
    </w:p>
    <w:p w:rsidR="000D1498" w:rsidRDefault="000D1498" w:rsidP="000D1498">
      <w:pPr>
        <w:jc w:val="center"/>
      </w:pPr>
    </w:p>
    <w:p w:rsidR="00123550" w:rsidRPr="003C06C4" w:rsidRDefault="000D1498" w:rsidP="000D1498">
      <w:pPr>
        <w:jc w:val="center"/>
        <w:rPr>
          <w:b/>
          <w:sz w:val="48"/>
          <w:szCs w:val="48"/>
        </w:rPr>
      </w:pPr>
      <w:r w:rsidRPr="003C06C4">
        <w:rPr>
          <w:b/>
          <w:sz w:val="48"/>
          <w:szCs w:val="48"/>
        </w:rPr>
        <w:t>DOSSIER DE CANDIDATURE</w:t>
      </w:r>
    </w:p>
    <w:p w:rsidR="000D1498" w:rsidRDefault="000D1498">
      <w:r>
        <w:br w:type="page"/>
      </w:r>
    </w:p>
    <w:p w:rsidR="000D1498" w:rsidRPr="00C31C1D" w:rsidRDefault="000D1498" w:rsidP="000D1498">
      <w:pPr>
        <w:pStyle w:val="Titre1"/>
        <w:numPr>
          <w:ilvl w:val="0"/>
          <w:numId w:val="0"/>
        </w:numPr>
        <w:ind w:left="360"/>
        <w:jc w:val="center"/>
        <w:rPr>
          <w:rFonts w:ascii="Marianne" w:hAnsi="Marianne"/>
          <w:sz w:val="18"/>
          <w:szCs w:val="18"/>
        </w:rPr>
      </w:pPr>
      <w:r w:rsidRPr="00C31C1D">
        <w:rPr>
          <w:rFonts w:ascii="Marianne" w:hAnsi="Marianne"/>
          <w:sz w:val="18"/>
          <w:szCs w:val="18"/>
        </w:rPr>
        <w:lastRenderedPageBreak/>
        <w:t>FICHE DE RENSEIGNEMENT SUR LE CANDIDAT</w:t>
      </w:r>
    </w:p>
    <w:p w:rsidR="000D1498" w:rsidRDefault="000D1498" w:rsidP="000D1498">
      <w:pPr>
        <w:pStyle w:val="Corpsdetexte"/>
        <w:rPr>
          <w:rFonts w:ascii="Marianne" w:hAnsi="Marianne"/>
          <w:sz w:val="18"/>
          <w:szCs w:val="18"/>
        </w:rPr>
      </w:pPr>
    </w:p>
    <w:p w:rsidR="000D1498" w:rsidRDefault="000D1498" w:rsidP="000D1498">
      <w:pPr>
        <w:pStyle w:val="Corpsdetexte"/>
        <w:rPr>
          <w:rFonts w:ascii="Marianne" w:hAnsi="Marianne"/>
          <w:sz w:val="18"/>
          <w:szCs w:val="18"/>
        </w:rPr>
      </w:pPr>
    </w:p>
    <w:p w:rsidR="000D1498" w:rsidRDefault="000D1498" w:rsidP="000D1498">
      <w:pPr>
        <w:pStyle w:val="Corpsdetexte"/>
        <w:rPr>
          <w:rFonts w:ascii="Marianne" w:hAnsi="Marianne"/>
          <w:sz w:val="18"/>
          <w:szCs w:val="18"/>
        </w:rPr>
      </w:pPr>
    </w:p>
    <w:p w:rsidR="000D1498" w:rsidRPr="00C31C1D" w:rsidRDefault="000D1498" w:rsidP="000D1498">
      <w:pPr>
        <w:pStyle w:val="Corpsdetexte"/>
        <w:rPr>
          <w:rFonts w:ascii="Marianne" w:hAnsi="Marianne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544"/>
        <w:gridCol w:w="574"/>
        <w:gridCol w:w="4098"/>
        <w:gridCol w:w="7"/>
      </w:tblGrid>
      <w:tr w:rsidR="000D1498" w:rsidRPr="00C31C1D" w:rsidTr="00AB2CD8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Raison sociale :</w:t>
            </w:r>
          </w:p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:rsidTr="00AB2CD8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Dénomination commerciale (sigle)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/>
                <w:sz w:val="18"/>
                <w:szCs w:val="18"/>
              </w:rPr>
              <w:t>:</w:t>
            </w:r>
          </w:p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:rsidTr="00AB2CD8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Forme :</w:t>
            </w:r>
          </w:p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:rsidTr="00AB2CD8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Adresse du siège social :</w:t>
            </w:r>
          </w:p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:rsidTr="00AB2CD8">
        <w:trPr>
          <w:cantSplit/>
          <w:trHeight w:val="560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N° SIRET “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/>
                <w:sz w:val="18"/>
                <w:szCs w:val="18"/>
              </w:rPr>
              <w:t>Si</w:t>
            </w:r>
            <w:r w:rsidRPr="00C31C1D">
              <w:rPr>
                <w:rFonts w:ascii="Marianne" w:hAnsi="Marianne" w:cs="Marianne"/>
                <w:sz w:val="18"/>
                <w:szCs w:val="18"/>
              </w:rPr>
              <w:t>è</w:t>
            </w:r>
            <w:r w:rsidRPr="00C31C1D">
              <w:rPr>
                <w:rFonts w:ascii="Marianne" w:hAnsi="Marianne"/>
                <w:sz w:val="18"/>
                <w:szCs w:val="18"/>
              </w:rPr>
              <w:t>ge social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 w:cs="Marianne"/>
                <w:sz w:val="18"/>
                <w:szCs w:val="18"/>
              </w:rPr>
              <w:t>”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:rsidTr="00AB2CD8">
        <w:trPr>
          <w:cantSplit/>
          <w:trHeight w:val="560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Adresse de l’établissement qui exécutera le marché :</w:t>
            </w: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:rsidTr="00AB2CD8">
        <w:trPr>
          <w:cantSplit/>
          <w:trHeight w:val="560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N° SIRET établissement exécutant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/>
                <w:sz w:val="18"/>
                <w:szCs w:val="18"/>
              </w:rPr>
              <w:t xml:space="preserve">: </w:t>
            </w: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:rsidTr="00AB2CD8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N° de TVA :</w:t>
            </w: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pacing w:val="60"/>
                <w:sz w:val="18"/>
                <w:szCs w:val="18"/>
              </w:rPr>
            </w:pPr>
          </w:p>
        </w:tc>
      </w:tr>
      <w:tr w:rsidR="000D1498" w:rsidRPr="00C31C1D" w:rsidTr="00AB2CD8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64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Chiffre d’affaire année N-1</w:t>
            </w: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:rsidTr="00AB2CD8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64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Code d’activité économique APE </w:t>
            </w: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1498" w:rsidRPr="00C31C1D" w:rsidTr="00AB2CD8">
        <w:trPr>
          <w:cantSplit/>
          <w:jc w:val="center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2016" w:hanging="1980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PME/PMI                       NON          </w:t>
            </w:r>
            <w:r w:rsidRPr="00C31C1D">
              <w:rPr>
                <w:rFonts w:ascii="Marianne" w:hAnsi="Marianne"/>
                <w:sz w:val="18"/>
                <w:szCs w:val="18"/>
              </w:rPr>
              <w:sym w:font="Wingdings" w:char="F071"/>
            </w:r>
            <w:r w:rsidRPr="00C31C1D">
              <w:rPr>
                <w:rFonts w:ascii="Marianne" w:hAnsi="Marianne"/>
                <w:sz w:val="18"/>
                <w:szCs w:val="18"/>
              </w:rPr>
              <w:tab/>
              <w:t xml:space="preserve">               </w:t>
            </w:r>
            <w:r w:rsidRPr="00C31C1D">
              <w:rPr>
                <w:rFonts w:ascii="Marianne" w:hAnsi="Marianne"/>
                <w:sz w:val="18"/>
                <w:szCs w:val="18"/>
              </w:rPr>
              <w:tab/>
            </w:r>
            <w:r w:rsidRPr="00C31C1D">
              <w:rPr>
                <w:rFonts w:ascii="Marianne" w:hAnsi="Marianne"/>
                <w:sz w:val="18"/>
                <w:szCs w:val="18"/>
              </w:rPr>
              <w:tab/>
            </w:r>
            <w:r w:rsidRPr="00C31C1D">
              <w:rPr>
                <w:rFonts w:ascii="Marianne" w:hAnsi="Marianne"/>
                <w:sz w:val="18"/>
                <w:szCs w:val="18"/>
              </w:rPr>
              <w:tab/>
            </w:r>
          </w:p>
        </w:tc>
        <w:tc>
          <w:tcPr>
            <w:tcW w:w="41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OUI </w:t>
            </w:r>
            <w:r w:rsidRPr="00C31C1D">
              <w:rPr>
                <w:rFonts w:ascii="Marianne" w:hAnsi="Marianne"/>
                <w:sz w:val="18"/>
                <w:szCs w:val="18"/>
              </w:rPr>
              <w:tab/>
              <w:t xml:space="preserve">  </w:t>
            </w:r>
            <w:r w:rsidRPr="00C31C1D">
              <w:rPr>
                <w:rFonts w:ascii="Marianne" w:hAnsi="Marianne"/>
                <w:sz w:val="18"/>
                <w:szCs w:val="18"/>
              </w:rPr>
              <w:sym w:font="Wingdings" w:char="F071"/>
            </w:r>
          </w:p>
        </w:tc>
      </w:tr>
      <w:tr w:rsidR="000D1498" w:rsidRPr="00C31C1D" w:rsidTr="00AB2CD8">
        <w:trPr>
          <w:cantSplit/>
          <w:jc w:val="center"/>
        </w:trPr>
        <w:tc>
          <w:tcPr>
            <w:tcW w:w="8223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Représentée par :</w:t>
            </w:r>
          </w:p>
        </w:tc>
      </w:tr>
      <w:tr w:rsidR="000D1498" w:rsidRPr="00C31C1D" w:rsidTr="00AB2CD8">
        <w:trPr>
          <w:gridAfter w:val="1"/>
          <w:wAfter w:w="7" w:type="dxa"/>
          <w:cantSplit/>
          <w:jc w:val="center"/>
        </w:trPr>
        <w:tc>
          <w:tcPr>
            <w:tcW w:w="821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M </w:t>
            </w:r>
          </w:p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agissant en qualité de </w:t>
            </w:r>
          </w:p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ou par</w:t>
            </w:r>
          </w:p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M </w:t>
            </w:r>
          </w:p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agissant en qualité de</w:t>
            </w:r>
          </w:p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</w:p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soussigné</w:t>
            </w:r>
          </w:p>
        </w:tc>
      </w:tr>
      <w:tr w:rsidR="000D1498" w:rsidRPr="00C31C1D" w:rsidTr="00AB2CD8">
        <w:trPr>
          <w:cantSplit/>
          <w:trHeight w:val="560"/>
          <w:jc w:val="center"/>
        </w:trPr>
        <w:tc>
          <w:tcPr>
            <w:tcW w:w="822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Adresse d'envoi des courriers</w:t>
            </w:r>
            <w:r w:rsidRPr="00C31C1D">
              <w:rPr>
                <w:rFonts w:ascii="Calibri" w:hAnsi="Calibri" w:cs="Calibri"/>
                <w:sz w:val="18"/>
                <w:szCs w:val="18"/>
              </w:rPr>
              <w:t> </w:t>
            </w:r>
            <w:r w:rsidRPr="00C31C1D">
              <w:rPr>
                <w:rFonts w:ascii="Marianne" w:hAnsi="Marianne"/>
                <w:sz w:val="18"/>
                <w:szCs w:val="18"/>
              </w:rPr>
              <w:t>: (commercial et technique)</w:t>
            </w:r>
          </w:p>
        </w:tc>
      </w:tr>
      <w:tr w:rsidR="000D1498" w:rsidRPr="00C31C1D" w:rsidTr="00AB2CD8">
        <w:trPr>
          <w:cantSplit/>
          <w:trHeight w:val="560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5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Personne à contacter :</w:t>
            </w: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jc w:val="left"/>
              <w:rPr>
                <w:rFonts w:ascii="Marianne" w:hAnsi="Marianne"/>
                <w:b/>
                <w:sz w:val="18"/>
                <w:szCs w:val="18"/>
              </w:rPr>
            </w:pPr>
          </w:p>
        </w:tc>
      </w:tr>
      <w:tr w:rsidR="000D1498" w:rsidRPr="00C31C1D" w:rsidTr="00AB2CD8">
        <w:trPr>
          <w:cantSplit/>
          <w:trHeight w:val="560"/>
          <w:jc w:val="center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24" w:right="276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>Adresse d'envoi des avis de paiement :</w:t>
            </w:r>
          </w:p>
        </w:tc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498" w:rsidRPr="00C31C1D" w:rsidRDefault="000D1498" w:rsidP="00AB2CD8">
            <w:pPr>
              <w:pStyle w:val="Tableau"/>
              <w:spacing w:before="40"/>
              <w:ind w:left="144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Nom, Prénom : </w:t>
            </w:r>
          </w:p>
          <w:p w:rsidR="000D1498" w:rsidRPr="00C31C1D" w:rsidRDefault="000D1498" w:rsidP="00AB2CD8">
            <w:pPr>
              <w:pStyle w:val="Tableau"/>
              <w:spacing w:before="40"/>
              <w:ind w:left="144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Fonction :  </w:t>
            </w:r>
          </w:p>
          <w:p w:rsidR="000D1498" w:rsidRPr="00C31C1D" w:rsidRDefault="000D1498" w:rsidP="00AB2CD8">
            <w:pPr>
              <w:pStyle w:val="Tableau"/>
              <w:spacing w:before="40"/>
              <w:ind w:left="144"/>
              <w:jc w:val="left"/>
              <w:rPr>
                <w:rFonts w:ascii="Marianne" w:hAnsi="Marianne"/>
                <w:sz w:val="18"/>
                <w:szCs w:val="18"/>
              </w:rPr>
            </w:pPr>
            <w:r w:rsidRPr="00C31C1D">
              <w:rPr>
                <w:rFonts w:ascii="Marianne" w:hAnsi="Marianne"/>
                <w:sz w:val="18"/>
                <w:szCs w:val="18"/>
              </w:rPr>
              <w:t xml:space="preserve">Tél. :                                 Fax : </w:t>
            </w:r>
          </w:p>
        </w:tc>
      </w:tr>
    </w:tbl>
    <w:p w:rsidR="000D1498" w:rsidRPr="00C31C1D" w:rsidRDefault="000D1498" w:rsidP="000D1498">
      <w:pPr>
        <w:pStyle w:val="Corpsdetexte"/>
        <w:rPr>
          <w:rFonts w:ascii="Marianne" w:hAnsi="Marianne"/>
          <w:sz w:val="18"/>
          <w:szCs w:val="18"/>
        </w:rPr>
      </w:pPr>
    </w:p>
    <w:p w:rsidR="000D1498" w:rsidRDefault="000D1498">
      <w:r>
        <w:br w:type="page"/>
      </w:r>
    </w:p>
    <w:p w:rsidR="000D1498" w:rsidRPr="00C31C1D" w:rsidRDefault="000D1498" w:rsidP="000D1498">
      <w:pPr>
        <w:jc w:val="center"/>
        <w:rPr>
          <w:rFonts w:ascii="Marianne" w:eastAsia="Calibri" w:hAnsi="Marianne"/>
          <w:b/>
          <w:sz w:val="18"/>
          <w:szCs w:val="18"/>
        </w:rPr>
      </w:pPr>
      <w:r w:rsidRPr="00C31C1D">
        <w:rPr>
          <w:rFonts w:ascii="Marianne" w:eastAsia="Calibri" w:hAnsi="Marianne"/>
          <w:b/>
          <w:sz w:val="18"/>
          <w:szCs w:val="18"/>
        </w:rPr>
        <w:lastRenderedPageBreak/>
        <w:t>ATTESTATION SUR L’HONNEUR RELATIVE AUX INTERDICTIONS DE SOUMISSIONNER</w:t>
      </w:r>
    </w:p>
    <w:p w:rsidR="000D1498" w:rsidRPr="00C31C1D" w:rsidRDefault="000D1498" w:rsidP="000D1498">
      <w:pPr>
        <w:jc w:val="center"/>
        <w:rPr>
          <w:rFonts w:ascii="Marianne" w:hAnsi="Marianne"/>
          <w:sz w:val="18"/>
          <w:szCs w:val="18"/>
        </w:rPr>
      </w:pPr>
    </w:p>
    <w:p w:rsidR="000D1498" w:rsidRDefault="000D1498" w:rsidP="000D1498">
      <w:pPr>
        <w:jc w:val="center"/>
        <w:rPr>
          <w:rFonts w:ascii="Marianne" w:hAnsi="Marianne"/>
          <w:sz w:val="18"/>
          <w:szCs w:val="18"/>
        </w:rPr>
      </w:pPr>
    </w:p>
    <w:p w:rsidR="000D1498" w:rsidRPr="00C31C1D" w:rsidRDefault="000D1498" w:rsidP="000D1498">
      <w:pPr>
        <w:jc w:val="center"/>
        <w:rPr>
          <w:rFonts w:ascii="Marianne" w:hAnsi="Marianne"/>
          <w:sz w:val="18"/>
          <w:szCs w:val="18"/>
        </w:rPr>
      </w:pPr>
    </w:p>
    <w:p w:rsidR="000D1498" w:rsidRPr="00C31C1D" w:rsidRDefault="000D1498" w:rsidP="000D1498">
      <w:pPr>
        <w:tabs>
          <w:tab w:val="left" w:pos="576"/>
        </w:tabs>
        <w:suppressAutoHyphens/>
        <w:spacing w:before="80"/>
        <w:jc w:val="both"/>
        <w:rPr>
          <w:rFonts w:ascii="Marianne" w:hAnsi="Marianne" w:cs="Arial"/>
          <w:b/>
          <w:sz w:val="18"/>
          <w:szCs w:val="18"/>
          <w:lang w:eastAsia="zh-CN"/>
        </w:rPr>
      </w:pPr>
      <w:r w:rsidRPr="00C31C1D">
        <w:rPr>
          <w:rFonts w:ascii="Marianne" w:hAnsi="Marianne" w:cs="Arial"/>
          <w:sz w:val="18"/>
          <w:szCs w:val="18"/>
          <w:lang w:eastAsia="zh-CN"/>
        </w:rPr>
        <w:t>Le candidat individuel, ou chaque membre du groupement, déclare sur l’honneur</w:t>
      </w:r>
      <w:r w:rsidRPr="00C31C1D">
        <w:rPr>
          <w:rFonts w:ascii="Calibri" w:hAnsi="Calibri" w:cs="Calibri"/>
          <w:sz w:val="18"/>
          <w:szCs w:val="18"/>
          <w:lang w:eastAsia="zh-CN"/>
        </w:rPr>
        <w:t> </w:t>
      </w:r>
      <w:r w:rsidRPr="00C31C1D">
        <w:rPr>
          <w:rFonts w:ascii="Marianne" w:hAnsi="Marianne" w:cs="Arial"/>
          <w:sz w:val="18"/>
          <w:szCs w:val="18"/>
          <w:lang w:eastAsia="zh-CN"/>
        </w:rPr>
        <w:t>:</w:t>
      </w:r>
    </w:p>
    <w:p w:rsidR="000D1498" w:rsidRPr="00C31C1D" w:rsidRDefault="000D1498" w:rsidP="000D1498">
      <w:pPr>
        <w:spacing w:after="100" w:afterAutospacing="1"/>
        <w:jc w:val="both"/>
        <w:rPr>
          <w:rFonts w:ascii="Marianne" w:eastAsia="Calibri" w:hAnsi="Marianne"/>
          <w:sz w:val="18"/>
          <w:szCs w:val="18"/>
        </w:rPr>
      </w:pPr>
    </w:p>
    <w:p w:rsidR="000D1498" w:rsidRPr="00C31C1D" w:rsidRDefault="000D1498" w:rsidP="000D1498">
      <w:pPr>
        <w:tabs>
          <w:tab w:val="left" w:pos="576"/>
        </w:tabs>
        <w:suppressAutoHyphens/>
        <w:spacing w:before="80"/>
        <w:jc w:val="both"/>
        <w:rPr>
          <w:rFonts w:ascii="Marianne" w:hAnsi="Marianne" w:cs="Arial"/>
          <w:sz w:val="18"/>
          <w:szCs w:val="18"/>
          <w:lang w:eastAsia="zh-CN"/>
        </w:rPr>
      </w:pPr>
      <w:r w:rsidRPr="00C31C1D">
        <w:rPr>
          <w:rFonts w:ascii="Marianne" w:hAnsi="Marianne" w:cs="Arial"/>
          <w:sz w:val="18"/>
          <w:szCs w:val="18"/>
          <w:lang w:eastAsia="zh-CN"/>
        </w:rPr>
        <w:t xml:space="preserve">Je soussigné ……………………………………........, agissant en qualité de ………………………………….. </w:t>
      </w:r>
      <w:bookmarkStart w:id="0" w:name="_GoBack"/>
      <w:bookmarkEnd w:id="0"/>
      <w:r w:rsidRPr="00C31C1D">
        <w:rPr>
          <w:rFonts w:ascii="Marianne" w:hAnsi="Marianne" w:cs="Arial"/>
          <w:sz w:val="18"/>
          <w:szCs w:val="18"/>
          <w:lang w:eastAsia="zh-CN"/>
        </w:rPr>
        <w:t>de la société ……………………………………… atteste sur l’honneur que ladite société</w:t>
      </w:r>
      <w:r w:rsidRPr="00C31C1D">
        <w:rPr>
          <w:rFonts w:ascii="Calibri" w:hAnsi="Calibri" w:cs="Calibri"/>
          <w:sz w:val="18"/>
          <w:szCs w:val="18"/>
          <w:lang w:eastAsia="zh-CN"/>
        </w:rPr>
        <w:t> </w:t>
      </w:r>
      <w:r w:rsidRPr="00C31C1D">
        <w:rPr>
          <w:rFonts w:ascii="Marianne" w:hAnsi="Marianne" w:cs="Arial"/>
          <w:sz w:val="18"/>
          <w:szCs w:val="18"/>
          <w:lang w:eastAsia="zh-CN"/>
        </w:rPr>
        <w:t xml:space="preserve">: </w:t>
      </w:r>
    </w:p>
    <w:p w:rsidR="000D1498" w:rsidRPr="00C31C1D" w:rsidRDefault="000D1498" w:rsidP="000D1498">
      <w:pPr>
        <w:tabs>
          <w:tab w:val="left" w:pos="576"/>
        </w:tabs>
        <w:suppressAutoHyphens/>
        <w:spacing w:before="80"/>
        <w:jc w:val="both"/>
        <w:rPr>
          <w:rFonts w:ascii="Marianne" w:hAnsi="Marianne" w:cs="Arial"/>
          <w:sz w:val="18"/>
          <w:szCs w:val="18"/>
          <w:lang w:eastAsia="zh-CN"/>
        </w:rPr>
      </w:pPr>
    </w:p>
    <w:p w:rsidR="000D1498" w:rsidRPr="00C31C1D" w:rsidRDefault="000D1498" w:rsidP="000D1498">
      <w:pPr>
        <w:tabs>
          <w:tab w:val="left" w:pos="576"/>
        </w:tabs>
        <w:suppressAutoHyphens/>
        <w:spacing w:before="80"/>
        <w:jc w:val="both"/>
        <w:rPr>
          <w:rFonts w:ascii="Marianne" w:hAnsi="Marianne" w:cs="Arial"/>
          <w:sz w:val="18"/>
          <w:szCs w:val="18"/>
          <w:lang w:eastAsia="zh-CN"/>
        </w:rPr>
      </w:pPr>
    </w:p>
    <w:p w:rsidR="000D1498" w:rsidRPr="00C31C1D" w:rsidRDefault="000D1498" w:rsidP="000D1498">
      <w:pPr>
        <w:tabs>
          <w:tab w:val="left" w:pos="576"/>
        </w:tabs>
        <w:suppressAutoHyphens/>
        <w:spacing w:before="120"/>
        <w:jc w:val="both"/>
        <w:rPr>
          <w:rFonts w:ascii="Marianne" w:hAnsi="Marianne" w:cs="Arial"/>
          <w:sz w:val="18"/>
          <w:szCs w:val="18"/>
          <w:lang w:eastAsia="zh-CN"/>
        </w:rPr>
      </w:pPr>
      <w:r w:rsidRPr="00C31C1D">
        <w:rPr>
          <w:rFonts w:ascii="Marianne" w:hAnsi="Marianne" w:cs="Arial"/>
          <w:sz w:val="18"/>
          <w:szCs w:val="18"/>
          <w:lang w:eastAsia="zh-CN"/>
        </w:rPr>
        <w:t xml:space="preserve">N’entre pas dans l’un des cas d’exclusion prévus aux </w:t>
      </w:r>
      <w:hyperlink r:id="rId5" w:history="1"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articles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L.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 xml:space="preserve">2341-1 </w:t>
        </w:r>
        <w:r w:rsidRPr="00C31C1D">
          <w:rPr>
            <w:rFonts w:ascii="Marianne" w:hAnsi="Marianne" w:cs="Marianne"/>
            <w:color w:val="0000FF"/>
            <w:sz w:val="18"/>
            <w:szCs w:val="18"/>
            <w:u w:val="single"/>
            <w:lang w:eastAsia="zh-CN"/>
          </w:rPr>
          <w:t>à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L.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2341-3</w:t>
        </w:r>
      </w:hyperlink>
      <w:r w:rsidRPr="00C31C1D">
        <w:rPr>
          <w:rFonts w:ascii="Marianne" w:hAnsi="Marianne" w:cs="Arial"/>
          <w:sz w:val="18"/>
          <w:szCs w:val="18"/>
          <w:lang w:eastAsia="zh-CN"/>
        </w:rPr>
        <w:t xml:space="preserve"> ou aux </w:t>
      </w:r>
      <w:hyperlink r:id="rId6" w:history="1"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articles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L.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 xml:space="preserve">2141-7 </w:t>
        </w:r>
        <w:r w:rsidRPr="00C31C1D">
          <w:rPr>
            <w:rFonts w:ascii="Marianne" w:hAnsi="Marianne" w:cs="Marianne"/>
            <w:color w:val="0000FF"/>
            <w:sz w:val="18"/>
            <w:szCs w:val="18"/>
            <w:u w:val="single"/>
            <w:lang w:eastAsia="zh-CN"/>
          </w:rPr>
          <w:t>à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L.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2141-10</w:t>
        </w:r>
      </w:hyperlink>
      <w:r w:rsidRPr="00C31C1D">
        <w:rPr>
          <w:rFonts w:ascii="Marianne" w:hAnsi="Marianne" w:cs="Arial"/>
          <w:sz w:val="18"/>
          <w:szCs w:val="18"/>
          <w:lang w:eastAsia="zh-CN"/>
        </w:rPr>
        <w:t xml:space="preserve"> du code de la commande publique (*).</w:t>
      </w:r>
    </w:p>
    <w:p w:rsidR="000D1498" w:rsidRPr="00C31C1D" w:rsidRDefault="000D1498" w:rsidP="000D1498">
      <w:pPr>
        <w:tabs>
          <w:tab w:val="left" w:pos="576"/>
        </w:tabs>
        <w:suppressAutoHyphens/>
        <w:spacing w:before="80"/>
        <w:ind w:left="567"/>
        <w:jc w:val="both"/>
        <w:rPr>
          <w:rFonts w:ascii="Marianne" w:hAnsi="Marianne" w:cs="Arial"/>
          <w:sz w:val="18"/>
          <w:szCs w:val="18"/>
          <w:lang w:eastAsia="zh-CN"/>
        </w:rPr>
      </w:pPr>
    </w:p>
    <w:p w:rsidR="000D1498" w:rsidRPr="00C31C1D" w:rsidRDefault="000D1498" w:rsidP="000D1498">
      <w:pPr>
        <w:suppressAutoHyphens/>
        <w:jc w:val="both"/>
        <w:rPr>
          <w:rFonts w:ascii="Marianne" w:hAnsi="Marianne" w:cs="Arial"/>
          <w:sz w:val="18"/>
          <w:szCs w:val="18"/>
          <w:lang w:eastAsia="zh-CN"/>
        </w:rPr>
      </w:pPr>
    </w:p>
    <w:p w:rsidR="000D1498" w:rsidRPr="00C31C1D" w:rsidRDefault="000D1498" w:rsidP="000D1498">
      <w:pPr>
        <w:suppressAutoHyphens/>
        <w:jc w:val="both"/>
        <w:rPr>
          <w:rFonts w:ascii="Marianne" w:hAnsi="Marianne" w:cs="Arial"/>
          <w:sz w:val="18"/>
          <w:szCs w:val="18"/>
          <w:lang w:eastAsia="zh-CN"/>
        </w:rPr>
      </w:pPr>
    </w:p>
    <w:p w:rsidR="000D1498" w:rsidRPr="00C31C1D" w:rsidRDefault="000D1498" w:rsidP="000D1498">
      <w:pPr>
        <w:suppressAutoHyphens/>
        <w:jc w:val="both"/>
        <w:rPr>
          <w:rFonts w:ascii="Marianne" w:hAnsi="Marianne" w:cs="Arial"/>
          <w:sz w:val="18"/>
          <w:szCs w:val="18"/>
          <w:lang w:eastAsia="zh-CN"/>
        </w:rPr>
      </w:pPr>
    </w:p>
    <w:p w:rsidR="000D1498" w:rsidRPr="00C31C1D" w:rsidRDefault="000D1498" w:rsidP="000D1498">
      <w:pPr>
        <w:suppressAutoHyphens/>
        <w:jc w:val="both"/>
        <w:rPr>
          <w:rFonts w:ascii="Marianne" w:hAnsi="Marianne" w:cs="Arial"/>
          <w:sz w:val="18"/>
          <w:szCs w:val="18"/>
          <w:lang w:eastAsia="zh-CN"/>
        </w:rPr>
      </w:pPr>
    </w:p>
    <w:p w:rsidR="000D1498" w:rsidRPr="00C31C1D" w:rsidRDefault="000D1498" w:rsidP="000D1498">
      <w:pPr>
        <w:suppressAutoHyphens/>
        <w:jc w:val="both"/>
        <w:rPr>
          <w:rFonts w:ascii="Marianne" w:hAnsi="Marianne" w:cs="Arial"/>
          <w:sz w:val="18"/>
          <w:szCs w:val="18"/>
          <w:lang w:eastAsia="zh-CN"/>
        </w:rPr>
      </w:pPr>
      <w:r w:rsidRPr="00C31C1D">
        <w:rPr>
          <w:rFonts w:ascii="Marianne" w:hAnsi="Marianne" w:cs="Arial"/>
          <w:sz w:val="18"/>
          <w:szCs w:val="18"/>
          <w:lang w:eastAsia="zh-CN"/>
        </w:rPr>
        <w:t>(*)</w:t>
      </w:r>
      <w:r w:rsidRPr="00C31C1D">
        <w:rPr>
          <w:rFonts w:ascii="Calibri" w:hAnsi="Calibri" w:cs="Calibri"/>
          <w:sz w:val="18"/>
          <w:szCs w:val="18"/>
          <w:lang w:eastAsia="zh-CN"/>
        </w:rPr>
        <w:t> </w:t>
      </w:r>
      <w:r w:rsidRPr="00C31C1D">
        <w:rPr>
          <w:rFonts w:ascii="Marianne" w:hAnsi="Marianne" w:cs="Arial"/>
          <w:sz w:val="18"/>
          <w:szCs w:val="18"/>
          <w:lang w:eastAsia="zh-CN"/>
        </w:rPr>
        <w:t xml:space="preserve">Lorsqu'un opérateur économique est, au cours de la procédure de passation d'un marché, placé dans l'un des cas d'exclusion mentionnés aux </w:t>
      </w:r>
      <w:hyperlink r:id="rId7" w:history="1"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articles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L.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 xml:space="preserve">2141-1 </w:t>
        </w:r>
        <w:r w:rsidRPr="00C31C1D">
          <w:rPr>
            <w:rFonts w:ascii="Marianne" w:hAnsi="Marianne" w:cs="Marianne"/>
            <w:color w:val="0000FF"/>
            <w:sz w:val="18"/>
            <w:szCs w:val="18"/>
            <w:u w:val="single"/>
            <w:lang w:eastAsia="zh-CN"/>
          </w:rPr>
          <w:t>à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L.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2141-5</w:t>
        </w:r>
      </w:hyperlink>
      <w:r w:rsidRPr="00C31C1D">
        <w:rPr>
          <w:rFonts w:ascii="Marianne" w:hAnsi="Marianne" w:cs="Arial"/>
          <w:sz w:val="18"/>
          <w:szCs w:val="18"/>
          <w:lang w:eastAsia="zh-CN"/>
        </w:rPr>
        <w:t xml:space="preserve">, aux </w:t>
      </w:r>
      <w:hyperlink r:id="rId8" w:history="1"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articles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L.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 xml:space="preserve">2141-7 </w:t>
        </w:r>
        <w:r w:rsidRPr="00C31C1D">
          <w:rPr>
            <w:rFonts w:ascii="Marianne" w:hAnsi="Marianne" w:cs="Marianne"/>
            <w:color w:val="0000FF"/>
            <w:sz w:val="18"/>
            <w:szCs w:val="18"/>
            <w:u w:val="single"/>
            <w:lang w:eastAsia="zh-CN"/>
          </w:rPr>
          <w:t>à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L.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2141-10</w:t>
        </w:r>
      </w:hyperlink>
      <w:r w:rsidRPr="00C31C1D">
        <w:rPr>
          <w:rFonts w:ascii="Marianne" w:hAnsi="Marianne" w:cs="Arial"/>
          <w:sz w:val="18"/>
          <w:szCs w:val="18"/>
          <w:lang w:eastAsia="zh-CN"/>
        </w:rPr>
        <w:t xml:space="preserve"> ou aux </w:t>
      </w:r>
      <w:hyperlink r:id="rId9" w:history="1"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articles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L.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 xml:space="preserve">2341-1 </w:t>
        </w:r>
        <w:r w:rsidRPr="00C31C1D">
          <w:rPr>
            <w:rFonts w:ascii="Marianne" w:hAnsi="Marianne" w:cs="Marianne"/>
            <w:color w:val="0000FF"/>
            <w:sz w:val="18"/>
            <w:szCs w:val="18"/>
            <w:u w:val="single"/>
            <w:lang w:eastAsia="zh-CN"/>
          </w:rPr>
          <w:t>à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L.</w:t>
        </w:r>
        <w:r w:rsidRPr="00C31C1D">
          <w:rPr>
            <w:rFonts w:ascii="Calibri" w:hAnsi="Calibri" w:cs="Calibri"/>
            <w:color w:val="0000FF"/>
            <w:sz w:val="18"/>
            <w:szCs w:val="18"/>
            <w:u w:val="single"/>
            <w:lang w:eastAsia="zh-CN"/>
          </w:rPr>
          <w:t> </w:t>
        </w:r>
        <w:r w:rsidRPr="00C31C1D">
          <w:rPr>
            <w:rFonts w:ascii="Marianne" w:hAnsi="Marianne" w:cs="Arial"/>
            <w:color w:val="0000FF"/>
            <w:sz w:val="18"/>
            <w:szCs w:val="18"/>
            <w:u w:val="single"/>
            <w:lang w:eastAsia="zh-CN"/>
          </w:rPr>
          <w:t>2341-3</w:t>
        </w:r>
      </w:hyperlink>
      <w:r w:rsidRPr="00C31C1D">
        <w:rPr>
          <w:rFonts w:ascii="Marianne" w:hAnsi="Marianne" w:cs="Arial"/>
          <w:sz w:val="18"/>
          <w:szCs w:val="18"/>
          <w:lang w:eastAsia="zh-CN"/>
        </w:rPr>
        <w:t xml:space="preserve">  du code de la commande publique, il informe sans délai l'acheteur de ce changement de situation.</w:t>
      </w:r>
    </w:p>
    <w:p w:rsidR="000D1498" w:rsidRPr="00C31C1D" w:rsidRDefault="000D1498" w:rsidP="000D1498">
      <w:pPr>
        <w:rPr>
          <w:rFonts w:ascii="Marianne" w:hAnsi="Marianne"/>
          <w:sz w:val="18"/>
          <w:szCs w:val="18"/>
        </w:rPr>
      </w:pPr>
    </w:p>
    <w:p w:rsidR="000D1498" w:rsidRPr="00C31C1D" w:rsidRDefault="000D1498" w:rsidP="000D1498">
      <w:pPr>
        <w:rPr>
          <w:rFonts w:ascii="Marianne" w:hAnsi="Marianne"/>
          <w:sz w:val="18"/>
          <w:szCs w:val="18"/>
        </w:rPr>
      </w:pPr>
    </w:p>
    <w:p w:rsidR="000D1498" w:rsidRPr="00C31C1D" w:rsidRDefault="000D1498" w:rsidP="000D1498">
      <w:pPr>
        <w:rPr>
          <w:rFonts w:ascii="Marianne" w:hAnsi="Marianne"/>
          <w:sz w:val="18"/>
          <w:szCs w:val="18"/>
        </w:rPr>
      </w:pPr>
    </w:p>
    <w:p w:rsidR="000D1498" w:rsidRPr="00C31C1D" w:rsidRDefault="000D1498" w:rsidP="000D1498">
      <w:pPr>
        <w:ind w:left="3261"/>
        <w:rPr>
          <w:rFonts w:ascii="Marianne" w:hAnsi="Marianne"/>
          <w:sz w:val="18"/>
          <w:szCs w:val="18"/>
        </w:rPr>
      </w:pPr>
      <w:r w:rsidRPr="00C31C1D">
        <w:rPr>
          <w:rFonts w:ascii="Marianne" w:hAnsi="Marianne"/>
          <w:sz w:val="18"/>
          <w:szCs w:val="18"/>
        </w:rPr>
        <w:t>Date</w:t>
      </w:r>
      <w:r w:rsidRPr="00C31C1D">
        <w:rPr>
          <w:rFonts w:ascii="Calibri" w:hAnsi="Calibri" w:cs="Calibri"/>
          <w:sz w:val="18"/>
          <w:szCs w:val="18"/>
        </w:rPr>
        <w:t> </w:t>
      </w:r>
      <w:r w:rsidRPr="00C31C1D">
        <w:rPr>
          <w:rFonts w:ascii="Marianne" w:hAnsi="Marianne"/>
          <w:sz w:val="18"/>
          <w:szCs w:val="18"/>
        </w:rPr>
        <w:t xml:space="preserve">:                                            </w:t>
      </w:r>
    </w:p>
    <w:p w:rsidR="000D1498" w:rsidRPr="00C31C1D" w:rsidRDefault="000D1498" w:rsidP="000D1498">
      <w:pPr>
        <w:ind w:left="4962"/>
        <w:rPr>
          <w:rFonts w:ascii="Marianne" w:hAnsi="Marianne"/>
          <w:sz w:val="18"/>
          <w:szCs w:val="18"/>
        </w:rPr>
      </w:pPr>
      <w:r w:rsidRPr="00C31C1D">
        <w:rPr>
          <w:rFonts w:ascii="Marianne" w:hAnsi="Marianne"/>
          <w:sz w:val="18"/>
          <w:szCs w:val="18"/>
        </w:rPr>
        <w:lastRenderedPageBreak/>
        <w:t>Signature</w:t>
      </w:r>
    </w:p>
    <w:p w:rsidR="000D1498" w:rsidRPr="00C31C1D" w:rsidRDefault="000D1498" w:rsidP="000D1498">
      <w:pPr>
        <w:rPr>
          <w:rFonts w:ascii="Marianne" w:hAnsi="Marianne"/>
          <w:sz w:val="18"/>
          <w:szCs w:val="18"/>
        </w:rPr>
      </w:pPr>
    </w:p>
    <w:p w:rsidR="000D1498" w:rsidRDefault="000D1498" w:rsidP="000D1498">
      <w:pPr>
        <w:jc w:val="center"/>
      </w:pPr>
    </w:p>
    <w:sectPr w:rsidR="000D14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E4577"/>
    <w:multiLevelType w:val="singleLevel"/>
    <w:tmpl w:val="B44A03EA"/>
    <w:lvl w:ilvl="0">
      <w:start w:val="8"/>
      <w:numFmt w:val="bullet"/>
      <w:pStyle w:val="Titre1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8B4"/>
    <w:rsid w:val="00085A1A"/>
    <w:rsid w:val="000C188A"/>
    <w:rsid w:val="000D1498"/>
    <w:rsid w:val="00130B2B"/>
    <w:rsid w:val="002B0B8D"/>
    <w:rsid w:val="003C06C4"/>
    <w:rsid w:val="003D6F82"/>
    <w:rsid w:val="003E3ED3"/>
    <w:rsid w:val="004E52F0"/>
    <w:rsid w:val="005418B4"/>
    <w:rsid w:val="0077678F"/>
    <w:rsid w:val="008B0D0E"/>
    <w:rsid w:val="00B77740"/>
    <w:rsid w:val="00D349D0"/>
    <w:rsid w:val="00D36EAF"/>
    <w:rsid w:val="00F1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5F0D5E-CE2D-4157-A044-88E017200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aliases w:val="MINISTERE DEF,T1,Titre DGA 1° niveau"/>
    <w:basedOn w:val="Normal"/>
    <w:next w:val="Corpsdetexte"/>
    <w:link w:val="Titre1Car"/>
    <w:qFormat/>
    <w:rsid w:val="000D1498"/>
    <w:pPr>
      <w:keepNext/>
      <w:keepLines/>
      <w:widowControl w:val="0"/>
      <w:numPr>
        <w:numId w:val="1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aps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MINISTERE DEF Car,T1 Car,Titre DGA 1° niveau Car"/>
    <w:basedOn w:val="Policepardfaut"/>
    <w:link w:val="Titre1"/>
    <w:rsid w:val="000D1498"/>
    <w:rPr>
      <w:rFonts w:ascii="Times New Roman" w:eastAsia="Times New Roman" w:hAnsi="Times New Roman" w:cs="Times New Roman"/>
      <w:b/>
      <w:bCs/>
      <w:caps/>
      <w:lang w:eastAsia="fr-FR"/>
    </w:rPr>
  </w:style>
  <w:style w:type="paragraph" w:styleId="Corpsdetexte">
    <w:name w:val="Body Text"/>
    <w:basedOn w:val="Normal"/>
    <w:link w:val="CorpsdetexteCar"/>
    <w:rsid w:val="000D1498"/>
    <w:pPr>
      <w:spacing w:before="120" w:after="120" w:line="240" w:lineRule="auto"/>
      <w:ind w:left="357"/>
      <w:jc w:val="both"/>
    </w:pPr>
    <w:rPr>
      <w:rFonts w:ascii="Times New Roman" w:eastAsia="Times New Roman" w:hAnsi="Times New Roman" w:cs="Times New Roman"/>
      <w:lang w:eastAsia="fr-FR"/>
    </w:rPr>
  </w:style>
  <w:style w:type="character" w:customStyle="1" w:styleId="CorpsdetexteCar">
    <w:name w:val="Corps de texte Car"/>
    <w:basedOn w:val="Policepardfaut"/>
    <w:link w:val="Corpsdetexte"/>
    <w:rsid w:val="000D1498"/>
    <w:rPr>
      <w:rFonts w:ascii="Times New Roman" w:eastAsia="Times New Roman" w:hAnsi="Times New Roman" w:cs="Times New Roman"/>
      <w:lang w:eastAsia="fr-FR"/>
    </w:rPr>
  </w:style>
  <w:style w:type="paragraph" w:customStyle="1" w:styleId="Tableau">
    <w:name w:val="Tableau"/>
    <w:basedOn w:val="Normal"/>
    <w:rsid w:val="000D1498"/>
    <w:pPr>
      <w:keepNext/>
      <w:widowControl w:val="0"/>
      <w:spacing w:before="60" w:after="60" w:line="240" w:lineRule="auto"/>
      <w:ind w:left="-68" w:right="357"/>
      <w:jc w:val="center"/>
    </w:pPr>
    <w:rPr>
      <w:rFonts w:ascii="Univers (WN)" w:eastAsia="Times New Roman" w:hAnsi="Univers (WN)" w:cs="Times New Roman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rsid w:val="000D1498"/>
    <w:pPr>
      <w:spacing w:before="120" w:after="120" w:line="240" w:lineRule="auto"/>
      <w:ind w:left="357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0D149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rsid w:val="000D1498"/>
    <w:rPr>
      <w:rFonts w:cs="Times New Roman"/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1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14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egifrance.gouv.fr/affichCode.do?idSectionTA=LEGISCTA000037703603&amp;cidTexte=LEGITEXT000037701019&amp;dateTexte=201904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2118</Characters>
  <Application>Microsoft Office Word</Application>
  <DocSecurity>4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LAURIN Stephanie SA CL SUPERIE DEF</dc:creator>
  <cp:keywords/>
  <dc:description/>
  <cp:lastModifiedBy>GOUBEL Cécile TCT E9</cp:lastModifiedBy>
  <cp:revision>2</cp:revision>
  <dcterms:created xsi:type="dcterms:W3CDTF">2025-10-02T15:13:00Z</dcterms:created>
  <dcterms:modified xsi:type="dcterms:W3CDTF">2025-10-02T15:13:00Z</dcterms:modified>
</cp:coreProperties>
</file>