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25919E0" w14:textId="77777777" w:rsidR="00720528" w:rsidRPr="00883B19" w:rsidRDefault="00720528" w:rsidP="00883B19">
      <w:pPr>
        <w:rPr>
          <w:rFonts w:cs="Arial"/>
          <w:sz w:val="16"/>
          <w:szCs w:val="16"/>
        </w:rPr>
      </w:pPr>
    </w:p>
    <w:p w14:paraId="725919E1" w14:textId="77777777" w:rsidR="00883B19" w:rsidRPr="00883B19" w:rsidRDefault="00883B19" w:rsidP="00883B19">
      <w:pPr>
        <w:rPr>
          <w:rFonts w:cs="Arial"/>
          <w:sz w:val="16"/>
          <w:szCs w:val="16"/>
        </w:rPr>
      </w:pPr>
    </w:p>
    <w:p w14:paraId="725919E2" w14:textId="77777777" w:rsidR="00883B19" w:rsidRPr="00883B19" w:rsidRDefault="00883B19" w:rsidP="00883B19">
      <w:pPr>
        <w:rPr>
          <w:rFonts w:cs="Arial"/>
          <w:sz w:val="16"/>
          <w:szCs w:val="16"/>
        </w:rPr>
      </w:pPr>
    </w:p>
    <w:p w14:paraId="725919E3" w14:textId="77777777" w:rsidR="00883B19" w:rsidRPr="00883B19" w:rsidRDefault="00883B19" w:rsidP="00883B19">
      <w:pPr>
        <w:rPr>
          <w:rFonts w:cs="Arial"/>
          <w:sz w:val="16"/>
          <w:szCs w:val="16"/>
        </w:rPr>
      </w:pPr>
    </w:p>
    <w:p w14:paraId="725919E4" w14:textId="77777777" w:rsidR="008D1222" w:rsidRPr="00883B19" w:rsidRDefault="008D1222" w:rsidP="00883B19">
      <w:pPr>
        <w:rPr>
          <w:rFonts w:cs="Arial"/>
          <w:sz w:val="16"/>
          <w:szCs w:val="16"/>
        </w:rPr>
      </w:pP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81"/>
      </w:tblGrid>
      <w:tr w:rsidR="008D1222" w:rsidRPr="004D5C74" w14:paraId="725919E7" w14:textId="77777777" w:rsidTr="000A0E4F">
        <w:trPr>
          <w:trHeight w:val="1150"/>
        </w:trPr>
        <w:tc>
          <w:tcPr>
            <w:tcW w:w="9781" w:type="dxa"/>
            <w:shd w:val="clear" w:color="auto" w:fill="auto"/>
            <w:vAlign w:val="center"/>
          </w:tcPr>
          <w:p w14:paraId="725919E5" w14:textId="77777777" w:rsidR="008D1222" w:rsidRPr="00F65788" w:rsidRDefault="008D1222" w:rsidP="00F65788">
            <w:pPr>
              <w:jc w:val="center"/>
              <w:rPr>
                <w:b/>
                <w:sz w:val="32"/>
                <w:szCs w:val="32"/>
              </w:rPr>
            </w:pPr>
            <w:r w:rsidRPr="00F65788">
              <w:rPr>
                <w:b/>
                <w:sz w:val="32"/>
                <w:szCs w:val="32"/>
              </w:rPr>
              <w:t>Dossier Technique Amiante (DTA)</w:t>
            </w:r>
          </w:p>
          <w:p w14:paraId="725919E6" w14:textId="77777777" w:rsidR="008D1222" w:rsidRPr="004D5C74" w:rsidRDefault="008D1222" w:rsidP="000A0E4F">
            <w:pPr>
              <w:tabs>
                <w:tab w:val="left" w:pos="4181"/>
                <w:tab w:val="left" w:pos="9993"/>
              </w:tabs>
              <w:ind w:left="-72"/>
              <w:jc w:val="center"/>
              <w:rPr>
                <w:rFonts w:cs="Arial"/>
                <w:sz w:val="28"/>
                <w:szCs w:val="28"/>
              </w:rPr>
            </w:pPr>
            <w:r w:rsidRPr="004D5C74">
              <w:rPr>
                <w:rFonts w:cs="Arial"/>
                <w:sz w:val="16"/>
                <w:szCs w:val="16"/>
              </w:rPr>
              <w:t>Article</w:t>
            </w:r>
            <w:r w:rsidRPr="004D5C74">
              <w:rPr>
                <w:rFonts w:cs="Arial"/>
                <w:sz w:val="28"/>
                <w:szCs w:val="28"/>
              </w:rPr>
              <w:t xml:space="preserve"> </w:t>
            </w:r>
            <w:r w:rsidRPr="004D5C74">
              <w:rPr>
                <w:rFonts w:cs="Arial"/>
                <w:sz w:val="16"/>
                <w:szCs w:val="16"/>
              </w:rPr>
              <w:t>R 1334-29-5 du Code de la Santé Publique</w:t>
            </w:r>
          </w:p>
        </w:tc>
      </w:tr>
      <w:tr w:rsidR="008D1222" w:rsidRPr="004D5C74" w14:paraId="725919EB" w14:textId="77777777" w:rsidTr="000A0E4F">
        <w:trPr>
          <w:trHeight w:val="1457"/>
        </w:trPr>
        <w:tc>
          <w:tcPr>
            <w:tcW w:w="9781" w:type="dxa"/>
            <w:shd w:val="clear" w:color="auto" w:fill="auto"/>
          </w:tcPr>
          <w:p w14:paraId="725919E8" w14:textId="77777777" w:rsidR="008D1222" w:rsidRPr="004D5C74" w:rsidRDefault="008D1222" w:rsidP="000A0E4F">
            <w:pPr>
              <w:tabs>
                <w:tab w:val="left" w:pos="4181"/>
                <w:tab w:val="left" w:pos="9993"/>
              </w:tabs>
              <w:jc w:val="center"/>
              <w:rPr>
                <w:rFonts w:cs="Arial"/>
                <w:b/>
                <w:sz w:val="20"/>
              </w:rPr>
            </w:pPr>
          </w:p>
          <w:p w14:paraId="725919E9" w14:textId="77777777" w:rsidR="008D1222" w:rsidRPr="004D5C74" w:rsidRDefault="008D1222" w:rsidP="000A0E4F">
            <w:pPr>
              <w:tabs>
                <w:tab w:val="left" w:pos="4181"/>
                <w:tab w:val="left" w:pos="9993"/>
              </w:tabs>
              <w:jc w:val="center"/>
              <w:rPr>
                <w:rFonts w:cs="Arial"/>
                <w:b/>
                <w:sz w:val="20"/>
              </w:rPr>
            </w:pPr>
          </w:p>
          <w:p w14:paraId="725919EA" w14:textId="72B5B1B1" w:rsidR="008D1222" w:rsidRPr="00883B19" w:rsidRDefault="008D1222" w:rsidP="00EE4975">
            <w:pPr>
              <w:tabs>
                <w:tab w:val="left" w:pos="4181"/>
                <w:tab w:val="left" w:pos="9993"/>
              </w:tabs>
              <w:jc w:val="center"/>
              <w:rPr>
                <w:rFonts w:cs="Arial"/>
                <w:b/>
                <w:sz w:val="28"/>
                <w:szCs w:val="28"/>
              </w:rPr>
            </w:pPr>
            <w:r w:rsidRPr="00883B19">
              <w:rPr>
                <w:rFonts w:cs="Arial"/>
                <w:b/>
                <w:sz w:val="28"/>
                <w:szCs w:val="28"/>
              </w:rPr>
              <w:t>Révision n°</w:t>
            </w:r>
            <w:sdt>
              <w:sdtPr>
                <w:rPr>
                  <w:rFonts w:cs="Arial"/>
                  <w:b/>
                  <w:sz w:val="28"/>
                  <w:szCs w:val="28"/>
                </w:rPr>
                <w:alias w:val="État "/>
                <w:tag w:val=""/>
                <w:id w:val="2133196494"/>
                <w:lock w:val="sdtLocked"/>
                <w:placeholder>
                  <w:docPart w:val="49B76BF94D5045C19F7BC5DE37B9FFC6"/>
                </w:placeholder>
                <w:dataBinding w:prefixMappings="xmlns:ns0='http://purl.org/dc/elements/1.1/' xmlns:ns1='http://schemas.openxmlformats.org/package/2006/metadata/core-properties' " w:xpath="/ns1:coreProperties[1]/ns1:contentStatus[1]" w:storeItemID="{6C3C8BC8-F283-45AE-878A-BAB7291924A1}"/>
                <w:text w:multiLine="1"/>
              </w:sdtPr>
              <w:sdtEndPr/>
              <w:sdtContent>
                <w:r w:rsidR="00975127">
                  <w:rPr>
                    <w:rFonts w:cs="Arial"/>
                    <w:b/>
                    <w:sz w:val="28"/>
                    <w:szCs w:val="28"/>
                  </w:rPr>
                  <w:t>01</w:t>
                </w:r>
              </w:sdtContent>
            </w:sdt>
          </w:p>
        </w:tc>
      </w:tr>
    </w:tbl>
    <w:p w14:paraId="725919EC" w14:textId="77777777" w:rsidR="008D1222" w:rsidRPr="00883B19" w:rsidRDefault="008D1222" w:rsidP="008D1222">
      <w:pPr>
        <w:rPr>
          <w:rFonts w:cs="Arial"/>
          <w:sz w:val="16"/>
          <w:szCs w:val="16"/>
        </w:rPr>
      </w:pPr>
    </w:p>
    <w:p w14:paraId="725919ED" w14:textId="77777777" w:rsidR="00883B19" w:rsidRPr="00883B19" w:rsidRDefault="00883B19" w:rsidP="008D1222">
      <w:pPr>
        <w:rPr>
          <w:rFonts w:cs="Arial"/>
          <w:sz w:val="16"/>
          <w:szCs w:val="16"/>
        </w:rPr>
      </w:pPr>
    </w:p>
    <w:p w14:paraId="725919EE" w14:textId="77777777" w:rsidR="008D1222" w:rsidRPr="00883B19" w:rsidRDefault="008D1222" w:rsidP="008D1222">
      <w:pPr>
        <w:rPr>
          <w:rFonts w:cs="Arial"/>
          <w:sz w:val="16"/>
          <w:szCs w:val="16"/>
        </w:rPr>
      </w:pPr>
    </w:p>
    <w:p w14:paraId="725919EF" w14:textId="77777777" w:rsidR="008D1222" w:rsidRPr="00883B19" w:rsidRDefault="008D1222" w:rsidP="008D1222">
      <w:pPr>
        <w:rPr>
          <w:rFonts w:cs="Arial"/>
          <w:sz w:val="16"/>
          <w:szCs w:val="16"/>
        </w:rPr>
      </w:pPr>
    </w:p>
    <w:p w14:paraId="725919F0" w14:textId="77777777" w:rsidR="008D1222" w:rsidRPr="00883B19" w:rsidRDefault="008D1222" w:rsidP="008D1222">
      <w:pPr>
        <w:rPr>
          <w:rFonts w:cs="Arial"/>
          <w:sz w:val="16"/>
          <w:szCs w:val="16"/>
        </w:rPr>
      </w:pPr>
    </w:p>
    <w:tbl>
      <w:tblPr>
        <w:tblW w:w="9780" w:type="dxa"/>
        <w:tblInd w:w="-34"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1E0" w:firstRow="1" w:lastRow="1" w:firstColumn="1" w:lastColumn="1" w:noHBand="0" w:noVBand="0"/>
      </w:tblPr>
      <w:tblGrid>
        <w:gridCol w:w="3913"/>
        <w:gridCol w:w="5867"/>
      </w:tblGrid>
      <w:tr w:rsidR="00883B19" w:rsidRPr="004D5C74" w14:paraId="725919F2" w14:textId="77777777" w:rsidTr="00EE4975">
        <w:trPr>
          <w:trHeight w:val="2490"/>
        </w:trPr>
        <w:tc>
          <w:tcPr>
            <w:tcW w:w="97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25919F1" w14:textId="20FEA261" w:rsidR="00883B19" w:rsidRPr="00883B19" w:rsidRDefault="003510A5" w:rsidP="00883B19">
            <w:pPr>
              <w:jc w:val="center"/>
              <w:rPr>
                <w:rFonts w:cs="Arial"/>
                <w:b/>
                <w:bCs/>
                <w:sz w:val="16"/>
                <w:szCs w:val="16"/>
              </w:rPr>
            </w:pPr>
            <w:r w:rsidRPr="003510A5">
              <w:rPr>
                <w:rFonts w:cs="Arial"/>
                <w:b/>
                <w:bCs/>
                <w:noProof/>
                <w:sz w:val="16"/>
                <w:szCs w:val="16"/>
              </w:rPr>
              <w:drawing>
                <wp:inline distT="0" distB="0" distL="0" distR="0" wp14:anchorId="63A8143D" wp14:editId="41191189">
                  <wp:extent cx="4909457" cy="2053306"/>
                  <wp:effectExtent l="0" t="0" r="5715" b="444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915878" cy="2055991"/>
                          </a:xfrm>
                          <a:prstGeom prst="rect">
                            <a:avLst/>
                          </a:prstGeom>
                        </pic:spPr>
                      </pic:pic>
                    </a:graphicData>
                  </a:graphic>
                </wp:inline>
              </w:drawing>
            </w:r>
          </w:p>
        </w:tc>
      </w:tr>
      <w:tr w:rsidR="00883B19" w:rsidRPr="004D5C74" w14:paraId="725919F5" w14:textId="77777777" w:rsidTr="00883B19">
        <w:trPr>
          <w:trHeight w:val="397"/>
        </w:trPr>
        <w:tc>
          <w:tcPr>
            <w:tcW w:w="39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9F3" w14:textId="77777777" w:rsidR="00883B19" w:rsidRPr="00883B19" w:rsidRDefault="00883B19" w:rsidP="000A0E4F">
            <w:pPr>
              <w:rPr>
                <w:rFonts w:cs="Arial"/>
                <w:sz w:val="20"/>
              </w:rPr>
            </w:pPr>
            <w:r w:rsidRPr="00883B19">
              <w:rPr>
                <w:rFonts w:cs="Arial"/>
                <w:sz w:val="20"/>
              </w:rPr>
              <w:t>Immeuble :</w:t>
            </w:r>
          </w:p>
        </w:tc>
        <w:tc>
          <w:tcPr>
            <w:tcW w:w="5867" w:type="dxa"/>
            <w:tcBorders>
              <w:top w:val="single" w:sz="4" w:space="0" w:color="000000"/>
              <w:left w:val="single" w:sz="4" w:space="0" w:color="000000"/>
              <w:bottom w:val="single" w:sz="4" w:space="0" w:color="000000"/>
              <w:right w:val="single" w:sz="4" w:space="0" w:color="000000"/>
            </w:tcBorders>
            <w:shd w:val="clear" w:color="auto" w:fill="auto"/>
            <w:vAlign w:val="center"/>
          </w:tcPr>
          <w:sdt>
            <w:sdtPr>
              <w:rPr>
                <w:rFonts w:cs="Arial"/>
                <w:b/>
                <w:sz w:val="20"/>
              </w:rPr>
              <w:alias w:val="Immeuble"/>
              <w:tag w:val=""/>
              <w:id w:val="-1005974809"/>
              <w:lock w:val="sdtLocked"/>
              <w:placeholder>
                <w:docPart w:val="B511C19C862C4C89AD95B8DC68BCC44A"/>
              </w:placeholder>
              <w:dataBinding w:prefixMappings="xmlns:ns0='http://purl.org/dc/elements/1.1/' xmlns:ns1='http://schemas.openxmlformats.org/package/2006/metadata/core-properties' " w:xpath="/ns1:coreProperties[1]/ns0:title[1]" w:storeItemID="{6C3C8BC8-F283-45AE-878A-BAB7291924A1}"/>
              <w:text w:multiLine="1"/>
            </w:sdtPr>
            <w:sdtEndPr/>
            <w:sdtContent>
              <w:p w14:paraId="725919F4" w14:textId="5AF89230" w:rsidR="00883B19" w:rsidRPr="00805951" w:rsidRDefault="00BF6ACA" w:rsidP="00975127">
                <w:pPr>
                  <w:rPr>
                    <w:rFonts w:cs="Arial"/>
                    <w:b/>
                    <w:bCs/>
                    <w:sz w:val="20"/>
                  </w:rPr>
                </w:pPr>
                <w:r>
                  <w:rPr>
                    <w:rFonts w:cs="Arial"/>
                    <w:b/>
                    <w:sz w:val="20"/>
                  </w:rPr>
                  <w:t>02_03 - Bâtiment C</w:t>
                </w:r>
              </w:p>
            </w:sdtContent>
          </w:sdt>
        </w:tc>
      </w:tr>
      <w:tr w:rsidR="00883B19" w:rsidRPr="004D5C74" w14:paraId="725919F8" w14:textId="77777777" w:rsidTr="00883B19">
        <w:trPr>
          <w:trHeight w:val="397"/>
        </w:trPr>
        <w:tc>
          <w:tcPr>
            <w:tcW w:w="39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9F6" w14:textId="77777777" w:rsidR="00883B19" w:rsidRPr="00883B19" w:rsidRDefault="00883B19" w:rsidP="000A0E4F">
            <w:pPr>
              <w:rPr>
                <w:rFonts w:cs="Arial"/>
                <w:sz w:val="20"/>
              </w:rPr>
            </w:pPr>
            <w:r w:rsidRPr="00883B19">
              <w:rPr>
                <w:rFonts w:cs="Arial"/>
                <w:sz w:val="20"/>
              </w:rPr>
              <w:t>Adresse :</w:t>
            </w:r>
          </w:p>
        </w:tc>
        <w:tc>
          <w:tcPr>
            <w:tcW w:w="5867" w:type="dxa"/>
            <w:tcBorders>
              <w:top w:val="single" w:sz="4" w:space="0" w:color="000000"/>
              <w:left w:val="single" w:sz="4" w:space="0" w:color="000000"/>
              <w:bottom w:val="single" w:sz="4" w:space="0" w:color="000000"/>
              <w:right w:val="single" w:sz="4" w:space="0" w:color="000000"/>
            </w:tcBorders>
            <w:shd w:val="clear" w:color="auto" w:fill="auto"/>
            <w:vAlign w:val="center"/>
          </w:tcPr>
          <w:sdt>
            <w:sdtPr>
              <w:rPr>
                <w:rFonts w:cs="Arial"/>
                <w:b/>
                <w:sz w:val="20"/>
              </w:rPr>
              <w:alias w:val="Adresse société"/>
              <w:tag w:val=""/>
              <w:id w:val="1438018091"/>
              <w:lock w:val="sdtLocked"/>
              <w:placeholder>
                <w:docPart w:val="4986FA651C384742919941E89033821B"/>
              </w:placeholder>
              <w:dataBinding w:prefixMappings="xmlns:ns0='http://schemas.microsoft.com/office/2006/coverPageProps' " w:xpath="/ns0:CoverPageProperties[1]/ns0:CompanyAddress[1]" w:storeItemID="{55AF091B-3C7A-41E3-B477-F2FDAA23CFDA}"/>
              <w:text w:multiLine="1"/>
            </w:sdtPr>
            <w:sdtEndPr/>
            <w:sdtContent>
              <w:p w14:paraId="725919F7" w14:textId="6E21EC15" w:rsidR="00883B19" w:rsidRPr="00805951" w:rsidRDefault="00975127" w:rsidP="00975127">
                <w:pPr>
                  <w:rPr>
                    <w:rFonts w:cs="Arial"/>
                    <w:b/>
                    <w:bCs/>
                    <w:sz w:val="20"/>
                  </w:rPr>
                </w:pPr>
                <w:r w:rsidRPr="00975127">
                  <w:rPr>
                    <w:rFonts w:cs="Arial"/>
                    <w:b/>
                    <w:sz w:val="20"/>
                  </w:rPr>
                  <w:t>BOULEVARD GASTON DEFFERRE</w:t>
                </w:r>
                <w:r>
                  <w:rPr>
                    <w:rFonts w:cs="Arial"/>
                    <w:b/>
                    <w:sz w:val="20"/>
                  </w:rPr>
                  <w:br/>
                </w:r>
                <w:r w:rsidRPr="00975127">
                  <w:rPr>
                    <w:rFonts w:cs="Arial"/>
                    <w:b/>
                    <w:sz w:val="20"/>
                  </w:rPr>
                  <w:t>85000 LA ROCHE SUR YON</w:t>
                </w:r>
              </w:p>
            </w:sdtContent>
          </w:sdt>
        </w:tc>
      </w:tr>
      <w:tr w:rsidR="00883B19" w:rsidRPr="004D5C74" w14:paraId="725919FB" w14:textId="77777777" w:rsidTr="00883B19">
        <w:trPr>
          <w:trHeight w:val="397"/>
        </w:trPr>
        <w:tc>
          <w:tcPr>
            <w:tcW w:w="39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9F9" w14:textId="77777777" w:rsidR="00883B19" w:rsidRPr="00883B19" w:rsidRDefault="00883B19" w:rsidP="000A0E4F">
            <w:pPr>
              <w:rPr>
                <w:rFonts w:cs="Arial"/>
                <w:sz w:val="20"/>
              </w:rPr>
            </w:pPr>
            <w:r w:rsidRPr="00883B19">
              <w:rPr>
                <w:rFonts w:cs="Arial"/>
                <w:sz w:val="20"/>
              </w:rPr>
              <w:t>Date de création ou de mise à jour :</w:t>
            </w:r>
          </w:p>
        </w:tc>
        <w:tc>
          <w:tcPr>
            <w:tcW w:w="5867" w:type="dxa"/>
            <w:tcBorders>
              <w:top w:val="single" w:sz="4" w:space="0" w:color="000000"/>
              <w:left w:val="single" w:sz="4" w:space="0" w:color="000000"/>
              <w:bottom w:val="single" w:sz="4" w:space="0" w:color="000000"/>
              <w:right w:val="single" w:sz="4" w:space="0" w:color="000000"/>
            </w:tcBorders>
            <w:shd w:val="clear" w:color="auto" w:fill="auto"/>
            <w:vAlign w:val="center"/>
          </w:tcPr>
          <w:sdt>
            <w:sdtPr>
              <w:rPr>
                <w:rFonts w:cs="Arial"/>
                <w:b/>
                <w:bCs/>
                <w:sz w:val="20"/>
              </w:rPr>
              <w:alias w:val="Date de publication"/>
              <w:tag w:val=""/>
              <w:id w:val="748615809"/>
              <w:lock w:val="sdtLocked"/>
              <w:placeholder>
                <w:docPart w:val="B5F09F502CFF45E488E0181CFBA9A55B"/>
              </w:placeholder>
              <w:dataBinding w:prefixMappings="xmlns:ns0='http://schemas.microsoft.com/office/2006/coverPageProps' " w:xpath="/ns0:CoverPageProperties[1]/ns0:PublishDate[1]" w:storeItemID="{55AF091B-3C7A-41E3-B477-F2FDAA23CFDA}"/>
              <w:date w:fullDate="2021-04-20T00:00:00Z">
                <w:dateFormat w:val="dd/MM/yyyy"/>
                <w:lid w:val="fr-FR"/>
                <w:storeMappedDataAs w:val="dateTime"/>
                <w:calendar w:val="gregorian"/>
              </w:date>
            </w:sdtPr>
            <w:sdtEndPr/>
            <w:sdtContent>
              <w:p w14:paraId="725919FA" w14:textId="6505BF18" w:rsidR="00883B19" w:rsidRPr="00805951" w:rsidRDefault="00975127" w:rsidP="00975127">
                <w:pPr>
                  <w:rPr>
                    <w:rFonts w:cs="Arial"/>
                    <w:b/>
                    <w:bCs/>
                    <w:sz w:val="20"/>
                  </w:rPr>
                </w:pPr>
                <w:r>
                  <w:rPr>
                    <w:rFonts w:cs="Arial"/>
                    <w:b/>
                    <w:bCs/>
                    <w:sz w:val="20"/>
                  </w:rPr>
                  <w:t>20/04/2021</w:t>
                </w:r>
              </w:p>
            </w:sdtContent>
          </w:sdt>
        </w:tc>
      </w:tr>
      <w:tr w:rsidR="00883B19" w:rsidRPr="004D5C74" w14:paraId="725919FE" w14:textId="77777777" w:rsidTr="00883B19">
        <w:trPr>
          <w:trHeight w:val="397"/>
        </w:trPr>
        <w:tc>
          <w:tcPr>
            <w:tcW w:w="39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9FC" w14:textId="77777777" w:rsidR="00883B19" w:rsidRPr="00883B19" w:rsidRDefault="00883B19" w:rsidP="000A0E4F">
            <w:pPr>
              <w:rPr>
                <w:rFonts w:cs="Arial"/>
                <w:sz w:val="20"/>
              </w:rPr>
            </w:pPr>
            <w:r w:rsidRPr="00883B19">
              <w:rPr>
                <w:rFonts w:cs="Arial"/>
                <w:sz w:val="20"/>
              </w:rPr>
              <w:t>Référence du présent DTA :</w:t>
            </w:r>
          </w:p>
        </w:tc>
        <w:tc>
          <w:tcPr>
            <w:tcW w:w="5867" w:type="dxa"/>
            <w:tcBorders>
              <w:top w:val="single" w:sz="4" w:space="0" w:color="000000"/>
              <w:left w:val="single" w:sz="4" w:space="0" w:color="000000"/>
              <w:bottom w:val="single" w:sz="4" w:space="0" w:color="000000"/>
              <w:right w:val="single" w:sz="4" w:space="0" w:color="000000"/>
            </w:tcBorders>
            <w:shd w:val="clear" w:color="auto" w:fill="auto"/>
            <w:vAlign w:val="center"/>
          </w:tcPr>
          <w:bookmarkStart w:id="0" w:name="_GoBack" w:displacedByCustomXml="next"/>
          <w:sdt>
            <w:sdtPr>
              <w:rPr>
                <w:rFonts w:cs="Arial"/>
                <w:b/>
                <w:bCs/>
                <w:sz w:val="20"/>
              </w:rPr>
              <w:alias w:val="Catégorie "/>
              <w:tag w:val=""/>
              <w:id w:val="328802257"/>
              <w:lock w:val="sdtLocked"/>
              <w:placeholder>
                <w:docPart w:val="066031E120DC48579F6F87A80526BA3F"/>
              </w:placeholder>
              <w:dataBinding w:prefixMappings="xmlns:ns0='http://purl.org/dc/elements/1.1/' xmlns:ns1='http://schemas.openxmlformats.org/package/2006/metadata/core-properties' " w:xpath="/ns1:coreProperties[1]/ns1:category[1]" w:storeItemID="{6C3C8BC8-F283-45AE-878A-BAB7291924A1}"/>
              <w:text/>
            </w:sdtPr>
            <w:sdtEndPr/>
            <w:sdtContent>
              <w:p w14:paraId="725919FD" w14:textId="0613AC34" w:rsidR="00883B19" w:rsidRPr="00805951" w:rsidRDefault="007860A3" w:rsidP="007860A3">
                <w:pPr>
                  <w:rPr>
                    <w:rFonts w:cs="Arial"/>
                    <w:b/>
                    <w:bCs/>
                    <w:sz w:val="20"/>
                  </w:rPr>
                </w:pPr>
                <w:r>
                  <w:rPr>
                    <w:rFonts w:cs="Arial"/>
                    <w:b/>
                    <w:bCs/>
                    <w:sz w:val="20"/>
                  </w:rPr>
                  <w:t>02_03_20210420_DTA</w:t>
                </w:r>
              </w:p>
            </w:sdtContent>
          </w:sdt>
          <w:bookmarkEnd w:id="0" w:displacedByCustomXml="prev"/>
        </w:tc>
      </w:tr>
    </w:tbl>
    <w:p w14:paraId="725919FF" w14:textId="77777777" w:rsidR="008D1222" w:rsidRPr="00883B19" w:rsidRDefault="008D1222" w:rsidP="00883B19">
      <w:pPr>
        <w:rPr>
          <w:rFonts w:cs="Arial"/>
          <w:sz w:val="16"/>
          <w:szCs w:val="16"/>
        </w:rPr>
      </w:pPr>
    </w:p>
    <w:p w14:paraId="72591A00" w14:textId="77777777" w:rsidR="00883B19" w:rsidRPr="00883B19" w:rsidRDefault="00883B19" w:rsidP="00883B19">
      <w:pPr>
        <w:rPr>
          <w:rFonts w:cs="Arial"/>
          <w:sz w:val="16"/>
          <w:szCs w:val="16"/>
        </w:rPr>
      </w:pPr>
    </w:p>
    <w:p w14:paraId="72591A01" w14:textId="77777777" w:rsidR="00883B19" w:rsidRPr="00883B19" w:rsidRDefault="00883B19" w:rsidP="00883B19">
      <w:pPr>
        <w:rPr>
          <w:rFonts w:cs="Arial"/>
          <w:sz w:val="16"/>
          <w:szCs w:val="16"/>
        </w:rPr>
      </w:pPr>
    </w:p>
    <w:p w14:paraId="72591A02" w14:textId="77777777" w:rsidR="00883B19" w:rsidRPr="00883B19" w:rsidRDefault="00883B19" w:rsidP="00883B19">
      <w:pPr>
        <w:rPr>
          <w:rFonts w:cs="Arial"/>
          <w:sz w:val="16"/>
          <w:szCs w:val="16"/>
        </w:rPr>
      </w:pPr>
    </w:p>
    <w:p w14:paraId="72591A03" w14:textId="77777777" w:rsidR="008D1222" w:rsidRPr="00883B19" w:rsidRDefault="008D1222" w:rsidP="00883B19">
      <w:pPr>
        <w:rPr>
          <w:rFonts w:cs="Arial"/>
          <w:sz w:val="16"/>
          <w:szCs w:val="16"/>
        </w:rPr>
      </w:pPr>
    </w:p>
    <w:tbl>
      <w:tblPr>
        <w:tblW w:w="9781"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781"/>
      </w:tblGrid>
      <w:tr w:rsidR="008D1222" w:rsidRPr="004D5C74" w14:paraId="72591A05" w14:textId="77777777" w:rsidTr="00883B19">
        <w:trPr>
          <w:trHeight w:val="397"/>
        </w:trPr>
        <w:tc>
          <w:tcPr>
            <w:tcW w:w="9781" w:type="dxa"/>
            <w:tcBorders>
              <w:bottom w:val="single" w:sz="4" w:space="0" w:color="auto"/>
            </w:tcBorders>
            <w:vAlign w:val="center"/>
          </w:tcPr>
          <w:p w14:paraId="72591A04" w14:textId="6F160109" w:rsidR="008D1222" w:rsidRPr="00883B19" w:rsidRDefault="008D1222" w:rsidP="00975127">
            <w:pPr>
              <w:spacing w:before="60" w:after="60"/>
              <w:rPr>
                <w:rFonts w:cs="Arial"/>
                <w:b/>
                <w:sz w:val="20"/>
              </w:rPr>
            </w:pPr>
            <w:r w:rsidRPr="00883B19">
              <w:rPr>
                <w:rFonts w:cs="Arial"/>
                <w:b/>
                <w:sz w:val="20"/>
              </w:rPr>
              <w:t>Document établi ou mis à jour par</w:t>
            </w:r>
            <w:r w:rsidR="00157AEA" w:rsidRPr="00883B19">
              <w:rPr>
                <w:rFonts w:cs="Arial"/>
                <w:b/>
                <w:sz w:val="20"/>
              </w:rPr>
              <w:t> :</w:t>
            </w:r>
            <w:r w:rsidR="00883B19">
              <w:rPr>
                <w:rFonts w:cs="Arial"/>
                <w:b/>
                <w:sz w:val="20"/>
              </w:rPr>
              <w:t xml:space="preserve"> </w:t>
            </w:r>
            <w:sdt>
              <w:sdtPr>
                <w:rPr>
                  <w:rFonts w:cs="Arial"/>
                  <w:b/>
                  <w:sz w:val="20"/>
                </w:rPr>
                <w:alias w:val="Auteur "/>
                <w:tag w:val=""/>
                <w:id w:val="-1249731202"/>
                <w:placeholder>
                  <w:docPart w:val="49A749C90B5B41B08E87BA94BBC3ABB8"/>
                </w:placeholder>
                <w:dataBinding w:prefixMappings="xmlns:ns0='http://purl.org/dc/elements/1.1/' xmlns:ns1='http://schemas.openxmlformats.org/package/2006/metadata/core-properties' " w:xpath="/ns1:coreProperties[1]/ns0:creator[1]" w:storeItemID="{6C3C8BC8-F283-45AE-878A-BAB7291924A1}"/>
                <w:text/>
              </w:sdtPr>
              <w:sdtEndPr/>
              <w:sdtContent>
                <w:r w:rsidR="00975127">
                  <w:rPr>
                    <w:rFonts w:cs="Arial"/>
                    <w:b/>
                    <w:sz w:val="20"/>
                  </w:rPr>
                  <w:t>Florian JEZEQUELOU : BUREAU</w:t>
                </w:r>
                <w:r w:rsidR="001B5BBC">
                  <w:rPr>
                    <w:rFonts w:cs="Arial"/>
                    <w:b/>
                    <w:sz w:val="20"/>
                  </w:rPr>
                  <w:t xml:space="preserve"> VERITAS EXPLOITATION</w:t>
                </w:r>
              </w:sdtContent>
            </w:sdt>
          </w:p>
        </w:tc>
      </w:tr>
    </w:tbl>
    <w:p w14:paraId="72591A06" w14:textId="77777777" w:rsidR="008D1222" w:rsidRPr="004D5C74" w:rsidRDefault="00811222" w:rsidP="00811222">
      <w:pPr>
        <w:rPr>
          <w:rFonts w:cs="Arial"/>
        </w:rPr>
      </w:pPr>
      <w:r>
        <w:rPr>
          <w:rFonts w:cs="Arial"/>
          <w:b/>
          <w:sz w:val="24"/>
        </w:rPr>
        <w:br w:type="page"/>
      </w:r>
    </w:p>
    <w:p w14:paraId="72591A07" w14:textId="77777777" w:rsidR="008D1222" w:rsidRPr="00F30DB8" w:rsidRDefault="008D1222" w:rsidP="008D1222">
      <w:pPr>
        <w:jc w:val="center"/>
        <w:rPr>
          <w:b/>
          <w:sz w:val="36"/>
          <w:szCs w:val="36"/>
        </w:rPr>
      </w:pPr>
      <w:r w:rsidRPr="00F30DB8">
        <w:rPr>
          <w:b/>
          <w:sz w:val="36"/>
          <w:szCs w:val="36"/>
        </w:rPr>
        <w:lastRenderedPageBreak/>
        <w:t>Sommaire</w:t>
      </w:r>
    </w:p>
    <w:p w14:paraId="72591A08" w14:textId="77777777" w:rsidR="002B04B2" w:rsidRPr="00B24BEF" w:rsidRDefault="002B04B2" w:rsidP="002B04B2">
      <w:pPr>
        <w:rPr>
          <w:sz w:val="20"/>
        </w:rPr>
      </w:pPr>
    </w:p>
    <w:p w14:paraId="3B7D3DB8" w14:textId="77777777" w:rsidR="001E4356" w:rsidRDefault="004B29BB">
      <w:pPr>
        <w:pStyle w:val="TM2"/>
        <w:rPr>
          <w:rFonts w:asciiTheme="minorHAnsi" w:eastAsiaTheme="minorEastAsia" w:hAnsiTheme="minorHAnsi" w:cstheme="minorBidi"/>
          <w:noProof/>
          <w:sz w:val="22"/>
          <w:szCs w:val="22"/>
        </w:rPr>
      </w:pPr>
      <w:r>
        <w:rPr>
          <w:rFonts w:ascii="Cambria" w:hAnsi="Cambria" w:cs="Arial"/>
          <w:b/>
          <w:i/>
          <w:iCs/>
          <w:caps/>
        </w:rPr>
        <w:fldChar w:fldCharType="begin"/>
      </w:r>
      <w:r>
        <w:rPr>
          <w:rFonts w:ascii="Cambria" w:hAnsi="Cambria" w:cs="Arial"/>
          <w:b/>
          <w:i/>
          <w:iCs/>
          <w:caps/>
        </w:rPr>
        <w:instrText xml:space="preserve"> TOC \t "Titre 1;2;Titre 2;3;Titre;1" </w:instrText>
      </w:r>
      <w:r>
        <w:rPr>
          <w:rFonts w:ascii="Cambria" w:hAnsi="Cambria" w:cs="Arial"/>
          <w:b/>
          <w:i/>
          <w:iCs/>
          <w:caps/>
        </w:rPr>
        <w:fldChar w:fldCharType="separate"/>
      </w:r>
      <w:r w:rsidR="001E4356">
        <w:rPr>
          <w:noProof/>
        </w:rPr>
        <w:t>Principes généraux</w:t>
      </w:r>
      <w:r w:rsidR="001E4356">
        <w:rPr>
          <w:noProof/>
        </w:rPr>
        <w:tab/>
      </w:r>
      <w:r w:rsidR="001E4356">
        <w:rPr>
          <w:noProof/>
        </w:rPr>
        <w:fldChar w:fldCharType="begin"/>
      </w:r>
      <w:r w:rsidR="001E4356">
        <w:rPr>
          <w:noProof/>
        </w:rPr>
        <w:instrText xml:space="preserve"> PAGEREF _Toc69892724 \h </w:instrText>
      </w:r>
      <w:r w:rsidR="001E4356">
        <w:rPr>
          <w:noProof/>
        </w:rPr>
      </w:r>
      <w:r w:rsidR="001E4356">
        <w:rPr>
          <w:noProof/>
        </w:rPr>
        <w:fldChar w:fldCharType="separate"/>
      </w:r>
      <w:r w:rsidR="001E4356">
        <w:rPr>
          <w:noProof/>
        </w:rPr>
        <w:t>3</w:t>
      </w:r>
      <w:r w:rsidR="001E4356">
        <w:rPr>
          <w:noProof/>
        </w:rPr>
        <w:fldChar w:fldCharType="end"/>
      </w:r>
    </w:p>
    <w:p w14:paraId="4EB59682" w14:textId="77777777" w:rsidR="001E4356" w:rsidRDefault="001E4356">
      <w:pPr>
        <w:pStyle w:val="TM2"/>
        <w:rPr>
          <w:rFonts w:asciiTheme="minorHAnsi" w:eastAsiaTheme="minorEastAsia" w:hAnsiTheme="minorHAnsi" w:cstheme="minorBidi"/>
          <w:noProof/>
          <w:sz w:val="22"/>
          <w:szCs w:val="22"/>
        </w:rPr>
      </w:pPr>
      <w:r>
        <w:rPr>
          <w:noProof/>
        </w:rPr>
        <w:t>Principaux textes réglementaires</w:t>
      </w:r>
      <w:r>
        <w:rPr>
          <w:noProof/>
        </w:rPr>
        <w:tab/>
      </w:r>
      <w:r>
        <w:rPr>
          <w:noProof/>
        </w:rPr>
        <w:fldChar w:fldCharType="begin"/>
      </w:r>
      <w:r>
        <w:rPr>
          <w:noProof/>
        </w:rPr>
        <w:instrText xml:space="preserve"> PAGEREF _Toc69892725 \h </w:instrText>
      </w:r>
      <w:r>
        <w:rPr>
          <w:noProof/>
        </w:rPr>
      </w:r>
      <w:r>
        <w:rPr>
          <w:noProof/>
        </w:rPr>
        <w:fldChar w:fldCharType="separate"/>
      </w:r>
      <w:r>
        <w:rPr>
          <w:noProof/>
        </w:rPr>
        <w:t>4</w:t>
      </w:r>
      <w:r>
        <w:rPr>
          <w:noProof/>
        </w:rPr>
        <w:fldChar w:fldCharType="end"/>
      </w:r>
    </w:p>
    <w:p w14:paraId="275BCAD3" w14:textId="77777777" w:rsidR="001E4356" w:rsidRDefault="001E4356">
      <w:pPr>
        <w:pStyle w:val="TM2"/>
        <w:rPr>
          <w:rFonts w:asciiTheme="minorHAnsi" w:eastAsiaTheme="minorEastAsia" w:hAnsiTheme="minorHAnsi" w:cstheme="minorBidi"/>
          <w:noProof/>
          <w:sz w:val="22"/>
          <w:szCs w:val="22"/>
        </w:rPr>
      </w:pPr>
      <w:r>
        <w:rPr>
          <w:noProof/>
        </w:rPr>
        <w:t>Matériaux et produits concernés par le repérage</w:t>
      </w:r>
      <w:r>
        <w:rPr>
          <w:noProof/>
        </w:rPr>
        <w:tab/>
      </w:r>
      <w:r>
        <w:rPr>
          <w:noProof/>
        </w:rPr>
        <w:fldChar w:fldCharType="begin"/>
      </w:r>
      <w:r>
        <w:rPr>
          <w:noProof/>
        </w:rPr>
        <w:instrText xml:space="preserve"> PAGEREF _Toc69892726 \h </w:instrText>
      </w:r>
      <w:r>
        <w:rPr>
          <w:noProof/>
        </w:rPr>
      </w:r>
      <w:r>
        <w:rPr>
          <w:noProof/>
        </w:rPr>
        <w:fldChar w:fldCharType="separate"/>
      </w:r>
      <w:r>
        <w:rPr>
          <w:noProof/>
        </w:rPr>
        <w:t>5</w:t>
      </w:r>
      <w:r>
        <w:rPr>
          <w:noProof/>
        </w:rPr>
        <w:fldChar w:fldCharType="end"/>
      </w:r>
    </w:p>
    <w:p w14:paraId="0780D314" w14:textId="77777777" w:rsidR="001E4356" w:rsidRDefault="001E4356">
      <w:pPr>
        <w:pStyle w:val="TM2"/>
        <w:rPr>
          <w:rFonts w:asciiTheme="minorHAnsi" w:eastAsiaTheme="minorEastAsia" w:hAnsiTheme="minorHAnsi" w:cstheme="minorBidi"/>
          <w:noProof/>
          <w:sz w:val="22"/>
          <w:szCs w:val="22"/>
        </w:rPr>
      </w:pPr>
      <w:r>
        <w:rPr>
          <w:noProof/>
        </w:rPr>
        <w:t>Modalités de communication</w:t>
      </w:r>
      <w:r>
        <w:rPr>
          <w:noProof/>
        </w:rPr>
        <w:tab/>
      </w:r>
      <w:r>
        <w:rPr>
          <w:noProof/>
        </w:rPr>
        <w:fldChar w:fldCharType="begin"/>
      </w:r>
      <w:r>
        <w:rPr>
          <w:noProof/>
        </w:rPr>
        <w:instrText xml:space="preserve"> PAGEREF _Toc69892727 \h </w:instrText>
      </w:r>
      <w:r>
        <w:rPr>
          <w:noProof/>
        </w:rPr>
      </w:r>
      <w:r>
        <w:rPr>
          <w:noProof/>
        </w:rPr>
        <w:fldChar w:fldCharType="separate"/>
      </w:r>
      <w:r>
        <w:rPr>
          <w:noProof/>
        </w:rPr>
        <w:t>6</w:t>
      </w:r>
      <w:r>
        <w:rPr>
          <w:noProof/>
        </w:rPr>
        <w:fldChar w:fldCharType="end"/>
      </w:r>
    </w:p>
    <w:p w14:paraId="742E523F" w14:textId="77777777" w:rsidR="001E4356" w:rsidRDefault="001E4356">
      <w:pPr>
        <w:pStyle w:val="TM2"/>
        <w:rPr>
          <w:rFonts w:asciiTheme="minorHAnsi" w:eastAsiaTheme="minorEastAsia" w:hAnsiTheme="minorHAnsi" w:cstheme="minorBidi"/>
          <w:noProof/>
          <w:sz w:val="22"/>
          <w:szCs w:val="22"/>
        </w:rPr>
      </w:pPr>
      <w:r>
        <w:rPr>
          <w:noProof/>
        </w:rPr>
        <w:t>Enregistrement de la communication du Dossier Technique Amiante</w:t>
      </w:r>
      <w:r>
        <w:rPr>
          <w:noProof/>
        </w:rPr>
        <w:tab/>
      </w:r>
      <w:r>
        <w:rPr>
          <w:noProof/>
        </w:rPr>
        <w:fldChar w:fldCharType="begin"/>
      </w:r>
      <w:r>
        <w:rPr>
          <w:noProof/>
        </w:rPr>
        <w:instrText xml:space="preserve"> PAGEREF _Toc69892728 \h </w:instrText>
      </w:r>
      <w:r>
        <w:rPr>
          <w:noProof/>
        </w:rPr>
      </w:r>
      <w:r>
        <w:rPr>
          <w:noProof/>
        </w:rPr>
        <w:fldChar w:fldCharType="separate"/>
      </w:r>
      <w:r>
        <w:rPr>
          <w:noProof/>
        </w:rPr>
        <w:t>7</w:t>
      </w:r>
      <w:r>
        <w:rPr>
          <w:noProof/>
        </w:rPr>
        <w:fldChar w:fldCharType="end"/>
      </w:r>
    </w:p>
    <w:p w14:paraId="30162CA1" w14:textId="77777777" w:rsidR="001E4356" w:rsidRDefault="001E4356">
      <w:pPr>
        <w:pStyle w:val="TM2"/>
        <w:rPr>
          <w:rFonts w:asciiTheme="minorHAnsi" w:eastAsiaTheme="minorEastAsia" w:hAnsiTheme="minorHAnsi" w:cstheme="minorBidi"/>
          <w:noProof/>
          <w:sz w:val="22"/>
          <w:szCs w:val="22"/>
        </w:rPr>
      </w:pPr>
      <w:r>
        <w:rPr>
          <w:noProof/>
        </w:rPr>
        <w:t>Contenu du Dossier Technique Amiante</w:t>
      </w:r>
      <w:r>
        <w:rPr>
          <w:noProof/>
        </w:rPr>
        <w:tab/>
      </w:r>
      <w:r>
        <w:rPr>
          <w:noProof/>
        </w:rPr>
        <w:fldChar w:fldCharType="begin"/>
      </w:r>
      <w:r>
        <w:rPr>
          <w:noProof/>
        </w:rPr>
        <w:instrText xml:space="preserve"> PAGEREF _Toc69892729 \h </w:instrText>
      </w:r>
      <w:r>
        <w:rPr>
          <w:noProof/>
        </w:rPr>
      </w:r>
      <w:r>
        <w:rPr>
          <w:noProof/>
        </w:rPr>
        <w:fldChar w:fldCharType="separate"/>
      </w:r>
      <w:r>
        <w:rPr>
          <w:noProof/>
        </w:rPr>
        <w:t>8</w:t>
      </w:r>
      <w:r>
        <w:rPr>
          <w:noProof/>
        </w:rPr>
        <w:fldChar w:fldCharType="end"/>
      </w:r>
    </w:p>
    <w:p w14:paraId="5DBAEC23" w14:textId="77777777" w:rsidR="001E4356" w:rsidRDefault="001E4356">
      <w:pPr>
        <w:pStyle w:val="TM2"/>
        <w:rPr>
          <w:rFonts w:asciiTheme="minorHAnsi" w:eastAsiaTheme="minorEastAsia" w:hAnsiTheme="minorHAnsi" w:cstheme="minorBidi"/>
          <w:noProof/>
          <w:sz w:val="22"/>
          <w:szCs w:val="22"/>
        </w:rPr>
      </w:pPr>
      <w:r>
        <w:rPr>
          <w:noProof/>
        </w:rPr>
        <w:t>ANNEXE : Liste des documents constitutifs pris en compte pour la constitution du DTA</w:t>
      </w:r>
      <w:r>
        <w:rPr>
          <w:noProof/>
        </w:rPr>
        <w:tab/>
      </w:r>
      <w:r>
        <w:rPr>
          <w:noProof/>
        </w:rPr>
        <w:fldChar w:fldCharType="begin"/>
      </w:r>
      <w:r>
        <w:rPr>
          <w:noProof/>
        </w:rPr>
        <w:instrText xml:space="preserve"> PAGEREF _Toc69892730 \h </w:instrText>
      </w:r>
      <w:r>
        <w:rPr>
          <w:noProof/>
        </w:rPr>
      </w:r>
      <w:r>
        <w:rPr>
          <w:noProof/>
        </w:rPr>
        <w:fldChar w:fldCharType="separate"/>
      </w:r>
      <w:r>
        <w:rPr>
          <w:noProof/>
        </w:rPr>
        <w:t>9</w:t>
      </w:r>
      <w:r>
        <w:rPr>
          <w:noProof/>
        </w:rPr>
        <w:fldChar w:fldCharType="end"/>
      </w:r>
    </w:p>
    <w:p w14:paraId="6701D7C6" w14:textId="77777777" w:rsidR="001E4356" w:rsidRDefault="001E4356">
      <w:pPr>
        <w:pStyle w:val="TM1"/>
        <w:rPr>
          <w:rFonts w:asciiTheme="minorHAnsi" w:eastAsiaTheme="minorEastAsia" w:hAnsiTheme="minorHAnsi" w:cstheme="minorBidi"/>
          <w:b w:val="0"/>
          <w:noProof/>
          <w:szCs w:val="22"/>
        </w:rPr>
      </w:pPr>
      <w:r>
        <w:rPr>
          <w:noProof/>
        </w:rPr>
        <w:t>FICHE RECAPITULATIVE DU DOSSIER TECHNIQUE AMIANTE</w:t>
      </w:r>
      <w:r>
        <w:rPr>
          <w:noProof/>
        </w:rPr>
        <w:tab/>
      </w:r>
      <w:r>
        <w:rPr>
          <w:noProof/>
        </w:rPr>
        <w:fldChar w:fldCharType="begin"/>
      </w:r>
      <w:r>
        <w:rPr>
          <w:noProof/>
        </w:rPr>
        <w:instrText xml:space="preserve"> PAGEREF _Toc69892731 \h </w:instrText>
      </w:r>
      <w:r>
        <w:rPr>
          <w:noProof/>
        </w:rPr>
      </w:r>
      <w:r>
        <w:rPr>
          <w:noProof/>
        </w:rPr>
        <w:fldChar w:fldCharType="separate"/>
      </w:r>
      <w:r>
        <w:rPr>
          <w:noProof/>
        </w:rPr>
        <w:t>10</w:t>
      </w:r>
      <w:r>
        <w:rPr>
          <w:noProof/>
        </w:rPr>
        <w:fldChar w:fldCharType="end"/>
      </w:r>
    </w:p>
    <w:p w14:paraId="4CBFB7B2" w14:textId="77777777" w:rsidR="001E4356" w:rsidRDefault="001E4356">
      <w:pPr>
        <w:pStyle w:val="TM2"/>
        <w:rPr>
          <w:rFonts w:asciiTheme="minorHAnsi" w:eastAsiaTheme="minorEastAsia" w:hAnsiTheme="minorHAnsi" w:cstheme="minorBidi"/>
          <w:noProof/>
          <w:sz w:val="22"/>
          <w:szCs w:val="22"/>
        </w:rPr>
      </w:pPr>
      <w:r>
        <w:rPr>
          <w:noProof/>
        </w:rPr>
        <w:t>1. Identification de l’immeuble, du détenteur et des modalités de consultation du DTA</w:t>
      </w:r>
      <w:r>
        <w:rPr>
          <w:noProof/>
        </w:rPr>
        <w:tab/>
      </w:r>
      <w:r>
        <w:rPr>
          <w:noProof/>
        </w:rPr>
        <w:fldChar w:fldCharType="begin"/>
      </w:r>
      <w:r>
        <w:rPr>
          <w:noProof/>
        </w:rPr>
        <w:instrText xml:space="preserve"> PAGEREF _Toc69892732 \h </w:instrText>
      </w:r>
      <w:r>
        <w:rPr>
          <w:noProof/>
        </w:rPr>
      </w:r>
      <w:r>
        <w:rPr>
          <w:noProof/>
        </w:rPr>
        <w:fldChar w:fldCharType="separate"/>
      </w:r>
      <w:r>
        <w:rPr>
          <w:noProof/>
        </w:rPr>
        <w:t>11</w:t>
      </w:r>
      <w:r>
        <w:rPr>
          <w:noProof/>
        </w:rPr>
        <w:fldChar w:fldCharType="end"/>
      </w:r>
    </w:p>
    <w:p w14:paraId="71F70FA9" w14:textId="77777777" w:rsidR="001E4356" w:rsidRDefault="001E4356">
      <w:pPr>
        <w:pStyle w:val="TM2"/>
        <w:rPr>
          <w:rFonts w:asciiTheme="minorHAnsi" w:eastAsiaTheme="minorEastAsia" w:hAnsiTheme="minorHAnsi" w:cstheme="minorBidi"/>
          <w:noProof/>
          <w:sz w:val="22"/>
          <w:szCs w:val="22"/>
        </w:rPr>
      </w:pPr>
      <w:r>
        <w:rPr>
          <w:noProof/>
        </w:rPr>
        <w:t>2. Rapports de repérage</w:t>
      </w:r>
      <w:r>
        <w:rPr>
          <w:noProof/>
        </w:rPr>
        <w:tab/>
      </w:r>
      <w:r>
        <w:rPr>
          <w:noProof/>
        </w:rPr>
        <w:fldChar w:fldCharType="begin"/>
      </w:r>
      <w:r>
        <w:rPr>
          <w:noProof/>
        </w:rPr>
        <w:instrText xml:space="preserve"> PAGEREF _Toc69892733 \h </w:instrText>
      </w:r>
      <w:r>
        <w:rPr>
          <w:noProof/>
        </w:rPr>
      </w:r>
      <w:r>
        <w:rPr>
          <w:noProof/>
        </w:rPr>
        <w:fldChar w:fldCharType="separate"/>
      </w:r>
      <w:r>
        <w:rPr>
          <w:noProof/>
        </w:rPr>
        <w:t>12</w:t>
      </w:r>
      <w:r>
        <w:rPr>
          <w:noProof/>
        </w:rPr>
        <w:fldChar w:fldCharType="end"/>
      </w:r>
    </w:p>
    <w:p w14:paraId="2E20CB18" w14:textId="77777777" w:rsidR="001E4356" w:rsidRDefault="001E4356">
      <w:pPr>
        <w:pStyle w:val="TM2"/>
        <w:rPr>
          <w:rFonts w:asciiTheme="minorHAnsi" w:eastAsiaTheme="minorEastAsia" w:hAnsiTheme="minorHAnsi" w:cstheme="minorBidi"/>
          <w:noProof/>
          <w:sz w:val="22"/>
          <w:szCs w:val="22"/>
        </w:rPr>
      </w:pPr>
      <w:r>
        <w:rPr>
          <w:noProof/>
        </w:rPr>
        <w:t>3. Liste des parties de l’immeuble ayant donné lieu au repérage</w:t>
      </w:r>
      <w:r>
        <w:rPr>
          <w:noProof/>
        </w:rPr>
        <w:tab/>
      </w:r>
      <w:r>
        <w:rPr>
          <w:noProof/>
        </w:rPr>
        <w:fldChar w:fldCharType="begin"/>
      </w:r>
      <w:r>
        <w:rPr>
          <w:noProof/>
        </w:rPr>
        <w:instrText xml:space="preserve"> PAGEREF _Toc69892734 \h </w:instrText>
      </w:r>
      <w:r>
        <w:rPr>
          <w:noProof/>
        </w:rPr>
      </w:r>
      <w:r>
        <w:rPr>
          <w:noProof/>
        </w:rPr>
        <w:fldChar w:fldCharType="separate"/>
      </w:r>
      <w:r>
        <w:rPr>
          <w:noProof/>
        </w:rPr>
        <w:t>13</w:t>
      </w:r>
      <w:r>
        <w:rPr>
          <w:noProof/>
        </w:rPr>
        <w:fldChar w:fldCharType="end"/>
      </w:r>
    </w:p>
    <w:p w14:paraId="3B1C2592" w14:textId="77777777" w:rsidR="001E4356" w:rsidRDefault="001E4356">
      <w:pPr>
        <w:pStyle w:val="TM2"/>
        <w:rPr>
          <w:rFonts w:asciiTheme="minorHAnsi" w:eastAsiaTheme="minorEastAsia" w:hAnsiTheme="minorHAnsi" w:cstheme="minorBidi"/>
          <w:noProof/>
          <w:sz w:val="22"/>
          <w:szCs w:val="22"/>
        </w:rPr>
      </w:pPr>
      <w:r>
        <w:rPr>
          <w:noProof/>
        </w:rPr>
        <w:t>4. Identification de matériaux et produits contenant de l’amiante</w:t>
      </w:r>
      <w:r>
        <w:rPr>
          <w:noProof/>
        </w:rPr>
        <w:tab/>
      </w:r>
      <w:r>
        <w:rPr>
          <w:noProof/>
        </w:rPr>
        <w:fldChar w:fldCharType="begin"/>
      </w:r>
      <w:r>
        <w:rPr>
          <w:noProof/>
        </w:rPr>
        <w:instrText xml:space="preserve"> PAGEREF _Toc69892735 \h </w:instrText>
      </w:r>
      <w:r>
        <w:rPr>
          <w:noProof/>
        </w:rPr>
      </w:r>
      <w:r>
        <w:rPr>
          <w:noProof/>
        </w:rPr>
        <w:fldChar w:fldCharType="separate"/>
      </w:r>
      <w:r>
        <w:rPr>
          <w:noProof/>
        </w:rPr>
        <w:t>14</w:t>
      </w:r>
      <w:r>
        <w:rPr>
          <w:noProof/>
        </w:rPr>
        <w:fldChar w:fldCharType="end"/>
      </w:r>
    </w:p>
    <w:p w14:paraId="41DA2150" w14:textId="77777777" w:rsidR="001E4356" w:rsidRDefault="001E4356">
      <w:pPr>
        <w:pStyle w:val="TM3"/>
        <w:tabs>
          <w:tab w:val="right" w:pos="9622"/>
        </w:tabs>
        <w:rPr>
          <w:rFonts w:asciiTheme="minorHAnsi" w:eastAsiaTheme="minorEastAsia" w:hAnsiTheme="minorHAnsi" w:cstheme="minorBidi"/>
          <w:noProof/>
          <w:sz w:val="22"/>
          <w:szCs w:val="22"/>
        </w:rPr>
      </w:pPr>
      <w:r w:rsidRPr="00D96B0C">
        <w:rPr>
          <w:rFonts w:cs="Arial"/>
          <w:noProof/>
        </w:rPr>
        <w:t>4.a. Matériaux et produits de la liste A de l’annexe 13-9 contenant de l’amiante</w:t>
      </w:r>
      <w:r>
        <w:rPr>
          <w:noProof/>
        </w:rPr>
        <w:tab/>
      </w:r>
      <w:r>
        <w:rPr>
          <w:noProof/>
        </w:rPr>
        <w:fldChar w:fldCharType="begin"/>
      </w:r>
      <w:r>
        <w:rPr>
          <w:noProof/>
        </w:rPr>
        <w:instrText xml:space="preserve"> PAGEREF _Toc69892736 \h </w:instrText>
      </w:r>
      <w:r>
        <w:rPr>
          <w:noProof/>
        </w:rPr>
      </w:r>
      <w:r>
        <w:rPr>
          <w:noProof/>
        </w:rPr>
        <w:fldChar w:fldCharType="separate"/>
      </w:r>
      <w:r>
        <w:rPr>
          <w:noProof/>
        </w:rPr>
        <w:t>14</w:t>
      </w:r>
      <w:r>
        <w:rPr>
          <w:noProof/>
        </w:rPr>
        <w:fldChar w:fldCharType="end"/>
      </w:r>
    </w:p>
    <w:p w14:paraId="683CDAA5" w14:textId="77777777" w:rsidR="001E4356" w:rsidRDefault="001E4356">
      <w:pPr>
        <w:pStyle w:val="TM3"/>
        <w:tabs>
          <w:tab w:val="right" w:pos="9622"/>
        </w:tabs>
        <w:rPr>
          <w:rFonts w:asciiTheme="minorHAnsi" w:eastAsiaTheme="minorEastAsia" w:hAnsiTheme="minorHAnsi" w:cstheme="minorBidi"/>
          <w:noProof/>
          <w:sz w:val="22"/>
          <w:szCs w:val="22"/>
        </w:rPr>
      </w:pPr>
      <w:r w:rsidRPr="00D96B0C">
        <w:rPr>
          <w:rFonts w:cs="Arial"/>
          <w:noProof/>
        </w:rPr>
        <w:t>4.b. Matériaux et produits de la liste B de l’annexe 13-9 contenant de l’amiante</w:t>
      </w:r>
      <w:r>
        <w:rPr>
          <w:noProof/>
        </w:rPr>
        <w:tab/>
      </w:r>
      <w:r>
        <w:rPr>
          <w:noProof/>
        </w:rPr>
        <w:fldChar w:fldCharType="begin"/>
      </w:r>
      <w:r>
        <w:rPr>
          <w:noProof/>
        </w:rPr>
        <w:instrText xml:space="preserve"> PAGEREF _Toc69892737 \h </w:instrText>
      </w:r>
      <w:r>
        <w:rPr>
          <w:noProof/>
        </w:rPr>
      </w:r>
      <w:r>
        <w:rPr>
          <w:noProof/>
        </w:rPr>
        <w:fldChar w:fldCharType="separate"/>
      </w:r>
      <w:r>
        <w:rPr>
          <w:noProof/>
        </w:rPr>
        <w:t>15</w:t>
      </w:r>
      <w:r>
        <w:rPr>
          <w:noProof/>
        </w:rPr>
        <w:fldChar w:fldCharType="end"/>
      </w:r>
    </w:p>
    <w:p w14:paraId="019CCAF4" w14:textId="77777777" w:rsidR="001E4356" w:rsidRDefault="001E4356">
      <w:pPr>
        <w:pStyle w:val="TM3"/>
        <w:tabs>
          <w:tab w:val="right" w:pos="9622"/>
        </w:tabs>
        <w:rPr>
          <w:rFonts w:asciiTheme="minorHAnsi" w:eastAsiaTheme="minorEastAsia" w:hAnsiTheme="minorHAnsi" w:cstheme="minorBidi"/>
          <w:noProof/>
          <w:sz w:val="22"/>
          <w:szCs w:val="22"/>
        </w:rPr>
      </w:pPr>
      <w:r w:rsidRPr="00D96B0C">
        <w:rPr>
          <w:rFonts w:cs="Arial"/>
          <w:noProof/>
        </w:rPr>
        <w:t>4.c. Matériaux et produits hors liste A et hors liste B de l’annexe 13-9 contenant de l’amiante</w:t>
      </w:r>
      <w:r>
        <w:rPr>
          <w:noProof/>
        </w:rPr>
        <w:tab/>
      </w:r>
      <w:r>
        <w:rPr>
          <w:noProof/>
        </w:rPr>
        <w:fldChar w:fldCharType="begin"/>
      </w:r>
      <w:r>
        <w:rPr>
          <w:noProof/>
        </w:rPr>
        <w:instrText xml:space="preserve"> PAGEREF _Toc69892738 \h </w:instrText>
      </w:r>
      <w:r>
        <w:rPr>
          <w:noProof/>
        </w:rPr>
      </w:r>
      <w:r>
        <w:rPr>
          <w:noProof/>
        </w:rPr>
        <w:fldChar w:fldCharType="separate"/>
      </w:r>
      <w:r>
        <w:rPr>
          <w:noProof/>
        </w:rPr>
        <w:t>15</w:t>
      </w:r>
      <w:r>
        <w:rPr>
          <w:noProof/>
        </w:rPr>
        <w:fldChar w:fldCharType="end"/>
      </w:r>
    </w:p>
    <w:p w14:paraId="7722B267" w14:textId="77777777" w:rsidR="001E4356" w:rsidRDefault="001E4356">
      <w:pPr>
        <w:pStyle w:val="TM2"/>
        <w:rPr>
          <w:rFonts w:asciiTheme="minorHAnsi" w:eastAsiaTheme="minorEastAsia" w:hAnsiTheme="minorHAnsi" w:cstheme="minorBidi"/>
          <w:noProof/>
          <w:sz w:val="22"/>
          <w:szCs w:val="22"/>
        </w:rPr>
      </w:pPr>
      <w:r>
        <w:rPr>
          <w:noProof/>
        </w:rPr>
        <w:t>5. Les évaluations périodiques</w:t>
      </w:r>
      <w:r>
        <w:rPr>
          <w:noProof/>
        </w:rPr>
        <w:tab/>
      </w:r>
      <w:r>
        <w:rPr>
          <w:noProof/>
        </w:rPr>
        <w:fldChar w:fldCharType="begin"/>
      </w:r>
      <w:r>
        <w:rPr>
          <w:noProof/>
        </w:rPr>
        <w:instrText xml:space="preserve"> PAGEREF _Toc69892739 \h </w:instrText>
      </w:r>
      <w:r>
        <w:rPr>
          <w:noProof/>
        </w:rPr>
      </w:r>
      <w:r>
        <w:rPr>
          <w:noProof/>
        </w:rPr>
        <w:fldChar w:fldCharType="separate"/>
      </w:r>
      <w:r>
        <w:rPr>
          <w:noProof/>
        </w:rPr>
        <w:t>16</w:t>
      </w:r>
      <w:r>
        <w:rPr>
          <w:noProof/>
        </w:rPr>
        <w:fldChar w:fldCharType="end"/>
      </w:r>
    </w:p>
    <w:p w14:paraId="0923095E" w14:textId="77777777" w:rsidR="001E4356" w:rsidRDefault="001E4356">
      <w:pPr>
        <w:pStyle w:val="TM3"/>
        <w:tabs>
          <w:tab w:val="right" w:pos="9622"/>
        </w:tabs>
        <w:rPr>
          <w:rFonts w:asciiTheme="minorHAnsi" w:eastAsiaTheme="minorEastAsia" w:hAnsiTheme="minorHAnsi" w:cstheme="minorBidi"/>
          <w:noProof/>
          <w:sz w:val="22"/>
          <w:szCs w:val="22"/>
        </w:rPr>
      </w:pPr>
      <w:r w:rsidRPr="00D96B0C">
        <w:rPr>
          <w:rFonts w:cs="Arial"/>
          <w:noProof/>
        </w:rPr>
        <w:t>5.a. Evaluation obligatoire des matériaux et produits de la liste A de l’annexe 13-9 contenant de l’amiante (*)</w:t>
      </w:r>
      <w:r>
        <w:rPr>
          <w:noProof/>
        </w:rPr>
        <w:tab/>
      </w:r>
      <w:r>
        <w:rPr>
          <w:noProof/>
        </w:rPr>
        <w:fldChar w:fldCharType="begin"/>
      </w:r>
      <w:r>
        <w:rPr>
          <w:noProof/>
        </w:rPr>
        <w:instrText xml:space="preserve"> PAGEREF _Toc69892740 \h </w:instrText>
      </w:r>
      <w:r>
        <w:rPr>
          <w:noProof/>
        </w:rPr>
      </w:r>
      <w:r>
        <w:rPr>
          <w:noProof/>
        </w:rPr>
        <w:fldChar w:fldCharType="separate"/>
      </w:r>
      <w:r>
        <w:rPr>
          <w:noProof/>
        </w:rPr>
        <w:t>16</w:t>
      </w:r>
      <w:r>
        <w:rPr>
          <w:noProof/>
        </w:rPr>
        <w:fldChar w:fldCharType="end"/>
      </w:r>
    </w:p>
    <w:p w14:paraId="202B020A" w14:textId="77777777" w:rsidR="001E4356" w:rsidRDefault="001E4356">
      <w:pPr>
        <w:pStyle w:val="TM3"/>
        <w:tabs>
          <w:tab w:val="right" w:pos="9622"/>
        </w:tabs>
        <w:rPr>
          <w:rFonts w:asciiTheme="minorHAnsi" w:eastAsiaTheme="minorEastAsia" w:hAnsiTheme="minorHAnsi" w:cstheme="minorBidi"/>
          <w:noProof/>
          <w:sz w:val="22"/>
          <w:szCs w:val="22"/>
        </w:rPr>
      </w:pPr>
      <w:r w:rsidRPr="00D96B0C">
        <w:rPr>
          <w:rFonts w:cs="Arial"/>
          <w:noProof/>
        </w:rPr>
        <w:t xml:space="preserve">5.b. </w:t>
      </w:r>
      <w:r w:rsidRPr="00D96B0C">
        <w:rPr>
          <w:rFonts w:cs="Arial"/>
          <w:iCs/>
          <w:noProof/>
        </w:rPr>
        <w:t>Evaluation des matériaux et produits de la liste B de l’annexe 13-9 contenant de l’amiante</w:t>
      </w:r>
      <w:r>
        <w:rPr>
          <w:noProof/>
        </w:rPr>
        <w:tab/>
      </w:r>
      <w:r>
        <w:rPr>
          <w:noProof/>
        </w:rPr>
        <w:fldChar w:fldCharType="begin"/>
      </w:r>
      <w:r>
        <w:rPr>
          <w:noProof/>
        </w:rPr>
        <w:instrText xml:space="preserve"> PAGEREF _Toc69892741 \h </w:instrText>
      </w:r>
      <w:r>
        <w:rPr>
          <w:noProof/>
        </w:rPr>
      </w:r>
      <w:r>
        <w:rPr>
          <w:noProof/>
        </w:rPr>
        <w:fldChar w:fldCharType="separate"/>
      </w:r>
      <w:r>
        <w:rPr>
          <w:noProof/>
        </w:rPr>
        <w:t>18</w:t>
      </w:r>
      <w:r>
        <w:rPr>
          <w:noProof/>
        </w:rPr>
        <w:fldChar w:fldCharType="end"/>
      </w:r>
    </w:p>
    <w:p w14:paraId="2CF9F786" w14:textId="77777777" w:rsidR="001E4356" w:rsidRDefault="001E4356">
      <w:pPr>
        <w:pStyle w:val="TM3"/>
        <w:tabs>
          <w:tab w:val="right" w:pos="9622"/>
        </w:tabs>
        <w:rPr>
          <w:rFonts w:asciiTheme="minorHAnsi" w:eastAsiaTheme="minorEastAsia" w:hAnsiTheme="minorHAnsi" w:cstheme="minorBidi"/>
          <w:noProof/>
          <w:sz w:val="22"/>
          <w:szCs w:val="22"/>
        </w:rPr>
      </w:pPr>
      <w:r w:rsidRPr="00D96B0C">
        <w:rPr>
          <w:rFonts w:cs="Arial"/>
          <w:noProof/>
        </w:rPr>
        <w:t xml:space="preserve">5.c. </w:t>
      </w:r>
      <w:r w:rsidRPr="00D96B0C">
        <w:rPr>
          <w:rFonts w:cs="Arial"/>
          <w:iCs/>
          <w:noProof/>
        </w:rPr>
        <w:t>Evaluation des matériaux et produits hors liste A et hors liste B de l’annexe 13-9 contenant de l’amiante</w:t>
      </w:r>
      <w:r>
        <w:rPr>
          <w:noProof/>
        </w:rPr>
        <w:tab/>
      </w:r>
      <w:r>
        <w:rPr>
          <w:noProof/>
        </w:rPr>
        <w:fldChar w:fldCharType="begin"/>
      </w:r>
      <w:r>
        <w:rPr>
          <w:noProof/>
        </w:rPr>
        <w:instrText xml:space="preserve"> PAGEREF _Toc69892742 \h </w:instrText>
      </w:r>
      <w:r>
        <w:rPr>
          <w:noProof/>
        </w:rPr>
      </w:r>
      <w:r>
        <w:rPr>
          <w:noProof/>
        </w:rPr>
        <w:fldChar w:fldCharType="separate"/>
      </w:r>
      <w:r>
        <w:rPr>
          <w:noProof/>
        </w:rPr>
        <w:t>20</w:t>
      </w:r>
      <w:r>
        <w:rPr>
          <w:noProof/>
        </w:rPr>
        <w:fldChar w:fldCharType="end"/>
      </w:r>
    </w:p>
    <w:p w14:paraId="0C99AADF" w14:textId="77777777" w:rsidR="001E4356" w:rsidRDefault="001E4356">
      <w:pPr>
        <w:pStyle w:val="TM2"/>
        <w:rPr>
          <w:rFonts w:asciiTheme="minorHAnsi" w:eastAsiaTheme="minorEastAsia" w:hAnsiTheme="minorHAnsi" w:cstheme="minorBidi"/>
          <w:noProof/>
          <w:sz w:val="22"/>
          <w:szCs w:val="22"/>
        </w:rPr>
      </w:pPr>
      <w:r>
        <w:rPr>
          <w:noProof/>
        </w:rPr>
        <w:t>6. Travaux de retrait ou de confinement – Mesures conservatoires</w:t>
      </w:r>
      <w:r>
        <w:rPr>
          <w:noProof/>
        </w:rPr>
        <w:tab/>
      </w:r>
      <w:r>
        <w:rPr>
          <w:noProof/>
        </w:rPr>
        <w:fldChar w:fldCharType="begin"/>
      </w:r>
      <w:r>
        <w:rPr>
          <w:noProof/>
        </w:rPr>
        <w:instrText xml:space="preserve"> PAGEREF _Toc69892743 \h </w:instrText>
      </w:r>
      <w:r>
        <w:rPr>
          <w:noProof/>
        </w:rPr>
      </w:r>
      <w:r>
        <w:rPr>
          <w:noProof/>
        </w:rPr>
        <w:fldChar w:fldCharType="separate"/>
      </w:r>
      <w:r>
        <w:rPr>
          <w:noProof/>
        </w:rPr>
        <w:t>21</w:t>
      </w:r>
      <w:r>
        <w:rPr>
          <w:noProof/>
        </w:rPr>
        <w:fldChar w:fldCharType="end"/>
      </w:r>
    </w:p>
    <w:p w14:paraId="7E3CE2A8" w14:textId="77777777" w:rsidR="001E4356" w:rsidRDefault="001E4356">
      <w:pPr>
        <w:pStyle w:val="TM3"/>
        <w:tabs>
          <w:tab w:val="right" w:pos="9622"/>
        </w:tabs>
        <w:rPr>
          <w:rFonts w:asciiTheme="minorHAnsi" w:eastAsiaTheme="minorEastAsia" w:hAnsiTheme="minorHAnsi" w:cstheme="minorBidi"/>
          <w:noProof/>
          <w:sz w:val="22"/>
          <w:szCs w:val="22"/>
        </w:rPr>
      </w:pPr>
      <w:r w:rsidRPr="00D96B0C">
        <w:rPr>
          <w:rFonts w:cs="Arial"/>
          <w:noProof/>
        </w:rPr>
        <w:t xml:space="preserve">6.a. </w:t>
      </w:r>
      <w:r w:rsidRPr="00D96B0C">
        <w:rPr>
          <w:rFonts w:cs="Arial"/>
          <w:iCs/>
          <w:noProof/>
        </w:rPr>
        <w:t>Matériaux et produits de la liste A de l’annexe 13-9 contenant de l’amiante</w:t>
      </w:r>
      <w:r>
        <w:rPr>
          <w:noProof/>
        </w:rPr>
        <w:tab/>
      </w:r>
      <w:r>
        <w:rPr>
          <w:noProof/>
        </w:rPr>
        <w:fldChar w:fldCharType="begin"/>
      </w:r>
      <w:r>
        <w:rPr>
          <w:noProof/>
        </w:rPr>
        <w:instrText xml:space="preserve"> PAGEREF _Toc69892744 \h </w:instrText>
      </w:r>
      <w:r>
        <w:rPr>
          <w:noProof/>
        </w:rPr>
      </w:r>
      <w:r>
        <w:rPr>
          <w:noProof/>
        </w:rPr>
        <w:fldChar w:fldCharType="separate"/>
      </w:r>
      <w:r>
        <w:rPr>
          <w:noProof/>
        </w:rPr>
        <w:t>21</w:t>
      </w:r>
      <w:r>
        <w:rPr>
          <w:noProof/>
        </w:rPr>
        <w:fldChar w:fldCharType="end"/>
      </w:r>
    </w:p>
    <w:p w14:paraId="00D04956" w14:textId="77777777" w:rsidR="001E4356" w:rsidRDefault="001E4356">
      <w:pPr>
        <w:pStyle w:val="TM3"/>
        <w:tabs>
          <w:tab w:val="right" w:pos="9622"/>
        </w:tabs>
        <w:rPr>
          <w:rFonts w:asciiTheme="minorHAnsi" w:eastAsiaTheme="minorEastAsia" w:hAnsiTheme="minorHAnsi" w:cstheme="minorBidi"/>
          <w:noProof/>
          <w:sz w:val="22"/>
          <w:szCs w:val="22"/>
        </w:rPr>
      </w:pPr>
      <w:r w:rsidRPr="00D96B0C">
        <w:rPr>
          <w:rFonts w:cs="Arial"/>
          <w:noProof/>
        </w:rPr>
        <w:t xml:space="preserve">6.b. </w:t>
      </w:r>
      <w:r w:rsidRPr="00D96B0C">
        <w:rPr>
          <w:rFonts w:cs="Arial"/>
          <w:iCs/>
          <w:noProof/>
        </w:rPr>
        <w:t>Matériaux et produits de la liste B de l’annexe 13-9 contenant de l’amiante</w:t>
      </w:r>
      <w:r>
        <w:rPr>
          <w:noProof/>
        </w:rPr>
        <w:tab/>
      </w:r>
      <w:r>
        <w:rPr>
          <w:noProof/>
        </w:rPr>
        <w:fldChar w:fldCharType="begin"/>
      </w:r>
      <w:r>
        <w:rPr>
          <w:noProof/>
        </w:rPr>
        <w:instrText xml:space="preserve"> PAGEREF _Toc69892745 \h </w:instrText>
      </w:r>
      <w:r>
        <w:rPr>
          <w:noProof/>
        </w:rPr>
      </w:r>
      <w:r>
        <w:rPr>
          <w:noProof/>
        </w:rPr>
        <w:fldChar w:fldCharType="separate"/>
      </w:r>
      <w:r>
        <w:rPr>
          <w:noProof/>
        </w:rPr>
        <w:t>22</w:t>
      </w:r>
      <w:r>
        <w:rPr>
          <w:noProof/>
        </w:rPr>
        <w:fldChar w:fldCharType="end"/>
      </w:r>
    </w:p>
    <w:p w14:paraId="519A16EC" w14:textId="77777777" w:rsidR="001E4356" w:rsidRDefault="001E4356">
      <w:pPr>
        <w:pStyle w:val="TM3"/>
        <w:tabs>
          <w:tab w:val="right" w:pos="9622"/>
        </w:tabs>
        <w:rPr>
          <w:rFonts w:asciiTheme="minorHAnsi" w:eastAsiaTheme="minorEastAsia" w:hAnsiTheme="minorHAnsi" w:cstheme="minorBidi"/>
          <w:noProof/>
          <w:sz w:val="22"/>
          <w:szCs w:val="22"/>
        </w:rPr>
      </w:pPr>
      <w:r w:rsidRPr="00D96B0C">
        <w:rPr>
          <w:rFonts w:cs="Arial"/>
          <w:noProof/>
        </w:rPr>
        <w:t xml:space="preserve">6.c. </w:t>
      </w:r>
      <w:r w:rsidRPr="00D96B0C">
        <w:rPr>
          <w:rFonts w:cs="Arial"/>
          <w:iCs/>
          <w:noProof/>
        </w:rPr>
        <w:t>Matériaux et produits hors liste A et hors liste B de l’annexe 13-9 contenant de l’amiante</w:t>
      </w:r>
      <w:r>
        <w:rPr>
          <w:noProof/>
        </w:rPr>
        <w:tab/>
      </w:r>
      <w:r>
        <w:rPr>
          <w:noProof/>
        </w:rPr>
        <w:fldChar w:fldCharType="begin"/>
      </w:r>
      <w:r>
        <w:rPr>
          <w:noProof/>
        </w:rPr>
        <w:instrText xml:space="preserve"> PAGEREF _Toc69892746 \h </w:instrText>
      </w:r>
      <w:r>
        <w:rPr>
          <w:noProof/>
        </w:rPr>
      </w:r>
      <w:r>
        <w:rPr>
          <w:noProof/>
        </w:rPr>
        <w:fldChar w:fldCharType="separate"/>
      </w:r>
      <w:r>
        <w:rPr>
          <w:noProof/>
        </w:rPr>
        <w:t>23</w:t>
      </w:r>
      <w:r>
        <w:rPr>
          <w:noProof/>
        </w:rPr>
        <w:fldChar w:fldCharType="end"/>
      </w:r>
    </w:p>
    <w:p w14:paraId="1F6E3BCC" w14:textId="77777777" w:rsidR="001E4356" w:rsidRDefault="001E4356">
      <w:pPr>
        <w:pStyle w:val="TM2"/>
        <w:rPr>
          <w:rFonts w:asciiTheme="minorHAnsi" w:eastAsiaTheme="minorEastAsia" w:hAnsiTheme="minorHAnsi" w:cstheme="minorBidi"/>
          <w:noProof/>
          <w:sz w:val="22"/>
          <w:szCs w:val="22"/>
        </w:rPr>
      </w:pPr>
      <w:r>
        <w:rPr>
          <w:noProof/>
        </w:rPr>
        <w:t>7. Les recommandations générales de sécurité</w:t>
      </w:r>
      <w:r>
        <w:rPr>
          <w:noProof/>
        </w:rPr>
        <w:tab/>
      </w:r>
      <w:r>
        <w:rPr>
          <w:noProof/>
        </w:rPr>
        <w:fldChar w:fldCharType="begin"/>
      </w:r>
      <w:r>
        <w:rPr>
          <w:noProof/>
        </w:rPr>
        <w:instrText xml:space="preserve"> PAGEREF _Toc69892747 \h </w:instrText>
      </w:r>
      <w:r>
        <w:rPr>
          <w:noProof/>
        </w:rPr>
      </w:r>
      <w:r>
        <w:rPr>
          <w:noProof/>
        </w:rPr>
        <w:fldChar w:fldCharType="separate"/>
      </w:r>
      <w:r>
        <w:rPr>
          <w:noProof/>
        </w:rPr>
        <w:t>24</w:t>
      </w:r>
      <w:r>
        <w:rPr>
          <w:noProof/>
        </w:rPr>
        <w:fldChar w:fldCharType="end"/>
      </w:r>
    </w:p>
    <w:p w14:paraId="62F8BACD" w14:textId="77777777" w:rsidR="001E4356" w:rsidRDefault="001E4356">
      <w:pPr>
        <w:pStyle w:val="TM2"/>
        <w:rPr>
          <w:rFonts w:asciiTheme="minorHAnsi" w:eastAsiaTheme="minorEastAsia" w:hAnsiTheme="minorHAnsi" w:cstheme="minorBidi"/>
          <w:noProof/>
          <w:sz w:val="22"/>
          <w:szCs w:val="22"/>
        </w:rPr>
      </w:pPr>
      <w:r>
        <w:rPr>
          <w:noProof/>
        </w:rPr>
        <w:t>8. Plans et/ou photos et/ou croquis</w:t>
      </w:r>
      <w:r>
        <w:rPr>
          <w:noProof/>
        </w:rPr>
        <w:tab/>
      </w:r>
      <w:r>
        <w:rPr>
          <w:noProof/>
        </w:rPr>
        <w:fldChar w:fldCharType="begin"/>
      </w:r>
      <w:r>
        <w:rPr>
          <w:noProof/>
        </w:rPr>
        <w:instrText xml:space="preserve"> PAGEREF _Toc69892748 \h </w:instrText>
      </w:r>
      <w:r>
        <w:rPr>
          <w:noProof/>
        </w:rPr>
      </w:r>
      <w:r>
        <w:rPr>
          <w:noProof/>
        </w:rPr>
        <w:fldChar w:fldCharType="separate"/>
      </w:r>
      <w:r>
        <w:rPr>
          <w:noProof/>
        </w:rPr>
        <w:t>28</w:t>
      </w:r>
      <w:r>
        <w:rPr>
          <w:noProof/>
        </w:rPr>
        <w:fldChar w:fldCharType="end"/>
      </w:r>
    </w:p>
    <w:p w14:paraId="72591A22" w14:textId="77777777" w:rsidR="008D1222" w:rsidRPr="004D5C74" w:rsidRDefault="004B29BB" w:rsidP="004B29BB">
      <w:pPr>
        <w:rPr>
          <w:rFonts w:cs="Arial"/>
          <w:sz w:val="4"/>
        </w:rPr>
      </w:pPr>
      <w:r>
        <w:rPr>
          <w:rFonts w:ascii="Cambria" w:hAnsi="Cambria" w:cs="Arial"/>
          <w:b/>
          <w:i/>
          <w:iCs/>
          <w:caps/>
          <w:sz w:val="20"/>
        </w:rPr>
        <w:fldChar w:fldCharType="end"/>
      </w:r>
      <w:r w:rsidR="008D1222" w:rsidRPr="004D5C74">
        <w:rPr>
          <w:rFonts w:cs="Arial"/>
        </w:rPr>
        <w:br w:type="page"/>
      </w:r>
    </w:p>
    <w:p w14:paraId="72591A23" w14:textId="77777777" w:rsidR="008D1222" w:rsidRDefault="008D1222" w:rsidP="00BE3CAE">
      <w:pPr>
        <w:pStyle w:val="Titre1"/>
        <w:jc w:val="left"/>
      </w:pPr>
      <w:bookmarkStart w:id="1" w:name="_Toc69892724"/>
      <w:r w:rsidRPr="002B04B2">
        <w:lastRenderedPageBreak/>
        <w:t>Principes généraux</w:t>
      </w:r>
      <w:bookmarkEnd w:id="1"/>
    </w:p>
    <w:p w14:paraId="72591A24" w14:textId="77777777" w:rsidR="002B04B2" w:rsidRPr="002B04B2" w:rsidRDefault="002B04B2" w:rsidP="002B04B2">
      <w:pPr>
        <w:jc w:val="both"/>
        <w:rPr>
          <w:rFonts w:cs="Arial"/>
          <w:b/>
          <w:bCs/>
          <w:sz w:val="20"/>
        </w:rPr>
      </w:pPr>
    </w:p>
    <w:p w14:paraId="72591A25" w14:textId="77777777" w:rsidR="008D1222" w:rsidRPr="00D53189" w:rsidRDefault="008D1222" w:rsidP="008D1222">
      <w:pPr>
        <w:jc w:val="both"/>
        <w:rPr>
          <w:rFonts w:cs="Arial"/>
          <w:sz w:val="20"/>
        </w:rPr>
      </w:pPr>
      <w:r w:rsidRPr="00D53189">
        <w:rPr>
          <w:rFonts w:cs="Arial"/>
          <w:sz w:val="20"/>
        </w:rPr>
        <w:t>Le dossier technique "Amiante" (DTA) est un document qui doit être tenu à jour par le propriétaire afin de garder la trace des actions engagées dans le cadre des obligations vis-à-vis de la protection de la population contre les risqu</w:t>
      </w:r>
      <w:r w:rsidR="00883B19" w:rsidRPr="00D53189">
        <w:rPr>
          <w:rFonts w:cs="Arial"/>
          <w:sz w:val="20"/>
        </w:rPr>
        <w:t>es sanitaires liés à l'amiante.</w:t>
      </w:r>
    </w:p>
    <w:p w14:paraId="72591A26" w14:textId="77777777" w:rsidR="008D1222" w:rsidRPr="00D53189" w:rsidRDefault="008D1222" w:rsidP="008D1222">
      <w:pPr>
        <w:jc w:val="both"/>
        <w:rPr>
          <w:rFonts w:cs="Arial"/>
          <w:sz w:val="20"/>
        </w:rPr>
      </w:pPr>
      <w:r w:rsidRPr="00D53189">
        <w:rPr>
          <w:rFonts w:cs="Arial"/>
          <w:sz w:val="20"/>
        </w:rPr>
        <w:t>Le présent document détaille le contenu du dossier technique que doit constituer tout propriétaire immobilier ainsi que les modalités de communication et de gestion des dossiers.</w:t>
      </w:r>
    </w:p>
    <w:p w14:paraId="72591A27" w14:textId="77777777" w:rsidR="008D1222" w:rsidRPr="006E079A" w:rsidRDefault="008D1222" w:rsidP="008D1222">
      <w:pPr>
        <w:jc w:val="both"/>
        <w:rPr>
          <w:rFonts w:cs="Arial"/>
          <w:szCs w:val="22"/>
        </w:rPr>
      </w:pPr>
    </w:p>
    <w:p w14:paraId="72591A28" w14:textId="77777777" w:rsidR="008D1222" w:rsidRPr="00D53189" w:rsidRDefault="008D1222" w:rsidP="008D1222">
      <w:pPr>
        <w:jc w:val="both"/>
        <w:rPr>
          <w:rFonts w:cs="Arial"/>
          <w:color w:val="C00000"/>
          <w:sz w:val="20"/>
          <w:u w:val="single"/>
        </w:rPr>
      </w:pPr>
      <w:r w:rsidRPr="00D53189">
        <w:rPr>
          <w:rFonts w:cs="Arial"/>
          <w:color w:val="C00000"/>
          <w:sz w:val="20"/>
          <w:u w:val="single"/>
        </w:rPr>
        <w:t>Le DTA doit contenir les pièces suivantes :</w:t>
      </w:r>
    </w:p>
    <w:p w14:paraId="72591A29" w14:textId="77777777" w:rsidR="008D1222" w:rsidRPr="00D53189" w:rsidRDefault="008D1222" w:rsidP="008D1222">
      <w:pPr>
        <w:jc w:val="both"/>
        <w:rPr>
          <w:rFonts w:cs="Arial"/>
          <w:sz w:val="20"/>
        </w:rPr>
      </w:pPr>
    </w:p>
    <w:p w14:paraId="72591A2A" w14:textId="77777777" w:rsidR="00883B19" w:rsidRPr="00D53189" w:rsidRDefault="00883B19" w:rsidP="005255E1">
      <w:pPr>
        <w:numPr>
          <w:ilvl w:val="0"/>
          <w:numId w:val="7"/>
        </w:numPr>
        <w:jc w:val="both"/>
        <w:rPr>
          <w:rFonts w:cs="Arial"/>
          <w:sz w:val="20"/>
        </w:rPr>
      </w:pPr>
      <w:r w:rsidRPr="00D53189">
        <w:rPr>
          <w:rFonts w:cs="Arial"/>
          <w:b/>
          <w:sz w:val="20"/>
        </w:rPr>
        <w:t>LA FICHE RECAPITULATIVE</w:t>
      </w:r>
      <w:r w:rsidRPr="00D53189">
        <w:rPr>
          <w:rFonts w:cs="Arial"/>
          <w:sz w:val="20"/>
        </w:rPr>
        <w:t>, indiquant notamment la localisation et l’état de conservation des matériaux et produits contenant de l’amiante, l’enregistrement des travaux de retrait ou de confinement et les mesures conservatoires associées le cas échéant ainsi que les modalités de consultation du DTA.</w:t>
      </w:r>
    </w:p>
    <w:p w14:paraId="72591A2B" w14:textId="77777777" w:rsidR="00883B19" w:rsidRDefault="00883B19" w:rsidP="00883B19">
      <w:pPr>
        <w:ind w:left="1418"/>
        <w:jc w:val="both"/>
        <w:rPr>
          <w:rFonts w:cs="Arial"/>
          <w:i/>
          <w:sz w:val="20"/>
        </w:rPr>
      </w:pPr>
      <w:r w:rsidRPr="00D53189">
        <w:rPr>
          <w:rFonts w:cs="Arial"/>
          <w:i/>
          <w:sz w:val="20"/>
        </w:rPr>
        <w:t>La fiche récapitulative est un document qui peut être dissocié du dossier technique amiante :</w:t>
      </w:r>
    </w:p>
    <w:p w14:paraId="72591A2C" w14:textId="77777777" w:rsidR="00D53189" w:rsidRDefault="00D53189" w:rsidP="00883B19">
      <w:pPr>
        <w:ind w:left="1418"/>
        <w:jc w:val="both"/>
        <w:rPr>
          <w:rFonts w:cs="Arial"/>
          <w:i/>
          <w:sz w:val="20"/>
        </w:rPr>
      </w:pPr>
    </w:p>
    <w:p w14:paraId="72591A2D" w14:textId="77777777" w:rsidR="00D53189" w:rsidRPr="00D53189" w:rsidRDefault="00D53189" w:rsidP="005255E1">
      <w:pPr>
        <w:numPr>
          <w:ilvl w:val="0"/>
          <w:numId w:val="11"/>
        </w:numPr>
        <w:jc w:val="both"/>
        <w:rPr>
          <w:rFonts w:cs="Arial"/>
          <w:i/>
          <w:sz w:val="20"/>
        </w:rPr>
      </w:pPr>
      <w:r w:rsidRPr="00D53189">
        <w:rPr>
          <w:rFonts w:cs="Arial"/>
          <w:i/>
          <w:sz w:val="20"/>
        </w:rPr>
        <w:t>- « La fiche récapitulative du «dossier technique amiante » est communiquée par le propriétaire dans un délai d'un mois après sa constitution ou sa mise à jour aux occupants de l'immeuble bâti et, si cet immeuble comporte des locaux de travail, aux employeurs. »</w:t>
      </w:r>
    </w:p>
    <w:p w14:paraId="72591A2E" w14:textId="77777777" w:rsidR="00883B19" w:rsidRDefault="00883B19" w:rsidP="005255E1">
      <w:pPr>
        <w:numPr>
          <w:ilvl w:val="0"/>
          <w:numId w:val="11"/>
        </w:numPr>
        <w:jc w:val="both"/>
        <w:rPr>
          <w:rFonts w:cs="Arial"/>
          <w:i/>
          <w:sz w:val="20"/>
        </w:rPr>
      </w:pPr>
      <w:r w:rsidRPr="00D53189">
        <w:rPr>
          <w:rFonts w:cs="Arial"/>
          <w:i/>
          <w:sz w:val="20"/>
        </w:rPr>
        <w:t>"Lorsque le dossier technique "amiante" existe, le fiche récapitulative constitue l'état mentionné à l'article L.1334-13 du code de la santé publique".</w:t>
      </w:r>
    </w:p>
    <w:p w14:paraId="72591A2F" w14:textId="77777777" w:rsidR="00D53189" w:rsidRPr="00D53189" w:rsidRDefault="00D53189" w:rsidP="00D53189">
      <w:pPr>
        <w:jc w:val="both"/>
        <w:rPr>
          <w:rFonts w:cs="Arial"/>
          <w:i/>
          <w:sz w:val="20"/>
        </w:rPr>
      </w:pPr>
    </w:p>
    <w:p w14:paraId="72591A30" w14:textId="77777777" w:rsidR="008D1222" w:rsidRPr="00D53189" w:rsidRDefault="008D1222" w:rsidP="005255E1">
      <w:pPr>
        <w:numPr>
          <w:ilvl w:val="0"/>
          <w:numId w:val="8"/>
        </w:numPr>
        <w:jc w:val="both"/>
        <w:rPr>
          <w:rFonts w:cs="Arial"/>
          <w:b/>
          <w:sz w:val="20"/>
        </w:rPr>
      </w:pPr>
      <w:r w:rsidRPr="00D53189">
        <w:rPr>
          <w:rFonts w:cs="Arial"/>
          <w:b/>
          <w:sz w:val="20"/>
        </w:rPr>
        <w:t>LES RAPPORTS DE REPERAGE ET LEURS ANNEXES</w:t>
      </w:r>
    </w:p>
    <w:p w14:paraId="72591A31" w14:textId="77777777" w:rsidR="008D1222" w:rsidRPr="00D53189" w:rsidRDefault="008D1222" w:rsidP="008D1222">
      <w:pPr>
        <w:tabs>
          <w:tab w:val="left" w:pos="2193"/>
        </w:tabs>
        <w:ind w:left="1418"/>
        <w:jc w:val="both"/>
        <w:rPr>
          <w:rFonts w:cs="Arial"/>
          <w:sz w:val="20"/>
        </w:rPr>
      </w:pPr>
      <w:r w:rsidRPr="00D53189">
        <w:rPr>
          <w:rFonts w:cs="Arial"/>
          <w:sz w:val="20"/>
        </w:rPr>
        <w:t>Les rapports de repérage des matériaux et produits des listes A et B contenant de l'amiante sont annexés au DTA.</w:t>
      </w:r>
    </w:p>
    <w:p w14:paraId="72591A32" w14:textId="77777777" w:rsidR="00D53189" w:rsidRPr="00D53189" w:rsidRDefault="00D53189" w:rsidP="005255E1">
      <w:pPr>
        <w:numPr>
          <w:ilvl w:val="0"/>
          <w:numId w:val="9"/>
        </w:numPr>
        <w:jc w:val="both"/>
        <w:rPr>
          <w:rFonts w:cs="Arial"/>
          <w:sz w:val="20"/>
        </w:rPr>
      </w:pPr>
      <w:r w:rsidRPr="00D53189">
        <w:rPr>
          <w:rFonts w:cs="Arial"/>
          <w:b/>
          <w:sz w:val="20"/>
        </w:rPr>
        <w:t>LA FICHE D’ENREGISTREMENT DE LA COMMUNICATION DU DTA</w:t>
      </w:r>
      <w:r w:rsidRPr="00D53189">
        <w:rPr>
          <w:rFonts w:cs="Arial"/>
          <w:sz w:val="20"/>
        </w:rPr>
        <w:t xml:space="preserve"> (</w:t>
      </w:r>
      <w:r>
        <w:rPr>
          <w:rFonts w:cs="Arial"/>
          <w:sz w:val="20"/>
        </w:rPr>
        <w:t xml:space="preserve">Mise à jour à la charge du </w:t>
      </w:r>
      <w:r w:rsidRPr="00D53189">
        <w:rPr>
          <w:rFonts w:cs="Arial"/>
          <w:sz w:val="20"/>
        </w:rPr>
        <w:t>propriétaire):</w:t>
      </w:r>
    </w:p>
    <w:p w14:paraId="72591A33" w14:textId="77777777" w:rsidR="00D53189" w:rsidRPr="00D53189" w:rsidRDefault="00D53189" w:rsidP="00D53189">
      <w:pPr>
        <w:ind w:left="1418"/>
        <w:jc w:val="both"/>
        <w:rPr>
          <w:rFonts w:cs="Arial"/>
          <w:sz w:val="20"/>
        </w:rPr>
      </w:pPr>
      <w:r w:rsidRPr="00D53189">
        <w:rPr>
          <w:rFonts w:cs="Arial"/>
          <w:sz w:val="20"/>
        </w:rPr>
        <w:t>Pour garder une traçabilité de la communication du dossier technique "Amiante", le propriétaire enregistre les différentes diffusions à toute personne physique et morale.</w:t>
      </w:r>
    </w:p>
    <w:p w14:paraId="72591A34" w14:textId="77777777" w:rsidR="008D1222" w:rsidRPr="00D53189" w:rsidRDefault="008D1222" w:rsidP="008D1222">
      <w:pPr>
        <w:tabs>
          <w:tab w:val="left" w:pos="5911"/>
        </w:tabs>
        <w:jc w:val="both"/>
        <w:rPr>
          <w:rFonts w:cs="Arial"/>
          <w:sz w:val="20"/>
        </w:rPr>
      </w:pPr>
    </w:p>
    <w:p w14:paraId="72591A35" w14:textId="77777777" w:rsidR="008D1222" w:rsidRPr="00D53189" w:rsidRDefault="008D1222" w:rsidP="008D1222">
      <w:pPr>
        <w:jc w:val="both"/>
        <w:rPr>
          <w:rFonts w:cs="Arial"/>
          <w:color w:val="C00000"/>
          <w:sz w:val="20"/>
          <w:u w:val="single"/>
        </w:rPr>
      </w:pPr>
      <w:r w:rsidRPr="00D53189">
        <w:rPr>
          <w:rFonts w:cs="Arial"/>
          <w:color w:val="C00000"/>
          <w:sz w:val="20"/>
          <w:u w:val="single"/>
        </w:rPr>
        <w:t>Modalités de mise à jour du DTA et de sa fiche récapitulative :</w:t>
      </w:r>
    </w:p>
    <w:p w14:paraId="72591A36" w14:textId="77777777" w:rsidR="00D53189" w:rsidRPr="00D53189" w:rsidRDefault="00D53189" w:rsidP="00D53189">
      <w:pPr>
        <w:jc w:val="both"/>
        <w:rPr>
          <w:rFonts w:cs="Arial"/>
          <w:sz w:val="20"/>
        </w:rPr>
      </w:pPr>
    </w:p>
    <w:p w14:paraId="72591A37" w14:textId="77777777" w:rsidR="008D1222" w:rsidRPr="00D53189" w:rsidRDefault="008D1222" w:rsidP="00D53189">
      <w:pPr>
        <w:ind w:left="1418" w:hanging="1134"/>
        <w:jc w:val="both"/>
        <w:rPr>
          <w:rFonts w:cs="Arial"/>
          <w:b/>
          <w:i/>
          <w:sz w:val="20"/>
        </w:rPr>
      </w:pPr>
      <w:r w:rsidRPr="00D53189">
        <w:rPr>
          <w:rFonts w:cs="Arial"/>
          <w:b/>
          <w:i/>
          <w:sz w:val="20"/>
        </w:rPr>
        <w:t>Note importante :</w:t>
      </w:r>
    </w:p>
    <w:p w14:paraId="72591A38" w14:textId="77777777" w:rsidR="008D1222" w:rsidRPr="00D53189" w:rsidRDefault="008D1222" w:rsidP="008D1222">
      <w:pPr>
        <w:autoSpaceDE w:val="0"/>
        <w:autoSpaceDN w:val="0"/>
        <w:adjustRightInd w:val="0"/>
        <w:ind w:left="709"/>
        <w:rPr>
          <w:rFonts w:cs="Arial"/>
          <w:i/>
          <w:sz w:val="20"/>
        </w:rPr>
      </w:pPr>
      <w:r w:rsidRPr="00D53189">
        <w:rPr>
          <w:rFonts w:cs="Arial"/>
          <w:i/>
          <w:color w:val="2C2A2A"/>
          <w:sz w:val="20"/>
        </w:rPr>
        <w:t>Le “dossier technique amiante” est tenu à jour par le propriétaire et intègre les éléments relatifs aux matériaux et produits contenant de l’amiante découverts</w:t>
      </w:r>
      <w:r w:rsidRPr="00D53189">
        <w:rPr>
          <w:rFonts w:cs="Arial"/>
          <w:i/>
          <w:sz w:val="20"/>
        </w:rPr>
        <w:t xml:space="preserve"> à </w:t>
      </w:r>
      <w:r w:rsidRPr="00D53189">
        <w:rPr>
          <w:rFonts w:cs="Arial"/>
          <w:i/>
          <w:color w:val="2C2A2A"/>
          <w:sz w:val="20"/>
        </w:rPr>
        <w:t xml:space="preserve"> l’occasion de travaux ou d’opérations d’entretien.</w:t>
      </w:r>
    </w:p>
    <w:p w14:paraId="72591A39" w14:textId="77777777" w:rsidR="008D1222" w:rsidRPr="00D53189" w:rsidRDefault="008D1222" w:rsidP="008D1222">
      <w:pPr>
        <w:autoSpaceDE w:val="0"/>
        <w:autoSpaceDN w:val="0"/>
        <w:adjustRightInd w:val="0"/>
        <w:ind w:left="709"/>
        <w:rPr>
          <w:rFonts w:cs="Arial"/>
          <w:i/>
          <w:sz w:val="20"/>
        </w:rPr>
      </w:pPr>
      <w:r w:rsidRPr="00D53189">
        <w:rPr>
          <w:rFonts w:cs="Arial"/>
          <w:i/>
          <w:color w:val="2C2A2A"/>
          <w:sz w:val="20"/>
        </w:rPr>
        <w:t>Il est aussi mis à jour lors de toute opération de repérage, de surveillance portant sur ces matériaux et produits contenant de l’amiante.</w:t>
      </w:r>
    </w:p>
    <w:p w14:paraId="72591A3A" w14:textId="77777777" w:rsidR="008D1222" w:rsidRPr="00D53189" w:rsidRDefault="008D1222" w:rsidP="008D1222">
      <w:pPr>
        <w:ind w:left="709"/>
        <w:jc w:val="both"/>
        <w:rPr>
          <w:rFonts w:cs="Arial"/>
          <w:i/>
          <w:sz w:val="20"/>
        </w:rPr>
      </w:pPr>
      <w:r w:rsidRPr="00D53189">
        <w:rPr>
          <w:rFonts w:cs="Arial"/>
          <w:i/>
          <w:sz w:val="20"/>
        </w:rPr>
        <w:t>Toute autre information relative à ces matériaux ou produits portée à la connaissance du propriétaire doit également y figurer.</w:t>
      </w:r>
    </w:p>
    <w:p w14:paraId="72591A3B" w14:textId="77777777" w:rsidR="00D53189" w:rsidRDefault="00D53189" w:rsidP="008D1222">
      <w:pPr>
        <w:autoSpaceDE w:val="0"/>
        <w:autoSpaceDN w:val="0"/>
        <w:adjustRightInd w:val="0"/>
        <w:ind w:left="709"/>
        <w:rPr>
          <w:rFonts w:cs="Arial"/>
          <w:i/>
          <w:sz w:val="20"/>
        </w:rPr>
      </w:pPr>
    </w:p>
    <w:p w14:paraId="72591A3C" w14:textId="77777777" w:rsidR="008D1222" w:rsidRPr="00D53189" w:rsidRDefault="008D1222" w:rsidP="008D1222">
      <w:pPr>
        <w:autoSpaceDE w:val="0"/>
        <w:autoSpaceDN w:val="0"/>
        <w:adjustRightInd w:val="0"/>
        <w:ind w:left="709"/>
        <w:rPr>
          <w:rFonts w:cs="Arial"/>
          <w:i/>
          <w:sz w:val="20"/>
        </w:rPr>
      </w:pPr>
      <w:r w:rsidRPr="00D53189">
        <w:rPr>
          <w:rFonts w:cs="Arial"/>
          <w:i/>
          <w:sz w:val="20"/>
        </w:rPr>
        <w:t xml:space="preserve">La fiche récapitulative doit également être mise à jour par le propriétaire et communiquée dans un délai d’un mois </w:t>
      </w:r>
      <w:r w:rsidRPr="00D53189">
        <w:rPr>
          <w:rFonts w:cs="Arial"/>
          <w:i/>
          <w:color w:val="2C2A2A"/>
          <w:sz w:val="20"/>
        </w:rPr>
        <w:t>après sa constitution ou sa mise à jour aux occupants de l’immeuble bâti et, si cet immeuble comporte des locaux de travail, aux employeurs</w:t>
      </w:r>
      <w:r w:rsidRPr="00D53189">
        <w:rPr>
          <w:rFonts w:cs="Arial"/>
          <w:i/>
          <w:sz w:val="20"/>
        </w:rPr>
        <w:t>.</w:t>
      </w:r>
    </w:p>
    <w:p w14:paraId="72591A3D" w14:textId="77777777" w:rsidR="008D1222" w:rsidRDefault="008D1222" w:rsidP="008D1222">
      <w:pPr>
        <w:rPr>
          <w:rFonts w:cs="Arial"/>
          <w:b/>
          <w:sz w:val="24"/>
        </w:rPr>
      </w:pPr>
      <w:r>
        <w:rPr>
          <w:rFonts w:cs="Arial"/>
          <w:b/>
          <w:sz w:val="24"/>
        </w:rPr>
        <w:br w:type="page"/>
      </w:r>
    </w:p>
    <w:p w14:paraId="72591A3E" w14:textId="77777777" w:rsidR="008D1222" w:rsidRPr="00BE3CAE" w:rsidRDefault="008D1222" w:rsidP="00BE3CAE">
      <w:pPr>
        <w:pStyle w:val="Titre1"/>
        <w:jc w:val="left"/>
      </w:pPr>
      <w:bookmarkStart w:id="2" w:name="_Toc69892725"/>
      <w:r w:rsidRPr="00BE3CAE">
        <w:lastRenderedPageBreak/>
        <w:t>Principaux textes réglementaires</w:t>
      </w:r>
      <w:bookmarkEnd w:id="2"/>
    </w:p>
    <w:p w14:paraId="72591A3F" w14:textId="77777777" w:rsidR="002B04B2" w:rsidRPr="002B04B2" w:rsidRDefault="002B04B2" w:rsidP="002B04B2">
      <w:pPr>
        <w:jc w:val="both"/>
        <w:rPr>
          <w:rFonts w:cs="Arial"/>
          <w:b/>
          <w:bCs/>
          <w:sz w:val="20"/>
        </w:rPr>
      </w:pPr>
    </w:p>
    <w:p w14:paraId="72591A40" w14:textId="77777777" w:rsidR="008D1222" w:rsidRPr="0099113B" w:rsidRDefault="008D1222" w:rsidP="008D1222">
      <w:pPr>
        <w:spacing w:before="120"/>
        <w:jc w:val="both"/>
        <w:rPr>
          <w:rFonts w:cs="Arial"/>
          <w:bCs/>
          <w:sz w:val="20"/>
        </w:rPr>
      </w:pPr>
      <w:r w:rsidRPr="0099113B">
        <w:rPr>
          <w:rFonts w:cs="Arial"/>
          <w:bCs/>
          <w:sz w:val="20"/>
        </w:rPr>
        <w:t xml:space="preserve">Code de la Santé Publique Chapitre IV section 2 – articles R1334-14 à R1334-29-9 et annexe 13-9. </w:t>
      </w:r>
    </w:p>
    <w:p w14:paraId="72591A41" w14:textId="77777777" w:rsidR="008D1222" w:rsidRPr="0099113B" w:rsidRDefault="008D1222" w:rsidP="008D1222">
      <w:pPr>
        <w:spacing w:before="120"/>
        <w:jc w:val="both"/>
        <w:rPr>
          <w:rFonts w:cs="Arial"/>
          <w:bCs/>
          <w:sz w:val="20"/>
        </w:rPr>
      </w:pPr>
      <w:r w:rsidRPr="0099113B">
        <w:rPr>
          <w:rFonts w:cs="Arial"/>
          <w:bCs/>
          <w:sz w:val="20"/>
        </w:rPr>
        <w:t xml:space="preserve">Code de la Santé Publique Chapitre VI section 2 – articles R1337-2 à R1337-5 </w:t>
      </w:r>
    </w:p>
    <w:p w14:paraId="72591A42" w14:textId="77777777" w:rsidR="008D1222" w:rsidRPr="0099113B" w:rsidRDefault="008D1222" w:rsidP="008D1222">
      <w:pPr>
        <w:spacing w:before="120"/>
        <w:jc w:val="both"/>
        <w:rPr>
          <w:rFonts w:cs="Arial"/>
          <w:bCs/>
          <w:sz w:val="20"/>
        </w:rPr>
      </w:pPr>
      <w:r w:rsidRPr="0099113B">
        <w:rPr>
          <w:rFonts w:cs="Arial"/>
          <w:bCs/>
          <w:sz w:val="20"/>
        </w:rPr>
        <w:t>Décret n°2011-629 du 3 juin 2011 relatif à la protection de la population contre les risques sanitaires liés à une exposition à l’amiante dans les immeubles bâtis.</w:t>
      </w:r>
    </w:p>
    <w:p w14:paraId="72591A43" w14:textId="77777777" w:rsidR="008D1222" w:rsidRPr="0099113B" w:rsidRDefault="008D1222" w:rsidP="008D1222">
      <w:pPr>
        <w:spacing w:before="120"/>
        <w:jc w:val="both"/>
        <w:rPr>
          <w:rFonts w:cs="Arial"/>
          <w:bCs/>
          <w:sz w:val="20"/>
        </w:rPr>
      </w:pPr>
      <w:r w:rsidRPr="0099113B">
        <w:rPr>
          <w:rFonts w:cs="Arial"/>
          <w:bCs/>
          <w:sz w:val="20"/>
        </w:rPr>
        <w:t>Arrêté du 12 décembre 2012 relatif aux critères d’évaluation de l’état de conservation des matériaux et produits de la liste A contenant de l’amiante et au contenu du rapport de repérage.</w:t>
      </w:r>
    </w:p>
    <w:p w14:paraId="72591A44" w14:textId="77777777" w:rsidR="008D1222" w:rsidRPr="0099113B" w:rsidRDefault="008D1222" w:rsidP="008D1222">
      <w:pPr>
        <w:spacing w:before="120"/>
        <w:jc w:val="both"/>
        <w:rPr>
          <w:rFonts w:cs="Arial"/>
          <w:bCs/>
          <w:sz w:val="20"/>
        </w:rPr>
      </w:pPr>
      <w:r w:rsidRPr="0099113B">
        <w:rPr>
          <w:rFonts w:cs="Arial"/>
          <w:bCs/>
          <w:sz w:val="20"/>
        </w:rPr>
        <w:t>Arrêté du 12 décembre 2012 relatif aux critères d’évaluation de l’état de conservation des matériaux et produits de la liste B contenant de l’amiante et du risque de dégradation lié à l’environnement ainsi que le contenu du rapport de repérage.</w:t>
      </w:r>
    </w:p>
    <w:p w14:paraId="72591A45" w14:textId="77777777" w:rsidR="00D53189" w:rsidRPr="0099113B" w:rsidRDefault="00D53189" w:rsidP="00D53189">
      <w:pPr>
        <w:autoSpaceDE w:val="0"/>
        <w:autoSpaceDN w:val="0"/>
        <w:adjustRightInd w:val="0"/>
        <w:spacing w:before="120"/>
        <w:jc w:val="both"/>
        <w:rPr>
          <w:rFonts w:cs="Arial"/>
          <w:bCs/>
          <w:sz w:val="20"/>
        </w:rPr>
      </w:pPr>
      <w:r w:rsidRPr="0099113B">
        <w:rPr>
          <w:rFonts w:cs="Arial"/>
          <w:bCs/>
          <w:sz w:val="20"/>
        </w:rPr>
        <w:t>Arrêté du 26 juin 2013 relatif au repérage des matériaux et produits de la liste C contenant de l’amiante et au contenu du rapport de repérage.</w:t>
      </w:r>
    </w:p>
    <w:p w14:paraId="72591A46" w14:textId="77777777" w:rsidR="00D53189" w:rsidRPr="0099113B" w:rsidRDefault="00D53189" w:rsidP="00D53189">
      <w:pPr>
        <w:spacing w:before="120"/>
        <w:jc w:val="both"/>
        <w:rPr>
          <w:rFonts w:cs="Arial"/>
          <w:bCs/>
          <w:sz w:val="20"/>
        </w:rPr>
      </w:pPr>
      <w:r w:rsidRPr="0099113B">
        <w:rPr>
          <w:rFonts w:cs="Arial"/>
          <w:bCs/>
          <w:sz w:val="20"/>
        </w:rPr>
        <w:t>Arrêté du 21 décembre 2012 relatif aux recommandations générales de sécurité et au contenu de la fiche récapitulative du « dossier technique amiante.</w:t>
      </w:r>
    </w:p>
    <w:p w14:paraId="72591A47" w14:textId="77777777" w:rsidR="00D53189" w:rsidRPr="0099113B" w:rsidRDefault="00D53189" w:rsidP="0099113B">
      <w:pPr>
        <w:spacing w:before="120"/>
        <w:jc w:val="both"/>
        <w:rPr>
          <w:rFonts w:cs="Arial"/>
          <w:bCs/>
          <w:sz w:val="20"/>
        </w:rPr>
      </w:pPr>
      <w:r w:rsidRPr="0099113B">
        <w:rPr>
          <w:rFonts w:cs="Arial"/>
          <w:bCs/>
          <w:sz w:val="20"/>
        </w:rPr>
        <w:t>Arrêté du 1er juin 2015 relatif aux modalités de transmission au préfet des rapports de repérage des matériaux et produits de la liste A contenant de l’amiante.</w:t>
      </w:r>
    </w:p>
    <w:p w14:paraId="72591A48" w14:textId="77777777" w:rsidR="008D1222" w:rsidRPr="0099113B" w:rsidRDefault="008D1222" w:rsidP="008D1222">
      <w:pPr>
        <w:spacing w:before="120"/>
        <w:jc w:val="both"/>
        <w:rPr>
          <w:rFonts w:cs="Arial"/>
          <w:bCs/>
          <w:sz w:val="20"/>
        </w:rPr>
      </w:pPr>
      <w:r w:rsidRPr="0099113B">
        <w:rPr>
          <w:rFonts w:cs="Arial"/>
          <w:bCs/>
          <w:sz w:val="20"/>
        </w:rPr>
        <w:t>Code du travail - Section 3 Risques d'exposition à l'amiante - articles R4412-94 à R4412-148.</w:t>
      </w:r>
    </w:p>
    <w:p w14:paraId="72591A49" w14:textId="77777777" w:rsidR="00D53189" w:rsidRPr="0099113B" w:rsidRDefault="00D53189" w:rsidP="0099113B">
      <w:pPr>
        <w:spacing w:before="120"/>
        <w:jc w:val="both"/>
        <w:rPr>
          <w:rFonts w:cs="Arial"/>
          <w:bCs/>
          <w:sz w:val="20"/>
        </w:rPr>
      </w:pPr>
      <w:r w:rsidRPr="0099113B">
        <w:rPr>
          <w:rFonts w:cs="Arial"/>
          <w:bCs/>
          <w:sz w:val="20"/>
        </w:rPr>
        <w:t>Décret n° 2012-639 du 4 mai 2012 relatif aux risques d'exposition à l'amiante modifié par Décret n°2013-594  du 5 juillet 2013 et par décret n°2015-789 du 29 juin 2015.</w:t>
      </w:r>
    </w:p>
    <w:p w14:paraId="72591A4A" w14:textId="77777777" w:rsidR="008D1222" w:rsidRPr="0099113B" w:rsidRDefault="008D1222" w:rsidP="008D1222">
      <w:pPr>
        <w:spacing w:before="120"/>
        <w:jc w:val="both"/>
        <w:rPr>
          <w:rFonts w:cs="Arial"/>
          <w:bCs/>
          <w:sz w:val="20"/>
        </w:rPr>
      </w:pPr>
      <w:r w:rsidRPr="0099113B">
        <w:rPr>
          <w:rFonts w:cs="Arial"/>
          <w:bCs/>
          <w:sz w:val="20"/>
        </w:rPr>
        <w:t>Arrêté du 23 février 2012 définissant les modalités de la formation des travailleurs à la prévention des risques liés à l’amiante.</w:t>
      </w:r>
    </w:p>
    <w:p w14:paraId="72591A4B" w14:textId="77777777" w:rsidR="008D1222" w:rsidRPr="0099113B" w:rsidRDefault="008D1222" w:rsidP="008D1222">
      <w:pPr>
        <w:autoSpaceDE w:val="0"/>
        <w:autoSpaceDN w:val="0"/>
        <w:adjustRightInd w:val="0"/>
        <w:spacing w:before="60"/>
        <w:rPr>
          <w:rFonts w:cs="Arial"/>
          <w:bCs/>
          <w:sz w:val="20"/>
        </w:rPr>
      </w:pPr>
      <w:r w:rsidRPr="0099113B">
        <w:rPr>
          <w:rFonts w:cs="Arial"/>
          <w:bCs/>
          <w:sz w:val="20"/>
        </w:rPr>
        <w:t>Arrêté du 7 mars 2013 relatif au choix, à l’entretien et à la vérification des équipements de protection individuelle utilisés lors d’opérations comportant un risque d’exposition à l’amiante</w:t>
      </w:r>
    </w:p>
    <w:p w14:paraId="72591A4C" w14:textId="77777777" w:rsidR="008D1222" w:rsidRPr="0099113B" w:rsidRDefault="008D1222" w:rsidP="008D1222">
      <w:pPr>
        <w:autoSpaceDE w:val="0"/>
        <w:autoSpaceDN w:val="0"/>
        <w:adjustRightInd w:val="0"/>
        <w:spacing w:before="60"/>
        <w:rPr>
          <w:rFonts w:cs="Arial"/>
          <w:bCs/>
          <w:sz w:val="20"/>
        </w:rPr>
      </w:pPr>
      <w:r w:rsidRPr="0099113B">
        <w:rPr>
          <w:rFonts w:cs="Arial"/>
          <w:bCs/>
          <w:sz w:val="20"/>
        </w:rPr>
        <w:t>Arrêté du 8 avril 2013 relatif aux règles techniques, aux mesures de prévention et aux moyens de protection collective à mettre en œuvre par les entreprises lors d’opérations comportant un risque d’exposition à l’amiante</w:t>
      </w:r>
    </w:p>
    <w:p w14:paraId="72591A4D" w14:textId="77777777" w:rsidR="008D1222" w:rsidRPr="0099113B" w:rsidRDefault="008D1222" w:rsidP="008D1222">
      <w:pPr>
        <w:autoSpaceDE w:val="0"/>
        <w:autoSpaceDN w:val="0"/>
        <w:adjustRightInd w:val="0"/>
        <w:spacing w:before="60"/>
        <w:rPr>
          <w:rFonts w:cs="Arial"/>
          <w:bCs/>
          <w:sz w:val="20"/>
        </w:rPr>
      </w:pPr>
      <w:r w:rsidRPr="0099113B">
        <w:rPr>
          <w:rFonts w:cs="Arial"/>
          <w:bCs/>
          <w:sz w:val="20"/>
        </w:rPr>
        <w:t>Arrêté du 8 avril 2013 relatif aux règles techniques, aux mesures de prévention et aux moyens de protection collective à mettre en œuvre par les entreprises lors d’opérations comportant un risque d’exposition à l’amiante (rectificatif)</w:t>
      </w:r>
    </w:p>
    <w:p w14:paraId="72591A4E" w14:textId="77777777" w:rsidR="00B313D1" w:rsidRPr="0099113B" w:rsidRDefault="00C21FE8" w:rsidP="008D1222">
      <w:pPr>
        <w:rPr>
          <w:rFonts w:cs="Arial"/>
          <w:b/>
          <w:sz w:val="20"/>
        </w:rPr>
      </w:pPr>
      <w:r>
        <w:rPr>
          <w:rFonts w:cs="Arial"/>
          <w:b/>
          <w:sz w:val="16"/>
          <w:szCs w:val="16"/>
        </w:rPr>
        <w:br w:type="page"/>
      </w:r>
    </w:p>
    <w:p w14:paraId="72591A4F" w14:textId="77777777" w:rsidR="008D1222" w:rsidRPr="00BE3CAE" w:rsidRDefault="008D1222" w:rsidP="00BE3CAE">
      <w:pPr>
        <w:pStyle w:val="Titre1"/>
        <w:jc w:val="left"/>
      </w:pPr>
      <w:bookmarkStart w:id="3" w:name="_Toc69892726"/>
      <w:r w:rsidRPr="00BE3CAE">
        <w:lastRenderedPageBreak/>
        <w:t>Matériaux et produits concernés par le repérage</w:t>
      </w:r>
      <w:bookmarkEnd w:id="3"/>
    </w:p>
    <w:p w14:paraId="72591A50" w14:textId="77777777" w:rsidR="002B04B2" w:rsidRPr="002B04B2" w:rsidRDefault="002B04B2" w:rsidP="002B04B2">
      <w:pPr>
        <w:rPr>
          <w:rFonts w:cs="Arial"/>
          <w:b/>
          <w:bCs/>
          <w:sz w:val="20"/>
        </w:rPr>
      </w:pPr>
    </w:p>
    <w:p w14:paraId="72591A51" w14:textId="77777777" w:rsidR="008D1222" w:rsidRPr="0099113B" w:rsidRDefault="008D1222" w:rsidP="008D1222">
      <w:pPr>
        <w:jc w:val="both"/>
        <w:rPr>
          <w:rFonts w:cs="Arial"/>
          <w:sz w:val="20"/>
        </w:rPr>
      </w:pPr>
      <w:r w:rsidRPr="0099113B">
        <w:rPr>
          <w:rFonts w:cs="Arial"/>
          <w:sz w:val="20"/>
        </w:rPr>
        <w:t xml:space="preserve">Le « dossier technique Amiante » est établi sur la base du repérage des matériaux et produits des listes A et B de l’annexe 13.9 du Code de la Santé Publique, accessibles sans travaux destructifs : </w:t>
      </w:r>
    </w:p>
    <w:p w14:paraId="72591A52" w14:textId="77777777" w:rsidR="008D1222" w:rsidRPr="0099113B" w:rsidRDefault="008D1222" w:rsidP="008D1222">
      <w:pPr>
        <w:rPr>
          <w:rFonts w:cs="Arial"/>
          <w:b/>
          <w:sz w:val="20"/>
        </w:rPr>
      </w:pPr>
    </w:p>
    <w:p w14:paraId="72591A53" w14:textId="77777777" w:rsidR="008D1222" w:rsidRPr="0099113B" w:rsidRDefault="008D1222" w:rsidP="008D1222">
      <w:pPr>
        <w:jc w:val="center"/>
        <w:rPr>
          <w:rFonts w:cs="Arial"/>
          <w:b/>
          <w:sz w:val="20"/>
          <w:u w:val="single"/>
        </w:rPr>
      </w:pPr>
      <w:r w:rsidRPr="0099113B">
        <w:rPr>
          <w:rFonts w:cs="Arial"/>
          <w:b/>
          <w:sz w:val="20"/>
          <w:u w:val="single"/>
        </w:rPr>
        <w:t>Liste A mentionnée à l’article R. 1334-20 du Code de la Santé Publique</w:t>
      </w:r>
    </w:p>
    <w:p w14:paraId="72591A54" w14:textId="77777777" w:rsidR="008D1222" w:rsidRPr="004D5C74" w:rsidRDefault="008D1222" w:rsidP="008D1222">
      <w:pPr>
        <w:jc w:val="center"/>
        <w:rPr>
          <w:rFonts w:cs="Arial"/>
        </w:rPr>
      </w:pPr>
    </w:p>
    <w:tbl>
      <w:tblPr>
        <w:tblW w:w="4678" w:type="dxa"/>
        <w:tblInd w:w="23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tblGrid>
      <w:tr w:rsidR="008D1222" w:rsidRPr="00793CA9" w14:paraId="72591A56" w14:textId="77777777" w:rsidTr="0099113B">
        <w:tc>
          <w:tcPr>
            <w:tcW w:w="4678" w:type="dxa"/>
            <w:shd w:val="clear" w:color="auto" w:fill="D9D9D9"/>
          </w:tcPr>
          <w:p w14:paraId="72591A55" w14:textId="77777777" w:rsidR="008D1222" w:rsidRPr="00CA2BEE" w:rsidRDefault="008D1222" w:rsidP="000A0E4F">
            <w:pPr>
              <w:spacing w:before="60" w:after="60"/>
              <w:jc w:val="center"/>
              <w:rPr>
                <w:rFonts w:cs="Arial"/>
                <w:b/>
                <w:sz w:val="20"/>
              </w:rPr>
            </w:pPr>
            <w:r w:rsidRPr="00CA2BEE">
              <w:rPr>
                <w:rFonts w:cs="Arial"/>
                <w:b/>
                <w:sz w:val="20"/>
              </w:rPr>
              <w:t>COMPOSANT À SONDER OU À VÉRIFIER</w:t>
            </w:r>
          </w:p>
        </w:tc>
      </w:tr>
      <w:tr w:rsidR="008D1222" w:rsidRPr="00793CA9" w14:paraId="72591A58" w14:textId="77777777" w:rsidTr="0099113B">
        <w:tc>
          <w:tcPr>
            <w:tcW w:w="4678" w:type="dxa"/>
            <w:shd w:val="clear" w:color="auto" w:fill="auto"/>
          </w:tcPr>
          <w:p w14:paraId="72591A57" w14:textId="77777777" w:rsidR="008D1222" w:rsidRPr="00793CA9" w:rsidRDefault="008D1222" w:rsidP="000A0E4F">
            <w:pPr>
              <w:spacing w:before="60" w:after="60"/>
              <w:jc w:val="center"/>
              <w:rPr>
                <w:rFonts w:cs="Arial"/>
                <w:sz w:val="18"/>
              </w:rPr>
            </w:pPr>
            <w:r w:rsidRPr="00793CA9">
              <w:rPr>
                <w:rFonts w:cs="Arial"/>
                <w:sz w:val="18"/>
              </w:rPr>
              <w:t>Flocages</w:t>
            </w:r>
          </w:p>
        </w:tc>
      </w:tr>
      <w:tr w:rsidR="008D1222" w:rsidRPr="00793CA9" w14:paraId="72591A5A" w14:textId="77777777" w:rsidTr="0099113B">
        <w:tc>
          <w:tcPr>
            <w:tcW w:w="4678" w:type="dxa"/>
            <w:shd w:val="clear" w:color="auto" w:fill="auto"/>
          </w:tcPr>
          <w:p w14:paraId="72591A59" w14:textId="77777777" w:rsidR="008D1222" w:rsidRPr="00793CA9" w:rsidRDefault="008D1222" w:rsidP="000A0E4F">
            <w:pPr>
              <w:spacing w:before="60" w:after="60"/>
              <w:jc w:val="center"/>
              <w:rPr>
                <w:rFonts w:cs="Arial"/>
                <w:sz w:val="18"/>
              </w:rPr>
            </w:pPr>
            <w:r w:rsidRPr="00793CA9">
              <w:rPr>
                <w:rFonts w:cs="Arial"/>
                <w:sz w:val="18"/>
              </w:rPr>
              <w:t>Calorifugeages</w:t>
            </w:r>
          </w:p>
        </w:tc>
      </w:tr>
      <w:tr w:rsidR="008D1222" w:rsidRPr="00793CA9" w14:paraId="72591A5C" w14:textId="77777777" w:rsidTr="0099113B">
        <w:tc>
          <w:tcPr>
            <w:tcW w:w="4678" w:type="dxa"/>
            <w:shd w:val="clear" w:color="auto" w:fill="auto"/>
          </w:tcPr>
          <w:p w14:paraId="72591A5B" w14:textId="77777777" w:rsidR="008D1222" w:rsidRPr="00793CA9" w:rsidRDefault="008D1222" w:rsidP="000A0E4F">
            <w:pPr>
              <w:spacing w:before="60" w:after="60"/>
              <w:jc w:val="center"/>
              <w:rPr>
                <w:rFonts w:cs="Arial"/>
                <w:sz w:val="18"/>
              </w:rPr>
            </w:pPr>
            <w:r w:rsidRPr="00793CA9">
              <w:rPr>
                <w:rFonts w:cs="Arial"/>
                <w:sz w:val="18"/>
              </w:rPr>
              <w:t>Faux plafonds</w:t>
            </w:r>
          </w:p>
        </w:tc>
      </w:tr>
    </w:tbl>
    <w:p w14:paraId="72591A5D" w14:textId="77777777" w:rsidR="008D1222" w:rsidRPr="0099113B" w:rsidRDefault="008D1222" w:rsidP="008D1222">
      <w:pPr>
        <w:rPr>
          <w:rFonts w:cs="Arial"/>
          <w:sz w:val="20"/>
        </w:rPr>
      </w:pPr>
    </w:p>
    <w:p w14:paraId="72591A5E" w14:textId="77777777" w:rsidR="008D1222" w:rsidRPr="0099113B" w:rsidRDefault="008D1222" w:rsidP="008D1222">
      <w:pPr>
        <w:jc w:val="center"/>
        <w:rPr>
          <w:rFonts w:cs="Arial"/>
          <w:sz w:val="20"/>
          <w:u w:val="single"/>
        </w:rPr>
      </w:pPr>
      <w:r w:rsidRPr="0099113B">
        <w:rPr>
          <w:rFonts w:cs="Arial"/>
          <w:b/>
          <w:sz w:val="20"/>
          <w:u w:val="single"/>
        </w:rPr>
        <w:t>Liste B mentionnée à l’article R. 1334-21 du Code de la Santé Publique</w:t>
      </w:r>
    </w:p>
    <w:p w14:paraId="72591A5F" w14:textId="77777777" w:rsidR="008D1222" w:rsidRPr="0099113B" w:rsidRDefault="008D1222" w:rsidP="008D1222">
      <w:pPr>
        <w:rPr>
          <w:rFonts w:cs="Arial"/>
          <w:sz w:val="20"/>
          <w:u w:val="single"/>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7"/>
        <w:gridCol w:w="4291"/>
      </w:tblGrid>
      <w:tr w:rsidR="008D1222" w:rsidRPr="00793CA9" w14:paraId="72591A62" w14:textId="77777777" w:rsidTr="0099113B">
        <w:tc>
          <w:tcPr>
            <w:tcW w:w="5207" w:type="dxa"/>
            <w:shd w:val="clear" w:color="auto" w:fill="D9D9D9"/>
            <w:vAlign w:val="center"/>
          </w:tcPr>
          <w:p w14:paraId="72591A60" w14:textId="77777777" w:rsidR="008D1222" w:rsidRPr="00CA2BEE" w:rsidRDefault="008D1222" w:rsidP="000A0E4F">
            <w:pPr>
              <w:spacing w:before="60" w:after="60"/>
              <w:jc w:val="center"/>
              <w:rPr>
                <w:rFonts w:cs="Arial"/>
                <w:b/>
                <w:sz w:val="20"/>
              </w:rPr>
            </w:pPr>
            <w:r w:rsidRPr="00CA2BEE">
              <w:rPr>
                <w:rFonts w:cs="Arial"/>
                <w:b/>
                <w:sz w:val="20"/>
              </w:rPr>
              <w:t>COMPOSANT DE LA CONSTRUCTION</w:t>
            </w:r>
          </w:p>
        </w:tc>
        <w:tc>
          <w:tcPr>
            <w:tcW w:w="4291" w:type="dxa"/>
            <w:shd w:val="clear" w:color="auto" w:fill="D9D9D9"/>
            <w:vAlign w:val="center"/>
          </w:tcPr>
          <w:p w14:paraId="72591A61" w14:textId="77777777" w:rsidR="008D1222" w:rsidRPr="00CA2BEE" w:rsidRDefault="008D1222" w:rsidP="000A0E4F">
            <w:pPr>
              <w:spacing w:before="60" w:after="60"/>
              <w:jc w:val="center"/>
              <w:rPr>
                <w:rFonts w:cs="Arial"/>
                <w:b/>
                <w:sz w:val="20"/>
              </w:rPr>
            </w:pPr>
            <w:r w:rsidRPr="00CA2BEE">
              <w:rPr>
                <w:rFonts w:cs="Arial"/>
                <w:b/>
                <w:sz w:val="20"/>
              </w:rPr>
              <w:t>PARTIE DU COMPOSANT À VÉRIFIER OU À SONDER</w:t>
            </w:r>
          </w:p>
        </w:tc>
      </w:tr>
      <w:tr w:rsidR="008D1222" w:rsidRPr="00793CA9" w14:paraId="72591A65" w14:textId="77777777" w:rsidTr="0099113B">
        <w:tc>
          <w:tcPr>
            <w:tcW w:w="5207" w:type="dxa"/>
            <w:shd w:val="clear" w:color="auto" w:fill="auto"/>
          </w:tcPr>
          <w:p w14:paraId="72591A63" w14:textId="77777777" w:rsidR="008D1222" w:rsidRPr="00793CA9" w:rsidRDefault="008D1222" w:rsidP="000A0E4F">
            <w:pPr>
              <w:spacing w:before="60" w:after="60"/>
              <w:rPr>
                <w:rFonts w:cs="Arial"/>
                <w:b/>
                <w:sz w:val="18"/>
              </w:rPr>
            </w:pPr>
            <w:r w:rsidRPr="00793CA9">
              <w:rPr>
                <w:rFonts w:cs="Arial"/>
                <w:b/>
                <w:sz w:val="18"/>
              </w:rPr>
              <w:t xml:space="preserve">1. Parois verticales intérieures </w:t>
            </w:r>
          </w:p>
        </w:tc>
        <w:tc>
          <w:tcPr>
            <w:tcW w:w="4291" w:type="dxa"/>
            <w:shd w:val="clear" w:color="auto" w:fill="auto"/>
          </w:tcPr>
          <w:p w14:paraId="72591A64" w14:textId="77777777" w:rsidR="008D1222" w:rsidRPr="00793CA9" w:rsidRDefault="008D1222" w:rsidP="000A0E4F">
            <w:pPr>
              <w:spacing w:before="60" w:after="60"/>
              <w:rPr>
                <w:rFonts w:cs="Arial"/>
                <w:b/>
                <w:sz w:val="18"/>
              </w:rPr>
            </w:pPr>
            <w:r w:rsidRPr="00793CA9">
              <w:rPr>
                <w:rFonts w:cs="Arial"/>
                <w:b/>
                <w:sz w:val="18"/>
              </w:rPr>
              <w:t xml:space="preserve">  </w:t>
            </w:r>
          </w:p>
        </w:tc>
      </w:tr>
      <w:tr w:rsidR="008D1222" w:rsidRPr="00793CA9" w14:paraId="72591A6B" w14:textId="77777777" w:rsidTr="0099113B">
        <w:tc>
          <w:tcPr>
            <w:tcW w:w="5207" w:type="dxa"/>
            <w:shd w:val="clear" w:color="auto" w:fill="auto"/>
          </w:tcPr>
          <w:p w14:paraId="72591A66" w14:textId="77777777" w:rsidR="008D1222" w:rsidRPr="00793CA9" w:rsidRDefault="008D1222" w:rsidP="000A0E4F">
            <w:pPr>
              <w:spacing w:before="60" w:after="60"/>
              <w:rPr>
                <w:rFonts w:cs="Arial"/>
                <w:sz w:val="18"/>
              </w:rPr>
            </w:pPr>
            <w:r w:rsidRPr="00793CA9">
              <w:rPr>
                <w:rFonts w:cs="Arial"/>
                <w:sz w:val="18"/>
              </w:rPr>
              <w:t>Murs et cloisons « en dur » et poteaux (périphériques et intérieurs).</w:t>
            </w:r>
          </w:p>
          <w:p w14:paraId="72591A67" w14:textId="77777777" w:rsidR="008D1222" w:rsidRPr="00793CA9" w:rsidRDefault="008D1222" w:rsidP="000A0E4F">
            <w:pPr>
              <w:spacing w:before="60" w:after="120"/>
              <w:rPr>
                <w:rFonts w:cs="Arial"/>
                <w:sz w:val="18"/>
              </w:rPr>
            </w:pPr>
          </w:p>
          <w:p w14:paraId="72591A68" w14:textId="77777777" w:rsidR="008D1222" w:rsidRPr="00793CA9" w:rsidRDefault="008D1222" w:rsidP="000A0E4F">
            <w:pPr>
              <w:spacing w:before="60" w:after="60"/>
              <w:rPr>
                <w:rFonts w:cs="Arial"/>
                <w:sz w:val="18"/>
              </w:rPr>
            </w:pPr>
            <w:r w:rsidRPr="00793CA9">
              <w:rPr>
                <w:rFonts w:cs="Arial"/>
                <w:sz w:val="18"/>
              </w:rPr>
              <w:t xml:space="preserve">Cloisons (légères et préfabriquées), gaines et coffres. </w:t>
            </w:r>
          </w:p>
        </w:tc>
        <w:tc>
          <w:tcPr>
            <w:tcW w:w="4291" w:type="dxa"/>
            <w:shd w:val="clear" w:color="auto" w:fill="auto"/>
          </w:tcPr>
          <w:p w14:paraId="72591A69" w14:textId="77777777" w:rsidR="008D1222" w:rsidRPr="00793CA9" w:rsidRDefault="008D1222" w:rsidP="000A0E4F">
            <w:pPr>
              <w:spacing w:before="60" w:after="60"/>
              <w:rPr>
                <w:rFonts w:cs="Arial"/>
                <w:sz w:val="18"/>
              </w:rPr>
            </w:pPr>
            <w:r w:rsidRPr="00793CA9">
              <w:rPr>
                <w:rFonts w:cs="Arial"/>
                <w:sz w:val="18"/>
              </w:rPr>
              <w:t>Enduits projetés, revêtements durs (plaques menuiserie, amiante-ciment) et entourages de poteaux (carton, amiante-ciment, matériau sandwich, carton + plâtre), coffrage perdu.</w:t>
            </w:r>
          </w:p>
          <w:p w14:paraId="72591A6A" w14:textId="77777777" w:rsidR="008D1222" w:rsidRPr="00793CA9" w:rsidRDefault="008D1222" w:rsidP="000A0E4F">
            <w:pPr>
              <w:spacing w:before="60" w:after="60"/>
              <w:rPr>
                <w:rFonts w:cs="Arial"/>
                <w:sz w:val="18"/>
              </w:rPr>
            </w:pPr>
            <w:r w:rsidRPr="00793CA9">
              <w:rPr>
                <w:rFonts w:cs="Arial"/>
                <w:sz w:val="18"/>
              </w:rPr>
              <w:t xml:space="preserve">Enduits projetés, panneaux de cloisons. </w:t>
            </w:r>
          </w:p>
        </w:tc>
      </w:tr>
      <w:tr w:rsidR="008D1222" w:rsidRPr="00793CA9" w14:paraId="72591A6E" w14:textId="77777777" w:rsidTr="0099113B">
        <w:tc>
          <w:tcPr>
            <w:tcW w:w="5207" w:type="dxa"/>
            <w:shd w:val="clear" w:color="auto" w:fill="auto"/>
          </w:tcPr>
          <w:p w14:paraId="72591A6C" w14:textId="77777777" w:rsidR="008D1222" w:rsidRPr="00793CA9" w:rsidRDefault="008D1222" w:rsidP="000A0E4F">
            <w:pPr>
              <w:spacing w:before="60" w:after="60"/>
              <w:rPr>
                <w:rFonts w:cs="Arial"/>
                <w:b/>
                <w:sz w:val="18"/>
              </w:rPr>
            </w:pPr>
            <w:r w:rsidRPr="00793CA9">
              <w:rPr>
                <w:rFonts w:cs="Arial"/>
                <w:b/>
                <w:sz w:val="18"/>
              </w:rPr>
              <w:t xml:space="preserve">2. Planchers et plafonds  </w:t>
            </w:r>
          </w:p>
        </w:tc>
        <w:tc>
          <w:tcPr>
            <w:tcW w:w="4291" w:type="dxa"/>
            <w:shd w:val="clear" w:color="auto" w:fill="auto"/>
          </w:tcPr>
          <w:p w14:paraId="72591A6D" w14:textId="77777777" w:rsidR="008D1222" w:rsidRPr="00793CA9" w:rsidRDefault="008D1222" w:rsidP="000A0E4F">
            <w:pPr>
              <w:spacing w:before="60" w:after="60"/>
              <w:rPr>
                <w:rFonts w:cs="Arial"/>
                <w:b/>
                <w:sz w:val="18"/>
              </w:rPr>
            </w:pPr>
            <w:r w:rsidRPr="00793CA9">
              <w:rPr>
                <w:rFonts w:cs="Arial"/>
                <w:b/>
                <w:sz w:val="18"/>
              </w:rPr>
              <w:t xml:space="preserve">  </w:t>
            </w:r>
          </w:p>
        </w:tc>
      </w:tr>
      <w:tr w:rsidR="008D1222" w:rsidRPr="00793CA9" w14:paraId="72591A73" w14:textId="77777777" w:rsidTr="0099113B">
        <w:tc>
          <w:tcPr>
            <w:tcW w:w="5207" w:type="dxa"/>
            <w:shd w:val="clear" w:color="auto" w:fill="auto"/>
          </w:tcPr>
          <w:p w14:paraId="72591A6F" w14:textId="77777777" w:rsidR="008D1222" w:rsidRPr="00793CA9" w:rsidRDefault="008D1222" w:rsidP="000A0E4F">
            <w:pPr>
              <w:spacing w:before="60" w:after="60"/>
              <w:rPr>
                <w:rFonts w:cs="Arial"/>
                <w:sz w:val="18"/>
              </w:rPr>
            </w:pPr>
            <w:r w:rsidRPr="00793CA9">
              <w:rPr>
                <w:rFonts w:cs="Arial"/>
                <w:sz w:val="18"/>
              </w:rPr>
              <w:t xml:space="preserve">Plafonds, poutres et charpentes, gaines et coffres.  </w:t>
            </w:r>
          </w:p>
          <w:p w14:paraId="72591A70" w14:textId="77777777" w:rsidR="008D1222" w:rsidRPr="00793CA9" w:rsidRDefault="008D1222" w:rsidP="000A0E4F">
            <w:pPr>
              <w:spacing w:before="60" w:after="60"/>
              <w:rPr>
                <w:rFonts w:cs="Arial"/>
                <w:sz w:val="18"/>
              </w:rPr>
            </w:pPr>
            <w:r w:rsidRPr="00793CA9">
              <w:rPr>
                <w:rFonts w:cs="Arial"/>
                <w:sz w:val="18"/>
              </w:rPr>
              <w:t>Planchers.</w:t>
            </w:r>
          </w:p>
        </w:tc>
        <w:tc>
          <w:tcPr>
            <w:tcW w:w="4291" w:type="dxa"/>
            <w:shd w:val="clear" w:color="auto" w:fill="auto"/>
          </w:tcPr>
          <w:p w14:paraId="72591A71" w14:textId="77777777" w:rsidR="008D1222" w:rsidRPr="00793CA9" w:rsidRDefault="008D1222" w:rsidP="000A0E4F">
            <w:pPr>
              <w:spacing w:before="60" w:after="60"/>
              <w:rPr>
                <w:rFonts w:cs="Arial"/>
                <w:sz w:val="18"/>
              </w:rPr>
            </w:pPr>
            <w:r w:rsidRPr="00793CA9">
              <w:rPr>
                <w:rFonts w:cs="Arial"/>
                <w:sz w:val="18"/>
              </w:rPr>
              <w:t>Enduits projetés, panneaux collés ou vissés.</w:t>
            </w:r>
          </w:p>
          <w:p w14:paraId="72591A72" w14:textId="77777777" w:rsidR="008D1222" w:rsidRPr="00793CA9" w:rsidRDefault="008D1222" w:rsidP="000A0E4F">
            <w:pPr>
              <w:spacing w:before="60" w:after="60"/>
              <w:rPr>
                <w:rFonts w:cs="Arial"/>
                <w:sz w:val="18"/>
              </w:rPr>
            </w:pPr>
            <w:r w:rsidRPr="00793CA9">
              <w:rPr>
                <w:rFonts w:cs="Arial"/>
                <w:sz w:val="18"/>
              </w:rPr>
              <w:t>Dalles de sol.</w:t>
            </w:r>
          </w:p>
        </w:tc>
      </w:tr>
      <w:tr w:rsidR="008D1222" w:rsidRPr="00793CA9" w14:paraId="72591A76" w14:textId="77777777" w:rsidTr="0099113B">
        <w:tc>
          <w:tcPr>
            <w:tcW w:w="5207" w:type="dxa"/>
            <w:shd w:val="clear" w:color="auto" w:fill="auto"/>
          </w:tcPr>
          <w:p w14:paraId="72591A74" w14:textId="77777777" w:rsidR="008D1222" w:rsidRPr="00793CA9" w:rsidRDefault="008D1222" w:rsidP="000A0E4F">
            <w:pPr>
              <w:spacing w:before="60" w:after="60"/>
              <w:rPr>
                <w:rFonts w:cs="Arial"/>
                <w:b/>
                <w:sz w:val="18"/>
              </w:rPr>
            </w:pPr>
            <w:r w:rsidRPr="00793CA9">
              <w:rPr>
                <w:rFonts w:cs="Arial"/>
                <w:b/>
                <w:sz w:val="18"/>
              </w:rPr>
              <w:t xml:space="preserve">3. Conduits, canalisations et équipements intérieurs </w:t>
            </w:r>
          </w:p>
        </w:tc>
        <w:tc>
          <w:tcPr>
            <w:tcW w:w="4291" w:type="dxa"/>
            <w:shd w:val="clear" w:color="auto" w:fill="auto"/>
          </w:tcPr>
          <w:p w14:paraId="72591A75" w14:textId="77777777" w:rsidR="008D1222" w:rsidRPr="00793CA9" w:rsidRDefault="008D1222" w:rsidP="000A0E4F">
            <w:pPr>
              <w:spacing w:before="60" w:after="60"/>
              <w:rPr>
                <w:rFonts w:cs="Arial"/>
                <w:b/>
                <w:sz w:val="18"/>
              </w:rPr>
            </w:pPr>
            <w:r w:rsidRPr="00793CA9">
              <w:rPr>
                <w:rFonts w:cs="Arial"/>
                <w:b/>
                <w:sz w:val="18"/>
              </w:rPr>
              <w:t xml:space="preserve">  </w:t>
            </w:r>
          </w:p>
        </w:tc>
      </w:tr>
      <w:tr w:rsidR="008D1222" w:rsidRPr="00793CA9" w14:paraId="72591A7F" w14:textId="77777777" w:rsidTr="0099113B">
        <w:tc>
          <w:tcPr>
            <w:tcW w:w="5207" w:type="dxa"/>
            <w:shd w:val="clear" w:color="auto" w:fill="auto"/>
          </w:tcPr>
          <w:p w14:paraId="72591A77" w14:textId="77777777" w:rsidR="008D1222" w:rsidRPr="00793CA9" w:rsidRDefault="008D1222" w:rsidP="000A0E4F">
            <w:pPr>
              <w:spacing w:before="60" w:after="60"/>
              <w:rPr>
                <w:rFonts w:cs="Arial"/>
                <w:sz w:val="18"/>
              </w:rPr>
            </w:pPr>
            <w:r w:rsidRPr="00793CA9">
              <w:rPr>
                <w:rFonts w:cs="Arial"/>
                <w:sz w:val="18"/>
              </w:rPr>
              <w:t>Conduits de fluides (air, eau, autres fluides...).</w:t>
            </w:r>
          </w:p>
          <w:p w14:paraId="72591A78" w14:textId="77777777" w:rsidR="008D1222" w:rsidRPr="00793CA9" w:rsidRDefault="008D1222" w:rsidP="000A0E4F">
            <w:pPr>
              <w:spacing w:before="60" w:after="60"/>
              <w:rPr>
                <w:rFonts w:cs="Arial"/>
                <w:sz w:val="18"/>
              </w:rPr>
            </w:pPr>
            <w:r w:rsidRPr="00793CA9">
              <w:rPr>
                <w:rFonts w:cs="Arial"/>
                <w:sz w:val="18"/>
              </w:rPr>
              <w:t>Clapets/volets coupe-feu.</w:t>
            </w:r>
          </w:p>
          <w:p w14:paraId="72591A79" w14:textId="77777777" w:rsidR="008D1222" w:rsidRPr="00793CA9" w:rsidRDefault="008D1222" w:rsidP="000A0E4F">
            <w:pPr>
              <w:spacing w:before="60" w:after="60"/>
              <w:rPr>
                <w:rFonts w:cs="Arial"/>
                <w:sz w:val="18"/>
              </w:rPr>
            </w:pPr>
            <w:r w:rsidRPr="00793CA9">
              <w:rPr>
                <w:rFonts w:cs="Arial"/>
                <w:sz w:val="18"/>
              </w:rPr>
              <w:t>Portes coupe-feu.</w:t>
            </w:r>
          </w:p>
          <w:p w14:paraId="72591A7A" w14:textId="77777777" w:rsidR="008D1222" w:rsidRPr="00793CA9" w:rsidRDefault="008D1222" w:rsidP="000A0E4F">
            <w:pPr>
              <w:spacing w:before="60" w:after="60"/>
              <w:rPr>
                <w:rFonts w:cs="Arial"/>
                <w:sz w:val="18"/>
              </w:rPr>
            </w:pPr>
            <w:r w:rsidRPr="00793CA9">
              <w:rPr>
                <w:rFonts w:cs="Arial"/>
                <w:sz w:val="18"/>
              </w:rPr>
              <w:t>Vide-ordures.</w:t>
            </w:r>
          </w:p>
        </w:tc>
        <w:tc>
          <w:tcPr>
            <w:tcW w:w="4291" w:type="dxa"/>
            <w:shd w:val="clear" w:color="auto" w:fill="auto"/>
          </w:tcPr>
          <w:p w14:paraId="72591A7B" w14:textId="77777777" w:rsidR="008D1222" w:rsidRPr="00793CA9" w:rsidRDefault="008D1222" w:rsidP="000A0E4F">
            <w:pPr>
              <w:spacing w:before="60" w:after="60"/>
              <w:rPr>
                <w:rFonts w:cs="Arial"/>
                <w:sz w:val="18"/>
              </w:rPr>
            </w:pPr>
            <w:r w:rsidRPr="00793CA9">
              <w:rPr>
                <w:rFonts w:cs="Arial"/>
                <w:sz w:val="18"/>
              </w:rPr>
              <w:t>Conduits, enveloppes de calorifuges.</w:t>
            </w:r>
          </w:p>
          <w:p w14:paraId="72591A7C" w14:textId="77777777" w:rsidR="008D1222" w:rsidRPr="00793CA9" w:rsidRDefault="008D1222" w:rsidP="000A0E4F">
            <w:pPr>
              <w:spacing w:before="60" w:after="60"/>
              <w:rPr>
                <w:rFonts w:cs="Arial"/>
                <w:sz w:val="18"/>
              </w:rPr>
            </w:pPr>
            <w:r w:rsidRPr="00793CA9">
              <w:rPr>
                <w:rFonts w:cs="Arial"/>
                <w:sz w:val="18"/>
              </w:rPr>
              <w:t>Clapets, volets, rebouchage.</w:t>
            </w:r>
          </w:p>
          <w:p w14:paraId="72591A7D" w14:textId="77777777" w:rsidR="008D1222" w:rsidRPr="00793CA9" w:rsidRDefault="008D1222" w:rsidP="000A0E4F">
            <w:pPr>
              <w:spacing w:before="60" w:after="60"/>
              <w:rPr>
                <w:rFonts w:cs="Arial"/>
                <w:sz w:val="18"/>
              </w:rPr>
            </w:pPr>
            <w:r w:rsidRPr="00793CA9">
              <w:rPr>
                <w:rFonts w:cs="Arial"/>
                <w:sz w:val="18"/>
              </w:rPr>
              <w:t>Joints (tresses, bandes).</w:t>
            </w:r>
          </w:p>
          <w:p w14:paraId="72591A7E" w14:textId="77777777" w:rsidR="008D1222" w:rsidRPr="00793CA9" w:rsidRDefault="008D1222" w:rsidP="000A0E4F">
            <w:pPr>
              <w:spacing w:before="60" w:after="60"/>
              <w:rPr>
                <w:rFonts w:cs="Arial"/>
                <w:sz w:val="18"/>
              </w:rPr>
            </w:pPr>
            <w:r w:rsidRPr="00793CA9">
              <w:rPr>
                <w:rFonts w:cs="Arial"/>
                <w:sz w:val="18"/>
              </w:rPr>
              <w:t xml:space="preserve">Conduits. </w:t>
            </w:r>
          </w:p>
        </w:tc>
      </w:tr>
      <w:tr w:rsidR="008D1222" w:rsidRPr="00793CA9" w14:paraId="72591A82" w14:textId="77777777" w:rsidTr="0099113B">
        <w:tc>
          <w:tcPr>
            <w:tcW w:w="5207" w:type="dxa"/>
            <w:shd w:val="clear" w:color="auto" w:fill="auto"/>
          </w:tcPr>
          <w:p w14:paraId="72591A80" w14:textId="77777777" w:rsidR="008D1222" w:rsidRPr="00793CA9" w:rsidRDefault="008D1222" w:rsidP="000A0E4F">
            <w:pPr>
              <w:spacing w:before="60" w:after="60"/>
              <w:rPr>
                <w:rFonts w:cs="Arial"/>
                <w:b/>
                <w:sz w:val="18"/>
              </w:rPr>
            </w:pPr>
            <w:r w:rsidRPr="00793CA9">
              <w:rPr>
                <w:rFonts w:cs="Arial"/>
                <w:b/>
                <w:sz w:val="18"/>
              </w:rPr>
              <w:t xml:space="preserve">4. Eléments extérieurs  </w:t>
            </w:r>
          </w:p>
        </w:tc>
        <w:tc>
          <w:tcPr>
            <w:tcW w:w="4291" w:type="dxa"/>
            <w:shd w:val="clear" w:color="auto" w:fill="auto"/>
          </w:tcPr>
          <w:p w14:paraId="72591A81" w14:textId="77777777" w:rsidR="008D1222" w:rsidRPr="00793CA9" w:rsidRDefault="008D1222" w:rsidP="000A0E4F">
            <w:pPr>
              <w:spacing w:before="60" w:after="60"/>
              <w:rPr>
                <w:rFonts w:cs="Arial"/>
                <w:b/>
                <w:sz w:val="18"/>
              </w:rPr>
            </w:pPr>
            <w:r w:rsidRPr="00793CA9">
              <w:rPr>
                <w:rFonts w:cs="Arial"/>
                <w:b/>
                <w:sz w:val="18"/>
              </w:rPr>
              <w:t xml:space="preserve">  </w:t>
            </w:r>
          </w:p>
        </w:tc>
      </w:tr>
      <w:tr w:rsidR="008D1222" w:rsidRPr="00793CA9" w14:paraId="72591A8A" w14:textId="77777777" w:rsidTr="0099113B">
        <w:tc>
          <w:tcPr>
            <w:tcW w:w="5207" w:type="dxa"/>
            <w:shd w:val="clear" w:color="auto" w:fill="auto"/>
          </w:tcPr>
          <w:p w14:paraId="72591A83" w14:textId="77777777" w:rsidR="008D1222" w:rsidRPr="00793CA9" w:rsidRDefault="008D1222" w:rsidP="000A0E4F">
            <w:pPr>
              <w:spacing w:before="60" w:after="60"/>
              <w:rPr>
                <w:rFonts w:cs="Arial"/>
                <w:sz w:val="18"/>
              </w:rPr>
            </w:pPr>
            <w:r w:rsidRPr="00793CA9">
              <w:rPr>
                <w:rFonts w:cs="Arial"/>
                <w:sz w:val="18"/>
              </w:rPr>
              <w:t xml:space="preserve">Toitures. </w:t>
            </w:r>
          </w:p>
          <w:p w14:paraId="72591A84" w14:textId="77777777" w:rsidR="008D1222" w:rsidRPr="00793CA9" w:rsidRDefault="008D1222" w:rsidP="000A0E4F">
            <w:pPr>
              <w:rPr>
                <w:rFonts w:cs="Arial"/>
                <w:sz w:val="18"/>
              </w:rPr>
            </w:pPr>
          </w:p>
          <w:p w14:paraId="72591A85" w14:textId="77777777" w:rsidR="008D1222" w:rsidRPr="00793CA9" w:rsidRDefault="008D1222" w:rsidP="000A0E4F">
            <w:pPr>
              <w:spacing w:before="60" w:after="60"/>
              <w:rPr>
                <w:rFonts w:cs="Arial"/>
                <w:sz w:val="18"/>
              </w:rPr>
            </w:pPr>
            <w:r w:rsidRPr="00793CA9">
              <w:rPr>
                <w:rFonts w:cs="Arial"/>
                <w:sz w:val="18"/>
              </w:rPr>
              <w:t>Bardages et façades légères.</w:t>
            </w:r>
          </w:p>
          <w:p w14:paraId="72591A86" w14:textId="77777777" w:rsidR="008D1222" w:rsidRPr="00793CA9" w:rsidRDefault="008D1222" w:rsidP="000A0E4F">
            <w:pPr>
              <w:spacing w:before="60" w:after="60"/>
              <w:rPr>
                <w:rFonts w:cs="Arial"/>
                <w:sz w:val="18"/>
              </w:rPr>
            </w:pPr>
            <w:r w:rsidRPr="00793CA9">
              <w:rPr>
                <w:rFonts w:cs="Arial"/>
                <w:sz w:val="18"/>
              </w:rPr>
              <w:t xml:space="preserve">Conduits en toiture et façade. </w:t>
            </w:r>
          </w:p>
        </w:tc>
        <w:tc>
          <w:tcPr>
            <w:tcW w:w="4291" w:type="dxa"/>
            <w:shd w:val="clear" w:color="auto" w:fill="auto"/>
          </w:tcPr>
          <w:p w14:paraId="72591A87" w14:textId="77777777" w:rsidR="008D1222" w:rsidRPr="00793CA9" w:rsidRDefault="008D1222" w:rsidP="000A0E4F">
            <w:pPr>
              <w:spacing w:before="60" w:after="60"/>
              <w:rPr>
                <w:rFonts w:cs="Arial"/>
                <w:sz w:val="18"/>
              </w:rPr>
            </w:pPr>
            <w:r w:rsidRPr="00793CA9">
              <w:rPr>
                <w:rFonts w:cs="Arial"/>
                <w:sz w:val="18"/>
              </w:rPr>
              <w:t>Plaques, ardoises, accessoires de couverture (composites, fibres-ciment), bardeaux bitumineux.</w:t>
            </w:r>
          </w:p>
          <w:p w14:paraId="72591A88" w14:textId="77777777" w:rsidR="008D1222" w:rsidRPr="00793CA9" w:rsidRDefault="008D1222" w:rsidP="000A0E4F">
            <w:pPr>
              <w:spacing w:before="60" w:after="60"/>
              <w:rPr>
                <w:rFonts w:cs="Arial"/>
                <w:sz w:val="18"/>
              </w:rPr>
            </w:pPr>
            <w:r w:rsidRPr="00793CA9">
              <w:rPr>
                <w:rFonts w:cs="Arial"/>
                <w:sz w:val="18"/>
              </w:rPr>
              <w:t>Plaques, ardoises, panneaux (composites, fibres-ciment).</w:t>
            </w:r>
          </w:p>
          <w:p w14:paraId="72591A89" w14:textId="77777777" w:rsidR="008D1222" w:rsidRPr="00793CA9" w:rsidRDefault="008D1222" w:rsidP="000A0E4F">
            <w:pPr>
              <w:spacing w:before="60" w:after="60"/>
              <w:rPr>
                <w:rFonts w:cs="Arial"/>
                <w:sz w:val="18"/>
              </w:rPr>
            </w:pPr>
            <w:r w:rsidRPr="00793CA9">
              <w:rPr>
                <w:rFonts w:cs="Arial"/>
                <w:sz w:val="18"/>
              </w:rPr>
              <w:t>Conduits en amiante-ciment : eaux pluviales, eaux usées, conduits de fumée.</w:t>
            </w:r>
          </w:p>
        </w:tc>
      </w:tr>
    </w:tbl>
    <w:p w14:paraId="72591A8B" w14:textId="77777777" w:rsidR="008D1222" w:rsidRPr="0099113B" w:rsidRDefault="008D1222" w:rsidP="008D1222">
      <w:pPr>
        <w:pStyle w:val="En-tte"/>
        <w:tabs>
          <w:tab w:val="clear" w:pos="4536"/>
          <w:tab w:val="clear" w:pos="9072"/>
        </w:tabs>
        <w:rPr>
          <w:rFonts w:ascii="Arial" w:hAnsi="Arial" w:cs="Arial"/>
        </w:rPr>
      </w:pPr>
    </w:p>
    <w:p w14:paraId="72591A8C" w14:textId="77777777" w:rsidR="008D1222" w:rsidRPr="0099113B" w:rsidRDefault="008D1222" w:rsidP="008D1222">
      <w:pPr>
        <w:jc w:val="both"/>
        <w:rPr>
          <w:rFonts w:cs="Arial"/>
          <w:b/>
          <w:sz w:val="20"/>
        </w:rPr>
      </w:pPr>
      <w:r w:rsidRPr="0099113B">
        <w:rPr>
          <w:rFonts w:cs="Arial"/>
          <w:b/>
          <w:sz w:val="20"/>
        </w:rPr>
        <w:t>Note importante :</w:t>
      </w:r>
    </w:p>
    <w:p w14:paraId="72591A8D" w14:textId="77777777" w:rsidR="008D1222" w:rsidRPr="0099113B" w:rsidRDefault="008D1222" w:rsidP="008D1222">
      <w:pPr>
        <w:jc w:val="both"/>
        <w:rPr>
          <w:rFonts w:cs="Arial"/>
          <w:b/>
          <w:sz w:val="20"/>
        </w:rPr>
      </w:pPr>
      <w:r w:rsidRPr="0099113B">
        <w:rPr>
          <w:rFonts w:cs="Arial"/>
          <w:b/>
          <w:sz w:val="20"/>
        </w:rPr>
        <w:t>Si à l’occasion de travaux qu’elle réalise, une entreprise met en évidence la présence de matériaux amiantés, non répertoriés dans le présent Dossier Technique Amiante, elle est tenue d’en informer le propriétaire qui</w:t>
      </w:r>
      <w:r w:rsidRPr="0099113B">
        <w:rPr>
          <w:rFonts w:cs="Arial"/>
          <w:b/>
          <w:color w:val="FF0000"/>
          <w:sz w:val="20"/>
        </w:rPr>
        <w:t xml:space="preserve"> </w:t>
      </w:r>
      <w:r w:rsidRPr="0099113B">
        <w:rPr>
          <w:rFonts w:cs="Arial"/>
          <w:b/>
          <w:sz w:val="20"/>
        </w:rPr>
        <w:t>enregistrera cette information dans le dossier et prendra les dispositions nécessaires.</w:t>
      </w:r>
    </w:p>
    <w:p w14:paraId="72591A8E" w14:textId="77777777" w:rsidR="008D1222" w:rsidRPr="004D5C74" w:rsidRDefault="008D1222" w:rsidP="008D1222">
      <w:pPr>
        <w:rPr>
          <w:rFonts w:cs="Arial"/>
          <w:b/>
          <w:szCs w:val="22"/>
        </w:rPr>
      </w:pPr>
      <w:r w:rsidRPr="004D5C74">
        <w:rPr>
          <w:rFonts w:cs="Arial"/>
          <w:b/>
          <w:sz w:val="24"/>
        </w:rPr>
        <w:br w:type="page"/>
      </w:r>
    </w:p>
    <w:p w14:paraId="72591A8F" w14:textId="77777777" w:rsidR="008D1222" w:rsidRPr="00BE3CAE" w:rsidRDefault="008D1222" w:rsidP="00BE3CAE">
      <w:pPr>
        <w:pStyle w:val="Titre1"/>
        <w:jc w:val="left"/>
      </w:pPr>
      <w:bookmarkStart w:id="4" w:name="_Toc69892727"/>
      <w:r w:rsidRPr="00BE3CAE">
        <w:lastRenderedPageBreak/>
        <w:t>Modalités de communication</w:t>
      </w:r>
      <w:bookmarkEnd w:id="4"/>
    </w:p>
    <w:p w14:paraId="72591A90" w14:textId="77777777" w:rsidR="002B04B2" w:rsidRPr="002B04B2" w:rsidRDefault="002B04B2" w:rsidP="002B04B2">
      <w:pPr>
        <w:rPr>
          <w:rFonts w:cs="Arial"/>
          <w:b/>
          <w:bCs/>
          <w:sz w:val="20"/>
        </w:rPr>
      </w:pPr>
    </w:p>
    <w:p w14:paraId="72591A91" w14:textId="77777777" w:rsidR="008D1222" w:rsidRPr="00CA2BEE" w:rsidRDefault="008D1222" w:rsidP="008D1222">
      <w:pPr>
        <w:jc w:val="both"/>
        <w:rPr>
          <w:rFonts w:cs="Arial"/>
          <w:sz w:val="20"/>
        </w:rPr>
      </w:pPr>
      <w:r w:rsidRPr="00CA2BEE">
        <w:rPr>
          <w:rFonts w:cs="Arial"/>
          <w:sz w:val="20"/>
        </w:rPr>
        <w:t xml:space="preserve">Selon le Code de la Santé Publique (Chapitre IV – Section 2), les propriétaires sont tenus d’effectuer la recherche de matériaux contenant de l’amiante (matériaux cités plus haut), d’évaluer leur état de conservation afin de déterminer si des travaux s’avèreraient nécessaires. </w:t>
      </w:r>
    </w:p>
    <w:p w14:paraId="72591A92" w14:textId="77777777" w:rsidR="008D1222" w:rsidRPr="00CA2BEE" w:rsidRDefault="008D1222" w:rsidP="008D1222">
      <w:pPr>
        <w:jc w:val="both"/>
        <w:rPr>
          <w:rFonts w:cs="Arial"/>
          <w:sz w:val="20"/>
        </w:rPr>
      </w:pPr>
      <w:r w:rsidRPr="00CA2BEE">
        <w:rPr>
          <w:rFonts w:cs="Arial"/>
          <w:sz w:val="20"/>
        </w:rPr>
        <w:t>Les propriétaires doivent aussi s’engager dans une démarche de gestion de ces matériaux et de respect des règles de sécurité à mettre en œuvre lors d’interventions sur ces matériaux (se référer au Code du Travail pour plus de précisions).</w:t>
      </w:r>
    </w:p>
    <w:p w14:paraId="72591A93" w14:textId="77777777" w:rsidR="008D1222" w:rsidRPr="00CA2BEE" w:rsidRDefault="008D1222" w:rsidP="008D1222">
      <w:pPr>
        <w:jc w:val="both"/>
        <w:rPr>
          <w:rFonts w:cs="Arial"/>
          <w:sz w:val="20"/>
        </w:rPr>
      </w:pPr>
      <w:r w:rsidRPr="00CA2BEE">
        <w:rPr>
          <w:rFonts w:cs="Arial"/>
          <w:sz w:val="20"/>
        </w:rPr>
        <w:t>Afin de protéger les riverains des chantiers de démolition ils doivent par ailleurs procéder à une recherche de l’amiante plus complète en cas de démolition de tout ou partie des immeubles.</w:t>
      </w:r>
    </w:p>
    <w:p w14:paraId="72591A94" w14:textId="77777777" w:rsidR="008D1222" w:rsidRPr="00CA2BEE" w:rsidRDefault="008D1222" w:rsidP="008D1222">
      <w:pPr>
        <w:jc w:val="both"/>
        <w:rPr>
          <w:rFonts w:cs="Arial"/>
          <w:sz w:val="20"/>
        </w:rPr>
      </w:pPr>
    </w:p>
    <w:p w14:paraId="72591A95" w14:textId="77777777" w:rsidR="008D1222" w:rsidRPr="00CA2BEE" w:rsidRDefault="008D1222" w:rsidP="008D1222">
      <w:pPr>
        <w:jc w:val="both"/>
        <w:rPr>
          <w:rFonts w:cs="Arial"/>
          <w:b/>
          <w:szCs w:val="22"/>
        </w:rPr>
      </w:pPr>
      <w:r w:rsidRPr="00CA2BEE">
        <w:rPr>
          <w:rFonts w:cs="Arial"/>
          <w:b/>
          <w:szCs w:val="22"/>
        </w:rPr>
        <w:t>Le Dossier technique Amiante est :</w:t>
      </w:r>
    </w:p>
    <w:p w14:paraId="72591A96" w14:textId="77777777" w:rsidR="008D1222" w:rsidRPr="00CA2BEE" w:rsidRDefault="008D1222" w:rsidP="008D1222">
      <w:pPr>
        <w:jc w:val="both"/>
        <w:rPr>
          <w:rFonts w:cs="Arial"/>
          <w:sz w:val="20"/>
        </w:rPr>
      </w:pPr>
    </w:p>
    <w:p w14:paraId="72591A97" w14:textId="77777777" w:rsidR="008D1222" w:rsidRPr="00CA2BEE" w:rsidRDefault="008D1222" w:rsidP="008D1222">
      <w:pPr>
        <w:autoSpaceDE w:val="0"/>
        <w:autoSpaceDN w:val="0"/>
        <w:adjustRightInd w:val="0"/>
        <w:jc w:val="both"/>
        <w:rPr>
          <w:rFonts w:cs="Arial"/>
          <w:b/>
          <w:bCs/>
          <w:sz w:val="20"/>
        </w:rPr>
      </w:pPr>
      <w:r w:rsidRPr="00CA2BEE">
        <w:rPr>
          <w:rFonts w:cs="Arial"/>
          <w:b/>
          <w:bCs/>
          <w:color w:val="2C2A2A"/>
          <w:sz w:val="20"/>
        </w:rPr>
        <w:t>1°) Tenu par le propriétaire à la disposition des occupants de l’immeuble bâti concerné, des employeurs, des représentants du personnel et des médecins du travail lorsque l’immeuble comporte des locaux de travail. Ces personnes sont informées des modalités de consultation du dossier ;</w:t>
      </w:r>
    </w:p>
    <w:p w14:paraId="72591A98" w14:textId="77777777" w:rsidR="008D1222" w:rsidRPr="004D5C74" w:rsidRDefault="008D1222" w:rsidP="008D1222">
      <w:pPr>
        <w:jc w:val="both"/>
        <w:rPr>
          <w:rFonts w:cs="Arial"/>
        </w:rPr>
      </w:pPr>
    </w:p>
    <w:p w14:paraId="72591A99" w14:textId="77777777" w:rsidR="008D1222" w:rsidRPr="00CA2BEE" w:rsidRDefault="008D1222" w:rsidP="008D1222">
      <w:pPr>
        <w:autoSpaceDE w:val="0"/>
        <w:autoSpaceDN w:val="0"/>
        <w:adjustRightInd w:val="0"/>
        <w:jc w:val="both"/>
        <w:rPr>
          <w:rFonts w:cs="Arial"/>
          <w:sz w:val="20"/>
        </w:rPr>
      </w:pPr>
      <w:r w:rsidRPr="00CA2BEE">
        <w:rPr>
          <w:rFonts w:cs="Arial"/>
          <w:color w:val="2C2A2A"/>
          <w:sz w:val="20"/>
        </w:rPr>
        <w:t xml:space="preserve">2°)  </w:t>
      </w:r>
      <w:r w:rsidRPr="00CA2BEE">
        <w:rPr>
          <w:rFonts w:cs="Arial"/>
          <w:b/>
          <w:bCs/>
          <w:color w:val="2C2A2A"/>
          <w:sz w:val="20"/>
        </w:rPr>
        <w:t xml:space="preserve">Communiqué </w:t>
      </w:r>
      <w:r w:rsidRPr="00CA2BEE">
        <w:rPr>
          <w:rFonts w:cs="Arial"/>
          <w:color w:val="2C2A2A"/>
          <w:sz w:val="20"/>
        </w:rPr>
        <w:t xml:space="preserve">par le propriétaire aux personnes et instances suivantes, </w:t>
      </w:r>
      <w:r w:rsidRPr="00CA2BEE">
        <w:rPr>
          <w:rFonts w:cs="Arial"/>
          <w:b/>
          <w:bCs/>
          <w:color w:val="2C2A2A"/>
          <w:sz w:val="20"/>
        </w:rPr>
        <w:t>sur leur demande</w:t>
      </w:r>
      <w:r w:rsidRPr="00CA2BEE">
        <w:rPr>
          <w:rFonts w:cs="Arial"/>
          <w:color w:val="2C2A2A"/>
          <w:sz w:val="20"/>
        </w:rPr>
        <w:t xml:space="preserve"> et dans le cadre de leurs attributions respectives :</w:t>
      </w:r>
    </w:p>
    <w:p w14:paraId="72591A9A"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a) Agents ou services mentionnés au premier alinéa de l'article L. 1312-1, aux articles L. 1421-1 et L. 1435-7 et au deuxième alinéa de l'article L. 1422-1 ;</w:t>
      </w:r>
    </w:p>
    <w:p w14:paraId="72591A9B"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b) Inspecteurs et contrôleurs du travail ;</w:t>
      </w:r>
    </w:p>
    <w:p w14:paraId="72591A9C"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c) Inspecteurs d'hygiène et sécurité ;</w:t>
      </w:r>
    </w:p>
    <w:p w14:paraId="72591A9D"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d) Agents du service de prévention des organismes de sécurité sociale et de l'organisme professionnel de prévention du bâtiment et des travaux publics ;</w:t>
      </w:r>
    </w:p>
    <w:p w14:paraId="72591A9E"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e) Agents du ministère chargé de la construction mentionnés à l'article L. 151-1 du code de la construction et de l'habitation ;</w:t>
      </w:r>
    </w:p>
    <w:p w14:paraId="72591A9F"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f) Inspecteurs de la jeunesse et des sports ;</w:t>
      </w:r>
    </w:p>
    <w:p w14:paraId="72591AA0"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g) Personnes chargées de l'inspection des installations classées et des installations nucléaires de base mentionnées à l'article L. 514-5 du code de l'environnement ;</w:t>
      </w:r>
    </w:p>
    <w:p w14:paraId="72591AA1"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h) Commission consultative départementale de sécurité et d'accessibilité ;</w:t>
      </w:r>
    </w:p>
    <w:p w14:paraId="72591AA2"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i) Toute personne physique ou morale appelée à effectuer des travaux dans l'immeuble bâti.</w:t>
      </w:r>
    </w:p>
    <w:p w14:paraId="72591AA3" w14:textId="77777777" w:rsidR="008D1222" w:rsidRPr="00CA2BEE" w:rsidRDefault="008D1222" w:rsidP="008D1222">
      <w:pPr>
        <w:jc w:val="both"/>
        <w:rPr>
          <w:rFonts w:cs="Arial"/>
          <w:sz w:val="20"/>
        </w:rPr>
      </w:pPr>
    </w:p>
    <w:p w14:paraId="72591AA4" w14:textId="77777777" w:rsidR="008D1222" w:rsidRPr="00CA2BEE" w:rsidRDefault="008D1222" w:rsidP="008D1222">
      <w:pPr>
        <w:jc w:val="both"/>
        <w:rPr>
          <w:rFonts w:cs="Arial"/>
          <w:b/>
          <w:sz w:val="20"/>
        </w:rPr>
      </w:pPr>
      <w:r w:rsidRPr="00CA2BEE">
        <w:rPr>
          <w:rFonts w:cs="Arial"/>
          <w:b/>
          <w:sz w:val="20"/>
        </w:rPr>
        <w:t>Le propriétaire conserve une attestation écrite de la communication du dossier à ces personnes.</w:t>
      </w:r>
    </w:p>
    <w:p w14:paraId="72591AA5" w14:textId="77777777" w:rsidR="008D1222" w:rsidRPr="00CA2BEE" w:rsidRDefault="008D1222" w:rsidP="008D1222">
      <w:pPr>
        <w:rPr>
          <w:rFonts w:cs="Arial"/>
          <w:b/>
          <w:sz w:val="20"/>
        </w:rPr>
      </w:pPr>
      <w:r>
        <w:rPr>
          <w:rFonts w:ascii="Times-Roman" w:hAnsi="Times-Roman" w:cs="Times-Roman"/>
          <w:color w:val="2C2A2A"/>
          <w:szCs w:val="22"/>
        </w:rPr>
        <w:t>.</w:t>
      </w:r>
      <w:r w:rsidRPr="004D5C74">
        <w:rPr>
          <w:rFonts w:cs="Arial"/>
          <w:sz w:val="16"/>
        </w:rPr>
        <w:br w:type="page"/>
      </w:r>
    </w:p>
    <w:p w14:paraId="72591AA6" w14:textId="77777777" w:rsidR="008D1222" w:rsidRPr="002B04B2" w:rsidRDefault="008D1222" w:rsidP="00BE3CAE">
      <w:pPr>
        <w:pStyle w:val="Titre1"/>
      </w:pPr>
      <w:bookmarkStart w:id="5" w:name="_Toc69892728"/>
      <w:r w:rsidRPr="002B04B2">
        <w:lastRenderedPageBreak/>
        <w:t>Enregistrement de la communication du Dossier Technique</w:t>
      </w:r>
      <w:r w:rsidR="002B04B2">
        <w:t xml:space="preserve"> Amiante</w:t>
      </w:r>
      <w:bookmarkEnd w:id="5"/>
    </w:p>
    <w:p w14:paraId="72591AA7" w14:textId="77777777" w:rsidR="002B04B2" w:rsidRPr="002B04B2" w:rsidRDefault="002B04B2" w:rsidP="002B04B2"/>
    <w:tbl>
      <w:tblPr>
        <w:tblW w:w="956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000" w:firstRow="0" w:lastRow="0" w:firstColumn="0" w:lastColumn="0" w:noHBand="0" w:noVBand="0"/>
      </w:tblPr>
      <w:tblGrid>
        <w:gridCol w:w="1771"/>
        <w:gridCol w:w="3898"/>
        <w:gridCol w:w="3899"/>
      </w:tblGrid>
      <w:tr w:rsidR="008D1222" w:rsidRPr="004D5C74" w14:paraId="72591AAB" w14:textId="77777777" w:rsidTr="00036916">
        <w:trPr>
          <w:trHeight w:val="569"/>
        </w:trPr>
        <w:tc>
          <w:tcPr>
            <w:tcW w:w="1771" w:type="dxa"/>
            <w:shd w:val="pct12" w:color="000000" w:fill="FFFFFF"/>
            <w:vAlign w:val="center"/>
          </w:tcPr>
          <w:p w14:paraId="72591AA8" w14:textId="77777777" w:rsidR="008D1222" w:rsidRPr="00CA2BEE" w:rsidRDefault="006767EE" w:rsidP="000A0E4F">
            <w:pPr>
              <w:jc w:val="center"/>
              <w:rPr>
                <w:rFonts w:cs="Arial"/>
                <w:sz w:val="20"/>
              </w:rPr>
            </w:pPr>
            <w:r>
              <w:rPr>
                <w:rFonts w:cs="Arial"/>
                <w:b/>
                <w:sz w:val="20"/>
              </w:rPr>
              <w:t>DATE</w:t>
            </w:r>
          </w:p>
        </w:tc>
        <w:tc>
          <w:tcPr>
            <w:tcW w:w="3898" w:type="dxa"/>
            <w:shd w:val="pct12" w:color="000000" w:fill="FFFFFF"/>
            <w:vAlign w:val="center"/>
          </w:tcPr>
          <w:p w14:paraId="72591AA9" w14:textId="77777777" w:rsidR="008D1222" w:rsidRPr="00CA2BEE" w:rsidRDefault="006767EE" w:rsidP="000A0E4F">
            <w:pPr>
              <w:jc w:val="center"/>
              <w:rPr>
                <w:rFonts w:cs="Arial"/>
                <w:sz w:val="20"/>
              </w:rPr>
            </w:pPr>
            <w:r>
              <w:rPr>
                <w:rFonts w:cs="Arial"/>
                <w:b/>
                <w:sz w:val="20"/>
              </w:rPr>
              <w:t>ENTREPRISE INFORMEE</w:t>
            </w:r>
          </w:p>
        </w:tc>
        <w:tc>
          <w:tcPr>
            <w:tcW w:w="3899" w:type="dxa"/>
            <w:shd w:val="pct12" w:color="000000" w:fill="FFFFFF"/>
            <w:vAlign w:val="center"/>
          </w:tcPr>
          <w:p w14:paraId="72591AAA" w14:textId="77777777" w:rsidR="008D1222" w:rsidRPr="00CA2BEE" w:rsidRDefault="006767EE" w:rsidP="000A0E4F">
            <w:pPr>
              <w:jc w:val="center"/>
              <w:rPr>
                <w:rFonts w:cs="Arial"/>
                <w:sz w:val="20"/>
              </w:rPr>
            </w:pPr>
            <w:r>
              <w:rPr>
                <w:rFonts w:cs="Arial"/>
                <w:b/>
                <w:sz w:val="20"/>
              </w:rPr>
              <w:t>NOM + SIGNATURE</w:t>
            </w:r>
          </w:p>
        </w:tc>
      </w:tr>
      <w:tr w:rsidR="008D1222" w:rsidRPr="004D5C74" w14:paraId="72591AAF" w14:textId="77777777" w:rsidTr="00036916">
        <w:trPr>
          <w:trHeight w:val="1065"/>
        </w:trPr>
        <w:tc>
          <w:tcPr>
            <w:tcW w:w="1771" w:type="dxa"/>
            <w:vAlign w:val="center"/>
          </w:tcPr>
          <w:p w14:paraId="72591AAC" w14:textId="77777777" w:rsidR="008D1222" w:rsidRPr="004D5C74" w:rsidRDefault="008D1222" w:rsidP="000A0E4F">
            <w:pPr>
              <w:spacing w:before="120" w:after="120"/>
              <w:jc w:val="center"/>
              <w:rPr>
                <w:rFonts w:cs="Arial"/>
                <w:sz w:val="20"/>
              </w:rPr>
            </w:pPr>
          </w:p>
        </w:tc>
        <w:tc>
          <w:tcPr>
            <w:tcW w:w="3898" w:type="dxa"/>
            <w:vAlign w:val="center"/>
          </w:tcPr>
          <w:p w14:paraId="72591AAD" w14:textId="77777777" w:rsidR="008D1222" w:rsidRPr="004D5C74" w:rsidRDefault="008D1222" w:rsidP="000A0E4F">
            <w:pPr>
              <w:spacing w:before="120" w:after="120"/>
              <w:jc w:val="center"/>
              <w:rPr>
                <w:rFonts w:cs="Arial"/>
                <w:sz w:val="20"/>
              </w:rPr>
            </w:pPr>
          </w:p>
        </w:tc>
        <w:tc>
          <w:tcPr>
            <w:tcW w:w="3899" w:type="dxa"/>
            <w:vAlign w:val="center"/>
          </w:tcPr>
          <w:p w14:paraId="72591AAE" w14:textId="77777777" w:rsidR="008D1222" w:rsidRPr="004D5C74" w:rsidRDefault="008D1222" w:rsidP="000A0E4F">
            <w:pPr>
              <w:spacing w:before="120" w:after="120"/>
              <w:jc w:val="center"/>
              <w:rPr>
                <w:rFonts w:cs="Arial"/>
                <w:sz w:val="20"/>
              </w:rPr>
            </w:pPr>
          </w:p>
        </w:tc>
      </w:tr>
      <w:tr w:rsidR="008D1222" w:rsidRPr="004D5C74" w14:paraId="72591AB3" w14:textId="77777777" w:rsidTr="00036916">
        <w:trPr>
          <w:trHeight w:val="1065"/>
        </w:trPr>
        <w:tc>
          <w:tcPr>
            <w:tcW w:w="1771" w:type="dxa"/>
            <w:vAlign w:val="center"/>
          </w:tcPr>
          <w:p w14:paraId="72591AB0" w14:textId="77777777" w:rsidR="008D1222" w:rsidRPr="004D5C74" w:rsidRDefault="008D1222" w:rsidP="000A0E4F">
            <w:pPr>
              <w:spacing w:before="120" w:after="120"/>
              <w:jc w:val="center"/>
              <w:rPr>
                <w:rFonts w:cs="Arial"/>
                <w:sz w:val="20"/>
              </w:rPr>
            </w:pPr>
          </w:p>
        </w:tc>
        <w:tc>
          <w:tcPr>
            <w:tcW w:w="3898" w:type="dxa"/>
            <w:vAlign w:val="center"/>
          </w:tcPr>
          <w:p w14:paraId="72591AB1" w14:textId="77777777" w:rsidR="008D1222" w:rsidRPr="004D5C74" w:rsidRDefault="008D1222" w:rsidP="000A0E4F">
            <w:pPr>
              <w:spacing w:before="120" w:after="120"/>
              <w:jc w:val="center"/>
              <w:rPr>
                <w:rFonts w:cs="Arial"/>
                <w:sz w:val="20"/>
              </w:rPr>
            </w:pPr>
          </w:p>
        </w:tc>
        <w:tc>
          <w:tcPr>
            <w:tcW w:w="3899" w:type="dxa"/>
            <w:vAlign w:val="center"/>
          </w:tcPr>
          <w:p w14:paraId="72591AB2" w14:textId="77777777" w:rsidR="008D1222" w:rsidRPr="004D5C74" w:rsidRDefault="008D1222" w:rsidP="000A0E4F">
            <w:pPr>
              <w:spacing w:before="120" w:after="120"/>
              <w:jc w:val="center"/>
              <w:rPr>
                <w:rFonts w:cs="Arial"/>
                <w:sz w:val="20"/>
              </w:rPr>
            </w:pPr>
          </w:p>
        </w:tc>
      </w:tr>
      <w:tr w:rsidR="008D1222" w:rsidRPr="004D5C74" w14:paraId="72591AB7" w14:textId="77777777" w:rsidTr="00036916">
        <w:trPr>
          <w:trHeight w:val="1065"/>
        </w:trPr>
        <w:tc>
          <w:tcPr>
            <w:tcW w:w="1771" w:type="dxa"/>
            <w:vAlign w:val="center"/>
          </w:tcPr>
          <w:p w14:paraId="72591AB4" w14:textId="77777777" w:rsidR="008D1222" w:rsidRPr="004D5C74" w:rsidRDefault="008D1222" w:rsidP="000A0E4F">
            <w:pPr>
              <w:spacing w:before="120" w:after="120"/>
              <w:jc w:val="center"/>
              <w:rPr>
                <w:rFonts w:cs="Arial"/>
                <w:sz w:val="20"/>
              </w:rPr>
            </w:pPr>
          </w:p>
        </w:tc>
        <w:tc>
          <w:tcPr>
            <w:tcW w:w="3898" w:type="dxa"/>
            <w:vAlign w:val="center"/>
          </w:tcPr>
          <w:p w14:paraId="72591AB5" w14:textId="77777777" w:rsidR="008D1222" w:rsidRPr="004D5C74" w:rsidRDefault="008D1222" w:rsidP="000A0E4F">
            <w:pPr>
              <w:spacing w:before="120" w:after="120"/>
              <w:jc w:val="center"/>
              <w:rPr>
                <w:rFonts w:cs="Arial"/>
                <w:sz w:val="20"/>
              </w:rPr>
            </w:pPr>
          </w:p>
        </w:tc>
        <w:tc>
          <w:tcPr>
            <w:tcW w:w="3899" w:type="dxa"/>
            <w:vAlign w:val="center"/>
          </w:tcPr>
          <w:p w14:paraId="72591AB6" w14:textId="77777777" w:rsidR="008D1222" w:rsidRPr="004D5C74" w:rsidRDefault="008D1222" w:rsidP="000A0E4F">
            <w:pPr>
              <w:spacing w:before="120" w:after="120"/>
              <w:jc w:val="center"/>
              <w:rPr>
                <w:rFonts w:cs="Arial"/>
                <w:sz w:val="20"/>
              </w:rPr>
            </w:pPr>
          </w:p>
        </w:tc>
      </w:tr>
      <w:tr w:rsidR="008D1222" w:rsidRPr="004D5C74" w14:paraId="72591ABB" w14:textId="77777777" w:rsidTr="00036916">
        <w:trPr>
          <w:trHeight w:val="1065"/>
        </w:trPr>
        <w:tc>
          <w:tcPr>
            <w:tcW w:w="1771" w:type="dxa"/>
            <w:vAlign w:val="center"/>
          </w:tcPr>
          <w:p w14:paraId="72591AB8" w14:textId="77777777" w:rsidR="008D1222" w:rsidRPr="004D5C74" w:rsidRDefault="008D1222" w:rsidP="000A0E4F">
            <w:pPr>
              <w:spacing w:before="120" w:after="120"/>
              <w:jc w:val="center"/>
              <w:rPr>
                <w:rFonts w:cs="Arial"/>
                <w:sz w:val="20"/>
              </w:rPr>
            </w:pPr>
          </w:p>
        </w:tc>
        <w:tc>
          <w:tcPr>
            <w:tcW w:w="3898" w:type="dxa"/>
            <w:vAlign w:val="center"/>
          </w:tcPr>
          <w:p w14:paraId="72591AB9" w14:textId="77777777" w:rsidR="008D1222" w:rsidRPr="004D5C74" w:rsidRDefault="008D1222" w:rsidP="000A0E4F">
            <w:pPr>
              <w:spacing w:before="120" w:after="120"/>
              <w:jc w:val="center"/>
              <w:rPr>
                <w:rFonts w:cs="Arial"/>
                <w:sz w:val="20"/>
              </w:rPr>
            </w:pPr>
          </w:p>
        </w:tc>
        <w:tc>
          <w:tcPr>
            <w:tcW w:w="3899" w:type="dxa"/>
            <w:vAlign w:val="center"/>
          </w:tcPr>
          <w:p w14:paraId="72591ABA" w14:textId="77777777" w:rsidR="008D1222" w:rsidRPr="004D5C74" w:rsidRDefault="008D1222" w:rsidP="000A0E4F">
            <w:pPr>
              <w:spacing w:before="120" w:after="120"/>
              <w:jc w:val="center"/>
              <w:rPr>
                <w:rFonts w:cs="Arial"/>
                <w:sz w:val="20"/>
              </w:rPr>
            </w:pPr>
          </w:p>
        </w:tc>
      </w:tr>
      <w:tr w:rsidR="008D1222" w:rsidRPr="004D5C74" w14:paraId="72591ABF" w14:textId="77777777" w:rsidTr="00036916">
        <w:trPr>
          <w:trHeight w:val="1065"/>
        </w:trPr>
        <w:tc>
          <w:tcPr>
            <w:tcW w:w="1771" w:type="dxa"/>
            <w:vAlign w:val="center"/>
          </w:tcPr>
          <w:p w14:paraId="72591ABC" w14:textId="77777777" w:rsidR="008D1222" w:rsidRPr="004D5C74" w:rsidRDefault="008D1222" w:rsidP="000A0E4F">
            <w:pPr>
              <w:spacing w:before="120" w:after="120"/>
              <w:jc w:val="center"/>
              <w:rPr>
                <w:rFonts w:cs="Arial"/>
                <w:sz w:val="20"/>
              </w:rPr>
            </w:pPr>
          </w:p>
        </w:tc>
        <w:tc>
          <w:tcPr>
            <w:tcW w:w="3898" w:type="dxa"/>
            <w:vAlign w:val="center"/>
          </w:tcPr>
          <w:p w14:paraId="72591ABD" w14:textId="77777777" w:rsidR="008D1222" w:rsidRPr="004D5C74" w:rsidRDefault="008D1222" w:rsidP="000A0E4F">
            <w:pPr>
              <w:spacing w:before="120" w:after="120"/>
              <w:jc w:val="center"/>
              <w:rPr>
                <w:rFonts w:cs="Arial"/>
                <w:sz w:val="20"/>
              </w:rPr>
            </w:pPr>
          </w:p>
        </w:tc>
        <w:tc>
          <w:tcPr>
            <w:tcW w:w="3899" w:type="dxa"/>
            <w:vAlign w:val="center"/>
          </w:tcPr>
          <w:p w14:paraId="72591ABE" w14:textId="77777777" w:rsidR="008D1222" w:rsidRPr="004D5C74" w:rsidRDefault="008D1222" w:rsidP="000A0E4F">
            <w:pPr>
              <w:spacing w:before="120" w:after="120"/>
              <w:jc w:val="center"/>
              <w:rPr>
                <w:rFonts w:cs="Arial"/>
                <w:sz w:val="20"/>
              </w:rPr>
            </w:pPr>
          </w:p>
        </w:tc>
      </w:tr>
      <w:tr w:rsidR="008D1222" w:rsidRPr="004D5C74" w14:paraId="72591AC3" w14:textId="77777777" w:rsidTr="00036916">
        <w:trPr>
          <w:trHeight w:val="1065"/>
        </w:trPr>
        <w:tc>
          <w:tcPr>
            <w:tcW w:w="1771" w:type="dxa"/>
            <w:vAlign w:val="center"/>
          </w:tcPr>
          <w:p w14:paraId="72591AC0" w14:textId="77777777" w:rsidR="008D1222" w:rsidRPr="004D5C74" w:rsidRDefault="008D1222" w:rsidP="000A0E4F">
            <w:pPr>
              <w:spacing w:before="120" w:after="120"/>
              <w:jc w:val="center"/>
              <w:rPr>
                <w:rFonts w:cs="Arial"/>
                <w:sz w:val="20"/>
              </w:rPr>
            </w:pPr>
          </w:p>
        </w:tc>
        <w:tc>
          <w:tcPr>
            <w:tcW w:w="3898" w:type="dxa"/>
            <w:vAlign w:val="center"/>
          </w:tcPr>
          <w:p w14:paraId="72591AC1" w14:textId="77777777" w:rsidR="008D1222" w:rsidRPr="004D5C74" w:rsidRDefault="008D1222" w:rsidP="000A0E4F">
            <w:pPr>
              <w:spacing w:before="120" w:after="120"/>
              <w:jc w:val="center"/>
              <w:rPr>
                <w:rFonts w:cs="Arial"/>
                <w:sz w:val="20"/>
              </w:rPr>
            </w:pPr>
          </w:p>
        </w:tc>
        <w:tc>
          <w:tcPr>
            <w:tcW w:w="3899" w:type="dxa"/>
            <w:vAlign w:val="center"/>
          </w:tcPr>
          <w:p w14:paraId="72591AC2" w14:textId="77777777" w:rsidR="008D1222" w:rsidRPr="004D5C74" w:rsidRDefault="008D1222" w:rsidP="000A0E4F">
            <w:pPr>
              <w:spacing w:before="120" w:after="120"/>
              <w:jc w:val="center"/>
              <w:rPr>
                <w:rFonts w:cs="Arial"/>
                <w:sz w:val="20"/>
              </w:rPr>
            </w:pPr>
          </w:p>
        </w:tc>
      </w:tr>
      <w:tr w:rsidR="008D1222" w:rsidRPr="004D5C74" w14:paraId="72591AC7" w14:textId="77777777" w:rsidTr="00036916">
        <w:trPr>
          <w:trHeight w:val="1065"/>
        </w:trPr>
        <w:tc>
          <w:tcPr>
            <w:tcW w:w="1771" w:type="dxa"/>
            <w:vAlign w:val="center"/>
          </w:tcPr>
          <w:p w14:paraId="72591AC4" w14:textId="77777777" w:rsidR="008D1222" w:rsidRPr="004D5C74" w:rsidRDefault="008D1222" w:rsidP="000A0E4F">
            <w:pPr>
              <w:spacing w:before="120" w:after="120"/>
              <w:jc w:val="center"/>
              <w:rPr>
                <w:rFonts w:cs="Arial"/>
                <w:sz w:val="20"/>
              </w:rPr>
            </w:pPr>
          </w:p>
        </w:tc>
        <w:tc>
          <w:tcPr>
            <w:tcW w:w="3898" w:type="dxa"/>
            <w:vAlign w:val="center"/>
          </w:tcPr>
          <w:p w14:paraId="72591AC5" w14:textId="77777777" w:rsidR="008D1222" w:rsidRPr="004D5C74" w:rsidRDefault="008D1222" w:rsidP="000A0E4F">
            <w:pPr>
              <w:spacing w:before="120" w:after="120"/>
              <w:jc w:val="center"/>
              <w:rPr>
                <w:rFonts w:cs="Arial"/>
                <w:sz w:val="20"/>
              </w:rPr>
            </w:pPr>
          </w:p>
        </w:tc>
        <w:tc>
          <w:tcPr>
            <w:tcW w:w="3899" w:type="dxa"/>
            <w:vAlign w:val="center"/>
          </w:tcPr>
          <w:p w14:paraId="72591AC6" w14:textId="77777777" w:rsidR="008D1222" w:rsidRPr="004D5C74" w:rsidRDefault="008D1222" w:rsidP="000A0E4F">
            <w:pPr>
              <w:spacing w:before="120" w:after="120"/>
              <w:jc w:val="center"/>
              <w:rPr>
                <w:rFonts w:cs="Arial"/>
                <w:sz w:val="20"/>
              </w:rPr>
            </w:pPr>
          </w:p>
        </w:tc>
      </w:tr>
      <w:tr w:rsidR="00036916" w:rsidRPr="004D5C74" w14:paraId="72591ACB" w14:textId="77777777" w:rsidTr="00036916">
        <w:trPr>
          <w:trHeight w:val="1065"/>
        </w:trPr>
        <w:tc>
          <w:tcPr>
            <w:tcW w:w="1771" w:type="dxa"/>
            <w:vAlign w:val="center"/>
          </w:tcPr>
          <w:p w14:paraId="72591AC8" w14:textId="77777777" w:rsidR="00036916" w:rsidRPr="004D5C74" w:rsidRDefault="00036916" w:rsidP="000A0E4F">
            <w:pPr>
              <w:spacing w:before="120" w:after="120"/>
              <w:jc w:val="center"/>
              <w:rPr>
                <w:rFonts w:cs="Arial"/>
                <w:sz w:val="20"/>
              </w:rPr>
            </w:pPr>
          </w:p>
        </w:tc>
        <w:tc>
          <w:tcPr>
            <w:tcW w:w="3898" w:type="dxa"/>
            <w:vAlign w:val="center"/>
          </w:tcPr>
          <w:p w14:paraId="72591AC9" w14:textId="77777777" w:rsidR="00036916" w:rsidRPr="004D5C74" w:rsidRDefault="00036916" w:rsidP="000A0E4F">
            <w:pPr>
              <w:spacing w:before="120" w:after="120"/>
              <w:jc w:val="center"/>
              <w:rPr>
                <w:rFonts w:cs="Arial"/>
                <w:sz w:val="20"/>
              </w:rPr>
            </w:pPr>
          </w:p>
        </w:tc>
        <w:tc>
          <w:tcPr>
            <w:tcW w:w="3899" w:type="dxa"/>
            <w:vAlign w:val="center"/>
          </w:tcPr>
          <w:p w14:paraId="72591ACA" w14:textId="77777777" w:rsidR="00036916" w:rsidRPr="004D5C74" w:rsidRDefault="00036916" w:rsidP="000A0E4F">
            <w:pPr>
              <w:spacing w:before="120" w:after="120"/>
              <w:jc w:val="center"/>
              <w:rPr>
                <w:rFonts w:cs="Arial"/>
                <w:sz w:val="20"/>
              </w:rPr>
            </w:pPr>
          </w:p>
        </w:tc>
      </w:tr>
      <w:tr w:rsidR="008D1222" w:rsidRPr="004D5C74" w14:paraId="72591ACF" w14:textId="77777777" w:rsidTr="00036916">
        <w:trPr>
          <w:trHeight w:val="1065"/>
        </w:trPr>
        <w:tc>
          <w:tcPr>
            <w:tcW w:w="1771" w:type="dxa"/>
            <w:vAlign w:val="center"/>
          </w:tcPr>
          <w:p w14:paraId="72591ACC" w14:textId="77777777" w:rsidR="008D1222" w:rsidRPr="004D5C74" w:rsidRDefault="008D1222" w:rsidP="000A0E4F">
            <w:pPr>
              <w:spacing w:before="120" w:after="120"/>
              <w:jc w:val="center"/>
              <w:rPr>
                <w:rFonts w:cs="Arial"/>
                <w:sz w:val="20"/>
              </w:rPr>
            </w:pPr>
          </w:p>
        </w:tc>
        <w:tc>
          <w:tcPr>
            <w:tcW w:w="3898" w:type="dxa"/>
            <w:vAlign w:val="center"/>
          </w:tcPr>
          <w:p w14:paraId="72591ACD" w14:textId="77777777" w:rsidR="008D1222" w:rsidRPr="004D5C74" w:rsidRDefault="008D1222" w:rsidP="000A0E4F">
            <w:pPr>
              <w:spacing w:before="120" w:after="120"/>
              <w:jc w:val="center"/>
              <w:rPr>
                <w:rFonts w:cs="Arial"/>
                <w:sz w:val="20"/>
              </w:rPr>
            </w:pPr>
          </w:p>
        </w:tc>
        <w:tc>
          <w:tcPr>
            <w:tcW w:w="3899" w:type="dxa"/>
            <w:vAlign w:val="center"/>
          </w:tcPr>
          <w:p w14:paraId="72591ACE" w14:textId="77777777" w:rsidR="008D1222" w:rsidRPr="004D5C74" w:rsidRDefault="008D1222" w:rsidP="000A0E4F">
            <w:pPr>
              <w:spacing w:before="120" w:after="120"/>
              <w:jc w:val="center"/>
              <w:rPr>
                <w:rFonts w:cs="Arial"/>
                <w:sz w:val="20"/>
              </w:rPr>
            </w:pPr>
          </w:p>
        </w:tc>
      </w:tr>
    </w:tbl>
    <w:p w14:paraId="72591AD0" w14:textId="77777777" w:rsidR="008D1222" w:rsidRPr="004D5C74" w:rsidRDefault="008D1222" w:rsidP="008D1222">
      <w:pPr>
        <w:rPr>
          <w:rFonts w:cs="Arial"/>
          <w:b/>
          <w:bCs/>
        </w:rPr>
      </w:pPr>
      <w:r w:rsidRPr="004D5C74">
        <w:rPr>
          <w:rFonts w:cs="Arial"/>
        </w:rPr>
        <w:br w:type="page"/>
      </w:r>
    </w:p>
    <w:p w14:paraId="72591AD1" w14:textId="77777777" w:rsidR="008D1222" w:rsidRDefault="008D1222" w:rsidP="00BE3CAE">
      <w:pPr>
        <w:pStyle w:val="Titre1"/>
        <w:jc w:val="left"/>
      </w:pPr>
      <w:bookmarkStart w:id="6" w:name="_Toc69892729"/>
      <w:r w:rsidRPr="002B04B2">
        <w:lastRenderedPageBreak/>
        <w:t>Contenu du Dossier Technique Amiante</w:t>
      </w:r>
      <w:bookmarkEnd w:id="6"/>
    </w:p>
    <w:p w14:paraId="72591AD2" w14:textId="77777777" w:rsidR="002B04B2" w:rsidRPr="002B04B2" w:rsidRDefault="002B04B2" w:rsidP="002B04B2">
      <w:pPr>
        <w:rPr>
          <w:rFonts w:cs="Arial"/>
          <w:b/>
          <w:bCs/>
          <w:sz w:val="20"/>
        </w:rPr>
      </w:pPr>
    </w:p>
    <w:p w14:paraId="72591AD3" w14:textId="77777777" w:rsidR="008D1222" w:rsidRPr="00CA2BEE" w:rsidRDefault="008D1222" w:rsidP="008D1222">
      <w:pPr>
        <w:jc w:val="both"/>
        <w:rPr>
          <w:rFonts w:cs="Arial"/>
          <w:b/>
          <w:bCs/>
          <w:sz w:val="20"/>
        </w:rPr>
      </w:pPr>
      <w:r w:rsidRPr="00CA2BEE">
        <w:rPr>
          <w:rFonts w:cs="Arial"/>
          <w:b/>
          <w:bCs/>
          <w:sz w:val="20"/>
        </w:rPr>
        <w:t>Le Dossier Technique Amiante, doit être constitué des documents  suivants :</w:t>
      </w:r>
    </w:p>
    <w:p w14:paraId="72591AD4" w14:textId="77777777" w:rsidR="008D1222" w:rsidRPr="00CA2BEE" w:rsidRDefault="008D1222" w:rsidP="008D1222">
      <w:pPr>
        <w:jc w:val="both"/>
        <w:rPr>
          <w:rFonts w:cs="Arial"/>
          <w:sz w:val="20"/>
        </w:rPr>
      </w:pPr>
    </w:p>
    <w:p w14:paraId="72591AD5" w14:textId="77777777" w:rsidR="008D1222" w:rsidRPr="00CA2BEE" w:rsidRDefault="008D1222" w:rsidP="008D1222">
      <w:pPr>
        <w:jc w:val="both"/>
        <w:rPr>
          <w:rFonts w:cs="Arial"/>
          <w:sz w:val="20"/>
        </w:rPr>
      </w:pPr>
      <w:r w:rsidRPr="00CA2BEE">
        <w:rPr>
          <w:rFonts w:cs="Arial"/>
          <w:sz w:val="20"/>
        </w:rPr>
        <w:t>Rapports de repérage des matériaux et produits contenant de l’amiante</w:t>
      </w:r>
    </w:p>
    <w:p w14:paraId="72591AD6" w14:textId="77777777" w:rsidR="008D1222" w:rsidRPr="00CA2BEE" w:rsidRDefault="008D1222" w:rsidP="008D1222">
      <w:pPr>
        <w:jc w:val="both"/>
        <w:rPr>
          <w:rFonts w:cs="Arial"/>
          <w:sz w:val="20"/>
        </w:rPr>
      </w:pPr>
      <w:r w:rsidRPr="00CA2BEE">
        <w:rPr>
          <w:rFonts w:cs="Arial"/>
          <w:sz w:val="20"/>
        </w:rPr>
        <w:t>Rapports d’évaluation de l’état de conservation des matériaux et produits contenant de l’amiante</w:t>
      </w:r>
    </w:p>
    <w:p w14:paraId="72591AD7" w14:textId="77777777" w:rsidR="008D1222" w:rsidRPr="00CA2BEE" w:rsidRDefault="008D1222" w:rsidP="008D1222">
      <w:pPr>
        <w:jc w:val="both"/>
        <w:rPr>
          <w:rFonts w:cs="Arial"/>
          <w:sz w:val="20"/>
        </w:rPr>
      </w:pPr>
      <w:r w:rsidRPr="00CA2BEE">
        <w:rPr>
          <w:rFonts w:cs="Arial"/>
          <w:sz w:val="20"/>
        </w:rPr>
        <w:t>Rapports de mesures d’empoussièrement</w:t>
      </w:r>
    </w:p>
    <w:p w14:paraId="72591AD8" w14:textId="77777777" w:rsidR="008D1222" w:rsidRPr="00CA2BEE" w:rsidRDefault="008D1222" w:rsidP="008D1222">
      <w:pPr>
        <w:jc w:val="both"/>
        <w:rPr>
          <w:rFonts w:cs="Arial"/>
          <w:sz w:val="20"/>
        </w:rPr>
      </w:pPr>
      <w:r w:rsidRPr="00CA2BEE">
        <w:rPr>
          <w:rFonts w:cs="Arial"/>
          <w:sz w:val="20"/>
        </w:rPr>
        <w:t>Documents relatifs aux travaux de retrait ou de confinement des matériaux et produits contenant de l’amiante (plans de retrait ou de confinement, rapports de fin d’intervention)</w:t>
      </w:r>
    </w:p>
    <w:p w14:paraId="72591AD9" w14:textId="77777777" w:rsidR="008D1222" w:rsidRPr="00CA2BEE" w:rsidRDefault="008D1222" w:rsidP="008D1222">
      <w:pPr>
        <w:jc w:val="both"/>
        <w:rPr>
          <w:rFonts w:cs="Arial"/>
          <w:sz w:val="20"/>
        </w:rPr>
      </w:pPr>
      <w:r w:rsidRPr="00CA2BEE">
        <w:rPr>
          <w:rFonts w:cs="Arial"/>
          <w:sz w:val="20"/>
        </w:rPr>
        <w:t>Documents relatifs aux mesures conservatoires mises en place</w:t>
      </w:r>
    </w:p>
    <w:p w14:paraId="72591ADA" w14:textId="77777777" w:rsidR="008D1222" w:rsidRPr="00CA2BEE" w:rsidRDefault="008D1222" w:rsidP="008D1222">
      <w:pPr>
        <w:jc w:val="both"/>
        <w:rPr>
          <w:rFonts w:cs="Arial"/>
          <w:sz w:val="20"/>
        </w:rPr>
      </w:pPr>
      <w:r w:rsidRPr="00CA2BEE">
        <w:rPr>
          <w:rFonts w:cs="Arial"/>
          <w:sz w:val="20"/>
        </w:rPr>
        <w:t>Rapports d’examen visuels des surfaces traitées</w:t>
      </w:r>
    </w:p>
    <w:p w14:paraId="72591ADB" w14:textId="77777777" w:rsidR="008D1222" w:rsidRPr="00CA2BEE" w:rsidRDefault="008D1222" w:rsidP="008D1222">
      <w:pPr>
        <w:jc w:val="both"/>
        <w:rPr>
          <w:rFonts w:cs="Arial"/>
          <w:sz w:val="20"/>
        </w:rPr>
      </w:pPr>
    </w:p>
    <w:p w14:paraId="72591ADC" w14:textId="77777777" w:rsidR="008D1222" w:rsidRPr="00CA2BEE" w:rsidRDefault="008D1222" w:rsidP="008D1222">
      <w:pPr>
        <w:jc w:val="both"/>
        <w:rPr>
          <w:rFonts w:cs="Arial"/>
          <w:sz w:val="20"/>
        </w:rPr>
      </w:pPr>
      <w:r w:rsidRPr="00CA2BEE">
        <w:rPr>
          <w:rFonts w:cs="Arial"/>
          <w:sz w:val="20"/>
        </w:rPr>
        <w:t>Ces documents sont archivés en annexe du présent document.</w:t>
      </w:r>
    </w:p>
    <w:p w14:paraId="72591ADD" w14:textId="77777777" w:rsidR="008D1222" w:rsidRPr="004D5C74" w:rsidRDefault="008D1222" w:rsidP="008D1222">
      <w:pPr>
        <w:rPr>
          <w:rFonts w:cs="Arial"/>
          <w:b/>
          <w:bCs/>
        </w:rPr>
      </w:pPr>
      <w:r w:rsidRPr="004D5C74">
        <w:rPr>
          <w:rFonts w:cs="Arial"/>
          <w:b/>
          <w:sz w:val="24"/>
        </w:rPr>
        <w:br w:type="page"/>
      </w:r>
    </w:p>
    <w:p w14:paraId="72591ADE" w14:textId="77777777" w:rsidR="008D1222" w:rsidRPr="002B04B2" w:rsidRDefault="008D1222" w:rsidP="00BE3CAE">
      <w:pPr>
        <w:pStyle w:val="Titre1"/>
        <w:jc w:val="left"/>
      </w:pPr>
      <w:bookmarkStart w:id="7" w:name="_Toc69892730"/>
      <w:r w:rsidRPr="002B04B2">
        <w:lastRenderedPageBreak/>
        <w:t xml:space="preserve">ANNEXE : </w:t>
      </w:r>
      <w:r w:rsidR="00CA2BEE" w:rsidRPr="002B04B2">
        <w:t>Liste des d</w:t>
      </w:r>
      <w:r w:rsidRPr="002B04B2">
        <w:t xml:space="preserve">ocuments constitutifs </w:t>
      </w:r>
      <w:r w:rsidR="00BE3CAE">
        <w:t xml:space="preserve">pris en compte pour la </w:t>
      </w:r>
      <w:r w:rsidR="00CA2BEE" w:rsidRPr="002B04B2">
        <w:t>constitution du</w:t>
      </w:r>
      <w:r w:rsidR="002B04B2" w:rsidRPr="002B04B2">
        <w:t xml:space="preserve"> DTA</w:t>
      </w:r>
      <w:bookmarkEnd w:id="7"/>
    </w:p>
    <w:p w14:paraId="72591ADF" w14:textId="77777777" w:rsidR="002B04B2" w:rsidRPr="002B04B2" w:rsidRDefault="002B04B2" w:rsidP="002B04B2"/>
    <w:tbl>
      <w:tblPr>
        <w:tblW w:w="5000" w:type="pct"/>
        <w:tblCellMar>
          <w:top w:w="28" w:type="dxa"/>
          <w:left w:w="85" w:type="dxa"/>
          <w:bottom w:w="28" w:type="dxa"/>
          <w:right w:w="85" w:type="dxa"/>
        </w:tblCellMar>
        <w:tblLook w:val="04A0" w:firstRow="1" w:lastRow="0" w:firstColumn="1" w:lastColumn="0" w:noHBand="0" w:noVBand="1"/>
      </w:tblPr>
      <w:tblGrid>
        <w:gridCol w:w="3048"/>
        <w:gridCol w:w="1693"/>
        <w:gridCol w:w="2400"/>
        <w:gridCol w:w="2481"/>
      </w:tblGrid>
      <w:tr w:rsidR="00D86E48" w14:paraId="72591AE4" w14:textId="77777777" w:rsidTr="00036916">
        <w:trPr>
          <w:trHeight w:val="397"/>
          <w:tblHeader/>
        </w:trPr>
        <w:tc>
          <w:tcPr>
            <w:tcW w:w="1584" w:type="pct"/>
            <w:tcBorders>
              <w:top w:val="single" w:sz="4" w:space="0" w:color="auto"/>
              <w:left w:val="single" w:sz="4" w:space="0" w:color="auto"/>
              <w:bottom w:val="single" w:sz="4" w:space="0" w:color="auto"/>
              <w:right w:val="single" w:sz="4" w:space="0" w:color="auto"/>
            </w:tcBorders>
            <w:shd w:val="clear" w:color="000000" w:fill="E8E8E8"/>
            <w:vAlign w:val="center"/>
            <w:hideMark/>
          </w:tcPr>
          <w:p w14:paraId="72591AE0" w14:textId="77777777" w:rsidR="00D86E48" w:rsidRPr="00036916" w:rsidRDefault="00D86E48" w:rsidP="00036916">
            <w:pPr>
              <w:jc w:val="center"/>
              <w:rPr>
                <w:rFonts w:cs="Arial"/>
                <w:sz w:val="20"/>
              </w:rPr>
            </w:pPr>
            <w:r w:rsidRPr="00036916">
              <w:rPr>
                <w:rFonts w:cs="Arial"/>
                <w:sz w:val="20"/>
              </w:rPr>
              <w:t>N</w:t>
            </w:r>
            <w:r w:rsidR="00036916" w:rsidRPr="00036916">
              <w:rPr>
                <w:rFonts w:cs="Arial"/>
                <w:sz w:val="20"/>
              </w:rPr>
              <w:t xml:space="preserve">° de référence </w:t>
            </w:r>
            <w:r w:rsidRPr="00036916">
              <w:rPr>
                <w:rFonts w:cs="Arial"/>
                <w:sz w:val="20"/>
              </w:rPr>
              <w:t>du rapport de repérage</w:t>
            </w:r>
          </w:p>
        </w:tc>
        <w:tc>
          <w:tcPr>
            <w:tcW w:w="880" w:type="pct"/>
            <w:tcBorders>
              <w:top w:val="single" w:sz="4" w:space="0" w:color="auto"/>
              <w:left w:val="nil"/>
              <w:bottom w:val="single" w:sz="4" w:space="0" w:color="auto"/>
              <w:right w:val="single" w:sz="4" w:space="0" w:color="auto"/>
            </w:tcBorders>
            <w:shd w:val="clear" w:color="000000" w:fill="E8E8E8"/>
            <w:noWrap/>
            <w:vAlign w:val="center"/>
            <w:hideMark/>
          </w:tcPr>
          <w:p w14:paraId="72591AE1" w14:textId="77777777" w:rsidR="00D86E48" w:rsidRPr="00036916" w:rsidRDefault="00D86E48" w:rsidP="00F22414">
            <w:pPr>
              <w:jc w:val="center"/>
              <w:rPr>
                <w:rFonts w:cs="Arial"/>
                <w:sz w:val="20"/>
              </w:rPr>
            </w:pPr>
            <w:r w:rsidRPr="00036916">
              <w:rPr>
                <w:rFonts w:cs="Arial"/>
                <w:sz w:val="20"/>
              </w:rPr>
              <w:t>Date du rapport</w:t>
            </w:r>
          </w:p>
        </w:tc>
        <w:tc>
          <w:tcPr>
            <w:tcW w:w="1247" w:type="pct"/>
            <w:tcBorders>
              <w:top w:val="single" w:sz="4" w:space="0" w:color="auto"/>
              <w:left w:val="nil"/>
              <w:bottom w:val="single" w:sz="4" w:space="0" w:color="auto"/>
              <w:right w:val="single" w:sz="4" w:space="0" w:color="auto"/>
            </w:tcBorders>
            <w:shd w:val="clear" w:color="000000" w:fill="E8E8E8"/>
            <w:vAlign w:val="center"/>
            <w:hideMark/>
          </w:tcPr>
          <w:p w14:paraId="72591AE2" w14:textId="77777777" w:rsidR="00D86E48" w:rsidRPr="00036916" w:rsidRDefault="00036916" w:rsidP="00F22414">
            <w:pPr>
              <w:jc w:val="center"/>
              <w:rPr>
                <w:rFonts w:cs="Arial"/>
                <w:sz w:val="20"/>
              </w:rPr>
            </w:pPr>
            <w:r w:rsidRPr="00036916">
              <w:rPr>
                <w:rFonts w:cs="Arial"/>
                <w:sz w:val="20"/>
              </w:rPr>
              <w:t xml:space="preserve">Nom de la société et opérateur de </w:t>
            </w:r>
            <w:r w:rsidR="00D86E48" w:rsidRPr="00036916">
              <w:rPr>
                <w:rFonts w:cs="Arial"/>
                <w:sz w:val="20"/>
              </w:rPr>
              <w:t>repérage</w:t>
            </w:r>
          </w:p>
        </w:tc>
        <w:tc>
          <w:tcPr>
            <w:tcW w:w="1289" w:type="pct"/>
            <w:tcBorders>
              <w:top w:val="single" w:sz="4" w:space="0" w:color="auto"/>
              <w:left w:val="nil"/>
              <w:bottom w:val="single" w:sz="4" w:space="0" w:color="auto"/>
              <w:right w:val="single" w:sz="4" w:space="0" w:color="auto"/>
            </w:tcBorders>
            <w:shd w:val="clear" w:color="000000" w:fill="E8E8E8"/>
            <w:vAlign w:val="center"/>
            <w:hideMark/>
          </w:tcPr>
          <w:p w14:paraId="72591AE3" w14:textId="77777777" w:rsidR="00D86E48" w:rsidRPr="00036916" w:rsidRDefault="00D86E48" w:rsidP="00F22414">
            <w:pPr>
              <w:jc w:val="center"/>
              <w:rPr>
                <w:rFonts w:cs="Arial"/>
                <w:sz w:val="20"/>
              </w:rPr>
            </w:pPr>
            <w:r w:rsidRPr="00036916">
              <w:rPr>
                <w:rFonts w:cs="Arial"/>
                <w:sz w:val="20"/>
              </w:rPr>
              <w:t>Objet du repérage</w:t>
            </w:r>
          </w:p>
        </w:tc>
      </w:tr>
      <w:tr w:rsidR="001E4356" w14:paraId="72591AE9" w14:textId="77777777" w:rsidTr="001E4356">
        <w:trPr>
          <w:trHeight w:val="567"/>
        </w:trPr>
        <w:tc>
          <w:tcPr>
            <w:tcW w:w="1584" w:type="pct"/>
            <w:tcBorders>
              <w:top w:val="nil"/>
              <w:left w:val="single" w:sz="4" w:space="0" w:color="auto"/>
              <w:bottom w:val="single" w:sz="4" w:space="0" w:color="auto"/>
              <w:right w:val="single" w:sz="4" w:space="0" w:color="auto"/>
            </w:tcBorders>
            <w:shd w:val="clear" w:color="auto" w:fill="auto"/>
            <w:vAlign w:val="center"/>
          </w:tcPr>
          <w:p w14:paraId="72591AE5" w14:textId="7465559A" w:rsidR="001E4356" w:rsidRPr="001E4356" w:rsidRDefault="001E4356" w:rsidP="001E4356">
            <w:pPr>
              <w:pStyle w:val="PETITIT"/>
              <w:pBdr>
                <w:top w:val="none" w:sz="0" w:space="0" w:color="auto"/>
                <w:left w:val="none" w:sz="0" w:space="0" w:color="auto"/>
                <w:bottom w:val="none" w:sz="0" w:space="0" w:color="auto"/>
                <w:right w:val="none" w:sz="0" w:space="0" w:color="auto"/>
              </w:pBdr>
              <w:spacing w:before="0" w:after="40"/>
              <w:ind w:left="0" w:right="56"/>
              <w:rPr>
                <w:rFonts w:ascii="ArialMT" w:hAnsi="ArialMT" w:cs="ArialMT"/>
                <w:sz w:val="16"/>
                <w:szCs w:val="16"/>
              </w:rPr>
            </w:pPr>
            <w:r w:rsidRPr="00E50433">
              <w:rPr>
                <w:rFonts w:ascii="ArialMT" w:hAnsi="ArialMT" w:cs="ArialMT"/>
                <w:sz w:val="16"/>
                <w:szCs w:val="16"/>
              </w:rPr>
              <w:t>IUT 1231234</w:t>
            </w:r>
          </w:p>
        </w:tc>
        <w:tc>
          <w:tcPr>
            <w:tcW w:w="880" w:type="pct"/>
            <w:tcBorders>
              <w:top w:val="nil"/>
              <w:left w:val="nil"/>
              <w:bottom w:val="single" w:sz="4" w:space="0" w:color="auto"/>
              <w:right w:val="single" w:sz="4" w:space="0" w:color="auto"/>
            </w:tcBorders>
            <w:shd w:val="clear" w:color="auto" w:fill="auto"/>
            <w:vAlign w:val="center"/>
          </w:tcPr>
          <w:p w14:paraId="72591AE6" w14:textId="66241537" w:rsidR="001E4356" w:rsidRPr="001E4356" w:rsidRDefault="001E4356" w:rsidP="001E4356">
            <w:pPr>
              <w:pStyle w:val="PETITIT"/>
              <w:pBdr>
                <w:top w:val="none" w:sz="0" w:space="0" w:color="auto"/>
                <w:left w:val="none" w:sz="0" w:space="0" w:color="auto"/>
                <w:bottom w:val="none" w:sz="0" w:space="0" w:color="auto"/>
                <w:right w:val="none" w:sz="0" w:space="0" w:color="auto"/>
              </w:pBdr>
              <w:spacing w:before="0" w:after="40"/>
              <w:ind w:left="0" w:right="56"/>
              <w:rPr>
                <w:rFonts w:ascii="ArialMT" w:hAnsi="ArialMT" w:cs="ArialMT"/>
                <w:sz w:val="16"/>
                <w:szCs w:val="16"/>
              </w:rPr>
            </w:pPr>
            <w:r w:rsidRPr="003978D4">
              <w:rPr>
                <w:rFonts w:ascii="ArialMT" w:hAnsi="ArialMT" w:cs="ArialMT"/>
                <w:sz w:val="16"/>
                <w:szCs w:val="16"/>
              </w:rPr>
              <w:t>27/11/2003</w:t>
            </w:r>
          </w:p>
        </w:tc>
        <w:tc>
          <w:tcPr>
            <w:tcW w:w="1247" w:type="pct"/>
            <w:tcBorders>
              <w:top w:val="nil"/>
              <w:left w:val="nil"/>
              <w:bottom w:val="single" w:sz="4" w:space="0" w:color="auto"/>
              <w:right w:val="single" w:sz="4" w:space="0" w:color="auto"/>
            </w:tcBorders>
            <w:shd w:val="clear" w:color="auto" w:fill="auto"/>
            <w:vAlign w:val="center"/>
          </w:tcPr>
          <w:p w14:paraId="72591AE7" w14:textId="5E5DA160" w:rsidR="001E4356" w:rsidRPr="001E4356" w:rsidRDefault="001E4356" w:rsidP="001E4356">
            <w:pPr>
              <w:pStyle w:val="PETITIT"/>
              <w:pBdr>
                <w:top w:val="none" w:sz="0" w:space="0" w:color="auto"/>
                <w:left w:val="none" w:sz="0" w:space="0" w:color="auto"/>
                <w:bottom w:val="none" w:sz="0" w:space="0" w:color="auto"/>
                <w:right w:val="none" w:sz="0" w:space="0" w:color="auto"/>
              </w:pBdr>
              <w:spacing w:before="0" w:after="40"/>
              <w:ind w:left="0" w:right="56"/>
              <w:rPr>
                <w:rFonts w:ascii="ArialMT" w:hAnsi="ArialMT" w:cs="ArialMT"/>
                <w:sz w:val="16"/>
                <w:szCs w:val="16"/>
              </w:rPr>
            </w:pPr>
            <w:r w:rsidRPr="00FB09D2">
              <w:rPr>
                <w:rFonts w:ascii="ArialMT" w:hAnsi="ArialMT" w:cs="ArialMT"/>
                <w:sz w:val="16"/>
                <w:szCs w:val="16"/>
              </w:rPr>
              <w:t>BUREAU VERITAS</w:t>
            </w:r>
          </w:p>
        </w:tc>
        <w:tc>
          <w:tcPr>
            <w:tcW w:w="1289" w:type="pct"/>
            <w:tcBorders>
              <w:top w:val="nil"/>
              <w:left w:val="nil"/>
              <w:bottom w:val="single" w:sz="4" w:space="0" w:color="auto"/>
              <w:right w:val="single" w:sz="4" w:space="0" w:color="auto"/>
            </w:tcBorders>
            <w:shd w:val="clear" w:color="auto" w:fill="auto"/>
            <w:vAlign w:val="center"/>
          </w:tcPr>
          <w:p w14:paraId="72591AE8" w14:textId="26B81810" w:rsidR="001E4356" w:rsidRPr="001E4356" w:rsidRDefault="001E4356" w:rsidP="001E4356">
            <w:pPr>
              <w:pStyle w:val="PETITIT"/>
              <w:pBdr>
                <w:top w:val="none" w:sz="0" w:space="0" w:color="auto"/>
                <w:left w:val="none" w:sz="0" w:space="0" w:color="auto"/>
                <w:bottom w:val="none" w:sz="0" w:space="0" w:color="auto"/>
                <w:right w:val="none" w:sz="0" w:space="0" w:color="auto"/>
              </w:pBdr>
              <w:spacing w:before="0" w:after="40"/>
              <w:ind w:left="0" w:right="56"/>
              <w:rPr>
                <w:rFonts w:ascii="ArialMT" w:hAnsi="ArialMT" w:cs="ArialMT"/>
                <w:sz w:val="16"/>
                <w:szCs w:val="16"/>
              </w:rPr>
            </w:pPr>
            <w:r w:rsidRPr="001E4356">
              <w:rPr>
                <w:rFonts w:ascii="ArialMT" w:hAnsi="ArialMT" w:cs="ArialMT"/>
                <w:sz w:val="16"/>
                <w:szCs w:val="16"/>
              </w:rPr>
              <w:t>Intégration au DTA</w:t>
            </w:r>
          </w:p>
        </w:tc>
      </w:tr>
      <w:tr w:rsidR="001E4356" w14:paraId="72591AEE" w14:textId="77777777" w:rsidTr="001E4356">
        <w:trPr>
          <w:trHeight w:val="567"/>
        </w:trPr>
        <w:tc>
          <w:tcPr>
            <w:tcW w:w="1584" w:type="pct"/>
            <w:tcBorders>
              <w:top w:val="nil"/>
              <w:left w:val="single" w:sz="4" w:space="0" w:color="auto"/>
              <w:bottom w:val="single" w:sz="4" w:space="0" w:color="auto"/>
              <w:right w:val="single" w:sz="4" w:space="0" w:color="auto"/>
            </w:tcBorders>
            <w:shd w:val="clear" w:color="auto" w:fill="auto"/>
            <w:vAlign w:val="center"/>
          </w:tcPr>
          <w:p w14:paraId="72591AEA" w14:textId="710EDD9F" w:rsidR="001E4356" w:rsidRPr="001E4356" w:rsidRDefault="001E4356" w:rsidP="001E4356">
            <w:pPr>
              <w:pStyle w:val="PETITIT"/>
              <w:pBdr>
                <w:top w:val="none" w:sz="0" w:space="0" w:color="auto"/>
                <w:left w:val="none" w:sz="0" w:space="0" w:color="auto"/>
                <w:bottom w:val="none" w:sz="0" w:space="0" w:color="auto"/>
                <w:right w:val="none" w:sz="0" w:space="0" w:color="auto"/>
              </w:pBdr>
              <w:spacing w:before="0" w:after="40"/>
              <w:ind w:left="0" w:right="56"/>
              <w:rPr>
                <w:rFonts w:ascii="ArialMT" w:hAnsi="ArialMT" w:cs="ArialMT"/>
                <w:sz w:val="16"/>
                <w:szCs w:val="16"/>
              </w:rPr>
            </w:pPr>
            <w:r w:rsidRPr="00E50433">
              <w:rPr>
                <w:rFonts w:ascii="ArialMT" w:hAnsi="ArialMT" w:cs="ArialMT"/>
                <w:sz w:val="16"/>
                <w:szCs w:val="16"/>
              </w:rPr>
              <w:t>16-09-012597 A</w:t>
            </w:r>
          </w:p>
        </w:tc>
        <w:tc>
          <w:tcPr>
            <w:tcW w:w="880" w:type="pct"/>
            <w:tcBorders>
              <w:top w:val="nil"/>
              <w:left w:val="nil"/>
              <w:bottom w:val="single" w:sz="4" w:space="0" w:color="auto"/>
              <w:right w:val="single" w:sz="4" w:space="0" w:color="auto"/>
            </w:tcBorders>
            <w:shd w:val="clear" w:color="auto" w:fill="auto"/>
            <w:vAlign w:val="center"/>
          </w:tcPr>
          <w:p w14:paraId="72591AEB" w14:textId="19A6E1D1" w:rsidR="001E4356" w:rsidRPr="001E4356" w:rsidRDefault="001E4356" w:rsidP="001E4356">
            <w:pPr>
              <w:pStyle w:val="PETITIT"/>
              <w:pBdr>
                <w:top w:val="none" w:sz="0" w:space="0" w:color="auto"/>
                <w:left w:val="none" w:sz="0" w:space="0" w:color="auto"/>
                <w:bottom w:val="none" w:sz="0" w:space="0" w:color="auto"/>
                <w:right w:val="none" w:sz="0" w:space="0" w:color="auto"/>
              </w:pBdr>
              <w:spacing w:before="0" w:after="40"/>
              <w:ind w:left="0" w:right="56"/>
              <w:rPr>
                <w:rFonts w:ascii="ArialMT" w:hAnsi="ArialMT" w:cs="ArialMT"/>
                <w:sz w:val="16"/>
                <w:szCs w:val="16"/>
              </w:rPr>
            </w:pPr>
            <w:r w:rsidRPr="003978D4">
              <w:rPr>
                <w:rFonts w:ascii="ArialMT" w:hAnsi="ArialMT" w:cs="ArialMT"/>
                <w:sz w:val="16"/>
                <w:szCs w:val="16"/>
              </w:rPr>
              <w:t>07/10/2016</w:t>
            </w:r>
          </w:p>
        </w:tc>
        <w:tc>
          <w:tcPr>
            <w:tcW w:w="1247" w:type="pct"/>
            <w:tcBorders>
              <w:top w:val="nil"/>
              <w:left w:val="nil"/>
              <w:bottom w:val="single" w:sz="4" w:space="0" w:color="auto"/>
              <w:right w:val="single" w:sz="4" w:space="0" w:color="auto"/>
            </w:tcBorders>
            <w:shd w:val="clear" w:color="auto" w:fill="auto"/>
            <w:vAlign w:val="center"/>
          </w:tcPr>
          <w:p w14:paraId="72591AEC" w14:textId="591B47B3" w:rsidR="001E4356" w:rsidRPr="001E4356" w:rsidRDefault="001E4356" w:rsidP="001E4356">
            <w:pPr>
              <w:pStyle w:val="PETITIT"/>
              <w:pBdr>
                <w:top w:val="none" w:sz="0" w:space="0" w:color="auto"/>
                <w:left w:val="none" w:sz="0" w:space="0" w:color="auto"/>
                <w:bottom w:val="none" w:sz="0" w:space="0" w:color="auto"/>
                <w:right w:val="none" w:sz="0" w:space="0" w:color="auto"/>
              </w:pBdr>
              <w:spacing w:before="0" w:after="40"/>
              <w:ind w:left="0" w:right="56"/>
              <w:rPr>
                <w:rFonts w:ascii="ArialMT" w:hAnsi="ArialMT" w:cs="ArialMT"/>
                <w:sz w:val="16"/>
                <w:szCs w:val="16"/>
              </w:rPr>
            </w:pPr>
            <w:r w:rsidRPr="00FB09D2">
              <w:rPr>
                <w:rFonts w:ascii="ArialMT" w:hAnsi="ArialMT" w:cs="ArialMT"/>
                <w:sz w:val="16"/>
                <w:szCs w:val="16"/>
              </w:rPr>
              <w:t>DEKRA</w:t>
            </w:r>
          </w:p>
        </w:tc>
        <w:tc>
          <w:tcPr>
            <w:tcW w:w="1289" w:type="pct"/>
            <w:tcBorders>
              <w:top w:val="nil"/>
              <w:left w:val="nil"/>
              <w:bottom w:val="single" w:sz="4" w:space="0" w:color="auto"/>
              <w:right w:val="single" w:sz="4" w:space="0" w:color="auto"/>
            </w:tcBorders>
            <w:shd w:val="clear" w:color="auto" w:fill="auto"/>
            <w:vAlign w:val="center"/>
          </w:tcPr>
          <w:p w14:paraId="72591AED" w14:textId="0D8EE4DE" w:rsidR="001E4356" w:rsidRPr="001E4356" w:rsidRDefault="001E4356" w:rsidP="001E4356">
            <w:pPr>
              <w:pStyle w:val="PETITIT"/>
              <w:pBdr>
                <w:top w:val="none" w:sz="0" w:space="0" w:color="auto"/>
                <w:left w:val="none" w:sz="0" w:space="0" w:color="auto"/>
                <w:bottom w:val="none" w:sz="0" w:space="0" w:color="auto"/>
                <w:right w:val="none" w:sz="0" w:space="0" w:color="auto"/>
              </w:pBdr>
              <w:spacing w:before="0" w:after="40"/>
              <w:ind w:left="0" w:right="56"/>
              <w:rPr>
                <w:rFonts w:ascii="ArialMT" w:hAnsi="ArialMT" w:cs="ArialMT"/>
                <w:sz w:val="16"/>
                <w:szCs w:val="16"/>
              </w:rPr>
            </w:pPr>
            <w:r>
              <w:rPr>
                <w:rFonts w:ascii="ArialMT" w:hAnsi="ArialMT" w:cs="ArialMT"/>
                <w:sz w:val="16"/>
                <w:szCs w:val="16"/>
              </w:rPr>
              <w:t>Repérage avant travaux</w:t>
            </w:r>
          </w:p>
        </w:tc>
      </w:tr>
      <w:tr w:rsidR="00975127" w14:paraId="72591AF3" w14:textId="77777777" w:rsidTr="001E4356">
        <w:trPr>
          <w:trHeight w:val="567"/>
        </w:trPr>
        <w:tc>
          <w:tcPr>
            <w:tcW w:w="1584" w:type="pct"/>
            <w:tcBorders>
              <w:top w:val="nil"/>
              <w:left w:val="single" w:sz="4" w:space="0" w:color="auto"/>
              <w:bottom w:val="single" w:sz="4" w:space="0" w:color="auto"/>
              <w:right w:val="single" w:sz="4" w:space="0" w:color="auto"/>
            </w:tcBorders>
            <w:shd w:val="clear" w:color="auto" w:fill="auto"/>
            <w:vAlign w:val="center"/>
          </w:tcPr>
          <w:p w14:paraId="72591AEF" w14:textId="1C71ECDB" w:rsidR="00975127" w:rsidRPr="001E4356" w:rsidRDefault="001E4356" w:rsidP="001E4356">
            <w:pPr>
              <w:pStyle w:val="PETITIT"/>
              <w:pBdr>
                <w:top w:val="none" w:sz="0" w:space="0" w:color="auto"/>
                <w:left w:val="none" w:sz="0" w:space="0" w:color="auto"/>
                <w:bottom w:val="none" w:sz="0" w:space="0" w:color="auto"/>
                <w:right w:val="none" w:sz="0" w:space="0" w:color="auto"/>
              </w:pBdr>
              <w:spacing w:before="0" w:after="40"/>
              <w:ind w:left="0" w:right="56"/>
              <w:rPr>
                <w:rFonts w:ascii="ArialMT" w:hAnsi="ArialMT" w:cs="ArialMT"/>
                <w:sz w:val="16"/>
                <w:szCs w:val="16"/>
              </w:rPr>
            </w:pPr>
            <w:r w:rsidRPr="001E4356">
              <w:rPr>
                <w:rFonts w:ascii="ArialMT" w:hAnsi="ArialMT" w:cs="ArialMT"/>
                <w:sz w:val="16"/>
                <w:szCs w:val="16"/>
              </w:rPr>
              <w:t>10480882/S4.3.2.R</w:t>
            </w:r>
          </w:p>
        </w:tc>
        <w:tc>
          <w:tcPr>
            <w:tcW w:w="880" w:type="pct"/>
            <w:tcBorders>
              <w:top w:val="nil"/>
              <w:left w:val="nil"/>
              <w:bottom w:val="single" w:sz="4" w:space="0" w:color="auto"/>
              <w:right w:val="single" w:sz="4" w:space="0" w:color="auto"/>
            </w:tcBorders>
            <w:shd w:val="clear" w:color="auto" w:fill="auto"/>
            <w:vAlign w:val="center"/>
          </w:tcPr>
          <w:p w14:paraId="72591AF0" w14:textId="0783D12A" w:rsidR="00975127" w:rsidRPr="001E4356" w:rsidRDefault="00975127" w:rsidP="001E4356">
            <w:pPr>
              <w:jc w:val="center"/>
              <w:rPr>
                <w:rFonts w:ascii="ArialMT" w:hAnsi="ArialMT" w:cs="ArialMT"/>
                <w:sz w:val="16"/>
                <w:szCs w:val="16"/>
              </w:rPr>
            </w:pPr>
            <w:r w:rsidRPr="001E4356">
              <w:rPr>
                <w:rFonts w:ascii="ArialMT" w:hAnsi="ArialMT" w:cs="ArialMT"/>
                <w:sz w:val="16"/>
                <w:szCs w:val="16"/>
              </w:rPr>
              <w:t>20/04/2021</w:t>
            </w:r>
          </w:p>
        </w:tc>
        <w:tc>
          <w:tcPr>
            <w:tcW w:w="1247" w:type="pct"/>
            <w:tcBorders>
              <w:top w:val="nil"/>
              <w:left w:val="nil"/>
              <w:bottom w:val="single" w:sz="4" w:space="0" w:color="auto"/>
              <w:right w:val="single" w:sz="4" w:space="0" w:color="auto"/>
            </w:tcBorders>
            <w:shd w:val="clear" w:color="auto" w:fill="auto"/>
            <w:vAlign w:val="center"/>
          </w:tcPr>
          <w:p w14:paraId="72591AF1" w14:textId="60205997" w:rsidR="00975127" w:rsidRPr="001E4356" w:rsidRDefault="00975127" w:rsidP="001E4356">
            <w:pPr>
              <w:jc w:val="center"/>
              <w:rPr>
                <w:rFonts w:ascii="ArialMT" w:hAnsi="ArialMT" w:cs="ArialMT"/>
                <w:sz w:val="16"/>
                <w:szCs w:val="16"/>
              </w:rPr>
            </w:pPr>
            <w:r w:rsidRPr="001E4356">
              <w:rPr>
                <w:rFonts w:ascii="ArialMT" w:hAnsi="ArialMT" w:cs="ArialMT"/>
                <w:sz w:val="16"/>
                <w:szCs w:val="16"/>
              </w:rPr>
              <w:t>BUREAU VERITAS : Florian JEZEQUELOU</w:t>
            </w:r>
          </w:p>
        </w:tc>
        <w:tc>
          <w:tcPr>
            <w:tcW w:w="1289" w:type="pct"/>
            <w:tcBorders>
              <w:top w:val="nil"/>
              <w:left w:val="nil"/>
              <w:bottom w:val="single" w:sz="4" w:space="0" w:color="auto"/>
              <w:right w:val="single" w:sz="4" w:space="0" w:color="auto"/>
            </w:tcBorders>
            <w:shd w:val="clear" w:color="auto" w:fill="auto"/>
            <w:vAlign w:val="center"/>
          </w:tcPr>
          <w:p w14:paraId="72591AF2" w14:textId="3BDCF6E6" w:rsidR="00975127" w:rsidRPr="001E4356" w:rsidRDefault="00975127" w:rsidP="001E4356">
            <w:pPr>
              <w:jc w:val="center"/>
              <w:rPr>
                <w:rFonts w:ascii="ArialMT" w:hAnsi="ArialMT" w:cs="ArialMT"/>
                <w:sz w:val="16"/>
                <w:szCs w:val="16"/>
              </w:rPr>
            </w:pPr>
            <w:r w:rsidRPr="001E4356">
              <w:rPr>
                <w:rFonts w:ascii="ArialMT" w:hAnsi="ArialMT" w:cs="ArialMT"/>
                <w:sz w:val="16"/>
                <w:szCs w:val="16"/>
              </w:rPr>
              <w:t>Intégration au DTA</w:t>
            </w:r>
          </w:p>
        </w:tc>
      </w:tr>
      <w:tr w:rsidR="00975127" w14:paraId="00ACA5AC" w14:textId="77777777" w:rsidTr="00D37598">
        <w:trPr>
          <w:trHeight w:val="567"/>
        </w:trPr>
        <w:tc>
          <w:tcPr>
            <w:tcW w:w="1584" w:type="pct"/>
            <w:tcBorders>
              <w:top w:val="single" w:sz="4" w:space="0" w:color="auto"/>
              <w:left w:val="single" w:sz="4" w:space="0" w:color="auto"/>
              <w:bottom w:val="single" w:sz="4" w:space="0" w:color="auto"/>
              <w:right w:val="single" w:sz="4" w:space="0" w:color="auto"/>
            </w:tcBorders>
            <w:shd w:val="clear" w:color="auto" w:fill="auto"/>
            <w:vAlign w:val="center"/>
          </w:tcPr>
          <w:p w14:paraId="4D6E9404" w14:textId="12D566EB" w:rsidR="00975127" w:rsidRDefault="00975127" w:rsidP="00975127">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880" w:type="pct"/>
            <w:tcBorders>
              <w:top w:val="single" w:sz="4" w:space="0" w:color="auto"/>
              <w:left w:val="nil"/>
              <w:bottom w:val="single" w:sz="4" w:space="0" w:color="auto"/>
              <w:right w:val="single" w:sz="4" w:space="0" w:color="auto"/>
            </w:tcBorders>
            <w:shd w:val="clear" w:color="auto" w:fill="auto"/>
            <w:vAlign w:val="center"/>
          </w:tcPr>
          <w:p w14:paraId="2631423C" w14:textId="71061EB8" w:rsidR="00975127" w:rsidRPr="00381BBD" w:rsidRDefault="00975127" w:rsidP="00975127">
            <w:pPr>
              <w:jc w:val="center"/>
              <w:rPr>
                <w:rFonts w:cs="Arial"/>
                <w:sz w:val="16"/>
                <w:szCs w:val="16"/>
              </w:rPr>
            </w:pPr>
          </w:p>
        </w:tc>
        <w:tc>
          <w:tcPr>
            <w:tcW w:w="1247" w:type="pct"/>
            <w:tcBorders>
              <w:top w:val="single" w:sz="4" w:space="0" w:color="auto"/>
              <w:left w:val="nil"/>
              <w:bottom w:val="single" w:sz="4" w:space="0" w:color="auto"/>
              <w:right w:val="single" w:sz="4" w:space="0" w:color="auto"/>
            </w:tcBorders>
            <w:shd w:val="clear" w:color="auto" w:fill="auto"/>
            <w:vAlign w:val="center"/>
          </w:tcPr>
          <w:p w14:paraId="4AC6B709" w14:textId="5891EB8B" w:rsidR="00975127" w:rsidRPr="00381BBD" w:rsidRDefault="00975127" w:rsidP="00975127">
            <w:pPr>
              <w:jc w:val="center"/>
              <w:rPr>
                <w:rFonts w:cs="Arial"/>
                <w:sz w:val="16"/>
                <w:szCs w:val="16"/>
              </w:rPr>
            </w:pPr>
          </w:p>
        </w:tc>
        <w:tc>
          <w:tcPr>
            <w:tcW w:w="1289" w:type="pct"/>
            <w:tcBorders>
              <w:top w:val="single" w:sz="4" w:space="0" w:color="auto"/>
              <w:left w:val="nil"/>
              <w:bottom w:val="single" w:sz="4" w:space="0" w:color="auto"/>
              <w:right w:val="single" w:sz="4" w:space="0" w:color="auto"/>
            </w:tcBorders>
            <w:shd w:val="clear" w:color="auto" w:fill="auto"/>
            <w:vAlign w:val="center"/>
          </w:tcPr>
          <w:p w14:paraId="4468B9CC" w14:textId="02B44399" w:rsidR="00975127" w:rsidRDefault="00975127" w:rsidP="00975127">
            <w:pPr>
              <w:jc w:val="center"/>
              <w:rPr>
                <w:rFonts w:cs="Arial"/>
                <w:sz w:val="16"/>
                <w:szCs w:val="16"/>
              </w:rPr>
            </w:pPr>
          </w:p>
        </w:tc>
      </w:tr>
      <w:tr w:rsidR="00975127" w14:paraId="50BC8BD4" w14:textId="77777777" w:rsidTr="00D37598">
        <w:trPr>
          <w:trHeight w:val="567"/>
        </w:trPr>
        <w:tc>
          <w:tcPr>
            <w:tcW w:w="1584" w:type="pct"/>
            <w:tcBorders>
              <w:top w:val="single" w:sz="4" w:space="0" w:color="auto"/>
              <w:left w:val="single" w:sz="4" w:space="0" w:color="auto"/>
              <w:bottom w:val="single" w:sz="4" w:space="0" w:color="auto"/>
              <w:right w:val="single" w:sz="4" w:space="0" w:color="auto"/>
            </w:tcBorders>
            <w:shd w:val="clear" w:color="auto" w:fill="auto"/>
            <w:vAlign w:val="center"/>
          </w:tcPr>
          <w:p w14:paraId="67B3933E" w14:textId="570A3805" w:rsidR="00975127" w:rsidRPr="001C326E" w:rsidRDefault="00975127" w:rsidP="00975127">
            <w:pPr>
              <w:pStyle w:val="PETITIT"/>
              <w:pBdr>
                <w:top w:val="none" w:sz="0" w:space="0" w:color="auto"/>
                <w:left w:val="none" w:sz="0" w:space="0" w:color="auto"/>
                <w:bottom w:val="none" w:sz="0" w:space="0" w:color="auto"/>
                <w:right w:val="none" w:sz="0" w:space="0" w:color="auto"/>
              </w:pBdr>
              <w:spacing w:before="0" w:after="40"/>
              <w:ind w:left="0" w:right="56"/>
            </w:pPr>
          </w:p>
        </w:tc>
        <w:tc>
          <w:tcPr>
            <w:tcW w:w="880" w:type="pct"/>
            <w:tcBorders>
              <w:top w:val="single" w:sz="4" w:space="0" w:color="auto"/>
              <w:left w:val="nil"/>
              <w:bottom w:val="single" w:sz="4" w:space="0" w:color="auto"/>
              <w:right w:val="single" w:sz="4" w:space="0" w:color="auto"/>
            </w:tcBorders>
            <w:shd w:val="clear" w:color="auto" w:fill="auto"/>
            <w:vAlign w:val="center"/>
          </w:tcPr>
          <w:p w14:paraId="6F24A2D0" w14:textId="79FF6D1F" w:rsidR="00975127" w:rsidRPr="001C326E" w:rsidRDefault="00975127" w:rsidP="00975127">
            <w:pPr>
              <w:jc w:val="center"/>
              <w:rPr>
                <w:sz w:val="20"/>
              </w:rPr>
            </w:pPr>
          </w:p>
        </w:tc>
        <w:tc>
          <w:tcPr>
            <w:tcW w:w="1247" w:type="pct"/>
            <w:tcBorders>
              <w:top w:val="single" w:sz="4" w:space="0" w:color="auto"/>
              <w:left w:val="nil"/>
              <w:bottom w:val="single" w:sz="4" w:space="0" w:color="auto"/>
              <w:right w:val="single" w:sz="4" w:space="0" w:color="auto"/>
            </w:tcBorders>
            <w:shd w:val="clear" w:color="auto" w:fill="auto"/>
            <w:vAlign w:val="center"/>
          </w:tcPr>
          <w:p w14:paraId="6B86F7FA" w14:textId="6B10AE66" w:rsidR="00975127" w:rsidRPr="001C326E" w:rsidRDefault="00975127" w:rsidP="00975127">
            <w:pPr>
              <w:jc w:val="center"/>
              <w:rPr>
                <w:sz w:val="20"/>
              </w:rPr>
            </w:pPr>
          </w:p>
        </w:tc>
        <w:tc>
          <w:tcPr>
            <w:tcW w:w="1289" w:type="pct"/>
            <w:tcBorders>
              <w:top w:val="single" w:sz="4" w:space="0" w:color="auto"/>
              <w:left w:val="nil"/>
              <w:bottom w:val="single" w:sz="4" w:space="0" w:color="auto"/>
              <w:right w:val="single" w:sz="4" w:space="0" w:color="auto"/>
            </w:tcBorders>
            <w:shd w:val="clear" w:color="auto" w:fill="auto"/>
            <w:vAlign w:val="center"/>
          </w:tcPr>
          <w:p w14:paraId="33E419BF" w14:textId="1FF091A8" w:rsidR="00975127" w:rsidRPr="001C326E" w:rsidRDefault="00975127" w:rsidP="00975127">
            <w:pPr>
              <w:pStyle w:val="Default"/>
              <w:spacing w:before="48"/>
              <w:ind w:left="57" w:right="67"/>
              <w:jc w:val="center"/>
              <w:rPr>
                <w:rFonts w:ascii="Arial"/>
                <w:sz w:val="20"/>
              </w:rPr>
            </w:pPr>
          </w:p>
        </w:tc>
      </w:tr>
      <w:tr w:rsidR="00975127" w14:paraId="7EE5B5B4" w14:textId="77777777" w:rsidTr="00D37598">
        <w:trPr>
          <w:trHeight w:val="567"/>
        </w:trPr>
        <w:tc>
          <w:tcPr>
            <w:tcW w:w="1584" w:type="pct"/>
            <w:tcBorders>
              <w:top w:val="single" w:sz="4" w:space="0" w:color="auto"/>
              <w:left w:val="single" w:sz="4" w:space="0" w:color="auto"/>
              <w:bottom w:val="single" w:sz="4" w:space="0" w:color="auto"/>
              <w:right w:val="single" w:sz="4" w:space="0" w:color="auto"/>
            </w:tcBorders>
            <w:shd w:val="clear" w:color="auto" w:fill="auto"/>
            <w:vAlign w:val="center"/>
          </w:tcPr>
          <w:p w14:paraId="60B1270B" w14:textId="11EB82B8" w:rsidR="00975127" w:rsidRPr="001C326E" w:rsidRDefault="00975127" w:rsidP="00975127">
            <w:pPr>
              <w:pStyle w:val="PETITIT"/>
              <w:pBdr>
                <w:top w:val="none" w:sz="0" w:space="0" w:color="auto"/>
                <w:left w:val="none" w:sz="0" w:space="0" w:color="auto"/>
                <w:bottom w:val="none" w:sz="0" w:space="0" w:color="auto"/>
                <w:right w:val="none" w:sz="0" w:space="0" w:color="auto"/>
              </w:pBdr>
              <w:spacing w:before="0" w:after="40"/>
              <w:ind w:left="0" w:right="56"/>
            </w:pPr>
          </w:p>
        </w:tc>
        <w:tc>
          <w:tcPr>
            <w:tcW w:w="880" w:type="pct"/>
            <w:tcBorders>
              <w:top w:val="single" w:sz="4" w:space="0" w:color="auto"/>
              <w:left w:val="nil"/>
              <w:bottom w:val="single" w:sz="4" w:space="0" w:color="auto"/>
              <w:right w:val="single" w:sz="4" w:space="0" w:color="auto"/>
            </w:tcBorders>
            <w:shd w:val="clear" w:color="auto" w:fill="auto"/>
            <w:vAlign w:val="center"/>
          </w:tcPr>
          <w:p w14:paraId="0733C3F1" w14:textId="35DA473B" w:rsidR="00975127" w:rsidRPr="001C326E" w:rsidRDefault="00975127" w:rsidP="00975127">
            <w:pPr>
              <w:jc w:val="center"/>
              <w:rPr>
                <w:sz w:val="20"/>
              </w:rPr>
            </w:pPr>
          </w:p>
        </w:tc>
        <w:tc>
          <w:tcPr>
            <w:tcW w:w="1247" w:type="pct"/>
            <w:tcBorders>
              <w:top w:val="single" w:sz="4" w:space="0" w:color="auto"/>
              <w:left w:val="nil"/>
              <w:bottom w:val="single" w:sz="4" w:space="0" w:color="auto"/>
              <w:right w:val="single" w:sz="4" w:space="0" w:color="auto"/>
            </w:tcBorders>
            <w:shd w:val="clear" w:color="auto" w:fill="auto"/>
            <w:vAlign w:val="center"/>
          </w:tcPr>
          <w:p w14:paraId="67F09A16" w14:textId="57DF8ABD" w:rsidR="00975127" w:rsidRPr="00A977D7" w:rsidRDefault="00975127" w:rsidP="00975127">
            <w:pPr>
              <w:jc w:val="center"/>
              <w:rPr>
                <w:sz w:val="20"/>
              </w:rPr>
            </w:pPr>
          </w:p>
        </w:tc>
        <w:tc>
          <w:tcPr>
            <w:tcW w:w="1289" w:type="pct"/>
            <w:tcBorders>
              <w:top w:val="single" w:sz="4" w:space="0" w:color="auto"/>
              <w:left w:val="nil"/>
              <w:bottom w:val="single" w:sz="4" w:space="0" w:color="auto"/>
              <w:right w:val="single" w:sz="4" w:space="0" w:color="auto"/>
            </w:tcBorders>
            <w:shd w:val="clear" w:color="auto" w:fill="auto"/>
            <w:vAlign w:val="center"/>
          </w:tcPr>
          <w:p w14:paraId="14543E46" w14:textId="77777777" w:rsidR="00975127" w:rsidRPr="001C326E" w:rsidRDefault="00975127" w:rsidP="00975127">
            <w:pPr>
              <w:pStyle w:val="Default"/>
              <w:spacing w:before="57" w:line="224" w:lineRule="exact"/>
              <w:ind w:left="57" w:right="67"/>
              <w:jc w:val="center"/>
              <w:rPr>
                <w:rFonts w:ascii="Arial"/>
                <w:sz w:val="20"/>
              </w:rPr>
            </w:pPr>
          </w:p>
        </w:tc>
      </w:tr>
      <w:tr w:rsidR="00975127" w14:paraId="45931327" w14:textId="77777777" w:rsidTr="00D37598">
        <w:trPr>
          <w:trHeight w:val="567"/>
        </w:trPr>
        <w:tc>
          <w:tcPr>
            <w:tcW w:w="1584" w:type="pct"/>
            <w:tcBorders>
              <w:top w:val="single" w:sz="4" w:space="0" w:color="auto"/>
              <w:left w:val="single" w:sz="4" w:space="0" w:color="auto"/>
              <w:bottom w:val="single" w:sz="4" w:space="0" w:color="auto"/>
              <w:right w:val="single" w:sz="4" w:space="0" w:color="auto"/>
            </w:tcBorders>
            <w:shd w:val="clear" w:color="auto" w:fill="auto"/>
            <w:vAlign w:val="center"/>
          </w:tcPr>
          <w:p w14:paraId="259A1F2A" w14:textId="7C285A5E" w:rsidR="00975127" w:rsidRPr="001C326E" w:rsidRDefault="00975127" w:rsidP="00975127">
            <w:pPr>
              <w:pStyle w:val="PETITIT"/>
              <w:pBdr>
                <w:top w:val="none" w:sz="0" w:space="0" w:color="auto"/>
                <w:left w:val="none" w:sz="0" w:space="0" w:color="auto"/>
                <w:bottom w:val="none" w:sz="0" w:space="0" w:color="auto"/>
                <w:right w:val="none" w:sz="0" w:space="0" w:color="auto"/>
              </w:pBdr>
              <w:spacing w:before="0" w:after="40"/>
              <w:ind w:left="0" w:right="56"/>
            </w:pPr>
          </w:p>
        </w:tc>
        <w:tc>
          <w:tcPr>
            <w:tcW w:w="880" w:type="pct"/>
            <w:tcBorders>
              <w:top w:val="single" w:sz="4" w:space="0" w:color="auto"/>
              <w:left w:val="nil"/>
              <w:bottom w:val="single" w:sz="4" w:space="0" w:color="auto"/>
              <w:right w:val="single" w:sz="4" w:space="0" w:color="auto"/>
            </w:tcBorders>
            <w:shd w:val="clear" w:color="auto" w:fill="auto"/>
            <w:vAlign w:val="center"/>
          </w:tcPr>
          <w:p w14:paraId="24AA53B8" w14:textId="7224784F" w:rsidR="00975127" w:rsidRPr="001C326E" w:rsidRDefault="00975127" w:rsidP="00975127">
            <w:pPr>
              <w:jc w:val="center"/>
              <w:rPr>
                <w:sz w:val="20"/>
              </w:rPr>
            </w:pPr>
          </w:p>
        </w:tc>
        <w:tc>
          <w:tcPr>
            <w:tcW w:w="1247" w:type="pct"/>
            <w:tcBorders>
              <w:top w:val="single" w:sz="4" w:space="0" w:color="auto"/>
              <w:left w:val="nil"/>
              <w:bottom w:val="single" w:sz="4" w:space="0" w:color="auto"/>
              <w:right w:val="single" w:sz="4" w:space="0" w:color="auto"/>
            </w:tcBorders>
            <w:shd w:val="clear" w:color="auto" w:fill="auto"/>
            <w:vAlign w:val="center"/>
          </w:tcPr>
          <w:p w14:paraId="355A876F" w14:textId="738FE3D6" w:rsidR="00975127" w:rsidRPr="00A977D7" w:rsidRDefault="00975127" w:rsidP="00975127">
            <w:pPr>
              <w:jc w:val="center"/>
              <w:rPr>
                <w:sz w:val="20"/>
              </w:rPr>
            </w:pPr>
          </w:p>
        </w:tc>
        <w:tc>
          <w:tcPr>
            <w:tcW w:w="1289" w:type="pct"/>
            <w:tcBorders>
              <w:top w:val="single" w:sz="4" w:space="0" w:color="auto"/>
              <w:left w:val="nil"/>
              <w:bottom w:val="single" w:sz="4" w:space="0" w:color="auto"/>
              <w:right w:val="single" w:sz="4" w:space="0" w:color="auto"/>
            </w:tcBorders>
            <w:shd w:val="clear" w:color="auto" w:fill="auto"/>
            <w:vAlign w:val="center"/>
          </w:tcPr>
          <w:p w14:paraId="6D0A7763" w14:textId="77777777" w:rsidR="00975127" w:rsidRPr="001C326E" w:rsidRDefault="00975127" w:rsidP="00975127">
            <w:pPr>
              <w:pStyle w:val="Default"/>
              <w:spacing w:before="48"/>
              <w:ind w:left="57" w:right="67"/>
              <w:jc w:val="center"/>
              <w:rPr>
                <w:rFonts w:ascii="Arial"/>
                <w:sz w:val="20"/>
              </w:rPr>
            </w:pPr>
          </w:p>
        </w:tc>
      </w:tr>
    </w:tbl>
    <w:p w14:paraId="72591AF4" w14:textId="77777777" w:rsidR="008D1222" w:rsidRDefault="008D1222" w:rsidP="008D1222">
      <w:pPr>
        <w:rPr>
          <w:rFonts w:cs="Arial"/>
          <w:u w:val="single"/>
        </w:rPr>
      </w:pPr>
    </w:p>
    <w:p w14:paraId="44543458" w14:textId="60B4CC09" w:rsidR="00805951" w:rsidRDefault="00805951" w:rsidP="008D1222">
      <w:pPr>
        <w:rPr>
          <w:rFonts w:cs="Arial"/>
          <w:u w:val="single"/>
        </w:rPr>
      </w:pPr>
    </w:p>
    <w:p w14:paraId="7FE71F9D" w14:textId="77777777" w:rsidR="00805951" w:rsidRPr="004D5C74" w:rsidRDefault="00805951" w:rsidP="008D1222">
      <w:pPr>
        <w:rPr>
          <w:rFonts w:cs="Arial"/>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042"/>
        <w:gridCol w:w="1699"/>
        <w:gridCol w:w="2406"/>
        <w:gridCol w:w="2475"/>
      </w:tblGrid>
      <w:tr w:rsidR="008D1222" w:rsidRPr="004D5C74" w14:paraId="72591AF6" w14:textId="77777777" w:rsidTr="00390038">
        <w:trPr>
          <w:trHeight w:val="667"/>
        </w:trPr>
        <w:tc>
          <w:tcPr>
            <w:tcW w:w="5000" w:type="pct"/>
            <w:gridSpan w:val="4"/>
            <w:shd w:val="clear" w:color="000000" w:fill="E8E8E8"/>
            <w:vAlign w:val="center"/>
          </w:tcPr>
          <w:p w14:paraId="72591AF5" w14:textId="77777777" w:rsidR="008D1222" w:rsidRPr="004D5C74" w:rsidRDefault="008D1222" w:rsidP="000A0E4F">
            <w:pPr>
              <w:tabs>
                <w:tab w:val="left" w:pos="3969"/>
              </w:tabs>
              <w:spacing w:before="60" w:after="60"/>
              <w:jc w:val="center"/>
              <w:rPr>
                <w:rFonts w:cs="Arial"/>
                <w:b/>
                <w:smallCaps/>
                <w:sz w:val="24"/>
              </w:rPr>
            </w:pPr>
            <w:r w:rsidRPr="004D5C74">
              <w:rPr>
                <w:rFonts w:cs="Arial"/>
                <w:b/>
                <w:bCs/>
                <w:sz w:val="19"/>
                <w:szCs w:val="19"/>
              </w:rPr>
              <w:t>DOCUMENTS MENTIONNES DANS LES ARCHIVES NON ANNEXES AU PRESENT D</w:t>
            </w:r>
            <w:r w:rsidR="000A4A78">
              <w:rPr>
                <w:rFonts w:cs="Arial"/>
                <w:b/>
                <w:bCs/>
                <w:sz w:val="19"/>
                <w:szCs w:val="19"/>
              </w:rPr>
              <w:t>OSSIER</w:t>
            </w:r>
          </w:p>
        </w:tc>
      </w:tr>
      <w:tr w:rsidR="008D1222" w:rsidRPr="004D5C74" w14:paraId="72591AFB" w14:textId="77777777" w:rsidTr="00390038">
        <w:trPr>
          <w:trHeight w:val="570"/>
        </w:trPr>
        <w:tc>
          <w:tcPr>
            <w:tcW w:w="1581" w:type="pct"/>
            <w:shd w:val="clear" w:color="000000" w:fill="E8E8E8"/>
            <w:vAlign w:val="center"/>
          </w:tcPr>
          <w:p w14:paraId="72591AF7" w14:textId="77777777" w:rsidR="008D1222" w:rsidRPr="00036916" w:rsidRDefault="00390038" w:rsidP="00390038">
            <w:pPr>
              <w:tabs>
                <w:tab w:val="left" w:pos="3969"/>
              </w:tabs>
              <w:spacing w:before="60" w:after="60"/>
              <w:jc w:val="center"/>
              <w:rPr>
                <w:rFonts w:cs="Arial"/>
                <w:smallCaps/>
                <w:sz w:val="20"/>
              </w:rPr>
            </w:pPr>
            <w:r>
              <w:rPr>
                <w:rFonts w:cs="Arial"/>
                <w:sz w:val="20"/>
              </w:rPr>
              <w:t>Intitulé du document</w:t>
            </w:r>
          </w:p>
        </w:tc>
        <w:tc>
          <w:tcPr>
            <w:tcW w:w="883" w:type="pct"/>
            <w:shd w:val="clear" w:color="000000" w:fill="E8E8E8"/>
            <w:vAlign w:val="center"/>
          </w:tcPr>
          <w:p w14:paraId="72591AF8" w14:textId="77777777" w:rsidR="008D1222" w:rsidRPr="00C87801" w:rsidRDefault="00390038" w:rsidP="000A0E4F">
            <w:pPr>
              <w:tabs>
                <w:tab w:val="left" w:pos="3969"/>
              </w:tabs>
              <w:spacing w:before="60" w:after="60"/>
              <w:jc w:val="center"/>
              <w:rPr>
                <w:rFonts w:cs="Arial"/>
                <w:b/>
                <w:smallCaps/>
                <w:sz w:val="20"/>
              </w:rPr>
            </w:pPr>
            <w:r>
              <w:rPr>
                <w:rFonts w:cs="Arial"/>
                <w:sz w:val="20"/>
              </w:rPr>
              <w:t>Date</w:t>
            </w:r>
          </w:p>
        </w:tc>
        <w:tc>
          <w:tcPr>
            <w:tcW w:w="1250" w:type="pct"/>
            <w:shd w:val="clear" w:color="000000" w:fill="E8E8E8"/>
            <w:vAlign w:val="center"/>
          </w:tcPr>
          <w:p w14:paraId="72591AF9" w14:textId="77777777" w:rsidR="008D1222" w:rsidRPr="00C87801" w:rsidRDefault="00390038" w:rsidP="00262E78">
            <w:pPr>
              <w:tabs>
                <w:tab w:val="left" w:pos="3969"/>
              </w:tabs>
              <w:spacing w:before="60" w:after="60"/>
              <w:jc w:val="center"/>
              <w:rPr>
                <w:rFonts w:cs="Arial"/>
                <w:b/>
                <w:smallCaps/>
                <w:sz w:val="20"/>
              </w:rPr>
            </w:pPr>
            <w:r>
              <w:rPr>
                <w:rFonts w:cs="Arial"/>
                <w:sz w:val="20"/>
              </w:rPr>
              <w:t>Référence du document</w:t>
            </w:r>
          </w:p>
        </w:tc>
        <w:tc>
          <w:tcPr>
            <w:tcW w:w="1286" w:type="pct"/>
            <w:shd w:val="clear" w:color="000000" w:fill="E8E8E8"/>
            <w:vAlign w:val="center"/>
          </w:tcPr>
          <w:p w14:paraId="72591AFA" w14:textId="77777777" w:rsidR="008D1222" w:rsidRPr="00C87801" w:rsidRDefault="00390038" w:rsidP="000A0E4F">
            <w:pPr>
              <w:tabs>
                <w:tab w:val="left" w:pos="3969"/>
              </w:tabs>
              <w:spacing w:before="60" w:after="60"/>
              <w:jc w:val="center"/>
              <w:rPr>
                <w:rFonts w:cs="Arial"/>
                <w:b/>
                <w:smallCaps/>
                <w:sz w:val="20"/>
              </w:rPr>
            </w:pPr>
            <w:r>
              <w:rPr>
                <w:rFonts w:cs="Arial"/>
                <w:sz w:val="20"/>
              </w:rPr>
              <w:t>Nom de la société</w:t>
            </w:r>
          </w:p>
        </w:tc>
      </w:tr>
      <w:tr w:rsidR="00390038" w:rsidRPr="004D5C74" w14:paraId="72591B00" w14:textId="77777777" w:rsidTr="00390038">
        <w:trPr>
          <w:trHeight w:val="397"/>
        </w:trPr>
        <w:tc>
          <w:tcPr>
            <w:tcW w:w="1581" w:type="pct"/>
            <w:vAlign w:val="center"/>
          </w:tcPr>
          <w:p w14:paraId="72591AFC" w14:textId="77777777" w:rsidR="00390038" w:rsidRPr="00390038" w:rsidRDefault="00390038"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883" w:type="pct"/>
            <w:vAlign w:val="center"/>
          </w:tcPr>
          <w:p w14:paraId="72591AFD" w14:textId="77777777" w:rsidR="00390038" w:rsidRPr="00390038" w:rsidRDefault="00390038"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50" w:type="pct"/>
            <w:vAlign w:val="center"/>
          </w:tcPr>
          <w:p w14:paraId="72591AFE" w14:textId="77777777" w:rsidR="00390038" w:rsidRPr="00390038" w:rsidRDefault="00390038"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86" w:type="pct"/>
            <w:vAlign w:val="center"/>
          </w:tcPr>
          <w:p w14:paraId="72591AFF" w14:textId="77777777" w:rsidR="00390038" w:rsidRPr="00390038" w:rsidRDefault="00390038"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r>
      <w:tr w:rsidR="008D1222" w:rsidRPr="004D5C74" w14:paraId="72591B05" w14:textId="77777777" w:rsidTr="00390038">
        <w:trPr>
          <w:trHeight w:val="397"/>
        </w:trPr>
        <w:tc>
          <w:tcPr>
            <w:tcW w:w="1581" w:type="pct"/>
            <w:vAlign w:val="center"/>
          </w:tcPr>
          <w:p w14:paraId="72591B01"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883" w:type="pct"/>
            <w:vAlign w:val="center"/>
          </w:tcPr>
          <w:p w14:paraId="72591B02"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50" w:type="pct"/>
            <w:vAlign w:val="center"/>
          </w:tcPr>
          <w:p w14:paraId="72591B03"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86" w:type="pct"/>
            <w:vAlign w:val="center"/>
          </w:tcPr>
          <w:p w14:paraId="72591B04"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r>
      <w:tr w:rsidR="008D1222" w:rsidRPr="004D5C74" w14:paraId="72591B0A" w14:textId="77777777" w:rsidTr="00390038">
        <w:trPr>
          <w:trHeight w:val="397"/>
        </w:trPr>
        <w:tc>
          <w:tcPr>
            <w:tcW w:w="1581" w:type="pct"/>
            <w:vAlign w:val="center"/>
          </w:tcPr>
          <w:p w14:paraId="72591B06"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883" w:type="pct"/>
            <w:vAlign w:val="center"/>
          </w:tcPr>
          <w:p w14:paraId="72591B07"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50" w:type="pct"/>
            <w:vAlign w:val="center"/>
          </w:tcPr>
          <w:p w14:paraId="72591B08"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86" w:type="pct"/>
            <w:vAlign w:val="center"/>
          </w:tcPr>
          <w:p w14:paraId="72591B09"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r>
    </w:tbl>
    <w:p w14:paraId="72591B0B" w14:textId="77777777" w:rsidR="008D1222" w:rsidRDefault="008D1222" w:rsidP="00CD1159">
      <w:pPr>
        <w:spacing w:before="120"/>
        <w:jc w:val="both"/>
        <w:rPr>
          <w:rFonts w:cs="Arial"/>
          <w:bCs/>
          <w:sz w:val="24"/>
          <w:szCs w:val="24"/>
        </w:rPr>
      </w:pPr>
    </w:p>
    <w:p w14:paraId="72591B0C" w14:textId="77777777" w:rsidR="008D1222" w:rsidRDefault="008D1222" w:rsidP="00CD1159">
      <w:pPr>
        <w:spacing w:before="120"/>
        <w:jc w:val="both"/>
        <w:rPr>
          <w:rFonts w:cs="Arial"/>
          <w:bCs/>
          <w:sz w:val="24"/>
          <w:szCs w:val="24"/>
        </w:rPr>
        <w:sectPr w:rsidR="008D1222" w:rsidSect="007E7BF7">
          <w:headerReference w:type="default" r:id="rId13"/>
          <w:footerReference w:type="default" r:id="rId14"/>
          <w:headerReference w:type="first" r:id="rId15"/>
          <w:footerReference w:type="first" r:id="rId16"/>
          <w:pgSz w:w="12240" w:h="15840" w:code="1"/>
          <w:pgMar w:top="567" w:right="1304" w:bottom="567" w:left="1304" w:header="567" w:footer="567" w:gutter="0"/>
          <w:cols w:space="720"/>
          <w:titlePg/>
          <w:docGrid w:linePitch="299"/>
        </w:sectPr>
      </w:pPr>
    </w:p>
    <w:p w14:paraId="72591B0D" w14:textId="77777777" w:rsidR="00F65788" w:rsidRDefault="00F65788" w:rsidP="00F65788">
      <w:pPr>
        <w:pStyle w:val="Titre"/>
        <w:jc w:val="left"/>
      </w:pPr>
      <w:bookmarkStart w:id="8" w:name="_Toc69892731"/>
      <w:r>
        <w:lastRenderedPageBreak/>
        <w:t>FICHE RECAPITULATIVE DU DOSSIER TECHNIQUE AMIANTE</w:t>
      </w:r>
      <w:bookmarkEnd w:id="8"/>
    </w:p>
    <w:p w14:paraId="72591B0E" w14:textId="77777777" w:rsidR="00215EE5" w:rsidRPr="006767EE" w:rsidRDefault="00FE5B07" w:rsidP="005255E1">
      <w:pPr>
        <w:numPr>
          <w:ilvl w:val="0"/>
          <w:numId w:val="6"/>
        </w:numPr>
        <w:spacing w:before="120"/>
        <w:jc w:val="both"/>
        <w:rPr>
          <w:rFonts w:cs="Arial"/>
          <w:sz w:val="20"/>
        </w:rPr>
      </w:pPr>
      <w:r w:rsidRPr="006767EE">
        <w:rPr>
          <w:rFonts w:cs="Arial"/>
          <w:sz w:val="20"/>
        </w:rPr>
        <w:t xml:space="preserve">Le présent document </w:t>
      </w:r>
      <w:r w:rsidR="00BA5A0E" w:rsidRPr="006767EE">
        <w:rPr>
          <w:rFonts w:cs="Arial"/>
          <w:sz w:val="20"/>
        </w:rPr>
        <w:t xml:space="preserve">est </w:t>
      </w:r>
      <w:r w:rsidRPr="006767EE">
        <w:rPr>
          <w:rFonts w:cs="Arial"/>
          <w:sz w:val="20"/>
        </w:rPr>
        <w:t xml:space="preserve">appelé « fiche récapitulative » du Dossier Technique Amiante, </w:t>
      </w:r>
      <w:r w:rsidR="00BA5A0E" w:rsidRPr="006767EE">
        <w:rPr>
          <w:rFonts w:cs="Arial"/>
          <w:sz w:val="20"/>
        </w:rPr>
        <w:t xml:space="preserve">il </w:t>
      </w:r>
      <w:r w:rsidR="00215EE5" w:rsidRPr="006767EE">
        <w:rPr>
          <w:rFonts w:cs="Arial"/>
          <w:sz w:val="20"/>
        </w:rPr>
        <w:t>présente les informations minimales devant être contenues dans la fiche récapitulative mentionnée à l’article R. 1334-29-5 du code de la santé publique.</w:t>
      </w:r>
    </w:p>
    <w:p w14:paraId="72591B0F" w14:textId="77777777" w:rsidR="00215EE5" w:rsidRPr="006767EE" w:rsidRDefault="00215EE5" w:rsidP="005255E1">
      <w:pPr>
        <w:numPr>
          <w:ilvl w:val="0"/>
          <w:numId w:val="6"/>
        </w:numPr>
        <w:spacing w:before="120"/>
        <w:jc w:val="both"/>
        <w:rPr>
          <w:rFonts w:cs="Arial"/>
          <w:sz w:val="20"/>
          <w:u w:val="single"/>
        </w:rPr>
      </w:pPr>
      <w:r w:rsidRPr="006767EE">
        <w:rPr>
          <w:rFonts w:cs="Arial"/>
          <w:sz w:val="20"/>
        </w:rPr>
        <w:t>La fiche récapitulative est mise à jour, lors de toute opération de repérage, de surveillance ou de travaux portant sur des matériaux et produits contenant de l’amiante. Toute autre information relative à ces matériaux et produits repérés portée à la connaissance du propriétaire doit également y figurer.</w:t>
      </w:r>
    </w:p>
    <w:p w14:paraId="72591B10" w14:textId="77777777" w:rsidR="00215EE5" w:rsidRPr="006767EE" w:rsidRDefault="0030663F" w:rsidP="005255E1">
      <w:pPr>
        <w:numPr>
          <w:ilvl w:val="0"/>
          <w:numId w:val="6"/>
        </w:numPr>
        <w:spacing w:before="120"/>
        <w:jc w:val="both"/>
        <w:rPr>
          <w:rFonts w:cs="Arial"/>
          <w:sz w:val="20"/>
          <w:u w:val="single"/>
        </w:rPr>
      </w:pPr>
      <w:r w:rsidRPr="006767EE">
        <w:rPr>
          <w:rFonts w:cs="Arial"/>
          <w:sz w:val="20"/>
        </w:rPr>
        <w:t xml:space="preserve">Elle mentionne </w:t>
      </w:r>
      <w:r w:rsidR="00215EE5" w:rsidRPr="006767EE">
        <w:rPr>
          <w:rFonts w:cs="Arial"/>
          <w:sz w:val="20"/>
        </w:rPr>
        <w:t xml:space="preserve">les travaux qui ont été réalisés pour retirer ou confiner des matériaux et produits contenant de l’amiante. Elle est mise à jour systématiquement à l’occasion de travaux ayants conduits à la découverte ou à la suppression de matériaux ou produits contenant de l’amiante. </w:t>
      </w:r>
    </w:p>
    <w:p w14:paraId="72591B11" w14:textId="77777777" w:rsidR="00D65A4B" w:rsidRPr="006767EE" w:rsidRDefault="00215EE5" w:rsidP="005255E1">
      <w:pPr>
        <w:numPr>
          <w:ilvl w:val="0"/>
          <w:numId w:val="6"/>
        </w:numPr>
        <w:spacing w:before="120"/>
        <w:jc w:val="both"/>
        <w:rPr>
          <w:rFonts w:cs="Arial"/>
          <w:sz w:val="20"/>
          <w:u w:val="single"/>
        </w:rPr>
      </w:pPr>
      <w:r w:rsidRPr="006767EE">
        <w:rPr>
          <w:rFonts w:cs="Arial"/>
          <w:sz w:val="20"/>
        </w:rPr>
        <w:t>Elle</w:t>
      </w:r>
      <w:r w:rsidR="00D65A4B" w:rsidRPr="006767EE">
        <w:rPr>
          <w:rFonts w:cs="Arial"/>
          <w:sz w:val="20"/>
        </w:rPr>
        <w:t xml:space="preserve"> doit être communiquée</w:t>
      </w:r>
      <w:r w:rsidR="00773EC1" w:rsidRPr="006767EE">
        <w:rPr>
          <w:rFonts w:cs="Arial"/>
          <w:sz w:val="20"/>
        </w:rPr>
        <w:t xml:space="preserve"> dans un délai de un mois après sa constitution ou sa mise à jour</w:t>
      </w:r>
      <w:r w:rsidR="00D65A4B" w:rsidRPr="006767EE">
        <w:rPr>
          <w:rFonts w:cs="Arial"/>
          <w:sz w:val="20"/>
        </w:rPr>
        <w:t xml:space="preserve"> aux occupants de l'immeuble </w:t>
      </w:r>
      <w:r w:rsidR="00773EC1" w:rsidRPr="006767EE">
        <w:rPr>
          <w:rFonts w:cs="Arial"/>
          <w:sz w:val="20"/>
        </w:rPr>
        <w:t>bâti et, si cet immeuble c</w:t>
      </w:r>
      <w:r w:rsidR="00CD1159" w:rsidRPr="006767EE">
        <w:rPr>
          <w:rFonts w:cs="Arial"/>
          <w:sz w:val="20"/>
        </w:rPr>
        <w:t>omporte des locaux de travail, à</w:t>
      </w:r>
      <w:r w:rsidR="00773EC1" w:rsidRPr="006767EE">
        <w:rPr>
          <w:rFonts w:cs="Arial"/>
          <w:sz w:val="20"/>
        </w:rPr>
        <w:t xml:space="preserve"> </w:t>
      </w:r>
      <w:r w:rsidR="00CD1159" w:rsidRPr="006767EE">
        <w:rPr>
          <w:rFonts w:cs="Arial"/>
          <w:sz w:val="20"/>
        </w:rPr>
        <w:t>l’</w:t>
      </w:r>
      <w:r w:rsidR="00773EC1" w:rsidRPr="006767EE">
        <w:rPr>
          <w:rFonts w:cs="Arial"/>
          <w:sz w:val="20"/>
        </w:rPr>
        <w:t xml:space="preserve">employeur. </w:t>
      </w:r>
    </w:p>
    <w:p w14:paraId="72591B12" w14:textId="77777777" w:rsidR="00D65A4B" w:rsidRPr="006767EE" w:rsidRDefault="00D65A4B" w:rsidP="005255E1">
      <w:pPr>
        <w:numPr>
          <w:ilvl w:val="0"/>
          <w:numId w:val="6"/>
        </w:numPr>
        <w:spacing w:before="120"/>
        <w:jc w:val="both"/>
        <w:rPr>
          <w:rFonts w:cs="Arial"/>
          <w:sz w:val="20"/>
        </w:rPr>
      </w:pPr>
      <w:r w:rsidRPr="006767EE">
        <w:rPr>
          <w:rFonts w:cs="Arial"/>
          <w:sz w:val="20"/>
        </w:rPr>
        <w:t>Une fiche récapitulative est renseignée par DTA et par immeuble bâti.</w:t>
      </w:r>
    </w:p>
    <w:p w14:paraId="72591B13" w14:textId="77777777" w:rsidR="006767EE" w:rsidRDefault="006767EE" w:rsidP="00D65A4B">
      <w:pPr>
        <w:autoSpaceDE w:val="0"/>
        <w:autoSpaceDN w:val="0"/>
        <w:adjustRightInd w:val="0"/>
        <w:rPr>
          <w:rFonts w:cs="Arial"/>
          <w:color w:val="2C2A2A"/>
          <w:sz w:val="20"/>
        </w:rPr>
      </w:pPr>
    </w:p>
    <w:tbl>
      <w:tblPr>
        <w:tblW w:w="952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27"/>
      </w:tblGrid>
      <w:tr w:rsidR="006767EE" w:rsidRPr="00C1276E" w14:paraId="72591B15" w14:textId="77777777" w:rsidTr="007E7BF7">
        <w:trPr>
          <w:trHeight w:val="397"/>
        </w:trPr>
        <w:tc>
          <w:tcPr>
            <w:tcW w:w="9527" w:type="dxa"/>
            <w:tcBorders>
              <w:top w:val="single" w:sz="4" w:space="0" w:color="auto"/>
              <w:left w:val="single" w:sz="4" w:space="0" w:color="auto"/>
              <w:bottom w:val="single" w:sz="4" w:space="0" w:color="auto"/>
              <w:right w:val="single" w:sz="4" w:space="0" w:color="auto"/>
            </w:tcBorders>
            <w:shd w:val="clear" w:color="auto" w:fill="F3F3F3"/>
            <w:vAlign w:val="center"/>
          </w:tcPr>
          <w:p w14:paraId="72591B14" w14:textId="77777777" w:rsidR="006767EE" w:rsidRPr="00C1276E" w:rsidRDefault="006767EE" w:rsidP="00E972BB">
            <w:pPr>
              <w:spacing w:before="60" w:after="60"/>
              <w:jc w:val="center"/>
              <w:rPr>
                <w:rFonts w:cs="Arial"/>
                <w:b/>
                <w:sz w:val="20"/>
              </w:rPr>
            </w:pPr>
            <w:r>
              <w:rPr>
                <w:rFonts w:cs="Arial"/>
                <w:b/>
                <w:sz w:val="20"/>
              </w:rPr>
              <w:t>DATE DE CREATION</w:t>
            </w:r>
          </w:p>
        </w:tc>
      </w:tr>
      <w:tr w:rsidR="006767EE" w:rsidRPr="00C1276E" w14:paraId="72591B17" w14:textId="77777777" w:rsidTr="007E7BF7">
        <w:trPr>
          <w:trHeight w:val="397"/>
        </w:trPr>
        <w:tc>
          <w:tcPr>
            <w:tcW w:w="9527" w:type="dxa"/>
            <w:tcBorders>
              <w:top w:val="single" w:sz="4" w:space="0" w:color="auto"/>
              <w:left w:val="single" w:sz="4" w:space="0" w:color="auto"/>
              <w:bottom w:val="single" w:sz="4" w:space="0" w:color="auto"/>
              <w:right w:val="single" w:sz="4" w:space="0" w:color="auto"/>
            </w:tcBorders>
            <w:vAlign w:val="center"/>
          </w:tcPr>
          <w:p w14:paraId="72591B16" w14:textId="5B96F5D7" w:rsidR="006767EE" w:rsidRDefault="001E4356" w:rsidP="00E972BB">
            <w:pPr>
              <w:spacing w:before="60" w:after="60"/>
              <w:jc w:val="center"/>
              <w:rPr>
                <w:rFonts w:cs="Arial"/>
                <w:sz w:val="20"/>
              </w:rPr>
            </w:pPr>
            <w:r>
              <w:rPr>
                <w:rFonts w:cs="Arial"/>
                <w:sz w:val="20"/>
              </w:rPr>
              <w:t>27/11/2003</w:t>
            </w:r>
          </w:p>
        </w:tc>
      </w:tr>
    </w:tbl>
    <w:p w14:paraId="72591B18" w14:textId="77777777" w:rsidR="004838FA" w:rsidRPr="00C1276E" w:rsidRDefault="004838FA" w:rsidP="004838FA">
      <w:pPr>
        <w:jc w:val="both"/>
        <w:rPr>
          <w:rFonts w:cs="Arial"/>
          <w:b/>
          <w:sz w:val="20"/>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4"/>
        <w:gridCol w:w="1728"/>
        <w:gridCol w:w="2821"/>
        <w:gridCol w:w="2698"/>
      </w:tblGrid>
      <w:tr w:rsidR="00300867" w:rsidRPr="00C1276E" w14:paraId="72591B1A" w14:textId="77777777" w:rsidTr="00D37598">
        <w:trPr>
          <w:trHeight w:val="397"/>
        </w:trPr>
        <w:tc>
          <w:tcPr>
            <w:tcW w:w="9521" w:type="dxa"/>
            <w:gridSpan w:val="4"/>
            <w:tcBorders>
              <w:top w:val="single" w:sz="4" w:space="0" w:color="auto"/>
              <w:left w:val="single" w:sz="4" w:space="0" w:color="auto"/>
              <w:bottom w:val="single" w:sz="4" w:space="0" w:color="auto"/>
              <w:right w:val="single" w:sz="4" w:space="0" w:color="auto"/>
            </w:tcBorders>
            <w:shd w:val="clear" w:color="auto" w:fill="F3F3F3"/>
            <w:vAlign w:val="center"/>
          </w:tcPr>
          <w:p w14:paraId="72591B19" w14:textId="77777777" w:rsidR="00300867" w:rsidRPr="00C1276E" w:rsidRDefault="00300867" w:rsidP="00557ABF">
            <w:pPr>
              <w:spacing w:before="60" w:after="60"/>
              <w:jc w:val="center"/>
              <w:rPr>
                <w:rFonts w:cs="Arial"/>
                <w:b/>
                <w:sz w:val="20"/>
              </w:rPr>
            </w:pPr>
            <w:r w:rsidRPr="00C1276E">
              <w:rPr>
                <w:rFonts w:cs="Arial"/>
                <w:b/>
                <w:sz w:val="20"/>
              </w:rPr>
              <w:t>HISTORIQUE DES DATES DE MISES A JOUR</w:t>
            </w:r>
          </w:p>
        </w:tc>
      </w:tr>
      <w:tr w:rsidR="00300867" w:rsidRPr="00C1276E" w14:paraId="72591B1F" w14:textId="77777777" w:rsidTr="00D37598">
        <w:trPr>
          <w:trHeight w:val="397"/>
        </w:trPr>
        <w:tc>
          <w:tcPr>
            <w:tcW w:w="2274" w:type="dxa"/>
            <w:tcBorders>
              <w:top w:val="single" w:sz="4" w:space="0" w:color="auto"/>
              <w:left w:val="single" w:sz="4" w:space="0" w:color="auto"/>
              <w:bottom w:val="single" w:sz="4" w:space="0" w:color="auto"/>
              <w:right w:val="single" w:sz="4" w:space="0" w:color="auto"/>
            </w:tcBorders>
            <w:shd w:val="clear" w:color="auto" w:fill="F3F3F3"/>
            <w:vAlign w:val="center"/>
          </w:tcPr>
          <w:p w14:paraId="72591B1B" w14:textId="77777777" w:rsidR="00300867" w:rsidRPr="006767EE" w:rsidRDefault="006767EE" w:rsidP="00E15F66">
            <w:pPr>
              <w:spacing w:before="60" w:after="60"/>
              <w:jc w:val="center"/>
              <w:rPr>
                <w:rFonts w:cs="Arial"/>
                <w:sz w:val="20"/>
              </w:rPr>
            </w:pPr>
            <w:r w:rsidRPr="006767EE">
              <w:rPr>
                <w:rFonts w:cs="Arial"/>
                <w:sz w:val="20"/>
              </w:rPr>
              <w:t>N° de r</w:t>
            </w:r>
            <w:r w:rsidR="00300867" w:rsidRPr="006767EE">
              <w:rPr>
                <w:rFonts w:cs="Arial"/>
                <w:sz w:val="20"/>
              </w:rPr>
              <w:t>évision</w:t>
            </w:r>
          </w:p>
        </w:tc>
        <w:tc>
          <w:tcPr>
            <w:tcW w:w="1728" w:type="dxa"/>
            <w:tcBorders>
              <w:top w:val="single" w:sz="4" w:space="0" w:color="auto"/>
              <w:left w:val="single" w:sz="4" w:space="0" w:color="auto"/>
              <w:bottom w:val="single" w:sz="4" w:space="0" w:color="auto"/>
              <w:right w:val="single" w:sz="4" w:space="0" w:color="auto"/>
            </w:tcBorders>
            <w:shd w:val="clear" w:color="auto" w:fill="F3F3F3"/>
            <w:vAlign w:val="center"/>
          </w:tcPr>
          <w:p w14:paraId="72591B1C" w14:textId="77777777" w:rsidR="00300867" w:rsidRPr="006767EE" w:rsidRDefault="00300867" w:rsidP="00445017">
            <w:pPr>
              <w:spacing w:before="60" w:after="60"/>
              <w:jc w:val="center"/>
              <w:rPr>
                <w:rFonts w:cs="Arial"/>
                <w:sz w:val="20"/>
              </w:rPr>
            </w:pPr>
            <w:r w:rsidRPr="006767EE">
              <w:rPr>
                <w:rFonts w:cs="Arial"/>
                <w:sz w:val="20"/>
              </w:rPr>
              <w:t>Date de révision</w:t>
            </w:r>
          </w:p>
        </w:tc>
        <w:tc>
          <w:tcPr>
            <w:tcW w:w="2821" w:type="dxa"/>
            <w:tcBorders>
              <w:top w:val="single" w:sz="4" w:space="0" w:color="auto"/>
              <w:left w:val="single" w:sz="4" w:space="0" w:color="auto"/>
              <w:bottom w:val="single" w:sz="4" w:space="0" w:color="auto"/>
              <w:right w:val="single" w:sz="4" w:space="0" w:color="auto"/>
            </w:tcBorders>
            <w:shd w:val="clear" w:color="auto" w:fill="F3F3F3"/>
            <w:vAlign w:val="center"/>
          </w:tcPr>
          <w:p w14:paraId="72591B1D" w14:textId="77777777" w:rsidR="00FB13E6" w:rsidRPr="006767EE" w:rsidRDefault="00FB13E6" w:rsidP="00FB13E6">
            <w:pPr>
              <w:spacing w:before="60" w:after="60"/>
              <w:jc w:val="center"/>
              <w:rPr>
                <w:rFonts w:cs="Arial"/>
                <w:sz w:val="20"/>
              </w:rPr>
            </w:pPr>
            <w:r w:rsidRPr="006767EE">
              <w:rPr>
                <w:rFonts w:cs="Arial"/>
                <w:sz w:val="20"/>
              </w:rPr>
              <w:t>Référence du document</w:t>
            </w:r>
          </w:p>
        </w:tc>
        <w:tc>
          <w:tcPr>
            <w:tcW w:w="2698" w:type="dxa"/>
            <w:tcBorders>
              <w:top w:val="single" w:sz="4" w:space="0" w:color="auto"/>
              <w:left w:val="single" w:sz="4" w:space="0" w:color="auto"/>
              <w:bottom w:val="single" w:sz="4" w:space="0" w:color="auto"/>
              <w:right w:val="single" w:sz="4" w:space="0" w:color="auto"/>
            </w:tcBorders>
            <w:shd w:val="clear" w:color="auto" w:fill="F3F3F3"/>
            <w:vAlign w:val="center"/>
          </w:tcPr>
          <w:p w14:paraId="72591B1E" w14:textId="77777777" w:rsidR="00FB13E6" w:rsidRPr="006767EE" w:rsidRDefault="00BA5A0E" w:rsidP="00557ABF">
            <w:pPr>
              <w:spacing w:before="60" w:after="60"/>
              <w:jc w:val="center"/>
              <w:rPr>
                <w:rFonts w:cs="Arial"/>
                <w:sz w:val="20"/>
              </w:rPr>
            </w:pPr>
            <w:r w:rsidRPr="006767EE">
              <w:rPr>
                <w:rFonts w:cs="Arial"/>
                <w:sz w:val="20"/>
              </w:rPr>
              <w:t>Document</w:t>
            </w:r>
            <w:r w:rsidR="00300867" w:rsidRPr="006767EE">
              <w:rPr>
                <w:rFonts w:cs="Arial"/>
                <w:sz w:val="20"/>
              </w:rPr>
              <w:t xml:space="preserve"> mis à jour par</w:t>
            </w:r>
          </w:p>
        </w:tc>
      </w:tr>
      <w:tr w:rsidR="00805951" w:rsidRPr="00C1276E" w14:paraId="72591B24" w14:textId="77777777" w:rsidTr="00D37598">
        <w:trPr>
          <w:trHeight w:val="567"/>
        </w:trPr>
        <w:tc>
          <w:tcPr>
            <w:tcW w:w="2274" w:type="dxa"/>
            <w:tcBorders>
              <w:top w:val="single" w:sz="4" w:space="0" w:color="auto"/>
              <w:left w:val="single" w:sz="4" w:space="0" w:color="auto"/>
              <w:bottom w:val="single" w:sz="4" w:space="0" w:color="auto"/>
              <w:right w:val="single" w:sz="4" w:space="0" w:color="auto"/>
            </w:tcBorders>
            <w:vAlign w:val="center"/>
          </w:tcPr>
          <w:p w14:paraId="72591B20" w14:textId="3BB196AA" w:rsidR="00805951" w:rsidRPr="00BC0353" w:rsidRDefault="00975127" w:rsidP="00805951">
            <w:pPr>
              <w:spacing w:before="60" w:after="60"/>
              <w:jc w:val="center"/>
              <w:rPr>
                <w:rFonts w:cs="Arial"/>
                <w:sz w:val="20"/>
              </w:rPr>
            </w:pPr>
            <w:r>
              <w:rPr>
                <w:rFonts w:cs="Arial"/>
                <w:sz w:val="20"/>
              </w:rPr>
              <w:t>00</w:t>
            </w:r>
          </w:p>
        </w:tc>
        <w:tc>
          <w:tcPr>
            <w:tcW w:w="1728" w:type="dxa"/>
            <w:tcBorders>
              <w:top w:val="single" w:sz="4" w:space="0" w:color="auto"/>
              <w:left w:val="single" w:sz="4" w:space="0" w:color="auto"/>
              <w:bottom w:val="single" w:sz="4" w:space="0" w:color="auto"/>
              <w:right w:val="single" w:sz="4" w:space="0" w:color="auto"/>
            </w:tcBorders>
            <w:vAlign w:val="center"/>
          </w:tcPr>
          <w:p w14:paraId="72591B21" w14:textId="2D83EE75" w:rsidR="00805951" w:rsidRPr="00BC0353" w:rsidRDefault="001E4356" w:rsidP="00805951">
            <w:pPr>
              <w:spacing w:before="60" w:after="60"/>
              <w:jc w:val="center"/>
              <w:rPr>
                <w:rFonts w:cs="Arial"/>
                <w:sz w:val="20"/>
              </w:rPr>
            </w:pPr>
            <w:r>
              <w:rPr>
                <w:rFonts w:cs="Arial"/>
                <w:sz w:val="20"/>
              </w:rPr>
              <w:t>27/11/2003</w:t>
            </w:r>
          </w:p>
        </w:tc>
        <w:tc>
          <w:tcPr>
            <w:tcW w:w="2821" w:type="dxa"/>
            <w:tcBorders>
              <w:top w:val="single" w:sz="4" w:space="0" w:color="auto"/>
              <w:left w:val="single" w:sz="4" w:space="0" w:color="auto"/>
              <w:bottom w:val="single" w:sz="4" w:space="0" w:color="auto"/>
              <w:right w:val="single" w:sz="4" w:space="0" w:color="auto"/>
            </w:tcBorders>
            <w:vAlign w:val="center"/>
          </w:tcPr>
          <w:p w14:paraId="72591B22" w14:textId="62675F6B" w:rsidR="00805951" w:rsidRPr="00BC0353" w:rsidRDefault="001E4356" w:rsidP="00805951">
            <w:pPr>
              <w:spacing w:before="60" w:after="60"/>
              <w:jc w:val="center"/>
              <w:rPr>
                <w:rFonts w:cs="Arial"/>
                <w:sz w:val="20"/>
              </w:rPr>
            </w:pPr>
            <w:r w:rsidRPr="00E50433">
              <w:rPr>
                <w:rFonts w:ascii="ArialMT" w:hAnsi="ArialMT" w:cs="ArialMT"/>
                <w:sz w:val="16"/>
                <w:szCs w:val="16"/>
              </w:rPr>
              <w:t>IUT 1231234</w:t>
            </w:r>
          </w:p>
        </w:tc>
        <w:tc>
          <w:tcPr>
            <w:tcW w:w="2698" w:type="dxa"/>
            <w:tcBorders>
              <w:top w:val="single" w:sz="4" w:space="0" w:color="auto"/>
              <w:left w:val="single" w:sz="4" w:space="0" w:color="auto"/>
              <w:bottom w:val="single" w:sz="4" w:space="0" w:color="auto"/>
              <w:right w:val="single" w:sz="4" w:space="0" w:color="auto"/>
            </w:tcBorders>
            <w:shd w:val="clear" w:color="auto" w:fill="auto"/>
            <w:vAlign w:val="center"/>
          </w:tcPr>
          <w:p w14:paraId="72591B23" w14:textId="36A3A494" w:rsidR="00805951" w:rsidRPr="00BC0353" w:rsidRDefault="00975127" w:rsidP="001E4356">
            <w:pPr>
              <w:spacing w:before="60" w:after="60"/>
              <w:jc w:val="center"/>
              <w:rPr>
                <w:rFonts w:cs="Arial"/>
                <w:sz w:val="20"/>
              </w:rPr>
            </w:pPr>
            <w:r w:rsidRPr="00975127">
              <w:rPr>
                <w:rFonts w:cs="Arial"/>
                <w:sz w:val="20"/>
              </w:rPr>
              <w:t>BUREAU VERITAS :</w:t>
            </w:r>
          </w:p>
        </w:tc>
      </w:tr>
      <w:tr w:rsidR="00805951" w:rsidRPr="00C1276E" w14:paraId="76C4DF2A" w14:textId="77777777" w:rsidTr="00D37598">
        <w:trPr>
          <w:trHeight w:val="567"/>
        </w:trPr>
        <w:tc>
          <w:tcPr>
            <w:tcW w:w="2274" w:type="dxa"/>
            <w:tcBorders>
              <w:top w:val="single" w:sz="4" w:space="0" w:color="auto"/>
              <w:left w:val="single" w:sz="4" w:space="0" w:color="auto"/>
              <w:bottom w:val="single" w:sz="4" w:space="0" w:color="auto"/>
              <w:right w:val="single" w:sz="4" w:space="0" w:color="auto"/>
            </w:tcBorders>
            <w:vAlign w:val="center"/>
          </w:tcPr>
          <w:p w14:paraId="3333F96B" w14:textId="0CC9D34C" w:rsidR="00805951" w:rsidRDefault="00805951" w:rsidP="00805951">
            <w:pPr>
              <w:spacing w:before="60" w:after="60"/>
              <w:jc w:val="center"/>
              <w:rPr>
                <w:rFonts w:cs="Arial"/>
                <w:bCs/>
                <w:sz w:val="20"/>
              </w:rPr>
            </w:pPr>
          </w:p>
        </w:tc>
        <w:tc>
          <w:tcPr>
            <w:tcW w:w="1728" w:type="dxa"/>
            <w:tcBorders>
              <w:top w:val="single" w:sz="4" w:space="0" w:color="auto"/>
              <w:left w:val="single" w:sz="4" w:space="0" w:color="auto"/>
              <w:bottom w:val="single" w:sz="4" w:space="0" w:color="auto"/>
              <w:right w:val="single" w:sz="4" w:space="0" w:color="auto"/>
            </w:tcBorders>
            <w:vAlign w:val="center"/>
          </w:tcPr>
          <w:p w14:paraId="6BF450BD" w14:textId="52471A53" w:rsidR="00805951" w:rsidRDefault="00805951" w:rsidP="00805951">
            <w:pPr>
              <w:spacing w:before="60" w:after="60"/>
              <w:jc w:val="center"/>
              <w:rPr>
                <w:rFonts w:cs="Arial"/>
                <w:sz w:val="20"/>
              </w:rPr>
            </w:pPr>
          </w:p>
        </w:tc>
        <w:tc>
          <w:tcPr>
            <w:tcW w:w="2821" w:type="dxa"/>
            <w:tcBorders>
              <w:top w:val="single" w:sz="4" w:space="0" w:color="auto"/>
              <w:left w:val="single" w:sz="4" w:space="0" w:color="auto"/>
              <w:bottom w:val="single" w:sz="4" w:space="0" w:color="auto"/>
              <w:right w:val="single" w:sz="4" w:space="0" w:color="auto"/>
            </w:tcBorders>
            <w:vAlign w:val="center"/>
          </w:tcPr>
          <w:p w14:paraId="16CA5ED2" w14:textId="36360ABF" w:rsidR="00805951" w:rsidRDefault="00805951" w:rsidP="00805951">
            <w:pPr>
              <w:jc w:val="center"/>
              <w:rPr>
                <w:rFonts w:cs="Arial"/>
                <w:sz w:val="20"/>
              </w:rPr>
            </w:pPr>
          </w:p>
        </w:tc>
        <w:tc>
          <w:tcPr>
            <w:tcW w:w="2698" w:type="dxa"/>
            <w:tcBorders>
              <w:top w:val="single" w:sz="4" w:space="0" w:color="auto"/>
              <w:left w:val="single" w:sz="4" w:space="0" w:color="auto"/>
              <w:bottom w:val="single" w:sz="4" w:space="0" w:color="auto"/>
              <w:right w:val="single" w:sz="4" w:space="0" w:color="auto"/>
            </w:tcBorders>
            <w:shd w:val="clear" w:color="auto" w:fill="auto"/>
            <w:vAlign w:val="center"/>
          </w:tcPr>
          <w:p w14:paraId="6CA45103" w14:textId="1FD3AF65" w:rsidR="00805951" w:rsidRDefault="00805951" w:rsidP="00805951">
            <w:pPr>
              <w:jc w:val="center"/>
              <w:rPr>
                <w:rFonts w:cs="Arial"/>
                <w:sz w:val="20"/>
              </w:rPr>
            </w:pPr>
          </w:p>
        </w:tc>
      </w:tr>
      <w:tr w:rsidR="00805951" w:rsidRPr="00C1276E" w14:paraId="6242B7CF" w14:textId="77777777" w:rsidTr="00D37598">
        <w:trPr>
          <w:trHeight w:val="567"/>
        </w:trPr>
        <w:tc>
          <w:tcPr>
            <w:tcW w:w="2274" w:type="dxa"/>
            <w:tcBorders>
              <w:top w:val="single" w:sz="4" w:space="0" w:color="auto"/>
              <w:left w:val="single" w:sz="4" w:space="0" w:color="auto"/>
              <w:bottom w:val="single" w:sz="4" w:space="0" w:color="auto"/>
              <w:right w:val="single" w:sz="4" w:space="0" w:color="auto"/>
            </w:tcBorders>
            <w:vAlign w:val="center"/>
          </w:tcPr>
          <w:p w14:paraId="4136D248" w14:textId="5EC59360" w:rsidR="00805951" w:rsidRDefault="00805951" w:rsidP="00805951">
            <w:pPr>
              <w:spacing w:before="60" w:after="60"/>
              <w:jc w:val="center"/>
              <w:rPr>
                <w:rFonts w:cs="Arial"/>
                <w:sz w:val="20"/>
              </w:rPr>
            </w:pPr>
          </w:p>
        </w:tc>
        <w:tc>
          <w:tcPr>
            <w:tcW w:w="1728" w:type="dxa"/>
            <w:tcBorders>
              <w:top w:val="single" w:sz="4" w:space="0" w:color="auto"/>
              <w:left w:val="single" w:sz="4" w:space="0" w:color="auto"/>
              <w:bottom w:val="single" w:sz="4" w:space="0" w:color="auto"/>
              <w:right w:val="single" w:sz="4" w:space="0" w:color="auto"/>
            </w:tcBorders>
            <w:vAlign w:val="center"/>
          </w:tcPr>
          <w:p w14:paraId="6F2DE779" w14:textId="062BF0E7" w:rsidR="00805951" w:rsidRPr="009265D5" w:rsidRDefault="00805951" w:rsidP="00805951">
            <w:pPr>
              <w:spacing w:before="60" w:after="60"/>
              <w:jc w:val="center"/>
              <w:rPr>
                <w:rFonts w:cs="Arial"/>
                <w:sz w:val="20"/>
              </w:rPr>
            </w:pPr>
          </w:p>
        </w:tc>
        <w:tc>
          <w:tcPr>
            <w:tcW w:w="2821" w:type="dxa"/>
            <w:tcBorders>
              <w:top w:val="single" w:sz="4" w:space="0" w:color="auto"/>
              <w:left w:val="single" w:sz="4" w:space="0" w:color="auto"/>
              <w:bottom w:val="single" w:sz="4" w:space="0" w:color="auto"/>
              <w:right w:val="single" w:sz="4" w:space="0" w:color="auto"/>
            </w:tcBorders>
            <w:vAlign w:val="center"/>
          </w:tcPr>
          <w:p w14:paraId="4F160C8F" w14:textId="6F7C1484" w:rsidR="00805951" w:rsidRDefault="00805951" w:rsidP="00805951">
            <w:pPr>
              <w:jc w:val="center"/>
              <w:rPr>
                <w:rFonts w:cs="Arial"/>
                <w:sz w:val="20"/>
              </w:rPr>
            </w:pPr>
          </w:p>
        </w:tc>
        <w:tc>
          <w:tcPr>
            <w:tcW w:w="2698" w:type="dxa"/>
            <w:tcBorders>
              <w:top w:val="single" w:sz="4" w:space="0" w:color="auto"/>
              <w:left w:val="single" w:sz="4" w:space="0" w:color="auto"/>
              <w:bottom w:val="single" w:sz="4" w:space="0" w:color="auto"/>
              <w:right w:val="single" w:sz="4" w:space="0" w:color="auto"/>
            </w:tcBorders>
            <w:shd w:val="clear" w:color="auto" w:fill="auto"/>
            <w:vAlign w:val="center"/>
          </w:tcPr>
          <w:p w14:paraId="1BECB0AE" w14:textId="0D0BC6A0" w:rsidR="00805951" w:rsidRPr="009265D5" w:rsidRDefault="00805951" w:rsidP="00805951">
            <w:pPr>
              <w:jc w:val="center"/>
              <w:rPr>
                <w:rFonts w:cs="Arial"/>
                <w:sz w:val="20"/>
              </w:rPr>
            </w:pPr>
          </w:p>
        </w:tc>
      </w:tr>
      <w:tr w:rsidR="00805951" w:rsidRPr="00C1276E" w14:paraId="5B1F58EE" w14:textId="77777777" w:rsidTr="00D37598">
        <w:trPr>
          <w:trHeight w:val="567"/>
        </w:trPr>
        <w:tc>
          <w:tcPr>
            <w:tcW w:w="2274" w:type="dxa"/>
            <w:tcBorders>
              <w:top w:val="single" w:sz="4" w:space="0" w:color="auto"/>
              <w:left w:val="single" w:sz="4" w:space="0" w:color="auto"/>
              <w:bottom w:val="single" w:sz="4" w:space="0" w:color="auto"/>
              <w:right w:val="single" w:sz="4" w:space="0" w:color="auto"/>
            </w:tcBorders>
            <w:vAlign w:val="center"/>
          </w:tcPr>
          <w:p w14:paraId="644F52D6" w14:textId="3EEF1CB3" w:rsidR="00805951" w:rsidRDefault="00805951" w:rsidP="00805951">
            <w:pPr>
              <w:spacing w:before="60" w:after="60"/>
              <w:jc w:val="center"/>
              <w:rPr>
                <w:rFonts w:cs="Arial"/>
                <w:sz w:val="20"/>
              </w:rPr>
            </w:pPr>
          </w:p>
        </w:tc>
        <w:tc>
          <w:tcPr>
            <w:tcW w:w="1728" w:type="dxa"/>
            <w:tcBorders>
              <w:top w:val="single" w:sz="4" w:space="0" w:color="auto"/>
              <w:left w:val="single" w:sz="4" w:space="0" w:color="auto"/>
              <w:bottom w:val="single" w:sz="4" w:space="0" w:color="auto"/>
              <w:right w:val="single" w:sz="4" w:space="0" w:color="auto"/>
            </w:tcBorders>
            <w:vAlign w:val="center"/>
          </w:tcPr>
          <w:p w14:paraId="5229D6A0" w14:textId="3F8A7D20" w:rsidR="00805951" w:rsidRDefault="00805951" w:rsidP="00805951">
            <w:pPr>
              <w:spacing w:before="60" w:after="60"/>
              <w:jc w:val="center"/>
              <w:rPr>
                <w:rFonts w:cs="Arial"/>
                <w:sz w:val="20"/>
              </w:rPr>
            </w:pPr>
          </w:p>
        </w:tc>
        <w:tc>
          <w:tcPr>
            <w:tcW w:w="2821" w:type="dxa"/>
            <w:tcBorders>
              <w:top w:val="single" w:sz="4" w:space="0" w:color="auto"/>
              <w:left w:val="single" w:sz="4" w:space="0" w:color="auto"/>
              <w:bottom w:val="single" w:sz="4" w:space="0" w:color="auto"/>
              <w:right w:val="single" w:sz="4" w:space="0" w:color="auto"/>
            </w:tcBorders>
            <w:vAlign w:val="center"/>
          </w:tcPr>
          <w:p w14:paraId="2A1B8DC5" w14:textId="7F2EC00C" w:rsidR="00805951" w:rsidRDefault="00805951" w:rsidP="00805951">
            <w:pPr>
              <w:spacing w:before="60" w:after="60"/>
              <w:jc w:val="center"/>
              <w:rPr>
                <w:rFonts w:cs="Arial"/>
                <w:sz w:val="20"/>
              </w:rPr>
            </w:pPr>
          </w:p>
        </w:tc>
        <w:tc>
          <w:tcPr>
            <w:tcW w:w="2698" w:type="dxa"/>
            <w:tcBorders>
              <w:top w:val="single" w:sz="4" w:space="0" w:color="auto"/>
              <w:left w:val="single" w:sz="4" w:space="0" w:color="auto"/>
              <w:bottom w:val="single" w:sz="4" w:space="0" w:color="auto"/>
              <w:right w:val="single" w:sz="4" w:space="0" w:color="auto"/>
            </w:tcBorders>
            <w:shd w:val="clear" w:color="auto" w:fill="auto"/>
            <w:vAlign w:val="center"/>
          </w:tcPr>
          <w:p w14:paraId="7E1A89A4" w14:textId="76E9DB3C" w:rsidR="00805951" w:rsidRDefault="00805951" w:rsidP="00805951">
            <w:pPr>
              <w:jc w:val="center"/>
              <w:rPr>
                <w:rFonts w:cs="Arial"/>
                <w:sz w:val="20"/>
              </w:rPr>
            </w:pPr>
          </w:p>
        </w:tc>
      </w:tr>
    </w:tbl>
    <w:p w14:paraId="72591B2F" w14:textId="77777777" w:rsidR="006767EE" w:rsidRDefault="006767EE" w:rsidP="00D65A4B">
      <w:pPr>
        <w:autoSpaceDE w:val="0"/>
        <w:autoSpaceDN w:val="0"/>
        <w:adjustRightInd w:val="0"/>
        <w:rPr>
          <w:rFonts w:cs="Arial"/>
          <w:b/>
          <w:color w:val="2C2A2A"/>
          <w:sz w:val="16"/>
          <w:szCs w:val="16"/>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9"/>
        <w:gridCol w:w="1822"/>
        <w:gridCol w:w="3227"/>
        <w:gridCol w:w="2933"/>
      </w:tblGrid>
      <w:tr w:rsidR="006767EE" w:rsidRPr="00C1276E" w14:paraId="72591B31" w14:textId="77777777" w:rsidTr="006767EE">
        <w:trPr>
          <w:trHeight w:val="397"/>
        </w:trPr>
        <w:tc>
          <w:tcPr>
            <w:tcW w:w="9640" w:type="dxa"/>
            <w:gridSpan w:val="4"/>
            <w:tcBorders>
              <w:top w:val="single" w:sz="4" w:space="0" w:color="auto"/>
              <w:left w:val="single" w:sz="4" w:space="0" w:color="auto"/>
              <w:bottom w:val="single" w:sz="4" w:space="0" w:color="auto"/>
              <w:right w:val="single" w:sz="4" w:space="0" w:color="auto"/>
            </w:tcBorders>
            <w:shd w:val="clear" w:color="auto" w:fill="F3F3F3"/>
            <w:vAlign w:val="center"/>
          </w:tcPr>
          <w:p w14:paraId="72591B30" w14:textId="77777777" w:rsidR="006767EE" w:rsidRPr="00C1276E" w:rsidRDefault="006767EE" w:rsidP="00E972BB">
            <w:pPr>
              <w:spacing w:before="60" w:after="60"/>
              <w:jc w:val="center"/>
              <w:rPr>
                <w:rFonts w:cs="Arial"/>
                <w:b/>
                <w:sz w:val="20"/>
              </w:rPr>
            </w:pPr>
            <w:r>
              <w:rPr>
                <w:rFonts w:cs="Arial"/>
                <w:b/>
                <w:sz w:val="20"/>
              </w:rPr>
              <w:t>REFERENCE DU PRESENT DTA</w:t>
            </w:r>
          </w:p>
        </w:tc>
      </w:tr>
      <w:tr w:rsidR="006767EE" w:rsidRPr="00C1276E" w14:paraId="72591B36" w14:textId="77777777" w:rsidTr="006767EE">
        <w:trPr>
          <w:trHeight w:val="397"/>
        </w:trPr>
        <w:tc>
          <w:tcPr>
            <w:tcW w:w="1560" w:type="dxa"/>
            <w:tcBorders>
              <w:top w:val="single" w:sz="4" w:space="0" w:color="auto"/>
              <w:left w:val="single" w:sz="4" w:space="0" w:color="auto"/>
              <w:bottom w:val="single" w:sz="4" w:space="0" w:color="auto"/>
              <w:right w:val="single" w:sz="4" w:space="0" w:color="auto"/>
            </w:tcBorders>
            <w:shd w:val="clear" w:color="auto" w:fill="F3F3F3"/>
            <w:vAlign w:val="center"/>
          </w:tcPr>
          <w:p w14:paraId="72591B32" w14:textId="77777777" w:rsidR="006767EE" w:rsidRPr="006767EE" w:rsidRDefault="006767EE" w:rsidP="00E972BB">
            <w:pPr>
              <w:spacing w:before="60" w:after="60"/>
              <w:jc w:val="center"/>
              <w:rPr>
                <w:rFonts w:cs="Arial"/>
                <w:sz w:val="20"/>
              </w:rPr>
            </w:pPr>
            <w:r w:rsidRPr="006767EE">
              <w:rPr>
                <w:rFonts w:cs="Arial"/>
                <w:sz w:val="20"/>
              </w:rPr>
              <w:t>N° de révision</w:t>
            </w:r>
          </w:p>
        </w:tc>
        <w:tc>
          <w:tcPr>
            <w:tcW w:w="1843" w:type="dxa"/>
            <w:tcBorders>
              <w:top w:val="single" w:sz="4" w:space="0" w:color="auto"/>
              <w:left w:val="single" w:sz="4" w:space="0" w:color="auto"/>
              <w:bottom w:val="single" w:sz="4" w:space="0" w:color="auto"/>
              <w:right w:val="single" w:sz="4" w:space="0" w:color="auto"/>
            </w:tcBorders>
            <w:shd w:val="clear" w:color="auto" w:fill="F3F3F3"/>
            <w:vAlign w:val="center"/>
          </w:tcPr>
          <w:p w14:paraId="72591B33" w14:textId="77777777" w:rsidR="006767EE" w:rsidRPr="006767EE" w:rsidRDefault="006767EE" w:rsidP="00E972BB">
            <w:pPr>
              <w:spacing w:before="60" w:after="60"/>
              <w:jc w:val="center"/>
              <w:rPr>
                <w:rFonts w:cs="Arial"/>
                <w:sz w:val="20"/>
              </w:rPr>
            </w:pPr>
            <w:r w:rsidRPr="006767EE">
              <w:rPr>
                <w:rFonts w:cs="Arial"/>
                <w:sz w:val="20"/>
              </w:rPr>
              <w:t>Date de révision</w:t>
            </w:r>
          </w:p>
        </w:tc>
        <w:tc>
          <w:tcPr>
            <w:tcW w:w="3260" w:type="dxa"/>
            <w:tcBorders>
              <w:top w:val="single" w:sz="4" w:space="0" w:color="auto"/>
              <w:left w:val="single" w:sz="4" w:space="0" w:color="auto"/>
              <w:bottom w:val="single" w:sz="4" w:space="0" w:color="auto"/>
              <w:right w:val="single" w:sz="4" w:space="0" w:color="auto"/>
            </w:tcBorders>
            <w:shd w:val="clear" w:color="auto" w:fill="F3F3F3"/>
            <w:vAlign w:val="center"/>
          </w:tcPr>
          <w:p w14:paraId="72591B34" w14:textId="77777777" w:rsidR="006767EE" w:rsidRPr="006767EE" w:rsidRDefault="006767EE" w:rsidP="00E972BB">
            <w:pPr>
              <w:spacing w:before="60" w:after="60"/>
              <w:jc w:val="center"/>
              <w:rPr>
                <w:rFonts w:cs="Arial"/>
                <w:sz w:val="20"/>
              </w:rPr>
            </w:pPr>
            <w:r w:rsidRPr="006767EE">
              <w:rPr>
                <w:rFonts w:cs="Arial"/>
                <w:sz w:val="20"/>
              </w:rPr>
              <w:t>Référence du document</w:t>
            </w:r>
          </w:p>
        </w:tc>
        <w:tc>
          <w:tcPr>
            <w:tcW w:w="2977" w:type="dxa"/>
            <w:tcBorders>
              <w:top w:val="single" w:sz="4" w:space="0" w:color="auto"/>
              <w:left w:val="single" w:sz="4" w:space="0" w:color="auto"/>
              <w:bottom w:val="single" w:sz="4" w:space="0" w:color="auto"/>
              <w:right w:val="single" w:sz="4" w:space="0" w:color="auto"/>
            </w:tcBorders>
            <w:shd w:val="clear" w:color="auto" w:fill="F3F3F3"/>
            <w:vAlign w:val="center"/>
          </w:tcPr>
          <w:p w14:paraId="72591B35" w14:textId="77777777" w:rsidR="006767EE" w:rsidRPr="006767EE" w:rsidRDefault="006767EE" w:rsidP="00E972BB">
            <w:pPr>
              <w:spacing w:before="60" w:after="60"/>
              <w:jc w:val="center"/>
              <w:rPr>
                <w:rFonts w:cs="Arial"/>
                <w:sz w:val="20"/>
              </w:rPr>
            </w:pPr>
            <w:r w:rsidRPr="006767EE">
              <w:rPr>
                <w:rFonts w:cs="Arial"/>
                <w:sz w:val="20"/>
              </w:rPr>
              <w:t>Document mis à jour par</w:t>
            </w:r>
          </w:p>
        </w:tc>
      </w:tr>
      <w:tr w:rsidR="006767EE" w:rsidRPr="00C1276E" w14:paraId="72591B3B" w14:textId="77777777" w:rsidTr="007E7BF7">
        <w:trPr>
          <w:trHeight w:val="567"/>
        </w:trPr>
        <w:sdt>
          <w:sdtPr>
            <w:rPr>
              <w:rFonts w:cs="Arial"/>
              <w:sz w:val="20"/>
            </w:rPr>
            <w:alias w:val="État "/>
            <w:tag w:val=""/>
            <w:id w:val="2035678209"/>
            <w:lock w:val="sdtLocked"/>
            <w:placeholder>
              <w:docPart w:val="CA80AFD8FB854D0EACE357FA339BEB27"/>
            </w:placeholder>
            <w:dataBinding w:prefixMappings="xmlns:ns0='http://purl.org/dc/elements/1.1/' xmlns:ns1='http://schemas.openxmlformats.org/package/2006/metadata/core-properties' " w:xpath="/ns1:coreProperties[1]/ns1:contentStatus[1]" w:storeItemID="{6C3C8BC8-F283-45AE-878A-BAB7291924A1}"/>
            <w:text/>
          </w:sdtPr>
          <w:sdtEndPr/>
          <w:sdtContent>
            <w:tc>
              <w:tcPr>
                <w:tcW w:w="1560" w:type="dxa"/>
                <w:tcBorders>
                  <w:top w:val="single" w:sz="4" w:space="0" w:color="auto"/>
                  <w:left w:val="single" w:sz="4" w:space="0" w:color="auto"/>
                  <w:bottom w:val="single" w:sz="4" w:space="0" w:color="auto"/>
                  <w:right w:val="single" w:sz="4" w:space="0" w:color="auto"/>
                </w:tcBorders>
                <w:vAlign w:val="center"/>
              </w:tcPr>
              <w:p w14:paraId="72591B37" w14:textId="18CBF82A" w:rsidR="006767EE" w:rsidRPr="00BC0353" w:rsidRDefault="00975127" w:rsidP="00E972BB">
                <w:pPr>
                  <w:spacing w:before="60" w:after="60"/>
                  <w:jc w:val="center"/>
                  <w:rPr>
                    <w:rFonts w:cs="Arial"/>
                    <w:sz w:val="20"/>
                  </w:rPr>
                </w:pPr>
                <w:r>
                  <w:rPr>
                    <w:rFonts w:cs="Arial"/>
                    <w:sz w:val="20"/>
                  </w:rPr>
                  <w:t>01</w:t>
                </w:r>
              </w:p>
            </w:tc>
          </w:sdtContent>
        </w:sdt>
        <w:sdt>
          <w:sdtPr>
            <w:rPr>
              <w:rFonts w:cs="Arial"/>
              <w:sz w:val="20"/>
            </w:rPr>
            <w:alias w:val="Date de publication"/>
            <w:tag w:val=""/>
            <w:id w:val="-1966107648"/>
            <w:lock w:val="sdtLocked"/>
            <w:placeholder>
              <w:docPart w:val="586D924DC82C463D92AA9E96B5B0428D"/>
            </w:placeholder>
            <w:dataBinding w:prefixMappings="xmlns:ns0='http://schemas.microsoft.com/office/2006/coverPageProps' " w:xpath="/ns0:CoverPageProperties[1]/ns0:PublishDate[1]" w:storeItemID="{55AF091B-3C7A-41E3-B477-F2FDAA23CFDA}"/>
            <w:date w:fullDate="2021-04-20T00:00:00Z">
              <w:dateFormat w:val="dd/MM/yyyy"/>
              <w:lid w:val="fr-FR"/>
              <w:storeMappedDataAs w:val="dateTime"/>
              <w:calendar w:val="gregorian"/>
            </w:date>
          </w:sdtPr>
          <w:sdtEndPr/>
          <w:sdtContent>
            <w:tc>
              <w:tcPr>
                <w:tcW w:w="1843" w:type="dxa"/>
                <w:tcBorders>
                  <w:top w:val="single" w:sz="4" w:space="0" w:color="auto"/>
                  <w:left w:val="single" w:sz="4" w:space="0" w:color="auto"/>
                  <w:bottom w:val="single" w:sz="4" w:space="0" w:color="auto"/>
                  <w:right w:val="single" w:sz="4" w:space="0" w:color="auto"/>
                </w:tcBorders>
                <w:vAlign w:val="center"/>
              </w:tcPr>
              <w:p w14:paraId="72591B38" w14:textId="6CB885B7" w:rsidR="006767EE" w:rsidRPr="00BC0353" w:rsidRDefault="00975127" w:rsidP="00E972BB">
                <w:pPr>
                  <w:spacing w:before="60" w:after="60"/>
                  <w:jc w:val="center"/>
                  <w:rPr>
                    <w:rFonts w:cs="Arial"/>
                    <w:sz w:val="20"/>
                  </w:rPr>
                </w:pPr>
                <w:r>
                  <w:rPr>
                    <w:rFonts w:cs="Arial"/>
                    <w:sz w:val="20"/>
                  </w:rPr>
                  <w:t>20/04/2021</w:t>
                </w:r>
              </w:p>
            </w:tc>
          </w:sdtContent>
        </w:sdt>
        <w:sdt>
          <w:sdtPr>
            <w:rPr>
              <w:rFonts w:cs="Arial"/>
              <w:sz w:val="20"/>
            </w:rPr>
            <w:alias w:val="Catégorie "/>
            <w:tag w:val=""/>
            <w:id w:val="-473289910"/>
            <w:lock w:val="sdtLocked"/>
            <w:placeholder>
              <w:docPart w:val="228BC32A78C64AB1BCB25B26EFB68B7F"/>
            </w:placeholder>
            <w:dataBinding w:prefixMappings="xmlns:ns0='http://purl.org/dc/elements/1.1/' xmlns:ns1='http://schemas.openxmlformats.org/package/2006/metadata/core-properties' " w:xpath="/ns1:coreProperties[1]/ns1:category[1]" w:storeItemID="{6C3C8BC8-F283-45AE-878A-BAB7291924A1}"/>
            <w:text/>
          </w:sdtPr>
          <w:sdtEndPr/>
          <w:sdtContent>
            <w:tc>
              <w:tcPr>
                <w:tcW w:w="3260" w:type="dxa"/>
                <w:tcBorders>
                  <w:top w:val="single" w:sz="4" w:space="0" w:color="auto"/>
                  <w:left w:val="single" w:sz="4" w:space="0" w:color="auto"/>
                  <w:bottom w:val="single" w:sz="4" w:space="0" w:color="auto"/>
                  <w:right w:val="single" w:sz="4" w:space="0" w:color="auto"/>
                </w:tcBorders>
                <w:vAlign w:val="center"/>
              </w:tcPr>
              <w:p w14:paraId="72591B39" w14:textId="1DE50058" w:rsidR="006767EE" w:rsidRPr="00BC0353" w:rsidRDefault="007860A3" w:rsidP="00E972BB">
                <w:pPr>
                  <w:spacing w:before="60" w:after="60"/>
                  <w:jc w:val="center"/>
                  <w:rPr>
                    <w:rFonts w:cs="Arial"/>
                    <w:sz w:val="20"/>
                  </w:rPr>
                </w:pPr>
                <w:r>
                  <w:rPr>
                    <w:rFonts w:cs="Arial"/>
                    <w:sz w:val="20"/>
                  </w:rPr>
                  <w:t>02_03_20210420_DTA</w:t>
                </w:r>
              </w:p>
            </w:tc>
          </w:sdtContent>
        </w:sdt>
        <w:sdt>
          <w:sdtPr>
            <w:rPr>
              <w:rFonts w:cs="Arial"/>
              <w:sz w:val="20"/>
            </w:rPr>
            <w:alias w:val="Auteur "/>
            <w:tag w:val=""/>
            <w:id w:val="-1425181081"/>
            <w:lock w:val="sdtLocked"/>
            <w:placeholder>
              <w:docPart w:val="F49FB76CAF354D1AB4A9BA4178E7E017"/>
            </w:placeholder>
            <w:dataBinding w:prefixMappings="xmlns:ns0='http://purl.org/dc/elements/1.1/' xmlns:ns1='http://schemas.openxmlformats.org/package/2006/metadata/core-properties' " w:xpath="/ns1:coreProperties[1]/ns0:creator[1]" w:storeItemID="{6C3C8BC8-F283-45AE-878A-BAB7291924A1}"/>
            <w:text/>
          </w:sdtPr>
          <w:sdtEndPr/>
          <w:sdtContent>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2591B3A" w14:textId="44F13B41" w:rsidR="006767EE" w:rsidRPr="00BC0353" w:rsidRDefault="00975127" w:rsidP="00E972BB">
                <w:pPr>
                  <w:spacing w:before="60" w:after="60"/>
                  <w:jc w:val="center"/>
                  <w:rPr>
                    <w:rFonts w:cs="Arial"/>
                    <w:sz w:val="20"/>
                  </w:rPr>
                </w:pPr>
                <w:r>
                  <w:rPr>
                    <w:rFonts w:cs="Arial"/>
                    <w:sz w:val="20"/>
                  </w:rPr>
                  <w:t>Florian JEZEQUELOU : BUREAU VERITAS EXPLOITATION</w:t>
                </w:r>
              </w:p>
            </w:tc>
          </w:sdtContent>
        </w:sdt>
      </w:tr>
    </w:tbl>
    <w:p w14:paraId="72591B3C" w14:textId="77777777" w:rsidR="006767EE" w:rsidRPr="00C1276E" w:rsidRDefault="006767EE" w:rsidP="00D65A4B">
      <w:pPr>
        <w:autoSpaceDE w:val="0"/>
        <w:autoSpaceDN w:val="0"/>
        <w:adjustRightInd w:val="0"/>
        <w:rPr>
          <w:rFonts w:cs="Arial"/>
          <w:b/>
          <w:color w:val="2C2A2A"/>
          <w:sz w:val="16"/>
          <w:szCs w:val="16"/>
        </w:rPr>
        <w:sectPr w:rsidR="006767EE" w:rsidRPr="00C1276E" w:rsidSect="002B04B2">
          <w:headerReference w:type="default" r:id="rId17"/>
          <w:pgSz w:w="12240" w:h="15840" w:code="1"/>
          <w:pgMar w:top="720" w:right="1325" w:bottom="720" w:left="1418" w:header="567" w:footer="567" w:gutter="0"/>
          <w:cols w:space="720"/>
          <w:docGrid w:linePitch="299"/>
        </w:sectPr>
      </w:pPr>
    </w:p>
    <w:p w14:paraId="72591B3D" w14:textId="77777777" w:rsidR="00EA4761" w:rsidRPr="0016663B" w:rsidRDefault="002862B5" w:rsidP="00BE3CAE">
      <w:pPr>
        <w:pStyle w:val="Titre1"/>
        <w:jc w:val="left"/>
      </w:pPr>
      <w:bookmarkStart w:id="9" w:name="_Toc69892732"/>
      <w:r w:rsidRPr="0016663B">
        <w:lastRenderedPageBreak/>
        <w:t xml:space="preserve">1. </w:t>
      </w:r>
      <w:r w:rsidR="00D65A4B" w:rsidRPr="0016663B">
        <w:t>Identification de l’immeuble, du détenteur et des modalités de consultation du DTA</w:t>
      </w:r>
      <w:bookmarkEnd w:id="9"/>
    </w:p>
    <w:p w14:paraId="72591B3E" w14:textId="77777777" w:rsidR="00D0382A" w:rsidRPr="00262E78" w:rsidRDefault="00D0382A" w:rsidP="00D0382A">
      <w:pPr>
        <w:rPr>
          <w:rFonts w:cs="Arial"/>
          <w:b/>
          <w:sz w:val="20"/>
        </w:rPr>
      </w:pPr>
    </w:p>
    <w:tbl>
      <w:tblPr>
        <w:tblW w:w="14601" w:type="dxa"/>
        <w:tblInd w:w="-34"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1E0" w:firstRow="1" w:lastRow="1" w:firstColumn="1" w:lastColumn="1" w:noHBand="0" w:noVBand="0"/>
      </w:tblPr>
      <w:tblGrid>
        <w:gridCol w:w="14601"/>
      </w:tblGrid>
      <w:tr w:rsidR="00D0382A" w:rsidRPr="00C1276E" w14:paraId="72591B40" w14:textId="77777777" w:rsidTr="00FE5B07">
        <w:trPr>
          <w:trHeight w:val="367"/>
        </w:trPr>
        <w:tc>
          <w:tcPr>
            <w:tcW w:w="14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B3F" w14:textId="77777777" w:rsidR="00D0382A" w:rsidRPr="00C1276E" w:rsidRDefault="00D0382A" w:rsidP="00E15F66">
            <w:pPr>
              <w:ind w:left="-851" w:firstLine="885"/>
              <w:rPr>
                <w:rFonts w:cs="Arial"/>
                <w:b/>
                <w:sz w:val="20"/>
              </w:rPr>
            </w:pPr>
            <w:r w:rsidRPr="00C1276E">
              <w:rPr>
                <w:rFonts w:cs="Arial"/>
                <w:b/>
                <w:sz w:val="20"/>
              </w:rPr>
              <w:t>Propriétaire</w:t>
            </w:r>
            <w:r w:rsidR="00B660C5">
              <w:rPr>
                <w:rFonts w:cs="Arial"/>
                <w:b/>
                <w:sz w:val="20"/>
              </w:rPr>
              <w:t> :</w:t>
            </w:r>
          </w:p>
        </w:tc>
      </w:tr>
      <w:tr w:rsidR="00D37598" w:rsidRPr="00C1276E" w14:paraId="72591B43" w14:textId="77777777" w:rsidTr="00FE5B07">
        <w:trPr>
          <w:trHeight w:val="641"/>
        </w:trPr>
        <w:tc>
          <w:tcPr>
            <w:tcW w:w="14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CD1C15" w14:textId="5ED6D574" w:rsidR="00D37598" w:rsidRPr="00C1276E" w:rsidRDefault="00D37598" w:rsidP="00D37598">
            <w:pPr>
              <w:rPr>
                <w:rFonts w:cs="Arial"/>
                <w:bCs/>
                <w:sz w:val="20"/>
              </w:rPr>
            </w:pPr>
            <w:r w:rsidRPr="00C1276E">
              <w:rPr>
                <w:rFonts w:cs="Arial"/>
                <w:b/>
                <w:bCs/>
                <w:sz w:val="20"/>
              </w:rPr>
              <w:t>Nom</w:t>
            </w:r>
            <w:r w:rsidRPr="00C1276E">
              <w:rPr>
                <w:rFonts w:cs="Arial"/>
                <w:bCs/>
                <w:sz w:val="20"/>
              </w:rPr>
              <w:t xml:space="preserve"> : </w:t>
            </w:r>
            <w:r w:rsidR="00EE4975">
              <w:rPr>
                <w:rFonts w:cs="Arial"/>
                <w:bCs/>
                <w:sz w:val="20"/>
              </w:rPr>
              <w:t>UNIVERSITE DE NANTES</w:t>
            </w:r>
          </w:p>
          <w:p w14:paraId="0DDA1F38" w14:textId="77777777" w:rsidR="00975127" w:rsidRPr="00975127" w:rsidRDefault="00D37598" w:rsidP="00975127">
            <w:pPr>
              <w:rPr>
                <w:rFonts w:cs="Arial"/>
                <w:bCs/>
                <w:sz w:val="20"/>
              </w:rPr>
            </w:pPr>
            <w:r w:rsidRPr="00C1276E">
              <w:rPr>
                <w:rFonts w:cs="Arial"/>
                <w:b/>
                <w:bCs/>
                <w:sz w:val="20"/>
              </w:rPr>
              <w:t>Adresse</w:t>
            </w:r>
            <w:r w:rsidRPr="00C1276E">
              <w:rPr>
                <w:rFonts w:cs="Arial"/>
                <w:bCs/>
                <w:sz w:val="20"/>
              </w:rPr>
              <w:t xml:space="preserve"> : </w:t>
            </w:r>
            <w:r w:rsidR="00975127" w:rsidRPr="00975127">
              <w:rPr>
                <w:rFonts w:cs="Arial"/>
                <w:bCs/>
                <w:sz w:val="20"/>
              </w:rPr>
              <w:t>1 QUAI DE TOURVILLE</w:t>
            </w:r>
          </w:p>
          <w:p w14:paraId="72591B42" w14:textId="03EC70DA" w:rsidR="00D37598" w:rsidRPr="00C1276E" w:rsidRDefault="00975127" w:rsidP="00975127">
            <w:pPr>
              <w:rPr>
                <w:rFonts w:cs="Arial"/>
                <w:bCs/>
                <w:sz w:val="20"/>
              </w:rPr>
            </w:pPr>
            <w:r w:rsidRPr="00975127">
              <w:rPr>
                <w:rFonts w:cs="Arial"/>
                <w:bCs/>
                <w:sz w:val="20"/>
              </w:rPr>
              <w:t>44035 NANTES CEDEX 1</w:t>
            </w:r>
            <w:r w:rsidR="00D37598" w:rsidRPr="00C1276E">
              <w:rPr>
                <w:rFonts w:cs="Arial"/>
                <w:bCs/>
                <w:sz w:val="20"/>
              </w:rPr>
              <w:t xml:space="preserve"> </w:t>
            </w:r>
          </w:p>
        </w:tc>
      </w:tr>
    </w:tbl>
    <w:p w14:paraId="72591B44" w14:textId="77777777" w:rsidR="00D65A4B" w:rsidRPr="00262E78" w:rsidRDefault="00D65A4B" w:rsidP="00D0382A">
      <w:pPr>
        <w:rPr>
          <w:rFonts w:cs="Arial"/>
          <w:b/>
          <w:sz w:val="20"/>
        </w:rPr>
      </w:pPr>
    </w:p>
    <w:tbl>
      <w:tblPr>
        <w:tblW w:w="14601" w:type="dxa"/>
        <w:tblInd w:w="-34"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1E0" w:firstRow="1" w:lastRow="1" w:firstColumn="1" w:lastColumn="1" w:noHBand="0" w:noVBand="0"/>
      </w:tblPr>
      <w:tblGrid>
        <w:gridCol w:w="14601"/>
      </w:tblGrid>
      <w:tr w:rsidR="00202D64" w:rsidRPr="00C1276E" w14:paraId="72591B46" w14:textId="77777777" w:rsidTr="00792B66">
        <w:trPr>
          <w:trHeight w:val="367"/>
        </w:trPr>
        <w:tc>
          <w:tcPr>
            <w:tcW w:w="14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B45" w14:textId="77777777" w:rsidR="00202D64" w:rsidRPr="00C1276E" w:rsidRDefault="00202D64" w:rsidP="00792B66">
            <w:pPr>
              <w:ind w:left="-851" w:firstLine="885"/>
              <w:rPr>
                <w:rFonts w:cs="Arial"/>
                <w:b/>
                <w:sz w:val="20"/>
              </w:rPr>
            </w:pPr>
            <w:r>
              <w:rPr>
                <w:rFonts w:cs="Arial"/>
                <w:b/>
                <w:sz w:val="20"/>
              </w:rPr>
              <w:t>Etablissement :</w:t>
            </w:r>
          </w:p>
        </w:tc>
      </w:tr>
      <w:tr w:rsidR="00202D64" w:rsidRPr="00C1276E" w14:paraId="72591B49" w14:textId="77777777" w:rsidTr="00792B66">
        <w:trPr>
          <w:trHeight w:val="641"/>
        </w:trPr>
        <w:tc>
          <w:tcPr>
            <w:tcW w:w="14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B47" w14:textId="77777777" w:rsidR="00202D64" w:rsidRPr="00C1276E" w:rsidRDefault="00202D64" w:rsidP="00792B66">
            <w:pPr>
              <w:rPr>
                <w:rFonts w:cs="Arial"/>
                <w:bCs/>
                <w:sz w:val="20"/>
              </w:rPr>
            </w:pPr>
            <w:r w:rsidRPr="00C1276E">
              <w:rPr>
                <w:rFonts w:cs="Arial"/>
                <w:b/>
                <w:bCs/>
                <w:sz w:val="20"/>
              </w:rPr>
              <w:t>Nom</w:t>
            </w:r>
            <w:r w:rsidRPr="00C1276E">
              <w:rPr>
                <w:rFonts w:cs="Arial"/>
                <w:bCs/>
                <w:sz w:val="20"/>
              </w:rPr>
              <w:t xml:space="preserve"> : </w:t>
            </w:r>
          </w:p>
          <w:p w14:paraId="72591B48" w14:textId="77777777" w:rsidR="00202D64" w:rsidRPr="00C1276E" w:rsidRDefault="00202D64" w:rsidP="00202D64">
            <w:pPr>
              <w:rPr>
                <w:rFonts w:cs="Arial"/>
                <w:bCs/>
                <w:sz w:val="20"/>
              </w:rPr>
            </w:pPr>
            <w:r w:rsidRPr="00C1276E">
              <w:rPr>
                <w:rFonts w:cs="Arial"/>
                <w:b/>
                <w:bCs/>
                <w:sz w:val="20"/>
              </w:rPr>
              <w:t>Adresse</w:t>
            </w:r>
            <w:r w:rsidRPr="00C1276E">
              <w:rPr>
                <w:rFonts w:cs="Arial"/>
                <w:bCs/>
                <w:sz w:val="20"/>
              </w:rPr>
              <w:t xml:space="preserve"> : </w:t>
            </w:r>
          </w:p>
        </w:tc>
      </w:tr>
    </w:tbl>
    <w:p w14:paraId="72591B4A" w14:textId="77777777" w:rsidR="00202D64" w:rsidRPr="00262E78" w:rsidRDefault="00202D64" w:rsidP="00D0382A">
      <w:pPr>
        <w:rPr>
          <w:rFonts w:cs="Arial"/>
          <w:b/>
          <w:sz w:val="20"/>
        </w:rPr>
      </w:pPr>
    </w:p>
    <w:tbl>
      <w:tblPr>
        <w:tblW w:w="14601" w:type="dxa"/>
        <w:tblInd w:w="-34"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1E0" w:firstRow="1" w:lastRow="1" w:firstColumn="1" w:lastColumn="1" w:noHBand="0" w:noVBand="0"/>
      </w:tblPr>
      <w:tblGrid>
        <w:gridCol w:w="14601"/>
      </w:tblGrid>
      <w:tr w:rsidR="00F3791E" w:rsidRPr="00C1276E" w14:paraId="72591B4C" w14:textId="77777777" w:rsidTr="00FE5B07">
        <w:trPr>
          <w:trHeight w:val="357"/>
        </w:trPr>
        <w:tc>
          <w:tcPr>
            <w:tcW w:w="14601" w:type="dxa"/>
            <w:tcBorders>
              <w:top w:val="single" w:sz="4" w:space="0" w:color="000000"/>
              <w:left w:val="single" w:sz="4" w:space="0" w:color="000000"/>
              <w:bottom w:val="single" w:sz="4" w:space="0" w:color="auto"/>
              <w:right w:val="single" w:sz="4" w:space="0" w:color="000000"/>
            </w:tcBorders>
            <w:shd w:val="clear" w:color="auto" w:fill="auto"/>
            <w:vAlign w:val="center"/>
          </w:tcPr>
          <w:p w14:paraId="72591B4B" w14:textId="77777777" w:rsidR="00F3791E" w:rsidRPr="00C1276E" w:rsidRDefault="00F3791E" w:rsidP="00E15F66">
            <w:pPr>
              <w:rPr>
                <w:rFonts w:cs="Arial"/>
                <w:b/>
                <w:sz w:val="20"/>
              </w:rPr>
            </w:pPr>
            <w:r w:rsidRPr="00C1276E">
              <w:rPr>
                <w:rFonts w:cs="Arial"/>
                <w:b/>
                <w:sz w:val="20"/>
              </w:rPr>
              <w:t>Immeuble bâti pou</w:t>
            </w:r>
            <w:r w:rsidR="00B660C5">
              <w:rPr>
                <w:rFonts w:cs="Arial"/>
                <w:b/>
                <w:sz w:val="20"/>
              </w:rPr>
              <w:t>r lequel le DTA</w:t>
            </w:r>
            <w:r w:rsidR="00202D64">
              <w:rPr>
                <w:rFonts w:cs="Arial"/>
                <w:b/>
                <w:sz w:val="20"/>
              </w:rPr>
              <w:t xml:space="preserve"> a été constitué (Préciser son</w:t>
            </w:r>
            <w:r w:rsidR="00EB27DC">
              <w:rPr>
                <w:rFonts w:cs="Arial"/>
                <w:b/>
                <w:sz w:val="20"/>
              </w:rPr>
              <w:t xml:space="preserve"> nom exact et sa localisation le</w:t>
            </w:r>
            <w:r w:rsidR="00202D64">
              <w:rPr>
                <w:rFonts w:cs="Arial"/>
                <w:b/>
                <w:sz w:val="20"/>
              </w:rPr>
              <w:t xml:space="preserve"> cas échéant) </w:t>
            </w:r>
            <w:r w:rsidR="00B660C5">
              <w:rPr>
                <w:rFonts w:cs="Arial"/>
                <w:b/>
                <w:sz w:val="20"/>
              </w:rPr>
              <w:t>:</w:t>
            </w:r>
          </w:p>
        </w:tc>
      </w:tr>
      <w:tr w:rsidR="00CD1159" w:rsidRPr="00C1276E" w14:paraId="72591B51" w14:textId="77777777" w:rsidTr="00FE5B07">
        <w:trPr>
          <w:trHeight w:val="972"/>
        </w:trPr>
        <w:tc>
          <w:tcPr>
            <w:tcW w:w="14601" w:type="dxa"/>
            <w:tcBorders>
              <w:top w:val="single" w:sz="4" w:space="0" w:color="auto"/>
              <w:left w:val="single" w:sz="4" w:space="0" w:color="auto"/>
              <w:bottom w:val="single" w:sz="4" w:space="0" w:color="auto"/>
              <w:right w:val="single" w:sz="4" w:space="0" w:color="auto"/>
            </w:tcBorders>
            <w:shd w:val="clear" w:color="auto" w:fill="auto"/>
            <w:vAlign w:val="center"/>
          </w:tcPr>
          <w:p w14:paraId="72591B4D" w14:textId="31C1408B" w:rsidR="000942AA" w:rsidRPr="00C1276E" w:rsidRDefault="000942AA" w:rsidP="000942AA">
            <w:pPr>
              <w:rPr>
                <w:rFonts w:cs="Arial"/>
                <w:bCs/>
                <w:sz w:val="20"/>
              </w:rPr>
            </w:pPr>
            <w:r w:rsidRPr="00C1276E">
              <w:rPr>
                <w:rFonts w:cs="Arial"/>
                <w:b/>
                <w:bCs/>
                <w:sz w:val="20"/>
              </w:rPr>
              <w:t>Nom</w:t>
            </w:r>
            <w:r w:rsidRPr="00C1276E">
              <w:rPr>
                <w:rFonts w:cs="Arial"/>
                <w:bCs/>
                <w:sz w:val="20"/>
              </w:rPr>
              <w:t xml:space="preserve"> : </w:t>
            </w:r>
            <w:sdt>
              <w:sdtPr>
                <w:rPr>
                  <w:rFonts w:cs="Arial"/>
                  <w:bCs/>
                  <w:sz w:val="20"/>
                </w:rPr>
                <w:alias w:val="Titre "/>
                <w:tag w:val=""/>
                <w:id w:val="-130405076"/>
                <w:placeholder>
                  <w:docPart w:val="D292501E71824729A66C1081C8B91839"/>
                </w:placeholder>
                <w:dataBinding w:prefixMappings="xmlns:ns0='http://purl.org/dc/elements/1.1/' xmlns:ns1='http://schemas.openxmlformats.org/package/2006/metadata/core-properties' " w:xpath="/ns1:coreProperties[1]/ns0:title[1]" w:storeItemID="{6C3C8BC8-F283-45AE-878A-BAB7291924A1}"/>
                <w:text/>
              </w:sdtPr>
              <w:sdtEndPr/>
              <w:sdtContent>
                <w:r w:rsidR="00A146EE">
                  <w:rPr>
                    <w:rFonts w:cs="Arial"/>
                    <w:bCs/>
                    <w:sz w:val="20"/>
                  </w:rPr>
                  <w:t>02_03 - Bâtiment C</w:t>
                </w:r>
              </w:sdtContent>
            </w:sdt>
          </w:p>
          <w:p w14:paraId="72591B4E" w14:textId="6D273CF8" w:rsidR="000942AA" w:rsidRPr="00C1276E" w:rsidRDefault="000942AA" w:rsidP="000942AA">
            <w:pPr>
              <w:rPr>
                <w:rFonts w:cs="Arial"/>
                <w:bCs/>
                <w:sz w:val="20"/>
              </w:rPr>
            </w:pPr>
            <w:r w:rsidRPr="00C1276E">
              <w:rPr>
                <w:rFonts w:cs="Arial"/>
                <w:b/>
                <w:bCs/>
                <w:sz w:val="20"/>
              </w:rPr>
              <w:t>Adresse</w:t>
            </w:r>
            <w:r w:rsidRPr="00C1276E">
              <w:rPr>
                <w:rFonts w:cs="Arial"/>
                <w:bCs/>
                <w:sz w:val="20"/>
              </w:rPr>
              <w:t xml:space="preserve"> : </w:t>
            </w:r>
            <w:sdt>
              <w:sdtPr>
                <w:rPr>
                  <w:rFonts w:cs="Arial"/>
                  <w:bCs/>
                  <w:sz w:val="20"/>
                </w:rPr>
                <w:alias w:val="Adresse société"/>
                <w:tag w:val=""/>
                <w:id w:val="-413548520"/>
                <w:lock w:val="sdtLocked"/>
                <w:placeholder>
                  <w:docPart w:val="AB86A7F953F848DA9135DCEEBBFA1B0C"/>
                </w:placeholder>
                <w:dataBinding w:prefixMappings="xmlns:ns0='http://schemas.microsoft.com/office/2006/coverPageProps' " w:xpath="/ns0:CoverPageProperties[1]/ns0:CompanyAddress[1]" w:storeItemID="{55AF091B-3C7A-41E3-B477-F2FDAA23CFDA}"/>
                <w:text w:multiLine="1"/>
              </w:sdtPr>
              <w:sdtEndPr/>
              <w:sdtContent>
                <w:r w:rsidR="00BF6ACA">
                  <w:rPr>
                    <w:rFonts w:cs="Arial"/>
                    <w:bCs/>
                    <w:sz w:val="20"/>
                  </w:rPr>
                  <w:t>BOULEVARD GASTON DEFFERRE</w:t>
                </w:r>
                <w:r w:rsidR="00BF6ACA">
                  <w:rPr>
                    <w:rFonts w:cs="Arial"/>
                    <w:bCs/>
                    <w:sz w:val="20"/>
                  </w:rPr>
                  <w:br/>
                  <w:t>85000 LA ROCHE SUR YON</w:t>
                </w:r>
              </w:sdtContent>
            </w:sdt>
          </w:p>
          <w:p w14:paraId="72591B4F" w14:textId="68C75276" w:rsidR="000942AA" w:rsidRPr="00C1276E" w:rsidRDefault="000942AA" w:rsidP="000942AA">
            <w:pPr>
              <w:jc w:val="both"/>
              <w:rPr>
                <w:rFonts w:cs="Arial"/>
                <w:bCs/>
                <w:sz w:val="20"/>
              </w:rPr>
            </w:pPr>
            <w:r w:rsidRPr="00C1276E">
              <w:rPr>
                <w:rFonts w:cs="Arial"/>
                <w:b/>
                <w:bCs/>
                <w:sz w:val="20"/>
              </w:rPr>
              <w:t>Date du permis de construire</w:t>
            </w:r>
            <w:r w:rsidRPr="00C1276E">
              <w:rPr>
                <w:rFonts w:cs="Arial"/>
                <w:bCs/>
                <w:sz w:val="20"/>
              </w:rPr>
              <w:t xml:space="preserve"> : </w:t>
            </w:r>
            <w:r w:rsidR="00D37598">
              <w:rPr>
                <w:rFonts w:cs="Arial"/>
                <w:bCs/>
                <w:sz w:val="20"/>
              </w:rPr>
              <w:t>NC</w:t>
            </w:r>
          </w:p>
          <w:p w14:paraId="72591B50" w14:textId="7B3269B9" w:rsidR="00CD1159" w:rsidRPr="00C1276E" w:rsidRDefault="000942AA" w:rsidP="00262E78">
            <w:pPr>
              <w:jc w:val="both"/>
              <w:rPr>
                <w:rFonts w:cs="Arial"/>
                <w:bCs/>
                <w:sz w:val="20"/>
              </w:rPr>
            </w:pPr>
            <w:r w:rsidRPr="00C1276E">
              <w:rPr>
                <w:rFonts w:cs="Arial"/>
                <w:b/>
                <w:bCs/>
                <w:sz w:val="20"/>
              </w:rPr>
              <w:t>Année de construction</w:t>
            </w:r>
            <w:r w:rsidRPr="00C1276E">
              <w:rPr>
                <w:rFonts w:cs="Arial"/>
                <w:bCs/>
                <w:sz w:val="20"/>
              </w:rPr>
              <w:t xml:space="preserve"> : </w:t>
            </w:r>
            <w:r w:rsidR="00D37598">
              <w:rPr>
                <w:rFonts w:cs="Arial"/>
                <w:bCs/>
                <w:sz w:val="20"/>
              </w:rPr>
              <w:t>NC</w:t>
            </w:r>
          </w:p>
        </w:tc>
      </w:tr>
    </w:tbl>
    <w:p w14:paraId="72591B52" w14:textId="77777777" w:rsidR="00495ECE" w:rsidRPr="00262E78" w:rsidRDefault="00495ECE" w:rsidP="00495ECE">
      <w:pPr>
        <w:rPr>
          <w:rFonts w:cs="Arial"/>
          <w:b/>
          <w:sz w:val="20"/>
        </w:rPr>
      </w:pPr>
    </w:p>
    <w:tbl>
      <w:tblPr>
        <w:tblW w:w="14601"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601"/>
      </w:tblGrid>
      <w:tr w:rsidR="00611A33" w:rsidRPr="00C1276E" w14:paraId="72591B54" w14:textId="77777777" w:rsidTr="00FE5B07">
        <w:trPr>
          <w:trHeight w:val="296"/>
        </w:trPr>
        <w:tc>
          <w:tcPr>
            <w:tcW w:w="14601" w:type="dxa"/>
            <w:shd w:val="clear" w:color="auto" w:fill="auto"/>
            <w:vAlign w:val="center"/>
          </w:tcPr>
          <w:p w14:paraId="72591B53" w14:textId="77777777" w:rsidR="00611A33" w:rsidRPr="00C1276E" w:rsidRDefault="00611A33" w:rsidP="00E15F66">
            <w:pPr>
              <w:rPr>
                <w:rFonts w:cs="Arial"/>
                <w:bCs/>
                <w:sz w:val="20"/>
              </w:rPr>
            </w:pPr>
            <w:r w:rsidRPr="00C1276E">
              <w:rPr>
                <w:rFonts w:cs="Arial"/>
                <w:b/>
                <w:sz w:val="20"/>
              </w:rPr>
              <w:t>Détenteur du Dossier Technique Amiante</w:t>
            </w:r>
            <w:r w:rsidR="00B660C5">
              <w:rPr>
                <w:rFonts w:cs="Arial"/>
                <w:b/>
                <w:sz w:val="20"/>
              </w:rPr>
              <w:t> :</w:t>
            </w:r>
          </w:p>
        </w:tc>
      </w:tr>
      <w:tr w:rsidR="00495ECE" w:rsidRPr="00C1276E" w14:paraId="72591B5A" w14:textId="77777777" w:rsidTr="00FE5B07">
        <w:trPr>
          <w:trHeight w:val="1352"/>
        </w:trPr>
        <w:tc>
          <w:tcPr>
            <w:tcW w:w="14601" w:type="dxa"/>
            <w:shd w:val="clear" w:color="auto" w:fill="auto"/>
            <w:vAlign w:val="center"/>
          </w:tcPr>
          <w:p w14:paraId="72591B55" w14:textId="77777777" w:rsidR="00495ECE" w:rsidRPr="00C1276E" w:rsidRDefault="00495ECE" w:rsidP="00E15F66">
            <w:pPr>
              <w:rPr>
                <w:rFonts w:cs="Arial"/>
                <w:bCs/>
                <w:sz w:val="20"/>
              </w:rPr>
            </w:pPr>
            <w:r w:rsidRPr="00C1276E">
              <w:rPr>
                <w:rFonts w:cs="Arial"/>
                <w:bCs/>
                <w:sz w:val="20"/>
              </w:rPr>
              <w:t xml:space="preserve">Nom : </w:t>
            </w:r>
          </w:p>
          <w:p w14:paraId="72591B56" w14:textId="77777777" w:rsidR="00495ECE" w:rsidRPr="00C1276E" w:rsidRDefault="00495ECE" w:rsidP="00E15F66">
            <w:pPr>
              <w:rPr>
                <w:rFonts w:cs="Arial"/>
                <w:bCs/>
                <w:sz w:val="20"/>
              </w:rPr>
            </w:pPr>
            <w:r w:rsidRPr="00C1276E">
              <w:rPr>
                <w:rFonts w:cs="Arial"/>
                <w:bCs/>
                <w:sz w:val="20"/>
              </w:rPr>
              <w:t>Fonction :</w:t>
            </w:r>
            <w:r w:rsidR="00386978" w:rsidRPr="00C1276E">
              <w:rPr>
                <w:rFonts w:cs="Arial"/>
                <w:bCs/>
                <w:sz w:val="20"/>
              </w:rPr>
              <w:t xml:space="preserve"> </w:t>
            </w:r>
          </w:p>
          <w:p w14:paraId="72591B57" w14:textId="77777777" w:rsidR="00495ECE" w:rsidRPr="00C1276E" w:rsidRDefault="00495ECE" w:rsidP="00E15F66">
            <w:pPr>
              <w:rPr>
                <w:rFonts w:cs="Arial"/>
                <w:bCs/>
                <w:sz w:val="20"/>
              </w:rPr>
            </w:pPr>
            <w:r w:rsidRPr="00C1276E">
              <w:rPr>
                <w:rFonts w:cs="Arial"/>
                <w:bCs/>
                <w:sz w:val="20"/>
              </w:rPr>
              <w:t>Service</w:t>
            </w:r>
            <w:r w:rsidR="00FE5B07" w:rsidRPr="00C1276E">
              <w:rPr>
                <w:rFonts w:cs="Arial"/>
                <w:bCs/>
                <w:sz w:val="20"/>
              </w:rPr>
              <w:t> :</w:t>
            </w:r>
            <w:r w:rsidR="00386978" w:rsidRPr="00C1276E">
              <w:rPr>
                <w:rFonts w:cs="Arial"/>
                <w:bCs/>
                <w:sz w:val="20"/>
              </w:rPr>
              <w:t xml:space="preserve"> </w:t>
            </w:r>
          </w:p>
          <w:p w14:paraId="72591B58" w14:textId="77777777" w:rsidR="00495ECE" w:rsidRPr="00C1276E" w:rsidRDefault="00495ECE" w:rsidP="00E15F66">
            <w:pPr>
              <w:rPr>
                <w:rFonts w:cs="Arial"/>
                <w:bCs/>
                <w:sz w:val="20"/>
              </w:rPr>
            </w:pPr>
            <w:r w:rsidRPr="00C1276E">
              <w:rPr>
                <w:rFonts w:cs="Arial"/>
                <w:bCs/>
                <w:sz w:val="20"/>
              </w:rPr>
              <w:t>Adresse complète</w:t>
            </w:r>
            <w:r w:rsidR="00FE5B07" w:rsidRPr="00C1276E">
              <w:rPr>
                <w:rFonts w:cs="Arial"/>
                <w:bCs/>
                <w:sz w:val="20"/>
              </w:rPr>
              <w:t> :</w:t>
            </w:r>
            <w:r w:rsidR="00386978" w:rsidRPr="00C1276E">
              <w:rPr>
                <w:rFonts w:cs="Arial"/>
                <w:bCs/>
                <w:sz w:val="20"/>
              </w:rPr>
              <w:t xml:space="preserve"> </w:t>
            </w:r>
          </w:p>
          <w:p w14:paraId="72591B59" w14:textId="77777777" w:rsidR="00495ECE" w:rsidRPr="00C1276E" w:rsidRDefault="00495ECE" w:rsidP="00E15F66">
            <w:pPr>
              <w:rPr>
                <w:rFonts w:cs="Arial"/>
                <w:bCs/>
                <w:sz w:val="20"/>
              </w:rPr>
            </w:pPr>
            <w:r w:rsidRPr="00C1276E">
              <w:rPr>
                <w:rFonts w:cs="Arial"/>
                <w:bCs/>
                <w:sz w:val="20"/>
              </w:rPr>
              <w:t>Téléphone</w:t>
            </w:r>
            <w:r w:rsidR="00FE5B07" w:rsidRPr="00C1276E">
              <w:rPr>
                <w:rFonts w:cs="Arial"/>
                <w:bCs/>
                <w:sz w:val="20"/>
              </w:rPr>
              <w:t> :</w:t>
            </w:r>
            <w:r w:rsidR="00386978" w:rsidRPr="00C1276E">
              <w:rPr>
                <w:rFonts w:cs="Arial"/>
                <w:bCs/>
                <w:sz w:val="20"/>
              </w:rPr>
              <w:t xml:space="preserve"> </w:t>
            </w:r>
          </w:p>
        </w:tc>
      </w:tr>
    </w:tbl>
    <w:p w14:paraId="72591B5B" w14:textId="77777777" w:rsidR="00611A33" w:rsidRPr="00262E78" w:rsidRDefault="00611A33" w:rsidP="00611A33">
      <w:pPr>
        <w:rPr>
          <w:rFonts w:cs="Arial"/>
          <w:b/>
          <w:sz w:val="20"/>
        </w:rPr>
      </w:pPr>
    </w:p>
    <w:tbl>
      <w:tblPr>
        <w:tblW w:w="14601"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601"/>
      </w:tblGrid>
      <w:tr w:rsidR="00611A33" w:rsidRPr="00C1276E" w14:paraId="72591B5D" w14:textId="77777777" w:rsidTr="00FE5B07">
        <w:trPr>
          <w:trHeight w:val="338"/>
        </w:trPr>
        <w:tc>
          <w:tcPr>
            <w:tcW w:w="14601" w:type="dxa"/>
            <w:shd w:val="clear" w:color="auto" w:fill="auto"/>
            <w:vAlign w:val="center"/>
          </w:tcPr>
          <w:p w14:paraId="72591B5C" w14:textId="77777777" w:rsidR="00611A33" w:rsidRPr="00C1276E" w:rsidRDefault="00611A33" w:rsidP="00E15F66">
            <w:pPr>
              <w:rPr>
                <w:rFonts w:cs="Arial"/>
                <w:b/>
                <w:bCs/>
                <w:sz w:val="20"/>
              </w:rPr>
            </w:pPr>
            <w:r w:rsidRPr="00C1276E">
              <w:rPr>
                <w:rFonts w:cs="Arial"/>
                <w:b/>
                <w:iCs/>
                <w:color w:val="2C2A2A"/>
                <w:sz w:val="20"/>
              </w:rPr>
              <w:t>Modalités de consultation de ce dossier :</w:t>
            </w:r>
          </w:p>
        </w:tc>
      </w:tr>
      <w:tr w:rsidR="00495ECE" w:rsidRPr="00C1276E" w14:paraId="72591B61" w14:textId="77777777" w:rsidTr="00FE5B07">
        <w:trPr>
          <w:trHeight w:val="1006"/>
        </w:trPr>
        <w:tc>
          <w:tcPr>
            <w:tcW w:w="14601" w:type="dxa"/>
            <w:shd w:val="clear" w:color="auto" w:fill="auto"/>
            <w:vAlign w:val="center"/>
          </w:tcPr>
          <w:p w14:paraId="72591B5E" w14:textId="77777777" w:rsidR="00495ECE" w:rsidRPr="00C1276E" w:rsidRDefault="00495ECE" w:rsidP="00E15F66">
            <w:pPr>
              <w:rPr>
                <w:rFonts w:cs="Arial"/>
                <w:bCs/>
                <w:sz w:val="20"/>
              </w:rPr>
            </w:pPr>
            <w:r w:rsidRPr="00C1276E">
              <w:rPr>
                <w:rFonts w:cs="Arial"/>
                <w:bCs/>
                <w:sz w:val="20"/>
              </w:rPr>
              <w:t>Lieu (dont les possibilités de consultation sur support dématérialisé) :</w:t>
            </w:r>
            <w:r w:rsidR="00262E78">
              <w:rPr>
                <w:rFonts w:cs="Arial"/>
                <w:bCs/>
                <w:sz w:val="20"/>
              </w:rPr>
              <w:t xml:space="preserve"> </w:t>
            </w:r>
          </w:p>
          <w:p w14:paraId="72591B5F" w14:textId="77777777" w:rsidR="00495ECE" w:rsidRPr="00C1276E" w:rsidRDefault="00495ECE" w:rsidP="00E15F66">
            <w:pPr>
              <w:rPr>
                <w:rFonts w:cs="Arial"/>
                <w:bCs/>
                <w:sz w:val="20"/>
              </w:rPr>
            </w:pPr>
            <w:r w:rsidRPr="00C1276E">
              <w:rPr>
                <w:rFonts w:cs="Arial"/>
                <w:bCs/>
                <w:sz w:val="20"/>
              </w:rPr>
              <w:t>Horaires :</w:t>
            </w:r>
            <w:r w:rsidR="00262E78">
              <w:rPr>
                <w:rFonts w:cs="Arial"/>
                <w:bCs/>
                <w:sz w:val="20"/>
              </w:rPr>
              <w:t xml:space="preserve"> </w:t>
            </w:r>
          </w:p>
          <w:p w14:paraId="72591B60" w14:textId="77777777" w:rsidR="00495ECE" w:rsidRPr="00C1276E" w:rsidRDefault="00495ECE" w:rsidP="00E15F66">
            <w:pPr>
              <w:rPr>
                <w:rFonts w:cs="Arial"/>
                <w:bCs/>
                <w:sz w:val="20"/>
              </w:rPr>
            </w:pPr>
            <w:r w:rsidRPr="00C1276E">
              <w:rPr>
                <w:rFonts w:cs="Arial"/>
                <w:bCs/>
                <w:sz w:val="20"/>
              </w:rPr>
              <w:t xml:space="preserve">Contact si </w:t>
            </w:r>
            <w:r w:rsidR="009945AE">
              <w:rPr>
                <w:rFonts w:cs="Arial"/>
                <w:bCs/>
                <w:sz w:val="20"/>
              </w:rPr>
              <w:t>dif</w:t>
            </w:r>
            <w:r w:rsidRPr="00C1276E">
              <w:rPr>
                <w:rFonts w:cs="Arial"/>
                <w:bCs/>
                <w:sz w:val="20"/>
              </w:rPr>
              <w:t>férent du détenteur du dossier :</w:t>
            </w:r>
            <w:r w:rsidR="00262E78">
              <w:rPr>
                <w:rFonts w:cs="Arial"/>
                <w:bCs/>
                <w:sz w:val="20"/>
              </w:rPr>
              <w:t xml:space="preserve"> </w:t>
            </w:r>
          </w:p>
        </w:tc>
      </w:tr>
    </w:tbl>
    <w:p w14:paraId="72591B62" w14:textId="77777777" w:rsidR="00773EC1" w:rsidRPr="00262E78" w:rsidRDefault="00611A33" w:rsidP="00495ECE">
      <w:pPr>
        <w:rPr>
          <w:rFonts w:cs="Arial"/>
          <w:sz w:val="20"/>
        </w:rPr>
      </w:pPr>
      <w:r w:rsidRPr="00C1276E">
        <w:rPr>
          <w:rFonts w:cs="Arial"/>
        </w:rPr>
        <w:br w:type="page"/>
      </w:r>
    </w:p>
    <w:p w14:paraId="72591B63" w14:textId="77777777" w:rsidR="00495ECE" w:rsidRPr="0016663B" w:rsidRDefault="002862B5" w:rsidP="00BE3CAE">
      <w:pPr>
        <w:pStyle w:val="Titre1"/>
        <w:jc w:val="left"/>
      </w:pPr>
      <w:bookmarkStart w:id="10" w:name="_Toc69892733"/>
      <w:r w:rsidRPr="0016663B">
        <w:lastRenderedPageBreak/>
        <w:t xml:space="preserve">2. </w:t>
      </w:r>
      <w:r w:rsidR="00611A33" w:rsidRPr="0016663B">
        <w:t>Rapports de repérage</w:t>
      </w:r>
      <w:bookmarkEnd w:id="10"/>
    </w:p>
    <w:p w14:paraId="72591B64" w14:textId="77777777" w:rsidR="006C1A45" w:rsidRPr="00262E78" w:rsidRDefault="006C1A45" w:rsidP="00B2579A">
      <w:pPr>
        <w:rPr>
          <w:rFonts w:cs="Arial"/>
          <w:sz w:val="20"/>
        </w:rPr>
      </w:pPr>
    </w:p>
    <w:tbl>
      <w:tblPr>
        <w:tblW w:w="5000" w:type="pct"/>
        <w:tblCellMar>
          <w:top w:w="28" w:type="dxa"/>
          <w:left w:w="85" w:type="dxa"/>
          <w:bottom w:w="28" w:type="dxa"/>
          <w:right w:w="85" w:type="dxa"/>
        </w:tblCellMar>
        <w:tblLook w:val="04A0" w:firstRow="1" w:lastRow="0" w:firstColumn="1" w:lastColumn="0" w:noHBand="0" w:noVBand="1"/>
      </w:tblPr>
      <w:tblGrid>
        <w:gridCol w:w="4285"/>
        <w:gridCol w:w="2380"/>
        <w:gridCol w:w="4648"/>
        <w:gridCol w:w="3077"/>
      </w:tblGrid>
      <w:tr w:rsidR="00F22414" w14:paraId="72591B69" w14:textId="77777777" w:rsidTr="00262E78">
        <w:trPr>
          <w:trHeight w:val="510"/>
          <w:tblHeader/>
        </w:trPr>
        <w:tc>
          <w:tcPr>
            <w:tcW w:w="1489" w:type="pct"/>
            <w:tcBorders>
              <w:top w:val="single" w:sz="4" w:space="0" w:color="auto"/>
              <w:left w:val="single" w:sz="4" w:space="0" w:color="auto"/>
              <w:bottom w:val="single" w:sz="4" w:space="0" w:color="auto"/>
              <w:right w:val="single" w:sz="4" w:space="0" w:color="auto"/>
            </w:tcBorders>
            <w:shd w:val="clear" w:color="000000" w:fill="E8E8E8"/>
            <w:vAlign w:val="center"/>
            <w:hideMark/>
          </w:tcPr>
          <w:p w14:paraId="72591B65" w14:textId="77777777" w:rsidR="00F22414" w:rsidRDefault="00EB27DC" w:rsidP="00F22414">
            <w:pPr>
              <w:jc w:val="center"/>
              <w:rPr>
                <w:rFonts w:cs="Arial"/>
                <w:sz w:val="20"/>
              </w:rPr>
            </w:pPr>
            <w:r>
              <w:rPr>
                <w:rFonts w:cs="Arial"/>
                <w:sz w:val="20"/>
              </w:rPr>
              <w:t xml:space="preserve">Numéro de référence </w:t>
            </w:r>
            <w:r w:rsidR="00F22414">
              <w:rPr>
                <w:rFonts w:cs="Arial"/>
                <w:sz w:val="20"/>
              </w:rPr>
              <w:t>du rapport de repérage</w:t>
            </w:r>
          </w:p>
        </w:tc>
        <w:tc>
          <w:tcPr>
            <w:tcW w:w="827" w:type="pct"/>
            <w:tcBorders>
              <w:top w:val="single" w:sz="4" w:space="0" w:color="auto"/>
              <w:left w:val="nil"/>
              <w:bottom w:val="single" w:sz="4" w:space="0" w:color="auto"/>
              <w:right w:val="single" w:sz="4" w:space="0" w:color="auto"/>
            </w:tcBorders>
            <w:shd w:val="clear" w:color="000000" w:fill="E8E8E8"/>
            <w:noWrap/>
            <w:vAlign w:val="center"/>
            <w:hideMark/>
          </w:tcPr>
          <w:p w14:paraId="72591B66" w14:textId="77777777" w:rsidR="00F22414" w:rsidRDefault="00F22414" w:rsidP="00F22414">
            <w:pPr>
              <w:jc w:val="center"/>
              <w:rPr>
                <w:rFonts w:cs="Arial"/>
                <w:sz w:val="20"/>
              </w:rPr>
            </w:pPr>
            <w:r>
              <w:rPr>
                <w:rFonts w:cs="Arial"/>
                <w:sz w:val="20"/>
              </w:rPr>
              <w:t>Date du rapport</w:t>
            </w:r>
          </w:p>
        </w:tc>
        <w:tc>
          <w:tcPr>
            <w:tcW w:w="1615" w:type="pct"/>
            <w:tcBorders>
              <w:top w:val="single" w:sz="4" w:space="0" w:color="auto"/>
              <w:left w:val="nil"/>
              <w:bottom w:val="single" w:sz="4" w:space="0" w:color="auto"/>
              <w:right w:val="single" w:sz="4" w:space="0" w:color="auto"/>
            </w:tcBorders>
            <w:shd w:val="clear" w:color="000000" w:fill="E8E8E8"/>
            <w:vAlign w:val="center"/>
            <w:hideMark/>
          </w:tcPr>
          <w:p w14:paraId="72591B67" w14:textId="77777777" w:rsidR="00F22414" w:rsidRDefault="00EB27DC" w:rsidP="00262E78">
            <w:pPr>
              <w:jc w:val="center"/>
              <w:rPr>
                <w:rFonts w:cs="Arial"/>
                <w:sz w:val="20"/>
              </w:rPr>
            </w:pPr>
            <w:r>
              <w:rPr>
                <w:rFonts w:cs="Arial"/>
                <w:sz w:val="20"/>
              </w:rPr>
              <w:t xml:space="preserve">Nom de la société </w:t>
            </w:r>
            <w:r w:rsidR="00F22414">
              <w:rPr>
                <w:rFonts w:cs="Arial"/>
                <w:sz w:val="20"/>
              </w:rPr>
              <w:t>et</w:t>
            </w:r>
            <w:r w:rsidR="00262E78">
              <w:rPr>
                <w:rFonts w:cs="Arial"/>
                <w:sz w:val="20"/>
              </w:rPr>
              <w:t xml:space="preserve"> de l’</w:t>
            </w:r>
            <w:r w:rsidR="00F22414">
              <w:rPr>
                <w:rFonts w:cs="Arial"/>
                <w:sz w:val="20"/>
              </w:rPr>
              <w:t>opérateur de repérage</w:t>
            </w:r>
          </w:p>
        </w:tc>
        <w:tc>
          <w:tcPr>
            <w:tcW w:w="1069" w:type="pct"/>
            <w:tcBorders>
              <w:top w:val="single" w:sz="4" w:space="0" w:color="auto"/>
              <w:left w:val="nil"/>
              <w:bottom w:val="single" w:sz="4" w:space="0" w:color="auto"/>
              <w:right w:val="single" w:sz="4" w:space="0" w:color="auto"/>
            </w:tcBorders>
            <w:shd w:val="clear" w:color="000000" w:fill="E8E8E8"/>
            <w:vAlign w:val="center"/>
            <w:hideMark/>
          </w:tcPr>
          <w:p w14:paraId="72591B68" w14:textId="77777777" w:rsidR="00F22414" w:rsidRDefault="00F22414" w:rsidP="00F22414">
            <w:pPr>
              <w:jc w:val="center"/>
              <w:rPr>
                <w:rFonts w:cs="Arial"/>
                <w:sz w:val="20"/>
              </w:rPr>
            </w:pPr>
            <w:r>
              <w:rPr>
                <w:rFonts w:cs="Arial"/>
                <w:sz w:val="20"/>
              </w:rPr>
              <w:t>Objet du repérage</w:t>
            </w:r>
          </w:p>
        </w:tc>
      </w:tr>
      <w:tr w:rsidR="001E4356" w14:paraId="72591B6E"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72591B6A" w14:textId="6D69B668" w:rsidR="001E4356" w:rsidRDefault="001E4356" w:rsidP="001E4356">
            <w:pPr>
              <w:spacing w:before="60" w:after="60"/>
              <w:jc w:val="center"/>
              <w:rPr>
                <w:rFonts w:cs="Arial"/>
                <w:sz w:val="20"/>
              </w:rPr>
            </w:pPr>
            <w:r w:rsidRPr="00E50433">
              <w:rPr>
                <w:rFonts w:ascii="ArialMT" w:hAnsi="ArialMT" w:cs="ArialMT"/>
                <w:sz w:val="16"/>
                <w:szCs w:val="16"/>
              </w:rPr>
              <w:t>IUT 1231234</w:t>
            </w:r>
          </w:p>
        </w:tc>
        <w:tc>
          <w:tcPr>
            <w:tcW w:w="827" w:type="pct"/>
            <w:tcBorders>
              <w:top w:val="nil"/>
              <w:left w:val="nil"/>
              <w:bottom w:val="single" w:sz="4" w:space="0" w:color="auto"/>
              <w:right w:val="single" w:sz="4" w:space="0" w:color="auto"/>
            </w:tcBorders>
            <w:shd w:val="clear" w:color="auto" w:fill="auto"/>
            <w:vAlign w:val="center"/>
          </w:tcPr>
          <w:p w14:paraId="72591B6B" w14:textId="6FB4A06E" w:rsidR="001E4356" w:rsidRDefault="001E4356" w:rsidP="001E4356">
            <w:pPr>
              <w:spacing w:before="60" w:after="60"/>
              <w:jc w:val="center"/>
              <w:rPr>
                <w:rFonts w:cs="Arial"/>
                <w:sz w:val="20"/>
              </w:rPr>
            </w:pPr>
            <w:r w:rsidRPr="003978D4">
              <w:rPr>
                <w:rFonts w:ascii="ArialMT" w:hAnsi="ArialMT" w:cs="ArialMT"/>
                <w:sz w:val="16"/>
                <w:szCs w:val="16"/>
              </w:rPr>
              <w:t>27/11/2003</w:t>
            </w:r>
          </w:p>
        </w:tc>
        <w:tc>
          <w:tcPr>
            <w:tcW w:w="1615" w:type="pct"/>
            <w:tcBorders>
              <w:top w:val="nil"/>
              <w:left w:val="nil"/>
              <w:bottom w:val="single" w:sz="4" w:space="0" w:color="auto"/>
              <w:right w:val="single" w:sz="4" w:space="0" w:color="auto"/>
            </w:tcBorders>
            <w:shd w:val="clear" w:color="auto" w:fill="auto"/>
            <w:vAlign w:val="center"/>
          </w:tcPr>
          <w:p w14:paraId="72591B6C" w14:textId="41E10313" w:rsidR="001E4356" w:rsidRDefault="001E4356" w:rsidP="001E4356">
            <w:pPr>
              <w:spacing w:before="60" w:after="60"/>
              <w:jc w:val="center"/>
              <w:rPr>
                <w:rFonts w:cs="Arial"/>
                <w:sz w:val="20"/>
              </w:rPr>
            </w:pPr>
            <w:r w:rsidRPr="00FB09D2">
              <w:rPr>
                <w:rFonts w:ascii="ArialMT" w:hAnsi="ArialMT" w:cs="ArialMT"/>
                <w:sz w:val="16"/>
                <w:szCs w:val="16"/>
              </w:rPr>
              <w:t>BUREAU VERITAS</w:t>
            </w:r>
          </w:p>
        </w:tc>
        <w:tc>
          <w:tcPr>
            <w:tcW w:w="1069" w:type="pct"/>
            <w:tcBorders>
              <w:top w:val="nil"/>
              <w:left w:val="nil"/>
              <w:bottom w:val="single" w:sz="4" w:space="0" w:color="auto"/>
              <w:right w:val="single" w:sz="4" w:space="0" w:color="auto"/>
            </w:tcBorders>
            <w:shd w:val="clear" w:color="auto" w:fill="auto"/>
            <w:vAlign w:val="center"/>
          </w:tcPr>
          <w:p w14:paraId="72591B6D" w14:textId="59DAD351" w:rsidR="001E4356" w:rsidRDefault="001E4356" w:rsidP="001E4356">
            <w:pPr>
              <w:spacing w:before="60" w:after="60"/>
              <w:jc w:val="center"/>
              <w:rPr>
                <w:rFonts w:cs="Arial"/>
                <w:sz w:val="20"/>
              </w:rPr>
            </w:pPr>
            <w:r w:rsidRPr="001E4356">
              <w:rPr>
                <w:rFonts w:ascii="ArialMT" w:hAnsi="ArialMT" w:cs="ArialMT"/>
                <w:sz w:val="16"/>
                <w:szCs w:val="16"/>
              </w:rPr>
              <w:t>Intégration au DTA</w:t>
            </w:r>
          </w:p>
        </w:tc>
      </w:tr>
      <w:tr w:rsidR="001E4356" w14:paraId="72591B73"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72591B6F" w14:textId="304F9660" w:rsidR="001E4356" w:rsidRPr="00262E78" w:rsidRDefault="001E4356" w:rsidP="001E4356">
            <w:pPr>
              <w:spacing w:before="60" w:after="60"/>
              <w:jc w:val="center"/>
              <w:rPr>
                <w:rFonts w:cs="Arial"/>
                <w:sz w:val="20"/>
              </w:rPr>
            </w:pPr>
            <w:r w:rsidRPr="00E50433">
              <w:rPr>
                <w:rFonts w:ascii="ArialMT" w:hAnsi="ArialMT" w:cs="ArialMT"/>
                <w:sz w:val="16"/>
                <w:szCs w:val="16"/>
              </w:rPr>
              <w:t>16-09-012597 A</w:t>
            </w:r>
          </w:p>
        </w:tc>
        <w:tc>
          <w:tcPr>
            <w:tcW w:w="827" w:type="pct"/>
            <w:tcBorders>
              <w:top w:val="nil"/>
              <w:left w:val="nil"/>
              <w:bottom w:val="single" w:sz="4" w:space="0" w:color="auto"/>
              <w:right w:val="single" w:sz="4" w:space="0" w:color="auto"/>
            </w:tcBorders>
            <w:shd w:val="clear" w:color="auto" w:fill="auto"/>
            <w:vAlign w:val="center"/>
          </w:tcPr>
          <w:p w14:paraId="72591B70" w14:textId="191E90EE" w:rsidR="001E4356" w:rsidRDefault="001E4356" w:rsidP="001E4356">
            <w:pPr>
              <w:spacing w:before="60" w:after="60"/>
              <w:jc w:val="center"/>
              <w:rPr>
                <w:rFonts w:cs="Arial"/>
                <w:sz w:val="20"/>
              </w:rPr>
            </w:pPr>
            <w:r w:rsidRPr="003978D4">
              <w:rPr>
                <w:rFonts w:ascii="ArialMT" w:hAnsi="ArialMT" w:cs="ArialMT"/>
                <w:sz w:val="16"/>
                <w:szCs w:val="16"/>
              </w:rPr>
              <w:t>07/10/2016</w:t>
            </w:r>
          </w:p>
        </w:tc>
        <w:tc>
          <w:tcPr>
            <w:tcW w:w="1615" w:type="pct"/>
            <w:tcBorders>
              <w:top w:val="nil"/>
              <w:left w:val="nil"/>
              <w:bottom w:val="single" w:sz="4" w:space="0" w:color="auto"/>
              <w:right w:val="single" w:sz="4" w:space="0" w:color="auto"/>
            </w:tcBorders>
            <w:shd w:val="clear" w:color="auto" w:fill="auto"/>
            <w:vAlign w:val="center"/>
          </w:tcPr>
          <w:p w14:paraId="72591B71" w14:textId="6682F7F5" w:rsidR="001E4356" w:rsidRDefault="001E4356" w:rsidP="001E4356">
            <w:pPr>
              <w:spacing w:before="60" w:after="60"/>
              <w:jc w:val="center"/>
              <w:rPr>
                <w:rFonts w:cs="Arial"/>
                <w:sz w:val="20"/>
              </w:rPr>
            </w:pPr>
            <w:r w:rsidRPr="00FB09D2">
              <w:rPr>
                <w:rFonts w:ascii="ArialMT" w:hAnsi="ArialMT" w:cs="ArialMT"/>
                <w:sz w:val="16"/>
                <w:szCs w:val="16"/>
              </w:rPr>
              <w:t>DEKRA</w:t>
            </w:r>
          </w:p>
        </w:tc>
        <w:tc>
          <w:tcPr>
            <w:tcW w:w="1069" w:type="pct"/>
            <w:tcBorders>
              <w:top w:val="nil"/>
              <w:left w:val="nil"/>
              <w:bottom w:val="single" w:sz="4" w:space="0" w:color="auto"/>
              <w:right w:val="single" w:sz="4" w:space="0" w:color="auto"/>
            </w:tcBorders>
            <w:shd w:val="clear" w:color="auto" w:fill="auto"/>
            <w:vAlign w:val="center"/>
          </w:tcPr>
          <w:p w14:paraId="72591B72" w14:textId="4ECBA2FC" w:rsidR="001E4356" w:rsidRPr="00262E78" w:rsidRDefault="001E4356" w:rsidP="001E4356">
            <w:pPr>
              <w:spacing w:before="60" w:after="60"/>
              <w:jc w:val="center"/>
              <w:rPr>
                <w:rFonts w:cs="Arial"/>
                <w:sz w:val="20"/>
              </w:rPr>
            </w:pPr>
            <w:r>
              <w:rPr>
                <w:rFonts w:ascii="ArialMT" w:hAnsi="ArialMT" w:cs="ArialMT"/>
                <w:sz w:val="16"/>
                <w:szCs w:val="16"/>
              </w:rPr>
              <w:t>Repérage avant travaux</w:t>
            </w:r>
          </w:p>
        </w:tc>
      </w:tr>
      <w:tr w:rsidR="001E4356" w14:paraId="72591B78"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72591B74" w14:textId="11A7E9E2" w:rsidR="001E4356" w:rsidRDefault="001E4356" w:rsidP="001E4356">
            <w:pPr>
              <w:spacing w:before="60" w:after="60"/>
              <w:jc w:val="center"/>
              <w:rPr>
                <w:rFonts w:cs="Arial"/>
                <w:sz w:val="20"/>
              </w:rPr>
            </w:pPr>
            <w:r w:rsidRPr="001E4356">
              <w:rPr>
                <w:rFonts w:ascii="ArialMT" w:hAnsi="ArialMT" w:cs="ArialMT"/>
                <w:sz w:val="16"/>
                <w:szCs w:val="16"/>
              </w:rPr>
              <w:t>10480882/S4.3.2.R</w:t>
            </w:r>
          </w:p>
        </w:tc>
        <w:tc>
          <w:tcPr>
            <w:tcW w:w="827" w:type="pct"/>
            <w:tcBorders>
              <w:top w:val="nil"/>
              <w:left w:val="nil"/>
              <w:bottom w:val="single" w:sz="4" w:space="0" w:color="auto"/>
              <w:right w:val="single" w:sz="4" w:space="0" w:color="auto"/>
            </w:tcBorders>
            <w:shd w:val="clear" w:color="auto" w:fill="auto"/>
            <w:vAlign w:val="center"/>
          </w:tcPr>
          <w:p w14:paraId="72591B75" w14:textId="0F7A1CEC" w:rsidR="001E4356" w:rsidRDefault="001E4356" w:rsidP="001E4356">
            <w:pPr>
              <w:spacing w:before="60" w:after="60"/>
              <w:jc w:val="center"/>
              <w:rPr>
                <w:rFonts w:cs="Arial"/>
                <w:sz w:val="20"/>
              </w:rPr>
            </w:pPr>
            <w:r w:rsidRPr="001E4356">
              <w:rPr>
                <w:rFonts w:ascii="ArialMT" w:hAnsi="ArialMT" w:cs="ArialMT"/>
                <w:sz w:val="16"/>
                <w:szCs w:val="16"/>
              </w:rPr>
              <w:t>20/04/2021</w:t>
            </w:r>
          </w:p>
        </w:tc>
        <w:tc>
          <w:tcPr>
            <w:tcW w:w="1615" w:type="pct"/>
            <w:tcBorders>
              <w:top w:val="nil"/>
              <w:left w:val="nil"/>
              <w:bottom w:val="single" w:sz="4" w:space="0" w:color="auto"/>
              <w:right w:val="single" w:sz="4" w:space="0" w:color="auto"/>
            </w:tcBorders>
            <w:shd w:val="clear" w:color="auto" w:fill="auto"/>
            <w:vAlign w:val="center"/>
          </w:tcPr>
          <w:p w14:paraId="72591B76" w14:textId="52D8ED0B" w:rsidR="001E4356" w:rsidRDefault="001E4356" w:rsidP="001E4356">
            <w:pPr>
              <w:spacing w:before="60" w:after="60"/>
              <w:jc w:val="center"/>
              <w:rPr>
                <w:rFonts w:cs="Arial"/>
                <w:sz w:val="20"/>
              </w:rPr>
            </w:pPr>
            <w:r w:rsidRPr="001E4356">
              <w:rPr>
                <w:rFonts w:ascii="ArialMT" w:hAnsi="ArialMT" w:cs="ArialMT"/>
                <w:sz w:val="16"/>
                <w:szCs w:val="16"/>
              </w:rPr>
              <w:t>BUREAU VERITAS : Florian JEZEQUELOU</w:t>
            </w:r>
          </w:p>
        </w:tc>
        <w:tc>
          <w:tcPr>
            <w:tcW w:w="1069" w:type="pct"/>
            <w:tcBorders>
              <w:top w:val="nil"/>
              <w:left w:val="nil"/>
              <w:bottom w:val="single" w:sz="4" w:space="0" w:color="auto"/>
              <w:right w:val="single" w:sz="4" w:space="0" w:color="auto"/>
            </w:tcBorders>
            <w:shd w:val="clear" w:color="auto" w:fill="auto"/>
            <w:vAlign w:val="center"/>
          </w:tcPr>
          <w:p w14:paraId="72591B77" w14:textId="1CE0D80E" w:rsidR="001E4356" w:rsidRPr="00354D4F" w:rsidRDefault="001E4356" w:rsidP="001E4356">
            <w:pPr>
              <w:pStyle w:val="PETITIT"/>
              <w:pBdr>
                <w:top w:val="none" w:sz="0" w:space="0" w:color="auto"/>
                <w:left w:val="none" w:sz="0" w:space="0" w:color="auto"/>
                <w:bottom w:val="none" w:sz="0" w:space="0" w:color="auto"/>
                <w:right w:val="none" w:sz="0" w:space="0" w:color="auto"/>
              </w:pBdr>
              <w:spacing w:before="60" w:after="60"/>
              <w:ind w:left="0" w:right="56"/>
              <w:rPr>
                <w:rFonts w:cs="Arial"/>
              </w:rPr>
            </w:pPr>
            <w:r w:rsidRPr="001E4356">
              <w:rPr>
                <w:rFonts w:ascii="ArialMT" w:hAnsi="ArialMT" w:cs="ArialMT"/>
                <w:sz w:val="16"/>
                <w:szCs w:val="16"/>
              </w:rPr>
              <w:t>Intégration au DTA</w:t>
            </w:r>
          </w:p>
        </w:tc>
      </w:tr>
      <w:tr w:rsidR="00975127" w14:paraId="32F9414E"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68F9E8B6" w14:textId="24E622EF" w:rsidR="00975127" w:rsidRPr="006F4F08" w:rsidRDefault="00975127" w:rsidP="00975127">
            <w:pPr>
              <w:spacing w:before="60" w:after="60"/>
              <w:jc w:val="center"/>
              <w:rPr>
                <w:rFonts w:cs="Arial"/>
                <w:sz w:val="20"/>
              </w:rPr>
            </w:pPr>
          </w:p>
        </w:tc>
        <w:tc>
          <w:tcPr>
            <w:tcW w:w="827" w:type="pct"/>
            <w:tcBorders>
              <w:top w:val="nil"/>
              <w:left w:val="nil"/>
              <w:bottom w:val="single" w:sz="4" w:space="0" w:color="auto"/>
              <w:right w:val="single" w:sz="4" w:space="0" w:color="auto"/>
            </w:tcBorders>
            <w:shd w:val="clear" w:color="auto" w:fill="auto"/>
            <w:vAlign w:val="center"/>
          </w:tcPr>
          <w:p w14:paraId="566175F7" w14:textId="77F59F1D" w:rsidR="00975127" w:rsidRDefault="00975127" w:rsidP="00975127">
            <w:pPr>
              <w:spacing w:before="60" w:after="60"/>
              <w:jc w:val="center"/>
              <w:rPr>
                <w:rFonts w:cs="Arial"/>
                <w:sz w:val="20"/>
              </w:rPr>
            </w:pPr>
          </w:p>
        </w:tc>
        <w:tc>
          <w:tcPr>
            <w:tcW w:w="1615" w:type="pct"/>
            <w:tcBorders>
              <w:top w:val="nil"/>
              <w:left w:val="nil"/>
              <w:bottom w:val="single" w:sz="4" w:space="0" w:color="auto"/>
              <w:right w:val="single" w:sz="4" w:space="0" w:color="auto"/>
            </w:tcBorders>
            <w:shd w:val="clear" w:color="auto" w:fill="auto"/>
            <w:vAlign w:val="center"/>
          </w:tcPr>
          <w:p w14:paraId="73F77B7D" w14:textId="6E100751" w:rsidR="00975127" w:rsidRDefault="00975127" w:rsidP="00975127">
            <w:pPr>
              <w:jc w:val="center"/>
              <w:rPr>
                <w:rFonts w:cs="Arial"/>
                <w:sz w:val="20"/>
              </w:rPr>
            </w:pPr>
          </w:p>
        </w:tc>
        <w:tc>
          <w:tcPr>
            <w:tcW w:w="1069" w:type="pct"/>
            <w:tcBorders>
              <w:top w:val="nil"/>
              <w:left w:val="nil"/>
              <w:bottom w:val="single" w:sz="4" w:space="0" w:color="auto"/>
              <w:right w:val="single" w:sz="4" w:space="0" w:color="auto"/>
            </w:tcBorders>
            <w:shd w:val="clear" w:color="auto" w:fill="auto"/>
            <w:vAlign w:val="center"/>
          </w:tcPr>
          <w:p w14:paraId="784966CA" w14:textId="145A7A3C" w:rsidR="00975127" w:rsidRDefault="00975127" w:rsidP="00975127">
            <w:pPr>
              <w:pStyle w:val="PETITIT"/>
              <w:pBdr>
                <w:top w:val="none" w:sz="0" w:space="0" w:color="auto"/>
                <w:left w:val="none" w:sz="0" w:space="0" w:color="auto"/>
                <w:bottom w:val="none" w:sz="0" w:space="0" w:color="auto"/>
                <w:right w:val="none" w:sz="0" w:space="0" w:color="auto"/>
              </w:pBdr>
              <w:spacing w:before="60" w:after="60"/>
              <w:ind w:left="0" w:right="56"/>
              <w:rPr>
                <w:rFonts w:cs="Arial"/>
              </w:rPr>
            </w:pPr>
          </w:p>
        </w:tc>
      </w:tr>
      <w:tr w:rsidR="00975127" w14:paraId="44705CC2"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775867BA" w14:textId="631712B3" w:rsidR="00975127" w:rsidRDefault="00975127" w:rsidP="00975127">
            <w:pPr>
              <w:spacing w:before="60" w:after="60"/>
              <w:jc w:val="center"/>
              <w:rPr>
                <w:sz w:val="20"/>
              </w:rPr>
            </w:pPr>
          </w:p>
        </w:tc>
        <w:tc>
          <w:tcPr>
            <w:tcW w:w="827" w:type="pct"/>
            <w:tcBorders>
              <w:top w:val="nil"/>
              <w:left w:val="nil"/>
              <w:bottom w:val="single" w:sz="4" w:space="0" w:color="auto"/>
              <w:right w:val="single" w:sz="4" w:space="0" w:color="auto"/>
            </w:tcBorders>
            <w:shd w:val="clear" w:color="auto" w:fill="auto"/>
            <w:vAlign w:val="center"/>
          </w:tcPr>
          <w:p w14:paraId="159053B1" w14:textId="3802EBA6" w:rsidR="00975127" w:rsidRDefault="00975127" w:rsidP="00975127">
            <w:pPr>
              <w:spacing w:before="60" w:after="60"/>
              <w:jc w:val="center"/>
              <w:rPr>
                <w:sz w:val="20"/>
              </w:rPr>
            </w:pPr>
          </w:p>
        </w:tc>
        <w:tc>
          <w:tcPr>
            <w:tcW w:w="1615" w:type="pct"/>
            <w:tcBorders>
              <w:top w:val="nil"/>
              <w:left w:val="nil"/>
              <w:bottom w:val="single" w:sz="4" w:space="0" w:color="auto"/>
              <w:right w:val="single" w:sz="4" w:space="0" w:color="auto"/>
            </w:tcBorders>
            <w:shd w:val="clear" w:color="auto" w:fill="auto"/>
            <w:vAlign w:val="center"/>
          </w:tcPr>
          <w:p w14:paraId="5CE77BC0" w14:textId="6E6872A4" w:rsidR="00975127" w:rsidRDefault="00975127" w:rsidP="00975127">
            <w:pPr>
              <w:jc w:val="center"/>
              <w:rPr>
                <w:sz w:val="20"/>
              </w:rPr>
            </w:pPr>
          </w:p>
        </w:tc>
        <w:tc>
          <w:tcPr>
            <w:tcW w:w="1069" w:type="pct"/>
            <w:tcBorders>
              <w:top w:val="nil"/>
              <w:left w:val="nil"/>
              <w:bottom w:val="single" w:sz="4" w:space="0" w:color="auto"/>
              <w:right w:val="single" w:sz="4" w:space="0" w:color="auto"/>
            </w:tcBorders>
            <w:shd w:val="clear" w:color="auto" w:fill="auto"/>
            <w:vAlign w:val="center"/>
          </w:tcPr>
          <w:p w14:paraId="37835569" w14:textId="2BD6E6FE" w:rsidR="00975127" w:rsidRDefault="00975127" w:rsidP="00975127">
            <w:pPr>
              <w:pStyle w:val="PETITIT"/>
              <w:pBdr>
                <w:top w:val="none" w:sz="0" w:space="0" w:color="auto"/>
                <w:left w:val="none" w:sz="0" w:space="0" w:color="auto"/>
                <w:bottom w:val="none" w:sz="0" w:space="0" w:color="auto"/>
                <w:right w:val="none" w:sz="0" w:space="0" w:color="auto"/>
              </w:pBdr>
              <w:spacing w:before="60" w:after="60"/>
              <w:ind w:left="0" w:right="56"/>
            </w:pPr>
          </w:p>
        </w:tc>
      </w:tr>
      <w:tr w:rsidR="00975127" w14:paraId="2D898BE6"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4F007F54" w14:textId="3A00EE4E" w:rsidR="00975127" w:rsidRDefault="00975127" w:rsidP="00975127">
            <w:pPr>
              <w:spacing w:before="60" w:after="60"/>
              <w:jc w:val="center"/>
              <w:rPr>
                <w:sz w:val="20"/>
              </w:rPr>
            </w:pPr>
          </w:p>
        </w:tc>
        <w:tc>
          <w:tcPr>
            <w:tcW w:w="827" w:type="pct"/>
            <w:tcBorders>
              <w:top w:val="nil"/>
              <w:left w:val="nil"/>
              <w:bottom w:val="single" w:sz="4" w:space="0" w:color="auto"/>
              <w:right w:val="single" w:sz="4" w:space="0" w:color="auto"/>
            </w:tcBorders>
            <w:shd w:val="clear" w:color="auto" w:fill="auto"/>
            <w:vAlign w:val="center"/>
          </w:tcPr>
          <w:p w14:paraId="61219C0B" w14:textId="46655F2C" w:rsidR="00975127" w:rsidRDefault="00975127" w:rsidP="00975127">
            <w:pPr>
              <w:spacing w:before="60" w:after="60"/>
              <w:jc w:val="center"/>
              <w:rPr>
                <w:sz w:val="20"/>
              </w:rPr>
            </w:pPr>
          </w:p>
        </w:tc>
        <w:tc>
          <w:tcPr>
            <w:tcW w:w="1615" w:type="pct"/>
            <w:tcBorders>
              <w:top w:val="nil"/>
              <w:left w:val="nil"/>
              <w:bottom w:val="single" w:sz="4" w:space="0" w:color="auto"/>
              <w:right w:val="single" w:sz="4" w:space="0" w:color="auto"/>
            </w:tcBorders>
            <w:shd w:val="clear" w:color="auto" w:fill="auto"/>
            <w:vAlign w:val="center"/>
          </w:tcPr>
          <w:p w14:paraId="616C4CBA" w14:textId="2B21AFE3" w:rsidR="00975127" w:rsidRPr="00A977D7" w:rsidRDefault="00975127" w:rsidP="00975127">
            <w:pPr>
              <w:jc w:val="center"/>
              <w:rPr>
                <w:sz w:val="20"/>
              </w:rPr>
            </w:pPr>
          </w:p>
        </w:tc>
        <w:tc>
          <w:tcPr>
            <w:tcW w:w="1069" w:type="pct"/>
            <w:tcBorders>
              <w:top w:val="nil"/>
              <w:left w:val="nil"/>
              <w:bottom w:val="single" w:sz="4" w:space="0" w:color="auto"/>
              <w:right w:val="single" w:sz="4" w:space="0" w:color="auto"/>
            </w:tcBorders>
            <w:shd w:val="clear" w:color="auto" w:fill="auto"/>
            <w:vAlign w:val="center"/>
          </w:tcPr>
          <w:p w14:paraId="12C869A5" w14:textId="77777777" w:rsidR="00975127" w:rsidRPr="00A977D7" w:rsidRDefault="00975127" w:rsidP="00975127">
            <w:pPr>
              <w:pStyle w:val="PETITIT"/>
              <w:pBdr>
                <w:top w:val="none" w:sz="0" w:space="0" w:color="auto"/>
                <w:left w:val="none" w:sz="0" w:space="0" w:color="auto"/>
                <w:bottom w:val="none" w:sz="0" w:space="0" w:color="auto"/>
                <w:right w:val="none" w:sz="0" w:space="0" w:color="auto"/>
              </w:pBdr>
              <w:spacing w:before="60" w:after="60"/>
              <w:ind w:left="0" w:right="56"/>
            </w:pPr>
          </w:p>
        </w:tc>
      </w:tr>
      <w:tr w:rsidR="00975127" w14:paraId="64010210"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50DBC43F" w14:textId="68D3E2DB" w:rsidR="00975127" w:rsidRPr="00106CA6" w:rsidRDefault="00975127" w:rsidP="00975127">
            <w:pPr>
              <w:spacing w:before="60" w:after="60"/>
              <w:jc w:val="center"/>
              <w:rPr>
                <w:sz w:val="20"/>
              </w:rPr>
            </w:pPr>
          </w:p>
        </w:tc>
        <w:tc>
          <w:tcPr>
            <w:tcW w:w="827" w:type="pct"/>
            <w:tcBorders>
              <w:top w:val="nil"/>
              <w:left w:val="nil"/>
              <w:bottom w:val="single" w:sz="4" w:space="0" w:color="auto"/>
              <w:right w:val="single" w:sz="4" w:space="0" w:color="auto"/>
            </w:tcBorders>
            <w:shd w:val="clear" w:color="auto" w:fill="auto"/>
            <w:vAlign w:val="center"/>
          </w:tcPr>
          <w:p w14:paraId="1A049535" w14:textId="46709A15" w:rsidR="00975127" w:rsidRDefault="00975127" w:rsidP="00975127">
            <w:pPr>
              <w:spacing w:before="60" w:after="60"/>
              <w:jc w:val="center"/>
              <w:rPr>
                <w:sz w:val="20"/>
              </w:rPr>
            </w:pPr>
          </w:p>
        </w:tc>
        <w:tc>
          <w:tcPr>
            <w:tcW w:w="1615" w:type="pct"/>
            <w:tcBorders>
              <w:top w:val="nil"/>
              <w:left w:val="nil"/>
              <w:bottom w:val="single" w:sz="4" w:space="0" w:color="auto"/>
              <w:right w:val="single" w:sz="4" w:space="0" w:color="auto"/>
            </w:tcBorders>
            <w:shd w:val="clear" w:color="auto" w:fill="auto"/>
            <w:vAlign w:val="center"/>
          </w:tcPr>
          <w:p w14:paraId="3CDCD072" w14:textId="63D3910D" w:rsidR="00975127" w:rsidRPr="00A977D7" w:rsidRDefault="00975127" w:rsidP="00975127">
            <w:pPr>
              <w:jc w:val="center"/>
              <w:rPr>
                <w:sz w:val="20"/>
              </w:rPr>
            </w:pPr>
          </w:p>
        </w:tc>
        <w:tc>
          <w:tcPr>
            <w:tcW w:w="1069" w:type="pct"/>
            <w:tcBorders>
              <w:top w:val="nil"/>
              <w:left w:val="nil"/>
              <w:bottom w:val="single" w:sz="4" w:space="0" w:color="auto"/>
              <w:right w:val="single" w:sz="4" w:space="0" w:color="auto"/>
            </w:tcBorders>
            <w:shd w:val="clear" w:color="auto" w:fill="auto"/>
            <w:vAlign w:val="center"/>
          </w:tcPr>
          <w:p w14:paraId="7E35761C" w14:textId="50C2FF93" w:rsidR="00975127" w:rsidRDefault="00975127" w:rsidP="00975127">
            <w:pPr>
              <w:pStyle w:val="Default"/>
              <w:spacing w:before="48"/>
              <w:ind w:left="57" w:right="67"/>
              <w:jc w:val="center"/>
              <w:rPr>
                <w:rFonts w:ascii="Arial" w:hAnsi="Arial"/>
                <w:sz w:val="20"/>
              </w:rPr>
            </w:pPr>
          </w:p>
        </w:tc>
      </w:tr>
    </w:tbl>
    <w:p w14:paraId="72591B79" w14:textId="77777777" w:rsidR="00611A33" w:rsidRPr="00262E78" w:rsidRDefault="00CD1159" w:rsidP="000B3CFB">
      <w:pPr>
        <w:spacing w:before="120"/>
        <w:ind w:left="360"/>
        <w:jc w:val="both"/>
        <w:rPr>
          <w:rFonts w:cs="Arial"/>
          <w:color w:val="2C2A2A"/>
          <w:sz w:val="20"/>
        </w:rPr>
      </w:pPr>
      <w:r w:rsidRPr="00C1276E">
        <w:rPr>
          <w:rFonts w:cs="Arial"/>
          <w:color w:val="2C2A2A"/>
          <w:szCs w:val="22"/>
        </w:rPr>
        <w:br w:type="page"/>
      </w:r>
    </w:p>
    <w:p w14:paraId="72591B7A" w14:textId="77777777" w:rsidR="006C1A45" w:rsidRPr="0016663B" w:rsidRDefault="002862B5" w:rsidP="00BE3CAE">
      <w:pPr>
        <w:pStyle w:val="Titre1"/>
        <w:jc w:val="left"/>
      </w:pPr>
      <w:bookmarkStart w:id="11" w:name="_Toc69892734"/>
      <w:r w:rsidRPr="0016663B">
        <w:lastRenderedPageBreak/>
        <w:t xml:space="preserve">3. </w:t>
      </w:r>
      <w:r w:rsidR="006C1A45" w:rsidRPr="0016663B">
        <w:t>Liste des parties de l’immeuble ayant donné lieu au repérage</w:t>
      </w:r>
      <w:bookmarkEnd w:id="11"/>
    </w:p>
    <w:p w14:paraId="72591B7B" w14:textId="77777777" w:rsidR="006C1A45" w:rsidRPr="00262E78" w:rsidRDefault="006C1A45" w:rsidP="000B3CFB">
      <w:pPr>
        <w:spacing w:before="120"/>
        <w:ind w:left="360"/>
        <w:jc w:val="both"/>
        <w:rPr>
          <w:rFonts w:cs="Arial"/>
          <w:color w:val="2C2A2A"/>
          <w:sz w:val="20"/>
        </w:rPr>
      </w:pP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863"/>
        <w:gridCol w:w="3799"/>
        <w:gridCol w:w="4536"/>
      </w:tblGrid>
      <w:tr w:rsidR="00262E78" w:rsidRPr="007D347A" w14:paraId="72591B80" w14:textId="77777777" w:rsidTr="00805951">
        <w:tc>
          <w:tcPr>
            <w:tcW w:w="3369" w:type="dxa"/>
            <w:tcBorders>
              <w:top w:val="single" w:sz="4" w:space="0" w:color="auto"/>
              <w:left w:val="single" w:sz="4" w:space="0" w:color="auto"/>
              <w:bottom w:val="single" w:sz="4" w:space="0" w:color="auto"/>
              <w:right w:val="single" w:sz="4" w:space="0" w:color="auto"/>
            </w:tcBorders>
            <w:shd w:val="clear" w:color="auto" w:fill="F3F3F3"/>
            <w:vAlign w:val="center"/>
          </w:tcPr>
          <w:p w14:paraId="72591B7C" w14:textId="77777777" w:rsidR="00262E78" w:rsidRPr="00262E78" w:rsidRDefault="00262E78" w:rsidP="00E972BB">
            <w:pPr>
              <w:spacing w:before="60" w:after="60"/>
              <w:jc w:val="center"/>
              <w:rPr>
                <w:rFonts w:cs="Arial"/>
                <w:sz w:val="20"/>
              </w:rPr>
            </w:pPr>
            <w:r w:rsidRPr="00262E78">
              <w:rPr>
                <w:rFonts w:cs="Arial"/>
                <w:sz w:val="20"/>
              </w:rPr>
              <w:t>Liste des différents repérages</w:t>
            </w:r>
          </w:p>
        </w:tc>
        <w:tc>
          <w:tcPr>
            <w:tcW w:w="2863" w:type="dxa"/>
            <w:tcBorders>
              <w:top w:val="single" w:sz="4" w:space="0" w:color="auto"/>
              <w:left w:val="single" w:sz="4" w:space="0" w:color="auto"/>
              <w:bottom w:val="single" w:sz="4" w:space="0" w:color="auto"/>
              <w:right w:val="single" w:sz="4" w:space="0" w:color="auto"/>
            </w:tcBorders>
            <w:shd w:val="clear" w:color="auto" w:fill="F3F3F3"/>
            <w:vAlign w:val="center"/>
          </w:tcPr>
          <w:p w14:paraId="72591B7D" w14:textId="77777777" w:rsidR="00262E78" w:rsidRPr="00262E78" w:rsidRDefault="00262E78" w:rsidP="00262E78">
            <w:pPr>
              <w:spacing w:before="60" w:after="60"/>
              <w:jc w:val="center"/>
              <w:rPr>
                <w:rFonts w:cs="Arial"/>
                <w:sz w:val="20"/>
              </w:rPr>
            </w:pPr>
            <w:r w:rsidRPr="00262E78">
              <w:rPr>
                <w:rFonts w:cs="Arial"/>
                <w:sz w:val="20"/>
              </w:rPr>
              <w:t>Numéro de référence du rapport de repérage</w:t>
            </w:r>
          </w:p>
        </w:tc>
        <w:tc>
          <w:tcPr>
            <w:tcW w:w="3799" w:type="dxa"/>
            <w:tcBorders>
              <w:top w:val="single" w:sz="4" w:space="0" w:color="auto"/>
              <w:left w:val="single" w:sz="4" w:space="0" w:color="auto"/>
              <w:bottom w:val="single" w:sz="4" w:space="0" w:color="auto"/>
              <w:right w:val="single" w:sz="4" w:space="0" w:color="auto"/>
            </w:tcBorders>
            <w:shd w:val="clear" w:color="auto" w:fill="F3F3F3"/>
            <w:vAlign w:val="center"/>
          </w:tcPr>
          <w:p w14:paraId="72591B7E" w14:textId="77777777" w:rsidR="00262E78" w:rsidRPr="00262E78" w:rsidRDefault="00262E78" w:rsidP="00262E78">
            <w:pPr>
              <w:spacing w:before="60" w:after="60"/>
              <w:jc w:val="center"/>
              <w:rPr>
                <w:rFonts w:cs="Arial"/>
                <w:sz w:val="20"/>
              </w:rPr>
            </w:pPr>
            <w:r w:rsidRPr="00262E78">
              <w:rPr>
                <w:rFonts w:cs="Arial"/>
                <w:sz w:val="20"/>
              </w:rPr>
              <w:t>Liste des parties de l’immeuble bâti visitées (1)</w:t>
            </w:r>
          </w:p>
        </w:tc>
        <w:tc>
          <w:tcPr>
            <w:tcW w:w="4536" w:type="dxa"/>
            <w:tcBorders>
              <w:top w:val="single" w:sz="4" w:space="0" w:color="auto"/>
              <w:left w:val="single" w:sz="4" w:space="0" w:color="auto"/>
              <w:bottom w:val="single" w:sz="4" w:space="0" w:color="auto"/>
              <w:right w:val="single" w:sz="4" w:space="0" w:color="auto"/>
            </w:tcBorders>
            <w:shd w:val="clear" w:color="auto" w:fill="F3F3F3"/>
            <w:vAlign w:val="center"/>
          </w:tcPr>
          <w:p w14:paraId="72591B7F" w14:textId="77777777" w:rsidR="00262E78" w:rsidRPr="00262E78" w:rsidRDefault="00262E78" w:rsidP="00905281">
            <w:pPr>
              <w:spacing w:before="60" w:after="60"/>
              <w:jc w:val="center"/>
              <w:rPr>
                <w:rFonts w:cs="Arial"/>
                <w:sz w:val="20"/>
              </w:rPr>
            </w:pPr>
            <w:r w:rsidRPr="00262E78">
              <w:rPr>
                <w:rFonts w:cs="Arial"/>
                <w:sz w:val="20"/>
              </w:rPr>
              <w:t>Liste des parties</w:t>
            </w:r>
            <w:r w:rsidR="00905281">
              <w:rPr>
                <w:rFonts w:cs="Arial"/>
                <w:sz w:val="20"/>
              </w:rPr>
              <w:t xml:space="preserve"> </w:t>
            </w:r>
            <w:r w:rsidRPr="00262E78">
              <w:rPr>
                <w:rFonts w:cs="Arial"/>
                <w:sz w:val="20"/>
              </w:rPr>
              <w:t>de l’immeuble bâti non visitées devant donner lieu à une prochaine visite (2)</w:t>
            </w:r>
          </w:p>
        </w:tc>
      </w:tr>
      <w:tr w:rsidR="00975127" w:rsidRPr="009B0205" w14:paraId="72591B85" w14:textId="77777777" w:rsidTr="00805951">
        <w:trPr>
          <w:trHeight w:val="1040"/>
        </w:trPr>
        <w:tc>
          <w:tcPr>
            <w:tcW w:w="3369" w:type="dxa"/>
            <w:tcBorders>
              <w:top w:val="single" w:sz="4" w:space="0" w:color="auto"/>
              <w:left w:val="single" w:sz="4" w:space="0" w:color="auto"/>
              <w:right w:val="single" w:sz="4" w:space="0" w:color="auto"/>
            </w:tcBorders>
            <w:vAlign w:val="center"/>
          </w:tcPr>
          <w:p w14:paraId="72591B81" w14:textId="77777777" w:rsidR="00975127" w:rsidRPr="00262E78" w:rsidRDefault="00975127" w:rsidP="00975127">
            <w:pPr>
              <w:spacing w:before="60" w:after="60"/>
              <w:rPr>
                <w:rFonts w:cs="Arial"/>
                <w:sz w:val="20"/>
              </w:rPr>
            </w:pPr>
            <w:r w:rsidRPr="00262E78">
              <w:rPr>
                <w:rFonts w:cs="Arial"/>
                <w:sz w:val="20"/>
              </w:rPr>
              <w:t xml:space="preserve">Repérage des matériaux de la liste A </w:t>
            </w:r>
            <w:r>
              <w:rPr>
                <w:rFonts w:cs="Arial"/>
                <w:sz w:val="20"/>
              </w:rPr>
              <w:t>au titre de l’article</w:t>
            </w:r>
            <w:r w:rsidRPr="00262E78">
              <w:rPr>
                <w:rFonts w:cs="Arial"/>
                <w:sz w:val="20"/>
              </w:rPr>
              <w:t xml:space="preserve"> R 1334-20 du code de la santé publique :</w:t>
            </w:r>
          </w:p>
        </w:tc>
        <w:tc>
          <w:tcPr>
            <w:tcW w:w="2863" w:type="dxa"/>
            <w:tcBorders>
              <w:top w:val="single" w:sz="4" w:space="0" w:color="auto"/>
              <w:left w:val="single" w:sz="4" w:space="0" w:color="auto"/>
              <w:right w:val="single" w:sz="4" w:space="0" w:color="auto"/>
            </w:tcBorders>
            <w:vAlign w:val="center"/>
          </w:tcPr>
          <w:p w14:paraId="72591B82" w14:textId="25E31DD8" w:rsidR="00975127" w:rsidRPr="00262E78" w:rsidRDefault="00975127" w:rsidP="00975127">
            <w:pPr>
              <w:spacing w:before="60" w:after="60"/>
              <w:rPr>
                <w:rFonts w:cs="Arial"/>
                <w:sz w:val="20"/>
              </w:rPr>
            </w:pP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72591B83" w14:textId="725AF12C" w:rsidR="00975127" w:rsidRPr="00262E78" w:rsidRDefault="00975127" w:rsidP="00975127">
            <w:pPr>
              <w:spacing w:before="60" w:after="60"/>
              <w:rPr>
                <w:rFonts w:cs="Arial"/>
                <w:sz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2591B84" w14:textId="5F44ED92" w:rsidR="00975127" w:rsidRPr="00262E78" w:rsidRDefault="00975127" w:rsidP="00975127">
            <w:pPr>
              <w:spacing w:before="60" w:after="60"/>
              <w:rPr>
                <w:rFonts w:cs="Arial"/>
                <w:sz w:val="20"/>
              </w:rPr>
            </w:pPr>
          </w:p>
        </w:tc>
      </w:tr>
      <w:tr w:rsidR="00975127" w:rsidRPr="009B0205" w14:paraId="72591B8A" w14:textId="77777777" w:rsidTr="00805951">
        <w:trPr>
          <w:trHeight w:val="1040"/>
        </w:trPr>
        <w:tc>
          <w:tcPr>
            <w:tcW w:w="3369" w:type="dxa"/>
            <w:tcBorders>
              <w:top w:val="single" w:sz="4" w:space="0" w:color="auto"/>
              <w:left w:val="single" w:sz="4" w:space="0" w:color="auto"/>
              <w:right w:val="single" w:sz="4" w:space="0" w:color="auto"/>
            </w:tcBorders>
            <w:vAlign w:val="center"/>
          </w:tcPr>
          <w:p w14:paraId="72591B86" w14:textId="77777777" w:rsidR="00975127" w:rsidRPr="00262E78" w:rsidRDefault="00975127" w:rsidP="00975127">
            <w:pPr>
              <w:spacing w:before="60" w:after="60"/>
              <w:rPr>
                <w:rFonts w:cs="Arial"/>
                <w:sz w:val="20"/>
              </w:rPr>
            </w:pPr>
            <w:r w:rsidRPr="00262E78">
              <w:rPr>
                <w:rFonts w:cs="Arial"/>
                <w:sz w:val="20"/>
              </w:rPr>
              <w:t>Repérage des matériaux de la B au titre de l’article R1334-21 du code de la santé publique :</w:t>
            </w:r>
          </w:p>
        </w:tc>
        <w:tc>
          <w:tcPr>
            <w:tcW w:w="2863" w:type="dxa"/>
            <w:tcBorders>
              <w:top w:val="single" w:sz="4" w:space="0" w:color="auto"/>
              <w:left w:val="single" w:sz="4" w:space="0" w:color="auto"/>
              <w:right w:val="single" w:sz="4" w:space="0" w:color="auto"/>
            </w:tcBorders>
            <w:vAlign w:val="center"/>
          </w:tcPr>
          <w:p w14:paraId="72591B87" w14:textId="77777777" w:rsidR="00975127" w:rsidRPr="00262E78" w:rsidRDefault="00975127" w:rsidP="00975127">
            <w:pPr>
              <w:spacing w:before="60" w:after="60"/>
              <w:rPr>
                <w:rFonts w:cs="Arial"/>
                <w:sz w:val="20"/>
              </w:rPr>
            </w:pP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72591B88" w14:textId="77777777" w:rsidR="00975127" w:rsidRPr="00262E78" w:rsidRDefault="00975127" w:rsidP="00975127">
            <w:pPr>
              <w:spacing w:before="60" w:after="60"/>
              <w:rPr>
                <w:rFonts w:cs="Arial"/>
                <w:sz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2591B89" w14:textId="77777777" w:rsidR="00975127" w:rsidRPr="00262E78" w:rsidRDefault="00975127" w:rsidP="00975127">
            <w:pPr>
              <w:spacing w:before="60" w:after="60"/>
              <w:rPr>
                <w:rFonts w:cs="Arial"/>
                <w:sz w:val="20"/>
              </w:rPr>
            </w:pPr>
          </w:p>
        </w:tc>
      </w:tr>
      <w:tr w:rsidR="001E4356" w:rsidRPr="009B0205" w14:paraId="72591B8F" w14:textId="77777777" w:rsidTr="001E4356">
        <w:trPr>
          <w:trHeight w:val="680"/>
        </w:trPr>
        <w:tc>
          <w:tcPr>
            <w:tcW w:w="3369" w:type="dxa"/>
            <w:vMerge w:val="restart"/>
            <w:tcBorders>
              <w:top w:val="single" w:sz="4" w:space="0" w:color="auto"/>
              <w:left w:val="single" w:sz="4" w:space="0" w:color="auto"/>
              <w:right w:val="single" w:sz="4" w:space="0" w:color="auto"/>
            </w:tcBorders>
            <w:vAlign w:val="center"/>
          </w:tcPr>
          <w:p w14:paraId="72591B8B" w14:textId="77777777" w:rsidR="001E4356" w:rsidRPr="00262E78" w:rsidRDefault="001E4356" w:rsidP="001E4356">
            <w:pPr>
              <w:spacing w:before="60" w:after="60"/>
              <w:rPr>
                <w:rFonts w:cs="Arial"/>
                <w:sz w:val="20"/>
              </w:rPr>
            </w:pPr>
            <w:r w:rsidRPr="00262E78">
              <w:rPr>
                <w:rFonts w:cs="Arial"/>
                <w:sz w:val="20"/>
              </w:rPr>
              <w:t>Repérage des matériaux de la liste A et de la liste B au titre des articles R 1334-20 et R1334-21 du code de la santé publique :</w:t>
            </w:r>
          </w:p>
        </w:tc>
        <w:tc>
          <w:tcPr>
            <w:tcW w:w="2863" w:type="dxa"/>
            <w:tcBorders>
              <w:top w:val="single" w:sz="4" w:space="0" w:color="auto"/>
              <w:left w:val="single" w:sz="4" w:space="0" w:color="auto"/>
              <w:right w:val="single" w:sz="4" w:space="0" w:color="auto"/>
            </w:tcBorders>
            <w:vAlign w:val="center"/>
          </w:tcPr>
          <w:p w14:paraId="72591B8C" w14:textId="638CA012" w:rsidR="001E4356" w:rsidRPr="001E4356" w:rsidRDefault="001E4356" w:rsidP="001E4356">
            <w:pPr>
              <w:spacing w:before="60" w:after="60"/>
              <w:jc w:val="center"/>
              <w:rPr>
                <w:rFonts w:ascii="Arial Narrow" w:hAnsi="Arial Narrow" w:cs="Arial"/>
                <w:b/>
                <w:sz w:val="20"/>
              </w:rPr>
            </w:pPr>
            <w:r w:rsidRPr="001E4356">
              <w:rPr>
                <w:sz w:val="20"/>
              </w:rPr>
              <w:t>10480882/S4.3.2.R</w:t>
            </w: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72591B8D" w14:textId="1A32757D" w:rsidR="001E4356" w:rsidRPr="001E4356" w:rsidRDefault="001E4356" w:rsidP="001E4356">
            <w:pPr>
              <w:spacing w:before="60" w:after="60"/>
              <w:jc w:val="center"/>
              <w:rPr>
                <w:rFonts w:ascii="Arial Narrow" w:hAnsi="Arial Narrow" w:cs="Arial"/>
                <w:b/>
                <w:sz w:val="20"/>
              </w:rPr>
            </w:pPr>
            <w:r w:rsidRPr="001E4356">
              <w:rPr>
                <w:sz w:val="20"/>
              </w:rPr>
              <w:t>20/04/2021</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2591B8E" w14:textId="418FD3BA" w:rsidR="001E4356" w:rsidRPr="001E4356" w:rsidRDefault="001E4356" w:rsidP="001E4356">
            <w:pPr>
              <w:spacing w:before="60" w:after="60"/>
              <w:jc w:val="center"/>
              <w:rPr>
                <w:rFonts w:ascii="Arial Narrow" w:hAnsi="Arial Narrow" w:cs="Arial"/>
                <w:b/>
                <w:sz w:val="20"/>
              </w:rPr>
            </w:pPr>
            <w:r w:rsidRPr="001E4356">
              <w:rPr>
                <w:sz w:val="20"/>
              </w:rPr>
              <w:t>BUREAU VERITAS : Florian JEZEQUELOU</w:t>
            </w:r>
          </w:p>
        </w:tc>
      </w:tr>
      <w:tr w:rsidR="00975127" w:rsidRPr="009B0205" w14:paraId="2F20FCDF" w14:textId="77777777" w:rsidTr="008940E4">
        <w:trPr>
          <w:trHeight w:val="820"/>
        </w:trPr>
        <w:tc>
          <w:tcPr>
            <w:tcW w:w="3369" w:type="dxa"/>
            <w:vMerge/>
            <w:tcBorders>
              <w:left w:val="single" w:sz="4" w:space="0" w:color="auto"/>
              <w:right w:val="single" w:sz="4" w:space="0" w:color="auto"/>
            </w:tcBorders>
            <w:vAlign w:val="center"/>
          </w:tcPr>
          <w:p w14:paraId="689A402D" w14:textId="77777777" w:rsidR="00975127" w:rsidRPr="00262E78" w:rsidRDefault="00975127" w:rsidP="00975127">
            <w:pPr>
              <w:spacing w:before="60" w:after="60"/>
              <w:rPr>
                <w:rFonts w:cs="Arial"/>
                <w:sz w:val="20"/>
              </w:rPr>
            </w:pPr>
          </w:p>
        </w:tc>
        <w:tc>
          <w:tcPr>
            <w:tcW w:w="2863" w:type="dxa"/>
            <w:tcBorders>
              <w:top w:val="single" w:sz="4" w:space="0" w:color="auto"/>
              <w:left w:val="single" w:sz="4" w:space="0" w:color="auto"/>
              <w:right w:val="single" w:sz="4" w:space="0" w:color="auto"/>
            </w:tcBorders>
            <w:vAlign w:val="center"/>
          </w:tcPr>
          <w:p w14:paraId="009CEEAB" w14:textId="0698EF6C" w:rsidR="00975127" w:rsidRPr="00975127" w:rsidRDefault="00975127" w:rsidP="00975127">
            <w:pPr>
              <w:spacing w:before="60" w:after="60"/>
              <w:rPr>
                <w:rFonts w:ascii="Arial Narrow" w:hAnsi="Arial Narrow"/>
                <w:b/>
                <w:sz w:val="20"/>
              </w:rPr>
            </w:pP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1F7CD450" w14:textId="17E6A6C7" w:rsidR="00975127" w:rsidRPr="00975127" w:rsidRDefault="00975127" w:rsidP="00975127">
            <w:pPr>
              <w:spacing w:before="60" w:after="60"/>
              <w:rPr>
                <w:rFonts w:ascii="Arial Narrow" w:hAnsi="Arial Narrow" w:cs="Arial"/>
                <w:b/>
                <w:sz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12E9D1C4" w14:textId="45BA51F3" w:rsidR="00975127" w:rsidRPr="00975127" w:rsidRDefault="00975127" w:rsidP="00975127">
            <w:pPr>
              <w:spacing w:before="60" w:after="60"/>
              <w:rPr>
                <w:rFonts w:ascii="Arial Narrow" w:hAnsi="Arial Narrow" w:cs="Arial"/>
                <w:b/>
                <w:sz w:val="20"/>
              </w:rPr>
            </w:pPr>
          </w:p>
        </w:tc>
      </w:tr>
      <w:tr w:rsidR="00975127" w:rsidRPr="009B0205" w14:paraId="72591B94" w14:textId="77777777" w:rsidTr="00805951">
        <w:trPr>
          <w:trHeight w:val="1040"/>
        </w:trPr>
        <w:tc>
          <w:tcPr>
            <w:tcW w:w="3369" w:type="dxa"/>
            <w:tcBorders>
              <w:left w:val="single" w:sz="4" w:space="0" w:color="auto"/>
              <w:right w:val="single" w:sz="4" w:space="0" w:color="auto"/>
            </w:tcBorders>
            <w:vAlign w:val="center"/>
          </w:tcPr>
          <w:p w14:paraId="72591B90" w14:textId="77777777" w:rsidR="00975127" w:rsidRPr="00262E78" w:rsidRDefault="00975127" w:rsidP="00975127">
            <w:pPr>
              <w:spacing w:before="60" w:after="60"/>
              <w:rPr>
                <w:rFonts w:cs="Arial"/>
                <w:sz w:val="20"/>
              </w:rPr>
            </w:pPr>
            <w:r w:rsidRPr="00262E78">
              <w:rPr>
                <w:rFonts w:cs="Arial"/>
                <w:sz w:val="20"/>
              </w:rPr>
              <w:t>Rep</w:t>
            </w:r>
            <w:r>
              <w:rPr>
                <w:rFonts w:cs="Arial"/>
                <w:sz w:val="20"/>
              </w:rPr>
              <w:t>érage des matériaux de la liste B au titre de</w:t>
            </w:r>
            <w:r w:rsidRPr="00262E78">
              <w:rPr>
                <w:rFonts w:cs="Arial"/>
                <w:sz w:val="20"/>
              </w:rPr>
              <w:t xml:space="preserve"> </w:t>
            </w:r>
            <w:r>
              <w:rPr>
                <w:rFonts w:cs="Arial"/>
                <w:sz w:val="20"/>
              </w:rPr>
              <w:t>l’</w:t>
            </w:r>
            <w:r w:rsidRPr="00262E78">
              <w:rPr>
                <w:rFonts w:cs="Arial"/>
                <w:sz w:val="20"/>
              </w:rPr>
              <w:t xml:space="preserve">article </w:t>
            </w:r>
            <w:r>
              <w:rPr>
                <w:rFonts w:cs="Arial"/>
                <w:sz w:val="20"/>
              </w:rPr>
              <w:t xml:space="preserve">R1334-21 du code de la santé publique (Eléments extérieurs uniquement) </w:t>
            </w:r>
            <w:r w:rsidRPr="00262E78">
              <w:rPr>
                <w:rFonts w:cs="Arial"/>
                <w:sz w:val="20"/>
              </w:rPr>
              <w:t>:</w:t>
            </w:r>
          </w:p>
        </w:tc>
        <w:tc>
          <w:tcPr>
            <w:tcW w:w="2863" w:type="dxa"/>
            <w:tcBorders>
              <w:left w:val="single" w:sz="4" w:space="0" w:color="auto"/>
              <w:right w:val="single" w:sz="4" w:space="0" w:color="auto"/>
            </w:tcBorders>
            <w:vAlign w:val="center"/>
          </w:tcPr>
          <w:p w14:paraId="72591B91" w14:textId="669EC485" w:rsidR="00975127" w:rsidRPr="00805951" w:rsidRDefault="00975127" w:rsidP="00975127">
            <w:pPr>
              <w:pStyle w:val="TableParagraph"/>
              <w:spacing w:before="48" w:line="227" w:lineRule="exact"/>
              <w:ind w:right="3"/>
              <w:rPr>
                <w:rFonts w:ascii="Arial Narrow" w:eastAsia="Arial" w:hAnsi="Arial Narrow" w:cs="Arial"/>
                <w:b/>
                <w:sz w:val="20"/>
                <w:szCs w:val="20"/>
                <w:lang w:val="fr-FR"/>
              </w:rPr>
            </w:pP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72591B92" w14:textId="2C522694" w:rsidR="00975127" w:rsidRPr="00805951" w:rsidRDefault="00975127" w:rsidP="00975127">
            <w:pPr>
              <w:rPr>
                <w:rFonts w:ascii="Arial Narrow" w:hAnsi="Arial Narrow" w:cs="Arial"/>
                <w:b/>
                <w:sz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2591B93" w14:textId="77777777" w:rsidR="00975127" w:rsidRPr="00D37598" w:rsidRDefault="00975127" w:rsidP="00975127">
            <w:pPr>
              <w:spacing w:before="60" w:after="60"/>
              <w:rPr>
                <w:rFonts w:ascii="Arial Narrow" w:hAnsi="Arial Narrow" w:cs="Arial"/>
                <w:b/>
                <w:sz w:val="20"/>
              </w:rPr>
            </w:pPr>
          </w:p>
        </w:tc>
      </w:tr>
      <w:tr w:rsidR="00975127" w:rsidRPr="009B0205" w14:paraId="72591B99" w14:textId="77777777" w:rsidTr="00805951">
        <w:trPr>
          <w:trHeight w:val="720"/>
        </w:trPr>
        <w:tc>
          <w:tcPr>
            <w:tcW w:w="3369" w:type="dxa"/>
            <w:tcBorders>
              <w:left w:val="single" w:sz="4" w:space="0" w:color="auto"/>
              <w:right w:val="single" w:sz="4" w:space="0" w:color="auto"/>
            </w:tcBorders>
            <w:vAlign w:val="center"/>
          </w:tcPr>
          <w:p w14:paraId="72591B95" w14:textId="77777777" w:rsidR="00975127" w:rsidRPr="00262E78" w:rsidRDefault="00975127" w:rsidP="00975127">
            <w:pPr>
              <w:spacing w:before="60" w:after="60"/>
              <w:rPr>
                <w:rFonts w:cs="Arial"/>
                <w:sz w:val="20"/>
              </w:rPr>
            </w:pPr>
            <w:r w:rsidRPr="00262E78">
              <w:rPr>
                <w:rFonts w:cs="Arial"/>
                <w:sz w:val="20"/>
              </w:rPr>
              <w:t>Repérage des matériaux de l’annexe A1 de la norme NFX 46-020 :</w:t>
            </w:r>
          </w:p>
        </w:tc>
        <w:tc>
          <w:tcPr>
            <w:tcW w:w="2863" w:type="dxa"/>
            <w:tcBorders>
              <w:left w:val="single" w:sz="4" w:space="0" w:color="auto"/>
              <w:right w:val="single" w:sz="4" w:space="0" w:color="auto"/>
            </w:tcBorders>
            <w:vAlign w:val="center"/>
          </w:tcPr>
          <w:p w14:paraId="72591B96" w14:textId="71951EFA" w:rsidR="00975127" w:rsidRPr="00805951" w:rsidRDefault="00975127" w:rsidP="00975127">
            <w:pPr>
              <w:spacing w:before="60" w:after="60"/>
              <w:rPr>
                <w:rFonts w:ascii="Arial Narrow" w:hAnsi="Arial Narrow" w:cs="Arial"/>
                <w:b/>
                <w:sz w:val="20"/>
              </w:rPr>
            </w:pP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20E6CEF1" w14:textId="73E60A77" w:rsidR="00975127" w:rsidRPr="00805951" w:rsidRDefault="00975127" w:rsidP="00975127">
            <w:pPr>
              <w:rPr>
                <w:rFonts w:ascii="Arial Narrow" w:hAnsi="Arial Narrow" w:cs="Arial"/>
                <w:b/>
                <w:sz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2591B98" w14:textId="1426E086" w:rsidR="00975127" w:rsidRPr="00D37598" w:rsidRDefault="00975127" w:rsidP="00975127">
            <w:pPr>
              <w:spacing w:before="60" w:after="60"/>
              <w:rPr>
                <w:rFonts w:ascii="Arial Narrow" w:hAnsi="Arial Narrow" w:cs="Arial"/>
                <w:b/>
                <w:sz w:val="20"/>
              </w:rPr>
            </w:pPr>
          </w:p>
        </w:tc>
      </w:tr>
      <w:tr w:rsidR="00975127" w:rsidRPr="009B0205" w14:paraId="72591B9E" w14:textId="77777777" w:rsidTr="00805951">
        <w:trPr>
          <w:trHeight w:val="789"/>
        </w:trPr>
        <w:tc>
          <w:tcPr>
            <w:tcW w:w="3369" w:type="dxa"/>
            <w:tcBorders>
              <w:left w:val="single" w:sz="4" w:space="0" w:color="auto"/>
              <w:right w:val="single" w:sz="4" w:space="0" w:color="auto"/>
            </w:tcBorders>
            <w:vAlign w:val="center"/>
          </w:tcPr>
          <w:p w14:paraId="72591B9A" w14:textId="77777777" w:rsidR="00975127" w:rsidRPr="00262E78" w:rsidRDefault="00975127" w:rsidP="00975127">
            <w:pPr>
              <w:spacing w:before="60" w:after="60"/>
              <w:rPr>
                <w:rFonts w:cs="Arial"/>
                <w:sz w:val="20"/>
              </w:rPr>
            </w:pPr>
            <w:r>
              <w:rPr>
                <w:rFonts w:cs="Arial"/>
                <w:sz w:val="20"/>
              </w:rPr>
              <w:t xml:space="preserve">Autres repérages (Préciser) : </w:t>
            </w:r>
          </w:p>
        </w:tc>
        <w:tc>
          <w:tcPr>
            <w:tcW w:w="2863" w:type="dxa"/>
            <w:tcBorders>
              <w:left w:val="single" w:sz="4" w:space="0" w:color="auto"/>
              <w:right w:val="single" w:sz="4" w:space="0" w:color="auto"/>
            </w:tcBorders>
            <w:vAlign w:val="center"/>
          </w:tcPr>
          <w:p w14:paraId="72591B9B" w14:textId="77777777" w:rsidR="00975127" w:rsidRPr="00262E78" w:rsidRDefault="00975127" w:rsidP="00975127">
            <w:pPr>
              <w:spacing w:before="60" w:after="60"/>
              <w:rPr>
                <w:rFonts w:cs="Arial"/>
                <w:sz w:val="20"/>
              </w:rPr>
            </w:pP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72591B9C" w14:textId="77777777" w:rsidR="00975127" w:rsidRPr="00262E78" w:rsidRDefault="00975127" w:rsidP="00975127">
            <w:pPr>
              <w:rPr>
                <w:rFonts w:cs="Arial"/>
                <w:sz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2591B9D" w14:textId="77777777" w:rsidR="00975127" w:rsidRPr="00262E78" w:rsidRDefault="00975127" w:rsidP="00975127">
            <w:pPr>
              <w:spacing w:before="60" w:after="60"/>
              <w:rPr>
                <w:rFonts w:cs="Arial"/>
                <w:sz w:val="20"/>
              </w:rPr>
            </w:pPr>
          </w:p>
        </w:tc>
      </w:tr>
      <w:tr w:rsidR="00975127" w:rsidRPr="0082002E" w14:paraId="72591BA1" w14:textId="77777777" w:rsidTr="00E972BB">
        <w:tc>
          <w:tcPr>
            <w:tcW w:w="14567" w:type="dxa"/>
            <w:gridSpan w:val="4"/>
            <w:tcBorders>
              <w:top w:val="single" w:sz="4" w:space="0" w:color="auto"/>
              <w:left w:val="single" w:sz="4" w:space="0" w:color="auto"/>
              <w:bottom w:val="single" w:sz="4" w:space="0" w:color="auto"/>
              <w:right w:val="single" w:sz="4" w:space="0" w:color="auto"/>
            </w:tcBorders>
          </w:tcPr>
          <w:p w14:paraId="72591B9F" w14:textId="77777777" w:rsidR="00975127" w:rsidRPr="00DC1CFD" w:rsidRDefault="00975127" w:rsidP="00975127">
            <w:pPr>
              <w:spacing w:before="60" w:after="60"/>
              <w:rPr>
                <w:rFonts w:cs="Arial"/>
                <w:sz w:val="16"/>
                <w:szCs w:val="16"/>
              </w:rPr>
            </w:pPr>
            <w:r w:rsidRPr="00DC1CFD">
              <w:rPr>
                <w:rFonts w:cs="Arial"/>
                <w:sz w:val="16"/>
                <w:szCs w:val="16"/>
              </w:rPr>
              <w:t>1°) Tous les locaux doivent être obligatoirement visités</w:t>
            </w:r>
          </w:p>
          <w:p w14:paraId="72591BA0" w14:textId="77777777" w:rsidR="00975127" w:rsidRPr="0013032B" w:rsidRDefault="00975127" w:rsidP="00975127">
            <w:pPr>
              <w:spacing w:before="60" w:after="60"/>
              <w:rPr>
                <w:rFonts w:ascii="Arial Narrow" w:hAnsi="Arial Narrow"/>
                <w:b/>
                <w:sz w:val="20"/>
              </w:rPr>
            </w:pPr>
            <w:r w:rsidRPr="00DC1CFD">
              <w:rPr>
                <w:rFonts w:cs="Arial"/>
                <w:sz w:val="16"/>
                <w:szCs w:val="16"/>
              </w:rPr>
              <w:t>2°) Pour les locaux non visités, permettre leur identification et en indiquer le motif (exemple : locaux inaccessibles, clefs absentes...) et, lorsqu’elle est connue, la date du repérage complémentaire programmé</w:t>
            </w:r>
          </w:p>
        </w:tc>
      </w:tr>
    </w:tbl>
    <w:p w14:paraId="72591BA2" w14:textId="77777777" w:rsidR="006C1A45" w:rsidRPr="00C1276E" w:rsidRDefault="00811222" w:rsidP="000B3CFB">
      <w:pPr>
        <w:spacing w:before="120"/>
        <w:ind w:left="360"/>
        <w:jc w:val="both"/>
        <w:rPr>
          <w:rFonts w:cs="Arial"/>
          <w:sz w:val="20"/>
        </w:rPr>
      </w:pPr>
      <w:r>
        <w:rPr>
          <w:rFonts w:cs="Arial"/>
          <w:sz w:val="20"/>
        </w:rPr>
        <w:br w:type="page"/>
      </w:r>
    </w:p>
    <w:p w14:paraId="72591BA3" w14:textId="77777777" w:rsidR="00611A33" w:rsidRPr="0016663B" w:rsidRDefault="002862B5" w:rsidP="00BE3CAE">
      <w:pPr>
        <w:pStyle w:val="Titre1"/>
        <w:jc w:val="left"/>
      </w:pPr>
      <w:bookmarkStart w:id="12" w:name="_Toc69892735"/>
      <w:r w:rsidRPr="0016663B">
        <w:lastRenderedPageBreak/>
        <w:t xml:space="preserve">4. </w:t>
      </w:r>
      <w:r w:rsidR="00611A33" w:rsidRPr="0016663B">
        <w:t>Identification de matériaux et produits contenant de l’amiante</w:t>
      </w:r>
      <w:bookmarkEnd w:id="12"/>
    </w:p>
    <w:p w14:paraId="72591BA4" w14:textId="77777777" w:rsidR="00B2579A" w:rsidRPr="00C1276E" w:rsidRDefault="00B2579A" w:rsidP="00B2579A">
      <w:pPr>
        <w:jc w:val="both"/>
        <w:rPr>
          <w:rFonts w:cs="Arial"/>
          <w:sz w:val="20"/>
        </w:rPr>
      </w:pPr>
    </w:p>
    <w:p w14:paraId="72591BA5" w14:textId="77777777" w:rsidR="00B2579A" w:rsidRPr="006F7BF8" w:rsidRDefault="002862B5" w:rsidP="005D23D9">
      <w:pPr>
        <w:pStyle w:val="Titre2"/>
        <w:ind w:left="426"/>
        <w:jc w:val="left"/>
        <w:rPr>
          <w:rFonts w:cs="Arial"/>
          <w:color w:val="auto"/>
          <w:sz w:val="20"/>
        </w:rPr>
      </w:pPr>
      <w:bookmarkStart w:id="13" w:name="_Toc69892736"/>
      <w:r w:rsidRPr="006F7BF8">
        <w:rPr>
          <w:rFonts w:cs="Arial"/>
          <w:color w:val="auto"/>
          <w:sz w:val="20"/>
        </w:rPr>
        <w:t>4</w:t>
      </w:r>
      <w:r w:rsidR="00B2579A" w:rsidRPr="006F7BF8">
        <w:rPr>
          <w:rFonts w:cs="Arial"/>
          <w:color w:val="auto"/>
          <w:sz w:val="20"/>
        </w:rPr>
        <w:t>.a. Matériaux et produits de la liste A de l’annexe 13-9 contenant de l’amiante</w:t>
      </w:r>
      <w:bookmarkEnd w:id="13"/>
    </w:p>
    <w:tbl>
      <w:tblPr>
        <w:tblW w:w="49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170"/>
        <w:gridCol w:w="1116"/>
        <w:gridCol w:w="2326"/>
        <w:gridCol w:w="3306"/>
        <w:gridCol w:w="1093"/>
        <w:gridCol w:w="1800"/>
        <w:gridCol w:w="1305"/>
        <w:gridCol w:w="2260"/>
      </w:tblGrid>
      <w:tr w:rsidR="00594756" w14:paraId="72591BAE" w14:textId="77777777" w:rsidTr="00805951">
        <w:trPr>
          <w:trHeight w:val="947"/>
          <w:tblHeader/>
        </w:trPr>
        <w:tc>
          <w:tcPr>
            <w:tcW w:w="407" w:type="pct"/>
            <w:shd w:val="clear" w:color="auto" w:fill="E8E8E8"/>
            <w:vAlign w:val="center"/>
            <w:hideMark/>
          </w:tcPr>
          <w:p w14:paraId="72591BA6" w14:textId="77777777" w:rsidR="00594756" w:rsidRPr="00DC1CFD" w:rsidRDefault="00594756" w:rsidP="00E972BB">
            <w:pPr>
              <w:jc w:val="center"/>
              <w:rPr>
                <w:rFonts w:cs="Arial"/>
                <w:sz w:val="20"/>
              </w:rPr>
            </w:pPr>
            <w:r w:rsidRPr="00DC1CFD">
              <w:rPr>
                <w:rFonts w:cs="Arial"/>
                <w:sz w:val="20"/>
              </w:rPr>
              <w:t>Date du repérage</w:t>
            </w:r>
          </w:p>
        </w:tc>
        <w:tc>
          <w:tcPr>
            <w:tcW w:w="388" w:type="pct"/>
            <w:shd w:val="clear" w:color="auto" w:fill="E8E8E8"/>
            <w:vAlign w:val="center"/>
            <w:hideMark/>
          </w:tcPr>
          <w:p w14:paraId="72591BA7" w14:textId="77777777" w:rsidR="00594756" w:rsidRPr="00DC1CFD" w:rsidRDefault="00594756" w:rsidP="00E972BB">
            <w:pPr>
              <w:jc w:val="center"/>
              <w:rPr>
                <w:rFonts w:cs="Arial"/>
                <w:sz w:val="20"/>
              </w:rPr>
            </w:pPr>
            <w:r w:rsidRPr="00DC1CFD">
              <w:rPr>
                <w:rFonts w:cs="Arial"/>
                <w:sz w:val="20"/>
              </w:rPr>
              <w:t>Type de repérage</w:t>
            </w:r>
          </w:p>
        </w:tc>
        <w:tc>
          <w:tcPr>
            <w:tcW w:w="809" w:type="pct"/>
            <w:shd w:val="clear" w:color="auto" w:fill="E8E8E8"/>
            <w:vAlign w:val="center"/>
            <w:hideMark/>
          </w:tcPr>
          <w:p w14:paraId="72591BA8" w14:textId="77777777" w:rsidR="00594756" w:rsidRPr="00DC1CFD" w:rsidRDefault="00594756" w:rsidP="00E972BB">
            <w:pPr>
              <w:jc w:val="center"/>
              <w:rPr>
                <w:rFonts w:cs="Arial"/>
                <w:sz w:val="20"/>
              </w:rPr>
            </w:pPr>
            <w:r w:rsidRPr="00DC1CFD">
              <w:rPr>
                <w:rFonts w:cs="Arial"/>
                <w:sz w:val="20"/>
              </w:rPr>
              <w:t>Matériau ou produit</w:t>
            </w:r>
          </w:p>
        </w:tc>
        <w:tc>
          <w:tcPr>
            <w:tcW w:w="1150" w:type="pct"/>
            <w:shd w:val="clear" w:color="auto" w:fill="E8E8E8"/>
            <w:vAlign w:val="center"/>
            <w:hideMark/>
          </w:tcPr>
          <w:p w14:paraId="72591BA9" w14:textId="77777777" w:rsidR="00594756" w:rsidRPr="00DC1CFD" w:rsidRDefault="00594756" w:rsidP="00E972BB">
            <w:pPr>
              <w:jc w:val="center"/>
              <w:rPr>
                <w:rFonts w:cs="Arial"/>
                <w:sz w:val="20"/>
              </w:rPr>
            </w:pPr>
            <w:r w:rsidRPr="00DC1CFD">
              <w:rPr>
                <w:rFonts w:cs="Arial"/>
                <w:sz w:val="20"/>
              </w:rPr>
              <w:t>Localisation précise</w:t>
            </w:r>
          </w:p>
        </w:tc>
        <w:tc>
          <w:tcPr>
            <w:tcW w:w="380" w:type="pct"/>
            <w:shd w:val="clear" w:color="auto" w:fill="E8E8E8"/>
            <w:vAlign w:val="center"/>
          </w:tcPr>
          <w:p w14:paraId="72591BAA" w14:textId="77777777" w:rsidR="00594756" w:rsidRPr="00DC1CFD" w:rsidRDefault="00594756" w:rsidP="00E972BB">
            <w:pPr>
              <w:jc w:val="center"/>
              <w:rPr>
                <w:rFonts w:cs="Arial"/>
                <w:sz w:val="20"/>
              </w:rPr>
            </w:pPr>
            <w:r w:rsidRPr="00DC1CFD">
              <w:rPr>
                <w:rFonts w:cs="Arial"/>
                <w:sz w:val="20"/>
              </w:rPr>
              <w:t>Référence plan ou croquis</w:t>
            </w:r>
          </w:p>
        </w:tc>
        <w:tc>
          <w:tcPr>
            <w:tcW w:w="626" w:type="pct"/>
            <w:shd w:val="clear" w:color="auto" w:fill="E8E8E8"/>
            <w:vAlign w:val="center"/>
            <w:hideMark/>
          </w:tcPr>
          <w:p w14:paraId="72591BAB" w14:textId="77777777" w:rsidR="00594756" w:rsidRPr="00DC1CFD" w:rsidRDefault="00594756" w:rsidP="00E972BB">
            <w:pPr>
              <w:jc w:val="center"/>
              <w:rPr>
                <w:rFonts w:cs="Arial"/>
                <w:sz w:val="20"/>
              </w:rPr>
            </w:pPr>
            <w:r w:rsidRPr="00DC1CFD">
              <w:rPr>
                <w:rFonts w:cs="Arial"/>
                <w:sz w:val="20"/>
              </w:rPr>
              <w:t>Observation</w:t>
            </w:r>
          </w:p>
        </w:tc>
        <w:tc>
          <w:tcPr>
            <w:tcW w:w="454" w:type="pct"/>
            <w:shd w:val="clear" w:color="auto" w:fill="E8E8E8"/>
            <w:vAlign w:val="center"/>
            <w:hideMark/>
          </w:tcPr>
          <w:p w14:paraId="72591BAC" w14:textId="77777777" w:rsidR="00594756" w:rsidRPr="00DC1CFD" w:rsidRDefault="00594756" w:rsidP="00E972BB">
            <w:pPr>
              <w:jc w:val="center"/>
              <w:rPr>
                <w:rFonts w:cs="Arial"/>
                <w:sz w:val="20"/>
              </w:rPr>
            </w:pPr>
            <w:r w:rsidRPr="00DC1CFD">
              <w:rPr>
                <w:rFonts w:cs="Arial"/>
                <w:sz w:val="20"/>
              </w:rPr>
              <w:t>Etat de conservation (1)</w:t>
            </w:r>
          </w:p>
        </w:tc>
        <w:tc>
          <w:tcPr>
            <w:tcW w:w="786" w:type="pct"/>
            <w:shd w:val="clear" w:color="auto" w:fill="E8E8E8"/>
            <w:vAlign w:val="center"/>
            <w:hideMark/>
          </w:tcPr>
          <w:p w14:paraId="72591BAD" w14:textId="77777777" w:rsidR="00594756" w:rsidRPr="00DC1CFD" w:rsidRDefault="00594756" w:rsidP="00E972BB">
            <w:pPr>
              <w:jc w:val="center"/>
              <w:rPr>
                <w:rFonts w:cs="Arial"/>
                <w:sz w:val="20"/>
              </w:rPr>
            </w:pPr>
            <w:r w:rsidRPr="00DC1CFD">
              <w:rPr>
                <w:rFonts w:cs="Arial"/>
                <w:sz w:val="20"/>
              </w:rPr>
              <w:t>Mesure obligatoire associées (évaluation périodique, mesure d’empoussièrement ou travaux de retrait ou confinement)</w:t>
            </w:r>
          </w:p>
        </w:tc>
      </w:tr>
      <w:tr w:rsidR="00805951" w14:paraId="72591BB7" w14:textId="48CBA766" w:rsidTr="00805951">
        <w:trPr>
          <w:trHeight w:val="567"/>
        </w:trPr>
        <w:tc>
          <w:tcPr>
            <w:tcW w:w="5000" w:type="pct"/>
            <w:gridSpan w:val="8"/>
            <w:shd w:val="clear" w:color="auto" w:fill="auto"/>
            <w:vAlign w:val="center"/>
          </w:tcPr>
          <w:p w14:paraId="05A74F73" w14:textId="311DB48C" w:rsidR="00805951" w:rsidRPr="00594756" w:rsidRDefault="00805951" w:rsidP="00805951">
            <w:pPr>
              <w:spacing w:before="60" w:after="60"/>
              <w:jc w:val="center"/>
              <w:rPr>
                <w:rFonts w:cs="Arial"/>
                <w:sz w:val="20"/>
              </w:rPr>
            </w:pPr>
            <w:r>
              <w:rPr>
                <w:rFonts w:cs="Arial"/>
                <w:sz w:val="20"/>
              </w:rPr>
              <w:t>SANS OBJET</w:t>
            </w:r>
          </w:p>
        </w:tc>
      </w:tr>
      <w:tr w:rsidR="00594756" w14:paraId="72591BCB" w14:textId="77777777" w:rsidTr="00594756">
        <w:trPr>
          <w:trHeight w:val="397"/>
        </w:trPr>
        <w:tc>
          <w:tcPr>
            <w:tcW w:w="5000" w:type="pct"/>
            <w:gridSpan w:val="8"/>
            <w:shd w:val="clear" w:color="auto" w:fill="auto"/>
            <w:vAlign w:val="center"/>
          </w:tcPr>
          <w:p w14:paraId="72591BCA" w14:textId="77777777" w:rsidR="00594756" w:rsidRPr="00DC1CFD" w:rsidRDefault="00594756" w:rsidP="00594756">
            <w:pPr>
              <w:spacing w:before="60" w:after="60"/>
              <w:rPr>
                <w:rFonts w:cs="Arial"/>
                <w:sz w:val="16"/>
                <w:szCs w:val="16"/>
              </w:rPr>
            </w:pPr>
            <w:r w:rsidRPr="00DC1CFD">
              <w:rPr>
                <w:rFonts w:cs="Arial"/>
                <w:sz w:val="16"/>
                <w:szCs w:val="16"/>
              </w:rPr>
              <w:t>(1) Matériaux liste A : l'état de conservation est défini par un score 1,2 ou 3 en application de grilles d'évaluation définies réglementairement, 3 étant le moins bon score et 1 le meilleur</w:t>
            </w:r>
          </w:p>
        </w:tc>
      </w:tr>
    </w:tbl>
    <w:p w14:paraId="72591BCC" w14:textId="77777777" w:rsidR="00B2579A" w:rsidRPr="00594756" w:rsidRDefault="0018507C" w:rsidP="00B2579A">
      <w:pPr>
        <w:jc w:val="both"/>
        <w:rPr>
          <w:rFonts w:cs="Arial"/>
          <w:sz w:val="20"/>
        </w:rPr>
      </w:pPr>
      <w:r w:rsidRPr="00C1276E">
        <w:rPr>
          <w:rFonts w:cs="Arial"/>
        </w:rPr>
        <w:br w:type="page"/>
      </w:r>
    </w:p>
    <w:p w14:paraId="72591BCD" w14:textId="77777777" w:rsidR="00B2579A" w:rsidRPr="004B29BB" w:rsidRDefault="002862B5" w:rsidP="005D23D9">
      <w:pPr>
        <w:pStyle w:val="Titre2"/>
        <w:ind w:left="567"/>
        <w:jc w:val="left"/>
        <w:rPr>
          <w:rFonts w:cs="Arial"/>
          <w:color w:val="auto"/>
          <w:sz w:val="20"/>
        </w:rPr>
      </w:pPr>
      <w:bookmarkStart w:id="14" w:name="_Toc69892737"/>
      <w:r w:rsidRPr="004B29BB">
        <w:rPr>
          <w:rFonts w:cs="Arial"/>
          <w:color w:val="auto"/>
          <w:sz w:val="20"/>
        </w:rPr>
        <w:lastRenderedPageBreak/>
        <w:t>4</w:t>
      </w:r>
      <w:r w:rsidR="00B2579A" w:rsidRPr="004B29BB">
        <w:rPr>
          <w:rFonts w:cs="Arial"/>
          <w:color w:val="auto"/>
          <w:sz w:val="20"/>
        </w:rPr>
        <w:t>.b. Matériaux et produits de la liste B de l’annexe 13-9 contenant de l’amiante</w:t>
      </w:r>
      <w:bookmarkEnd w:id="14"/>
    </w:p>
    <w:tbl>
      <w:tblPr>
        <w:tblW w:w="49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85" w:type="dxa"/>
          <w:bottom w:w="28" w:type="dxa"/>
          <w:right w:w="85" w:type="dxa"/>
        </w:tblCellMar>
        <w:tblLook w:val="04A0" w:firstRow="1" w:lastRow="0" w:firstColumn="1" w:lastColumn="0" w:noHBand="0" w:noVBand="1"/>
      </w:tblPr>
      <w:tblGrid>
        <w:gridCol w:w="1411"/>
        <w:gridCol w:w="1136"/>
        <w:gridCol w:w="1558"/>
        <w:gridCol w:w="2838"/>
        <w:gridCol w:w="1136"/>
        <w:gridCol w:w="1696"/>
        <w:gridCol w:w="3120"/>
        <w:gridCol w:w="1481"/>
      </w:tblGrid>
      <w:tr w:rsidR="00805951" w14:paraId="72591BD6" w14:textId="77777777" w:rsidTr="009E1B9D">
        <w:trPr>
          <w:trHeight w:val="947"/>
          <w:tblHeader/>
        </w:trPr>
        <w:tc>
          <w:tcPr>
            <w:tcW w:w="491" w:type="pct"/>
            <w:shd w:val="clear" w:color="auto" w:fill="E8E8E8"/>
            <w:vAlign w:val="center"/>
            <w:hideMark/>
          </w:tcPr>
          <w:p w14:paraId="72591BCE" w14:textId="77777777" w:rsidR="00594756" w:rsidRPr="00DC1CFD" w:rsidRDefault="00594756" w:rsidP="00E972BB">
            <w:pPr>
              <w:jc w:val="center"/>
              <w:rPr>
                <w:rFonts w:cs="Arial"/>
                <w:sz w:val="20"/>
              </w:rPr>
            </w:pPr>
            <w:r w:rsidRPr="00DC1CFD">
              <w:rPr>
                <w:rFonts w:cs="Arial"/>
                <w:sz w:val="20"/>
              </w:rPr>
              <w:t>Date du repérage</w:t>
            </w:r>
          </w:p>
        </w:tc>
        <w:tc>
          <w:tcPr>
            <w:tcW w:w="395" w:type="pct"/>
            <w:shd w:val="clear" w:color="auto" w:fill="E8E8E8"/>
            <w:vAlign w:val="center"/>
            <w:hideMark/>
          </w:tcPr>
          <w:p w14:paraId="72591BCF" w14:textId="77777777" w:rsidR="00594756" w:rsidRPr="00DC1CFD" w:rsidRDefault="00594756" w:rsidP="00E972BB">
            <w:pPr>
              <w:jc w:val="center"/>
              <w:rPr>
                <w:rFonts w:cs="Arial"/>
                <w:sz w:val="20"/>
              </w:rPr>
            </w:pPr>
            <w:r w:rsidRPr="00DC1CFD">
              <w:rPr>
                <w:rFonts w:cs="Arial"/>
                <w:sz w:val="20"/>
              </w:rPr>
              <w:t>Type de repérage</w:t>
            </w:r>
          </w:p>
        </w:tc>
        <w:tc>
          <w:tcPr>
            <w:tcW w:w="542" w:type="pct"/>
            <w:shd w:val="clear" w:color="auto" w:fill="E8E8E8"/>
            <w:vAlign w:val="center"/>
            <w:hideMark/>
          </w:tcPr>
          <w:p w14:paraId="72591BD0" w14:textId="77777777" w:rsidR="00594756" w:rsidRPr="00DC1CFD" w:rsidRDefault="00594756" w:rsidP="00E972BB">
            <w:pPr>
              <w:jc w:val="center"/>
              <w:rPr>
                <w:rFonts w:cs="Arial"/>
                <w:sz w:val="20"/>
              </w:rPr>
            </w:pPr>
            <w:r w:rsidRPr="00DC1CFD">
              <w:rPr>
                <w:rFonts w:cs="Arial"/>
                <w:sz w:val="20"/>
              </w:rPr>
              <w:t>Matériau ou produit</w:t>
            </w:r>
          </w:p>
        </w:tc>
        <w:tc>
          <w:tcPr>
            <w:tcW w:w="987" w:type="pct"/>
            <w:shd w:val="clear" w:color="auto" w:fill="E8E8E8"/>
            <w:vAlign w:val="center"/>
            <w:hideMark/>
          </w:tcPr>
          <w:p w14:paraId="72591BD1" w14:textId="77777777" w:rsidR="00594756" w:rsidRPr="00DC1CFD" w:rsidRDefault="00594756" w:rsidP="00E972BB">
            <w:pPr>
              <w:jc w:val="center"/>
              <w:rPr>
                <w:rFonts w:cs="Arial"/>
                <w:sz w:val="20"/>
              </w:rPr>
            </w:pPr>
            <w:r w:rsidRPr="00DC1CFD">
              <w:rPr>
                <w:rFonts w:cs="Arial"/>
                <w:sz w:val="20"/>
              </w:rPr>
              <w:t>Localisation précise</w:t>
            </w:r>
          </w:p>
        </w:tc>
        <w:tc>
          <w:tcPr>
            <w:tcW w:w="395" w:type="pct"/>
            <w:shd w:val="clear" w:color="auto" w:fill="E8E8E8"/>
            <w:vAlign w:val="center"/>
          </w:tcPr>
          <w:p w14:paraId="72591BD2" w14:textId="77777777" w:rsidR="00594756" w:rsidRPr="00DC1CFD" w:rsidRDefault="00594756" w:rsidP="00E972BB">
            <w:pPr>
              <w:jc w:val="center"/>
              <w:rPr>
                <w:rFonts w:cs="Arial"/>
                <w:sz w:val="20"/>
              </w:rPr>
            </w:pPr>
            <w:r w:rsidRPr="00DC1CFD">
              <w:rPr>
                <w:rFonts w:cs="Arial"/>
                <w:sz w:val="20"/>
              </w:rPr>
              <w:t>Référence plan ou croquis</w:t>
            </w:r>
          </w:p>
        </w:tc>
        <w:tc>
          <w:tcPr>
            <w:tcW w:w="590" w:type="pct"/>
            <w:shd w:val="clear" w:color="auto" w:fill="E8E8E8"/>
            <w:vAlign w:val="center"/>
            <w:hideMark/>
          </w:tcPr>
          <w:p w14:paraId="72591BD3" w14:textId="77777777" w:rsidR="00594756" w:rsidRPr="00DC1CFD" w:rsidRDefault="00594756" w:rsidP="00E972BB">
            <w:pPr>
              <w:jc w:val="center"/>
              <w:rPr>
                <w:rFonts w:cs="Arial"/>
                <w:sz w:val="20"/>
              </w:rPr>
            </w:pPr>
            <w:r w:rsidRPr="00DC1CFD">
              <w:rPr>
                <w:rFonts w:cs="Arial"/>
                <w:sz w:val="20"/>
              </w:rPr>
              <w:t>Observation</w:t>
            </w:r>
          </w:p>
        </w:tc>
        <w:tc>
          <w:tcPr>
            <w:tcW w:w="1085" w:type="pct"/>
            <w:shd w:val="clear" w:color="auto" w:fill="E8E8E8"/>
            <w:vAlign w:val="center"/>
            <w:hideMark/>
          </w:tcPr>
          <w:p w14:paraId="72591BD4" w14:textId="77777777" w:rsidR="00594756" w:rsidRPr="00DC1CFD" w:rsidRDefault="00594756" w:rsidP="00E972BB">
            <w:pPr>
              <w:jc w:val="center"/>
              <w:rPr>
                <w:rFonts w:cs="Arial"/>
                <w:sz w:val="20"/>
              </w:rPr>
            </w:pPr>
            <w:r w:rsidRPr="00DC1CFD">
              <w:rPr>
                <w:rFonts w:cs="Arial"/>
                <w:sz w:val="20"/>
              </w:rPr>
              <w:t>Etat de conservation (2)</w:t>
            </w:r>
          </w:p>
        </w:tc>
        <w:tc>
          <w:tcPr>
            <w:tcW w:w="515" w:type="pct"/>
            <w:shd w:val="clear" w:color="auto" w:fill="E8E8E8"/>
            <w:vAlign w:val="center"/>
            <w:hideMark/>
          </w:tcPr>
          <w:p w14:paraId="72591BD5" w14:textId="77777777" w:rsidR="00594756" w:rsidRPr="00DC1CFD" w:rsidRDefault="00594756" w:rsidP="00594756">
            <w:pPr>
              <w:jc w:val="center"/>
              <w:rPr>
                <w:rFonts w:cs="Arial"/>
                <w:sz w:val="20"/>
              </w:rPr>
            </w:pPr>
            <w:r w:rsidRPr="00DC1CFD">
              <w:rPr>
                <w:rFonts w:cs="Arial"/>
                <w:sz w:val="20"/>
              </w:rPr>
              <w:t>Mesures préconisées par l’opérateur</w:t>
            </w:r>
            <w:r w:rsidR="00DC1CFD">
              <w:rPr>
                <w:rFonts w:cs="Arial"/>
                <w:sz w:val="20"/>
              </w:rPr>
              <w:t xml:space="preserve"> (1)</w:t>
            </w:r>
          </w:p>
        </w:tc>
      </w:tr>
      <w:tr w:rsidR="00805951" w14:paraId="72591BDF" w14:textId="77777777" w:rsidTr="00E165C9">
        <w:trPr>
          <w:trHeight w:val="567"/>
        </w:trPr>
        <w:tc>
          <w:tcPr>
            <w:tcW w:w="491" w:type="pct"/>
            <w:shd w:val="clear" w:color="auto" w:fill="auto"/>
            <w:vAlign w:val="center"/>
          </w:tcPr>
          <w:p w14:paraId="72591BD7" w14:textId="1F3A66B8" w:rsidR="00805951" w:rsidRPr="00D37598" w:rsidRDefault="00805951" w:rsidP="00E165C9">
            <w:pPr>
              <w:spacing w:before="60" w:after="60"/>
              <w:jc w:val="center"/>
              <w:rPr>
                <w:rFonts w:cs="Arial"/>
                <w:sz w:val="20"/>
              </w:rPr>
            </w:pPr>
          </w:p>
        </w:tc>
        <w:tc>
          <w:tcPr>
            <w:tcW w:w="395" w:type="pct"/>
            <w:shd w:val="clear" w:color="auto" w:fill="auto"/>
            <w:vAlign w:val="center"/>
          </w:tcPr>
          <w:p w14:paraId="72591BD8" w14:textId="2EEB9831" w:rsidR="00805951" w:rsidRPr="00D37598" w:rsidRDefault="00805951" w:rsidP="00805951">
            <w:pPr>
              <w:spacing w:before="60" w:after="60"/>
              <w:rPr>
                <w:rFonts w:cs="Arial"/>
                <w:sz w:val="20"/>
              </w:rPr>
            </w:pPr>
          </w:p>
        </w:tc>
        <w:tc>
          <w:tcPr>
            <w:tcW w:w="542" w:type="pct"/>
            <w:shd w:val="clear" w:color="auto" w:fill="auto"/>
            <w:vAlign w:val="center"/>
          </w:tcPr>
          <w:p w14:paraId="72591BD9" w14:textId="6711BF7A" w:rsidR="00805951" w:rsidRPr="00D37598" w:rsidRDefault="00805951" w:rsidP="00805951">
            <w:pPr>
              <w:spacing w:before="60" w:after="60"/>
              <w:rPr>
                <w:rFonts w:cs="Arial"/>
                <w:sz w:val="20"/>
              </w:rPr>
            </w:pPr>
          </w:p>
        </w:tc>
        <w:tc>
          <w:tcPr>
            <w:tcW w:w="987" w:type="pct"/>
            <w:shd w:val="clear" w:color="auto" w:fill="auto"/>
            <w:vAlign w:val="center"/>
          </w:tcPr>
          <w:p w14:paraId="72591BDA" w14:textId="04A91EDD" w:rsidR="00805951" w:rsidRPr="00D37598" w:rsidRDefault="00805951" w:rsidP="00805951">
            <w:pPr>
              <w:spacing w:before="60" w:after="60"/>
              <w:rPr>
                <w:rFonts w:cs="Arial"/>
                <w:sz w:val="20"/>
              </w:rPr>
            </w:pPr>
          </w:p>
        </w:tc>
        <w:tc>
          <w:tcPr>
            <w:tcW w:w="395" w:type="pct"/>
            <w:vAlign w:val="center"/>
          </w:tcPr>
          <w:p w14:paraId="72591BDB" w14:textId="6143E4B0" w:rsidR="00805951" w:rsidRPr="00D37598" w:rsidRDefault="00805951" w:rsidP="00805951">
            <w:pPr>
              <w:spacing w:before="60" w:after="60"/>
              <w:rPr>
                <w:rFonts w:cs="Arial"/>
                <w:sz w:val="20"/>
              </w:rPr>
            </w:pPr>
          </w:p>
        </w:tc>
        <w:tc>
          <w:tcPr>
            <w:tcW w:w="590" w:type="pct"/>
            <w:shd w:val="clear" w:color="auto" w:fill="auto"/>
            <w:vAlign w:val="center"/>
          </w:tcPr>
          <w:p w14:paraId="72591BDC" w14:textId="64F9E144" w:rsidR="00805951" w:rsidRPr="00D37598" w:rsidRDefault="00805951" w:rsidP="00805951">
            <w:pPr>
              <w:spacing w:before="60" w:after="60"/>
              <w:rPr>
                <w:rFonts w:cs="Arial"/>
                <w:sz w:val="20"/>
              </w:rPr>
            </w:pPr>
          </w:p>
        </w:tc>
        <w:tc>
          <w:tcPr>
            <w:tcW w:w="1085" w:type="pct"/>
            <w:shd w:val="clear" w:color="auto" w:fill="auto"/>
            <w:vAlign w:val="center"/>
          </w:tcPr>
          <w:p w14:paraId="72591BDD" w14:textId="24A4E535" w:rsidR="00805951" w:rsidRPr="00D37598" w:rsidRDefault="00805951" w:rsidP="00805951">
            <w:pPr>
              <w:spacing w:before="60" w:after="60"/>
              <w:rPr>
                <w:rFonts w:cs="Arial"/>
                <w:sz w:val="20"/>
              </w:rPr>
            </w:pPr>
          </w:p>
        </w:tc>
        <w:tc>
          <w:tcPr>
            <w:tcW w:w="515" w:type="pct"/>
            <w:shd w:val="clear" w:color="auto" w:fill="auto"/>
            <w:vAlign w:val="center"/>
          </w:tcPr>
          <w:p w14:paraId="72591BDE" w14:textId="3425AE85" w:rsidR="00805951" w:rsidRPr="00D37598" w:rsidRDefault="00805951" w:rsidP="00805951">
            <w:pPr>
              <w:spacing w:before="60" w:after="60"/>
              <w:rPr>
                <w:rFonts w:cs="Arial"/>
                <w:sz w:val="20"/>
              </w:rPr>
            </w:pPr>
          </w:p>
        </w:tc>
      </w:tr>
      <w:tr w:rsidR="009E1B9D" w14:paraId="72591BE8" w14:textId="77777777" w:rsidTr="00E165C9">
        <w:trPr>
          <w:trHeight w:val="567"/>
        </w:trPr>
        <w:tc>
          <w:tcPr>
            <w:tcW w:w="491" w:type="pct"/>
            <w:shd w:val="clear" w:color="auto" w:fill="auto"/>
            <w:vAlign w:val="center"/>
          </w:tcPr>
          <w:p w14:paraId="72591BE0" w14:textId="3AC69274" w:rsidR="009E1B9D" w:rsidRPr="00805951" w:rsidRDefault="009E1B9D" w:rsidP="00E165C9">
            <w:pPr>
              <w:spacing w:before="60" w:after="60"/>
              <w:jc w:val="center"/>
              <w:rPr>
                <w:rFonts w:cs="Arial"/>
                <w:sz w:val="20"/>
              </w:rPr>
            </w:pPr>
          </w:p>
        </w:tc>
        <w:tc>
          <w:tcPr>
            <w:tcW w:w="395" w:type="pct"/>
            <w:shd w:val="clear" w:color="auto" w:fill="auto"/>
            <w:vAlign w:val="center"/>
          </w:tcPr>
          <w:p w14:paraId="72591BE1" w14:textId="16F11BDC" w:rsidR="009E1B9D" w:rsidRPr="00805951" w:rsidRDefault="009E1B9D" w:rsidP="009E1B9D">
            <w:pPr>
              <w:spacing w:before="60" w:after="60"/>
              <w:rPr>
                <w:rFonts w:cs="Arial"/>
                <w:sz w:val="20"/>
              </w:rPr>
            </w:pPr>
          </w:p>
        </w:tc>
        <w:tc>
          <w:tcPr>
            <w:tcW w:w="542" w:type="pct"/>
            <w:shd w:val="clear" w:color="auto" w:fill="auto"/>
            <w:vAlign w:val="center"/>
          </w:tcPr>
          <w:p w14:paraId="72591BE2" w14:textId="0067533E" w:rsidR="009E1B9D" w:rsidRPr="00805951" w:rsidRDefault="009E1B9D" w:rsidP="009E1B9D">
            <w:pPr>
              <w:spacing w:before="60" w:after="60"/>
              <w:rPr>
                <w:rFonts w:cs="Arial"/>
                <w:sz w:val="20"/>
              </w:rPr>
            </w:pPr>
          </w:p>
        </w:tc>
        <w:tc>
          <w:tcPr>
            <w:tcW w:w="987" w:type="pct"/>
            <w:shd w:val="clear" w:color="auto" w:fill="auto"/>
            <w:vAlign w:val="center"/>
          </w:tcPr>
          <w:p w14:paraId="72591BE3" w14:textId="15E8007C" w:rsidR="009E1B9D" w:rsidRPr="00805951" w:rsidRDefault="009E1B9D" w:rsidP="009E1B9D">
            <w:pPr>
              <w:spacing w:before="60" w:after="60"/>
              <w:rPr>
                <w:rFonts w:cs="Arial"/>
                <w:sz w:val="20"/>
              </w:rPr>
            </w:pPr>
          </w:p>
        </w:tc>
        <w:tc>
          <w:tcPr>
            <w:tcW w:w="395" w:type="pct"/>
            <w:vAlign w:val="center"/>
          </w:tcPr>
          <w:p w14:paraId="72591BE4" w14:textId="0384BA34" w:rsidR="009E1B9D" w:rsidRPr="00805951" w:rsidRDefault="009E1B9D" w:rsidP="009E1B9D">
            <w:pPr>
              <w:spacing w:before="60" w:after="60"/>
              <w:rPr>
                <w:rFonts w:cs="Arial"/>
                <w:sz w:val="20"/>
              </w:rPr>
            </w:pPr>
          </w:p>
        </w:tc>
        <w:tc>
          <w:tcPr>
            <w:tcW w:w="590" w:type="pct"/>
            <w:shd w:val="clear" w:color="auto" w:fill="auto"/>
            <w:vAlign w:val="center"/>
          </w:tcPr>
          <w:p w14:paraId="72591BE5" w14:textId="566533E5" w:rsidR="009E1B9D" w:rsidRPr="00805951" w:rsidRDefault="009E1B9D" w:rsidP="009E1B9D">
            <w:pPr>
              <w:spacing w:before="60" w:after="60"/>
              <w:rPr>
                <w:rFonts w:cs="Arial"/>
                <w:sz w:val="20"/>
              </w:rPr>
            </w:pPr>
          </w:p>
        </w:tc>
        <w:tc>
          <w:tcPr>
            <w:tcW w:w="1085" w:type="pct"/>
            <w:shd w:val="clear" w:color="auto" w:fill="auto"/>
            <w:vAlign w:val="center"/>
          </w:tcPr>
          <w:p w14:paraId="72591BE6" w14:textId="335170E8" w:rsidR="009E1B9D" w:rsidRPr="009E1B9D" w:rsidRDefault="009E1B9D" w:rsidP="009E1B9D">
            <w:pPr>
              <w:pStyle w:val="Default"/>
              <w:rPr>
                <w:rFonts w:ascii="Arial" w:hAnsi="Arial" w:cs="Arial"/>
                <w:color w:val="auto"/>
                <w:sz w:val="20"/>
                <w:szCs w:val="20"/>
              </w:rPr>
            </w:pPr>
          </w:p>
        </w:tc>
        <w:tc>
          <w:tcPr>
            <w:tcW w:w="515" w:type="pct"/>
            <w:shd w:val="clear" w:color="auto" w:fill="auto"/>
            <w:vAlign w:val="center"/>
          </w:tcPr>
          <w:p w14:paraId="72591BE7" w14:textId="1E836F4C" w:rsidR="009E1B9D" w:rsidRPr="00805951" w:rsidRDefault="009E1B9D" w:rsidP="009E1B9D">
            <w:pPr>
              <w:spacing w:before="60" w:after="60"/>
              <w:rPr>
                <w:rFonts w:cs="Arial"/>
                <w:sz w:val="20"/>
              </w:rPr>
            </w:pPr>
          </w:p>
        </w:tc>
      </w:tr>
      <w:tr w:rsidR="009E1B9D" w14:paraId="72591BF4" w14:textId="77777777" w:rsidTr="00D37598">
        <w:trPr>
          <w:trHeight w:val="397"/>
        </w:trPr>
        <w:tc>
          <w:tcPr>
            <w:tcW w:w="5000" w:type="pct"/>
            <w:gridSpan w:val="8"/>
            <w:shd w:val="clear" w:color="auto" w:fill="auto"/>
            <w:vAlign w:val="center"/>
          </w:tcPr>
          <w:p w14:paraId="72591BF2" w14:textId="3AD9F386" w:rsidR="009E1B9D" w:rsidRPr="00DC1CFD" w:rsidRDefault="009E1B9D" w:rsidP="009E1B9D">
            <w:pPr>
              <w:spacing w:before="60" w:after="60"/>
              <w:rPr>
                <w:rFonts w:cs="Arial"/>
                <w:sz w:val="16"/>
                <w:szCs w:val="16"/>
              </w:rPr>
            </w:pPr>
            <w:r>
              <w:rPr>
                <w:rFonts w:cs="Arial"/>
                <w:sz w:val="20"/>
              </w:rPr>
              <w:t>(</w:t>
            </w:r>
            <w:r w:rsidRPr="00DC1CFD">
              <w:rPr>
                <w:rFonts w:cs="Arial"/>
                <w:sz w:val="16"/>
                <w:szCs w:val="16"/>
              </w:rPr>
              <w:t>1) Recommandations suite au résultat de l'état de conservation : EP Évaluation périodique, AC1 Action corrective de premier niveau, AC2 Action corrective de second niveau</w:t>
            </w:r>
          </w:p>
          <w:p w14:paraId="72591BF3" w14:textId="68EF2E8E" w:rsidR="009E1B9D" w:rsidRPr="00FE7447" w:rsidRDefault="009E1B9D" w:rsidP="009E1B9D">
            <w:pPr>
              <w:spacing w:before="60" w:after="60"/>
              <w:rPr>
                <w:rFonts w:cs="Arial"/>
                <w:sz w:val="16"/>
                <w:szCs w:val="16"/>
              </w:rPr>
            </w:pPr>
            <w:r w:rsidRPr="00DC1CFD">
              <w:rPr>
                <w:rFonts w:cs="Arial"/>
                <w:sz w:val="16"/>
                <w:szCs w:val="16"/>
              </w:rPr>
              <w:t>(2) Matériaux liste B : conclusion conforme à la réglementation en vigueur au moment de la réalisation du repérage</w:t>
            </w:r>
          </w:p>
        </w:tc>
      </w:tr>
    </w:tbl>
    <w:p w14:paraId="72591BF5" w14:textId="701D85B9" w:rsidR="00CF78FB" w:rsidRPr="00C1276E" w:rsidRDefault="00CF78FB" w:rsidP="001F6623">
      <w:pPr>
        <w:rPr>
          <w:rFonts w:cs="Arial"/>
        </w:rPr>
      </w:pPr>
    </w:p>
    <w:p w14:paraId="72591BF6" w14:textId="77777777" w:rsidR="00CF78FB" w:rsidRPr="004B29BB" w:rsidRDefault="00CF78FB" w:rsidP="00CF78FB">
      <w:pPr>
        <w:pStyle w:val="Titre2"/>
        <w:ind w:left="567"/>
        <w:jc w:val="left"/>
        <w:rPr>
          <w:rFonts w:cs="Arial"/>
          <w:color w:val="auto"/>
          <w:sz w:val="20"/>
        </w:rPr>
      </w:pPr>
      <w:bookmarkStart w:id="15" w:name="_Toc69892738"/>
      <w:r w:rsidRPr="004B29BB">
        <w:rPr>
          <w:rFonts w:cs="Arial"/>
          <w:color w:val="auto"/>
          <w:sz w:val="20"/>
        </w:rPr>
        <w:t>4.c. Matériaux et produits hors liste A et hors liste B de l’annexe 13-9 contenant de l’amiante</w:t>
      </w:r>
      <w:bookmarkEnd w:id="15"/>
    </w:p>
    <w:tbl>
      <w:tblPr>
        <w:tblW w:w="49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85" w:type="dxa"/>
          <w:bottom w:w="28" w:type="dxa"/>
          <w:right w:w="85" w:type="dxa"/>
        </w:tblCellMar>
        <w:tblLook w:val="04A0" w:firstRow="1" w:lastRow="0" w:firstColumn="1" w:lastColumn="0" w:noHBand="0" w:noVBand="1"/>
      </w:tblPr>
      <w:tblGrid>
        <w:gridCol w:w="1271"/>
        <w:gridCol w:w="1420"/>
        <w:gridCol w:w="1883"/>
        <w:gridCol w:w="3260"/>
        <w:gridCol w:w="1093"/>
        <w:gridCol w:w="1843"/>
        <w:gridCol w:w="1044"/>
        <w:gridCol w:w="2562"/>
      </w:tblGrid>
      <w:tr w:rsidR="00594756" w14:paraId="72591BFF" w14:textId="77777777" w:rsidTr="00D37598">
        <w:trPr>
          <w:trHeight w:val="947"/>
          <w:tblHeader/>
        </w:trPr>
        <w:tc>
          <w:tcPr>
            <w:tcW w:w="442" w:type="pct"/>
            <w:shd w:val="clear" w:color="auto" w:fill="E8E8E8"/>
            <w:vAlign w:val="center"/>
            <w:hideMark/>
          </w:tcPr>
          <w:p w14:paraId="72591BF7" w14:textId="77777777" w:rsidR="00594756" w:rsidRPr="00DC1CFD" w:rsidRDefault="00594756" w:rsidP="00E972BB">
            <w:pPr>
              <w:jc w:val="center"/>
              <w:rPr>
                <w:rFonts w:cs="Arial"/>
                <w:sz w:val="20"/>
              </w:rPr>
            </w:pPr>
            <w:r w:rsidRPr="00DC1CFD">
              <w:rPr>
                <w:rFonts w:cs="Arial"/>
                <w:sz w:val="20"/>
              </w:rPr>
              <w:t>Date du repérage</w:t>
            </w:r>
          </w:p>
        </w:tc>
        <w:tc>
          <w:tcPr>
            <w:tcW w:w="494" w:type="pct"/>
            <w:shd w:val="clear" w:color="auto" w:fill="E8E8E8"/>
            <w:vAlign w:val="center"/>
            <w:hideMark/>
          </w:tcPr>
          <w:p w14:paraId="72591BF8" w14:textId="77777777" w:rsidR="00594756" w:rsidRPr="00DC1CFD" w:rsidRDefault="00594756" w:rsidP="00E972BB">
            <w:pPr>
              <w:jc w:val="center"/>
              <w:rPr>
                <w:rFonts w:cs="Arial"/>
                <w:sz w:val="20"/>
              </w:rPr>
            </w:pPr>
            <w:r w:rsidRPr="00DC1CFD">
              <w:rPr>
                <w:rFonts w:cs="Arial"/>
                <w:sz w:val="20"/>
              </w:rPr>
              <w:t>Type de repérage</w:t>
            </w:r>
          </w:p>
        </w:tc>
        <w:tc>
          <w:tcPr>
            <w:tcW w:w="655" w:type="pct"/>
            <w:shd w:val="clear" w:color="auto" w:fill="E8E8E8"/>
            <w:vAlign w:val="center"/>
            <w:hideMark/>
          </w:tcPr>
          <w:p w14:paraId="72591BF9" w14:textId="77777777" w:rsidR="00594756" w:rsidRPr="00DC1CFD" w:rsidRDefault="00594756" w:rsidP="00E972BB">
            <w:pPr>
              <w:jc w:val="center"/>
              <w:rPr>
                <w:rFonts w:cs="Arial"/>
                <w:sz w:val="20"/>
              </w:rPr>
            </w:pPr>
            <w:r w:rsidRPr="00DC1CFD">
              <w:rPr>
                <w:rFonts w:cs="Arial"/>
                <w:sz w:val="20"/>
              </w:rPr>
              <w:t>Matériau ou produit</w:t>
            </w:r>
          </w:p>
        </w:tc>
        <w:tc>
          <w:tcPr>
            <w:tcW w:w="1134" w:type="pct"/>
            <w:shd w:val="clear" w:color="auto" w:fill="E8E8E8"/>
            <w:vAlign w:val="center"/>
            <w:hideMark/>
          </w:tcPr>
          <w:p w14:paraId="72591BFA" w14:textId="77777777" w:rsidR="00594756" w:rsidRPr="00DC1CFD" w:rsidRDefault="00594756" w:rsidP="00E972BB">
            <w:pPr>
              <w:jc w:val="center"/>
              <w:rPr>
                <w:rFonts w:cs="Arial"/>
                <w:sz w:val="20"/>
              </w:rPr>
            </w:pPr>
            <w:r w:rsidRPr="00DC1CFD">
              <w:rPr>
                <w:rFonts w:cs="Arial"/>
                <w:sz w:val="20"/>
              </w:rPr>
              <w:t>Localisation précise</w:t>
            </w:r>
          </w:p>
        </w:tc>
        <w:tc>
          <w:tcPr>
            <w:tcW w:w="380" w:type="pct"/>
            <w:shd w:val="clear" w:color="auto" w:fill="E8E8E8"/>
            <w:vAlign w:val="center"/>
          </w:tcPr>
          <w:p w14:paraId="72591BFB" w14:textId="77777777" w:rsidR="00594756" w:rsidRPr="00DC1CFD" w:rsidRDefault="00594756" w:rsidP="00E972BB">
            <w:pPr>
              <w:jc w:val="center"/>
              <w:rPr>
                <w:rFonts w:cs="Arial"/>
                <w:sz w:val="20"/>
              </w:rPr>
            </w:pPr>
            <w:r w:rsidRPr="00DC1CFD">
              <w:rPr>
                <w:rFonts w:cs="Arial"/>
                <w:sz w:val="20"/>
              </w:rPr>
              <w:t>Référence plan ou croquis</w:t>
            </w:r>
          </w:p>
        </w:tc>
        <w:tc>
          <w:tcPr>
            <w:tcW w:w="641" w:type="pct"/>
            <w:shd w:val="clear" w:color="auto" w:fill="E8E8E8"/>
            <w:vAlign w:val="center"/>
            <w:hideMark/>
          </w:tcPr>
          <w:p w14:paraId="72591BFC" w14:textId="77777777" w:rsidR="00594756" w:rsidRPr="00DC1CFD" w:rsidRDefault="00594756" w:rsidP="00E972BB">
            <w:pPr>
              <w:jc w:val="center"/>
              <w:rPr>
                <w:rFonts w:cs="Arial"/>
                <w:sz w:val="20"/>
              </w:rPr>
            </w:pPr>
            <w:r w:rsidRPr="00DC1CFD">
              <w:rPr>
                <w:rFonts w:cs="Arial"/>
                <w:sz w:val="20"/>
              </w:rPr>
              <w:t>Observation</w:t>
            </w:r>
          </w:p>
        </w:tc>
        <w:tc>
          <w:tcPr>
            <w:tcW w:w="363" w:type="pct"/>
            <w:shd w:val="clear" w:color="auto" w:fill="E8E8E8"/>
            <w:vAlign w:val="center"/>
            <w:hideMark/>
          </w:tcPr>
          <w:p w14:paraId="72591BFD" w14:textId="77777777" w:rsidR="00594756" w:rsidRPr="00DC1CFD" w:rsidRDefault="00594756" w:rsidP="00E972BB">
            <w:pPr>
              <w:jc w:val="center"/>
              <w:rPr>
                <w:rFonts w:cs="Arial"/>
                <w:sz w:val="20"/>
              </w:rPr>
            </w:pPr>
            <w:r w:rsidRPr="00DC1CFD">
              <w:rPr>
                <w:rFonts w:cs="Arial"/>
                <w:sz w:val="20"/>
              </w:rPr>
              <w:t>Etat de conservation</w:t>
            </w:r>
            <w:r w:rsidR="00DC1CFD" w:rsidRPr="00DC1CFD">
              <w:rPr>
                <w:rFonts w:cs="Arial"/>
                <w:sz w:val="20"/>
              </w:rPr>
              <w:t xml:space="preserve"> (1</w:t>
            </w:r>
            <w:r w:rsidRPr="00DC1CFD">
              <w:rPr>
                <w:rFonts w:cs="Arial"/>
                <w:sz w:val="20"/>
              </w:rPr>
              <w:t>)</w:t>
            </w:r>
          </w:p>
        </w:tc>
        <w:tc>
          <w:tcPr>
            <w:tcW w:w="892" w:type="pct"/>
            <w:shd w:val="clear" w:color="auto" w:fill="E8E8E8"/>
            <w:vAlign w:val="center"/>
            <w:hideMark/>
          </w:tcPr>
          <w:p w14:paraId="72591BFE" w14:textId="77777777" w:rsidR="00594756" w:rsidRPr="00DC1CFD" w:rsidRDefault="00594756" w:rsidP="00E972BB">
            <w:pPr>
              <w:jc w:val="center"/>
              <w:rPr>
                <w:rFonts w:cs="Arial"/>
                <w:sz w:val="20"/>
              </w:rPr>
            </w:pPr>
            <w:r w:rsidRPr="00DC1CFD">
              <w:rPr>
                <w:rFonts w:cs="Arial"/>
                <w:sz w:val="20"/>
              </w:rPr>
              <w:t>Mesures préconisées par l’opérateur</w:t>
            </w:r>
          </w:p>
        </w:tc>
      </w:tr>
      <w:tr w:rsidR="00594756" w14:paraId="72591C08" w14:textId="77777777" w:rsidTr="00D37598">
        <w:trPr>
          <w:trHeight w:val="567"/>
        </w:trPr>
        <w:tc>
          <w:tcPr>
            <w:tcW w:w="442" w:type="pct"/>
            <w:shd w:val="clear" w:color="auto" w:fill="auto"/>
            <w:vAlign w:val="center"/>
          </w:tcPr>
          <w:p w14:paraId="72591C00" w14:textId="56EF6DCD" w:rsidR="00594756" w:rsidRPr="00D37598" w:rsidRDefault="00594756" w:rsidP="00E972BB">
            <w:pPr>
              <w:spacing w:before="60" w:after="60"/>
              <w:rPr>
                <w:rFonts w:cs="Arial"/>
                <w:sz w:val="20"/>
              </w:rPr>
            </w:pPr>
          </w:p>
        </w:tc>
        <w:tc>
          <w:tcPr>
            <w:tcW w:w="494" w:type="pct"/>
            <w:shd w:val="clear" w:color="auto" w:fill="auto"/>
            <w:vAlign w:val="center"/>
          </w:tcPr>
          <w:p w14:paraId="72591C01" w14:textId="1798AB46" w:rsidR="00594756" w:rsidRPr="00D37598" w:rsidRDefault="00594756" w:rsidP="00E972BB">
            <w:pPr>
              <w:spacing w:before="60" w:after="60"/>
              <w:rPr>
                <w:rFonts w:cs="Arial"/>
                <w:sz w:val="20"/>
              </w:rPr>
            </w:pPr>
          </w:p>
        </w:tc>
        <w:tc>
          <w:tcPr>
            <w:tcW w:w="655" w:type="pct"/>
            <w:shd w:val="clear" w:color="auto" w:fill="auto"/>
            <w:vAlign w:val="center"/>
          </w:tcPr>
          <w:p w14:paraId="72591C02" w14:textId="68837E7F" w:rsidR="00594756" w:rsidRPr="00D37598" w:rsidRDefault="00594756" w:rsidP="00E972BB">
            <w:pPr>
              <w:spacing w:before="60" w:after="60"/>
              <w:rPr>
                <w:rFonts w:cs="Arial"/>
                <w:sz w:val="20"/>
              </w:rPr>
            </w:pPr>
          </w:p>
        </w:tc>
        <w:tc>
          <w:tcPr>
            <w:tcW w:w="1134" w:type="pct"/>
            <w:shd w:val="clear" w:color="auto" w:fill="auto"/>
            <w:vAlign w:val="center"/>
          </w:tcPr>
          <w:p w14:paraId="72591C03" w14:textId="42699B9C" w:rsidR="00594756" w:rsidRPr="00D37598" w:rsidRDefault="00594756" w:rsidP="00E972BB">
            <w:pPr>
              <w:spacing w:before="60" w:after="60"/>
              <w:rPr>
                <w:rFonts w:cs="Arial"/>
                <w:sz w:val="20"/>
              </w:rPr>
            </w:pPr>
          </w:p>
        </w:tc>
        <w:tc>
          <w:tcPr>
            <w:tcW w:w="380" w:type="pct"/>
            <w:vAlign w:val="center"/>
          </w:tcPr>
          <w:p w14:paraId="72591C04" w14:textId="33F7BF10" w:rsidR="00594756" w:rsidRPr="00D37598" w:rsidRDefault="00594756" w:rsidP="00E972BB">
            <w:pPr>
              <w:spacing w:before="60" w:after="60"/>
              <w:rPr>
                <w:rFonts w:cs="Arial"/>
                <w:sz w:val="20"/>
              </w:rPr>
            </w:pPr>
          </w:p>
        </w:tc>
        <w:tc>
          <w:tcPr>
            <w:tcW w:w="641" w:type="pct"/>
            <w:shd w:val="clear" w:color="auto" w:fill="auto"/>
            <w:vAlign w:val="center"/>
          </w:tcPr>
          <w:p w14:paraId="72591C05" w14:textId="7F13C19E" w:rsidR="00594756" w:rsidRPr="00D37598" w:rsidRDefault="00594756" w:rsidP="00E972BB">
            <w:pPr>
              <w:spacing w:before="60" w:after="60"/>
              <w:rPr>
                <w:rFonts w:cs="Arial"/>
                <w:sz w:val="20"/>
              </w:rPr>
            </w:pPr>
          </w:p>
        </w:tc>
        <w:tc>
          <w:tcPr>
            <w:tcW w:w="363" w:type="pct"/>
            <w:shd w:val="clear" w:color="auto" w:fill="auto"/>
            <w:vAlign w:val="center"/>
          </w:tcPr>
          <w:p w14:paraId="72591C06" w14:textId="26FC30BE" w:rsidR="00594756" w:rsidRPr="00D37598" w:rsidRDefault="00594756" w:rsidP="00E972BB">
            <w:pPr>
              <w:spacing w:before="60" w:after="60"/>
              <w:rPr>
                <w:rFonts w:cs="Arial"/>
                <w:sz w:val="20"/>
              </w:rPr>
            </w:pPr>
          </w:p>
        </w:tc>
        <w:tc>
          <w:tcPr>
            <w:tcW w:w="892" w:type="pct"/>
            <w:shd w:val="clear" w:color="auto" w:fill="auto"/>
            <w:vAlign w:val="center"/>
          </w:tcPr>
          <w:p w14:paraId="72591C07" w14:textId="490D86E1" w:rsidR="00594756" w:rsidRPr="00D37598" w:rsidRDefault="00594756" w:rsidP="00E972BB">
            <w:pPr>
              <w:spacing w:before="60" w:after="60"/>
              <w:rPr>
                <w:rFonts w:cs="Arial"/>
                <w:sz w:val="20"/>
              </w:rPr>
            </w:pPr>
          </w:p>
        </w:tc>
      </w:tr>
      <w:tr w:rsidR="00594756" w14:paraId="72591C1C" w14:textId="77777777" w:rsidTr="00D37598">
        <w:trPr>
          <w:trHeight w:val="397"/>
        </w:trPr>
        <w:tc>
          <w:tcPr>
            <w:tcW w:w="5000" w:type="pct"/>
            <w:gridSpan w:val="8"/>
            <w:shd w:val="clear" w:color="auto" w:fill="auto"/>
            <w:vAlign w:val="center"/>
          </w:tcPr>
          <w:p w14:paraId="72591C1B" w14:textId="77777777" w:rsidR="00594756" w:rsidRPr="00DC1CFD" w:rsidRDefault="00DC1CFD" w:rsidP="00DC1CFD">
            <w:pPr>
              <w:spacing w:before="60" w:after="60"/>
              <w:rPr>
                <w:rFonts w:eastAsia="Arial" w:cs="Arial"/>
                <w:sz w:val="16"/>
                <w:szCs w:val="16"/>
              </w:rPr>
            </w:pPr>
            <w:r w:rsidRPr="00DC1CFD">
              <w:rPr>
                <w:rFonts w:cs="Arial"/>
                <w:sz w:val="20"/>
              </w:rPr>
              <w:t>(</w:t>
            </w:r>
            <w:r w:rsidRPr="00DC1CFD">
              <w:rPr>
                <w:rFonts w:cs="Arial"/>
                <w:sz w:val="16"/>
                <w:szCs w:val="16"/>
              </w:rPr>
              <w:t>1) : L'État de conservation et les mesures associées pour ce type de matériaux ne sont pas définis par la réglementation en vigueur au moment de la réalisation du repérage. Ces états de conservation et de recommandation associés ci-après sont donnés à titre i</w:t>
            </w:r>
            <w:r w:rsidR="00CD49C1">
              <w:rPr>
                <w:rFonts w:cs="Arial"/>
                <w:sz w:val="16"/>
                <w:szCs w:val="16"/>
              </w:rPr>
              <w:t>nformatif : BE pour Bon état, DE</w:t>
            </w:r>
            <w:r w:rsidRPr="00DC1CFD">
              <w:rPr>
                <w:rFonts w:cs="Arial"/>
                <w:sz w:val="16"/>
                <w:szCs w:val="16"/>
              </w:rPr>
              <w:t xml:space="preserve"> pour Etat dégradé</w:t>
            </w:r>
          </w:p>
        </w:tc>
      </w:tr>
    </w:tbl>
    <w:p w14:paraId="72591C1D" w14:textId="77777777" w:rsidR="00CF78FB" w:rsidRPr="00DC1CFD" w:rsidRDefault="00CF78FB" w:rsidP="00CF78FB">
      <w:pPr>
        <w:rPr>
          <w:rFonts w:cs="Arial"/>
          <w:sz w:val="20"/>
        </w:rPr>
      </w:pPr>
      <w:r w:rsidRPr="00C1276E">
        <w:rPr>
          <w:rFonts w:cs="Arial"/>
          <w:sz w:val="24"/>
        </w:rPr>
        <w:br w:type="page"/>
      </w:r>
    </w:p>
    <w:p w14:paraId="72591C1E" w14:textId="77777777" w:rsidR="00611A33" w:rsidRPr="0016663B" w:rsidRDefault="002862B5" w:rsidP="00BE3CAE">
      <w:pPr>
        <w:pStyle w:val="Titre1"/>
        <w:jc w:val="left"/>
      </w:pPr>
      <w:bookmarkStart w:id="16" w:name="_Toc69892739"/>
      <w:r w:rsidRPr="0016663B">
        <w:lastRenderedPageBreak/>
        <w:t xml:space="preserve">5. </w:t>
      </w:r>
      <w:r w:rsidR="00611A33" w:rsidRPr="0016663B">
        <w:t>Les évaluations périodiques</w:t>
      </w:r>
      <w:bookmarkEnd w:id="16"/>
    </w:p>
    <w:p w14:paraId="72591C1F" w14:textId="77777777" w:rsidR="009636F9" w:rsidRPr="004B29BB" w:rsidRDefault="007565F2" w:rsidP="0000507E">
      <w:pPr>
        <w:pStyle w:val="Titre2"/>
        <w:ind w:left="567"/>
        <w:jc w:val="left"/>
        <w:rPr>
          <w:rFonts w:cs="Arial"/>
          <w:color w:val="auto"/>
          <w:sz w:val="20"/>
        </w:rPr>
      </w:pPr>
      <w:bookmarkStart w:id="17" w:name="_Toc69892740"/>
      <w:r w:rsidRPr="004B29BB">
        <w:rPr>
          <w:rFonts w:cs="Arial"/>
          <w:color w:val="auto"/>
          <w:sz w:val="20"/>
        </w:rPr>
        <w:t>5</w:t>
      </w:r>
      <w:r w:rsidR="009636F9" w:rsidRPr="004B29BB">
        <w:rPr>
          <w:rFonts w:cs="Arial"/>
          <w:color w:val="auto"/>
          <w:sz w:val="20"/>
        </w:rPr>
        <w:t xml:space="preserve">.a. Evaluation obligatoire des matériaux et produits de la liste A de l’annexe 13-9 contenant de l’amiante </w:t>
      </w:r>
      <w:r w:rsidR="00DC1CFD" w:rsidRPr="004B29BB">
        <w:rPr>
          <w:rFonts w:cs="Arial"/>
          <w:color w:val="auto"/>
          <w:sz w:val="20"/>
        </w:rPr>
        <w:t>(*)</w:t>
      </w:r>
      <w:bookmarkEnd w:id="17"/>
    </w:p>
    <w:p w14:paraId="72591C20" w14:textId="77777777" w:rsidR="0018507C" w:rsidRPr="00DC1CFD" w:rsidRDefault="0018507C" w:rsidP="009636F9">
      <w:pPr>
        <w:rPr>
          <w:rFonts w:cs="Arial"/>
          <w:color w:val="2C2A2A"/>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448"/>
        <w:gridCol w:w="3635"/>
        <w:gridCol w:w="3462"/>
        <w:gridCol w:w="1525"/>
        <w:gridCol w:w="1304"/>
        <w:gridCol w:w="3016"/>
      </w:tblGrid>
      <w:tr w:rsidR="00DC1CFD" w14:paraId="72591C27" w14:textId="77777777" w:rsidTr="00805951">
        <w:trPr>
          <w:trHeight w:val="567"/>
          <w:tblHeader/>
        </w:trPr>
        <w:tc>
          <w:tcPr>
            <w:tcW w:w="503" w:type="pct"/>
            <w:shd w:val="clear" w:color="000000" w:fill="F2F2F2"/>
            <w:vAlign w:val="center"/>
            <w:hideMark/>
          </w:tcPr>
          <w:p w14:paraId="72591C21" w14:textId="77777777" w:rsidR="00DC1CFD" w:rsidRPr="00DC1CFD" w:rsidRDefault="00DC1CFD">
            <w:pPr>
              <w:jc w:val="center"/>
              <w:rPr>
                <w:rFonts w:cs="Arial"/>
                <w:sz w:val="20"/>
              </w:rPr>
            </w:pPr>
            <w:r w:rsidRPr="00DC1CFD">
              <w:rPr>
                <w:rFonts w:cs="Arial"/>
                <w:sz w:val="20"/>
              </w:rPr>
              <w:t>Date de la visite</w:t>
            </w:r>
          </w:p>
        </w:tc>
        <w:tc>
          <w:tcPr>
            <w:tcW w:w="1263" w:type="pct"/>
            <w:shd w:val="clear" w:color="000000" w:fill="F2F2F2"/>
            <w:vAlign w:val="center"/>
            <w:hideMark/>
          </w:tcPr>
          <w:p w14:paraId="72591C22" w14:textId="77777777" w:rsidR="00DC1CFD" w:rsidRPr="00DC1CFD" w:rsidRDefault="00DC1CFD">
            <w:pPr>
              <w:jc w:val="center"/>
              <w:rPr>
                <w:rFonts w:cs="Arial"/>
                <w:sz w:val="20"/>
              </w:rPr>
            </w:pPr>
            <w:r w:rsidRPr="00DC1CFD">
              <w:rPr>
                <w:rFonts w:cs="Arial"/>
                <w:sz w:val="20"/>
              </w:rPr>
              <w:t>Matériau ou produit concerné</w:t>
            </w:r>
          </w:p>
        </w:tc>
        <w:tc>
          <w:tcPr>
            <w:tcW w:w="1203" w:type="pct"/>
            <w:shd w:val="clear" w:color="000000" w:fill="F2F2F2"/>
            <w:vAlign w:val="center"/>
            <w:hideMark/>
          </w:tcPr>
          <w:p w14:paraId="72591C23" w14:textId="77777777" w:rsidR="00DC1CFD" w:rsidRPr="00DC1CFD" w:rsidRDefault="00DC1CFD" w:rsidP="00DC1CFD">
            <w:pPr>
              <w:jc w:val="center"/>
              <w:rPr>
                <w:rFonts w:cs="Arial"/>
                <w:sz w:val="20"/>
              </w:rPr>
            </w:pPr>
            <w:r w:rsidRPr="00DC1CFD">
              <w:rPr>
                <w:rFonts w:cs="Arial"/>
                <w:sz w:val="20"/>
              </w:rPr>
              <w:t>Localisation précise</w:t>
            </w:r>
          </w:p>
        </w:tc>
        <w:tc>
          <w:tcPr>
            <w:tcW w:w="530" w:type="pct"/>
            <w:shd w:val="clear" w:color="000000" w:fill="F2F2F2"/>
            <w:vAlign w:val="center"/>
          </w:tcPr>
          <w:p w14:paraId="72591C24" w14:textId="77777777" w:rsidR="00DC1CFD" w:rsidRPr="00DC1CFD" w:rsidRDefault="00DC1CFD">
            <w:pPr>
              <w:jc w:val="center"/>
              <w:rPr>
                <w:rFonts w:cs="Arial"/>
                <w:sz w:val="20"/>
              </w:rPr>
            </w:pPr>
            <w:r w:rsidRPr="00DC1CFD">
              <w:rPr>
                <w:rFonts w:cs="Arial"/>
                <w:sz w:val="20"/>
              </w:rPr>
              <w:t>Référence plan ou croquis</w:t>
            </w:r>
          </w:p>
        </w:tc>
        <w:tc>
          <w:tcPr>
            <w:tcW w:w="453" w:type="pct"/>
            <w:shd w:val="clear" w:color="000000" w:fill="F2F2F2"/>
            <w:vAlign w:val="center"/>
            <w:hideMark/>
          </w:tcPr>
          <w:p w14:paraId="72591C25" w14:textId="77777777" w:rsidR="00DC1CFD" w:rsidRPr="00DC1CFD" w:rsidRDefault="00DC1CFD">
            <w:pPr>
              <w:jc w:val="center"/>
              <w:rPr>
                <w:rFonts w:cs="Arial"/>
                <w:sz w:val="20"/>
              </w:rPr>
            </w:pPr>
            <w:r w:rsidRPr="00DC1CFD">
              <w:rPr>
                <w:rFonts w:cs="Arial"/>
                <w:sz w:val="20"/>
              </w:rPr>
              <w:t>Etat de conservation</w:t>
            </w:r>
          </w:p>
        </w:tc>
        <w:tc>
          <w:tcPr>
            <w:tcW w:w="1048" w:type="pct"/>
            <w:shd w:val="clear" w:color="000000" w:fill="F2F2F2"/>
            <w:vAlign w:val="center"/>
            <w:hideMark/>
          </w:tcPr>
          <w:p w14:paraId="72591C26" w14:textId="77777777" w:rsidR="00DC1CFD" w:rsidRPr="00DC1CFD" w:rsidRDefault="00DC1CFD">
            <w:pPr>
              <w:jc w:val="center"/>
              <w:rPr>
                <w:rFonts w:cs="Arial"/>
                <w:sz w:val="20"/>
              </w:rPr>
            </w:pPr>
            <w:r w:rsidRPr="00DC1CFD">
              <w:rPr>
                <w:rFonts w:cs="Arial"/>
                <w:sz w:val="20"/>
              </w:rPr>
              <w:t>Mesures d'empoussièrement</w:t>
            </w:r>
          </w:p>
        </w:tc>
      </w:tr>
      <w:tr w:rsidR="00805951" w14:paraId="72591C2E" w14:textId="4F0D548A" w:rsidTr="008940E4">
        <w:trPr>
          <w:trHeight w:val="567"/>
        </w:trPr>
        <w:tc>
          <w:tcPr>
            <w:tcW w:w="1" w:type="pct"/>
            <w:gridSpan w:val="6"/>
            <w:shd w:val="clear" w:color="auto" w:fill="auto"/>
            <w:noWrap/>
            <w:vAlign w:val="center"/>
            <w:hideMark/>
          </w:tcPr>
          <w:p w14:paraId="3F26C319" w14:textId="28D0F572" w:rsidR="00805951" w:rsidRDefault="00805951" w:rsidP="00D37598">
            <w:pPr>
              <w:spacing w:before="60" w:after="60"/>
              <w:jc w:val="center"/>
              <w:rPr>
                <w:rFonts w:cs="Arial"/>
                <w:sz w:val="20"/>
              </w:rPr>
            </w:pPr>
            <w:r>
              <w:rPr>
                <w:rFonts w:cs="Arial"/>
                <w:sz w:val="20"/>
              </w:rPr>
              <w:t>SANS OBJET</w:t>
            </w:r>
          </w:p>
        </w:tc>
      </w:tr>
    </w:tbl>
    <w:p w14:paraId="72591C3D" w14:textId="77777777" w:rsidR="00786DA2" w:rsidRPr="00DC1CFD" w:rsidRDefault="00786DA2" w:rsidP="009636F9">
      <w:pPr>
        <w:rPr>
          <w:rFonts w:cs="Arial"/>
          <w:color w:val="2C2A2A"/>
          <w:sz w:val="20"/>
        </w:rPr>
      </w:pPr>
    </w:p>
    <w:p w14:paraId="72591C3E" w14:textId="77777777" w:rsidR="004617E4" w:rsidRPr="00DC1CFD" w:rsidRDefault="00DC1CFD" w:rsidP="004617E4">
      <w:pPr>
        <w:autoSpaceDE w:val="0"/>
        <w:autoSpaceDN w:val="0"/>
        <w:adjustRightInd w:val="0"/>
        <w:rPr>
          <w:rFonts w:cs="Arial"/>
          <w:i/>
          <w:sz w:val="16"/>
          <w:szCs w:val="16"/>
        </w:rPr>
      </w:pPr>
      <w:r w:rsidRPr="00DC1CFD">
        <w:rPr>
          <w:rFonts w:cs="Arial"/>
          <w:i/>
          <w:color w:val="2C2A2A"/>
          <w:sz w:val="16"/>
          <w:szCs w:val="16"/>
        </w:rPr>
        <w:t xml:space="preserve">* </w:t>
      </w:r>
      <w:r w:rsidR="004617E4" w:rsidRPr="00DC1CFD">
        <w:rPr>
          <w:rFonts w:cs="Arial"/>
          <w:i/>
          <w:color w:val="2C2A2A"/>
          <w:sz w:val="16"/>
          <w:szCs w:val="16"/>
        </w:rPr>
        <w:t>L’évaluation périodique de l’état de conservation est effectuée tous les trois ans. Pour l’état intermédiaire de dégradation, des mesures d’empoussièrement sont réalisées.</w:t>
      </w:r>
    </w:p>
    <w:p w14:paraId="72591C3F" w14:textId="77777777" w:rsidR="00B47F94" w:rsidRPr="00C1276E" w:rsidRDefault="00496F75" w:rsidP="00B47F94">
      <w:pPr>
        <w:ind w:left="426"/>
        <w:jc w:val="both"/>
        <w:rPr>
          <w:rFonts w:cs="Arial"/>
        </w:rPr>
      </w:pPr>
      <w:r w:rsidRPr="00C1276E">
        <w:rPr>
          <w:rFonts w:cs="Arial"/>
        </w:rPr>
        <w:br w:type="page"/>
      </w:r>
    </w:p>
    <w:p w14:paraId="72591C40" w14:textId="77777777" w:rsidR="00B47F94" w:rsidRPr="004B29BB" w:rsidRDefault="00B47F94" w:rsidP="00B47F94">
      <w:pPr>
        <w:ind w:left="426"/>
        <w:jc w:val="both"/>
        <w:rPr>
          <w:rFonts w:cs="Arial"/>
          <w:b/>
          <w:sz w:val="20"/>
        </w:rPr>
      </w:pPr>
      <w:r w:rsidRPr="004B29BB">
        <w:rPr>
          <w:rFonts w:cs="Arial"/>
          <w:b/>
          <w:sz w:val="20"/>
        </w:rPr>
        <w:lastRenderedPageBreak/>
        <w:t xml:space="preserve">Obligations issues des </w:t>
      </w:r>
      <w:r w:rsidR="00F129DB" w:rsidRPr="004B29BB">
        <w:rPr>
          <w:rFonts w:cs="Arial"/>
          <w:b/>
          <w:sz w:val="20"/>
        </w:rPr>
        <w:t xml:space="preserve">grilles d’évaluation de l’état de conservation </w:t>
      </w:r>
      <w:r w:rsidRPr="004B29BB">
        <w:rPr>
          <w:rFonts w:cs="Arial"/>
          <w:b/>
          <w:sz w:val="20"/>
        </w:rPr>
        <w:t>:</w:t>
      </w:r>
    </w:p>
    <w:p w14:paraId="72591C41" w14:textId="77777777" w:rsidR="00B47F94" w:rsidRPr="004B29BB" w:rsidRDefault="00B47F94" w:rsidP="00B47F94">
      <w:pPr>
        <w:ind w:left="426"/>
        <w:jc w:val="both"/>
        <w:rPr>
          <w:rFonts w:cs="Arial"/>
          <w:b/>
          <w:sz w:val="20"/>
        </w:rPr>
      </w:pPr>
    </w:p>
    <w:p w14:paraId="72591C42" w14:textId="77777777" w:rsidR="00B47F94" w:rsidRPr="00C1276E" w:rsidRDefault="00B47F94" w:rsidP="00B47F94">
      <w:pPr>
        <w:ind w:left="426"/>
        <w:jc w:val="both"/>
        <w:rPr>
          <w:rFonts w:cs="Arial"/>
          <w:b/>
          <w:sz w:val="20"/>
          <w:u w:val="single"/>
        </w:rPr>
      </w:pPr>
      <w:r w:rsidRPr="00C1276E">
        <w:rPr>
          <w:rFonts w:cs="Arial"/>
          <w:b/>
          <w:sz w:val="20"/>
          <w:u w:val="single"/>
        </w:rPr>
        <w:t xml:space="preserve">Score 1 : </w:t>
      </w:r>
    </w:p>
    <w:p w14:paraId="72591C43" w14:textId="77777777" w:rsidR="00B47F94" w:rsidRPr="00C1276E" w:rsidRDefault="00B47F94" w:rsidP="00B47F94">
      <w:pPr>
        <w:ind w:left="426"/>
        <w:jc w:val="both"/>
        <w:rPr>
          <w:rFonts w:cs="Arial"/>
          <w:sz w:val="20"/>
        </w:rPr>
      </w:pPr>
      <w:r w:rsidRPr="00C1276E">
        <w:rPr>
          <w:rFonts w:cs="Arial"/>
          <w:sz w:val="20"/>
        </w:rPr>
        <w:t>Une évaluation périodique de l’état de conservation des matériaux et produits contenant de l’amiante par des personnes répondant aux conditions posées par les dispositions de l’article L. 271-6 du code de la construction et de l’habitation doit être effectuée dans un délai maximal de trois ans à compter de la date de remise au propriétaire du rapport de repérage ou des résultats de la dernière évaluation de l’état de conservation ou à l’occasion de toute modification substantielle de l’ouvrage ou de son usage.</w:t>
      </w:r>
    </w:p>
    <w:p w14:paraId="72591C44" w14:textId="77777777" w:rsidR="00B47F94" w:rsidRPr="00C1276E" w:rsidRDefault="00B47F94" w:rsidP="00B47F94">
      <w:pPr>
        <w:ind w:left="426"/>
        <w:jc w:val="both"/>
        <w:rPr>
          <w:rFonts w:cs="Arial"/>
          <w:sz w:val="20"/>
        </w:rPr>
      </w:pPr>
    </w:p>
    <w:p w14:paraId="72591C45" w14:textId="77777777" w:rsidR="00B47F94" w:rsidRPr="00C1276E" w:rsidRDefault="00B47F94" w:rsidP="00B47F94">
      <w:pPr>
        <w:ind w:left="426"/>
        <w:jc w:val="both"/>
        <w:rPr>
          <w:rFonts w:cs="Arial"/>
          <w:b/>
          <w:sz w:val="20"/>
          <w:u w:val="single"/>
        </w:rPr>
      </w:pPr>
      <w:r w:rsidRPr="00C1276E">
        <w:rPr>
          <w:rFonts w:cs="Arial"/>
          <w:b/>
          <w:sz w:val="20"/>
          <w:u w:val="single"/>
        </w:rPr>
        <w:t xml:space="preserve">Score 2 : </w:t>
      </w:r>
    </w:p>
    <w:p w14:paraId="72591C46" w14:textId="77777777" w:rsidR="00B47F94" w:rsidRPr="00C1276E" w:rsidRDefault="00B47F94" w:rsidP="00B47F94">
      <w:pPr>
        <w:ind w:left="426"/>
        <w:jc w:val="both"/>
        <w:rPr>
          <w:rFonts w:cs="Arial"/>
          <w:sz w:val="20"/>
        </w:rPr>
      </w:pPr>
      <w:r w:rsidRPr="00C1276E">
        <w:rPr>
          <w:rFonts w:cs="Arial"/>
          <w:sz w:val="20"/>
        </w:rPr>
        <w:t>Des mesures d’empoussièrement dans l’air par un organisme accrédité doivent être réalisées dans un délai de trois mois à compter de la date de remise au propriétaire du rapport de repérage ou des résultats de la dernière évaluation de l’état de conservation</w:t>
      </w:r>
    </w:p>
    <w:p w14:paraId="72591C47" w14:textId="77777777" w:rsidR="00B47F94" w:rsidRPr="00C1276E" w:rsidRDefault="00B47F94" w:rsidP="005255E1">
      <w:pPr>
        <w:numPr>
          <w:ilvl w:val="0"/>
          <w:numId w:val="2"/>
        </w:numPr>
        <w:autoSpaceDE w:val="0"/>
        <w:autoSpaceDN w:val="0"/>
        <w:adjustRightInd w:val="0"/>
        <w:ind w:left="426" w:firstLine="0"/>
        <w:rPr>
          <w:rFonts w:cs="Arial"/>
          <w:color w:val="2C2A2A"/>
          <w:sz w:val="20"/>
        </w:rPr>
      </w:pPr>
      <w:r w:rsidRPr="00C1276E">
        <w:rPr>
          <w:rFonts w:cs="Arial"/>
          <w:color w:val="2C2A2A"/>
          <w:sz w:val="20"/>
        </w:rPr>
        <w:t>Si le niveau d’empoussièrement mesuré dans l’air est inférieur ou égal à la valeur de cinq fibres par litre, le propriétaire fait procéder à l’évaluation périodique de l’état de conservation des matériaux et produits contenant de l’amiante prévue à l’article  dans un délai maximal de trois ans à compter de la date de remise des résultats des mesures d’empoussièrement ou à l’occasion de toute modification substantielle de l’ouvrage ou de son usage.</w:t>
      </w:r>
    </w:p>
    <w:p w14:paraId="72591C48" w14:textId="77777777" w:rsidR="00B47F94" w:rsidRPr="00C1276E" w:rsidRDefault="00B47F94" w:rsidP="005255E1">
      <w:pPr>
        <w:numPr>
          <w:ilvl w:val="0"/>
          <w:numId w:val="2"/>
        </w:numPr>
        <w:autoSpaceDE w:val="0"/>
        <w:autoSpaceDN w:val="0"/>
        <w:adjustRightInd w:val="0"/>
        <w:ind w:left="426" w:firstLine="0"/>
        <w:rPr>
          <w:rFonts w:cs="Arial"/>
          <w:color w:val="2C2A2A"/>
          <w:sz w:val="20"/>
        </w:rPr>
      </w:pPr>
      <w:r w:rsidRPr="00C1276E">
        <w:rPr>
          <w:rFonts w:cs="Arial"/>
          <w:color w:val="2C2A2A"/>
          <w:sz w:val="20"/>
        </w:rPr>
        <w:t>Si le niveau d’empoussièrement mesuré dans l’air en application de l’article R. 1334-27 est supérieur à cinq fibres par litre, le propriétaire fait procéder à des travaux de confinement ou de retrait de l’amiante selon les modalités prévues à l’article R. 1334-29.</w:t>
      </w:r>
    </w:p>
    <w:p w14:paraId="72591C49" w14:textId="77777777" w:rsidR="00B47F94" w:rsidRPr="00C1276E" w:rsidRDefault="00B47F94" w:rsidP="00B47F94">
      <w:pPr>
        <w:ind w:left="426"/>
        <w:jc w:val="both"/>
        <w:rPr>
          <w:rFonts w:cs="Arial"/>
          <w:b/>
          <w:sz w:val="20"/>
        </w:rPr>
      </w:pPr>
    </w:p>
    <w:p w14:paraId="72591C4A" w14:textId="77777777" w:rsidR="00B47F94" w:rsidRPr="00C1276E" w:rsidRDefault="00B47F94" w:rsidP="00B47F94">
      <w:pPr>
        <w:ind w:left="426"/>
        <w:jc w:val="both"/>
        <w:rPr>
          <w:rFonts w:cs="Arial"/>
          <w:b/>
          <w:sz w:val="20"/>
          <w:u w:val="single"/>
        </w:rPr>
      </w:pPr>
      <w:r w:rsidRPr="00C1276E">
        <w:rPr>
          <w:rFonts w:cs="Arial"/>
          <w:b/>
          <w:sz w:val="20"/>
          <w:u w:val="single"/>
        </w:rPr>
        <w:t xml:space="preserve">Score 3 : </w:t>
      </w:r>
    </w:p>
    <w:p w14:paraId="72591C4B" w14:textId="77777777" w:rsidR="00B47F94" w:rsidRPr="00C1276E" w:rsidRDefault="00B47F94" w:rsidP="00B47F94">
      <w:pPr>
        <w:ind w:left="426"/>
        <w:jc w:val="both"/>
        <w:rPr>
          <w:rFonts w:cs="Arial"/>
          <w:sz w:val="20"/>
        </w:rPr>
      </w:pPr>
      <w:r w:rsidRPr="00C1276E">
        <w:rPr>
          <w:rFonts w:cs="Arial"/>
          <w:sz w:val="20"/>
        </w:rPr>
        <w:t>Des travaux de confinement ou de retrait de l’amiante doivent être achevés dans un délai de trente-six mois à compter de la date à laquelle sont remis au propriétaire le rapport de repérage ou les résultats des sures d’empoussièrement ou de la dernière évaluation de l’état de conservation.</w:t>
      </w:r>
    </w:p>
    <w:p w14:paraId="72591C4C" w14:textId="77777777" w:rsidR="00B47F94" w:rsidRPr="00C1276E" w:rsidRDefault="00B47F94" w:rsidP="00B47F94">
      <w:pPr>
        <w:ind w:left="426"/>
        <w:jc w:val="both"/>
        <w:rPr>
          <w:rFonts w:cs="Arial"/>
          <w:sz w:val="20"/>
        </w:rPr>
      </w:pPr>
      <w:r w:rsidRPr="00C1276E">
        <w:rPr>
          <w:rFonts w:cs="Arial"/>
          <w:sz w:val="20"/>
        </w:rPr>
        <w:t>Pendant la période précédant les travaux, des mesures conservatoires appropriées sont mises en œuvre afin de réduire l’exposition des occupants et de la maintenir au niveau le plus bas possible, et, dans tous les cas, à un niveau d’empoussièrement inférieur à cinq fibres par litre. Les mesures conservatoires ne doivent conduire à aucune sollicitation des matériaux et produits concernés par les travaux.</w:t>
      </w:r>
    </w:p>
    <w:p w14:paraId="72591C4D" w14:textId="77777777" w:rsidR="00B47F94" w:rsidRPr="00C1276E" w:rsidRDefault="00B47F94" w:rsidP="00B47F94">
      <w:pPr>
        <w:ind w:left="426"/>
        <w:jc w:val="both"/>
        <w:rPr>
          <w:rFonts w:cs="Arial"/>
          <w:sz w:val="20"/>
        </w:rPr>
      </w:pPr>
      <w:r w:rsidRPr="00C1276E">
        <w:rPr>
          <w:rFonts w:cs="Arial"/>
          <w:sz w:val="20"/>
        </w:rPr>
        <w:t>Le propriétaire informe le préfet du département du lieu d’implantation de l’immeuble concerné, dans un délai de deux mois à compter de la date à laquelle sont remis le rapport de repérage ou les résultats des mesures d’empoussièrement ou de la dernière évaluation de l’état de conservation, des mesures conservatoires mises en œuvre, et, dans un délai de douze mois, des travaux à réaliser et de l’échéancier proposé.</w:t>
      </w:r>
    </w:p>
    <w:p w14:paraId="72591C4E" w14:textId="77777777" w:rsidR="009636F9" w:rsidRPr="00DC1CFD" w:rsidRDefault="00CD4EE6" w:rsidP="009636F9">
      <w:pPr>
        <w:jc w:val="both"/>
        <w:rPr>
          <w:rFonts w:cs="Arial"/>
          <w:sz w:val="20"/>
        </w:rPr>
      </w:pPr>
      <w:r w:rsidRPr="00C1276E">
        <w:rPr>
          <w:rFonts w:cs="Arial"/>
        </w:rPr>
        <w:br w:type="page"/>
      </w:r>
    </w:p>
    <w:p w14:paraId="72591C4F" w14:textId="77777777" w:rsidR="009636F9" w:rsidRPr="004B29BB" w:rsidRDefault="007565F2" w:rsidP="0030663F">
      <w:pPr>
        <w:pStyle w:val="Titre2"/>
        <w:ind w:left="567"/>
        <w:jc w:val="left"/>
        <w:rPr>
          <w:rFonts w:cs="Arial"/>
          <w:color w:val="auto"/>
          <w:sz w:val="20"/>
        </w:rPr>
      </w:pPr>
      <w:bookmarkStart w:id="18" w:name="_Toc69892741"/>
      <w:r w:rsidRPr="004B29BB">
        <w:rPr>
          <w:rFonts w:cs="Arial"/>
          <w:color w:val="auto"/>
          <w:sz w:val="20"/>
        </w:rPr>
        <w:lastRenderedPageBreak/>
        <w:t>5</w:t>
      </w:r>
      <w:r w:rsidR="009636F9" w:rsidRPr="004B29BB">
        <w:rPr>
          <w:rFonts w:cs="Arial"/>
          <w:color w:val="auto"/>
          <w:sz w:val="20"/>
        </w:rPr>
        <w:t xml:space="preserve">.b. </w:t>
      </w:r>
      <w:r w:rsidR="009636F9" w:rsidRPr="004B29BB">
        <w:rPr>
          <w:rFonts w:cs="Arial"/>
          <w:iCs/>
          <w:color w:val="auto"/>
          <w:sz w:val="20"/>
        </w:rPr>
        <w:t>Evaluation des matériaux et produits de la liste B de l’annexe 13-9 contenant de l’amiante</w:t>
      </w:r>
      <w:bookmarkEnd w:id="18"/>
    </w:p>
    <w:p w14:paraId="72591C50" w14:textId="77777777" w:rsidR="00496F75" w:rsidRDefault="00496F75" w:rsidP="009636F9">
      <w:pPr>
        <w:rPr>
          <w:rFonts w:cs="Arial"/>
          <w:color w:val="2C2A2A"/>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85" w:type="dxa"/>
          <w:bottom w:w="28" w:type="dxa"/>
          <w:right w:w="85" w:type="dxa"/>
        </w:tblCellMar>
        <w:tblLook w:val="04A0" w:firstRow="1" w:lastRow="0" w:firstColumn="1" w:lastColumn="0" w:noHBand="0" w:noVBand="1"/>
      </w:tblPr>
      <w:tblGrid>
        <w:gridCol w:w="1272"/>
        <w:gridCol w:w="2351"/>
        <w:gridCol w:w="2751"/>
        <w:gridCol w:w="852"/>
        <w:gridCol w:w="5716"/>
        <w:gridCol w:w="1448"/>
      </w:tblGrid>
      <w:tr w:rsidR="00D37598" w14:paraId="72591C57" w14:textId="77777777" w:rsidTr="00805951">
        <w:trPr>
          <w:trHeight w:val="567"/>
          <w:tblHeader/>
        </w:trPr>
        <w:tc>
          <w:tcPr>
            <w:tcW w:w="442" w:type="pct"/>
            <w:shd w:val="clear" w:color="000000" w:fill="F2F2F2"/>
            <w:vAlign w:val="center"/>
            <w:hideMark/>
          </w:tcPr>
          <w:p w14:paraId="72591C51" w14:textId="77777777" w:rsidR="00DC1CFD" w:rsidRPr="00DC1CFD" w:rsidRDefault="00DC1CFD" w:rsidP="00E972BB">
            <w:pPr>
              <w:jc w:val="center"/>
              <w:rPr>
                <w:rFonts w:cs="Arial"/>
                <w:sz w:val="20"/>
              </w:rPr>
            </w:pPr>
            <w:r w:rsidRPr="00DC1CFD">
              <w:rPr>
                <w:rFonts w:cs="Arial"/>
                <w:sz w:val="20"/>
              </w:rPr>
              <w:t>Date de la visite</w:t>
            </w:r>
          </w:p>
        </w:tc>
        <w:tc>
          <w:tcPr>
            <w:tcW w:w="817" w:type="pct"/>
            <w:shd w:val="clear" w:color="000000" w:fill="F2F2F2"/>
            <w:vAlign w:val="center"/>
            <w:hideMark/>
          </w:tcPr>
          <w:p w14:paraId="72591C52" w14:textId="77777777" w:rsidR="00DC1CFD" w:rsidRPr="00DC1CFD" w:rsidRDefault="00DC1CFD" w:rsidP="00E972BB">
            <w:pPr>
              <w:jc w:val="center"/>
              <w:rPr>
                <w:rFonts w:cs="Arial"/>
                <w:sz w:val="20"/>
              </w:rPr>
            </w:pPr>
            <w:r w:rsidRPr="00DC1CFD">
              <w:rPr>
                <w:rFonts w:cs="Arial"/>
                <w:sz w:val="20"/>
              </w:rPr>
              <w:t>Matériau ou produit concerné</w:t>
            </w:r>
          </w:p>
        </w:tc>
        <w:tc>
          <w:tcPr>
            <w:tcW w:w="956" w:type="pct"/>
            <w:shd w:val="clear" w:color="000000" w:fill="F2F2F2"/>
            <w:vAlign w:val="center"/>
            <w:hideMark/>
          </w:tcPr>
          <w:p w14:paraId="72591C53" w14:textId="77777777" w:rsidR="00DC1CFD" w:rsidRPr="00DC1CFD" w:rsidRDefault="00DC1CFD" w:rsidP="00E972BB">
            <w:pPr>
              <w:jc w:val="center"/>
              <w:rPr>
                <w:rFonts w:cs="Arial"/>
                <w:sz w:val="20"/>
              </w:rPr>
            </w:pPr>
            <w:r w:rsidRPr="00DC1CFD">
              <w:rPr>
                <w:rFonts w:cs="Arial"/>
                <w:sz w:val="20"/>
              </w:rPr>
              <w:t>Localisation précise</w:t>
            </w:r>
          </w:p>
        </w:tc>
        <w:tc>
          <w:tcPr>
            <w:tcW w:w="296" w:type="pct"/>
            <w:shd w:val="clear" w:color="000000" w:fill="F2F2F2"/>
            <w:vAlign w:val="center"/>
          </w:tcPr>
          <w:p w14:paraId="72591C54" w14:textId="77777777" w:rsidR="00DC1CFD" w:rsidRPr="00DC1CFD" w:rsidRDefault="00DC1CFD" w:rsidP="00E972BB">
            <w:pPr>
              <w:jc w:val="center"/>
              <w:rPr>
                <w:rFonts w:cs="Arial"/>
                <w:sz w:val="20"/>
              </w:rPr>
            </w:pPr>
            <w:r w:rsidRPr="00DC1CFD">
              <w:rPr>
                <w:rFonts w:cs="Arial"/>
                <w:sz w:val="20"/>
              </w:rPr>
              <w:t>Référence plan ou croquis</w:t>
            </w:r>
          </w:p>
        </w:tc>
        <w:tc>
          <w:tcPr>
            <w:tcW w:w="1986" w:type="pct"/>
            <w:shd w:val="clear" w:color="000000" w:fill="F2F2F2"/>
            <w:vAlign w:val="center"/>
            <w:hideMark/>
          </w:tcPr>
          <w:p w14:paraId="72591C55" w14:textId="77777777" w:rsidR="00DC1CFD" w:rsidRPr="00DC1CFD" w:rsidRDefault="00DC1CFD" w:rsidP="00E972BB">
            <w:pPr>
              <w:jc w:val="center"/>
              <w:rPr>
                <w:rFonts w:cs="Arial"/>
                <w:sz w:val="20"/>
              </w:rPr>
            </w:pPr>
            <w:r w:rsidRPr="00DC1CFD">
              <w:rPr>
                <w:rFonts w:cs="Arial"/>
                <w:sz w:val="20"/>
              </w:rPr>
              <w:t>Etat de conservation</w:t>
            </w:r>
          </w:p>
        </w:tc>
        <w:tc>
          <w:tcPr>
            <w:tcW w:w="503" w:type="pct"/>
            <w:shd w:val="clear" w:color="000000" w:fill="F2F2F2"/>
            <w:vAlign w:val="center"/>
            <w:hideMark/>
          </w:tcPr>
          <w:p w14:paraId="72591C56" w14:textId="77777777" w:rsidR="00DC1CFD" w:rsidRPr="00DC1CFD" w:rsidRDefault="00DC1CFD" w:rsidP="00E972BB">
            <w:pPr>
              <w:jc w:val="center"/>
              <w:rPr>
                <w:rFonts w:cs="Arial"/>
                <w:sz w:val="20"/>
              </w:rPr>
            </w:pPr>
            <w:r w:rsidRPr="00DC1CFD">
              <w:rPr>
                <w:rFonts w:cs="Arial"/>
                <w:sz w:val="20"/>
              </w:rPr>
              <w:t>Mesures d'empoussièrement</w:t>
            </w:r>
          </w:p>
        </w:tc>
      </w:tr>
      <w:tr w:rsidR="009E1B9D" w14:paraId="72591C5E" w14:textId="77777777" w:rsidTr="009E1B9D">
        <w:trPr>
          <w:trHeight w:val="567"/>
        </w:trPr>
        <w:tc>
          <w:tcPr>
            <w:tcW w:w="442" w:type="pct"/>
            <w:shd w:val="clear" w:color="auto" w:fill="auto"/>
            <w:noWrap/>
            <w:vAlign w:val="center"/>
          </w:tcPr>
          <w:p w14:paraId="72591C58" w14:textId="2E9EE180" w:rsidR="009E1B9D" w:rsidRPr="00805951" w:rsidRDefault="009E1B9D" w:rsidP="009E1B9D">
            <w:pPr>
              <w:spacing w:before="60" w:after="60"/>
              <w:jc w:val="center"/>
              <w:rPr>
                <w:rFonts w:cs="Arial"/>
                <w:sz w:val="20"/>
              </w:rPr>
            </w:pPr>
          </w:p>
        </w:tc>
        <w:tc>
          <w:tcPr>
            <w:tcW w:w="817" w:type="pct"/>
            <w:shd w:val="clear" w:color="auto" w:fill="auto"/>
            <w:noWrap/>
            <w:vAlign w:val="center"/>
          </w:tcPr>
          <w:p w14:paraId="72591C59" w14:textId="4B08E0A4" w:rsidR="009E1B9D" w:rsidRPr="00805951" w:rsidRDefault="009E1B9D" w:rsidP="009E1B9D">
            <w:pPr>
              <w:spacing w:before="60" w:after="60"/>
              <w:rPr>
                <w:rFonts w:cs="Arial"/>
                <w:sz w:val="20"/>
              </w:rPr>
            </w:pPr>
          </w:p>
        </w:tc>
        <w:tc>
          <w:tcPr>
            <w:tcW w:w="956" w:type="pct"/>
            <w:shd w:val="clear" w:color="auto" w:fill="auto"/>
            <w:noWrap/>
            <w:vAlign w:val="center"/>
          </w:tcPr>
          <w:p w14:paraId="72591C5A" w14:textId="71AE6941" w:rsidR="009E1B9D" w:rsidRPr="00805951" w:rsidRDefault="009E1B9D" w:rsidP="009E1B9D">
            <w:pPr>
              <w:spacing w:before="60" w:after="60"/>
              <w:rPr>
                <w:rFonts w:cs="Arial"/>
                <w:sz w:val="20"/>
              </w:rPr>
            </w:pPr>
          </w:p>
        </w:tc>
        <w:tc>
          <w:tcPr>
            <w:tcW w:w="296" w:type="pct"/>
            <w:vAlign w:val="center"/>
          </w:tcPr>
          <w:p w14:paraId="72591C5B" w14:textId="1C93EB16" w:rsidR="009E1B9D" w:rsidRPr="00805951" w:rsidRDefault="009E1B9D" w:rsidP="009E1B9D">
            <w:pPr>
              <w:spacing w:before="60" w:after="60"/>
              <w:rPr>
                <w:rFonts w:cs="Arial"/>
                <w:sz w:val="20"/>
              </w:rPr>
            </w:pPr>
          </w:p>
        </w:tc>
        <w:tc>
          <w:tcPr>
            <w:tcW w:w="1986" w:type="pct"/>
            <w:shd w:val="clear" w:color="auto" w:fill="auto"/>
            <w:noWrap/>
            <w:vAlign w:val="center"/>
          </w:tcPr>
          <w:p w14:paraId="72591C5C" w14:textId="6EED3194" w:rsidR="009E1B9D" w:rsidRPr="00805951" w:rsidRDefault="009E1B9D" w:rsidP="009E1B9D">
            <w:pPr>
              <w:spacing w:before="60" w:after="60"/>
              <w:rPr>
                <w:rFonts w:cs="Arial"/>
                <w:sz w:val="20"/>
              </w:rPr>
            </w:pPr>
          </w:p>
        </w:tc>
        <w:tc>
          <w:tcPr>
            <w:tcW w:w="503" w:type="pct"/>
            <w:shd w:val="clear" w:color="auto" w:fill="auto"/>
            <w:noWrap/>
            <w:vAlign w:val="center"/>
          </w:tcPr>
          <w:p w14:paraId="72591C5D" w14:textId="168C313E" w:rsidR="009E1B9D" w:rsidRPr="00805951" w:rsidRDefault="009E1B9D" w:rsidP="009E1B9D">
            <w:pPr>
              <w:spacing w:before="60" w:after="60"/>
              <w:rPr>
                <w:rFonts w:cs="Arial"/>
                <w:sz w:val="20"/>
              </w:rPr>
            </w:pPr>
          </w:p>
        </w:tc>
      </w:tr>
      <w:tr w:rsidR="009E1B9D" w14:paraId="3B31B69B" w14:textId="77777777" w:rsidTr="00805951">
        <w:trPr>
          <w:trHeight w:val="567"/>
        </w:trPr>
        <w:tc>
          <w:tcPr>
            <w:tcW w:w="442" w:type="pct"/>
            <w:shd w:val="clear" w:color="auto" w:fill="auto"/>
            <w:noWrap/>
          </w:tcPr>
          <w:p w14:paraId="43920C69" w14:textId="3A02BFFD" w:rsidR="009E1B9D" w:rsidRPr="00805951" w:rsidRDefault="009E1B9D" w:rsidP="009E1B9D">
            <w:pPr>
              <w:spacing w:before="60" w:after="60"/>
              <w:rPr>
                <w:rFonts w:cs="Arial"/>
                <w:sz w:val="20"/>
              </w:rPr>
            </w:pPr>
          </w:p>
        </w:tc>
        <w:tc>
          <w:tcPr>
            <w:tcW w:w="817" w:type="pct"/>
            <w:shd w:val="clear" w:color="auto" w:fill="auto"/>
            <w:noWrap/>
            <w:vAlign w:val="center"/>
          </w:tcPr>
          <w:p w14:paraId="54F2FB59" w14:textId="6FE186F1" w:rsidR="009E1B9D" w:rsidRPr="00805951" w:rsidRDefault="009E1B9D" w:rsidP="009E1B9D">
            <w:pPr>
              <w:spacing w:before="60" w:after="60"/>
              <w:rPr>
                <w:rFonts w:cs="Arial"/>
                <w:sz w:val="20"/>
              </w:rPr>
            </w:pPr>
          </w:p>
        </w:tc>
        <w:tc>
          <w:tcPr>
            <w:tcW w:w="956" w:type="pct"/>
            <w:shd w:val="clear" w:color="auto" w:fill="auto"/>
            <w:noWrap/>
            <w:vAlign w:val="center"/>
          </w:tcPr>
          <w:p w14:paraId="08A1720F" w14:textId="16D7CD09" w:rsidR="009E1B9D" w:rsidRPr="00805951" w:rsidRDefault="009E1B9D" w:rsidP="009E1B9D">
            <w:pPr>
              <w:spacing w:before="60" w:after="60"/>
              <w:rPr>
                <w:rFonts w:cs="Arial"/>
                <w:sz w:val="20"/>
              </w:rPr>
            </w:pPr>
          </w:p>
        </w:tc>
        <w:tc>
          <w:tcPr>
            <w:tcW w:w="296" w:type="pct"/>
            <w:vAlign w:val="center"/>
          </w:tcPr>
          <w:p w14:paraId="34A14C11" w14:textId="79B7AF94" w:rsidR="009E1B9D" w:rsidRPr="00805951" w:rsidRDefault="009E1B9D" w:rsidP="009E1B9D">
            <w:pPr>
              <w:spacing w:before="60" w:after="60"/>
              <w:rPr>
                <w:rFonts w:cs="Arial"/>
                <w:sz w:val="20"/>
              </w:rPr>
            </w:pPr>
          </w:p>
        </w:tc>
        <w:tc>
          <w:tcPr>
            <w:tcW w:w="1986" w:type="pct"/>
            <w:shd w:val="clear" w:color="auto" w:fill="auto"/>
            <w:noWrap/>
            <w:vAlign w:val="center"/>
          </w:tcPr>
          <w:p w14:paraId="2AEFFEDF" w14:textId="203DB0E3" w:rsidR="009E1B9D" w:rsidRPr="00805951" w:rsidRDefault="009E1B9D" w:rsidP="009E1B9D">
            <w:pPr>
              <w:spacing w:before="60" w:after="60"/>
              <w:rPr>
                <w:rFonts w:cs="Arial"/>
                <w:sz w:val="20"/>
              </w:rPr>
            </w:pPr>
          </w:p>
        </w:tc>
        <w:tc>
          <w:tcPr>
            <w:tcW w:w="503" w:type="pct"/>
            <w:shd w:val="clear" w:color="auto" w:fill="auto"/>
            <w:noWrap/>
            <w:vAlign w:val="center"/>
          </w:tcPr>
          <w:p w14:paraId="54116A8E" w14:textId="1B49D352" w:rsidR="009E1B9D" w:rsidRPr="00805951" w:rsidRDefault="009E1B9D" w:rsidP="009E1B9D">
            <w:pPr>
              <w:spacing w:before="60" w:after="60"/>
              <w:rPr>
                <w:rFonts w:cs="Arial"/>
                <w:sz w:val="20"/>
              </w:rPr>
            </w:pPr>
          </w:p>
        </w:tc>
      </w:tr>
      <w:tr w:rsidR="009E1B9D" w14:paraId="06BFFD3D" w14:textId="77777777" w:rsidTr="00805951">
        <w:trPr>
          <w:trHeight w:val="567"/>
        </w:trPr>
        <w:tc>
          <w:tcPr>
            <w:tcW w:w="442" w:type="pct"/>
            <w:shd w:val="clear" w:color="auto" w:fill="auto"/>
            <w:noWrap/>
          </w:tcPr>
          <w:p w14:paraId="1139A0C1" w14:textId="169CBA66" w:rsidR="009E1B9D" w:rsidRPr="00805951" w:rsidRDefault="009E1B9D" w:rsidP="009E1B9D">
            <w:pPr>
              <w:spacing w:before="60" w:after="60"/>
              <w:rPr>
                <w:rFonts w:cs="Arial"/>
                <w:sz w:val="20"/>
              </w:rPr>
            </w:pPr>
          </w:p>
        </w:tc>
        <w:tc>
          <w:tcPr>
            <w:tcW w:w="817" w:type="pct"/>
            <w:shd w:val="clear" w:color="auto" w:fill="auto"/>
            <w:noWrap/>
            <w:vAlign w:val="center"/>
          </w:tcPr>
          <w:p w14:paraId="6AD8C309" w14:textId="04F06D46" w:rsidR="009E1B9D" w:rsidRPr="00805951" w:rsidRDefault="009E1B9D" w:rsidP="009E1B9D">
            <w:pPr>
              <w:spacing w:before="60" w:after="60"/>
              <w:rPr>
                <w:rFonts w:cs="Arial"/>
                <w:sz w:val="20"/>
              </w:rPr>
            </w:pPr>
          </w:p>
        </w:tc>
        <w:tc>
          <w:tcPr>
            <w:tcW w:w="956" w:type="pct"/>
            <w:shd w:val="clear" w:color="auto" w:fill="auto"/>
            <w:noWrap/>
            <w:vAlign w:val="center"/>
          </w:tcPr>
          <w:p w14:paraId="18BF0F95" w14:textId="14B1D2CB" w:rsidR="009E1B9D" w:rsidRPr="00805951" w:rsidRDefault="009E1B9D" w:rsidP="009E1B9D">
            <w:pPr>
              <w:spacing w:before="60" w:after="60"/>
              <w:rPr>
                <w:rFonts w:cs="Arial"/>
                <w:sz w:val="20"/>
              </w:rPr>
            </w:pPr>
          </w:p>
        </w:tc>
        <w:tc>
          <w:tcPr>
            <w:tcW w:w="296" w:type="pct"/>
            <w:vAlign w:val="center"/>
          </w:tcPr>
          <w:p w14:paraId="74C57C66" w14:textId="019A9119" w:rsidR="009E1B9D" w:rsidRPr="00805951" w:rsidRDefault="009E1B9D" w:rsidP="009E1B9D">
            <w:pPr>
              <w:spacing w:before="60" w:after="60"/>
              <w:rPr>
                <w:rFonts w:cs="Arial"/>
                <w:sz w:val="20"/>
              </w:rPr>
            </w:pPr>
          </w:p>
        </w:tc>
        <w:tc>
          <w:tcPr>
            <w:tcW w:w="1986" w:type="pct"/>
            <w:shd w:val="clear" w:color="auto" w:fill="auto"/>
            <w:noWrap/>
            <w:vAlign w:val="center"/>
          </w:tcPr>
          <w:p w14:paraId="57425AE0" w14:textId="5B12F700" w:rsidR="009E1B9D" w:rsidRPr="00805951" w:rsidRDefault="009E1B9D" w:rsidP="009E1B9D">
            <w:pPr>
              <w:spacing w:before="60" w:after="60"/>
              <w:rPr>
                <w:rFonts w:cs="Arial"/>
                <w:sz w:val="20"/>
              </w:rPr>
            </w:pPr>
          </w:p>
        </w:tc>
        <w:tc>
          <w:tcPr>
            <w:tcW w:w="503" w:type="pct"/>
            <w:shd w:val="clear" w:color="auto" w:fill="auto"/>
            <w:noWrap/>
            <w:vAlign w:val="center"/>
          </w:tcPr>
          <w:p w14:paraId="27A52D1A" w14:textId="13B9D452" w:rsidR="009E1B9D" w:rsidRPr="00805951" w:rsidRDefault="009E1B9D" w:rsidP="009E1B9D">
            <w:pPr>
              <w:spacing w:before="60" w:after="60"/>
              <w:rPr>
                <w:rFonts w:cs="Arial"/>
                <w:sz w:val="20"/>
              </w:rPr>
            </w:pPr>
          </w:p>
        </w:tc>
      </w:tr>
      <w:tr w:rsidR="009E1B9D" w14:paraId="1BBABC27" w14:textId="77777777" w:rsidTr="00805951">
        <w:trPr>
          <w:trHeight w:val="567"/>
        </w:trPr>
        <w:tc>
          <w:tcPr>
            <w:tcW w:w="442" w:type="pct"/>
            <w:shd w:val="clear" w:color="auto" w:fill="auto"/>
            <w:noWrap/>
          </w:tcPr>
          <w:p w14:paraId="4E918C2B" w14:textId="70752F8F" w:rsidR="009E1B9D" w:rsidRPr="00805951" w:rsidRDefault="009E1B9D" w:rsidP="009E1B9D">
            <w:pPr>
              <w:spacing w:before="60" w:after="60"/>
              <w:rPr>
                <w:rFonts w:cs="Arial"/>
                <w:sz w:val="20"/>
              </w:rPr>
            </w:pPr>
          </w:p>
        </w:tc>
        <w:tc>
          <w:tcPr>
            <w:tcW w:w="817" w:type="pct"/>
            <w:shd w:val="clear" w:color="auto" w:fill="auto"/>
            <w:noWrap/>
            <w:vAlign w:val="center"/>
          </w:tcPr>
          <w:p w14:paraId="40BB31F3" w14:textId="1D7A1B47" w:rsidR="009E1B9D" w:rsidRPr="00805951" w:rsidRDefault="009E1B9D" w:rsidP="009E1B9D">
            <w:pPr>
              <w:spacing w:before="60" w:after="60"/>
              <w:rPr>
                <w:rFonts w:cs="Arial"/>
                <w:sz w:val="20"/>
              </w:rPr>
            </w:pPr>
          </w:p>
        </w:tc>
        <w:tc>
          <w:tcPr>
            <w:tcW w:w="956" w:type="pct"/>
            <w:shd w:val="clear" w:color="auto" w:fill="auto"/>
            <w:noWrap/>
            <w:vAlign w:val="center"/>
          </w:tcPr>
          <w:p w14:paraId="6878196E" w14:textId="24C7BBBE" w:rsidR="009E1B9D" w:rsidRPr="00805951" w:rsidRDefault="009E1B9D" w:rsidP="009E1B9D">
            <w:pPr>
              <w:rPr>
                <w:rFonts w:cs="Arial"/>
                <w:sz w:val="20"/>
              </w:rPr>
            </w:pPr>
          </w:p>
        </w:tc>
        <w:tc>
          <w:tcPr>
            <w:tcW w:w="296" w:type="pct"/>
            <w:vAlign w:val="center"/>
          </w:tcPr>
          <w:p w14:paraId="62748F37" w14:textId="51618212" w:rsidR="009E1B9D" w:rsidRPr="00805951" w:rsidRDefault="009E1B9D" w:rsidP="009E1B9D">
            <w:pPr>
              <w:spacing w:before="60" w:after="60"/>
              <w:rPr>
                <w:rFonts w:cs="Arial"/>
                <w:sz w:val="20"/>
              </w:rPr>
            </w:pPr>
          </w:p>
        </w:tc>
        <w:tc>
          <w:tcPr>
            <w:tcW w:w="1986" w:type="pct"/>
            <w:shd w:val="clear" w:color="auto" w:fill="auto"/>
            <w:noWrap/>
            <w:vAlign w:val="center"/>
          </w:tcPr>
          <w:p w14:paraId="2CA70D4B" w14:textId="08B2E0AA" w:rsidR="009E1B9D" w:rsidRPr="00805951" w:rsidRDefault="009E1B9D" w:rsidP="009E1B9D">
            <w:pPr>
              <w:spacing w:before="60" w:after="60"/>
              <w:rPr>
                <w:rFonts w:cs="Arial"/>
                <w:sz w:val="20"/>
              </w:rPr>
            </w:pPr>
          </w:p>
        </w:tc>
        <w:tc>
          <w:tcPr>
            <w:tcW w:w="503" w:type="pct"/>
            <w:shd w:val="clear" w:color="auto" w:fill="auto"/>
            <w:noWrap/>
            <w:vAlign w:val="center"/>
          </w:tcPr>
          <w:p w14:paraId="1FB5C7B2" w14:textId="59CC2BA3" w:rsidR="009E1B9D" w:rsidRPr="00805951" w:rsidRDefault="009E1B9D" w:rsidP="009E1B9D">
            <w:pPr>
              <w:spacing w:before="60" w:after="60"/>
              <w:rPr>
                <w:rFonts w:cs="Arial"/>
                <w:sz w:val="20"/>
              </w:rPr>
            </w:pPr>
          </w:p>
        </w:tc>
      </w:tr>
      <w:tr w:rsidR="009E1B9D" w14:paraId="42121EBD" w14:textId="77777777" w:rsidTr="00805951">
        <w:trPr>
          <w:trHeight w:val="567"/>
        </w:trPr>
        <w:tc>
          <w:tcPr>
            <w:tcW w:w="442" w:type="pct"/>
            <w:shd w:val="clear" w:color="auto" w:fill="auto"/>
            <w:noWrap/>
          </w:tcPr>
          <w:p w14:paraId="0C80546D" w14:textId="3C134A87" w:rsidR="009E1B9D" w:rsidRPr="00805951" w:rsidRDefault="009E1B9D" w:rsidP="009E1B9D">
            <w:pPr>
              <w:spacing w:before="60" w:after="60"/>
              <w:rPr>
                <w:rFonts w:cs="Arial"/>
                <w:sz w:val="20"/>
              </w:rPr>
            </w:pPr>
          </w:p>
        </w:tc>
        <w:tc>
          <w:tcPr>
            <w:tcW w:w="817" w:type="pct"/>
            <w:shd w:val="clear" w:color="auto" w:fill="auto"/>
            <w:noWrap/>
            <w:vAlign w:val="center"/>
          </w:tcPr>
          <w:p w14:paraId="32338F2C" w14:textId="21F7D782" w:rsidR="009E1B9D" w:rsidRPr="00805951" w:rsidRDefault="009E1B9D" w:rsidP="009E1B9D">
            <w:pPr>
              <w:spacing w:before="60" w:after="60"/>
              <w:rPr>
                <w:rFonts w:cs="Arial"/>
                <w:sz w:val="20"/>
              </w:rPr>
            </w:pPr>
          </w:p>
        </w:tc>
        <w:tc>
          <w:tcPr>
            <w:tcW w:w="956" w:type="pct"/>
            <w:shd w:val="clear" w:color="auto" w:fill="auto"/>
            <w:noWrap/>
            <w:vAlign w:val="center"/>
          </w:tcPr>
          <w:p w14:paraId="7F085FF3" w14:textId="07F375B8" w:rsidR="009E1B9D" w:rsidRPr="00805951" w:rsidRDefault="009E1B9D" w:rsidP="009E1B9D">
            <w:pPr>
              <w:rPr>
                <w:rFonts w:cs="Arial"/>
                <w:sz w:val="20"/>
              </w:rPr>
            </w:pPr>
          </w:p>
        </w:tc>
        <w:tc>
          <w:tcPr>
            <w:tcW w:w="296" w:type="pct"/>
            <w:vAlign w:val="center"/>
          </w:tcPr>
          <w:p w14:paraId="7F55ECBA" w14:textId="6E387BD4" w:rsidR="009E1B9D" w:rsidRPr="00805951" w:rsidRDefault="009E1B9D" w:rsidP="009E1B9D">
            <w:pPr>
              <w:spacing w:before="60" w:after="60"/>
              <w:rPr>
                <w:rFonts w:cs="Arial"/>
                <w:sz w:val="20"/>
              </w:rPr>
            </w:pPr>
          </w:p>
        </w:tc>
        <w:tc>
          <w:tcPr>
            <w:tcW w:w="1986" w:type="pct"/>
            <w:shd w:val="clear" w:color="auto" w:fill="auto"/>
            <w:noWrap/>
            <w:vAlign w:val="center"/>
          </w:tcPr>
          <w:p w14:paraId="1E679ABA" w14:textId="6FA6D4A4" w:rsidR="009E1B9D" w:rsidRPr="00805951" w:rsidRDefault="009E1B9D" w:rsidP="009E1B9D">
            <w:pPr>
              <w:spacing w:before="60" w:after="60"/>
              <w:rPr>
                <w:rFonts w:cs="Arial"/>
                <w:sz w:val="20"/>
              </w:rPr>
            </w:pPr>
          </w:p>
        </w:tc>
        <w:tc>
          <w:tcPr>
            <w:tcW w:w="503" w:type="pct"/>
            <w:shd w:val="clear" w:color="auto" w:fill="auto"/>
            <w:noWrap/>
            <w:vAlign w:val="center"/>
          </w:tcPr>
          <w:p w14:paraId="07A78E7E" w14:textId="5AAE66B3" w:rsidR="009E1B9D" w:rsidRPr="00805951" w:rsidRDefault="009E1B9D" w:rsidP="009E1B9D">
            <w:pPr>
              <w:spacing w:before="60" w:after="60"/>
              <w:rPr>
                <w:rFonts w:cs="Arial"/>
                <w:sz w:val="20"/>
              </w:rPr>
            </w:pPr>
          </w:p>
        </w:tc>
      </w:tr>
    </w:tbl>
    <w:p w14:paraId="72591C6D" w14:textId="77777777" w:rsidR="00CD4EE6" w:rsidRPr="004B29BB" w:rsidRDefault="00CD4EE6" w:rsidP="00CD4EE6">
      <w:pPr>
        <w:ind w:left="567"/>
        <w:jc w:val="both"/>
        <w:rPr>
          <w:rFonts w:cs="Arial"/>
          <w:b/>
          <w:sz w:val="20"/>
        </w:rPr>
      </w:pPr>
      <w:r w:rsidRPr="00C1276E">
        <w:rPr>
          <w:rFonts w:cs="Arial"/>
          <w:b/>
          <w:color w:val="FF0000"/>
          <w:sz w:val="24"/>
          <w:szCs w:val="24"/>
        </w:rPr>
        <w:br w:type="page"/>
      </w:r>
      <w:r w:rsidRPr="004B29BB">
        <w:rPr>
          <w:rFonts w:cs="Arial"/>
          <w:b/>
          <w:sz w:val="20"/>
        </w:rPr>
        <w:lastRenderedPageBreak/>
        <w:t xml:space="preserve">Recommandations issues </w:t>
      </w:r>
      <w:r w:rsidR="00F129DB" w:rsidRPr="004B29BB">
        <w:rPr>
          <w:rFonts w:cs="Arial"/>
          <w:b/>
          <w:sz w:val="20"/>
        </w:rPr>
        <w:t xml:space="preserve">des grilles d’évaluation de l’état de conservation </w:t>
      </w:r>
      <w:r w:rsidRPr="004B29BB">
        <w:rPr>
          <w:rFonts w:cs="Arial"/>
          <w:b/>
          <w:sz w:val="20"/>
        </w:rPr>
        <w:t>:</w:t>
      </w:r>
    </w:p>
    <w:p w14:paraId="72591C6E" w14:textId="77777777" w:rsidR="00CD4EE6" w:rsidRPr="00C1276E" w:rsidRDefault="00CD4EE6" w:rsidP="00CD4EE6">
      <w:pPr>
        <w:ind w:left="567"/>
        <w:jc w:val="both"/>
        <w:rPr>
          <w:rFonts w:cs="Arial"/>
          <w:b/>
          <w:sz w:val="20"/>
        </w:rPr>
      </w:pPr>
    </w:p>
    <w:p w14:paraId="72591C6F" w14:textId="77777777" w:rsidR="00CD4EE6" w:rsidRPr="00C1276E" w:rsidRDefault="00CD4EE6" w:rsidP="00CD4EE6">
      <w:pPr>
        <w:ind w:left="567"/>
        <w:jc w:val="both"/>
        <w:rPr>
          <w:rFonts w:cs="Arial"/>
          <w:b/>
          <w:sz w:val="20"/>
          <w:u w:val="single"/>
        </w:rPr>
      </w:pPr>
      <w:r w:rsidRPr="00C1276E">
        <w:rPr>
          <w:rFonts w:cs="Arial"/>
          <w:b/>
          <w:sz w:val="20"/>
          <w:u w:val="single"/>
        </w:rPr>
        <w:t>EP :</w:t>
      </w:r>
      <w:r w:rsidRPr="00C1276E">
        <w:rPr>
          <w:rFonts w:cs="Arial"/>
          <w:sz w:val="20"/>
          <w:u w:val="single"/>
        </w:rPr>
        <w:t xml:space="preserve"> </w:t>
      </w:r>
      <w:r w:rsidRPr="00C1276E">
        <w:rPr>
          <w:rFonts w:cs="Arial"/>
          <w:b/>
          <w:sz w:val="20"/>
          <w:u w:val="single"/>
        </w:rPr>
        <w:t>Evaluation périodique :</w:t>
      </w:r>
    </w:p>
    <w:p w14:paraId="72591C70" w14:textId="77777777" w:rsidR="00CD4EE6" w:rsidRPr="00C1276E" w:rsidRDefault="00CD4EE6" w:rsidP="00CD4EE6">
      <w:pPr>
        <w:ind w:left="567"/>
        <w:jc w:val="both"/>
        <w:rPr>
          <w:rFonts w:cs="Arial"/>
          <w:bCs/>
          <w:sz w:val="20"/>
        </w:rPr>
      </w:pPr>
      <w:r w:rsidRPr="00C1276E">
        <w:rPr>
          <w:rFonts w:cs="Arial"/>
          <w:bCs/>
          <w:sz w:val="20"/>
        </w:rPr>
        <w:t xml:space="preserve">Lorsque le type de matériau ou produit concerné contenant de l’amiante, la nature et l’étendue des dégradations qu’il présente et l’évaluation du risque de dégradation ne conduisent pas à conclure à la nécessité d’une action de protection immédiate sur le matériau ou produit. Cette évaluation périodique consiste à : </w:t>
      </w:r>
    </w:p>
    <w:p w14:paraId="72591C71" w14:textId="77777777" w:rsidR="00CD4EE6" w:rsidRPr="00C1276E" w:rsidRDefault="00CD4EE6" w:rsidP="00CD4EE6">
      <w:pPr>
        <w:ind w:left="567"/>
        <w:jc w:val="both"/>
        <w:rPr>
          <w:rFonts w:cs="Arial"/>
          <w:bCs/>
          <w:sz w:val="20"/>
        </w:rPr>
      </w:pPr>
    </w:p>
    <w:p w14:paraId="72591C72" w14:textId="77777777" w:rsidR="00CD4EE6" w:rsidRPr="00C1276E" w:rsidRDefault="00CD4EE6" w:rsidP="005255E1">
      <w:pPr>
        <w:numPr>
          <w:ilvl w:val="0"/>
          <w:numId w:val="3"/>
        </w:numPr>
        <w:ind w:left="993" w:firstLine="0"/>
        <w:jc w:val="both"/>
        <w:rPr>
          <w:rFonts w:cs="Arial"/>
          <w:sz w:val="20"/>
        </w:rPr>
      </w:pPr>
      <w:r w:rsidRPr="00C1276E">
        <w:rPr>
          <w:rFonts w:cs="Arial"/>
          <w:sz w:val="20"/>
        </w:rPr>
        <w:t>Contrôler périodiquement que l’état de dégradation des matériaux et produits concernés ne s’aggrave pas et, le cas échéant, que leur protection demeure en bon état de conservation ;</w:t>
      </w:r>
    </w:p>
    <w:p w14:paraId="72591C73" w14:textId="77777777" w:rsidR="00CD4EE6" w:rsidRPr="00C1276E" w:rsidRDefault="00CD4EE6" w:rsidP="005255E1">
      <w:pPr>
        <w:numPr>
          <w:ilvl w:val="0"/>
          <w:numId w:val="3"/>
        </w:numPr>
        <w:ind w:left="993" w:firstLine="0"/>
        <w:jc w:val="both"/>
        <w:rPr>
          <w:rFonts w:cs="Arial"/>
          <w:sz w:val="20"/>
        </w:rPr>
      </w:pPr>
      <w:r w:rsidRPr="00C1276E">
        <w:rPr>
          <w:rFonts w:cs="Arial"/>
          <w:sz w:val="20"/>
        </w:rPr>
        <w:t>Rechercher, le cas échéant, les causes de dégradation et prendre les mesures appropriées pour les supprimer</w:t>
      </w:r>
    </w:p>
    <w:p w14:paraId="72591C74" w14:textId="77777777" w:rsidR="00CD4EE6" w:rsidRPr="00C1276E" w:rsidRDefault="00CD4EE6" w:rsidP="00CD4EE6">
      <w:pPr>
        <w:ind w:left="567"/>
        <w:jc w:val="both"/>
        <w:rPr>
          <w:rFonts w:cs="Arial"/>
          <w:b/>
          <w:sz w:val="20"/>
        </w:rPr>
      </w:pPr>
    </w:p>
    <w:p w14:paraId="72591C75" w14:textId="77777777" w:rsidR="00CD4EE6" w:rsidRPr="00C1276E" w:rsidRDefault="00CD4EE6" w:rsidP="00CD4EE6">
      <w:pPr>
        <w:ind w:left="567"/>
        <w:jc w:val="both"/>
        <w:rPr>
          <w:rFonts w:cs="Arial"/>
          <w:b/>
          <w:sz w:val="20"/>
          <w:u w:val="single"/>
        </w:rPr>
      </w:pPr>
      <w:r w:rsidRPr="00C1276E">
        <w:rPr>
          <w:rFonts w:cs="Arial"/>
          <w:b/>
          <w:sz w:val="20"/>
          <w:u w:val="single"/>
        </w:rPr>
        <w:t>AC1 : Action corrective de premier niveau :</w:t>
      </w:r>
    </w:p>
    <w:p w14:paraId="72591C76" w14:textId="77777777" w:rsidR="00CD4EE6" w:rsidRPr="00C1276E" w:rsidRDefault="00CD4EE6" w:rsidP="00CD4EE6">
      <w:pPr>
        <w:ind w:left="567"/>
        <w:jc w:val="both"/>
        <w:rPr>
          <w:rFonts w:cs="Arial"/>
          <w:bCs/>
          <w:sz w:val="20"/>
        </w:rPr>
      </w:pPr>
      <w:r w:rsidRPr="00C1276E">
        <w:rPr>
          <w:rFonts w:cs="Arial"/>
          <w:bCs/>
          <w:sz w:val="20"/>
        </w:rPr>
        <w:t xml:space="preserve">Lorsque le type de matériau ou produit concerné contenant de l’amiante, la nature et l’étendue des dégradations et l’évaluation du risque de dégradation conduisent à conclure à la nécessité d’une action de remise en état limitée au remplacement, au recouvrement ou à la protection des seuls éléments dégradés. Cette action corrective de premier niveau consiste à : </w:t>
      </w:r>
    </w:p>
    <w:p w14:paraId="72591C77" w14:textId="77777777" w:rsidR="00CD4EE6" w:rsidRPr="00C1276E" w:rsidRDefault="00CD4EE6" w:rsidP="00CD4EE6">
      <w:pPr>
        <w:ind w:left="567"/>
        <w:jc w:val="both"/>
        <w:rPr>
          <w:rFonts w:cs="Arial"/>
          <w:bCs/>
          <w:sz w:val="20"/>
        </w:rPr>
      </w:pPr>
    </w:p>
    <w:p w14:paraId="72591C78" w14:textId="77777777" w:rsidR="00CD4EE6" w:rsidRPr="00C1276E" w:rsidRDefault="00CD4EE6" w:rsidP="005255E1">
      <w:pPr>
        <w:numPr>
          <w:ilvl w:val="0"/>
          <w:numId w:val="5"/>
        </w:numPr>
        <w:tabs>
          <w:tab w:val="clear" w:pos="720"/>
          <w:tab w:val="num" w:pos="1418"/>
        </w:tabs>
        <w:ind w:left="993" w:firstLine="0"/>
        <w:jc w:val="both"/>
        <w:rPr>
          <w:rFonts w:cs="Arial"/>
          <w:sz w:val="20"/>
        </w:rPr>
      </w:pPr>
      <w:r w:rsidRPr="00C1276E">
        <w:rPr>
          <w:rFonts w:cs="Arial"/>
          <w:sz w:val="20"/>
        </w:rPr>
        <w:t>Rechercher les causes de la dégradation et définir les mesures correctives appropriées pour les supprimer ;</w:t>
      </w:r>
    </w:p>
    <w:p w14:paraId="72591C79" w14:textId="77777777" w:rsidR="00CD4EE6" w:rsidRPr="00C1276E" w:rsidRDefault="00CD4EE6" w:rsidP="005255E1">
      <w:pPr>
        <w:numPr>
          <w:ilvl w:val="0"/>
          <w:numId w:val="5"/>
        </w:numPr>
        <w:tabs>
          <w:tab w:val="clear" w:pos="720"/>
          <w:tab w:val="num" w:pos="1418"/>
        </w:tabs>
        <w:ind w:left="993" w:firstLine="0"/>
        <w:jc w:val="both"/>
        <w:rPr>
          <w:rFonts w:cs="Arial"/>
          <w:sz w:val="20"/>
        </w:rPr>
      </w:pPr>
      <w:r w:rsidRPr="00C1276E">
        <w:rPr>
          <w:rFonts w:cs="Arial"/>
          <w:sz w:val="20"/>
        </w:rPr>
        <w:t>Procéder à la mise en œuvre de ces mesures correctives afin d’éviter toute nouvelle dégradation et, dans l’attente, prendre les mesures de protection appropriées afin de limiter le risque de dispersion des fibres d'amiante.</w:t>
      </w:r>
    </w:p>
    <w:p w14:paraId="72591C7A" w14:textId="77777777" w:rsidR="00CD4EE6" w:rsidRPr="00C1276E" w:rsidRDefault="00CD4EE6" w:rsidP="005255E1">
      <w:pPr>
        <w:numPr>
          <w:ilvl w:val="0"/>
          <w:numId w:val="5"/>
        </w:numPr>
        <w:tabs>
          <w:tab w:val="clear" w:pos="720"/>
          <w:tab w:val="num" w:pos="1418"/>
        </w:tabs>
        <w:ind w:left="993" w:firstLine="0"/>
        <w:jc w:val="both"/>
        <w:rPr>
          <w:rFonts w:cs="Arial"/>
          <w:sz w:val="20"/>
        </w:rPr>
      </w:pPr>
      <w:r w:rsidRPr="00C1276E">
        <w:rPr>
          <w:rFonts w:cs="Arial"/>
          <w:sz w:val="20"/>
        </w:rPr>
        <w:t>Veiller à ce que les modifications apportées ne soient pas de nature à aggraver l’état des autres matériaux et produits contenant de l’amiante restant accessibles dans la même zone ;</w:t>
      </w:r>
    </w:p>
    <w:p w14:paraId="72591C7B" w14:textId="77777777" w:rsidR="00CD4EE6" w:rsidRPr="00C1276E" w:rsidRDefault="00CD4EE6" w:rsidP="005255E1">
      <w:pPr>
        <w:numPr>
          <w:ilvl w:val="0"/>
          <w:numId w:val="5"/>
        </w:numPr>
        <w:tabs>
          <w:tab w:val="clear" w:pos="720"/>
          <w:tab w:val="num" w:pos="1418"/>
        </w:tabs>
        <w:ind w:left="993" w:firstLine="0"/>
        <w:jc w:val="both"/>
        <w:rPr>
          <w:rFonts w:cs="Arial"/>
          <w:sz w:val="20"/>
        </w:rPr>
      </w:pPr>
      <w:r w:rsidRPr="00C1276E">
        <w:rPr>
          <w:rFonts w:cs="Arial"/>
          <w:sz w:val="20"/>
        </w:rPr>
        <w:t>Contrôler périodiquement que les autres matériaux et produits restant accessibles ainsi que, le cas échéant, leur protection demeurent en bon état de conservation.</w:t>
      </w:r>
    </w:p>
    <w:p w14:paraId="72591C7C" w14:textId="77777777" w:rsidR="00CD4EE6" w:rsidRPr="00C1276E" w:rsidRDefault="00CD4EE6" w:rsidP="00CD4EE6">
      <w:pPr>
        <w:ind w:left="567"/>
        <w:jc w:val="both"/>
        <w:rPr>
          <w:rFonts w:cs="Arial"/>
          <w:b/>
          <w:sz w:val="20"/>
        </w:rPr>
      </w:pPr>
    </w:p>
    <w:p w14:paraId="72591C7D" w14:textId="77777777" w:rsidR="00CD4EE6" w:rsidRPr="00C1276E" w:rsidRDefault="00CD4EE6" w:rsidP="00CD4EE6">
      <w:pPr>
        <w:ind w:left="567"/>
        <w:jc w:val="both"/>
        <w:rPr>
          <w:rFonts w:cs="Arial"/>
          <w:b/>
          <w:sz w:val="20"/>
          <w:u w:val="single"/>
        </w:rPr>
      </w:pPr>
      <w:r w:rsidRPr="00C1276E">
        <w:rPr>
          <w:rFonts w:cs="Arial"/>
          <w:b/>
          <w:sz w:val="20"/>
          <w:u w:val="single"/>
        </w:rPr>
        <w:t>AC2 : Action corrective de deuxième niveau consistant à:</w:t>
      </w:r>
    </w:p>
    <w:p w14:paraId="72591C7E" w14:textId="77777777" w:rsidR="00CD4EE6" w:rsidRPr="00C1276E" w:rsidRDefault="00CD4EE6" w:rsidP="00CD4EE6">
      <w:pPr>
        <w:ind w:left="567"/>
        <w:jc w:val="both"/>
        <w:rPr>
          <w:rFonts w:cs="Arial"/>
          <w:bCs/>
          <w:sz w:val="20"/>
        </w:rPr>
      </w:pPr>
      <w:r w:rsidRPr="00C1276E">
        <w:rPr>
          <w:rFonts w:cs="Arial"/>
          <w:bCs/>
          <w:sz w:val="20"/>
        </w:rPr>
        <w:t>Cette action concerne l’ensemble d’une zone, de telle sorte que le matériau ou produit ne soit plus soumis à aucune agression ni dégradation. Cette action corrective de second niveau consiste à :</w:t>
      </w:r>
    </w:p>
    <w:p w14:paraId="72591C7F" w14:textId="77777777" w:rsidR="00CD4EE6" w:rsidRPr="00C1276E" w:rsidRDefault="00CD4EE6" w:rsidP="00CD4EE6">
      <w:pPr>
        <w:ind w:left="567"/>
        <w:jc w:val="both"/>
        <w:rPr>
          <w:rFonts w:cs="Arial"/>
          <w:bCs/>
          <w:sz w:val="20"/>
        </w:rPr>
      </w:pPr>
    </w:p>
    <w:p w14:paraId="72591C80" w14:textId="77777777" w:rsidR="00CD4EE6" w:rsidRPr="00C1276E" w:rsidRDefault="00CD4EE6" w:rsidP="005255E1">
      <w:pPr>
        <w:numPr>
          <w:ilvl w:val="0"/>
          <w:numId w:val="4"/>
        </w:numPr>
        <w:ind w:left="993" w:firstLine="0"/>
        <w:jc w:val="both"/>
        <w:rPr>
          <w:rFonts w:cs="Arial"/>
          <w:sz w:val="20"/>
        </w:rPr>
      </w:pPr>
      <w:r w:rsidRPr="00C1276E">
        <w:rPr>
          <w:rFonts w:cs="Arial"/>
          <w:sz w:val="20"/>
        </w:rPr>
        <w:t>Prendre, tant que les mesures mentionnées au c n’ont pas été mises en place, les mesures conservatoires appropriées pour limiter le risque de dégradation et la dispersion des fibres d’amiante. Cela peut consister à adapter, voire condamner l’usage des locaux concernés afin d’éviter toute exposition et toute dégradation du matériau ou produit contenant de l’amiante. Durant les mesures conservatoires, et afin de vérifier que celles-ci sont adaptées, une mesure d’empoussièrement est réalisée, conformément aux dispositions du code de la santé publique.</w:t>
      </w:r>
    </w:p>
    <w:p w14:paraId="72591C81" w14:textId="77777777" w:rsidR="00CD4EE6" w:rsidRPr="00C1276E" w:rsidRDefault="00CD4EE6" w:rsidP="005255E1">
      <w:pPr>
        <w:numPr>
          <w:ilvl w:val="0"/>
          <w:numId w:val="4"/>
        </w:numPr>
        <w:ind w:left="993" w:firstLine="0"/>
        <w:jc w:val="both"/>
        <w:rPr>
          <w:rFonts w:cs="Arial"/>
          <w:sz w:val="20"/>
        </w:rPr>
      </w:pPr>
      <w:r w:rsidRPr="00C1276E">
        <w:rPr>
          <w:rFonts w:cs="Arial"/>
          <w:sz w:val="20"/>
        </w:rPr>
        <w:t>Procéder à une analyse de risque complémentaire, afin de définir les mesures de protection ou de retrait les plus adaptées, prenant en compte l’intégralité des matériaux et produits contenant de l’amiante dans la zone concernée;</w:t>
      </w:r>
    </w:p>
    <w:p w14:paraId="72591C82" w14:textId="77777777" w:rsidR="00CD4EE6" w:rsidRPr="00C1276E" w:rsidRDefault="00CD4EE6" w:rsidP="005255E1">
      <w:pPr>
        <w:numPr>
          <w:ilvl w:val="0"/>
          <w:numId w:val="4"/>
        </w:numPr>
        <w:ind w:left="993" w:firstLine="0"/>
        <w:jc w:val="both"/>
        <w:rPr>
          <w:rFonts w:cs="Arial"/>
          <w:sz w:val="20"/>
        </w:rPr>
      </w:pPr>
      <w:r w:rsidRPr="00C1276E">
        <w:rPr>
          <w:rFonts w:cs="Arial"/>
          <w:sz w:val="20"/>
        </w:rPr>
        <w:t>Mettre en œuvre les mesures de protection ou de retrait définies par l’analyse de risque ;</w:t>
      </w:r>
    </w:p>
    <w:p w14:paraId="72591C83" w14:textId="77777777" w:rsidR="00CF78FB" w:rsidRPr="00C1276E" w:rsidRDefault="00CD4EE6" w:rsidP="005255E1">
      <w:pPr>
        <w:numPr>
          <w:ilvl w:val="0"/>
          <w:numId w:val="4"/>
        </w:numPr>
        <w:ind w:left="993" w:firstLine="0"/>
        <w:jc w:val="both"/>
        <w:rPr>
          <w:rFonts w:cs="Arial"/>
          <w:sz w:val="20"/>
        </w:rPr>
      </w:pPr>
      <w:r w:rsidRPr="00C1276E">
        <w:rPr>
          <w:rFonts w:cs="Arial"/>
          <w:sz w:val="20"/>
        </w:rPr>
        <w:t>Contrôler périodiquement que les autres matériaux et produits restant accessibles, ainsi que leur protection, demeurent en bon état de conservation.</w:t>
      </w:r>
    </w:p>
    <w:p w14:paraId="72591C84" w14:textId="77777777" w:rsidR="00CF78FB" w:rsidRPr="00C1276E" w:rsidRDefault="00CF78FB" w:rsidP="00CF78FB">
      <w:pPr>
        <w:ind w:left="993"/>
        <w:jc w:val="both"/>
        <w:rPr>
          <w:rFonts w:cs="Arial"/>
          <w:sz w:val="20"/>
        </w:rPr>
      </w:pPr>
      <w:r w:rsidRPr="00C1276E">
        <w:rPr>
          <w:rFonts w:cs="Arial"/>
          <w:sz w:val="20"/>
        </w:rPr>
        <w:br w:type="page"/>
      </w:r>
    </w:p>
    <w:p w14:paraId="72591C85" w14:textId="77777777" w:rsidR="00CF78FB" w:rsidRPr="004B29BB" w:rsidRDefault="00CF78FB" w:rsidP="00CF78FB">
      <w:pPr>
        <w:pStyle w:val="Titre2"/>
        <w:ind w:left="567"/>
        <w:jc w:val="left"/>
        <w:rPr>
          <w:rFonts w:cs="Arial"/>
          <w:color w:val="auto"/>
          <w:sz w:val="20"/>
        </w:rPr>
      </w:pPr>
      <w:bookmarkStart w:id="19" w:name="_Toc69892742"/>
      <w:r w:rsidRPr="004B29BB">
        <w:rPr>
          <w:rFonts w:cs="Arial"/>
          <w:color w:val="auto"/>
          <w:sz w:val="20"/>
        </w:rPr>
        <w:lastRenderedPageBreak/>
        <w:t xml:space="preserve">5.c. </w:t>
      </w:r>
      <w:r w:rsidRPr="004B29BB">
        <w:rPr>
          <w:rFonts w:cs="Arial"/>
          <w:iCs/>
          <w:color w:val="auto"/>
          <w:sz w:val="20"/>
        </w:rPr>
        <w:t>Evaluation des matériaux et produits hors liste A et hors liste B de l’annexe 13-9 contenant de l’amiante</w:t>
      </w:r>
      <w:bookmarkEnd w:id="19"/>
    </w:p>
    <w:p w14:paraId="72591C86" w14:textId="77777777" w:rsidR="00CF78FB" w:rsidRDefault="00CF78FB" w:rsidP="00CF78FB">
      <w:pPr>
        <w:rPr>
          <w:rFonts w:cs="Arial"/>
          <w:color w:val="2C2A2A"/>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481"/>
        <w:gridCol w:w="3497"/>
        <w:gridCol w:w="3497"/>
        <w:gridCol w:w="1560"/>
        <w:gridCol w:w="1304"/>
        <w:gridCol w:w="3051"/>
      </w:tblGrid>
      <w:tr w:rsidR="00DC1CFD" w14:paraId="72591C8D" w14:textId="77777777" w:rsidTr="00D37598">
        <w:trPr>
          <w:trHeight w:val="567"/>
          <w:tblHeader/>
        </w:trPr>
        <w:tc>
          <w:tcPr>
            <w:tcW w:w="515" w:type="pct"/>
            <w:shd w:val="clear" w:color="000000" w:fill="F2F2F2"/>
            <w:vAlign w:val="center"/>
            <w:hideMark/>
          </w:tcPr>
          <w:p w14:paraId="72591C87" w14:textId="77777777" w:rsidR="00DC1CFD" w:rsidRPr="00DC1CFD" w:rsidRDefault="00DC1CFD" w:rsidP="00E972BB">
            <w:pPr>
              <w:jc w:val="center"/>
              <w:rPr>
                <w:rFonts w:cs="Arial"/>
                <w:sz w:val="20"/>
              </w:rPr>
            </w:pPr>
            <w:r w:rsidRPr="00DC1CFD">
              <w:rPr>
                <w:rFonts w:cs="Arial"/>
                <w:sz w:val="20"/>
              </w:rPr>
              <w:t>Date de la visite</w:t>
            </w:r>
          </w:p>
        </w:tc>
        <w:tc>
          <w:tcPr>
            <w:tcW w:w="1215" w:type="pct"/>
            <w:shd w:val="clear" w:color="000000" w:fill="F2F2F2"/>
            <w:vAlign w:val="center"/>
            <w:hideMark/>
          </w:tcPr>
          <w:p w14:paraId="72591C88" w14:textId="77777777" w:rsidR="00DC1CFD" w:rsidRPr="00DC1CFD" w:rsidRDefault="00DC1CFD" w:rsidP="00E972BB">
            <w:pPr>
              <w:jc w:val="center"/>
              <w:rPr>
                <w:rFonts w:cs="Arial"/>
                <w:sz w:val="20"/>
              </w:rPr>
            </w:pPr>
            <w:r w:rsidRPr="00DC1CFD">
              <w:rPr>
                <w:rFonts w:cs="Arial"/>
                <w:sz w:val="20"/>
              </w:rPr>
              <w:t>Matériau ou produit concerné</w:t>
            </w:r>
          </w:p>
        </w:tc>
        <w:tc>
          <w:tcPr>
            <w:tcW w:w="1215" w:type="pct"/>
            <w:shd w:val="clear" w:color="000000" w:fill="F2F2F2"/>
            <w:vAlign w:val="center"/>
            <w:hideMark/>
          </w:tcPr>
          <w:p w14:paraId="72591C89" w14:textId="77777777" w:rsidR="00DC1CFD" w:rsidRPr="00DC1CFD" w:rsidRDefault="00DC1CFD" w:rsidP="00E972BB">
            <w:pPr>
              <w:jc w:val="center"/>
              <w:rPr>
                <w:rFonts w:cs="Arial"/>
                <w:sz w:val="20"/>
              </w:rPr>
            </w:pPr>
            <w:r w:rsidRPr="00DC1CFD">
              <w:rPr>
                <w:rFonts w:cs="Arial"/>
                <w:sz w:val="20"/>
              </w:rPr>
              <w:t>Localisation précise</w:t>
            </w:r>
          </w:p>
        </w:tc>
        <w:tc>
          <w:tcPr>
            <w:tcW w:w="542" w:type="pct"/>
            <w:shd w:val="clear" w:color="000000" w:fill="F2F2F2"/>
            <w:vAlign w:val="center"/>
          </w:tcPr>
          <w:p w14:paraId="72591C8A" w14:textId="77777777" w:rsidR="00DC1CFD" w:rsidRPr="00DC1CFD" w:rsidRDefault="00DC1CFD" w:rsidP="00E972BB">
            <w:pPr>
              <w:jc w:val="center"/>
              <w:rPr>
                <w:rFonts w:cs="Arial"/>
                <w:sz w:val="20"/>
              </w:rPr>
            </w:pPr>
            <w:r w:rsidRPr="00DC1CFD">
              <w:rPr>
                <w:rFonts w:cs="Arial"/>
                <w:sz w:val="20"/>
              </w:rPr>
              <w:t>Référence plan ou croquis</w:t>
            </w:r>
          </w:p>
        </w:tc>
        <w:tc>
          <w:tcPr>
            <w:tcW w:w="453" w:type="pct"/>
            <w:shd w:val="clear" w:color="000000" w:fill="F2F2F2"/>
            <w:vAlign w:val="center"/>
            <w:hideMark/>
          </w:tcPr>
          <w:p w14:paraId="72591C8B" w14:textId="77777777" w:rsidR="00DC1CFD" w:rsidRPr="00DC1CFD" w:rsidRDefault="00DC1CFD" w:rsidP="00E972BB">
            <w:pPr>
              <w:jc w:val="center"/>
              <w:rPr>
                <w:rFonts w:cs="Arial"/>
                <w:sz w:val="20"/>
              </w:rPr>
            </w:pPr>
            <w:r w:rsidRPr="00DC1CFD">
              <w:rPr>
                <w:rFonts w:cs="Arial"/>
                <w:sz w:val="20"/>
              </w:rPr>
              <w:t>Etat de conservation</w:t>
            </w:r>
          </w:p>
        </w:tc>
        <w:tc>
          <w:tcPr>
            <w:tcW w:w="1060" w:type="pct"/>
            <w:shd w:val="clear" w:color="000000" w:fill="F2F2F2"/>
            <w:vAlign w:val="center"/>
            <w:hideMark/>
          </w:tcPr>
          <w:p w14:paraId="72591C8C" w14:textId="77777777" w:rsidR="00DC1CFD" w:rsidRPr="00DC1CFD" w:rsidRDefault="00DC1CFD" w:rsidP="00E972BB">
            <w:pPr>
              <w:jc w:val="center"/>
              <w:rPr>
                <w:rFonts w:cs="Arial"/>
                <w:sz w:val="20"/>
              </w:rPr>
            </w:pPr>
            <w:r w:rsidRPr="00DC1CFD">
              <w:rPr>
                <w:rFonts w:cs="Arial"/>
                <w:sz w:val="20"/>
              </w:rPr>
              <w:t>Mesures d'empoussièrement</w:t>
            </w:r>
          </w:p>
        </w:tc>
      </w:tr>
      <w:tr w:rsidR="00805951" w14:paraId="72591C94" w14:textId="77777777" w:rsidTr="00004B9E">
        <w:trPr>
          <w:trHeight w:val="567"/>
        </w:trPr>
        <w:tc>
          <w:tcPr>
            <w:tcW w:w="515" w:type="pct"/>
            <w:shd w:val="clear" w:color="auto" w:fill="auto"/>
            <w:noWrap/>
            <w:vAlign w:val="center"/>
          </w:tcPr>
          <w:p w14:paraId="72591C8E" w14:textId="77C83470" w:rsidR="00805951" w:rsidRDefault="00805951" w:rsidP="00805951">
            <w:pPr>
              <w:spacing w:before="60" w:after="60"/>
              <w:rPr>
                <w:rFonts w:cs="Arial"/>
                <w:sz w:val="20"/>
              </w:rPr>
            </w:pPr>
          </w:p>
        </w:tc>
        <w:tc>
          <w:tcPr>
            <w:tcW w:w="1215" w:type="pct"/>
            <w:shd w:val="clear" w:color="auto" w:fill="auto"/>
            <w:noWrap/>
            <w:vAlign w:val="center"/>
          </w:tcPr>
          <w:p w14:paraId="72591C8F" w14:textId="2A9A2D4A" w:rsidR="00805951" w:rsidRDefault="00805951" w:rsidP="00805951">
            <w:pPr>
              <w:spacing w:before="60" w:after="60"/>
              <w:rPr>
                <w:rFonts w:cs="Arial"/>
                <w:sz w:val="20"/>
              </w:rPr>
            </w:pPr>
          </w:p>
        </w:tc>
        <w:tc>
          <w:tcPr>
            <w:tcW w:w="1215" w:type="pct"/>
            <w:shd w:val="clear" w:color="auto" w:fill="auto"/>
            <w:noWrap/>
            <w:vAlign w:val="center"/>
          </w:tcPr>
          <w:p w14:paraId="72591C90" w14:textId="7AB270B1" w:rsidR="00805951" w:rsidRDefault="00805951" w:rsidP="00805951">
            <w:pPr>
              <w:spacing w:before="60" w:after="60"/>
              <w:rPr>
                <w:rFonts w:cs="Arial"/>
                <w:sz w:val="20"/>
              </w:rPr>
            </w:pPr>
          </w:p>
        </w:tc>
        <w:tc>
          <w:tcPr>
            <w:tcW w:w="542" w:type="pct"/>
            <w:vAlign w:val="center"/>
          </w:tcPr>
          <w:p w14:paraId="72591C91" w14:textId="263C8388" w:rsidR="00805951" w:rsidRDefault="00805951" w:rsidP="00805951">
            <w:pPr>
              <w:spacing w:before="60" w:after="60"/>
              <w:rPr>
                <w:rFonts w:cs="Arial"/>
                <w:sz w:val="20"/>
              </w:rPr>
            </w:pPr>
          </w:p>
        </w:tc>
        <w:tc>
          <w:tcPr>
            <w:tcW w:w="453" w:type="pct"/>
            <w:shd w:val="clear" w:color="auto" w:fill="auto"/>
            <w:noWrap/>
            <w:vAlign w:val="center"/>
          </w:tcPr>
          <w:p w14:paraId="72591C92" w14:textId="2846266A" w:rsidR="00805951" w:rsidRDefault="00805951" w:rsidP="00805951">
            <w:pPr>
              <w:spacing w:before="60" w:after="60"/>
              <w:rPr>
                <w:rFonts w:cs="Arial"/>
                <w:sz w:val="20"/>
              </w:rPr>
            </w:pPr>
          </w:p>
        </w:tc>
        <w:tc>
          <w:tcPr>
            <w:tcW w:w="1060" w:type="pct"/>
            <w:shd w:val="clear" w:color="auto" w:fill="auto"/>
            <w:noWrap/>
            <w:vAlign w:val="center"/>
          </w:tcPr>
          <w:p w14:paraId="72591C93" w14:textId="0E17207D" w:rsidR="00805951" w:rsidRDefault="00805951" w:rsidP="00805951">
            <w:pPr>
              <w:spacing w:before="60" w:after="60"/>
              <w:rPr>
                <w:rFonts w:cs="Arial"/>
                <w:sz w:val="20"/>
              </w:rPr>
            </w:pPr>
          </w:p>
        </w:tc>
      </w:tr>
    </w:tbl>
    <w:p w14:paraId="72591CA3" w14:textId="77777777" w:rsidR="00CF78FB" w:rsidRPr="00C1276E" w:rsidRDefault="00CF78FB" w:rsidP="00CF78FB">
      <w:pPr>
        <w:rPr>
          <w:rFonts w:cs="Arial"/>
          <w:color w:val="2C2A2A"/>
          <w:sz w:val="20"/>
        </w:rPr>
      </w:pPr>
    </w:p>
    <w:p w14:paraId="72591CA4" w14:textId="77777777" w:rsidR="00611A33" w:rsidRPr="00C1276E" w:rsidRDefault="009636F9" w:rsidP="009636F9">
      <w:pPr>
        <w:jc w:val="both"/>
        <w:rPr>
          <w:rFonts w:cs="Arial"/>
          <w:sz w:val="20"/>
        </w:rPr>
      </w:pPr>
      <w:r w:rsidRPr="00C1276E">
        <w:rPr>
          <w:rFonts w:cs="Arial"/>
          <w:sz w:val="20"/>
        </w:rPr>
        <w:br w:type="page"/>
      </w:r>
    </w:p>
    <w:p w14:paraId="72591CA5" w14:textId="77777777" w:rsidR="00611A33" w:rsidRPr="0016663B" w:rsidRDefault="002862B5" w:rsidP="00BE3CAE">
      <w:pPr>
        <w:pStyle w:val="Titre1"/>
        <w:jc w:val="left"/>
      </w:pPr>
      <w:bookmarkStart w:id="20" w:name="_Toc69892743"/>
      <w:r w:rsidRPr="0016663B">
        <w:lastRenderedPageBreak/>
        <w:t xml:space="preserve">6. </w:t>
      </w:r>
      <w:r w:rsidR="00611A33" w:rsidRPr="0016663B">
        <w:t>Travaux de retrait ou de confinement – Mesures conservatoires</w:t>
      </w:r>
      <w:bookmarkEnd w:id="20"/>
    </w:p>
    <w:p w14:paraId="72591CA6" w14:textId="77777777" w:rsidR="009636F9" w:rsidRPr="006B60BF" w:rsidRDefault="009636F9" w:rsidP="009636F9">
      <w:pPr>
        <w:jc w:val="both"/>
        <w:rPr>
          <w:rFonts w:cs="Arial"/>
          <w:sz w:val="20"/>
        </w:rPr>
      </w:pPr>
    </w:p>
    <w:p w14:paraId="72591CA7" w14:textId="77777777" w:rsidR="009636F9" w:rsidRPr="004B29BB" w:rsidRDefault="007565F2" w:rsidP="0000507E">
      <w:pPr>
        <w:pStyle w:val="Titre2"/>
        <w:ind w:left="567"/>
        <w:jc w:val="left"/>
        <w:rPr>
          <w:rFonts w:cs="Arial"/>
          <w:color w:val="auto"/>
          <w:sz w:val="20"/>
        </w:rPr>
      </w:pPr>
      <w:bookmarkStart w:id="21" w:name="_Toc69892744"/>
      <w:r w:rsidRPr="004B29BB">
        <w:rPr>
          <w:rFonts w:cs="Arial"/>
          <w:color w:val="auto"/>
          <w:sz w:val="20"/>
        </w:rPr>
        <w:t>6</w:t>
      </w:r>
      <w:r w:rsidR="009636F9" w:rsidRPr="004B29BB">
        <w:rPr>
          <w:rFonts w:cs="Arial"/>
          <w:color w:val="auto"/>
          <w:sz w:val="20"/>
        </w:rPr>
        <w:t xml:space="preserve">.a. </w:t>
      </w:r>
      <w:r w:rsidR="009636F9" w:rsidRPr="004B29BB">
        <w:rPr>
          <w:rFonts w:cs="Arial"/>
          <w:iCs/>
          <w:color w:val="auto"/>
          <w:sz w:val="20"/>
        </w:rPr>
        <w:t>Matériaux et produits de la liste A de l’annexe 13-9 contenant de l’amiante</w:t>
      </w:r>
      <w:bookmarkEnd w:id="21"/>
      <w:r w:rsidR="009636F9" w:rsidRPr="004B29BB">
        <w:rPr>
          <w:rFonts w:cs="Arial"/>
          <w:iCs/>
          <w:color w:val="auto"/>
          <w:sz w:val="20"/>
        </w:rPr>
        <w:t xml:space="preserve"> </w:t>
      </w:r>
    </w:p>
    <w:p w14:paraId="72591CA8" w14:textId="77777777" w:rsidR="009636F9" w:rsidRPr="00C1276E" w:rsidRDefault="009636F9" w:rsidP="009636F9">
      <w:pPr>
        <w:rPr>
          <w:rFonts w:cs="Arial"/>
          <w:color w:val="2C2A2A"/>
          <w:sz w:val="20"/>
        </w:rPr>
      </w:pPr>
    </w:p>
    <w:tbl>
      <w:tblPr>
        <w:tblW w:w="5000" w:type="pct"/>
        <w:tblCellMar>
          <w:top w:w="28" w:type="dxa"/>
          <w:left w:w="85" w:type="dxa"/>
          <w:bottom w:w="28" w:type="dxa"/>
          <w:right w:w="85" w:type="dxa"/>
        </w:tblCellMar>
        <w:tblLook w:val="04A0" w:firstRow="1" w:lastRow="0" w:firstColumn="1" w:lastColumn="0" w:noHBand="0" w:noVBand="1"/>
      </w:tblPr>
      <w:tblGrid>
        <w:gridCol w:w="1744"/>
        <w:gridCol w:w="2012"/>
        <w:gridCol w:w="2441"/>
        <w:gridCol w:w="2075"/>
        <w:gridCol w:w="1807"/>
        <w:gridCol w:w="4311"/>
      </w:tblGrid>
      <w:tr w:rsidR="00D86E48" w14:paraId="72591CAF" w14:textId="77777777" w:rsidTr="00D86E48">
        <w:trPr>
          <w:trHeight w:val="792"/>
          <w:tblHeader/>
        </w:trPr>
        <w:tc>
          <w:tcPr>
            <w:tcW w:w="606"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72591CA9" w14:textId="77777777" w:rsidR="00D86E48" w:rsidRPr="006B60BF" w:rsidRDefault="00D86E48" w:rsidP="006B60BF">
            <w:pPr>
              <w:jc w:val="center"/>
              <w:rPr>
                <w:rFonts w:cs="Arial"/>
                <w:sz w:val="20"/>
              </w:rPr>
            </w:pPr>
            <w:r w:rsidRPr="006B60BF">
              <w:rPr>
                <w:rFonts w:cs="Arial"/>
                <w:sz w:val="20"/>
              </w:rPr>
              <w:t>Matériau ou produit</w:t>
            </w:r>
          </w:p>
        </w:tc>
        <w:tc>
          <w:tcPr>
            <w:tcW w:w="699" w:type="pct"/>
            <w:tcBorders>
              <w:top w:val="single" w:sz="4" w:space="0" w:color="auto"/>
              <w:left w:val="nil"/>
              <w:bottom w:val="single" w:sz="4" w:space="0" w:color="auto"/>
              <w:right w:val="single" w:sz="4" w:space="0" w:color="auto"/>
            </w:tcBorders>
            <w:shd w:val="clear" w:color="000000" w:fill="F2F2F2"/>
            <w:vAlign w:val="center"/>
            <w:hideMark/>
          </w:tcPr>
          <w:p w14:paraId="72591CAA" w14:textId="77777777" w:rsidR="00D86E48" w:rsidRPr="006B60BF" w:rsidRDefault="00D86E48" w:rsidP="006B60BF">
            <w:pPr>
              <w:jc w:val="center"/>
              <w:rPr>
                <w:rFonts w:cs="Arial"/>
                <w:sz w:val="20"/>
              </w:rPr>
            </w:pPr>
            <w:r w:rsidRPr="006B60BF">
              <w:rPr>
                <w:rFonts w:cs="Arial"/>
                <w:sz w:val="20"/>
              </w:rPr>
              <w:t>Localisation précise</w:t>
            </w:r>
          </w:p>
        </w:tc>
        <w:tc>
          <w:tcPr>
            <w:tcW w:w="848" w:type="pct"/>
            <w:tcBorders>
              <w:top w:val="single" w:sz="4" w:space="0" w:color="auto"/>
              <w:left w:val="nil"/>
              <w:bottom w:val="single" w:sz="4" w:space="0" w:color="auto"/>
              <w:right w:val="single" w:sz="4" w:space="0" w:color="auto"/>
            </w:tcBorders>
            <w:shd w:val="clear" w:color="000000" w:fill="F2F2F2"/>
            <w:vAlign w:val="center"/>
            <w:hideMark/>
          </w:tcPr>
          <w:p w14:paraId="72591CAB" w14:textId="77777777" w:rsidR="00D86E48" w:rsidRPr="006B60BF" w:rsidRDefault="00D86E48" w:rsidP="006B60BF">
            <w:pPr>
              <w:jc w:val="center"/>
              <w:rPr>
                <w:rFonts w:cs="Arial"/>
                <w:sz w:val="20"/>
              </w:rPr>
            </w:pPr>
            <w:r w:rsidRPr="006B60BF">
              <w:rPr>
                <w:rFonts w:cs="Arial"/>
                <w:sz w:val="20"/>
              </w:rPr>
              <w:t>Nature des travaux ou des mesures conservatoires</w:t>
            </w:r>
          </w:p>
        </w:tc>
        <w:tc>
          <w:tcPr>
            <w:tcW w:w="721" w:type="pct"/>
            <w:tcBorders>
              <w:top w:val="single" w:sz="4" w:space="0" w:color="auto"/>
              <w:left w:val="nil"/>
              <w:bottom w:val="single" w:sz="4" w:space="0" w:color="auto"/>
              <w:right w:val="single" w:sz="4" w:space="0" w:color="auto"/>
            </w:tcBorders>
            <w:shd w:val="clear" w:color="000000" w:fill="F2F2F2"/>
            <w:vAlign w:val="center"/>
            <w:hideMark/>
          </w:tcPr>
          <w:p w14:paraId="72591CAC" w14:textId="77777777" w:rsidR="00D86E48" w:rsidRPr="006B60BF" w:rsidRDefault="00D86E48" w:rsidP="006B60BF">
            <w:pPr>
              <w:jc w:val="center"/>
              <w:rPr>
                <w:rFonts w:cs="Arial"/>
                <w:sz w:val="20"/>
              </w:rPr>
            </w:pPr>
            <w:r w:rsidRPr="006B60BF">
              <w:rPr>
                <w:rFonts w:cs="Arial"/>
                <w:sz w:val="20"/>
              </w:rPr>
              <w:t>Dates des travaux ou des mesures conservatoires</w:t>
            </w:r>
          </w:p>
        </w:tc>
        <w:tc>
          <w:tcPr>
            <w:tcW w:w="628" w:type="pct"/>
            <w:tcBorders>
              <w:top w:val="single" w:sz="4" w:space="0" w:color="auto"/>
              <w:left w:val="nil"/>
              <w:bottom w:val="single" w:sz="4" w:space="0" w:color="auto"/>
              <w:right w:val="single" w:sz="4" w:space="0" w:color="auto"/>
            </w:tcBorders>
            <w:shd w:val="clear" w:color="000000" w:fill="F2F2F2"/>
            <w:vAlign w:val="center"/>
            <w:hideMark/>
          </w:tcPr>
          <w:p w14:paraId="72591CAD" w14:textId="77777777" w:rsidR="00D86E48" w:rsidRPr="006B60BF" w:rsidRDefault="00D86E48" w:rsidP="006B60BF">
            <w:pPr>
              <w:jc w:val="center"/>
              <w:rPr>
                <w:rFonts w:cs="Arial"/>
                <w:sz w:val="20"/>
              </w:rPr>
            </w:pPr>
            <w:r w:rsidRPr="006B60BF">
              <w:rPr>
                <w:rFonts w:cs="Arial"/>
                <w:sz w:val="20"/>
              </w:rPr>
              <w:t>Entreprises intervenantes</w:t>
            </w:r>
          </w:p>
        </w:tc>
        <w:tc>
          <w:tcPr>
            <w:tcW w:w="1498" w:type="pct"/>
            <w:tcBorders>
              <w:top w:val="single" w:sz="4" w:space="0" w:color="auto"/>
              <w:left w:val="nil"/>
              <w:bottom w:val="single" w:sz="4" w:space="0" w:color="auto"/>
              <w:right w:val="single" w:sz="4" w:space="0" w:color="auto"/>
            </w:tcBorders>
            <w:shd w:val="clear" w:color="000000" w:fill="F2F2F2"/>
            <w:vAlign w:val="center"/>
            <w:hideMark/>
          </w:tcPr>
          <w:p w14:paraId="72591CAE" w14:textId="77777777" w:rsidR="00D86E48" w:rsidRPr="006B60BF" w:rsidRDefault="00D86E48" w:rsidP="006B60BF">
            <w:pPr>
              <w:jc w:val="center"/>
              <w:rPr>
                <w:rFonts w:cs="Arial"/>
                <w:sz w:val="20"/>
              </w:rPr>
            </w:pPr>
            <w:r w:rsidRPr="006B60BF">
              <w:rPr>
                <w:rFonts w:cs="Arial"/>
                <w:sz w:val="20"/>
              </w:rPr>
              <w:t xml:space="preserve">Indiquer les résultats de l’examen visuel et des mesures d’empoussièrement </w:t>
            </w:r>
            <w:r>
              <w:rPr>
                <w:rFonts w:cs="Arial"/>
                <w:sz w:val="20"/>
              </w:rPr>
              <w:t>(art R 1334-29-3 du code de la santé publique)</w:t>
            </w:r>
          </w:p>
        </w:tc>
      </w:tr>
      <w:tr w:rsidR="00805951" w14:paraId="72591CB6" w14:textId="09207761" w:rsidTr="008940E4">
        <w:trPr>
          <w:trHeight w:val="567"/>
        </w:trPr>
        <w:tc>
          <w:tcPr>
            <w:tcW w:w="1" w:type="pct"/>
            <w:gridSpan w:val="6"/>
            <w:tcBorders>
              <w:top w:val="nil"/>
              <w:left w:val="single" w:sz="4" w:space="0" w:color="auto"/>
              <w:bottom w:val="single" w:sz="4" w:space="0" w:color="auto"/>
              <w:right w:val="single" w:sz="4" w:space="0" w:color="auto"/>
            </w:tcBorders>
            <w:shd w:val="clear" w:color="auto" w:fill="auto"/>
            <w:vAlign w:val="center"/>
          </w:tcPr>
          <w:p w14:paraId="3BFBEDAF" w14:textId="0C7B9CDB" w:rsidR="00805951" w:rsidRPr="006B60BF" w:rsidRDefault="00805951" w:rsidP="00D37598">
            <w:pPr>
              <w:spacing w:before="60" w:after="60"/>
              <w:jc w:val="center"/>
              <w:rPr>
                <w:rFonts w:cs="Arial"/>
                <w:sz w:val="20"/>
              </w:rPr>
            </w:pPr>
            <w:r>
              <w:rPr>
                <w:rFonts w:cs="Arial"/>
                <w:sz w:val="20"/>
              </w:rPr>
              <w:t>SANS OBJET</w:t>
            </w:r>
          </w:p>
        </w:tc>
      </w:tr>
    </w:tbl>
    <w:p w14:paraId="72591CC5" w14:textId="77777777" w:rsidR="00933A5D" w:rsidRDefault="00933A5D" w:rsidP="009636F9">
      <w:pPr>
        <w:rPr>
          <w:rFonts w:cs="Arial"/>
          <w:color w:val="2C2A2A"/>
          <w:sz w:val="20"/>
        </w:rPr>
      </w:pPr>
    </w:p>
    <w:p w14:paraId="72591CC6" w14:textId="77777777" w:rsidR="006B60BF" w:rsidRPr="006B60BF" w:rsidRDefault="006B60BF" w:rsidP="006B60BF">
      <w:pPr>
        <w:autoSpaceDE w:val="0"/>
        <w:autoSpaceDN w:val="0"/>
        <w:adjustRightInd w:val="0"/>
        <w:rPr>
          <w:rFonts w:cs="Arial"/>
          <w:i/>
          <w:color w:val="2C2A2A"/>
          <w:sz w:val="16"/>
          <w:szCs w:val="16"/>
        </w:rPr>
      </w:pPr>
      <w:r w:rsidRPr="006B60BF">
        <w:rPr>
          <w:rFonts w:cs="Arial"/>
          <w:i/>
          <w:color w:val="2C2A2A"/>
          <w:sz w:val="16"/>
          <w:szCs w:val="16"/>
        </w:rPr>
        <w:t>Si les travaux ne conduisent pas au retrait total des matériaux et produits de la liste A contenant de l’amiante, il est procédé à une évaluation périodique de l’état de conservation de ces matériaux et produits résiduels dans les conditions prévues à l’article R. 1334-20, dans un délai maximal de trois ans à compter de la date à laquelle sont remis les résultats du contrôle ou à l’occasion de toute modification substantielle de l’ouvrage ou de son usage</w:t>
      </w:r>
      <w:r>
        <w:rPr>
          <w:rFonts w:cs="Arial"/>
          <w:i/>
          <w:color w:val="2C2A2A"/>
          <w:sz w:val="16"/>
          <w:szCs w:val="16"/>
        </w:rPr>
        <w:t>.</w:t>
      </w:r>
    </w:p>
    <w:p w14:paraId="72591CC7" w14:textId="77777777" w:rsidR="009636F9" w:rsidRPr="006B60BF" w:rsidRDefault="00691277" w:rsidP="009636F9">
      <w:pPr>
        <w:jc w:val="both"/>
        <w:rPr>
          <w:rFonts w:cs="Arial"/>
          <w:sz w:val="20"/>
        </w:rPr>
      </w:pPr>
      <w:r>
        <w:rPr>
          <w:rFonts w:cs="Arial"/>
        </w:rPr>
        <w:br w:type="page"/>
      </w:r>
    </w:p>
    <w:p w14:paraId="72591CC8" w14:textId="77777777" w:rsidR="009636F9" w:rsidRPr="004B29BB" w:rsidRDefault="007565F2" w:rsidP="0000507E">
      <w:pPr>
        <w:pStyle w:val="Titre2"/>
        <w:ind w:left="567"/>
        <w:jc w:val="left"/>
        <w:rPr>
          <w:rFonts w:cs="Arial"/>
          <w:color w:val="auto"/>
          <w:sz w:val="20"/>
        </w:rPr>
      </w:pPr>
      <w:bookmarkStart w:id="22" w:name="_Toc69892745"/>
      <w:r w:rsidRPr="004B29BB">
        <w:rPr>
          <w:rFonts w:cs="Arial"/>
          <w:color w:val="auto"/>
          <w:sz w:val="20"/>
        </w:rPr>
        <w:lastRenderedPageBreak/>
        <w:t>6</w:t>
      </w:r>
      <w:r w:rsidR="009636F9" w:rsidRPr="004B29BB">
        <w:rPr>
          <w:rFonts w:cs="Arial"/>
          <w:color w:val="auto"/>
          <w:sz w:val="20"/>
        </w:rPr>
        <w:t xml:space="preserve">.b. </w:t>
      </w:r>
      <w:r w:rsidR="009636F9" w:rsidRPr="004B29BB">
        <w:rPr>
          <w:rFonts w:cs="Arial"/>
          <w:iCs/>
          <w:color w:val="auto"/>
          <w:sz w:val="20"/>
        </w:rPr>
        <w:t>Matériaux et produits de la liste B de l’annexe 13-9 contenant de l’amiante</w:t>
      </w:r>
      <w:bookmarkEnd w:id="22"/>
      <w:r w:rsidR="009636F9" w:rsidRPr="004B29BB">
        <w:rPr>
          <w:rFonts w:cs="Arial"/>
          <w:iCs/>
          <w:color w:val="auto"/>
          <w:sz w:val="20"/>
        </w:rPr>
        <w:t xml:space="preserve"> </w:t>
      </w:r>
    </w:p>
    <w:p w14:paraId="72591CC9" w14:textId="77777777" w:rsidR="009636F9" w:rsidRDefault="009636F9" w:rsidP="009636F9">
      <w:pPr>
        <w:rPr>
          <w:rFonts w:cs="Arial"/>
          <w:color w:val="2C2A2A"/>
          <w:sz w:val="20"/>
        </w:rPr>
      </w:pPr>
    </w:p>
    <w:tbl>
      <w:tblPr>
        <w:tblW w:w="5000" w:type="pct"/>
        <w:tblCellMar>
          <w:top w:w="28" w:type="dxa"/>
          <w:left w:w="85" w:type="dxa"/>
          <w:bottom w:w="28" w:type="dxa"/>
          <w:right w:w="85" w:type="dxa"/>
        </w:tblCellMar>
        <w:tblLook w:val="04A0" w:firstRow="1" w:lastRow="0" w:firstColumn="1" w:lastColumn="0" w:noHBand="0" w:noVBand="1"/>
      </w:tblPr>
      <w:tblGrid>
        <w:gridCol w:w="1744"/>
        <w:gridCol w:w="2012"/>
        <w:gridCol w:w="2441"/>
        <w:gridCol w:w="2075"/>
        <w:gridCol w:w="1807"/>
        <w:gridCol w:w="4311"/>
      </w:tblGrid>
      <w:tr w:rsidR="006B60BF" w14:paraId="72591CD0" w14:textId="77777777" w:rsidTr="00E972BB">
        <w:trPr>
          <w:trHeight w:val="792"/>
          <w:tblHeader/>
        </w:trPr>
        <w:tc>
          <w:tcPr>
            <w:tcW w:w="606"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72591CCA" w14:textId="77777777" w:rsidR="006B60BF" w:rsidRPr="006B60BF" w:rsidRDefault="006B60BF" w:rsidP="00E972BB">
            <w:pPr>
              <w:jc w:val="center"/>
              <w:rPr>
                <w:rFonts w:cs="Arial"/>
                <w:sz w:val="20"/>
              </w:rPr>
            </w:pPr>
            <w:r w:rsidRPr="006B60BF">
              <w:rPr>
                <w:rFonts w:cs="Arial"/>
                <w:sz w:val="20"/>
              </w:rPr>
              <w:t>Matériau ou produit</w:t>
            </w:r>
          </w:p>
        </w:tc>
        <w:tc>
          <w:tcPr>
            <w:tcW w:w="699" w:type="pct"/>
            <w:tcBorders>
              <w:top w:val="single" w:sz="4" w:space="0" w:color="auto"/>
              <w:left w:val="nil"/>
              <w:bottom w:val="single" w:sz="4" w:space="0" w:color="auto"/>
              <w:right w:val="single" w:sz="4" w:space="0" w:color="auto"/>
            </w:tcBorders>
            <w:shd w:val="clear" w:color="000000" w:fill="F2F2F2"/>
            <w:vAlign w:val="center"/>
            <w:hideMark/>
          </w:tcPr>
          <w:p w14:paraId="72591CCB" w14:textId="77777777" w:rsidR="006B60BF" w:rsidRPr="006B60BF" w:rsidRDefault="006B60BF" w:rsidP="00E972BB">
            <w:pPr>
              <w:jc w:val="center"/>
              <w:rPr>
                <w:rFonts w:cs="Arial"/>
                <w:sz w:val="20"/>
              </w:rPr>
            </w:pPr>
            <w:r w:rsidRPr="006B60BF">
              <w:rPr>
                <w:rFonts w:cs="Arial"/>
                <w:sz w:val="20"/>
              </w:rPr>
              <w:t>Localisation précise</w:t>
            </w:r>
          </w:p>
        </w:tc>
        <w:tc>
          <w:tcPr>
            <w:tcW w:w="848" w:type="pct"/>
            <w:tcBorders>
              <w:top w:val="single" w:sz="4" w:space="0" w:color="auto"/>
              <w:left w:val="nil"/>
              <w:bottom w:val="single" w:sz="4" w:space="0" w:color="auto"/>
              <w:right w:val="single" w:sz="4" w:space="0" w:color="auto"/>
            </w:tcBorders>
            <w:shd w:val="clear" w:color="000000" w:fill="F2F2F2"/>
            <w:vAlign w:val="center"/>
            <w:hideMark/>
          </w:tcPr>
          <w:p w14:paraId="72591CCC" w14:textId="77777777" w:rsidR="006B60BF" w:rsidRPr="006B60BF" w:rsidRDefault="006B60BF" w:rsidP="00E972BB">
            <w:pPr>
              <w:jc w:val="center"/>
              <w:rPr>
                <w:rFonts w:cs="Arial"/>
                <w:sz w:val="20"/>
              </w:rPr>
            </w:pPr>
            <w:r w:rsidRPr="006B60BF">
              <w:rPr>
                <w:rFonts w:cs="Arial"/>
                <w:sz w:val="20"/>
              </w:rPr>
              <w:t>Nature des travaux ou des mesures conservatoires</w:t>
            </w:r>
          </w:p>
        </w:tc>
        <w:tc>
          <w:tcPr>
            <w:tcW w:w="721" w:type="pct"/>
            <w:tcBorders>
              <w:top w:val="single" w:sz="4" w:space="0" w:color="auto"/>
              <w:left w:val="nil"/>
              <w:bottom w:val="single" w:sz="4" w:space="0" w:color="auto"/>
              <w:right w:val="single" w:sz="4" w:space="0" w:color="auto"/>
            </w:tcBorders>
            <w:shd w:val="clear" w:color="000000" w:fill="F2F2F2"/>
            <w:vAlign w:val="center"/>
            <w:hideMark/>
          </w:tcPr>
          <w:p w14:paraId="72591CCD" w14:textId="77777777" w:rsidR="006B60BF" w:rsidRPr="006B60BF" w:rsidRDefault="006B60BF" w:rsidP="00E972BB">
            <w:pPr>
              <w:jc w:val="center"/>
              <w:rPr>
                <w:rFonts w:cs="Arial"/>
                <w:sz w:val="20"/>
              </w:rPr>
            </w:pPr>
            <w:r w:rsidRPr="006B60BF">
              <w:rPr>
                <w:rFonts w:cs="Arial"/>
                <w:sz w:val="20"/>
              </w:rPr>
              <w:t>Dates des travaux ou des mesures conservatoires</w:t>
            </w:r>
          </w:p>
        </w:tc>
        <w:tc>
          <w:tcPr>
            <w:tcW w:w="628" w:type="pct"/>
            <w:tcBorders>
              <w:top w:val="single" w:sz="4" w:space="0" w:color="auto"/>
              <w:left w:val="nil"/>
              <w:bottom w:val="single" w:sz="4" w:space="0" w:color="auto"/>
              <w:right w:val="single" w:sz="4" w:space="0" w:color="auto"/>
            </w:tcBorders>
            <w:shd w:val="clear" w:color="000000" w:fill="F2F2F2"/>
            <w:vAlign w:val="center"/>
            <w:hideMark/>
          </w:tcPr>
          <w:p w14:paraId="72591CCE" w14:textId="77777777" w:rsidR="006B60BF" w:rsidRPr="006B60BF" w:rsidRDefault="006B60BF" w:rsidP="00E972BB">
            <w:pPr>
              <w:jc w:val="center"/>
              <w:rPr>
                <w:rFonts w:cs="Arial"/>
                <w:sz w:val="20"/>
              </w:rPr>
            </w:pPr>
            <w:r w:rsidRPr="006B60BF">
              <w:rPr>
                <w:rFonts w:cs="Arial"/>
                <w:sz w:val="20"/>
              </w:rPr>
              <w:t>Entreprises intervenantes</w:t>
            </w:r>
          </w:p>
        </w:tc>
        <w:tc>
          <w:tcPr>
            <w:tcW w:w="1498" w:type="pct"/>
            <w:tcBorders>
              <w:top w:val="single" w:sz="4" w:space="0" w:color="auto"/>
              <w:left w:val="nil"/>
              <w:bottom w:val="single" w:sz="4" w:space="0" w:color="auto"/>
              <w:right w:val="single" w:sz="4" w:space="0" w:color="auto"/>
            </w:tcBorders>
            <w:shd w:val="clear" w:color="000000" w:fill="F2F2F2"/>
            <w:vAlign w:val="center"/>
            <w:hideMark/>
          </w:tcPr>
          <w:p w14:paraId="72591CCF" w14:textId="77777777" w:rsidR="006B60BF" w:rsidRPr="006B60BF" w:rsidRDefault="006B60BF" w:rsidP="00E972BB">
            <w:pPr>
              <w:jc w:val="center"/>
              <w:rPr>
                <w:rFonts w:cs="Arial"/>
                <w:sz w:val="20"/>
              </w:rPr>
            </w:pPr>
            <w:r w:rsidRPr="006B60BF">
              <w:rPr>
                <w:rFonts w:cs="Arial"/>
                <w:sz w:val="20"/>
              </w:rPr>
              <w:t xml:space="preserve">Indiquer les résultats de l’examen visuel et des mesures d’empoussièrement </w:t>
            </w:r>
            <w:r>
              <w:rPr>
                <w:rFonts w:cs="Arial"/>
                <w:sz w:val="20"/>
              </w:rPr>
              <w:t>(art R 1334-29-3 du code de la santé publique)</w:t>
            </w:r>
          </w:p>
        </w:tc>
      </w:tr>
      <w:tr w:rsidR="00805951" w14:paraId="72591CD7" w14:textId="3D6F98A0" w:rsidTr="00805951">
        <w:trPr>
          <w:trHeight w:val="567"/>
        </w:trPr>
        <w:tc>
          <w:tcPr>
            <w:tcW w:w="1" w:type="pct"/>
            <w:gridSpan w:val="6"/>
            <w:tcBorders>
              <w:top w:val="nil"/>
              <w:left w:val="single" w:sz="4" w:space="0" w:color="auto"/>
              <w:bottom w:val="single" w:sz="4" w:space="0" w:color="auto"/>
              <w:right w:val="single" w:sz="4" w:space="0" w:color="auto"/>
            </w:tcBorders>
            <w:shd w:val="clear" w:color="auto" w:fill="auto"/>
            <w:vAlign w:val="center"/>
          </w:tcPr>
          <w:p w14:paraId="1289AA9E" w14:textId="24D87D8A" w:rsidR="00805951" w:rsidRPr="006B60BF" w:rsidRDefault="00805951" w:rsidP="00805951">
            <w:pPr>
              <w:spacing w:before="60" w:after="60"/>
              <w:jc w:val="center"/>
              <w:rPr>
                <w:rFonts w:cs="Arial"/>
                <w:sz w:val="20"/>
              </w:rPr>
            </w:pPr>
            <w:r>
              <w:rPr>
                <w:rFonts w:cs="Arial"/>
                <w:sz w:val="20"/>
              </w:rPr>
              <w:t>SANS OBJET</w:t>
            </w:r>
          </w:p>
        </w:tc>
      </w:tr>
    </w:tbl>
    <w:p w14:paraId="72591CE6" w14:textId="77777777" w:rsidR="00672BAE" w:rsidRPr="00C1276E" w:rsidRDefault="00CF78FB" w:rsidP="009636F9">
      <w:pPr>
        <w:rPr>
          <w:rFonts w:cs="Arial"/>
          <w:color w:val="2C2A2A"/>
          <w:sz w:val="20"/>
        </w:rPr>
      </w:pPr>
      <w:r w:rsidRPr="00C1276E">
        <w:rPr>
          <w:rFonts w:cs="Arial"/>
          <w:color w:val="2C2A2A"/>
          <w:sz w:val="20"/>
        </w:rPr>
        <w:br w:type="page"/>
      </w:r>
    </w:p>
    <w:p w14:paraId="72591CE7" w14:textId="77777777" w:rsidR="00CF78FB" w:rsidRPr="004B29BB" w:rsidRDefault="00CF78FB" w:rsidP="00CF78FB">
      <w:pPr>
        <w:pStyle w:val="Titre2"/>
        <w:ind w:left="567"/>
        <w:jc w:val="left"/>
        <w:rPr>
          <w:rFonts w:cs="Arial"/>
          <w:iCs/>
          <w:color w:val="auto"/>
          <w:sz w:val="20"/>
        </w:rPr>
      </w:pPr>
      <w:bookmarkStart w:id="23" w:name="_Toc69892746"/>
      <w:r w:rsidRPr="004B29BB">
        <w:rPr>
          <w:rFonts w:cs="Arial"/>
          <w:color w:val="auto"/>
          <w:sz w:val="20"/>
        </w:rPr>
        <w:lastRenderedPageBreak/>
        <w:t xml:space="preserve">6.c. </w:t>
      </w:r>
      <w:r w:rsidRPr="004B29BB">
        <w:rPr>
          <w:rFonts w:cs="Arial"/>
          <w:iCs/>
          <w:color w:val="auto"/>
          <w:sz w:val="20"/>
        </w:rPr>
        <w:t>Matériaux et produits hors liste A et hors liste B de l’annexe 13-9 contenant de l’amiante</w:t>
      </w:r>
      <w:bookmarkEnd w:id="23"/>
      <w:r w:rsidRPr="004B29BB">
        <w:rPr>
          <w:rFonts w:cs="Arial"/>
          <w:iCs/>
          <w:color w:val="auto"/>
          <w:sz w:val="20"/>
        </w:rPr>
        <w:t xml:space="preserve"> </w:t>
      </w:r>
    </w:p>
    <w:p w14:paraId="72591CE8" w14:textId="77777777" w:rsidR="006B60BF" w:rsidRPr="006B60BF" w:rsidRDefault="006B60BF" w:rsidP="006B60BF">
      <w:pPr>
        <w:rPr>
          <w:sz w:val="20"/>
        </w:rPr>
      </w:pPr>
    </w:p>
    <w:tbl>
      <w:tblPr>
        <w:tblW w:w="5000" w:type="pct"/>
        <w:tblCellMar>
          <w:top w:w="28" w:type="dxa"/>
          <w:left w:w="85" w:type="dxa"/>
          <w:bottom w:w="28" w:type="dxa"/>
          <w:right w:w="85" w:type="dxa"/>
        </w:tblCellMar>
        <w:tblLook w:val="04A0" w:firstRow="1" w:lastRow="0" w:firstColumn="1" w:lastColumn="0" w:noHBand="0" w:noVBand="1"/>
      </w:tblPr>
      <w:tblGrid>
        <w:gridCol w:w="1744"/>
        <w:gridCol w:w="2012"/>
        <w:gridCol w:w="2441"/>
        <w:gridCol w:w="2075"/>
        <w:gridCol w:w="1807"/>
        <w:gridCol w:w="4311"/>
      </w:tblGrid>
      <w:tr w:rsidR="006B60BF" w14:paraId="72591CEF" w14:textId="77777777" w:rsidTr="00E972BB">
        <w:trPr>
          <w:trHeight w:val="792"/>
          <w:tblHeader/>
        </w:trPr>
        <w:tc>
          <w:tcPr>
            <w:tcW w:w="606"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72591CE9" w14:textId="77777777" w:rsidR="006B60BF" w:rsidRPr="006B60BF" w:rsidRDefault="006B60BF" w:rsidP="00E972BB">
            <w:pPr>
              <w:jc w:val="center"/>
              <w:rPr>
                <w:rFonts w:cs="Arial"/>
                <w:sz w:val="20"/>
              </w:rPr>
            </w:pPr>
            <w:r w:rsidRPr="006B60BF">
              <w:rPr>
                <w:rFonts w:cs="Arial"/>
                <w:sz w:val="20"/>
              </w:rPr>
              <w:t>Matériau ou produit</w:t>
            </w:r>
          </w:p>
        </w:tc>
        <w:tc>
          <w:tcPr>
            <w:tcW w:w="699" w:type="pct"/>
            <w:tcBorders>
              <w:top w:val="single" w:sz="4" w:space="0" w:color="auto"/>
              <w:left w:val="nil"/>
              <w:bottom w:val="single" w:sz="4" w:space="0" w:color="auto"/>
              <w:right w:val="single" w:sz="4" w:space="0" w:color="auto"/>
            </w:tcBorders>
            <w:shd w:val="clear" w:color="000000" w:fill="F2F2F2"/>
            <w:vAlign w:val="center"/>
            <w:hideMark/>
          </w:tcPr>
          <w:p w14:paraId="72591CEA" w14:textId="77777777" w:rsidR="006B60BF" w:rsidRPr="006B60BF" w:rsidRDefault="006B60BF" w:rsidP="00E972BB">
            <w:pPr>
              <w:jc w:val="center"/>
              <w:rPr>
                <w:rFonts w:cs="Arial"/>
                <w:sz w:val="20"/>
              </w:rPr>
            </w:pPr>
            <w:r w:rsidRPr="006B60BF">
              <w:rPr>
                <w:rFonts w:cs="Arial"/>
                <w:sz w:val="20"/>
              </w:rPr>
              <w:t>Localisation précise</w:t>
            </w:r>
          </w:p>
        </w:tc>
        <w:tc>
          <w:tcPr>
            <w:tcW w:w="848" w:type="pct"/>
            <w:tcBorders>
              <w:top w:val="single" w:sz="4" w:space="0" w:color="auto"/>
              <w:left w:val="nil"/>
              <w:bottom w:val="single" w:sz="4" w:space="0" w:color="auto"/>
              <w:right w:val="single" w:sz="4" w:space="0" w:color="auto"/>
            </w:tcBorders>
            <w:shd w:val="clear" w:color="000000" w:fill="F2F2F2"/>
            <w:vAlign w:val="center"/>
            <w:hideMark/>
          </w:tcPr>
          <w:p w14:paraId="72591CEB" w14:textId="77777777" w:rsidR="006B60BF" w:rsidRPr="006B60BF" w:rsidRDefault="006B60BF" w:rsidP="00E972BB">
            <w:pPr>
              <w:jc w:val="center"/>
              <w:rPr>
                <w:rFonts w:cs="Arial"/>
                <w:sz w:val="20"/>
              </w:rPr>
            </w:pPr>
            <w:r w:rsidRPr="006B60BF">
              <w:rPr>
                <w:rFonts w:cs="Arial"/>
                <w:sz w:val="20"/>
              </w:rPr>
              <w:t>Nature des travaux ou des mesures conservatoires</w:t>
            </w:r>
          </w:p>
        </w:tc>
        <w:tc>
          <w:tcPr>
            <w:tcW w:w="721" w:type="pct"/>
            <w:tcBorders>
              <w:top w:val="single" w:sz="4" w:space="0" w:color="auto"/>
              <w:left w:val="nil"/>
              <w:bottom w:val="single" w:sz="4" w:space="0" w:color="auto"/>
              <w:right w:val="single" w:sz="4" w:space="0" w:color="auto"/>
            </w:tcBorders>
            <w:shd w:val="clear" w:color="000000" w:fill="F2F2F2"/>
            <w:vAlign w:val="center"/>
            <w:hideMark/>
          </w:tcPr>
          <w:p w14:paraId="72591CEC" w14:textId="77777777" w:rsidR="006B60BF" w:rsidRPr="006B60BF" w:rsidRDefault="006B60BF" w:rsidP="00E972BB">
            <w:pPr>
              <w:jc w:val="center"/>
              <w:rPr>
                <w:rFonts w:cs="Arial"/>
                <w:sz w:val="20"/>
              </w:rPr>
            </w:pPr>
            <w:r w:rsidRPr="006B60BF">
              <w:rPr>
                <w:rFonts w:cs="Arial"/>
                <w:sz w:val="20"/>
              </w:rPr>
              <w:t>Dates des travaux ou des mesures conservatoires</w:t>
            </w:r>
          </w:p>
        </w:tc>
        <w:tc>
          <w:tcPr>
            <w:tcW w:w="628" w:type="pct"/>
            <w:tcBorders>
              <w:top w:val="single" w:sz="4" w:space="0" w:color="auto"/>
              <w:left w:val="nil"/>
              <w:bottom w:val="single" w:sz="4" w:space="0" w:color="auto"/>
              <w:right w:val="single" w:sz="4" w:space="0" w:color="auto"/>
            </w:tcBorders>
            <w:shd w:val="clear" w:color="000000" w:fill="F2F2F2"/>
            <w:vAlign w:val="center"/>
            <w:hideMark/>
          </w:tcPr>
          <w:p w14:paraId="72591CED" w14:textId="77777777" w:rsidR="006B60BF" w:rsidRPr="006B60BF" w:rsidRDefault="006B60BF" w:rsidP="00E972BB">
            <w:pPr>
              <w:jc w:val="center"/>
              <w:rPr>
                <w:rFonts w:cs="Arial"/>
                <w:sz w:val="20"/>
              </w:rPr>
            </w:pPr>
            <w:r w:rsidRPr="006B60BF">
              <w:rPr>
                <w:rFonts w:cs="Arial"/>
                <w:sz w:val="20"/>
              </w:rPr>
              <w:t>Entreprises intervenantes</w:t>
            </w:r>
          </w:p>
        </w:tc>
        <w:tc>
          <w:tcPr>
            <w:tcW w:w="1498" w:type="pct"/>
            <w:tcBorders>
              <w:top w:val="single" w:sz="4" w:space="0" w:color="auto"/>
              <w:left w:val="nil"/>
              <w:bottom w:val="single" w:sz="4" w:space="0" w:color="auto"/>
              <w:right w:val="single" w:sz="4" w:space="0" w:color="auto"/>
            </w:tcBorders>
            <w:shd w:val="clear" w:color="000000" w:fill="F2F2F2"/>
            <w:vAlign w:val="center"/>
            <w:hideMark/>
          </w:tcPr>
          <w:p w14:paraId="72591CEE" w14:textId="77777777" w:rsidR="006B60BF" w:rsidRPr="006B60BF" w:rsidRDefault="006B60BF" w:rsidP="00E972BB">
            <w:pPr>
              <w:jc w:val="center"/>
              <w:rPr>
                <w:rFonts w:cs="Arial"/>
                <w:sz w:val="20"/>
              </w:rPr>
            </w:pPr>
            <w:r w:rsidRPr="006B60BF">
              <w:rPr>
                <w:rFonts w:cs="Arial"/>
                <w:sz w:val="20"/>
              </w:rPr>
              <w:t xml:space="preserve">Indiquer les résultats de l’examen visuel et des mesures d’empoussièrement </w:t>
            </w:r>
            <w:r>
              <w:rPr>
                <w:rFonts w:cs="Arial"/>
                <w:sz w:val="20"/>
              </w:rPr>
              <w:t>(art R 1334-29-3 du code de la santé publique)</w:t>
            </w:r>
          </w:p>
        </w:tc>
      </w:tr>
      <w:tr w:rsidR="00805951" w14:paraId="72591CF6" w14:textId="77777777" w:rsidTr="008940E4">
        <w:trPr>
          <w:trHeight w:val="567"/>
        </w:trPr>
        <w:tc>
          <w:tcPr>
            <w:tcW w:w="1" w:type="pct"/>
            <w:gridSpan w:val="6"/>
            <w:tcBorders>
              <w:top w:val="nil"/>
              <w:left w:val="single" w:sz="4" w:space="0" w:color="auto"/>
              <w:bottom w:val="single" w:sz="4" w:space="0" w:color="auto"/>
              <w:right w:val="single" w:sz="4" w:space="0" w:color="auto"/>
            </w:tcBorders>
            <w:shd w:val="clear" w:color="auto" w:fill="auto"/>
            <w:vAlign w:val="center"/>
          </w:tcPr>
          <w:p w14:paraId="72591CF5" w14:textId="3F72611B" w:rsidR="00805951" w:rsidRPr="006B60BF" w:rsidRDefault="00805951" w:rsidP="00D37598">
            <w:pPr>
              <w:spacing w:before="60" w:after="60"/>
              <w:jc w:val="center"/>
              <w:rPr>
                <w:rFonts w:cs="Arial"/>
                <w:sz w:val="20"/>
              </w:rPr>
            </w:pPr>
            <w:r>
              <w:rPr>
                <w:rFonts w:cs="Arial"/>
                <w:sz w:val="20"/>
              </w:rPr>
              <w:t>SANS OBJET</w:t>
            </w:r>
          </w:p>
        </w:tc>
      </w:tr>
    </w:tbl>
    <w:p w14:paraId="72591D05" w14:textId="77777777" w:rsidR="00672BAE" w:rsidRPr="00D37598" w:rsidRDefault="00672BAE" w:rsidP="00672BAE">
      <w:pPr>
        <w:rPr>
          <w:rFonts w:cs="Arial"/>
          <w:b/>
          <w:color w:val="2C2A2A"/>
          <w:szCs w:val="22"/>
        </w:rPr>
      </w:pPr>
    </w:p>
    <w:p w14:paraId="72591D06" w14:textId="77777777" w:rsidR="005D23D9" w:rsidRPr="00D37598" w:rsidRDefault="005D23D9" w:rsidP="00672BAE">
      <w:pPr>
        <w:rPr>
          <w:rFonts w:cs="Arial"/>
          <w:b/>
          <w:color w:val="2C2A2A"/>
          <w:szCs w:val="22"/>
        </w:rPr>
        <w:sectPr w:rsidR="005D23D9" w:rsidRPr="00D37598" w:rsidSect="002B04B2">
          <w:headerReference w:type="default" r:id="rId18"/>
          <w:footerReference w:type="default" r:id="rId19"/>
          <w:pgSz w:w="15840" w:h="12240" w:orient="landscape" w:code="1"/>
          <w:pgMar w:top="2174" w:right="720" w:bottom="1276" w:left="720" w:header="567" w:footer="567" w:gutter="0"/>
          <w:cols w:space="720"/>
          <w:docGrid w:linePitch="299"/>
        </w:sectPr>
      </w:pPr>
    </w:p>
    <w:p w14:paraId="72591D07" w14:textId="77777777" w:rsidR="00611A33" w:rsidRPr="0016663B" w:rsidRDefault="002862B5" w:rsidP="00BE3CAE">
      <w:pPr>
        <w:pStyle w:val="Titre1"/>
        <w:ind w:left="709"/>
        <w:jc w:val="left"/>
      </w:pPr>
      <w:bookmarkStart w:id="24" w:name="_Toc69892747"/>
      <w:r w:rsidRPr="0016663B">
        <w:lastRenderedPageBreak/>
        <w:t xml:space="preserve">7. </w:t>
      </w:r>
      <w:r w:rsidR="00611A33" w:rsidRPr="0016663B">
        <w:t>Les recommandations générales de sécurité</w:t>
      </w:r>
      <w:bookmarkEnd w:id="24"/>
    </w:p>
    <w:p w14:paraId="72591D08" w14:textId="77777777" w:rsidR="009636F9" w:rsidRPr="00C1276E" w:rsidRDefault="009636F9" w:rsidP="00942EA3">
      <w:pPr>
        <w:autoSpaceDE w:val="0"/>
        <w:autoSpaceDN w:val="0"/>
        <w:adjustRightInd w:val="0"/>
        <w:ind w:left="709" w:right="594"/>
        <w:jc w:val="both"/>
        <w:rPr>
          <w:rFonts w:cs="Arial"/>
          <w:color w:val="2C2A2A"/>
          <w:sz w:val="20"/>
        </w:rPr>
      </w:pPr>
    </w:p>
    <w:p w14:paraId="72591D09"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L'identification des matériaux et produits contenant de l'amiante est un préalable à l'évaluation et à la prévention des risques liés à la présence d'amiante dans un bâtiment. Elle doit être complétée par la définition et la mise en œuvre de mesures de gestion adaptées et proportionnées pour limiter l'exposition des occupants présents temporairement ou de façon permanente dans le bâtiment et des personnes appelées à intervenir sur les matériaux ou produits contenant de l'amiante.</w:t>
      </w:r>
    </w:p>
    <w:p w14:paraId="72591D0A"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0B"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Ces mesures sont inscrites dans le dossier technique amiante et dans sa fiche récapitulative que le propriétaire constitue et tient à jour en application des </w:t>
      </w:r>
      <w:hyperlink r:id="rId20" w:history="1">
        <w:r w:rsidRPr="00F01AAF">
          <w:rPr>
            <w:rStyle w:val="Lienhypertexte"/>
            <w:rFonts w:ascii="Arial" w:hAnsi="Arial" w:cs="Arial"/>
            <w:color w:val="336699"/>
            <w:sz w:val="20"/>
            <w:szCs w:val="20"/>
          </w:rPr>
          <w:t>dispositions de l'article R. 1334-29-5 du code de la santé publique</w:t>
        </w:r>
      </w:hyperlink>
      <w:r w:rsidRPr="00F01AAF">
        <w:rPr>
          <w:rFonts w:ascii="Arial" w:hAnsi="Arial" w:cs="Arial"/>
          <w:color w:val="000000"/>
          <w:sz w:val="20"/>
          <w:szCs w:val="20"/>
        </w:rPr>
        <w:t>.</w:t>
      </w:r>
    </w:p>
    <w:p w14:paraId="72591D0C"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0D"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La mise à jour régulière et la communication du dossier technique amiante ont vocation à assurer l'information des occupants et des différents intervenants dans le bâtiment sur la présence des matériaux et produits contenant de l'amiante, afin de permettre la mise en œuvre des mesures visant à prévenir les expositions.</w:t>
      </w:r>
    </w:p>
    <w:p w14:paraId="72591D0E"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0F"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recommandations générales de sécurité définies ci-après rappellent les règles de base destinées à prévenir les expositions. Le propriétaire (ou, à défaut, l'exploitant) de l'immeuble concerné adapte ces recommandations aux particularités de chaque bâtiment et de ses conditions d'occupation ainsi qu'aux situations particulières rencontrées.</w:t>
      </w:r>
    </w:p>
    <w:p w14:paraId="72591D10"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11"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Ces recommandations générales de sécurité ne se substituent en aucun cas aux obligations réglementaires existantes en matière de prévention des risques pour la santé et la sécurité des travailleurs, inscrites dans le </w:t>
      </w:r>
      <w:hyperlink r:id="rId21" w:history="1">
        <w:r w:rsidRPr="00F01AAF">
          <w:rPr>
            <w:rStyle w:val="Lienhypertexte"/>
            <w:rFonts w:ascii="Arial" w:hAnsi="Arial" w:cs="Arial"/>
            <w:color w:val="336699"/>
            <w:sz w:val="20"/>
            <w:szCs w:val="20"/>
          </w:rPr>
          <w:t>code du travail</w:t>
        </w:r>
      </w:hyperlink>
      <w:r w:rsidRPr="00F01AAF">
        <w:rPr>
          <w:rFonts w:ascii="Arial" w:hAnsi="Arial" w:cs="Arial"/>
          <w:color w:val="000000"/>
          <w:sz w:val="20"/>
          <w:szCs w:val="20"/>
        </w:rPr>
        <w:t>.</w:t>
      </w:r>
    </w:p>
    <w:p w14:paraId="72591D12"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13"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b/>
          <w:color w:val="000000"/>
          <w:sz w:val="20"/>
          <w:szCs w:val="20"/>
        </w:rPr>
      </w:pPr>
      <w:r w:rsidRPr="00F01AAF">
        <w:rPr>
          <w:rFonts w:ascii="Arial" w:hAnsi="Arial" w:cs="Arial"/>
          <w:b/>
          <w:color w:val="000000"/>
          <w:sz w:val="20"/>
          <w:szCs w:val="20"/>
        </w:rPr>
        <w:t>1. Informations générales</w:t>
      </w:r>
    </w:p>
    <w:p w14:paraId="72591D14"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15"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b/>
          <w:color w:val="000000"/>
          <w:sz w:val="20"/>
          <w:szCs w:val="20"/>
        </w:rPr>
        <w:t>a) Dangerosité de l'amiante</w:t>
      </w:r>
      <w:r w:rsidRPr="00F01AAF">
        <w:rPr>
          <w:rFonts w:ascii="Arial" w:hAnsi="Arial" w:cs="Arial"/>
          <w:color w:val="000000"/>
          <w:sz w:val="20"/>
          <w:szCs w:val="20"/>
        </w:rPr>
        <w:br/>
        <w:t xml:space="preserve">Les maladies liées à l'amiante sont provoquées par l'inhalation des fibres. </w:t>
      </w:r>
    </w:p>
    <w:p w14:paraId="72591D16"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Toutes les variétés d'amiante sont classées comme substances cancérogènes avérées pour l'homme. Elles sont à l'origine de cancers qui peuvent atteindre soit la plèvre qui entoure les poumons (mésothéliomes), soit les bronches et/ou les poumons (cancers broncho-pulmonaires). </w:t>
      </w:r>
    </w:p>
    <w:p w14:paraId="72591D17"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Ces lésions surviennent longtemps (souvent entre 20 à 40 ans) après le début de l'exposition à l'amiante. Le Centre international de recherche sur le cancer (CIRC) a également établi récemment un lien entre exposition à l'amiante et cancers du larynx et des ovaires. </w:t>
      </w:r>
    </w:p>
    <w:p w14:paraId="72591D18"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D'autres pathologies, non cancéreuses, peuvent également survenir en lien avec une exposition à l'amiante. Il s'agit exceptionnellement d'épanchements pleuraux (liquide dans la plèvre) qui peuvent être récidivants ou de plaques pleurales (qui épaississent la plèvre). </w:t>
      </w:r>
    </w:p>
    <w:p w14:paraId="72591D19"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Dans le cas d'empoussièrement important, habituellement d'origine professionnelle, l'amiante peut provoquer une sclérose (asbestose) qui réduira la capacité respiratoire et peut dans les cas les plus graves produire une insuffisance respiratoire parfois mortelle. </w:t>
      </w:r>
    </w:p>
    <w:p w14:paraId="72591D1A"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 risque de cancer du poumon peut être majoré par l'exposition à d'autres agents cancérogènes, comme la fumée du tabac.</w:t>
      </w:r>
    </w:p>
    <w:p w14:paraId="72591D1B"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1C"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b/>
          <w:color w:val="000000"/>
          <w:sz w:val="20"/>
          <w:szCs w:val="20"/>
        </w:rPr>
      </w:pPr>
      <w:r w:rsidRPr="00F01AAF">
        <w:rPr>
          <w:rFonts w:ascii="Arial" w:hAnsi="Arial" w:cs="Arial"/>
          <w:b/>
          <w:color w:val="000000"/>
          <w:sz w:val="20"/>
          <w:szCs w:val="20"/>
        </w:rPr>
        <w:t>b) Présence d'amiante dans des matériaux et produits en bon état de conservation</w:t>
      </w:r>
    </w:p>
    <w:p w14:paraId="72591D1D"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L'amiante a été intégré dans la composition de nombreux matériaux utilisés notamment pour la construction. En raison de son caractère cancérogène, ses usages ont été restreints progressivement à partir de 1977, pour aboutir à une interdiction totale en 1997.</w:t>
      </w:r>
      <w:r w:rsidRPr="00F01AAF">
        <w:rPr>
          <w:rFonts w:ascii="Arial" w:hAnsi="Arial" w:cs="Arial"/>
          <w:color w:val="000000"/>
          <w:sz w:val="20"/>
          <w:szCs w:val="20"/>
        </w:rPr>
        <w:br/>
        <w:t xml:space="preserve">En fonction de leur caractéristique, les matériaux et produits contenant de l'amiante peuvent libérer des fibres d'amiante en cas d'usure ou lors d'interventions mettant en cause l'intégrité du matériau ou produit (par exemple perçage, ponçage, découpe, friction...). Ces situations peuvent alors conduire à des </w:t>
      </w:r>
      <w:r w:rsidRPr="00F01AAF">
        <w:rPr>
          <w:rFonts w:ascii="Arial" w:hAnsi="Arial" w:cs="Arial"/>
          <w:color w:val="000000"/>
          <w:sz w:val="20"/>
          <w:szCs w:val="20"/>
        </w:rPr>
        <w:lastRenderedPageBreak/>
        <w:t>expositions importantes si des mesures de protection renforcées ne sont pas prises.</w:t>
      </w:r>
      <w:r w:rsidRPr="00F01AAF">
        <w:rPr>
          <w:rFonts w:ascii="Arial" w:hAnsi="Arial" w:cs="Arial"/>
          <w:color w:val="000000"/>
          <w:sz w:val="20"/>
          <w:szCs w:val="20"/>
        </w:rPr>
        <w:br/>
        <w:t>Pour rappel, les matériaux et produits répertoriés aux listes A et B de l'annexe 13-9 du code de la santé publique font l'objet d'une évaluation de l'état de conservation dont les modalités sont définies par arrêté. Il convient de suivre les recommandations émises par les opérateurs de repérage dits « diagnostiqueurs » pour la gestion des matériaux ou produits repérés.</w:t>
      </w:r>
      <w:r w:rsidRPr="00F01AAF">
        <w:rPr>
          <w:rFonts w:ascii="Arial" w:hAnsi="Arial" w:cs="Arial"/>
          <w:color w:val="000000"/>
          <w:sz w:val="20"/>
          <w:szCs w:val="20"/>
        </w:rPr>
        <w:br/>
        <w:t>De façon générale, il est important de veiller au maintien en bon état de conservation des matériaux et produits contenant de l'amiante et de remédier au plus tôt aux situations d'usure anormale ou de dégradation de ceux-ci.</w:t>
      </w:r>
    </w:p>
    <w:p w14:paraId="72591D1E"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1F"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b/>
          <w:color w:val="000000"/>
          <w:sz w:val="20"/>
          <w:szCs w:val="20"/>
        </w:rPr>
        <w:t>2. Intervention de professionnels</w:t>
      </w:r>
      <w:r w:rsidR="00E972BB" w:rsidRPr="00F01AAF">
        <w:rPr>
          <w:rFonts w:ascii="Arial" w:hAnsi="Arial" w:cs="Arial"/>
          <w:b/>
          <w:color w:val="000000"/>
          <w:sz w:val="20"/>
          <w:szCs w:val="20"/>
        </w:rPr>
        <w:t xml:space="preserve"> </w:t>
      </w:r>
      <w:r w:rsidRPr="00F01AAF">
        <w:rPr>
          <w:rFonts w:ascii="Arial" w:hAnsi="Arial" w:cs="Arial"/>
          <w:b/>
          <w:color w:val="000000"/>
          <w:sz w:val="20"/>
          <w:szCs w:val="20"/>
        </w:rPr>
        <w:t>soumis aux dispositions du</w:t>
      </w:r>
      <w:r w:rsidR="00E972BB" w:rsidRPr="00F01AAF">
        <w:rPr>
          <w:rFonts w:ascii="Arial" w:hAnsi="Arial" w:cs="Arial"/>
          <w:b/>
          <w:color w:val="000000"/>
          <w:sz w:val="20"/>
          <w:szCs w:val="20"/>
        </w:rPr>
        <w:t xml:space="preserve"> </w:t>
      </w:r>
      <w:hyperlink r:id="rId22" w:history="1">
        <w:r w:rsidRPr="00F01AAF">
          <w:rPr>
            <w:rFonts w:ascii="Arial" w:hAnsi="Arial" w:cs="Arial"/>
            <w:b/>
            <w:color w:val="000000"/>
            <w:sz w:val="20"/>
            <w:szCs w:val="20"/>
          </w:rPr>
          <w:t>code du travail</w:t>
        </w:r>
      </w:hyperlink>
    </w:p>
    <w:p w14:paraId="72591D20"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1"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Il est recommandé aux particuliers d'éviter dans la mesure du possible toute intervention directe sur des matériaux et produits contenant de l'amiante et de faire appel à des professionnels compétents dans de telles situations.</w:t>
      </w:r>
    </w:p>
    <w:p w14:paraId="72591D22"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3"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entreprises réalisant des opérations sur matériaux et produits contenant de l'amiante sont soumises aux</w:t>
      </w:r>
      <w:r w:rsidR="00E972BB" w:rsidRPr="00F01AAF">
        <w:rPr>
          <w:rFonts w:ascii="Arial" w:hAnsi="Arial" w:cs="Arial"/>
          <w:color w:val="000000"/>
          <w:sz w:val="20"/>
          <w:szCs w:val="20"/>
        </w:rPr>
        <w:t xml:space="preserve"> </w:t>
      </w:r>
      <w:hyperlink r:id="rId23" w:history="1">
        <w:r w:rsidRPr="00F01AAF">
          <w:rPr>
            <w:rFonts w:ascii="Arial" w:hAnsi="Arial" w:cs="Arial"/>
            <w:color w:val="000000"/>
            <w:sz w:val="20"/>
            <w:szCs w:val="20"/>
          </w:rPr>
          <w:t>dispositions des articles R. 4412-94 à R. 4412-148 du code du travail</w:t>
        </w:r>
      </w:hyperlink>
      <w:r w:rsidRPr="00F01AAF">
        <w:rPr>
          <w:rFonts w:ascii="Arial" w:hAnsi="Arial" w:cs="Arial"/>
          <w:color w:val="000000"/>
          <w:sz w:val="20"/>
          <w:szCs w:val="20"/>
        </w:rPr>
        <w:t xml:space="preserve">. </w:t>
      </w:r>
    </w:p>
    <w:p w14:paraId="72591D24"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5"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Les entreprises qui réalisent des travaux de retrait ou de confinement de matériaux et produits contenant de l'amiante doivent en particulier être certifiées dans les conditions prévues à l'article R. 4412-129. </w:t>
      </w:r>
    </w:p>
    <w:p w14:paraId="72591D26"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7"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Cette certification est obligatoire à partir du 1er juillet 2013 pour les entreprises effectuant des travaux de retrait sur l'enveloppe extérieure des immeubles bâtis et à partir du 1er juillet 2014 pour les entreprises de génie civil.</w:t>
      </w:r>
    </w:p>
    <w:p w14:paraId="72591D28"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9"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Des documents d'information et des conseils pratiques de prévention adaptés sont disponibles sur le site Travailler-mieux (http://www.travailler-mieux.gouv.fr) et sur le site de l'Institut national de recherche et de sécurité pour la prévention des accidents du travail et des maladies professionnelles (http://www.inrs.fr).</w:t>
      </w:r>
    </w:p>
    <w:p w14:paraId="72591D2A"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B"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b/>
          <w:color w:val="000000"/>
          <w:sz w:val="20"/>
          <w:szCs w:val="20"/>
        </w:rPr>
      </w:pPr>
      <w:r w:rsidRPr="00F01AAF">
        <w:rPr>
          <w:rFonts w:ascii="Arial" w:hAnsi="Arial" w:cs="Arial"/>
          <w:b/>
          <w:color w:val="000000"/>
          <w:sz w:val="20"/>
          <w:szCs w:val="20"/>
        </w:rPr>
        <w:t>3. Recommandations générales de sécurité</w:t>
      </w:r>
    </w:p>
    <w:p w14:paraId="72591D2C"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D"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Il convient d'éviter au maximum l'émission de poussières notamment lors d'interventions ponctuelles non répétées, par exemple :</w:t>
      </w:r>
    </w:p>
    <w:p w14:paraId="72591D2E"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F"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 </w:t>
      </w:r>
      <w:r w:rsidR="006B60BF" w:rsidRPr="00F01AAF">
        <w:rPr>
          <w:rFonts w:ascii="Arial" w:hAnsi="Arial" w:cs="Arial"/>
          <w:color w:val="000000"/>
          <w:sz w:val="20"/>
          <w:szCs w:val="20"/>
        </w:rPr>
        <w:t>perçage d'un mu</w:t>
      </w:r>
      <w:r w:rsidRPr="00F01AAF">
        <w:rPr>
          <w:rFonts w:ascii="Arial" w:hAnsi="Arial" w:cs="Arial"/>
          <w:color w:val="000000"/>
          <w:sz w:val="20"/>
          <w:szCs w:val="20"/>
        </w:rPr>
        <w:t>r pour accrocher un tableau ;</w:t>
      </w:r>
    </w:p>
    <w:p w14:paraId="72591D30"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 </w:t>
      </w:r>
      <w:r w:rsidR="006B60BF" w:rsidRPr="00F01AAF">
        <w:rPr>
          <w:rFonts w:ascii="Arial" w:hAnsi="Arial" w:cs="Arial"/>
          <w:color w:val="000000"/>
          <w:sz w:val="20"/>
          <w:szCs w:val="20"/>
        </w:rPr>
        <w:t>remplacement de joints sur des matér</w:t>
      </w:r>
      <w:r w:rsidRPr="00F01AAF">
        <w:rPr>
          <w:rFonts w:ascii="Arial" w:hAnsi="Arial" w:cs="Arial"/>
          <w:color w:val="000000"/>
          <w:sz w:val="20"/>
          <w:szCs w:val="20"/>
        </w:rPr>
        <w:t>iaux contenant de l'amiante ;</w:t>
      </w:r>
    </w:p>
    <w:p w14:paraId="72591D31"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 </w:t>
      </w:r>
      <w:r w:rsidR="006B60BF" w:rsidRPr="00F01AAF">
        <w:rPr>
          <w:rFonts w:ascii="Arial" w:hAnsi="Arial" w:cs="Arial"/>
          <w:color w:val="000000"/>
          <w:sz w:val="20"/>
          <w:szCs w:val="20"/>
        </w:rPr>
        <w:t>travaux réalisés à proximité d'un matériau contenant de l'amiante en bon état, par exemple des interventions légères dans des boîtiers électriques, sur des gaines ou des circuits situés sous un flocage sans action directe sur celui-ci, de remplacement d'une vanne sur une canalisation calorifugée à l'amiante.</w:t>
      </w:r>
    </w:p>
    <w:p w14:paraId="72591D32"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3"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L'émission de poussières peut être limitée par humidification locale des matériaux contenant de l'amiante en prenant les mesures nécessaires pour éviter tout risque électrique et/ou en utilisant de préférence des outils manuels ou des outils à vitesse lente.</w:t>
      </w:r>
    </w:p>
    <w:p w14:paraId="72591D34"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5"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 port d'équipements adaptés de protection respiratoire est recommandé. Le port d'une combinaison jetable permet d'éviter la propagation de fibres d'amiante en dehors de la zone de travail. Les combinaisons doivent être jetées après chaque utilisation.</w:t>
      </w:r>
      <w:r w:rsidRPr="00F01AAF">
        <w:rPr>
          <w:rFonts w:ascii="Arial" w:hAnsi="Arial" w:cs="Arial"/>
          <w:color w:val="000000"/>
          <w:sz w:val="20"/>
          <w:szCs w:val="20"/>
        </w:rPr>
        <w:br/>
        <w:t xml:space="preserve">Des informations sur le choix des équipements de protection sont disponibles sur le site internet amiante de l'INRS à l'adresse suivante : </w:t>
      </w:r>
      <w:hyperlink r:id="rId24" w:history="1">
        <w:r w:rsidR="00E972BB" w:rsidRPr="00F01AAF">
          <w:rPr>
            <w:rStyle w:val="Lienhypertexte"/>
            <w:rFonts w:ascii="Arial" w:hAnsi="Arial" w:cs="Arial"/>
            <w:sz w:val="20"/>
            <w:szCs w:val="20"/>
          </w:rPr>
          <w:t>www.amiante.inrs.fr</w:t>
        </w:r>
      </w:hyperlink>
      <w:r w:rsidRPr="00F01AAF">
        <w:rPr>
          <w:rFonts w:ascii="Arial" w:hAnsi="Arial" w:cs="Arial"/>
          <w:color w:val="000000"/>
          <w:sz w:val="20"/>
          <w:szCs w:val="20"/>
        </w:rPr>
        <w:t>.</w:t>
      </w:r>
    </w:p>
    <w:p w14:paraId="72591D36"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7"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De plus, il convient de disposer d'un sac à déchets à proximité immédiate de la zone de travail et d'une éponge ou d'un chiffon humide de nettoyage.</w:t>
      </w:r>
    </w:p>
    <w:p w14:paraId="72591D38"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9"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b/>
          <w:color w:val="000000"/>
          <w:sz w:val="20"/>
          <w:szCs w:val="20"/>
        </w:rPr>
      </w:pPr>
      <w:r w:rsidRPr="00F01AAF">
        <w:rPr>
          <w:rFonts w:ascii="Arial" w:hAnsi="Arial" w:cs="Arial"/>
          <w:b/>
          <w:color w:val="000000"/>
          <w:sz w:val="20"/>
          <w:szCs w:val="20"/>
        </w:rPr>
        <w:t>4. Gestion des déchets contenant de l'amiante</w:t>
      </w:r>
    </w:p>
    <w:p w14:paraId="72591D3A"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B"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déchets de toute nature contenant de l'amiante sont des déchets dangereux. A ce titre, un certain nombre de dispositions réglementaires, dont les principales sont rappelées ci-après, encadrent leur élimination.</w:t>
      </w:r>
    </w:p>
    <w:p w14:paraId="72591D3C"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D"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Lors de travaux conduisant à un désamiantage de tout ou partie de l'immeuble, la personne pour laquelle les travaux sont réalisés, c'est-à-dire les maîtres d'ouvrage, en règle générale les propriétaires, ont la responsabilité de la bonne gestion des déchets produits, conformément aux dispositions de l'article L. 541-2 du code de l'environnement. Ce sont les producteurs des déchets au sens du code de l'environnement.</w:t>
      </w:r>
    </w:p>
    <w:p w14:paraId="72591D3E"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F"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déchets liés au fonctionnement d'un chantier (équipements de protection, matériel, filtres, bâches, etc.) sont de la responsabilité de l'entreprise qui réalise les travaux.</w:t>
      </w:r>
    </w:p>
    <w:p w14:paraId="72591D40"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41" w14:textId="77777777" w:rsidR="00E972BB" w:rsidRPr="00F01AAF" w:rsidRDefault="006B60BF" w:rsidP="00942EA3">
      <w:pPr>
        <w:pStyle w:val="NormalWeb"/>
        <w:numPr>
          <w:ilvl w:val="0"/>
          <w:numId w:val="12"/>
        </w:numPr>
        <w:shd w:val="clear" w:color="auto" w:fill="FFFFFF"/>
        <w:spacing w:before="0" w:beforeAutospacing="0" w:after="0" w:afterAutospacing="0"/>
        <w:ind w:left="709" w:right="594" w:firstLine="0"/>
        <w:rPr>
          <w:rFonts w:ascii="Arial" w:hAnsi="Arial" w:cs="Arial"/>
          <w:b/>
          <w:color w:val="000000"/>
          <w:sz w:val="20"/>
          <w:szCs w:val="20"/>
        </w:rPr>
      </w:pPr>
      <w:r w:rsidRPr="00F01AAF">
        <w:rPr>
          <w:rFonts w:ascii="Arial" w:hAnsi="Arial" w:cs="Arial"/>
          <w:b/>
          <w:color w:val="000000"/>
          <w:sz w:val="20"/>
          <w:szCs w:val="20"/>
        </w:rPr>
        <w:t>Conditionnement des déchets</w:t>
      </w:r>
    </w:p>
    <w:p w14:paraId="72591D42"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déchets de toute nature susceptibles de libérer des fibres d'amiante sont conditionnés et traités de manière à ne pas provoquer d'émission de poussières. Ils sont ramassés au fur et à mesure de leur production et conditionnés dans des emballages appropriés et fermés, avec apposition de l'étiquetage prévu par le </w:t>
      </w:r>
      <w:hyperlink r:id="rId25" w:history="1">
        <w:r w:rsidRPr="00F01AAF">
          <w:rPr>
            <w:rStyle w:val="Lienhypertexte"/>
            <w:rFonts w:ascii="Arial" w:hAnsi="Arial" w:cs="Arial"/>
            <w:color w:val="336699"/>
            <w:sz w:val="20"/>
            <w:szCs w:val="20"/>
          </w:rPr>
          <w:t>décret n° 88-466 du 28 avril 1988</w:t>
        </w:r>
      </w:hyperlink>
      <w:r w:rsidRPr="00F01AAF">
        <w:rPr>
          <w:rFonts w:ascii="Arial" w:hAnsi="Arial" w:cs="Arial"/>
          <w:color w:val="000000"/>
          <w:sz w:val="20"/>
          <w:szCs w:val="20"/>
        </w:rPr>
        <w:t> relatif aux produits contenant de l'amiante et par le code de l'environnement notamment ses articles R. 551-1 à R. 551-13 relatifs aux dispositions générales relatives à tous les ouvrages d'infrastructures en matière de stationnement, chargement ou déchargement de matières dangereuses.</w:t>
      </w:r>
    </w:p>
    <w:p w14:paraId="72591D43"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44"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professionnels soumis aux dispositions du </w:t>
      </w:r>
      <w:hyperlink r:id="rId26" w:history="1">
        <w:r w:rsidRPr="00F01AAF">
          <w:rPr>
            <w:rStyle w:val="Lienhypertexte"/>
            <w:rFonts w:ascii="Arial" w:hAnsi="Arial" w:cs="Arial"/>
            <w:color w:val="336699"/>
            <w:sz w:val="20"/>
            <w:szCs w:val="20"/>
          </w:rPr>
          <w:t>code du travail</w:t>
        </w:r>
      </w:hyperlink>
      <w:r w:rsidRPr="00F01AAF">
        <w:rPr>
          <w:rFonts w:ascii="Arial" w:hAnsi="Arial" w:cs="Arial"/>
          <w:color w:val="000000"/>
          <w:sz w:val="20"/>
          <w:szCs w:val="20"/>
        </w:rPr>
        <w:t> doivent procéder à l'évacuation des déchets, hors du chantier, aussitôt que possible, dès que le volume le justifie après décontamination de leurs emballages.</w:t>
      </w:r>
    </w:p>
    <w:p w14:paraId="72591D45"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46" w14:textId="77777777" w:rsidR="00E972BB" w:rsidRPr="00F01AAF" w:rsidRDefault="006B60BF" w:rsidP="00942EA3">
      <w:pPr>
        <w:pStyle w:val="NormalWeb"/>
        <w:numPr>
          <w:ilvl w:val="0"/>
          <w:numId w:val="12"/>
        </w:numPr>
        <w:shd w:val="clear" w:color="auto" w:fill="FFFFFF"/>
        <w:spacing w:before="0" w:beforeAutospacing="0" w:after="0" w:afterAutospacing="0"/>
        <w:ind w:left="709" w:right="594" w:firstLine="0"/>
        <w:rPr>
          <w:rFonts w:ascii="Arial" w:hAnsi="Arial" w:cs="Arial"/>
          <w:b/>
          <w:color w:val="000000"/>
          <w:sz w:val="20"/>
          <w:szCs w:val="20"/>
        </w:rPr>
      </w:pPr>
      <w:r w:rsidRPr="00F01AAF">
        <w:rPr>
          <w:rFonts w:ascii="Arial" w:hAnsi="Arial" w:cs="Arial"/>
          <w:b/>
          <w:color w:val="000000"/>
          <w:sz w:val="20"/>
          <w:szCs w:val="20"/>
        </w:rPr>
        <w:t>Apport en déchèterie</w:t>
      </w:r>
    </w:p>
    <w:p w14:paraId="72591D47"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Environ 10 % des déchèteries acceptent les déchets d'amiante lié à des matériaux inertes ayant conservé leur intégrité provenant de ménages, voire d'artisans. </w:t>
      </w:r>
    </w:p>
    <w:p w14:paraId="72591D48"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49"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Tout autre déchet contenant de l'amiante est interdit en déchèterie.</w:t>
      </w:r>
    </w:p>
    <w:p w14:paraId="72591D4A"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4B"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A partir du 1er janvier 2013, les exploitants de déchèterie ont l'obligation de fournir aux usagers les emballages et l'étiquetage appropriés aux déchets d'amiante.</w:t>
      </w:r>
    </w:p>
    <w:p w14:paraId="72591D4C"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4D" w14:textId="77777777" w:rsidR="00E972BB" w:rsidRPr="00F01AAF" w:rsidRDefault="006B60BF" w:rsidP="00942EA3">
      <w:pPr>
        <w:pStyle w:val="NormalWeb"/>
        <w:numPr>
          <w:ilvl w:val="0"/>
          <w:numId w:val="12"/>
        </w:numPr>
        <w:shd w:val="clear" w:color="auto" w:fill="FFFFFF"/>
        <w:spacing w:before="0" w:beforeAutospacing="0" w:after="0" w:afterAutospacing="0"/>
        <w:ind w:left="709" w:right="594" w:firstLine="0"/>
        <w:rPr>
          <w:rFonts w:ascii="Arial" w:hAnsi="Arial" w:cs="Arial"/>
          <w:b/>
          <w:color w:val="000000"/>
          <w:sz w:val="20"/>
          <w:szCs w:val="20"/>
        </w:rPr>
      </w:pPr>
      <w:r w:rsidRPr="00F01AAF">
        <w:rPr>
          <w:rFonts w:ascii="Arial" w:hAnsi="Arial" w:cs="Arial"/>
          <w:b/>
          <w:color w:val="000000"/>
          <w:sz w:val="20"/>
          <w:szCs w:val="20"/>
        </w:rPr>
        <w:t>Filières d'élimination des déchets</w:t>
      </w:r>
    </w:p>
    <w:p w14:paraId="72591D4E"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matériaux contenant de l'amiante ainsi que les équipements de protection (combinaison, masque, gants...) et les déchets issus du nettoyage (chiffon...) sont des déchets dangereux. En fonction de leur nature, plusieurs filières d'élimination peuvent être envisagées.</w:t>
      </w:r>
    </w:p>
    <w:p w14:paraId="72591D4F"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0"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déchets contenant de l'amiante lié à des matériaux inertes ayant conservé leur intégrité peuvent être éliminés dans des installations de stockage de déchets non dangereux si ces installations disposent d'un casier de stockage dédié à ce type de déchets.</w:t>
      </w:r>
    </w:p>
    <w:p w14:paraId="72591D51"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2"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Tout autre déchet amianté doit être éliminé dans une installation de stockage pour déchets dangereux ou être vitrifiés. En particulier, les déchets liés au fonctionnement du chantier, lorsqu'ils sont susceptibles d'être contaminés par de l'amiante, doivent être éliminés dans une installation de stockage pour déchets dangereux ou être vitrifiés.</w:t>
      </w:r>
    </w:p>
    <w:p w14:paraId="72591D53"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4" w14:textId="77777777" w:rsidR="00E972BB" w:rsidRPr="00F01AAF" w:rsidRDefault="006B60BF" w:rsidP="00942EA3">
      <w:pPr>
        <w:pStyle w:val="NormalWeb"/>
        <w:numPr>
          <w:ilvl w:val="0"/>
          <w:numId w:val="12"/>
        </w:numPr>
        <w:shd w:val="clear" w:color="auto" w:fill="FFFFFF"/>
        <w:spacing w:before="0" w:beforeAutospacing="0" w:after="0" w:afterAutospacing="0"/>
        <w:ind w:left="709" w:right="594" w:firstLine="0"/>
        <w:rPr>
          <w:rFonts w:ascii="Arial" w:hAnsi="Arial" w:cs="Arial"/>
          <w:b/>
          <w:color w:val="000000"/>
          <w:sz w:val="20"/>
          <w:szCs w:val="20"/>
        </w:rPr>
      </w:pPr>
      <w:r w:rsidRPr="00F01AAF">
        <w:rPr>
          <w:rFonts w:ascii="Arial" w:hAnsi="Arial" w:cs="Arial"/>
          <w:b/>
          <w:color w:val="000000"/>
          <w:sz w:val="20"/>
          <w:szCs w:val="20"/>
        </w:rPr>
        <w:t>Information sur les déchèteries et les installations d'élimination des déchets d'amiante</w:t>
      </w:r>
    </w:p>
    <w:p w14:paraId="72591D55" w14:textId="77777777" w:rsidR="00D54B63"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lastRenderedPageBreak/>
        <w:t>Les informations relatives aux déchèteries acceptant des déchets d'amiante lié et aux installations d'élimination des déchets d'amiante p</w:t>
      </w:r>
      <w:r w:rsidR="00E972BB" w:rsidRPr="00F01AAF">
        <w:rPr>
          <w:rFonts w:ascii="Arial" w:hAnsi="Arial" w:cs="Arial"/>
          <w:color w:val="000000"/>
          <w:sz w:val="20"/>
          <w:szCs w:val="20"/>
        </w:rPr>
        <w:t>euvent être obtenues auprès :</w:t>
      </w:r>
    </w:p>
    <w:p w14:paraId="72591D56" w14:textId="77777777" w:rsidR="00D54B63" w:rsidRPr="00F01AAF" w:rsidRDefault="00D54B63"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7" w14:textId="77777777" w:rsidR="00D54B63"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 </w:t>
      </w:r>
      <w:r w:rsidR="006B60BF" w:rsidRPr="00F01AAF">
        <w:rPr>
          <w:rFonts w:ascii="Arial" w:hAnsi="Arial" w:cs="Arial"/>
          <w:color w:val="000000"/>
          <w:sz w:val="20"/>
          <w:szCs w:val="20"/>
        </w:rPr>
        <w:t>de la préfecture ou de la direction régionale de l'environnement, de l'aménagement et du logement (direction régionale et interdépartementale de l'environnement et de l'énergie en Ile-de-France) ou de la direction de l'environnement, de l</w:t>
      </w:r>
      <w:r w:rsidRPr="00F01AAF">
        <w:rPr>
          <w:rFonts w:ascii="Arial" w:hAnsi="Arial" w:cs="Arial"/>
          <w:color w:val="000000"/>
          <w:sz w:val="20"/>
          <w:szCs w:val="20"/>
        </w:rPr>
        <w:t>'aménagement et du logement ;</w:t>
      </w:r>
      <w:r w:rsidRPr="00F01AAF">
        <w:rPr>
          <w:rFonts w:ascii="Arial" w:hAnsi="Arial" w:cs="Arial"/>
          <w:color w:val="000000"/>
          <w:sz w:val="20"/>
          <w:szCs w:val="20"/>
        </w:rPr>
        <w:br/>
        <w:t xml:space="preserve">- </w:t>
      </w:r>
      <w:r w:rsidR="006B60BF" w:rsidRPr="00F01AAF">
        <w:rPr>
          <w:rFonts w:ascii="Arial" w:hAnsi="Arial" w:cs="Arial"/>
          <w:color w:val="000000"/>
          <w:sz w:val="20"/>
          <w:szCs w:val="20"/>
        </w:rPr>
        <w:t>du conseil général (ou conseil régional en Ile-de-France) au regard de ses compétences de planificatio</w:t>
      </w:r>
      <w:r w:rsidRPr="00F01AAF">
        <w:rPr>
          <w:rFonts w:ascii="Arial" w:hAnsi="Arial" w:cs="Arial"/>
          <w:color w:val="000000"/>
          <w:sz w:val="20"/>
          <w:szCs w:val="20"/>
        </w:rPr>
        <w:t>n sur les déchets dangereux ;</w:t>
      </w:r>
      <w:r w:rsidRPr="00F01AAF">
        <w:rPr>
          <w:rFonts w:ascii="Arial" w:hAnsi="Arial" w:cs="Arial"/>
          <w:color w:val="000000"/>
          <w:sz w:val="20"/>
          <w:szCs w:val="20"/>
        </w:rPr>
        <w:br/>
        <w:t>- de la mairie ;</w:t>
      </w:r>
      <w:r w:rsidRPr="00F01AAF">
        <w:rPr>
          <w:rFonts w:ascii="Arial" w:hAnsi="Arial" w:cs="Arial"/>
          <w:color w:val="000000"/>
          <w:sz w:val="20"/>
          <w:szCs w:val="20"/>
        </w:rPr>
        <w:br/>
        <w:t xml:space="preserve">- </w:t>
      </w:r>
      <w:r w:rsidR="006B60BF" w:rsidRPr="00F01AAF">
        <w:rPr>
          <w:rFonts w:ascii="Arial" w:hAnsi="Arial" w:cs="Arial"/>
          <w:color w:val="000000"/>
          <w:sz w:val="20"/>
          <w:szCs w:val="20"/>
        </w:rPr>
        <w:t xml:space="preserve">ou sur la base de données « déchets » gérée par l'Agence de l'environnement et de la maîtrise de l'énergie, directement accessible sur internet à l'adresse suivante : </w:t>
      </w:r>
      <w:hyperlink r:id="rId27" w:history="1">
        <w:r w:rsidR="00D54B63" w:rsidRPr="00F01AAF">
          <w:rPr>
            <w:rStyle w:val="Lienhypertexte"/>
            <w:rFonts w:ascii="Arial" w:hAnsi="Arial" w:cs="Arial"/>
            <w:sz w:val="20"/>
            <w:szCs w:val="20"/>
          </w:rPr>
          <w:t>www.sinoe.org</w:t>
        </w:r>
      </w:hyperlink>
      <w:r w:rsidR="006B60BF" w:rsidRPr="00F01AAF">
        <w:rPr>
          <w:rFonts w:ascii="Arial" w:hAnsi="Arial" w:cs="Arial"/>
          <w:color w:val="000000"/>
          <w:sz w:val="20"/>
          <w:szCs w:val="20"/>
        </w:rPr>
        <w:t>.</w:t>
      </w:r>
    </w:p>
    <w:p w14:paraId="72591D58" w14:textId="77777777" w:rsidR="00D54B63" w:rsidRPr="00F01AAF" w:rsidRDefault="00D54B63"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9" w14:textId="77777777" w:rsidR="00D54B63" w:rsidRPr="00F01AAF" w:rsidRDefault="006B60BF" w:rsidP="00942EA3">
      <w:pPr>
        <w:pStyle w:val="NormalWeb"/>
        <w:numPr>
          <w:ilvl w:val="0"/>
          <w:numId w:val="12"/>
        </w:numPr>
        <w:shd w:val="clear" w:color="auto" w:fill="FFFFFF"/>
        <w:spacing w:before="0" w:beforeAutospacing="0" w:after="0" w:afterAutospacing="0"/>
        <w:ind w:left="709" w:right="594" w:firstLine="0"/>
        <w:rPr>
          <w:rFonts w:ascii="Arial" w:hAnsi="Arial" w:cs="Arial"/>
          <w:b/>
          <w:color w:val="000000"/>
          <w:sz w:val="20"/>
          <w:szCs w:val="20"/>
        </w:rPr>
      </w:pPr>
      <w:r w:rsidRPr="00F01AAF">
        <w:rPr>
          <w:rFonts w:ascii="Arial" w:hAnsi="Arial" w:cs="Arial"/>
          <w:b/>
          <w:color w:val="000000"/>
          <w:sz w:val="20"/>
          <w:szCs w:val="20"/>
        </w:rPr>
        <w:t>Traçabilité</w:t>
      </w:r>
    </w:p>
    <w:p w14:paraId="72591D5A" w14:textId="77777777" w:rsidR="00D54B63"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Le producteur des déchets remplit un bordereau de suivi des déchets d'amiante (BSDA, CERFA n° 11861). </w:t>
      </w:r>
    </w:p>
    <w:p w14:paraId="72591D5B" w14:textId="77777777" w:rsidR="00D54B63" w:rsidRPr="00F01AAF" w:rsidRDefault="00D54B63"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C" w14:textId="77777777" w:rsidR="00D54B63"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 formulaire CERFA est téléchargeable sur le site du ministère chargé de l'environnement. Le propriétaire recevra l'original du bordereau rempli par les autres intervenants (entreprise de travaux, transporteur, exploitant de l'installation de stockage ou du site de vitrification).</w:t>
      </w:r>
    </w:p>
    <w:p w14:paraId="72591D5D" w14:textId="77777777" w:rsidR="00D54B63" w:rsidRPr="00F01AAF" w:rsidRDefault="00D54B63"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E" w14:textId="77777777" w:rsidR="00D54B63"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Dans tous les cas, le producteur des déchets devra avoir préalablement obtenu un certificat d'acceptation préalable lui garantissant l'effectivité d'une filière d'élimination des déchets.</w:t>
      </w:r>
    </w:p>
    <w:p w14:paraId="72591D5F" w14:textId="77777777" w:rsidR="00D54B63" w:rsidRPr="00F01AAF" w:rsidRDefault="00D54B63"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60" w14:textId="77777777" w:rsidR="00D54B63"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Par exception, le bordereau de suivi des déchets d'amiante n'est pas imposé aux particuliers voire aux artisans qui se rendent dans une déchèterie pour y déposer des déchets d'amiante lié à des matériaux inertes ayant conservé leur intégrité. </w:t>
      </w:r>
    </w:p>
    <w:p w14:paraId="72591D61" w14:textId="77777777" w:rsidR="00D54B63" w:rsidRPr="00F01AAF" w:rsidRDefault="00D54B63"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62"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Ils ne doivent pas remplir un bordereau de suivi de déchets d'amiante, ce dernier étant élaboré par la déchèterie.</w:t>
      </w:r>
    </w:p>
    <w:p w14:paraId="72591D63" w14:textId="77777777" w:rsidR="00266208" w:rsidRDefault="00266208" w:rsidP="00D54B63">
      <w:pPr>
        <w:autoSpaceDE w:val="0"/>
        <w:autoSpaceDN w:val="0"/>
        <w:adjustRightInd w:val="0"/>
        <w:jc w:val="both"/>
        <w:rPr>
          <w:rFonts w:cs="Arial"/>
          <w:color w:val="2C2A2A"/>
          <w:sz w:val="20"/>
        </w:rPr>
      </w:pPr>
    </w:p>
    <w:p w14:paraId="72591D64" w14:textId="77777777" w:rsidR="00D54B63" w:rsidRDefault="00D54B63" w:rsidP="00D54B63">
      <w:pPr>
        <w:autoSpaceDE w:val="0"/>
        <w:autoSpaceDN w:val="0"/>
        <w:adjustRightInd w:val="0"/>
        <w:jc w:val="both"/>
        <w:rPr>
          <w:rFonts w:cs="Arial"/>
          <w:color w:val="2C2A2A"/>
          <w:sz w:val="20"/>
        </w:rPr>
        <w:sectPr w:rsidR="00D54B63" w:rsidSect="002B04B2">
          <w:headerReference w:type="default" r:id="rId28"/>
          <w:footerReference w:type="default" r:id="rId29"/>
          <w:pgSz w:w="12240" w:h="15840" w:code="1"/>
          <w:pgMar w:top="2148" w:right="720" w:bottom="1560" w:left="720" w:header="567" w:footer="567" w:gutter="0"/>
          <w:cols w:space="720"/>
          <w:docGrid w:linePitch="299"/>
        </w:sectPr>
      </w:pPr>
    </w:p>
    <w:p w14:paraId="72591D65" w14:textId="77777777" w:rsidR="00611A33" w:rsidRPr="0016663B" w:rsidRDefault="002862B5" w:rsidP="00BE3CAE">
      <w:pPr>
        <w:pStyle w:val="Titre1"/>
        <w:jc w:val="left"/>
      </w:pPr>
      <w:bookmarkStart w:id="25" w:name="_Toc69892748"/>
      <w:r w:rsidRPr="0016663B">
        <w:lastRenderedPageBreak/>
        <w:t xml:space="preserve">8. </w:t>
      </w:r>
      <w:r w:rsidR="00611A33" w:rsidRPr="0016663B">
        <w:t>Plans et/ou photos et/ou croquis</w:t>
      </w:r>
      <w:bookmarkEnd w:id="25"/>
    </w:p>
    <w:p w14:paraId="72591D66" w14:textId="1598D66A" w:rsidR="002D0155" w:rsidRDefault="0030663F" w:rsidP="00237E8A">
      <w:pPr>
        <w:pStyle w:val="Textebrut"/>
        <w:jc w:val="both"/>
        <w:rPr>
          <w:rFonts w:ascii="Arial" w:hAnsi="Arial" w:cs="Arial"/>
        </w:rPr>
      </w:pPr>
      <w:r w:rsidRPr="00C1276E">
        <w:rPr>
          <w:rFonts w:ascii="Arial" w:hAnsi="Arial" w:cs="Arial"/>
        </w:rPr>
        <w:t>Ces documents permettent de localiser les matériaux ou produits contenant de l’amiante.</w:t>
      </w:r>
    </w:p>
    <w:p w14:paraId="72591D67" w14:textId="484E7B78" w:rsidR="00FE7447" w:rsidRDefault="00FE7447" w:rsidP="002D0155">
      <w:pPr>
        <w:jc w:val="center"/>
        <w:rPr>
          <w:rFonts w:cs="Arial"/>
        </w:rPr>
      </w:pPr>
    </w:p>
    <w:p w14:paraId="0B941554" w14:textId="0CD4010D" w:rsidR="00E165C9" w:rsidRDefault="001E4356" w:rsidP="002D0155">
      <w:pPr>
        <w:jc w:val="center"/>
        <w:rPr>
          <w:rFonts w:cs="Arial"/>
        </w:rPr>
      </w:pPr>
      <w:r>
        <w:object w:dxaOrig="23340" w:dyaOrig="14953" w14:anchorId="49DE62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05pt;height:614.7pt" o:ole="">
            <v:imagedata r:id="rId30" o:title=""/>
          </v:shape>
          <o:OLEObject Type="Embed" ProgID="Visio.Drawing.15" ShapeID="_x0000_i1025" DrawAspect="Content" ObjectID="_1694848225" r:id="rId31"/>
        </w:object>
      </w:r>
    </w:p>
    <w:p w14:paraId="72591D68" w14:textId="0931D2F5" w:rsidR="00E165C9" w:rsidRDefault="00E165C9">
      <w:pPr>
        <w:rPr>
          <w:rFonts w:cs="Arial"/>
        </w:rPr>
      </w:pPr>
      <w:r>
        <w:rPr>
          <w:rFonts w:cs="Arial"/>
        </w:rPr>
        <w:br w:type="page"/>
      </w:r>
    </w:p>
    <w:p w14:paraId="5776B993" w14:textId="78746CCA" w:rsidR="00D37598" w:rsidRDefault="001E4356" w:rsidP="002D0155">
      <w:pPr>
        <w:jc w:val="center"/>
      </w:pPr>
      <w:r>
        <w:object w:dxaOrig="23340" w:dyaOrig="14953" w14:anchorId="048219E5">
          <v:shape id="_x0000_i1026" type="#_x0000_t75" style="width:982.6pt;height:630.1pt" o:ole="">
            <v:imagedata r:id="rId32" o:title=""/>
          </v:shape>
          <o:OLEObject Type="Embed" ProgID="Visio.Drawing.15" ShapeID="_x0000_i1026" DrawAspect="Content" ObjectID="_1694848226" r:id="rId33"/>
        </w:object>
      </w:r>
    </w:p>
    <w:p w14:paraId="257E7B98" w14:textId="00583397" w:rsidR="001E4356" w:rsidRDefault="001E4356">
      <w:r>
        <w:br w:type="page"/>
      </w:r>
    </w:p>
    <w:p w14:paraId="52BFD244" w14:textId="5DE5FE06" w:rsidR="001E4356" w:rsidRDefault="001E4356" w:rsidP="002D0155">
      <w:pPr>
        <w:jc w:val="center"/>
      </w:pPr>
      <w:r>
        <w:object w:dxaOrig="23340" w:dyaOrig="14953" w14:anchorId="331FD42C">
          <v:shape id="_x0000_i1027" type="#_x0000_t75" style="width:991.75pt;height:636.35pt" o:ole="">
            <v:imagedata r:id="rId34" o:title=""/>
          </v:shape>
          <o:OLEObject Type="Embed" ProgID="Visio.Drawing.15" ShapeID="_x0000_i1027" DrawAspect="Content" ObjectID="_1694848227" r:id="rId35"/>
        </w:object>
      </w:r>
    </w:p>
    <w:p w14:paraId="5B4F1587" w14:textId="03F9C4B9" w:rsidR="001E4356" w:rsidRDefault="001E4356">
      <w:r>
        <w:br w:type="page"/>
      </w:r>
    </w:p>
    <w:p w14:paraId="1FFC972B" w14:textId="45A1E5AA" w:rsidR="001E4356" w:rsidRDefault="001E4356" w:rsidP="002D0155">
      <w:pPr>
        <w:jc w:val="center"/>
        <w:rPr>
          <w:rFonts w:cs="Arial"/>
        </w:rPr>
      </w:pPr>
      <w:r>
        <w:object w:dxaOrig="23340" w:dyaOrig="14953" w14:anchorId="1986E434">
          <v:shape id="_x0000_i1028" type="#_x0000_t75" style="width:1004.65pt;height:643pt" o:ole="">
            <v:imagedata r:id="rId36" o:title=""/>
          </v:shape>
          <o:OLEObject Type="Embed" ProgID="Visio.Drawing.15" ShapeID="_x0000_i1028" DrawAspect="Content" ObjectID="_1694848228" r:id="rId37"/>
        </w:object>
      </w:r>
    </w:p>
    <w:sectPr w:rsidR="001E4356" w:rsidSect="00EE4975">
      <w:headerReference w:type="default" r:id="rId38"/>
      <w:footerReference w:type="default" r:id="rId39"/>
      <w:pgSz w:w="23814" w:h="16839" w:orient="landscape" w:code="8"/>
      <w:pgMar w:top="720" w:right="2149" w:bottom="720" w:left="1559" w:header="567" w:footer="567"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0F8D362" w14:textId="77777777" w:rsidR="00B9666B" w:rsidRDefault="00B9666B">
      <w:r>
        <w:separator/>
      </w:r>
    </w:p>
  </w:endnote>
  <w:endnote w:type="continuationSeparator" w:id="0">
    <w:p w14:paraId="7B5A7618" w14:textId="77777777" w:rsidR="00B9666B" w:rsidRDefault="00B9666B">
      <w:r>
        <w:continuationSeparator/>
      </w:r>
    </w:p>
  </w:endnote>
  <w:endnote w:type="continuationNotice" w:id="1">
    <w:p w14:paraId="141CEB36" w14:textId="77777777" w:rsidR="00B9666B" w:rsidRDefault="00B9666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Gras">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Roman">
    <w:panose1 w:val="00000000000000000000"/>
    <w:charset w:val="00"/>
    <w:family w:val="roman"/>
    <w:notTrueType/>
    <w:pitch w:val="default"/>
    <w:sig w:usb0="00000003" w:usb1="00000000" w:usb2="00000000" w:usb3="00000000" w:csb0="00000001" w:csb1="00000000"/>
  </w:font>
  <w:font w:name="ArialMT">
    <w:panose1 w:val="00000000000000000000"/>
    <w:charset w:val="00"/>
    <w:family w:val="swiss"/>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CellMar>
        <w:left w:w="70" w:type="dxa"/>
        <w:right w:w="70" w:type="dxa"/>
      </w:tblCellMar>
      <w:tblLook w:val="0000" w:firstRow="0" w:lastRow="0" w:firstColumn="0" w:lastColumn="0" w:noHBand="0" w:noVBand="0"/>
    </w:tblPr>
    <w:tblGrid>
      <w:gridCol w:w="3210"/>
      <w:gridCol w:w="3209"/>
      <w:gridCol w:w="3213"/>
    </w:tblGrid>
    <w:tr w:rsidR="00BF6ACA" w:rsidRPr="00785C42" w14:paraId="72591D75" w14:textId="77777777" w:rsidTr="00942EA3">
      <w:trPr>
        <w:trHeight w:val="248"/>
      </w:trPr>
      <w:tc>
        <w:tcPr>
          <w:tcW w:w="5000" w:type="pct"/>
          <w:gridSpan w:val="3"/>
          <w:vAlign w:val="center"/>
        </w:tcPr>
        <w:p w14:paraId="72591D74" w14:textId="6EEC5B8A" w:rsidR="00BF6ACA" w:rsidRPr="001512A2" w:rsidRDefault="00BF6ACA" w:rsidP="001512A2">
          <w:pPr>
            <w:pStyle w:val="Pieddepage"/>
            <w:jc w:val="center"/>
            <w:rPr>
              <w:rFonts w:cs="Arial"/>
              <w:sz w:val="16"/>
              <w:highlight w:val="yellow"/>
            </w:rPr>
          </w:pPr>
          <w:r w:rsidRPr="001512A2">
            <w:rPr>
              <w:rFonts w:cs="Arial"/>
              <w:sz w:val="16"/>
            </w:rPr>
            <w:t xml:space="preserve">IMMEUBLE : </w:t>
          </w:r>
          <w:sdt>
            <w:sdtPr>
              <w:rPr>
                <w:rFonts w:cs="Arial"/>
                <w:sz w:val="16"/>
              </w:rPr>
              <w:alias w:val="Titre "/>
              <w:tag w:val=""/>
              <w:id w:val="-1465729313"/>
              <w:lock w:val="sdtLocked"/>
              <w:placeholder>
                <w:docPart w:val="5C54F44FE46848B0AEB21F7E2C296FAA"/>
              </w:placeholder>
              <w:dataBinding w:prefixMappings="xmlns:ns0='http://purl.org/dc/elements/1.1/' xmlns:ns1='http://schemas.openxmlformats.org/package/2006/metadata/core-properties' " w:xpath="/ns1:coreProperties[1]/ns0:title[1]" w:storeItemID="{6C3C8BC8-F283-45AE-878A-BAB7291924A1}"/>
              <w:text w:multiLine="1"/>
            </w:sdtPr>
            <w:sdtEndPr/>
            <w:sdtContent>
              <w:r w:rsidR="00A146EE">
                <w:rPr>
                  <w:rFonts w:cs="Arial"/>
                  <w:sz w:val="16"/>
                </w:rPr>
                <w:t>02_03 - Bâtiment C</w:t>
              </w:r>
            </w:sdtContent>
          </w:sdt>
        </w:p>
      </w:tc>
    </w:tr>
    <w:tr w:rsidR="00BF6ACA" w:rsidRPr="00785C42" w14:paraId="72591D79" w14:textId="77777777" w:rsidTr="00942EA3">
      <w:trPr>
        <w:trHeight w:val="269"/>
      </w:trPr>
      <w:tc>
        <w:tcPr>
          <w:tcW w:w="1666" w:type="pct"/>
          <w:vAlign w:val="center"/>
        </w:tcPr>
        <w:p w14:paraId="72591D76" w14:textId="77777777" w:rsidR="00BF6ACA" w:rsidRPr="001512A2" w:rsidRDefault="00BF6ACA" w:rsidP="001512A2">
          <w:pPr>
            <w:pStyle w:val="Pieddepage"/>
            <w:rPr>
              <w:rFonts w:cs="Arial"/>
              <w:sz w:val="16"/>
              <w:szCs w:val="16"/>
            </w:rPr>
          </w:pPr>
          <w:r>
            <w:rPr>
              <w:rFonts w:cs="Arial"/>
              <w:sz w:val="16"/>
              <w:szCs w:val="16"/>
            </w:rPr>
            <w:t>Rapport AM-DTA</w:t>
          </w:r>
        </w:p>
      </w:tc>
      <w:tc>
        <w:tcPr>
          <w:tcW w:w="1666" w:type="pct"/>
          <w:vAlign w:val="center"/>
        </w:tcPr>
        <w:p w14:paraId="72591D77" w14:textId="77777777" w:rsidR="00BF6ACA" w:rsidRPr="001512A2" w:rsidRDefault="00BF6ACA" w:rsidP="001512A2">
          <w:pPr>
            <w:pStyle w:val="Pieddepage"/>
            <w:jc w:val="center"/>
            <w:rPr>
              <w:rFonts w:cs="Arial"/>
              <w:sz w:val="16"/>
              <w:szCs w:val="16"/>
            </w:rPr>
          </w:pPr>
          <w:r w:rsidRPr="00DB76CA">
            <w:rPr>
              <w:rFonts w:cs="Arial"/>
              <w:b/>
              <w:bCs/>
              <w:sz w:val="16"/>
              <w:szCs w:val="16"/>
            </w:rPr>
            <w:fldChar w:fldCharType="begin"/>
          </w:r>
          <w:r w:rsidRPr="00DB76CA">
            <w:rPr>
              <w:rFonts w:cs="Arial"/>
              <w:b/>
              <w:bCs/>
              <w:sz w:val="16"/>
              <w:szCs w:val="16"/>
            </w:rPr>
            <w:instrText>PAGE  \* Arabic  \* MERGEFORMAT</w:instrText>
          </w:r>
          <w:r w:rsidRPr="00DB76CA">
            <w:rPr>
              <w:rFonts w:cs="Arial"/>
              <w:b/>
              <w:bCs/>
              <w:sz w:val="16"/>
              <w:szCs w:val="16"/>
            </w:rPr>
            <w:fldChar w:fldCharType="separate"/>
          </w:r>
          <w:r w:rsidR="008D6FD9">
            <w:rPr>
              <w:rFonts w:cs="Arial"/>
              <w:b/>
              <w:bCs/>
              <w:noProof/>
              <w:sz w:val="16"/>
              <w:szCs w:val="16"/>
            </w:rPr>
            <w:t>2</w:t>
          </w:r>
          <w:r w:rsidRPr="00DB76CA">
            <w:rPr>
              <w:rFonts w:cs="Arial"/>
              <w:b/>
              <w:bCs/>
              <w:sz w:val="16"/>
              <w:szCs w:val="16"/>
            </w:rPr>
            <w:fldChar w:fldCharType="end"/>
          </w:r>
          <w:r>
            <w:rPr>
              <w:rFonts w:cs="Arial"/>
              <w:sz w:val="16"/>
              <w:szCs w:val="16"/>
            </w:rPr>
            <w:t>/</w:t>
          </w:r>
          <w:r w:rsidRPr="00DB76CA">
            <w:rPr>
              <w:rFonts w:cs="Arial"/>
              <w:b/>
              <w:bCs/>
              <w:sz w:val="16"/>
              <w:szCs w:val="16"/>
            </w:rPr>
            <w:fldChar w:fldCharType="begin"/>
          </w:r>
          <w:r w:rsidRPr="00DB76CA">
            <w:rPr>
              <w:rFonts w:cs="Arial"/>
              <w:b/>
              <w:bCs/>
              <w:sz w:val="16"/>
              <w:szCs w:val="16"/>
            </w:rPr>
            <w:instrText>NUMPAGES  \* Arabic  \* MERGEFORMAT</w:instrText>
          </w:r>
          <w:r w:rsidRPr="00DB76CA">
            <w:rPr>
              <w:rFonts w:cs="Arial"/>
              <w:b/>
              <w:bCs/>
              <w:sz w:val="16"/>
              <w:szCs w:val="16"/>
            </w:rPr>
            <w:fldChar w:fldCharType="separate"/>
          </w:r>
          <w:r w:rsidR="008D6FD9">
            <w:rPr>
              <w:rFonts w:cs="Arial"/>
              <w:b/>
              <w:bCs/>
              <w:noProof/>
              <w:sz w:val="16"/>
              <w:szCs w:val="16"/>
            </w:rPr>
            <w:t>31</w:t>
          </w:r>
          <w:r w:rsidRPr="00DB76CA">
            <w:rPr>
              <w:rFonts w:cs="Arial"/>
              <w:b/>
              <w:bCs/>
              <w:sz w:val="16"/>
              <w:szCs w:val="16"/>
            </w:rPr>
            <w:fldChar w:fldCharType="end"/>
          </w:r>
        </w:p>
      </w:tc>
      <w:tc>
        <w:tcPr>
          <w:tcW w:w="1667" w:type="pct"/>
          <w:vAlign w:val="center"/>
        </w:tcPr>
        <w:p w14:paraId="72591D78" w14:textId="4AF99A42" w:rsidR="00BF6ACA" w:rsidRPr="001512A2" w:rsidRDefault="00BF6ACA" w:rsidP="00D86E48">
          <w:pPr>
            <w:pStyle w:val="Pieddepage"/>
            <w:jc w:val="right"/>
            <w:rPr>
              <w:rFonts w:cs="Arial"/>
              <w:sz w:val="16"/>
              <w:szCs w:val="16"/>
            </w:rPr>
          </w:pPr>
          <w:r>
            <w:rPr>
              <w:rStyle w:val="Numrodepage"/>
              <w:sz w:val="16"/>
              <w:szCs w:val="16"/>
            </w:rPr>
            <w:t>Révision n°</w:t>
          </w:r>
          <w:sdt>
            <w:sdtPr>
              <w:rPr>
                <w:rStyle w:val="Numrodepage"/>
                <w:sz w:val="16"/>
                <w:szCs w:val="16"/>
              </w:rPr>
              <w:alias w:val="État "/>
              <w:tag w:val=""/>
              <w:id w:val="-371303572"/>
              <w:placeholder>
                <w:docPart w:val="8CB7E3281DFB4E52B399C4E45AD493E7"/>
              </w:placeholder>
              <w:dataBinding w:prefixMappings="xmlns:ns0='http://purl.org/dc/elements/1.1/' xmlns:ns1='http://schemas.openxmlformats.org/package/2006/metadata/core-properties' " w:xpath="/ns1:coreProperties[1]/ns1:contentStatus[1]" w:storeItemID="{6C3C8BC8-F283-45AE-878A-BAB7291924A1}"/>
              <w:text/>
            </w:sdtPr>
            <w:sdtEndPr>
              <w:rPr>
                <w:rStyle w:val="Numrodepage"/>
              </w:rPr>
            </w:sdtEndPr>
            <w:sdtContent>
              <w:r>
                <w:rPr>
                  <w:rStyle w:val="Numrodepage"/>
                  <w:sz w:val="16"/>
                  <w:szCs w:val="16"/>
                </w:rPr>
                <w:t>01</w:t>
              </w:r>
            </w:sdtContent>
          </w:sdt>
          <w:r>
            <w:rPr>
              <w:rStyle w:val="Numrodepage"/>
              <w:sz w:val="16"/>
              <w:szCs w:val="16"/>
            </w:rPr>
            <w:t xml:space="preserve"> du</w:t>
          </w:r>
          <w:r w:rsidRPr="001512A2">
            <w:rPr>
              <w:rStyle w:val="Numrodepage"/>
              <w:sz w:val="16"/>
              <w:szCs w:val="16"/>
            </w:rPr>
            <w:t xml:space="preserve"> </w:t>
          </w:r>
          <w:sdt>
            <w:sdtPr>
              <w:rPr>
                <w:rStyle w:val="Numrodepage"/>
                <w:sz w:val="16"/>
                <w:szCs w:val="16"/>
              </w:rPr>
              <w:alias w:val="Date de publication"/>
              <w:tag w:val=""/>
              <w:id w:val="-828211782"/>
              <w:lock w:val="sdtLocked"/>
              <w:placeholder>
                <w:docPart w:val="1F8EDCBFD8B54C28AB94938A364A666F"/>
              </w:placeholder>
              <w:dataBinding w:prefixMappings="xmlns:ns0='http://schemas.microsoft.com/office/2006/coverPageProps' " w:xpath="/ns0:CoverPageProperties[1]/ns0:PublishDate[1]" w:storeItemID="{55AF091B-3C7A-41E3-B477-F2FDAA23CFDA}"/>
              <w:date w:fullDate="2021-04-20T00:00:00Z">
                <w:dateFormat w:val="dd/MM/yyyy"/>
                <w:lid w:val="fr-FR"/>
                <w:storeMappedDataAs w:val="dateTime"/>
                <w:calendar w:val="gregorian"/>
              </w:date>
            </w:sdtPr>
            <w:sdtEndPr>
              <w:rPr>
                <w:rStyle w:val="Numrodepage"/>
              </w:rPr>
            </w:sdtEndPr>
            <w:sdtContent>
              <w:r>
                <w:rPr>
                  <w:rStyle w:val="Numrodepage"/>
                  <w:sz w:val="16"/>
                  <w:szCs w:val="16"/>
                </w:rPr>
                <w:t>20/04/2021</w:t>
              </w:r>
            </w:sdtContent>
          </w:sdt>
        </w:p>
      </w:tc>
    </w:tr>
  </w:tbl>
  <w:p w14:paraId="72591D7A" w14:textId="77777777" w:rsidR="00BF6ACA" w:rsidRDefault="00BF6ACA">
    <w:pPr>
      <w:pStyle w:val="Pieddepage"/>
      <w:rPr>
        <w:sz w:val="4"/>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CellMar>
        <w:left w:w="70" w:type="dxa"/>
        <w:right w:w="70" w:type="dxa"/>
      </w:tblCellMar>
      <w:tblLook w:val="0000" w:firstRow="0" w:lastRow="0" w:firstColumn="0" w:lastColumn="0" w:noHBand="0" w:noVBand="0"/>
    </w:tblPr>
    <w:tblGrid>
      <w:gridCol w:w="3210"/>
      <w:gridCol w:w="3209"/>
      <w:gridCol w:w="3213"/>
    </w:tblGrid>
    <w:tr w:rsidR="00BF6ACA" w:rsidRPr="00785C42" w14:paraId="72591D82" w14:textId="77777777" w:rsidTr="00942EA3">
      <w:trPr>
        <w:trHeight w:val="248"/>
      </w:trPr>
      <w:tc>
        <w:tcPr>
          <w:tcW w:w="5000" w:type="pct"/>
          <w:gridSpan w:val="3"/>
          <w:vAlign w:val="center"/>
        </w:tcPr>
        <w:p w14:paraId="72591D81" w14:textId="6E5A471D" w:rsidR="00BF6ACA" w:rsidRPr="001512A2" w:rsidRDefault="00BF6ACA" w:rsidP="00942EA3">
          <w:pPr>
            <w:pStyle w:val="Pieddepage"/>
            <w:jc w:val="center"/>
            <w:rPr>
              <w:rFonts w:cs="Arial"/>
              <w:sz w:val="16"/>
              <w:highlight w:val="yellow"/>
            </w:rPr>
          </w:pPr>
          <w:r w:rsidRPr="001512A2">
            <w:rPr>
              <w:rFonts w:cs="Arial"/>
              <w:sz w:val="16"/>
            </w:rPr>
            <w:t xml:space="preserve">IMMEUBLE : </w:t>
          </w:r>
          <w:sdt>
            <w:sdtPr>
              <w:rPr>
                <w:rFonts w:cs="Arial"/>
                <w:sz w:val="16"/>
              </w:rPr>
              <w:alias w:val="Titre "/>
              <w:tag w:val=""/>
              <w:id w:val="-1747178183"/>
              <w:placeholder>
                <w:docPart w:val="36CD702648E34E9B9F0049244F88C7C8"/>
              </w:placeholder>
              <w:dataBinding w:prefixMappings="xmlns:ns0='http://purl.org/dc/elements/1.1/' xmlns:ns1='http://schemas.openxmlformats.org/package/2006/metadata/core-properties' " w:xpath="/ns1:coreProperties[1]/ns0:title[1]" w:storeItemID="{6C3C8BC8-F283-45AE-878A-BAB7291924A1}"/>
              <w:text w:multiLine="1"/>
            </w:sdtPr>
            <w:sdtEndPr/>
            <w:sdtContent>
              <w:r w:rsidR="00A146EE">
                <w:rPr>
                  <w:rFonts w:cs="Arial"/>
                  <w:sz w:val="16"/>
                </w:rPr>
                <w:t>02_03 - Bâtiment C</w:t>
              </w:r>
            </w:sdtContent>
          </w:sdt>
        </w:p>
      </w:tc>
    </w:tr>
    <w:tr w:rsidR="00BF6ACA" w:rsidRPr="00785C42" w14:paraId="72591D86" w14:textId="77777777" w:rsidTr="00942EA3">
      <w:trPr>
        <w:trHeight w:val="269"/>
      </w:trPr>
      <w:tc>
        <w:tcPr>
          <w:tcW w:w="1666" w:type="pct"/>
          <w:vAlign w:val="center"/>
        </w:tcPr>
        <w:p w14:paraId="72591D83" w14:textId="77777777" w:rsidR="00BF6ACA" w:rsidRPr="001512A2" w:rsidRDefault="00BF6ACA" w:rsidP="00942EA3">
          <w:pPr>
            <w:pStyle w:val="Pieddepage"/>
            <w:rPr>
              <w:rFonts w:cs="Arial"/>
              <w:sz w:val="16"/>
              <w:szCs w:val="16"/>
            </w:rPr>
          </w:pPr>
          <w:r>
            <w:rPr>
              <w:rFonts w:cs="Arial"/>
              <w:sz w:val="16"/>
              <w:szCs w:val="16"/>
            </w:rPr>
            <w:t>Rapport AM-DTA</w:t>
          </w:r>
        </w:p>
      </w:tc>
      <w:tc>
        <w:tcPr>
          <w:tcW w:w="1666" w:type="pct"/>
          <w:vAlign w:val="center"/>
        </w:tcPr>
        <w:p w14:paraId="72591D84" w14:textId="77777777" w:rsidR="00BF6ACA" w:rsidRPr="001512A2" w:rsidRDefault="00BF6ACA" w:rsidP="00942EA3">
          <w:pPr>
            <w:pStyle w:val="Pieddepage"/>
            <w:jc w:val="center"/>
            <w:rPr>
              <w:rFonts w:cs="Arial"/>
              <w:sz w:val="16"/>
              <w:szCs w:val="16"/>
            </w:rPr>
          </w:pPr>
          <w:r w:rsidRPr="00DB76CA">
            <w:rPr>
              <w:rFonts w:cs="Arial"/>
              <w:b/>
              <w:bCs/>
              <w:sz w:val="16"/>
              <w:szCs w:val="16"/>
            </w:rPr>
            <w:fldChar w:fldCharType="begin"/>
          </w:r>
          <w:r w:rsidRPr="00DB76CA">
            <w:rPr>
              <w:rFonts w:cs="Arial"/>
              <w:b/>
              <w:bCs/>
              <w:sz w:val="16"/>
              <w:szCs w:val="16"/>
            </w:rPr>
            <w:instrText>PAGE  \* Arabic  \* MERGEFORMAT</w:instrText>
          </w:r>
          <w:r w:rsidRPr="00DB76CA">
            <w:rPr>
              <w:rFonts w:cs="Arial"/>
              <w:b/>
              <w:bCs/>
              <w:sz w:val="16"/>
              <w:szCs w:val="16"/>
            </w:rPr>
            <w:fldChar w:fldCharType="separate"/>
          </w:r>
          <w:r w:rsidR="008D6FD9">
            <w:rPr>
              <w:rFonts w:cs="Arial"/>
              <w:b/>
              <w:bCs/>
              <w:noProof/>
              <w:sz w:val="16"/>
              <w:szCs w:val="16"/>
            </w:rPr>
            <w:t>1</w:t>
          </w:r>
          <w:r w:rsidRPr="00DB76CA">
            <w:rPr>
              <w:rFonts w:cs="Arial"/>
              <w:b/>
              <w:bCs/>
              <w:sz w:val="16"/>
              <w:szCs w:val="16"/>
            </w:rPr>
            <w:fldChar w:fldCharType="end"/>
          </w:r>
          <w:r>
            <w:rPr>
              <w:rFonts w:cs="Arial"/>
              <w:sz w:val="16"/>
              <w:szCs w:val="16"/>
            </w:rPr>
            <w:t>/</w:t>
          </w:r>
          <w:r w:rsidRPr="00DB76CA">
            <w:rPr>
              <w:rFonts w:cs="Arial"/>
              <w:b/>
              <w:bCs/>
              <w:sz w:val="16"/>
              <w:szCs w:val="16"/>
            </w:rPr>
            <w:fldChar w:fldCharType="begin"/>
          </w:r>
          <w:r w:rsidRPr="00DB76CA">
            <w:rPr>
              <w:rFonts w:cs="Arial"/>
              <w:b/>
              <w:bCs/>
              <w:sz w:val="16"/>
              <w:szCs w:val="16"/>
            </w:rPr>
            <w:instrText>NUMPAGES  \* Arabic  \* MERGEFORMAT</w:instrText>
          </w:r>
          <w:r w:rsidRPr="00DB76CA">
            <w:rPr>
              <w:rFonts w:cs="Arial"/>
              <w:b/>
              <w:bCs/>
              <w:sz w:val="16"/>
              <w:szCs w:val="16"/>
            </w:rPr>
            <w:fldChar w:fldCharType="separate"/>
          </w:r>
          <w:r w:rsidR="008D6FD9">
            <w:rPr>
              <w:rFonts w:cs="Arial"/>
              <w:b/>
              <w:bCs/>
              <w:noProof/>
              <w:sz w:val="16"/>
              <w:szCs w:val="16"/>
            </w:rPr>
            <w:t>31</w:t>
          </w:r>
          <w:r w:rsidRPr="00DB76CA">
            <w:rPr>
              <w:rFonts w:cs="Arial"/>
              <w:b/>
              <w:bCs/>
              <w:sz w:val="16"/>
              <w:szCs w:val="16"/>
            </w:rPr>
            <w:fldChar w:fldCharType="end"/>
          </w:r>
        </w:p>
      </w:tc>
      <w:tc>
        <w:tcPr>
          <w:tcW w:w="1667" w:type="pct"/>
          <w:vAlign w:val="center"/>
        </w:tcPr>
        <w:p w14:paraId="72591D85" w14:textId="00880627" w:rsidR="00BF6ACA" w:rsidRPr="001512A2" w:rsidRDefault="00BF6ACA" w:rsidP="00942EA3">
          <w:pPr>
            <w:pStyle w:val="Pieddepage"/>
            <w:jc w:val="right"/>
            <w:rPr>
              <w:rFonts w:cs="Arial"/>
              <w:sz w:val="16"/>
              <w:szCs w:val="16"/>
            </w:rPr>
          </w:pPr>
          <w:r>
            <w:rPr>
              <w:rStyle w:val="Numrodepage"/>
              <w:sz w:val="16"/>
              <w:szCs w:val="16"/>
            </w:rPr>
            <w:t>Révision n°</w:t>
          </w:r>
          <w:sdt>
            <w:sdtPr>
              <w:rPr>
                <w:rStyle w:val="Numrodepage"/>
                <w:sz w:val="16"/>
                <w:szCs w:val="16"/>
              </w:rPr>
              <w:alias w:val="État "/>
              <w:tag w:val=""/>
              <w:id w:val="2077158356"/>
              <w:placeholder>
                <w:docPart w:val="F43885620FAA43069B2555437593AED8"/>
              </w:placeholder>
              <w:dataBinding w:prefixMappings="xmlns:ns0='http://purl.org/dc/elements/1.1/' xmlns:ns1='http://schemas.openxmlformats.org/package/2006/metadata/core-properties' " w:xpath="/ns1:coreProperties[1]/ns1:contentStatus[1]" w:storeItemID="{6C3C8BC8-F283-45AE-878A-BAB7291924A1}"/>
              <w:text/>
            </w:sdtPr>
            <w:sdtEndPr>
              <w:rPr>
                <w:rStyle w:val="Numrodepage"/>
              </w:rPr>
            </w:sdtEndPr>
            <w:sdtContent>
              <w:r>
                <w:rPr>
                  <w:rStyle w:val="Numrodepage"/>
                  <w:sz w:val="16"/>
                  <w:szCs w:val="16"/>
                </w:rPr>
                <w:t>01</w:t>
              </w:r>
            </w:sdtContent>
          </w:sdt>
          <w:r>
            <w:rPr>
              <w:rStyle w:val="Numrodepage"/>
              <w:sz w:val="16"/>
              <w:szCs w:val="16"/>
            </w:rPr>
            <w:t xml:space="preserve"> du</w:t>
          </w:r>
          <w:r w:rsidRPr="001512A2">
            <w:rPr>
              <w:rStyle w:val="Numrodepage"/>
              <w:sz w:val="16"/>
              <w:szCs w:val="16"/>
            </w:rPr>
            <w:t xml:space="preserve"> </w:t>
          </w:r>
          <w:sdt>
            <w:sdtPr>
              <w:rPr>
                <w:rStyle w:val="Numrodepage"/>
                <w:sz w:val="16"/>
                <w:szCs w:val="16"/>
              </w:rPr>
              <w:alias w:val="Date de publication"/>
              <w:tag w:val=""/>
              <w:id w:val="1159734546"/>
              <w:placeholder>
                <w:docPart w:val="DB5BCBC276D6443CA273178CC49D2A1A"/>
              </w:placeholder>
              <w:dataBinding w:prefixMappings="xmlns:ns0='http://schemas.microsoft.com/office/2006/coverPageProps' " w:xpath="/ns0:CoverPageProperties[1]/ns0:PublishDate[1]" w:storeItemID="{55AF091B-3C7A-41E3-B477-F2FDAA23CFDA}"/>
              <w:date w:fullDate="2021-04-20T00:00:00Z">
                <w:dateFormat w:val="dd/MM/yyyy"/>
                <w:lid w:val="fr-FR"/>
                <w:storeMappedDataAs w:val="dateTime"/>
                <w:calendar w:val="gregorian"/>
              </w:date>
            </w:sdtPr>
            <w:sdtEndPr>
              <w:rPr>
                <w:rStyle w:val="Numrodepage"/>
              </w:rPr>
            </w:sdtEndPr>
            <w:sdtContent>
              <w:r>
                <w:rPr>
                  <w:rStyle w:val="Numrodepage"/>
                  <w:sz w:val="16"/>
                  <w:szCs w:val="16"/>
                </w:rPr>
                <w:t>20/04/2021</w:t>
              </w:r>
            </w:sdtContent>
          </w:sdt>
        </w:p>
      </w:tc>
    </w:tr>
  </w:tbl>
  <w:p w14:paraId="72591D87" w14:textId="77777777" w:rsidR="00BF6ACA" w:rsidRDefault="00BF6ACA" w:rsidP="007E7BF7">
    <w:pPr>
      <w:pStyle w:val="Pieddepag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22" w:type="pct"/>
      <w:tblCellMar>
        <w:left w:w="70" w:type="dxa"/>
        <w:right w:w="70" w:type="dxa"/>
      </w:tblCellMar>
      <w:tblLook w:val="0000" w:firstRow="0" w:lastRow="0" w:firstColumn="0" w:lastColumn="0" w:noHBand="0" w:noVBand="0"/>
    </w:tblPr>
    <w:tblGrid>
      <w:gridCol w:w="4796"/>
      <w:gridCol w:w="4799"/>
      <w:gridCol w:w="4868"/>
    </w:tblGrid>
    <w:tr w:rsidR="00BF6ACA" w:rsidRPr="00785C42" w14:paraId="72591D95" w14:textId="77777777" w:rsidTr="00942EA3">
      <w:trPr>
        <w:trHeight w:val="248"/>
      </w:trPr>
      <w:tc>
        <w:tcPr>
          <w:tcW w:w="5000" w:type="pct"/>
          <w:gridSpan w:val="3"/>
          <w:vAlign w:val="center"/>
        </w:tcPr>
        <w:p w14:paraId="72591D94" w14:textId="43FBC7A3" w:rsidR="00BF6ACA" w:rsidRPr="001512A2" w:rsidRDefault="00BF6ACA" w:rsidP="001512A2">
          <w:pPr>
            <w:pStyle w:val="Pieddepage"/>
            <w:jc w:val="center"/>
            <w:rPr>
              <w:rFonts w:cs="Arial"/>
              <w:sz w:val="16"/>
              <w:highlight w:val="yellow"/>
            </w:rPr>
          </w:pPr>
          <w:r w:rsidRPr="001512A2">
            <w:rPr>
              <w:rFonts w:cs="Arial"/>
              <w:sz w:val="16"/>
            </w:rPr>
            <w:t xml:space="preserve">IMMEUBLE : </w:t>
          </w:r>
          <w:sdt>
            <w:sdtPr>
              <w:rPr>
                <w:rFonts w:cs="Arial"/>
                <w:sz w:val="16"/>
              </w:rPr>
              <w:alias w:val="Titre "/>
              <w:tag w:val=""/>
              <w:id w:val="-2090616560"/>
              <w:lock w:val="sdtLocked"/>
              <w:placeholder>
                <w:docPart w:val="D55BD31710544B45AB4FFD3E7859DA85"/>
              </w:placeholder>
              <w:dataBinding w:prefixMappings="xmlns:ns0='http://purl.org/dc/elements/1.1/' xmlns:ns1='http://schemas.openxmlformats.org/package/2006/metadata/core-properties' " w:xpath="/ns1:coreProperties[1]/ns0:title[1]" w:storeItemID="{6C3C8BC8-F283-45AE-878A-BAB7291924A1}"/>
              <w:text w:multiLine="1"/>
            </w:sdtPr>
            <w:sdtEndPr/>
            <w:sdtContent>
              <w:r w:rsidR="00A146EE">
                <w:rPr>
                  <w:rFonts w:cs="Arial"/>
                  <w:sz w:val="16"/>
                </w:rPr>
                <w:t>02_03 - Bâtiment C</w:t>
              </w:r>
            </w:sdtContent>
          </w:sdt>
        </w:p>
      </w:tc>
    </w:tr>
    <w:tr w:rsidR="00BF6ACA" w:rsidRPr="00785C42" w14:paraId="72591D99" w14:textId="77777777" w:rsidTr="00942EA3">
      <w:trPr>
        <w:trHeight w:val="269"/>
      </w:trPr>
      <w:tc>
        <w:tcPr>
          <w:tcW w:w="1658" w:type="pct"/>
          <w:vAlign w:val="center"/>
        </w:tcPr>
        <w:p w14:paraId="72591D96" w14:textId="77777777" w:rsidR="00BF6ACA" w:rsidRPr="001512A2" w:rsidRDefault="00BF6ACA" w:rsidP="001512A2">
          <w:pPr>
            <w:pStyle w:val="Pieddepage"/>
            <w:rPr>
              <w:rFonts w:cs="Arial"/>
              <w:sz w:val="16"/>
              <w:szCs w:val="16"/>
            </w:rPr>
          </w:pPr>
          <w:r>
            <w:rPr>
              <w:rFonts w:cs="Arial"/>
              <w:sz w:val="16"/>
              <w:szCs w:val="16"/>
            </w:rPr>
            <w:t>Rapport AM-DTA</w:t>
          </w:r>
        </w:p>
      </w:tc>
      <w:tc>
        <w:tcPr>
          <w:tcW w:w="1659" w:type="pct"/>
          <w:vAlign w:val="center"/>
        </w:tcPr>
        <w:p w14:paraId="72591D97" w14:textId="77777777" w:rsidR="00BF6ACA" w:rsidRPr="001512A2" w:rsidRDefault="00BF6ACA" w:rsidP="001512A2">
          <w:pPr>
            <w:pStyle w:val="Pieddepage"/>
            <w:jc w:val="center"/>
            <w:rPr>
              <w:rFonts w:cs="Arial"/>
              <w:sz w:val="16"/>
              <w:szCs w:val="16"/>
            </w:rPr>
          </w:pPr>
          <w:r w:rsidRPr="00DB76CA">
            <w:rPr>
              <w:rFonts w:cs="Arial"/>
              <w:b/>
              <w:bCs/>
              <w:sz w:val="16"/>
              <w:szCs w:val="16"/>
            </w:rPr>
            <w:fldChar w:fldCharType="begin"/>
          </w:r>
          <w:r w:rsidRPr="00DB76CA">
            <w:rPr>
              <w:rFonts w:cs="Arial"/>
              <w:b/>
              <w:bCs/>
              <w:sz w:val="16"/>
              <w:szCs w:val="16"/>
            </w:rPr>
            <w:instrText>PAGE  \* Arabic  \* MERGEFORMAT</w:instrText>
          </w:r>
          <w:r w:rsidRPr="00DB76CA">
            <w:rPr>
              <w:rFonts w:cs="Arial"/>
              <w:b/>
              <w:bCs/>
              <w:sz w:val="16"/>
              <w:szCs w:val="16"/>
            </w:rPr>
            <w:fldChar w:fldCharType="separate"/>
          </w:r>
          <w:r w:rsidR="008D6FD9">
            <w:rPr>
              <w:rFonts w:cs="Arial"/>
              <w:b/>
              <w:bCs/>
              <w:noProof/>
              <w:sz w:val="16"/>
              <w:szCs w:val="16"/>
            </w:rPr>
            <w:t>20</w:t>
          </w:r>
          <w:r w:rsidRPr="00DB76CA">
            <w:rPr>
              <w:rFonts w:cs="Arial"/>
              <w:b/>
              <w:bCs/>
              <w:sz w:val="16"/>
              <w:szCs w:val="16"/>
            </w:rPr>
            <w:fldChar w:fldCharType="end"/>
          </w:r>
          <w:r>
            <w:rPr>
              <w:rFonts w:cs="Arial"/>
              <w:sz w:val="16"/>
              <w:szCs w:val="16"/>
            </w:rPr>
            <w:t>/</w:t>
          </w:r>
          <w:r w:rsidRPr="00DB76CA">
            <w:rPr>
              <w:rFonts w:cs="Arial"/>
              <w:b/>
              <w:bCs/>
              <w:sz w:val="16"/>
              <w:szCs w:val="16"/>
            </w:rPr>
            <w:fldChar w:fldCharType="begin"/>
          </w:r>
          <w:r w:rsidRPr="00DB76CA">
            <w:rPr>
              <w:rFonts w:cs="Arial"/>
              <w:b/>
              <w:bCs/>
              <w:sz w:val="16"/>
              <w:szCs w:val="16"/>
            </w:rPr>
            <w:instrText>NUMPAGES  \* Arabic  \* MERGEFORMAT</w:instrText>
          </w:r>
          <w:r w:rsidRPr="00DB76CA">
            <w:rPr>
              <w:rFonts w:cs="Arial"/>
              <w:b/>
              <w:bCs/>
              <w:sz w:val="16"/>
              <w:szCs w:val="16"/>
            </w:rPr>
            <w:fldChar w:fldCharType="separate"/>
          </w:r>
          <w:r w:rsidR="008D6FD9">
            <w:rPr>
              <w:rFonts w:cs="Arial"/>
              <w:b/>
              <w:bCs/>
              <w:noProof/>
              <w:sz w:val="16"/>
              <w:szCs w:val="16"/>
            </w:rPr>
            <w:t>31</w:t>
          </w:r>
          <w:r w:rsidRPr="00DB76CA">
            <w:rPr>
              <w:rFonts w:cs="Arial"/>
              <w:b/>
              <w:bCs/>
              <w:sz w:val="16"/>
              <w:szCs w:val="16"/>
            </w:rPr>
            <w:fldChar w:fldCharType="end"/>
          </w:r>
        </w:p>
      </w:tc>
      <w:tc>
        <w:tcPr>
          <w:tcW w:w="1683" w:type="pct"/>
          <w:vAlign w:val="center"/>
        </w:tcPr>
        <w:p w14:paraId="72591D98" w14:textId="6B669D41" w:rsidR="00BF6ACA" w:rsidRPr="001512A2" w:rsidRDefault="00BF6ACA" w:rsidP="00D86E48">
          <w:pPr>
            <w:pStyle w:val="Pieddepage"/>
            <w:jc w:val="right"/>
            <w:rPr>
              <w:rFonts w:cs="Arial"/>
              <w:sz w:val="16"/>
              <w:szCs w:val="16"/>
            </w:rPr>
          </w:pPr>
          <w:r>
            <w:rPr>
              <w:rStyle w:val="Numrodepage"/>
              <w:sz w:val="16"/>
              <w:szCs w:val="16"/>
            </w:rPr>
            <w:t>Révision n°</w:t>
          </w:r>
          <w:sdt>
            <w:sdtPr>
              <w:rPr>
                <w:rStyle w:val="Numrodepage"/>
                <w:sz w:val="16"/>
                <w:szCs w:val="16"/>
              </w:rPr>
              <w:alias w:val="État "/>
              <w:tag w:val=""/>
              <w:id w:val="-1920465115"/>
              <w:placeholder>
                <w:docPart w:val="CC7663667645458795302E0B89771BF8"/>
              </w:placeholder>
              <w:dataBinding w:prefixMappings="xmlns:ns0='http://purl.org/dc/elements/1.1/' xmlns:ns1='http://schemas.openxmlformats.org/package/2006/metadata/core-properties' " w:xpath="/ns1:coreProperties[1]/ns1:contentStatus[1]" w:storeItemID="{6C3C8BC8-F283-45AE-878A-BAB7291924A1}"/>
              <w:text/>
            </w:sdtPr>
            <w:sdtEndPr>
              <w:rPr>
                <w:rStyle w:val="Numrodepage"/>
              </w:rPr>
            </w:sdtEndPr>
            <w:sdtContent>
              <w:r>
                <w:rPr>
                  <w:rStyle w:val="Numrodepage"/>
                  <w:sz w:val="16"/>
                  <w:szCs w:val="16"/>
                </w:rPr>
                <w:t>01</w:t>
              </w:r>
            </w:sdtContent>
          </w:sdt>
          <w:r>
            <w:rPr>
              <w:rStyle w:val="Numrodepage"/>
              <w:sz w:val="16"/>
              <w:szCs w:val="16"/>
            </w:rPr>
            <w:t xml:space="preserve"> du</w:t>
          </w:r>
          <w:r w:rsidRPr="001512A2">
            <w:rPr>
              <w:rStyle w:val="Numrodepage"/>
              <w:sz w:val="16"/>
              <w:szCs w:val="16"/>
            </w:rPr>
            <w:t xml:space="preserve"> </w:t>
          </w:r>
          <w:sdt>
            <w:sdtPr>
              <w:rPr>
                <w:rStyle w:val="Numrodepage"/>
                <w:sz w:val="16"/>
                <w:szCs w:val="16"/>
              </w:rPr>
              <w:alias w:val="Date de publication"/>
              <w:tag w:val=""/>
              <w:id w:val="30004853"/>
              <w:lock w:val="sdtLocked"/>
              <w:placeholder>
                <w:docPart w:val="FC60DFC01A7D48A2A31C79790DB9855C"/>
              </w:placeholder>
              <w:dataBinding w:prefixMappings="xmlns:ns0='http://schemas.microsoft.com/office/2006/coverPageProps' " w:xpath="/ns0:CoverPageProperties[1]/ns0:PublishDate[1]" w:storeItemID="{55AF091B-3C7A-41E3-B477-F2FDAA23CFDA}"/>
              <w:date w:fullDate="2021-04-20T00:00:00Z">
                <w:dateFormat w:val="dd/MM/yyyy"/>
                <w:lid w:val="fr-FR"/>
                <w:storeMappedDataAs w:val="dateTime"/>
                <w:calendar w:val="gregorian"/>
              </w:date>
            </w:sdtPr>
            <w:sdtEndPr>
              <w:rPr>
                <w:rStyle w:val="Numrodepage"/>
              </w:rPr>
            </w:sdtEndPr>
            <w:sdtContent>
              <w:r>
                <w:rPr>
                  <w:rStyle w:val="Numrodepage"/>
                  <w:sz w:val="16"/>
                  <w:szCs w:val="16"/>
                </w:rPr>
                <w:t>20/04/2021</w:t>
              </w:r>
            </w:sdtContent>
          </w:sdt>
        </w:p>
      </w:tc>
    </w:tr>
  </w:tbl>
  <w:p w14:paraId="72591D9A" w14:textId="77777777" w:rsidR="00BF6ACA" w:rsidRDefault="00BF6ACA">
    <w:pPr>
      <w:pStyle w:val="Pieddepage"/>
      <w:rPr>
        <w:sz w:val="4"/>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CellMar>
        <w:left w:w="70" w:type="dxa"/>
        <w:right w:w="70" w:type="dxa"/>
      </w:tblCellMar>
      <w:tblLook w:val="0000" w:firstRow="0" w:lastRow="0" w:firstColumn="0" w:lastColumn="0" w:noHBand="0" w:noVBand="0"/>
    </w:tblPr>
    <w:tblGrid>
      <w:gridCol w:w="3598"/>
      <w:gridCol w:w="3599"/>
      <w:gridCol w:w="3603"/>
    </w:tblGrid>
    <w:tr w:rsidR="00BF6ACA" w:rsidRPr="00785C42" w14:paraId="72591DA2" w14:textId="77777777" w:rsidTr="00942EA3">
      <w:trPr>
        <w:trHeight w:val="248"/>
      </w:trPr>
      <w:tc>
        <w:tcPr>
          <w:tcW w:w="5000" w:type="pct"/>
          <w:gridSpan w:val="3"/>
          <w:vAlign w:val="center"/>
        </w:tcPr>
        <w:p w14:paraId="72591DA1" w14:textId="3B36DAD6" w:rsidR="00BF6ACA" w:rsidRPr="001512A2" w:rsidRDefault="00BF6ACA" w:rsidP="001512A2">
          <w:pPr>
            <w:pStyle w:val="Pieddepage"/>
            <w:jc w:val="center"/>
            <w:rPr>
              <w:rFonts w:cs="Arial"/>
              <w:sz w:val="16"/>
              <w:highlight w:val="yellow"/>
            </w:rPr>
          </w:pPr>
          <w:r w:rsidRPr="001512A2">
            <w:rPr>
              <w:rFonts w:cs="Arial"/>
              <w:sz w:val="16"/>
            </w:rPr>
            <w:t xml:space="preserve">IMMEUBLE : </w:t>
          </w:r>
          <w:sdt>
            <w:sdtPr>
              <w:rPr>
                <w:rFonts w:cs="Arial"/>
                <w:sz w:val="16"/>
              </w:rPr>
              <w:alias w:val="Titre "/>
              <w:tag w:val=""/>
              <w:id w:val="1549111224"/>
              <w:lock w:val="sdtLocked"/>
              <w:placeholder>
                <w:docPart w:val="EA782FF7DBCD4F6EAE11F66E03F61821"/>
              </w:placeholder>
              <w:dataBinding w:prefixMappings="xmlns:ns0='http://purl.org/dc/elements/1.1/' xmlns:ns1='http://schemas.openxmlformats.org/package/2006/metadata/core-properties' " w:xpath="/ns1:coreProperties[1]/ns0:title[1]" w:storeItemID="{6C3C8BC8-F283-45AE-878A-BAB7291924A1}"/>
              <w:text w:multiLine="1"/>
            </w:sdtPr>
            <w:sdtEndPr/>
            <w:sdtContent>
              <w:r w:rsidR="00A146EE">
                <w:rPr>
                  <w:rFonts w:cs="Arial"/>
                  <w:sz w:val="16"/>
                </w:rPr>
                <w:t>02_03 - Bâtiment C</w:t>
              </w:r>
            </w:sdtContent>
          </w:sdt>
        </w:p>
      </w:tc>
    </w:tr>
    <w:tr w:rsidR="00BF6ACA" w:rsidRPr="00785C42" w14:paraId="72591DA6" w14:textId="77777777" w:rsidTr="00942EA3">
      <w:trPr>
        <w:trHeight w:val="269"/>
      </w:trPr>
      <w:tc>
        <w:tcPr>
          <w:tcW w:w="1666" w:type="pct"/>
          <w:vAlign w:val="center"/>
        </w:tcPr>
        <w:p w14:paraId="72591DA3" w14:textId="77777777" w:rsidR="00BF6ACA" w:rsidRPr="001512A2" w:rsidRDefault="00BF6ACA" w:rsidP="001512A2">
          <w:pPr>
            <w:pStyle w:val="Pieddepage"/>
            <w:rPr>
              <w:rFonts w:cs="Arial"/>
              <w:sz w:val="16"/>
              <w:szCs w:val="16"/>
            </w:rPr>
          </w:pPr>
          <w:r>
            <w:rPr>
              <w:rFonts w:cs="Arial"/>
              <w:sz w:val="16"/>
              <w:szCs w:val="16"/>
            </w:rPr>
            <w:t>Rapport AM-DTA</w:t>
          </w:r>
        </w:p>
      </w:tc>
      <w:tc>
        <w:tcPr>
          <w:tcW w:w="1666" w:type="pct"/>
          <w:vAlign w:val="center"/>
        </w:tcPr>
        <w:p w14:paraId="72591DA4" w14:textId="77777777" w:rsidR="00BF6ACA" w:rsidRPr="001512A2" w:rsidRDefault="00BF6ACA" w:rsidP="001512A2">
          <w:pPr>
            <w:pStyle w:val="Pieddepage"/>
            <w:jc w:val="center"/>
            <w:rPr>
              <w:rFonts w:cs="Arial"/>
              <w:sz w:val="16"/>
              <w:szCs w:val="16"/>
            </w:rPr>
          </w:pPr>
          <w:r w:rsidRPr="00DB76CA">
            <w:rPr>
              <w:rFonts w:cs="Arial"/>
              <w:b/>
              <w:bCs/>
              <w:sz w:val="16"/>
              <w:szCs w:val="16"/>
            </w:rPr>
            <w:fldChar w:fldCharType="begin"/>
          </w:r>
          <w:r w:rsidRPr="00DB76CA">
            <w:rPr>
              <w:rFonts w:cs="Arial"/>
              <w:b/>
              <w:bCs/>
              <w:sz w:val="16"/>
              <w:szCs w:val="16"/>
            </w:rPr>
            <w:instrText>PAGE  \* Arabic  \* MERGEFORMAT</w:instrText>
          </w:r>
          <w:r w:rsidRPr="00DB76CA">
            <w:rPr>
              <w:rFonts w:cs="Arial"/>
              <w:b/>
              <w:bCs/>
              <w:sz w:val="16"/>
              <w:szCs w:val="16"/>
            </w:rPr>
            <w:fldChar w:fldCharType="separate"/>
          </w:r>
          <w:r w:rsidR="008D6FD9">
            <w:rPr>
              <w:rFonts w:cs="Arial"/>
              <w:b/>
              <w:bCs/>
              <w:noProof/>
              <w:sz w:val="16"/>
              <w:szCs w:val="16"/>
            </w:rPr>
            <w:t>27</w:t>
          </w:r>
          <w:r w:rsidRPr="00DB76CA">
            <w:rPr>
              <w:rFonts w:cs="Arial"/>
              <w:b/>
              <w:bCs/>
              <w:sz w:val="16"/>
              <w:szCs w:val="16"/>
            </w:rPr>
            <w:fldChar w:fldCharType="end"/>
          </w:r>
          <w:r>
            <w:rPr>
              <w:rFonts w:cs="Arial"/>
              <w:sz w:val="16"/>
              <w:szCs w:val="16"/>
            </w:rPr>
            <w:t>/</w:t>
          </w:r>
          <w:r w:rsidRPr="00DB76CA">
            <w:rPr>
              <w:rFonts w:cs="Arial"/>
              <w:b/>
              <w:bCs/>
              <w:sz w:val="16"/>
              <w:szCs w:val="16"/>
            </w:rPr>
            <w:fldChar w:fldCharType="begin"/>
          </w:r>
          <w:r w:rsidRPr="00DB76CA">
            <w:rPr>
              <w:rFonts w:cs="Arial"/>
              <w:b/>
              <w:bCs/>
              <w:sz w:val="16"/>
              <w:szCs w:val="16"/>
            </w:rPr>
            <w:instrText>NUMPAGES  \* Arabic  \* MERGEFORMAT</w:instrText>
          </w:r>
          <w:r w:rsidRPr="00DB76CA">
            <w:rPr>
              <w:rFonts w:cs="Arial"/>
              <w:b/>
              <w:bCs/>
              <w:sz w:val="16"/>
              <w:szCs w:val="16"/>
            </w:rPr>
            <w:fldChar w:fldCharType="separate"/>
          </w:r>
          <w:r w:rsidR="008D6FD9">
            <w:rPr>
              <w:rFonts w:cs="Arial"/>
              <w:b/>
              <w:bCs/>
              <w:noProof/>
              <w:sz w:val="16"/>
              <w:szCs w:val="16"/>
            </w:rPr>
            <w:t>28</w:t>
          </w:r>
          <w:r w:rsidRPr="00DB76CA">
            <w:rPr>
              <w:rFonts w:cs="Arial"/>
              <w:b/>
              <w:bCs/>
              <w:sz w:val="16"/>
              <w:szCs w:val="16"/>
            </w:rPr>
            <w:fldChar w:fldCharType="end"/>
          </w:r>
        </w:p>
      </w:tc>
      <w:tc>
        <w:tcPr>
          <w:tcW w:w="1667" w:type="pct"/>
          <w:vAlign w:val="center"/>
        </w:tcPr>
        <w:p w14:paraId="72591DA5" w14:textId="440F9BDB" w:rsidR="00BF6ACA" w:rsidRPr="001512A2" w:rsidRDefault="00BF6ACA" w:rsidP="00D86E48">
          <w:pPr>
            <w:pStyle w:val="Pieddepage"/>
            <w:jc w:val="right"/>
            <w:rPr>
              <w:rFonts w:cs="Arial"/>
              <w:sz w:val="16"/>
              <w:szCs w:val="16"/>
            </w:rPr>
          </w:pPr>
          <w:r>
            <w:rPr>
              <w:rStyle w:val="Numrodepage"/>
              <w:sz w:val="16"/>
              <w:szCs w:val="16"/>
            </w:rPr>
            <w:t>Révision n°</w:t>
          </w:r>
          <w:sdt>
            <w:sdtPr>
              <w:rPr>
                <w:rStyle w:val="Numrodepage"/>
                <w:sz w:val="16"/>
                <w:szCs w:val="16"/>
              </w:rPr>
              <w:alias w:val="État "/>
              <w:tag w:val=""/>
              <w:id w:val="-1607725074"/>
              <w:placeholder>
                <w:docPart w:val="3FB3356C784C44D6905983B00786A859"/>
              </w:placeholder>
              <w:dataBinding w:prefixMappings="xmlns:ns0='http://purl.org/dc/elements/1.1/' xmlns:ns1='http://schemas.openxmlformats.org/package/2006/metadata/core-properties' " w:xpath="/ns1:coreProperties[1]/ns1:contentStatus[1]" w:storeItemID="{6C3C8BC8-F283-45AE-878A-BAB7291924A1}"/>
              <w:text/>
            </w:sdtPr>
            <w:sdtEndPr>
              <w:rPr>
                <w:rStyle w:val="Numrodepage"/>
              </w:rPr>
            </w:sdtEndPr>
            <w:sdtContent>
              <w:r>
                <w:rPr>
                  <w:rStyle w:val="Numrodepage"/>
                  <w:sz w:val="16"/>
                  <w:szCs w:val="16"/>
                </w:rPr>
                <w:t>01</w:t>
              </w:r>
            </w:sdtContent>
          </w:sdt>
          <w:r>
            <w:rPr>
              <w:rStyle w:val="Numrodepage"/>
              <w:sz w:val="16"/>
              <w:szCs w:val="16"/>
            </w:rPr>
            <w:t xml:space="preserve"> du</w:t>
          </w:r>
          <w:r w:rsidRPr="001512A2">
            <w:rPr>
              <w:rStyle w:val="Numrodepage"/>
              <w:sz w:val="16"/>
              <w:szCs w:val="16"/>
            </w:rPr>
            <w:t xml:space="preserve"> </w:t>
          </w:r>
          <w:sdt>
            <w:sdtPr>
              <w:rPr>
                <w:rStyle w:val="Numrodepage"/>
                <w:sz w:val="16"/>
                <w:szCs w:val="16"/>
              </w:rPr>
              <w:alias w:val="Date de publication"/>
              <w:tag w:val=""/>
              <w:id w:val="-467664186"/>
              <w:lock w:val="sdtLocked"/>
              <w:placeholder>
                <w:docPart w:val="13F03D83166B486ABF064E5A7D06C7C1"/>
              </w:placeholder>
              <w:dataBinding w:prefixMappings="xmlns:ns0='http://schemas.microsoft.com/office/2006/coverPageProps' " w:xpath="/ns0:CoverPageProperties[1]/ns0:PublishDate[1]" w:storeItemID="{55AF091B-3C7A-41E3-B477-F2FDAA23CFDA}"/>
              <w:date w:fullDate="2021-04-20T00:00:00Z">
                <w:dateFormat w:val="dd/MM/yyyy"/>
                <w:lid w:val="fr-FR"/>
                <w:storeMappedDataAs w:val="dateTime"/>
                <w:calendar w:val="gregorian"/>
              </w:date>
            </w:sdtPr>
            <w:sdtEndPr>
              <w:rPr>
                <w:rStyle w:val="Numrodepage"/>
              </w:rPr>
            </w:sdtEndPr>
            <w:sdtContent>
              <w:r>
                <w:rPr>
                  <w:rStyle w:val="Numrodepage"/>
                  <w:sz w:val="16"/>
                  <w:szCs w:val="16"/>
                </w:rPr>
                <w:t>20/04/2021</w:t>
              </w:r>
            </w:sdtContent>
          </w:sdt>
        </w:p>
      </w:tc>
    </w:tr>
  </w:tbl>
  <w:p w14:paraId="72591DA7" w14:textId="77777777" w:rsidR="00BF6ACA" w:rsidRDefault="00BF6ACA">
    <w:pPr>
      <w:pStyle w:val="Pieddepage"/>
      <w:rPr>
        <w:sz w:val="4"/>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964" w:type="pct"/>
      <w:tblInd w:w="-856" w:type="dxa"/>
      <w:tblCellMar>
        <w:left w:w="70" w:type="dxa"/>
        <w:right w:w="70" w:type="dxa"/>
      </w:tblCellMar>
      <w:tblLook w:val="0000" w:firstRow="0" w:lastRow="0" w:firstColumn="0" w:lastColumn="0" w:noHBand="0" w:noVBand="0"/>
    </w:tblPr>
    <w:tblGrid>
      <w:gridCol w:w="8121"/>
      <w:gridCol w:w="7626"/>
      <w:gridCol w:w="8235"/>
    </w:tblGrid>
    <w:tr w:rsidR="00BF6ACA" w:rsidRPr="00785C42" w14:paraId="72591DAF" w14:textId="77777777" w:rsidTr="00942EA3">
      <w:trPr>
        <w:trHeight w:val="248"/>
      </w:trPr>
      <w:tc>
        <w:tcPr>
          <w:tcW w:w="5000" w:type="pct"/>
          <w:gridSpan w:val="3"/>
          <w:vAlign w:val="center"/>
        </w:tcPr>
        <w:p w14:paraId="72591DAE" w14:textId="48904C58" w:rsidR="00BF6ACA" w:rsidRPr="001512A2" w:rsidRDefault="00BF6ACA" w:rsidP="001512A2">
          <w:pPr>
            <w:pStyle w:val="Pieddepage"/>
            <w:jc w:val="center"/>
            <w:rPr>
              <w:rFonts w:cs="Arial"/>
              <w:sz w:val="16"/>
              <w:highlight w:val="yellow"/>
            </w:rPr>
          </w:pPr>
          <w:r w:rsidRPr="001512A2">
            <w:rPr>
              <w:rFonts w:cs="Arial"/>
              <w:sz w:val="16"/>
            </w:rPr>
            <w:t xml:space="preserve">IMMEUBLE : </w:t>
          </w:r>
          <w:sdt>
            <w:sdtPr>
              <w:rPr>
                <w:rFonts w:cs="Arial"/>
                <w:sz w:val="16"/>
              </w:rPr>
              <w:alias w:val="Titre "/>
              <w:tag w:val=""/>
              <w:id w:val="1243301077"/>
              <w:lock w:val="sdtLocked"/>
              <w:placeholder>
                <w:docPart w:val="8AB01510FA864F5082ABA2705474C4B5"/>
              </w:placeholder>
              <w:dataBinding w:prefixMappings="xmlns:ns0='http://purl.org/dc/elements/1.1/' xmlns:ns1='http://schemas.openxmlformats.org/package/2006/metadata/core-properties' " w:xpath="/ns1:coreProperties[1]/ns0:title[1]" w:storeItemID="{6C3C8BC8-F283-45AE-878A-BAB7291924A1}"/>
              <w:text w:multiLine="1"/>
            </w:sdtPr>
            <w:sdtEndPr/>
            <w:sdtContent>
              <w:r w:rsidR="00A146EE">
                <w:rPr>
                  <w:rFonts w:cs="Arial"/>
                  <w:sz w:val="16"/>
                </w:rPr>
                <w:t>02_03 - Bâtiment C</w:t>
              </w:r>
            </w:sdtContent>
          </w:sdt>
        </w:p>
      </w:tc>
    </w:tr>
    <w:tr w:rsidR="00BF6ACA" w:rsidRPr="00785C42" w14:paraId="72591DB3" w14:textId="77777777" w:rsidTr="006A3CDD">
      <w:trPr>
        <w:trHeight w:val="269"/>
      </w:trPr>
      <w:tc>
        <w:tcPr>
          <w:tcW w:w="1693" w:type="pct"/>
          <w:vAlign w:val="center"/>
        </w:tcPr>
        <w:p w14:paraId="72591DB0" w14:textId="77777777" w:rsidR="00BF6ACA" w:rsidRPr="001512A2" w:rsidRDefault="00BF6ACA" w:rsidP="001512A2">
          <w:pPr>
            <w:pStyle w:val="Pieddepage"/>
            <w:rPr>
              <w:rFonts w:cs="Arial"/>
              <w:sz w:val="16"/>
              <w:szCs w:val="16"/>
            </w:rPr>
          </w:pPr>
          <w:r>
            <w:rPr>
              <w:rFonts w:cs="Arial"/>
              <w:sz w:val="16"/>
              <w:szCs w:val="16"/>
            </w:rPr>
            <w:t>Rapport AM-DTA</w:t>
          </w:r>
        </w:p>
      </w:tc>
      <w:tc>
        <w:tcPr>
          <w:tcW w:w="1590" w:type="pct"/>
          <w:vAlign w:val="center"/>
        </w:tcPr>
        <w:p w14:paraId="72591DB1" w14:textId="77777777" w:rsidR="00BF6ACA" w:rsidRPr="001512A2" w:rsidRDefault="00BF6ACA" w:rsidP="001512A2">
          <w:pPr>
            <w:pStyle w:val="Pieddepage"/>
            <w:jc w:val="center"/>
            <w:rPr>
              <w:rFonts w:cs="Arial"/>
              <w:sz w:val="16"/>
              <w:szCs w:val="16"/>
            </w:rPr>
          </w:pPr>
          <w:r w:rsidRPr="00DB76CA">
            <w:rPr>
              <w:rFonts w:cs="Arial"/>
              <w:b/>
              <w:bCs/>
              <w:sz w:val="16"/>
              <w:szCs w:val="16"/>
            </w:rPr>
            <w:fldChar w:fldCharType="begin"/>
          </w:r>
          <w:r w:rsidRPr="00DB76CA">
            <w:rPr>
              <w:rFonts w:cs="Arial"/>
              <w:b/>
              <w:bCs/>
              <w:sz w:val="16"/>
              <w:szCs w:val="16"/>
            </w:rPr>
            <w:instrText>PAGE  \* Arabic  \* MERGEFORMAT</w:instrText>
          </w:r>
          <w:r w:rsidRPr="00DB76CA">
            <w:rPr>
              <w:rFonts w:cs="Arial"/>
              <w:b/>
              <w:bCs/>
              <w:sz w:val="16"/>
              <w:szCs w:val="16"/>
            </w:rPr>
            <w:fldChar w:fldCharType="separate"/>
          </w:r>
          <w:r w:rsidR="008D6FD9">
            <w:rPr>
              <w:rFonts w:cs="Arial"/>
              <w:b/>
              <w:bCs/>
              <w:noProof/>
              <w:sz w:val="16"/>
              <w:szCs w:val="16"/>
            </w:rPr>
            <w:t>31</w:t>
          </w:r>
          <w:r w:rsidRPr="00DB76CA">
            <w:rPr>
              <w:rFonts w:cs="Arial"/>
              <w:b/>
              <w:bCs/>
              <w:sz w:val="16"/>
              <w:szCs w:val="16"/>
            </w:rPr>
            <w:fldChar w:fldCharType="end"/>
          </w:r>
          <w:r>
            <w:rPr>
              <w:rFonts w:cs="Arial"/>
              <w:sz w:val="16"/>
              <w:szCs w:val="16"/>
            </w:rPr>
            <w:t>/</w:t>
          </w:r>
          <w:r w:rsidRPr="00DB76CA">
            <w:rPr>
              <w:rFonts w:cs="Arial"/>
              <w:b/>
              <w:bCs/>
              <w:sz w:val="16"/>
              <w:szCs w:val="16"/>
            </w:rPr>
            <w:fldChar w:fldCharType="begin"/>
          </w:r>
          <w:r w:rsidRPr="00DB76CA">
            <w:rPr>
              <w:rFonts w:cs="Arial"/>
              <w:b/>
              <w:bCs/>
              <w:sz w:val="16"/>
              <w:szCs w:val="16"/>
            </w:rPr>
            <w:instrText>NUMPAGES  \* Arabic  \* MERGEFORMAT</w:instrText>
          </w:r>
          <w:r w:rsidRPr="00DB76CA">
            <w:rPr>
              <w:rFonts w:cs="Arial"/>
              <w:b/>
              <w:bCs/>
              <w:sz w:val="16"/>
              <w:szCs w:val="16"/>
            </w:rPr>
            <w:fldChar w:fldCharType="separate"/>
          </w:r>
          <w:r w:rsidR="008D6FD9">
            <w:rPr>
              <w:rFonts w:cs="Arial"/>
              <w:b/>
              <w:bCs/>
              <w:noProof/>
              <w:sz w:val="16"/>
              <w:szCs w:val="16"/>
            </w:rPr>
            <w:t>31</w:t>
          </w:r>
          <w:r w:rsidRPr="00DB76CA">
            <w:rPr>
              <w:rFonts w:cs="Arial"/>
              <w:b/>
              <w:bCs/>
              <w:sz w:val="16"/>
              <w:szCs w:val="16"/>
            </w:rPr>
            <w:fldChar w:fldCharType="end"/>
          </w:r>
        </w:p>
      </w:tc>
      <w:tc>
        <w:tcPr>
          <w:tcW w:w="1717" w:type="pct"/>
          <w:vAlign w:val="center"/>
        </w:tcPr>
        <w:p w14:paraId="72591DB2" w14:textId="4D0E0ED1" w:rsidR="00BF6ACA" w:rsidRPr="001512A2" w:rsidRDefault="00BF6ACA" w:rsidP="00EE4975">
          <w:pPr>
            <w:pStyle w:val="Pieddepage"/>
            <w:tabs>
              <w:tab w:val="clear" w:pos="4536"/>
              <w:tab w:val="center" w:pos="4034"/>
            </w:tabs>
            <w:ind w:right="1084"/>
            <w:jc w:val="right"/>
            <w:rPr>
              <w:rFonts w:cs="Arial"/>
              <w:sz w:val="16"/>
              <w:szCs w:val="16"/>
            </w:rPr>
          </w:pPr>
          <w:r>
            <w:rPr>
              <w:rStyle w:val="Numrodepage"/>
              <w:sz w:val="16"/>
              <w:szCs w:val="16"/>
            </w:rPr>
            <w:t>Révision n°</w:t>
          </w:r>
          <w:sdt>
            <w:sdtPr>
              <w:rPr>
                <w:rStyle w:val="Numrodepage"/>
                <w:sz w:val="16"/>
                <w:szCs w:val="16"/>
              </w:rPr>
              <w:alias w:val="État "/>
              <w:tag w:val=""/>
              <w:id w:val="582039870"/>
              <w:placeholder>
                <w:docPart w:val="3A5B856A99264E0682A8B9737107FEA6"/>
              </w:placeholder>
              <w:dataBinding w:prefixMappings="xmlns:ns0='http://purl.org/dc/elements/1.1/' xmlns:ns1='http://schemas.openxmlformats.org/package/2006/metadata/core-properties' " w:xpath="/ns1:coreProperties[1]/ns1:contentStatus[1]" w:storeItemID="{6C3C8BC8-F283-45AE-878A-BAB7291924A1}"/>
              <w:text/>
            </w:sdtPr>
            <w:sdtEndPr>
              <w:rPr>
                <w:rStyle w:val="Numrodepage"/>
              </w:rPr>
            </w:sdtEndPr>
            <w:sdtContent>
              <w:r>
                <w:rPr>
                  <w:rStyle w:val="Numrodepage"/>
                  <w:sz w:val="16"/>
                  <w:szCs w:val="16"/>
                </w:rPr>
                <w:t>01</w:t>
              </w:r>
            </w:sdtContent>
          </w:sdt>
          <w:r>
            <w:rPr>
              <w:rStyle w:val="Numrodepage"/>
              <w:sz w:val="16"/>
              <w:szCs w:val="16"/>
            </w:rPr>
            <w:t xml:space="preserve"> du</w:t>
          </w:r>
          <w:r w:rsidRPr="001512A2">
            <w:rPr>
              <w:rStyle w:val="Numrodepage"/>
              <w:sz w:val="16"/>
              <w:szCs w:val="16"/>
            </w:rPr>
            <w:t xml:space="preserve"> </w:t>
          </w:r>
          <w:sdt>
            <w:sdtPr>
              <w:rPr>
                <w:rStyle w:val="Numrodepage"/>
                <w:sz w:val="16"/>
                <w:szCs w:val="16"/>
              </w:rPr>
              <w:alias w:val="Date de publication"/>
              <w:tag w:val=""/>
              <w:id w:val="-291136529"/>
              <w:lock w:val="sdtLocked"/>
              <w:placeholder>
                <w:docPart w:val="C77782440B024543A25D1B12084FF233"/>
              </w:placeholder>
              <w:dataBinding w:prefixMappings="xmlns:ns0='http://schemas.microsoft.com/office/2006/coverPageProps' " w:xpath="/ns0:CoverPageProperties[1]/ns0:PublishDate[1]" w:storeItemID="{55AF091B-3C7A-41E3-B477-F2FDAA23CFDA}"/>
              <w:date w:fullDate="2021-04-20T00:00:00Z">
                <w:dateFormat w:val="dd/MM/yyyy"/>
                <w:lid w:val="fr-FR"/>
                <w:storeMappedDataAs w:val="dateTime"/>
                <w:calendar w:val="gregorian"/>
              </w:date>
            </w:sdtPr>
            <w:sdtEndPr>
              <w:rPr>
                <w:rStyle w:val="Numrodepage"/>
              </w:rPr>
            </w:sdtEndPr>
            <w:sdtContent>
              <w:r>
                <w:rPr>
                  <w:rStyle w:val="Numrodepage"/>
                  <w:sz w:val="16"/>
                  <w:szCs w:val="16"/>
                </w:rPr>
                <w:t>20/04/2021</w:t>
              </w:r>
            </w:sdtContent>
          </w:sdt>
        </w:p>
      </w:tc>
    </w:tr>
  </w:tbl>
  <w:p w14:paraId="72591DB4" w14:textId="77777777" w:rsidR="00BF6ACA" w:rsidRDefault="00BF6ACA">
    <w:pPr>
      <w:pStyle w:val="Pieddepage"/>
      <w:rPr>
        <w:sz w:val="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EB2DCED" w14:textId="77777777" w:rsidR="00B9666B" w:rsidRDefault="00B9666B">
      <w:r>
        <w:separator/>
      </w:r>
    </w:p>
  </w:footnote>
  <w:footnote w:type="continuationSeparator" w:id="0">
    <w:p w14:paraId="46511801" w14:textId="77777777" w:rsidR="00B9666B" w:rsidRDefault="00B9666B">
      <w:r>
        <w:continuationSeparator/>
      </w:r>
    </w:p>
  </w:footnote>
  <w:footnote w:type="continuationNotice" w:id="1">
    <w:p w14:paraId="583D1F8E" w14:textId="77777777" w:rsidR="00B9666B" w:rsidRDefault="00B9666B"/>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87"/>
    </w:tblGrid>
    <w:tr w:rsidR="00BF6ACA" w14:paraId="72591D72" w14:textId="77777777" w:rsidTr="002B04B2">
      <w:trPr>
        <w:trHeight w:val="848"/>
      </w:trPr>
      <w:tc>
        <w:tcPr>
          <w:tcW w:w="9487" w:type="dxa"/>
        </w:tcPr>
        <w:p w14:paraId="72591D71" w14:textId="77777777" w:rsidR="00BF6ACA" w:rsidRDefault="00BF6ACA" w:rsidP="002B04B2">
          <w:pPr>
            <w:pStyle w:val="En-tte"/>
            <w:jc w:val="center"/>
          </w:pPr>
          <w:r>
            <w:rPr>
              <w:noProof/>
            </w:rPr>
            <w:drawing>
              <wp:inline distT="0" distB="0" distL="0" distR="0" wp14:anchorId="72591DB5" wp14:editId="72591DB6">
                <wp:extent cx="481316" cy="558800"/>
                <wp:effectExtent l="0" t="0" r="0" b="0"/>
                <wp:docPr id="3" name="Image 3" descr="logo_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_recto"/>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484438" cy="562425"/>
                        </a:xfrm>
                        <a:prstGeom prst="rect">
                          <a:avLst/>
                        </a:prstGeom>
                        <a:noFill/>
                        <a:ln>
                          <a:noFill/>
                        </a:ln>
                      </pic:spPr>
                    </pic:pic>
                  </a:graphicData>
                </a:graphic>
              </wp:inline>
            </w:drawing>
          </w:r>
        </w:p>
      </w:tc>
    </w:tr>
  </w:tbl>
  <w:p w14:paraId="72591D73" w14:textId="77777777" w:rsidR="00BF6ACA" w:rsidRDefault="00BF6ACA" w:rsidP="002B04B2">
    <w:pPr>
      <w:pStyle w:val="En-t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591D7B" w14:textId="77777777" w:rsidR="00BF6ACA" w:rsidRDefault="00BF6ACA">
    <w:pPr>
      <w:pStyle w:val="En-tte"/>
    </w:pPr>
    <w:r>
      <w:rPr>
        <w:noProof/>
      </w:rPr>
      <w:drawing>
        <wp:anchor distT="0" distB="0" distL="114300" distR="114300" simplePos="0" relativeHeight="251658241" behindDoc="0" locked="0" layoutInCell="1" allowOverlap="1" wp14:anchorId="72591DB7" wp14:editId="72591DB8">
          <wp:simplePos x="0" y="0"/>
          <wp:positionH relativeFrom="column">
            <wp:posOffset>-24130</wp:posOffset>
          </wp:positionH>
          <wp:positionV relativeFrom="paragraph">
            <wp:posOffset>-127000</wp:posOffset>
          </wp:positionV>
          <wp:extent cx="6190615" cy="1043305"/>
          <wp:effectExtent l="0" t="0" r="635" b="4445"/>
          <wp:wrapNone/>
          <wp:docPr id="4" name="Image 4" descr="Lastdeder ente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Lastdeder ente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90615" cy="10433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2591D7C" w14:textId="77777777" w:rsidR="00BF6ACA" w:rsidRDefault="00BF6ACA">
    <w:pPr>
      <w:pStyle w:val="En-tte"/>
    </w:pPr>
  </w:p>
  <w:p w14:paraId="72591D7D" w14:textId="77777777" w:rsidR="00BF6ACA" w:rsidRDefault="00BF6ACA">
    <w:pPr>
      <w:pStyle w:val="En-tte"/>
    </w:pPr>
  </w:p>
  <w:p w14:paraId="72591D7E" w14:textId="77777777" w:rsidR="00BF6ACA" w:rsidRDefault="00BF6ACA">
    <w:pPr>
      <w:pStyle w:val="En-tte"/>
    </w:pPr>
  </w:p>
  <w:p w14:paraId="72591D7F" w14:textId="77777777" w:rsidR="00BF6ACA" w:rsidRDefault="00BF6ACA">
    <w:pPr>
      <w:pStyle w:val="En-tte"/>
    </w:pPr>
  </w:p>
  <w:p w14:paraId="72591D80" w14:textId="77777777" w:rsidR="00BF6ACA" w:rsidRDefault="00BF6ACA">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3"/>
      <w:gridCol w:w="8074"/>
    </w:tblGrid>
    <w:tr w:rsidR="00BF6ACA" w14:paraId="72591D8C" w14:textId="77777777" w:rsidTr="008F6479">
      <w:trPr>
        <w:trHeight w:val="990"/>
      </w:trPr>
      <w:tc>
        <w:tcPr>
          <w:tcW w:w="1413" w:type="dxa"/>
        </w:tcPr>
        <w:p w14:paraId="72591D88" w14:textId="77777777" w:rsidR="00BF6ACA" w:rsidRDefault="00BF6ACA" w:rsidP="00B70D5C">
          <w:pPr>
            <w:pStyle w:val="En-tte"/>
            <w:tabs>
              <w:tab w:val="clear" w:pos="4536"/>
              <w:tab w:val="clear" w:pos="9072"/>
              <w:tab w:val="left" w:pos="3105"/>
            </w:tabs>
          </w:pPr>
          <w:r>
            <w:rPr>
              <w:noProof/>
            </w:rPr>
            <w:drawing>
              <wp:anchor distT="0" distB="0" distL="114300" distR="114300" simplePos="0" relativeHeight="251658240" behindDoc="1" locked="0" layoutInCell="1" allowOverlap="1" wp14:anchorId="72591DB9" wp14:editId="72591DBA">
                <wp:simplePos x="0" y="0"/>
                <wp:positionH relativeFrom="page">
                  <wp:posOffset>112395</wp:posOffset>
                </wp:positionH>
                <wp:positionV relativeFrom="page">
                  <wp:posOffset>-63112</wp:posOffset>
                </wp:positionV>
                <wp:extent cx="664544" cy="771525"/>
                <wp:effectExtent l="0" t="0" r="2540" b="0"/>
                <wp:wrapNone/>
                <wp:docPr id="5" name="Image 5" descr="logo_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_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44" cy="7715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074" w:type="dxa"/>
          <w:shd w:val="clear" w:color="auto" w:fill="E8E8E8"/>
          <w:vAlign w:val="center"/>
        </w:tcPr>
        <w:p w14:paraId="72591D89" w14:textId="77777777" w:rsidR="00BF6ACA" w:rsidRPr="00F65788" w:rsidRDefault="00BF6ACA" w:rsidP="00F65788">
          <w:pPr>
            <w:jc w:val="center"/>
            <w:rPr>
              <w:b/>
              <w:sz w:val="24"/>
              <w:szCs w:val="24"/>
            </w:rPr>
          </w:pPr>
          <w:r w:rsidRPr="00F65788">
            <w:rPr>
              <w:b/>
              <w:sz w:val="24"/>
              <w:szCs w:val="24"/>
            </w:rPr>
            <w:t>FICHE RECAPITULATIVE DU DOSSIER TECHNIQUE AMIANTE</w:t>
          </w:r>
        </w:p>
        <w:p w14:paraId="72591D8A" w14:textId="77777777" w:rsidR="00BF6ACA" w:rsidRDefault="00BF6ACA" w:rsidP="007C5807">
          <w:pPr>
            <w:jc w:val="center"/>
            <w:rPr>
              <w:b/>
              <w:sz w:val="24"/>
              <w:szCs w:val="24"/>
            </w:rPr>
          </w:pPr>
          <w:r w:rsidRPr="00F6528A">
            <w:rPr>
              <w:b/>
              <w:sz w:val="24"/>
              <w:szCs w:val="24"/>
            </w:rPr>
            <w:t xml:space="preserve">Article R 1334-29-5 du Code de la Santé Publique </w:t>
          </w:r>
        </w:p>
        <w:p w14:paraId="72591D8B" w14:textId="77777777" w:rsidR="00BF6ACA" w:rsidRPr="007C5807" w:rsidRDefault="00BF6ACA" w:rsidP="007C5807">
          <w:pPr>
            <w:jc w:val="center"/>
            <w:rPr>
              <w:b/>
              <w:sz w:val="36"/>
            </w:rPr>
          </w:pPr>
          <w:r w:rsidRPr="00F6528A">
            <w:rPr>
              <w:b/>
              <w:sz w:val="24"/>
              <w:szCs w:val="24"/>
            </w:rPr>
            <w:t>Arrêté du 21.12.2012</w:t>
          </w:r>
        </w:p>
      </w:tc>
    </w:tr>
  </w:tbl>
  <w:p w14:paraId="72591D8D" w14:textId="77777777" w:rsidR="00BF6ACA" w:rsidRPr="00F65788" w:rsidRDefault="00BF6ACA" w:rsidP="00F65788">
    <w:pPr>
      <w:rPr>
        <w:sz w:val="20"/>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lledutableau"/>
      <w:tblW w:w="14459"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8"/>
      <w:gridCol w:w="13041"/>
    </w:tblGrid>
    <w:tr w:rsidR="00BF6ACA" w14:paraId="72591D92" w14:textId="77777777" w:rsidTr="008F6479">
      <w:trPr>
        <w:trHeight w:val="990"/>
      </w:trPr>
      <w:tc>
        <w:tcPr>
          <w:tcW w:w="1418" w:type="dxa"/>
        </w:tcPr>
        <w:p w14:paraId="72591D8E" w14:textId="77777777" w:rsidR="00BF6ACA" w:rsidRDefault="00BF6ACA" w:rsidP="008F6479">
          <w:pPr>
            <w:pStyle w:val="En-tte"/>
            <w:tabs>
              <w:tab w:val="clear" w:pos="4536"/>
              <w:tab w:val="clear" w:pos="9072"/>
              <w:tab w:val="left" w:pos="3105"/>
            </w:tabs>
          </w:pPr>
          <w:r>
            <w:rPr>
              <w:noProof/>
            </w:rPr>
            <w:drawing>
              <wp:anchor distT="0" distB="0" distL="114300" distR="114300" simplePos="0" relativeHeight="251658244" behindDoc="1" locked="0" layoutInCell="1" allowOverlap="1" wp14:anchorId="72591DBB" wp14:editId="72591DBC">
                <wp:simplePos x="0" y="0"/>
                <wp:positionH relativeFrom="page">
                  <wp:posOffset>112395</wp:posOffset>
                </wp:positionH>
                <wp:positionV relativeFrom="page">
                  <wp:posOffset>-63112</wp:posOffset>
                </wp:positionV>
                <wp:extent cx="664544" cy="771525"/>
                <wp:effectExtent l="0" t="0" r="2540" b="0"/>
                <wp:wrapNone/>
                <wp:docPr id="6" name="Image 6" descr="logo_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_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44" cy="7715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3041" w:type="dxa"/>
          <w:shd w:val="clear" w:color="auto" w:fill="E8E8E8"/>
          <w:vAlign w:val="center"/>
        </w:tcPr>
        <w:p w14:paraId="72591D8F" w14:textId="77777777" w:rsidR="00BF6ACA" w:rsidRDefault="00BF6ACA" w:rsidP="008F6479">
          <w:pPr>
            <w:jc w:val="center"/>
            <w:rPr>
              <w:b/>
              <w:sz w:val="24"/>
              <w:szCs w:val="24"/>
            </w:rPr>
          </w:pPr>
          <w:r w:rsidRPr="00BB1F8E">
            <w:rPr>
              <w:b/>
              <w:sz w:val="24"/>
              <w:szCs w:val="24"/>
            </w:rPr>
            <w:t xml:space="preserve">FICHE RECAPITULATIVE DU DOSSIER TECHNIQUE AMIANTE </w:t>
          </w:r>
        </w:p>
        <w:p w14:paraId="72591D90" w14:textId="77777777" w:rsidR="00BF6ACA" w:rsidRDefault="00BF6ACA" w:rsidP="008F6479">
          <w:pPr>
            <w:jc w:val="center"/>
            <w:rPr>
              <w:b/>
              <w:sz w:val="24"/>
              <w:szCs w:val="24"/>
            </w:rPr>
          </w:pPr>
          <w:r w:rsidRPr="00F6528A">
            <w:rPr>
              <w:b/>
              <w:sz w:val="24"/>
              <w:szCs w:val="24"/>
            </w:rPr>
            <w:t xml:space="preserve">Article R 1334-29-5 du Code de la Santé Publique </w:t>
          </w:r>
        </w:p>
        <w:p w14:paraId="72591D91" w14:textId="77777777" w:rsidR="00BF6ACA" w:rsidRPr="007C5807" w:rsidRDefault="00BF6ACA" w:rsidP="008F6479">
          <w:pPr>
            <w:jc w:val="center"/>
            <w:rPr>
              <w:b/>
              <w:sz w:val="36"/>
            </w:rPr>
          </w:pPr>
          <w:r w:rsidRPr="00F6528A">
            <w:rPr>
              <w:b/>
              <w:sz w:val="24"/>
              <w:szCs w:val="24"/>
            </w:rPr>
            <w:t>Arrêté du 21.12.2012</w:t>
          </w:r>
        </w:p>
      </w:tc>
    </w:tr>
  </w:tbl>
  <w:p w14:paraId="72591D93" w14:textId="77777777" w:rsidR="00BF6ACA" w:rsidRDefault="00BF6ACA" w:rsidP="008F6479">
    <w:pPr>
      <w:pStyle w:val="En-tte"/>
      <w:tabs>
        <w:tab w:val="clear" w:pos="4536"/>
        <w:tab w:val="clear" w:pos="9072"/>
        <w:tab w:val="left" w:pos="3105"/>
      </w:tabs>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lledutableau"/>
      <w:tblW w:w="0" w:type="auto"/>
      <w:tblInd w:w="6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3"/>
      <w:gridCol w:w="8074"/>
    </w:tblGrid>
    <w:tr w:rsidR="00BF6ACA" w14:paraId="72591D9F" w14:textId="77777777" w:rsidTr="008F6479">
      <w:trPr>
        <w:trHeight w:val="990"/>
      </w:trPr>
      <w:tc>
        <w:tcPr>
          <w:tcW w:w="1413" w:type="dxa"/>
        </w:tcPr>
        <w:p w14:paraId="72591D9B" w14:textId="77777777" w:rsidR="00BF6ACA" w:rsidRDefault="00BF6ACA" w:rsidP="007C5807">
          <w:pPr>
            <w:pStyle w:val="En-tte"/>
            <w:tabs>
              <w:tab w:val="clear" w:pos="4536"/>
              <w:tab w:val="clear" w:pos="9072"/>
              <w:tab w:val="left" w:pos="3105"/>
            </w:tabs>
          </w:pPr>
          <w:r>
            <w:rPr>
              <w:noProof/>
            </w:rPr>
            <w:drawing>
              <wp:anchor distT="0" distB="0" distL="114300" distR="114300" simplePos="0" relativeHeight="251658242" behindDoc="1" locked="0" layoutInCell="1" allowOverlap="1" wp14:anchorId="72591DBD" wp14:editId="72591DBE">
                <wp:simplePos x="0" y="0"/>
                <wp:positionH relativeFrom="page">
                  <wp:posOffset>112395</wp:posOffset>
                </wp:positionH>
                <wp:positionV relativeFrom="page">
                  <wp:posOffset>-63112</wp:posOffset>
                </wp:positionV>
                <wp:extent cx="664544" cy="771525"/>
                <wp:effectExtent l="0" t="0" r="2540" b="0"/>
                <wp:wrapNone/>
                <wp:docPr id="9" name="Image 9" descr="logo_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_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44" cy="7715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074" w:type="dxa"/>
          <w:shd w:val="clear" w:color="auto" w:fill="E8E8E8"/>
          <w:vAlign w:val="center"/>
        </w:tcPr>
        <w:p w14:paraId="72591D9C" w14:textId="77777777" w:rsidR="00BF6ACA" w:rsidRDefault="00BF6ACA" w:rsidP="007C5807">
          <w:pPr>
            <w:jc w:val="center"/>
            <w:rPr>
              <w:b/>
              <w:sz w:val="24"/>
              <w:szCs w:val="24"/>
            </w:rPr>
          </w:pPr>
          <w:r w:rsidRPr="00BB1F8E">
            <w:rPr>
              <w:b/>
              <w:sz w:val="24"/>
              <w:szCs w:val="24"/>
            </w:rPr>
            <w:t xml:space="preserve">FICHE RECAPITULATIVE DU DOSSIER TECHNIQUE AMIANTE </w:t>
          </w:r>
        </w:p>
        <w:p w14:paraId="72591D9D" w14:textId="77777777" w:rsidR="00BF6ACA" w:rsidRDefault="00BF6ACA" w:rsidP="007C5807">
          <w:pPr>
            <w:jc w:val="center"/>
            <w:rPr>
              <w:b/>
              <w:sz w:val="24"/>
              <w:szCs w:val="24"/>
            </w:rPr>
          </w:pPr>
          <w:r w:rsidRPr="00F6528A">
            <w:rPr>
              <w:b/>
              <w:sz w:val="24"/>
              <w:szCs w:val="24"/>
            </w:rPr>
            <w:t xml:space="preserve">Article R 1334-29-5 du Code de la Santé Publique </w:t>
          </w:r>
        </w:p>
        <w:p w14:paraId="72591D9E" w14:textId="77777777" w:rsidR="00BF6ACA" w:rsidRPr="007C5807" w:rsidRDefault="00BF6ACA" w:rsidP="007C5807">
          <w:pPr>
            <w:jc w:val="center"/>
            <w:rPr>
              <w:b/>
              <w:sz w:val="36"/>
            </w:rPr>
          </w:pPr>
          <w:r w:rsidRPr="00F6528A">
            <w:rPr>
              <w:b/>
              <w:sz w:val="24"/>
              <w:szCs w:val="24"/>
            </w:rPr>
            <w:t>Arrêté du 21.12.2012</w:t>
          </w:r>
        </w:p>
      </w:tc>
    </w:tr>
  </w:tbl>
  <w:p w14:paraId="72591DA0" w14:textId="77777777" w:rsidR="00BF6ACA" w:rsidRDefault="00BF6ACA" w:rsidP="008F6479">
    <w:pPr>
      <w:pStyle w:val="En-tte"/>
      <w:tabs>
        <w:tab w:val="clear" w:pos="4536"/>
        <w:tab w:val="clear" w:pos="9072"/>
        <w:tab w:val="left" w:pos="3105"/>
      </w:tabs>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lledutableau"/>
      <w:tblW w:w="14459" w:type="dxa"/>
      <w:tblInd w:w="-8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8"/>
      <w:gridCol w:w="13041"/>
    </w:tblGrid>
    <w:tr w:rsidR="00BF6ACA" w14:paraId="72591DAC" w14:textId="77777777" w:rsidTr="008F6479">
      <w:trPr>
        <w:trHeight w:val="990"/>
      </w:trPr>
      <w:tc>
        <w:tcPr>
          <w:tcW w:w="1418" w:type="dxa"/>
        </w:tcPr>
        <w:p w14:paraId="72591DA8" w14:textId="77777777" w:rsidR="00BF6ACA" w:rsidRDefault="00BF6ACA" w:rsidP="007C5807">
          <w:pPr>
            <w:pStyle w:val="En-tte"/>
            <w:tabs>
              <w:tab w:val="clear" w:pos="4536"/>
              <w:tab w:val="clear" w:pos="9072"/>
              <w:tab w:val="left" w:pos="3105"/>
            </w:tabs>
          </w:pPr>
          <w:r>
            <w:rPr>
              <w:noProof/>
            </w:rPr>
            <w:drawing>
              <wp:anchor distT="0" distB="0" distL="114300" distR="114300" simplePos="0" relativeHeight="251658243" behindDoc="1" locked="0" layoutInCell="1" allowOverlap="1" wp14:anchorId="72591DBF" wp14:editId="72591DC0">
                <wp:simplePos x="0" y="0"/>
                <wp:positionH relativeFrom="page">
                  <wp:posOffset>112395</wp:posOffset>
                </wp:positionH>
                <wp:positionV relativeFrom="page">
                  <wp:posOffset>-63112</wp:posOffset>
                </wp:positionV>
                <wp:extent cx="664544" cy="771525"/>
                <wp:effectExtent l="0" t="0" r="2540" b="0"/>
                <wp:wrapNone/>
                <wp:docPr id="13" name="Image 13" descr="logo_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_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44" cy="7715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3041" w:type="dxa"/>
          <w:shd w:val="clear" w:color="auto" w:fill="E8E8E8"/>
          <w:vAlign w:val="center"/>
        </w:tcPr>
        <w:p w14:paraId="72591DA9" w14:textId="77777777" w:rsidR="00BF6ACA" w:rsidRDefault="00BF6ACA" w:rsidP="007C5807">
          <w:pPr>
            <w:jc w:val="center"/>
            <w:rPr>
              <w:b/>
              <w:sz w:val="24"/>
              <w:szCs w:val="24"/>
            </w:rPr>
          </w:pPr>
          <w:r w:rsidRPr="00BB1F8E">
            <w:rPr>
              <w:b/>
              <w:sz w:val="24"/>
              <w:szCs w:val="24"/>
            </w:rPr>
            <w:t xml:space="preserve">FICHE RECAPITULATIVE DU DOSSIER TECHNIQUE AMIANTE </w:t>
          </w:r>
        </w:p>
        <w:p w14:paraId="72591DAA" w14:textId="77777777" w:rsidR="00BF6ACA" w:rsidRDefault="00BF6ACA" w:rsidP="007C5807">
          <w:pPr>
            <w:jc w:val="center"/>
            <w:rPr>
              <w:b/>
              <w:sz w:val="24"/>
              <w:szCs w:val="24"/>
            </w:rPr>
          </w:pPr>
          <w:r w:rsidRPr="00F6528A">
            <w:rPr>
              <w:b/>
              <w:sz w:val="24"/>
              <w:szCs w:val="24"/>
            </w:rPr>
            <w:t xml:space="preserve">Article R 1334-29-5 du Code de la Santé Publique </w:t>
          </w:r>
        </w:p>
        <w:p w14:paraId="72591DAB" w14:textId="77777777" w:rsidR="00BF6ACA" w:rsidRPr="007C5807" w:rsidRDefault="00BF6ACA" w:rsidP="007C5807">
          <w:pPr>
            <w:jc w:val="center"/>
            <w:rPr>
              <w:b/>
              <w:sz w:val="36"/>
            </w:rPr>
          </w:pPr>
          <w:r w:rsidRPr="00F6528A">
            <w:rPr>
              <w:b/>
              <w:sz w:val="24"/>
              <w:szCs w:val="24"/>
            </w:rPr>
            <w:t>Arrêté du 21.12.2012</w:t>
          </w:r>
        </w:p>
      </w:tc>
    </w:tr>
  </w:tbl>
  <w:p w14:paraId="72591DAD" w14:textId="77777777" w:rsidR="00BF6ACA" w:rsidRDefault="00BF6ACA" w:rsidP="007C5807">
    <w:pPr>
      <w:pStyle w:val="En-tte"/>
      <w:tabs>
        <w:tab w:val="clear" w:pos="4536"/>
        <w:tab w:val="clear" w:pos="9072"/>
        <w:tab w:val="left" w:pos="3105"/>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239A3B56"/>
    <w:lvl w:ilvl="0">
      <w:start w:val="1"/>
      <w:numFmt w:val="bullet"/>
      <w:pStyle w:val="Listepuces"/>
      <w:lvlText w:val=""/>
      <w:lvlJc w:val="left"/>
      <w:pPr>
        <w:tabs>
          <w:tab w:val="num" w:pos="360"/>
        </w:tabs>
        <w:ind w:left="360" w:hanging="360"/>
      </w:pPr>
      <w:rPr>
        <w:rFonts w:ascii="Symbol" w:hAnsi="Symbol" w:hint="default"/>
      </w:rPr>
    </w:lvl>
  </w:abstractNum>
  <w:abstractNum w:abstractNumId="1">
    <w:nsid w:val="04107FC0"/>
    <w:multiLevelType w:val="hybridMultilevel"/>
    <w:tmpl w:val="624438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119D6C56"/>
    <w:multiLevelType w:val="hybridMultilevel"/>
    <w:tmpl w:val="DD86F39C"/>
    <w:lvl w:ilvl="0" w:tplc="14B253A0">
      <w:start w:val="1"/>
      <w:numFmt w:val="bullet"/>
      <w:lvlText w:val=""/>
      <w:lvlJc w:val="left"/>
      <w:pPr>
        <w:tabs>
          <w:tab w:val="num" w:pos="-397"/>
        </w:tabs>
        <w:ind w:left="170" w:hanging="170"/>
      </w:pPr>
      <w:rPr>
        <w:rFonts w:ascii="Symbol" w:hAnsi="Symbol" w:hint="default"/>
      </w:rPr>
    </w:lvl>
    <w:lvl w:ilvl="1" w:tplc="040C0003" w:tentative="1">
      <w:start w:val="1"/>
      <w:numFmt w:val="bullet"/>
      <w:lvlText w:val="o"/>
      <w:lvlJc w:val="left"/>
      <w:pPr>
        <w:tabs>
          <w:tab w:val="num" w:pos="1043"/>
        </w:tabs>
        <w:ind w:left="1043" w:hanging="360"/>
      </w:pPr>
      <w:rPr>
        <w:rFonts w:ascii="Courier New" w:hAnsi="Courier New" w:cs="Courier New" w:hint="default"/>
      </w:rPr>
    </w:lvl>
    <w:lvl w:ilvl="2" w:tplc="040C0005" w:tentative="1">
      <w:start w:val="1"/>
      <w:numFmt w:val="bullet"/>
      <w:lvlText w:val=""/>
      <w:lvlJc w:val="left"/>
      <w:pPr>
        <w:tabs>
          <w:tab w:val="num" w:pos="1763"/>
        </w:tabs>
        <w:ind w:left="1763" w:hanging="360"/>
      </w:pPr>
      <w:rPr>
        <w:rFonts w:ascii="Wingdings" w:hAnsi="Wingdings" w:hint="default"/>
      </w:rPr>
    </w:lvl>
    <w:lvl w:ilvl="3" w:tplc="040C0001" w:tentative="1">
      <w:start w:val="1"/>
      <w:numFmt w:val="bullet"/>
      <w:lvlText w:val=""/>
      <w:lvlJc w:val="left"/>
      <w:pPr>
        <w:tabs>
          <w:tab w:val="num" w:pos="2483"/>
        </w:tabs>
        <w:ind w:left="2483" w:hanging="360"/>
      </w:pPr>
      <w:rPr>
        <w:rFonts w:ascii="Symbol" w:hAnsi="Symbol" w:hint="default"/>
      </w:rPr>
    </w:lvl>
    <w:lvl w:ilvl="4" w:tplc="040C0003" w:tentative="1">
      <w:start w:val="1"/>
      <w:numFmt w:val="bullet"/>
      <w:lvlText w:val="o"/>
      <w:lvlJc w:val="left"/>
      <w:pPr>
        <w:tabs>
          <w:tab w:val="num" w:pos="3203"/>
        </w:tabs>
        <w:ind w:left="3203" w:hanging="360"/>
      </w:pPr>
      <w:rPr>
        <w:rFonts w:ascii="Courier New" w:hAnsi="Courier New" w:cs="Courier New" w:hint="default"/>
      </w:rPr>
    </w:lvl>
    <w:lvl w:ilvl="5" w:tplc="040C0005" w:tentative="1">
      <w:start w:val="1"/>
      <w:numFmt w:val="bullet"/>
      <w:lvlText w:val=""/>
      <w:lvlJc w:val="left"/>
      <w:pPr>
        <w:tabs>
          <w:tab w:val="num" w:pos="3923"/>
        </w:tabs>
        <w:ind w:left="3923" w:hanging="360"/>
      </w:pPr>
      <w:rPr>
        <w:rFonts w:ascii="Wingdings" w:hAnsi="Wingdings" w:hint="default"/>
      </w:rPr>
    </w:lvl>
    <w:lvl w:ilvl="6" w:tplc="040C0001" w:tentative="1">
      <w:start w:val="1"/>
      <w:numFmt w:val="bullet"/>
      <w:lvlText w:val=""/>
      <w:lvlJc w:val="left"/>
      <w:pPr>
        <w:tabs>
          <w:tab w:val="num" w:pos="4643"/>
        </w:tabs>
        <w:ind w:left="4643" w:hanging="360"/>
      </w:pPr>
      <w:rPr>
        <w:rFonts w:ascii="Symbol" w:hAnsi="Symbol" w:hint="default"/>
      </w:rPr>
    </w:lvl>
    <w:lvl w:ilvl="7" w:tplc="040C0003" w:tentative="1">
      <w:start w:val="1"/>
      <w:numFmt w:val="bullet"/>
      <w:lvlText w:val="o"/>
      <w:lvlJc w:val="left"/>
      <w:pPr>
        <w:tabs>
          <w:tab w:val="num" w:pos="5363"/>
        </w:tabs>
        <w:ind w:left="5363" w:hanging="360"/>
      </w:pPr>
      <w:rPr>
        <w:rFonts w:ascii="Courier New" w:hAnsi="Courier New" w:cs="Courier New" w:hint="default"/>
      </w:rPr>
    </w:lvl>
    <w:lvl w:ilvl="8" w:tplc="040C0005" w:tentative="1">
      <w:start w:val="1"/>
      <w:numFmt w:val="bullet"/>
      <w:lvlText w:val=""/>
      <w:lvlJc w:val="left"/>
      <w:pPr>
        <w:tabs>
          <w:tab w:val="num" w:pos="6083"/>
        </w:tabs>
        <w:ind w:left="6083" w:hanging="360"/>
      </w:pPr>
      <w:rPr>
        <w:rFonts w:ascii="Wingdings" w:hAnsi="Wingdings" w:hint="default"/>
      </w:rPr>
    </w:lvl>
  </w:abstractNum>
  <w:abstractNum w:abstractNumId="3">
    <w:nsid w:val="28A867C3"/>
    <w:multiLevelType w:val="hybridMultilevel"/>
    <w:tmpl w:val="E084CC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2AE01965"/>
    <w:multiLevelType w:val="hybridMultilevel"/>
    <w:tmpl w:val="507AB2E4"/>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nsid w:val="2E1212AE"/>
    <w:multiLevelType w:val="hybridMultilevel"/>
    <w:tmpl w:val="B38EBFBC"/>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nsid w:val="2F6A247E"/>
    <w:multiLevelType w:val="hybridMultilevel"/>
    <w:tmpl w:val="105E427A"/>
    <w:lvl w:ilvl="0" w:tplc="50567828">
      <w:numFmt w:val="bullet"/>
      <w:lvlText w:val="-"/>
      <w:lvlJc w:val="left"/>
      <w:pPr>
        <w:ind w:left="1778" w:hanging="360"/>
      </w:pPr>
      <w:rPr>
        <w:rFonts w:ascii="Arial" w:eastAsia="Times New Roman" w:hAnsi="Arial" w:cs="Arial" w:hint="default"/>
      </w:rPr>
    </w:lvl>
    <w:lvl w:ilvl="1" w:tplc="040C0003" w:tentative="1">
      <w:start w:val="1"/>
      <w:numFmt w:val="bullet"/>
      <w:lvlText w:val="o"/>
      <w:lvlJc w:val="left"/>
      <w:pPr>
        <w:ind w:left="2498" w:hanging="360"/>
      </w:pPr>
      <w:rPr>
        <w:rFonts w:ascii="Courier New" w:hAnsi="Courier New" w:cs="Courier New" w:hint="default"/>
      </w:rPr>
    </w:lvl>
    <w:lvl w:ilvl="2" w:tplc="040C0005" w:tentative="1">
      <w:start w:val="1"/>
      <w:numFmt w:val="bullet"/>
      <w:lvlText w:val=""/>
      <w:lvlJc w:val="left"/>
      <w:pPr>
        <w:ind w:left="3218" w:hanging="360"/>
      </w:pPr>
      <w:rPr>
        <w:rFonts w:ascii="Wingdings" w:hAnsi="Wingdings" w:hint="default"/>
      </w:rPr>
    </w:lvl>
    <w:lvl w:ilvl="3" w:tplc="040C0001" w:tentative="1">
      <w:start w:val="1"/>
      <w:numFmt w:val="bullet"/>
      <w:lvlText w:val=""/>
      <w:lvlJc w:val="left"/>
      <w:pPr>
        <w:ind w:left="3938" w:hanging="360"/>
      </w:pPr>
      <w:rPr>
        <w:rFonts w:ascii="Symbol" w:hAnsi="Symbol" w:hint="default"/>
      </w:rPr>
    </w:lvl>
    <w:lvl w:ilvl="4" w:tplc="040C0003" w:tentative="1">
      <w:start w:val="1"/>
      <w:numFmt w:val="bullet"/>
      <w:lvlText w:val="o"/>
      <w:lvlJc w:val="left"/>
      <w:pPr>
        <w:ind w:left="4658" w:hanging="360"/>
      </w:pPr>
      <w:rPr>
        <w:rFonts w:ascii="Courier New" w:hAnsi="Courier New" w:cs="Courier New" w:hint="default"/>
      </w:rPr>
    </w:lvl>
    <w:lvl w:ilvl="5" w:tplc="040C0005" w:tentative="1">
      <w:start w:val="1"/>
      <w:numFmt w:val="bullet"/>
      <w:lvlText w:val=""/>
      <w:lvlJc w:val="left"/>
      <w:pPr>
        <w:ind w:left="5378" w:hanging="360"/>
      </w:pPr>
      <w:rPr>
        <w:rFonts w:ascii="Wingdings" w:hAnsi="Wingdings" w:hint="default"/>
      </w:rPr>
    </w:lvl>
    <w:lvl w:ilvl="6" w:tplc="040C0001" w:tentative="1">
      <w:start w:val="1"/>
      <w:numFmt w:val="bullet"/>
      <w:lvlText w:val=""/>
      <w:lvlJc w:val="left"/>
      <w:pPr>
        <w:ind w:left="6098" w:hanging="360"/>
      </w:pPr>
      <w:rPr>
        <w:rFonts w:ascii="Symbol" w:hAnsi="Symbol" w:hint="default"/>
      </w:rPr>
    </w:lvl>
    <w:lvl w:ilvl="7" w:tplc="040C0003" w:tentative="1">
      <w:start w:val="1"/>
      <w:numFmt w:val="bullet"/>
      <w:lvlText w:val="o"/>
      <w:lvlJc w:val="left"/>
      <w:pPr>
        <w:ind w:left="6818" w:hanging="360"/>
      </w:pPr>
      <w:rPr>
        <w:rFonts w:ascii="Courier New" w:hAnsi="Courier New" w:cs="Courier New" w:hint="default"/>
      </w:rPr>
    </w:lvl>
    <w:lvl w:ilvl="8" w:tplc="040C0005" w:tentative="1">
      <w:start w:val="1"/>
      <w:numFmt w:val="bullet"/>
      <w:lvlText w:val=""/>
      <w:lvlJc w:val="left"/>
      <w:pPr>
        <w:ind w:left="7538" w:hanging="360"/>
      </w:pPr>
      <w:rPr>
        <w:rFonts w:ascii="Wingdings" w:hAnsi="Wingdings" w:hint="default"/>
      </w:rPr>
    </w:lvl>
  </w:abstractNum>
  <w:abstractNum w:abstractNumId="7">
    <w:nsid w:val="38D15759"/>
    <w:multiLevelType w:val="hybridMultilevel"/>
    <w:tmpl w:val="8EC6CC9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4A9E5BEA"/>
    <w:multiLevelType w:val="singleLevel"/>
    <w:tmpl w:val="F49236FE"/>
    <w:lvl w:ilvl="0">
      <w:numFmt w:val="bullet"/>
      <w:lvlText w:val="-"/>
      <w:lvlJc w:val="left"/>
      <w:pPr>
        <w:tabs>
          <w:tab w:val="num" w:pos="786"/>
        </w:tabs>
        <w:ind w:left="786" w:hanging="360"/>
      </w:pPr>
      <w:rPr>
        <w:rFonts w:ascii="Times New Roman" w:hAnsi="Times New Roman" w:hint="default"/>
      </w:rPr>
    </w:lvl>
  </w:abstractNum>
  <w:abstractNum w:abstractNumId="9">
    <w:nsid w:val="59FD1199"/>
    <w:multiLevelType w:val="singleLevel"/>
    <w:tmpl w:val="168EA514"/>
    <w:lvl w:ilvl="0">
      <w:start w:val="1"/>
      <w:numFmt w:val="bullet"/>
      <w:pStyle w:val="Style4"/>
      <w:lvlText w:val=""/>
      <w:lvlJc w:val="left"/>
      <w:pPr>
        <w:tabs>
          <w:tab w:val="num" w:pos="360"/>
        </w:tabs>
        <w:ind w:left="360" w:hanging="360"/>
      </w:pPr>
      <w:rPr>
        <w:rFonts w:ascii="Symbol" w:hAnsi="Symbol" w:hint="default"/>
      </w:rPr>
    </w:lvl>
  </w:abstractNum>
  <w:abstractNum w:abstractNumId="10">
    <w:nsid w:val="67A149EF"/>
    <w:multiLevelType w:val="hybridMultilevel"/>
    <w:tmpl w:val="26088A1A"/>
    <w:lvl w:ilvl="0" w:tplc="040C0017">
      <w:start w:val="1"/>
      <w:numFmt w:val="lowerLetter"/>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1">
    <w:nsid w:val="70872D52"/>
    <w:multiLevelType w:val="hybridMultilevel"/>
    <w:tmpl w:val="02027360"/>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9"/>
  </w:num>
  <w:num w:numId="2">
    <w:abstractNumId w:val="8"/>
  </w:num>
  <w:num w:numId="3">
    <w:abstractNumId w:val="5"/>
  </w:num>
  <w:num w:numId="4">
    <w:abstractNumId w:val="11"/>
  </w:num>
  <w:num w:numId="5">
    <w:abstractNumId w:val="10"/>
  </w:num>
  <w:num w:numId="6">
    <w:abstractNumId w:val="2"/>
  </w:num>
  <w:num w:numId="7">
    <w:abstractNumId w:val="1"/>
  </w:num>
  <w:num w:numId="8">
    <w:abstractNumId w:val="7"/>
  </w:num>
  <w:num w:numId="9">
    <w:abstractNumId w:val="3"/>
  </w:num>
  <w:num w:numId="10">
    <w:abstractNumId w:val="0"/>
  </w:num>
  <w:num w:numId="11">
    <w:abstractNumId w:val="6"/>
  </w:num>
  <w:num w:numId="12">
    <w:abstractNumId w:val="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styleLockTheme/>
  <w:styleLockQFSet/>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o:colormru v:ext="edit" colors="white"/>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86E48"/>
    <w:rsid w:val="000030D3"/>
    <w:rsid w:val="00004B9E"/>
    <w:rsid w:val="0000507E"/>
    <w:rsid w:val="0001061C"/>
    <w:rsid w:val="00011278"/>
    <w:rsid w:val="000124AC"/>
    <w:rsid w:val="000209BD"/>
    <w:rsid w:val="00036916"/>
    <w:rsid w:val="000467D7"/>
    <w:rsid w:val="00052A8D"/>
    <w:rsid w:val="00055725"/>
    <w:rsid w:val="00060CA6"/>
    <w:rsid w:val="000907CE"/>
    <w:rsid w:val="00092EB5"/>
    <w:rsid w:val="000942AA"/>
    <w:rsid w:val="0009474A"/>
    <w:rsid w:val="000A0E4F"/>
    <w:rsid w:val="000A4A78"/>
    <w:rsid w:val="000B3CFB"/>
    <w:rsid w:val="000B4FA0"/>
    <w:rsid w:val="000B6EF8"/>
    <w:rsid w:val="000B7C6D"/>
    <w:rsid w:val="000C03ED"/>
    <w:rsid w:val="000C0829"/>
    <w:rsid w:val="000C1231"/>
    <w:rsid w:val="000C74F4"/>
    <w:rsid w:val="000D1C89"/>
    <w:rsid w:val="000E2500"/>
    <w:rsid w:val="000E3B7F"/>
    <w:rsid w:val="000E6478"/>
    <w:rsid w:val="001016EC"/>
    <w:rsid w:val="001156CE"/>
    <w:rsid w:val="00130B00"/>
    <w:rsid w:val="00131C68"/>
    <w:rsid w:val="001429EA"/>
    <w:rsid w:val="00143640"/>
    <w:rsid w:val="00145CF6"/>
    <w:rsid w:val="001512A2"/>
    <w:rsid w:val="00151685"/>
    <w:rsid w:val="00157AEA"/>
    <w:rsid w:val="0016247A"/>
    <w:rsid w:val="00162C22"/>
    <w:rsid w:val="00164512"/>
    <w:rsid w:val="0016617F"/>
    <w:rsid w:val="0016663B"/>
    <w:rsid w:val="00166FB4"/>
    <w:rsid w:val="00173005"/>
    <w:rsid w:val="0017667B"/>
    <w:rsid w:val="00182F77"/>
    <w:rsid w:val="0018507C"/>
    <w:rsid w:val="00186D78"/>
    <w:rsid w:val="001A09CF"/>
    <w:rsid w:val="001A3FB4"/>
    <w:rsid w:val="001B1514"/>
    <w:rsid w:val="001B5900"/>
    <w:rsid w:val="001B5BBC"/>
    <w:rsid w:val="001B753A"/>
    <w:rsid w:val="001C2E2E"/>
    <w:rsid w:val="001C6322"/>
    <w:rsid w:val="001D1F20"/>
    <w:rsid w:val="001D253F"/>
    <w:rsid w:val="001D2F06"/>
    <w:rsid w:val="001D5454"/>
    <w:rsid w:val="001D643C"/>
    <w:rsid w:val="001E4356"/>
    <w:rsid w:val="001F13E5"/>
    <w:rsid w:val="001F6623"/>
    <w:rsid w:val="001F6EB9"/>
    <w:rsid w:val="00202D64"/>
    <w:rsid w:val="00205F63"/>
    <w:rsid w:val="00210DC8"/>
    <w:rsid w:val="00215EE5"/>
    <w:rsid w:val="00233E2B"/>
    <w:rsid w:val="00237E8A"/>
    <w:rsid w:val="00241BD9"/>
    <w:rsid w:val="00241CDC"/>
    <w:rsid w:val="0024266C"/>
    <w:rsid w:val="002426D9"/>
    <w:rsid w:val="00247A7B"/>
    <w:rsid w:val="00261CCD"/>
    <w:rsid w:val="00262E78"/>
    <w:rsid w:val="00266208"/>
    <w:rsid w:val="002862B5"/>
    <w:rsid w:val="00291809"/>
    <w:rsid w:val="00297259"/>
    <w:rsid w:val="002A5B8C"/>
    <w:rsid w:val="002B04B2"/>
    <w:rsid w:val="002B6C35"/>
    <w:rsid w:val="002D0155"/>
    <w:rsid w:val="002D1360"/>
    <w:rsid w:val="002D475B"/>
    <w:rsid w:val="002E0064"/>
    <w:rsid w:val="002E7C16"/>
    <w:rsid w:val="002F0C66"/>
    <w:rsid w:val="002F256B"/>
    <w:rsid w:val="002F3ED8"/>
    <w:rsid w:val="002F64D8"/>
    <w:rsid w:val="002F7B62"/>
    <w:rsid w:val="00300867"/>
    <w:rsid w:val="0030663F"/>
    <w:rsid w:val="00313EB0"/>
    <w:rsid w:val="0032378F"/>
    <w:rsid w:val="0033742F"/>
    <w:rsid w:val="003408AB"/>
    <w:rsid w:val="0034263D"/>
    <w:rsid w:val="00343CE4"/>
    <w:rsid w:val="00346AC9"/>
    <w:rsid w:val="003510A5"/>
    <w:rsid w:val="00351F41"/>
    <w:rsid w:val="00354D4F"/>
    <w:rsid w:val="0038169D"/>
    <w:rsid w:val="003837A2"/>
    <w:rsid w:val="00386978"/>
    <w:rsid w:val="00390038"/>
    <w:rsid w:val="003900EC"/>
    <w:rsid w:val="003A31BD"/>
    <w:rsid w:val="003A43C6"/>
    <w:rsid w:val="003A625F"/>
    <w:rsid w:val="003A7284"/>
    <w:rsid w:val="003B1C2C"/>
    <w:rsid w:val="003D06C6"/>
    <w:rsid w:val="003F7B75"/>
    <w:rsid w:val="004014CC"/>
    <w:rsid w:val="00407C7D"/>
    <w:rsid w:val="00412FC5"/>
    <w:rsid w:val="004147A0"/>
    <w:rsid w:val="00420F1E"/>
    <w:rsid w:val="00434F17"/>
    <w:rsid w:val="00435278"/>
    <w:rsid w:val="00442078"/>
    <w:rsid w:val="00445017"/>
    <w:rsid w:val="004617E4"/>
    <w:rsid w:val="0046345B"/>
    <w:rsid w:val="00466D53"/>
    <w:rsid w:val="00474176"/>
    <w:rsid w:val="004838FA"/>
    <w:rsid w:val="00494E1E"/>
    <w:rsid w:val="00495ECE"/>
    <w:rsid w:val="00496F75"/>
    <w:rsid w:val="00497FF2"/>
    <w:rsid w:val="004B1E7A"/>
    <w:rsid w:val="004B29BB"/>
    <w:rsid w:val="0050403A"/>
    <w:rsid w:val="00504082"/>
    <w:rsid w:val="00514213"/>
    <w:rsid w:val="005173FA"/>
    <w:rsid w:val="005255E1"/>
    <w:rsid w:val="0053181C"/>
    <w:rsid w:val="00532D3F"/>
    <w:rsid w:val="0054088D"/>
    <w:rsid w:val="00542A7E"/>
    <w:rsid w:val="00551821"/>
    <w:rsid w:val="00557ABF"/>
    <w:rsid w:val="00562BD8"/>
    <w:rsid w:val="005659C7"/>
    <w:rsid w:val="005731A5"/>
    <w:rsid w:val="00594756"/>
    <w:rsid w:val="005A593A"/>
    <w:rsid w:val="005C7742"/>
    <w:rsid w:val="005C7E95"/>
    <w:rsid w:val="005D0D34"/>
    <w:rsid w:val="005D1B17"/>
    <w:rsid w:val="005D23D9"/>
    <w:rsid w:val="005D29F4"/>
    <w:rsid w:val="005D3412"/>
    <w:rsid w:val="00603B1F"/>
    <w:rsid w:val="00611A33"/>
    <w:rsid w:val="006157BF"/>
    <w:rsid w:val="00622081"/>
    <w:rsid w:val="00625DF2"/>
    <w:rsid w:val="006365E6"/>
    <w:rsid w:val="00636B61"/>
    <w:rsid w:val="00644432"/>
    <w:rsid w:val="0065256A"/>
    <w:rsid w:val="00653BBC"/>
    <w:rsid w:val="00672BAE"/>
    <w:rsid w:val="006767EE"/>
    <w:rsid w:val="00676B77"/>
    <w:rsid w:val="00691277"/>
    <w:rsid w:val="006A3CDD"/>
    <w:rsid w:val="006A7934"/>
    <w:rsid w:val="006B60BF"/>
    <w:rsid w:val="006C1A45"/>
    <w:rsid w:val="006F0D8E"/>
    <w:rsid w:val="006F1C28"/>
    <w:rsid w:val="006F27DE"/>
    <w:rsid w:val="006F7BF8"/>
    <w:rsid w:val="00700DF6"/>
    <w:rsid w:val="00720528"/>
    <w:rsid w:val="00724514"/>
    <w:rsid w:val="007251AF"/>
    <w:rsid w:val="00750199"/>
    <w:rsid w:val="00753EC0"/>
    <w:rsid w:val="00755BCB"/>
    <w:rsid w:val="0075611D"/>
    <w:rsid w:val="007565F2"/>
    <w:rsid w:val="00766D8E"/>
    <w:rsid w:val="00773EC1"/>
    <w:rsid w:val="00774446"/>
    <w:rsid w:val="00785C42"/>
    <w:rsid w:val="007860A3"/>
    <w:rsid w:val="00786DA2"/>
    <w:rsid w:val="00790A31"/>
    <w:rsid w:val="00792B66"/>
    <w:rsid w:val="007B2E26"/>
    <w:rsid w:val="007B7305"/>
    <w:rsid w:val="007C5807"/>
    <w:rsid w:val="007C69FE"/>
    <w:rsid w:val="007C7658"/>
    <w:rsid w:val="007C79BF"/>
    <w:rsid w:val="007D1B97"/>
    <w:rsid w:val="007D347A"/>
    <w:rsid w:val="007E73BB"/>
    <w:rsid w:val="007E7BF7"/>
    <w:rsid w:val="00805951"/>
    <w:rsid w:val="00811028"/>
    <w:rsid w:val="00811222"/>
    <w:rsid w:val="0082002E"/>
    <w:rsid w:val="008226BB"/>
    <w:rsid w:val="00825907"/>
    <w:rsid w:val="00831714"/>
    <w:rsid w:val="00837A47"/>
    <w:rsid w:val="00865F6B"/>
    <w:rsid w:val="00873442"/>
    <w:rsid w:val="00883B19"/>
    <w:rsid w:val="00886DB3"/>
    <w:rsid w:val="00887E03"/>
    <w:rsid w:val="008940E4"/>
    <w:rsid w:val="008B2AA5"/>
    <w:rsid w:val="008B38C0"/>
    <w:rsid w:val="008D1222"/>
    <w:rsid w:val="008D6FD9"/>
    <w:rsid w:val="008E18BF"/>
    <w:rsid w:val="008E5CB8"/>
    <w:rsid w:val="008F322A"/>
    <w:rsid w:val="008F6479"/>
    <w:rsid w:val="00904956"/>
    <w:rsid w:val="00905058"/>
    <w:rsid w:val="00905281"/>
    <w:rsid w:val="009075FE"/>
    <w:rsid w:val="00912EF7"/>
    <w:rsid w:val="009158F0"/>
    <w:rsid w:val="00916153"/>
    <w:rsid w:val="00933A5D"/>
    <w:rsid w:val="00942EA3"/>
    <w:rsid w:val="009512E8"/>
    <w:rsid w:val="00952DBD"/>
    <w:rsid w:val="009636F9"/>
    <w:rsid w:val="00975127"/>
    <w:rsid w:val="0097761C"/>
    <w:rsid w:val="00981191"/>
    <w:rsid w:val="009866F4"/>
    <w:rsid w:val="00990C53"/>
    <w:rsid w:val="0099113B"/>
    <w:rsid w:val="009945AE"/>
    <w:rsid w:val="009A46C2"/>
    <w:rsid w:val="009A78B6"/>
    <w:rsid w:val="009B0205"/>
    <w:rsid w:val="009B1DAD"/>
    <w:rsid w:val="009B4A5F"/>
    <w:rsid w:val="009C2572"/>
    <w:rsid w:val="009C416C"/>
    <w:rsid w:val="009D37F0"/>
    <w:rsid w:val="009E1B9D"/>
    <w:rsid w:val="009E2550"/>
    <w:rsid w:val="009E475B"/>
    <w:rsid w:val="009F0BE8"/>
    <w:rsid w:val="009F5D57"/>
    <w:rsid w:val="00A146EE"/>
    <w:rsid w:val="00A20461"/>
    <w:rsid w:val="00A34EB6"/>
    <w:rsid w:val="00A4278D"/>
    <w:rsid w:val="00A42D42"/>
    <w:rsid w:val="00A44685"/>
    <w:rsid w:val="00A47588"/>
    <w:rsid w:val="00A56006"/>
    <w:rsid w:val="00A56573"/>
    <w:rsid w:val="00A61A36"/>
    <w:rsid w:val="00A645E0"/>
    <w:rsid w:val="00A71B9B"/>
    <w:rsid w:val="00A7544A"/>
    <w:rsid w:val="00A75821"/>
    <w:rsid w:val="00A85F24"/>
    <w:rsid w:val="00A90F46"/>
    <w:rsid w:val="00A90F6C"/>
    <w:rsid w:val="00A94574"/>
    <w:rsid w:val="00AA00B8"/>
    <w:rsid w:val="00AA50CD"/>
    <w:rsid w:val="00AC1FBE"/>
    <w:rsid w:val="00AD094E"/>
    <w:rsid w:val="00AD1A2F"/>
    <w:rsid w:val="00AD7DFD"/>
    <w:rsid w:val="00AF10D9"/>
    <w:rsid w:val="00AF7A72"/>
    <w:rsid w:val="00B00B4B"/>
    <w:rsid w:val="00B016E4"/>
    <w:rsid w:val="00B16087"/>
    <w:rsid w:val="00B165A1"/>
    <w:rsid w:val="00B24BEF"/>
    <w:rsid w:val="00B24D03"/>
    <w:rsid w:val="00B2579A"/>
    <w:rsid w:val="00B313D1"/>
    <w:rsid w:val="00B403EF"/>
    <w:rsid w:val="00B42B33"/>
    <w:rsid w:val="00B47F94"/>
    <w:rsid w:val="00B50F51"/>
    <w:rsid w:val="00B567A4"/>
    <w:rsid w:val="00B660C5"/>
    <w:rsid w:val="00B70870"/>
    <w:rsid w:val="00B70D5C"/>
    <w:rsid w:val="00B854AA"/>
    <w:rsid w:val="00B9666B"/>
    <w:rsid w:val="00B96F85"/>
    <w:rsid w:val="00BA5A0E"/>
    <w:rsid w:val="00BB0172"/>
    <w:rsid w:val="00BB0336"/>
    <w:rsid w:val="00BE3CAE"/>
    <w:rsid w:val="00BE3F7D"/>
    <w:rsid w:val="00BF1A9E"/>
    <w:rsid w:val="00BF2022"/>
    <w:rsid w:val="00BF6ACA"/>
    <w:rsid w:val="00C07D9E"/>
    <w:rsid w:val="00C1276E"/>
    <w:rsid w:val="00C21FE8"/>
    <w:rsid w:val="00C25601"/>
    <w:rsid w:val="00C2717F"/>
    <w:rsid w:val="00C31C6E"/>
    <w:rsid w:val="00C37BF5"/>
    <w:rsid w:val="00C402D9"/>
    <w:rsid w:val="00C53395"/>
    <w:rsid w:val="00C61D15"/>
    <w:rsid w:val="00C761FF"/>
    <w:rsid w:val="00C91259"/>
    <w:rsid w:val="00CA2BEE"/>
    <w:rsid w:val="00CC3655"/>
    <w:rsid w:val="00CD1159"/>
    <w:rsid w:val="00CD24FD"/>
    <w:rsid w:val="00CD49C1"/>
    <w:rsid w:val="00CD4EE6"/>
    <w:rsid w:val="00CD7610"/>
    <w:rsid w:val="00CE2C4C"/>
    <w:rsid w:val="00CE73BB"/>
    <w:rsid w:val="00CF107B"/>
    <w:rsid w:val="00CF78FB"/>
    <w:rsid w:val="00D01267"/>
    <w:rsid w:val="00D02928"/>
    <w:rsid w:val="00D02A64"/>
    <w:rsid w:val="00D0382A"/>
    <w:rsid w:val="00D04E2F"/>
    <w:rsid w:val="00D06406"/>
    <w:rsid w:val="00D15BE2"/>
    <w:rsid w:val="00D344E0"/>
    <w:rsid w:val="00D35F16"/>
    <w:rsid w:val="00D37598"/>
    <w:rsid w:val="00D53189"/>
    <w:rsid w:val="00D54B63"/>
    <w:rsid w:val="00D550FA"/>
    <w:rsid w:val="00D606B4"/>
    <w:rsid w:val="00D65A4B"/>
    <w:rsid w:val="00D668FE"/>
    <w:rsid w:val="00D67D53"/>
    <w:rsid w:val="00D76457"/>
    <w:rsid w:val="00D8193F"/>
    <w:rsid w:val="00D86E48"/>
    <w:rsid w:val="00D87B97"/>
    <w:rsid w:val="00DB76CA"/>
    <w:rsid w:val="00DC1CFD"/>
    <w:rsid w:val="00DC2199"/>
    <w:rsid w:val="00DD5822"/>
    <w:rsid w:val="00DF7D81"/>
    <w:rsid w:val="00E15F66"/>
    <w:rsid w:val="00E15F80"/>
    <w:rsid w:val="00E165C9"/>
    <w:rsid w:val="00E169CA"/>
    <w:rsid w:val="00E22EBD"/>
    <w:rsid w:val="00E263A2"/>
    <w:rsid w:val="00E50E80"/>
    <w:rsid w:val="00E533A0"/>
    <w:rsid w:val="00E75BA3"/>
    <w:rsid w:val="00E84EDA"/>
    <w:rsid w:val="00E957C9"/>
    <w:rsid w:val="00E972BB"/>
    <w:rsid w:val="00EA4761"/>
    <w:rsid w:val="00EB2029"/>
    <w:rsid w:val="00EB27DC"/>
    <w:rsid w:val="00EB7C38"/>
    <w:rsid w:val="00EC19C6"/>
    <w:rsid w:val="00EE4975"/>
    <w:rsid w:val="00EE4BE3"/>
    <w:rsid w:val="00EE4DDD"/>
    <w:rsid w:val="00EF098C"/>
    <w:rsid w:val="00F01AAF"/>
    <w:rsid w:val="00F0729A"/>
    <w:rsid w:val="00F129DB"/>
    <w:rsid w:val="00F131F4"/>
    <w:rsid w:val="00F1537B"/>
    <w:rsid w:val="00F16A21"/>
    <w:rsid w:val="00F20262"/>
    <w:rsid w:val="00F21641"/>
    <w:rsid w:val="00F22414"/>
    <w:rsid w:val="00F26487"/>
    <w:rsid w:val="00F30B83"/>
    <w:rsid w:val="00F320BC"/>
    <w:rsid w:val="00F3791E"/>
    <w:rsid w:val="00F46974"/>
    <w:rsid w:val="00F504EA"/>
    <w:rsid w:val="00F544F3"/>
    <w:rsid w:val="00F65788"/>
    <w:rsid w:val="00F66D97"/>
    <w:rsid w:val="00F7347A"/>
    <w:rsid w:val="00FA4CC2"/>
    <w:rsid w:val="00FB13E6"/>
    <w:rsid w:val="00FB3B2F"/>
    <w:rsid w:val="00FC20F5"/>
    <w:rsid w:val="00FC298E"/>
    <w:rsid w:val="00FD1DF1"/>
    <w:rsid w:val="00FD4E0C"/>
    <w:rsid w:val="00FD735D"/>
    <w:rsid w:val="00FE0F33"/>
    <w:rsid w:val="00FE5B07"/>
    <w:rsid w:val="00FE7447"/>
    <w:rsid w:val="00FE7E09"/>
    <w:rsid w:val="00FF3AF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white"/>
    </o:shapedefaults>
    <o:shapelayout v:ext="edit">
      <o:idmap v:ext="edit" data="1"/>
    </o:shapelayout>
  </w:shapeDefaults>
  <w:decimalSymbol w:val=","/>
  <w:listSeparator w:val=";"/>
  <w14:docId w14:val="725919E0"/>
  <w15:chartTrackingRefBased/>
  <w15:docId w15:val="{7FCC5569-792B-4A21-B245-93C1707F23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itle" w:qFormat="1"/>
    <w:lsdException w:name="Default Paragraph Font" w:uiPriority="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Arial" w:hAnsi="Arial"/>
      <w:sz w:val="22"/>
    </w:rPr>
  </w:style>
  <w:style w:type="paragraph" w:styleId="Titre1">
    <w:name w:val="heading 1"/>
    <w:basedOn w:val="Normal"/>
    <w:next w:val="Normal"/>
    <w:link w:val="Titre1Car"/>
    <w:qFormat/>
    <w:pPr>
      <w:keepNext/>
      <w:jc w:val="center"/>
      <w:outlineLvl w:val="0"/>
    </w:pPr>
    <w:rPr>
      <w:b/>
      <w:sz w:val="28"/>
    </w:rPr>
  </w:style>
  <w:style w:type="paragraph" w:styleId="Titre2">
    <w:name w:val="heading 2"/>
    <w:basedOn w:val="Normal"/>
    <w:next w:val="Normal"/>
    <w:qFormat/>
    <w:rsid w:val="006F7BF8"/>
    <w:pPr>
      <w:keepNext/>
      <w:spacing w:before="120" w:after="120"/>
      <w:jc w:val="center"/>
      <w:outlineLvl w:val="1"/>
    </w:pPr>
    <w:rPr>
      <w:rFonts w:ascii="Arial Gras" w:hAnsi="Arial Gras"/>
      <w:b/>
      <w:color w:val="000000" w:themeColor="text1"/>
      <w:sz w:val="36"/>
    </w:rPr>
  </w:style>
  <w:style w:type="paragraph" w:styleId="Titre3">
    <w:name w:val="heading 3"/>
    <w:basedOn w:val="Normal"/>
    <w:next w:val="Normal"/>
    <w:qFormat/>
    <w:pPr>
      <w:keepNext/>
      <w:spacing w:before="60" w:after="60"/>
      <w:jc w:val="center"/>
      <w:outlineLvl w:val="2"/>
    </w:pPr>
    <w:rPr>
      <w:b/>
      <w:color w:val="FF0000"/>
    </w:rPr>
  </w:style>
  <w:style w:type="paragraph" w:styleId="Titre4">
    <w:name w:val="heading 4"/>
    <w:basedOn w:val="Normal"/>
    <w:next w:val="Normal"/>
    <w:link w:val="Titre4Car"/>
    <w:qFormat/>
    <w:pPr>
      <w:keepNext/>
      <w:jc w:val="center"/>
      <w:outlineLvl w:val="3"/>
    </w:pPr>
    <w:rPr>
      <w:b/>
      <w:i/>
    </w:rPr>
  </w:style>
  <w:style w:type="paragraph" w:styleId="Titre5">
    <w:name w:val="heading 5"/>
    <w:basedOn w:val="Normal"/>
    <w:next w:val="Normal"/>
    <w:qFormat/>
    <w:pPr>
      <w:keepNext/>
      <w:spacing w:before="60" w:after="60"/>
      <w:jc w:val="center"/>
      <w:outlineLvl w:val="4"/>
    </w:pPr>
    <w:rPr>
      <w:b/>
      <w:sz w:val="24"/>
    </w:rPr>
  </w:style>
  <w:style w:type="paragraph" w:styleId="Titre6">
    <w:name w:val="heading 6"/>
    <w:basedOn w:val="Normal"/>
    <w:next w:val="Normal"/>
    <w:qFormat/>
    <w:pPr>
      <w:keepNext/>
      <w:outlineLvl w:val="5"/>
    </w:pPr>
    <w:rPr>
      <w:b/>
      <w:sz w:val="18"/>
    </w:rPr>
  </w:style>
  <w:style w:type="paragraph" w:styleId="Titre7">
    <w:name w:val="heading 7"/>
    <w:basedOn w:val="Normal"/>
    <w:next w:val="Normal"/>
    <w:qFormat/>
    <w:pPr>
      <w:keepNext/>
      <w:jc w:val="center"/>
      <w:outlineLvl w:val="6"/>
    </w:pPr>
    <w:rPr>
      <w:b/>
      <w:sz w:val="18"/>
    </w:rPr>
  </w:style>
  <w:style w:type="paragraph" w:styleId="Titre8">
    <w:name w:val="heading 8"/>
    <w:basedOn w:val="Normal"/>
    <w:next w:val="Normal"/>
    <w:qFormat/>
    <w:pPr>
      <w:keepNext/>
      <w:jc w:val="center"/>
      <w:outlineLvl w:val="7"/>
    </w:pPr>
    <w:rPr>
      <w:b/>
      <w:sz w:val="32"/>
    </w:rPr>
  </w:style>
  <w:style w:type="paragraph" w:styleId="Titre9">
    <w:name w:val="heading 9"/>
    <w:basedOn w:val="Normal"/>
    <w:next w:val="Normal"/>
    <w:qFormat/>
    <w:pPr>
      <w:keepNext/>
      <w:jc w:val="center"/>
      <w:outlineLvl w:val="8"/>
    </w:pPr>
    <w:rPr>
      <w:b/>
      <w:color w:val="000000"/>
      <w:sz w:val="4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
    <w:name w:val="Body Text"/>
    <w:basedOn w:val="Normal"/>
    <w:pPr>
      <w:spacing w:before="120" w:after="120"/>
      <w:jc w:val="both"/>
    </w:pPr>
    <w:rPr>
      <w:b/>
    </w:rPr>
  </w:style>
  <w:style w:type="paragraph" w:styleId="Corpsdetexte2">
    <w:name w:val="Body Text 2"/>
    <w:basedOn w:val="Normal"/>
    <w:pPr>
      <w:jc w:val="both"/>
    </w:pPr>
  </w:style>
  <w:style w:type="paragraph" w:styleId="En-tte">
    <w:name w:val="header"/>
    <w:basedOn w:val="Normal"/>
    <w:pPr>
      <w:tabs>
        <w:tab w:val="center" w:pos="4536"/>
        <w:tab w:val="right" w:pos="9072"/>
      </w:tabs>
    </w:pPr>
    <w:rPr>
      <w:rFonts w:ascii="Times New Roman" w:hAnsi="Times New Roman"/>
      <w:sz w:val="20"/>
    </w:rPr>
  </w:style>
  <w:style w:type="paragraph" w:styleId="Retraitcorpsdetexte">
    <w:name w:val="Body Text Indent"/>
    <w:basedOn w:val="Normal"/>
    <w:pPr>
      <w:ind w:left="1416"/>
      <w:jc w:val="both"/>
    </w:pPr>
    <w:rPr>
      <w:sz w:val="20"/>
    </w:rPr>
  </w:style>
  <w:style w:type="paragraph" w:styleId="Corpsdetexte3">
    <w:name w:val="Body Text 3"/>
    <w:basedOn w:val="Normal"/>
    <w:pPr>
      <w:spacing w:before="20" w:after="20"/>
    </w:pPr>
    <w:rPr>
      <w:b/>
      <w:smallCaps/>
      <w:color w:val="FF0000"/>
      <w:sz w:val="20"/>
    </w:rPr>
  </w:style>
  <w:style w:type="paragraph" w:styleId="Retraitcorpsdetexte2">
    <w:name w:val="Body Text Indent 2"/>
    <w:basedOn w:val="Normal"/>
    <w:pPr>
      <w:ind w:left="1413"/>
      <w:jc w:val="both"/>
    </w:pPr>
    <w:rPr>
      <w:sz w:val="20"/>
    </w:rPr>
  </w:style>
  <w:style w:type="paragraph" w:styleId="Pieddepage">
    <w:name w:val="footer"/>
    <w:basedOn w:val="Normal"/>
    <w:pPr>
      <w:tabs>
        <w:tab w:val="center" w:pos="4536"/>
        <w:tab w:val="right" w:pos="9072"/>
      </w:tabs>
    </w:pPr>
  </w:style>
  <w:style w:type="character" w:styleId="Numrodepage">
    <w:name w:val="page number"/>
    <w:aliases w:val="ASNuméro de page"/>
    <w:basedOn w:val="Policepardfaut"/>
  </w:style>
  <w:style w:type="paragraph" w:styleId="Retraitcorpsdetexte3">
    <w:name w:val="Body Text Indent 3"/>
    <w:basedOn w:val="Normal"/>
    <w:pPr>
      <w:ind w:left="1416"/>
      <w:jc w:val="both"/>
    </w:pPr>
  </w:style>
  <w:style w:type="paragraph" w:customStyle="1" w:styleId="Style4">
    <w:name w:val="Style4"/>
    <w:basedOn w:val="Normal"/>
    <w:pPr>
      <w:numPr>
        <w:numId w:val="1"/>
      </w:numPr>
    </w:pPr>
  </w:style>
  <w:style w:type="paragraph" w:styleId="Lgende">
    <w:name w:val="caption"/>
    <w:basedOn w:val="Normal"/>
    <w:next w:val="Normal"/>
    <w:qFormat/>
    <w:pPr>
      <w:jc w:val="center"/>
    </w:pPr>
    <w:rPr>
      <w:b/>
      <w:sz w:val="24"/>
    </w:rPr>
  </w:style>
  <w:style w:type="paragraph" w:customStyle="1" w:styleId="ENTET2">
    <w:name w:val="ENTET2"/>
    <w:basedOn w:val="En-tte"/>
    <w:pPr>
      <w:tabs>
        <w:tab w:val="clear" w:pos="4536"/>
        <w:tab w:val="clear" w:pos="9072"/>
        <w:tab w:val="left" w:pos="701"/>
      </w:tabs>
      <w:spacing w:before="200" w:line="360" w:lineRule="auto"/>
    </w:pPr>
    <w:rPr>
      <w:rFonts w:ascii="Arial" w:hAnsi="Arial"/>
      <w:b/>
      <w:sz w:val="16"/>
    </w:rPr>
  </w:style>
  <w:style w:type="paragraph" w:customStyle="1" w:styleId="Nomdesocit">
    <w:name w:val="Nom de société"/>
    <w:basedOn w:val="Normal"/>
    <w:pPr>
      <w:keepNext/>
      <w:keepLines/>
      <w:spacing w:line="220" w:lineRule="atLeast"/>
      <w:ind w:left="1080"/>
    </w:pPr>
    <w:rPr>
      <w:rFonts w:ascii="Times New Roman" w:hAnsi="Times New Roman"/>
      <w:spacing w:val="-30"/>
      <w:kern w:val="28"/>
      <w:sz w:val="60"/>
    </w:rPr>
  </w:style>
  <w:style w:type="paragraph" w:styleId="TM1">
    <w:name w:val="toc 1"/>
    <w:basedOn w:val="Normal"/>
    <w:next w:val="Normal"/>
    <w:link w:val="TM1Car"/>
    <w:autoRedefine/>
    <w:uiPriority w:val="39"/>
    <w:rsid w:val="00B24BEF"/>
    <w:pPr>
      <w:tabs>
        <w:tab w:val="right" w:pos="9497"/>
      </w:tabs>
      <w:spacing w:before="240" w:after="240"/>
    </w:pPr>
    <w:rPr>
      <w:b/>
    </w:rPr>
  </w:style>
  <w:style w:type="paragraph" w:styleId="TM2">
    <w:name w:val="toc 2"/>
    <w:basedOn w:val="Normal"/>
    <w:next w:val="Normal"/>
    <w:autoRedefine/>
    <w:uiPriority w:val="39"/>
    <w:rsid w:val="004B29BB"/>
    <w:pPr>
      <w:tabs>
        <w:tab w:val="right" w:pos="9487"/>
      </w:tabs>
      <w:spacing w:line="360" w:lineRule="auto"/>
      <w:ind w:left="284"/>
    </w:pPr>
    <w:rPr>
      <w:sz w:val="20"/>
    </w:rPr>
  </w:style>
  <w:style w:type="paragraph" w:styleId="TM3">
    <w:name w:val="toc 3"/>
    <w:basedOn w:val="Normal"/>
    <w:next w:val="Normal"/>
    <w:autoRedefine/>
    <w:uiPriority w:val="39"/>
    <w:rsid w:val="004B29BB"/>
    <w:pPr>
      <w:spacing w:line="360" w:lineRule="auto"/>
      <w:ind w:left="567"/>
      <w:contextualSpacing/>
    </w:pPr>
    <w:rPr>
      <w:sz w:val="18"/>
    </w:rPr>
  </w:style>
  <w:style w:type="paragraph" w:styleId="TM4">
    <w:name w:val="toc 4"/>
    <w:basedOn w:val="Normal"/>
    <w:next w:val="Normal"/>
    <w:autoRedefine/>
    <w:semiHidden/>
    <w:rPr>
      <w:rFonts w:ascii="Times New Roman" w:hAnsi="Times New Roman"/>
    </w:rPr>
  </w:style>
  <w:style w:type="paragraph" w:styleId="TM5">
    <w:name w:val="toc 5"/>
    <w:basedOn w:val="Normal"/>
    <w:next w:val="Normal"/>
    <w:autoRedefine/>
    <w:semiHidden/>
    <w:rPr>
      <w:rFonts w:ascii="Times New Roman" w:hAnsi="Times New Roman"/>
    </w:rPr>
  </w:style>
  <w:style w:type="paragraph" w:styleId="TM6">
    <w:name w:val="toc 6"/>
    <w:basedOn w:val="Normal"/>
    <w:next w:val="Normal"/>
    <w:autoRedefine/>
    <w:semiHidden/>
    <w:rPr>
      <w:rFonts w:ascii="Times New Roman" w:hAnsi="Times New Roman"/>
    </w:rPr>
  </w:style>
  <w:style w:type="paragraph" w:styleId="TM7">
    <w:name w:val="toc 7"/>
    <w:basedOn w:val="Normal"/>
    <w:next w:val="Normal"/>
    <w:autoRedefine/>
    <w:semiHidden/>
    <w:rPr>
      <w:rFonts w:ascii="Times New Roman" w:hAnsi="Times New Roman"/>
    </w:rPr>
  </w:style>
  <w:style w:type="paragraph" w:styleId="TM8">
    <w:name w:val="toc 8"/>
    <w:basedOn w:val="Normal"/>
    <w:next w:val="Normal"/>
    <w:autoRedefine/>
    <w:semiHidden/>
    <w:rPr>
      <w:rFonts w:ascii="Times New Roman" w:hAnsi="Times New Roman"/>
    </w:rPr>
  </w:style>
  <w:style w:type="paragraph" w:styleId="TM9">
    <w:name w:val="toc 9"/>
    <w:basedOn w:val="Normal"/>
    <w:next w:val="Normal"/>
    <w:autoRedefine/>
    <w:semiHidden/>
    <w:rPr>
      <w:rFonts w:ascii="Times New Roman" w:hAnsi="Times New Roman"/>
    </w:rPr>
  </w:style>
  <w:style w:type="paragraph" w:styleId="Paragraphedeliste">
    <w:name w:val="List Paragraph"/>
    <w:basedOn w:val="Normal"/>
    <w:uiPriority w:val="1"/>
    <w:qFormat/>
    <w:rsid w:val="007D1B97"/>
    <w:pPr>
      <w:ind w:left="708"/>
    </w:pPr>
  </w:style>
  <w:style w:type="paragraph" w:styleId="Textedebulles">
    <w:name w:val="Balloon Text"/>
    <w:basedOn w:val="Normal"/>
    <w:link w:val="TextedebullesCar"/>
    <w:rsid w:val="007D347A"/>
    <w:rPr>
      <w:rFonts w:ascii="Tahoma" w:hAnsi="Tahoma" w:cs="Tahoma"/>
      <w:sz w:val="16"/>
      <w:szCs w:val="16"/>
    </w:rPr>
  </w:style>
  <w:style w:type="character" w:customStyle="1" w:styleId="TextedebullesCar">
    <w:name w:val="Texte de bulles Car"/>
    <w:link w:val="Textedebulles"/>
    <w:rsid w:val="007D347A"/>
    <w:rPr>
      <w:rFonts w:ascii="Tahoma" w:hAnsi="Tahoma" w:cs="Tahoma"/>
      <w:sz w:val="16"/>
      <w:szCs w:val="16"/>
    </w:rPr>
  </w:style>
  <w:style w:type="paragraph" w:customStyle="1" w:styleId="PETITIT">
    <w:name w:val="PETITIT"/>
    <w:basedOn w:val="Normal"/>
    <w:rsid w:val="004014CC"/>
    <w:pPr>
      <w:pBdr>
        <w:top w:val="single" w:sz="4" w:space="1" w:color="auto"/>
        <w:left w:val="single" w:sz="4" w:space="4" w:color="auto"/>
        <w:bottom w:val="single" w:sz="4" w:space="1" w:color="auto"/>
        <w:right w:val="single" w:sz="4" w:space="4" w:color="auto"/>
      </w:pBdr>
      <w:spacing w:before="240"/>
      <w:ind w:left="1134" w:right="1134"/>
      <w:jc w:val="center"/>
    </w:pPr>
    <w:rPr>
      <w:sz w:val="20"/>
    </w:rPr>
  </w:style>
  <w:style w:type="character" w:styleId="Lienhypertexte">
    <w:name w:val="Hyperlink"/>
    <w:rsid w:val="009636F9"/>
    <w:rPr>
      <w:color w:val="0000FF"/>
      <w:u w:val="single"/>
    </w:rPr>
  </w:style>
  <w:style w:type="paragraph" w:styleId="Textebrut">
    <w:name w:val="Plain Text"/>
    <w:basedOn w:val="Normal"/>
    <w:rsid w:val="0030663F"/>
    <w:rPr>
      <w:rFonts w:ascii="Courier New" w:hAnsi="Courier New" w:cs="Courier New"/>
      <w:sz w:val="20"/>
    </w:rPr>
  </w:style>
  <w:style w:type="character" w:customStyle="1" w:styleId="Titre1Car">
    <w:name w:val="Titre 1 Car"/>
    <w:link w:val="Titre1"/>
    <w:rsid w:val="00496F75"/>
    <w:rPr>
      <w:rFonts w:ascii="Arial" w:hAnsi="Arial"/>
      <w:b/>
      <w:sz w:val="28"/>
    </w:rPr>
  </w:style>
  <w:style w:type="character" w:customStyle="1" w:styleId="Titre4Car">
    <w:name w:val="Titre 4 Car"/>
    <w:link w:val="Titre4"/>
    <w:rsid w:val="00496F75"/>
    <w:rPr>
      <w:rFonts w:ascii="Arial" w:hAnsi="Arial"/>
      <w:b/>
      <w:i/>
      <w:sz w:val="22"/>
    </w:rPr>
  </w:style>
  <w:style w:type="table" w:styleId="Grilledutableau">
    <w:name w:val="Table Grid"/>
    <w:basedOn w:val="TableauNormal"/>
    <w:rsid w:val="007205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5D29F4"/>
    <w:pPr>
      <w:autoSpaceDE w:val="0"/>
      <w:autoSpaceDN w:val="0"/>
      <w:adjustRightInd w:val="0"/>
    </w:pPr>
    <w:rPr>
      <w:rFonts w:ascii="Verdana" w:hAnsi="Verdana" w:cs="Verdana"/>
      <w:color w:val="000000"/>
      <w:sz w:val="24"/>
      <w:szCs w:val="24"/>
    </w:rPr>
  </w:style>
  <w:style w:type="paragraph" w:styleId="Listepuces">
    <w:name w:val="List Bullet"/>
    <w:basedOn w:val="Normal"/>
    <w:rsid w:val="00AA50CD"/>
    <w:pPr>
      <w:numPr>
        <w:numId w:val="10"/>
      </w:numPr>
      <w:contextualSpacing/>
    </w:pPr>
  </w:style>
  <w:style w:type="paragraph" w:customStyle="1" w:styleId="TableParagraph">
    <w:name w:val="Table Paragraph"/>
    <w:basedOn w:val="Normal"/>
    <w:uiPriority w:val="1"/>
    <w:qFormat/>
    <w:rsid w:val="00DC1CFD"/>
    <w:pPr>
      <w:widowControl w:val="0"/>
    </w:pPr>
    <w:rPr>
      <w:rFonts w:ascii="Calibri" w:eastAsia="Calibri" w:hAnsi="Calibri"/>
      <w:szCs w:val="22"/>
      <w:lang w:val="en-US" w:eastAsia="en-US"/>
    </w:rPr>
  </w:style>
  <w:style w:type="paragraph" w:styleId="NormalWeb">
    <w:name w:val="Normal (Web)"/>
    <w:basedOn w:val="Normal"/>
    <w:uiPriority w:val="99"/>
    <w:unhideWhenUsed/>
    <w:rsid w:val="006B60BF"/>
    <w:pPr>
      <w:spacing w:before="100" w:beforeAutospacing="1" w:after="100" w:afterAutospacing="1"/>
    </w:pPr>
    <w:rPr>
      <w:rFonts w:ascii="Times New Roman" w:hAnsi="Times New Roman"/>
      <w:sz w:val="24"/>
      <w:szCs w:val="24"/>
    </w:rPr>
  </w:style>
  <w:style w:type="character" w:styleId="Textedelespacerserv">
    <w:name w:val="Placeholder Text"/>
    <w:basedOn w:val="Policepardfaut"/>
    <w:uiPriority w:val="99"/>
    <w:semiHidden/>
    <w:rsid w:val="00A71B9B"/>
    <w:rPr>
      <w:color w:val="808080"/>
    </w:rPr>
  </w:style>
  <w:style w:type="character" w:customStyle="1" w:styleId="TM1Car">
    <w:name w:val="TM 1 Car"/>
    <w:basedOn w:val="Policepardfaut"/>
    <w:link w:val="TM1"/>
    <w:uiPriority w:val="39"/>
    <w:rsid w:val="00B24BEF"/>
    <w:rPr>
      <w:rFonts w:ascii="Arial" w:hAnsi="Arial"/>
      <w:b/>
      <w:sz w:val="22"/>
    </w:rPr>
  </w:style>
  <w:style w:type="paragraph" w:styleId="Titre">
    <w:name w:val="Title"/>
    <w:basedOn w:val="Titre1"/>
    <w:next w:val="Normal"/>
    <w:link w:val="TitreCar"/>
    <w:qFormat/>
    <w:rsid w:val="00F65788"/>
    <w:pPr>
      <w:contextualSpacing/>
    </w:pPr>
    <w:rPr>
      <w:rFonts w:ascii="Arial Gras" w:eastAsiaTheme="majorEastAsia" w:hAnsi="Arial Gras" w:cstheme="majorBidi"/>
      <w:color w:val="FFFFFF" w:themeColor="background1"/>
      <w:spacing w:val="-10"/>
      <w:kern w:val="28"/>
      <w:sz w:val="16"/>
      <w:szCs w:val="56"/>
    </w:rPr>
  </w:style>
  <w:style w:type="character" w:customStyle="1" w:styleId="TitreCar">
    <w:name w:val="Titre Car"/>
    <w:basedOn w:val="Policepardfaut"/>
    <w:link w:val="Titre"/>
    <w:rsid w:val="00F65788"/>
    <w:rPr>
      <w:rFonts w:ascii="Arial Gras" w:eastAsiaTheme="majorEastAsia" w:hAnsi="Arial Gras" w:cstheme="majorBidi"/>
      <w:b/>
      <w:color w:val="FFFFFF" w:themeColor="background1"/>
      <w:spacing w:val="-10"/>
      <w:kern w:val="28"/>
      <w:sz w:val="1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30564676">
      <w:bodyDiv w:val="1"/>
      <w:marLeft w:val="0"/>
      <w:marRight w:val="0"/>
      <w:marTop w:val="0"/>
      <w:marBottom w:val="0"/>
      <w:divBdr>
        <w:top w:val="none" w:sz="0" w:space="0" w:color="auto"/>
        <w:left w:val="none" w:sz="0" w:space="0" w:color="auto"/>
        <w:bottom w:val="none" w:sz="0" w:space="0" w:color="auto"/>
        <w:right w:val="none" w:sz="0" w:space="0" w:color="auto"/>
      </w:divBdr>
    </w:div>
    <w:div w:id="422068723">
      <w:bodyDiv w:val="1"/>
      <w:marLeft w:val="0"/>
      <w:marRight w:val="0"/>
      <w:marTop w:val="0"/>
      <w:marBottom w:val="0"/>
      <w:divBdr>
        <w:top w:val="none" w:sz="0" w:space="0" w:color="auto"/>
        <w:left w:val="none" w:sz="0" w:space="0" w:color="auto"/>
        <w:bottom w:val="none" w:sz="0" w:space="0" w:color="auto"/>
        <w:right w:val="none" w:sz="0" w:space="0" w:color="auto"/>
      </w:divBdr>
    </w:div>
    <w:div w:id="596912727">
      <w:bodyDiv w:val="1"/>
      <w:marLeft w:val="0"/>
      <w:marRight w:val="0"/>
      <w:marTop w:val="0"/>
      <w:marBottom w:val="0"/>
      <w:divBdr>
        <w:top w:val="none" w:sz="0" w:space="0" w:color="auto"/>
        <w:left w:val="none" w:sz="0" w:space="0" w:color="auto"/>
        <w:bottom w:val="none" w:sz="0" w:space="0" w:color="auto"/>
        <w:right w:val="none" w:sz="0" w:space="0" w:color="auto"/>
      </w:divBdr>
    </w:div>
    <w:div w:id="818032893">
      <w:bodyDiv w:val="1"/>
      <w:marLeft w:val="0"/>
      <w:marRight w:val="0"/>
      <w:marTop w:val="0"/>
      <w:marBottom w:val="0"/>
      <w:divBdr>
        <w:top w:val="none" w:sz="0" w:space="0" w:color="auto"/>
        <w:left w:val="none" w:sz="0" w:space="0" w:color="auto"/>
        <w:bottom w:val="none" w:sz="0" w:space="0" w:color="auto"/>
        <w:right w:val="none" w:sz="0" w:space="0" w:color="auto"/>
      </w:divBdr>
    </w:div>
    <w:div w:id="941575157">
      <w:bodyDiv w:val="1"/>
      <w:marLeft w:val="0"/>
      <w:marRight w:val="0"/>
      <w:marTop w:val="0"/>
      <w:marBottom w:val="0"/>
      <w:divBdr>
        <w:top w:val="none" w:sz="0" w:space="0" w:color="auto"/>
        <w:left w:val="none" w:sz="0" w:space="0" w:color="auto"/>
        <w:bottom w:val="none" w:sz="0" w:space="0" w:color="auto"/>
        <w:right w:val="none" w:sz="0" w:space="0" w:color="auto"/>
      </w:divBdr>
    </w:div>
    <w:div w:id="977609225">
      <w:bodyDiv w:val="1"/>
      <w:marLeft w:val="0"/>
      <w:marRight w:val="0"/>
      <w:marTop w:val="0"/>
      <w:marBottom w:val="0"/>
      <w:divBdr>
        <w:top w:val="none" w:sz="0" w:space="0" w:color="auto"/>
        <w:left w:val="none" w:sz="0" w:space="0" w:color="auto"/>
        <w:bottom w:val="none" w:sz="0" w:space="0" w:color="auto"/>
        <w:right w:val="none" w:sz="0" w:space="0" w:color="auto"/>
      </w:divBdr>
      <w:divsChild>
        <w:div w:id="928077311">
          <w:marLeft w:val="0"/>
          <w:marRight w:val="0"/>
          <w:marTop w:val="0"/>
          <w:marBottom w:val="0"/>
          <w:divBdr>
            <w:top w:val="none" w:sz="0" w:space="0" w:color="auto"/>
            <w:left w:val="none" w:sz="0" w:space="0" w:color="auto"/>
            <w:bottom w:val="none" w:sz="0" w:space="0" w:color="auto"/>
            <w:right w:val="none" w:sz="0" w:space="0" w:color="auto"/>
          </w:divBdr>
        </w:div>
      </w:divsChild>
    </w:div>
    <w:div w:id="1131704543">
      <w:bodyDiv w:val="1"/>
      <w:marLeft w:val="0"/>
      <w:marRight w:val="0"/>
      <w:marTop w:val="0"/>
      <w:marBottom w:val="0"/>
      <w:divBdr>
        <w:top w:val="none" w:sz="0" w:space="0" w:color="auto"/>
        <w:left w:val="none" w:sz="0" w:space="0" w:color="auto"/>
        <w:bottom w:val="none" w:sz="0" w:space="0" w:color="auto"/>
        <w:right w:val="none" w:sz="0" w:space="0" w:color="auto"/>
      </w:divBdr>
    </w:div>
    <w:div w:id="1240364369">
      <w:bodyDiv w:val="1"/>
      <w:marLeft w:val="0"/>
      <w:marRight w:val="0"/>
      <w:marTop w:val="0"/>
      <w:marBottom w:val="0"/>
      <w:divBdr>
        <w:top w:val="none" w:sz="0" w:space="0" w:color="auto"/>
        <w:left w:val="none" w:sz="0" w:space="0" w:color="auto"/>
        <w:bottom w:val="none" w:sz="0" w:space="0" w:color="auto"/>
        <w:right w:val="none" w:sz="0" w:space="0" w:color="auto"/>
      </w:divBdr>
    </w:div>
    <w:div w:id="1243754195">
      <w:bodyDiv w:val="1"/>
      <w:marLeft w:val="0"/>
      <w:marRight w:val="0"/>
      <w:marTop w:val="0"/>
      <w:marBottom w:val="0"/>
      <w:divBdr>
        <w:top w:val="none" w:sz="0" w:space="0" w:color="auto"/>
        <w:left w:val="none" w:sz="0" w:space="0" w:color="auto"/>
        <w:bottom w:val="none" w:sz="0" w:space="0" w:color="auto"/>
        <w:right w:val="none" w:sz="0" w:space="0" w:color="auto"/>
      </w:divBdr>
    </w:div>
    <w:div w:id="1299414313">
      <w:bodyDiv w:val="1"/>
      <w:marLeft w:val="0"/>
      <w:marRight w:val="0"/>
      <w:marTop w:val="0"/>
      <w:marBottom w:val="0"/>
      <w:divBdr>
        <w:top w:val="none" w:sz="0" w:space="0" w:color="auto"/>
        <w:left w:val="none" w:sz="0" w:space="0" w:color="auto"/>
        <w:bottom w:val="none" w:sz="0" w:space="0" w:color="auto"/>
        <w:right w:val="none" w:sz="0" w:space="0" w:color="auto"/>
      </w:divBdr>
    </w:div>
    <w:div w:id="1486818422">
      <w:bodyDiv w:val="1"/>
      <w:marLeft w:val="0"/>
      <w:marRight w:val="0"/>
      <w:marTop w:val="0"/>
      <w:marBottom w:val="0"/>
      <w:divBdr>
        <w:top w:val="none" w:sz="0" w:space="0" w:color="auto"/>
        <w:left w:val="none" w:sz="0" w:space="0" w:color="auto"/>
        <w:bottom w:val="none" w:sz="0" w:space="0" w:color="auto"/>
        <w:right w:val="none" w:sz="0" w:space="0" w:color="auto"/>
      </w:divBdr>
    </w:div>
    <w:div w:id="1517379862">
      <w:bodyDiv w:val="1"/>
      <w:marLeft w:val="0"/>
      <w:marRight w:val="0"/>
      <w:marTop w:val="0"/>
      <w:marBottom w:val="0"/>
      <w:divBdr>
        <w:top w:val="none" w:sz="0" w:space="0" w:color="auto"/>
        <w:left w:val="none" w:sz="0" w:space="0" w:color="auto"/>
        <w:bottom w:val="none" w:sz="0" w:space="0" w:color="auto"/>
        <w:right w:val="none" w:sz="0" w:space="0" w:color="auto"/>
      </w:divBdr>
    </w:div>
    <w:div w:id="1608350145">
      <w:bodyDiv w:val="1"/>
      <w:marLeft w:val="0"/>
      <w:marRight w:val="0"/>
      <w:marTop w:val="0"/>
      <w:marBottom w:val="0"/>
      <w:divBdr>
        <w:top w:val="none" w:sz="0" w:space="0" w:color="auto"/>
        <w:left w:val="none" w:sz="0" w:space="0" w:color="auto"/>
        <w:bottom w:val="none" w:sz="0" w:space="0" w:color="auto"/>
        <w:right w:val="none" w:sz="0" w:space="0" w:color="auto"/>
      </w:divBdr>
    </w:div>
    <w:div w:id="1706170856">
      <w:bodyDiv w:val="1"/>
      <w:marLeft w:val="0"/>
      <w:marRight w:val="0"/>
      <w:marTop w:val="0"/>
      <w:marBottom w:val="0"/>
      <w:divBdr>
        <w:top w:val="none" w:sz="0" w:space="0" w:color="auto"/>
        <w:left w:val="none" w:sz="0" w:space="0" w:color="auto"/>
        <w:bottom w:val="none" w:sz="0" w:space="0" w:color="auto"/>
        <w:right w:val="none" w:sz="0" w:space="0" w:color="auto"/>
      </w:divBdr>
    </w:div>
    <w:div w:id="1759787597">
      <w:bodyDiv w:val="1"/>
      <w:marLeft w:val="0"/>
      <w:marRight w:val="0"/>
      <w:marTop w:val="0"/>
      <w:marBottom w:val="0"/>
      <w:divBdr>
        <w:top w:val="none" w:sz="0" w:space="0" w:color="auto"/>
        <w:left w:val="none" w:sz="0" w:space="0" w:color="auto"/>
        <w:bottom w:val="none" w:sz="0" w:space="0" w:color="auto"/>
        <w:right w:val="none" w:sz="0" w:space="0" w:color="auto"/>
      </w:divBdr>
      <w:divsChild>
        <w:div w:id="28652153">
          <w:marLeft w:val="0"/>
          <w:marRight w:val="0"/>
          <w:marTop w:val="0"/>
          <w:marBottom w:val="0"/>
          <w:divBdr>
            <w:top w:val="none" w:sz="0" w:space="0" w:color="auto"/>
            <w:left w:val="none" w:sz="0" w:space="0" w:color="auto"/>
            <w:bottom w:val="none" w:sz="0" w:space="0" w:color="auto"/>
            <w:right w:val="none" w:sz="0" w:space="0" w:color="auto"/>
          </w:divBdr>
        </w:div>
      </w:divsChild>
    </w:div>
    <w:div w:id="1843425639">
      <w:bodyDiv w:val="1"/>
      <w:marLeft w:val="0"/>
      <w:marRight w:val="0"/>
      <w:marTop w:val="0"/>
      <w:marBottom w:val="0"/>
      <w:divBdr>
        <w:top w:val="none" w:sz="0" w:space="0" w:color="auto"/>
        <w:left w:val="none" w:sz="0" w:space="0" w:color="auto"/>
        <w:bottom w:val="none" w:sz="0" w:space="0" w:color="auto"/>
        <w:right w:val="none" w:sz="0" w:space="0" w:color="auto"/>
      </w:divBdr>
    </w:div>
    <w:div w:id="1883663886">
      <w:bodyDiv w:val="1"/>
      <w:marLeft w:val="0"/>
      <w:marRight w:val="0"/>
      <w:marTop w:val="0"/>
      <w:marBottom w:val="0"/>
      <w:divBdr>
        <w:top w:val="none" w:sz="0" w:space="0" w:color="auto"/>
        <w:left w:val="none" w:sz="0" w:space="0" w:color="auto"/>
        <w:bottom w:val="none" w:sz="0" w:space="0" w:color="auto"/>
        <w:right w:val="none" w:sz="0" w:space="0" w:color="auto"/>
      </w:divBdr>
    </w:div>
    <w:div w:id="19249936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header" Target="header4.xml"/><Relationship Id="rId26" Type="http://schemas.openxmlformats.org/officeDocument/2006/relationships/hyperlink" Target="https://www.legifrance.gouv.fr/affichCode.do?cidTexte=LEGITEXT000006072050&amp;dateTexte=&amp;categorieLien=cid" TargetMode="External"/><Relationship Id="rId39" Type="http://schemas.openxmlformats.org/officeDocument/2006/relationships/footer" Target="footer5.xml"/><Relationship Id="rId3" Type="http://schemas.openxmlformats.org/officeDocument/2006/relationships/customXml" Target="../customXml/item3.xml"/><Relationship Id="rId21" Type="http://schemas.openxmlformats.org/officeDocument/2006/relationships/hyperlink" Target="https://www.legifrance.gouv.fr/affichCode.do?cidTexte=LEGITEXT000006072050&amp;dateTexte=&amp;categorieLien=cid" TargetMode="External"/><Relationship Id="rId34" Type="http://schemas.openxmlformats.org/officeDocument/2006/relationships/image" Target="media/image6.emf"/><Relationship Id="rId42"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eader" Target="header3.xml"/><Relationship Id="rId25" Type="http://schemas.openxmlformats.org/officeDocument/2006/relationships/hyperlink" Target="https://www.legifrance.gouv.fr/affichTexte.do?cidTexte=JORFTEXT000000316211&amp;categorieLien=cid" TargetMode="External"/><Relationship Id="rId33" Type="http://schemas.openxmlformats.org/officeDocument/2006/relationships/package" Target="embeddings/Microsoft_Visio_Drawing2.vsdx"/><Relationship Id="rId38" Type="http://schemas.openxmlformats.org/officeDocument/2006/relationships/header" Target="header6.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hyperlink" Target="https://www.legifrance.gouv.fr/affichCodeArticle.do?cidTexte=LEGITEXT000006072665&amp;idArticle=LEGIARTI000024117151&amp;dateTexte=&amp;categorieLien=cid" TargetMode="External"/><Relationship Id="rId29" Type="http://schemas.openxmlformats.org/officeDocument/2006/relationships/footer" Target="footer4.xml"/><Relationship Id="rId41"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www.amiante.inrs.fr" TargetMode="External"/><Relationship Id="rId32" Type="http://schemas.openxmlformats.org/officeDocument/2006/relationships/image" Target="media/image5.emf"/><Relationship Id="rId37" Type="http://schemas.openxmlformats.org/officeDocument/2006/relationships/package" Target="embeddings/Microsoft_Visio_Drawing4.vsdx"/><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hyperlink" Target="https://www.legifrance.gouv.fr/affichCodeArticle.do?cidTexte=LEGITEXT000006072050&amp;idArticle=LEGIARTI000018490571&amp;dateTexte=&amp;categorieLien=cid" TargetMode="External"/><Relationship Id="rId28" Type="http://schemas.openxmlformats.org/officeDocument/2006/relationships/header" Target="header5.xml"/><Relationship Id="rId36" Type="http://schemas.openxmlformats.org/officeDocument/2006/relationships/image" Target="media/image7.emf"/><Relationship Id="rId10" Type="http://schemas.openxmlformats.org/officeDocument/2006/relationships/footnotes" Target="footnotes.xml"/><Relationship Id="rId19" Type="http://schemas.openxmlformats.org/officeDocument/2006/relationships/footer" Target="footer3.xml"/><Relationship Id="rId31" Type="http://schemas.openxmlformats.org/officeDocument/2006/relationships/package" Target="embeddings/Microsoft_Visio_Drawing1.vsdx"/><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hyperlink" Target="https://www.legifrance.gouv.fr/affichCode.do?cidTexte=LEGITEXT000006072050&amp;dateTexte=&amp;categorieLien=cid" TargetMode="External"/><Relationship Id="rId27" Type="http://schemas.openxmlformats.org/officeDocument/2006/relationships/hyperlink" Target="http://www.sinoe.org" TargetMode="External"/><Relationship Id="rId30" Type="http://schemas.openxmlformats.org/officeDocument/2006/relationships/image" Target="media/image4.emf"/><Relationship Id="rId35" Type="http://schemas.openxmlformats.org/officeDocument/2006/relationships/package" Target="embeddings/Microsoft_Visio_Drawing3.vsdx"/></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cressent\Desktop\Missions%20en%20cours\MSN\Temp\DTA%20+%20FRA"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B511C19C862C4C89AD95B8DC68BCC44A"/>
        <w:category>
          <w:name w:val="Général"/>
          <w:gallery w:val="placeholder"/>
        </w:category>
        <w:types>
          <w:type w:val="bbPlcHdr"/>
        </w:types>
        <w:behaviors>
          <w:behavior w:val="content"/>
        </w:behaviors>
        <w:guid w:val="{27686A33-4126-4D02-86AF-ACDF5070385B}"/>
      </w:docPartPr>
      <w:docPartBody>
        <w:p w:rsidR="000E136B" w:rsidRDefault="00D618F6">
          <w:r w:rsidRPr="00277591">
            <w:rPr>
              <w:rStyle w:val="Textedelespacerserv"/>
            </w:rPr>
            <w:t>[Titre ]</w:t>
          </w:r>
        </w:p>
      </w:docPartBody>
    </w:docPart>
    <w:docPart>
      <w:docPartPr>
        <w:name w:val="D292501E71824729A66C1081C8B91839"/>
        <w:category>
          <w:name w:val="Général"/>
          <w:gallery w:val="placeholder"/>
        </w:category>
        <w:types>
          <w:type w:val="bbPlcHdr"/>
        </w:types>
        <w:behaviors>
          <w:behavior w:val="content"/>
        </w:behaviors>
        <w:guid w:val="{6C3283AD-4105-4151-9808-E6D8668FF80F}"/>
      </w:docPartPr>
      <w:docPartBody>
        <w:p w:rsidR="000E136B" w:rsidRDefault="00D618F6">
          <w:r w:rsidRPr="00277591">
            <w:rPr>
              <w:rStyle w:val="Textedelespacerserv"/>
            </w:rPr>
            <w:t>[Titre ]</w:t>
          </w:r>
        </w:p>
      </w:docPartBody>
    </w:docPart>
    <w:docPart>
      <w:docPartPr>
        <w:name w:val="5C54F44FE46848B0AEB21F7E2C296FAA"/>
        <w:category>
          <w:name w:val="Général"/>
          <w:gallery w:val="placeholder"/>
        </w:category>
        <w:types>
          <w:type w:val="bbPlcHdr"/>
        </w:types>
        <w:behaviors>
          <w:behavior w:val="content"/>
        </w:behaviors>
        <w:guid w:val="{E65EC085-467E-44B5-89D3-B5F295938918}"/>
      </w:docPartPr>
      <w:docPartBody>
        <w:p w:rsidR="000E136B" w:rsidRDefault="00D618F6">
          <w:r w:rsidRPr="00277591">
            <w:rPr>
              <w:rStyle w:val="Textedelespacerserv"/>
            </w:rPr>
            <w:t>[Titre ]</w:t>
          </w:r>
        </w:p>
      </w:docPartBody>
    </w:docPart>
    <w:docPart>
      <w:docPartPr>
        <w:name w:val="4986FA651C384742919941E89033821B"/>
        <w:category>
          <w:name w:val="Général"/>
          <w:gallery w:val="placeholder"/>
        </w:category>
        <w:types>
          <w:type w:val="bbPlcHdr"/>
        </w:types>
        <w:behaviors>
          <w:behavior w:val="content"/>
        </w:behaviors>
        <w:guid w:val="{908AB00C-8443-4F2C-BFBC-BB4AC6DB931C}"/>
      </w:docPartPr>
      <w:docPartBody>
        <w:p w:rsidR="000E136B" w:rsidRDefault="00D618F6">
          <w:r w:rsidRPr="00277591">
            <w:rPr>
              <w:rStyle w:val="Textedelespacerserv"/>
            </w:rPr>
            <w:t>[Adresse société]</w:t>
          </w:r>
        </w:p>
      </w:docPartBody>
    </w:docPart>
    <w:docPart>
      <w:docPartPr>
        <w:name w:val="B5F09F502CFF45E488E0181CFBA9A55B"/>
        <w:category>
          <w:name w:val="Général"/>
          <w:gallery w:val="placeholder"/>
        </w:category>
        <w:types>
          <w:type w:val="bbPlcHdr"/>
        </w:types>
        <w:behaviors>
          <w:behavior w:val="content"/>
        </w:behaviors>
        <w:guid w:val="{384A069F-1FF0-446B-9A37-C4171A470C35}"/>
      </w:docPartPr>
      <w:docPartBody>
        <w:p w:rsidR="000E136B" w:rsidRDefault="00D618F6">
          <w:r w:rsidRPr="00277591">
            <w:rPr>
              <w:rStyle w:val="Textedelespacerserv"/>
            </w:rPr>
            <w:t>[Date de publication]</w:t>
          </w:r>
        </w:p>
      </w:docPartBody>
    </w:docPart>
    <w:docPart>
      <w:docPartPr>
        <w:name w:val="1F8EDCBFD8B54C28AB94938A364A666F"/>
        <w:category>
          <w:name w:val="Général"/>
          <w:gallery w:val="placeholder"/>
        </w:category>
        <w:types>
          <w:type w:val="bbPlcHdr"/>
        </w:types>
        <w:behaviors>
          <w:behavior w:val="content"/>
        </w:behaviors>
        <w:guid w:val="{BF6D116D-BE2C-4219-B0F5-482EEA690F24}"/>
      </w:docPartPr>
      <w:docPartBody>
        <w:p w:rsidR="000E136B" w:rsidRDefault="00D618F6">
          <w:r w:rsidRPr="00277591">
            <w:rPr>
              <w:rStyle w:val="Textedelespacerserv"/>
            </w:rPr>
            <w:t>[Date de publication]</w:t>
          </w:r>
        </w:p>
      </w:docPartBody>
    </w:docPart>
    <w:docPart>
      <w:docPartPr>
        <w:name w:val="AB86A7F953F848DA9135DCEEBBFA1B0C"/>
        <w:category>
          <w:name w:val="Général"/>
          <w:gallery w:val="placeholder"/>
        </w:category>
        <w:types>
          <w:type w:val="bbPlcHdr"/>
        </w:types>
        <w:behaviors>
          <w:behavior w:val="content"/>
        </w:behaviors>
        <w:guid w:val="{3983CF37-DC13-4F59-AF9E-0B660B82B81B}"/>
      </w:docPartPr>
      <w:docPartBody>
        <w:p w:rsidR="000E136B" w:rsidRDefault="00D618F6">
          <w:r w:rsidRPr="00277591">
            <w:rPr>
              <w:rStyle w:val="Textedelespacerserv"/>
            </w:rPr>
            <w:t>[Adresse société]</w:t>
          </w:r>
        </w:p>
      </w:docPartBody>
    </w:docPart>
    <w:docPart>
      <w:docPartPr>
        <w:name w:val="D55BD31710544B45AB4FFD3E7859DA85"/>
        <w:category>
          <w:name w:val="Général"/>
          <w:gallery w:val="placeholder"/>
        </w:category>
        <w:types>
          <w:type w:val="bbPlcHdr"/>
        </w:types>
        <w:behaviors>
          <w:behavior w:val="content"/>
        </w:behaviors>
        <w:guid w:val="{B04D0A9D-D602-43E7-A9D0-4D8FAD7FA2F7}"/>
      </w:docPartPr>
      <w:docPartBody>
        <w:p w:rsidR="000E136B" w:rsidRDefault="00D618F6" w:rsidP="00D618F6">
          <w:pPr>
            <w:pStyle w:val="D55BD31710544B45AB4FFD3E7859DA85"/>
          </w:pPr>
          <w:r w:rsidRPr="00277591">
            <w:rPr>
              <w:rStyle w:val="Textedelespacerserv"/>
            </w:rPr>
            <w:t>[Titre ]</w:t>
          </w:r>
        </w:p>
      </w:docPartBody>
    </w:docPart>
    <w:docPart>
      <w:docPartPr>
        <w:name w:val="FC60DFC01A7D48A2A31C79790DB9855C"/>
        <w:category>
          <w:name w:val="Général"/>
          <w:gallery w:val="placeholder"/>
        </w:category>
        <w:types>
          <w:type w:val="bbPlcHdr"/>
        </w:types>
        <w:behaviors>
          <w:behavior w:val="content"/>
        </w:behaviors>
        <w:guid w:val="{8DFED58B-A855-4444-8409-078CBC227743}"/>
      </w:docPartPr>
      <w:docPartBody>
        <w:p w:rsidR="000E136B" w:rsidRDefault="00D618F6" w:rsidP="00D618F6">
          <w:pPr>
            <w:pStyle w:val="FC60DFC01A7D48A2A31C79790DB9855C"/>
          </w:pPr>
          <w:r w:rsidRPr="00277591">
            <w:rPr>
              <w:rStyle w:val="Textedelespacerserv"/>
            </w:rPr>
            <w:t>[Date de publication]</w:t>
          </w:r>
        </w:p>
      </w:docPartBody>
    </w:docPart>
    <w:docPart>
      <w:docPartPr>
        <w:name w:val="EA782FF7DBCD4F6EAE11F66E03F61821"/>
        <w:category>
          <w:name w:val="Général"/>
          <w:gallery w:val="placeholder"/>
        </w:category>
        <w:types>
          <w:type w:val="bbPlcHdr"/>
        </w:types>
        <w:behaviors>
          <w:behavior w:val="content"/>
        </w:behaviors>
        <w:guid w:val="{84D3BD5A-54A0-4CFB-9D11-043D847D1772}"/>
      </w:docPartPr>
      <w:docPartBody>
        <w:p w:rsidR="000E136B" w:rsidRDefault="00D618F6" w:rsidP="00D618F6">
          <w:pPr>
            <w:pStyle w:val="EA782FF7DBCD4F6EAE11F66E03F61821"/>
          </w:pPr>
          <w:r w:rsidRPr="00277591">
            <w:rPr>
              <w:rStyle w:val="Textedelespacerserv"/>
            </w:rPr>
            <w:t>[Titre ]</w:t>
          </w:r>
        </w:p>
      </w:docPartBody>
    </w:docPart>
    <w:docPart>
      <w:docPartPr>
        <w:name w:val="13F03D83166B486ABF064E5A7D06C7C1"/>
        <w:category>
          <w:name w:val="Général"/>
          <w:gallery w:val="placeholder"/>
        </w:category>
        <w:types>
          <w:type w:val="bbPlcHdr"/>
        </w:types>
        <w:behaviors>
          <w:behavior w:val="content"/>
        </w:behaviors>
        <w:guid w:val="{94C083AC-CE7B-4EEA-A214-C7EB45E64084}"/>
      </w:docPartPr>
      <w:docPartBody>
        <w:p w:rsidR="000E136B" w:rsidRDefault="00D618F6" w:rsidP="00D618F6">
          <w:pPr>
            <w:pStyle w:val="13F03D83166B486ABF064E5A7D06C7C1"/>
          </w:pPr>
          <w:r w:rsidRPr="00277591">
            <w:rPr>
              <w:rStyle w:val="Textedelespacerserv"/>
            </w:rPr>
            <w:t>[Date de publication]</w:t>
          </w:r>
        </w:p>
      </w:docPartBody>
    </w:docPart>
    <w:docPart>
      <w:docPartPr>
        <w:name w:val="8AB01510FA864F5082ABA2705474C4B5"/>
        <w:category>
          <w:name w:val="Général"/>
          <w:gallery w:val="placeholder"/>
        </w:category>
        <w:types>
          <w:type w:val="bbPlcHdr"/>
        </w:types>
        <w:behaviors>
          <w:behavior w:val="content"/>
        </w:behaviors>
        <w:guid w:val="{1DACF7C8-DCDA-43E0-B513-38F29F3399D2}"/>
      </w:docPartPr>
      <w:docPartBody>
        <w:p w:rsidR="000E136B" w:rsidRDefault="00D618F6" w:rsidP="00D618F6">
          <w:pPr>
            <w:pStyle w:val="8AB01510FA864F5082ABA2705474C4B5"/>
          </w:pPr>
          <w:r w:rsidRPr="00277591">
            <w:rPr>
              <w:rStyle w:val="Textedelespacerserv"/>
            </w:rPr>
            <w:t>[Titre ]</w:t>
          </w:r>
        </w:p>
      </w:docPartBody>
    </w:docPart>
    <w:docPart>
      <w:docPartPr>
        <w:name w:val="C77782440B024543A25D1B12084FF233"/>
        <w:category>
          <w:name w:val="Général"/>
          <w:gallery w:val="placeholder"/>
        </w:category>
        <w:types>
          <w:type w:val="bbPlcHdr"/>
        </w:types>
        <w:behaviors>
          <w:behavior w:val="content"/>
        </w:behaviors>
        <w:guid w:val="{AE4F8696-7195-47CB-92D6-0534788AFC84}"/>
      </w:docPartPr>
      <w:docPartBody>
        <w:p w:rsidR="000E136B" w:rsidRDefault="00D618F6" w:rsidP="00D618F6">
          <w:pPr>
            <w:pStyle w:val="C77782440B024543A25D1B12084FF233"/>
          </w:pPr>
          <w:r w:rsidRPr="00277591">
            <w:rPr>
              <w:rStyle w:val="Textedelespacerserv"/>
            </w:rPr>
            <w:t>[Date de publication]</w:t>
          </w:r>
        </w:p>
      </w:docPartBody>
    </w:docPart>
    <w:docPart>
      <w:docPartPr>
        <w:name w:val="36CD702648E34E9B9F0049244F88C7C8"/>
        <w:category>
          <w:name w:val="Général"/>
          <w:gallery w:val="placeholder"/>
        </w:category>
        <w:types>
          <w:type w:val="bbPlcHdr"/>
        </w:types>
        <w:behaviors>
          <w:behavior w:val="content"/>
        </w:behaviors>
        <w:guid w:val="{F2D339DF-2282-4DCE-8C22-30142005CCA4}"/>
      </w:docPartPr>
      <w:docPartBody>
        <w:p w:rsidR="000E136B" w:rsidRDefault="00D618F6" w:rsidP="00D618F6">
          <w:pPr>
            <w:pStyle w:val="36CD702648E34E9B9F0049244F88C7C8"/>
          </w:pPr>
          <w:r w:rsidRPr="00277591">
            <w:rPr>
              <w:rStyle w:val="Textedelespacerserv"/>
            </w:rPr>
            <w:t>[Titre ]</w:t>
          </w:r>
        </w:p>
      </w:docPartBody>
    </w:docPart>
    <w:docPart>
      <w:docPartPr>
        <w:name w:val="DB5BCBC276D6443CA273178CC49D2A1A"/>
        <w:category>
          <w:name w:val="Général"/>
          <w:gallery w:val="placeholder"/>
        </w:category>
        <w:types>
          <w:type w:val="bbPlcHdr"/>
        </w:types>
        <w:behaviors>
          <w:behavior w:val="content"/>
        </w:behaviors>
        <w:guid w:val="{7EBFF6C1-D944-43A6-ADC8-E505B05F8F73}"/>
      </w:docPartPr>
      <w:docPartBody>
        <w:p w:rsidR="000E136B" w:rsidRDefault="00D618F6" w:rsidP="00D618F6">
          <w:pPr>
            <w:pStyle w:val="DB5BCBC276D6443CA273178CC49D2A1A"/>
          </w:pPr>
          <w:r w:rsidRPr="00277591">
            <w:rPr>
              <w:rStyle w:val="Textedelespacerserv"/>
            </w:rPr>
            <w:t>[Date de publication]</w:t>
          </w:r>
        </w:p>
      </w:docPartBody>
    </w:docPart>
    <w:docPart>
      <w:docPartPr>
        <w:name w:val="49B76BF94D5045C19F7BC5DE37B9FFC6"/>
        <w:category>
          <w:name w:val="Général"/>
          <w:gallery w:val="placeholder"/>
        </w:category>
        <w:types>
          <w:type w:val="bbPlcHdr"/>
        </w:types>
        <w:behaviors>
          <w:behavior w:val="content"/>
        </w:behaviors>
        <w:guid w:val="{A6C7BF90-D6CF-484F-BADA-EBF3374B7AD1}"/>
      </w:docPartPr>
      <w:docPartBody>
        <w:p w:rsidR="001F4223" w:rsidRDefault="00A40DE4">
          <w:r w:rsidRPr="00052468">
            <w:rPr>
              <w:rStyle w:val="Textedelespacerserv"/>
            </w:rPr>
            <w:t>[État ]</w:t>
          </w:r>
        </w:p>
      </w:docPartBody>
    </w:docPart>
    <w:docPart>
      <w:docPartPr>
        <w:name w:val="F43885620FAA43069B2555437593AED8"/>
        <w:category>
          <w:name w:val="Général"/>
          <w:gallery w:val="placeholder"/>
        </w:category>
        <w:types>
          <w:type w:val="bbPlcHdr"/>
        </w:types>
        <w:behaviors>
          <w:behavior w:val="content"/>
        </w:behaviors>
        <w:guid w:val="{76D84693-7974-4622-87D3-37C208243BF8}"/>
      </w:docPartPr>
      <w:docPartBody>
        <w:p w:rsidR="001F4223" w:rsidRDefault="00A40DE4">
          <w:r w:rsidRPr="00052468">
            <w:rPr>
              <w:rStyle w:val="Textedelespacerserv"/>
            </w:rPr>
            <w:t>[État ]</w:t>
          </w:r>
        </w:p>
      </w:docPartBody>
    </w:docPart>
    <w:docPart>
      <w:docPartPr>
        <w:name w:val="8CB7E3281DFB4E52B399C4E45AD493E7"/>
        <w:category>
          <w:name w:val="Général"/>
          <w:gallery w:val="placeholder"/>
        </w:category>
        <w:types>
          <w:type w:val="bbPlcHdr"/>
        </w:types>
        <w:behaviors>
          <w:behavior w:val="content"/>
        </w:behaviors>
        <w:guid w:val="{D6DFA3B8-9471-43A1-AD6A-FC0875AB3F94}"/>
      </w:docPartPr>
      <w:docPartBody>
        <w:p w:rsidR="001F4223" w:rsidRDefault="00A40DE4">
          <w:r w:rsidRPr="00052468">
            <w:rPr>
              <w:rStyle w:val="Textedelespacerserv"/>
            </w:rPr>
            <w:t>[État ]</w:t>
          </w:r>
        </w:p>
      </w:docPartBody>
    </w:docPart>
    <w:docPart>
      <w:docPartPr>
        <w:name w:val="CC7663667645458795302E0B89771BF8"/>
        <w:category>
          <w:name w:val="Général"/>
          <w:gallery w:val="placeholder"/>
        </w:category>
        <w:types>
          <w:type w:val="bbPlcHdr"/>
        </w:types>
        <w:behaviors>
          <w:behavior w:val="content"/>
        </w:behaviors>
        <w:guid w:val="{34192FCF-0D99-4778-AADD-1ED348AEA4B7}"/>
      </w:docPartPr>
      <w:docPartBody>
        <w:p w:rsidR="001F4223" w:rsidRDefault="00A40DE4">
          <w:r w:rsidRPr="00052468">
            <w:rPr>
              <w:rStyle w:val="Textedelespacerserv"/>
            </w:rPr>
            <w:t>[État ]</w:t>
          </w:r>
        </w:p>
      </w:docPartBody>
    </w:docPart>
    <w:docPart>
      <w:docPartPr>
        <w:name w:val="3FB3356C784C44D6905983B00786A859"/>
        <w:category>
          <w:name w:val="Général"/>
          <w:gallery w:val="placeholder"/>
        </w:category>
        <w:types>
          <w:type w:val="bbPlcHdr"/>
        </w:types>
        <w:behaviors>
          <w:behavior w:val="content"/>
        </w:behaviors>
        <w:guid w:val="{0BBFF111-8DCC-4324-B184-275C13ACB9AF}"/>
      </w:docPartPr>
      <w:docPartBody>
        <w:p w:rsidR="001F4223" w:rsidRDefault="00A40DE4">
          <w:r w:rsidRPr="00052468">
            <w:rPr>
              <w:rStyle w:val="Textedelespacerserv"/>
            </w:rPr>
            <w:t>[État ]</w:t>
          </w:r>
        </w:p>
      </w:docPartBody>
    </w:docPart>
    <w:docPart>
      <w:docPartPr>
        <w:name w:val="3A5B856A99264E0682A8B9737107FEA6"/>
        <w:category>
          <w:name w:val="Général"/>
          <w:gallery w:val="placeholder"/>
        </w:category>
        <w:types>
          <w:type w:val="bbPlcHdr"/>
        </w:types>
        <w:behaviors>
          <w:behavior w:val="content"/>
        </w:behaviors>
        <w:guid w:val="{4DC52249-F89D-49AF-88F2-25DDE71035AC}"/>
      </w:docPartPr>
      <w:docPartBody>
        <w:p w:rsidR="001F4223" w:rsidRDefault="00A40DE4">
          <w:r w:rsidRPr="00052468">
            <w:rPr>
              <w:rStyle w:val="Textedelespacerserv"/>
            </w:rPr>
            <w:t>[État ]</w:t>
          </w:r>
        </w:p>
      </w:docPartBody>
    </w:docPart>
    <w:docPart>
      <w:docPartPr>
        <w:name w:val="49A749C90B5B41B08E87BA94BBC3ABB8"/>
        <w:category>
          <w:name w:val="Général"/>
          <w:gallery w:val="placeholder"/>
        </w:category>
        <w:types>
          <w:type w:val="bbPlcHdr"/>
        </w:types>
        <w:behaviors>
          <w:behavior w:val="content"/>
        </w:behaviors>
        <w:guid w:val="{8A395868-013E-4365-A8F6-2C163B818270}"/>
      </w:docPartPr>
      <w:docPartBody>
        <w:p w:rsidR="00B55132" w:rsidRDefault="001F4223">
          <w:r w:rsidRPr="00E73100">
            <w:rPr>
              <w:rStyle w:val="Textedelespacerserv"/>
            </w:rPr>
            <w:t>[Auteur ]</w:t>
          </w:r>
        </w:p>
      </w:docPartBody>
    </w:docPart>
    <w:docPart>
      <w:docPartPr>
        <w:name w:val="F49FB76CAF354D1AB4A9BA4178E7E017"/>
        <w:category>
          <w:name w:val="Général"/>
          <w:gallery w:val="placeholder"/>
        </w:category>
        <w:types>
          <w:type w:val="bbPlcHdr"/>
        </w:types>
        <w:behaviors>
          <w:behavior w:val="content"/>
        </w:behaviors>
        <w:guid w:val="{F4F8AB58-9EB6-43FF-91E1-D2F8857DED27}"/>
      </w:docPartPr>
      <w:docPartBody>
        <w:p w:rsidR="00B55132" w:rsidRDefault="001F4223">
          <w:r w:rsidRPr="00E73100">
            <w:rPr>
              <w:rStyle w:val="Textedelespacerserv"/>
            </w:rPr>
            <w:t>[Auteur ]</w:t>
          </w:r>
        </w:p>
      </w:docPartBody>
    </w:docPart>
    <w:docPart>
      <w:docPartPr>
        <w:name w:val="586D924DC82C463D92AA9E96B5B0428D"/>
        <w:category>
          <w:name w:val="Général"/>
          <w:gallery w:val="placeholder"/>
        </w:category>
        <w:types>
          <w:type w:val="bbPlcHdr"/>
        </w:types>
        <w:behaviors>
          <w:behavior w:val="content"/>
        </w:behaviors>
        <w:guid w:val="{F37FBC9B-5268-4EDF-ACA1-B93BA0F91650}"/>
      </w:docPartPr>
      <w:docPartBody>
        <w:p w:rsidR="00B55132" w:rsidRDefault="001F4223">
          <w:r w:rsidRPr="00E73100">
            <w:rPr>
              <w:rStyle w:val="Textedelespacerserv"/>
            </w:rPr>
            <w:t>[Date de publication]</w:t>
          </w:r>
        </w:p>
      </w:docPartBody>
    </w:docPart>
    <w:docPart>
      <w:docPartPr>
        <w:name w:val="CA80AFD8FB854D0EACE357FA339BEB27"/>
        <w:category>
          <w:name w:val="Général"/>
          <w:gallery w:val="placeholder"/>
        </w:category>
        <w:types>
          <w:type w:val="bbPlcHdr"/>
        </w:types>
        <w:behaviors>
          <w:behavior w:val="content"/>
        </w:behaviors>
        <w:guid w:val="{06F72EF2-0CF2-4754-9A42-5726F9A19031}"/>
      </w:docPartPr>
      <w:docPartBody>
        <w:p w:rsidR="00B55132" w:rsidRDefault="001F4223">
          <w:r w:rsidRPr="00E73100">
            <w:rPr>
              <w:rStyle w:val="Textedelespacerserv"/>
            </w:rPr>
            <w:t>[État ]</w:t>
          </w:r>
        </w:p>
      </w:docPartBody>
    </w:docPart>
    <w:docPart>
      <w:docPartPr>
        <w:name w:val="066031E120DC48579F6F87A80526BA3F"/>
        <w:category>
          <w:name w:val="Général"/>
          <w:gallery w:val="placeholder"/>
        </w:category>
        <w:types>
          <w:type w:val="bbPlcHdr"/>
        </w:types>
        <w:behaviors>
          <w:behavior w:val="content"/>
        </w:behaviors>
        <w:guid w:val="{3700257C-515E-4441-85DC-B4D426BC499F}"/>
      </w:docPartPr>
      <w:docPartBody>
        <w:p w:rsidR="00B55132" w:rsidRDefault="001F4223">
          <w:r w:rsidRPr="00E73100">
            <w:rPr>
              <w:rStyle w:val="Textedelespacerserv"/>
            </w:rPr>
            <w:t>[Catégorie ]</w:t>
          </w:r>
        </w:p>
      </w:docPartBody>
    </w:docPart>
    <w:docPart>
      <w:docPartPr>
        <w:name w:val="228BC32A78C64AB1BCB25B26EFB68B7F"/>
        <w:category>
          <w:name w:val="Général"/>
          <w:gallery w:val="placeholder"/>
        </w:category>
        <w:types>
          <w:type w:val="bbPlcHdr"/>
        </w:types>
        <w:behaviors>
          <w:behavior w:val="content"/>
        </w:behaviors>
        <w:guid w:val="{DDEA327C-7F85-4C1E-A4C8-4FDC8B3800C0}"/>
      </w:docPartPr>
      <w:docPartBody>
        <w:p w:rsidR="00B55132" w:rsidRDefault="001F4223">
          <w:r w:rsidRPr="00E73100">
            <w:rPr>
              <w:rStyle w:val="Textedelespacerserv"/>
            </w:rPr>
            <w:t>[Catégorie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Gras">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Roman">
    <w:panose1 w:val="00000000000000000000"/>
    <w:charset w:val="00"/>
    <w:family w:val="roman"/>
    <w:notTrueType/>
    <w:pitch w:val="default"/>
    <w:sig w:usb0="00000003" w:usb1="00000000" w:usb2="00000000" w:usb3="00000000" w:csb0="00000001" w:csb1="00000000"/>
  </w:font>
  <w:font w:name="ArialMT">
    <w:panose1 w:val="00000000000000000000"/>
    <w:charset w:val="00"/>
    <w:family w:val="swiss"/>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revisionView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618F6"/>
    <w:rsid w:val="000D4DC3"/>
    <w:rsid w:val="000E136B"/>
    <w:rsid w:val="001F4223"/>
    <w:rsid w:val="006849D5"/>
    <w:rsid w:val="006E2A88"/>
    <w:rsid w:val="007701E2"/>
    <w:rsid w:val="008263FB"/>
    <w:rsid w:val="00A40DE4"/>
    <w:rsid w:val="00B015C3"/>
    <w:rsid w:val="00B55132"/>
    <w:rsid w:val="00D618F6"/>
    <w:rsid w:val="00DC0BEA"/>
    <w:rsid w:val="00E83544"/>
    <w:rsid w:val="00F025C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1F4223"/>
    <w:rPr>
      <w:color w:val="808080"/>
    </w:rPr>
  </w:style>
  <w:style w:type="paragraph" w:customStyle="1" w:styleId="D55BD31710544B45AB4FFD3E7859DA85">
    <w:name w:val="D55BD31710544B45AB4FFD3E7859DA85"/>
    <w:rsid w:val="00D618F6"/>
  </w:style>
  <w:style w:type="paragraph" w:customStyle="1" w:styleId="FC60DFC01A7D48A2A31C79790DB9855C">
    <w:name w:val="FC60DFC01A7D48A2A31C79790DB9855C"/>
    <w:rsid w:val="00D618F6"/>
  </w:style>
  <w:style w:type="paragraph" w:customStyle="1" w:styleId="EA782FF7DBCD4F6EAE11F66E03F61821">
    <w:name w:val="EA782FF7DBCD4F6EAE11F66E03F61821"/>
    <w:rsid w:val="00D618F6"/>
  </w:style>
  <w:style w:type="paragraph" w:customStyle="1" w:styleId="13F03D83166B486ABF064E5A7D06C7C1">
    <w:name w:val="13F03D83166B486ABF064E5A7D06C7C1"/>
    <w:rsid w:val="00D618F6"/>
  </w:style>
  <w:style w:type="paragraph" w:customStyle="1" w:styleId="8AB01510FA864F5082ABA2705474C4B5">
    <w:name w:val="8AB01510FA864F5082ABA2705474C4B5"/>
    <w:rsid w:val="00D618F6"/>
  </w:style>
  <w:style w:type="paragraph" w:customStyle="1" w:styleId="C77782440B024543A25D1B12084FF233">
    <w:name w:val="C77782440B024543A25D1B12084FF233"/>
    <w:rsid w:val="00D618F6"/>
  </w:style>
  <w:style w:type="paragraph" w:customStyle="1" w:styleId="36CD702648E34E9B9F0049244F88C7C8">
    <w:name w:val="36CD702648E34E9B9F0049244F88C7C8"/>
    <w:rsid w:val="00D618F6"/>
  </w:style>
  <w:style w:type="paragraph" w:customStyle="1" w:styleId="DB5BCBC276D6443CA273178CC49D2A1A">
    <w:name w:val="DB5BCBC276D6443CA273178CC49D2A1A"/>
    <w:rsid w:val="00D618F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2021-04-20T00:00:00</PublishDate>
  <Abstract/>
  <CompanyAddress>BOULEVARD GASTON DEFFERRE
85000 LA ROCHE SUR YON</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B8505E3114FFF4898DBB5F13C2C5816" ma:contentTypeVersion="13" ma:contentTypeDescription="Crée un document." ma:contentTypeScope="" ma:versionID="592952cb4f1f79967bb77174f4a4327e">
  <xsd:schema xmlns:xsd="http://www.w3.org/2001/XMLSchema" xmlns:xs="http://www.w3.org/2001/XMLSchema" xmlns:p="http://schemas.microsoft.com/office/2006/metadata/properties" xmlns:ns2="66a6dae8-418f-4fec-9937-40aa9c119037" xmlns:ns3="5c7d5b3d-7a8f-4b02-9171-ee271d13edf1" targetNamespace="http://schemas.microsoft.com/office/2006/metadata/properties" ma:root="true" ma:fieldsID="f931baab4fd352e57c69e7dd24b445cf" ns2:_="" ns3:_="">
    <xsd:import namespace="66a6dae8-418f-4fec-9937-40aa9c119037"/>
    <xsd:import namespace="5c7d5b3d-7a8f-4b02-9171-ee271d13edf1"/>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2:MediaServiceOCR" minOccurs="0"/>
                <xsd:element ref="ns3:SharedWithUsers" minOccurs="0"/>
                <xsd:element ref="ns3:SharedWithDetail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a6dae8-418f-4fec-9937-40aa9c11903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5c7d5b3d-7a8f-4b02-9171-ee271d13edf1" elementFormDefault="qualified">
    <xsd:import namespace="http://schemas.microsoft.com/office/2006/documentManagement/types"/>
    <xsd:import namespace="http://schemas.microsoft.com/office/infopath/2007/PartnerControls"/>
    <xsd:element name="SharedWithUsers" ma:index="1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E07E44E-8EBF-402E-BAA9-BCDC4FE1E0E5}">
  <ds:schemaRefs>
    <ds:schemaRef ds:uri="http://schemas.microsoft.com/sharepoint/v3/contenttype/forms"/>
  </ds:schemaRefs>
</ds:datastoreItem>
</file>

<file path=customXml/itemProps3.xml><?xml version="1.0" encoding="utf-8"?>
<ds:datastoreItem xmlns:ds="http://schemas.openxmlformats.org/officeDocument/2006/customXml" ds:itemID="{3A0D66AF-5783-476A-87D9-3A58D42217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a6dae8-418f-4fec-9937-40aa9c119037"/>
    <ds:schemaRef ds:uri="5c7d5b3d-7a8f-4b02-9171-ee271d13edf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044E98C-735F-49D6-B6D7-117C12FFC688}">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BABD0F95-80CA-41C4-A7BC-DF9AE1BBB8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DTA + FRA</Template>
  <TotalTime>0</TotalTime>
  <Pages>31</Pages>
  <Words>6238</Words>
  <Characters>34312</Characters>
  <Application>Microsoft Office Word</Application>
  <DocSecurity>0</DocSecurity>
  <Lines>285</Lines>
  <Paragraphs>80</Paragraphs>
  <ScaleCrop>false</ScaleCrop>
  <HeadingPairs>
    <vt:vector size="2" baseType="variant">
      <vt:variant>
        <vt:lpstr>Titre</vt:lpstr>
      </vt:variant>
      <vt:variant>
        <vt:i4>1</vt:i4>
      </vt:variant>
    </vt:vector>
  </HeadingPairs>
  <TitlesOfParts>
    <vt:vector size="1" baseType="lpstr">
      <vt:lpstr>02_03 - Bâtiment C</vt:lpstr>
    </vt:vector>
  </TitlesOfParts>
  <Company>Bv</Company>
  <LinksUpToDate>false</LinksUpToDate>
  <CharactersWithSpaces>40470</CharactersWithSpaces>
  <SharedDoc>false</SharedDoc>
  <HLinks>
    <vt:vector size="48" baseType="variant">
      <vt:variant>
        <vt:i4>5963786</vt:i4>
      </vt:variant>
      <vt:variant>
        <vt:i4>45</vt:i4>
      </vt:variant>
      <vt:variant>
        <vt:i4>0</vt:i4>
      </vt:variant>
      <vt:variant>
        <vt:i4>5</vt:i4>
      </vt:variant>
      <vt:variant>
        <vt:lpwstr>http://www.sinoe.org/</vt:lpwstr>
      </vt:variant>
      <vt:variant>
        <vt:lpwstr/>
      </vt:variant>
      <vt:variant>
        <vt:i4>6684778</vt:i4>
      </vt:variant>
      <vt:variant>
        <vt:i4>42</vt:i4>
      </vt:variant>
      <vt:variant>
        <vt:i4>0</vt:i4>
      </vt:variant>
      <vt:variant>
        <vt:i4>5</vt:i4>
      </vt:variant>
      <vt:variant>
        <vt:lpwstr>https://www.legifrance.gouv.fr/affichCode.do?cidTexte=LEGITEXT000006072050&amp;dateTexte=&amp;categorieLien=cid</vt:lpwstr>
      </vt:variant>
      <vt:variant>
        <vt:lpwstr/>
      </vt:variant>
      <vt:variant>
        <vt:i4>4980820</vt:i4>
      </vt:variant>
      <vt:variant>
        <vt:i4>39</vt:i4>
      </vt:variant>
      <vt:variant>
        <vt:i4>0</vt:i4>
      </vt:variant>
      <vt:variant>
        <vt:i4>5</vt:i4>
      </vt:variant>
      <vt:variant>
        <vt:lpwstr>https://www.legifrance.gouv.fr/affichTexte.do?cidTexte=JORFTEXT000000316211&amp;categorieLien=cid</vt:lpwstr>
      </vt:variant>
      <vt:variant>
        <vt:lpwstr/>
      </vt:variant>
      <vt:variant>
        <vt:i4>7274621</vt:i4>
      </vt:variant>
      <vt:variant>
        <vt:i4>36</vt:i4>
      </vt:variant>
      <vt:variant>
        <vt:i4>0</vt:i4>
      </vt:variant>
      <vt:variant>
        <vt:i4>5</vt:i4>
      </vt:variant>
      <vt:variant>
        <vt:lpwstr>http://www.amiante.inrs.fr/</vt:lpwstr>
      </vt:variant>
      <vt:variant>
        <vt:lpwstr/>
      </vt:variant>
      <vt:variant>
        <vt:i4>4325462</vt:i4>
      </vt:variant>
      <vt:variant>
        <vt:i4>33</vt:i4>
      </vt:variant>
      <vt:variant>
        <vt:i4>0</vt:i4>
      </vt:variant>
      <vt:variant>
        <vt:i4>5</vt:i4>
      </vt:variant>
      <vt:variant>
        <vt:lpwstr>https://www.legifrance.gouv.fr/affichCodeArticle.do?cidTexte=LEGITEXT000006072050&amp;idArticle=LEGIARTI000018490571&amp;dateTexte=&amp;categorieLien=cid</vt:lpwstr>
      </vt:variant>
      <vt:variant>
        <vt:lpwstr/>
      </vt:variant>
      <vt:variant>
        <vt:i4>6684778</vt:i4>
      </vt:variant>
      <vt:variant>
        <vt:i4>30</vt:i4>
      </vt:variant>
      <vt:variant>
        <vt:i4>0</vt:i4>
      </vt:variant>
      <vt:variant>
        <vt:i4>5</vt:i4>
      </vt:variant>
      <vt:variant>
        <vt:lpwstr>https://www.legifrance.gouv.fr/affichCode.do?cidTexte=LEGITEXT000006072050&amp;dateTexte=&amp;categorieLien=cid</vt:lpwstr>
      </vt:variant>
      <vt:variant>
        <vt:lpwstr/>
      </vt:variant>
      <vt:variant>
        <vt:i4>6684778</vt:i4>
      </vt:variant>
      <vt:variant>
        <vt:i4>27</vt:i4>
      </vt:variant>
      <vt:variant>
        <vt:i4>0</vt:i4>
      </vt:variant>
      <vt:variant>
        <vt:i4>5</vt:i4>
      </vt:variant>
      <vt:variant>
        <vt:lpwstr>https://www.legifrance.gouv.fr/affichCode.do?cidTexte=LEGITEXT000006072050&amp;dateTexte=&amp;categorieLien=cid</vt:lpwstr>
      </vt:variant>
      <vt:variant>
        <vt:lpwstr/>
      </vt:variant>
      <vt:variant>
        <vt:i4>4259926</vt:i4>
      </vt:variant>
      <vt:variant>
        <vt:i4>24</vt:i4>
      </vt:variant>
      <vt:variant>
        <vt:i4>0</vt:i4>
      </vt:variant>
      <vt:variant>
        <vt:i4>5</vt:i4>
      </vt:variant>
      <vt:variant>
        <vt:lpwstr>https://www.legifrance.gouv.fr/affichCodeArticle.do?cidTexte=LEGITEXT000006072665&amp;idArticle=LEGIARTI000024117151&amp;dateTexte=&amp;categorieLien=cid</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02_03 - Bâtiment C</dc:title>
  <dc:subject/>
  <dc:creator>Florian JEZEQUELOU : BUREAU VERITAS EXPLOITATION</dc:creator>
  <cp:keywords/>
  <cp:lastModifiedBy>Gabin FACQUET</cp:lastModifiedBy>
  <cp:revision>2</cp:revision>
  <cp:lastPrinted>2020-01-08T15:07:00Z</cp:lastPrinted>
  <dcterms:created xsi:type="dcterms:W3CDTF">2021-10-04T08:24:00Z</dcterms:created>
  <dcterms:modified xsi:type="dcterms:W3CDTF">2021-10-04T08:24:00Z</dcterms:modified>
  <cp:category>02_03_20210420_DTA</cp:category>
  <cp:contentStatus>01</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0x0101008B8505E3114FFF4898DBB5F13C2C5816</vt:lpwstr>
  </property>
</Properties>
</file>