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3DD4F" w14:textId="77777777" w:rsidR="00410A06" w:rsidRPr="00410A06" w:rsidRDefault="00410A06" w:rsidP="00410A06">
      <w:pPr>
        <w:widowControl/>
        <w:autoSpaceDE/>
        <w:autoSpaceDN/>
        <w:spacing w:before="0"/>
        <w:jc w:val="right"/>
        <w:rPr>
          <w:rFonts w:ascii="Marianne" w:eastAsia="Calibri" w:hAnsi="Marianne" w:cs="Arial"/>
          <w:b/>
          <w:noProof/>
        </w:rPr>
      </w:pPr>
      <w:r w:rsidRPr="00410A06">
        <w:rPr>
          <w:rFonts w:ascii="Marianne" w:eastAsia="Calibri" w:hAnsi="Marianne" w:cs="Arial"/>
          <w:b/>
          <w:noProof/>
        </w:rPr>
        <w:drawing>
          <wp:anchor distT="0" distB="0" distL="114300" distR="114300" simplePos="0" relativeHeight="251661312" behindDoc="0" locked="0" layoutInCell="1" allowOverlap="1" wp14:anchorId="376B3960" wp14:editId="2784DCA9">
            <wp:simplePos x="0" y="0"/>
            <wp:positionH relativeFrom="page">
              <wp:posOffset>485140</wp:posOffset>
            </wp:positionH>
            <wp:positionV relativeFrom="page">
              <wp:posOffset>153035</wp:posOffset>
            </wp:positionV>
            <wp:extent cx="1278255" cy="1146719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N_Armees_CMJ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255" cy="11467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0A06">
        <w:rPr>
          <w:rFonts w:ascii="Marianne" w:eastAsia="Calibri" w:hAnsi="Marianne" w:cs="Arial"/>
          <w:b/>
          <w:noProof/>
        </w:rPr>
        <w:t>Direction du Commissariat d’Outre-Mer et</w:t>
      </w:r>
    </w:p>
    <w:p w14:paraId="0B3DE84F" w14:textId="77777777" w:rsidR="00410A06" w:rsidRPr="00410A06" w:rsidRDefault="00410A06" w:rsidP="00410A06">
      <w:pPr>
        <w:widowControl/>
        <w:autoSpaceDE/>
        <w:autoSpaceDN/>
        <w:spacing w:before="0"/>
        <w:jc w:val="right"/>
        <w:rPr>
          <w:rFonts w:ascii="Marianne" w:eastAsia="Calibri" w:hAnsi="Marianne" w:cs="Arial"/>
          <w:b/>
          <w:noProof/>
        </w:rPr>
      </w:pPr>
      <w:r w:rsidRPr="00410A06">
        <w:rPr>
          <w:rFonts w:ascii="Marianne" w:eastAsia="Calibri" w:hAnsi="Marianne" w:cs="Arial"/>
          <w:b/>
          <w:noProof/>
        </w:rPr>
        <w:t>Groupement de Soutien Commissariat des FAZSOI</w:t>
      </w:r>
    </w:p>
    <w:p w14:paraId="4F8A5630" w14:textId="4CD1F658" w:rsidR="00410A06" w:rsidRDefault="00410A06" w:rsidP="00410A06">
      <w:pPr>
        <w:spacing w:before="0"/>
        <w:ind w:firstLine="708"/>
        <w:jc w:val="right"/>
        <w:rPr>
          <w:rFonts w:ascii="Marianne" w:hAnsi="Marianne"/>
          <w:b/>
          <w:sz w:val="28"/>
          <w:szCs w:val="22"/>
        </w:rPr>
      </w:pPr>
      <w:r w:rsidRPr="00410A06">
        <w:rPr>
          <w:rFonts w:ascii="Marianne" w:eastAsia="Calibri" w:hAnsi="Marianne" w:cs="Arial"/>
          <w:b/>
          <w:noProof/>
        </w:rPr>
        <w:t>Division métiers</w:t>
      </w:r>
    </w:p>
    <w:p w14:paraId="279BF3F8" w14:textId="77777777" w:rsidR="00410A06" w:rsidRDefault="00410A06" w:rsidP="0037795E">
      <w:pPr>
        <w:spacing w:before="0"/>
        <w:ind w:firstLine="708"/>
        <w:jc w:val="center"/>
        <w:rPr>
          <w:rFonts w:ascii="Marianne" w:hAnsi="Marianne"/>
          <w:b/>
          <w:sz w:val="28"/>
          <w:szCs w:val="22"/>
        </w:rPr>
      </w:pPr>
    </w:p>
    <w:p w14:paraId="6CC9DC7E" w14:textId="77777777" w:rsidR="00410A06" w:rsidRDefault="00410A06" w:rsidP="0037795E">
      <w:pPr>
        <w:spacing w:before="0"/>
        <w:ind w:firstLine="708"/>
        <w:jc w:val="center"/>
        <w:rPr>
          <w:rFonts w:ascii="Marianne" w:hAnsi="Marianne"/>
          <w:b/>
          <w:sz w:val="28"/>
          <w:szCs w:val="22"/>
        </w:rPr>
      </w:pPr>
    </w:p>
    <w:p w14:paraId="4439C278" w14:textId="77777777" w:rsidR="00410A06" w:rsidRDefault="00410A06" w:rsidP="0037795E">
      <w:pPr>
        <w:spacing w:before="0"/>
        <w:ind w:firstLine="708"/>
        <w:jc w:val="center"/>
        <w:rPr>
          <w:rFonts w:ascii="Marianne" w:hAnsi="Marianne"/>
          <w:b/>
          <w:sz w:val="28"/>
          <w:szCs w:val="22"/>
        </w:rPr>
      </w:pPr>
    </w:p>
    <w:p w14:paraId="7EB2ADC6" w14:textId="77777777" w:rsidR="00410A06" w:rsidRDefault="00410A06" w:rsidP="0037795E">
      <w:pPr>
        <w:spacing w:before="0"/>
        <w:ind w:firstLine="708"/>
        <w:jc w:val="center"/>
        <w:rPr>
          <w:rFonts w:ascii="Marianne" w:hAnsi="Marianne"/>
          <w:b/>
          <w:sz w:val="28"/>
          <w:szCs w:val="22"/>
        </w:rPr>
      </w:pPr>
    </w:p>
    <w:p w14:paraId="465C7841" w14:textId="77777777" w:rsidR="00410A06" w:rsidRDefault="00410A06" w:rsidP="0037795E">
      <w:pPr>
        <w:spacing w:before="0"/>
        <w:ind w:firstLine="708"/>
        <w:jc w:val="center"/>
        <w:rPr>
          <w:rFonts w:ascii="Marianne" w:hAnsi="Marianne"/>
          <w:b/>
          <w:sz w:val="28"/>
          <w:szCs w:val="22"/>
        </w:rPr>
      </w:pPr>
    </w:p>
    <w:p w14:paraId="6BC45936" w14:textId="56D2B39D" w:rsidR="000E192E" w:rsidRDefault="00C539E1" w:rsidP="0037795E">
      <w:pPr>
        <w:spacing w:before="0"/>
        <w:ind w:firstLine="708"/>
        <w:jc w:val="center"/>
        <w:rPr>
          <w:rFonts w:ascii="Marianne" w:hAnsi="Marianne"/>
          <w:b/>
          <w:sz w:val="28"/>
          <w:szCs w:val="22"/>
        </w:rPr>
      </w:pPr>
      <w:r>
        <w:rPr>
          <w:rFonts w:ascii="Marianne" w:hAnsi="Marianne"/>
          <w:b/>
          <w:sz w:val="28"/>
          <w:szCs w:val="22"/>
        </w:rPr>
        <w:t xml:space="preserve">ANNEXE </w:t>
      </w:r>
      <w:r w:rsidR="00410A06">
        <w:rPr>
          <w:rFonts w:ascii="Marianne" w:hAnsi="Marianne"/>
          <w:b/>
          <w:sz w:val="28"/>
          <w:szCs w:val="22"/>
        </w:rPr>
        <w:t>1</w:t>
      </w:r>
      <w:r w:rsidR="0037795E">
        <w:rPr>
          <w:rFonts w:ascii="Marianne" w:hAnsi="Marianne"/>
          <w:b/>
          <w:sz w:val="28"/>
          <w:szCs w:val="22"/>
        </w:rPr>
        <w:t xml:space="preserve"> AU RC -</w:t>
      </w:r>
      <w:r w:rsidR="00293434">
        <w:rPr>
          <w:rFonts w:ascii="Marianne" w:hAnsi="Marianne"/>
          <w:b/>
          <w:sz w:val="28"/>
          <w:szCs w:val="22"/>
        </w:rPr>
        <w:t xml:space="preserve"> </w:t>
      </w:r>
      <w:r w:rsidR="0037795E">
        <w:rPr>
          <w:rFonts w:ascii="Marianne" w:hAnsi="Marianne"/>
          <w:b/>
          <w:sz w:val="28"/>
          <w:szCs w:val="22"/>
        </w:rPr>
        <w:t>DCE 202</w:t>
      </w:r>
      <w:r w:rsidR="00C0214B">
        <w:rPr>
          <w:rFonts w:ascii="Marianne" w:hAnsi="Marianne"/>
          <w:b/>
          <w:sz w:val="28"/>
          <w:szCs w:val="22"/>
        </w:rPr>
        <w:t>5</w:t>
      </w:r>
      <w:r w:rsidR="0037795E">
        <w:rPr>
          <w:rFonts w:ascii="Marianne" w:hAnsi="Marianne"/>
          <w:b/>
          <w:sz w:val="28"/>
          <w:szCs w:val="22"/>
        </w:rPr>
        <w:t>-</w:t>
      </w:r>
      <w:r w:rsidR="00410A06">
        <w:rPr>
          <w:rFonts w:ascii="Marianne" w:hAnsi="Marianne"/>
          <w:b/>
          <w:sz w:val="28"/>
          <w:szCs w:val="22"/>
        </w:rPr>
        <w:t>12</w:t>
      </w:r>
    </w:p>
    <w:p w14:paraId="6740C892" w14:textId="2DE45F7E" w:rsidR="006A54F1" w:rsidRDefault="006A54F1" w:rsidP="00D04AD8">
      <w:pPr>
        <w:tabs>
          <w:tab w:val="left" w:pos="975"/>
        </w:tabs>
        <w:spacing w:before="0"/>
        <w:ind w:firstLine="708"/>
        <w:rPr>
          <w:rFonts w:ascii="Marianne" w:hAnsi="Marianne"/>
          <w:b/>
          <w:sz w:val="28"/>
          <w:szCs w:val="22"/>
        </w:rPr>
      </w:pPr>
    </w:p>
    <w:p w14:paraId="6098555A" w14:textId="47879B17" w:rsidR="006A54F1" w:rsidRDefault="006A54F1" w:rsidP="0037795E">
      <w:pPr>
        <w:spacing w:before="0"/>
        <w:ind w:firstLine="708"/>
        <w:jc w:val="center"/>
        <w:rPr>
          <w:rFonts w:ascii="Marianne" w:hAnsi="Marianne"/>
          <w:b/>
          <w:sz w:val="28"/>
          <w:szCs w:val="22"/>
        </w:rPr>
      </w:pPr>
      <w:r>
        <w:rPr>
          <w:rFonts w:ascii="Marianne" w:hAnsi="Marianne"/>
          <w:b/>
          <w:sz w:val="28"/>
          <w:szCs w:val="22"/>
        </w:rPr>
        <w:t>ATTESTATION DE VISITE</w:t>
      </w:r>
    </w:p>
    <w:p w14:paraId="38558BE9" w14:textId="16687391" w:rsidR="006A54F1" w:rsidRDefault="006A54F1" w:rsidP="0037795E">
      <w:pPr>
        <w:spacing w:before="0"/>
        <w:ind w:firstLine="708"/>
        <w:jc w:val="center"/>
        <w:rPr>
          <w:rFonts w:ascii="Marianne" w:hAnsi="Marianne"/>
          <w:b/>
          <w:sz w:val="28"/>
          <w:szCs w:val="22"/>
        </w:rPr>
      </w:pPr>
    </w:p>
    <w:p w14:paraId="73870929" w14:textId="0D1BC343" w:rsidR="00EC720D" w:rsidRDefault="00EC720D" w:rsidP="0037795E">
      <w:pPr>
        <w:spacing w:before="0"/>
        <w:ind w:firstLine="708"/>
        <w:jc w:val="center"/>
        <w:rPr>
          <w:rFonts w:ascii="Marianne" w:hAnsi="Marianne"/>
          <w:b/>
          <w:sz w:val="20"/>
          <w:szCs w:val="20"/>
        </w:rPr>
      </w:pPr>
    </w:p>
    <w:p w14:paraId="521FD8F1" w14:textId="32838BF4" w:rsidR="006A54F1" w:rsidRPr="006A54F1" w:rsidRDefault="006A54F1" w:rsidP="006A54F1">
      <w:pPr>
        <w:widowControl/>
        <w:autoSpaceDE/>
        <w:autoSpaceDN/>
        <w:rPr>
          <w:rFonts w:ascii="Marianne" w:hAnsi="Marianne"/>
          <w:sz w:val="22"/>
          <w:szCs w:val="22"/>
        </w:rPr>
      </w:pPr>
      <w:r w:rsidRPr="006A54F1">
        <w:rPr>
          <w:rFonts w:ascii="Marianne" w:hAnsi="Marianne"/>
          <w:sz w:val="22"/>
          <w:szCs w:val="22"/>
        </w:rPr>
        <w:t>La présente attestation sera jointe à l’offre du soumissionnaire</w:t>
      </w:r>
      <w:r w:rsidRPr="006A54F1">
        <w:rPr>
          <w:rFonts w:ascii="Marianne" w:hAnsi="Marianne"/>
          <w:b/>
          <w:bCs/>
          <w:sz w:val="22"/>
          <w:szCs w:val="22"/>
        </w:rPr>
        <w:t xml:space="preserve">. </w:t>
      </w:r>
      <w:r w:rsidRPr="006A54F1">
        <w:rPr>
          <w:rFonts w:ascii="Marianne" w:hAnsi="Marianne"/>
          <w:sz w:val="22"/>
          <w:szCs w:val="22"/>
        </w:rPr>
        <w:t xml:space="preserve">Sa présence conditionne la validité de l’offre, </w:t>
      </w:r>
      <w:r w:rsidRPr="006A54F1">
        <w:rPr>
          <w:rFonts w:ascii="Marianne" w:hAnsi="Marianne"/>
          <w:b/>
          <w:bCs/>
          <w:sz w:val="22"/>
          <w:szCs w:val="22"/>
        </w:rPr>
        <w:t xml:space="preserve">son absence </w:t>
      </w:r>
      <w:r w:rsidR="00410A06">
        <w:rPr>
          <w:rFonts w:ascii="Marianne" w:hAnsi="Marianne"/>
          <w:b/>
          <w:bCs/>
          <w:sz w:val="22"/>
          <w:szCs w:val="22"/>
        </w:rPr>
        <w:t>peut entraîner</w:t>
      </w:r>
      <w:r w:rsidRPr="006A54F1">
        <w:rPr>
          <w:rFonts w:ascii="Marianne" w:hAnsi="Marianne"/>
          <w:b/>
          <w:bCs/>
          <w:sz w:val="22"/>
          <w:szCs w:val="22"/>
        </w:rPr>
        <w:t xml:space="preserve"> le rejet de celle-ci. Elle doit être renseignée, datée et signée par la personne habilitée à engager la société.</w:t>
      </w:r>
    </w:p>
    <w:p w14:paraId="3116CD87" w14:textId="77777777" w:rsidR="00882766" w:rsidRDefault="00882766" w:rsidP="00882766">
      <w:pPr>
        <w:spacing w:before="0"/>
        <w:rPr>
          <w:rFonts w:ascii="Marianne" w:hAnsi="Marianne"/>
          <w:bCs/>
          <w:sz w:val="22"/>
          <w:szCs w:val="22"/>
        </w:rPr>
      </w:pPr>
    </w:p>
    <w:p w14:paraId="0EC826EE" w14:textId="7F69CED5" w:rsidR="00882766" w:rsidRPr="003C3873" w:rsidRDefault="00410A06" w:rsidP="0037795E">
      <w:pPr>
        <w:spacing w:before="0"/>
        <w:jc w:val="center"/>
        <w:rPr>
          <w:rFonts w:ascii="Marianne" w:hAnsi="Marianne"/>
          <w:bCs/>
          <w:color w:val="FF0000"/>
          <w:sz w:val="22"/>
          <w:szCs w:val="22"/>
        </w:rPr>
      </w:pPr>
      <w:r w:rsidRPr="00410A06">
        <w:rPr>
          <w:rFonts w:ascii="Marianne" w:hAnsi="Marianne"/>
          <w:bCs/>
          <w:color w:val="FF0000"/>
          <w:sz w:val="22"/>
          <w:szCs w:val="22"/>
        </w:rPr>
        <w:t xml:space="preserve">La visite est obligatoire, l'absence de visite peut entraîner l'exclusion du </w:t>
      </w:r>
      <w:r>
        <w:rPr>
          <w:rFonts w:ascii="Marianne" w:hAnsi="Marianne"/>
          <w:bCs/>
          <w:color w:val="FF0000"/>
          <w:sz w:val="22"/>
          <w:szCs w:val="22"/>
        </w:rPr>
        <w:t>soumissionnaire</w:t>
      </w:r>
      <w:r w:rsidRPr="00410A06">
        <w:rPr>
          <w:rFonts w:ascii="Marianne" w:hAnsi="Marianne"/>
          <w:bCs/>
          <w:color w:val="FF0000"/>
          <w:sz w:val="22"/>
          <w:szCs w:val="22"/>
        </w:rPr>
        <w:t>.</w:t>
      </w:r>
    </w:p>
    <w:p w14:paraId="4FB602DC" w14:textId="77777777" w:rsidR="00375BF4" w:rsidRDefault="00375BF4" w:rsidP="00882766">
      <w:pPr>
        <w:spacing w:before="0"/>
        <w:rPr>
          <w:rFonts w:ascii="Marianne" w:hAnsi="Marianne"/>
          <w:bCs/>
          <w:sz w:val="22"/>
          <w:szCs w:val="22"/>
        </w:rPr>
      </w:pPr>
    </w:p>
    <w:p w14:paraId="7E72FAD7" w14:textId="6894A92D" w:rsidR="009D6F84" w:rsidRPr="00882766" w:rsidRDefault="009D6F84" w:rsidP="00882766">
      <w:pPr>
        <w:spacing w:before="0"/>
        <w:rPr>
          <w:rFonts w:ascii="Marianne" w:hAnsi="Marianne"/>
          <w:sz w:val="22"/>
          <w:szCs w:val="22"/>
        </w:rPr>
      </w:pPr>
      <w:r w:rsidRPr="00882766">
        <w:rPr>
          <w:rFonts w:ascii="Marianne" w:hAnsi="Marianne"/>
          <w:sz w:val="22"/>
          <w:szCs w:val="22"/>
        </w:rPr>
        <w:t>Je, soussigné</w:t>
      </w:r>
      <w:r w:rsidR="00375BF4">
        <w:rPr>
          <w:rFonts w:ascii="Marianne" w:hAnsi="Marianne"/>
          <w:sz w:val="22"/>
          <w:szCs w:val="22"/>
        </w:rPr>
        <w:t>(e)</w:t>
      </w:r>
      <w:r w:rsidRPr="00882766">
        <w:rPr>
          <w:rFonts w:ascii="Marianne" w:hAnsi="Marianne"/>
          <w:sz w:val="22"/>
          <w:szCs w:val="22"/>
        </w:rPr>
        <w:t>, …………………………………………………………………………………………………</w:t>
      </w:r>
      <w:r w:rsidR="00360435" w:rsidRPr="00882766">
        <w:rPr>
          <w:rFonts w:ascii="Marianne" w:hAnsi="Marianne"/>
          <w:sz w:val="22"/>
          <w:szCs w:val="22"/>
        </w:rPr>
        <w:t>…</w:t>
      </w:r>
      <w:r w:rsidR="00882766">
        <w:rPr>
          <w:rFonts w:ascii="Marianne" w:hAnsi="Marianne"/>
          <w:sz w:val="22"/>
          <w:szCs w:val="22"/>
        </w:rPr>
        <w:t>………………………………………………</w:t>
      </w:r>
    </w:p>
    <w:p w14:paraId="1C0E09B6" w14:textId="53B085F9" w:rsidR="009D6F84" w:rsidRPr="00882766" w:rsidRDefault="00F712F1" w:rsidP="009D6F84">
      <w:pPr>
        <w:rPr>
          <w:rFonts w:ascii="Marianne" w:hAnsi="Marianne"/>
          <w:sz w:val="22"/>
          <w:szCs w:val="22"/>
        </w:rPr>
      </w:pPr>
      <w:r w:rsidRPr="00882766">
        <w:rPr>
          <w:rFonts w:ascii="Marianne" w:hAnsi="Marianne"/>
          <w:sz w:val="22"/>
          <w:szCs w:val="22"/>
        </w:rPr>
        <w:t>Représentant</w:t>
      </w:r>
      <w:r w:rsidR="00587082">
        <w:rPr>
          <w:rFonts w:ascii="Marianne" w:hAnsi="Marianne"/>
          <w:sz w:val="22"/>
          <w:szCs w:val="22"/>
        </w:rPr>
        <w:t xml:space="preserve"> la société</w:t>
      </w:r>
      <w:r w:rsidR="00587082" w:rsidRPr="00587082">
        <w:rPr>
          <w:rFonts w:ascii="Calibri" w:hAnsi="Calibri" w:cs="Calibri"/>
          <w:sz w:val="22"/>
          <w:szCs w:val="22"/>
        </w:rPr>
        <w:t> </w:t>
      </w:r>
      <w:r w:rsidR="00587082">
        <w:rPr>
          <w:rFonts w:ascii="Marianne" w:hAnsi="Marianne"/>
          <w:sz w:val="22"/>
          <w:szCs w:val="22"/>
        </w:rPr>
        <w:t>:</w:t>
      </w:r>
      <w:r w:rsidR="0037795E">
        <w:rPr>
          <w:rFonts w:ascii="Marianne" w:hAnsi="Marianne"/>
          <w:sz w:val="22"/>
          <w:szCs w:val="22"/>
        </w:rPr>
        <w:t xml:space="preserve"> </w:t>
      </w:r>
      <w:r w:rsidR="009D6F84" w:rsidRPr="00882766">
        <w:rPr>
          <w:rFonts w:ascii="Marianne" w:hAnsi="Marianne"/>
          <w:sz w:val="22"/>
          <w:szCs w:val="22"/>
        </w:rPr>
        <w:t>………………………………………………………………………………………...</w:t>
      </w:r>
      <w:r w:rsidR="00375BF4">
        <w:rPr>
          <w:rFonts w:ascii="Marianne" w:hAnsi="Marianne"/>
          <w:sz w:val="22"/>
          <w:szCs w:val="22"/>
        </w:rPr>
        <w:t>.........</w:t>
      </w:r>
      <w:r w:rsidR="00866EE7">
        <w:rPr>
          <w:rFonts w:ascii="Marianne" w:hAnsi="Marianne"/>
          <w:sz w:val="22"/>
          <w:szCs w:val="22"/>
        </w:rPr>
        <w:t>................................</w:t>
      </w:r>
    </w:p>
    <w:p w14:paraId="61974B7B" w14:textId="49E627D5" w:rsidR="000E192E" w:rsidRDefault="009D6F84" w:rsidP="009D6F84">
      <w:pPr>
        <w:spacing w:before="60"/>
        <w:rPr>
          <w:rFonts w:ascii="Marianne" w:hAnsi="Marianne"/>
          <w:sz w:val="22"/>
          <w:szCs w:val="22"/>
        </w:rPr>
      </w:pPr>
      <w:proofErr w:type="gramStart"/>
      <w:r w:rsidRPr="00DC6749">
        <w:rPr>
          <w:rFonts w:ascii="Marianne" w:hAnsi="Marianne"/>
          <w:sz w:val="22"/>
          <w:szCs w:val="22"/>
        </w:rPr>
        <w:t>atteste</w:t>
      </w:r>
      <w:proofErr w:type="gramEnd"/>
      <w:r w:rsidRPr="00DC6749">
        <w:rPr>
          <w:rFonts w:ascii="Marianne" w:hAnsi="Marianne"/>
          <w:sz w:val="22"/>
          <w:szCs w:val="22"/>
        </w:rPr>
        <w:t xml:space="preserve"> avoir effectué la visite d</w:t>
      </w:r>
      <w:r w:rsidR="00410A06">
        <w:rPr>
          <w:rFonts w:ascii="Marianne" w:hAnsi="Marianne"/>
          <w:sz w:val="22"/>
          <w:szCs w:val="22"/>
        </w:rPr>
        <w:t>u</w:t>
      </w:r>
      <w:r w:rsidRPr="00DC6749">
        <w:rPr>
          <w:rFonts w:ascii="Marianne" w:hAnsi="Marianne"/>
          <w:sz w:val="22"/>
          <w:szCs w:val="22"/>
        </w:rPr>
        <w:t xml:space="preserve"> site prévue à </w:t>
      </w:r>
      <w:r w:rsidR="00B26F93" w:rsidRPr="00DC6749">
        <w:rPr>
          <w:rFonts w:ascii="Marianne" w:hAnsi="Marianne"/>
          <w:sz w:val="22"/>
          <w:szCs w:val="22"/>
        </w:rPr>
        <w:t>l’article 3.</w:t>
      </w:r>
      <w:r w:rsidR="00DC6749" w:rsidRPr="00DC6749">
        <w:rPr>
          <w:rFonts w:ascii="Marianne" w:hAnsi="Marianne"/>
          <w:sz w:val="22"/>
          <w:szCs w:val="22"/>
        </w:rPr>
        <w:t>3</w:t>
      </w:r>
      <w:r w:rsidRPr="00DC6749">
        <w:rPr>
          <w:rFonts w:ascii="Marianne" w:hAnsi="Marianne"/>
          <w:sz w:val="22"/>
          <w:szCs w:val="22"/>
        </w:rPr>
        <w:t xml:space="preserve"> du règlement de la consultation.</w:t>
      </w:r>
    </w:p>
    <w:p w14:paraId="4F26970E" w14:textId="77777777" w:rsidR="00C606E8" w:rsidRPr="00382D22" w:rsidRDefault="00C606E8" w:rsidP="000E192E">
      <w:pPr>
        <w:spacing w:before="60"/>
        <w:rPr>
          <w:rFonts w:ascii="Marianne" w:hAnsi="Marianne"/>
          <w:bCs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5103"/>
        <w:gridCol w:w="3000"/>
      </w:tblGrid>
      <w:tr w:rsidR="00587082" w14:paraId="5B464B1F" w14:textId="77777777" w:rsidTr="000C27E6">
        <w:tc>
          <w:tcPr>
            <w:tcW w:w="2263" w:type="dxa"/>
          </w:tcPr>
          <w:p w14:paraId="2BDF6A42" w14:textId="7900C478" w:rsidR="00587082" w:rsidRPr="00587082" w:rsidRDefault="00587082" w:rsidP="00587082">
            <w:pPr>
              <w:spacing w:before="60"/>
              <w:jc w:val="center"/>
              <w:rPr>
                <w:rFonts w:ascii="Marianne" w:hAnsi="Marianne"/>
                <w:b/>
                <w:bCs/>
                <w:sz w:val="22"/>
              </w:rPr>
            </w:pPr>
            <w:r w:rsidRPr="00587082">
              <w:rPr>
                <w:rFonts w:ascii="Marianne" w:hAnsi="Marianne"/>
                <w:b/>
                <w:bCs/>
                <w:sz w:val="22"/>
              </w:rPr>
              <w:t>Date de la visite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34FC3361" w14:textId="0D756D1D" w:rsidR="00587082" w:rsidRPr="00587082" w:rsidRDefault="00546053" w:rsidP="00587082">
            <w:pPr>
              <w:spacing w:before="60"/>
              <w:jc w:val="center"/>
              <w:rPr>
                <w:rFonts w:ascii="Marianne" w:hAnsi="Marianne"/>
                <w:b/>
                <w:bCs/>
                <w:sz w:val="22"/>
              </w:rPr>
            </w:pPr>
            <w:r>
              <w:rPr>
                <w:rFonts w:ascii="Marianne" w:hAnsi="Marianne"/>
                <w:b/>
                <w:bCs/>
                <w:sz w:val="22"/>
              </w:rPr>
              <w:t>Point de contact</w:t>
            </w:r>
          </w:p>
        </w:tc>
        <w:tc>
          <w:tcPr>
            <w:tcW w:w="3000" w:type="dxa"/>
            <w:tcBorders>
              <w:bottom w:val="single" w:sz="4" w:space="0" w:color="auto"/>
            </w:tcBorders>
          </w:tcPr>
          <w:p w14:paraId="4A4BDC11" w14:textId="4004EDCD" w:rsidR="00587082" w:rsidRPr="00587082" w:rsidRDefault="00587082" w:rsidP="00587082">
            <w:pPr>
              <w:spacing w:before="60"/>
              <w:jc w:val="center"/>
              <w:rPr>
                <w:rFonts w:ascii="Marianne" w:hAnsi="Marianne"/>
                <w:b/>
                <w:bCs/>
                <w:sz w:val="22"/>
              </w:rPr>
            </w:pPr>
            <w:r w:rsidRPr="00587082">
              <w:rPr>
                <w:rFonts w:ascii="Marianne" w:hAnsi="Marianne"/>
                <w:b/>
                <w:bCs/>
                <w:sz w:val="22"/>
              </w:rPr>
              <w:t>Signature</w:t>
            </w:r>
          </w:p>
        </w:tc>
      </w:tr>
      <w:tr w:rsidR="00587082" w14:paraId="306F7A04" w14:textId="77777777" w:rsidTr="000C27E6">
        <w:trPr>
          <w:trHeight w:val="1804"/>
        </w:trPr>
        <w:tc>
          <w:tcPr>
            <w:tcW w:w="2263" w:type="dxa"/>
          </w:tcPr>
          <w:p w14:paraId="32BCC106" w14:textId="77777777" w:rsidR="00587082" w:rsidRDefault="00587082" w:rsidP="000355A3">
            <w:pPr>
              <w:spacing w:before="60"/>
              <w:rPr>
                <w:rFonts w:ascii="Marianne" w:hAnsi="Marianne"/>
                <w:bCs/>
                <w:sz w:val="22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3AFA427D" w14:textId="6845AA8C" w:rsidR="003311EF" w:rsidRDefault="00410A06" w:rsidP="003311EF">
            <w:pPr>
              <w:spacing w:before="60"/>
              <w:rPr>
                <w:rFonts w:ascii="Marianne" w:hAnsi="Marianne"/>
                <w:bCs/>
                <w:sz w:val="22"/>
              </w:rPr>
            </w:pPr>
            <w:r>
              <w:rPr>
                <w:rFonts w:ascii="Marianne" w:hAnsi="Marianne"/>
                <w:bCs/>
                <w:sz w:val="22"/>
              </w:rPr>
              <w:t>Responsable de la déchetterie de la DICOM GSC des FAZSOI – site du 2</w:t>
            </w:r>
            <w:r w:rsidRPr="00410A06">
              <w:rPr>
                <w:rFonts w:ascii="Marianne" w:hAnsi="Marianne"/>
                <w:bCs/>
                <w:sz w:val="22"/>
                <w:vertAlign w:val="superscript"/>
              </w:rPr>
              <w:t>ème</w:t>
            </w:r>
            <w:r>
              <w:rPr>
                <w:rFonts w:ascii="Marianne" w:hAnsi="Marianne"/>
                <w:bCs/>
                <w:sz w:val="22"/>
              </w:rPr>
              <w:t xml:space="preserve"> </w:t>
            </w:r>
            <w:proofErr w:type="spellStart"/>
            <w:r>
              <w:rPr>
                <w:rFonts w:ascii="Marianne" w:hAnsi="Marianne"/>
                <w:bCs/>
                <w:sz w:val="22"/>
              </w:rPr>
              <w:t>RPIMa</w:t>
            </w:r>
            <w:proofErr w:type="spellEnd"/>
            <w:r>
              <w:rPr>
                <w:rFonts w:ascii="Marianne" w:hAnsi="Marianne"/>
                <w:bCs/>
                <w:sz w:val="22"/>
              </w:rPr>
              <w:t xml:space="preserve"> – Caserne Dupuis -Pierrefonds</w:t>
            </w:r>
          </w:p>
          <w:p w14:paraId="2DD599AA" w14:textId="150AAB32" w:rsidR="003311EF" w:rsidRPr="009D667A" w:rsidRDefault="003311EF" w:rsidP="003311EF">
            <w:pPr>
              <w:spacing w:before="60"/>
              <w:rPr>
                <w:rFonts w:ascii="Marianne" w:hAnsi="Marianne"/>
                <w:bCs/>
                <w:sz w:val="22"/>
              </w:rPr>
            </w:pPr>
            <w:r>
              <w:rPr>
                <w:rFonts w:ascii="Marianne" w:hAnsi="Marianne"/>
                <w:bCs/>
                <w:sz w:val="22"/>
              </w:rPr>
              <w:t>Tél.</w:t>
            </w:r>
            <w:r>
              <w:rPr>
                <w:rFonts w:ascii="Calibri" w:hAnsi="Calibri" w:cs="Calibri"/>
                <w:bCs/>
                <w:sz w:val="22"/>
              </w:rPr>
              <w:t> </w:t>
            </w:r>
            <w:r>
              <w:rPr>
                <w:rFonts w:ascii="Marianne" w:hAnsi="Marianne"/>
                <w:bCs/>
                <w:sz w:val="22"/>
              </w:rPr>
              <w:t xml:space="preserve">: 02 62 93 </w:t>
            </w:r>
            <w:r w:rsidR="00866EE7" w:rsidRPr="00866EE7">
              <w:rPr>
                <w:rFonts w:ascii="Marianne" w:hAnsi="Marianne"/>
                <w:bCs/>
                <w:sz w:val="22"/>
              </w:rPr>
              <w:t>54</w:t>
            </w:r>
            <w:r w:rsidR="00866EE7">
              <w:rPr>
                <w:rFonts w:ascii="Marianne" w:hAnsi="Marianne"/>
                <w:bCs/>
                <w:sz w:val="22"/>
              </w:rPr>
              <w:t xml:space="preserve"> </w:t>
            </w:r>
            <w:bookmarkStart w:id="0" w:name="_GoBack"/>
            <w:bookmarkEnd w:id="0"/>
            <w:r w:rsidR="00866EE7" w:rsidRPr="00866EE7">
              <w:rPr>
                <w:rFonts w:ascii="Marianne" w:hAnsi="Marianne"/>
                <w:bCs/>
                <w:sz w:val="22"/>
              </w:rPr>
              <w:t>29</w:t>
            </w:r>
          </w:p>
          <w:p w14:paraId="0E45D814" w14:textId="505E1713" w:rsidR="00715FB4" w:rsidRDefault="00866EE7" w:rsidP="00410A06">
            <w:pPr>
              <w:spacing w:before="60"/>
              <w:rPr>
                <w:rFonts w:ascii="Marianne" w:hAnsi="Marianne"/>
                <w:bCs/>
                <w:sz w:val="22"/>
              </w:rPr>
            </w:pPr>
            <w:hyperlink r:id="rId9" w:history="1">
              <w:r w:rsidRPr="00866EE7">
                <w:rPr>
                  <w:rFonts w:ascii="Marianne" w:hAnsi="Marianne"/>
                  <w:bCs/>
                  <w:sz w:val="22"/>
                </w:rPr>
                <w:t>teddy1.payet@intradef.gouv.fr</w:t>
              </w:r>
            </w:hyperlink>
            <w:r w:rsidR="00A31751">
              <w:rPr>
                <w:rFonts w:ascii="Marianne" w:hAnsi="Marianne"/>
                <w:bCs/>
                <w:sz w:val="22"/>
              </w:rPr>
              <w:t xml:space="preserve"> </w:t>
            </w:r>
          </w:p>
        </w:tc>
        <w:tc>
          <w:tcPr>
            <w:tcW w:w="3000" w:type="dxa"/>
            <w:tcBorders>
              <w:bottom w:val="single" w:sz="4" w:space="0" w:color="auto"/>
            </w:tcBorders>
          </w:tcPr>
          <w:p w14:paraId="287F2307" w14:textId="77777777" w:rsidR="00587082" w:rsidRDefault="00587082" w:rsidP="000355A3">
            <w:pPr>
              <w:spacing w:before="60"/>
              <w:rPr>
                <w:rFonts w:ascii="Marianne" w:hAnsi="Marianne"/>
                <w:bCs/>
                <w:sz w:val="22"/>
              </w:rPr>
            </w:pPr>
          </w:p>
        </w:tc>
      </w:tr>
    </w:tbl>
    <w:p w14:paraId="31B3CACF" w14:textId="52C6365F" w:rsidR="00CF3F8E" w:rsidRDefault="00CF3F8E" w:rsidP="000E192E">
      <w:pPr>
        <w:spacing w:before="60"/>
        <w:rPr>
          <w:rFonts w:ascii="Marianne" w:hAnsi="Marianne"/>
          <w:bCs/>
          <w:sz w:val="22"/>
          <w:szCs w:val="22"/>
        </w:rPr>
      </w:pPr>
    </w:p>
    <w:p w14:paraId="71860B2B" w14:textId="06D94BFD" w:rsidR="00360435" w:rsidRPr="004B1910" w:rsidRDefault="00360435" w:rsidP="004B1910">
      <w:pPr>
        <w:spacing w:before="240" w:after="120"/>
        <w:rPr>
          <w:rFonts w:ascii="Marianne" w:eastAsiaTheme="minorHAnsi" w:hAnsi="Marianne" w:cstheme="minorBidi"/>
          <w:sz w:val="22"/>
          <w:szCs w:val="22"/>
          <w:lang w:eastAsia="en-US"/>
        </w:rPr>
      </w:pPr>
      <w:r w:rsidRPr="00882766">
        <w:rPr>
          <w:rFonts w:ascii="Marianne" w:hAnsi="Marianne"/>
          <w:sz w:val="22"/>
          <w:szCs w:val="22"/>
        </w:rPr>
        <w:t xml:space="preserve">Et reconnais avoir pris en compte toutes les spécificités afférentes à la prestation, afin de pouvoir répondre de manière réaliste aux besoins </w:t>
      </w:r>
      <w:r w:rsidR="001771C9">
        <w:rPr>
          <w:rFonts w:ascii="Marianne" w:hAnsi="Marianne"/>
          <w:sz w:val="22"/>
          <w:szCs w:val="22"/>
        </w:rPr>
        <w:t>de l’accord-cadre</w:t>
      </w:r>
      <w:r w:rsidR="004B1910" w:rsidRPr="004B1910">
        <w:rPr>
          <w:rFonts w:ascii="Marianne" w:eastAsiaTheme="minorHAnsi" w:hAnsi="Marianne" w:cstheme="minorBidi"/>
          <w:sz w:val="22"/>
          <w:szCs w:val="22"/>
          <w:lang w:eastAsia="en-US"/>
        </w:rPr>
        <w:t xml:space="preserve"> et</w:t>
      </w:r>
      <w:r w:rsidR="004B1910" w:rsidRPr="004B1910">
        <w:rPr>
          <w:rFonts w:ascii="Marianne" w:eastAsiaTheme="minorHAnsi" w:hAnsi="Marianne" w:cstheme="minorBidi"/>
          <w:b/>
          <w:sz w:val="22"/>
          <w:szCs w:val="22"/>
          <w:lang w:eastAsia="en-US"/>
        </w:rPr>
        <w:t xml:space="preserve"> ne saurai</w:t>
      </w:r>
      <w:r w:rsidR="004B1910">
        <w:rPr>
          <w:rFonts w:ascii="Marianne" w:eastAsiaTheme="minorHAnsi" w:hAnsi="Marianne" w:cstheme="minorBidi"/>
          <w:b/>
          <w:sz w:val="22"/>
          <w:szCs w:val="22"/>
          <w:lang w:eastAsia="en-US"/>
        </w:rPr>
        <w:t>s</w:t>
      </w:r>
      <w:r w:rsidR="004B1910" w:rsidRPr="004B1910">
        <w:rPr>
          <w:rFonts w:ascii="Marianne" w:eastAsiaTheme="minorHAnsi" w:hAnsi="Marianne" w:cstheme="minorBidi"/>
          <w:b/>
          <w:sz w:val="22"/>
          <w:szCs w:val="22"/>
          <w:lang w:eastAsia="en-US"/>
        </w:rPr>
        <w:t xml:space="preserve"> me prévaloir, ultérieurement à la notification de l’accord-cadre, d’une connaissance</w:t>
      </w:r>
      <w:r w:rsidR="004B1910">
        <w:rPr>
          <w:rFonts w:ascii="Marianne" w:eastAsiaTheme="minorHAnsi" w:hAnsi="Marianne" w:cstheme="minorBidi"/>
          <w:b/>
          <w:sz w:val="22"/>
          <w:szCs w:val="22"/>
          <w:lang w:eastAsia="en-US"/>
        </w:rPr>
        <w:t xml:space="preserve"> insuffisante des sites et locaux.</w:t>
      </w:r>
    </w:p>
    <w:p w14:paraId="3E675B8B" w14:textId="77777777" w:rsidR="000E192E" w:rsidRPr="00882766" w:rsidRDefault="000E192E" w:rsidP="00360435">
      <w:pPr>
        <w:spacing w:before="0"/>
        <w:rPr>
          <w:rFonts w:ascii="Marianne" w:hAnsi="Marianne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366"/>
      </w:tblGrid>
      <w:tr w:rsidR="00360435" w:rsidRPr="00882766" w14:paraId="29AA5077" w14:textId="77777777" w:rsidTr="007F7616">
        <w:trPr>
          <w:trHeight w:val="2134"/>
        </w:trPr>
        <w:tc>
          <w:tcPr>
            <w:tcW w:w="10366" w:type="dxa"/>
          </w:tcPr>
          <w:p w14:paraId="1E2FC521" w14:textId="55D4BF23" w:rsidR="00360435" w:rsidRPr="00B26F93" w:rsidRDefault="00B26F93" w:rsidP="00B26F93">
            <w:pPr>
              <w:spacing w:before="0"/>
              <w:rPr>
                <w:rFonts w:ascii="Marianne" w:hAnsi="Marianne"/>
                <w:b/>
                <w:sz w:val="22"/>
                <w:szCs w:val="22"/>
              </w:rPr>
            </w:pPr>
            <w:r w:rsidRPr="00B26F93">
              <w:rPr>
                <w:rFonts w:ascii="Marianne" w:hAnsi="Marianne"/>
                <w:b/>
                <w:sz w:val="22"/>
                <w:szCs w:val="22"/>
              </w:rPr>
              <w:t>Date, cachet et s</w:t>
            </w:r>
            <w:r w:rsidR="00360435" w:rsidRPr="00B26F93">
              <w:rPr>
                <w:rFonts w:ascii="Marianne" w:hAnsi="Marianne"/>
                <w:b/>
                <w:sz w:val="22"/>
                <w:szCs w:val="22"/>
              </w:rPr>
              <w:t xml:space="preserve">ignature </w:t>
            </w:r>
            <w:r w:rsidRPr="00B26F93">
              <w:rPr>
                <w:rFonts w:ascii="Marianne" w:hAnsi="Marianne"/>
                <w:b/>
                <w:sz w:val="22"/>
                <w:szCs w:val="22"/>
              </w:rPr>
              <w:t>de la personne habilitée à engager la société</w:t>
            </w:r>
            <w:r w:rsidR="00360435" w:rsidRPr="00B26F93">
              <w:rPr>
                <w:rFonts w:ascii="Calibri" w:hAnsi="Calibri" w:cs="Calibri"/>
                <w:b/>
                <w:sz w:val="22"/>
                <w:szCs w:val="22"/>
              </w:rPr>
              <w:t> </w:t>
            </w:r>
            <w:r w:rsidR="00360435" w:rsidRPr="00B26F93">
              <w:rPr>
                <w:rFonts w:ascii="Marianne" w:hAnsi="Marianne"/>
                <w:b/>
                <w:sz w:val="22"/>
                <w:szCs w:val="22"/>
              </w:rPr>
              <w:t>:</w:t>
            </w:r>
          </w:p>
        </w:tc>
      </w:tr>
    </w:tbl>
    <w:p w14:paraId="05DDB808" w14:textId="77777777" w:rsidR="00360435" w:rsidRPr="00882766" w:rsidRDefault="00360435" w:rsidP="00360435">
      <w:pPr>
        <w:spacing w:before="0"/>
        <w:rPr>
          <w:rFonts w:ascii="Marianne" w:hAnsi="Marianne"/>
          <w:sz w:val="22"/>
          <w:szCs w:val="22"/>
        </w:rPr>
      </w:pPr>
    </w:p>
    <w:sectPr w:rsidR="00360435" w:rsidRPr="00882766" w:rsidSect="00E7265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675" w:right="680" w:bottom="567" w:left="85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CF775" w14:textId="77777777" w:rsidR="00EB3C44" w:rsidRDefault="00EB3C44" w:rsidP="00D15700">
      <w:pPr>
        <w:spacing w:before="0"/>
      </w:pPr>
      <w:r>
        <w:separator/>
      </w:r>
    </w:p>
  </w:endnote>
  <w:endnote w:type="continuationSeparator" w:id="0">
    <w:p w14:paraId="25790D2C" w14:textId="77777777" w:rsidR="00EB3C44" w:rsidRDefault="00EB3C44" w:rsidP="00D1570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AEDD7" w14:textId="77777777" w:rsidR="00AB5F5A" w:rsidRDefault="00AB5F5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8868065"/>
      <w:docPartObj>
        <w:docPartGallery w:val="Page Numbers (Bottom of Page)"/>
        <w:docPartUnique/>
      </w:docPartObj>
    </w:sdtPr>
    <w:sdtEndPr>
      <w:rPr>
        <w:rFonts w:ascii="Marianne" w:hAnsi="Marianne"/>
      </w:rPr>
    </w:sdtEndPr>
    <w:sdtContent>
      <w:sdt>
        <w:sdtPr>
          <w:rPr>
            <w:rFonts w:ascii="Marianne" w:hAnsi="Mariann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58D2EA" w14:textId="4962EEDA" w:rsidR="00AB5F5A" w:rsidRPr="00E71914" w:rsidRDefault="00AB5F5A">
            <w:pPr>
              <w:pStyle w:val="Pieddepage"/>
              <w:jc w:val="right"/>
              <w:rPr>
                <w:rFonts w:ascii="Marianne" w:hAnsi="Marianne"/>
              </w:rPr>
            </w:pPr>
            <w:r w:rsidRPr="00E71914">
              <w:rPr>
                <w:rFonts w:ascii="Marianne" w:hAnsi="Marianne"/>
              </w:rPr>
              <w:t xml:space="preserve">Page </w:t>
            </w:r>
            <w:r w:rsidRPr="00E71914">
              <w:rPr>
                <w:rFonts w:ascii="Marianne" w:hAnsi="Marianne"/>
                <w:b/>
                <w:bCs/>
              </w:rPr>
              <w:fldChar w:fldCharType="begin"/>
            </w:r>
            <w:r w:rsidRPr="00E71914">
              <w:rPr>
                <w:rFonts w:ascii="Marianne" w:hAnsi="Marianne"/>
                <w:b/>
                <w:bCs/>
              </w:rPr>
              <w:instrText>PAGE</w:instrText>
            </w:r>
            <w:r w:rsidRPr="00E71914">
              <w:rPr>
                <w:rFonts w:ascii="Marianne" w:hAnsi="Marianne"/>
                <w:b/>
                <w:bCs/>
              </w:rPr>
              <w:fldChar w:fldCharType="separate"/>
            </w:r>
            <w:r w:rsidR="00E77C72">
              <w:rPr>
                <w:rFonts w:ascii="Marianne" w:hAnsi="Marianne"/>
                <w:b/>
                <w:bCs/>
                <w:noProof/>
              </w:rPr>
              <w:t>5</w:t>
            </w:r>
            <w:r w:rsidRPr="00E71914">
              <w:rPr>
                <w:rFonts w:ascii="Marianne" w:hAnsi="Marianne"/>
                <w:b/>
                <w:bCs/>
              </w:rPr>
              <w:fldChar w:fldCharType="end"/>
            </w:r>
            <w:r w:rsidRPr="00E71914">
              <w:rPr>
                <w:rFonts w:ascii="Marianne" w:hAnsi="Marianne"/>
              </w:rPr>
              <w:t xml:space="preserve"> sur </w:t>
            </w:r>
            <w:r w:rsidRPr="00E71914">
              <w:rPr>
                <w:rFonts w:ascii="Marianne" w:hAnsi="Marianne"/>
                <w:b/>
                <w:bCs/>
              </w:rPr>
              <w:fldChar w:fldCharType="begin"/>
            </w:r>
            <w:r w:rsidRPr="00E71914">
              <w:rPr>
                <w:rFonts w:ascii="Marianne" w:hAnsi="Marianne"/>
                <w:b/>
                <w:bCs/>
              </w:rPr>
              <w:instrText>NUMPAGES</w:instrText>
            </w:r>
            <w:r w:rsidRPr="00E71914">
              <w:rPr>
                <w:rFonts w:ascii="Marianne" w:hAnsi="Marianne"/>
                <w:b/>
                <w:bCs/>
              </w:rPr>
              <w:fldChar w:fldCharType="separate"/>
            </w:r>
            <w:r w:rsidR="00E77C72">
              <w:rPr>
                <w:rFonts w:ascii="Marianne" w:hAnsi="Marianne"/>
                <w:b/>
                <w:bCs/>
                <w:noProof/>
              </w:rPr>
              <w:t>5</w:t>
            </w:r>
            <w:r w:rsidRPr="00E71914">
              <w:rPr>
                <w:rFonts w:ascii="Marianne" w:hAnsi="Marianne"/>
                <w:b/>
                <w:bCs/>
              </w:rPr>
              <w:fldChar w:fldCharType="end"/>
            </w:r>
          </w:p>
        </w:sdtContent>
      </w:sdt>
    </w:sdtContent>
  </w:sdt>
  <w:p w14:paraId="23A00160" w14:textId="77777777" w:rsidR="00AB5F5A" w:rsidRDefault="00AB5F5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</w:rPr>
      <w:id w:val="1967160172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</w:rPr>
          <w:id w:val="1146549958"/>
          <w:docPartObj>
            <w:docPartGallery w:val="Page Numbers (Top of Page)"/>
            <w:docPartUnique/>
          </w:docPartObj>
        </w:sdtPr>
        <w:sdtEndPr/>
        <w:sdtContent>
          <w:p w14:paraId="4160CC5C" w14:textId="6F1FE19C" w:rsidR="00AB5F5A" w:rsidRPr="00017E1B" w:rsidRDefault="00AB5F5A">
            <w:pPr>
              <w:pStyle w:val="Pieddepage"/>
              <w:jc w:val="right"/>
              <w:rPr>
                <w:rFonts w:ascii="Marianne" w:hAnsi="Marianne"/>
              </w:rPr>
            </w:pPr>
            <w:r w:rsidRPr="00017E1B">
              <w:rPr>
                <w:rFonts w:ascii="Marianne" w:hAnsi="Marianne"/>
              </w:rPr>
              <w:t xml:space="preserve">Page </w:t>
            </w:r>
            <w:r w:rsidRPr="00017E1B">
              <w:rPr>
                <w:rFonts w:ascii="Marianne" w:hAnsi="Marianne"/>
                <w:b/>
                <w:bCs/>
              </w:rPr>
              <w:fldChar w:fldCharType="begin"/>
            </w:r>
            <w:r w:rsidRPr="00017E1B">
              <w:rPr>
                <w:rFonts w:ascii="Marianne" w:hAnsi="Marianne"/>
                <w:b/>
                <w:bCs/>
              </w:rPr>
              <w:instrText>PAGE</w:instrText>
            </w:r>
            <w:r w:rsidRPr="00017E1B">
              <w:rPr>
                <w:rFonts w:ascii="Marianne" w:hAnsi="Marianne"/>
                <w:b/>
                <w:bCs/>
              </w:rPr>
              <w:fldChar w:fldCharType="separate"/>
            </w:r>
            <w:r w:rsidR="00866EE7">
              <w:rPr>
                <w:rFonts w:ascii="Marianne" w:hAnsi="Marianne"/>
                <w:b/>
                <w:bCs/>
                <w:noProof/>
              </w:rPr>
              <w:t>1</w:t>
            </w:r>
            <w:r w:rsidRPr="00017E1B">
              <w:rPr>
                <w:rFonts w:ascii="Marianne" w:hAnsi="Marianne"/>
                <w:b/>
                <w:bCs/>
              </w:rPr>
              <w:fldChar w:fldCharType="end"/>
            </w:r>
            <w:r w:rsidRPr="00017E1B">
              <w:rPr>
                <w:rFonts w:ascii="Marianne" w:hAnsi="Marianne"/>
              </w:rPr>
              <w:t xml:space="preserve"> sur </w:t>
            </w:r>
            <w:r w:rsidRPr="00017E1B">
              <w:rPr>
                <w:rFonts w:ascii="Marianne" w:hAnsi="Marianne"/>
                <w:b/>
                <w:bCs/>
              </w:rPr>
              <w:fldChar w:fldCharType="begin"/>
            </w:r>
            <w:r w:rsidRPr="00017E1B">
              <w:rPr>
                <w:rFonts w:ascii="Marianne" w:hAnsi="Marianne"/>
                <w:b/>
                <w:bCs/>
              </w:rPr>
              <w:instrText>NUMPAGES</w:instrText>
            </w:r>
            <w:r w:rsidRPr="00017E1B">
              <w:rPr>
                <w:rFonts w:ascii="Marianne" w:hAnsi="Marianne"/>
                <w:b/>
                <w:bCs/>
              </w:rPr>
              <w:fldChar w:fldCharType="separate"/>
            </w:r>
            <w:r w:rsidR="00866EE7">
              <w:rPr>
                <w:rFonts w:ascii="Marianne" w:hAnsi="Marianne"/>
                <w:b/>
                <w:bCs/>
                <w:noProof/>
              </w:rPr>
              <w:t>1</w:t>
            </w:r>
            <w:r w:rsidRPr="00017E1B">
              <w:rPr>
                <w:rFonts w:ascii="Marianne" w:hAnsi="Marianne"/>
                <w:b/>
                <w:bCs/>
              </w:rPr>
              <w:fldChar w:fldCharType="end"/>
            </w:r>
          </w:p>
        </w:sdtContent>
      </w:sdt>
    </w:sdtContent>
  </w:sdt>
  <w:p w14:paraId="398CB12D" w14:textId="77777777" w:rsidR="00AB5F5A" w:rsidRDefault="00AB5F5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A2721" w14:textId="77777777" w:rsidR="00EB3C44" w:rsidRDefault="00EB3C44" w:rsidP="00D15700">
      <w:pPr>
        <w:spacing w:before="0"/>
      </w:pPr>
      <w:r>
        <w:separator/>
      </w:r>
    </w:p>
  </w:footnote>
  <w:footnote w:type="continuationSeparator" w:id="0">
    <w:p w14:paraId="18BFD8B3" w14:textId="77777777" w:rsidR="00EB3C44" w:rsidRDefault="00EB3C44" w:rsidP="00D1570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359F7" w14:textId="77777777" w:rsidR="00AB5F5A" w:rsidRDefault="00AB5F5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4C4EA" w14:textId="77777777" w:rsidR="00AB5F5A" w:rsidRDefault="00AB5F5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65EB8" w14:textId="77777777" w:rsidR="00AB5F5A" w:rsidRDefault="00AB5F5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F347C7"/>
    <w:multiLevelType w:val="hybridMultilevel"/>
    <w:tmpl w:val="CD2CB82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92E"/>
    <w:rsid w:val="00017E1B"/>
    <w:rsid w:val="000355A3"/>
    <w:rsid w:val="00036185"/>
    <w:rsid w:val="00041785"/>
    <w:rsid w:val="00046C1A"/>
    <w:rsid w:val="00063420"/>
    <w:rsid w:val="00063824"/>
    <w:rsid w:val="00070D29"/>
    <w:rsid w:val="0007316B"/>
    <w:rsid w:val="00081B83"/>
    <w:rsid w:val="000A3070"/>
    <w:rsid w:val="000C27E6"/>
    <w:rsid w:val="000E192E"/>
    <w:rsid w:val="000F4E58"/>
    <w:rsid w:val="00104054"/>
    <w:rsid w:val="00173666"/>
    <w:rsid w:val="001771C9"/>
    <w:rsid w:val="001A2654"/>
    <w:rsid w:val="001C64AD"/>
    <w:rsid w:val="001D6911"/>
    <w:rsid w:val="001D7875"/>
    <w:rsid w:val="001E22D4"/>
    <w:rsid w:val="001E617F"/>
    <w:rsid w:val="00244CF4"/>
    <w:rsid w:val="0028796A"/>
    <w:rsid w:val="00293434"/>
    <w:rsid w:val="00295A15"/>
    <w:rsid w:val="002A093C"/>
    <w:rsid w:val="002D4061"/>
    <w:rsid w:val="003138FF"/>
    <w:rsid w:val="003311EF"/>
    <w:rsid w:val="00360435"/>
    <w:rsid w:val="00362E6A"/>
    <w:rsid w:val="00375BF4"/>
    <w:rsid w:val="0037795E"/>
    <w:rsid w:val="00382D22"/>
    <w:rsid w:val="00391F5E"/>
    <w:rsid w:val="00393376"/>
    <w:rsid w:val="003A2AC5"/>
    <w:rsid w:val="003A2D7D"/>
    <w:rsid w:val="003C3873"/>
    <w:rsid w:val="003E5F8E"/>
    <w:rsid w:val="003E689A"/>
    <w:rsid w:val="003E75A5"/>
    <w:rsid w:val="0040467F"/>
    <w:rsid w:val="00410A06"/>
    <w:rsid w:val="004135AC"/>
    <w:rsid w:val="00417AE2"/>
    <w:rsid w:val="00422BD9"/>
    <w:rsid w:val="00430A53"/>
    <w:rsid w:val="0043727C"/>
    <w:rsid w:val="00442B16"/>
    <w:rsid w:val="00454A93"/>
    <w:rsid w:val="00456EB3"/>
    <w:rsid w:val="00473D9E"/>
    <w:rsid w:val="004A6627"/>
    <w:rsid w:val="004B1910"/>
    <w:rsid w:val="0051704B"/>
    <w:rsid w:val="00546053"/>
    <w:rsid w:val="00546DE0"/>
    <w:rsid w:val="00552F65"/>
    <w:rsid w:val="00553B3A"/>
    <w:rsid w:val="005562AF"/>
    <w:rsid w:val="00566950"/>
    <w:rsid w:val="0057290F"/>
    <w:rsid w:val="0058596C"/>
    <w:rsid w:val="00587082"/>
    <w:rsid w:val="00593053"/>
    <w:rsid w:val="005A1964"/>
    <w:rsid w:val="005A4B16"/>
    <w:rsid w:val="005B0BB0"/>
    <w:rsid w:val="005B412E"/>
    <w:rsid w:val="005D6286"/>
    <w:rsid w:val="005F3EF3"/>
    <w:rsid w:val="005F7B5A"/>
    <w:rsid w:val="00620DED"/>
    <w:rsid w:val="00643ADE"/>
    <w:rsid w:val="00646C52"/>
    <w:rsid w:val="00662000"/>
    <w:rsid w:val="00686C9B"/>
    <w:rsid w:val="00690A84"/>
    <w:rsid w:val="006A4050"/>
    <w:rsid w:val="006A54F1"/>
    <w:rsid w:val="006D1580"/>
    <w:rsid w:val="006E32CB"/>
    <w:rsid w:val="00702170"/>
    <w:rsid w:val="00715F50"/>
    <w:rsid w:val="00715FB4"/>
    <w:rsid w:val="00720244"/>
    <w:rsid w:val="00743B41"/>
    <w:rsid w:val="007874A4"/>
    <w:rsid w:val="007B61CE"/>
    <w:rsid w:val="007C6CD1"/>
    <w:rsid w:val="007F7616"/>
    <w:rsid w:val="00802E62"/>
    <w:rsid w:val="00805E45"/>
    <w:rsid w:val="008119C6"/>
    <w:rsid w:val="0085465B"/>
    <w:rsid w:val="00866EE7"/>
    <w:rsid w:val="00873652"/>
    <w:rsid w:val="00875AAA"/>
    <w:rsid w:val="00882766"/>
    <w:rsid w:val="008838A3"/>
    <w:rsid w:val="00890B44"/>
    <w:rsid w:val="008C0F4C"/>
    <w:rsid w:val="008D0F34"/>
    <w:rsid w:val="008D3FD4"/>
    <w:rsid w:val="008F09FB"/>
    <w:rsid w:val="008F3EF6"/>
    <w:rsid w:val="00911C24"/>
    <w:rsid w:val="00930507"/>
    <w:rsid w:val="00960DF0"/>
    <w:rsid w:val="009675AD"/>
    <w:rsid w:val="00974816"/>
    <w:rsid w:val="00975817"/>
    <w:rsid w:val="00976B02"/>
    <w:rsid w:val="009770A8"/>
    <w:rsid w:val="009A37DA"/>
    <w:rsid w:val="009D13EE"/>
    <w:rsid w:val="009D5E04"/>
    <w:rsid w:val="009D6F84"/>
    <w:rsid w:val="009E19C7"/>
    <w:rsid w:val="009F14E8"/>
    <w:rsid w:val="00A15BE0"/>
    <w:rsid w:val="00A23009"/>
    <w:rsid w:val="00A31751"/>
    <w:rsid w:val="00A35BC9"/>
    <w:rsid w:val="00A6326A"/>
    <w:rsid w:val="00A93DE6"/>
    <w:rsid w:val="00AB5F5A"/>
    <w:rsid w:val="00AB7961"/>
    <w:rsid w:val="00AC4316"/>
    <w:rsid w:val="00AC6D73"/>
    <w:rsid w:val="00B011DC"/>
    <w:rsid w:val="00B111FF"/>
    <w:rsid w:val="00B224E9"/>
    <w:rsid w:val="00B26F93"/>
    <w:rsid w:val="00B32B14"/>
    <w:rsid w:val="00B341E3"/>
    <w:rsid w:val="00B8227C"/>
    <w:rsid w:val="00B83CCF"/>
    <w:rsid w:val="00BB59E1"/>
    <w:rsid w:val="00C0214B"/>
    <w:rsid w:val="00C16EFF"/>
    <w:rsid w:val="00C20F7D"/>
    <w:rsid w:val="00C36073"/>
    <w:rsid w:val="00C41238"/>
    <w:rsid w:val="00C53420"/>
    <w:rsid w:val="00C539E1"/>
    <w:rsid w:val="00C606E8"/>
    <w:rsid w:val="00C63897"/>
    <w:rsid w:val="00C64E76"/>
    <w:rsid w:val="00C7665F"/>
    <w:rsid w:val="00C8147A"/>
    <w:rsid w:val="00CA1E3A"/>
    <w:rsid w:val="00CB1D23"/>
    <w:rsid w:val="00CC07E6"/>
    <w:rsid w:val="00CE1214"/>
    <w:rsid w:val="00CF3F8E"/>
    <w:rsid w:val="00D04AD8"/>
    <w:rsid w:val="00D15700"/>
    <w:rsid w:val="00D47B4E"/>
    <w:rsid w:val="00D656E2"/>
    <w:rsid w:val="00DA5DB8"/>
    <w:rsid w:val="00DA6D0B"/>
    <w:rsid w:val="00DA76B4"/>
    <w:rsid w:val="00DC6749"/>
    <w:rsid w:val="00DC69F8"/>
    <w:rsid w:val="00DE5A7A"/>
    <w:rsid w:val="00E27B01"/>
    <w:rsid w:val="00E41393"/>
    <w:rsid w:val="00E4241F"/>
    <w:rsid w:val="00E45CB9"/>
    <w:rsid w:val="00E52272"/>
    <w:rsid w:val="00E56F4C"/>
    <w:rsid w:val="00E57749"/>
    <w:rsid w:val="00E71914"/>
    <w:rsid w:val="00E7265C"/>
    <w:rsid w:val="00E759BF"/>
    <w:rsid w:val="00E77C72"/>
    <w:rsid w:val="00E86C3B"/>
    <w:rsid w:val="00E870D1"/>
    <w:rsid w:val="00E945B0"/>
    <w:rsid w:val="00EA4D16"/>
    <w:rsid w:val="00EB3C44"/>
    <w:rsid w:val="00EC7062"/>
    <w:rsid w:val="00EC720D"/>
    <w:rsid w:val="00EE4926"/>
    <w:rsid w:val="00EF3609"/>
    <w:rsid w:val="00F04673"/>
    <w:rsid w:val="00F11BE0"/>
    <w:rsid w:val="00F231A3"/>
    <w:rsid w:val="00F235F3"/>
    <w:rsid w:val="00F23A0B"/>
    <w:rsid w:val="00F25FB6"/>
    <w:rsid w:val="00F669B1"/>
    <w:rsid w:val="00F712F1"/>
    <w:rsid w:val="00F7193A"/>
    <w:rsid w:val="00F724DF"/>
    <w:rsid w:val="00FB2011"/>
    <w:rsid w:val="00FE05CE"/>
    <w:rsid w:val="00FE0A7B"/>
    <w:rsid w:val="00FE250C"/>
    <w:rsid w:val="00FF5381"/>
    <w:rsid w:val="00FF5CB8"/>
    <w:rsid w:val="00FF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24007"/>
  <w15:chartTrackingRefBased/>
  <w15:docId w15:val="{85154010-CA03-4BD4-8821-E8B5401F7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9F8"/>
    <w:pPr>
      <w:widowControl w:val="0"/>
      <w:autoSpaceDE w:val="0"/>
      <w:autoSpaceDN w:val="0"/>
      <w:spacing w:before="120"/>
      <w:jc w:val="both"/>
    </w:pPr>
    <w:rPr>
      <w:rFonts w:eastAsia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0E192E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046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04textejustifi">
    <w:name w:val="Ha 04 texte justifié"/>
    <w:basedOn w:val="Normal"/>
    <w:link w:val="Ha04textejustifiCar"/>
    <w:qFormat/>
    <w:rsid w:val="00546DE0"/>
    <w:pPr>
      <w:widowControl/>
      <w:autoSpaceDE/>
      <w:autoSpaceDN/>
      <w:spacing w:before="60" w:after="60"/>
    </w:pPr>
    <w:rPr>
      <w:rFonts w:eastAsiaTheme="minorHAnsi" w:cstheme="minorBidi"/>
      <w:sz w:val="22"/>
      <w:szCs w:val="22"/>
      <w:lang w:eastAsia="en-US"/>
    </w:rPr>
  </w:style>
  <w:style w:type="character" w:customStyle="1" w:styleId="Ha04textejustifiCar">
    <w:name w:val="Ha 04 texte justifié Car"/>
    <w:basedOn w:val="Policepardfaut"/>
    <w:link w:val="Ha04textejustifi"/>
    <w:rsid w:val="00546DE0"/>
  </w:style>
  <w:style w:type="paragraph" w:styleId="En-tte">
    <w:name w:val="header"/>
    <w:basedOn w:val="Normal"/>
    <w:link w:val="En-tteCar"/>
    <w:uiPriority w:val="99"/>
    <w:unhideWhenUsed/>
    <w:rsid w:val="00D15700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D15700"/>
    <w:rPr>
      <w:rFonts w:eastAsia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D15700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D15700"/>
    <w:rPr>
      <w:rFonts w:eastAsia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875AA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75AA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75AAA"/>
    <w:rPr>
      <w:rFonts w:eastAsia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75AA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75AAA"/>
    <w:rPr>
      <w:rFonts w:eastAsia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75AA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5AAA"/>
    <w:rPr>
      <w:rFonts w:ascii="Segoe UI" w:eastAsia="Times New Roman" w:hAnsi="Segoe UI" w:cs="Segoe UI"/>
      <w:sz w:val="18"/>
      <w:szCs w:val="18"/>
      <w:lang w:eastAsia="fr-FR"/>
    </w:rPr>
  </w:style>
  <w:style w:type="paragraph" w:styleId="Paragraphedeliste">
    <w:name w:val="List Paragraph"/>
    <w:basedOn w:val="Normal"/>
    <w:uiPriority w:val="34"/>
    <w:qFormat/>
    <w:rsid w:val="005562AF"/>
    <w:pPr>
      <w:ind w:left="720"/>
      <w:contextualSpacing/>
    </w:pPr>
  </w:style>
  <w:style w:type="table" w:customStyle="1" w:styleId="Grilledutableau3">
    <w:name w:val="Grille du tableau3"/>
    <w:basedOn w:val="TableauNormal"/>
    <w:next w:val="Grilledutableau"/>
    <w:uiPriority w:val="39"/>
    <w:rsid w:val="00EC720D"/>
    <w:rPr>
      <w:rFonts w:ascii="Marianne" w:eastAsia="SimSun" w:hAnsi="Marianne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eddy1.payet@intradef.gouv.f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60C3B-6101-44B2-B6B7-D835FD0FB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219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LEPINAY Natacha TSEF 2E CLASSE DEF</dc:creator>
  <cp:keywords/>
  <dc:description/>
  <cp:lastModifiedBy>LEPINAY Natacha TSEF 2E CLASSE DEF</cp:lastModifiedBy>
  <cp:revision>134</cp:revision>
  <dcterms:created xsi:type="dcterms:W3CDTF">2022-11-10T11:05:00Z</dcterms:created>
  <dcterms:modified xsi:type="dcterms:W3CDTF">2025-10-02T05:29:00Z</dcterms:modified>
</cp:coreProperties>
</file>