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2651" w14:textId="77777777" w:rsidR="00A02A80" w:rsidRDefault="00A02A80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702207" wp14:editId="6CD64FBD">
            <wp:simplePos x="0" y="0"/>
            <wp:positionH relativeFrom="page">
              <wp:posOffset>264795</wp:posOffset>
            </wp:positionH>
            <wp:positionV relativeFrom="page">
              <wp:posOffset>233045</wp:posOffset>
            </wp:positionV>
            <wp:extent cx="2898000" cy="11628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0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5C02C" w14:textId="77777777" w:rsidR="002724CA" w:rsidRDefault="002724CA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</w:p>
    <w:p w14:paraId="046A5485" w14:textId="1BDF85DC" w:rsidR="002724CA" w:rsidRPr="008005B3" w:rsidRDefault="002724CA" w:rsidP="00C802AA">
      <w:pPr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MARCHE N°202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5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-0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60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 xml:space="preserve"> :</w:t>
      </w:r>
    </w:p>
    <w:p w14:paraId="722EEF02" w14:textId="77777777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Prestations de divers services traiteurs</w:t>
      </w:r>
    </w:p>
    <w:p w14:paraId="70CAB5A8" w14:textId="0257B9F2" w:rsidR="002724CA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au profit de l’université de Bordeaux</w:t>
      </w:r>
    </w:p>
    <w:p w14:paraId="7A852904" w14:textId="77777777" w:rsid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</w:p>
    <w:p w14:paraId="2BB696BF" w14:textId="1101EDB3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Lot </w:t>
      </w:r>
      <w:r w:rsidR="00A1623C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4</w:t>
      </w: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 : </w:t>
      </w:r>
      <w:r w:rsidR="00A1623C" w:rsidRPr="00A1623C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Prestations isolées de petits déjeuners et pauses sucrées</w:t>
      </w:r>
    </w:p>
    <w:p w14:paraId="768CF88D" w14:textId="77777777" w:rsidR="008005B3" w:rsidRPr="002724CA" w:rsidRDefault="008005B3" w:rsidP="008005B3">
      <w:pPr>
        <w:pStyle w:val="Sansinterligne"/>
        <w:jc w:val="center"/>
        <w:rPr>
          <w:u w:val="single"/>
          <w:shd w:val="clear" w:color="auto" w:fill="FFFFFF"/>
          <w:lang w:eastAsia="ar-SA"/>
        </w:rPr>
      </w:pPr>
    </w:p>
    <w:p w14:paraId="2BA7EE89" w14:textId="77777777" w:rsidR="002724CA" w:rsidRPr="002724CA" w:rsidRDefault="002724CA" w:rsidP="00C802AA">
      <w:pPr>
        <w:jc w:val="center"/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</w:pPr>
      <w:r w:rsidRPr="00B32C8A"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  <w:t>Annexe 2 à l'acte d'engagement</w:t>
      </w:r>
      <w:r w:rsidRPr="002724CA"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  <w:t> :</w:t>
      </w:r>
    </w:p>
    <w:p w14:paraId="6476C506" w14:textId="79BEB68B" w:rsidR="002724CA" w:rsidRPr="002724CA" w:rsidRDefault="002724CA" w:rsidP="00C802AA">
      <w:pPr>
        <w:jc w:val="center"/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</w:pP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Engagement </w:t>
      </w:r>
      <w:r w:rsidR="00697805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pour la réalisation de la clause </w:t>
      </w: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>d’action sociale</w:t>
      </w:r>
    </w:p>
    <w:p w14:paraId="3B716D6B" w14:textId="77777777" w:rsidR="002724CA" w:rsidRDefault="002724CA" w:rsidP="00C802AA">
      <w:pPr>
        <w:jc w:val="both"/>
        <w:rPr>
          <w:rFonts w:ascii="Arial" w:hAnsi="Arial" w:cs="Arial"/>
          <w:shd w:val="clear" w:color="auto" w:fill="FFFFFF"/>
          <w:lang w:eastAsia="ar-SA"/>
        </w:rPr>
      </w:pPr>
    </w:p>
    <w:p w14:paraId="097F6D7A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Je soussigné(e),</w:t>
      </w:r>
    </w:p>
    <w:p w14:paraId="78979F5C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Nom du signataire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6BC9758B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Prénom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AAF4FB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Qualité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291901F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552C609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DECLARE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avoir pris connaissance du cahier des clauses administratives particulières et notamment des dispositions relatives à l’action sociale en faveur de pe</w:t>
      </w:r>
      <w:r w:rsidR="00C802AA">
        <w:rPr>
          <w:rFonts w:ascii="Times New Roman" w:hAnsi="Times New Roman" w:cs="Times New Roman"/>
          <w:shd w:val="clear" w:color="auto" w:fill="FFFFFF"/>
          <w:lang w:eastAsia="ar-SA"/>
        </w:rPr>
        <w:t xml:space="preserve">rsonnes en parcours d’insertion 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professionnelle rencontrant des difficultés particulières. </w:t>
      </w:r>
    </w:p>
    <w:p w14:paraId="138419C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DDD4D84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M’ENGAGE,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si je suis déclaré attributaire à :</w:t>
      </w:r>
    </w:p>
    <w:p w14:paraId="3DF3AE93" w14:textId="5A4ABEEF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Prendre contact avec le facilitateur désigné à l'article 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11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.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7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« 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Clause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d’action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sociale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 »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du cahier des clauses administratives</w:t>
      </w:r>
      <w:r w:rsidR="00374889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et techniques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particulières afin de choisir l’action sociale et en préciser la modalité de mise en œuvre.</w:t>
      </w:r>
    </w:p>
    <w:p w14:paraId="487D0D47" w14:textId="77777777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Fournir, à la demande de ce même facilitateur, et dans le délai qui me sera imparti, toutes informations utiles à l’appréciation de la réalisation de l’action.  </w:t>
      </w:r>
    </w:p>
    <w:p w14:paraId="00732866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5CE18F18" w14:textId="77777777" w:rsidR="002724CA" w:rsidRPr="00A02A80" w:rsidRDefault="002724CA" w:rsidP="00C802AA">
      <w:pPr>
        <w:jc w:val="both"/>
        <w:rPr>
          <w:rFonts w:ascii="Times New Roman" w:hAnsi="Times New Roman" w:cs="Times New Roman"/>
          <w:i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Pour le titulaire,</w:t>
      </w:r>
    </w:p>
    <w:p w14:paraId="543B74D8" w14:textId="77777777" w:rsidR="002724CA" w:rsidRDefault="002724CA" w:rsidP="00C802AA">
      <w:pPr>
        <w:jc w:val="both"/>
        <w:rPr>
          <w:rFonts w:ascii="Arial" w:hAnsi="Arial" w:cs="Arial"/>
          <w:i/>
          <w:shd w:val="clear" w:color="auto" w:fill="FFFFFF"/>
          <w:lang w:eastAsia="ar-SA"/>
        </w:rPr>
      </w:pPr>
    </w:p>
    <w:p w14:paraId="07FE61B5" w14:textId="77777777" w:rsidR="002724CA" w:rsidRPr="002724CA" w:rsidRDefault="002724CA" w:rsidP="00C802AA">
      <w:pPr>
        <w:jc w:val="both"/>
        <w:rPr>
          <w:rFonts w:ascii="Arial" w:hAnsi="Arial" w:cs="Arial"/>
          <w:color w:val="D9D9D9" w:themeColor="background1" w:themeShade="D9"/>
          <w:shd w:val="clear" w:color="auto" w:fill="FFFFFF"/>
          <w:lang w:eastAsia="ar-SA"/>
        </w:rPr>
      </w:pPr>
      <w:r w:rsidRPr="00A02A80">
        <w:rPr>
          <w:rFonts w:ascii="Arial" w:hAnsi="Arial" w:cs="Arial"/>
          <w:i/>
          <w:color w:val="D9D9D9" w:themeColor="background1" w:themeShade="D9"/>
          <w:sz w:val="20"/>
          <w:szCs w:val="20"/>
          <w:shd w:val="clear" w:color="auto" w:fill="FFFFFF"/>
          <w:lang w:eastAsia="ar-SA"/>
        </w:rPr>
        <w:t>(Signature et cachet</w:t>
      </w:r>
      <w:r w:rsidRPr="002724CA">
        <w:rPr>
          <w:rFonts w:ascii="Arial" w:hAnsi="Arial" w:cs="Arial"/>
          <w:i/>
          <w:color w:val="D9D9D9" w:themeColor="background1" w:themeShade="D9"/>
          <w:shd w:val="clear" w:color="auto" w:fill="FFFFFF"/>
          <w:lang w:eastAsia="ar-SA"/>
        </w:rPr>
        <w:t>)</w:t>
      </w:r>
    </w:p>
    <w:p w14:paraId="44F70B0F" w14:textId="77777777" w:rsidR="006C7DF9" w:rsidRPr="002724CA" w:rsidRDefault="00A02A80" w:rsidP="00C802AA">
      <w:pPr>
        <w:jc w:val="both"/>
        <w:rPr>
          <w:rFonts w:ascii="Arial" w:hAnsi="Arial" w:cs="Arial"/>
        </w:rPr>
      </w:pPr>
      <w:r w:rsidRPr="00D2081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E06C2" wp14:editId="39163F7B">
                <wp:simplePos x="0" y="0"/>
                <wp:positionH relativeFrom="page">
                  <wp:posOffset>584200</wp:posOffset>
                </wp:positionH>
                <wp:positionV relativeFrom="page">
                  <wp:posOffset>9423400</wp:posOffset>
                </wp:positionV>
                <wp:extent cx="2152650" cy="876300"/>
                <wp:effectExtent l="0" t="0" r="0" b="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3F90E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 xml:space="preserve">Adresse postale </w:t>
                            </w:r>
                          </w:p>
                          <w:p w14:paraId="32F646F5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Université de Bordeaux</w:t>
                            </w:r>
                          </w:p>
                          <w:p w14:paraId="2D0CF9AD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351 cours de la libération</w:t>
                            </w:r>
                          </w:p>
                          <w:p w14:paraId="65D31F10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33405 Talence cedex</w:t>
                            </w:r>
                          </w:p>
                          <w:p w14:paraId="6F5B9202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www.u-bordeaux.fr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1B436844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46pt;margin-top:742pt;width:169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" stroked="f">
                <v:textbox>
                  <w:txbxContent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 xml:space="preserve">Adresse postale 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Université de Bordeaux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351 cours de la libération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33405 Talence cedex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www.u-bordeaux.fr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02A80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258E2707" wp14:editId="597C0D1C">
            <wp:simplePos x="0" y="0"/>
            <wp:positionH relativeFrom="page">
              <wp:posOffset>5205095</wp:posOffset>
            </wp:positionH>
            <wp:positionV relativeFrom="page">
              <wp:posOffset>9168765</wp:posOffset>
            </wp:positionV>
            <wp:extent cx="2548800" cy="1616400"/>
            <wp:effectExtent l="0" t="0" r="4445" b="317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00" cy="16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C7DF9" w:rsidRPr="0027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833FE"/>
    <w:multiLevelType w:val="hybridMultilevel"/>
    <w:tmpl w:val="970C2230"/>
    <w:lvl w:ilvl="0" w:tplc="C81EBE4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A"/>
    <w:rsid w:val="001B3EBD"/>
    <w:rsid w:val="00206C78"/>
    <w:rsid w:val="002724CA"/>
    <w:rsid w:val="0036777E"/>
    <w:rsid w:val="00374889"/>
    <w:rsid w:val="00532B5E"/>
    <w:rsid w:val="00697805"/>
    <w:rsid w:val="006B69C9"/>
    <w:rsid w:val="006C7DF9"/>
    <w:rsid w:val="008005B3"/>
    <w:rsid w:val="00A02A80"/>
    <w:rsid w:val="00A1623C"/>
    <w:rsid w:val="00B073EB"/>
    <w:rsid w:val="00B12A4E"/>
    <w:rsid w:val="00B32C8A"/>
    <w:rsid w:val="00C802AA"/>
    <w:rsid w:val="00D6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0A92"/>
  <w15:chartTrackingRefBased/>
  <w15:docId w15:val="{9216112C-C6C2-4687-BD49-D96F885F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A"/>
    <w:pPr>
      <w:spacing w:line="276" w:lineRule="auto"/>
    </w:pPr>
    <w:rPr>
      <w:rFonts w:eastAsiaTheme="minorEastAsia"/>
      <w:color w:val="000000" w:themeColor="tex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724CA"/>
    <w:pPr>
      <w:ind w:left="720"/>
      <w:contextualSpacing/>
    </w:pPr>
  </w:style>
  <w:style w:type="paragraph" w:styleId="Sansinterligne">
    <w:name w:val="No Spacing"/>
    <w:uiPriority w:val="1"/>
    <w:qFormat/>
    <w:rsid w:val="008005B3"/>
    <w:pPr>
      <w:spacing w:after="0" w:line="240" w:lineRule="auto"/>
    </w:pPr>
    <w:rPr>
      <w:rFonts w:eastAsiaTheme="minorEastAsia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Labarbe</dc:creator>
  <cp:keywords/>
  <dc:description/>
  <cp:lastModifiedBy>Angelica Grosjean</cp:lastModifiedBy>
  <cp:revision>3</cp:revision>
  <dcterms:created xsi:type="dcterms:W3CDTF">2025-09-25T13:18:00Z</dcterms:created>
  <dcterms:modified xsi:type="dcterms:W3CDTF">2025-09-25T13:19:00Z</dcterms:modified>
</cp:coreProperties>
</file>