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DB7CAF1"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2A7B64F" w14:textId="77777777" w:rsidTr="0047359E">
        <w:trPr>
          <w:trHeight w:val="1883"/>
        </w:trPr>
        <w:tc>
          <w:tcPr>
            <w:tcW w:w="10419" w:type="dxa"/>
            <w:shd w:val="clear" w:color="auto" w:fill="auto"/>
          </w:tcPr>
          <w:p w14:paraId="0EF185D3" w14:textId="717018C6" w:rsidR="007411D9" w:rsidRPr="0047359E" w:rsidRDefault="0097481A" w:rsidP="0047359E">
            <w:pPr>
              <w:pStyle w:val="Pieddepage"/>
              <w:tabs>
                <w:tab w:val="clear" w:pos="4536"/>
                <w:tab w:val="clear" w:pos="9072"/>
              </w:tabs>
              <w:jc w:val="center"/>
              <w:rPr>
                <w:rFonts w:ascii="Arial" w:hAnsi="Arial" w:cs="Arial"/>
              </w:rPr>
            </w:pPr>
            <w:r>
              <w:rPr>
                <w:rFonts w:ascii="Arial" w:hAnsi="Arial" w:cs="Arial"/>
                <w:noProof/>
              </w:rPr>
              <w:drawing>
                <wp:anchor distT="0" distB="0" distL="114300" distR="114300" simplePos="0" relativeHeight="251657728" behindDoc="0" locked="0" layoutInCell="1" allowOverlap="1" wp14:anchorId="6470355F" wp14:editId="0971E523">
                  <wp:simplePos x="0" y="0"/>
                  <wp:positionH relativeFrom="margin">
                    <wp:posOffset>2568575</wp:posOffset>
                  </wp:positionH>
                  <wp:positionV relativeFrom="page">
                    <wp:posOffset>165735</wp:posOffset>
                  </wp:positionV>
                  <wp:extent cx="775335" cy="765175"/>
                  <wp:effectExtent l="0" t="0" r="0" b="0"/>
                  <wp:wrapNone/>
                  <wp:docPr id="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5335" cy="7651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5709D98D" w14:textId="77777777" w:rsidR="007411D9" w:rsidRDefault="007411D9">
      <w:pPr>
        <w:sectPr w:rsidR="007411D9" w:rsidSect="0058435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23A1EE03" w14:textId="77777777">
        <w:tc>
          <w:tcPr>
            <w:tcW w:w="9285" w:type="dxa"/>
            <w:shd w:val="clear" w:color="auto" w:fill="66CCFF"/>
          </w:tcPr>
          <w:p w14:paraId="2FEBE2CC" w14:textId="77777777" w:rsidR="007411D9" w:rsidRDefault="00FD2DA3">
            <w:pPr>
              <w:pStyle w:val="Titre8"/>
              <w:tabs>
                <w:tab w:val="right" w:pos="9639"/>
              </w:tabs>
              <w:spacing w:before="120" w:after="120"/>
              <w:rPr>
                <w:caps/>
                <w:sz w:val="28"/>
                <w:szCs w:val="28"/>
              </w:rPr>
            </w:pPr>
            <w:r>
              <w:rPr>
                <w:b w:val="0"/>
              </w:rPr>
              <w:t>MARCHE PUBLIC</w:t>
            </w:r>
          </w:p>
          <w:p w14:paraId="07686728" w14:textId="77777777" w:rsidR="007411D9" w:rsidRDefault="007411D9">
            <w:pPr>
              <w:pStyle w:val="Titre8"/>
              <w:tabs>
                <w:tab w:val="right" w:pos="9639"/>
              </w:tabs>
              <w:rPr>
                <w:caps/>
                <w:sz w:val="28"/>
                <w:szCs w:val="28"/>
              </w:rPr>
            </w:pPr>
            <w:r>
              <w:rPr>
                <w:caps/>
                <w:sz w:val="28"/>
                <w:szCs w:val="28"/>
              </w:rPr>
              <w:t>Lettre de candidature</w:t>
            </w:r>
          </w:p>
          <w:p w14:paraId="4B4A221A"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760B1E9A" w14:textId="77777777" w:rsidR="007411D9" w:rsidRDefault="007411D9">
            <w:pPr>
              <w:pStyle w:val="Titre8"/>
              <w:tabs>
                <w:tab w:val="right" w:pos="9639"/>
              </w:tabs>
              <w:spacing w:before="120" w:after="120"/>
            </w:pPr>
            <w:r>
              <w:rPr>
                <w:caps/>
                <w:sz w:val="28"/>
                <w:szCs w:val="28"/>
              </w:rPr>
              <w:t>Dc1</w:t>
            </w:r>
          </w:p>
        </w:tc>
      </w:tr>
    </w:tbl>
    <w:p w14:paraId="1634AA81" w14:textId="77777777" w:rsidR="007411D9" w:rsidRDefault="007411D9">
      <w:pPr>
        <w:sectPr w:rsidR="007411D9" w:rsidSect="0058435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FC5D295" w14:textId="77777777">
        <w:tc>
          <w:tcPr>
            <w:tcW w:w="10277" w:type="dxa"/>
            <w:shd w:val="clear" w:color="auto" w:fill="auto"/>
          </w:tcPr>
          <w:p w14:paraId="7D7DE04A" w14:textId="77777777" w:rsidR="007411D9" w:rsidRDefault="007411D9">
            <w:pPr>
              <w:pStyle w:val="Titre2"/>
              <w:snapToGrid w:val="0"/>
              <w:jc w:val="both"/>
              <w:rPr>
                <w:rFonts w:ascii="Arial" w:hAnsi="Arial" w:cs="Arial"/>
                <w:b w:val="0"/>
                <w:bCs w:val="0"/>
                <w:i/>
                <w:iCs/>
                <w:sz w:val="18"/>
                <w:szCs w:val="18"/>
              </w:rPr>
            </w:pPr>
          </w:p>
          <w:p w14:paraId="61127762"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pour présenter leur candidature. En cas d’allotissement, ce document peut être commun à plusieurs lots.</w:t>
            </w:r>
          </w:p>
          <w:p w14:paraId="1C7AD839"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bl>
    <w:p w14:paraId="532C69BB" w14:textId="77777777" w:rsidR="007411D9" w:rsidRDefault="007411D9">
      <w:pPr>
        <w:sectPr w:rsidR="007411D9" w:rsidSect="0058435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A163F5D" w14:textId="77777777">
        <w:tc>
          <w:tcPr>
            <w:tcW w:w="10277" w:type="dxa"/>
            <w:shd w:val="clear" w:color="auto" w:fill="auto"/>
          </w:tcPr>
          <w:p w14:paraId="69E10F56" w14:textId="77777777" w:rsidR="007411D9" w:rsidRDefault="007411D9">
            <w:pPr>
              <w:tabs>
                <w:tab w:val="left" w:pos="-142"/>
                <w:tab w:val="left" w:pos="4111"/>
              </w:tabs>
              <w:snapToGrid w:val="0"/>
              <w:jc w:val="both"/>
              <w:rPr>
                <w:rFonts w:ascii="Arial" w:hAnsi="Arial" w:cs="Arial"/>
                <w:b/>
                <w:bCs/>
              </w:rPr>
            </w:pPr>
          </w:p>
        </w:tc>
      </w:tr>
      <w:tr w:rsidR="007411D9" w14:paraId="3B873035" w14:textId="77777777">
        <w:tc>
          <w:tcPr>
            <w:tcW w:w="10277" w:type="dxa"/>
            <w:shd w:val="clear" w:color="auto" w:fill="66CCFF"/>
          </w:tcPr>
          <w:p w14:paraId="4289CCEB"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4C513D1E" w14:textId="77777777" w:rsidR="007411D9" w:rsidRPr="001E5143" w:rsidRDefault="007411D9" w:rsidP="001E5143">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Pr>
          <w:rFonts w:ascii="Arial" w:hAnsi="Arial" w:cs="Arial"/>
          <w:b w:val="0"/>
          <w:bCs w:val="0"/>
          <w:i/>
          <w:iCs/>
          <w:sz w:val="18"/>
          <w:szCs w:val="18"/>
        </w:rPr>
        <w:t>.)</w:t>
      </w:r>
    </w:p>
    <w:p w14:paraId="63A275E6" w14:textId="77777777" w:rsidR="007411D9" w:rsidRDefault="007411D9">
      <w:pPr>
        <w:pStyle w:val="En-tte"/>
        <w:tabs>
          <w:tab w:val="clear" w:pos="4536"/>
          <w:tab w:val="clear" w:pos="9072"/>
        </w:tabs>
        <w:rPr>
          <w:rFonts w:ascii="Arial" w:hAnsi="Arial" w:cs="Arial"/>
        </w:rPr>
      </w:pPr>
    </w:p>
    <w:p w14:paraId="6A91D5C3" w14:textId="77777777" w:rsidR="00850F0D" w:rsidRPr="00850F0D" w:rsidRDefault="00850F0D" w:rsidP="00850F0D">
      <w:pPr>
        <w:rPr>
          <w:rFonts w:ascii="Arial" w:hAnsi="Arial" w:cs="Arial"/>
          <w:b/>
          <w:bCs/>
        </w:rPr>
      </w:pPr>
      <w:r w:rsidRPr="00850F0D">
        <w:rPr>
          <w:rFonts w:ascii="Arial" w:hAnsi="Arial" w:cs="Arial"/>
          <w:b/>
          <w:bCs/>
        </w:rPr>
        <w:t>Centre National de la Recherche Scientifique (CNRS)</w:t>
      </w:r>
    </w:p>
    <w:p w14:paraId="77C2988A" w14:textId="77777777" w:rsidR="00850F0D" w:rsidRPr="00850F0D" w:rsidRDefault="00850F0D" w:rsidP="00850F0D">
      <w:pPr>
        <w:rPr>
          <w:rFonts w:ascii="Arial" w:hAnsi="Arial" w:cs="Arial"/>
          <w:b/>
          <w:bCs/>
        </w:rPr>
      </w:pPr>
      <w:r w:rsidRPr="00850F0D">
        <w:rPr>
          <w:rFonts w:ascii="Arial" w:hAnsi="Arial" w:cs="Arial"/>
          <w:b/>
          <w:bCs/>
        </w:rPr>
        <w:t>Délégation Paris</w:t>
      </w:r>
      <w:r w:rsidR="00561F43">
        <w:rPr>
          <w:rFonts w:ascii="Arial" w:hAnsi="Arial" w:cs="Arial"/>
          <w:b/>
          <w:bCs/>
        </w:rPr>
        <w:t>-</w:t>
      </w:r>
      <w:r w:rsidR="006F02E5">
        <w:rPr>
          <w:rFonts w:ascii="Arial" w:hAnsi="Arial" w:cs="Arial"/>
          <w:b/>
          <w:bCs/>
        </w:rPr>
        <w:t>Normandie</w:t>
      </w:r>
      <w:r w:rsidR="00561F43">
        <w:rPr>
          <w:rFonts w:ascii="Arial" w:hAnsi="Arial" w:cs="Arial"/>
          <w:b/>
          <w:bCs/>
        </w:rPr>
        <w:t xml:space="preserve"> </w:t>
      </w:r>
      <w:r w:rsidRPr="00850F0D">
        <w:rPr>
          <w:rFonts w:ascii="Arial" w:hAnsi="Arial" w:cs="Arial"/>
          <w:b/>
          <w:bCs/>
        </w:rPr>
        <w:t xml:space="preserve">– Secteur Achats </w:t>
      </w:r>
    </w:p>
    <w:p w14:paraId="7F62EC40" w14:textId="77777777" w:rsidR="00850F0D" w:rsidRPr="00850F0D" w:rsidRDefault="00850F0D" w:rsidP="00850F0D">
      <w:pPr>
        <w:rPr>
          <w:rFonts w:ascii="Arial" w:hAnsi="Arial" w:cs="Arial"/>
          <w:b/>
          <w:bCs/>
        </w:rPr>
      </w:pPr>
      <w:r w:rsidRPr="00850F0D">
        <w:rPr>
          <w:rFonts w:ascii="Arial" w:hAnsi="Arial" w:cs="Arial"/>
          <w:b/>
          <w:bCs/>
        </w:rPr>
        <w:t>3, rue Michel-Ange – 75794 Paris cedex 16</w:t>
      </w:r>
    </w:p>
    <w:p w14:paraId="110E58DA" w14:textId="77777777" w:rsidR="00850F0D" w:rsidRPr="00850F0D" w:rsidRDefault="00850F0D" w:rsidP="00850F0D">
      <w:pPr>
        <w:rPr>
          <w:rFonts w:ascii="Arial" w:hAnsi="Arial" w:cs="Arial"/>
          <w:b/>
          <w:bCs/>
        </w:rPr>
      </w:pPr>
      <w:r w:rsidRPr="00850F0D">
        <w:rPr>
          <w:rFonts w:ascii="Arial" w:hAnsi="Arial" w:cs="Arial"/>
          <w:b/>
          <w:bCs/>
        </w:rPr>
        <w:t>Tél. : 01 44 96 44 82</w:t>
      </w:r>
    </w:p>
    <w:p w14:paraId="6E735193"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1007581" w14:textId="77777777">
        <w:trPr>
          <w:trHeight w:val="160"/>
        </w:trPr>
        <w:tc>
          <w:tcPr>
            <w:tcW w:w="10277" w:type="dxa"/>
            <w:shd w:val="clear" w:color="auto" w:fill="66CCFF"/>
          </w:tcPr>
          <w:p w14:paraId="590D5EF3" w14:textId="701700FA"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39A8BEEA" w14:textId="77777777" w:rsidR="00805713" w:rsidRDefault="00805713">
      <w:pPr>
        <w:pStyle w:val="fcase1ertab"/>
        <w:tabs>
          <w:tab w:val="clear" w:pos="426"/>
          <w:tab w:val="left" w:pos="0"/>
        </w:tabs>
        <w:spacing w:before="120"/>
        <w:ind w:left="0" w:firstLine="0"/>
        <w:rPr>
          <w:rFonts w:ascii="Arial" w:hAnsi="Arial" w:cs="Arial"/>
          <w:b/>
          <w:bCs/>
        </w:rPr>
      </w:pPr>
    </w:p>
    <w:p w14:paraId="32261CC0" w14:textId="29991067" w:rsidR="007411D9" w:rsidRDefault="00DE7723" w:rsidP="00BB77CB">
      <w:pPr>
        <w:rPr>
          <w:rFonts w:ascii="Arial" w:hAnsi="Arial" w:cs="Arial"/>
          <w:b/>
          <w:bCs/>
        </w:rPr>
      </w:pPr>
      <w:r w:rsidRPr="00DE7723">
        <w:rPr>
          <w:rFonts w:ascii="Arial" w:hAnsi="Arial" w:cs="Arial"/>
          <w:b/>
          <w:bCs/>
        </w:rPr>
        <w:t>CONCEPTION ET ANIMATION DE SESSIONS DE FORMATION DES DIRECTRICES ET DIRECTEURS DE THESE DU CNRS PORTANT SUR L’ENCADREMENT DES DOCTORANTES ET DOCTORANTS POUR LA PREVENTION DES RISQUES PSYCHOSOCIAUX</w:t>
      </w:r>
      <w:r w:rsidR="0097481A" w:rsidRPr="0097481A">
        <w:rPr>
          <w:rFonts w:ascii="Arial" w:hAnsi="Arial" w:cs="Arial"/>
          <w:b/>
          <w:bCs/>
        </w:rPr>
        <w:t xml:space="preserve">  </w:t>
      </w:r>
    </w:p>
    <w:p w14:paraId="15001B4F" w14:textId="77777777" w:rsidR="0097481A" w:rsidRDefault="0097481A" w:rsidP="00BB77CB"/>
    <w:p w14:paraId="4CFF6AB6" w14:textId="77777777" w:rsidR="0097481A" w:rsidRPr="00BB77CB" w:rsidRDefault="0097481A" w:rsidP="00BB77CB"/>
    <w:tbl>
      <w:tblPr>
        <w:tblW w:w="0" w:type="auto"/>
        <w:tblLayout w:type="fixed"/>
        <w:tblCellMar>
          <w:left w:w="71" w:type="dxa"/>
          <w:right w:w="71" w:type="dxa"/>
        </w:tblCellMar>
        <w:tblLook w:val="0000" w:firstRow="0" w:lastRow="0" w:firstColumn="0" w:lastColumn="0" w:noHBand="0" w:noVBand="0"/>
      </w:tblPr>
      <w:tblGrid>
        <w:gridCol w:w="10277"/>
      </w:tblGrid>
      <w:tr w:rsidR="007411D9" w14:paraId="0A6094F7" w14:textId="77777777">
        <w:tc>
          <w:tcPr>
            <w:tcW w:w="10277" w:type="dxa"/>
            <w:shd w:val="clear" w:color="auto" w:fill="66CCFF"/>
          </w:tcPr>
          <w:p w14:paraId="7B29B70E" w14:textId="3D8D748D"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363F8B64" w14:textId="77777777" w:rsidR="007411D9" w:rsidRDefault="007411D9">
      <w:pPr>
        <w:spacing w:before="120"/>
        <w:rPr>
          <w:rFonts w:ascii="Arial" w:hAnsi="Arial" w:cs="Arial"/>
        </w:rPr>
      </w:pPr>
      <w:r>
        <w:rPr>
          <w:rFonts w:ascii="Arial" w:hAnsi="Arial" w:cs="Arial"/>
          <w:i/>
          <w:sz w:val="18"/>
          <w:szCs w:val="18"/>
        </w:rPr>
        <w:t>(Cocher la case correspondante.)</w:t>
      </w:r>
    </w:p>
    <w:p w14:paraId="3ED355FE" w14:textId="77777777" w:rsidR="007411D9" w:rsidRDefault="007411D9">
      <w:pPr>
        <w:pStyle w:val="Titre1"/>
        <w:ind w:left="0" w:hanging="432"/>
        <w:rPr>
          <w:rFonts w:ascii="Arial" w:hAnsi="Arial" w:cs="Arial"/>
          <w:b w:val="0"/>
          <w:bCs w:val="0"/>
        </w:rPr>
      </w:pPr>
    </w:p>
    <w:p w14:paraId="4C96C2DF"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4EBEB76F" w14:textId="77777777" w:rsidR="007411D9" w:rsidRDefault="007411D9">
      <w:pPr>
        <w:pStyle w:val="Titre1"/>
        <w:ind w:left="0" w:hanging="432"/>
        <w:rPr>
          <w:rFonts w:ascii="Arial" w:hAnsi="Arial" w:cs="Arial"/>
          <w:b w:val="0"/>
          <w:bCs w:val="0"/>
        </w:rPr>
      </w:pPr>
    </w:p>
    <w:p w14:paraId="058FEFAD" w14:textId="77777777" w:rsidR="007411D9" w:rsidRDefault="007411D9">
      <w:pPr>
        <w:pStyle w:val="En-tte"/>
        <w:tabs>
          <w:tab w:val="clear" w:pos="4536"/>
          <w:tab w:val="clear" w:pos="9072"/>
        </w:tabs>
        <w:rPr>
          <w:rFonts w:ascii="Arial" w:hAnsi="Arial" w:cs="Arial"/>
        </w:rPr>
      </w:pPr>
    </w:p>
    <w:p w14:paraId="7DEA64DC" w14:textId="0FA40668" w:rsidR="007411D9" w:rsidRDefault="008E1721">
      <w:pPr>
        <w:ind w:left="993" w:hanging="426"/>
        <w:jc w:val="both"/>
        <w:rPr>
          <w:rFonts w:ascii="Arial" w:hAnsi="Arial" w:cs="Arial"/>
          <w:i/>
          <w:iCs/>
          <w:sz w:val="18"/>
          <w:szCs w:val="18"/>
        </w:rPr>
      </w:pPr>
      <w:r>
        <w:fldChar w:fldCharType="begin">
          <w:ffData>
            <w:name w:val=""/>
            <w:enabled/>
            <w:calcOnExit w:val="0"/>
            <w:checkBox>
              <w:size w:val="20"/>
              <w:default w:val="1"/>
            </w:checkBox>
          </w:ffData>
        </w:fldChar>
      </w:r>
      <w:r>
        <w:instrText xml:space="preserve"> FORMCHECKBOX </w:instrText>
      </w:r>
      <w:r w:rsidR="00DE7723">
        <w:fldChar w:fldCharType="separate"/>
      </w:r>
      <w:r>
        <w:fldChar w:fldCharType="end"/>
      </w:r>
      <w:r w:rsidR="007411D9">
        <w:t xml:space="preserve"> </w:t>
      </w:r>
      <w:r w:rsidR="00846CDF" w:rsidRPr="00846CDF">
        <w:t xml:space="preserve"> </w:t>
      </w:r>
      <w:r w:rsidR="00846CDF" w:rsidRPr="00846CDF">
        <w:rPr>
          <w:rFonts w:ascii="Arial" w:hAnsi="Arial" w:cs="Arial"/>
        </w:rPr>
        <w:t>pour le marché public (en cas de non allotissement) ;</w:t>
      </w:r>
    </w:p>
    <w:p w14:paraId="242C41C9"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ABDBCF5" w14:textId="77777777">
        <w:tc>
          <w:tcPr>
            <w:tcW w:w="10419" w:type="dxa"/>
            <w:shd w:val="clear" w:color="auto" w:fill="66CCFF"/>
          </w:tcPr>
          <w:p w14:paraId="50E48B38" w14:textId="76BD1744"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C06E623"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7FB78C1A" w14:textId="77777777" w:rsidR="007411D9" w:rsidRDefault="007411D9">
      <w:pPr>
        <w:pStyle w:val="En-tte"/>
        <w:tabs>
          <w:tab w:val="clear" w:pos="4536"/>
          <w:tab w:val="clear" w:pos="9072"/>
        </w:tabs>
        <w:rPr>
          <w:rFonts w:ascii="Arial" w:hAnsi="Arial" w:cs="Arial"/>
        </w:rPr>
      </w:pPr>
    </w:p>
    <w:p w14:paraId="3F86B4E9"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E7723">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2DD7250A"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14:paraId="31B4B4AB" w14:textId="77777777" w:rsidR="007411D9" w:rsidRDefault="007411D9">
      <w:pPr>
        <w:pStyle w:val="En-tte"/>
        <w:tabs>
          <w:tab w:val="clear" w:pos="4536"/>
          <w:tab w:val="clear" w:pos="9072"/>
        </w:tabs>
        <w:rPr>
          <w:rFonts w:ascii="Arial" w:hAnsi="Arial" w:cs="Arial"/>
        </w:rPr>
      </w:pPr>
    </w:p>
    <w:p w14:paraId="7C83DB42" w14:textId="77777777" w:rsidR="007411D9" w:rsidRDefault="007411D9">
      <w:pPr>
        <w:pStyle w:val="En-tte"/>
        <w:tabs>
          <w:tab w:val="clear" w:pos="4536"/>
          <w:tab w:val="clear" w:pos="9072"/>
        </w:tabs>
        <w:rPr>
          <w:rFonts w:ascii="Arial" w:hAnsi="Arial" w:cs="Arial"/>
        </w:rPr>
      </w:pPr>
    </w:p>
    <w:p w14:paraId="697F7CB1"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DE7723">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5ADF8D1B" w14:textId="77777777" w:rsidR="007411D9" w:rsidRDefault="007411D9">
      <w:pPr>
        <w:spacing w:before="60"/>
        <w:rPr>
          <w:rFonts w:ascii="Arial" w:hAnsi="Arial" w:cs="Arial"/>
          <w:iCs/>
        </w:rPr>
      </w:pPr>
    </w:p>
    <w:p w14:paraId="4D3539D9"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E7723">
        <w:fldChar w:fldCharType="separate"/>
      </w:r>
      <w:r>
        <w:fldChar w:fldCharType="end"/>
      </w:r>
      <w:r w:rsidR="007411D9">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E7723">
        <w:fldChar w:fldCharType="separate"/>
      </w:r>
      <w:r>
        <w:fldChar w:fldCharType="end"/>
      </w:r>
      <w:r w:rsidR="007411D9">
        <w:rPr>
          <w:rFonts w:ascii="Arial" w:hAnsi="Arial" w:cs="Arial"/>
          <w:iCs/>
        </w:rPr>
        <w:t xml:space="preserve"> </w:t>
      </w:r>
      <w:r w:rsidR="007411D9">
        <w:rPr>
          <w:rFonts w:ascii="Arial" w:hAnsi="Arial" w:cs="Arial"/>
        </w:rPr>
        <w:t>solidaire</w:t>
      </w:r>
    </w:p>
    <w:p w14:paraId="0DF90909" w14:textId="77777777" w:rsidR="007411D9" w:rsidRDefault="007411D9">
      <w:pPr>
        <w:rPr>
          <w:rFonts w:ascii="Arial" w:hAnsi="Arial" w:cs="Arial"/>
        </w:rPr>
      </w:pPr>
    </w:p>
    <w:p w14:paraId="25DC5186" w14:textId="77777777" w:rsidR="007411D9" w:rsidRDefault="007411D9">
      <w:pPr>
        <w:rPr>
          <w:rFonts w:ascii="Arial" w:hAnsi="Arial" w:cs="Arial"/>
        </w:rPr>
      </w:pPr>
    </w:p>
    <w:p w14:paraId="10303E73"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25D8812B" w14:textId="77777777" w:rsidR="007411D9" w:rsidRDefault="007411D9">
      <w:pPr>
        <w:spacing w:before="60"/>
        <w:rPr>
          <w:rFonts w:ascii="Arial" w:hAnsi="Arial" w:cs="Arial"/>
          <w:iCs/>
        </w:rPr>
      </w:pPr>
    </w:p>
    <w:p w14:paraId="7DE01BB8"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E7723">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E7723">
        <w:fldChar w:fldCharType="separate"/>
      </w:r>
      <w:r>
        <w:fldChar w:fldCharType="end"/>
      </w:r>
      <w:r w:rsidR="007411D9">
        <w:rPr>
          <w:rFonts w:ascii="Arial" w:hAnsi="Arial" w:cs="Arial"/>
          <w:iCs/>
        </w:rPr>
        <w:t xml:space="preserve"> OUI</w:t>
      </w:r>
    </w:p>
    <w:p w14:paraId="19945E87" w14:textId="77777777" w:rsidR="007411D9" w:rsidRDefault="007411D9">
      <w:pPr>
        <w:jc w:val="both"/>
        <w:rPr>
          <w:rFonts w:ascii="Arial" w:hAnsi="Arial" w:cs="Arial"/>
        </w:rPr>
      </w:pPr>
    </w:p>
    <w:p w14:paraId="6BFB1E1B"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078DCC75" w14:textId="77777777">
        <w:tc>
          <w:tcPr>
            <w:tcW w:w="10490" w:type="dxa"/>
            <w:shd w:val="clear" w:color="auto" w:fill="66CCFF"/>
          </w:tcPr>
          <w:p w14:paraId="1BBEF370" w14:textId="4F3287EF"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65E963E4"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45AA154B" w14:textId="77777777" w:rsidR="007411D9" w:rsidRDefault="007411D9">
      <w:pPr>
        <w:jc w:val="both"/>
        <w:rPr>
          <w:rFonts w:ascii="Arial" w:hAnsi="Arial" w:cs="Arial"/>
        </w:rPr>
      </w:pPr>
    </w:p>
    <w:tbl>
      <w:tblPr>
        <w:tblW w:w="10358" w:type="dxa"/>
        <w:tblInd w:w="-15" w:type="dxa"/>
        <w:tblLayout w:type="fixed"/>
        <w:tblLook w:val="0000" w:firstRow="0" w:lastRow="0" w:firstColumn="0" w:lastColumn="0" w:noHBand="0" w:noVBand="0"/>
      </w:tblPr>
      <w:tblGrid>
        <w:gridCol w:w="851"/>
        <w:gridCol w:w="4394"/>
        <w:gridCol w:w="5113"/>
      </w:tblGrid>
      <w:tr w:rsidR="00C1386A" w14:paraId="01BC89F5" w14:textId="77777777" w:rsidTr="0097481A">
        <w:trPr>
          <w:trHeight w:val="1200"/>
        </w:trPr>
        <w:tc>
          <w:tcPr>
            <w:tcW w:w="851" w:type="dxa"/>
            <w:tcBorders>
              <w:top w:val="single" w:sz="4" w:space="0" w:color="000000"/>
              <w:left w:val="single" w:sz="4" w:space="0" w:color="000000"/>
              <w:bottom w:val="single" w:sz="4" w:space="0" w:color="000000"/>
            </w:tcBorders>
            <w:shd w:val="clear" w:color="auto" w:fill="auto"/>
          </w:tcPr>
          <w:p w14:paraId="28FFB491" w14:textId="77777777" w:rsidR="00C1386A" w:rsidRDefault="00C1386A">
            <w:pPr>
              <w:snapToGrid w:val="0"/>
              <w:jc w:val="center"/>
              <w:rPr>
                <w:rFonts w:ascii="Arial" w:hAnsi="Arial" w:cs="Arial"/>
                <w:b/>
              </w:rPr>
            </w:pPr>
          </w:p>
          <w:p w14:paraId="74BEDBBD" w14:textId="77777777" w:rsidR="00C1386A" w:rsidRDefault="00C1386A">
            <w:pPr>
              <w:jc w:val="center"/>
              <w:rPr>
                <w:rFonts w:ascii="Arial" w:hAnsi="Arial" w:cs="Arial"/>
                <w:b/>
              </w:rPr>
            </w:pPr>
          </w:p>
          <w:p w14:paraId="5900E349" w14:textId="77777777" w:rsidR="00C1386A" w:rsidRDefault="00C1386A">
            <w:pPr>
              <w:jc w:val="center"/>
              <w:rPr>
                <w:rFonts w:ascii="Arial" w:hAnsi="Arial" w:cs="Arial"/>
                <w:b/>
              </w:rPr>
            </w:pPr>
            <w:r>
              <w:rPr>
                <w:rFonts w:ascii="Arial" w:hAnsi="Arial" w:cs="Arial"/>
                <w:b/>
              </w:rPr>
              <w:t>N°</w:t>
            </w:r>
          </w:p>
          <w:p w14:paraId="121C4AA7" w14:textId="77777777" w:rsidR="00C1386A" w:rsidRDefault="00C1386A">
            <w:pPr>
              <w:jc w:val="center"/>
              <w:rPr>
                <w:rFonts w:ascii="Arial" w:hAnsi="Arial" w:cs="Arial"/>
                <w:b/>
              </w:rPr>
            </w:pPr>
            <w:r>
              <w:rPr>
                <w:rFonts w:ascii="Arial" w:hAnsi="Arial" w:cs="Arial"/>
                <w:b/>
              </w:rPr>
              <w:t>du</w:t>
            </w:r>
          </w:p>
          <w:p w14:paraId="6268A80E"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6404148C" w14:textId="77777777" w:rsidR="00C1386A" w:rsidRDefault="00C1386A">
            <w:pPr>
              <w:snapToGrid w:val="0"/>
              <w:jc w:val="center"/>
              <w:rPr>
                <w:rFonts w:ascii="Arial" w:hAnsi="Arial" w:cs="Arial"/>
                <w:b/>
              </w:rPr>
            </w:pPr>
          </w:p>
          <w:p w14:paraId="0B953B8B"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771A008F"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3B946F93" w14:textId="77777777" w:rsidR="00C1386A" w:rsidRDefault="00C1386A">
            <w:pPr>
              <w:jc w:val="center"/>
              <w:rPr>
                <w:rFonts w:ascii="Arial" w:hAnsi="Arial" w:cs="Arial"/>
                <w:b/>
              </w:rPr>
            </w:pPr>
            <w:r>
              <w:rPr>
                <w:rFonts w:ascii="Arial" w:hAnsi="Arial" w:cs="Arial"/>
                <w:b/>
              </w:rPr>
              <w:t>des membres du groupement (***)</w:t>
            </w:r>
          </w:p>
          <w:p w14:paraId="48893D88" w14:textId="77777777" w:rsidR="00C1386A" w:rsidRDefault="00C1386A">
            <w:pPr>
              <w:jc w:val="center"/>
              <w:rPr>
                <w:rFonts w:ascii="Arial" w:hAnsi="Arial" w:cs="Arial"/>
                <w:b/>
              </w:rPr>
            </w:pPr>
          </w:p>
        </w:tc>
        <w:tc>
          <w:tcPr>
            <w:tcW w:w="5113" w:type="dxa"/>
            <w:tcBorders>
              <w:top w:val="single" w:sz="4" w:space="0" w:color="000000"/>
              <w:left w:val="single" w:sz="4" w:space="0" w:color="000000"/>
              <w:bottom w:val="single" w:sz="4" w:space="0" w:color="000000"/>
              <w:right w:val="single" w:sz="4" w:space="0" w:color="000000"/>
            </w:tcBorders>
            <w:shd w:val="clear" w:color="auto" w:fill="auto"/>
          </w:tcPr>
          <w:p w14:paraId="540A7028" w14:textId="77777777" w:rsidR="00C1386A" w:rsidRDefault="00C1386A">
            <w:pPr>
              <w:pStyle w:val="Titre5"/>
              <w:snapToGrid w:val="0"/>
            </w:pPr>
          </w:p>
          <w:p w14:paraId="2F7DA1FF" w14:textId="77777777" w:rsidR="00C1386A" w:rsidRDefault="00C1386A">
            <w:pPr>
              <w:pStyle w:val="Titre5"/>
            </w:pPr>
            <w:r>
              <w:t>Prestations exécutées par les membres du groupement (**)</w:t>
            </w:r>
          </w:p>
        </w:tc>
      </w:tr>
      <w:tr w:rsidR="00C1386A" w14:paraId="105AD342" w14:textId="77777777" w:rsidTr="0097481A">
        <w:trPr>
          <w:trHeight w:val="1021"/>
        </w:trPr>
        <w:tc>
          <w:tcPr>
            <w:tcW w:w="851" w:type="dxa"/>
            <w:tcBorders>
              <w:top w:val="single" w:sz="4" w:space="0" w:color="000000"/>
              <w:left w:val="single" w:sz="4" w:space="0" w:color="000000"/>
            </w:tcBorders>
            <w:shd w:val="clear" w:color="auto" w:fill="CCFFFF"/>
          </w:tcPr>
          <w:p w14:paraId="39053912"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186B42CF" w14:textId="77777777" w:rsidR="00C1386A" w:rsidRDefault="00C1386A">
            <w:pPr>
              <w:snapToGrid w:val="0"/>
              <w:jc w:val="both"/>
              <w:rPr>
                <w:rFonts w:ascii="Arial" w:hAnsi="Arial" w:cs="Arial"/>
              </w:rPr>
            </w:pPr>
          </w:p>
        </w:tc>
        <w:tc>
          <w:tcPr>
            <w:tcW w:w="5113" w:type="dxa"/>
            <w:tcBorders>
              <w:top w:val="single" w:sz="4" w:space="0" w:color="000000"/>
              <w:left w:val="single" w:sz="4" w:space="0" w:color="000000"/>
              <w:right w:val="single" w:sz="4" w:space="0" w:color="000000"/>
            </w:tcBorders>
            <w:shd w:val="clear" w:color="auto" w:fill="CCFFFF"/>
          </w:tcPr>
          <w:p w14:paraId="65EEAC74" w14:textId="77777777" w:rsidR="00C1386A" w:rsidRDefault="00C1386A">
            <w:pPr>
              <w:snapToGrid w:val="0"/>
              <w:jc w:val="both"/>
              <w:rPr>
                <w:rFonts w:ascii="Arial" w:hAnsi="Arial" w:cs="Arial"/>
              </w:rPr>
            </w:pPr>
          </w:p>
        </w:tc>
      </w:tr>
      <w:tr w:rsidR="00C1386A" w14:paraId="6BFCB9EE" w14:textId="77777777" w:rsidTr="0097481A">
        <w:trPr>
          <w:trHeight w:val="1021"/>
        </w:trPr>
        <w:tc>
          <w:tcPr>
            <w:tcW w:w="851" w:type="dxa"/>
            <w:tcBorders>
              <w:left w:val="single" w:sz="4" w:space="0" w:color="000000"/>
            </w:tcBorders>
            <w:shd w:val="clear" w:color="auto" w:fill="auto"/>
          </w:tcPr>
          <w:p w14:paraId="07673AC9"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1E46E027" w14:textId="77777777" w:rsidR="00C1386A" w:rsidRDefault="00C1386A">
            <w:pPr>
              <w:snapToGrid w:val="0"/>
              <w:jc w:val="both"/>
              <w:rPr>
                <w:rFonts w:ascii="Arial" w:hAnsi="Arial" w:cs="Arial"/>
              </w:rPr>
            </w:pPr>
          </w:p>
        </w:tc>
        <w:tc>
          <w:tcPr>
            <w:tcW w:w="5113" w:type="dxa"/>
            <w:tcBorders>
              <w:left w:val="single" w:sz="4" w:space="0" w:color="000000"/>
              <w:right w:val="single" w:sz="4" w:space="0" w:color="000000"/>
            </w:tcBorders>
            <w:shd w:val="clear" w:color="auto" w:fill="auto"/>
          </w:tcPr>
          <w:p w14:paraId="2011F550" w14:textId="77777777" w:rsidR="00C1386A" w:rsidRDefault="00C1386A">
            <w:pPr>
              <w:snapToGrid w:val="0"/>
              <w:jc w:val="both"/>
              <w:rPr>
                <w:rFonts w:ascii="Arial" w:hAnsi="Arial" w:cs="Arial"/>
              </w:rPr>
            </w:pPr>
          </w:p>
        </w:tc>
      </w:tr>
      <w:tr w:rsidR="00C1386A" w14:paraId="1E3AD379" w14:textId="77777777" w:rsidTr="0097481A">
        <w:trPr>
          <w:trHeight w:val="1021"/>
        </w:trPr>
        <w:tc>
          <w:tcPr>
            <w:tcW w:w="851" w:type="dxa"/>
            <w:tcBorders>
              <w:left w:val="single" w:sz="4" w:space="0" w:color="000000"/>
            </w:tcBorders>
            <w:shd w:val="clear" w:color="auto" w:fill="CCFFFF"/>
          </w:tcPr>
          <w:p w14:paraId="5975BE52"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15132822" w14:textId="77777777" w:rsidR="00C1386A" w:rsidRDefault="00C1386A">
            <w:pPr>
              <w:snapToGrid w:val="0"/>
              <w:jc w:val="both"/>
              <w:rPr>
                <w:rFonts w:ascii="Arial" w:hAnsi="Arial" w:cs="Arial"/>
              </w:rPr>
            </w:pPr>
          </w:p>
        </w:tc>
        <w:tc>
          <w:tcPr>
            <w:tcW w:w="5113" w:type="dxa"/>
            <w:tcBorders>
              <w:left w:val="single" w:sz="4" w:space="0" w:color="000000"/>
              <w:right w:val="single" w:sz="4" w:space="0" w:color="000000"/>
            </w:tcBorders>
            <w:shd w:val="clear" w:color="auto" w:fill="CCFFFF"/>
          </w:tcPr>
          <w:p w14:paraId="1AF759C0" w14:textId="77777777" w:rsidR="00C1386A" w:rsidRDefault="00C1386A">
            <w:pPr>
              <w:snapToGrid w:val="0"/>
              <w:jc w:val="both"/>
              <w:rPr>
                <w:rFonts w:ascii="Arial" w:hAnsi="Arial" w:cs="Arial"/>
              </w:rPr>
            </w:pPr>
          </w:p>
        </w:tc>
      </w:tr>
      <w:tr w:rsidR="00C1386A" w14:paraId="1B8AE5E2" w14:textId="77777777" w:rsidTr="0097481A">
        <w:trPr>
          <w:trHeight w:val="1021"/>
        </w:trPr>
        <w:tc>
          <w:tcPr>
            <w:tcW w:w="851" w:type="dxa"/>
            <w:tcBorders>
              <w:left w:val="single" w:sz="4" w:space="0" w:color="000000"/>
              <w:bottom w:val="single" w:sz="4" w:space="0" w:color="000000"/>
            </w:tcBorders>
            <w:shd w:val="clear" w:color="auto" w:fill="auto"/>
          </w:tcPr>
          <w:p w14:paraId="51CF8FB0"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22C83EC3" w14:textId="77777777" w:rsidR="00C1386A" w:rsidRDefault="00C1386A">
            <w:pPr>
              <w:snapToGrid w:val="0"/>
              <w:jc w:val="both"/>
              <w:rPr>
                <w:rFonts w:ascii="Arial" w:hAnsi="Arial" w:cs="Arial"/>
              </w:rPr>
            </w:pPr>
          </w:p>
        </w:tc>
        <w:tc>
          <w:tcPr>
            <w:tcW w:w="5113" w:type="dxa"/>
            <w:tcBorders>
              <w:left w:val="single" w:sz="4" w:space="0" w:color="000000"/>
              <w:bottom w:val="single" w:sz="4" w:space="0" w:color="000000"/>
              <w:right w:val="single" w:sz="4" w:space="0" w:color="000000"/>
            </w:tcBorders>
            <w:shd w:val="clear" w:color="auto" w:fill="auto"/>
          </w:tcPr>
          <w:p w14:paraId="771C80EC" w14:textId="77777777" w:rsidR="00C1386A" w:rsidRDefault="00C1386A">
            <w:pPr>
              <w:snapToGrid w:val="0"/>
              <w:jc w:val="both"/>
              <w:rPr>
                <w:rFonts w:ascii="Arial" w:hAnsi="Arial" w:cs="Arial"/>
              </w:rPr>
            </w:pPr>
          </w:p>
        </w:tc>
      </w:tr>
    </w:tbl>
    <w:p w14:paraId="3AA1C43A"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AF1B697"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55F6B0AC"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1" w:history="1">
        <w:r w:rsidRPr="00386724">
          <w:rPr>
            <w:rStyle w:val="Lienhypertexte"/>
            <w:rFonts w:ascii="Arial" w:hAnsi="Arial" w:cs="Arial"/>
            <w:sz w:val="18"/>
            <w:szCs w:val="18"/>
          </w:rPr>
          <w:t>ICD</w:t>
        </w:r>
      </w:hyperlink>
      <w:r w:rsidR="007336CD">
        <w:rPr>
          <w:rFonts w:ascii="Arial" w:hAnsi="Arial" w:cs="Arial"/>
          <w:sz w:val="18"/>
          <w:szCs w:val="18"/>
        </w:rPr>
        <w:t>.</w:t>
      </w:r>
    </w:p>
    <w:p w14:paraId="73E48D06"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BA9F200" w14:textId="77777777">
        <w:tc>
          <w:tcPr>
            <w:tcW w:w="10419" w:type="dxa"/>
            <w:shd w:val="clear" w:color="auto" w:fill="66CCFF"/>
          </w:tcPr>
          <w:p w14:paraId="22031784" w14:textId="6B588190"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71B5DC0A" w14:textId="77777777" w:rsidR="007411D9" w:rsidRDefault="007411D9"/>
    <w:p w14:paraId="68C75727"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4267662F"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13C7EBF3" w14:textId="77777777" w:rsidR="005E12D0" w:rsidRPr="005E12D0" w:rsidRDefault="008326E4" w:rsidP="005E12D0">
      <w:pPr>
        <w:numPr>
          <w:ilvl w:val="0"/>
          <w:numId w:val="2"/>
        </w:numPr>
        <w:tabs>
          <w:tab w:val="left" w:pos="576"/>
        </w:tabs>
        <w:spacing w:before="120"/>
        <w:jc w:val="both"/>
        <w:rPr>
          <w:rFonts w:ascii="Arial" w:hAnsi="Arial" w:cs="Arial"/>
        </w:rPr>
      </w:pPr>
      <w:r>
        <w:rPr>
          <w:rFonts w:ascii="Arial" w:hAnsi="Arial" w:cs="Arial"/>
        </w:rPr>
        <w:t xml:space="preserve">n’entrer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hyperlink r:id="rId12" w:history="1">
        <w:r w:rsidR="0028065B" w:rsidRPr="00C1386A">
          <w:rPr>
            <w:rStyle w:val="Lienhypertexte"/>
            <w:rFonts w:ascii="Arial" w:hAnsi="Arial" w:cs="Arial"/>
          </w:rPr>
          <w:t>45</w:t>
        </w:r>
      </w:hyperlink>
      <w:r w:rsidR="0028065B">
        <w:rPr>
          <w:rFonts w:ascii="Arial" w:hAnsi="Arial" w:cs="Arial"/>
        </w:rPr>
        <w:t xml:space="preserve"> et</w:t>
      </w:r>
      <w:r w:rsidR="00720606">
        <w:rPr>
          <w:rFonts w:ascii="Arial" w:hAnsi="Arial" w:cs="Arial"/>
        </w:rPr>
        <w:t xml:space="preserve"> </w:t>
      </w:r>
      <w:hyperlink r:id="rId13" w:history="1">
        <w:r w:rsidR="00386724" w:rsidRPr="00C1386A">
          <w:rPr>
            <w:rStyle w:val="Lienhypertexte"/>
            <w:rFonts w:ascii="Arial" w:hAnsi="Arial" w:cs="Arial"/>
          </w:rPr>
          <w:t>48</w:t>
        </w:r>
      </w:hyperlink>
      <w:r w:rsidR="00386724">
        <w:rPr>
          <w:rFonts w:ascii="Arial" w:hAnsi="Arial" w:cs="Arial"/>
        </w:rPr>
        <w:t xml:space="preserve"> </w:t>
      </w:r>
      <w:r w:rsidR="00D7269B" w:rsidRPr="005E12D0">
        <w:rPr>
          <w:rFonts w:ascii="Arial" w:hAnsi="Arial" w:cs="Arial"/>
        </w:rPr>
        <w:t>de l’ordonnance n° 2015-899 du 23 juillet 2015</w:t>
      </w:r>
      <w:r w:rsidR="005E12D0" w:rsidRPr="005E12D0">
        <w:rPr>
          <w:rFonts w:ascii="Arial" w:hAnsi="Arial" w:cs="Arial"/>
        </w:rPr>
        <w:t xml:space="preserve"> ou</w:t>
      </w:r>
      <w:r w:rsidR="003842BA">
        <w:rPr>
          <w:rFonts w:ascii="Arial" w:hAnsi="Arial" w:cs="Arial"/>
        </w:rPr>
        <w:t>,</w:t>
      </w:r>
      <w:r w:rsidR="005E12D0" w:rsidRPr="005E12D0">
        <w:rPr>
          <w:rFonts w:ascii="Arial" w:hAnsi="Arial" w:cs="Arial"/>
        </w:rPr>
        <w:t xml:space="preserve"> pour les marchés publics de défense ou de sécurité, n</w:t>
      </w:r>
      <w:r>
        <w:rPr>
          <w:rFonts w:ascii="Arial" w:hAnsi="Arial" w:cs="Arial"/>
        </w:rPr>
        <w:t>’</w:t>
      </w:r>
      <w:r w:rsidR="005E12D0" w:rsidRPr="005E12D0">
        <w:rPr>
          <w:rFonts w:ascii="Arial" w:hAnsi="Arial" w:cs="Arial"/>
        </w:rPr>
        <w:t xml:space="preserve">entrer dans </w:t>
      </w:r>
      <w:r>
        <w:rPr>
          <w:rFonts w:ascii="Arial" w:hAnsi="Arial" w:cs="Arial"/>
        </w:rPr>
        <w:t>aucun</w:t>
      </w:r>
      <w:r w:rsidR="005E12D0" w:rsidRPr="005E12D0">
        <w:rPr>
          <w:rFonts w:ascii="Arial" w:hAnsi="Arial" w:cs="Arial"/>
        </w:rPr>
        <w:t xml:space="preserve"> des cas d’interdiction de soumissionner </w:t>
      </w:r>
      <w:r w:rsidR="00486CBD">
        <w:rPr>
          <w:rFonts w:ascii="Arial" w:hAnsi="Arial" w:cs="Arial"/>
        </w:rPr>
        <w:t xml:space="preserve">obligatoires </w:t>
      </w:r>
      <w:r w:rsidR="005E12D0" w:rsidRPr="005E12D0">
        <w:rPr>
          <w:rFonts w:ascii="Arial" w:hAnsi="Arial" w:cs="Arial"/>
        </w:rPr>
        <w:t xml:space="preserve">prévus aux articles </w:t>
      </w:r>
      <w:hyperlink r:id="rId14" w:history="1">
        <w:r w:rsidR="005E12D0" w:rsidRPr="005E12D0">
          <w:rPr>
            <w:rStyle w:val="Lienhypertexte"/>
            <w:rFonts w:ascii="Arial" w:hAnsi="Arial" w:cs="Arial"/>
          </w:rPr>
          <w:t>45</w:t>
        </w:r>
      </w:hyperlink>
      <w:r w:rsidR="00386724">
        <w:rPr>
          <w:rFonts w:ascii="Arial" w:hAnsi="Arial" w:cs="Arial"/>
        </w:rPr>
        <w:t xml:space="preserve"> ,</w:t>
      </w:r>
      <w:hyperlink r:id="rId15" w:history="1">
        <w:r w:rsidR="00386724" w:rsidRPr="00C1386A">
          <w:rPr>
            <w:rStyle w:val="Lienhypertexte"/>
            <w:rFonts w:ascii="Arial" w:hAnsi="Arial" w:cs="Arial"/>
          </w:rPr>
          <w:t>46</w:t>
        </w:r>
      </w:hyperlink>
      <w:r w:rsidR="005E12D0" w:rsidRPr="005E12D0">
        <w:rPr>
          <w:rFonts w:ascii="Arial" w:hAnsi="Arial" w:cs="Arial"/>
        </w:rPr>
        <w:t xml:space="preserve"> et </w:t>
      </w:r>
      <w:hyperlink r:id="rId16" w:history="1">
        <w:r w:rsidR="00386724" w:rsidRPr="00C1386A">
          <w:rPr>
            <w:rStyle w:val="Lienhypertexte"/>
            <w:rFonts w:ascii="Arial" w:hAnsi="Arial" w:cs="Arial"/>
          </w:rPr>
          <w:t>48</w:t>
        </w:r>
      </w:hyperlink>
      <w:r w:rsidR="005E12D0" w:rsidRPr="005E12D0">
        <w:rPr>
          <w:rFonts w:ascii="Arial" w:hAnsi="Arial" w:cs="Arial"/>
        </w:rPr>
        <w:t xml:space="preserve"> de l’ordonnance n° 2015-899 du 23 juillet 2015</w:t>
      </w:r>
    </w:p>
    <w:p w14:paraId="77B378B4" w14:textId="77777777"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7" w:history="1">
        <w:r w:rsidRPr="00C1386A">
          <w:rPr>
            <w:rStyle w:val="Lienhypertexte"/>
            <w:rFonts w:ascii="Arial" w:hAnsi="Arial" w:cs="Arial"/>
          </w:rPr>
          <w:t>L. 5212-1</w:t>
        </w:r>
      </w:hyperlink>
      <w:r w:rsidRPr="007336CD">
        <w:rPr>
          <w:rFonts w:ascii="Arial" w:hAnsi="Arial" w:cs="Arial"/>
        </w:rPr>
        <w:t xml:space="preserve"> à </w:t>
      </w:r>
      <w:hyperlink r:id="rId18"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r w:rsidR="007411D9" w:rsidRPr="00720606">
        <w:rPr>
          <w:rFonts w:ascii="Arial" w:hAnsi="Arial" w:cs="Arial"/>
        </w:rPr>
        <w:t>.</w:t>
      </w:r>
    </w:p>
    <w:p w14:paraId="3B2A90C5" w14:textId="77777777" w:rsidR="007411D9" w:rsidRDefault="007411D9">
      <w:pPr>
        <w:jc w:val="both"/>
        <w:rPr>
          <w:rFonts w:ascii="Arial" w:hAnsi="Arial" w:cs="Arial"/>
        </w:rPr>
      </w:pPr>
    </w:p>
    <w:p w14:paraId="6B00A750" w14:textId="77777777" w:rsidR="007411D9" w:rsidRDefault="007411D9">
      <w:pPr>
        <w:jc w:val="both"/>
        <w:rPr>
          <w:rFonts w:ascii="Arial" w:hAnsi="Arial" w:cs="Arial"/>
        </w:rPr>
      </w:pPr>
      <w:r>
        <w:rPr>
          <w:rFonts w:ascii="Arial" w:hAnsi="Arial" w:cs="Arial"/>
          <w:b/>
          <w:sz w:val="22"/>
          <w:szCs w:val="22"/>
        </w:rPr>
        <w:t>F2 - Capacités.</w:t>
      </w:r>
    </w:p>
    <w:p w14:paraId="131F886C" w14:textId="77777777" w:rsidR="007411D9" w:rsidRDefault="007411D9">
      <w:pPr>
        <w:jc w:val="both"/>
        <w:rPr>
          <w:rFonts w:ascii="Arial" w:hAnsi="Arial" w:cs="Arial"/>
        </w:rPr>
      </w:pPr>
    </w:p>
    <w:p w14:paraId="3BC1617D"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04C5D27A" w14:textId="77777777" w:rsidR="007411D9" w:rsidRDefault="007411D9">
      <w:pPr>
        <w:rPr>
          <w:rFonts w:ascii="Arial" w:hAnsi="Arial" w:cs="Arial"/>
        </w:rPr>
      </w:pPr>
      <w:r>
        <w:rPr>
          <w:rFonts w:ascii="Arial" w:hAnsi="Arial" w:cs="Arial"/>
          <w:i/>
          <w:sz w:val="18"/>
          <w:szCs w:val="18"/>
        </w:rPr>
        <w:t>(Cocher la case correspondante.)</w:t>
      </w:r>
    </w:p>
    <w:p w14:paraId="34285289" w14:textId="77777777" w:rsidR="007411D9" w:rsidRDefault="007411D9">
      <w:pPr>
        <w:rPr>
          <w:rFonts w:ascii="Arial" w:hAnsi="Arial" w:cs="Arial"/>
        </w:rPr>
      </w:pPr>
    </w:p>
    <w:p w14:paraId="09F31ECD" w14:textId="77777777" w:rsidR="007411D9" w:rsidRDefault="00BB2EF6">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E7723">
        <w:fldChar w:fldCharType="separate"/>
      </w:r>
      <w:r>
        <w:fldChar w:fldCharType="end"/>
      </w:r>
      <w:r w:rsidR="007411D9">
        <w:t xml:space="preserve">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E7723">
        <w:fldChar w:fldCharType="separate"/>
      </w:r>
      <w:r>
        <w:fldChar w:fldCharType="end"/>
      </w:r>
      <w:r w:rsidR="007411D9">
        <w:t xml:space="preserve"> </w:t>
      </w:r>
      <w:r w:rsidR="007411D9">
        <w:rPr>
          <w:rFonts w:ascii="Arial" w:hAnsi="Arial" w:cs="Arial"/>
        </w:rPr>
        <w:t>les documents établissant ses capacités, tels que demandés dans les documents de la consultation.</w:t>
      </w:r>
    </w:p>
    <w:p w14:paraId="4EF14775"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F9962FA" w14:textId="77777777">
        <w:tc>
          <w:tcPr>
            <w:tcW w:w="10277" w:type="dxa"/>
            <w:shd w:val="clear" w:color="auto" w:fill="66CCFF"/>
          </w:tcPr>
          <w:p w14:paraId="194F3B0F" w14:textId="6095BBF5"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0A76D0F6" w14:textId="77777777" w:rsidR="007411D9" w:rsidRDefault="007411D9">
      <w:pPr>
        <w:jc w:val="both"/>
      </w:pPr>
    </w:p>
    <w:p w14:paraId="0B3B336E"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7930B011"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9"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5BDF635A" w14:textId="77777777" w:rsidR="007411D9" w:rsidRDefault="007411D9">
      <w:pPr>
        <w:rPr>
          <w:rFonts w:ascii="Arial" w:hAnsi="Arial" w:cs="Arial"/>
        </w:rPr>
      </w:pPr>
    </w:p>
    <w:p w14:paraId="23F3522F"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48A48A6C" w14:textId="77777777" w:rsidR="007411D9" w:rsidRDefault="007411D9">
      <w:pPr>
        <w:rPr>
          <w:rFonts w:ascii="Arial" w:hAnsi="Arial" w:cs="Arial"/>
        </w:rPr>
      </w:pPr>
    </w:p>
    <w:p w14:paraId="6B5F37A9" w14:textId="77777777" w:rsidR="007411D9" w:rsidRDefault="007411D9">
      <w:pPr>
        <w:rPr>
          <w:rFonts w:ascii="Arial" w:hAnsi="Arial" w:cs="Arial"/>
        </w:rPr>
      </w:pPr>
    </w:p>
    <w:p w14:paraId="3EE733D9" w14:textId="77777777" w:rsidR="007411D9" w:rsidRDefault="007411D9">
      <w:pPr>
        <w:jc w:val="both"/>
        <w:rPr>
          <w:rFonts w:ascii="Arial" w:hAnsi="Arial" w:cs="Arial"/>
          <w:b/>
          <w:bCs/>
        </w:rPr>
      </w:pPr>
    </w:p>
    <w:p w14:paraId="46BCE393" w14:textId="77777777" w:rsidR="00C1386A" w:rsidRDefault="00C1386A">
      <w:pPr>
        <w:jc w:val="both"/>
        <w:rPr>
          <w:rFonts w:ascii="Arial" w:hAnsi="Arial" w:cs="Arial"/>
          <w:b/>
          <w:bCs/>
        </w:rPr>
      </w:pPr>
    </w:p>
    <w:p w14:paraId="57734CC7" w14:textId="77777777" w:rsidR="00C1386A" w:rsidRDefault="00C1386A">
      <w:pPr>
        <w:jc w:val="both"/>
        <w:rPr>
          <w:rFonts w:ascii="Arial" w:hAnsi="Arial" w:cs="Arial"/>
          <w:b/>
          <w:bCs/>
        </w:rPr>
      </w:pPr>
    </w:p>
    <w:p w14:paraId="7D5547FB" w14:textId="77777777" w:rsidR="00C1386A" w:rsidRDefault="00C1386A">
      <w:pPr>
        <w:jc w:val="both"/>
        <w:rPr>
          <w:rFonts w:ascii="Arial" w:hAnsi="Arial" w:cs="Arial"/>
          <w:b/>
          <w:bCs/>
        </w:rPr>
      </w:pPr>
    </w:p>
    <w:p w14:paraId="4BB75248" w14:textId="77777777" w:rsidR="00C1386A" w:rsidRDefault="00C1386A">
      <w:pPr>
        <w:jc w:val="both"/>
        <w:rPr>
          <w:rFonts w:ascii="Arial" w:hAnsi="Arial" w:cs="Arial"/>
          <w:b/>
          <w:bCs/>
        </w:rPr>
      </w:pPr>
    </w:p>
    <w:p w14:paraId="52DC75C9" w14:textId="77777777" w:rsidR="00C1386A" w:rsidRDefault="00C1386A">
      <w:pPr>
        <w:jc w:val="both"/>
        <w:rPr>
          <w:rFonts w:ascii="Arial" w:hAnsi="Arial" w:cs="Arial"/>
          <w:b/>
          <w:bCs/>
        </w:rPr>
      </w:pPr>
    </w:p>
    <w:p w14:paraId="6E9F93DB" w14:textId="77777777" w:rsidR="00C1386A" w:rsidRDefault="00C1386A">
      <w:pPr>
        <w:jc w:val="both"/>
        <w:rPr>
          <w:rFonts w:ascii="Arial" w:hAnsi="Arial" w:cs="Arial"/>
          <w:b/>
          <w:bCs/>
        </w:rPr>
      </w:pPr>
    </w:p>
    <w:p w14:paraId="7AF831B7" w14:textId="77777777" w:rsidR="00C1386A" w:rsidRDefault="00C1386A">
      <w:pPr>
        <w:jc w:val="both"/>
        <w:rPr>
          <w:rFonts w:ascii="Arial" w:hAnsi="Arial" w:cs="Arial"/>
          <w:b/>
          <w:bCs/>
        </w:rPr>
      </w:pPr>
    </w:p>
    <w:p w14:paraId="1E982EBF" w14:textId="77777777" w:rsidR="00C1386A" w:rsidRDefault="00C1386A">
      <w:pPr>
        <w:jc w:val="both"/>
        <w:rPr>
          <w:rFonts w:ascii="Arial" w:hAnsi="Arial" w:cs="Arial"/>
          <w:b/>
          <w:bCs/>
        </w:rPr>
      </w:pPr>
    </w:p>
    <w:p w14:paraId="4F461334" w14:textId="77777777" w:rsidR="00C1386A" w:rsidRDefault="00C1386A">
      <w:pPr>
        <w:jc w:val="both"/>
        <w:rPr>
          <w:rFonts w:ascii="Arial" w:hAnsi="Arial" w:cs="Arial"/>
          <w:b/>
          <w:bCs/>
        </w:rPr>
      </w:pPr>
    </w:p>
    <w:p w14:paraId="4E5B861C" w14:textId="77777777" w:rsidR="00C1386A" w:rsidRDefault="00C1386A">
      <w:pPr>
        <w:jc w:val="both"/>
        <w:rPr>
          <w:rFonts w:ascii="Arial" w:hAnsi="Arial" w:cs="Arial"/>
          <w:b/>
          <w:bCs/>
        </w:rPr>
      </w:pPr>
    </w:p>
    <w:p w14:paraId="2834C04F" w14:textId="77777777" w:rsidR="00C1386A" w:rsidRDefault="00C1386A">
      <w:pPr>
        <w:jc w:val="both"/>
        <w:rPr>
          <w:rFonts w:ascii="Arial" w:hAnsi="Arial" w:cs="Arial"/>
          <w:b/>
          <w:bCs/>
        </w:rPr>
      </w:pPr>
    </w:p>
    <w:p w14:paraId="0AC24BE7" w14:textId="77777777" w:rsidR="00C1386A" w:rsidRDefault="00C1386A">
      <w:pPr>
        <w:jc w:val="both"/>
        <w:rPr>
          <w:rFonts w:ascii="Arial" w:hAnsi="Arial" w:cs="Arial"/>
          <w:b/>
          <w:bCs/>
        </w:rPr>
      </w:pPr>
    </w:p>
    <w:p w14:paraId="5AE68F0B" w14:textId="77777777" w:rsidR="00C1386A" w:rsidRDefault="00C1386A">
      <w:pPr>
        <w:jc w:val="both"/>
        <w:rPr>
          <w:rFonts w:ascii="Arial" w:hAnsi="Arial" w:cs="Arial"/>
          <w:b/>
          <w:bCs/>
        </w:rPr>
      </w:pPr>
    </w:p>
    <w:p w14:paraId="5A0A86B1" w14:textId="77777777" w:rsidR="00C1386A" w:rsidRDefault="00C1386A">
      <w:pPr>
        <w:jc w:val="both"/>
        <w:rPr>
          <w:rFonts w:ascii="Arial" w:hAnsi="Arial" w:cs="Arial"/>
          <w:b/>
          <w:bCs/>
        </w:rPr>
      </w:pPr>
    </w:p>
    <w:p w14:paraId="60DE0B24" w14:textId="77777777" w:rsidR="00C1386A" w:rsidRDefault="00C1386A">
      <w:pPr>
        <w:jc w:val="both"/>
        <w:rPr>
          <w:rFonts w:ascii="Arial" w:hAnsi="Arial" w:cs="Arial"/>
          <w:b/>
          <w:bCs/>
        </w:rPr>
      </w:pPr>
    </w:p>
    <w:p w14:paraId="415E51EC" w14:textId="77777777" w:rsidR="00C1386A" w:rsidRDefault="00C1386A">
      <w:pPr>
        <w:jc w:val="both"/>
        <w:rPr>
          <w:rFonts w:ascii="Arial" w:hAnsi="Arial" w:cs="Arial"/>
          <w:b/>
          <w:bCs/>
        </w:rPr>
      </w:pPr>
    </w:p>
    <w:p w14:paraId="5A79AF83" w14:textId="77777777" w:rsidR="00C1386A" w:rsidRDefault="00C1386A">
      <w:pPr>
        <w:jc w:val="both"/>
        <w:rPr>
          <w:rFonts w:ascii="Arial" w:hAnsi="Arial" w:cs="Arial"/>
          <w:b/>
          <w:bCs/>
        </w:rPr>
      </w:pPr>
    </w:p>
    <w:p w14:paraId="094F1A32" w14:textId="77777777" w:rsidR="00C1386A" w:rsidRDefault="00C1386A">
      <w:pPr>
        <w:jc w:val="both"/>
        <w:rPr>
          <w:rFonts w:ascii="Arial" w:hAnsi="Arial" w:cs="Arial"/>
          <w:b/>
          <w:bCs/>
        </w:rPr>
      </w:pPr>
    </w:p>
    <w:p w14:paraId="3AACAF54" w14:textId="77777777" w:rsidR="00C1386A" w:rsidRDefault="00C1386A">
      <w:pPr>
        <w:jc w:val="both"/>
        <w:rPr>
          <w:rFonts w:ascii="Arial" w:hAnsi="Arial" w:cs="Arial"/>
          <w:b/>
          <w:bCs/>
        </w:rPr>
      </w:pPr>
    </w:p>
    <w:p w14:paraId="0DCF0814" w14:textId="77777777" w:rsidR="00C1386A" w:rsidRDefault="00C1386A">
      <w:pPr>
        <w:jc w:val="both"/>
        <w:rPr>
          <w:rFonts w:ascii="Arial" w:hAnsi="Arial" w:cs="Arial"/>
          <w:b/>
          <w:bCs/>
        </w:rPr>
      </w:pPr>
    </w:p>
    <w:p w14:paraId="5A75A395" w14:textId="77777777" w:rsidR="00C1386A" w:rsidRDefault="00C1386A">
      <w:pPr>
        <w:jc w:val="both"/>
        <w:rPr>
          <w:rFonts w:ascii="Arial" w:hAnsi="Arial" w:cs="Arial"/>
          <w:b/>
          <w:bCs/>
        </w:rPr>
      </w:pPr>
    </w:p>
    <w:p w14:paraId="6E116D6F" w14:textId="77777777" w:rsidR="00C1386A" w:rsidRDefault="00C1386A">
      <w:pPr>
        <w:jc w:val="both"/>
        <w:rPr>
          <w:rFonts w:ascii="Arial" w:hAnsi="Arial" w:cs="Arial"/>
          <w:b/>
          <w:bCs/>
        </w:rPr>
      </w:pPr>
    </w:p>
    <w:p w14:paraId="2DA02127" w14:textId="77777777" w:rsidR="00C1386A" w:rsidRDefault="00C1386A">
      <w:pPr>
        <w:jc w:val="both"/>
        <w:rPr>
          <w:rFonts w:ascii="Arial" w:hAnsi="Arial" w:cs="Arial"/>
          <w:b/>
          <w:bCs/>
        </w:rPr>
      </w:pPr>
    </w:p>
    <w:p w14:paraId="7324A94F" w14:textId="77777777" w:rsidR="00C1386A" w:rsidRDefault="00C1386A">
      <w:pPr>
        <w:jc w:val="both"/>
        <w:rPr>
          <w:rFonts w:ascii="Arial" w:hAnsi="Arial" w:cs="Arial"/>
          <w:b/>
          <w:bCs/>
        </w:rPr>
      </w:pPr>
    </w:p>
    <w:p w14:paraId="60803B3A" w14:textId="77777777" w:rsidR="00C1386A" w:rsidRDefault="00C1386A">
      <w:pPr>
        <w:jc w:val="both"/>
        <w:rPr>
          <w:rFonts w:ascii="Arial" w:hAnsi="Arial" w:cs="Arial"/>
          <w:b/>
          <w:bCs/>
        </w:rPr>
      </w:pPr>
    </w:p>
    <w:p w14:paraId="326CFFE8" w14:textId="77777777" w:rsidR="00C1386A" w:rsidRDefault="00C1386A">
      <w:pPr>
        <w:jc w:val="both"/>
        <w:rPr>
          <w:rFonts w:ascii="Arial" w:hAnsi="Arial" w:cs="Arial"/>
          <w:b/>
          <w:bCs/>
        </w:rPr>
      </w:pPr>
    </w:p>
    <w:p w14:paraId="1AA226F9" w14:textId="77777777" w:rsidR="007411D9" w:rsidRDefault="007411D9">
      <w:pPr>
        <w:jc w:val="both"/>
        <w:rPr>
          <w:rFonts w:ascii="Arial" w:hAnsi="Arial" w:cs="Arial"/>
          <w:b/>
          <w:bCs/>
        </w:rPr>
      </w:pPr>
    </w:p>
    <w:p w14:paraId="59BDE111" w14:textId="77777777" w:rsidR="007411D9" w:rsidRDefault="007411D9">
      <w:pPr>
        <w:tabs>
          <w:tab w:val="left" w:pos="3402"/>
          <w:tab w:val="left" w:pos="6237"/>
          <w:tab w:val="left" w:pos="9072"/>
        </w:tabs>
        <w:spacing w:before="120" w:after="120"/>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29997A" w14:textId="77777777" w:rsidR="002F3DED" w:rsidRDefault="002F3DED">
      <w:r>
        <w:separator/>
      </w:r>
    </w:p>
  </w:endnote>
  <w:endnote w:type="continuationSeparator" w:id="0">
    <w:p w14:paraId="2F681669" w14:textId="77777777" w:rsidR="002F3DED" w:rsidRDefault="002F3D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ptos Display">
    <w:panose1 w:val="00000000000000000000"/>
    <w:charset w:val="00"/>
    <w:family w:val="roman"/>
    <w:notTrueType/>
    <w:pitch w:val="default"/>
  </w:font>
  <w:font w:name="Aptos">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6AB5D79B" w14:textId="77777777">
      <w:trPr>
        <w:tblHeader/>
      </w:trPr>
      <w:tc>
        <w:tcPr>
          <w:tcW w:w="3048" w:type="dxa"/>
          <w:shd w:val="clear" w:color="auto" w:fill="66CCFF"/>
        </w:tcPr>
        <w:p w14:paraId="2A62A1FC"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24ED01A9" w14:textId="293FA955" w:rsidR="007411D9" w:rsidRDefault="00FD2DA3">
          <w:pPr>
            <w:jc w:val="center"/>
            <w:rPr>
              <w:rFonts w:ascii="Arial" w:hAnsi="Arial" w:cs="Arial"/>
              <w:b/>
              <w:bCs/>
            </w:rPr>
          </w:pPr>
          <w:r>
            <w:rPr>
              <w:rFonts w:ascii="Arial" w:hAnsi="Arial" w:cs="Arial"/>
              <w:b/>
              <w:i/>
              <w:iCs/>
            </w:rPr>
            <w:t>2025A</w:t>
          </w:r>
          <w:r w:rsidR="0097481A">
            <w:rPr>
              <w:rFonts w:ascii="Arial" w:hAnsi="Arial" w:cs="Arial"/>
              <w:b/>
              <w:i/>
              <w:iCs/>
            </w:rPr>
            <w:t>PA0</w:t>
          </w:r>
          <w:r w:rsidR="00DE7723">
            <w:rPr>
              <w:rFonts w:ascii="Arial" w:hAnsi="Arial" w:cs="Arial"/>
              <w:b/>
              <w:i/>
              <w:iCs/>
            </w:rPr>
            <w:t>17</w:t>
          </w:r>
        </w:p>
      </w:tc>
      <w:tc>
        <w:tcPr>
          <w:tcW w:w="851" w:type="dxa"/>
          <w:shd w:val="clear" w:color="auto" w:fill="66CCFF"/>
        </w:tcPr>
        <w:p w14:paraId="33658451" w14:textId="77777777" w:rsidR="007411D9" w:rsidRDefault="007411D9">
          <w:pPr>
            <w:jc w:val="right"/>
          </w:pPr>
          <w:r>
            <w:rPr>
              <w:rFonts w:ascii="Arial" w:hAnsi="Arial" w:cs="Arial"/>
              <w:b/>
              <w:bCs/>
            </w:rPr>
            <w:t xml:space="preserve">Page :     </w:t>
          </w:r>
        </w:p>
      </w:tc>
      <w:tc>
        <w:tcPr>
          <w:tcW w:w="567" w:type="dxa"/>
          <w:shd w:val="clear" w:color="auto" w:fill="66CCFF"/>
        </w:tcPr>
        <w:p w14:paraId="5891DBAF"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FD2DA3">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6EA5B49E" w14:textId="77777777" w:rsidR="007411D9" w:rsidRDefault="007411D9">
          <w:pPr>
            <w:jc w:val="center"/>
          </w:pPr>
          <w:r>
            <w:rPr>
              <w:rFonts w:ascii="Arial" w:hAnsi="Arial" w:cs="Arial"/>
              <w:b/>
              <w:bCs/>
            </w:rPr>
            <w:t>/</w:t>
          </w:r>
        </w:p>
      </w:tc>
      <w:tc>
        <w:tcPr>
          <w:tcW w:w="567" w:type="dxa"/>
          <w:shd w:val="clear" w:color="auto" w:fill="66CCFF"/>
        </w:tcPr>
        <w:p w14:paraId="660F0EC0"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D2DA3">
            <w:rPr>
              <w:rStyle w:val="Numrodepage"/>
              <w:rFonts w:cs="Arial"/>
              <w:b/>
              <w:noProof/>
            </w:rPr>
            <w:t>3</w:t>
          </w:r>
          <w:r>
            <w:rPr>
              <w:rStyle w:val="Numrodepage"/>
              <w:rFonts w:cs="Arial"/>
              <w:b/>
            </w:rPr>
            <w:fldChar w:fldCharType="end"/>
          </w:r>
        </w:p>
      </w:tc>
    </w:tr>
  </w:tbl>
  <w:p w14:paraId="5D1D38D0"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9563A" w14:textId="77777777" w:rsidR="002F3DED" w:rsidRDefault="002F3DED">
      <w:r>
        <w:separator/>
      </w:r>
    </w:p>
  </w:footnote>
  <w:footnote w:type="continuationSeparator" w:id="0">
    <w:p w14:paraId="58659E5E" w14:textId="77777777" w:rsidR="002F3DED" w:rsidRDefault="002F3DED">
      <w:r>
        <w:continuationSeparator/>
      </w:r>
    </w:p>
  </w:footnote>
  <w:footnote w:id="1">
    <w:p w14:paraId="425B4180"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91743DB"/>
    <w:multiLevelType w:val="hybridMultilevel"/>
    <w:tmpl w:val="FB72CB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6566F67"/>
    <w:multiLevelType w:val="hybridMultilevel"/>
    <w:tmpl w:val="D9E01178"/>
    <w:lvl w:ilvl="0" w:tplc="A2144C42">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A5F39A6"/>
    <w:multiLevelType w:val="hybridMultilevel"/>
    <w:tmpl w:val="94B21E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858008983">
    <w:abstractNumId w:val="0"/>
  </w:num>
  <w:num w:numId="2" w16cid:durableId="1205295480">
    <w:abstractNumId w:val="1"/>
  </w:num>
  <w:num w:numId="3" w16cid:durableId="425158271">
    <w:abstractNumId w:val="5"/>
  </w:num>
  <w:num w:numId="4" w16cid:durableId="1566716494">
    <w:abstractNumId w:val="4"/>
  </w:num>
  <w:num w:numId="5" w16cid:durableId="673149274">
    <w:abstractNumId w:val="2"/>
  </w:num>
  <w:num w:numId="6" w16cid:durableId="14461212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025BA"/>
    <w:rsid w:val="00007BA6"/>
    <w:rsid w:val="00033BC0"/>
    <w:rsid w:val="00037E4E"/>
    <w:rsid w:val="00056CB1"/>
    <w:rsid w:val="00057419"/>
    <w:rsid w:val="00066204"/>
    <w:rsid w:val="000A3BF9"/>
    <w:rsid w:val="001052F6"/>
    <w:rsid w:val="001101D5"/>
    <w:rsid w:val="00111FBE"/>
    <w:rsid w:val="00113E20"/>
    <w:rsid w:val="00121578"/>
    <w:rsid w:val="001C3027"/>
    <w:rsid w:val="001D7830"/>
    <w:rsid w:val="001E5143"/>
    <w:rsid w:val="001F2872"/>
    <w:rsid w:val="00203AD5"/>
    <w:rsid w:val="0022095A"/>
    <w:rsid w:val="002215F5"/>
    <w:rsid w:val="002247B8"/>
    <w:rsid w:val="00232658"/>
    <w:rsid w:val="00271E3F"/>
    <w:rsid w:val="00275F20"/>
    <w:rsid w:val="00276982"/>
    <w:rsid w:val="0028065B"/>
    <w:rsid w:val="00294225"/>
    <w:rsid w:val="002A6C8B"/>
    <w:rsid w:val="002C67E0"/>
    <w:rsid w:val="002E250C"/>
    <w:rsid w:val="002F3363"/>
    <w:rsid w:val="002F3DED"/>
    <w:rsid w:val="0030291B"/>
    <w:rsid w:val="003054EB"/>
    <w:rsid w:val="00346F8A"/>
    <w:rsid w:val="00365B24"/>
    <w:rsid w:val="00370C43"/>
    <w:rsid w:val="00382976"/>
    <w:rsid w:val="003842BA"/>
    <w:rsid w:val="00386724"/>
    <w:rsid w:val="00391815"/>
    <w:rsid w:val="003966E8"/>
    <w:rsid w:val="003B111A"/>
    <w:rsid w:val="003C189F"/>
    <w:rsid w:val="003D02BB"/>
    <w:rsid w:val="003E11E0"/>
    <w:rsid w:val="003E58DA"/>
    <w:rsid w:val="003E5F12"/>
    <w:rsid w:val="003F2D90"/>
    <w:rsid w:val="00402F5F"/>
    <w:rsid w:val="00412718"/>
    <w:rsid w:val="00413A54"/>
    <w:rsid w:val="004150E9"/>
    <w:rsid w:val="00423B87"/>
    <w:rsid w:val="00437A77"/>
    <w:rsid w:val="00472DBE"/>
    <w:rsid w:val="0047359E"/>
    <w:rsid w:val="00485F54"/>
    <w:rsid w:val="00486CBD"/>
    <w:rsid w:val="004A353C"/>
    <w:rsid w:val="004C36E3"/>
    <w:rsid w:val="00521228"/>
    <w:rsid w:val="00523768"/>
    <w:rsid w:val="00536431"/>
    <w:rsid w:val="005404D8"/>
    <w:rsid w:val="005451F3"/>
    <w:rsid w:val="005613A6"/>
    <w:rsid w:val="00561E16"/>
    <w:rsid w:val="00561F43"/>
    <w:rsid w:val="00584359"/>
    <w:rsid w:val="005969E5"/>
    <w:rsid w:val="005A1293"/>
    <w:rsid w:val="005B1763"/>
    <w:rsid w:val="005B287C"/>
    <w:rsid w:val="005E12D0"/>
    <w:rsid w:val="005E692D"/>
    <w:rsid w:val="00625F1D"/>
    <w:rsid w:val="00632D63"/>
    <w:rsid w:val="00673463"/>
    <w:rsid w:val="00676069"/>
    <w:rsid w:val="0068558B"/>
    <w:rsid w:val="006C569F"/>
    <w:rsid w:val="006D5E52"/>
    <w:rsid w:val="006E1302"/>
    <w:rsid w:val="006F02E5"/>
    <w:rsid w:val="00716E26"/>
    <w:rsid w:val="00720606"/>
    <w:rsid w:val="007336CD"/>
    <w:rsid w:val="00735102"/>
    <w:rsid w:val="007411D9"/>
    <w:rsid w:val="00751002"/>
    <w:rsid w:val="00754100"/>
    <w:rsid w:val="00755BA1"/>
    <w:rsid w:val="007B2361"/>
    <w:rsid w:val="007D3787"/>
    <w:rsid w:val="007F08F1"/>
    <w:rsid w:val="007F4A27"/>
    <w:rsid w:val="00805713"/>
    <w:rsid w:val="008326E4"/>
    <w:rsid w:val="00836576"/>
    <w:rsid w:val="00846CDF"/>
    <w:rsid w:val="00850F0D"/>
    <w:rsid w:val="008A575A"/>
    <w:rsid w:val="008D5A17"/>
    <w:rsid w:val="008E00ED"/>
    <w:rsid w:val="008E1721"/>
    <w:rsid w:val="008E1EBA"/>
    <w:rsid w:val="008E4066"/>
    <w:rsid w:val="009277A2"/>
    <w:rsid w:val="009324C0"/>
    <w:rsid w:val="00933C29"/>
    <w:rsid w:val="00960E4C"/>
    <w:rsid w:val="0097024E"/>
    <w:rsid w:val="00973CF6"/>
    <w:rsid w:val="0097481A"/>
    <w:rsid w:val="00981CD3"/>
    <w:rsid w:val="009A2668"/>
    <w:rsid w:val="009C023F"/>
    <w:rsid w:val="009F1D12"/>
    <w:rsid w:val="00A32C14"/>
    <w:rsid w:val="00A35FB0"/>
    <w:rsid w:val="00A36B3E"/>
    <w:rsid w:val="00A440EF"/>
    <w:rsid w:val="00A503F3"/>
    <w:rsid w:val="00A50BF9"/>
    <w:rsid w:val="00A50C6C"/>
    <w:rsid w:val="00A520E2"/>
    <w:rsid w:val="00A53C80"/>
    <w:rsid w:val="00A643EE"/>
    <w:rsid w:val="00A75394"/>
    <w:rsid w:val="00A80E9C"/>
    <w:rsid w:val="00AA3FF2"/>
    <w:rsid w:val="00AB24A6"/>
    <w:rsid w:val="00AE38D0"/>
    <w:rsid w:val="00AE5974"/>
    <w:rsid w:val="00B42EF0"/>
    <w:rsid w:val="00B569DE"/>
    <w:rsid w:val="00B6601A"/>
    <w:rsid w:val="00B9664F"/>
    <w:rsid w:val="00BB2EF6"/>
    <w:rsid w:val="00BB77CB"/>
    <w:rsid w:val="00BC614A"/>
    <w:rsid w:val="00BE48FE"/>
    <w:rsid w:val="00C01A17"/>
    <w:rsid w:val="00C1386A"/>
    <w:rsid w:val="00C50B6D"/>
    <w:rsid w:val="00C61383"/>
    <w:rsid w:val="00C751EE"/>
    <w:rsid w:val="00C812AC"/>
    <w:rsid w:val="00C877BA"/>
    <w:rsid w:val="00CB1774"/>
    <w:rsid w:val="00CB3341"/>
    <w:rsid w:val="00CD0F79"/>
    <w:rsid w:val="00CD4969"/>
    <w:rsid w:val="00CD55BF"/>
    <w:rsid w:val="00D07C18"/>
    <w:rsid w:val="00D51254"/>
    <w:rsid w:val="00D72480"/>
    <w:rsid w:val="00D7269B"/>
    <w:rsid w:val="00D72AC1"/>
    <w:rsid w:val="00D84A53"/>
    <w:rsid w:val="00DD1774"/>
    <w:rsid w:val="00DE001E"/>
    <w:rsid w:val="00DE1001"/>
    <w:rsid w:val="00DE7723"/>
    <w:rsid w:val="00DF7E37"/>
    <w:rsid w:val="00E107A1"/>
    <w:rsid w:val="00E2086D"/>
    <w:rsid w:val="00E43DCB"/>
    <w:rsid w:val="00E47409"/>
    <w:rsid w:val="00E544E6"/>
    <w:rsid w:val="00E74F29"/>
    <w:rsid w:val="00E760B3"/>
    <w:rsid w:val="00EA0429"/>
    <w:rsid w:val="00EB014D"/>
    <w:rsid w:val="00EB2902"/>
    <w:rsid w:val="00EC3C60"/>
    <w:rsid w:val="00F1191F"/>
    <w:rsid w:val="00F23DCF"/>
    <w:rsid w:val="00F272D9"/>
    <w:rsid w:val="00F31D28"/>
    <w:rsid w:val="00F3685D"/>
    <w:rsid w:val="00F41FB0"/>
    <w:rsid w:val="00F446BF"/>
    <w:rsid w:val="00F82AC6"/>
    <w:rsid w:val="00F958E3"/>
    <w:rsid w:val="00FA01A3"/>
    <w:rsid w:val="00FB2458"/>
    <w:rsid w:val="00FB354E"/>
    <w:rsid w:val="00FD2DA3"/>
    <w:rsid w:val="00FD4F72"/>
    <w:rsid w:val="00FF086D"/>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474C0C6"/>
  <w15:chartTrackingRefBased/>
  <w15:docId w15:val="{994A479A-2D74-42B0-89DE-E9203E7EC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CarCar">
    <w:name w:val="Car Car"/>
    <w:basedOn w:val="Normal"/>
    <w:rsid w:val="00E544E6"/>
    <w:pPr>
      <w:suppressAutoHyphens w:val="0"/>
      <w:spacing w:after="160" w:line="240" w:lineRule="exact"/>
    </w:pPr>
    <w:rPr>
      <w:rFonts w:ascii="Tahoma" w:hAnsi="Tahoma" w:cs="Tahom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556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TexteArticle.do;jsessionid=6F391D274FAD489BFC4EF64955FF6DA0.tpdila13v_1?idArticle=LEGIARTI000030922267&amp;cidTexte=JORFTEXT000030920376&amp;dateTexte=20160401&amp;categorieLien=id&amp;oldAction=&amp;nbResultRech=" TargetMode="External"/><Relationship Id="rId18"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TexteArticle.do;jsessionid=6F391D274FAD489BFC4EF64955FF6DA0.tpdila13v_1?idArticle=LEGIARTI000030922261&amp;cidTexte=JORFTEXT000030920376&amp;categorieLien=id&amp;dateTexte=20160401" TargetMode="External"/><Relationship Id="rId17"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 Type="http://schemas.openxmlformats.org/officeDocument/2006/relationships/numbering" Target="numbering.xml"/><Relationship Id="rId16" Type="http://schemas.openxmlformats.org/officeDocument/2006/relationships/hyperlink" Target="https://www.legifrance.gouv.fr/affichTexteArticle.do;jsessionid=6F391D274FAD489BFC4EF64955FF6DA0.tpdila13v_1?idArticle=LEGIARTI000030922267&amp;cidTexte=JORFTEXT000030920376&amp;dateTexte=20160401&amp;categorieLien=id&amp;oldAction=&amp;nbResultRech="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TexteArticle.do;jsessionid=6F391D274FAD489BFC4EF64955FF6DA0.tpdila13v_1?idArticle=LEGIARTI000030922263&amp;cidTexte=JORFTEXT000030920376&amp;dateTexte=20160401&amp;categorieLien=id&amp;oldAction=&amp;nbResultRech="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6F391D274FAD489BFC4EF64955FF6DA0.tpdila13v_1?idArticle=LEGIARTI000030922261&amp;cidTexte=JORFTEXT000030920376&amp;categorieLien=id&amp;dateTexte=2016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C80E68-C94B-41C8-9AA1-182970053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TotalTime>
  <Pages>3</Pages>
  <Words>1042</Words>
  <Characters>5735</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6764</CharactersWithSpaces>
  <SharedDoc>false</SharedDoc>
  <HLinks>
    <vt:vector size="60" baseType="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38</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35</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32</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29</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26</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23</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17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GOASDOUE Aurelia</cp:lastModifiedBy>
  <cp:revision>4</cp:revision>
  <cp:lastPrinted>2017-12-21T15:07:00Z</cp:lastPrinted>
  <dcterms:created xsi:type="dcterms:W3CDTF">2025-10-29T15:21:00Z</dcterms:created>
  <dcterms:modified xsi:type="dcterms:W3CDTF">2025-11-20T08:41:00Z</dcterms:modified>
</cp:coreProperties>
</file>