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52D37E4A" w:rsidR="001D148A" w:rsidRPr="00B2391C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color w:val="0070C0"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B2391C" w:rsidRPr="00B2391C">
        <w:rPr>
          <w:rFonts w:ascii="Source Sans Pro" w:hAnsi="Source Sans Pro"/>
          <w:b/>
          <w:i/>
          <w:color w:val="0070C0"/>
          <w:sz w:val="28"/>
          <w:szCs w:val="28"/>
        </w:rPr>
        <w:t>Mission de maîtrise d'œuvre pour le remplacement/mise aux normes des systèmes de ventilation ainsi que leur raccordement/intégration sur la GTC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48C449A4" w:rsidR="00034153" w:rsidRPr="003B54E8" w:rsidRDefault="00723F6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B2391C">
      <w:rPr>
        <w:b/>
        <w:i/>
        <w:color w:val="000000" w:themeColor="text1"/>
        <w:sz w:val="18"/>
        <w:szCs w:val="18"/>
      </w:rPr>
      <w:t>MOE CTA La Fleuriaye</w:t>
    </w:r>
  </w:p>
  <w:p w14:paraId="494AC419" w14:textId="2011023B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Procéduren°</w:t>
    </w:r>
    <w:r w:rsidR="00B2391C">
      <w:rPr>
        <w:b/>
        <w:i/>
        <w:color w:val="000000" w:themeColor="text1"/>
        <w:sz w:val="18"/>
        <w:szCs w:val="18"/>
      </w:rPr>
      <w:t>25042PAS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328041">
    <w:abstractNumId w:val="8"/>
  </w:num>
  <w:num w:numId="2" w16cid:durableId="986276757">
    <w:abstractNumId w:val="12"/>
  </w:num>
  <w:num w:numId="3" w16cid:durableId="1774125142">
    <w:abstractNumId w:val="7"/>
  </w:num>
  <w:num w:numId="4" w16cid:durableId="1743940210">
    <w:abstractNumId w:val="4"/>
  </w:num>
  <w:num w:numId="5" w16cid:durableId="218710932">
    <w:abstractNumId w:val="16"/>
  </w:num>
  <w:num w:numId="6" w16cid:durableId="478035383">
    <w:abstractNumId w:val="11"/>
  </w:num>
  <w:num w:numId="7" w16cid:durableId="1444613459">
    <w:abstractNumId w:val="13"/>
  </w:num>
  <w:num w:numId="8" w16cid:durableId="302929954">
    <w:abstractNumId w:val="17"/>
  </w:num>
  <w:num w:numId="9" w16cid:durableId="193462648">
    <w:abstractNumId w:val="15"/>
  </w:num>
  <w:num w:numId="10" w16cid:durableId="1674525026">
    <w:abstractNumId w:val="2"/>
  </w:num>
  <w:num w:numId="11" w16cid:durableId="491065548">
    <w:abstractNumId w:val="9"/>
  </w:num>
  <w:num w:numId="12" w16cid:durableId="755976306">
    <w:abstractNumId w:val="3"/>
  </w:num>
  <w:num w:numId="13" w16cid:durableId="742143269">
    <w:abstractNumId w:val="14"/>
  </w:num>
  <w:num w:numId="14" w16cid:durableId="1028677384">
    <w:abstractNumId w:val="6"/>
  </w:num>
  <w:num w:numId="15" w16cid:durableId="1410036274">
    <w:abstractNumId w:val="5"/>
  </w:num>
  <w:num w:numId="16" w16cid:durableId="193273539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1853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391C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49BE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2023-11-17T14:15:00Z</dcterms:created>
  <dcterms:modified xsi:type="dcterms:W3CDTF">2025-09-18T14:04:00Z</dcterms:modified>
</cp:coreProperties>
</file>