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6883CFA2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  <w:r w:rsidR="000341EB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 à l’AE</w:t>
      </w:r>
    </w:p>
    <w:p w14:paraId="5631B959" w14:textId="60394619" w:rsidR="00054CE9" w:rsidRPr="001C7517" w:rsidRDefault="000341EB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7D22D5E6" w14:textId="77777777" w:rsidR="000341EB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3C74C367" w:rsidR="00054CE9" w:rsidRPr="001C7517" w:rsidRDefault="00054CE9" w:rsidP="000341EB">
      <w:pPr>
        <w:pStyle w:val="Paragraphe"/>
        <w:tabs>
          <w:tab w:val="left" w:leader="dot" w:pos="9356"/>
        </w:tabs>
        <w:spacing w:before="240" w:line="240" w:lineRule="auto"/>
        <w:ind w:left="142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4FF9D419" w14:textId="77777777" w:rsidR="000341EB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1B0C044" w14:textId="3E4A9162" w:rsidR="00054CE9" w:rsidRPr="001C7517" w:rsidRDefault="00054CE9" w:rsidP="000341EB">
      <w:pPr>
        <w:pStyle w:val="Paragraphe"/>
        <w:tabs>
          <w:tab w:val="left" w:leader="dot" w:pos="9356"/>
        </w:tabs>
        <w:spacing w:before="240" w:line="240" w:lineRule="auto"/>
        <w:ind w:left="36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2DFC4B03" w14:textId="77777777" w:rsidR="000341EB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63FAF478" w:rsidR="00054CE9" w:rsidRPr="001C7517" w:rsidRDefault="00054CE9" w:rsidP="000341EB">
      <w:pPr>
        <w:pStyle w:val="Paragraphe"/>
        <w:tabs>
          <w:tab w:val="left" w:leader="dot" w:pos="9356"/>
        </w:tabs>
        <w:spacing w:line="240" w:lineRule="auto"/>
        <w:ind w:left="142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0341EB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lastRenderedPageBreak/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70C2A3BF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p w14:paraId="7B9E37B6" w14:textId="77777777" w:rsidR="000341EB" w:rsidRPr="000341EB" w:rsidRDefault="000341EB" w:rsidP="000341EB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0341EB">
        <w:rPr>
          <w:rFonts w:ascii="Source Sans Pro" w:hAnsi="Source Sans Pro"/>
          <w:szCs w:val="24"/>
        </w:rPr>
        <w:t>Signature du cotraitant</w:t>
      </w:r>
    </w:p>
    <w:p w14:paraId="7FCC2FA2" w14:textId="77777777" w:rsidR="000341EB" w:rsidRPr="00BB7391" w:rsidRDefault="000341EB" w:rsidP="000341EB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Fait en un seul original :</w:t>
      </w:r>
    </w:p>
    <w:p w14:paraId="26B4A202" w14:textId="748612D8" w:rsidR="000341EB" w:rsidRPr="00BB7391" w:rsidRDefault="000341EB" w:rsidP="000341EB">
      <w:pPr>
        <w:tabs>
          <w:tab w:val="left" w:leader="dot" w:pos="5670"/>
        </w:tabs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A</w:t>
      </w:r>
      <w:r w:rsidRPr="00BB7391">
        <w:rPr>
          <w:rFonts w:ascii="Source Sans Pro" w:hAnsi="Source Sans Pro"/>
          <w:sz w:val="20"/>
          <w:szCs w:val="20"/>
        </w:rPr>
        <w:tab/>
      </w:r>
      <w:r>
        <w:rPr>
          <w:rFonts w:ascii="Source Sans Pro" w:hAnsi="Source Sans Pro"/>
          <w:sz w:val="20"/>
          <w:szCs w:val="20"/>
        </w:rPr>
        <w:t xml:space="preserve"> </w:t>
      </w:r>
      <w:r w:rsidRPr="00BB7391">
        <w:rPr>
          <w:rFonts w:ascii="Source Sans Pro" w:hAnsi="Source Sans Pro"/>
          <w:sz w:val="20"/>
          <w:szCs w:val="20"/>
        </w:rPr>
        <w:t>Le ...... /...... / 20......</w:t>
      </w:r>
    </w:p>
    <w:p w14:paraId="7AB7EC1B" w14:textId="77777777" w:rsidR="000341EB" w:rsidRPr="00BB7391" w:rsidRDefault="000341EB" w:rsidP="000341EB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Signature</w:t>
      </w:r>
      <w:r>
        <w:rPr>
          <w:rFonts w:ascii="Source Sans Pro" w:hAnsi="Source Sans Pro"/>
          <w:sz w:val="20"/>
          <w:szCs w:val="20"/>
        </w:rPr>
        <w:t xml:space="preserve"> :</w:t>
      </w:r>
    </w:p>
    <w:p w14:paraId="7CE9CFA6" w14:textId="77777777" w:rsidR="000341EB" w:rsidRDefault="000341EB" w:rsidP="000341EB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p w14:paraId="7610BFE2" w14:textId="77777777" w:rsidR="000341EB" w:rsidRDefault="000341EB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sectPr w:rsidR="000341EB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0DE0" w14:textId="0B2DFA47" w:rsidR="000341EB" w:rsidRPr="000341EB" w:rsidRDefault="009C59CF" w:rsidP="000341EB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r w:rsidR="000341EB" w:rsidRPr="000341EB">
      <w:rPr>
        <w:b/>
        <w:i/>
        <w:color w:val="000000" w:themeColor="text1"/>
        <w:sz w:val="18"/>
        <w:szCs w:val="18"/>
      </w:rPr>
      <w:t xml:space="preserve">MOE </w:t>
    </w:r>
    <w:r w:rsidR="00F35FE1">
      <w:rPr>
        <w:b/>
        <w:i/>
        <w:color w:val="000000" w:themeColor="text1"/>
        <w:sz w:val="18"/>
        <w:szCs w:val="18"/>
      </w:rPr>
      <w:t>CTA La Fleuriaye</w:t>
    </w:r>
  </w:p>
  <w:p w14:paraId="494AC419" w14:textId="09F4A688" w:rsidR="00095D11" w:rsidRPr="00034153" w:rsidRDefault="000341EB" w:rsidP="000341EB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341EB">
      <w:rPr>
        <w:b/>
        <w:i/>
        <w:color w:val="000000" w:themeColor="text1"/>
        <w:sz w:val="18"/>
        <w:szCs w:val="18"/>
      </w:rPr>
      <w:t xml:space="preserve">Procédure </w:t>
    </w:r>
    <w:r w:rsidR="00F35FE1">
      <w:rPr>
        <w:b/>
        <w:i/>
        <w:color w:val="000000" w:themeColor="text1"/>
        <w:sz w:val="18"/>
        <w:szCs w:val="18"/>
      </w:rPr>
      <w:t>25042PAS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928104">
    <w:abstractNumId w:val="8"/>
  </w:num>
  <w:num w:numId="2" w16cid:durableId="1305500191">
    <w:abstractNumId w:val="12"/>
  </w:num>
  <w:num w:numId="3" w16cid:durableId="25569642">
    <w:abstractNumId w:val="7"/>
  </w:num>
  <w:num w:numId="4" w16cid:durableId="1372728028">
    <w:abstractNumId w:val="4"/>
  </w:num>
  <w:num w:numId="5" w16cid:durableId="338696183">
    <w:abstractNumId w:val="16"/>
  </w:num>
  <w:num w:numId="6" w16cid:durableId="253899440">
    <w:abstractNumId w:val="11"/>
  </w:num>
  <w:num w:numId="7" w16cid:durableId="1526406340">
    <w:abstractNumId w:val="13"/>
  </w:num>
  <w:num w:numId="8" w16cid:durableId="2137482982">
    <w:abstractNumId w:val="17"/>
  </w:num>
  <w:num w:numId="9" w16cid:durableId="883254619">
    <w:abstractNumId w:val="15"/>
  </w:num>
  <w:num w:numId="10" w16cid:durableId="1279070773">
    <w:abstractNumId w:val="2"/>
  </w:num>
  <w:num w:numId="11" w16cid:durableId="192230148">
    <w:abstractNumId w:val="9"/>
  </w:num>
  <w:num w:numId="12" w16cid:durableId="1213541941">
    <w:abstractNumId w:val="3"/>
  </w:num>
  <w:num w:numId="13" w16cid:durableId="785855077">
    <w:abstractNumId w:val="14"/>
  </w:num>
  <w:num w:numId="14" w16cid:durableId="294995388">
    <w:abstractNumId w:val="6"/>
  </w:num>
  <w:num w:numId="15" w16cid:durableId="1067722698">
    <w:abstractNumId w:val="5"/>
  </w:num>
  <w:num w:numId="16" w16cid:durableId="1249734040">
    <w:abstractNumId w:val="10"/>
  </w:num>
  <w:num w:numId="17" w16cid:durableId="164176969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839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41EB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270D3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C7B82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905D2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35FE1"/>
    <w:rsid w:val="00F449BE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5</cp:revision>
  <cp:lastPrinted>2018-05-03T08:02:00Z</cp:lastPrinted>
  <dcterms:created xsi:type="dcterms:W3CDTF">2025-03-07T14:31:00Z</dcterms:created>
  <dcterms:modified xsi:type="dcterms:W3CDTF">2025-09-18T14:01:00Z</dcterms:modified>
</cp:coreProperties>
</file>